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107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C2F60E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0A5616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3974E77"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EAA0A16"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C51EC8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DEC88C2"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6474269"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6CB7801"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6C7B19B"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5F548B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DF3AAA3"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47E6095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F01AF3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EACA66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07999B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409B29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315AA9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13E4B61"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DDEB0F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338B133"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40F2E2D2"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40F45E57"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9D41774" w14:textId="31BF248B" w:rsidR="009E44BF" w:rsidRPr="0063285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kern w:val="0"/>
          <w14:ligatures w14:val="none"/>
        </w:rPr>
      </w:pPr>
      <w:r w:rsidRPr="0063285B">
        <w:rPr>
          <w:rFonts w:ascii="Times New Roman" w:eastAsia="Times New Roman" w:hAnsi="Times New Roman" w:cs="Times New Roman"/>
          <w:b/>
          <w:caps/>
          <w:kern w:val="0"/>
          <w14:ligatures w14:val="none"/>
        </w:rPr>
        <w:t>I</w:t>
      </w:r>
      <w:r w:rsidRPr="0063285B">
        <w:rPr>
          <w:rFonts w:ascii="Times New Roman" w:eastAsia="Times New Roman" w:hAnsi="Times New Roman" w:cs="Times New Roman"/>
          <w:b/>
          <w:kern w:val="0"/>
          <w14:ligatures w14:val="none"/>
        </w:rPr>
        <w:t> PRIEDAS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VAULT_ND_7a0fa587-555c-4094-972c-1cc22b5d4da8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894B3E7"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kern w:val="0"/>
          <w14:ligatures w14:val="none"/>
        </w:rPr>
      </w:pPr>
    </w:p>
    <w:p w14:paraId="5BC67B02" w14:textId="4E73770A"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14:ligatures w14:val="none"/>
        </w:rPr>
      </w:pPr>
      <w:r w:rsidRPr="005D6F3B">
        <w:rPr>
          <w:rFonts w:ascii="Times New Roman" w:eastAsia="Times New Roman" w:hAnsi="Times New Roman" w:cs="Times New Roman"/>
          <w:b/>
          <w:caps/>
          <w:kern w:val="0"/>
          <w14:ligatures w14:val="none"/>
        </w:rPr>
        <w:t>PREPARATO CHARAKTERISTIKŲ SANTRAUKA</w:t>
      </w:r>
      <w:r w:rsidR="005D6F3B">
        <w:rPr>
          <w:rFonts w:ascii="Times New Roman" w:eastAsia="Times New Roman" w:hAnsi="Times New Roman" w:cs="Times New Roman"/>
          <w:b/>
          <w:caps/>
          <w:kern w:val="0"/>
          <w14:ligatures w14:val="none"/>
        </w:rPr>
        <w:fldChar w:fldCharType="begin"/>
      </w:r>
      <w:r w:rsidR="005D6F3B">
        <w:rPr>
          <w:rFonts w:ascii="Times New Roman" w:eastAsia="Times New Roman" w:hAnsi="Times New Roman" w:cs="Times New Roman"/>
          <w:b/>
          <w:caps/>
          <w:kern w:val="0"/>
          <w14:ligatures w14:val="none"/>
        </w:rPr>
        <w:instrText xml:space="preserve"> DOCVARIABLE VAULT_ND_80cef76c-4811-4b83-9ac6-ff053f73457d \* MERGEFORMAT </w:instrText>
      </w:r>
      <w:r w:rsidR="005D6F3B">
        <w:rPr>
          <w:rFonts w:ascii="Times New Roman" w:eastAsia="Times New Roman" w:hAnsi="Times New Roman" w:cs="Times New Roman"/>
          <w:b/>
          <w:caps/>
          <w:kern w:val="0"/>
          <w14:ligatures w14:val="none"/>
        </w:rPr>
        <w:fldChar w:fldCharType="separate"/>
      </w:r>
      <w:r w:rsidR="005D6F3B">
        <w:rPr>
          <w:rFonts w:ascii="Times New Roman" w:eastAsia="Times New Roman" w:hAnsi="Times New Roman" w:cs="Times New Roman"/>
          <w:b/>
          <w:caps/>
          <w:kern w:val="0"/>
          <w14:ligatures w14:val="none"/>
        </w:rPr>
        <w:t xml:space="preserve"> </w:t>
      </w:r>
      <w:r w:rsidR="005D6F3B">
        <w:rPr>
          <w:rFonts w:ascii="Times New Roman" w:eastAsia="Times New Roman" w:hAnsi="Times New Roman" w:cs="Times New Roman"/>
          <w:b/>
          <w:caps/>
          <w:kern w:val="0"/>
          <w14:ligatures w14:val="none"/>
        </w:rPr>
        <w:fldChar w:fldCharType="end"/>
      </w:r>
    </w:p>
    <w:p w14:paraId="0837C8A2" w14:textId="348B9B48"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kern w:val="0"/>
          <w14:ligatures w14:val="none"/>
        </w:rPr>
        <w:br w:type="page"/>
      </w:r>
      <w:r w:rsidRPr="0063285B">
        <w:rPr>
          <w:rFonts w:ascii="Times New Roman" w:eastAsia="Times New Roman" w:hAnsi="Times New Roman" w:cs="Times New Roman"/>
          <w:b/>
          <w:kern w:val="0"/>
          <w14:ligatures w14:val="none"/>
        </w:rPr>
        <w:lastRenderedPageBreak/>
        <w:t>1.</w:t>
      </w:r>
      <w:r w:rsidRPr="0063285B">
        <w:rPr>
          <w:rFonts w:ascii="Times New Roman" w:eastAsia="Times New Roman" w:hAnsi="Times New Roman" w:cs="Times New Roman"/>
          <w:b/>
          <w:kern w:val="0"/>
          <w14:ligatures w14:val="none"/>
        </w:rPr>
        <w:tab/>
        <w:t>VAISTINIO PREPARATO PAVADINIMAS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VAULT_ND_2f441650-0dfc-42e0-bd97-7daa5be36e53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F18B54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1EF817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Efluelda injekcinė suspensija užpildytame švirkšte</w:t>
      </w:r>
    </w:p>
    <w:p w14:paraId="6C46AB2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color w:val="000000"/>
          <w:kern w:val="0"/>
          <w14:ligatures w14:val="none"/>
        </w:rPr>
        <w:t>Trivalentė vakcina nuo gripo (iš virionų fragmentų, inaktyvuota) 60 mikrogramų HA/padermė</w:t>
      </w:r>
    </w:p>
    <w:p w14:paraId="6E214A8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E3579B6"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48AEC0C" w14:textId="56B83AFE"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2.</w:t>
      </w:r>
      <w:r w:rsidRPr="0063285B">
        <w:rPr>
          <w:rFonts w:ascii="Times New Roman" w:eastAsia="Times New Roman" w:hAnsi="Times New Roman" w:cs="Times New Roman"/>
          <w:b/>
          <w:kern w:val="0"/>
          <w14:ligatures w14:val="none"/>
        </w:rPr>
        <w:tab/>
        <w:t>KOKYBINĖ IR KIEKYBINĖ SUDĖTIS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VAULT_ND_fe8bb548-c9f0-4832-b27c-1b92ee8cab5b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08E534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F1E09EE"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14:ligatures w14:val="none"/>
        </w:rPr>
      </w:pPr>
      <w:bookmarkStart w:id="0" w:name="_Hlk202952057"/>
      <w:r w:rsidRPr="0063285B">
        <w:rPr>
          <w:rFonts w:ascii="Times New Roman" w:eastAsia="Times New Roman" w:hAnsi="Times New Roman" w:cs="Times New Roman"/>
          <w:kern w:val="0"/>
          <w14:ligatures w14:val="none"/>
        </w:rPr>
        <w:t>Toliau išvardytų padermių gripo virusai (inaktyvuoti, fragmentuoti)*:</w:t>
      </w:r>
    </w:p>
    <w:p w14:paraId="3E6FFDAD"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14:ligatures w14:val="none"/>
        </w:rPr>
      </w:pPr>
    </w:p>
    <w:p w14:paraId="6963A665" w14:textId="320613A0" w:rsidR="009E44BF" w:rsidRPr="0063285B" w:rsidRDefault="009E44BF" w:rsidP="009E44BF">
      <w:pPr>
        <w:tabs>
          <w:tab w:val="right" w:leader="dot" w:pos="9470"/>
        </w:tabs>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A/Victoria/4897/2022 (H1N1)pdm09 panaši padermė (A/Victoria/4897/2022, IVR-238)</w:t>
      </w:r>
      <w:r w:rsidR="0060296E" w:rsidRPr="0063285B">
        <w:rPr>
          <w:rFonts w:ascii="Times New Roman" w:eastAsia="Times New Roman" w:hAnsi="Times New Roman" w:cs="Times New Roman"/>
          <w:kern w:val="0"/>
          <w:sz w:val="24"/>
          <w:szCs w:val="20"/>
          <w14:ligatures w14:val="none"/>
        </w:rPr>
        <w:tab/>
      </w:r>
      <w:r w:rsidRPr="0063285B">
        <w:rPr>
          <w:rFonts w:ascii="Times New Roman" w:eastAsia="Times New Roman" w:hAnsi="Times New Roman" w:cs="Times New Roman"/>
          <w:kern w:val="0"/>
          <w14:ligatures w14:val="none"/>
        </w:rPr>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2EF354A6" w14:textId="77777777" w:rsidR="009E44BF" w:rsidRPr="0063285B" w:rsidRDefault="009E44BF" w:rsidP="009E44BF">
      <w:pPr>
        <w:tabs>
          <w:tab w:val="left" w:pos="1296"/>
        </w:tabs>
        <w:snapToGrid w:val="0"/>
        <w:spacing w:after="0" w:line="240" w:lineRule="auto"/>
        <w:jc w:val="both"/>
        <w:rPr>
          <w:rFonts w:ascii="Times New Roman" w:eastAsia="Times New Roman" w:hAnsi="Times New Roman" w:cs="Times New Roman"/>
          <w:kern w:val="0"/>
          <w14:ligatures w14:val="none"/>
        </w:rPr>
      </w:pPr>
    </w:p>
    <w:p w14:paraId="4803239E" w14:textId="6FE4D051"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Į </w:t>
      </w:r>
      <w:r w:rsidR="00133C2F" w:rsidRPr="007849AE">
        <w:rPr>
          <w:rFonts w:ascii="Times New Roman" w:eastAsia="Times New Roman" w:hAnsi="Times New Roman" w:cs="Times New Roman"/>
          <w:kern w:val="0"/>
          <w14:ligatures w14:val="none"/>
        </w:rPr>
        <w:t>A/Croatia/10136RV/2023</w:t>
      </w:r>
      <w:r w:rsidRPr="0063285B">
        <w:rPr>
          <w:rFonts w:ascii="Times New Roman" w:eastAsia="Times New Roman" w:hAnsi="Times New Roman" w:cs="Times New Roman"/>
          <w:kern w:val="0"/>
          <w14:ligatures w14:val="none"/>
        </w:rPr>
        <w:t xml:space="preserve"> (H3N2) panaši padermė (</w:t>
      </w:r>
      <w:r w:rsidR="00133C2F" w:rsidRPr="00133C2F">
        <w:rPr>
          <w:rFonts w:ascii="Times New Roman" w:eastAsia="Times New Roman" w:hAnsi="Times New Roman" w:cs="Times New Roman"/>
          <w:kern w:val="0"/>
          <w14:ligatures w14:val="none"/>
        </w:rPr>
        <w:t>A/Croatia/10136RV/2023</w:t>
      </w:r>
      <w:r w:rsidRPr="0063285B">
        <w:rPr>
          <w:rFonts w:ascii="Times New Roman" w:eastAsia="Times New Roman" w:hAnsi="Times New Roman" w:cs="Times New Roman"/>
          <w:kern w:val="0"/>
          <w14:ligatures w14:val="none"/>
        </w:rPr>
        <w:t xml:space="preserve">, </w:t>
      </w:r>
      <w:r w:rsidR="00133C2F" w:rsidRPr="00133C2F">
        <w:rPr>
          <w:rFonts w:ascii="Times New Roman" w:eastAsia="Times New Roman" w:hAnsi="Times New Roman" w:cs="Times New Roman"/>
          <w:kern w:val="0"/>
          <w14:ligatures w14:val="none"/>
        </w:rPr>
        <w:t>X-425A</w:t>
      </w:r>
      <w:r w:rsidRPr="0063285B">
        <w:rPr>
          <w:rFonts w:ascii="Times New Roman" w:eastAsia="Times New Roman" w:hAnsi="Times New Roman" w:cs="Times New Roman"/>
          <w:kern w:val="0"/>
          <w14:ligatures w14:val="none"/>
        </w:rPr>
        <w:t>)</w:t>
      </w:r>
      <w:r w:rsidR="00133C2F">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ab/>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3B7A50E5" w14:textId="77777777" w:rsidR="009E44BF" w:rsidRPr="0063285B" w:rsidRDefault="009E44BF" w:rsidP="009E44BF">
      <w:pPr>
        <w:tabs>
          <w:tab w:val="left" w:pos="1296"/>
        </w:tabs>
        <w:snapToGrid w:val="0"/>
        <w:spacing w:after="0" w:line="240" w:lineRule="auto"/>
        <w:jc w:val="both"/>
        <w:rPr>
          <w:rFonts w:ascii="Times New Roman" w:eastAsia="Times New Roman" w:hAnsi="Times New Roman" w:cs="Times New Roman"/>
          <w:kern w:val="0"/>
          <w14:ligatures w14:val="none"/>
        </w:rPr>
      </w:pPr>
    </w:p>
    <w:p w14:paraId="5E7E3BA1" w14:textId="77777777"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B/Austria/1359417/2021 panaši padermė (B/Michigan/01/2021, laukinio tipo)</w:t>
      </w:r>
      <w:r w:rsidRPr="0063285B">
        <w:rPr>
          <w:rFonts w:ascii="Times New Roman" w:eastAsia="Times New Roman" w:hAnsi="Times New Roman" w:cs="Times New Roman"/>
          <w:kern w:val="0"/>
          <w14:ligatures w14:val="none"/>
        </w:rPr>
        <w:tab/>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2BC2728C" w14:textId="77777777" w:rsidR="009E44BF" w:rsidRPr="0063285B" w:rsidRDefault="009E44BF" w:rsidP="009E44BF">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5DB11D47" w14:textId="77777777" w:rsidR="009E44BF" w:rsidRPr="0063285B" w:rsidRDefault="009E44BF" w:rsidP="009E44BF">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6EBD2460" w14:textId="77777777" w:rsidR="009E44BF" w:rsidRPr="0063285B" w:rsidRDefault="009E44BF" w:rsidP="009E44BF">
      <w:pPr>
        <w:tabs>
          <w:tab w:val="left" w:pos="567"/>
        </w:tabs>
        <w:snapToGrid w:val="0"/>
        <w:spacing w:after="0" w:line="240" w:lineRule="auto"/>
        <w:ind w:left="7090" w:firstLine="140"/>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b/>
        <w:t>0,5 ml dozėje</w:t>
      </w:r>
    </w:p>
    <w:bookmarkEnd w:id="0"/>
    <w:p w14:paraId="6929732E"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dauginti embriono stadijos vištų kiaušiniuose</w:t>
      </w:r>
    </w:p>
    <w:p w14:paraId="763492BC"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hemagliutininas</w:t>
      </w:r>
    </w:p>
    <w:p w14:paraId="59EE2D22"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p>
    <w:p w14:paraId="21464E7D" w14:textId="381899EE"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Ši vakcina atitinka Pasaulio sveikatos organizacijos (PSO) rekomendacijas (Šiaurės pusrutuliui) ir ES rekomendacijas 202</w:t>
      </w:r>
      <w:r w:rsidR="00133C2F">
        <w:rPr>
          <w:rFonts w:ascii="Times New Roman" w:eastAsia="Times New Roman" w:hAnsi="Times New Roman" w:cs="Times New Roman"/>
          <w:kern w:val="0"/>
          <w:szCs w:val="20"/>
          <w14:ligatures w14:val="none"/>
        </w:rPr>
        <w:t>5</w:t>
      </w:r>
      <w:r w:rsidRPr="0063285B">
        <w:rPr>
          <w:rFonts w:ascii="Times New Roman" w:eastAsia="Times New Roman" w:hAnsi="Times New Roman" w:cs="Times New Roman"/>
          <w:kern w:val="0"/>
          <w:szCs w:val="20"/>
          <w14:ligatures w14:val="none"/>
        </w:rPr>
        <w:t>/202</w:t>
      </w:r>
      <w:r w:rsidR="00133C2F">
        <w:rPr>
          <w:rFonts w:ascii="Times New Roman" w:eastAsia="Times New Roman" w:hAnsi="Times New Roman" w:cs="Times New Roman"/>
          <w:kern w:val="0"/>
          <w:szCs w:val="20"/>
          <w14:ligatures w14:val="none"/>
        </w:rPr>
        <w:t>6</w:t>
      </w:r>
      <w:r w:rsidRPr="0063285B">
        <w:rPr>
          <w:rFonts w:ascii="Times New Roman" w:eastAsia="Times New Roman" w:hAnsi="Times New Roman" w:cs="Times New Roman"/>
          <w:kern w:val="0"/>
          <w:szCs w:val="20"/>
          <w14:ligatures w14:val="none"/>
        </w:rPr>
        <w:t> metų sezonui.</w:t>
      </w:r>
    </w:p>
    <w:p w14:paraId="213DE2C9"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5E31F689" w14:textId="2EF0B106"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Cs/>
          <w:kern w:val="0"/>
          <w:szCs w:val="20"/>
          <w14:ligatures w14:val="none"/>
        </w:rPr>
        <w:t>Efluelda</w:t>
      </w:r>
      <w:r w:rsidRPr="0063285B">
        <w:rPr>
          <w:rFonts w:ascii="Times New Roman" w:eastAsia="Times New Roman" w:hAnsi="Times New Roman" w:cs="Times New Roman"/>
          <w:kern w:val="0"/>
          <w:szCs w:val="20"/>
          <w14:ligatures w14:val="none"/>
        </w:rPr>
        <w:t xml:space="preserve"> sudėtyje gali būti labai nedidelis kiekis kiaušinių (pvz., ovalbumino) ir formaldehido, kurie yra naudojami gamybos metu (žr. 4.3 skyrių). </w:t>
      </w:r>
    </w:p>
    <w:p w14:paraId="3DCBC47B"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D3D6CF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Visos pagalbinės medžiagos išvardytos 6.1</w:t>
      </w:r>
      <w:r w:rsidRPr="0063285B">
        <w:rPr>
          <w:rFonts w:ascii="Times New Roman" w:eastAsia="Times New Roman" w:hAnsi="Times New Roman" w:cs="Times New Roman"/>
          <w:kern w:val="0"/>
          <w:szCs w:val="24"/>
          <w14:ligatures w14:val="none"/>
        </w:rPr>
        <w:t> </w:t>
      </w:r>
      <w:r w:rsidRPr="0063285B">
        <w:rPr>
          <w:rFonts w:ascii="Times New Roman" w:eastAsia="Times New Roman" w:hAnsi="Times New Roman" w:cs="Times New Roman"/>
          <w:kern w:val="0"/>
          <w14:ligatures w14:val="none"/>
        </w:rPr>
        <w:t>skyriuje.</w:t>
      </w:r>
    </w:p>
    <w:p w14:paraId="48890D4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4CCE36D4"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E1A300B" w14:textId="49C99392"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3.</w:t>
      </w:r>
      <w:r w:rsidRPr="0063285B">
        <w:rPr>
          <w:rFonts w:ascii="Times New Roman" w:eastAsia="Times New Roman" w:hAnsi="Times New Roman" w:cs="Times New Roman"/>
          <w:b/>
          <w:kern w:val="0"/>
          <w14:ligatures w14:val="none"/>
        </w:rPr>
        <w:tab/>
        <w:t>FARMACINĖ FORMA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VAULT_ND_2d0c4a10-e805-4b3a-a2d6-d20f265fb705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DB1E55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yellow"/>
          <w14:ligatures w14:val="none"/>
        </w:rPr>
      </w:pPr>
    </w:p>
    <w:p w14:paraId="5CB84885" w14:textId="572DA74C"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Injekcinė suspensija užpildytame švirkšte</w:t>
      </w:r>
      <w:r w:rsidR="00372DEC" w:rsidRPr="0063285B">
        <w:rPr>
          <w:rFonts w:ascii="Times New Roman" w:eastAsia="Times New Roman" w:hAnsi="Times New Roman" w:cs="Times New Roman"/>
          <w:kern w:val="0"/>
          <w14:ligatures w14:val="none"/>
        </w:rPr>
        <w:t xml:space="preserve"> (</w:t>
      </w:r>
      <w:r w:rsidR="00670F08" w:rsidRPr="0063285B">
        <w:rPr>
          <w:rFonts w:ascii="Times New Roman" w:eastAsia="Times New Roman" w:hAnsi="Times New Roman" w:cs="Times New Roman"/>
          <w:kern w:val="0"/>
          <w14:ligatures w14:val="none"/>
        </w:rPr>
        <w:t>i</w:t>
      </w:r>
      <w:r w:rsidR="00372DEC" w:rsidRPr="0063285B">
        <w:rPr>
          <w:rFonts w:ascii="Times New Roman" w:eastAsia="Times New Roman" w:hAnsi="Times New Roman" w:cs="Times New Roman"/>
          <w:kern w:val="0"/>
          <w14:ligatures w14:val="none"/>
        </w:rPr>
        <w:t>njekcinė suspensija)</w:t>
      </w:r>
    </w:p>
    <w:p w14:paraId="24C2F15B" w14:textId="472B4F4D" w:rsidR="009E44BF" w:rsidRPr="0063285B" w:rsidRDefault="00066C49"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Švelniai pakračius</w:t>
      </w:r>
      <w:r w:rsidR="009E44BF" w:rsidRPr="0063285B">
        <w:rPr>
          <w:rFonts w:ascii="Times New Roman" w:eastAsia="Times New Roman" w:hAnsi="Times New Roman" w:cs="Times New Roman"/>
          <w:kern w:val="0"/>
          <w14:ligatures w14:val="none"/>
        </w:rPr>
        <w:t xml:space="preserve"> Efluelda yra bespalvis </w:t>
      </w:r>
      <w:r w:rsidR="0060296E" w:rsidRPr="0063285B">
        <w:rPr>
          <w:rFonts w:ascii="Times New Roman" w:eastAsia="Times New Roman" w:hAnsi="Times New Roman" w:cs="Times New Roman"/>
          <w:kern w:val="0"/>
          <w14:ligatures w14:val="none"/>
        </w:rPr>
        <w:t>opalesc</w:t>
      </w:r>
      <w:r>
        <w:rPr>
          <w:rFonts w:ascii="Times New Roman" w:eastAsia="Times New Roman" w:hAnsi="Times New Roman" w:cs="Times New Roman"/>
          <w:kern w:val="0"/>
          <w14:ligatures w14:val="none"/>
        </w:rPr>
        <w:t>uojantis</w:t>
      </w:r>
      <w:r w:rsidR="009E44BF" w:rsidRPr="0063285B">
        <w:rPr>
          <w:rFonts w:ascii="Times New Roman" w:eastAsia="Times New Roman" w:hAnsi="Times New Roman" w:cs="Times New Roman"/>
          <w:kern w:val="0"/>
          <w14:ligatures w14:val="none"/>
        </w:rPr>
        <w:t xml:space="preserve"> skystis.</w:t>
      </w:r>
    </w:p>
    <w:p w14:paraId="65B1FE22"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86F4287"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F582FA0" w14:textId="3A133EC2"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4.</w:t>
      </w:r>
      <w:r w:rsidRPr="0063285B">
        <w:rPr>
          <w:rFonts w:ascii="Times New Roman" w:eastAsia="Times New Roman" w:hAnsi="Times New Roman" w:cs="Times New Roman"/>
          <w:b/>
          <w:kern w:val="0"/>
          <w14:ligatures w14:val="none"/>
        </w:rPr>
        <w:tab/>
        <w:t>KLINIKINĖ INFORMACIJA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VAULT_ND_9fc0b5cc-ac59-4116-8b21-38771ba80e49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527ED42"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7C5D889" w14:textId="50850404"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4.1</w:t>
      </w:r>
      <w:r w:rsidRPr="0063285B">
        <w:rPr>
          <w:rFonts w:ascii="Times New Roman" w:eastAsia="Times New Roman" w:hAnsi="Times New Roman" w:cs="Times New Roman"/>
          <w:b/>
          <w:kern w:val="28"/>
          <w14:ligatures w14:val="none"/>
        </w:rPr>
        <w:tab/>
        <w:t>Terapinės indikacijos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vault_nd_f0f27b8f-a7c2-4113-9fc3-a3745d070646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7C10FE9F"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3050788"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yra skirtas 60 metų ir vyresnių suaugusiųjų aktyviai imunizacijai siekiant apsaugoti nuo gripo ligos.</w:t>
      </w:r>
    </w:p>
    <w:p w14:paraId="62FECA4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63A3699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NewRoman" w:hAnsi="Times New Roman" w:cs="Times New Roman"/>
          <w:kern w:val="0"/>
          <w14:ligatures w14:val="none"/>
        </w:rPr>
        <w:t>Efluelda vartojimas turi būti paremtas oficialiomis vakcinacijos nuo gripo rekomendacijomis.</w:t>
      </w:r>
    </w:p>
    <w:p w14:paraId="0F160D7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5C0E3DC7" w14:textId="33D4D3CE" w:rsidR="009E44BF" w:rsidRPr="0063285B" w:rsidRDefault="009E44BF" w:rsidP="00F44865">
      <w:pPr>
        <w:keepNext/>
        <w:keepLines/>
        <w:widowControl w:val="0"/>
        <w:tabs>
          <w:tab w:val="left" w:pos="567"/>
        </w:tabs>
        <w:snapToGrid w:val="0"/>
        <w:spacing w:after="0" w:line="240" w:lineRule="auto"/>
        <w:ind w:left="567" w:hanging="567"/>
        <w:outlineLvl w:val="2"/>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28"/>
          <w14:ligatures w14:val="none"/>
        </w:rPr>
        <w:t>4.2</w:t>
      </w:r>
      <w:r w:rsidRPr="0063285B">
        <w:rPr>
          <w:rFonts w:ascii="Times New Roman" w:eastAsia="Times New Roman" w:hAnsi="Times New Roman" w:cs="Times New Roman"/>
          <w:b/>
          <w:kern w:val="28"/>
          <w14:ligatures w14:val="none"/>
        </w:rPr>
        <w:tab/>
        <w:t>Dozavimas ir vartojimo metodas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vault_nd_8221c876-01f8-4df0-b69e-769c503738d2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2964EF0F" w14:textId="77777777" w:rsidR="009E44BF" w:rsidRPr="0063285B" w:rsidRDefault="009E44BF" w:rsidP="00F44865">
      <w:pPr>
        <w:keepNext/>
        <w:keepLines/>
        <w:widowControl w:val="0"/>
        <w:tabs>
          <w:tab w:val="left" w:pos="1296"/>
        </w:tabs>
        <w:snapToGrid w:val="0"/>
        <w:spacing w:after="0" w:line="240" w:lineRule="auto"/>
        <w:ind w:left="567" w:hanging="567"/>
        <w:rPr>
          <w:rFonts w:ascii="Times New Roman" w:eastAsia="Times New Roman" w:hAnsi="Times New Roman" w:cs="Times New Roman"/>
          <w:bCs/>
          <w:kern w:val="0"/>
          <w14:ligatures w14:val="none"/>
        </w:rPr>
      </w:pPr>
    </w:p>
    <w:p w14:paraId="2033DE47" w14:textId="77777777" w:rsidR="009E44BF" w:rsidRPr="0063285B" w:rsidRDefault="009E44BF" w:rsidP="00F44865">
      <w:pPr>
        <w:keepNext/>
        <w:keepLines/>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u w:val="single"/>
          <w14:ligatures w14:val="none"/>
        </w:rPr>
        <w:t>Dozavimas</w:t>
      </w:r>
    </w:p>
    <w:p w14:paraId="00E31CBE" w14:textId="77777777" w:rsidR="009E44BF" w:rsidRPr="0063285B" w:rsidRDefault="009E44BF" w:rsidP="00F44865">
      <w:pPr>
        <w:keepNext/>
        <w:keepLines/>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23D25B6C" w14:textId="77777777" w:rsidR="009E44BF" w:rsidRPr="0063285B" w:rsidRDefault="009E44BF" w:rsidP="00F44865">
      <w:pPr>
        <w:keepNext/>
        <w:keepLines/>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60 metų ir vyresniems suaugusiesiems: viena 0,5 ml dozė.</w:t>
      </w:r>
    </w:p>
    <w:p w14:paraId="580A1321"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158CB69D"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Vaikų populiacija</w:t>
      </w:r>
    </w:p>
    <w:p w14:paraId="52466A1E"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saugumas ir veiksmingumas jaunesniems kaip 18 metų vaikams dar neištirti.</w:t>
      </w:r>
    </w:p>
    <w:p w14:paraId="7261ECDE"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31C8F709"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u w:val="single"/>
          <w14:ligatures w14:val="none"/>
        </w:rPr>
      </w:pPr>
      <w:r w:rsidRPr="0063285B">
        <w:rPr>
          <w:rFonts w:ascii="Times New Roman" w:eastAsia="TimesNewRoman" w:hAnsi="Times New Roman" w:cs="Times New Roman"/>
          <w:kern w:val="0"/>
          <w:u w:val="single"/>
          <w14:ligatures w14:val="none"/>
        </w:rPr>
        <w:t>Vartojimo metodas</w:t>
      </w:r>
    </w:p>
    <w:p w14:paraId="05B9EDD0"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48E4FA5C"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Rekomenduojamas vakcinos vartojimo būdas yra leisti į raumenis, tačiau ją galima leisti ir po oda.</w:t>
      </w:r>
    </w:p>
    <w:p w14:paraId="1365854C"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38B78156"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Rekomenduojama injekcijos į raumenis vieta yra deltinė sritis. Vakcinos negalima leisti sėdmenų srityje ar srityse, kur gali būti didelis nervų kamienas.</w:t>
      </w:r>
    </w:p>
    <w:p w14:paraId="72E99A14"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06C8E94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NewRoman" w:hAnsi="Times New Roman" w:cs="Times New Roman"/>
          <w:kern w:val="0"/>
          <w14:ligatures w14:val="none"/>
        </w:rPr>
        <w:t>Vaistinio preparato ruošimo prieš vartojant instrukcija pateikiama 6.6 skyriuje.</w:t>
      </w:r>
    </w:p>
    <w:p w14:paraId="64AB0883"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07265C1" w14:textId="06BA220B"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4.3</w:t>
      </w:r>
      <w:r w:rsidRPr="0063285B">
        <w:rPr>
          <w:rFonts w:ascii="Times New Roman" w:eastAsia="Times New Roman" w:hAnsi="Times New Roman" w:cs="Times New Roman"/>
          <w:b/>
          <w:kern w:val="28"/>
          <w14:ligatures w14:val="none"/>
        </w:rPr>
        <w:tab/>
        <w:t>Kontraindikacijos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vault_nd_daf40918-76d7-4bab-b4c8-0908ba0ea100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0FB660A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2A5A6D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Padidėjęs jautrumas veikliosioms medžiagoms arba bet kuriai 6.1 skyriuje nurodytai pagalbinei medžiagai arba bet kuriai sudedamajai medžiagai, kuri gali būti labai mažais kiekiais, pvz., kiaušiniams (ovalbuminui, vištų baltymams) ir formaldehidui.</w:t>
      </w:r>
    </w:p>
    <w:p w14:paraId="07FED30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55F2D1F1" w14:textId="34E36550"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28"/>
          <w14:ligatures w14:val="none"/>
        </w:rPr>
        <w:t>4.4</w:t>
      </w:r>
      <w:r w:rsidRPr="0063285B">
        <w:rPr>
          <w:rFonts w:ascii="Times New Roman" w:eastAsia="Times New Roman" w:hAnsi="Times New Roman" w:cs="Times New Roman"/>
          <w:b/>
          <w:kern w:val="28"/>
          <w14:ligatures w14:val="none"/>
        </w:rPr>
        <w:tab/>
        <w:t>Specialūs įspėjimai ir atsargumo priemonės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vault_nd_edcfefe8-320e-4432-b218-33099fc38ce2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5F6CE3F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kern w:val="0"/>
          <w14:ligatures w14:val="none"/>
        </w:rPr>
      </w:pPr>
    </w:p>
    <w:p w14:paraId="6F7162C6"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Atsekamumas</w:t>
      </w:r>
    </w:p>
    <w:p w14:paraId="6BE7380B"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Siekiant pagerinti biologinių vaistinių preparatų atsekamumą, reikia aiškiai užrašyti paskirto vaistinio preparato pavadinimą ir serijos numerį.</w:t>
      </w:r>
    </w:p>
    <w:p w14:paraId="205DF06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EDCD41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Padidėjęs jautrumas</w:t>
      </w:r>
    </w:p>
    <w:p w14:paraId="08C08DE9" w14:textId="75EB2F7E"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Kaip ir skiriant bet kurią injekcinę vakciną, visada turi būti paruoštos tinkamos gydymo ir priežiūros priemonės tam atvejui, jei</w:t>
      </w:r>
      <w:r w:rsidR="0060296E" w:rsidRPr="0063285B">
        <w:rPr>
          <w:rFonts w:ascii="Times New Roman" w:eastAsia="TimesNewRoman" w:hAnsi="Times New Roman" w:cs="Times New Roman"/>
          <w:kern w:val="0"/>
          <w14:ligatures w14:val="none"/>
        </w:rPr>
        <w:t xml:space="preserve">gu </w:t>
      </w:r>
      <w:r w:rsidRPr="0063285B">
        <w:rPr>
          <w:rFonts w:ascii="Times New Roman" w:eastAsia="TimesNewRoman" w:hAnsi="Times New Roman" w:cs="Times New Roman"/>
          <w:kern w:val="0"/>
          <w14:ligatures w14:val="none"/>
        </w:rPr>
        <w:t>po vakcinos suleidimo pasirei</w:t>
      </w:r>
      <w:r w:rsidR="0060296E" w:rsidRPr="0063285B">
        <w:rPr>
          <w:rFonts w:ascii="Times New Roman" w:eastAsia="TimesNewRoman" w:hAnsi="Times New Roman" w:cs="Times New Roman"/>
          <w:kern w:val="0"/>
          <w14:ligatures w14:val="none"/>
        </w:rPr>
        <w:t xml:space="preserve">kštų </w:t>
      </w:r>
      <w:r w:rsidRPr="0063285B">
        <w:rPr>
          <w:rFonts w:ascii="Times New Roman" w:eastAsia="TimesNewRoman" w:hAnsi="Times New Roman" w:cs="Times New Roman"/>
          <w:kern w:val="0"/>
          <w14:ligatures w14:val="none"/>
        </w:rPr>
        <w:t>anafilaksinė reakcija.</w:t>
      </w:r>
    </w:p>
    <w:p w14:paraId="5E10CF2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5E8DFA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Atsargumo priemonė</w:t>
      </w:r>
    </w:p>
    <w:p w14:paraId="11D87ECE"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jokiomis aplinkybėmis negalima suleisti į kraujagyslę.</w:t>
      </w:r>
    </w:p>
    <w:p w14:paraId="398571B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F683AE4" w14:textId="638E2A4B" w:rsidR="009E44BF" w:rsidRPr="0063285B" w:rsidRDefault="00066C49"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Pr>
          <w:rFonts w:ascii="Times New Roman" w:eastAsia="TimesNewRoman" w:hAnsi="Times New Roman" w:cs="Times New Roman"/>
          <w:i/>
          <w:iCs/>
          <w:kern w:val="0"/>
          <w14:ligatures w14:val="none"/>
        </w:rPr>
        <w:t>Gretutinės</w:t>
      </w:r>
      <w:r w:rsidRPr="0063285B">
        <w:rPr>
          <w:rFonts w:ascii="Times New Roman" w:eastAsia="TimesNewRoman" w:hAnsi="Times New Roman" w:cs="Times New Roman"/>
          <w:i/>
          <w:iCs/>
          <w:kern w:val="0"/>
          <w14:ligatures w14:val="none"/>
        </w:rPr>
        <w:t xml:space="preserve"> </w:t>
      </w:r>
      <w:r w:rsidR="009E44BF" w:rsidRPr="0063285B">
        <w:rPr>
          <w:rFonts w:ascii="Times New Roman" w:eastAsia="TimesNewRoman" w:hAnsi="Times New Roman" w:cs="Times New Roman"/>
          <w:i/>
          <w:iCs/>
          <w:kern w:val="0"/>
          <w14:ligatures w14:val="none"/>
        </w:rPr>
        <w:t>ligos</w:t>
      </w:r>
    </w:p>
    <w:p w14:paraId="6CA82C9E"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Pacientams, kurie serga ūmine karščiavimu pasireiškiančia liga, vakcinaciją reikia atidėti iki tol, kol karščiavimas išnyks.</w:t>
      </w:r>
    </w:p>
    <w:p w14:paraId="0AC4A9E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5B6CA2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Gijeno-Bare (Guillain-Barre) sindromas</w:t>
      </w:r>
    </w:p>
    <w:p w14:paraId="4076F039" w14:textId="19C4C9E5"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Jei</w:t>
      </w:r>
      <w:r w:rsidR="00185F40" w:rsidRPr="0063285B">
        <w:rPr>
          <w:rFonts w:ascii="Times New Roman" w:eastAsia="TimesNewRoman" w:hAnsi="Times New Roman" w:cs="Times New Roman"/>
          <w:kern w:val="0"/>
          <w14:ligatures w14:val="none"/>
        </w:rPr>
        <w:t>gu</w:t>
      </w:r>
      <w:r w:rsidRPr="0063285B">
        <w:rPr>
          <w:rFonts w:ascii="Times New Roman" w:eastAsia="TimesNewRoman" w:hAnsi="Times New Roman" w:cs="Times New Roman"/>
          <w:kern w:val="0"/>
          <w14:ligatures w14:val="none"/>
        </w:rPr>
        <w:t xml:space="preserve"> 6 savaičių laikotarpiu po bet kokios ankstesnės vakcinacijos nuo gripo buvo pasireiškęs Gijeno-Bare (</w:t>
      </w:r>
      <w:r w:rsidRPr="0063285B">
        <w:rPr>
          <w:rFonts w:ascii="Times New Roman" w:eastAsia="TimesNewRoman" w:hAnsi="Times New Roman" w:cs="Times New Roman"/>
          <w:i/>
          <w:iCs/>
          <w:kern w:val="0"/>
          <w14:ligatures w14:val="none"/>
        </w:rPr>
        <w:t>Guillain-Barre</w:t>
      </w:r>
      <w:r w:rsidRPr="0063285B">
        <w:rPr>
          <w:rFonts w:ascii="Times New Roman" w:eastAsia="TimesNewRoman" w:hAnsi="Times New Roman" w:cs="Times New Roman"/>
          <w:kern w:val="0"/>
          <w14:ligatures w14:val="none"/>
        </w:rPr>
        <w:t>) sindromas (GBS), sprendimas skirti Efluelda turi būti priimtas atidžiai įvertinus galimą naudą ir riziką.</w:t>
      </w:r>
    </w:p>
    <w:p w14:paraId="2DEA865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192F691B" w14:textId="5FF9599C"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 xml:space="preserve">Trombocitopenija ir </w:t>
      </w:r>
      <w:r w:rsidR="00066C49">
        <w:rPr>
          <w:rFonts w:ascii="Times New Roman" w:eastAsia="TimesNewRoman" w:hAnsi="Times New Roman" w:cs="Times New Roman"/>
          <w:i/>
          <w:iCs/>
          <w:kern w:val="0"/>
          <w14:ligatures w14:val="none"/>
        </w:rPr>
        <w:t>krešėjimo</w:t>
      </w:r>
      <w:r w:rsidR="00066C49" w:rsidRPr="0063285B">
        <w:rPr>
          <w:rFonts w:ascii="Times New Roman" w:eastAsia="TimesNewRoman" w:hAnsi="Times New Roman" w:cs="Times New Roman"/>
          <w:i/>
          <w:iCs/>
          <w:kern w:val="0"/>
          <w14:ligatures w14:val="none"/>
        </w:rPr>
        <w:t xml:space="preserve"> </w:t>
      </w:r>
      <w:r w:rsidRPr="0063285B">
        <w:rPr>
          <w:rFonts w:ascii="Times New Roman" w:eastAsia="TimesNewRoman" w:hAnsi="Times New Roman" w:cs="Times New Roman"/>
          <w:i/>
          <w:iCs/>
          <w:kern w:val="0"/>
          <w14:ligatures w14:val="none"/>
        </w:rPr>
        <w:t>sutrikimai</w:t>
      </w:r>
    </w:p>
    <w:p w14:paraId="4ADFF392" w14:textId="7BEF91C1"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Šią vakciną, kaip ir kitas į raumenis leidžiamas vakcinas, būtina atsargiai skirti asmenims, kuriems yra trombocitopenija ar </w:t>
      </w:r>
      <w:r w:rsidR="00066C49" w:rsidRPr="0063285B">
        <w:rPr>
          <w:rFonts w:ascii="Times New Roman" w:eastAsia="TimesNewRoman" w:hAnsi="Times New Roman" w:cs="Times New Roman"/>
          <w:kern w:val="0"/>
          <w14:ligatures w14:val="none"/>
        </w:rPr>
        <w:t>kraujavim</w:t>
      </w:r>
      <w:r w:rsidR="00066C49">
        <w:rPr>
          <w:rFonts w:ascii="Times New Roman" w:eastAsia="TimesNewRoman" w:hAnsi="Times New Roman" w:cs="Times New Roman"/>
          <w:kern w:val="0"/>
          <w14:ligatures w14:val="none"/>
        </w:rPr>
        <w:t>u pasireiškiantis</w:t>
      </w:r>
      <w:r w:rsidR="00066C49"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kern w:val="0"/>
          <w14:ligatures w14:val="none"/>
        </w:rPr>
        <w:t>sutrikimas, nes tokiems asmenims po suleidimo į raumenis gali prasidėti kraujavimas.</w:t>
      </w:r>
    </w:p>
    <w:p w14:paraId="0C8FFBD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ABC10E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Apalpimas</w:t>
      </w:r>
    </w:p>
    <w:p w14:paraId="6BE0A263" w14:textId="0FDD5A74"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Po bet kokios vakcinacijos ar net prieš ją kaip psichogeninė reakcija į </w:t>
      </w:r>
      <w:r w:rsidR="00066C49" w:rsidRPr="0063285B">
        <w:rPr>
          <w:rFonts w:ascii="Times New Roman" w:eastAsia="TimesNewRoman" w:hAnsi="Times New Roman" w:cs="Times New Roman"/>
          <w:kern w:val="0"/>
          <w14:ligatures w14:val="none"/>
        </w:rPr>
        <w:t>injekci</w:t>
      </w:r>
      <w:r w:rsidR="00066C49">
        <w:rPr>
          <w:rFonts w:ascii="Times New Roman" w:eastAsia="TimesNewRoman" w:hAnsi="Times New Roman" w:cs="Times New Roman"/>
          <w:kern w:val="0"/>
          <w14:ligatures w14:val="none"/>
        </w:rPr>
        <w:t>ją</w:t>
      </w:r>
      <w:r w:rsidR="00066C49"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kern w:val="0"/>
          <w14:ligatures w14:val="none"/>
        </w:rPr>
        <w:t>adata gali įvykti sinkopė (apalpimas). Turi būti parengtos procedūros, skirtos apsaugoti nuo susižalojimų apalpus bei apalpimu pasireiškiančioms reakcijoms kontroliuoti.</w:t>
      </w:r>
    </w:p>
    <w:p w14:paraId="23C2AC9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7E63399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Imuniteto stoka</w:t>
      </w:r>
    </w:p>
    <w:p w14:paraId="3FA4A2C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Pacientams, kuriems yra endogeninis ar jatrogeninis imuninės sistemos slopinimas, antikūnų atsakas gali būti nepakankamas.</w:t>
      </w:r>
    </w:p>
    <w:p w14:paraId="2A04A4C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F311D0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Apsauga</w:t>
      </w:r>
    </w:p>
    <w:p w14:paraId="6A33C07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Kaip ir skiriant bet kurią vakciną, apsaugomasis atsakas gali pasireikšti ne visiems vakcinuotiems asmenims.</w:t>
      </w:r>
    </w:p>
    <w:p w14:paraId="5E6B085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B2BE884" w14:textId="155E7A1C" w:rsidR="009E44BF" w:rsidRPr="0063285B" w:rsidRDefault="00372DEC"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i/>
          <w:iCs/>
          <w:kern w:val="0"/>
          <w14:ligatures w14:val="none"/>
        </w:rPr>
      </w:pPr>
      <w:r w:rsidRPr="0063285B">
        <w:rPr>
          <w:rFonts w:ascii="Times New Roman" w:eastAsia="TimesNewRoman" w:hAnsi="Times New Roman" w:cs="Times New Roman"/>
          <w:i/>
          <w:iCs/>
          <w:kern w:val="0"/>
          <w14:ligatures w14:val="none"/>
        </w:rPr>
        <w:t>N</w:t>
      </w:r>
      <w:r w:rsidR="009E44BF" w:rsidRPr="0063285B">
        <w:rPr>
          <w:rFonts w:ascii="Times New Roman" w:eastAsia="TimesNewRoman" w:hAnsi="Times New Roman" w:cs="Times New Roman"/>
          <w:i/>
          <w:iCs/>
          <w:kern w:val="0"/>
          <w14:ligatures w14:val="none"/>
        </w:rPr>
        <w:t>atris</w:t>
      </w:r>
    </w:p>
    <w:p w14:paraId="6E83F3E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Šio vaistinio preparato dozėje yra mažiau kaip 1</w:t>
      </w:r>
      <w:r w:rsidRPr="0063285B">
        <w:rPr>
          <w:rFonts w:ascii="Times New Roman" w:eastAsia="TimesNewRoman" w:hAnsi="Times New Roman" w:cs="Times New Roman"/>
          <w:kern w:val="0"/>
          <w14:ligatures w14:val="none"/>
        </w:rPr>
        <w:t> </w:t>
      </w:r>
      <w:r w:rsidRPr="0063285B">
        <w:rPr>
          <w:rFonts w:ascii="Times New Roman" w:eastAsia="Times New Roman" w:hAnsi="Times New Roman" w:cs="Times New Roman"/>
          <w:kern w:val="0"/>
          <w14:ligatures w14:val="none"/>
        </w:rPr>
        <w:t>mmol (23</w:t>
      </w:r>
      <w:r w:rsidRPr="0063285B">
        <w:rPr>
          <w:rFonts w:ascii="Times New Roman" w:eastAsia="TimesNewRoman" w:hAnsi="Times New Roman" w:cs="Times New Roman"/>
          <w:kern w:val="0"/>
          <w14:ligatures w14:val="none"/>
        </w:rPr>
        <w:t> </w:t>
      </w:r>
      <w:r w:rsidRPr="0063285B">
        <w:rPr>
          <w:rFonts w:ascii="Times New Roman" w:eastAsia="Times New Roman" w:hAnsi="Times New Roman" w:cs="Times New Roman"/>
          <w:kern w:val="0"/>
          <w14:ligatures w14:val="none"/>
        </w:rPr>
        <w:t>mg) natrio, t. y. jis beveik neturi reikšmės.</w:t>
      </w:r>
    </w:p>
    <w:p w14:paraId="5730F0F5"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B98D394" w14:textId="2B4AC537"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lastRenderedPageBreak/>
        <w:t>4.5</w:t>
      </w:r>
      <w:r w:rsidRPr="0063285B">
        <w:rPr>
          <w:rFonts w:ascii="Times New Roman" w:eastAsia="Times New Roman" w:hAnsi="Times New Roman" w:cs="Times New Roman"/>
          <w:b/>
          <w:kern w:val="28"/>
          <w14:ligatures w14:val="none"/>
        </w:rPr>
        <w:tab/>
        <w:t>Sąveika su kitais vaistiniais preparatais ir kitokia sąveika</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vault_nd_98c92a71-3e4f-4f21-a890-392b7e88d9ef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00F98FD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kern w:val="0"/>
          <w14:ligatures w14:val="none"/>
        </w:rPr>
      </w:pPr>
    </w:p>
    <w:p w14:paraId="010ED723" w14:textId="4AE5EB09"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Tetra (didelės dozės keturvalentės vakcinos nuo gripo) skyrimas kartu su 100 mikrogramų tiriamąja stiprinamąja COVID-19 iRNR vakcina (</w:t>
      </w:r>
      <w:r w:rsidR="006C6910" w:rsidRPr="0063285B">
        <w:rPr>
          <w:rFonts w:ascii="Times New Roman" w:eastAsia="TimesNewRoman" w:hAnsi="Times New Roman" w:cs="Times New Roman"/>
          <w:kern w:val="0"/>
          <w14:ligatures w14:val="none"/>
        </w:rPr>
        <w:t>modifikuot</w:t>
      </w:r>
      <w:r w:rsidR="006C6910">
        <w:rPr>
          <w:rFonts w:ascii="Times New Roman" w:eastAsia="TimesNewRoman" w:hAnsi="Times New Roman" w:cs="Times New Roman"/>
          <w:kern w:val="0"/>
          <w14:ligatures w14:val="none"/>
        </w:rPr>
        <w:t>o</w:t>
      </w:r>
      <w:r w:rsidR="006C6910" w:rsidRPr="0063285B">
        <w:rPr>
          <w:rFonts w:ascii="Times New Roman" w:eastAsia="TimesNewRoman" w:hAnsi="Times New Roman" w:cs="Times New Roman"/>
          <w:kern w:val="0"/>
          <w14:ligatures w14:val="none"/>
        </w:rPr>
        <w:t xml:space="preserve">s </w:t>
      </w:r>
      <w:r w:rsidRPr="0063285B">
        <w:rPr>
          <w:rFonts w:ascii="Times New Roman" w:eastAsia="TimesNewRoman" w:hAnsi="Times New Roman" w:cs="Times New Roman"/>
          <w:kern w:val="0"/>
          <w14:ligatures w14:val="none"/>
        </w:rPr>
        <w:t>nukleozidais/</w:t>
      </w:r>
      <w:r w:rsidR="00C319F9" w:rsidRPr="0063285B">
        <w:rPr>
          <w:rFonts w:ascii="Times New Roman" w:eastAsia="TimesNewRoman" w:hAnsi="Times New Roman" w:cs="Times New Roman"/>
          <w:kern w:val="0"/>
          <w14:ligatures w14:val="none"/>
        </w:rPr>
        <w:t>elasomeran</w:t>
      </w:r>
      <w:r w:rsidR="006C6910">
        <w:rPr>
          <w:rFonts w:ascii="Times New Roman" w:eastAsia="TimesNewRoman" w:hAnsi="Times New Roman" w:cs="Times New Roman"/>
          <w:kern w:val="0"/>
          <w14:ligatures w14:val="none"/>
        </w:rPr>
        <w:t>u</w:t>
      </w:r>
      <w:r w:rsidRPr="0063285B">
        <w:rPr>
          <w:rFonts w:ascii="Times New Roman" w:eastAsia="TimesNewRoman" w:hAnsi="Times New Roman" w:cs="Times New Roman"/>
          <w:kern w:val="0"/>
          <w14:ligatures w14:val="none"/>
        </w:rPr>
        <w:t>) doze buvo vertintas nedideliam skaičiui tiriamųjų aprašomojo klinikinio tyrimo metu (žr. 4.8 ir 5.1 skyrius).</w:t>
      </w:r>
    </w:p>
    <w:p w14:paraId="3160128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DB304CA" w14:textId="4263E063"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Jei</w:t>
      </w:r>
      <w:r w:rsidR="00185F40" w:rsidRPr="0063285B">
        <w:rPr>
          <w:rFonts w:ascii="Times New Roman" w:eastAsia="TimesNewRoman" w:hAnsi="Times New Roman" w:cs="Times New Roman"/>
          <w:kern w:val="0"/>
          <w14:ligatures w14:val="none"/>
        </w:rPr>
        <w:t>gu</w:t>
      </w:r>
      <w:r w:rsidRPr="0063285B">
        <w:rPr>
          <w:rFonts w:ascii="Times New Roman" w:eastAsia="TimesNewRoman" w:hAnsi="Times New Roman" w:cs="Times New Roman"/>
          <w:kern w:val="0"/>
          <w14:ligatures w14:val="none"/>
        </w:rPr>
        <w:t xml:space="preserve"> Efluelda reikia skirti tuo pat metu kaip ir kitą (-as) injekcinę (-es) vakciną (es), imunizaciją reikia atlikti į skirtingas galūnes.</w:t>
      </w:r>
    </w:p>
    <w:p w14:paraId="67CB98B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8AF09E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Reikia atkreipti dėmesį, kad kartu skiriant bet kokius vaistinius preparatus, gali sustiprėti nepageidaujamos reakcijos.</w:t>
      </w:r>
    </w:p>
    <w:p w14:paraId="3E1C108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55B2DF90" w14:textId="56DEBCAC"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Jei</w:t>
      </w:r>
      <w:r w:rsidR="00185F40" w:rsidRPr="0063285B">
        <w:rPr>
          <w:rFonts w:ascii="Times New Roman" w:eastAsia="TimesNewRoman" w:hAnsi="Times New Roman" w:cs="Times New Roman"/>
          <w:kern w:val="0"/>
          <w14:ligatures w14:val="none"/>
        </w:rPr>
        <w:t>gu</w:t>
      </w:r>
      <w:r w:rsidRPr="0063285B">
        <w:rPr>
          <w:rFonts w:ascii="Times New Roman" w:eastAsia="TimesNewRoman" w:hAnsi="Times New Roman" w:cs="Times New Roman"/>
          <w:kern w:val="0"/>
          <w14:ligatures w14:val="none"/>
        </w:rPr>
        <w:t xml:space="preserve"> pacientas tuo pat metu yra gydomas imuninę sistemą slopinančiais vaistiniais preparatais, imunologinis atsakas gali būti susilpnėjęs.</w:t>
      </w:r>
    </w:p>
    <w:p w14:paraId="4A376CF5"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B5BBE15" w14:textId="2030CDAD"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Po vakcinacijos nuo gripo gauta pranešimų apie klaidingai teigiamus serologinių </w:t>
      </w:r>
      <w:r w:rsidR="00C319F9">
        <w:rPr>
          <w:rFonts w:ascii="Times New Roman" w:eastAsia="TimesNewRoman" w:hAnsi="Times New Roman" w:cs="Times New Roman"/>
          <w:kern w:val="0"/>
          <w14:ligatures w14:val="none"/>
        </w:rPr>
        <w:t xml:space="preserve">tyrimų, atliekamų </w:t>
      </w:r>
      <w:r w:rsidRPr="0063285B">
        <w:rPr>
          <w:rFonts w:ascii="Times New Roman" w:eastAsia="TimesNewRoman" w:hAnsi="Times New Roman" w:cs="Times New Roman"/>
          <w:kern w:val="0"/>
          <w14:ligatures w14:val="none"/>
        </w:rPr>
        <w:t xml:space="preserve">ELISA </w:t>
      </w:r>
      <w:r w:rsidR="00C319F9" w:rsidRPr="0063285B">
        <w:rPr>
          <w:rFonts w:ascii="Times New Roman" w:eastAsia="TimesNewRoman" w:hAnsi="Times New Roman" w:cs="Times New Roman"/>
          <w:kern w:val="0"/>
          <w14:ligatures w14:val="none"/>
        </w:rPr>
        <w:t>metod</w:t>
      </w:r>
      <w:r w:rsidR="00C319F9">
        <w:rPr>
          <w:rFonts w:ascii="Times New Roman" w:eastAsia="TimesNewRoman" w:hAnsi="Times New Roman" w:cs="Times New Roman"/>
          <w:kern w:val="0"/>
          <w14:ligatures w14:val="none"/>
        </w:rPr>
        <w:t>u antikūnams prieš</w:t>
      </w:r>
      <w:r w:rsidR="00C319F9"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kern w:val="0"/>
          <w14:ligatures w14:val="none"/>
        </w:rPr>
        <w:t xml:space="preserve">ŽIV1, </w:t>
      </w:r>
      <w:r w:rsidR="00C319F9" w:rsidRPr="0063285B">
        <w:rPr>
          <w:rFonts w:ascii="Times New Roman" w:eastAsia="TimesNewRoman" w:hAnsi="Times New Roman" w:cs="Times New Roman"/>
          <w:kern w:val="0"/>
          <w14:ligatures w14:val="none"/>
        </w:rPr>
        <w:t>hepatit</w:t>
      </w:r>
      <w:r w:rsidR="00C319F9">
        <w:rPr>
          <w:rFonts w:ascii="Times New Roman" w:eastAsia="TimesNewRoman" w:hAnsi="Times New Roman" w:cs="Times New Roman"/>
          <w:kern w:val="0"/>
          <w14:ligatures w14:val="none"/>
        </w:rPr>
        <w:t>ą</w:t>
      </w:r>
      <w:r w:rsidR="00C319F9"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kern w:val="0"/>
          <w14:ligatures w14:val="none"/>
        </w:rPr>
        <w:t xml:space="preserve">C ir ypač </w:t>
      </w:r>
      <w:r w:rsidR="00C319F9">
        <w:rPr>
          <w:rFonts w:ascii="Times New Roman" w:eastAsia="TimesNewRoman" w:hAnsi="Times New Roman" w:cs="Times New Roman"/>
          <w:kern w:val="0"/>
          <w14:ligatures w14:val="none"/>
        </w:rPr>
        <w:t>antikūnams prieš</w:t>
      </w:r>
      <w:r w:rsidR="006465CF">
        <w:rPr>
          <w:rFonts w:ascii="Times New Roman" w:eastAsia="TimesNewRoman" w:hAnsi="Times New Roman" w:cs="Times New Roman"/>
          <w:kern w:val="0"/>
          <w14:ligatures w14:val="none"/>
        </w:rPr>
        <w:t xml:space="preserve"> </w:t>
      </w:r>
      <w:r w:rsidR="00C319F9">
        <w:rPr>
          <w:rFonts w:ascii="Times New Roman" w:eastAsia="TimesNewRoman" w:hAnsi="Times New Roman" w:cs="Times New Roman"/>
          <w:kern w:val="0"/>
          <w14:ligatures w14:val="none"/>
        </w:rPr>
        <w:t>Ž</w:t>
      </w:r>
      <w:r w:rsidR="00C319F9" w:rsidRPr="0063285B">
        <w:rPr>
          <w:rFonts w:ascii="Times New Roman" w:eastAsia="TimesNewRoman" w:hAnsi="Times New Roman" w:cs="Times New Roman"/>
          <w:kern w:val="0"/>
          <w14:ligatures w14:val="none"/>
        </w:rPr>
        <w:t xml:space="preserve">TLV1 </w:t>
      </w:r>
      <w:r w:rsidRPr="0063285B">
        <w:rPr>
          <w:rFonts w:ascii="Times New Roman" w:eastAsia="TimesNewRoman" w:hAnsi="Times New Roman" w:cs="Times New Roman"/>
          <w:kern w:val="0"/>
          <w14:ligatures w14:val="none"/>
        </w:rPr>
        <w:t>nustatyti</w:t>
      </w:r>
      <w:r w:rsidR="00C319F9">
        <w:rPr>
          <w:rFonts w:ascii="Times New Roman" w:eastAsia="TimesNewRoman" w:hAnsi="Times New Roman" w:cs="Times New Roman"/>
          <w:kern w:val="0"/>
          <w14:ligatures w14:val="none"/>
        </w:rPr>
        <w:t>, rezultatus</w:t>
      </w:r>
      <w:r w:rsidRPr="0063285B">
        <w:rPr>
          <w:rFonts w:ascii="Times New Roman" w:eastAsia="TimesNewRoman" w:hAnsi="Times New Roman" w:cs="Times New Roman"/>
          <w:kern w:val="0"/>
          <w14:ligatures w14:val="none"/>
        </w:rPr>
        <w:t>. Būtina</w:t>
      </w:r>
      <w:r w:rsidR="00C319F9">
        <w:rPr>
          <w:rFonts w:ascii="Times New Roman" w:eastAsia="TimesNewRoman" w:hAnsi="Times New Roman" w:cs="Times New Roman"/>
          <w:kern w:val="0"/>
          <w14:ligatures w14:val="none"/>
        </w:rPr>
        <w:t xml:space="preserve"> tyrimus</w:t>
      </w:r>
      <w:r w:rsidRPr="0063285B">
        <w:rPr>
          <w:rFonts w:ascii="Times New Roman" w:eastAsia="TimesNewRoman" w:hAnsi="Times New Roman" w:cs="Times New Roman"/>
          <w:kern w:val="0"/>
          <w14:ligatures w14:val="none"/>
        </w:rPr>
        <w:t xml:space="preserve"> atlikti</w:t>
      </w:r>
      <w:r w:rsidR="00C319F9">
        <w:rPr>
          <w:rFonts w:ascii="Times New Roman" w:eastAsia="TimesNewRoman" w:hAnsi="Times New Roman" w:cs="Times New Roman"/>
          <w:kern w:val="0"/>
          <w14:ligatures w14:val="none"/>
        </w:rPr>
        <w:t xml:space="preserve"> tinkamu</w:t>
      </w:r>
      <w:r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i/>
          <w:iCs/>
          <w:kern w:val="0"/>
          <w14:ligatures w14:val="none"/>
        </w:rPr>
        <w:t>Western Blot</w:t>
      </w:r>
      <w:r w:rsidRPr="0063285B">
        <w:rPr>
          <w:rFonts w:ascii="Times New Roman" w:eastAsia="TimesNewRoman" w:hAnsi="Times New Roman" w:cs="Times New Roman"/>
          <w:kern w:val="0"/>
          <w14:ligatures w14:val="none"/>
        </w:rPr>
        <w:t xml:space="preserve"> </w:t>
      </w:r>
      <w:r w:rsidR="00C319F9">
        <w:rPr>
          <w:rFonts w:ascii="Times New Roman" w:eastAsia="TimesNewRoman" w:hAnsi="Times New Roman" w:cs="Times New Roman"/>
          <w:kern w:val="0"/>
          <w14:ligatures w14:val="none"/>
        </w:rPr>
        <w:t xml:space="preserve">metodu </w:t>
      </w:r>
      <w:r w:rsidRPr="0063285B">
        <w:rPr>
          <w:rFonts w:ascii="Times New Roman" w:eastAsia="TimesNewRoman" w:hAnsi="Times New Roman" w:cs="Times New Roman"/>
          <w:kern w:val="0"/>
          <w14:ligatures w14:val="none"/>
        </w:rPr>
        <w:t>ELISA tyrimo rezultatams patvirtinti arba paneigti. Laikinos klaidingai teigiamos reakcijos priežastis gali būti vakcinos nuo gripo sukeltas nespecifinis IgM atsakas.</w:t>
      </w:r>
    </w:p>
    <w:p w14:paraId="1998059F"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781C5E01" w14:textId="6E436FB5"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28"/>
          <w14:ligatures w14:val="none"/>
        </w:rPr>
        <w:t>4.6</w:t>
      </w:r>
      <w:r w:rsidRPr="0063285B">
        <w:rPr>
          <w:rFonts w:ascii="Times New Roman" w:eastAsia="Times New Roman" w:hAnsi="Times New Roman" w:cs="Times New Roman"/>
          <w:b/>
          <w:kern w:val="28"/>
          <w14:ligatures w14:val="none"/>
        </w:rPr>
        <w:tab/>
        <w:t>Vaisingumas, nėštumo ir žindymo laikotarpis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vault_nd_5f1affbd-217d-4a0b-b1d9-e30b21dccbde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734F43D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42EBB76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yra skirtas vartoti tik 60 metų ir vyresniems suaugusiesiems.</w:t>
      </w:r>
    </w:p>
    <w:p w14:paraId="67E89C59"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klinikinis vertinimas jo skiriant nėščioms ir žindančioms moterims neatliktas.</w:t>
      </w:r>
    </w:p>
    <w:p w14:paraId="61C2F4AC"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F314B5F"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u w:val="single"/>
          <w14:ligatures w14:val="none"/>
        </w:rPr>
      </w:pPr>
      <w:r w:rsidRPr="0063285B">
        <w:rPr>
          <w:rFonts w:ascii="Times New Roman" w:eastAsia="TimesNewRoman" w:hAnsi="Times New Roman" w:cs="Times New Roman"/>
          <w:kern w:val="0"/>
          <w:u w:val="single"/>
          <w14:ligatures w14:val="none"/>
        </w:rPr>
        <w:t>Nėštumas</w:t>
      </w:r>
    </w:p>
    <w:p w14:paraId="712529A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9BC5AC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Inaktyvuotą standartinės dozės vakciną nuo gripo (15 mikrogramų kiekvienos viruso padermės hemagliutinino dozėje) galima vartoti visomis nėštumo stadijomis. Palyginti su pirmuoju nėštumo trimestru, antrojo ir trečiojo nėštumo trimestro metu gauti saugumo duomenų rinkiniai yra didesni. Duomenys apie visame pasaulyje naudojamas inaktyvuotas standartinės dozės vakcinas nuo gripo nerodo jokių su vakcina susijusių nepageidaujamų vaisiaus ir motinos baigčių. Vis dėlto duomenų apie gripo vakcinos, kurios dozėje yra 60 mikrogramų kiekvienos viruso padermės hemagliutinino, skyrimą nėščioms moterims buvo nedaug.</w:t>
      </w:r>
    </w:p>
    <w:p w14:paraId="09F2DC5C"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4FC700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u w:val="single"/>
          <w14:ligatures w14:val="none"/>
        </w:rPr>
      </w:pPr>
      <w:r w:rsidRPr="0063285B">
        <w:rPr>
          <w:rFonts w:ascii="Times New Roman" w:eastAsia="TimesNewRoman" w:hAnsi="Times New Roman" w:cs="Times New Roman"/>
          <w:kern w:val="0"/>
          <w:u w:val="single"/>
          <w14:ligatures w14:val="none"/>
        </w:rPr>
        <w:t>Žindymas</w:t>
      </w:r>
    </w:p>
    <w:p w14:paraId="236224F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7300314" w14:textId="4B84FC4E"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žindymo laikotarpiu skirti galima. Remiantis patirtimi, gauta skiriant standartinės dozės vakcin</w:t>
      </w:r>
      <w:r w:rsidR="00620243" w:rsidRPr="0063285B">
        <w:rPr>
          <w:rFonts w:ascii="Times New Roman" w:eastAsia="TimesNewRoman" w:hAnsi="Times New Roman" w:cs="Times New Roman"/>
          <w:kern w:val="0"/>
          <w14:ligatures w14:val="none"/>
        </w:rPr>
        <w:t>ą</w:t>
      </w:r>
      <w:r w:rsidRPr="0063285B">
        <w:rPr>
          <w:rFonts w:ascii="Times New Roman" w:eastAsia="TimesNewRoman" w:hAnsi="Times New Roman" w:cs="Times New Roman"/>
          <w:kern w:val="0"/>
          <w14:ligatures w14:val="none"/>
        </w:rPr>
        <w:t>, poveikis žindomam kūdikiui nėra tikėtinas.</w:t>
      </w:r>
    </w:p>
    <w:p w14:paraId="57F2BB5B"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160A688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u w:val="single"/>
          <w14:ligatures w14:val="none"/>
        </w:rPr>
      </w:pPr>
      <w:r w:rsidRPr="0063285B">
        <w:rPr>
          <w:rFonts w:ascii="Times New Roman" w:eastAsia="TimesNewRoman" w:hAnsi="Times New Roman" w:cs="Times New Roman"/>
          <w:kern w:val="0"/>
          <w:u w:val="single"/>
          <w14:ligatures w14:val="none"/>
        </w:rPr>
        <w:t>Vaisingumas</w:t>
      </w:r>
    </w:p>
    <w:p w14:paraId="2858CE0C"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71E5756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Galimas Efluelda poveikis žmonių vaisingumui nebuvo įvertintas.</w:t>
      </w:r>
    </w:p>
    <w:p w14:paraId="0AD4EDF9"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5BA13F1" w14:textId="385CC46F" w:rsidR="009E44BF" w:rsidRPr="0063285B" w:rsidRDefault="009E44BF" w:rsidP="00F44865">
      <w:pPr>
        <w:keepNext/>
        <w:keepLines/>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4.7</w:t>
      </w:r>
      <w:r w:rsidRPr="0063285B">
        <w:rPr>
          <w:rFonts w:ascii="Times New Roman" w:eastAsia="Times New Roman" w:hAnsi="Times New Roman" w:cs="Times New Roman"/>
          <w:b/>
          <w:kern w:val="28"/>
          <w14:ligatures w14:val="none"/>
        </w:rPr>
        <w:tab/>
        <w:t>Poveikis gebėjimui vairuoti ir valdyti mechanizmus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vault_nd_70584d4d-a0f2-4fa2-9f47-ffd1118b630b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6E9BDE03" w14:textId="77777777" w:rsidR="009E44BF" w:rsidRPr="0063285B" w:rsidRDefault="009E44BF" w:rsidP="00F44865">
      <w:pPr>
        <w:keepNext/>
        <w:keepLines/>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CA114A5" w14:textId="5A89EB02" w:rsidR="009E44BF" w:rsidRPr="0063285B" w:rsidRDefault="00185F40" w:rsidP="00F44865">
      <w:pPr>
        <w:keepNext/>
        <w:keepLines/>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w:t>
      </w:r>
      <w:r w:rsidR="009E44BF" w:rsidRPr="0063285B">
        <w:rPr>
          <w:rFonts w:ascii="Times New Roman" w:eastAsia="TimesNewRoman" w:hAnsi="Times New Roman" w:cs="Times New Roman"/>
          <w:kern w:val="0"/>
          <w14:ligatures w14:val="none"/>
        </w:rPr>
        <w:t xml:space="preserve"> gebėjimo vairuoti ir valdyti mechanizmus neveikia arba veikia nereikšmingai.</w:t>
      </w:r>
    </w:p>
    <w:p w14:paraId="7AA1EC0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0E8027C" w14:textId="4E9C39B9"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4.8</w:t>
      </w:r>
      <w:r w:rsidRPr="0063285B">
        <w:rPr>
          <w:rFonts w:ascii="Times New Roman" w:eastAsia="Times New Roman" w:hAnsi="Times New Roman" w:cs="Times New Roman"/>
          <w:b/>
          <w:kern w:val="28"/>
          <w14:ligatures w14:val="none"/>
        </w:rPr>
        <w:tab/>
        <w:t>Nepageidaujamas poveikis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vault_nd_32675239-6187-42a3-84cf-5a43674baed2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4FB42F5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4E88930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u w:val="single"/>
          <w14:ligatures w14:val="none"/>
        </w:rPr>
        <w:t>a. Saugumo duomenų santrauka</w:t>
      </w:r>
    </w:p>
    <w:p w14:paraId="0DC6CC63" w14:textId="77777777" w:rsidR="00185F40" w:rsidRPr="0063285B" w:rsidRDefault="00185F40"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687CD0B3" w14:textId="47D009F6"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Efluelda </w:t>
      </w:r>
      <w:r w:rsidR="00620243" w:rsidRPr="0063285B">
        <w:rPr>
          <w:rFonts w:ascii="Times New Roman" w:eastAsia="TimesNewRoman" w:hAnsi="Times New Roman" w:cs="Times New Roman"/>
          <w:kern w:val="0"/>
          <w14:ligatures w14:val="none"/>
        </w:rPr>
        <w:t xml:space="preserve">vakcina </w:t>
      </w:r>
      <w:r w:rsidRPr="0063285B">
        <w:rPr>
          <w:rFonts w:ascii="Times New Roman" w:eastAsia="TimesNewRoman" w:hAnsi="Times New Roman" w:cs="Times New Roman"/>
          <w:kern w:val="0"/>
          <w14:ligatures w14:val="none"/>
        </w:rPr>
        <w:t xml:space="preserve">yra </w:t>
      </w:r>
      <w:r w:rsidR="00620243" w:rsidRPr="0063285B">
        <w:rPr>
          <w:rFonts w:ascii="Times New Roman" w:eastAsia="TimesNewRoman" w:hAnsi="Times New Roman" w:cs="Times New Roman"/>
          <w:kern w:val="0"/>
          <w14:ligatures w14:val="none"/>
        </w:rPr>
        <w:t>identiška</w:t>
      </w:r>
      <w:r w:rsidRPr="0063285B">
        <w:rPr>
          <w:rFonts w:ascii="Times New Roman" w:eastAsia="TimesNewRoman" w:hAnsi="Times New Roman" w:cs="Times New Roman"/>
          <w:kern w:val="0"/>
          <w14:ligatures w14:val="none"/>
        </w:rPr>
        <w:t xml:space="preserve"> Efluelda Tetra</w:t>
      </w:r>
      <w:r w:rsidR="0012514A" w:rsidRPr="0063285B">
        <w:rPr>
          <w:rFonts w:ascii="Times New Roman" w:eastAsia="TimesNewRoman" w:hAnsi="Times New Roman" w:cs="Times New Roman"/>
          <w:kern w:val="0"/>
          <w14:ligatures w14:val="none"/>
        </w:rPr>
        <w:t xml:space="preserve"> vakcinai</w:t>
      </w:r>
      <w:r w:rsidRPr="0063285B">
        <w:rPr>
          <w:rFonts w:ascii="Times New Roman" w:eastAsia="TimesNewRoman" w:hAnsi="Times New Roman" w:cs="Times New Roman"/>
          <w:kern w:val="0"/>
          <w14:ligatures w14:val="none"/>
        </w:rPr>
        <w:t xml:space="preserve">; vienintelis skirtumas yra tai, kad sudėtyje yra viena gripo B </w:t>
      </w:r>
      <w:r w:rsidR="00372DEC" w:rsidRPr="0063285B">
        <w:rPr>
          <w:rFonts w:ascii="Times New Roman" w:eastAsia="TimesNewRoman" w:hAnsi="Times New Roman" w:cs="Times New Roman"/>
          <w:kern w:val="0"/>
          <w14:ligatures w14:val="none"/>
        </w:rPr>
        <w:t xml:space="preserve">antigeno </w:t>
      </w:r>
      <w:r w:rsidRPr="0063285B">
        <w:rPr>
          <w:rFonts w:ascii="Times New Roman" w:eastAsia="TimesNewRoman" w:hAnsi="Times New Roman" w:cs="Times New Roman"/>
          <w:kern w:val="0"/>
          <w14:ligatures w14:val="none"/>
        </w:rPr>
        <w:t>paderme mažiau</w:t>
      </w:r>
      <w:r w:rsidR="00372DEC" w:rsidRPr="0063285B">
        <w:rPr>
          <w:rFonts w:ascii="Times New Roman" w:eastAsia="TimesNewRoman" w:hAnsi="Times New Roman" w:cs="Times New Roman"/>
          <w:kern w:val="0"/>
          <w14:ligatures w14:val="none"/>
        </w:rPr>
        <w:t xml:space="preserve">. Taigi </w:t>
      </w:r>
      <w:r w:rsidRPr="0063285B">
        <w:rPr>
          <w:rFonts w:ascii="Times New Roman" w:eastAsia="TimesNewRoman" w:hAnsi="Times New Roman" w:cs="Times New Roman"/>
          <w:kern w:val="0"/>
          <w14:ligatures w14:val="none"/>
        </w:rPr>
        <w:t xml:space="preserve">Efluelda Tetra saugumo savybės </w:t>
      </w:r>
      <w:r w:rsidR="00372DEC" w:rsidRPr="0063285B">
        <w:rPr>
          <w:rFonts w:ascii="Times New Roman" w:eastAsia="TimesNewRoman" w:hAnsi="Times New Roman" w:cs="Times New Roman"/>
          <w:kern w:val="0"/>
          <w14:ligatures w14:val="none"/>
        </w:rPr>
        <w:t xml:space="preserve">svarbios </w:t>
      </w:r>
      <w:r w:rsidRPr="0063285B">
        <w:rPr>
          <w:rFonts w:ascii="Times New Roman" w:eastAsia="TimesNewRoman" w:hAnsi="Times New Roman" w:cs="Times New Roman"/>
          <w:kern w:val="0"/>
          <w14:ligatures w14:val="none"/>
        </w:rPr>
        <w:t xml:space="preserve">Efluelda </w:t>
      </w:r>
      <w:r w:rsidR="00372DEC" w:rsidRPr="0063285B">
        <w:rPr>
          <w:rFonts w:ascii="Times New Roman" w:eastAsia="TimesNewRoman" w:hAnsi="Times New Roman" w:cs="Times New Roman"/>
          <w:kern w:val="0"/>
          <w14:ligatures w14:val="none"/>
        </w:rPr>
        <w:t>vartojimui</w:t>
      </w:r>
      <w:r w:rsidRPr="0063285B">
        <w:rPr>
          <w:rFonts w:ascii="Times New Roman" w:eastAsia="TimesNewRoman" w:hAnsi="Times New Roman" w:cs="Times New Roman"/>
          <w:kern w:val="0"/>
          <w14:ligatures w14:val="none"/>
        </w:rPr>
        <w:t>.</w:t>
      </w:r>
    </w:p>
    <w:p w14:paraId="175F5179"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EC55EC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lastRenderedPageBreak/>
        <w:t>Efluelda Tetra saugumas buvo įvertintas atlikus dviejų klinikinių tyrimų (QHD00013 ir QHD00011), kurių metu 2549</w:t>
      </w:r>
      <w:r w:rsidRPr="0063285B">
        <w:rPr>
          <w:rFonts w:ascii="Times New Roman" w:eastAsia="Times New Roman" w:hAnsi="Times New Roman" w:cs="Times New Roman"/>
          <w:kern w:val="0"/>
          <w:szCs w:val="20"/>
          <w14:ligatures w14:val="none"/>
        </w:rPr>
        <w:t> </w:t>
      </w:r>
      <w:r w:rsidRPr="0063285B">
        <w:rPr>
          <w:rFonts w:ascii="Times New Roman" w:eastAsia="TimesNewRoman" w:hAnsi="Times New Roman" w:cs="Times New Roman"/>
          <w:kern w:val="0"/>
          <w14:ligatures w14:val="none"/>
        </w:rPr>
        <w:t>suaugusiesiems nuo 60 metų ir vyresniems (378 suaugusiesiems nuo 60 iki 64 metų ir 2171 suaugusiajam nuo 65 metų ir vyresniam) buvo skirtas Efluelda Tetra, jungtinę analizę.</w:t>
      </w:r>
    </w:p>
    <w:p w14:paraId="34D0FD1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508B03B2" w14:textId="78099DD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Dažniausia pranešta nepageidaujama reakcija po vakcinacijos buvo injekcijos vietos skausmas, apie kurį pranešė 42,6 % tyrimo dalyvių, po to</w:t>
      </w:r>
      <w:r w:rsidR="00185F40" w:rsidRPr="0063285B">
        <w:rPr>
          <w:rFonts w:ascii="Times New Roman" w:eastAsia="TimesNewRoman" w:hAnsi="Times New Roman" w:cs="Times New Roman"/>
          <w:kern w:val="0"/>
          <w14:ligatures w14:val="none"/>
        </w:rPr>
        <w:t xml:space="preserve"> – </w:t>
      </w:r>
      <w:r w:rsidRPr="0063285B">
        <w:rPr>
          <w:rFonts w:ascii="Times New Roman" w:eastAsia="TimesNewRoman" w:hAnsi="Times New Roman" w:cs="Times New Roman"/>
          <w:kern w:val="0"/>
          <w14:ligatures w14:val="none"/>
        </w:rPr>
        <w:t>mialgija (23,8 %), galvos skausmas (17,3 %) ir bloga savijauta (15,6 %). Dauguma šių reakcijų pasireiškė ir išnyko per tris dienas po vakcinacijos. Daugumos šių reakcijų intensyvumas buvo lengvas arba vidutinio sunkumo.</w:t>
      </w:r>
    </w:p>
    <w:p w14:paraId="0019AC6B"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73F835CC" w14:textId="23F93373"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Apskritai 65 metų ir vyresniems tiriamiesiems nepageidaujamos reakcijos paprastai pasireiškė rečiau nei 60</w:t>
      </w:r>
      <w:r w:rsidR="00185F40" w:rsidRPr="0063285B">
        <w:rPr>
          <w:rFonts w:ascii="Times New Roman" w:eastAsia="TimesNewRoman" w:hAnsi="Times New Roman" w:cs="Times New Roman"/>
          <w:kern w:val="0"/>
          <w14:ligatures w14:val="none"/>
        </w:rPr>
        <w:t>–</w:t>
      </w:r>
      <w:r w:rsidRPr="0063285B">
        <w:rPr>
          <w:rFonts w:ascii="Times New Roman" w:eastAsia="TimesNewRoman" w:hAnsi="Times New Roman" w:cs="Times New Roman"/>
          <w:kern w:val="0"/>
          <w14:ligatures w14:val="none"/>
        </w:rPr>
        <w:t xml:space="preserve">64 metų amžiaus tiriamiesiems. </w:t>
      </w:r>
    </w:p>
    <w:p w14:paraId="1434C468"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475F7D4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Reaktyvumas į Efluelda Tetra buvo šiek tiek didesnis, palyginti su standartinės dozės vakcina (15 mikrogramų kiekvienos viruso padermės hemagliutinino vienoje dozėje), tačiau didelio intensyvumo skirtumo nepastebėta.</w:t>
      </w:r>
    </w:p>
    <w:p w14:paraId="35551EA6"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1D859FB2" w14:textId="2A377D73"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Tetra saugumas buvo įvertintas atlikus aprašomąjį tyrimą (QHD00028), kurio metu tiriamiesiems buvo skirta Efluelda Tetra kartu su tiriamąja stiprinamąja 100 mikrogramų COVID-19 iRNR vakcinos (modifikuotos nukleozidais) doze (n=100), tik Efluelda Tetra (n=92) arba tik tiriamoji stiprinamoji 100</w:t>
      </w:r>
      <w:r w:rsidR="00185F40" w:rsidRPr="0063285B">
        <w:rPr>
          <w:rFonts w:ascii="Times New Roman" w:eastAsia="TimesNewRoman" w:hAnsi="Times New Roman" w:cs="Times New Roman"/>
          <w:kern w:val="0"/>
          <w14:ligatures w14:val="none"/>
        </w:rPr>
        <w:t> </w:t>
      </w:r>
      <w:r w:rsidRPr="0063285B">
        <w:rPr>
          <w:rFonts w:ascii="Times New Roman" w:eastAsia="TimesNewRoman" w:hAnsi="Times New Roman" w:cs="Times New Roman"/>
          <w:kern w:val="0"/>
          <w14:ligatures w14:val="none"/>
        </w:rPr>
        <w:t>mikrogramų COVID-19 iRNR vakcinos (modifikuotos nukleozidais) dozė (n=104). Lokalių ir sisteminių nepageidaujamų reakcijų dažnis ir sunkumas buvo panašus tiriamiesiems, kuriems kartu buvo skiriama Efluelda Tetra ir licencijuota COVID-19 iRNR vakcina, bei tiriamiesiems, kuriems buvo skiriama stiprinamoji licencijuotos COVID-19 iRNR vakcinos dozė.</w:t>
      </w:r>
    </w:p>
    <w:p w14:paraId="2A4C3DE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p>
    <w:p w14:paraId="49EF1F95"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u w:val="single"/>
          <w14:ligatures w14:val="none"/>
        </w:rPr>
      </w:pPr>
      <w:r w:rsidRPr="0063285B">
        <w:rPr>
          <w:rFonts w:ascii="Times New Roman" w:eastAsia="TimesNewRoman" w:hAnsi="Times New Roman" w:cs="Times New Roman"/>
          <w:kern w:val="0"/>
          <w:szCs w:val="24"/>
          <w:u w:val="single"/>
          <w14:ligatures w14:val="none"/>
        </w:rPr>
        <w:t>b. Nepageidaujamų reakcijų santrauka lentelėje</w:t>
      </w:r>
    </w:p>
    <w:p w14:paraId="6F4A7152" w14:textId="77777777" w:rsidR="00185F40" w:rsidRPr="0063285B" w:rsidRDefault="00185F40"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szCs w:val="20"/>
          <w14:ligatures w14:val="none"/>
        </w:rPr>
      </w:pPr>
    </w:p>
    <w:p w14:paraId="759B631A" w14:textId="4A1DAB89"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Toliau pateikti duomenys apibendrina nepageidaujamų reakcijų, kurios buvo užregistruotos po vakcinacijos Efluelda Tetra, ir nepageidaujamų reakcijų, apie kurias pranešta klinikinio vystymo metu ir po pateikimo į rinką, kai buvo skiriamos trivalentės ir keturvalentės didelių dozių vakcinos nuo gripo, dažnį.</w:t>
      </w:r>
    </w:p>
    <w:p w14:paraId="6535E3B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5F6CD1E5"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Toliau yra pateiktas nepageidaujamų reiškinių suskirstymas pagal dažnį:</w:t>
      </w:r>
    </w:p>
    <w:p w14:paraId="6CBD1AC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Labai dažnas (≥ 1/10)</w:t>
      </w:r>
    </w:p>
    <w:p w14:paraId="2DBA17CB"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Dažnas (nuo ≥ 1/100 iki &lt; 1/10)</w:t>
      </w:r>
    </w:p>
    <w:p w14:paraId="572FA12F"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Nedažnas (nuo ≥ 1/1 000 iki &lt; 1/100)</w:t>
      </w:r>
    </w:p>
    <w:p w14:paraId="59476B2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Retas (nuo ≥ 1/10 000 iki &lt; 1/1 000)</w:t>
      </w:r>
    </w:p>
    <w:p w14:paraId="23E5AFC6"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Labai retas (&lt; 1/10 000)</w:t>
      </w:r>
    </w:p>
    <w:p w14:paraId="3D95102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szCs w:val="24"/>
          <w14:ligatures w14:val="none"/>
        </w:rPr>
        <w:t>Nežinomas (negali būti apskaičiuotas pagal turimus duomenis).</w:t>
      </w:r>
    </w:p>
    <w:p w14:paraId="1A997E1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3"/>
        <w:gridCol w:w="1647"/>
      </w:tblGrid>
      <w:tr w:rsidR="009E44BF" w:rsidRPr="0063285B" w14:paraId="5CE40B18" w14:textId="77777777" w:rsidTr="009E44BF">
        <w:trPr>
          <w:tblHeader/>
        </w:trPr>
        <w:tc>
          <w:tcPr>
            <w:tcW w:w="4091" w:type="pct"/>
            <w:tcBorders>
              <w:top w:val="single" w:sz="4" w:space="0" w:color="auto"/>
              <w:left w:val="single" w:sz="4" w:space="0" w:color="auto"/>
              <w:bottom w:val="single" w:sz="4" w:space="0" w:color="auto"/>
              <w:right w:val="single" w:sz="4" w:space="0" w:color="auto"/>
            </w:tcBorders>
            <w:shd w:val="clear" w:color="auto" w:fill="F2F2F2"/>
            <w:hideMark/>
          </w:tcPr>
          <w:p w14:paraId="0D87DF20" w14:textId="77777777" w:rsidR="009E44BF" w:rsidRPr="0063285B" w:rsidRDefault="009E44BF" w:rsidP="009E44BF">
            <w:pPr>
              <w:keepNext/>
              <w:tabs>
                <w:tab w:val="left" w:pos="567"/>
              </w:tabs>
              <w:snapToGrid w:val="0"/>
              <w:spacing w:after="0" w:line="240" w:lineRule="auto"/>
              <w:jc w:val="center"/>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NEPAGEIDAUJAMOS REAKCIJOS</w:t>
            </w:r>
          </w:p>
        </w:tc>
        <w:tc>
          <w:tcPr>
            <w:tcW w:w="909" w:type="pct"/>
            <w:tcBorders>
              <w:top w:val="single" w:sz="4" w:space="0" w:color="auto"/>
              <w:left w:val="single" w:sz="4" w:space="0" w:color="auto"/>
              <w:bottom w:val="single" w:sz="4" w:space="0" w:color="auto"/>
              <w:right w:val="single" w:sz="4" w:space="0" w:color="auto"/>
            </w:tcBorders>
            <w:shd w:val="clear" w:color="auto" w:fill="F2F2F2"/>
            <w:hideMark/>
          </w:tcPr>
          <w:p w14:paraId="30879822" w14:textId="77777777" w:rsidR="009E44BF" w:rsidRPr="0063285B" w:rsidRDefault="009E44BF" w:rsidP="009E44BF">
            <w:pPr>
              <w:keepNext/>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DAŽNIS</w:t>
            </w:r>
          </w:p>
        </w:tc>
      </w:tr>
      <w:tr w:rsidR="009E44BF" w:rsidRPr="0063285B" w14:paraId="638931B8"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38A8125"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Bendrieji sutrikimai ir vartojimo vietos pažeidimai</w:t>
            </w:r>
          </w:p>
        </w:tc>
      </w:tr>
      <w:tr w:rsidR="009E44BF" w:rsidRPr="0063285B" w14:paraId="2C1A8A32"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21455269"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Injekcijos vietos skausmas, injekcijos vietos eritema, bendrasis negalavimas</w:t>
            </w:r>
          </w:p>
        </w:tc>
        <w:tc>
          <w:tcPr>
            <w:tcW w:w="909" w:type="pct"/>
            <w:tcBorders>
              <w:top w:val="single" w:sz="4" w:space="0" w:color="auto"/>
              <w:left w:val="single" w:sz="4" w:space="0" w:color="auto"/>
              <w:bottom w:val="single" w:sz="4" w:space="0" w:color="auto"/>
              <w:right w:val="single" w:sz="4" w:space="0" w:color="auto"/>
            </w:tcBorders>
            <w:hideMark/>
          </w:tcPr>
          <w:p w14:paraId="7B775591"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Labai dažnos</w:t>
            </w:r>
          </w:p>
        </w:tc>
      </w:tr>
      <w:tr w:rsidR="009E44BF" w:rsidRPr="0063285B" w14:paraId="66D98908"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11347702" w14:textId="77777777" w:rsidR="009E44BF" w:rsidRPr="0063285B" w:rsidRDefault="009E44BF" w:rsidP="009E44BF">
            <w:pPr>
              <w:tabs>
                <w:tab w:val="left" w:pos="567"/>
              </w:tabs>
              <w:snapToGrid w:val="0"/>
              <w:spacing w:after="0" w:line="240" w:lineRule="auto"/>
              <w:jc w:val="both"/>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Injekcijos vietos patinimas, injekcijos vietos sukietėjimas, injekcijos vietos kraujosruva, karščiavimas (</w:t>
            </w:r>
            <w:r w:rsidRPr="0063285B">
              <w:rPr>
                <w:rFonts w:ascii="Times New Roman" w:eastAsia="Times New Roman" w:hAnsi="Times New Roman" w:cs="Times New Roman"/>
                <w:kern w:val="0"/>
                <w:szCs w:val="20"/>
                <w14:ligatures w14:val="none"/>
              </w:rPr>
              <w:fldChar w:fldCharType="begin"/>
            </w:r>
            <w:r w:rsidRPr="0063285B">
              <w:rPr>
                <w:rFonts w:ascii="Times New Roman" w:eastAsia="Times New Roman" w:hAnsi="Times New Roman" w:cs="Times New Roman"/>
                <w:kern w:val="0"/>
                <w:szCs w:val="20"/>
                <w14:ligatures w14:val="none"/>
              </w:rPr>
              <w:instrText xml:space="preserve"> SYMBOL \u 8805 \* MERGEFORMAT </w:instrText>
            </w:r>
            <w:r w:rsidRPr="0063285B">
              <w:rPr>
                <w:rFonts w:ascii="Times New Roman" w:eastAsia="Times New Roman" w:hAnsi="Times New Roman" w:cs="Times New Roman"/>
                <w:kern w:val="0"/>
                <w:szCs w:val="20"/>
                <w14:ligatures w14:val="none"/>
              </w:rPr>
              <w:fldChar w:fldCharType="end"/>
            </w:r>
            <w:r w:rsidRPr="0063285B">
              <w:rPr>
                <w:rFonts w:ascii="Times New Roman" w:eastAsia="Times New Roman" w:hAnsi="Times New Roman" w:cs="Times New Roman"/>
                <w:kern w:val="0"/>
                <w:szCs w:val="20"/>
                <w14:ligatures w14:val="none"/>
              </w:rPr>
              <w:t> 37,5 </w:t>
            </w:r>
            <w:r w:rsidRPr="0063285B">
              <w:rPr>
                <w:rFonts w:ascii="Times New Roman" w:eastAsia="Times New Roman" w:hAnsi="Times New Roman" w:cs="Times New Roman"/>
                <w:kern w:val="0"/>
                <w:szCs w:val="20"/>
                <w14:ligatures w14:val="none"/>
              </w:rPr>
              <w:fldChar w:fldCharType="begin"/>
            </w:r>
            <w:r w:rsidRPr="0063285B">
              <w:rPr>
                <w:rFonts w:ascii="Times New Roman" w:eastAsia="Times New Roman" w:hAnsi="Times New Roman" w:cs="Times New Roman"/>
                <w:kern w:val="0"/>
                <w:szCs w:val="20"/>
                <w14:ligatures w14:val="none"/>
              </w:rPr>
              <w:instrText xml:space="preserve"> SYMBOL \u 176 \* MERGEFORMAT </w:instrText>
            </w:r>
            <w:r w:rsidRPr="0063285B">
              <w:rPr>
                <w:rFonts w:ascii="Times New Roman" w:eastAsia="Times New Roman" w:hAnsi="Times New Roman" w:cs="Times New Roman"/>
                <w:kern w:val="0"/>
                <w:szCs w:val="20"/>
                <w14:ligatures w14:val="none"/>
              </w:rPr>
              <w:fldChar w:fldCharType="end"/>
            </w:r>
            <w:r w:rsidRPr="0063285B">
              <w:rPr>
                <w:rFonts w:ascii="Times New Roman" w:eastAsia="Times New Roman" w:hAnsi="Times New Roman" w:cs="Times New Roman"/>
                <w:kern w:val="0"/>
                <w:szCs w:val="20"/>
                <w14:ligatures w14:val="none"/>
              </w:rPr>
              <w:t>C), drebulys</w:t>
            </w:r>
          </w:p>
        </w:tc>
        <w:tc>
          <w:tcPr>
            <w:tcW w:w="909" w:type="pct"/>
            <w:tcBorders>
              <w:top w:val="single" w:sz="4" w:space="0" w:color="auto"/>
              <w:left w:val="single" w:sz="4" w:space="0" w:color="auto"/>
              <w:bottom w:val="single" w:sz="4" w:space="0" w:color="auto"/>
              <w:right w:val="single" w:sz="4" w:space="0" w:color="auto"/>
            </w:tcBorders>
            <w:hideMark/>
          </w:tcPr>
          <w:p w14:paraId="24C64F36" w14:textId="77777777" w:rsidR="009E44BF" w:rsidRPr="0063285B" w:rsidRDefault="009E44BF" w:rsidP="009E44BF">
            <w:pPr>
              <w:tabs>
                <w:tab w:val="left" w:pos="567"/>
              </w:tabs>
              <w:snapToGrid w:val="0"/>
              <w:spacing w:after="0" w:line="240" w:lineRule="auto"/>
              <w:jc w:val="both"/>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Dažnos</w:t>
            </w:r>
          </w:p>
        </w:tc>
      </w:tr>
      <w:tr w:rsidR="009E44BF" w:rsidRPr="0063285B" w14:paraId="323D2FAD"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426ADD82"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Injekcijos vietos niežėjimas, nuovargis</w:t>
            </w:r>
          </w:p>
        </w:tc>
        <w:tc>
          <w:tcPr>
            <w:tcW w:w="909" w:type="pct"/>
            <w:tcBorders>
              <w:top w:val="single" w:sz="4" w:space="0" w:color="auto"/>
              <w:left w:val="single" w:sz="4" w:space="0" w:color="auto"/>
              <w:bottom w:val="single" w:sz="4" w:space="0" w:color="auto"/>
              <w:right w:val="single" w:sz="4" w:space="0" w:color="auto"/>
            </w:tcBorders>
            <w:hideMark/>
          </w:tcPr>
          <w:p w14:paraId="18C0A9C2"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Nedažnos</w:t>
            </w:r>
          </w:p>
        </w:tc>
      </w:tr>
      <w:tr w:rsidR="009E44BF" w:rsidRPr="0063285B" w14:paraId="41D16F24"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705ABC2A"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Astenija</w:t>
            </w:r>
          </w:p>
        </w:tc>
        <w:tc>
          <w:tcPr>
            <w:tcW w:w="909" w:type="pct"/>
            <w:tcBorders>
              <w:top w:val="single" w:sz="4" w:space="0" w:color="auto"/>
              <w:left w:val="single" w:sz="4" w:space="0" w:color="auto"/>
              <w:bottom w:val="single" w:sz="4" w:space="0" w:color="auto"/>
              <w:right w:val="single" w:sz="4" w:space="0" w:color="auto"/>
            </w:tcBorders>
            <w:hideMark/>
          </w:tcPr>
          <w:p w14:paraId="63F17990"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5191C3CE"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1AA18C26"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 New Roman" w:hAnsi="Times New Roman" w:cs="Times New Roman"/>
                <w:kern w:val="0"/>
                <w14:ligatures w14:val="none"/>
              </w:rPr>
              <w:t>Krūtinės skausmas</w:t>
            </w:r>
          </w:p>
        </w:tc>
        <w:tc>
          <w:tcPr>
            <w:tcW w:w="909" w:type="pct"/>
            <w:tcBorders>
              <w:top w:val="single" w:sz="4" w:space="0" w:color="auto"/>
              <w:left w:val="single" w:sz="4" w:space="0" w:color="auto"/>
              <w:bottom w:val="single" w:sz="4" w:space="0" w:color="auto"/>
              <w:right w:val="single" w:sz="4" w:space="0" w:color="auto"/>
            </w:tcBorders>
            <w:hideMark/>
          </w:tcPr>
          <w:p w14:paraId="428A6000"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Nežinomas*</w:t>
            </w:r>
          </w:p>
        </w:tc>
      </w:tr>
      <w:tr w:rsidR="009E44BF" w:rsidRPr="0063285B" w14:paraId="1C713525"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0118D93"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Skeleto, raumenų ir jungiamojo audinio sutrikimai</w:t>
            </w:r>
          </w:p>
        </w:tc>
      </w:tr>
      <w:tr w:rsidR="009E44BF" w:rsidRPr="0063285B" w14:paraId="6A01A79A"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3E107FC5"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Mialgija</w:t>
            </w:r>
          </w:p>
        </w:tc>
        <w:tc>
          <w:tcPr>
            <w:tcW w:w="909" w:type="pct"/>
            <w:tcBorders>
              <w:top w:val="single" w:sz="4" w:space="0" w:color="auto"/>
              <w:left w:val="single" w:sz="4" w:space="0" w:color="auto"/>
              <w:bottom w:val="single" w:sz="4" w:space="0" w:color="auto"/>
              <w:right w:val="single" w:sz="4" w:space="0" w:color="auto"/>
            </w:tcBorders>
            <w:hideMark/>
          </w:tcPr>
          <w:p w14:paraId="1A026C4E"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Labai dažnos</w:t>
            </w:r>
          </w:p>
        </w:tc>
      </w:tr>
      <w:tr w:rsidR="009E44BF" w:rsidRPr="0063285B" w14:paraId="7C806FBF"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5C87B2C8"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Raumenų silpnumas</w:t>
            </w:r>
            <w:r w:rsidRPr="0063285B">
              <w:rPr>
                <w:rFonts w:ascii="Times New Roman" w:eastAsia="Calibri" w:hAnsi="Times New Roman" w:cs="Times New Roman"/>
                <w:kern w:val="0"/>
                <w:vertAlign w:val="superscript"/>
                <w14:ligatures w14:val="none"/>
              </w:rPr>
              <w:t>a</w:t>
            </w:r>
          </w:p>
        </w:tc>
        <w:tc>
          <w:tcPr>
            <w:tcW w:w="909" w:type="pct"/>
            <w:tcBorders>
              <w:top w:val="single" w:sz="4" w:space="0" w:color="auto"/>
              <w:left w:val="single" w:sz="4" w:space="0" w:color="auto"/>
              <w:bottom w:val="single" w:sz="4" w:space="0" w:color="auto"/>
              <w:right w:val="single" w:sz="4" w:space="0" w:color="auto"/>
            </w:tcBorders>
            <w:hideMark/>
          </w:tcPr>
          <w:p w14:paraId="5CE29BD0"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Nedažnos</w:t>
            </w:r>
          </w:p>
        </w:tc>
      </w:tr>
      <w:tr w:rsidR="009E44BF" w:rsidRPr="0063285B" w14:paraId="1F55937F"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664BF5E2"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Artralgija, galūnių skausmas</w:t>
            </w:r>
          </w:p>
        </w:tc>
        <w:tc>
          <w:tcPr>
            <w:tcW w:w="909" w:type="pct"/>
            <w:tcBorders>
              <w:top w:val="single" w:sz="4" w:space="0" w:color="auto"/>
              <w:left w:val="single" w:sz="4" w:space="0" w:color="auto"/>
              <w:bottom w:val="single" w:sz="4" w:space="0" w:color="auto"/>
              <w:right w:val="single" w:sz="4" w:space="0" w:color="auto"/>
            </w:tcBorders>
            <w:hideMark/>
          </w:tcPr>
          <w:p w14:paraId="0B24D6EA"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2041716A"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108235D"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Nervų sistemos sutrikimai</w:t>
            </w:r>
          </w:p>
        </w:tc>
      </w:tr>
      <w:tr w:rsidR="009E44BF" w:rsidRPr="0063285B" w14:paraId="0A4E2591"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09A8C60E"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Galvos skausmas</w:t>
            </w:r>
          </w:p>
        </w:tc>
        <w:tc>
          <w:tcPr>
            <w:tcW w:w="909" w:type="pct"/>
            <w:tcBorders>
              <w:top w:val="single" w:sz="4" w:space="0" w:color="auto"/>
              <w:left w:val="single" w:sz="4" w:space="0" w:color="auto"/>
              <w:bottom w:val="single" w:sz="4" w:space="0" w:color="auto"/>
              <w:right w:val="single" w:sz="4" w:space="0" w:color="auto"/>
            </w:tcBorders>
            <w:hideMark/>
          </w:tcPr>
          <w:p w14:paraId="2AC2B2B2"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Labai dažnos</w:t>
            </w:r>
          </w:p>
        </w:tc>
      </w:tr>
      <w:tr w:rsidR="009E44BF" w:rsidRPr="0063285B" w14:paraId="44663897"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7303E96A"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Letargija</w:t>
            </w:r>
            <w:r w:rsidRPr="0063285B">
              <w:rPr>
                <w:rFonts w:ascii="Times New Roman" w:eastAsia="Calibri" w:hAnsi="Times New Roman" w:cs="Times New Roman"/>
                <w:kern w:val="0"/>
                <w:vertAlign w:val="superscript"/>
                <w14:ligatures w14:val="none"/>
              </w:rPr>
              <w:t>a</w:t>
            </w:r>
          </w:p>
        </w:tc>
        <w:tc>
          <w:tcPr>
            <w:tcW w:w="909" w:type="pct"/>
            <w:tcBorders>
              <w:top w:val="single" w:sz="4" w:space="0" w:color="auto"/>
              <w:left w:val="single" w:sz="4" w:space="0" w:color="auto"/>
              <w:bottom w:val="single" w:sz="4" w:space="0" w:color="auto"/>
              <w:right w:val="single" w:sz="4" w:space="0" w:color="auto"/>
            </w:tcBorders>
            <w:hideMark/>
          </w:tcPr>
          <w:p w14:paraId="781E7B1E"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Nedažnos</w:t>
            </w:r>
          </w:p>
        </w:tc>
      </w:tr>
      <w:tr w:rsidR="009E44BF" w:rsidRPr="0063285B" w14:paraId="73A0B862"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2095DB17"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Svaigulys, parestezija</w:t>
            </w:r>
          </w:p>
        </w:tc>
        <w:tc>
          <w:tcPr>
            <w:tcW w:w="909" w:type="pct"/>
            <w:tcBorders>
              <w:top w:val="single" w:sz="4" w:space="0" w:color="auto"/>
              <w:left w:val="single" w:sz="4" w:space="0" w:color="auto"/>
              <w:bottom w:val="single" w:sz="4" w:space="0" w:color="auto"/>
              <w:right w:val="single" w:sz="4" w:space="0" w:color="auto"/>
            </w:tcBorders>
            <w:hideMark/>
          </w:tcPr>
          <w:p w14:paraId="3002B9DA"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22840164"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77CE7FC9"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NewRoman" w:hAnsi="Times New Roman" w:cs="Times New Roman"/>
                <w:kern w:val="0"/>
                <w14:ligatures w14:val="none"/>
              </w:rPr>
              <w:lastRenderedPageBreak/>
              <w:t>Gijeno-Bare (</w:t>
            </w:r>
            <w:r w:rsidRPr="0063285B">
              <w:rPr>
                <w:rFonts w:ascii="Times New Roman" w:eastAsia="TimesNewRoman" w:hAnsi="Times New Roman" w:cs="Times New Roman"/>
                <w:i/>
                <w:iCs/>
                <w:kern w:val="0"/>
                <w14:ligatures w14:val="none"/>
              </w:rPr>
              <w:t>Guillain-Barre</w:t>
            </w:r>
            <w:r w:rsidRPr="0063285B">
              <w:rPr>
                <w:rFonts w:ascii="Times New Roman" w:eastAsia="TimesNewRoman" w:hAnsi="Times New Roman" w:cs="Times New Roman"/>
                <w:kern w:val="0"/>
                <w14:ligatures w14:val="none"/>
              </w:rPr>
              <w:t>) sindromas (GBS)</w:t>
            </w:r>
            <w:r w:rsidRPr="0063285B">
              <w:rPr>
                <w:rFonts w:ascii="Times New Roman" w:eastAsia="Calibri" w:hAnsi="Times New Roman" w:cs="Times New Roman"/>
                <w:kern w:val="0"/>
                <w14:ligatures w14:val="none"/>
              </w:rPr>
              <w:t>, traukuliai, febriliniai traukuliai, mielitas (įskaitant encefalomielitą ir skersinį mielitą), veido paralyžius (Belo (</w:t>
            </w:r>
            <w:r w:rsidRPr="0063285B">
              <w:rPr>
                <w:rFonts w:ascii="Times New Roman" w:eastAsia="Calibri" w:hAnsi="Times New Roman" w:cs="Times New Roman"/>
                <w:i/>
                <w:iCs/>
                <w:kern w:val="0"/>
                <w14:ligatures w14:val="none"/>
              </w:rPr>
              <w:t>Bell</w:t>
            </w:r>
            <w:r w:rsidRPr="0063285B">
              <w:rPr>
                <w:rFonts w:ascii="Times New Roman" w:eastAsia="Calibri" w:hAnsi="Times New Roman" w:cs="Times New Roman"/>
                <w:kern w:val="0"/>
                <w14:ligatures w14:val="none"/>
              </w:rPr>
              <w:t>) paralyžius), optinio nervo neuritas / neuropatija, brachialinis neuritas, apalpimas (netrukus po vakcinacijos).</w:t>
            </w:r>
          </w:p>
        </w:tc>
        <w:tc>
          <w:tcPr>
            <w:tcW w:w="909" w:type="pct"/>
            <w:tcBorders>
              <w:top w:val="single" w:sz="4" w:space="0" w:color="auto"/>
              <w:left w:val="single" w:sz="4" w:space="0" w:color="auto"/>
              <w:bottom w:val="single" w:sz="4" w:space="0" w:color="auto"/>
              <w:right w:val="single" w:sz="4" w:space="0" w:color="auto"/>
            </w:tcBorders>
            <w:hideMark/>
          </w:tcPr>
          <w:p w14:paraId="48092958"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Nežinomas*</w:t>
            </w:r>
          </w:p>
        </w:tc>
      </w:tr>
      <w:tr w:rsidR="009E44BF" w:rsidRPr="0063285B" w14:paraId="62617549"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D362CCC"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b/>
                <w:bCs/>
                <w:i/>
                <w:iCs/>
                <w:kern w:val="0"/>
                <w:lang w:eastAsia="fr-FR"/>
                <w14:ligatures w14:val="none"/>
              </w:rPr>
              <w:t>Kraujo ir limfinės sistemos sutrikimai</w:t>
            </w:r>
          </w:p>
        </w:tc>
      </w:tr>
      <w:tr w:rsidR="009E44BF" w:rsidRPr="0063285B" w14:paraId="37A2DF71" w14:textId="77777777" w:rsidTr="009E44BF">
        <w:trPr>
          <w:trHeight w:val="383"/>
        </w:trPr>
        <w:tc>
          <w:tcPr>
            <w:tcW w:w="4091" w:type="pct"/>
            <w:tcBorders>
              <w:top w:val="single" w:sz="4" w:space="0" w:color="auto"/>
              <w:left w:val="single" w:sz="4" w:space="0" w:color="auto"/>
              <w:bottom w:val="single" w:sz="4" w:space="0" w:color="auto"/>
              <w:right w:val="single" w:sz="4" w:space="0" w:color="auto"/>
            </w:tcBorders>
            <w:hideMark/>
          </w:tcPr>
          <w:p w14:paraId="4FDD4FEE" w14:textId="77777777" w:rsidR="009E44BF" w:rsidRPr="0063285B" w:rsidRDefault="009E44BF" w:rsidP="009E44BF">
            <w:pPr>
              <w:tabs>
                <w:tab w:val="left" w:pos="567"/>
              </w:tabs>
              <w:snapToGrid w:val="0"/>
              <w:spacing w:after="0" w:line="240" w:lineRule="auto"/>
              <w:jc w:val="both"/>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Trombocitopenija, l</w:t>
            </w:r>
            <w:r w:rsidRPr="0063285B">
              <w:rPr>
                <w:rFonts w:ascii="Times New Roman" w:eastAsia="Calibri" w:hAnsi="Times New Roman" w:cs="Times New Roman"/>
                <w:kern w:val="0"/>
                <w14:ligatures w14:val="none"/>
              </w:rPr>
              <w:t>imfadenopatija</w:t>
            </w:r>
          </w:p>
        </w:tc>
        <w:tc>
          <w:tcPr>
            <w:tcW w:w="909" w:type="pct"/>
            <w:tcBorders>
              <w:top w:val="single" w:sz="4" w:space="0" w:color="auto"/>
              <w:left w:val="single" w:sz="4" w:space="0" w:color="auto"/>
              <w:bottom w:val="single" w:sz="4" w:space="0" w:color="auto"/>
              <w:right w:val="single" w:sz="4" w:space="0" w:color="auto"/>
            </w:tcBorders>
            <w:hideMark/>
          </w:tcPr>
          <w:p w14:paraId="78503234" w14:textId="77777777" w:rsidR="009E44BF" w:rsidRPr="0063285B" w:rsidRDefault="009E44BF" w:rsidP="009E44BF">
            <w:pPr>
              <w:keepNext/>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Nežinomas*</w:t>
            </w:r>
          </w:p>
        </w:tc>
      </w:tr>
      <w:tr w:rsidR="009E44BF" w:rsidRPr="0063285B" w14:paraId="2B29EA0F"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E62B0EA"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Calibri" w:hAnsi="Times New Roman" w:cs="Times New Roman"/>
                <w:b/>
                <w:bCs/>
                <w:i/>
                <w:iCs/>
                <w:kern w:val="0"/>
                <w:lang w:eastAsia="fr-FR"/>
                <w14:ligatures w14:val="none"/>
              </w:rPr>
              <w:t>Kvėpavimo sistemos, krūtinės ląstos ir tarpuplaučio sutrikimai</w:t>
            </w:r>
          </w:p>
        </w:tc>
      </w:tr>
      <w:tr w:rsidR="009E44BF" w:rsidRPr="0063285B" w14:paraId="67E376C8"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02050E68"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Kosulys, burnos ir ryklės skausmas</w:t>
            </w:r>
          </w:p>
        </w:tc>
        <w:tc>
          <w:tcPr>
            <w:tcW w:w="909" w:type="pct"/>
            <w:tcBorders>
              <w:top w:val="single" w:sz="4" w:space="0" w:color="auto"/>
              <w:left w:val="single" w:sz="4" w:space="0" w:color="auto"/>
              <w:bottom w:val="single" w:sz="4" w:space="0" w:color="auto"/>
              <w:right w:val="single" w:sz="4" w:space="0" w:color="auto"/>
            </w:tcBorders>
            <w:hideMark/>
          </w:tcPr>
          <w:p w14:paraId="17064DCD"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Nedažnos</w:t>
            </w:r>
          </w:p>
        </w:tc>
      </w:tr>
      <w:tr w:rsidR="009E44BF" w:rsidRPr="0063285B" w14:paraId="6C289909"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1C50C82D"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Rinorėja</w:t>
            </w:r>
          </w:p>
        </w:tc>
        <w:tc>
          <w:tcPr>
            <w:tcW w:w="909" w:type="pct"/>
            <w:tcBorders>
              <w:top w:val="single" w:sz="4" w:space="0" w:color="auto"/>
              <w:left w:val="single" w:sz="4" w:space="0" w:color="auto"/>
              <w:bottom w:val="single" w:sz="4" w:space="0" w:color="auto"/>
              <w:right w:val="single" w:sz="4" w:space="0" w:color="auto"/>
            </w:tcBorders>
            <w:hideMark/>
          </w:tcPr>
          <w:p w14:paraId="621C20F1"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69393516"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6C83E627" w14:textId="77777777" w:rsidR="009E44BF" w:rsidRPr="0063285B" w:rsidRDefault="009E44BF" w:rsidP="009E44BF">
            <w:pPr>
              <w:tabs>
                <w:tab w:val="left" w:pos="567"/>
              </w:tabs>
              <w:snapToGrid w:val="0"/>
              <w:spacing w:after="0" w:line="240" w:lineRule="auto"/>
              <w:jc w:val="both"/>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Dispnėja, švokštimas, gerklės veržimas</w:t>
            </w:r>
          </w:p>
        </w:tc>
        <w:tc>
          <w:tcPr>
            <w:tcW w:w="909" w:type="pct"/>
            <w:tcBorders>
              <w:top w:val="single" w:sz="4" w:space="0" w:color="auto"/>
              <w:left w:val="single" w:sz="4" w:space="0" w:color="auto"/>
              <w:bottom w:val="single" w:sz="4" w:space="0" w:color="auto"/>
              <w:right w:val="single" w:sz="4" w:space="0" w:color="auto"/>
            </w:tcBorders>
            <w:hideMark/>
          </w:tcPr>
          <w:p w14:paraId="1B2157FD"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Nežinomas*</w:t>
            </w:r>
          </w:p>
        </w:tc>
      </w:tr>
      <w:tr w:rsidR="009E44BF" w:rsidRPr="0063285B" w14:paraId="3F25B66A"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2B68554" w14:textId="77777777" w:rsidR="009E44BF" w:rsidRPr="0063285B" w:rsidRDefault="009E44BF" w:rsidP="009E44BF">
            <w:pPr>
              <w:keepNext/>
              <w:keepLines/>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Virškinimo trakto sutrikimai</w:t>
            </w:r>
          </w:p>
        </w:tc>
      </w:tr>
      <w:tr w:rsidR="009E44BF" w:rsidRPr="0063285B" w14:paraId="51745CC6"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24D3E49D" w14:textId="77777777" w:rsidR="009E44BF" w:rsidRPr="0063285B" w:rsidRDefault="009E44BF" w:rsidP="009E44BF">
            <w:pPr>
              <w:keepNext/>
              <w:keepLines/>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Pykinimas, vėmimas, dispepsija</w:t>
            </w:r>
            <w:r w:rsidRPr="0063285B">
              <w:rPr>
                <w:rFonts w:ascii="Times New Roman" w:eastAsia="Calibri" w:hAnsi="Times New Roman" w:cs="Times New Roman"/>
                <w:kern w:val="0"/>
                <w:vertAlign w:val="superscript"/>
                <w14:ligatures w14:val="none"/>
              </w:rPr>
              <w:t>a</w:t>
            </w:r>
            <w:r w:rsidRPr="0063285B">
              <w:rPr>
                <w:rFonts w:ascii="Times New Roman" w:eastAsia="Calibri" w:hAnsi="Times New Roman" w:cs="Times New Roman"/>
                <w:kern w:val="0"/>
                <w14:ligatures w14:val="none"/>
              </w:rPr>
              <w:t>, viduriavimas</w:t>
            </w:r>
          </w:p>
        </w:tc>
        <w:tc>
          <w:tcPr>
            <w:tcW w:w="909" w:type="pct"/>
            <w:tcBorders>
              <w:top w:val="single" w:sz="4" w:space="0" w:color="auto"/>
              <w:left w:val="single" w:sz="4" w:space="0" w:color="auto"/>
              <w:bottom w:val="single" w:sz="4" w:space="0" w:color="auto"/>
              <w:right w:val="single" w:sz="4" w:space="0" w:color="auto"/>
            </w:tcBorders>
            <w:hideMark/>
          </w:tcPr>
          <w:p w14:paraId="6FF62849" w14:textId="77777777" w:rsidR="009E44BF" w:rsidRPr="0063285B" w:rsidRDefault="009E44BF" w:rsidP="009E44BF">
            <w:pPr>
              <w:keepNext/>
              <w:keepLines/>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Nedažnos</w:t>
            </w:r>
          </w:p>
        </w:tc>
      </w:tr>
      <w:tr w:rsidR="009E44BF" w:rsidRPr="0063285B" w14:paraId="49DC61A7"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817F344"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Imuninės sistemos sutrikimai</w:t>
            </w:r>
          </w:p>
        </w:tc>
      </w:tr>
      <w:tr w:rsidR="009E44BF" w:rsidRPr="0063285B" w14:paraId="42649AB1" w14:textId="77777777" w:rsidTr="009E44BF">
        <w:trPr>
          <w:trHeight w:val="361"/>
        </w:trPr>
        <w:tc>
          <w:tcPr>
            <w:tcW w:w="4091" w:type="pct"/>
            <w:tcBorders>
              <w:top w:val="single" w:sz="4" w:space="0" w:color="auto"/>
              <w:left w:val="single" w:sz="4" w:space="0" w:color="auto"/>
              <w:bottom w:val="single" w:sz="4" w:space="0" w:color="auto"/>
              <w:right w:val="single" w:sz="4" w:space="0" w:color="auto"/>
            </w:tcBorders>
            <w:hideMark/>
          </w:tcPr>
          <w:p w14:paraId="269B1784"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Niežėjimas, dilgėlinė, naktinis prakaitavimas, išbėrimas</w:t>
            </w:r>
          </w:p>
        </w:tc>
        <w:tc>
          <w:tcPr>
            <w:tcW w:w="909" w:type="pct"/>
            <w:tcBorders>
              <w:top w:val="single" w:sz="4" w:space="0" w:color="auto"/>
              <w:left w:val="single" w:sz="4" w:space="0" w:color="auto"/>
              <w:bottom w:val="single" w:sz="4" w:space="0" w:color="auto"/>
              <w:right w:val="single" w:sz="4" w:space="0" w:color="auto"/>
            </w:tcBorders>
            <w:hideMark/>
          </w:tcPr>
          <w:p w14:paraId="26E1E03F"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7508D5D7" w14:textId="77777777" w:rsidTr="009E44BF">
        <w:trPr>
          <w:trHeight w:val="361"/>
        </w:trPr>
        <w:tc>
          <w:tcPr>
            <w:tcW w:w="4091" w:type="pct"/>
            <w:tcBorders>
              <w:top w:val="single" w:sz="4" w:space="0" w:color="auto"/>
              <w:left w:val="single" w:sz="4" w:space="0" w:color="auto"/>
              <w:bottom w:val="single" w:sz="4" w:space="0" w:color="auto"/>
              <w:right w:val="single" w:sz="4" w:space="0" w:color="auto"/>
            </w:tcBorders>
            <w:hideMark/>
          </w:tcPr>
          <w:p w14:paraId="288F4EEB"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Anafilaksija, kitos alerginės / padidėjusio jautrumo reakcijos (įskaitant angioneurozinę edemą)</w:t>
            </w:r>
          </w:p>
        </w:tc>
        <w:tc>
          <w:tcPr>
            <w:tcW w:w="909" w:type="pct"/>
            <w:tcBorders>
              <w:top w:val="single" w:sz="4" w:space="0" w:color="auto"/>
              <w:left w:val="single" w:sz="4" w:space="0" w:color="auto"/>
              <w:bottom w:val="single" w:sz="4" w:space="0" w:color="auto"/>
              <w:right w:val="single" w:sz="4" w:space="0" w:color="auto"/>
            </w:tcBorders>
            <w:hideMark/>
          </w:tcPr>
          <w:p w14:paraId="1CD36650"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Nežinomas*</w:t>
            </w:r>
          </w:p>
        </w:tc>
      </w:tr>
      <w:tr w:rsidR="009E44BF" w:rsidRPr="0063285B" w14:paraId="00DEAD4D"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F007D95"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Calibri" w:hAnsi="Times New Roman" w:cs="Times New Roman"/>
                <w:b/>
                <w:bCs/>
                <w:i/>
                <w:iCs/>
                <w:kern w:val="0"/>
                <w:lang w:eastAsia="fr-FR"/>
                <w14:ligatures w14:val="none"/>
              </w:rPr>
              <w:t>Kraujagyslių sutrikimai</w:t>
            </w:r>
          </w:p>
        </w:tc>
      </w:tr>
      <w:tr w:rsidR="009E44BF" w:rsidRPr="0063285B" w14:paraId="13FBC04D"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79AB134C"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Calibri" w:hAnsi="Times New Roman" w:cs="Times New Roman"/>
                <w:kern w:val="0"/>
                <w14:ligatures w14:val="none"/>
              </w:rPr>
              <w:t>Paraudimas</w:t>
            </w:r>
          </w:p>
        </w:tc>
        <w:tc>
          <w:tcPr>
            <w:tcW w:w="909" w:type="pct"/>
            <w:tcBorders>
              <w:top w:val="single" w:sz="4" w:space="0" w:color="auto"/>
              <w:left w:val="single" w:sz="4" w:space="0" w:color="auto"/>
              <w:bottom w:val="single" w:sz="4" w:space="0" w:color="auto"/>
              <w:right w:val="single" w:sz="4" w:space="0" w:color="auto"/>
            </w:tcBorders>
            <w:hideMark/>
          </w:tcPr>
          <w:p w14:paraId="331050E2"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Calibri" w:hAnsi="Times New Roman" w:cs="Times New Roman"/>
                <w:kern w:val="0"/>
                <w14:ligatures w14:val="none"/>
              </w:rPr>
              <w:t>Retos</w:t>
            </w:r>
          </w:p>
        </w:tc>
      </w:tr>
      <w:tr w:rsidR="009E44BF" w:rsidRPr="0063285B" w14:paraId="358776A0"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3C0D076A"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Times New Roman" w:hAnsi="Times New Roman" w:cs="Times New Roman"/>
                <w:kern w:val="0"/>
                <w:szCs w:val="20"/>
                <w14:ligatures w14:val="none"/>
              </w:rPr>
              <w:t>Vaskulitas, vazodilatacija</w:t>
            </w:r>
          </w:p>
        </w:tc>
        <w:tc>
          <w:tcPr>
            <w:tcW w:w="909" w:type="pct"/>
            <w:tcBorders>
              <w:top w:val="single" w:sz="4" w:space="0" w:color="auto"/>
              <w:left w:val="single" w:sz="4" w:space="0" w:color="auto"/>
              <w:bottom w:val="single" w:sz="4" w:space="0" w:color="auto"/>
              <w:right w:val="single" w:sz="4" w:space="0" w:color="auto"/>
            </w:tcBorders>
            <w:hideMark/>
          </w:tcPr>
          <w:p w14:paraId="5AE2453F"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bCs/>
                <w:i/>
                <w:iCs/>
                <w:kern w:val="0"/>
                <w:lang w:eastAsia="fr-FR"/>
                <w14:ligatures w14:val="none"/>
              </w:rPr>
            </w:pPr>
            <w:r w:rsidRPr="0063285B">
              <w:rPr>
                <w:rFonts w:ascii="Times New Roman" w:eastAsia="Calibri" w:hAnsi="Times New Roman" w:cs="Times New Roman"/>
                <w:kern w:val="0"/>
                <w14:ligatures w14:val="none"/>
              </w:rPr>
              <w:t>Nežinomas*</w:t>
            </w:r>
          </w:p>
        </w:tc>
      </w:tr>
      <w:tr w:rsidR="009E44BF" w:rsidRPr="0063285B" w14:paraId="025862AA"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28DEB1D1" w14:textId="0BFB3EFC"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 xml:space="preserve">Ausų ir </w:t>
            </w:r>
            <w:r w:rsidR="006C6910" w:rsidRPr="0063285B">
              <w:rPr>
                <w:rFonts w:ascii="Times New Roman" w:eastAsia="Calibri" w:hAnsi="Times New Roman" w:cs="Times New Roman"/>
                <w:b/>
                <w:bCs/>
                <w:i/>
                <w:iCs/>
                <w:kern w:val="0"/>
                <w:lang w:eastAsia="fr-FR"/>
                <w14:ligatures w14:val="none"/>
              </w:rPr>
              <w:t>labirint</w:t>
            </w:r>
            <w:r w:rsidR="006C6910">
              <w:rPr>
                <w:rFonts w:ascii="Times New Roman" w:eastAsia="Calibri" w:hAnsi="Times New Roman" w:cs="Times New Roman"/>
                <w:b/>
                <w:bCs/>
                <w:i/>
                <w:iCs/>
                <w:kern w:val="0"/>
                <w:lang w:eastAsia="fr-FR"/>
                <w14:ligatures w14:val="none"/>
              </w:rPr>
              <w:t>o</w:t>
            </w:r>
            <w:r w:rsidR="006C6910" w:rsidRPr="0063285B">
              <w:rPr>
                <w:rFonts w:ascii="Times New Roman" w:eastAsia="Calibri" w:hAnsi="Times New Roman" w:cs="Times New Roman"/>
                <w:b/>
                <w:bCs/>
                <w:i/>
                <w:iCs/>
                <w:kern w:val="0"/>
                <w:lang w:eastAsia="fr-FR"/>
                <w14:ligatures w14:val="none"/>
              </w:rPr>
              <w:t xml:space="preserve"> </w:t>
            </w:r>
            <w:r w:rsidRPr="0063285B">
              <w:rPr>
                <w:rFonts w:ascii="Times New Roman" w:eastAsia="Calibri" w:hAnsi="Times New Roman" w:cs="Times New Roman"/>
                <w:b/>
                <w:bCs/>
                <w:i/>
                <w:iCs/>
                <w:kern w:val="0"/>
                <w:lang w:eastAsia="fr-FR"/>
                <w14:ligatures w14:val="none"/>
              </w:rPr>
              <w:t>sutrikimai</w:t>
            </w:r>
          </w:p>
        </w:tc>
      </w:tr>
      <w:tr w:rsidR="009E44BF" w:rsidRPr="0063285B" w14:paraId="6CDC629D"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13CDCF07"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Galvos sukimasis (</w:t>
            </w:r>
            <w:r w:rsidRPr="0063285B">
              <w:rPr>
                <w:rFonts w:ascii="Times New Roman" w:eastAsia="Calibri" w:hAnsi="Times New Roman" w:cs="Times New Roman"/>
                <w:i/>
                <w:iCs/>
                <w:kern w:val="0"/>
                <w14:ligatures w14:val="none"/>
              </w:rPr>
              <w:t>vertigo</w:t>
            </w:r>
            <w:r w:rsidRPr="0063285B">
              <w:rPr>
                <w:rFonts w:ascii="Times New Roman" w:eastAsia="Calibri" w:hAnsi="Times New Roman" w:cs="Times New Roman"/>
                <w:kern w:val="0"/>
                <w14:ligatures w14:val="none"/>
              </w:rPr>
              <w:t>)</w:t>
            </w:r>
          </w:p>
        </w:tc>
        <w:tc>
          <w:tcPr>
            <w:tcW w:w="909" w:type="pct"/>
            <w:tcBorders>
              <w:top w:val="single" w:sz="4" w:space="0" w:color="auto"/>
              <w:left w:val="single" w:sz="4" w:space="0" w:color="auto"/>
              <w:bottom w:val="single" w:sz="4" w:space="0" w:color="auto"/>
              <w:right w:val="single" w:sz="4" w:space="0" w:color="auto"/>
            </w:tcBorders>
            <w:hideMark/>
          </w:tcPr>
          <w:p w14:paraId="598C0D05"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r w:rsidR="009E44BF" w:rsidRPr="0063285B" w14:paraId="2BC59591" w14:textId="77777777" w:rsidTr="009E44BF">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DC00D28" w14:textId="77777777" w:rsidR="009E44BF" w:rsidRPr="0063285B" w:rsidRDefault="009E44BF" w:rsidP="009E44BF">
            <w:pPr>
              <w:tabs>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bCs/>
                <w:i/>
                <w:iCs/>
                <w:kern w:val="0"/>
                <w:lang w:eastAsia="fr-FR"/>
                <w14:ligatures w14:val="none"/>
              </w:rPr>
              <w:t>Akių sutrikimai</w:t>
            </w:r>
          </w:p>
        </w:tc>
      </w:tr>
      <w:tr w:rsidR="009E44BF" w:rsidRPr="0063285B" w14:paraId="0899D5D0" w14:textId="77777777" w:rsidTr="009E44BF">
        <w:tc>
          <w:tcPr>
            <w:tcW w:w="4091" w:type="pct"/>
            <w:tcBorders>
              <w:top w:val="single" w:sz="4" w:space="0" w:color="auto"/>
              <w:left w:val="single" w:sz="4" w:space="0" w:color="auto"/>
              <w:bottom w:val="single" w:sz="4" w:space="0" w:color="auto"/>
              <w:right w:val="single" w:sz="4" w:space="0" w:color="auto"/>
            </w:tcBorders>
            <w:hideMark/>
          </w:tcPr>
          <w:p w14:paraId="5607B3F1" w14:textId="77777777" w:rsidR="009E44BF" w:rsidRPr="0063285B" w:rsidRDefault="009E44BF" w:rsidP="009E44BF">
            <w:pPr>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Times New Roman" w:hAnsi="Times New Roman" w:cs="Times New Roman"/>
                <w:kern w:val="0"/>
                <w:szCs w:val="20"/>
                <w14:ligatures w14:val="none"/>
              </w:rPr>
              <w:t>Akių hiperemija</w:t>
            </w:r>
          </w:p>
        </w:tc>
        <w:tc>
          <w:tcPr>
            <w:tcW w:w="909" w:type="pct"/>
            <w:tcBorders>
              <w:top w:val="single" w:sz="4" w:space="0" w:color="auto"/>
              <w:left w:val="single" w:sz="4" w:space="0" w:color="auto"/>
              <w:bottom w:val="single" w:sz="4" w:space="0" w:color="auto"/>
              <w:right w:val="single" w:sz="4" w:space="0" w:color="auto"/>
            </w:tcBorders>
            <w:hideMark/>
          </w:tcPr>
          <w:p w14:paraId="008EFD58" w14:textId="77777777" w:rsidR="009E44BF" w:rsidRPr="0063285B" w:rsidRDefault="009E44BF" w:rsidP="009E44BF">
            <w:pPr>
              <w:keepNext/>
              <w:keepLines/>
              <w:tabs>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Retos</w:t>
            </w:r>
          </w:p>
        </w:tc>
      </w:tr>
    </w:tbl>
    <w:p w14:paraId="10AC52ED" w14:textId="1CA47259"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6"/>
          <w:szCs w:val="16"/>
          <w14:ligatures w14:val="none"/>
        </w:rPr>
      </w:pPr>
      <w:r w:rsidRPr="0063285B">
        <w:rPr>
          <w:rFonts w:ascii="Times New Roman" w:eastAsia="Cambria" w:hAnsi="Times New Roman" w:cs="Times New Roman"/>
          <w:kern w:val="0"/>
          <w:sz w:val="20"/>
          <w:szCs w:val="20"/>
          <w:vertAlign w:val="superscript"/>
          <w14:ligatures w14:val="none"/>
        </w:rPr>
        <w:t>a</w:t>
      </w:r>
      <w:r w:rsidRPr="0063285B">
        <w:rPr>
          <w:rFonts w:ascii="Times New Roman" w:eastAsia="Times New Roman" w:hAnsi="Times New Roman" w:cs="Times New Roman"/>
          <w:kern w:val="0"/>
          <w:sz w:val="16"/>
          <w:szCs w:val="16"/>
          <w14:ligatures w14:val="none"/>
        </w:rPr>
        <w:t xml:space="preserve"> Dispepsija, letargija ir raumenų silpnumas stebėti skiriant </w:t>
      </w:r>
      <w:r w:rsidR="00372DEC" w:rsidRPr="0063285B">
        <w:rPr>
          <w:rFonts w:ascii="Times New Roman" w:eastAsia="Times New Roman" w:hAnsi="Times New Roman" w:cs="Times New Roman"/>
          <w:kern w:val="0"/>
          <w:sz w:val="16"/>
          <w:szCs w:val="16"/>
          <w14:ligatures w14:val="none"/>
        </w:rPr>
        <w:t xml:space="preserve">Efluelda </w:t>
      </w:r>
      <w:r w:rsidRPr="0063285B">
        <w:rPr>
          <w:rFonts w:ascii="Times New Roman" w:eastAsia="Times New Roman" w:hAnsi="Times New Roman" w:cs="Times New Roman"/>
          <w:kern w:val="0"/>
          <w:sz w:val="16"/>
          <w:szCs w:val="16"/>
          <w14:ligatures w14:val="none"/>
        </w:rPr>
        <w:t>tyrimo QHD00013 metu.</w:t>
      </w:r>
    </w:p>
    <w:p w14:paraId="3DF5FC37"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6"/>
          <w:szCs w:val="16"/>
          <w14:ligatures w14:val="none"/>
        </w:rPr>
      </w:pPr>
      <w:bookmarkStart w:id="1" w:name="_Hlk172152586"/>
      <w:r w:rsidRPr="0063285B">
        <w:rPr>
          <w:rFonts w:ascii="Times New Roman" w:eastAsia="Times New Roman" w:hAnsi="Times New Roman" w:cs="Times New Roman"/>
          <w:kern w:val="0"/>
          <w:sz w:val="16"/>
          <w:szCs w:val="16"/>
          <w14:ligatures w14:val="none"/>
        </w:rPr>
        <w:t>* Pranešta po Efluelda ar Efluelda Tetra</w:t>
      </w:r>
      <w:bookmarkEnd w:id="1"/>
      <w:r w:rsidRPr="0063285B">
        <w:rPr>
          <w:rFonts w:ascii="Times New Roman" w:eastAsia="Times New Roman" w:hAnsi="Times New Roman" w:cs="Times New Roman"/>
          <w:kern w:val="0"/>
          <w:sz w:val="16"/>
          <w:szCs w:val="16"/>
          <w14:ligatures w14:val="none"/>
        </w:rPr>
        <w:t xml:space="preserve"> pateikimo į rinką.</w:t>
      </w:r>
    </w:p>
    <w:p w14:paraId="20D9AF5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kern w:val="0"/>
          <w14:ligatures w14:val="none"/>
        </w:rPr>
      </w:pPr>
    </w:p>
    <w:p w14:paraId="5A27BD25" w14:textId="77777777" w:rsidR="009E44BF" w:rsidRPr="0063285B" w:rsidRDefault="009E44BF" w:rsidP="009E44BF">
      <w:pPr>
        <w:widowControl w:val="0"/>
        <w:tabs>
          <w:tab w:val="left" w:pos="540"/>
          <w:tab w:val="left" w:pos="567"/>
        </w:tabs>
        <w:snapToGrid w:val="0"/>
        <w:spacing w:after="0" w:line="240" w:lineRule="auto"/>
        <w:rPr>
          <w:rFonts w:ascii="Times New Roman" w:eastAsia="Calibri" w:hAnsi="Times New Roman" w:cs="Times New Roman"/>
          <w:kern w:val="0"/>
          <w:u w:val="single"/>
          <w14:ligatures w14:val="none"/>
        </w:rPr>
      </w:pPr>
      <w:r w:rsidRPr="0063285B">
        <w:rPr>
          <w:rFonts w:ascii="Times New Roman" w:eastAsia="Calibri" w:hAnsi="Times New Roman" w:cs="Times New Roman"/>
          <w:kern w:val="0"/>
          <w:u w:val="single"/>
          <w14:ligatures w14:val="none"/>
        </w:rPr>
        <w:t>Pranešimas apie įtariamas nepageidaujamas reakcijas</w:t>
      </w:r>
    </w:p>
    <w:p w14:paraId="14DBBDD2" w14:textId="5D9207A4" w:rsidR="00CC0E17" w:rsidRPr="0063285B" w:rsidRDefault="00CC0E17"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6C6910" w:rsidRPr="0082520C">
          <w:rPr>
            <w:rStyle w:val="Hipersaitas"/>
            <w:rFonts w:ascii="Times New Roman" w:eastAsia="Times New Roman" w:hAnsi="Times New Roman" w:cs="Times New Roman"/>
            <w:kern w:val="0"/>
            <w:szCs w:val="24"/>
            <w14:ligatures w14:val="none"/>
          </w:rPr>
          <w:t>https://vvkt.lrv.lt/lt/</w:t>
        </w:r>
      </w:hyperlink>
      <w:r w:rsidRPr="0063285B">
        <w:rPr>
          <w:rFonts w:ascii="Times New Roman" w:eastAsia="Times New Roman" w:hAnsi="Times New Roman" w:cs="Times New Roman"/>
          <w:kern w:val="0"/>
          <w:szCs w:val="24"/>
          <w14:ligatures w14:val="none"/>
        </w:rPr>
        <w:t xml:space="preserve"> nurodytais būdais.</w:t>
      </w:r>
    </w:p>
    <w:p w14:paraId="51E4CAC5"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kern w:val="0"/>
          <w:u w:val="single"/>
          <w14:ligatures w14:val="none"/>
        </w:rPr>
      </w:pPr>
    </w:p>
    <w:p w14:paraId="5143D662" w14:textId="10E70E25"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4.9</w:t>
      </w:r>
      <w:r w:rsidRPr="0063285B">
        <w:rPr>
          <w:rFonts w:ascii="Times New Roman" w:eastAsia="Times New Roman" w:hAnsi="Times New Roman" w:cs="Times New Roman"/>
          <w:b/>
          <w:kern w:val="28"/>
          <w14:ligatures w14:val="none"/>
        </w:rPr>
        <w:tab/>
        <w:t>Perdozavimas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vault_nd_fca055ee-74ac-45f6-8480-3e6641aad686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3284603E"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kern w:val="0"/>
          <w:u w:val="single"/>
          <w14:ligatures w14:val="none"/>
        </w:rPr>
      </w:pPr>
    </w:p>
    <w:p w14:paraId="1B6D00E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Pranešta apie atvejus, kai dėl su vaistiniu preparatu susijusios klaidos jaunesniems nei 60 metų asmenims netyčia buvo suleista didesnė nei rekomenduojama Efluelda dozė. Kai buvo pranešta apie nepageidaujamas reakcijas, informacija atitiko žinomas Efluelda saugumo savybes (žr. 4.8 skyrių).</w:t>
      </w:r>
    </w:p>
    <w:p w14:paraId="3FC8FB6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C619BED"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7A79016" w14:textId="252F9042" w:rsidR="009E44BF" w:rsidRPr="0063285B" w:rsidRDefault="009E44BF" w:rsidP="00F44865">
      <w:pPr>
        <w:keepNext/>
        <w:keepLines/>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5.</w:t>
      </w:r>
      <w:r w:rsidRPr="0063285B">
        <w:rPr>
          <w:rFonts w:ascii="Times New Roman" w:eastAsia="Times New Roman" w:hAnsi="Times New Roman" w:cs="Times New Roman"/>
          <w:b/>
          <w:kern w:val="0"/>
          <w14:ligatures w14:val="none"/>
        </w:rPr>
        <w:tab/>
        <w:t>FARMAKOLOGINĖS SAVYBĖS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VAULT_ND_10439b51-51e3-41ff-a9fe-13e1592d0a06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224F96A7" w14:textId="77777777" w:rsidR="009E44BF" w:rsidRPr="0063285B" w:rsidRDefault="009E44BF" w:rsidP="00F44865">
      <w:pPr>
        <w:keepNext/>
        <w:keepLines/>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62534567" w14:textId="40D3CA8E" w:rsidR="009E44BF" w:rsidRPr="0063285B" w:rsidRDefault="009E44BF" w:rsidP="00F44865">
      <w:pPr>
        <w:keepNext/>
        <w:keepLines/>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5.1</w:t>
      </w:r>
      <w:r w:rsidRPr="0063285B">
        <w:rPr>
          <w:rFonts w:ascii="Times New Roman" w:eastAsia="Times New Roman" w:hAnsi="Times New Roman" w:cs="Times New Roman"/>
          <w:b/>
          <w:kern w:val="28"/>
          <w14:ligatures w14:val="none"/>
        </w:rPr>
        <w:tab/>
        <w:t>Farmakodinaminės savybės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vault_nd_fc8004fd-d084-4cd4-936b-98328c994489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2F9A7E39"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4E9299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Farmakoterapinė grupė – vakcina nuo gripo, ATC kodas – J07BB02.</w:t>
      </w:r>
    </w:p>
    <w:p w14:paraId="0FECB03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630F039"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Vakcinacija nuo gripo rekomenduojama kasmet, nes per metus po vakcinacijos imunitetas sumažėja, o cirkuliuojančios gripo viruso padermės kasmet keičiasi.</w:t>
      </w:r>
    </w:p>
    <w:p w14:paraId="1E7C5DB3"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24"/>
          <w:szCs w:val="20"/>
          <w:u w:val="single"/>
          <w14:ligatures w14:val="none"/>
        </w:rPr>
      </w:pPr>
    </w:p>
    <w:p w14:paraId="24236F33" w14:textId="77777777" w:rsidR="009E44BF" w:rsidRPr="0063285B" w:rsidRDefault="009E44BF" w:rsidP="009E44BF">
      <w:pPr>
        <w:keepNext/>
        <w:keepLines/>
        <w:tabs>
          <w:tab w:val="left" w:pos="567"/>
        </w:tabs>
        <w:snapToGrid w:val="0"/>
        <w:spacing w:after="0" w:line="240" w:lineRule="auto"/>
        <w:jc w:val="both"/>
        <w:rPr>
          <w:rFonts w:ascii="Times New Roman" w:eastAsia="Times New Roman" w:hAnsi="Times New Roman" w:cs="Times New Roman"/>
          <w:kern w:val="0"/>
          <w:u w:val="single"/>
          <w14:ligatures w14:val="none"/>
        </w:rPr>
      </w:pPr>
      <w:bookmarkStart w:id="2" w:name="_Hlk172153974"/>
      <w:r w:rsidRPr="0063285B">
        <w:rPr>
          <w:rFonts w:ascii="Times New Roman" w:eastAsia="Times New Roman" w:hAnsi="Times New Roman" w:cs="Times New Roman"/>
          <w:kern w:val="0"/>
          <w:u w:val="single"/>
          <w14:ligatures w14:val="none"/>
        </w:rPr>
        <w:t>Klinikinis veiksmingumas</w:t>
      </w:r>
    </w:p>
    <w:p w14:paraId="7E6DC2D4" w14:textId="77777777" w:rsidR="009E44BF" w:rsidRPr="0063285B" w:rsidRDefault="009E44BF" w:rsidP="009E44BF">
      <w:pPr>
        <w:keepNext/>
        <w:keepLines/>
        <w:tabs>
          <w:tab w:val="left" w:pos="567"/>
        </w:tabs>
        <w:snapToGrid w:val="0"/>
        <w:spacing w:after="0" w:line="240" w:lineRule="auto"/>
        <w:jc w:val="both"/>
        <w:rPr>
          <w:rFonts w:ascii="Times New Roman" w:eastAsia="Times New Roman" w:hAnsi="Times New Roman" w:cs="Times New Roman"/>
          <w:kern w:val="0"/>
          <w:u w:val="single"/>
          <w14:ligatures w14:val="none"/>
        </w:rPr>
      </w:pPr>
    </w:p>
    <w:p w14:paraId="53D82DE9"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 xml:space="preserve">FIM12 buvo daugiacentris, dvigubai koduotas veiksmingumo tyrimas, kuris buvo atliktas JAV ir Kanadoje ir kuriame dalyvavę 65 metų ir vyresni suaugusieji buvo priskirti atsitiktinėms imtims (santykiu 1:1) ir jiems buvo skirta arba </w:t>
      </w:r>
      <w:r w:rsidRPr="0063285B">
        <w:rPr>
          <w:rFonts w:ascii="Times New Roman" w:eastAsia="Times New Roman" w:hAnsi="Times New Roman" w:cs="Times New Roman"/>
          <w:iCs/>
          <w:kern w:val="0"/>
          <w:szCs w:val="20"/>
          <w14:ligatures w14:val="none"/>
        </w:rPr>
        <w:t>Efluelda, arba standartinės dozės vakcina</w:t>
      </w: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szCs w:val="20"/>
          <w14:ligatures w14:val="none"/>
        </w:rPr>
        <w:t xml:space="preserve"> Tyrimas buvo atliktas dviejų gripo sezonų metu (2011-2012 m. ir 2012-2013 m.), siekiant įvertinti bet kurio gripo </w:t>
      </w:r>
      <w:r w:rsidRPr="0063285B">
        <w:rPr>
          <w:rFonts w:ascii="Times New Roman" w:eastAsia="Times New Roman" w:hAnsi="Times New Roman" w:cs="Times New Roman"/>
          <w:kern w:val="0"/>
          <w:szCs w:val="20"/>
          <w14:ligatures w14:val="none"/>
        </w:rPr>
        <w:lastRenderedPageBreak/>
        <w:t>viruso tipo / potipio sukeltą laboratorijoje patvirtinto gripo pasireiškimą kartu su į gripą panašia liga (ĮGPL) kaip pagrindinę vertinamąja baigtį.</w:t>
      </w:r>
    </w:p>
    <w:p w14:paraId="276616E4"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1288FB1A"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Tiriamieji buvo stebimi dėl kvėpavimo sistemos ligos pasireiškimo, atliekant tiek aktyvią, tiek pasyvią stebėseną, kuri buvo pradėta praėjus 2 savaitėms po vakcinacijos ir tęsėsi maždaug 7 mėnesius. Po kvėpavimo sistemos ligos epizodo analizei buvo paimti nosiaryklės tepinėlių mėginiai; buvo apskaičiuotas priepuolių dažnis ir vakcinos veiksmingumas. Iš anksto nustatytas statistinio pranašumo kriterijus pagrindinei vertinamajai baigčiai (Efluelda vakcinos veiksmingumo apatinė dvipusių 95 % PI riba, palyginti su standartinės dozės vakcina, &gt; 9,1 %) buvo pasiektas.</w:t>
      </w:r>
    </w:p>
    <w:p w14:paraId="2C15D8DB"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5D2D1D2D" w14:textId="694A6E36" w:rsidR="009E44BF" w:rsidRPr="0063285B" w:rsidRDefault="009E44BF" w:rsidP="009E44BF">
      <w:pPr>
        <w:keepNext/>
        <w:tabs>
          <w:tab w:val="left" w:pos="1296"/>
        </w:tabs>
        <w:snapToGrid w:val="0"/>
        <w:spacing w:after="0" w:line="240" w:lineRule="auto"/>
        <w:rPr>
          <w:rFonts w:ascii="Times New Roman" w:eastAsia="Calibri" w:hAnsi="Times New Roman" w:cs="Times New Roman"/>
          <w:b/>
          <w:kern w:val="0"/>
          <w14:ligatures w14:val="none"/>
        </w:rPr>
      </w:pPr>
      <w:r w:rsidRPr="0063285B">
        <w:rPr>
          <w:rFonts w:ascii="Times New Roman" w:eastAsia="Times New Roman" w:hAnsi="Times New Roman" w:cs="Times New Roman"/>
          <w:kern w:val="0"/>
          <w:szCs w:val="20"/>
          <w14:ligatures w14:val="none"/>
        </w:rPr>
        <w:fldChar w:fldCharType="begin"/>
      </w:r>
      <w:r w:rsidRPr="0063285B">
        <w:rPr>
          <w:rFonts w:ascii="Times New Roman" w:eastAsia="Calibri" w:hAnsi="Times New Roman" w:cs="Times New Roman"/>
          <w:b/>
          <w:kern w:val="0"/>
          <w14:ligatures w14:val="none"/>
        </w:rPr>
        <w:instrText xml:space="preserve"> SEQ Table \* ARABIC </w:instrText>
      </w:r>
      <w:r w:rsidRPr="0063285B">
        <w:rPr>
          <w:rFonts w:ascii="Times New Roman" w:eastAsia="Times New Roman" w:hAnsi="Times New Roman" w:cs="Times New Roman"/>
          <w:kern w:val="0"/>
          <w:szCs w:val="20"/>
          <w14:ligatures w14:val="none"/>
        </w:rPr>
        <w:fldChar w:fldCharType="separate"/>
      </w:r>
      <w:r w:rsidRPr="0063285B">
        <w:rPr>
          <w:rFonts w:ascii="Times New Roman" w:eastAsia="Calibri" w:hAnsi="Times New Roman" w:cs="Times New Roman"/>
          <w:b/>
          <w:kern w:val="0"/>
          <w14:ligatures w14:val="none"/>
        </w:rPr>
        <w:t>3</w:t>
      </w:r>
      <w:r w:rsidRPr="0063285B">
        <w:rPr>
          <w:rFonts w:ascii="Times New Roman" w:eastAsia="Times New Roman" w:hAnsi="Times New Roman" w:cs="Times New Roman"/>
          <w:kern w:val="0"/>
          <w:szCs w:val="20"/>
          <w14:ligatures w14:val="none"/>
        </w:rPr>
        <w:fldChar w:fldCharType="end"/>
      </w:r>
      <w:r w:rsidRPr="0063285B">
        <w:rPr>
          <w:rFonts w:ascii="Times New Roman" w:eastAsia="Calibri" w:hAnsi="Times New Roman" w:cs="Times New Roman"/>
          <w:b/>
          <w:kern w:val="0"/>
          <w14:ligatures w14:val="none"/>
        </w:rPr>
        <w:t xml:space="preserve"> lentelė. </w:t>
      </w:r>
      <w:r w:rsidR="006C6910">
        <w:rPr>
          <w:rFonts w:ascii="Times New Roman" w:eastAsia="Calibri" w:hAnsi="Times New Roman" w:cs="Times New Roman"/>
          <w:b/>
          <w:kern w:val="0"/>
          <w14:ligatures w14:val="none"/>
        </w:rPr>
        <w:t>Santykinis</w:t>
      </w:r>
      <w:r w:rsidR="006C6910" w:rsidRPr="0063285B">
        <w:rPr>
          <w:rFonts w:ascii="Times New Roman" w:eastAsia="Calibri" w:hAnsi="Times New Roman" w:cs="Times New Roman"/>
          <w:b/>
          <w:kern w:val="0"/>
          <w14:ligatures w14:val="none"/>
        </w:rPr>
        <w:t xml:space="preserve"> </w:t>
      </w:r>
      <w:r w:rsidRPr="0063285B">
        <w:rPr>
          <w:rFonts w:ascii="Times New Roman" w:eastAsia="Calibri" w:hAnsi="Times New Roman" w:cs="Times New Roman"/>
          <w:b/>
          <w:kern w:val="0"/>
          <w14:ligatures w14:val="none"/>
        </w:rPr>
        <w:t>vakcinos veiksmingumas siekiant apsaugoti nuo į gripą panašios ligos</w:t>
      </w:r>
      <w:r w:rsidRPr="0063285B">
        <w:rPr>
          <w:rFonts w:ascii="Times New Roman" w:eastAsia="Calibri" w:hAnsi="Times New Roman" w:cs="Times New Roman"/>
          <w:b/>
          <w:kern w:val="0"/>
          <w:vertAlign w:val="superscript"/>
          <w14:ligatures w14:val="none"/>
        </w:rPr>
        <w:t>a</w:t>
      </w:r>
      <w:r w:rsidRPr="0063285B">
        <w:rPr>
          <w:rFonts w:ascii="Times New Roman" w:eastAsia="Calibri" w:hAnsi="Times New Roman" w:cs="Times New Roman"/>
          <w:b/>
          <w:kern w:val="0"/>
          <w14:ligatures w14:val="none"/>
        </w:rPr>
        <w:t xml:space="preserve"> ≥ 65 metų suaugusiesiems</w:t>
      </w:r>
      <w:r w:rsidR="005D6F3B">
        <w:rPr>
          <w:rFonts w:ascii="Times New Roman" w:eastAsia="Calibri" w:hAnsi="Times New Roman" w:cs="Times New Roman"/>
          <w:b/>
          <w:kern w:val="0"/>
          <w14:ligatures w14:val="none"/>
        </w:rPr>
        <w:fldChar w:fldCharType="begin"/>
      </w:r>
      <w:r w:rsidR="005D6F3B">
        <w:rPr>
          <w:rFonts w:ascii="Times New Roman" w:eastAsia="Calibri" w:hAnsi="Times New Roman" w:cs="Times New Roman"/>
          <w:b/>
          <w:kern w:val="0"/>
          <w14:ligatures w14:val="none"/>
        </w:rPr>
        <w:instrText xml:space="preserve"> DOCVARIABLE vault_nd_77b1ced0-f0ca-4f70-8277-56153264c637 \* MERGEFORMAT </w:instrText>
      </w:r>
      <w:r w:rsidR="005D6F3B">
        <w:rPr>
          <w:rFonts w:ascii="Times New Roman" w:eastAsia="Calibri" w:hAnsi="Times New Roman" w:cs="Times New Roman"/>
          <w:b/>
          <w:kern w:val="0"/>
          <w14:ligatures w14:val="none"/>
        </w:rPr>
        <w:fldChar w:fldCharType="separate"/>
      </w:r>
      <w:r w:rsidR="005D6F3B">
        <w:rPr>
          <w:rFonts w:ascii="Times New Roman" w:eastAsia="Calibri" w:hAnsi="Times New Roman" w:cs="Times New Roman"/>
          <w:b/>
          <w:kern w:val="0"/>
          <w14:ligatures w14:val="none"/>
        </w:rPr>
        <w:t xml:space="preserve"> </w:t>
      </w:r>
      <w:r w:rsidR="005D6F3B">
        <w:rPr>
          <w:rFonts w:ascii="Times New Roman" w:eastAsia="Calibri" w:hAnsi="Times New Roman" w:cs="Times New Roman"/>
          <w:b/>
          <w:kern w:val="0"/>
          <w14:ligatures w14:val="non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350"/>
        <w:gridCol w:w="2483"/>
        <w:gridCol w:w="1932"/>
      </w:tblGrid>
      <w:tr w:rsidR="009E44BF" w:rsidRPr="0063285B" w14:paraId="4253D112" w14:textId="77777777" w:rsidTr="001B05A8">
        <w:tc>
          <w:tcPr>
            <w:tcW w:w="2357" w:type="dxa"/>
            <w:tcBorders>
              <w:top w:val="single" w:sz="4" w:space="0" w:color="auto"/>
              <w:left w:val="single" w:sz="4" w:space="0" w:color="auto"/>
              <w:bottom w:val="single" w:sz="4" w:space="0" w:color="auto"/>
              <w:right w:val="single" w:sz="4" w:space="0" w:color="auto"/>
            </w:tcBorders>
          </w:tcPr>
          <w:p w14:paraId="26C53C76"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tc>
        <w:tc>
          <w:tcPr>
            <w:tcW w:w="2429" w:type="dxa"/>
            <w:tcBorders>
              <w:top w:val="single" w:sz="4" w:space="0" w:color="auto"/>
              <w:left w:val="single" w:sz="4" w:space="0" w:color="auto"/>
              <w:bottom w:val="single" w:sz="4" w:space="0" w:color="auto"/>
              <w:right w:val="single" w:sz="4" w:space="0" w:color="auto"/>
            </w:tcBorders>
            <w:hideMark/>
          </w:tcPr>
          <w:p w14:paraId="77AD5108" w14:textId="77777777" w:rsidR="009E44BF" w:rsidRPr="0063285B" w:rsidRDefault="009E44BF" w:rsidP="006C6910">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b/>
                <w:bCs/>
                <w:color w:val="000000"/>
                <w:kern w:val="0"/>
                <w:szCs w:val="24"/>
                <w14:ligatures w14:val="none"/>
              </w:rPr>
              <w:t>Didelės dozės vakcina</w:t>
            </w:r>
            <w:r w:rsidRPr="0063285B">
              <w:rPr>
                <w:rFonts w:ascii="Times New Roman" w:eastAsia="Times New Roman" w:hAnsi="Times New Roman" w:cs="Times New Roman"/>
                <w:b/>
                <w:bCs/>
                <w:color w:val="000000"/>
                <w:kern w:val="0"/>
                <w:szCs w:val="24"/>
                <w14:ligatures w14:val="none"/>
              </w:rPr>
              <w:br/>
              <w:t>N</w:t>
            </w:r>
            <w:r w:rsidRPr="0063285B">
              <w:rPr>
                <w:rFonts w:ascii="Times New Roman" w:eastAsia="Times New Roman" w:hAnsi="Times New Roman" w:cs="Times New Roman"/>
                <w:b/>
                <w:bCs/>
                <w:color w:val="000000"/>
                <w:kern w:val="0"/>
                <w:szCs w:val="24"/>
                <w:vertAlign w:val="superscript"/>
                <w14:ligatures w14:val="none"/>
              </w:rPr>
              <w:t>b</w:t>
            </w:r>
            <w:r w:rsidRPr="0063285B">
              <w:rPr>
                <w:rFonts w:ascii="Times New Roman" w:eastAsia="Times New Roman" w:hAnsi="Times New Roman" w:cs="Times New Roman"/>
                <w:b/>
                <w:bCs/>
                <w:color w:val="000000"/>
                <w:kern w:val="0"/>
                <w:szCs w:val="24"/>
                <w14:ligatures w14:val="none"/>
              </w:rPr>
              <w:t>=15892</w:t>
            </w:r>
            <w:r w:rsidRPr="0063285B">
              <w:rPr>
                <w:rFonts w:ascii="Times New Roman" w:eastAsia="Times New Roman" w:hAnsi="Times New Roman" w:cs="Times New Roman"/>
                <w:b/>
                <w:bCs/>
                <w:color w:val="000000"/>
                <w:kern w:val="0"/>
                <w:szCs w:val="24"/>
                <w14:ligatures w14:val="none"/>
              </w:rPr>
              <w:br/>
              <w:t>n</w:t>
            </w:r>
            <w:r w:rsidRPr="0063285B">
              <w:rPr>
                <w:rFonts w:ascii="Times New Roman" w:eastAsia="Times New Roman" w:hAnsi="Times New Roman" w:cs="Times New Roman"/>
                <w:b/>
                <w:bCs/>
                <w:color w:val="000000"/>
                <w:kern w:val="0"/>
                <w:szCs w:val="24"/>
                <w:vertAlign w:val="superscript"/>
                <w14:ligatures w14:val="none"/>
              </w:rPr>
              <w:t>c</w:t>
            </w:r>
            <w:r w:rsidRPr="0063285B">
              <w:rPr>
                <w:rFonts w:ascii="Times New Roman" w:eastAsia="Times New Roman" w:hAnsi="Times New Roman" w:cs="Times New Roman"/>
                <w:b/>
                <w:bCs/>
                <w:color w:val="000000"/>
                <w:kern w:val="0"/>
                <w:szCs w:val="24"/>
                <w14:ligatures w14:val="none"/>
              </w:rPr>
              <w:t xml:space="preserve"> (%)</w:t>
            </w:r>
          </w:p>
        </w:tc>
        <w:tc>
          <w:tcPr>
            <w:tcW w:w="2552" w:type="dxa"/>
            <w:tcBorders>
              <w:top w:val="single" w:sz="4" w:space="0" w:color="auto"/>
              <w:left w:val="single" w:sz="4" w:space="0" w:color="auto"/>
              <w:bottom w:val="single" w:sz="4" w:space="0" w:color="auto"/>
              <w:right w:val="single" w:sz="4" w:space="0" w:color="auto"/>
            </w:tcBorders>
            <w:vAlign w:val="bottom"/>
            <w:hideMark/>
          </w:tcPr>
          <w:p w14:paraId="4F0A9BC3"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b/>
                <w:bCs/>
                <w:color w:val="000000"/>
                <w:kern w:val="0"/>
                <w:szCs w:val="24"/>
                <w14:ligatures w14:val="none"/>
              </w:rPr>
              <w:t>Standartinės dozės vakcina</w:t>
            </w:r>
            <w:r w:rsidRPr="0063285B">
              <w:rPr>
                <w:rFonts w:ascii="Times New Roman" w:eastAsia="Times New Roman" w:hAnsi="Times New Roman" w:cs="Times New Roman"/>
                <w:b/>
                <w:bCs/>
                <w:color w:val="000000"/>
                <w:kern w:val="0"/>
                <w:szCs w:val="24"/>
                <w14:ligatures w14:val="none"/>
              </w:rPr>
              <w:br/>
              <w:t>N</w:t>
            </w:r>
            <w:r w:rsidRPr="0063285B">
              <w:rPr>
                <w:rFonts w:ascii="Times New Roman" w:eastAsia="Times New Roman" w:hAnsi="Times New Roman" w:cs="Times New Roman"/>
                <w:b/>
                <w:bCs/>
                <w:color w:val="000000"/>
                <w:kern w:val="0"/>
                <w:szCs w:val="24"/>
                <w:vertAlign w:val="superscript"/>
                <w14:ligatures w14:val="none"/>
              </w:rPr>
              <w:t>b</w:t>
            </w:r>
            <w:r w:rsidRPr="0063285B">
              <w:rPr>
                <w:rFonts w:ascii="Times New Roman" w:eastAsia="Times New Roman" w:hAnsi="Times New Roman" w:cs="Times New Roman"/>
                <w:b/>
                <w:bCs/>
                <w:color w:val="000000"/>
                <w:kern w:val="0"/>
                <w:szCs w:val="24"/>
                <w14:ligatures w14:val="none"/>
              </w:rPr>
              <w:t>=15911</w:t>
            </w:r>
            <w:r w:rsidRPr="0063285B">
              <w:rPr>
                <w:rFonts w:ascii="Times New Roman" w:eastAsia="Times New Roman" w:hAnsi="Times New Roman" w:cs="Times New Roman"/>
                <w:b/>
                <w:bCs/>
                <w:color w:val="000000"/>
                <w:kern w:val="0"/>
                <w:szCs w:val="24"/>
                <w14:ligatures w14:val="none"/>
              </w:rPr>
              <w:br/>
              <w:t>n</w:t>
            </w:r>
            <w:r w:rsidRPr="0063285B">
              <w:rPr>
                <w:rFonts w:ascii="Times New Roman" w:eastAsia="Times New Roman" w:hAnsi="Times New Roman" w:cs="Times New Roman"/>
                <w:b/>
                <w:bCs/>
                <w:color w:val="000000"/>
                <w:kern w:val="0"/>
                <w:szCs w:val="24"/>
                <w:vertAlign w:val="superscript"/>
                <w14:ligatures w14:val="none"/>
              </w:rPr>
              <w:t>c</w:t>
            </w:r>
            <w:r w:rsidRPr="0063285B">
              <w:rPr>
                <w:rFonts w:ascii="Times New Roman" w:eastAsia="Times New Roman" w:hAnsi="Times New Roman" w:cs="Times New Roman"/>
                <w:b/>
                <w:bCs/>
                <w:color w:val="000000"/>
                <w:kern w:val="0"/>
                <w:szCs w:val="24"/>
                <w14:ligatures w14:val="none"/>
              </w:rPr>
              <w:t xml:space="preserve"> (%)</w:t>
            </w:r>
          </w:p>
        </w:tc>
        <w:tc>
          <w:tcPr>
            <w:tcW w:w="1949" w:type="dxa"/>
            <w:tcBorders>
              <w:top w:val="single" w:sz="4" w:space="0" w:color="auto"/>
              <w:left w:val="single" w:sz="4" w:space="0" w:color="auto"/>
              <w:bottom w:val="single" w:sz="4" w:space="0" w:color="auto"/>
              <w:right w:val="single" w:sz="4" w:space="0" w:color="auto"/>
            </w:tcBorders>
            <w:hideMark/>
          </w:tcPr>
          <w:p w14:paraId="65066B6B" w14:textId="1CD04138" w:rsidR="009E44BF" w:rsidRPr="0063285B" w:rsidRDefault="006C6910"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Pr>
                <w:rFonts w:ascii="Times New Roman" w:eastAsia="Times New Roman" w:hAnsi="Times New Roman" w:cs="Times New Roman"/>
                <w:b/>
                <w:bCs/>
                <w:color w:val="000000"/>
                <w:kern w:val="0"/>
                <w:szCs w:val="24"/>
                <w14:ligatures w14:val="none"/>
              </w:rPr>
              <w:t>Santykinis</w:t>
            </w:r>
            <w:r w:rsidR="009E44BF" w:rsidRPr="0063285B">
              <w:rPr>
                <w:rFonts w:ascii="Times New Roman" w:eastAsia="Times New Roman" w:hAnsi="Times New Roman" w:cs="Times New Roman"/>
                <w:b/>
                <w:bCs/>
                <w:color w:val="000000"/>
                <w:kern w:val="0"/>
                <w:szCs w:val="24"/>
                <w14:ligatures w14:val="none"/>
              </w:rPr>
              <w:br/>
              <w:t>veiksmingumas</w:t>
            </w:r>
            <w:r w:rsidR="009E44BF" w:rsidRPr="0063285B">
              <w:rPr>
                <w:rFonts w:ascii="Times New Roman" w:eastAsia="Times New Roman" w:hAnsi="Times New Roman" w:cs="Times New Roman"/>
                <w:b/>
                <w:bCs/>
                <w:color w:val="000000"/>
                <w:kern w:val="0"/>
                <w:szCs w:val="24"/>
                <w14:ligatures w14:val="none"/>
              </w:rPr>
              <w:br/>
              <w:t>% (95 % PI)</w:t>
            </w:r>
          </w:p>
        </w:tc>
      </w:tr>
      <w:tr w:rsidR="009E44BF" w:rsidRPr="0063285B" w14:paraId="22C7CE5C" w14:textId="77777777" w:rsidTr="009E44BF">
        <w:tc>
          <w:tcPr>
            <w:tcW w:w="9287" w:type="dxa"/>
            <w:gridSpan w:val="4"/>
            <w:tcBorders>
              <w:top w:val="single" w:sz="4" w:space="0" w:color="auto"/>
              <w:left w:val="single" w:sz="4" w:space="0" w:color="auto"/>
              <w:bottom w:val="single" w:sz="4" w:space="0" w:color="auto"/>
              <w:right w:val="single" w:sz="4" w:space="0" w:color="auto"/>
            </w:tcBorders>
            <w:hideMark/>
          </w:tcPr>
          <w:p w14:paraId="24887A47"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0"/>
                <w14:ligatures w14:val="none"/>
              </w:rPr>
              <w:t>Laboratorijoje patvirtintas gripas</w:t>
            </w:r>
            <w:r w:rsidRPr="0063285B">
              <w:rPr>
                <w:rFonts w:ascii="Times New Roman" w:eastAsia="Times New Roman" w:hAnsi="Times New Roman" w:cs="Times New Roman"/>
                <w:kern w:val="0"/>
                <w:szCs w:val="20"/>
                <w:vertAlign w:val="superscript"/>
                <w14:ligatures w14:val="none"/>
              </w:rPr>
              <w:t>d</w:t>
            </w:r>
            <w:r w:rsidRPr="0063285B">
              <w:rPr>
                <w:rFonts w:ascii="Times New Roman" w:eastAsia="Times New Roman" w:hAnsi="Times New Roman" w:cs="Times New Roman"/>
                <w:kern w:val="0"/>
                <w:szCs w:val="20"/>
                <w14:ligatures w14:val="none"/>
              </w:rPr>
              <w:t>, kurį sukėlė:</w:t>
            </w:r>
          </w:p>
        </w:tc>
      </w:tr>
      <w:tr w:rsidR="009E44BF" w:rsidRPr="0063285B" w14:paraId="4023B492" w14:textId="77777777" w:rsidTr="009E44BF">
        <w:tc>
          <w:tcPr>
            <w:tcW w:w="2357" w:type="dxa"/>
            <w:tcBorders>
              <w:top w:val="single" w:sz="4" w:space="0" w:color="auto"/>
              <w:left w:val="single" w:sz="4" w:space="0" w:color="auto"/>
              <w:bottom w:val="single" w:sz="4" w:space="0" w:color="auto"/>
              <w:right w:val="single" w:sz="4" w:space="0" w:color="auto"/>
            </w:tcBorders>
            <w:hideMark/>
          </w:tcPr>
          <w:p w14:paraId="66446DB8" w14:textId="77777777" w:rsidR="009E44BF" w:rsidRPr="0063285B" w:rsidRDefault="009E44BF" w:rsidP="009E44BF">
            <w:pPr>
              <w:numPr>
                <w:ilvl w:val="0"/>
                <w:numId w:val="2"/>
              </w:numPr>
              <w:tabs>
                <w:tab w:val="left" w:pos="567"/>
                <w:tab w:val="left" w:pos="1296"/>
              </w:tabs>
              <w:snapToGrid w:val="0"/>
              <w:spacing w:after="0" w:line="240" w:lineRule="auto"/>
              <w:ind w:left="142" w:hanging="142"/>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Bet koks tipas / potipis</w:t>
            </w:r>
            <w:r w:rsidRPr="0063285B">
              <w:rPr>
                <w:rFonts w:ascii="Times New Roman" w:eastAsia="Calibri" w:hAnsi="Times New Roman" w:cs="Times New Roman"/>
                <w:b/>
                <w:kern w:val="0"/>
                <w:vertAlign w:val="superscript"/>
                <w14:ligatures w14:val="none"/>
              </w:rPr>
              <w:t>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6A3224ED"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227 (1,43)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BF8652"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300 (1,89)</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E90B2AE"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24,2 (9,7; 36,5)</w:t>
            </w:r>
          </w:p>
        </w:tc>
      </w:tr>
      <w:tr w:rsidR="009E44BF" w:rsidRPr="0063285B" w14:paraId="4D16288C" w14:textId="77777777" w:rsidTr="009E44BF">
        <w:tc>
          <w:tcPr>
            <w:tcW w:w="2357" w:type="dxa"/>
            <w:tcBorders>
              <w:top w:val="single" w:sz="4" w:space="0" w:color="auto"/>
              <w:left w:val="single" w:sz="4" w:space="0" w:color="auto"/>
              <w:bottom w:val="single" w:sz="4" w:space="0" w:color="auto"/>
              <w:right w:val="single" w:sz="4" w:space="0" w:color="auto"/>
            </w:tcBorders>
            <w:hideMark/>
          </w:tcPr>
          <w:p w14:paraId="34D32C84" w14:textId="77777777" w:rsidR="009E44BF" w:rsidRPr="0063285B" w:rsidRDefault="009E44BF" w:rsidP="009E44BF">
            <w:pPr>
              <w:numPr>
                <w:ilvl w:val="0"/>
                <w:numId w:val="2"/>
              </w:numPr>
              <w:tabs>
                <w:tab w:val="left" w:pos="567"/>
                <w:tab w:val="left" w:pos="1296"/>
              </w:tabs>
              <w:snapToGrid w:val="0"/>
              <w:spacing w:after="0" w:line="240" w:lineRule="auto"/>
              <w:ind w:left="142" w:hanging="142"/>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Viruso padermės, panašios į esančias vakcinos sudėtyje</w:t>
            </w:r>
          </w:p>
        </w:tc>
        <w:tc>
          <w:tcPr>
            <w:tcW w:w="2429" w:type="dxa"/>
            <w:tcBorders>
              <w:top w:val="single" w:sz="4" w:space="0" w:color="auto"/>
              <w:left w:val="single" w:sz="4" w:space="0" w:color="auto"/>
              <w:bottom w:val="single" w:sz="4" w:space="0" w:color="auto"/>
              <w:right w:val="single" w:sz="4" w:space="0" w:color="auto"/>
            </w:tcBorders>
            <w:vAlign w:val="center"/>
            <w:hideMark/>
          </w:tcPr>
          <w:p w14:paraId="245F97E0"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73 (0,46)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5230A4"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113 (0,71)</w:t>
            </w:r>
          </w:p>
        </w:tc>
        <w:tc>
          <w:tcPr>
            <w:tcW w:w="1949" w:type="dxa"/>
            <w:tcBorders>
              <w:top w:val="single" w:sz="4" w:space="0" w:color="auto"/>
              <w:left w:val="single" w:sz="4" w:space="0" w:color="auto"/>
              <w:bottom w:val="single" w:sz="4" w:space="0" w:color="auto"/>
              <w:right w:val="single" w:sz="4" w:space="0" w:color="auto"/>
            </w:tcBorders>
            <w:vAlign w:val="center"/>
            <w:hideMark/>
          </w:tcPr>
          <w:p w14:paraId="2620A2E6" w14:textId="77777777" w:rsidR="009E44BF" w:rsidRPr="0063285B" w:rsidRDefault="009E44BF" w:rsidP="009E44BF">
            <w:pPr>
              <w:tabs>
                <w:tab w:val="left" w:pos="567"/>
              </w:tabs>
              <w:snapToGrid w:val="0"/>
              <w:spacing w:after="0" w:line="240" w:lineRule="auto"/>
              <w:jc w:val="center"/>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35,3 (12,4; 52,5)</w:t>
            </w:r>
          </w:p>
        </w:tc>
      </w:tr>
    </w:tbl>
    <w:p w14:paraId="661E6F47" w14:textId="4E14EC5A"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8"/>
          <w:szCs w:val="20"/>
          <w14:ligatures w14:val="none"/>
        </w:rPr>
      </w:pPr>
      <w:r w:rsidRPr="0063285B">
        <w:rPr>
          <w:rFonts w:ascii="Times New Roman" w:eastAsia="Times New Roman" w:hAnsi="Times New Roman" w:cs="Times New Roman"/>
          <w:kern w:val="0"/>
          <w:sz w:val="18"/>
          <w:szCs w:val="20"/>
          <w:vertAlign w:val="superscript"/>
          <w14:ligatures w14:val="none"/>
        </w:rPr>
        <w:t xml:space="preserve">a </w:t>
      </w:r>
      <w:r w:rsidRPr="0063285B">
        <w:rPr>
          <w:rFonts w:ascii="Times New Roman" w:eastAsia="Times New Roman" w:hAnsi="Times New Roman" w:cs="Times New Roman"/>
          <w:kern w:val="0"/>
          <w:sz w:val="18"/>
          <w:szCs w:val="20"/>
          <w14:ligatures w14:val="none"/>
        </w:rPr>
        <w:t>Bent vieno iš šių kvėpavimo sistemos simptomų pasireiškimas: gerklės skausmas, kosulys, skreplių išsiskyrimas, švokštimas arba pasunkėjęs kvėpavimas; kartu pasireiškia bent vienas iš šių sisteminių požymių ar simptomų: temperatūra &gt;</w:t>
      </w:r>
      <w:r w:rsidR="00535CA7" w:rsidRPr="0063285B">
        <w:rPr>
          <w:rFonts w:ascii="Times New Roman" w:eastAsia="Times New Roman" w:hAnsi="Times New Roman" w:cs="Times New Roman"/>
          <w:kern w:val="0"/>
          <w:sz w:val="18"/>
          <w:szCs w:val="20"/>
          <w14:ligatures w14:val="none"/>
        </w:rPr>
        <w:t> </w:t>
      </w:r>
      <w:r w:rsidRPr="0063285B">
        <w:rPr>
          <w:rFonts w:ascii="Times New Roman" w:eastAsia="Times New Roman" w:hAnsi="Times New Roman" w:cs="Times New Roman"/>
          <w:kern w:val="0"/>
          <w:sz w:val="18"/>
          <w:szCs w:val="20"/>
          <w14:ligatures w14:val="none"/>
        </w:rPr>
        <w:t>37,2 °C, šaltkrėtis, nuovargis, galvos skausmas arba mialgija.</w:t>
      </w:r>
    </w:p>
    <w:p w14:paraId="389FF0A1"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8"/>
          <w:szCs w:val="20"/>
          <w14:ligatures w14:val="none"/>
        </w:rPr>
      </w:pPr>
      <w:r w:rsidRPr="0063285B">
        <w:rPr>
          <w:rFonts w:ascii="Times New Roman" w:eastAsia="Times New Roman" w:hAnsi="Times New Roman" w:cs="Times New Roman"/>
          <w:kern w:val="0"/>
          <w:sz w:val="18"/>
          <w:szCs w:val="20"/>
          <w:vertAlign w:val="superscript"/>
          <w14:ligatures w14:val="none"/>
        </w:rPr>
        <w:t xml:space="preserve">b </w:t>
      </w:r>
      <w:r w:rsidRPr="0063285B">
        <w:rPr>
          <w:rFonts w:ascii="Times New Roman" w:eastAsia="Times New Roman" w:hAnsi="Times New Roman" w:cs="Times New Roman"/>
          <w:kern w:val="0"/>
          <w:sz w:val="18"/>
          <w:szCs w:val="20"/>
          <w14:ligatures w14:val="none"/>
        </w:rPr>
        <w:t>N yra skaičius vakcinuotų tiriamųjų, įtrauktų į protokole apibūdintą analizės rinkinį veiksmingumo vertinimams.</w:t>
      </w:r>
    </w:p>
    <w:p w14:paraId="6ADF114D"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8"/>
          <w:szCs w:val="20"/>
          <w14:ligatures w14:val="none"/>
        </w:rPr>
      </w:pPr>
      <w:r w:rsidRPr="0063285B">
        <w:rPr>
          <w:rFonts w:ascii="Times New Roman" w:eastAsia="Times New Roman" w:hAnsi="Times New Roman" w:cs="Times New Roman"/>
          <w:kern w:val="0"/>
          <w:sz w:val="18"/>
          <w:szCs w:val="20"/>
          <w:vertAlign w:val="superscript"/>
          <w14:ligatures w14:val="none"/>
        </w:rPr>
        <w:t xml:space="preserve">c </w:t>
      </w:r>
      <w:r w:rsidRPr="0063285B">
        <w:rPr>
          <w:rFonts w:ascii="Times New Roman" w:eastAsia="Times New Roman" w:hAnsi="Times New Roman" w:cs="Times New Roman"/>
          <w:kern w:val="0"/>
          <w:sz w:val="18"/>
          <w:szCs w:val="20"/>
          <w14:ligatures w14:val="none"/>
        </w:rPr>
        <w:t>n yra skaičius tiriamųjų, kuriems pasireiškė laboratorijoje patvirtinta protokole apibūdinta į gripą panaši liga.</w:t>
      </w:r>
    </w:p>
    <w:p w14:paraId="0AA79563" w14:textId="7C62B903"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 w:val="18"/>
          <w:szCs w:val="20"/>
          <w14:ligatures w14:val="none"/>
        </w:rPr>
      </w:pPr>
      <w:r w:rsidRPr="0063285B">
        <w:rPr>
          <w:rFonts w:ascii="Times New Roman" w:eastAsia="Times New Roman" w:hAnsi="Times New Roman" w:cs="Times New Roman"/>
          <w:kern w:val="0"/>
          <w:sz w:val="18"/>
          <w:szCs w:val="20"/>
          <w:vertAlign w:val="superscript"/>
          <w14:ligatures w14:val="none"/>
        </w:rPr>
        <w:t xml:space="preserve">d </w:t>
      </w:r>
      <w:r w:rsidRPr="0063285B">
        <w:rPr>
          <w:rFonts w:ascii="Times New Roman" w:eastAsia="Times New Roman" w:hAnsi="Times New Roman" w:cs="Times New Roman"/>
          <w:kern w:val="0"/>
          <w:sz w:val="18"/>
          <w:szCs w:val="20"/>
          <w14:ligatures w14:val="none"/>
        </w:rPr>
        <w:t>Laboratorijoje patvirtintas: patvirtinta pasėliu arba polimerazės grandin</w:t>
      </w:r>
      <w:r w:rsidR="006C6910">
        <w:rPr>
          <w:rFonts w:ascii="Times New Roman" w:eastAsia="Times New Roman" w:hAnsi="Times New Roman" w:cs="Times New Roman"/>
          <w:kern w:val="0"/>
          <w:sz w:val="18"/>
          <w:szCs w:val="20"/>
          <w14:ligatures w14:val="none"/>
        </w:rPr>
        <w:t>ine</w:t>
      </w:r>
      <w:r w:rsidRPr="0063285B">
        <w:rPr>
          <w:rFonts w:ascii="Times New Roman" w:eastAsia="Times New Roman" w:hAnsi="Times New Roman" w:cs="Times New Roman"/>
          <w:kern w:val="0"/>
          <w:sz w:val="18"/>
          <w:szCs w:val="20"/>
          <w14:ligatures w14:val="none"/>
        </w:rPr>
        <w:t xml:space="preserve"> reakcija.</w:t>
      </w:r>
    </w:p>
    <w:p w14:paraId="5A1AA558"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sz w:val="18"/>
          <w:szCs w:val="20"/>
          <w:vertAlign w:val="superscript"/>
          <w14:ligatures w14:val="none"/>
        </w:rPr>
        <w:t xml:space="preserve">e </w:t>
      </w:r>
      <w:r w:rsidRPr="0063285B">
        <w:rPr>
          <w:rFonts w:ascii="Times New Roman" w:eastAsia="Times New Roman" w:hAnsi="Times New Roman" w:cs="Times New Roman"/>
          <w:kern w:val="0"/>
          <w:sz w:val="18"/>
          <w:szCs w:val="20"/>
          <w14:ligatures w14:val="none"/>
        </w:rPr>
        <w:t>Pagrindinė vertinamoji baigtis.</w:t>
      </w:r>
    </w:p>
    <w:p w14:paraId="4B460B84"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u w:val="single"/>
          <w14:ligatures w14:val="none"/>
        </w:rPr>
      </w:pPr>
    </w:p>
    <w:bookmarkEnd w:id="2"/>
    <w:p w14:paraId="5934AC08"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Imunogeniškumas</w:t>
      </w:r>
    </w:p>
    <w:p w14:paraId="54B88A05"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u w:val="single"/>
          <w14:ligatures w14:val="none"/>
        </w:rPr>
      </w:pPr>
    </w:p>
    <w:p w14:paraId="4693B6DC" w14:textId="77777777" w:rsidR="009E44BF" w:rsidRPr="0063285B" w:rsidRDefault="009E44BF" w:rsidP="009E44BF">
      <w:pPr>
        <w:keepNext/>
        <w:keepLines/>
        <w:tabs>
          <w:tab w:val="left" w:pos="567"/>
        </w:tabs>
        <w:snapToGrid w:val="0"/>
        <w:spacing w:after="0" w:line="240" w:lineRule="auto"/>
        <w:rPr>
          <w:rFonts w:ascii="Times New Roman" w:eastAsia="Times New Roman" w:hAnsi="Times New Roman" w:cs="Times New Roman"/>
          <w:kern w:val="0"/>
          <w:u w:val="single"/>
          <w14:ligatures w14:val="none"/>
        </w:rPr>
      </w:pPr>
      <w:bookmarkStart w:id="3" w:name="_Hlk172153994"/>
      <w:r w:rsidRPr="0063285B">
        <w:rPr>
          <w:rFonts w:ascii="Times New Roman" w:eastAsia="Times New Roman" w:hAnsi="Times New Roman" w:cs="Times New Roman"/>
          <w:iCs/>
          <w:kern w:val="0"/>
          <w:szCs w:val="20"/>
          <w:u w:val="single"/>
          <w14:ligatures w14:val="none"/>
        </w:rPr>
        <w:t xml:space="preserve">Imunogeniškumo tyrimas, kuriuo lygintas Efluelda ir standartinės dozės vakcinos poveikis 65 metų ir vyresniems suaugusiesiems: </w:t>
      </w:r>
      <w:r w:rsidRPr="0063285B">
        <w:rPr>
          <w:rFonts w:ascii="Times New Roman" w:eastAsia="Times New Roman" w:hAnsi="Times New Roman" w:cs="Times New Roman"/>
          <w:bCs/>
          <w:iCs/>
          <w:kern w:val="0"/>
          <w:szCs w:val="20"/>
          <w:u w:val="single"/>
          <w14:ligatures w14:val="none"/>
        </w:rPr>
        <w:t>FIM05</w:t>
      </w:r>
    </w:p>
    <w:p w14:paraId="2BDAF5FB"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u w:val="single"/>
          <w14:ligatures w14:val="none"/>
        </w:rPr>
      </w:pPr>
    </w:p>
    <w:p w14:paraId="0A1B72C8" w14:textId="131B031A"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JAV buvo atliktas 3 fazės atsitiktinių imčių, dvigubai koduotas, aktyviai kontroliuotas daugiacentris tyrimas, kuriame dalyvavo 65 metų ir vyresni suaugusieji ir kuriuo siekta įrodyti Efluelda vakcinos pranašumą prieš standartinės dozės vakciną, vertinant pagal serokonversijos dažnį ir</w:t>
      </w:r>
      <w:r w:rsidRPr="0063285B">
        <w:rPr>
          <w:rFonts w:ascii="Times New Roman" w:eastAsia="Times New Roman" w:hAnsi="Times New Roman" w:cs="Times New Roman"/>
          <w:kern w:val="0"/>
          <w:szCs w:val="20"/>
          <w14:ligatures w14:val="none"/>
        </w:rPr>
        <w:t xml:space="preserve"> </w:t>
      </w:r>
      <w:r w:rsidRPr="0063285B">
        <w:rPr>
          <w:rFonts w:ascii="Times New Roman" w:eastAsia="Times New Roman" w:hAnsi="Times New Roman" w:cs="Times New Roman"/>
          <w:kern w:val="0"/>
          <w14:ligatures w14:val="none"/>
        </w:rPr>
        <w:t xml:space="preserve">geometrinio antikūnų titro vidurkio (angl. </w:t>
      </w:r>
      <w:r w:rsidRPr="0063285B">
        <w:rPr>
          <w:rFonts w:ascii="Times New Roman" w:eastAsia="Times New Roman" w:hAnsi="Times New Roman" w:cs="Times New Roman"/>
          <w:i/>
          <w:iCs/>
          <w:kern w:val="0"/>
          <w14:ligatures w14:val="none"/>
        </w:rPr>
        <w:t>geometric mean antibody tit</w:t>
      </w:r>
      <w:r w:rsidR="00372DEC" w:rsidRPr="0063285B">
        <w:rPr>
          <w:rFonts w:ascii="Times New Roman" w:eastAsia="Times New Roman" w:hAnsi="Times New Roman" w:cs="Times New Roman"/>
          <w:i/>
          <w:iCs/>
          <w:kern w:val="0"/>
          <w14:ligatures w14:val="none"/>
        </w:rPr>
        <w:t>re</w:t>
      </w:r>
      <w:r w:rsidRPr="0063285B">
        <w:rPr>
          <w:rFonts w:ascii="Times New Roman" w:eastAsia="Times New Roman" w:hAnsi="Times New Roman" w:cs="Times New Roman"/>
          <w:i/>
          <w:iCs/>
          <w:kern w:val="0"/>
          <w14:ligatures w14:val="none"/>
        </w:rPr>
        <w:t>s</w:t>
      </w:r>
      <w:r w:rsidRPr="0063285B">
        <w:rPr>
          <w:rFonts w:ascii="Times New Roman" w:eastAsia="Times New Roman" w:hAnsi="Times New Roman" w:cs="Times New Roman"/>
          <w:kern w:val="0"/>
          <w14:ligatures w14:val="none"/>
        </w:rPr>
        <w:t>, GMT) santykį. Iš viso 3 876 suaugusieji buvo priskirti atsitiktinėms imtims ir jiems buvo skirta viena Efluelda dozė arba standartinė</w:t>
      </w:r>
      <w:r w:rsidR="00AA1D62" w:rsidRPr="0063285B">
        <w:rPr>
          <w:rFonts w:ascii="Times New Roman" w:eastAsia="Times New Roman" w:hAnsi="Times New Roman" w:cs="Times New Roman"/>
          <w:kern w:val="0"/>
          <w14:ligatures w14:val="none"/>
        </w:rPr>
        <w:t>s</w:t>
      </w:r>
      <w:r w:rsidRPr="0063285B">
        <w:rPr>
          <w:rFonts w:ascii="Times New Roman" w:eastAsia="Times New Roman" w:hAnsi="Times New Roman" w:cs="Times New Roman"/>
          <w:kern w:val="0"/>
          <w14:ligatures w14:val="none"/>
        </w:rPr>
        <w:t xml:space="preserve"> vakcinos dozė.</w:t>
      </w:r>
    </w:p>
    <w:bookmarkEnd w:id="3"/>
    <w:p w14:paraId="5A0F18E7"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Efluelda sukėlė geresnį imuninį atsaką prieš A/H1N1 ir A/H3N2 padermes ir ne prastesnį imuninį atsaką prieš B padermę tiek pagal GMT santykį, tiek pagal serokonversijos dažnį praėjus 28 dienoms po vakcinacijos, palyginti su standartinės dozės vakcinos poveikiu.</w:t>
      </w:r>
    </w:p>
    <w:p w14:paraId="103B433E"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4C8F5586" w14:textId="77777777" w:rsidR="009E44BF" w:rsidRPr="0063285B" w:rsidRDefault="009E44BF" w:rsidP="009E44BF">
      <w:pPr>
        <w:keepNext/>
        <w:keepLines/>
        <w:tabs>
          <w:tab w:val="left" w:pos="567"/>
        </w:tabs>
        <w:snapToGrid w:val="0"/>
        <w:spacing w:after="0" w:line="240" w:lineRule="auto"/>
        <w:rPr>
          <w:rFonts w:ascii="Times New Roman" w:eastAsia="Times New Roman" w:hAnsi="Times New Roman" w:cs="Times New Roman"/>
          <w:b/>
          <w:i/>
          <w:kern w:val="0"/>
          <w:szCs w:val="20"/>
          <w14:ligatures w14:val="none"/>
        </w:rPr>
      </w:pPr>
      <w:r w:rsidRPr="0063285B">
        <w:rPr>
          <w:rFonts w:ascii="Times New Roman" w:eastAsia="Times New Roman" w:hAnsi="Times New Roman" w:cs="Times New Roman"/>
          <w:iCs/>
          <w:kern w:val="0"/>
          <w:szCs w:val="20"/>
          <w:u w:val="single"/>
          <w14:ligatures w14:val="none"/>
        </w:rPr>
        <w:t xml:space="preserve">Imunogeniškumo tyrimas, kuriuo lygintas Efluelda ir Tetra poveikis 65 metų ir vyresniems suaugusiesiems: </w:t>
      </w:r>
      <w:r w:rsidRPr="0063285B">
        <w:rPr>
          <w:rFonts w:ascii="Times New Roman" w:eastAsia="Times New Roman" w:hAnsi="Times New Roman" w:cs="Times New Roman"/>
          <w:bCs/>
          <w:iCs/>
          <w:kern w:val="0"/>
          <w:szCs w:val="20"/>
          <w:u w:val="single"/>
          <w14:ligatures w14:val="none"/>
        </w:rPr>
        <w:t>QHD00013</w:t>
      </w:r>
    </w:p>
    <w:p w14:paraId="31D0D1C5" w14:textId="7777777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p>
    <w:p w14:paraId="330C2F1C" w14:textId="294E19D4"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14:ligatures w14:val="none"/>
        </w:rPr>
        <w:t>JAV buvo atliktas atsitiktinių imčių, aktyviai kontroliuotas, modifikuotas dvigubai koduotas III fazės tyrimas, kuriame dalyvavo 65 metų ir vyresni suaugusieji ir kuriuo</w:t>
      </w:r>
      <w:r w:rsidRPr="0063285B">
        <w:rPr>
          <w:rFonts w:ascii="Times New Roman" w:eastAsia="Times New Roman" w:hAnsi="Times New Roman" w:cs="Times New Roman"/>
          <w:kern w:val="0"/>
          <w:szCs w:val="20"/>
          <w14:ligatures w14:val="none"/>
        </w:rPr>
        <w:t xml:space="preserve"> siekta įrodyti neprastesnį Efluelda Tetra poveikį, palyginti su Efluelda, vertinant pagal hemagliutinino slopinimo (angl. </w:t>
      </w:r>
      <w:r w:rsidR="00372DEC" w:rsidRPr="0063285B">
        <w:rPr>
          <w:rFonts w:ascii="Times New Roman" w:eastAsia="Times New Roman" w:hAnsi="Times New Roman" w:cs="Times New Roman"/>
          <w:i/>
          <w:iCs/>
          <w:kern w:val="0"/>
          <w:szCs w:val="20"/>
          <w14:ligatures w14:val="none"/>
        </w:rPr>
        <w:t>haemagglutinin</w:t>
      </w:r>
      <w:r w:rsidRPr="0063285B">
        <w:rPr>
          <w:rFonts w:ascii="Times New Roman" w:eastAsia="Times New Roman" w:hAnsi="Times New Roman" w:cs="Times New Roman"/>
          <w:i/>
          <w:iCs/>
          <w:kern w:val="0"/>
          <w:szCs w:val="20"/>
          <w14:ligatures w14:val="none"/>
        </w:rPr>
        <w:t xml:space="preserve"> inhibition</w:t>
      </w:r>
      <w:r w:rsidRPr="0063285B">
        <w:rPr>
          <w:rFonts w:ascii="Times New Roman" w:eastAsia="Times New Roman" w:hAnsi="Times New Roman" w:cs="Times New Roman"/>
          <w:kern w:val="0"/>
          <w:szCs w:val="20"/>
          <w14:ligatures w14:val="none"/>
        </w:rPr>
        <w:t>, HAI) GMT 28 dieną ir serokonversijos dažnį.</w:t>
      </w:r>
    </w:p>
    <w:p w14:paraId="75781604" w14:textId="7777777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bookmarkStart w:id="4" w:name="_Hlk172661572"/>
      <w:r w:rsidRPr="0063285B">
        <w:rPr>
          <w:rFonts w:ascii="Times New Roman" w:eastAsia="Times New Roman" w:hAnsi="Times New Roman" w:cs="Times New Roman"/>
          <w:kern w:val="0"/>
          <w:szCs w:val="20"/>
          <w14:ligatures w14:val="none"/>
        </w:rPr>
        <w:t>Iš viso 2 670 </w:t>
      </w:r>
      <w:r w:rsidRPr="0063285B">
        <w:rPr>
          <w:rFonts w:ascii="Times New Roman" w:eastAsia="Times New Roman" w:hAnsi="Times New Roman" w:cs="Times New Roman"/>
          <w:kern w:val="0"/>
          <w14:ligatures w14:val="none"/>
        </w:rPr>
        <w:t xml:space="preserve">suaugusieji buvo priskirti atsitiktinėms imtims ir jiems buvo skirta viena Efluelda </w:t>
      </w:r>
      <w:r w:rsidRPr="0063285B">
        <w:rPr>
          <w:rFonts w:ascii="Times New Roman" w:eastAsia="Times New Roman" w:hAnsi="Times New Roman" w:cs="Times New Roman"/>
          <w:kern w:val="0"/>
          <w:szCs w:val="20"/>
          <w14:ligatures w14:val="none"/>
        </w:rPr>
        <w:t xml:space="preserve">Tetra </w:t>
      </w:r>
      <w:r w:rsidRPr="0063285B">
        <w:rPr>
          <w:rFonts w:ascii="Times New Roman" w:eastAsia="Times New Roman" w:hAnsi="Times New Roman" w:cs="Times New Roman"/>
          <w:kern w:val="0"/>
          <w14:ligatures w14:val="none"/>
        </w:rPr>
        <w:t>dozė arba</w:t>
      </w:r>
      <w:r w:rsidRPr="0063285B">
        <w:rPr>
          <w:rFonts w:ascii="Times New Roman" w:eastAsia="Times New Roman" w:hAnsi="Times New Roman" w:cs="Times New Roman"/>
          <w:kern w:val="0"/>
          <w:szCs w:val="20"/>
          <w14:ligatures w14:val="none"/>
        </w:rPr>
        <w:t xml:space="preserve"> viena Efluelda dozė (viena iš dviejų lyginamosios vakcinos, kurios sudėtyje yra arba Yamagata linijos B padermė, arba Viktorijos linijos B padermė, formų). </w:t>
      </w:r>
    </w:p>
    <w:bookmarkEnd w:id="4"/>
    <w:p w14:paraId="1AF19749" w14:textId="7777777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p>
    <w:p w14:paraId="41457A80" w14:textId="276AC29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bookmarkStart w:id="5" w:name="_Hlk172661625"/>
      <w:r w:rsidRPr="0063285B">
        <w:rPr>
          <w:rFonts w:ascii="Times New Roman" w:eastAsia="Times New Roman" w:hAnsi="Times New Roman" w:cs="Times New Roman"/>
          <w:kern w:val="0"/>
          <w:szCs w:val="20"/>
          <w14:ligatures w14:val="none"/>
        </w:rPr>
        <w:lastRenderedPageBreak/>
        <w:t xml:space="preserve">Efluelda Tetra imunogeniškumas buvo toks pat, kaip ir Efluelda, vertinant HAI GMT ir serokonversijos dažnį įprasto gripo padermėms. Šie duomenys leidžia Efluelda Tetra imunogeniškumą, veiksmingumą ir efektyvumą </w:t>
      </w:r>
      <w:r w:rsidR="003912A1" w:rsidRPr="0063285B">
        <w:rPr>
          <w:rFonts w:ascii="Times New Roman" w:eastAsia="Times New Roman" w:hAnsi="Times New Roman" w:cs="Times New Roman"/>
          <w:kern w:val="0"/>
          <w:szCs w:val="20"/>
          <w14:ligatures w14:val="none"/>
        </w:rPr>
        <w:t>pri</w:t>
      </w:r>
      <w:r w:rsidRPr="0063285B">
        <w:rPr>
          <w:rFonts w:ascii="Times New Roman" w:eastAsia="Times New Roman" w:hAnsi="Times New Roman" w:cs="Times New Roman"/>
          <w:kern w:val="0"/>
          <w:szCs w:val="20"/>
          <w14:ligatures w14:val="none"/>
        </w:rPr>
        <w:t>taikyti Efluelda.</w:t>
      </w:r>
    </w:p>
    <w:bookmarkEnd w:id="5"/>
    <w:p w14:paraId="21795612" w14:textId="77777777" w:rsidR="009E44BF" w:rsidRPr="0063285B" w:rsidRDefault="009E44BF" w:rsidP="009E44BF">
      <w:pPr>
        <w:tabs>
          <w:tab w:val="left" w:pos="1296"/>
        </w:tabs>
        <w:snapToGrid w:val="0"/>
        <w:spacing w:after="0" w:line="240" w:lineRule="auto"/>
        <w:rPr>
          <w:rFonts w:ascii="Times New Roman" w:eastAsia="Cambria" w:hAnsi="Times New Roman" w:cs="Times New Roman"/>
          <w:kern w:val="0"/>
          <w:lang w:eastAsia="fr-FR"/>
          <w14:ligatures w14:val="none"/>
        </w:rPr>
      </w:pPr>
    </w:p>
    <w:p w14:paraId="46E7B4A6" w14:textId="7777777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u w:val="single"/>
          <w14:ligatures w14:val="none"/>
        </w:rPr>
      </w:pPr>
      <w:r w:rsidRPr="0063285B">
        <w:rPr>
          <w:rFonts w:ascii="Times New Roman" w:eastAsia="Times New Roman" w:hAnsi="Times New Roman" w:cs="Times New Roman"/>
          <w:iCs/>
          <w:kern w:val="0"/>
          <w:szCs w:val="20"/>
          <w:u w:val="single"/>
          <w14:ligatures w14:val="none"/>
        </w:rPr>
        <w:t>Imunogeniškumo tyrimas, kuriuo lygintas</w:t>
      </w:r>
      <w:r w:rsidRPr="0063285B">
        <w:rPr>
          <w:rFonts w:ascii="Times New Roman" w:eastAsia="Times New Roman" w:hAnsi="Times New Roman" w:cs="Times New Roman"/>
          <w:kern w:val="0"/>
          <w:szCs w:val="20"/>
          <w:u w:val="single"/>
          <w14:ligatures w14:val="none"/>
        </w:rPr>
        <w:t xml:space="preserve"> didelės dozės vakcinos nuo gripo ir standartinės dozės vakcinos nuo gripo poveikis 60 metų ir vyresniems suaugusiesiems: QHD00011</w:t>
      </w:r>
    </w:p>
    <w:p w14:paraId="420A226A" w14:textId="77777777"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p>
    <w:p w14:paraId="19D71BBF" w14:textId="5B5F7A31" w:rsidR="009E44BF" w:rsidRPr="0063285B" w:rsidRDefault="009E44BF" w:rsidP="009E44BF">
      <w:pPr>
        <w:tabs>
          <w:tab w:val="left" w:pos="567"/>
        </w:tabs>
        <w:adjustRightInd w:val="0"/>
        <w:snapToGrid w:val="0"/>
        <w:spacing w:after="0" w:line="240" w:lineRule="auto"/>
        <w:rPr>
          <w:rFonts w:ascii="Times New Roman" w:eastAsia="Times New Roman" w:hAnsi="Times New Roman" w:cs="Times New Roman"/>
          <w:kern w:val="0"/>
          <w:szCs w:val="20"/>
          <w14:ligatures w14:val="none"/>
        </w:rPr>
      </w:pPr>
      <w:bookmarkStart w:id="6" w:name="_Hlk41465511"/>
      <w:r w:rsidRPr="0063285B">
        <w:rPr>
          <w:rFonts w:ascii="Times New Roman" w:eastAsia="Times New Roman" w:hAnsi="Times New Roman" w:cs="Times New Roman"/>
          <w:kern w:val="0"/>
          <w14:ligatures w14:val="none"/>
        </w:rPr>
        <w:t>Europoje buvo atliktas atsitiktinių imčių, aktyviai kontroliuotas, modifikuotas dvigubai koduotas III fazės tyrimas, kuriame dalyvavo 60 metų ir vyresni suaugusieji ir kuriuo</w:t>
      </w:r>
      <w:r w:rsidRPr="0063285B">
        <w:rPr>
          <w:rFonts w:ascii="Times New Roman" w:eastAsia="Times New Roman" w:hAnsi="Times New Roman" w:cs="Times New Roman"/>
          <w:kern w:val="0"/>
          <w:szCs w:val="20"/>
          <w14:ligatures w14:val="none"/>
        </w:rPr>
        <w:t xml:space="preserve"> siekta įrodyti Efluelda Tetra pranašumą prieš standartinės dozės vakciną visoms padermėms, vertinant pagal HAI GMT 28 dieną 60</w:t>
      </w:r>
      <w:r w:rsidR="00535CA7" w:rsidRPr="0063285B">
        <w:rPr>
          <w:rFonts w:ascii="Times New Roman" w:eastAsia="Times New Roman" w:hAnsi="Times New Roman" w:cs="Times New Roman"/>
          <w:kern w:val="0"/>
          <w:szCs w:val="20"/>
          <w14:ligatures w14:val="none"/>
        </w:rPr>
        <w:t>–</w:t>
      </w:r>
      <w:r w:rsidRPr="0063285B">
        <w:rPr>
          <w:rFonts w:ascii="Times New Roman" w:eastAsia="Times New Roman" w:hAnsi="Times New Roman" w:cs="Times New Roman"/>
          <w:kern w:val="0"/>
          <w:szCs w:val="20"/>
          <w14:ligatures w14:val="none"/>
        </w:rPr>
        <w:t>64 metų suaugusiesiems ir 65 metų bei vyresniems suaugusiesiems.</w:t>
      </w:r>
    </w:p>
    <w:p w14:paraId="6C501CB1"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586995E1" w14:textId="78DF88E2"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Iš viso 1539 suaugusieji (760 suaugusių jų buvo 60</w:t>
      </w:r>
      <w:r w:rsidR="00535CA7" w:rsidRPr="0063285B">
        <w:rPr>
          <w:rFonts w:ascii="Times New Roman" w:eastAsia="Times New Roman" w:hAnsi="Times New Roman" w:cs="Times New Roman"/>
          <w:kern w:val="0"/>
          <w:szCs w:val="20"/>
          <w14:ligatures w14:val="none"/>
        </w:rPr>
        <w:t>–</w:t>
      </w:r>
      <w:r w:rsidRPr="0063285B">
        <w:rPr>
          <w:rFonts w:ascii="Times New Roman" w:eastAsia="Times New Roman" w:hAnsi="Times New Roman" w:cs="Times New Roman"/>
          <w:kern w:val="0"/>
          <w:szCs w:val="20"/>
          <w14:ligatures w14:val="none"/>
        </w:rPr>
        <w:t>64 metų, 779 suaugusieji buvo 65 metų ir vyresni) buvo priskirti atsitiktinėms imtims ir jiems buvo skirta arba viena Efluelda Tetra dozė, arba viena įprastinės dozės vakcinos nuo gripo dozė.</w:t>
      </w:r>
    </w:p>
    <w:bookmarkEnd w:id="6"/>
    <w:p w14:paraId="65A7C203"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6FCACECB" w14:textId="0FC2EEEB"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Calibri" w:hAnsi="Times New Roman" w:cs="Times New Roman"/>
          <w:kern w:val="0"/>
          <w:szCs w:val="20"/>
          <w14:ligatures w14:val="none"/>
        </w:rPr>
        <w:t>Efluelda Tetra, palyginti su standartinės dozės vakcina nuo gripo, praėjus 28 dienoms po vakcinacijos sukėlė pranašesnį imuninį atsaką visoms 4 viruso padermėms 60</w:t>
      </w:r>
      <w:r w:rsidR="00535CA7" w:rsidRPr="0063285B">
        <w:rPr>
          <w:rFonts w:ascii="Times New Roman" w:eastAsia="Times New Roman" w:hAnsi="Times New Roman" w:cs="Times New Roman"/>
          <w:kern w:val="0"/>
          <w:szCs w:val="20"/>
          <w14:ligatures w14:val="none"/>
        </w:rPr>
        <w:t>–</w:t>
      </w:r>
      <w:r w:rsidRPr="0063285B">
        <w:rPr>
          <w:rFonts w:ascii="Times New Roman" w:eastAsia="Calibri" w:hAnsi="Times New Roman" w:cs="Times New Roman"/>
          <w:kern w:val="0"/>
          <w:szCs w:val="20"/>
          <w14:ligatures w14:val="none"/>
        </w:rPr>
        <w:t>64 metų suaugusiesiems, ir šis atsakas buvo bent jau panašus į imuninį atsaką 65 metų ir vyresniems suaugusiesiems</w:t>
      </w:r>
      <w:r w:rsidRPr="0063285B">
        <w:rPr>
          <w:rFonts w:ascii="Times New Roman" w:eastAsia="Times New Roman" w:hAnsi="Times New Roman" w:cs="Times New Roman"/>
          <w:kern w:val="0"/>
          <w:szCs w:val="20"/>
          <w14:ligatures w14:val="none"/>
        </w:rPr>
        <w:t xml:space="preserve">. Tuo remiantis, </w:t>
      </w:r>
      <w:r w:rsidR="002012F8" w:rsidRPr="0063285B">
        <w:rPr>
          <w:rFonts w:ascii="Times New Roman" w:eastAsia="Times New Roman" w:hAnsi="Times New Roman" w:cs="Times New Roman"/>
          <w:kern w:val="0"/>
          <w:szCs w:val="20"/>
          <w14:ligatures w14:val="none"/>
        </w:rPr>
        <w:t xml:space="preserve">65 metų ir vyresnių asmenų </w:t>
      </w:r>
      <w:r w:rsidRPr="0063285B">
        <w:rPr>
          <w:rFonts w:ascii="Times New Roman" w:eastAsia="Times New Roman" w:hAnsi="Times New Roman" w:cs="Times New Roman"/>
          <w:kern w:val="0"/>
          <w:szCs w:val="20"/>
          <w14:ligatures w14:val="none"/>
        </w:rPr>
        <w:t>efektyvumo ir veiksmingumo duomenis galima taikyti 60 metų ir vyresniems asmenims</w:t>
      </w:r>
      <w:r w:rsidRPr="0063285B">
        <w:rPr>
          <w:rFonts w:ascii="Times New Roman" w:eastAsia="Calibri" w:hAnsi="Times New Roman" w:cs="Times New Roman"/>
          <w:kern w:val="0"/>
          <w:szCs w:val="20"/>
          <w14:ligatures w14:val="none"/>
        </w:rPr>
        <w:t>.</w:t>
      </w:r>
    </w:p>
    <w:p w14:paraId="526C3C8E"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1D5BE257"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Veiksmingumo tyrimai</w:t>
      </w:r>
    </w:p>
    <w:p w14:paraId="6906D368"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p>
    <w:p w14:paraId="45E938A3" w14:textId="755EC7A1" w:rsidR="009E44BF" w:rsidRPr="0063285B" w:rsidRDefault="009E44BF" w:rsidP="009E44BF">
      <w:pPr>
        <w:tabs>
          <w:tab w:val="left" w:pos="567"/>
        </w:tabs>
        <w:adjustRightInd w:val="0"/>
        <w:snapToGrid w:val="0"/>
        <w:spacing w:after="0" w:line="240" w:lineRule="auto"/>
        <w:rPr>
          <w:rFonts w:ascii="Times New Roman" w:eastAsia="MS Mincho" w:hAnsi="Times New Roman" w:cs="Times New Roman"/>
          <w:color w:val="000000"/>
          <w:kern w:val="0"/>
          <w:szCs w:val="24"/>
          <w:lang w:eastAsia="fr-FR"/>
          <w14:ligatures w14:val="none"/>
        </w:rPr>
      </w:pPr>
      <w:r w:rsidRPr="0063285B">
        <w:rPr>
          <w:rFonts w:ascii="Times New Roman" w:eastAsia="MS Mincho" w:hAnsi="Times New Roman" w:cs="Times New Roman"/>
          <w:color w:val="000000"/>
          <w:kern w:val="0"/>
          <w:szCs w:val="24"/>
          <w:lang w:eastAsia="fr-FR"/>
          <w14:ligatures w14:val="none"/>
        </w:rPr>
        <w:t xml:space="preserve">Jungtinėse Amerikos Valstijose slaugos namuose atliktame klasteriniame atsitiktinių imčių kontroliuojamame klinikiniame tyrime buvo vertinamas reliatyvus Efluelda ir standartinės dozės vakcinos nuo gripo poveikis </w:t>
      </w:r>
      <w:r w:rsidR="002012F8" w:rsidRPr="0063285B">
        <w:rPr>
          <w:rFonts w:ascii="Times New Roman" w:eastAsia="MS Mincho" w:hAnsi="Times New Roman" w:cs="Times New Roman"/>
          <w:color w:val="000000"/>
          <w:kern w:val="0"/>
          <w:szCs w:val="24"/>
          <w:lang w:eastAsia="fr-FR"/>
          <w14:ligatures w14:val="none"/>
        </w:rPr>
        <w:t xml:space="preserve">hospitalizacijai </w:t>
      </w:r>
      <w:r w:rsidRPr="0063285B">
        <w:rPr>
          <w:rFonts w:ascii="Times New Roman" w:eastAsia="MS Mincho" w:hAnsi="Times New Roman" w:cs="Times New Roman"/>
          <w:color w:val="000000"/>
          <w:kern w:val="0"/>
          <w:szCs w:val="24"/>
          <w:lang w:eastAsia="fr-FR"/>
          <w14:ligatures w14:val="none"/>
        </w:rPr>
        <w:t>53008 asmen</w:t>
      </w:r>
      <w:r w:rsidR="002012F8" w:rsidRPr="0063285B">
        <w:rPr>
          <w:rFonts w:ascii="Times New Roman" w:eastAsia="MS Mincho" w:hAnsi="Times New Roman" w:cs="Times New Roman"/>
          <w:color w:val="000000"/>
          <w:kern w:val="0"/>
          <w:szCs w:val="24"/>
          <w:lang w:eastAsia="fr-FR"/>
          <w14:ligatures w14:val="none"/>
        </w:rPr>
        <w:t>ims</w:t>
      </w:r>
      <w:r w:rsidRPr="0063285B">
        <w:rPr>
          <w:rFonts w:ascii="Times New Roman" w:eastAsia="MS Mincho" w:hAnsi="Times New Roman" w:cs="Times New Roman"/>
          <w:color w:val="000000"/>
          <w:kern w:val="0"/>
          <w:szCs w:val="24"/>
          <w:lang w:eastAsia="fr-FR"/>
          <w14:ligatures w14:val="none"/>
        </w:rPr>
        <w:t xml:space="preserve"> 2013-2014 m. gripo sezono metu.</w:t>
      </w:r>
    </w:p>
    <w:p w14:paraId="1F2EA8B9" w14:textId="77777777" w:rsidR="009E44BF" w:rsidRPr="0063285B" w:rsidRDefault="009E44BF" w:rsidP="009E44BF">
      <w:pPr>
        <w:tabs>
          <w:tab w:val="left" w:pos="567"/>
        </w:tabs>
        <w:adjustRightInd w:val="0"/>
        <w:snapToGrid w:val="0"/>
        <w:spacing w:after="0" w:line="240" w:lineRule="auto"/>
        <w:rPr>
          <w:rFonts w:ascii="Times New Roman" w:eastAsia="MS Mincho" w:hAnsi="Times New Roman" w:cs="Times New Roman"/>
          <w:color w:val="000000"/>
          <w:kern w:val="0"/>
          <w:szCs w:val="24"/>
          <w:lang w:eastAsia="fr-FR"/>
          <w14:ligatures w14:val="none"/>
        </w:rPr>
      </w:pPr>
    </w:p>
    <w:p w14:paraId="5C0B7D13" w14:textId="77777777" w:rsidR="009E44BF" w:rsidRPr="0063285B" w:rsidRDefault="009E44BF" w:rsidP="009E44BF">
      <w:pPr>
        <w:widowControl w:val="0"/>
        <w:tabs>
          <w:tab w:val="left" w:pos="1296"/>
        </w:tabs>
        <w:autoSpaceDE w:val="0"/>
        <w:autoSpaceDN w:val="0"/>
        <w:snapToGrid w:val="0"/>
        <w:spacing w:after="0" w:line="240" w:lineRule="auto"/>
        <w:rPr>
          <w:rFonts w:ascii="Times New Roman" w:eastAsia="MS Mincho" w:hAnsi="Times New Roman" w:cs="Times New Roman"/>
          <w:color w:val="000000"/>
          <w:kern w:val="0"/>
          <w:szCs w:val="24"/>
          <w:lang w:eastAsia="fr-FR"/>
          <w14:ligatures w14:val="none"/>
        </w:rPr>
      </w:pPr>
      <w:r w:rsidRPr="0063285B">
        <w:rPr>
          <w:rFonts w:ascii="Times New Roman" w:eastAsia="MS Mincho" w:hAnsi="Times New Roman" w:cs="Times New Roman"/>
          <w:color w:val="000000"/>
          <w:kern w:val="0"/>
          <w:szCs w:val="24"/>
          <w:lang w:eastAsia="fr-FR"/>
          <w14:ligatures w14:val="none"/>
        </w:rPr>
        <w:t xml:space="preserve">2013-2014 m. sezono metu su kvėpavimo sistema susijusių hospitalizacijų skaičius (pagrindinė vertinamoji baigtis) įstaigose, kurių gyventojams buvo skirta Efluelda vakcina, reikšmingai sumažėjo 12,7 %, palyginti su įstaigomis, kuriose gyventojams buvo skirta standartinės dozės vakcina nuo gripo (koreguotas rizikos santykis [angl. </w:t>
      </w:r>
      <w:r w:rsidRPr="0063285B">
        <w:rPr>
          <w:rFonts w:ascii="Times New Roman" w:eastAsia="MS Mincho" w:hAnsi="Times New Roman" w:cs="Times New Roman"/>
          <w:i/>
          <w:iCs/>
          <w:color w:val="000000"/>
          <w:kern w:val="0"/>
          <w:szCs w:val="24"/>
          <w:lang w:eastAsia="fr-FR"/>
          <w14:ligatures w14:val="none"/>
        </w:rPr>
        <w:t>adjusted risk ratio</w:t>
      </w:r>
      <w:r w:rsidRPr="0063285B">
        <w:rPr>
          <w:rFonts w:ascii="Times New Roman" w:eastAsia="MS Mincho" w:hAnsi="Times New Roman" w:cs="Times New Roman"/>
          <w:color w:val="000000"/>
          <w:kern w:val="0"/>
          <w:szCs w:val="24"/>
          <w:lang w:eastAsia="fr-FR"/>
          <w14:ligatures w14:val="none"/>
        </w:rPr>
        <w:t>, ARR] 0,873, 95 % PI 0,776-0,982, p=0,023). Be to, analizuojant antrines vertinamąsias baigtis, Efluelda 20,9 % sumažino hospitalizacijos dėl pneumonijos dažnį (ARR 0,791, 95 % PI: 0,267-0,953, p=0,013) ir 8 % sumažino hospitalizacijos dėl bet kokios priežasties dažnį (ARR 0,915, 95 % PI: 0,863-0,970, p=0,0028).</w:t>
      </w:r>
    </w:p>
    <w:p w14:paraId="3FCA20C3" w14:textId="77777777" w:rsidR="009E44BF" w:rsidRPr="0063285B" w:rsidRDefault="009E44BF" w:rsidP="009E44BF">
      <w:pPr>
        <w:widowControl w:val="0"/>
        <w:tabs>
          <w:tab w:val="left" w:pos="1296"/>
        </w:tabs>
        <w:autoSpaceDE w:val="0"/>
        <w:autoSpaceDN w:val="0"/>
        <w:snapToGrid w:val="0"/>
        <w:spacing w:after="0" w:line="240" w:lineRule="auto"/>
        <w:rPr>
          <w:rFonts w:ascii="Times New Roman" w:eastAsia="Times New Roman" w:hAnsi="Times New Roman" w:cs="Times New Roman"/>
          <w:strike/>
          <w:kern w:val="0"/>
          <w:szCs w:val="24"/>
          <w:u w:val="single"/>
          <w14:ligatures w14:val="none"/>
        </w:rPr>
      </w:pPr>
    </w:p>
    <w:p w14:paraId="4857B108" w14:textId="5A2EDE7A" w:rsidR="009E44BF" w:rsidRPr="0063285B" w:rsidRDefault="009E44BF" w:rsidP="00F44865">
      <w:pPr>
        <w:keepNext/>
        <w:keepLines/>
        <w:tabs>
          <w:tab w:val="left" w:pos="567"/>
        </w:tabs>
        <w:snapToGrid w:val="0"/>
        <w:spacing w:after="0" w:line="240" w:lineRule="auto"/>
        <w:rPr>
          <w:rFonts w:ascii="Times New Roman" w:eastAsia="MS Mincho" w:hAnsi="Times New Roman" w:cs="Times New Roman"/>
          <w:color w:val="000000"/>
          <w:kern w:val="0"/>
          <w:szCs w:val="24"/>
          <w:lang w:eastAsia="fr-FR"/>
          <w14:ligatures w14:val="none"/>
        </w:rPr>
      </w:pPr>
      <w:r w:rsidRPr="0063285B">
        <w:rPr>
          <w:rFonts w:ascii="Times New Roman" w:eastAsia="MS Mincho" w:hAnsi="Times New Roman" w:cs="Times New Roman"/>
          <w:color w:val="000000"/>
          <w:kern w:val="0"/>
          <w:szCs w:val="24"/>
          <w:lang w:eastAsia="fr-FR"/>
          <w14:ligatures w14:val="none"/>
        </w:rPr>
        <w:t>Keletas retrospektyvinių tyrimų, kurie buvo atlikti per 11 gripo sezonų ir kuriuose dalyvavo daugiau kaip 45 milijonai 65 metų ir vyresnių asmenų, patvirtino, kad Efluelda, palyginti su standartinės dozės vakcinomis nuo gripo, užtikrina pranašesnę apsaugą nuo gripo komplikacijų, tokių kaip pneumonija ir hospitalizavimas dėl gripo (13,4 % (95 % PI: 7,3</w:t>
      </w:r>
      <w:r w:rsidR="00535CA7" w:rsidRPr="0063285B">
        <w:rPr>
          <w:rFonts w:ascii="Times New Roman" w:eastAsia="Times New Roman" w:hAnsi="Times New Roman" w:cs="Times New Roman"/>
          <w:kern w:val="0"/>
          <w:szCs w:val="20"/>
          <w14:ligatures w14:val="none"/>
        </w:rPr>
        <w:t>–</w:t>
      </w:r>
      <w:r w:rsidRPr="0063285B">
        <w:rPr>
          <w:rFonts w:ascii="Times New Roman" w:eastAsia="MS Mincho" w:hAnsi="Times New Roman" w:cs="Times New Roman"/>
          <w:color w:val="000000"/>
          <w:kern w:val="0"/>
          <w:szCs w:val="24"/>
          <w:lang w:eastAsia="fr-FR"/>
          <w14:ligatures w14:val="none"/>
        </w:rPr>
        <w:t>19,2 %, p&lt;0,001)), hospitalizavimas dėl širdies ir kvėpavimo sistemos ligų 17,9 % (95 % PI :14,7</w:t>
      </w:r>
      <w:r w:rsidR="00535CA7" w:rsidRPr="0063285B">
        <w:rPr>
          <w:rFonts w:ascii="Times New Roman" w:eastAsia="Times New Roman" w:hAnsi="Times New Roman" w:cs="Times New Roman"/>
          <w:kern w:val="0"/>
          <w:szCs w:val="20"/>
          <w14:ligatures w14:val="none"/>
        </w:rPr>
        <w:t>–</w:t>
      </w:r>
      <w:r w:rsidRPr="0063285B">
        <w:rPr>
          <w:rFonts w:ascii="Times New Roman" w:eastAsia="MS Mincho" w:hAnsi="Times New Roman" w:cs="Times New Roman"/>
          <w:color w:val="000000"/>
          <w:kern w:val="0"/>
          <w:szCs w:val="24"/>
          <w:lang w:eastAsia="fr-FR"/>
          <w14:ligatures w14:val="none"/>
        </w:rPr>
        <w:t>21,0 %, p&lt;0,001) bei hospitalizavimas dėl bet kokios priežasties 7,8 % (95 % PI: 5,3</w:t>
      </w:r>
      <w:r w:rsidR="00535CA7" w:rsidRPr="0063285B">
        <w:rPr>
          <w:rFonts w:ascii="Times New Roman" w:eastAsia="Times New Roman" w:hAnsi="Times New Roman" w:cs="Times New Roman"/>
          <w:kern w:val="0"/>
          <w:szCs w:val="20"/>
          <w14:ligatures w14:val="none"/>
        </w:rPr>
        <w:t>–</w:t>
      </w:r>
      <w:r w:rsidRPr="0063285B">
        <w:rPr>
          <w:rFonts w:ascii="Times New Roman" w:eastAsia="MS Mincho" w:hAnsi="Times New Roman" w:cs="Times New Roman"/>
          <w:color w:val="000000"/>
          <w:kern w:val="0"/>
          <w:szCs w:val="24"/>
          <w:lang w:eastAsia="fr-FR"/>
          <w14:ligatures w14:val="none"/>
        </w:rPr>
        <w:t>10,3 %, p&lt;0,001); vis dėlto poveikis kiekvieną sezoną gali skirtis.</w:t>
      </w:r>
    </w:p>
    <w:p w14:paraId="672F51BA"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p>
    <w:p w14:paraId="1D5F33E6" w14:textId="77777777" w:rsidR="009E44BF" w:rsidRPr="0063285B" w:rsidRDefault="009E44BF" w:rsidP="009E44BF">
      <w:pPr>
        <w:keepNext/>
        <w:keepLines/>
        <w:tabs>
          <w:tab w:val="left" w:pos="567"/>
        </w:tabs>
        <w:snapToGrid w:val="0"/>
        <w:spacing w:after="0" w:line="240" w:lineRule="auto"/>
        <w:rPr>
          <w:rFonts w:ascii="Times New Roman" w:eastAsia="Times New Roman" w:hAnsi="Times New Roman" w:cs="Times New Roman"/>
          <w:bCs/>
          <w:iCs/>
          <w:kern w:val="0"/>
          <w:szCs w:val="20"/>
          <w:u w:val="single"/>
          <w14:ligatures w14:val="none"/>
        </w:rPr>
      </w:pPr>
      <w:r w:rsidRPr="0063285B">
        <w:rPr>
          <w:rFonts w:ascii="Times New Roman" w:eastAsia="Times New Roman" w:hAnsi="Times New Roman" w:cs="Times New Roman"/>
          <w:bCs/>
          <w:iCs/>
          <w:kern w:val="0"/>
          <w:szCs w:val="20"/>
          <w:u w:val="single"/>
          <w14:ligatures w14:val="none"/>
        </w:rPr>
        <w:t xml:space="preserve">Efluelda Tetra </w:t>
      </w:r>
      <w:r w:rsidRPr="0063285B">
        <w:rPr>
          <w:rFonts w:ascii="Times New Roman" w:eastAsia="Times New Roman" w:hAnsi="Times New Roman" w:cs="Times New Roman"/>
          <w:kern w:val="0"/>
          <w:u w:val="single"/>
          <w14:ligatures w14:val="none"/>
        </w:rPr>
        <w:t>skyrimas kartu su COVID</w:t>
      </w:r>
      <w:r w:rsidRPr="0063285B">
        <w:rPr>
          <w:rFonts w:ascii="Times New Roman" w:eastAsia="Times New Roman" w:hAnsi="Times New Roman" w:cs="Times New Roman"/>
          <w:bCs/>
          <w:iCs/>
          <w:kern w:val="0"/>
          <w:szCs w:val="20"/>
          <w:u w:val="single"/>
          <w14:ligatures w14:val="none"/>
        </w:rPr>
        <w:t>-19 iRNR vakcina (modifikuotais nukleozidais)</w:t>
      </w:r>
    </w:p>
    <w:p w14:paraId="6856C489"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p>
    <w:p w14:paraId="63BEAEA2"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Aprašomojo atviro klinikinio tyrimo (NCT04969276) metu sveiki 65 metų ir vyresni suaugusieji buvo suskirstyti į tris grupes: 1 grupės (N=92) tiriamiesiems buvo skirta tik Efluelda Tetra, 2 grupės (N=100) tiriamiesiems buvo skirta Efluelda Tetra kartu </w:t>
      </w:r>
      <w:r w:rsidRPr="0063285B">
        <w:rPr>
          <w:rFonts w:ascii="Times New Roman" w:eastAsia="TimesNewRoman" w:hAnsi="Times New Roman" w:cs="Times New Roman"/>
          <w:kern w:val="0"/>
          <w14:ligatures w14:val="none"/>
        </w:rPr>
        <w:t>su tiriamąja stiprinamąja 100 mikrogramų COVID-19 iRNR vakcinos (modifikuotos nukleozidais) doze</w:t>
      </w:r>
      <w:r w:rsidRPr="0063285B">
        <w:rPr>
          <w:rFonts w:ascii="Times New Roman" w:eastAsia="Times New Roman" w:hAnsi="Times New Roman" w:cs="Times New Roman"/>
          <w:kern w:val="0"/>
          <w14:ligatures w14:val="none"/>
        </w:rPr>
        <w:t xml:space="preserve"> praėjus ne mažiau kaip 5 mėnesiams po antrosios pirminės serijos dozės injekcijos, 3 grupės (N=104) tiriamiesiems buvo skirta tik </w:t>
      </w:r>
      <w:r w:rsidRPr="0063285B">
        <w:rPr>
          <w:rFonts w:ascii="Times New Roman" w:eastAsia="TimesNewRoman" w:hAnsi="Times New Roman" w:cs="Times New Roman"/>
          <w:kern w:val="0"/>
          <w14:ligatures w14:val="none"/>
        </w:rPr>
        <w:t>tiriamoji stiprinamoji 100 mikrogramų COVID-19 iRNR vakcinos (modifikuotos nukleozidais) dozė</w:t>
      </w:r>
      <w:r w:rsidRPr="0063285B">
        <w:rPr>
          <w:rFonts w:ascii="Times New Roman" w:eastAsia="Times New Roman" w:hAnsi="Times New Roman" w:cs="Times New Roman"/>
          <w:kern w:val="0"/>
          <w14:ligatures w14:val="none"/>
        </w:rPr>
        <w:t>.</w:t>
      </w:r>
    </w:p>
    <w:p w14:paraId="253E6827" w14:textId="00E8B9CA"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Abiejų vakcinų skyrimas kartu nepakeitė vakcinos nuo gripo sukelto imuninio atsako, jį vertinant </w:t>
      </w:r>
      <w:r w:rsidR="00117647">
        <w:rPr>
          <w:rFonts w:ascii="Times New Roman" w:eastAsia="Times New Roman" w:hAnsi="Times New Roman" w:cs="Times New Roman"/>
          <w:kern w:val="0"/>
          <w14:ligatures w14:val="none"/>
        </w:rPr>
        <w:t>hemagliutinacijos inhibicijos (</w:t>
      </w:r>
      <w:r w:rsidRPr="0063285B">
        <w:rPr>
          <w:rFonts w:ascii="Times New Roman" w:eastAsia="Times New Roman" w:hAnsi="Times New Roman" w:cs="Times New Roman"/>
          <w:kern w:val="0"/>
          <w14:ligatures w14:val="none"/>
        </w:rPr>
        <w:t>HAI</w:t>
      </w:r>
      <w:r w:rsidR="00117647">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 xml:space="preserve"> </w:t>
      </w:r>
      <w:r w:rsidR="00117647">
        <w:rPr>
          <w:rFonts w:ascii="Times New Roman" w:eastAsia="Times New Roman" w:hAnsi="Times New Roman" w:cs="Times New Roman"/>
          <w:kern w:val="0"/>
          <w14:ligatures w14:val="none"/>
        </w:rPr>
        <w:t>metodu</w:t>
      </w:r>
      <w:r w:rsidRPr="0063285B">
        <w:rPr>
          <w:rFonts w:ascii="Times New Roman" w:eastAsia="Times New Roman" w:hAnsi="Times New Roman" w:cs="Times New Roman"/>
          <w:kern w:val="0"/>
          <w14:ligatures w14:val="none"/>
        </w:rPr>
        <w:t xml:space="preserve">. Abiejų vakcinų skyrimas kartu sukėlė panašų atsaką į COVID-19 iRNR vakciną, vertinant pagal IgG prieš spyglį (angl. </w:t>
      </w:r>
      <w:r w:rsidRPr="0063285B">
        <w:rPr>
          <w:rFonts w:ascii="Times New Roman" w:eastAsia="Times New Roman" w:hAnsi="Times New Roman" w:cs="Times New Roman"/>
          <w:i/>
          <w:iCs/>
          <w:kern w:val="0"/>
          <w14:ligatures w14:val="none"/>
        </w:rPr>
        <w:t>anti-spike</w:t>
      </w:r>
      <w:r w:rsidRPr="0063285B">
        <w:rPr>
          <w:rFonts w:ascii="Times New Roman" w:eastAsia="Times New Roman" w:hAnsi="Times New Roman" w:cs="Times New Roman"/>
          <w:kern w:val="0"/>
          <w14:ligatures w14:val="none"/>
        </w:rPr>
        <w:t>) tyrimą (žr. 4.5 ir 4.8 skyrius).</w:t>
      </w:r>
    </w:p>
    <w:p w14:paraId="662E57D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AECAB60" w14:textId="10004D5D"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5.2</w:t>
      </w:r>
      <w:r w:rsidRPr="0063285B">
        <w:rPr>
          <w:rFonts w:ascii="Times New Roman" w:eastAsia="Times New Roman" w:hAnsi="Times New Roman" w:cs="Times New Roman"/>
          <w:b/>
          <w:kern w:val="28"/>
          <w14:ligatures w14:val="none"/>
        </w:rPr>
        <w:tab/>
        <w:t>Farmakokinetinės savybės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vault_nd_a7b4d6a3-225e-425d-a121-105c7d155343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0477344E"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kern w:val="0"/>
          <w14:ligatures w14:val="none"/>
        </w:rPr>
      </w:pPr>
    </w:p>
    <w:p w14:paraId="6C1E512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r w:rsidRPr="0063285B">
        <w:rPr>
          <w:rFonts w:ascii="Times New Roman" w:eastAsia="TimesNewRoman" w:hAnsi="Times New Roman" w:cs="Times New Roman"/>
          <w:kern w:val="0"/>
          <w14:ligatures w14:val="none"/>
        </w:rPr>
        <w:t>Duomenys neaktualūs.</w:t>
      </w:r>
    </w:p>
    <w:p w14:paraId="621D181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szCs w:val="24"/>
          <w14:ligatures w14:val="none"/>
        </w:rPr>
      </w:pPr>
    </w:p>
    <w:p w14:paraId="11313399" w14:textId="014DB81E"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5.3</w:t>
      </w:r>
      <w:r w:rsidRPr="0063285B">
        <w:rPr>
          <w:rFonts w:ascii="Times New Roman" w:eastAsia="Times New Roman" w:hAnsi="Times New Roman" w:cs="Times New Roman"/>
          <w:b/>
          <w:kern w:val="28"/>
          <w14:ligatures w14:val="none"/>
        </w:rPr>
        <w:tab/>
        <w:t>Ikiklinikinių saugumo tyrimų duomenys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vault_nd_156fa054-e974-43ba-8b49-1c94ccba3631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27952BE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20C1328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Įprastų lokalaus toleravimo ir kartotinių dozių toksiškumo ikiklinikinių tyrimų duomenys specifinio pavojaus žmogui nerodo.</w:t>
      </w:r>
    </w:p>
    <w:p w14:paraId="2EBC2C14"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3F3B63D" w14:textId="501D5DAE"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Efluelda </w:t>
      </w:r>
      <w:r w:rsidR="00E414DF" w:rsidRPr="0063285B">
        <w:rPr>
          <w:rFonts w:ascii="Times New Roman" w:eastAsia="TimesNewRoman" w:hAnsi="Times New Roman" w:cs="Times New Roman"/>
          <w:kern w:val="0"/>
          <w14:ligatures w14:val="none"/>
        </w:rPr>
        <w:t xml:space="preserve">tyrimo metu </w:t>
      </w:r>
      <w:r w:rsidRPr="0063285B">
        <w:rPr>
          <w:rFonts w:ascii="Times New Roman" w:eastAsia="TimesNewRoman" w:hAnsi="Times New Roman" w:cs="Times New Roman"/>
          <w:kern w:val="0"/>
          <w14:ligatures w14:val="none"/>
        </w:rPr>
        <w:t xml:space="preserve">nebuvo vertintas nei </w:t>
      </w:r>
      <w:r w:rsidR="00E414DF" w:rsidRPr="0063285B">
        <w:rPr>
          <w:rFonts w:ascii="Times New Roman" w:eastAsia="TimesNewRoman" w:hAnsi="Times New Roman" w:cs="Times New Roman"/>
          <w:kern w:val="0"/>
          <w14:ligatures w14:val="none"/>
        </w:rPr>
        <w:t xml:space="preserve">dėl </w:t>
      </w:r>
      <w:r w:rsidRPr="0063285B">
        <w:rPr>
          <w:rFonts w:ascii="Times New Roman" w:eastAsia="TimesNewRoman" w:hAnsi="Times New Roman" w:cs="Times New Roman"/>
          <w:kern w:val="0"/>
          <w14:ligatures w14:val="none"/>
        </w:rPr>
        <w:t xml:space="preserve">galimo kancerogeninio ar mutageninio poveikio, nei </w:t>
      </w:r>
      <w:r w:rsidR="00E414DF" w:rsidRPr="0063285B">
        <w:rPr>
          <w:rFonts w:ascii="Times New Roman" w:eastAsia="TimesNewRoman" w:hAnsi="Times New Roman" w:cs="Times New Roman"/>
          <w:kern w:val="0"/>
          <w14:ligatures w14:val="none"/>
        </w:rPr>
        <w:t xml:space="preserve">dėl </w:t>
      </w:r>
      <w:r w:rsidRPr="0063285B">
        <w:rPr>
          <w:rFonts w:ascii="Times New Roman" w:eastAsia="TimesNewRoman" w:hAnsi="Times New Roman" w:cs="Times New Roman"/>
          <w:kern w:val="0"/>
          <w14:ligatures w14:val="none"/>
        </w:rPr>
        <w:t>toksinio poveikio vystymuisi ir reprodukcijai.</w:t>
      </w:r>
    </w:p>
    <w:p w14:paraId="37A2F3C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16E632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02DD6997" w14:textId="2EF389EF"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6.</w:t>
      </w:r>
      <w:r w:rsidRPr="0063285B">
        <w:rPr>
          <w:rFonts w:ascii="Times New Roman" w:eastAsia="Times New Roman" w:hAnsi="Times New Roman" w:cs="Times New Roman"/>
          <w:b/>
          <w:kern w:val="0"/>
          <w14:ligatures w14:val="none"/>
        </w:rPr>
        <w:tab/>
        <w:t>FARMACINĖ INFORMACIJA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VAULT_ND_dfd5ae5f-aefc-4a46-80fb-0844ccc01fb9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03288AB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455E710C" w14:textId="0FC8034E"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6.1</w:t>
      </w:r>
      <w:r w:rsidRPr="0063285B">
        <w:rPr>
          <w:rFonts w:ascii="Times New Roman" w:eastAsia="Times New Roman" w:hAnsi="Times New Roman" w:cs="Times New Roman"/>
          <w:b/>
          <w:kern w:val="28"/>
          <w14:ligatures w14:val="none"/>
        </w:rPr>
        <w:tab/>
        <w:t>Pagalbinių medžiagų sąrašas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vault_nd_5145370d-7f21-4ad5-8268-c64ad4929ec6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5323AD6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AC01333" w14:textId="77777777" w:rsidR="009E44BF" w:rsidRPr="0063285B" w:rsidRDefault="009E44BF" w:rsidP="009E44BF">
      <w:pPr>
        <w:numPr>
          <w:ilvl w:val="0"/>
          <w:numId w:val="4"/>
        </w:numPr>
        <w:tabs>
          <w:tab w:val="left" w:pos="567"/>
        </w:tabs>
        <w:snapToGrid w:val="0"/>
        <w:spacing w:after="0" w:line="240" w:lineRule="auto"/>
        <w:ind w:left="567" w:hanging="567"/>
        <w:rPr>
          <w:rFonts w:ascii="Times New Roman" w:eastAsia="Times New Roman" w:hAnsi="Times New Roman" w:cs="Times New Roman"/>
          <w:iCs/>
          <w:kern w:val="0"/>
          <w:szCs w:val="24"/>
          <w14:ligatures w14:val="none"/>
        </w:rPr>
      </w:pPr>
      <w:r w:rsidRPr="0063285B">
        <w:rPr>
          <w:rFonts w:ascii="Times New Roman" w:eastAsia="Times New Roman" w:hAnsi="Times New Roman" w:cs="Times New Roman"/>
          <w:iCs/>
          <w:kern w:val="0"/>
          <w:szCs w:val="24"/>
          <w14:ligatures w14:val="none"/>
        </w:rPr>
        <w:t>Izotoninis natrio chlorido tirpalas su natrio fosfato buferiu</w:t>
      </w:r>
    </w:p>
    <w:p w14:paraId="55AD49A4" w14:textId="77777777" w:rsidR="009E44BF" w:rsidRPr="0063285B" w:rsidRDefault="009E44BF" w:rsidP="009E44BF">
      <w:pPr>
        <w:numPr>
          <w:ilvl w:val="1"/>
          <w:numId w:val="4"/>
        </w:numPr>
        <w:tabs>
          <w:tab w:val="left" w:pos="567"/>
          <w:tab w:val="left" w:pos="1296"/>
        </w:tabs>
        <w:snapToGrid w:val="0"/>
        <w:spacing w:after="0" w:line="240" w:lineRule="auto"/>
        <w:rPr>
          <w:rFonts w:ascii="Times New Roman" w:eastAsia="Times New Roman" w:hAnsi="Times New Roman" w:cs="Times New Roman"/>
          <w:iCs/>
          <w:kern w:val="0"/>
          <w:szCs w:val="24"/>
          <w14:ligatures w14:val="none"/>
        </w:rPr>
      </w:pPr>
      <w:r w:rsidRPr="0063285B">
        <w:rPr>
          <w:rFonts w:ascii="Times New Roman" w:eastAsia="Times New Roman" w:hAnsi="Times New Roman" w:cs="Times New Roman"/>
          <w:iCs/>
          <w:kern w:val="0"/>
          <w:szCs w:val="24"/>
          <w14:ligatures w14:val="none"/>
        </w:rPr>
        <w:t xml:space="preserve">Natrio chloridas </w:t>
      </w:r>
    </w:p>
    <w:p w14:paraId="73EF08AB" w14:textId="7B2C1EDF" w:rsidR="009E44BF" w:rsidRPr="0063285B" w:rsidRDefault="009E44BF" w:rsidP="009E44BF">
      <w:pPr>
        <w:numPr>
          <w:ilvl w:val="1"/>
          <w:numId w:val="4"/>
        </w:numPr>
        <w:tabs>
          <w:tab w:val="left" w:pos="567"/>
          <w:tab w:val="left" w:pos="1296"/>
        </w:tabs>
        <w:snapToGrid w:val="0"/>
        <w:spacing w:after="0" w:line="240" w:lineRule="auto"/>
        <w:rPr>
          <w:rFonts w:ascii="Times New Roman" w:eastAsia="Times New Roman" w:hAnsi="Times New Roman" w:cs="Times New Roman"/>
          <w:iCs/>
          <w:kern w:val="0"/>
          <w:szCs w:val="24"/>
          <w14:ligatures w14:val="none"/>
        </w:rPr>
      </w:pPr>
      <w:r w:rsidRPr="0063285B">
        <w:rPr>
          <w:rFonts w:ascii="Times New Roman" w:eastAsia="Times New Roman" w:hAnsi="Times New Roman" w:cs="Times New Roman"/>
          <w:iCs/>
          <w:kern w:val="0"/>
          <w:szCs w:val="24"/>
          <w14:ligatures w14:val="none"/>
        </w:rPr>
        <w:t>Natrio</w:t>
      </w:r>
      <w:r w:rsidR="00247272">
        <w:rPr>
          <w:rFonts w:ascii="Times New Roman" w:eastAsia="Times New Roman" w:hAnsi="Times New Roman" w:cs="Times New Roman"/>
          <w:iCs/>
          <w:kern w:val="0"/>
          <w:szCs w:val="24"/>
          <w14:ligatures w14:val="none"/>
        </w:rPr>
        <w:t xml:space="preserve"> </w:t>
      </w:r>
      <w:r w:rsidRPr="0063285B">
        <w:rPr>
          <w:rFonts w:ascii="Times New Roman" w:eastAsia="Times New Roman" w:hAnsi="Times New Roman" w:cs="Times New Roman"/>
          <w:iCs/>
          <w:kern w:val="0"/>
          <w:szCs w:val="24"/>
          <w14:ligatures w14:val="none"/>
        </w:rPr>
        <w:t>divandenilio fosfatas</w:t>
      </w:r>
    </w:p>
    <w:p w14:paraId="342C7E22" w14:textId="66A93C75" w:rsidR="009E44BF" w:rsidRPr="0063285B" w:rsidRDefault="009E44BF" w:rsidP="009E44BF">
      <w:pPr>
        <w:numPr>
          <w:ilvl w:val="1"/>
          <w:numId w:val="4"/>
        </w:numPr>
        <w:tabs>
          <w:tab w:val="left" w:pos="567"/>
          <w:tab w:val="left" w:pos="1296"/>
        </w:tabs>
        <w:snapToGrid w:val="0"/>
        <w:spacing w:after="0" w:line="240" w:lineRule="auto"/>
        <w:rPr>
          <w:rFonts w:ascii="Times New Roman" w:eastAsia="Times New Roman" w:hAnsi="Times New Roman" w:cs="Times New Roman"/>
          <w:iCs/>
          <w:kern w:val="0"/>
          <w:szCs w:val="24"/>
          <w14:ligatures w14:val="none"/>
        </w:rPr>
      </w:pPr>
      <w:r w:rsidRPr="0063285B">
        <w:rPr>
          <w:rFonts w:ascii="Times New Roman" w:eastAsia="Times New Roman" w:hAnsi="Times New Roman" w:cs="Times New Roman"/>
          <w:iCs/>
          <w:kern w:val="0"/>
          <w:szCs w:val="24"/>
          <w14:ligatures w14:val="none"/>
        </w:rPr>
        <w:t>Dinatrio fosfatas</w:t>
      </w:r>
    </w:p>
    <w:p w14:paraId="29EFBB7D" w14:textId="77777777" w:rsidR="009E44BF" w:rsidRPr="0063285B" w:rsidRDefault="009E44BF" w:rsidP="009E44BF">
      <w:pPr>
        <w:numPr>
          <w:ilvl w:val="1"/>
          <w:numId w:val="4"/>
        </w:numPr>
        <w:tabs>
          <w:tab w:val="left" w:pos="567"/>
          <w:tab w:val="left" w:pos="1296"/>
        </w:tabs>
        <w:snapToGrid w:val="0"/>
        <w:spacing w:after="0" w:line="240" w:lineRule="auto"/>
        <w:rPr>
          <w:rFonts w:ascii="Times New Roman" w:eastAsia="Times New Roman" w:hAnsi="Times New Roman" w:cs="Times New Roman"/>
          <w:iCs/>
          <w:kern w:val="0"/>
          <w:szCs w:val="24"/>
          <w14:ligatures w14:val="none"/>
        </w:rPr>
      </w:pPr>
      <w:r w:rsidRPr="0063285B">
        <w:rPr>
          <w:rFonts w:ascii="Times New Roman" w:eastAsia="Times New Roman" w:hAnsi="Times New Roman" w:cs="Times New Roman"/>
          <w:iCs/>
          <w:kern w:val="0"/>
          <w:szCs w:val="24"/>
          <w14:ligatures w14:val="none"/>
        </w:rPr>
        <w:t>Injekcinis vanduo</w:t>
      </w:r>
    </w:p>
    <w:p w14:paraId="6CF87BC8" w14:textId="77777777" w:rsidR="009E44BF" w:rsidRPr="0063285B" w:rsidRDefault="009E44BF" w:rsidP="009E44BF">
      <w:pPr>
        <w:numPr>
          <w:ilvl w:val="0"/>
          <w:numId w:val="4"/>
        </w:numPr>
        <w:tabs>
          <w:tab w:val="left" w:pos="567"/>
        </w:tabs>
        <w:snapToGrid w:val="0"/>
        <w:spacing w:after="0" w:line="240" w:lineRule="auto"/>
        <w:ind w:left="567" w:hanging="567"/>
        <w:rPr>
          <w:rFonts w:ascii="Times New Roman" w:eastAsia="TimesNewRoman" w:hAnsi="Times New Roman" w:cs="Times New Roman"/>
          <w:kern w:val="0"/>
          <w14:ligatures w14:val="none"/>
        </w:rPr>
      </w:pPr>
      <w:r w:rsidRPr="0063285B">
        <w:rPr>
          <w:rFonts w:ascii="Times New Roman" w:eastAsia="Times New Roman" w:hAnsi="Times New Roman" w:cs="Times New Roman"/>
          <w:iCs/>
          <w:kern w:val="0"/>
          <w:szCs w:val="24"/>
          <w14:ligatures w14:val="none"/>
        </w:rPr>
        <w:t>Oktoksinolis-9</w:t>
      </w:r>
    </w:p>
    <w:p w14:paraId="13B18B8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D42E58E" w14:textId="580A9621"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6.2</w:t>
      </w:r>
      <w:r w:rsidRPr="0063285B">
        <w:rPr>
          <w:rFonts w:ascii="Times New Roman" w:eastAsia="Times New Roman" w:hAnsi="Times New Roman" w:cs="Times New Roman"/>
          <w:b/>
          <w:kern w:val="28"/>
          <w14:ligatures w14:val="none"/>
        </w:rPr>
        <w:tab/>
        <w:t>Nesuderinamumas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vault_nd_f2fa532d-f1ee-440d-88e8-2bae7e284604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2A6D49CF"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3DB56024"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Suderinamumo tyrimų neatlikta, todėl šio vaistinio preparato maišyti su kitais negalima.</w:t>
      </w:r>
    </w:p>
    <w:p w14:paraId="72362C07"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343F86A" w14:textId="6DE5A8C7"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6.3</w:t>
      </w:r>
      <w:r w:rsidRPr="0063285B">
        <w:rPr>
          <w:rFonts w:ascii="Times New Roman" w:eastAsia="Times New Roman" w:hAnsi="Times New Roman" w:cs="Times New Roman"/>
          <w:b/>
          <w:kern w:val="28"/>
          <w14:ligatures w14:val="none"/>
        </w:rPr>
        <w:tab/>
        <w:t>Tinkamumo laikas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vault_nd_abf89270-829a-4bd2-bbca-95a8e118d74e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019DB555"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A42218C" w14:textId="05814C05" w:rsidR="009E44BF" w:rsidRPr="0063285B" w:rsidRDefault="0041144D"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 metai</w:t>
      </w:r>
      <w:r w:rsidR="009E44BF" w:rsidRPr="0063285B">
        <w:rPr>
          <w:rFonts w:ascii="Times New Roman" w:eastAsia="Times New Roman" w:hAnsi="Times New Roman" w:cs="Times New Roman"/>
          <w:kern w:val="0"/>
          <w14:ligatures w14:val="none"/>
        </w:rPr>
        <w:t>.</w:t>
      </w:r>
    </w:p>
    <w:p w14:paraId="760DBD0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81940E6" w14:textId="30FBCAEF"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6.4</w:t>
      </w:r>
      <w:r w:rsidRPr="0063285B">
        <w:rPr>
          <w:rFonts w:ascii="Times New Roman" w:eastAsia="Times New Roman" w:hAnsi="Times New Roman" w:cs="Times New Roman"/>
          <w:b/>
          <w:kern w:val="28"/>
          <w14:ligatures w14:val="none"/>
        </w:rPr>
        <w:tab/>
        <w:t>Specialios laikymo sąlygos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vault_nd_9e9a7758-3ba5-4c84-817f-07a1888d81ff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4BDB6BC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iCs/>
          <w:kern w:val="0"/>
          <w14:ligatures w14:val="none"/>
        </w:rPr>
      </w:pPr>
    </w:p>
    <w:p w14:paraId="3BC2A249" w14:textId="5AF18243"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Laikyti šaldytuve (2</w:t>
      </w:r>
      <w:r w:rsidR="00CC0E17" w:rsidRPr="0063285B">
        <w:rPr>
          <w:rFonts w:ascii="Times New Roman" w:eastAsia="TimesNewRoman" w:hAnsi="Times New Roman" w:cs="Times New Roman"/>
          <w:kern w:val="0"/>
          <w14:ligatures w14:val="none"/>
        </w:rPr>
        <w:t> </w:t>
      </w:r>
      <w:r w:rsidRPr="0063285B">
        <w:rPr>
          <w:rFonts w:ascii="Times New Roman" w:eastAsia="TimesNewRoman" w:hAnsi="Times New Roman" w:cs="Times New Roman"/>
          <w:kern w:val="0"/>
          <w14:ligatures w14:val="none"/>
        </w:rPr>
        <w:t>°C–8</w:t>
      </w:r>
      <w:r w:rsidR="00CC0E17" w:rsidRPr="0063285B">
        <w:rPr>
          <w:rFonts w:ascii="Times New Roman" w:eastAsia="TimesNewRoman" w:hAnsi="Times New Roman" w:cs="Times New Roman"/>
          <w:kern w:val="0"/>
          <w14:ligatures w14:val="none"/>
        </w:rPr>
        <w:t> </w:t>
      </w:r>
      <w:r w:rsidRPr="0063285B">
        <w:rPr>
          <w:rFonts w:ascii="Times New Roman" w:eastAsia="TimesNewRoman" w:hAnsi="Times New Roman" w:cs="Times New Roman"/>
          <w:kern w:val="0"/>
          <w14:ligatures w14:val="none"/>
        </w:rPr>
        <w:t>°C). Negalima užšaldyti. Švirkštą laikyti išorinėje dėžutėje, kad vaistinis preparatas būtų apsaugotas nuo šviesos.</w:t>
      </w:r>
    </w:p>
    <w:p w14:paraId="34D8A110"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5A7B4C8" w14:textId="5215FD4A"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14:ligatures w14:val="none"/>
        </w:rPr>
      </w:pPr>
      <w:r w:rsidRPr="0063285B">
        <w:rPr>
          <w:rFonts w:ascii="Times New Roman" w:eastAsia="Times New Roman" w:hAnsi="Times New Roman" w:cs="Times New Roman"/>
          <w:b/>
          <w:kern w:val="28"/>
          <w14:ligatures w14:val="none"/>
        </w:rPr>
        <w:t>6.5</w:t>
      </w:r>
      <w:r w:rsidRPr="0063285B">
        <w:rPr>
          <w:rFonts w:ascii="Times New Roman" w:eastAsia="Times New Roman" w:hAnsi="Times New Roman" w:cs="Times New Roman"/>
          <w:b/>
          <w:kern w:val="28"/>
          <w14:ligatures w14:val="none"/>
        </w:rPr>
        <w:tab/>
        <w:t>Talpyklės pobūdis ir jos turinys</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vault_nd_14c51728-80f3-4fea-8bb3-d270d0749513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3DCF51EB"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586888D" w14:textId="7E1F26B8"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 xml:space="preserve">0,5 ml suspensijos užpildytame švirkšte (I tipo stiklo) su stūmokliniu kamščiu (bromobutilo gumos) ir </w:t>
      </w:r>
      <w:r w:rsidR="00A20248" w:rsidRPr="0063285B">
        <w:rPr>
          <w:rFonts w:ascii="Times New Roman" w:eastAsia="TimesNewRoman" w:hAnsi="Times New Roman" w:cs="Times New Roman"/>
          <w:kern w:val="0"/>
          <w14:ligatures w14:val="none"/>
        </w:rPr>
        <w:t>antgalio</w:t>
      </w:r>
      <w:r w:rsidRPr="0063285B">
        <w:rPr>
          <w:rFonts w:ascii="Times New Roman" w:eastAsia="TimesNewRoman" w:hAnsi="Times New Roman" w:cs="Times New Roman"/>
          <w:kern w:val="0"/>
          <w14:ligatures w14:val="none"/>
        </w:rPr>
        <w:t xml:space="preserve"> dangteliu.</w:t>
      </w:r>
    </w:p>
    <w:p w14:paraId="25315D7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Pakuotė, kurioje yra 1, 5 ar 10 užpildytų švirkštų be adatų.</w:t>
      </w:r>
    </w:p>
    <w:p w14:paraId="71DA982E"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Pakuotė, kurioje yra 1, 5 ar 10 užpildytų švirkštų su atskiromis adatomis (nerūdijančio plieno).</w:t>
      </w:r>
    </w:p>
    <w:p w14:paraId="6A0D1EA2" w14:textId="4C4E046D"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Pakuotė, kurioje yra 1 ar 10 užpildytų švirkštų su atskiromis adatomis (nerūdijančio plieno) ir apsaugini</w:t>
      </w:r>
      <w:r w:rsidR="00EA43EC" w:rsidRPr="0063285B">
        <w:rPr>
          <w:rFonts w:ascii="Times New Roman" w:eastAsia="TimesNewRoman" w:hAnsi="Times New Roman" w:cs="Times New Roman"/>
          <w:kern w:val="0"/>
          <w14:ligatures w14:val="none"/>
        </w:rPr>
        <w:t>u</w:t>
      </w:r>
      <w:r w:rsidRPr="0063285B">
        <w:rPr>
          <w:rFonts w:ascii="Times New Roman" w:eastAsia="TimesNewRoman" w:hAnsi="Times New Roman" w:cs="Times New Roman"/>
          <w:kern w:val="0"/>
          <w14:ligatures w14:val="none"/>
        </w:rPr>
        <w:t xml:space="preserve"> gaubt</w:t>
      </w:r>
      <w:r w:rsidR="00EA43EC" w:rsidRPr="0063285B">
        <w:rPr>
          <w:rFonts w:ascii="Times New Roman" w:eastAsia="TimesNewRoman" w:hAnsi="Times New Roman" w:cs="Times New Roman"/>
          <w:kern w:val="0"/>
          <w14:ligatures w14:val="none"/>
        </w:rPr>
        <w:t>u</w:t>
      </w:r>
      <w:r w:rsidRPr="0063285B">
        <w:rPr>
          <w:rFonts w:ascii="Times New Roman" w:eastAsia="TimesNewRoman" w:hAnsi="Times New Roman" w:cs="Times New Roman"/>
          <w:kern w:val="0"/>
          <w14:ligatures w14:val="none"/>
        </w:rPr>
        <w:t xml:space="preserve"> (polikarbonato).</w:t>
      </w:r>
    </w:p>
    <w:p w14:paraId="145D2BDC"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556845D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Gali būti tiekiamos ne visų dydžių pakuotės.</w:t>
      </w:r>
    </w:p>
    <w:p w14:paraId="1C4BA49E"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CF709A2" w14:textId="14ED8191" w:rsidR="009E44BF" w:rsidRPr="0063285B" w:rsidRDefault="009E44BF" w:rsidP="009E44BF">
      <w:pPr>
        <w:widowControl w:val="0"/>
        <w:tabs>
          <w:tab w:val="left" w:pos="567"/>
        </w:tabs>
        <w:snapToGrid w:val="0"/>
        <w:spacing w:after="0" w:line="240" w:lineRule="auto"/>
        <w:ind w:left="567" w:hanging="567"/>
        <w:outlineLvl w:val="2"/>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28"/>
          <w14:ligatures w14:val="none"/>
        </w:rPr>
        <w:t>6.6</w:t>
      </w:r>
      <w:r w:rsidRPr="0063285B">
        <w:rPr>
          <w:rFonts w:ascii="Times New Roman" w:eastAsia="Times New Roman" w:hAnsi="Times New Roman" w:cs="Times New Roman"/>
          <w:b/>
          <w:kern w:val="28"/>
          <w14:ligatures w14:val="none"/>
        </w:rPr>
        <w:tab/>
        <w:t>Specialūs reikalavimai atliekoms tvarkyti ir vaistiniam preparatui ruošti</w:t>
      </w:r>
      <w:r w:rsidR="005D6F3B">
        <w:rPr>
          <w:rFonts w:ascii="Times New Roman" w:eastAsia="Times New Roman" w:hAnsi="Times New Roman" w:cs="Times New Roman"/>
          <w:b/>
          <w:kern w:val="28"/>
          <w14:ligatures w14:val="none"/>
        </w:rPr>
        <w:fldChar w:fldCharType="begin"/>
      </w:r>
      <w:r w:rsidR="005D6F3B">
        <w:rPr>
          <w:rFonts w:ascii="Times New Roman" w:eastAsia="Times New Roman" w:hAnsi="Times New Roman" w:cs="Times New Roman"/>
          <w:b/>
          <w:kern w:val="28"/>
          <w14:ligatures w14:val="none"/>
        </w:rPr>
        <w:instrText xml:space="preserve"> DOCVARIABLE vault_nd_90e7ebd1-2fc3-481b-b3b5-78f376c8cf5d \* MERGEFORMAT </w:instrText>
      </w:r>
      <w:r w:rsidR="005D6F3B">
        <w:rPr>
          <w:rFonts w:ascii="Times New Roman" w:eastAsia="Times New Roman" w:hAnsi="Times New Roman" w:cs="Times New Roman"/>
          <w:b/>
          <w:kern w:val="28"/>
          <w14:ligatures w14:val="none"/>
        </w:rPr>
        <w:fldChar w:fldCharType="separate"/>
      </w:r>
      <w:r w:rsidR="005D6F3B">
        <w:rPr>
          <w:rFonts w:ascii="Times New Roman" w:eastAsia="Times New Roman" w:hAnsi="Times New Roman" w:cs="Times New Roman"/>
          <w:b/>
          <w:kern w:val="28"/>
          <w14:ligatures w14:val="none"/>
        </w:rPr>
        <w:t xml:space="preserve"> </w:t>
      </w:r>
      <w:r w:rsidR="005D6F3B">
        <w:rPr>
          <w:rFonts w:ascii="Times New Roman" w:eastAsia="Times New Roman" w:hAnsi="Times New Roman" w:cs="Times New Roman"/>
          <w:b/>
          <w:kern w:val="28"/>
          <w14:ligatures w14:val="none"/>
        </w:rPr>
        <w:fldChar w:fldCharType="end"/>
      </w:r>
    </w:p>
    <w:p w14:paraId="4C39433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BD4C476"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Prieš vartojimą vakcina turi pasiekti kambario temperatūrą.</w:t>
      </w:r>
    </w:p>
    <w:p w14:paraId="3C81CC24"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p>
    <w:p w14:paraId="5A8162C9"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Prieš vartojimą būtina pakratyti.</w:t>
      </w:r>
    </w:p>
    <w:p w14:paraId="30B78D77" w14:textId="77777777" w:rsidR="009E44BF" w:rsidRPr="0063285B" w:rsidRDefault="009E44BF" w:rsidP="009E44BF">
      <w:pPr>
        <w:tabs>
          <w:tab w:val="left" w:pos="567"/>
        </w:tabs>
        <w:snapToGrid w:val="0"/>
        <w:spacing w:after="0" w:line="260" w:lineRule="exact"/>
        <w:jc w:val="both"/>
        <w:rPr>
          <w:rFonts w:ascii="Times New Roman" w:eastAsia="Times New Roman" w:hAnsi="Times New Roman" w:cs="Times New Roman"/>
          <w:kern w:val="0"/>
          <w:szCs w:val="20"/>
          <w14:ligatures w14:val="none"/>
        </w:rPr>
      </w:pPr>
    </w:p>
    <w:p w14:paraId="0CBADCE9" w14:textId="7D8260E4"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Prieš vartojimą vakcinas būtina apžiūrėti (jei</w:t>
      </w:r>
      <w:r w:rsidR="00CC0E17" w:rsidRPr="0063285B">
        <w:rPr>
          <w:rFonts w:ascii="Times New Roman" w:eastAsia="Times New Roman" w:hAnsi="Times New Roman" w:cs="Times New Roman"/>
          <w:kern w:val="0"/>
          <w:szCs w:val="20"/>
          <w14:ligatures w14:val="none"/>
        </w:rPr>
        <w:t>gu</w:t>
      </w:r>
      <w:r w:rsidRPr="0063285B">
        <w:rPr>
          <w:rFonts w:ascii="Times New Roman" w:eastAsia="Times New Roman" w:hAnsi="Times New Roman" w:cs="Times New Roman"/>
          <w:kern w:val="0"/>
          <w:szCs w:val="20"/>
          <w14:ligatures w14:val="none"/>
        </w:rPr>
        <w:t xml:space="preserve"> tai įmanoma, atsižvelgiant į tirpalą ir talpyklę), ar nėra dalelių ir (arba) spalvos pokyčių. Jeigu yra bet kuri iš šių būklių, vakcinos vartoti negalima.</w:t>
      </w:r>
    </w:p>
    <w:p w14:paraId="77B97F7A"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bookmarkStart w:id="7" w:name="_Hlk175777724"/>
    </w:p>
    <w:p w14:paraId="225C6B4D" w14:textId="77777777" w:rsidR="009E44BF" w:rsidRPr="0063285B" w:rsidRDefault="009E44BF" w:rsidP="001B05A8">
      <w:pPr>
        <w:keepNext/>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b/>
          <w:kern w:val="0"/>
          <w14:ligatures w14:val="none"/>
        </w:rPr>
        <w:lastRenderedPageBreak/>
        <w:t>Pasiruošimas vartojimui</w:t>
      </w:r>
    </w:p>
    <w:p w14:paraId="4E8D25BD" w14:textId="77777777" w:rsidR="009E44BF" w:rsidRPr="0063285B" w:rsidRDefault="009E44BF" w:rsidP="001B05A8">
      <w:pPr>
        <w:keepNext/>
        <w:tabs>
          <w:tab w:val="left" w:pos="567"/>
        </w:tabs>
        <w:autoSpaceDE w:val="0"/>
        <w:autoSpaceDN w:val="0"/>
        <w:adjustRightInd w:val="0"/>
        <w:snapToGrid w:val="0"/>
        <w:spacing w:after="0" w:line="260" w:lineRule="exact"/>
        <w:rPr>
          <w:rFonts w:ascii="Times New Roman" w:eastAsia="Times New Roman" w:hAnsi="Times New Roman" w:cs="Times New Roman"/>
          <w:b/>
          <w:kern w:val="0"/>
          <w14:ligatures w14:val="none"/>
        </w:rPr>
      </w:pPr>
    </w:p>
    <w:p w14:paraId="17EDA96A" w14:textId="680CB4AB" w:rsidR="009E44BF" w:rsidRPr="0063285B" w:rsidRDefault="009E44BF" w:rsidP="001B05A8">
      <w:pPr>
        <w:keepNext/>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 xml:space="preserve">Užpildytas švirkštas gali būti tiekiamas su </w:t>
      </w:r>
      <w:r w:rsidRPr="0063285B">
        <w:rPr>
          <w:rFonts w:ascii="Times New Roman" w:eastAsia="Times New Roman" w:hAnsi="Times New Roman" w:cs="Times New Roman"/>
          <w:i/>
          <w:iCs/>
          <w:kern w:val="0"/>
          <w:szCs w:val="20"/>
          <w14:ligatures w14:val="none"/>
        </w:rPr>
        <w:t xml:space="preserve">Luer </w:t>
      </w:r>
      <w:r w:rsidR="007347EA" w:rsidRPr="0063285B">
        <w:rPr>
          <w:rFonts w:ascii="Times New Roman" w:eastAsia="Times New Roman" w:hAnsi="Times New Roman" w:cs="Times New Roman"/>
          <w:kern w:val="0"/>
          <w:szCs w:val="20"/>
          <w14:ligatures w14:val="none"/>
        </w:rPr>
        <w:t>užraktu</w:t>
      </w:r>
      <w:r w:rsidRPr="0063285B">
        <w:rPr>
          <w:rFonts w:ascii="Times New Roman" w:eastAsia="Times New Roman" w:hAnsi="Times New Roman" w:cs="Times New Roman"/>
          <w:i/>
          <w:iCs/>
          <w:kern w:val="0"/>
          <w:szCs w:val="20"/>
          <w14:ligatures w14:val="none"/>
        </w:rPr>
        <w:t xml:space="preserve"> </w:t>
      </w:r>
      <w:r w:rsidRPr="0063285B">
        <w:rPr>
          <w:rFonts w:ascii="Times New Roman" w:eastAsia="Times New Roman" w:hAnsi="Times New Roman" w:cs="Times New Roman"/>
          <w:kern w:val="0"/>
          <w:szCs w:val="20"/>
          <w14:ligatures w14:val="none"/>
        </w:rPr>
        <w:t xml:space="preserve">ir arba </w:t>
      </w:r>
      <w:r w:rsidR="007347EA" w:rsidRPr="0063285B">
        <w:rPr>
          <w:rFonts w:ascii="Times New Roman" w:eastAsia="Times New Roman" w:hAnsi="Times New Roman" w:cs="Times New Roman"/>
          <w:kern w:val="0"/>
          <w:szCs w:val="20"/>
          <w14:ligatures w14:val="none"/>
        </w:rPr>
        <w:t>kietu</w:t>
      </w:r>
      <w:r w:rsidRPr="0063285B">
        <w:rPr>
          <w:rFonts w:ascii="Times New Roman" w:eastAsia="Times New Roman" w:hAnsi="Times New Roman" w:cs="Times New Roman"/>
          <w:kern w:val="0"/>
          <w:szCs w:val="20"/>
          <w14:ligatures w14:val="none"/>
        </w:rPr>
        <w:t xml:space="preserve"> </w:t>
      </w:r>
      <w:r w:rsidR="00A20248" w:rsidRPr="0063285B">
        <w:rPr>
          <w:rFonts w:ascii="Times New Roman" w:eastAsia="Times New Roman" w:hAnsi="Times New Roman" w:cs="Times New Roman"/>
          <w:kern w:val="0"/>
          <w:szCs w:val="20"/>
          <w14:ligatures w14:val="none"/>
        </w:rPr>
        <w:t>antgalio</w:t>
      </w:r>
      <w:r w:rsidRPr="0063285B">
        <w:rPr>
          <w:rFonts w:ascii="Times New Roman" w:eastAsia="Times New Roman" w:hAnsi="Times New Roman" w:cs="Times New Roman"/>
          <w:kern w:val="0"/>
          <w:szCs w:val="20"/>
          <w14:ligatures w14:val="none"/>
        </w:rPr>
        <w:t xml:space="preserve"> dangteliu (A paveikslas), arba minkštu </w:t>
      </w:r>
      <w:r w:rsidR="00A20248" w:rsidRPr="0063285B">
        <w:rPr>
          <w:rFonts w:ascii="Times New Roman" w:eastAsia="Times New Roman" w:hAnsi="Times New Roman" w:cs="Times New Roman"/>
          <w:kern w:val="0"/>
          <w:szCs w:val="20"/>
          <w14:ligatures w14:val="none"/>
        </w:rPr>
        <w:t>antgalio</w:t>
      </w:r>
      <w:r w:rsidRPr="0063285B">
        <w:rPr>
          <w:rFonts w:ascii="Times New Roman" w:eastAsia="Times New Roman" w:hAnsi="Times New Roman" w:cs="Times New Roman"/>
          <w:kern w:val="0"/>
          <w:szCs w:val="20"/>
          <w14:ligatures w14:val="none"/>
        </w:rPr>
        <w:t xml:space="preserve"> dangteliu (D paveikslas). Švirkštą su injekcine suspensija prieš vartojimą reikia </w:t>
      </w:r>
      <w:r w:rsidRPr="0063285B">
        <w:rPr>
          <w:rFonts w:ascii="Times New Roman" w:eastAsia="Times New Roman" w:hAnsi="Times New Roman" w:cs="Times New Roman"/>
          <w:kern w:val="0"/>
          <w14:ligatures w14:val="none"/>
        </w:rPr>
        <w:t>apžiūrėti.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yra bet kokių </w:t>
      </w:r>
      <w:r w:rsidR="0041144D">
        <w:rPr>
          <w:rFonts w:ascii="Times New Roman" w:eastAsia="Times New Roman" w:hAnsi="Times New Roman" w:cs="Times New Roman"/>
          <w:kern w:val="0"/>
          <w14:ligatures w14:val="none"/>
        </w:rPr>
        <w:t>matomų dalelių</w:t>
      </w:r>
      <w:r w:rsidRPr="0063285B">
        <w:rPr>
          <w:rFonts w:ascii="Times New Roman" w:eastAsia="Times New Roman" w:hAnsi="Times New Roman" w:cs="Times New Roman"/>
          <w:kern w:val="0"/>
          <w14:ligatures w14:val="none"/>
        </w:rPr>
        <w:t xml:space="preserve">, nesandarumas, per ankstyvas stūmoklio suaktyvinimas arba pažeistas </w:t>
      </w:r>
      <w:r w:rsidR="00A20248" w:rsidRPr="0063285B">
        <w:rPr>
          <w:rFonts w:ascii="Times New Roman" w:eastAsia="Times New Roman" w:hAnsi="Times New Roman" w:cs="Times New Roman"/>
          <w:kern w:val="0"/>
          <w14:ligatures w14:val="none"/>
        </w:rPr>
        <w:t>antgalio</w:t>
      </w:r>
      <w:r w:rsidRPr="0063285B">
        <w:rPr>
          <w:rFonts w:ascii="Times New Roman" w:eastAsia="Times New Roman" w:hAnsi="Times New Roman" w:cs="Times New Roman"/>
          <w:kern w:val="0"/>
          <w14:ligatures w14:val="none"/>
        </w:rPr>
        <w:t xml:space="preserve"> sandarumas, užpildytą švirkštą reikia išmesti.</w:t>
      </w:r>
    </w:p>
    <w:p w14:paraId="0CE87AFE" w14:textId="55CA0A3D" w:rsidR="009E44BF" w:rsidRPr="0063285B" w:rsidRDefault="009E44BF" w:rsidP="00F44865">
      <w:pPr>
        <w:keepNext/>
        <w:tabs>
          <w:tab w:val="left" w:pos="3420"/>
        </w:tabs>
        <w:snapToGrid w:val="0"/>
        <w:spacing w:before="240" w:after="60" w:line="240" w:lineRule="auto"/>
        <w:rPr>
          <w:rFonts w:ascii="Times New Roman" w:eastAsia="Times New Roman" w:hAnsi="Times New Roman" w:cs="Times New Roman"/>
          <w:i/>
          <w:iCs/>
          <w:kern w:val="0"/>
          <w:sz w:val="24"/>
          <w:szCs w:val="24"/>
          <w14:ligatures w14:val="none"/>
        </w:rPr>
      </w:pPr>
      <w:bookmarkStart w:id="8" w:name="Figure_20180530_113456SNPH"/>
      <w:r w:rsidRPr="0063285B">
        <w:rPr>
          <w:rFonts w:ascii="Times New Roman" w:eastAsia="Times New Roman" w:hAnsi="Times New Roman" w:cs="Times New Roman"/>
          <w:b/>
          <w:kern w:val="0"/>
          <w14:ligatures w14:val="none"/>
        </w:rPr>
        <w:t>A</w:t>
      </w:r>
      <w:bookmarkEnd w:id="8"/>
      <w:r w:rsidRPr="0063285B">
        <w:rPr>
          <w:rFonts w:ascii="Times New Roman" w:eastAsia="Times New Roman" w:hAnsi="Times New Roman" w:cs="Times New Roman"/>
          <w:b/>
          <w:kern w:val="0"/>
          <w14:ligatures w14:val="none"/>
        </w:rPr>
        <w:t> paveikslas</w:t>
      </w:r>
      <w:r w:rsidRPr="0063285B">
        <w:rPr>
          <w:rFonts w:ascii="Times New Roman" w:eastAsia="Times New Roman" w:hAnsi="Times New Roman" w:cs="Times New Roman"/>
          <w:b/>
          <w:i/>
          <w:iCs/>
          <w:kern w:val="0"/>
          <w14:ligatures w14:val="none"/>
        </w:rPr>
        <w:t xml:space="preserve">. </w:t>
      </w:r>
      <w:r w:rsidR="007347EA" w:rsidRPr="0063285B">
        <w:rPr>
          <w:rFonts w:ascii="Times New Roman" w:eastAsia="Times New Roman" w:hAnsi="Times New Roman" w:cs="Times New Roman"/>
          <w:b/>
          <w:i/>
          <w:iCs/>
          <w:kern w:val="0"/>
          <w14:ligatures w14:val="none"/>
        </w:rPr>
        <w:t>Švirkštas su Luer užraktu ir kietu antgalio dangteliu</w:t>
      </w:r>
    </w:p>
    <w:p w14:paraId="2721DDEA" w14:textId="4E41E7D8" w:rsidR="007347EA" w:rsidRPr="0063285B" w:rsidRDefault="006A22E6" w:rsidP="009E44BF">
      <w:pPr>
        <w:tabs>
          <w:tab w:val="left" w:pos="3420"/>
        </w:tabs>
        <w:snapToGrid w:val="0"/>
        <w:spacing w:before="120" w:after="120" w:line="240" w:lineRule="auto"/>
        <w:rPr>
          <w:rFonts w:ascii="Times New Roman" w:eastAsia="Times New Roman" w:hAnsi="Times New Roman" w:cs="Times New Roman"/>
          <w:kern w:val="0"/>
          <w:sz w:val="24"/>
          <w:szCs w:val="24"/>
          <w14:ligatures w14:val="none"/>
        </w:rPr>
      </w:pPr>
      <w:r w:rsidRPr="0063285B">
        <w:rPr>
          <w:rFonts w:ascii="Times New Roman" w:hAnsi="Times New Roman" w:cs="Times New Roman"/>
          <w:noProof/>
          <w:lang w:eastAsia="lt-LT"/>
        </w:rPr>
        <w:drawing>
          <wp:inline distT="0" distB="0" distL="0" distR="0" wp14:anchorId="51681A77" wp14:editId="32A98B22">
            <wp:extent cx="4019550" cy="2628900"/>
            <wp:effectExtent l="0" t="0" r="0" b="0"/>
            <wp:docPr id="225463816"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3816" name="Picture 1" descr="A diagram of a syringe&#10;&#10;Description automatically generated"/>
                    <pic:cNvPicPr/>
                  </pic:nvPicPr>
                  <pic:blipFill>
                    <a:blip r:embed="rId10"/>
                    <a:stretch>
                      <a:fillRect/>
                    </a:stretch>
                  </pic:blipFill>
                  <pic:spPr>
                    <a:xfrm>
                      <a:off x="0" y="0"/>
                      <a:ext cx="4019550" cy="2628900"/>
                    </a:xfrm>
                    <a:prstGeom prst="rect">
                      <a:avLst/>
                    </a:prstGeom>
                  </pic:spPr>
                </pic:pic>
              </a:graphicData>
            </a:graphic>
          </wp:inline>
        </w:drawing>
      </w:r>
    </w:p>
    <w:p w14:paraId="4DC31F57" w14:textId="58CDF482"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5106"/>
      </w:tblGrid>
      <w:tr w:rsidR="009E44BF" w:rsidRPr="0063285B" w14:paraId="1CAC3BC5" w14:textId="77777777" w:rsidTr="009E44BF">
        <w:trPr>
          <w:trHeight w:val="2841"/>
        </w:trPr>
        <w:tc>
          <w:tcPr>
            <w:tcW w:w="4704" w:type="dxa"/>
            <w:tcBorders>
              <w:top w:val="single" w:sz="4" w:space="0" w:color="auto"/>
              <w:left w:val="single" w:sz="4" w:space="0" w:color="auto"/>
              <w:bottom w:val="single" w:sz="4" w:space="0" w:color="auto"/>
              <w:right w:val="single" w:sz="4" w:space="0" w:color="auto"/>
            </w:tcBorders>
          </w:tcPr>
          <w:p w14:paraId="5762C24E"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b/>
                <w:kern w:val="0"/>
                <w14:ligatures w14:val="none"/>
              </w:rPr>
            </w:pPr>
          </w:p>
          <w:p w14:paraId="02C4FFAF" w14:textId="71DC58DF"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 žingsnis.</w:t>
            </w:r>
            <w:r w:rsidRPr="0063285B">
              <w:rPr>
                <w:rFonts w:ascii="Times New Roman" w:eastAsia="Times New Roman" w:hAnsi="Times New Roman" w:cs="Times New Roman"/>
                <w:kern w:val="0"/>
                <w14:ligatures w14:val="none"/>
              </w:rPr>
              <w:t xml:space="preserve"> </w:t>
            </w:r>
            <w:r w:rsidR="007347EA" w:rsidRPr="0063285B">
              <w:rPr>
                <w:rFonts w:ascii="Times New Roman" w:eastAsia="Times New Roman" w:hAnsi="Times New Roman" w:cs="Times New Roman"/>
                <w:kern w:val="0"/>
                <w14:ligatures w14:val="none"/>
              </w:rPr>
              <w:t xml:space="preserve">Viena ranka laikydami </w:t>
            </w:r>
            <w:r w:rsidR="007347EA" w:rsidRPr="0063285B">
              <w:rPr>
                <w:rFonts w:ascii="Times New Roman" w:eastAsia="Times New Roman" w:hAnsi="Times New Roman" w:cs="Times New Roman"/>
                <w:i/>
                <w:iCs/>
                <w:kern w:val="0"/>
                <w14:ligatures w14:val="none"/>
              </w:rPr>
              <w:t xml:space="preserve">Luer </w:t>
            </w:r>
            <w:r w:rsidR="007347EA" w:rsidRPr="0063285B">
              <w:rPr>
                <w:rFonts w:ascii="Times New Roman" w:eastAsia="Times New Roman" w:hAnsi="Times New Roman" w:cs="Times New Roman"/>
                <w:kern w:val="0"/>
                <w14:ligatures w14:val="none"/>
              </w:rPr>
              <w:t>užrakto adapterį (venkite laikyti už švirkšto stūmoklio ar korpuso), nusukite antgalio dangtelį.</w:t>
            </w:r>
          </w:p>
        </w:tc>
        <w:tc>
          <w:tcPr>
            <w:tcW w:w="4974" w:type="dxa"/>
            <w:tcBorders>
              <w:top w:val="single" w:sz="4" w:space="0" w:color="auto"/>
              <w:left w:val="single" w:sz="4" w:space="0" w:color="auto"/>
              <w:bottom w:val="single" w:sz="4" w:space="0" w:color="auto"/>
              <w:right w:val="single" w:sz="4" w:space="0" w:color="auto"/>
            </w:tcBorders>
            <w:hideMark/>
          </w:tcPr>
          <w:p w14:paraId="5A918BC7"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77BA3888" wp14:editId="4E97A25F">
                  <wp:extent cx="3095625" cy="1857375"/>
                  <wp:effectExtent l="0" t="0" r="9525" b="9525"/>
                  <wp:docPr id="3" name="Picture 4" descr="A drawing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drawing of a p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1857375"/>
                          </a:xfrm>
                          <a:prstGeom prst="rect">
                            <a:avLst/>
                          </a:prstGeom>
                          <a:noFill/>
                          <a:ln>
                            <a:noFill/>
                          </a:ln>
                        </pic:spPr>
                      </pic:pic>
                    </a:graphicData>
                  </a:graphic>
                </wp:inline>
              </w:drawing>
            </w:r>
          </w:p>
        </w:tc>
      </w:tr>
      <w:tr w:rsidR="009E44BF" w:rsidRPr="0063285B" w14:paraId="071C06DE" w14:textId="77777777" w:rsidTr="009E44BF">
        <w:trPr>
          <w:trHeight w:val="2830"/>
        </w:trPr>
        <w:tc>
          <w:tcPr>
            <w:tcW w:w="4704" w:type="dxa"/>
            <w:tcBorders>
              <w:top w:val="single" w:sz="4" w:space="0" w:color="auto"/>
              <w:left w:val="single" w:sz="4" w:space="0" w:color="auto"/>
              <w:bottom w:val="single" w:sz="4" w:space="0" w:color="auto"/>
              <w:right w:val="single" w:sz="4" w:space="0" w:color="auto"/>
            </w:tcBorders>
          </w:tcPr>
          <w:p w14:paraId="71BAD097"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b/>
                <w:kern w:val="0"/>
                <w14:ligatures w14:val="none"/>
              </w:rPr>
            </w:pPr>
          </w:p>
          <w:p w14:paraId="26E12CB7" w14:textId="4793BFD0"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2 žingsnis.</w:t>
            </w:r>
            <w:r w:rsidRPr="0063285B">
              <w:rPr>
                <w:rFonts w:ascii="Times New Roman" w:eastAsia="Times New Roman" w:hAnsi="Times New Roman" w:cs="Times New Roman"/>
                <w:kern w:val="0"/>
                <w14:ligatures w14:val="none"/>
              </w:rPr>
              <w:t xml:space="preserve"> </w:t>
            </w:r>
            <w:r w:rsidR="007347EA" w:rsidRPr="0063285B">
              <w:rPr>
                <w:rFonts w:ascii="Times New Roman" w:eastAsia="Times New Roman" w:hAnsi="Times New Roman" w:cs="Times New Roman"/>
                <w:kern w:val="0"/>
                <w14:ligatures w14:val="none"/>
              </w:rPr>
              <w:t xml:space="preserve">Norėdami prijungti adatą prie švirkšto, švelniai sukite adatą į </w:t>
            </w:r>
            <w:r w:rsidR="007347EA" w:rsidRPr="0063285B">
              <w:rPr>
                <w:rFonts w:ascii="Times New Roman" w:eastAsia="Times New Roman" w:hAnsi="Times New Roman" w:cs="Times New Roman"/>
                <w:i/>
                <w:iCs/>
                <w:kern w:val="0"/>
                <w14:ligatures w14:val="none"/>
              </w:rPr>
              <w:t xml:space="preserve">Luer </w:t>
            </w:r>
            <w:r w:rsidR="007347EA" w:rsidRPr="0063285B">
              <w:rPr>
                <w:rFonts w:ascii="Times New Roman" w:eastAsia="Times New Roman" w:hAnsi="Times New Roman" w:cs="Times New Roman"/>
                <w:kern w:val="0"/>
                <w14:ligatures w14:val="none"/>
              </w:rPr>
              <w:t>užrakto adapterį,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277D25B3"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2BDA0E38" wp14:editId="2A3CFFF0">
                  <wp:extent cx="3095625" cy="1809750"/>
                  <wp:effectExtent l="0" t="0" r="9525" b="0"/>
                  <wp:docPr id="4" name="Picture 5"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 diagram of a pe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809750"/>
                          </a:xfrm>
                          <a:prstGeom prst="rect">
                            <a:avLst/>
                          </a:prstGeom>
                          <a:noFill/>
                          <a:ln>
                            <a:noFill/>
                          </a:ln>
                        </pic:spPr>
                      </pic:pic>
                    </a:graphicData>
                  </a:graphic>
                </wp:inline>
              </w:drawing>
            </w:r>
          </w:p>
        </w:tc>
      </w:tr>
    </w:tbl>
    <w:p w14:paraId="59402706" w14:textId="77777777" w:rsidR="009E44BF" w:rsidRPr="0063285B" w:rsidRDefault="009E44BF" w:rsidP="009E44BF">
      <w:pPr>
        <w:tabs>
          <w:tab w:val="left" w:pos="1296"/>
        </w:tabs>
        <w:snapToGrid w:val="0"/>
        <w:spacing w:after="0" w:line="240" w:lineRule="auto"/>
        <w:rPr>
          <w:rFonts w:ascii="Times New Roman" w:eastAsia="Times New Roman" w:hAnsi="Times New Roman" w:cs="Times New Roman"/>
          <w:kern w:val="0"/>
          <w14:ligatures w14:val="none"/>
        </w:rPr>
      </w:pPr>
    </w:p>
    <w:p w14:paraId="7FD3033F" w14:textId="77777777" w:rsidR="007347EA" w:rsidRPr="0063285B" w:rsidRDefault="007347EA" w:rsidP="007347EA">
      <w:pPr>
        <w:keepNext/>
        <w:keepLines/>
        <w:shd w:val="clear" w:color="auto" w:fill="FFFFFF"/>
        <w:tabs>
          <w:tab w:val="left" w:pos="567"/>
        </w:tabs>
        <w:spacing w:after="0" w:line="240" w:lineRule="auto"/>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lastRenderedPageBreak/>
        <w:t xml:space="preserve">Užpildyto švirkšto, su </w:t>
      </w:r>
      <w:r w:rsidRPr="0063285B">
        <w:rPr>
          <w:rFonts w:ascii="Times New Roman" w:eastAsia="Times New Roman" w:hAnsi="Times New Roman" w:cs="Times New Roman"/>
          <w:b/>
          <w:bCs/>
          <w:i/>
          <w:iCs/>
          <w:kern w:val="0"/>
          <w14:ligatures w14:val="none"/>
        </w:rPr>
        <w:t>Luer</w:t>
      </w:r>
      <w:r w:rsidRPr="0063285B">
        <w:rPr>
          <w:rFonts w:ascii="Times New Roman" w:eastAsia="Times New Roman" w:hAnsi="Times New Roman" w:cs="Times New Roman"/>
          <w:b/>
          <w:bCs/>
          <w:kern w:val="0"/>
          <w14:ligatures w14:val="none"/>
        </w:rPr>
        <w:t xml:space="preserve"> užraktu ir apsaugota adata, naudojimo instrukcija</w:t>
      </w:r>
    </w:p>
    <w:p w14:paraId="70FB4218" w14:textId="77777777" w:rsidR="006A22E6" w:rsidRPr="0063285B" w:rsidRDefault="006A22E6" w:rsidP="006A22E6">
      <w:pPr>
        <w:keepNext/>
        <w:keepLines/>
        <w:tabs>
          <w:tab w:val="left" w:pos="567"/>
          <w:tab w:val="left" w:pos="3420"/>
        </w:tabs>
        <w:spacing w:after="0" w:line="240" w:lineRule="auto"/>
        <w:rPr>
          <w:rFonts w:ascii="Times New Roman" w:eastAsia="Times New Roman" w:hAnsi="Times New Roman" w:cs="Times New Roman"/>
          <w:bCs/>
          <w:kern w:val="0"/>
          <w14:ligatures w14:val="none"/>
        </w:rPr>
      </w:pPr>
    </w:p>
    <w:p w14:paraId="5CE1E156" w14:textId="3DD67DFF" w:rsidR="006A22E6" w:rsidRPr="0063285B" w:rsidRDefault="006A22E6" w:rsidP="006A22E6">
      <w:pPr>
        <w:keepNext/>
        <w:keepLines/>
        <w:tabs>
          <w:tab w:val="left" w:pos="567"/>
          <w:tab w:val="left" w:pos="3420"/>
        </w:tabs>
        <w:spacing w:after="0" w:line="240" w:lineRule="auto"/>
        <w:rPr>
          <w:rFonts w:ascii="Times New Roman" w:eastAsia="Times New Roman" w:hAnsi="Times New Roman" w:cs="Times New Roman"/>
          <w:bCs/>
          <w:i/>
          <w:iCs/>
          <w:kern w:val="0"/>
          <w14:ligatures w14:val="none"/>
        </w:rPr>
      </w:pPr>
      <w:r w:rsidRPr="0063285B">
        <w:rPr>
          <w:rFonts w:ascii="Times New Roman" w:eastAsia="Times New Roman" w:hAnsi="Times New Roman" w:cs="Times New Roman"/>
          <w:bCs/>
          <w:i/>
          <w:iCs/>
          <w:kern w:val="0"/>
          <w14:ligatures w14:val="none"/>
        </w:rPr>
        <w:t>Atlikite anksčiau nurodytus 1 ir 2 žingsnius, kad pasiruoštumėte</w:t>
      </w:r>
      <w:r w:rsidRPr="0063285B">
        <w:rPr>
          <w:rFonts w:ascii="Times New Roman" w:eastAsia="Times New Roman" w:hAnsi="Times New Roman" w:cs="Times New Roman"/>
          <w:i/>
          <w:iCs/>
          <w:kern w:val="0"/>
          <w:szCs w:val="20"/>
          <w14:ligatures w14:val="none"/>
        </w:rPr>
        <w:t xml:space="preserve"> prijungti adatą </w:t>
      </w:r>
      <w:r w:rsidRPr="0063285B">
        <w:rPr>
          <w:rFonts w:ascii="Times New Roman" w:eastAsia="Times New Roman" w:hAnsi="Times New Roman" w:cs="Times New Roman"/>
          <w:bCs/>
          <w:i/>
          <w:iCs/>
          <w:kern w:val="0"/>
          <w14:ligatures w14:val="none"/>
        </w:rPr>
        <w:t>prie užpildyto švirkšto su Luer užraktu.</w:t>
      </w:r>
    </w:p>
    <w:p w14:paraId="5D307189" w14:textId="77777777" w:rsidR="007347EA" w:rsidRPr="0063285B" w:rsidRDefault="007347EA" w:rsidP="007347EA">
      <w:pPr>
        <w:keepNext/>
        <w:keepLines/>
        <w:shd w:val="clear" w:color="auto" w:fill="FFFFFF"/>
        <w:tabs>
          <w:tab w:val="left" w:pos="567"/>
        </w:tabs>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4"/>
      </w:tblGrid>
      <w:tr w:rsidR="007347EA" w:rsidRPr="0063285B" w14:paraId="4D3962CC" w14:textId="77777777" w:rsidTr="00126082">
        <w:trPr>
          <w:trHeight w:val="377"/>
        </w:trPr>
        <w:tc>
          <w:tcPr>
            <w:tcW w:w="3728" w:type="dxa"/>
          </w:tcPr>
          <w:p w14:paraId="2680731B"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B paveikslas. Apsaugota adata (pagrindinio gaubto viduje)</w:t>
            </w:r>
          </w:p>
        </w:tc>
        <w:tc>
          <w:tcPr>
            <w:tcW w:w="5333" w:type="dxa"/>
          </w:tcPr>
          <w:p w14:paraId="28CCA096"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C paveikslas. Apsaugotos adatos komponentai (paruošta naudoti)</w:t>
            </w:r>
          </w:p>
        </w:tc>
      </w:tr>
      <w:tr w:rsidR="007347EA" w:rsidRPr="0063285B" w14:paraId="1025D068" w14:textId="77777777" w:rsidTr="00126082">
        <w:trPr>
          <w:trHeight w:val="3062"/>
        </w:trPr>
        <w:tc>
          <w:tcPr>
            <w:tcW w:w="3728" w:type="dxa"/>
          </w:tcPr>
          <w:p w14:paraId="2D9010D0"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p>
          <w:p w14:paraId="0AE1DA33"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r w:rsidRPr="001B05A8">
              <w:rPr>
                <w:rFonts w:ascii="Times New Roman" w:eastAsia="Times New Roman" w:hAnsi="Times New Roman" w:cs="Times New Roman"/>
                <w:noProof/>
                <w:kern w:val="0"/>
                <w:szCs w:val="20"/>
                <w:lang w:val="pt-PT"/>
                <w14:ligatures w14:val="none"/>
              </w:rPr>
              <w:t xml:space="preserve"> </w:t>
            </w:r>
            <w:r w:rsidRPr="0063285B">
              <w:rPr>
                <w:rFonts w:ascii="Times New Roman" w:eastAsia="Times New Roman" w:hAnsi="Times New Roman" w:cs="Times New Roman"/>
                <w:noProof/>
                <w:kern w:val="0"/>
                <w:szCs w:val="20"/>
                <w:lang w:eastAsia="lt-LT"/>
                <w14:ligatures w14:val="none"/>
              </w:rPr>
              <w:drawing>
                <wp:inline distT="0" distB="0" distL="0" distR="0" wp14:anchorId="109541FD" wp14:editId="4B735986">
                  <wp:extent cx="2285318" cy="1285240"/>
                  <wp:effectExtent l="0" t="0" r="1270" b="0"/>
                  <wp:docPr id="210166101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3"/>
                          <a:stretch>
                            <a:fillRect/>
                          </a:stretch>
                        </pic:blipFill>
                        <pic:spPr>
                          <a:xfrm>
                            <a:off x="0" y="0"/>
                            <a:ext cx="2303448" cy="1295436"/>
                          </a:xfrm>
                          <a:prstGeom prst="rect">
                            <a:avLst/>
                          </a:prstGeom>
                        </pic:spPr>
                      </pic:pic>
                    </a:graphicData>
                  </a:graphic>
                </wp:inline>
              </w:drawing>
            </w:r>
            <w:r w:rsidRPr="0063285B" w:rsidDel="001D120B">
              <w:rPr>
                <w:rFonts w:ascii="Times New Roman" w:eastAsia="Times New Roman" w:hAnsi="Times New Roman" w:cs="Times New Roman"/>
                <w:noProof/>
                <w:kern w:val="0"/>
                <w:szCs w:val="20"/>
                <w:lang w:val="en-GB"/>
                <w14:ligatures w14:val="none"/>
              </w:rPr>
              <w:t xml:space="preserve"> </w:t>
            </w:r>
          </w:p>
        </w:tc>
        <w:tc>
          <w:tcPr>
            <w:tcW w:w="5333" w:type="dxa"/>
          </w:tcPr>
          <w:p w14:paraId="157C99D1"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p>
          <w:p w14:paraId="68259EBF"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3871F1AD" wp14:editId="7E69A120">
                  <wp:extent cx="2997200" cy="1566232"/>
                  <wp:effectExtent l="0" t="0" r="0" b="0"/>
                  <wp:docPr id="1681289768"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4"/>
                          <a:stretch>
                            <a:fillRect/>
                          </a:stretch>
                        </pic:blipFill>
                        <pic:spPr>
                          <a:xfrm>
                            <a:off x="0" y="0"/>
                            <a:ext cx="3010122" cy="1572984"/>
                          </a:xfrm>
                          <a:prstGeom prst="rect">
                            <a:avLst/>
                          </a:prstGeom>
                        </pic:spPr>
                      </pic:pic>
                    </a:graphicData>
                  </a:graphic>
                </wp:inline>
              </w:drawing>
            </w:r>
            <w:r w:rsidRPr="0063285B" w:rsidDel="00383EAA">
              <w:rPr>
                <w:rFonts w:ascii="Times New Roman" w:eastAsia="Times New Roman" w:hAnsi="Times New Roman" w:cs="Times New Roman"/>
                <w:kern w:val="0"/>
                <w14:ligatures w14:val="none"/>
              </w:rPr>
              <w:t xml:space="preserve"> </w:t>
            </w:r>
          </w:p>
          <w:p w14:paraId="0647EB98" w14:textId="77777777" w:rsidR="007347EA" w:rsidRPr="0063285B" w:rsidRDefault="007347EA" w:rsidP="007347EA">
            <w:pPr>
              <w:keepNext/>
              <w:keepLines/>
              <w:tabs>
                <w:tab w:val="left" w:pos="567"/>
              </w:tabs>
              <w:spacing w:after="0" w:line="240" w:lineRule="auto"/>
              <w:ind w:firstLine="567"/>
              <w:rPr>
                <w:rFonts w:ascii="Times New Roman" w:eastAsia="Times New Roman" w:hAnsi="Times New Roman" w:cs="Times New Roman"/>
                <w:kern w:val="0"/>
                <w14:ligatures w14:val="none"/>
              </w:rPr>
            </w:pPr>
          </w:p>
        </w:tc>
      </w:tr>
    </w:tbl>
    <w:p w14:paraId="15B8E360" w14:textId="77777777" w:rsidR="007347EA" w:rsidRPr="0063285B" w:rsidRDefault="007347EA" w:rsidP="007347EA">
      <w:pPr>
        <w:keepNext/>
        <w:keepLines/>
        <w:spacing w:after="0" w:line="240" w:lineRule="auto"/>
        <w:rPr>
          <w:rFonts w:ascii="Times New Roman" w:eastAsia="Times New Roman" w:hAnsi="Times New Roman" w:cs="Times New Roman"/>
          <w:kern w:val="0"/>
          <w14:ligatures w14:val="none"/>
        </w:rPr>
      </w:pPr>
    </w:p>
    <w:p w14:paraId="59FC3E96" w14:textId="3442F9A4" w:rsidR="00E55C40" w:rsidRPr="0063285B" w:rsidRDefault="00E55C40" w:rsidP="00F4486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 xml:space="preserve">3 žingsnis. </w:t>
      </w:r>
      <w:r w:rsidRPr="0063285B">
        <w:rPr>
          <w:rFonts w:ascii="Times New Roman" w:eastAsia="Times New Roman" w:hAnsi="Times New Roman" w:cs="Times New Roman"/>
          <w:bCs/>
          <w:kern w:val="0"/>
          <w14:ligatures w14:val="none"/>
        </w:rPr>
        <w:t>Nuimkite apsaugotos adatos pagrindinį gaubtą. Adatą dengia apsauginis gaubtas ir apsauginis antgalis.</w:t>
      </w:r>
    </w:p>
    <w:p w14:paraId="65BCB2EF"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4966"/>
      </w:tblGrid>
      <w:tr w:rsidR="007347EA" w:rsidRPr="0063285B" w14:paraId="241FE9A8" w14:textId="77777777" w:rsidTr="00126082">
        <w:trPr>
          <w:trHeight w:val="2483"/>
        </w:trPr>
        <w:tc>
          <w:tcPr>
            <w:tcW w:w="4729" w:type="dxa"/>
          </w:tcPr>
          <w:p w14:paraId="33B8CE65" w14:textId="77777777" w:rsidR="007347EA" w:rsidRPr="0063285B" w:rsidRDefault="007347EA" w:rsidP="007347EA">
            <w:pPr>
              <w:tabs>
                <w:tab w:val="left" w:pos="567"/>
                <w:tab w:val="left" w:pos="3420"/>
              </w:tabs>
              <w:spacing w:after="0" w:line="240" w:lineRule="auto"/>
              <w:rPr>
                <w:rFonts w:ascii="Times New Roman" w:eastAsia="Times New Roman" w:hAnsi="Times New Roman" w:cs="Times New Roman"/>
                <w:b/>
                <w:kern w:val="0"/>
                <w14:ligatures w14:val="none"/>
              </w:rPr>
            </w:pPr>
          </w:p>
          <w:p w14:paraId="53D2D77A" w14:textId="4D17BDCF" w:rsidR="007347EA" w:rsidRPr="0063285B" w:rsidRDefault="007347EA" w:rsidP="007347EA">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4 </w:t>
            </w:r>
            <w:r w:rsidR="006A22E6" w:rsidRPr="0063285B">
              <w:rPr>
                <w:rFonts w:ascii="Times New Roman" w:eastAsia="Times New Roman" w:hAnsi="Times New Roman" w:cs="Times New Roman"/>
                <w:b/>
                <w:kern w:val="0"/>
                <w14:ligatures w14:val="none"/>
              </w:rPr>
              <w:t>žingsnis</w:t>
            </w:r>
            <w:r w:rsidRPr="0063285B">
              <w:rPr>
                <w:rFonts w:ascii="Times New Roman" w:eastAsia="Times New Roman" w:hAnsi="Times New Roman" w:cs="Times New Roman"/>
                <w:b/>
                <w:kern w:val="0"/>
                <w14:ligatures w14:val="none"/>
              </w:rPr>
              <w:t>.</w:t>
            </w:r>
          </w:p>
          <w:p w14:paraId="5AA1348B" w14:textId="77777777" w:rsidR="007347EA" w:rsidRPr="0063285B" w:rsidRDefault="007347EA" w:rsidP="007347EA">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A. </w:t>
            </w:r>
            <w:r w:rsidRPr="0063285B">
              <w:rPr>
                <w:rFonts w:ascii="Times New Roman" w:eastAsia="Times New Roman" w:hAnsi="Times New Roman" w:cs="Times New Roman"/>
                <w:bCs/>
                <w:kern w:val="0"/>
                <w14:ligatures w14:val="none"/>
              </w:rPr>
              <w:t xml:space="preserve">Atitraukite apsauginį gaubtą nuo adatos ir pastumkite link švirkšto korpuso parodytu kampu. </w:t>
            </w:r>
          </w:p>
          <w:p w14:paraId="75698E70" w14:textId="77777777" w:rsidR="007347EA" w:rsidRPr="0063285B" w:rsidRDefault="007347EA" w:rsidP="007347EA">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B. </w:t>
            </w:r>
            <w:r w:rsidRPr="0063285B">
              <w:rPr>
                <w:rFonts w:ascii="Times New Roman" w:eastAsia="Times New Roman" w:hAnsi="Times New Roman" w:cs="Times New Roman"/>
                <w:bCs/>
                <w:kern w:val="0"/>
                <w14:ligatures w14:val="none"/>
              </w:rPr>
              <w:t>Nuimkite apsauginį antgalį.</w:t>
            </w:r>
          </w:p>
          <w:p w14:paraId="6D8A45A3" w14:textId="77777777" w:rsidR="007347EA" w:rsidRPr="0063285B" w:rsidRDefault="007347EA" w:rsidP="007347EA">
            <w:pPr>
              <w:spacing w:after="0" w:line="240" w:lineRule="auto"/>
              <w:rPr>
                <w:rFonts w:ascii="Times New Roman" w:eastAsia="Times New Roman" w:hAnsi="Times New Roman" w:cs="Times New Roman"/>
                <w:bCs/>
                <w:kern w:val="0"/>
                <w14:ligatures w14:val="none"/>
              </w:rPr>
            </w:pPr>
          </w:p>
          <w:p w14:paraId="6C9E6E3B"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tc>
        <w:tc>
          <w:tcPr>
            <w:tcW w:w="4729" w:type="dxa"/>
          </w:tcPr>
          <w:p w14:paraId="14F7BC8E"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p w14:paraId="7F095572"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77D6862F" wp14:editId="7CC13869">
                  <wp:extent cx="2787650" cy="1238250"/>
                  <wp:effectExtent l="0" t="0" r="0" b="0"/>
                  <wp:docPr id="93755760"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7347EA" w:rsidRPr="0063285B" w14:paraId="7B8A75FB" w14:textId="77777777" w:rsidTr="00126082">
        <w:tc>
          <w:tcPr>
            <w:tcW w:w="4729" w:type="dxa"/>
          </w:tcPr>
          <w:p w14:paraId="77539397" w14:textId="0D0B6768" w:rsidR="007347EA" w:rsidRPr="0063285B" w:rsidRDefault="007347EA" w:rsidP="007347EA">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5 </w:t>
            </w:r>
            <w:r w:rsidR="006A22E6" w:rsidRPr="0063285B">
              <w:rPr>
                <w:rFonts w:ascii="Times New Roman" w:eastAsia="Times New Roman" w:hAnsi="Times New Roman" w:cs="Times New Roman"/>
                <w:b/>
                <w:kern w:val="0"/>
                <w14:ligatures w14:val="none"/>
              </w:rPr>
              <w:t>žingsnis</w:t>
            </w:r>
            <w:r w:rsidRPr="0063285B">
              <w:rPr>
                <w:rFonts w:ascii="Times New Roman" w:eastAsia="Times New Roman" w:hAnsi="Times New Roman" w:cs="Times New Roman"/>
                <w:b/>
                <w:kern w:val="0"/>
                <w14:ligatures w14:val="none"/>
              </w:rPr>
              <w:t>.</w:t>
            </w:r>
            <w:r w:rsidRPr="0063285B">
              <w:rPr>
                <w:rFonts w:ascii="Times New Roman" w:eastAsia="Times New Roman" w:hAnsi="Times New Roman" w:cs="Times New Roman"/>
                <w:bCs/>
                <w:kern w:val="0"/>
                <w14:ligatures w14:val="none"/>
              </w:rPr>
              <w:t xml:space="preserve"> Baigę injekciją, užfiksuokite (suaktyvinkite) apsauginį gaubtą </w:t>
            </w:r>
            <w:r w:rsidRPr="0063285B">
              <w:rPr>
                <w:rFonts w:ascii="Times New Roman" w:eastAsia="Times New Roman" w:hAnsi="Times New Roman" w:cs="Times New Roman"/>
                <w:b/>
                <w:kern w:val="0"/>
                <w14:ligatures w14:val="none"/>
              </w:rPr>
              <w:t>viena ranka</w:t>
            </w:r>
            <w:r w:rsidRPr="0063285B">
              <w:rPr>
                <w:rFonts w:ascii="Times New Roman" w:eastAsia="Times New Roman" w:hAnsi="Times New Roman" w:cs="Times New Roman"/>
                <w:bCs/>
                <w:kern w:val="0"/>
                <w14:ligatures w14:val="none"/>
              </w:rPr>
              <w:t>, naudodami vieną iš trijų (3) parodytų būdų: paviršiumi, nykščiu arba pirštu.</w:t>
            </w:r>
          </w:p>
          <w:p w14:paraId="5C520595" w14:textId="77777777" w:rsidR="007347EA" w:rsidRPr="0063285B" w:rsidRDefault="007347EA" w:rsidP="007347EA">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Cs/>
                <w:kern w:val="0"/>
                <w14:ligatures w14:val="none"/>
              </w:rPr>
              <w:t>Pastaba: aktyvinimas patvirtinamas garsiniu ir (arba) jutiminiu „spragtelėjimu“.</w:t>
            </w:r>
          </w:p>
          <w:p w14:paraId="51AD1D8A" w14:textId="77777777" w:rsidR="007347EA" w:rsidRPr="0063285B" w:rsidRDefault="007347EA" w:rsidP="007347EA">
            <w:pPr>
              <w:spacing w:after="0" w:line="240" w:lineRule="auto"/>
              <w:rPr>
                <w:rFonts w:ascii="Times New Roman" w:eastAsia="Times New Roman" w:hAnsi="Times New Roman" w:cs="Times New Roman"/>
                <w:bCs/>
                <w:kern w:val="0"/>
                <w14:ligatures w14:val="none"/>
              </w:rPr>
            </w:pPr>
          </w:p>
          <w:p w14:paraId="79530CFF"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tc>
        <w:tc>
          <w:tcPr>
            <w:tcW w:w="4729" w:type="dxa"/>
          </w:tcPr>
          <w:p w14:paraId="022698FD"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p w14:paraId="1DC7C940"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p w14:paraId="14805D98"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p w14:paraId="1B934353"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5EE878BF" wp14:editId="176D1BB8">
                  <wp:extent cx="3016250" cy="590550"/>
                  <wp:effectExtent l="0" t="0" r="0" b="0"/>
                  <wp:docPr id="132339719"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7347EA" w:rsidRPr="0063285B" w14:paraId="19A28E68" w14:textId="77777777" w:rsidTr="00126082">
        <w:tc>
          <w:tcPr>
            <w:tcW w:w="4729" w:type="dxa"/>
          </w:tcPr>
          <w:p w14:paraId="0D0C0AA1" w14:textId="77777777" w:rsidR="00E55C40" w:rsidRPr="0063285B" w:rsidRDefault="007347EA" w:rsidP="007347EA">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6 </w:t>
            </w:r>
            <w:r w:rsidR="006A22E6" w:rsidRPr="0063285B">
              <w:rPr>
                <w:rFonts w:ascii="Times New Roman" w:eastAsia="Times New Roman" w:hAnsi="Times New Roman" w:cs="Times New Roman"/>
                <w:b/>
                <w:kern w:val="0"/>
                <w14:ligatures w14:val="none"/>
              </w:rPr>
              <w:t>žingsnis</w:t>
            </w:r>
            <w:r w:rsidRPr="0063285B">
              <w:rPr>
                <w:rFonts w:ascii="Times New Roman" w:eastAsia="Times New Roman" w:hAnsi="Times New Roman" w:cs="Times New Roman"/>
                <w:b/>
                <w:kern w:val="0"/>
                <w14:ligatures w14:val="none"/>
              </w:rPr>
              <w:t xml:space="preserve">. </w:t>
            </w:r>
            <w:r w:rsidRPr="0063285B">
              <w:rPr>
                <w:rFonts w:ascii="Times New Roman" w:eastAsia="Times New Roman" w:hAnsi="Times New Roman" w:cs="Times New Roman"/>
                <w:bCs/>
                <w:kern w:val="0"/>
                <w14:ligatures w14:val="none"/>
              </w:rPr>
              <w:t xml:space="preserve">Apžiūrėdami įvertinkite apsauginio gaubto suaktyvinimą. Apsauginis gaubtas turi būti </w:t>
            </w:r>
            <w:r w:rsidRPr="0063285B">
              <w:rPr>
                <w:rFonts w:ascii="Times New Roman" w:eastAsia="Times New Roman" w:hAnsi="Times New Roman" w:cs="Times New Roman"/>
                <w:b/>
                <w:kern w:val="0"/>
                <w14:ligatures w14:val="none"/>
              </w:rPr>
              <w:t>visiškai užrakintas (suaktyvintas)</w:t>
            </w:r>
            <w:r w:rsidRPr="0063285B">
              <w:rPr>
                <w:rFonts w:ascii="Times New Roman" w:eastAsia="Times New Roman" w:hAnsi="Times New Roman" w:cs="Times New Roman"/>
                <w:bCs/>
                <w:kern w:val="0"/>
                <w14:ligatures w14:val="none"/>
              </w:rPr>
              <w:t xml:space="preserve">, kaip parodyta C paveiksle. </w:t>
            </w:r>
          </w:p>
          <w:p w14:paraId="00290D11" w14:textId="77777777" w:rsidR="007347EA" w:rsidRPr="0063285B" w:rsidRDefault="007347EA" w:rsidP="007347EA">
            <w:pPr>
              <w:tabs>
                <w:tab w:val="left" w:pos="567"/>
                <w:tab w:val="left" w:pos="3420"/>
              </w:tabs>
              <w:spacing w:after="0" w:line="240" w:lineRule="auto"/>
              <w:rPr>
                <w:rFonts w:ascii="Times New Roman" w:eastAsia="Times New Roman" w:hAnsi="Times New Roman" w:cs="Times New Roman"/>
                <w:bCs/>
                <w:kern w:val="0"/>
                <w14:ligatures w14:val="none"/>
              </w:rPr>
            </w:pPr>
          </w:p>
          <w:p w14:paraId="41E6FC2C" w14:textId="77777777" w:rsidR="007347EA" w:rsidRPr="0063285B" w:rsidRDefault="007347EA" w:rsidP="007347EA">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Cs/>
                <w:kern w:val="0"/>
                <w14:ligatures w14:val="none"/>
              </w:rPr>
              <w:t xml:space="preserve">D paveiksle parodyta, kad apsauginis gaubtas </w:t>
            </w:r>
            <w:r w:rsidRPr="0063285B">
              <w:rPr>
                <w:rFonts w:ascii="Times New Roman" w:eastAsia="Times New Roman" w:hAnsi="Times New Roman" w:cs="Times New Roman"/>
                <w:b/>
                <w:kern w:val="0"/>
                <w14:ligatures w14:val="none"/>
              </w:rPr>
              <w:t>NĖRA visiškai užrakintas (nesuaktyvintas).</w:t>
            </w:r>
          </w:p>
          <w:p w14:paraId="55650A43" w14:textId="77777777" w:rsidR="007347EA" w:rsidRPr="0063285B" w:rsidRDefault="007347EA" w:rsidP="007347EA">
            <w:pPr>
              <w:tabs>
                <w:tab w:val="left" w:pos="567"/>
                <w:tab w:val="left" w:pos="3420"/>
              </w:tabs>
              <w:spacing w:after="0" w:line="240" w:lineRule="auto"/>
              <w:rPr>
                <w:rFonts w:ascii="Times New Roman" w:eastAsia="Times New Roman" w:hAnsi="Times New Roman" w:cs="Times New Roman"/>
                <w:b/>
                <w:kern w:val="0"/>
                <w14:ligatures w14:val="none"/>
              </w:rPr>
            </w:pPr>
          </w:p>
          <w:p w14:paraId="2047923F"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tc>
        <w:tc>
          <w:tcPr>
            <w:tcW w:w="4729" w:type="dxa"/>
          </w:tcPr>
          <w:p w14:paraId="74C22F8F"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p w14:paraId="58A77563" w14:textId="54C2BF6B" w:rsidR="007347EA" w:rsidRPr="0063285B" w:rsidRDefault="00692A79" w:rsidP="007347EA">
            <w:pPr>
              <w:spacing w:after="0" w:line="240" w:lineRule="auto"/>
              <w:rPr>
                <w:rFonts w:ascii="Times New Roman" w:eastAsia="Times New Roman" w:hAnsi="Times New Roman" w:cs="Times New Roman"/>
                <w:kern w:val="0"/>
                <w14:ligatures w14:val="none"/>
              </w:rPr>
            </w:pPr>
            <w:r>
              <w:rPr>
                <w:rFonts w:ascii="Times New Roman" w:hAnsi="Times New Roman" w:cs="Times New Roman"/>
              </w:rPr>
              <w:fldChar w:fldCharType="begin"/>
            </w:r>
            <w:r>
              <w:rPr>
                <w:rFonts w:ascii="Times New Roman" w:hAnsi="Times New Roman" w:cs="Times New Roman"/>
              </w:rPr>
              <w:instrText xml:space="preserve"> INCLUDEPICTURE  "cid:image001.png@01D95CA1.8DECB290" \* MERGEFORMATINET </w:instrText>
            </w:r>
            <w:r>
              <w:rPr>
                <w:rFonts w:ascii="Times New Roman" w:hAnsi="Times New Roman" w:cs="Times New Roman"/>
              </w:rPr>
              <w:fldChar w:fldCharType="separate"/>
            </w:r>
            <w:r w:rsidR="005D6F3B">
              <w:rPr>
                <w:rFonts w:ascii="Times New Roman" w:hAnsi="Times New Roman" w:cs="Times New Roman"/>
              </w:rPr>
              <w:fldChar w:fldCharType="begin"/>
            </w:r>
            <w:r w:rsidR="005D6F3B">
              <w:rPr>
                <w:rFonts w:ascii="Times New Roman" w:hAnsi="Times New Roman" w:cs="Times New Roman"/>
              </w:rPr>
              <w:instrText xml:space="preserve"> INCLUDEPICTURE  "cid:image001.png@01D95CA1.8DECB290" \* MERGEFORMATINET </w:instrText>
            </w:r>
            <w:r w:rsidR="005D6F3B">
              <w:rPr>
                <w:rFonts w:ascii="Times New Roman" w:hAnsi="Times New Roman" w:cs="Times New Roman"/>
              </w:rPr>
              <w:fldChar w:fldCharType="separate"/>
            </w:r>
            <w:r w:rsidR="0069201E">
              <w:rPr>
                <w:rFonts w:ascii="Times New Roman" w:hAnsi="Times New Roman" w:cs="Times New Roman"/>
              </w:rPr>
              <w:fldChar w:fldCharType="begin"/>
            </w:r>
            <w:r w:rsidR="0069201E">
              <w:rPr>
                <w:rFonts w:ascii="Times New Roman" w:hAnsi="Times New Roman" w:cs="Times New Roman"/>
              </w:rPr>
              <w:instrText xml:space="preserve"> INCLUDEPICTURE  "cid:image001.png@01D95CA1.8DECB290" \* MERGEFORMATINET </w:instrText>
            </w:r>
            <w:r w:rsidR="0069201E">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F0885">
              <w:rPr>
                <w:rFonts w:ascii="Times New Roman" w:hAnsi="Times New Roman" w:cs="Times New Roman"/>
              </w:rPr>
              <w:fldChar w:fldCharType="begin"/>
            </w:r>
            <w:r w:rsidR="003F0885">
              <w:rPr>
                <w:rFonts w:ascii="Times New Roman" w:hAnsi="Times New Roman" w:cs="Times New Roman"/>
              </w:rPr>
              <w:instrText xml:space="preserve"> INCLUDEPICTURE  "cid:image001.png@01D95CA1.8DECB290" \* MERGEFORMATINET </w:instrText>
            </w:r>
            <w:r w:rsidR="003F0885">
              <w:rPr>
                <w:rFonts w:ascii="Times New Roman" w:hAnsi="Times New Roman" w:cs="Times New Roman"/>
              </w:rPr>
              <w:fldChar w:fldCharType="separate"/>
            </w:r>
            <w:r w:rsidR="00D656B0">
              <w:rPr>
                <w:rFonts w:ascii="Times New Roman" w:hAnsi="Times New Roman" w:cs="Times New Roman"/>
              </w:rPr>
              <w:fldChar w:fldCharType="begin"/>
            </w:r>
            <w:r w:rsidR="00D656B0">
              <w:rPr>
                <w:rFonts w:ascii="Times New Roman" w:hAnsi="Times New Roman" w:cs="Times New Roman"/>
              </w:rPr>
              <w:instrText xml:space="preserve"> INCLUDEPICTURE  "cid:image001.png@01D95CA1.8DECB290" \* MERGEFORMATINET </w:instrText>
            </w:r>
            <w:r w:rsidR="00D656B0">
              <w:rPr>
                <w:rFonts w:ascii="Times New Roman" w:hAnsi="Times New Roman" w:cs="Times New Roman"/>
              </w:rPr>
              <w:fldChar w:fldCharType="separate"/>
            </w:r>
            <w:r w:rsidR="00126082">
              <w:rPr>
                <w:rFonts w:ascii="Times New Roman" w:hAnsi="Times New Roman" w:cs="Times New Roman"/>
              </w:rPr>
              <w:fldChar w:fldCharType="begin"/>
            </w:r>
            <w:r w:rsidR="00126082">
              <w:rPr>
                <w:rFonts w:ascii="Times New Roman" w:hAnsi="Times New Roman" w:cs="Times New Roman"/>
              </w:rPr>
              <w:instrText xml:space="preserve"> INCLUDEPICTURE  "cid:image001.png@01D95CA1.8DECB290" \* MERGEFORMATINET </w:instrText>
            </w:r>
            <w:r w:rsidR="00126082">
              <w:rPr>
                <w:rFonts w:ascii="Times New Roman" w:hAnsi="Times New Roman" w:cs="Times New Roman"/>
              </w:rPr>
              <w:fldChar w:fldCharType="separate"/>
            </w:r>
            <w:r w:rsidR="00126082">
              <w:rPr>
                <w:rFonts w:ascii="Times New Roman" w:hAnsi="Times New Roman" w:cs="Times New Roman"/>
              </w:rPr>
              <w:fldChar w:fldCharType="begin"/>
            </w:r>
            <w:r w:rsidR="00126082">
              <w:rPr>
                <w:rFonts w:ascii="Times New Roman" w:hAnsi="Times New Roman" w:cs="Times New Roman"/>
              </w:rPr>
              <w:instrText xml:space="preserve"> INCLUDEPICTURE  "cid:image001.png@01D95CA1.8DECB290" \* MERGEFORMATINET </w:instrText>
            </w:r>
            <w:r w:rsidR="00126082">
              <w:rPr>
                <w:rFonts w:ascii="Times New Roman" w:hAnsi="Times New Roman" w:cs="Times New Roman"/>
              </w:rPr>
              <w:fldChar w:fldCharType="separate"/>
            </w:r>
            <w:r w:rsidR="0069201E">
              <w:rPr>
                <w:rFonts w:ascii="Times New Roman" w:hAnsi="Times New Roman" w:cs="Times New Roman"/>
              </w:rPr>
              <w:fldChar w:fldCharType="begin"/>
            </w:r>
            <w:r w:rsidR="0069201E">
              <w:rPr>
                <w:rFonts w:ascii="Times New Roman" w:hAnsi="Times New Roman" w:cs="Times New Roman"/>
              </w:rPr>
              <w:instrText xml:space="preserve"> INCLUDEPICTURE  "cid:image001.png@01D95CA1.8DECB290" \* MERGEFORMATINET </w:instrText>
            </w:r>
            <w:r w:rsidR="0069201E">
              <w:rPr>
                <w:rFonts w:ascii="Times New Roman" w:hAnsi="Times New Roman" w:cs="Times New Roman"/>
              </w:rPr>
              <w:fldChar w:fldCharType="separate"/>
            </w:r>
            <w:r w:rsidR="001D5D55">
              <w:rPr>
                <w:rFonts w:ascii="Times New Roman" w:hAnsi="Times New Roman" w:cs="Times New Roman"/>
              </w:rPr>
              <w:fldChar w:fldCharType="begin"/>
            </w:r>
            <w:r w:rsidR="001D5D55">
              <w:rPr>
                <w:rFonts w:ascii="Times New Roman" w:hAnsi="Times New Roman" w:cs="Times New Roman"/>
              </w:rPr>
              <w:instrText xml:space="preserve"> INCLUDEPICTURE  "cid:image001.png@01D95CA1.8DECB290" \* MERGEFORMATINET </w:instrText>
            </w:r>
            <w:r w:rsidR="001D5D55">
              <w:rPr>
                <w:rFonts w:ascii="Times New Roman" w:hAnsi="Times New Roman" w:cs="Times New Roman"/>
              </w:rPr>
              <w:fldChar w:fldCharType="separate"/>
            </w:r>
            <w:r w:rsidR="00017C71">
              <w:rPr>
                <w:rFonts w:ascii="Times New Roman" w:hAnsi="Times New Roman" w:cs="Times New Roman"/>
              </w:rPr>
              <w:fldChar w:fldCharType="begin"/>
            </w:r>
            <w:r w:rsidR="00017C71">
              <w:rPr>
                <w:rFonts w:ascii="Times New Roman" w:hAnsi="Times New Roman" w:cs="Times New Roman"/>
              </w:rPr>
              <w:instrText xml:space="preserve"> INCLUDEPICTURE  "cid:image001.png@01D95CA1.8DECB290" \* MERGEFORMATINET </w:instrText>
            </w:r>
            <w:r w:rsidR="00017C71">
              <w:rPr>
                <w:rFonts w:ascii="Times New Roman" w:hAnsi="Times New Roman" w:cs="Times New Roman"/>
              </w:rPr>
              <w:fldChar w:fldCharType="separate"/>
            </w:r>
            <w:r w:rsidR="00212A59">
              <w:rPr>
                <w:rFonts w:ascii="Times New Roman" w:hAnsi="Times New Roman" w:cs="Times New Roman"/>
              </w:rPr>
              <w:fldChar w:fldCharType="begin"/>
            </w:r>
            <w:r w:rsidR="00212A59">
              <w:rPr>
                <w:rFonts w:ascii="Times New Roman" w:hAnsi="Times New Roman" w:cs="Times New Roman"/>
              </w:rPr>
              <w:instrText xml:space="preserve"> INCLUDEPICTURE  "cid:image001.png@01D95CA1.8DECB290" \* MERGEFORMATINET </w:instrText>
            </w:r>
            <w:r w:rsidR="00212A59">
              <w:rPr>
                <w:rFonts w:ascii="Times New Roman" w:hAnsi="Times New Roman" w:cs="Times New Roman"/>
              </w:rPr>
              <w:fldChar w:fldCharType="separate"/>
            </w:r>
            <w:r w:rsidR="00133C2F">
              <w:rPr>
                <w:rFonts w:ascii="Times New Roman" w:hAnsi="Times New Roman" w:cs="Times New Roman"/>
              </w:rPr>
              <w:fldChar w:fldCharType="begin"/>
            </w:r>
            <w:r w:rsidR="00133C2F">
              <w:rPr>
                <w:rFonts w:ascii="Times New Roman" w:hAnsi="Times New Roman" w:cs="Times New Roman"/>
              </w:rPr>
              <w:instrText xml:space="preserve"> INCLUDEPICTURE  "cid:image001.png@01D95CA1.8DECB290" \* MERGEFORMATINET </w:instrText>
            </w:r>
            <w:r w:rsidR="00133C2F">
              <w:rPr>
                <w:rFonts w:ascii="Times New Roman" w:hAnsi="Times New Roman" w:cs="Times New Roman"/>
              </w:rPr>
              <w:fldChar w:fldCharType="separate"/>
            </w:r>
            <w:r w:rsidR="0037581E">
              <w:rPr>
                <w:rFonts w:ascii="Times New Roman" w:hAnsi="Times New Roman" w:cs="Times New Roman"/>
              </w:rPr>
              <w:fldChar w:fldCharType="begin"/>
            </w:r>
            <w:r w:rsidR="0037581E">
              <w:rPr>
                <w:rFonts w:ascii="Times New Roman" w:hAnsi="Times New Roman" w:cs="Times New Roman"/>
              </w:rPr>
              <w:instrText xml:space="preserve"> INCLUDEPICTURE  "cid:image001.png@01D95CA1.8DECB290" \* MERGEFORMATINET </w:instrText>
            </w:r>
            <w:r w:rsidR="0037581E">
              <w:rPr>
                <w:rFonts w:ascii="Times New Roman" w:hAnsi="Times New Roman" w:cs="Times New Roman"/>
              </w:rPr>
              <w:fldChar w:fldCharType="separate"/>
            </w:r>
            <w:r w:rsidR="004B627B">
              <w:rPr>
                <w:rFonts w:ascii="Times New Roman" w:hAnsi="Times New Roman" w:cs="Times New Roman"/>
              </w:rPr>
              <w:fldChar w:fldCharType="begin"/>
            </w:r>
            <w:r w:rsidR="004B627B">
              <w:rPr>
                <w:rFonts w:ascii="Times New Roman" w:hAnsi="Times New Roman" w:cs="Times New Roman"/>
              </w:rPr>
              <w:instrText xml:space="preserve"> INCLUDEPICTURE  "cid:image001.png@01D95CA1.8DECB290" \* MERGEFORMATINET </w:instrText>
            </w:r>
            <w:r w:rsidR="004B627B">
              <w:rPr>
                <w:rFonts w:ascii="Times New Roman" w:hAnsi="Times New Roman" w:cs="Times New Roman"/>
              </w:rPr>
              <w:fldChar w:fldCharType="separate"/>
            </w:r>
            <w:r w:rsidR="00270142">
              <w:rPr>
                <w:rFonts w:ascii="Times New Roman" w:hAnsi="Times New Roman" w:cs="Times New Roman"/>
              </w:rPr>
              <w:fldChar w:fldCharType="begin"/>
            </w:r>
            <w:r w:rsidR="00270142">
              <w:rPr>
                <w:rFonts w:ascii="Times New Roman" w:hAnsi="Times New Roman" w:cs="Times New Roman"/>
              </w:rPr>
              <w:instrText xml:space="preserve"> INCLUDEPICTURE  "cid:image001.png@01D95CA1.8DECB290" \* MERGEFORMATINET </w:instrText>
            </w:r>
            <w:r w:rsidR="00270142">
              <w:rPr>
                <w:rFonts w:ascii="Times New Roman" w:hAnsi="Times New Roman" w:cs="Times New Roman"/>
              </w:rPr>
              <w:fldChar w:fldCharType="separate"/>
            </w:r>
            <w:r w:rsidR="00282B13">
              <w:rPr>
                <w:rFonts w:ascii="Times New Roman" w:hAnsi="Times New Roman" w:cs="Times New Roman"/>
              </w:rPr>
              <w:fldChar w:fldCharType="begin"/>
            </w:r>
            <w:r w:rsidR="00282B13">
              <w:rPr>
                <w:rFonts w:ascii="Times New Roman" w:hAnsi="Times New Roman" w:cs="Times New Roman"/>
              </w:rPr>
              <w:instrText xml:space="preserve"> INCLUDEPICTURE  "cid:image001.png@01D95CA1.8DECB290" \* MERGEFORMATINET </w:instrText>
            </w:r>
            <w:r w:rsidR="00282B13">
              <w:rPr>
                <w:rFonts w:ascii="Times New Roman" w:hAnsi="Times New Roman" w:cs="Times New Roman"/>
              </w:rPr>
              <w:fldChar w:fldCharType="separate"/>
            </w:r>
            <w:r w:rsidR="00265155">
              <w:rPr>
                <w:rFonts w:ascii="Times New Roman" w:hAnsi="Times New Roman" w:cs="Times New Roman"/>
              </w:rPr>
              <w:fldChar w:fldCharType="begin"/>
            </w:r>
            <w:r w:rsidR="00265155">
              <w:rPr>
                <w:rFonts w:ascii="Times New Roman" w:hAnsi="Times New Roman" w:cs="Times New Roman"/>
              </w:rPr>
              <w:instrText xml:space="preserve"> INCLUDEPICTURE  "cid:image001.png@01D95CA1.8DECB290" \* MERGEFORMATINET </w:instrText>
            </w:r>
            <w:r w:rsidR="00265155">
              <w:rPr>
                <w:rFonts w:ascii="Times New Roman" w:hAnsi="Times New Roman" w:cs="Times New Roman"/>
              </w:rPr>
              <w:fldChar w:fldCharType="separate"/>
            </w:r>
            <w:r w:rsidR="00A34E0E">
              <w:rPr>
                <w:rFonts w:ascii="Times New Roman" w:hAnsi="Times New Roman" w:cs="Times New Roman"/>
              </w:rPr>
              <w:fldChar w:fldCharType="begin"/>
            </w:r>
            <w:r w:rsidR="00A34E0E">
              <w:rPr>
                <w:rFonts w:ascii="Times New Roman" w:hAnsi="Times New Roman" w:cs="Times New Roman"/>
              </w:rPr>
              <w:instrText xml:space="preserve"> INCLUDEPICTURE  "cid:image001.png@01D95CA1.8DECB290" \* MERGEFORMATINET </w:instrText>
            </w:r>
            <w:r w:rsidR="00A34E0E">
              <w:rPr>
                <w:rFonts w:ascii="Times New Roman" w:hAnsi="Times New Roman" w:cs="Times New Roman"/>
              </w:rPr>
              <w:fldChar w:fldCharType="separate"/>
            </w:r>
            <w:r w:rsidR="000D0530">
              <w:rPr>
                <w:rFonts w:ascii="Times New Roman" w:hAnsi="Times New Roman" w:cs="Times New Roman"/>
              </w:rPr>
              <w:fldChar w:fldCharType="begin"/>
            </w:r>
            <w:r w:rsidR="000D0530">
              <w:rPr>
                <w:rFonts w:ascii="Times New Roman" w:hAnsi="Times New Roman" w:cs="Times New Roman"/>
              </w:rPr>
              <w:instrText xml:space="preserve"> </w:instrText>
            </w:r>
            <w:r w:rsidR="000D0530">
              <w:rPr>
                <w:rFonts w:ascii="Times New Roman" w:hAnsi="Times New Roman" w:cs="Times New Roman"/>
              </w:rPr>
              <w:instrText>INCLUDEPICTURE  "cid:image001.png@01D95CA1.8DECB290" \* MERGEFORMATINET</w:instrText>
            </w:r>
            <w:r w:rsidR="000D0530">
              <w:rPr>
                <w:rFonts w:ascii="Times New Roman" w:hAnsi="Times New Roman" w:cs="Times New Roman"/>
              </w:rPr>
              <w:instrText xml:space="preserve"> </w:instrText>
            </w:r>
            <w:r w:rsidR="000D0530">
              <w:rPr>
                <w:rFonts w:ascii="Times New Roman" w:hAnsi="Times New Roman" w:cs="Times New Roman"/>
              </w:rPr>
              <w:fldChar w:fldCharType="separate"/>
            </w:r>
            <w:r w:rsidR="00103818">
              <w:rPr>
                <w:rFonts w:ascii="Times New Roman" w:hAnsi="Times New Roman" w:cs="Times New Roman"/>
              </w:rPr>
              <w:pict w14:anchorId="6CA9E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86.25pt">
                  <v:imagedata r:id="rId17" r:href="rId18" cropleft="1000f" cropright="32844f"/>
                </v:shape>
              </w:pict>
            </w:r>
            <w:r w:rsidR="000D0530">
              <w:rPr>
                <w:rFonts w:ascii="Times New Roman" w:hAnsi="Times New Roman" w:cs="Times New Roman"/>
              </w:rPr>
              <w:fldChar w:fldCharType="end"/>
            </w:r>
            <w:r w:rsidR="00A34E0E">
              <w:rPr>
                <w:rFonts w:ascii="Times New Roman" w:hAnsi="Times New Roman" w:cs="Times New Roman"/>
              </w:rPr>
              <w:fldChar w:fldCharType="end"/>
            </w:r>
            <w:r w:rsidR="00265155">
              <w:rPr>
                <w:rFonts w:ascii="Times New Roman" w:hAnsi="Times New Roman" w:cs="Times New Roman"/>
              </w:rPr>
              <w:fldChar w:fldCharType="end"/>
            </w:r>
            <w:r w:rsidR="00282B13">
              <w:rPr>
                <w:rFonts w:ascii="Times New Roman" w:hAnsi="Times New Roman" w:cs="Times New Roman"/>
              </w:rPr>
              <w:fldChar w:fldCharType="end"/>
            </w:r>
            <w:r w:rsidR="00270142">
              <w:rPr>
                <w:rFonts w:ascii="Times New Roman" w:hAnsi="Times New Roman" w:cs="Times New Roman"/>
              </w:rPr>
              <w:fldChar w:fldCharType="end"/>
            </w:r>
            <w:r w:rsidR="004B627B">
              <w:rPr>
                <w:rFonts w:ascii="Times New Roman" w:hAnsi="Times New Roman" w:cs="Times New Roman"/>
              </w:rPr>
              <w:fldChar w:fldCharType="end"/>
            </w:r>
            <w:r w:rsidR="0037581E">
              <w:rPr>
                <w:rFonts w:ascii="Times New Roman" w:hAnsi="Times New Roman" w:cs="Times New Roman"/>
              </w:rPr>
              <w:fldChar w:fldCharType="end"/>
            </w:r>
            <w:r w:rsidR="00133C2F">
              <w:rPr>
                <w:rFonts w:ascii="Times New Roman" w:hAnsi="Times New Roman" w:cs="Times New Roman"/>
              </w:rPr>
              <w:fldChar w:fldCharType="end"/>
            </w:r>
            <w:r w:rsidR="00212A59">
              <w:rPr>
                <w:rFonts w:ascii="Times New Roman" w:hAnsi="Times New Roman" w:cs="Times New Roman"/>
              </w:rPr>
              <w:fldChar w:fldCharType="end"/>
            </w:r>
            <w:r w:rsidR="00017C71">
              <w:rPr>
                <w:rFonts w:ascii="Times New Roman" w:hAnsi="Times New Roman" w:cs="Times New Roman"/>
              </w:rPr>
              <w:fldChar w:fldCharType="end"/>
            </w:r>
            <w:r w:rsidR="001D5D55">
              <w:rPr>
                <w:rFonts w:ascii="Times New Roman" w:hAnsi="Times New Roman" w:cs="Times New Roman"/>
              </w:rPr>
              <w:fldChar w:fldCharType="end"/>
            </w:r>
            <w:r w:rsidR="0069201E">
              <w:rPr>
                <w:rFonts w:ascii="Times New Roman" w:hAnsi="Times New Roman" w:cs="Times New Roman"/>
              </w:rPr>
              <w:fldChar w:fldCharType="end"/>
            </w:r>
            <w:r w:rsidR="00126082">
              <w:rPr>
                <w:rFonts w:ascii="Times New Roman" w:hAnsi="Times New Roman" w:cs="Times New Roman"/>
              </w:rPr>
              <w:fldChar w:fldCharType="end"/>
            </w:r>
            <w:r w:rsidR="00126082">
              <w:rPr>
                <w:rFonts w:ascii="Times New Roman" w:hAnsi="Times New Roman" w:cs="Times New Roman"/>
              </w:rPr>
              <w:fldChar w:fldCharType="end"/>
            </w:r>
            <w:r w:rsidR="00D656B0">
              <w:rPr>
                <w:rFonts w:ascii="Times New Roman" w:hAnsi="Times New Roman" w:cs="Times New Roman"/>
              </w:rPr>
              <w:fldChar w:fldCharType="end"/>
            </w:r>
            <w:r w:rsidR="003F0885">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69201E">
              <w:rPr>
                <w:rFonts w:ascii="Times New Roman" w:hAnsi="Times New Roman" w:cs="Times New Roman"/>
              </w:rPr>
              <w:fldChar w:fldCharType="end"/>
            </w:r>
            <w:r w:rsidR="005D6F3B">
              <w:rPr>
                <w:rFonts w:ascii="Times New Roman" w:hAnsi="Times New Roman" w:cs="Times New Roman"/>
              </w:rPr>
              <w:fldChar w:fldCharType="end"/>
            </w:r>
            <w:r>
              <w:rPr>
                <w:rFonts w:ascii="Times New Roman" w:hAnsi="Times New Roman" w:cs="Times New Roman"/>
              </w:rPr>
              <w:fldChar w:fldCharType="end"/>
            </w:r>
          </w:p>
          <w:p w14:paraId="2B4F3B4C" w14:textId="3A70B01E" w:rsidR="007347EA" w:rsidRPr="0063285B" w:rsidRDefault="00692A79" w:rsidP="007347EA">
            <w:pPr>
              <w:spacing w:after="0" w:line="240" w:lineRule="auto"/>
              <w:rPr>
                <w:rFonts w:ascii="Times New Roman" w:eastAsia="Times New Roman" w:hAnsi="Times New Roman" w:cs="Times New Roman"/>
                <w:kern w:val="0"/>
                <w14:ligatures w14:val="none"/>
              </w:rPr>
            </w:pPr>
            <w:r>
              <w:rPr>
                <w:rFonts w:ascii="Times New Roman" w:hAnsi="Times New Roman" w:cs="Times New Roman"/>
              </w:rPr>
              <w:fldChar w:fldCharType="begin"/>
            </w:r>
            <w:r>
              <w:rPr>
                <w:rFonts w:ascii="Times New Roman" w:hAnsi="Times New Roman" w:cs="Times New Roman"/>
              </w:rPr>
              <w:instrText xml:space="preserve"> INCLUDEPICTURE  "cid:image001.png@01D95CA1.8DECB290" \* MERGEFORMATINET </w:instrText>
            </w:r>
            <w:r>
              <w:rPr>
                <w:rFonts w:ascii="Times New Roman" w:hAnsi="Times New Roman" w:cs="Times New Roman"/>
              </w:rPr>
              <w:fldChar w:fldCharType="separate"/>
            </w:r>
            <w:r w:rsidR="005D6F3B">
              <w:rPr>
                <w:rFonts w:ascii="Times New Roman" w:hAnsi="Times New Roman" w:cs="Times New Roman"/>
              </w:rPr>
              <w:fldChar w:fldCharType="begin"/>
            </w:r>
            <w:r w:rsidR="005D6F3B">
              <w:rPr>
                <w:rFonts w:ascii="Times New Roman" w:hAnsi="Times New Roman" w:cs="Times New Roman"/>
              </w:rPr>
              <w:instrText xml:space="preserve"> INCLUDEPICTURE  "cid:image001.png@01D95CA1.8DECB290" \* MERGEFORMATINET </w:instrText>
            </w:r>
            <w:r w:rsidR="005D6F3B">
              <w:rPr>
                <w:rFonts w:ascii="Times New Roman" w:hAnsi="Times New Roman" w:cs="Times New Roman"/>
              </w:rPr>
              <w:fldChar w:fldCharType="separate"/>
            </w:r>
            <w:r w:rsidR="0069201E">
              <w:rPr>
                <w:rFonts w:ascii="Times New Roman" w:hAnsi="Times New Roman" w:cs="Times New Roman"/>
              </w:rPr>
              <w:fldChar w:fldCharType="begin"/>
            </w:r>
            <w:r w:rsidR="0069201E">
              <w:rPr>
                <w:rFonts w:ascii="Times New Roman" w:hAnsi="Times New Roman" w:cs="Times New Roman"/>
              </w:rPr>
              <w:instrText xml:space="preserve"> INCLUDEPICTURE  "cid:image001.png@01D95CA1.8DECB290" \* MERGEFORMATINET </w:instrText>
            </w:r>
            <w:r w:rsidR="0069201E">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sidRPr="0063285B">
              <w:rPr>
                <w:rFonts w:ascii="Times New Roman" w:hAnsi="Times New Roman" w:cs="Times New Roman"/>
              </w:rPr>
              <w:fldChar w:fldCharType="begin"/>
            </w:r>
            <w:r w:rsidR="003912A1" w:rsidRPr="0063285B">
              <w:rPr>
                <w:rFonts w:ascii="Times New Roman" w:hAnsi="Times New Roman" w:cs="Times New Roman"/>
              </w:rPr>
              <w:instrText xml:space="preserve"> INCLUDEPICTURE  "cid:image001.png@01D95CA1.8DECB290" \* MERGEFORMATINET </w:instrText>
            </w:r>
            <w:r w:rsidR="003912A1" w:rsidRPr="0063285B">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912A1">
              <w:rPr>
                <w:rFonts w:ascii="Times New Roman" w:hAnsi="Times New Roman" w:cs="Times New Roman"/>
              </w:rPr>
              <w:fldChar w:fldCharType="begin"/>
            </w:r>
            <w:r w:rsidR="003912A1">
              <w:rPr>
                <w:rFonts w:ascii="Times New Roman" w:hAnsi="Times New Roman" w:cs="Times New Roman"/>
              </w:rPr>
              <w:instrText xml:space="preserve"> INCLUDEPICTURE  "cid:image001.png@01D95CA1.8DECB290" \* MERGEFORMATINET </w:instrText>
            </w:r>
            <w:r w:rsidR="003912A1">
              <w:rPr>
                <w:rFonts w:ascii="Times New Roman" w:hAnsi="Times New Roman" w:cs="Times New Roman"/>
              </w:rPr>
              <w:fldChar w:fldCharType="separate"/>
            </w:r>
            <w:r w:rsidR="003F0885">
              <w:rPr>
                <w:rFonts w:ascii="Times New Roman" w:hAnsi="Times New Roman" w:cs="Times New Roman"/>
              </w:rPr>
              <w:fldChar w:fldCharType="begin"/>
            </w:r>
            <w:r w:rsidR="003F0885">
              <w:rPr>
                <w:rFonts w:ascii="Times New Roman" w:hAnsi="Times New Roman" w:cs="Times New Roman"/>
              </w:rPr>
              <w:instrText xml:space="preserve"> INCLUDEPICTURE  "cid:image001.png@01D95CA1.8DECB290" \* MERGEFORMATINET </w:instrText>
            </w:r>
            <w:r w:rsidR="003F0885">
              <w:rPr>
                <w:rFonts w:ascii="Times New Roman" w:hAnsi="Times New Roman" w:cs="Times New Roman"/>
              </w:rPr>
              <w:fldChar w:fldCharType="separate"/>
            </w:r>
            <w:r w:rsidR="00D656B0">
              <w:rPr>
                <w:rFonts w:ascii="Times New Roman" w:hAnsi="Times New Roman" w:cs="Times New Roman"/>
              </w:rPr>
              <w:fldChar w:fldCharType="begin"/>
            </w:r>
            <w:r w:rsidR="00D656B0">
              <w:rPr>
                <w:rFonts w:ascii="Times New Roman" w:hAnsi="Times New Roman" w:cs="Times New Roman"/>
              </w:rPr>
              <w:instrText xml:space="preserve"> INCLUDEPICTURE  "cid:image001.png@01D95CA1.8DECB290" \* MERGEFORMATINET </w:instrText>
            </w:r>
            <w:r w:rsidR="00D656B0">
              <w:rPr>
                <w:rFonts w:ascii="Times New Roman" w:hAnsi="Times New Roman" w:cs="Times New Roman"/>
              </w:rPr>
              <w:fldChar w:fldCharType="separate"/>
            </w:r>
            <w:r w:rsidR="00126082">
              <w:rPr>
                <w:rFonts w:ascii="Times New Roman" w:hAnsi="Times New Roman" w:cs="Times New Roman"/>
              </w:rPr>
              <w:fldChar w:fldCharType="begin"/>
            </w:r>
            <w:r w:rsidR="00126082">
              <w:rPr>
                <w:rFonts w:ascii="Times New Roman" w:hAnsi="Times New Roman" w:cs="Times New Roman"/>
              </w:rPr>
              <w:instrText xml:space="preserve"> INCLUDEPICTURE  "cid:image001.png@01D95CA1.8DECB290" \* MERGEFORMATINET </w:instrText>
            </w:r>
            <w:r w:rsidR="00126082">
              <w:rPr>
                <w:rFonts w:ascii="Times New Roman" w:hAnsi="Times New Roman" w:cs="Times New Roman"/>
              </w:rPr>
              <w:fldChar w:fldCharType="separate"/>
            </w:r>
            <w:r w:rsidR="00126082">
              <w:rPr>
                <w:rFonts w:ascii="Times New Roman" w:hAnsi="Times New Roman" w:cs="Times New Roman"/>
              </w:rPr>
              <w:fldChar w:fldCharType="begin"/>
            </w:r>
            <w:r w:rsidR="00126082">
              <w:rPr>
                <w:rFonts w:ascii="Times New Roman" w:hAnsi="Times New Roman" w:cs="Times New Roman"/>
              </w:rPr>
              <w:instrText xml:space="preserve"> INCLUDEPICTURE  "cid:image001.png@01D95CA1.8DECB290" \* MERGEFORMATINET </w:instrText>
            </w:r>
            <w:r w:rsidR="00126082">
              <w:rPr>
                <w:rFonts w:ascii="Times New Roman" w:hAnsi="Times New Roman" w:cs="Times New Roman"/>
              </w:rPr>
              <w:fldChar w:fldCharType="separate"/>
            </w:r>
            <w:r w:rsidR="0069201E">
              <w:rPr>
                <w:rFonts w:ascii="Times New Roman" w:hAnsi="Times New Roman" w:cs="Times New Roman"/>
              </w:rPr>
              <w:fldChar w:fldCharType="begin"/>
            </w:r>
            <w:r w:rsidR="0069201E">
              <w:rPr>
                <w:rFonts w:ascii="Times New Roman" w:hAnsi="Times New Roman" w:cs="Times New Roman"/>
              </w:rPr>
              <w:instrText xml:space="preserve"> INCLUDEPICTURE  "cid:image001.png@01D95CA1.8DECB290" \* MERGEFORMATINET </w:instrText>
            </w:r>
            <w:r w:rsidR="0069201E">
              <w:rPr>
                <w:rFonts w:ascii="Times New Roman" w:hAnsi="Times New Roman" w:cs="Times New Roman"/>
              </w:rPr>
              <w:fldChar w:fldCharType="separate"/>
            </w:r>
            <w:r w:rsidR="001D5D55">
              <w:rPr>
                <w:rFonts w:ascii="Times New Roman" w:hAnsi="Times New Roman" w:cs="Times New Roman"/>
              </w:rPr>
              <w:fldChar w:fldCharType="begin"/>
            </w:r>
            <w:r w:rsidR="001D5D55">
              <w:rPr>
                <w:rFonts w:ascii="Times New Roman" w:hAnsi="Times New Roman" w:cs="Times New Roman"/>
              </w:rPr>
              <w:instrText xml:space="preserve"> INCLUDEPICTURE  "cid:image001.png@01D95CA1.8DECB290" \* MERGEFORMATINET </w:instrText>
            </w:r>
            <w:r w:rsidR="001D5D55">
              <w:rPr>
                <w:rFonts w:ascii="Times New Roman" w:hAnsi="Times New Roman" w:cs="Times New Roman"/>
              </w:rPr>
              <w:fldChar w:fldCharType="separate"/>
            </w:r>
            <w:r w:rsidR="00017C71">
              <w:rPr>
                <w:rFonts w:ascii="Times New Roman" w:hAnsi="Times New Roman" w:cs="Times New Roman"/>
              </w:rPr>
              <w:fldChar w:fldCharType="begin"/>
            </w:r>
            <w:r w:rsidR="00017C71">
              <w:rPr>
                <w:rFonts w:ascii="Times New Roman" w:hAnsi="Times New Roman" w:cs="Times New Roman"/>
              </w:rPr>
              <w:instrText xml:space="preserve"> INCLUDEPICTURE  "cid:image001.png@01D95CA1.8DECB290" \* MERGEFORMATINET </w:instrText>
            </w:r>
            <w:r w:rsidR="00017C71">
              <w:rPr>
                <w:rFonts w:ascii="Times New Roman" w:hAnsi="Times New Roman" w:cs="Times New Roman"/>
              </w:rPr>
              <w:fldChar w:fldCharType="separate"/>
            </w:r>
            <w:r w:rsidR="00212A59">
              <w:rPr>
                <w:rFonts w:ascii="Times New Roman" w:hAnsi="Times New Roman" w:cs="Times New Roman"/>
              </w:rPr>
              <w:fldChar w:fldCharType="begin"/>
            </w:r>
            <w:r w:rsidR="00212A59">
              <w:rPr>
                <w:rFonts w:ascii="Times New Roman" w:hAnsi="Times New Roman" w:cs="Times New Roman"/>
              </w:rPr>
              <w:instrText xml:space="preserve"> INCLUDEPICTURE  "cid:image001.png@01D95CA1.8DECB290" \* MERGEFORMATINET </w:instrText>
            </w:r>
            <w:r w:rsidR="00212A59">
              <w:rPr>
                <w:rFonts w:ascii="Times New Roman" w:hAnsi="Times New Roman" w:cs="Times New Roman"/>
              </w:rPr>
              <w:fldChar w:fldCharType="separate"/>
            </w:r>
            <w:r w:rsidR="00133C2F">
              <w:rPr>
                <w:rFonts w:ascii="Times New Roman" w:hAnsi="Times New Roman" w:cs="Times New Roman"/>
              </w:rPr>
              <w:fldChar w:fldCharType="begin"/>
            </w:r>
            <w:r w:rsidR="00133C2F">
              <w:rPr>
                <w:rFonts w:ascii="Times New Roman" w:hAnsi="Times New Roman" w:cs="Times New Roman"/>
              </w:rPr>
              <w:instrText xml:space="preserve"> INCLUDEPICTURE  "cid:image001.png@01D95CA1.8DECB290" \* MERGEFORMATINET </w:instrText>
            </w:r>
            <w:r w:rsidR="00133C2F">
              <w:rPr>
                <w:rFonts w:ascii="Times New Roman" w:hAnsi="Times New Roman" w:cs="Times New Roman"/>
              </w:rPr>
              <w:fldChar w:fldCharType="separate"/>
            </w:r>
            <w:r w:rsidR="0037581E">
              <w:rPr>
                <w:rFonts w:ascii="Times New Roman" w:hAnsi="Times New Roman" w:cs="Times New Roman"/>
              </w:rPr>
              <w:fldChar w:fldCharType="begin"/>
            </w:r>
            <w:r w:rsidR="0037581E">
              <w:rPr>
                <w:rFonts w:ascii="Times New Roman" w:hAnsi="Times New Roman" w:cs="Times New Roman"/>
              </w:rPr>
              <w:instrText xml:space="preserve"> INCLUDEPICTURE  "cid:image001.png@01D95CA1.8DECB290" \* MERGEFORMATINET </w:instrText>
            </w:r>
            <w:r w:rsidR="0037581E">
              <w:rPr>
                <w:rFonts w:ascii="Times New Roman" w:hAnsi="Times New Roman" w:cs="Times New Roman"/>
              </w:rPr>
              <w:fldChar w:fldCharType="separate"/>
            </w:r>
            <w:r w:rsidR="004B627B">
              <w:rPr>
                <w:rFonts w:ascii="Times New Roman" w:hAnsi="Times New Roman" w:cs="Times New Roman"/>
              </w:rPr>
              <w:fldChar w:fldCharType="begin"/>
            </w:r>
            <w:r w:rsidR="004B627B">
              <w:rPr>
                <w:rFonts w:ascii="Times New Roman" w:hAnsi="Times New Roman" w:cs="Times New Roman"/>
              </w:rPr>
              <w:instrText xml:space="preserve"> INCLUDEPICTURE  "cid:image001.png@01D95CA1.8DECB290" \* MERGEFORMATINET </w:instrText>
            </w:r>
            <w:r w:rsidR="004B627B">
              <w:rPr>
                <w:rFonts w:ascii="Times New Roman" w:hAnsi="Times New Roman" w:cs="Times New Roman"/>
              </w:rPr>
              <w:fldChar w:fldCharType="separate"/>
            </w:r>
            <w:r w:rsidR="00270142">
              <w:rPr>
                <w:rFonts w:ascii="Times New Roman" w:hAnsi="Times New Roman" w:cs="Times New Roman"/>
              </w:rPr>
              <w:fldChar w:fldCharType="begin"/>
            </w:r>
            <w:r w:rsidR="00270142">
              <w:rPr>
                <w:rFonts w:ascii="Times New Roman" w:hAnsi="Times New Roman" w:cs="Times New Roman"/>
              </w:rPr>
              <w:instrText xml:space="preserve"> INCLUDEPICTURE  "cid:image001.png@01D95CA1.8DECB290" \* MERGEFORMATINET </w:instrText>
            </w:r>
            <w:r w:rsidR="00270142">
              <w:rPr>
                <w:rFonts w:ascii="Times New Roman" w:hAnsi="Times New Roman" w:cs="Times New Roman"/>
              </w:rPr>
              <w:fldChar w:fldCharType="separate"/>
            </w:r>
            <w:r w:rsidR="00282B13">
              <w:rPr>
                <w:rFonts w:ascii="Times New Roman" w:hAnsi="Times New Roman" w:cs="Times New Roman"/>
              </w:rPr>
              <w:fldChar w:fldCharType="begin"/>
            </w:r>
            <w:r w:rsidR="00282B13">
              <w:rPr>
                <w:rFonts w:ascii="Times New Roman" w:hAnsi="Times New Roman" w:cs="Times New Roman"/>
              </w:rPr>
              <w:instrText xml:space="preserve"> INCLUDEPICTURE  "cid:image001.png@01D95CA1.8DECB290" \* MERGEFORMATINET </w:instrText>
            </w:r>
            <w:r w:rsidR="00282B13">
              <w:rPr>
                <w:rFonts w:ascii="Times New Roman" w:hAnsi="Times New Roman" w:cs="Times New Roman"/>
              </w:rPr>
              <w:fldChar w:fldCharType="separate"/>
            </w:r>
            <w:r w:rsidR="00265155">
              <w:rPr>
                <w:rFonts w:ascii="Times New Roman" w:hAnsi="Times New Roman" w:cs="Times New Roman"/>
              </w:rPr>
              <w:fldChar w:fldCharType="begin"/>
            </w:r>
            <w:r w:rsidR="00265155">
              <w:rPr>
                <w:rFonts w:ascii="Times New Roman" w:hAnsi="Times New Roman" w:cs="Times New Roman"/>
              </w:rPr>
              <w:instrText xml:space="preserve"> INCLUDEPICTURE  "cid:image001.png@01D95CA1.8DECB290" \* MERGEFORMATINET </w:instrText>
            </w:r>
            <w:r w:rsidR="00265155">
              <w:rPr>
                <w:rFonts w:ascii="Times New Roman" w:hAnsi="Times New Roman" w:cs="Times New Roman"/>
              </w:rPr>
              <w:fldChar w:fldCharType="separate"/>
            </w:r>
            <w:r w:rsidR="00A34E0E">
              <w:rPr>
                <w:rFonts w:ascii="Times New Roman" w:hAnsi="Times New Roman" w:cs="Times New Roman"/>
              </w:rPr>
              <w:fldChar w:fldCharType="begin"/>
            </w:r>
            <w:r w:rsidR="00A34E0E">
              <w:rPr>
                <w:rFonts w:ascii="Times New Roman" w:hAnsi="Times New Roman" w:cs="Times New Roman"/>
              </w:rPr>
              <w:instrText xml:space="preserve"> INCLUDEPICTURE  "cid:image001.png@01D95CA1.8DECB290" \* MERGEFORMATINET </w:instrText>
            </w:r>
            <w:r w:rsidR="00A34E0E">
              <w:rPr>
                <w:rFonts w:ascii="Times New Roman" w:hAnsi="Times New Roman" w:cs="Times New Roman"/>
              </w:rPr>
              <w:fldChar w:fldCharType="separate"/>
            </w:r>
            <w:r w:rsidR="000D0530">
              <w:rPr>
                <w:rFonts w:ascii="Times New Roman" w:hAnsi="Times New Roman" w:cs="Times New Roman"/>
              </w:rPr>
              <w:fldChar w:fldCharType="begin"/>
            </w:r>
            <w:r w:rsidR="000D0530">
              <w:rPr>
                <w:rFonts w:ascii="Times New Roman" w:hAnsi="Times New Roman" w:cs="Times New Roman"/>
              </w:rPr>
              <w:instrText xml:space="preserve"> </w:instrText>
            </w:r>
            <w:r w:rsidR="000D0530">
              <w:rPr>
                <w:rFonts w:ascii="Times New Roman" w:hAnsi="Times New Roman" w:cs="Times New Roman"/>
              </w:rPr>
              <w:instrText>INCLUDEPICTURE  "cid:image001.png@01D95CA1.8DECB290" \* MERGEFORMATINET</w:instrText>
            </w:r>
            <w:r w:rsidR="000D0530">
              <w:rPr>
                <w:rFonts w:ascii="Times New Roman" w:hAnsi="Times New Roman" w:cs="Times New Roman"/>
              </w:rPr>
              <w:instrText xml:space="preserve"> </w:instrText>
            </w:r>
            <w:r w:rsidR="000D0530">
              <w:rPr>
                <w:rFonts w:ascii="Times New Roman" w:hAnsi="Times New Roman" w:cs="Times New Roman"/>
              </w:rPr>
              <w:fldChar w:fldCharType="separate"/>
            </w:r>
            <w:r w:rsidR="00103818">
              <w:rPr>
                <w:rFonts w:ascii="Times New Roman" w:hAnsi="Times New Roman" w:cs="Times New Roman"/>
              </w:rPr>
              <w:pict w14:anchorId="05D5F983">
                <v:shape id="_x0000_i1026" type="#_x0000_t75" style="width:230.25pt;height:79.5pt">
                  <v:imagedata r:id="rId17" r:href="rId19" croptop="7904f" cropleft="32692f"/>
                </v:shape>
              </w:pict>
            </w:r>
            <w:r w:rsidR="000D0530">
              <w:rPr>
                <w:rFonts w:ascii="Times New Roman" w:hAnsi="Times New Roman" w:cs="Times New Roman"/>
              </w:rPr>
              <w:fldChar w:fldCharType="end"/>
            </w:r>
            <w:r w:rsidR="00A34E0E">
              <w:rPr>
                <w:rFonts w:ascii="Times New Roman" w:hAnsi="Times New Roman" w:cs="Times New Roman"/>
              </w:rPr>
              <w:fldChar w:fldCharType="end"/>
            </w:r>
            <w:r w:rsidR="00265155">
              <w:rPr>
                <w:rFonts w:ascii="Times New Roman" w:hAnsi="Times New Roman" w:cs="Times New Roman"/>
              </w:rPr>
              <w:fldChar w:fldCharType="end"/>
            </w:r>
            <w:r w:rsidR="00282B13">
              <w:rPr>
                <w:rFonts w:ascii="Times New Roman" w:hAnsi="Times New Roman" w:cs="Times New Roman"/>
              </w:rPr>
              <w:fldChar w:fldCharType="end"/>
            </w:r>
            <w:r w:rsidR="00270142">
              <w:rPr>
                <w:rFonts w:ascii="Times New Roman" w:hAnsi="Times New Roman" w:cs="Times New Roman"/>
              </w:rPr>
              <w:fldChar w:fldCharType="end"/>
            </w:r>
            <w:r w:rsidR="004B627B">
              <w:rPr>
                <w:rFonts w:ascii="Times New Roman" w:hAnsi="Times New Roman" w:cs="Times New Roman"/>
              </w:rPr>
              <w:fldChar w:fldCharType="end"/>
            </w:r>
            <w:r w:rsidR="0037581E">
              <w:rPr>
                <w:rFonts w:ascii="Times New Roman" w:hAnsi="Times New Roman" w:cs="Times New Roman"/>
              </w:rPr>
              <w:fldChar w:fldCharType="end"/>
            </w:r>
            <w:r w:rsidR="00133C2F">
              <w:rPr>
                <w:rFonts w:ascii="Times New Roman" w:hAnsi="Times New Roman" w:cs="Times New Roman"/>
              </w:rPr>
              <w:fldChar w:fldCharType="end"/>
            </w:r>
            <w:r w:rsidR="00212A59">
              <w:rPr>
                <w:rFonts w:ascii="Times New Roman" w:hAnsi="Times New Roman" w:cs="Times New Roman"/>
              </w:rPr>
              <w:fldChar w:fldCharType="end"/>
            </w:r>
            <w:r w:rsidR="00017C71">
              <w:rPr>
                <w:rFonts w:ascii="Times New Roman" w:hAnsi="Times New Roman" w:cs="Times New Roman"/>
              </w:rPr>
              <w:fldChar w:fldCharType="end"/>
            </w:r>
            <w:r w:rsidR="001D5D55">
              <w:rPr>
                <w:rFonts w:ascii="Times New Roman" w:hAnsi="Times New Roman" w:cs="Times New Roman"/>
              </w:rPr>
              <w:fldChar w:fldCharType="end"/>
            </w:r>
            <w:r w:rsidR="0069201E">
              <w:rPr>
                <w:rFonts w:ascii="Times New Roman" w:hAnsi="Times New Roman" w:cs="Times New Roman"/>
              </w:rPr>
              <w:fldChar w:fldCharType="end"/>
            </w:r>
            <w:r w:rsidR="00126082">
              <w:rPr>
                <w:rFonts w:ascii="Times New Roman" w:hAnsi="Times New Roman" w:cs="Times New Roman"/>
              </w:rPr>
              <w:fldChar w:fldCharType="end"/>
            </w:r>
            <w:r w:rsidR="00126082">
              <w:rPr>
                <w:rFonts w:ascii="Times New Roman" w:hAnsi="Times New Roman" w:cs="Times New Roman"/>
              </w:rPr>
              <w:fldChar w:fldCharType="end"/>
            </w:r>
            <w:r w:rsidR="00D656B0">
              <w:rPr>
                <w:rFonts w:ascii="Times New Roman" w:hAnsi="Times New Roman" w:cs="Times New Roman"/>
              </w:rPr>
              <w:fldChar w:fldCharType="end"/>
            </w:r>
            <w:r w:rsidR="003F0885">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3912A1" w:rsidRPr="0063285B">
              <w:rPr>
                <w:rFonts w:ascii="Times New Roman" w:hAnsi="Times New Roman" w:cs="Times New Roman"/>
              </w:rPr>
              <w:fldChar w:fldCharType="end"/>
            </w:r>
            <w:r w:rsidR="0069201E">
              <w:rPr>
                <w:rFonts w:ascii="Times New Roman" w:hAnsi="Times New Roman" w:cs="Times New Roman"/>
              </w:rPr>
              <w:fldChar w:fldCharType="end"/>
            </w:r>
            <w:r w:rsidR="005D6F3B">
              <w:rPr>
                <w:rFonts w:ascii="Times New Roman" w:hAnsi="Times New Roman" w:cs="Times New Roman"/>
              </w:rPr>
              <w:fldChar w:fldCharType="end"/>
            </w:r>
            <w:r>
              <w:rPr>
                <w:rFonts w:ascii="Times New Roman" w:hAnsi="Times New Roman" w:cs="Times New Roman"/>
              </w:rPr>
              <w:fldChar w:fldCharType="end"/>
            </w:r>
          </w:p>
        </w:tc>
      </w:tr>
    </w:tbl>
    <w:p w14:paraId="0C3DDD50" w14:textId="77777777" w:rsidR="007347EA" w:rsidRPr="0063285B" w:rsidRDefault="007347EA" w:rsidP="007347EA">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347EA" w:rsidRPr="0063285B" w14:paraId="4953D089" w14:textId="77777777" w:rsidTr="00126082">
        <w:trPr>
          <w:trHeight w:val="730"/>
        </w:trPr>
        <w:tc>
          <w:tcPr>
            <w:tcW w:w="9458" w:type="dxa"/>
          </w:tcPr>
          <w:p w14:paraId="3C5FFC03" w14:textId="77777777" w:rsidR="007347EA" w:rsidRPr="0063285B" w:rsidRDefault="007347EA" w:rsidP="007347EA">
            <w:pP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lastRenderedPageBreak/>
              <w:t>Dėmesio! Nebandykite atrakinti (deaktyvinti) apsaugos priemonės ištraukdami adatą iš apsauginio gaubto.</w:t>
            </w:r>
          </w:p>
        </w:tc>
      </w:tr>
    </w:tbl>
    <w:p w14:paraId="2F74029E" w14:textId="77777777" w:rsidR="007347EA" w:rsidRPr="0063285B" w:rsidRDefault="007347EA" w:rsidP="007347EA">
      <w:pPr>
        <w:shd w:val="clear" w:color="auto" w:fill="FFFFFF"/>
        <w:tabs>
          <w:tab w:val="left" w:pos="567"/>
        </w:tabs>
        <w:spacing w:after="0" w:line="240" w:lineRule="auto"/>
        <w:rPr>
          <w:rFonts w:ascii="Times New Roman" w:eastAsia="Times New Roman" w:hAnsi="Times New Roman" w:cs="Times New Roman"/>
          <w:kern w:val="0"/>
          <w14:ligatures w14:val="none"/>
        </w:rPr>
      </w:pPr>
    </w:p>
    <w:p w14:paraId="4390ED9F" w14:textId="77777777" w:rsidR="009E44BF" w:rsidRPr="0063285B" w:rsidRDefault="009E44BF" w:rsidP="009E44BF">
      <w:p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br w:type="page"/>
      </w:r>
    </w:p>
    <w:p w14:paraId="29F8C554" w14:textId="59C36E6F"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lastRenderedPageBreak/>
        <w:t xml:space="preserve">D paveikslas. </w:t>
      </w:r>
      <w:r w:rsidR="00E55C40" w:rsidRPr="0063285B">
        <w:rPr>
          <w:rFonts w:ascii="Times New Roman" w:eastAsia="Times New Roman" w:hAnsi="Times New Roman" w:cs="Times New Roman"/>
          <w:b/>
          <w:kern w:val="0"/>
          <w14:ligatures w14:val="none"/>
        </w:rPr>
        <w:t xml:space="preserve">Švirkštas su </w:t>
      </w:r>
      <w:r w:rsidR="00E55C40" w:rsidRPr="0063285B">
        <w:rPr>
          <w:rFonts w:ascii="Times New Roman" w:eastAsia="Times New Roman" w:hAnsi="Times New Roman" w:cs="Times New Roman"/>
          <w:b/>
          <w:i/>
          <w:iCs/>
          <w:kern w:val="0"/>
          <w14:ligatures w14:val="none"/>
        </w:rPr>
        <w:t>Luer</w:t>
      </w:r>
      <w:r w:rsidR="00E55C40" w:rsidRPr="0063285B">
        <w:rPr>
          <w:rFonts w:ascii="Times New Roman" w:eastAsia="Times New Roman" w:hAnsi="Times New Roman" w:cs="Times New Roman"/>
          <w:b/>
          <w:kern w:val="0"/>
          <w14:ligatures w14:val="none"/>
        </w:rPr>
        <w:t xml:space="preserve"> užraktu ir minkštu antgalio dangteliu</w:t>
      </w:r>
    </w:p>
    <w:p w14:paraId="47B6F5D1" w14:textId="2B79542E" w:rsidR="009E44BF" w:rsidRPr="0063285B" w:rsidRDefault="00FA7F09" w:rsidP="009E44BF">
      <w:pPr>
        <w:tabs>
          <w:tab w:val="left" w:pos="3420"/>
        </w:tabs>
        <w:snapToGrid w:val="0"/>
        <w:spacing w:after="120" w:line="240" w:lineRule="auto"/>
        <w:rPr>
          <w:rFonts w:ascii="Times New Roman" w:eastAsia="Times New Roman" w:hAnsi="Times New Roman" w:cs="Times New Roman"/>
          <w:b/>
          <w:kern w:val="0"/>
          <w14:ligatures w14:val="none"/>
        </w:rPr>
      </w:pPr>
      <w:r w:rsidRPr="0063285B">
        <w:rPr>
          <w:rFonts w:ascii="Times New Roman" w:hAnsi="Times New Roman" w:cs="Times New Roman"/>
          <w:noProof/>
          <w:lang w:eastAsia="lt-LT"/>
        </w:rPr>
        <w:drawing>
          <wp:inline distT="0" distB="0" distL="0" distR="0" wp14:anchorId="67FB14A4" wp14:editId="6F1A2518">
            <wp:extent cx="3790950" cy="1857375"/>
            <wp:effectExtent l="0" t="0" r="0" b="9525"/>
            <wp:docPr id="1797082246" name="Picture 1" descr="A diagram of a syri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82246" name="Picture 1" descr="A diagram of a syringe&#10;&#10;Description automatically generated"/>
                    <pic:cNvPicPr/>
                  </pic:nvPicPr>
                  <pic:blipFill>
                    <a:blip r:embed="rId20"/>
                    <a:stretch>
                      <a:fillRect/>
                    </a:stretch>
                  </pic:blipFill>
                  <pic:spPr>
                    <a:xfrm>
                      <a:off x="0" y="0"/>
                      <a:ext cx="3790950" cy="1857375"/>
                    </a:xfrm>
                    <a:prstGeom prst="rect">
                      <a:avLst/>
                    </a:prstGeom>
                  </pic:spPr>
                </pic:pic>
              </a:graphicData>
            </a:graphic>
          </wp:inline>
        </w:drawing>
      </w:r>
    </w:p>
    <w:p w14:paraId="510125A5" w14:textId="232324BF"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5016"/>
      </w:tblGrid>
      <w:tr w:rsidR="009E44BF" w:rsidRPr="0063285B" w14:paraId="4320AF37" w14:textId="77777777" w:rsidTr="009E44BF">
        <w:trPr>
          <w:trHeight w:val="2841"/>
        </w:trPr>
        <w:tc>
          <w:tcPr>
            <w:tcW w:w="4704" w:type="dxa"/>
            <w:tcBorders>
              <w:top w:val="single" w:sz="4" w:space="0" w:color="auto"/>
              <w:left w:val="single" w:sz="4" w:space="0" w:color="auto"/>
              <w:bottom w:val="single" w:sz="4" w:space="0" w:color="auto"/>
              <w:right w:val="single" w:sz="4" w:space="0" w:color="auto"/>
            </w:tcBorders>
          </w:tcPr>
          <w:p w14:paraId="3E6967A9" w14:textId="77777777" w:rsidR="00E55C40" w:rsidRPr="0063285B" w:rsidRDefault="00E55C40" w:rsidP="009E44BF">
            <w:pPr>
              <w:tabs>
                <w:tab w:val="left" w:pos="567"/>
              </w:tabs>
              <w:snapToGrid w:val="0"/>
              <w:spacing w:after="0" w:line="260" w:lineRule="exact"/>
              <w:rPr>
                <w:rFonts w:ascii="Times New Roman" w:eastAsia="Times New Roman" w:hAnsi="Times New Roman" w:cs="Times New Roman"/>
                <w:kern w:val="0"/>
                <w:szCs w:val="20"/>
                <w14:ligatures w14:val="none"/>
              </w:rPr>
            </w:pPr>
          </w:p>
          <w:p w14:paraId="4E7058B6" w14:textId="4A7BF39D"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b/>
                <w:bCs/>
                <w:kern w:val="0"/>
                <w:szCs w:val="20"/>
                <w14:ligatures w14:val="none"/>
              </w:rPr>
              <w:t>1 žingsnis.</w:t>
            </w:r>
            <w:r w:rsidRPr="0063285B">
              <w:rPr>
                <w:rFonts w:ascii="Times New Roman" w:eastAsia="Times New Roman" w:hAnsi="Times New Roman" w:cs="Times New Roman"/>
                <w:kern w:val="0"/>
                <w:szCs w:val="20"/>
                <w14:ligatures w14:val="none"/>
              </w:rPr>
              <w:t xml:space="preserve"> </w:t>
            </w:r>
            <w:r w:rsidR="00FA7F09" w:rsidRPr="0063285B">
              <w:rPr>
                <w:rFonts w:ascii="Times New Roman" w:eastAsia="Times New Roman" w:hAnsi="Times New Roman" w:cs="Times New Roman"/>
                <w:bCs/>
                <w:kern w:val="0"/>
                <w:szCs w:val="20"/>
                <w14:ligatures w14:val="none"/>
              </w:rPr>
              <w:t>Viena ranka laikydami</w:t>
            </w:r>
            <w:r w:rsidR="00FA7F09" w:rsidRPr="0063285B">
              <w:rPr>
                <w:rFonts w:ascii="Times New Roman" w:eastAsia="Times New Roman" w:hAnsi="Times New Roman" w:cs="Times New Roman"/>
                <w:i/>
                <w:iCs/>
                <w:kern w:val="0"/>
                <w:szCs w:val="20"/>
                <w14:ligatures w14:val="none"/>
              </w:rPr>
              <w:t xml:space="preserve"> Luer </w:t>
            </w:r>
            <w:r w:rsidR="00FA7F09" w:rsidRPr="0063285B">
              <w:rPr>
                <w:rFonts w:ascii="Times New Roman" w:eastAsia="Times New Roman" w:hAnsi="Times New Roman" w:cs="Times New Roman"/>
                <w:kern w:val="0"/>
                <w:szCs w:val="20"/>
                <w14:ligatures w14:val="none"/>
              </w:rPr>
              <w:t xml:space="preserve">užrakto adapterį (venkite laikyti už švirkšto stūmoklio ar korpuso), </w:t>
            </w:r>
            <w:r w:rsidR="004B3D2C">
              <w:rPr>
                <w:rFonts w:ascii="Times New Roman" w:eastAsia="Times New Roman" w:hAnsi="Times New Roman" w:cs="Times New Roman"/>
                <w:kern w:val="0"/>
                <w:szCs w:val="20"/>
                <w14:ligatures w14:val="none"/>
              </w:rPr>
              <w:t>nuimkite</w:t>
            </w:r>
            <w:r w:rsidR="00FA7F09" w:rsidRPr="0063285B">
              <w:rPr>
                <w:rFonts w:ascii="Times New Roman" w:eastAsia="Times New Roman" w:hAnsi="Times New Roman" w:cs="Times New Roman"/>
                <w:kern w:val="0"/>
                <w:szCs w:val="20"/>
                <w14:ligatures w14:val="none"/>
              </w:rPr>
              <w:t xml:space="preserve"> antgalio dangtelį.</w:t>
            </w:r>
          </w:p>
          <w:p w14:paraId="470829CA"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p>
        </w:tc>
        <w:tc>
          <w:tcPr>
            <w:tcW w:w="4974" w:type="dxa"/>
            <w:tcBorders>
              <w:top w:val="single" w:sz="4" w:space="0" w:color="auto"/>
              <w:left w:val="single" w:sz="4" w:space="0" w:color="auto"/>
              <w:bottom w:val="single" w:sz="4" w:space="0" w:color="auto"/>
              <w:right w:val="single" w:sz="4" w:space="0" w:color="auto"/>
            </w:tcBorders>
            <w:hideMark/>
          </w:tcPr>
          <w:p w14:paraId="1F3804E6"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szCs w:val="20"/>
                <w:lang w:eastAsia="lt-LT"/>
                <w14:ligatures w14:val="none"/>
              </w:rPr>
              <w:drawing>
                <wp:inline distT="0" distB="0" distL="0" distR="0" wp14:anchorId="54B457FD" wp14:editId="5BFA1F4F">
                  <wp:extent cx="3048000" cy="1905000"/>
                  <wp:effectExtent l="0" t="0" r="0" b="0"/>
                  <wp:docPr id="12" name="Picture 15" descr="A drawing of a syringe being inserted into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descr="A drawing of a syringe being inserted into a tub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tc>
      </w:tr>
      <w:tr w:rsidR="009E44BF" w:rsidRPr="0063285B" w14:paraId="2D118334" w14:textId="77777777" w:rsidTr="009E44BF">
        <w:trPr>
          <w:trHeight w:val="2830"/>
        </w:trPr>
        <w:tc>
          <w:tcPr>
            <w:tcW w:w="4704" w:type="dxa"/>
            <w:tcBorders>
              <w:top w:val="single" w:sz="4" w:space="0" w:color="auto"/>
              <w:left w:val="single" w:sz="4" w:space="0" w:color="auto"/>
              <w:bottom w:val="single" w:sz="4" w:space="0" w:color="auto"/>
              <w:right w:val="single" w:sz="4" w:space="0" w:color="auto"/>
            </w:tcBorders>
          </w:tcPr>
          <w:p w14:paraId="00A618E0" w14:textId="77777777" w:rsidR="00E55C40" w:rsidRPr="0063285B" w:rsidRDefault="00E55C40" w:rsidP="009E44BF">
            <w:pPr>
              <w:tabs>
                <w:tab w:val="left" w:pos="3420"/>
              </w:tabs>
              <w:snapToGrid w:val="0"/>
              <w:spacing w:before="120" w:after="120" w:line="240" w:lineRule="auto"/>
              <w:rPr>
                <w:rFonts w:ascii="Times New Roman" w:eastAsia="Times New Roman" w:hAnsi="Times New Roman" w:cs="Times New Roman"/>
                <w:b/>
                <w:kern w:val="0"/>
                <w14:ligatures w14:val="none"/>
              </w:rPr>
            </w:pPr>
          </w:p>
          <w:p w14:paraId="5E0A428D" w14:textId="52A6EFE3"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2 žingsnis.</w:t>
            </w:r>
            <w:r w:rsidRPr="0063285B">
              <w:rPr>
                <w:rFonts w:ascii="Times New Roman" w:eastAsia="Times New Roman" w:hAnsi="Times New Roman" w:cs="Times New Roman"/>
                <w:kern w:val="0"/>
                <w14:ligatures w14:val="none"/>
              </w:rPr>
              <w:t xml:space="preserve"> </w:t>
            </w:r>
            <w:r w:rsidR="00FA7F09" w:rsidRPr="0063285B">
              <w:rPr>
                <w:rFonts w:ascii="Times New Roman" w:eastAsia="Times New Roman" w:hAnsi="Times New Roman" w:cs="Times New Roman"/>
                <w:kern w:val="0"/>
                <w14:ligatures w14:val="none"/>
              </w:rPr>
              <w:t xml:space="preserve">Norėdami prijungti adatą prie švirkšto, švelniai sukite adatą į </w:t>
            </w:r>
            <w:r w:rsidR="00FA7F09" w:rsidRPr="0063285B">
              <w:rPr>
                <w:rFonts w:ascii="Times New Roman" w:eastAsia="Times New Roman" w:hAnsi="Times New Roman" w:cs="Times New Roman"/>
                <w:i/>
                <w:iCs/>
                <w:kern w:val="0"/>
                <w14:ligatures w14:val="none"/>
              </w:rPr>
              <w:t xml:space="preserve">Luer </w:t>
            </w:r>
            <w:r w:rsidR="00FA7F09" w:rsidRPr="0063285B">
              <w:rPr>
                <w:rFonts w:ascii="Times New Roman" w:eastAsia="Times New Roman" w:hAnsi="Times New Roman" w:cs="Times New Roman"/>
                <w:kern w:val="0"/>
                <w14:ligatures w14:val="none"/>
              </w:rPr>
              <w:t>užrakto adapterį, kol pasijus švelnus pasipriešinimas.</w:t>
            </w:r>
          </w:p>
        </w:tc>
        <w:tc>
          <w:tcPr>
            <w:tcW w:w="4974" w:type="dxa"/>
            <w:tcBorders>
              <w:top w:val="single" w:sz="4" w:space="0" w:color="auto"/>
              <w:left w:val="single" w:sz="4" w:space="0" w:color="auto"/>
              <w:bottom w:val="single" w:sz="4" w:space="0" w:color="auto"/>
              <w:right w:val="single" w:sz="4" w:space="0" w:color="auto"/>
            </w:tcBorders>
            <w:hideMark/>
          </w:tcPr>
          <w:p w14:paraId="4AA813EF" w14:textId="77777777" w:rsidR="009E44BF" w:rsidRPr="0063285B" w:rsidRDefault="009E44BF" w:rsidP="009E44BF">
            <w:pPr>
              <w:tabs>
                <w:tab w:val="left" w:pos="3420"/>
              </w:tabs>
              <w:snapToGrid w:val="0"/>
              <w:spacing w:before="120" w:after="12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1808D344" wp14:editId="258FF50A">
                  <wp:extent cx="2924175" cy="1809750"/>
                  <wp:effectExtent l="0" t="0" r="9525" b="0"/>
                  <wp:docPr id="13" name="Picture 2" descr="A diagram of a 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A diagram of a pe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1809750"/>
                          </a:xfrm>
                          <a:prstGeom prst="rect">
                            <a:avLst/>
                          </a:prstGeom>
                          <a:noFill/>
                          <a:ln>
                            <a:noFill/>
                          </a:ln>
                        </pic:spPr>
                      </pic:pic>
                    </a:graphicData>
                  </a:graphic>
                </wp:inline>
              </w:drawing>
            </w:r>
          </w:p>
        </w:tc>
      </w:tr>
    </w:tbl>
    <w:p w14:paraId="13E33164"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p>
    <w:p w14:paraId="0DEA9875"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0"/>
          <w14:ligatures w14:val="none"/>
        </w:rPr>
        <w:t>Švirkštas yra skirtas naudoti vieną kartą, kartotinai jo naudoti negalima</w:t>
      </w:r>
      <w:r w:rsidRPr="0063285B">
        <w:rPr>
          <w:rFonts w:ascii="Times New Roman" w:eastAsia="Times New Roman" w:hAnsi="Times New Roman" w:cs="Times New Roman"/>
          <w:kern w:val="0"/>
          <w14:ligatures w14:val="none"/>
        </w:rPr>
        <w:t>. Nesuvartotą vaistinį preparatą ar atliekas reikia tvarkyti laikantis vietinių reikalavimų.</w:t>
      </w:r>
    </w:p>
    <w:bookmarkEnd w:id="7"/>
    <w:p w14:paraId="7BE76CC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8454245"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40C3699" w14:textId="58637C44"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7.</w:t>
      </w:r>
      <w:r w:rsidRPr="0063285B">
        <w:rPr>
          <w:rFonts w:ascii="Times New Roman" w:eastAsia="Times New Roman" w:hAnsi="Times New Roman" w:cs="Times New Roman"/>
          <w:b/>
          <w:kern w:val="0"/>
          <w14:ligatures w14:val="none"/>
        </w:rPr>
        <w:tab/>
        <w:t>REGISTRUOTOJAS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VAULT_ND_17976f6f-b13d-42aa-9c03-5aaae3dc84c5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339743D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3D0A4F55"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Sanofi Winthrop Industrie</w:t>
      </w:r>
    </w:p>
    <w:p w14:paraId="4F9242AD" w14:textId="11C2BDA3"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82 avenue Raspail</w:t>
      </w:r>
    </w:p>
    <w:p w14:paraId="3914CCAD"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94250 Gentilly</w:t>
      </w:r>
    </w:p>
    <w:p w14:paraId="6DFCDCEA" w14:textId="77777777" w:rsidR="00CF48FC" w:rsidRPr="0063285B" w:rsidRDefault="00CF48FC" w:rsidP="00CF48FC">
      <w:pPr>
        <w:tabs>
          <w:tab w:val="left" w:pos="540"/>
        </w:tabs>
        <w:spacing w:after="0" w:line="240" w:lineRule="auto"/>
        <w:rPr>
          <w:rFonts w:ascii="Times New Roman" w:eastAsia="Times New Roman" w:hAnsi="Times New Roman" w:cs="Times New Roman"/>
          <w:iCs/>
          <w:noProof/>
          <w:kern w:val="0"/>
          <w14:ligatures w14:val="none"/>
        </w:rPr>
      </w:pPr>
      <w:r w:rsidRPr="0063285B">
        <w:rPr>
          <w:rFonts w:ascii="Times New Roman" w:eastAsia="Calibri" w:hAnsi="Times New Roman" w:cs="Times New Roman"/>
          <w:kern w:val="0"/>
          <w14:ligatures w14:val="none"/>
        </w:rPr>
        <w:t>Prancūzija</w:t>
      </w:r>
    </w:p>
    <w:p w14:paraId="777313E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4CF819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7ABAE02" w14:textId="7DD8154B" w:rsidR="009E44BF" w:rsidRPr="0063285B" w:rsidRDefault="009E44BF" w:rsidP="00F44865">
      <w:pPr>
        <w:keepNext/>
        <w:keepLines/>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8.</w:t>
      </w:r>
      <w:r w:rsidRPr="0063285B">
        <w:rPr>
          <w:rFonts w:ascii="Times New Roman" w:eastAsia="Times New Roman" w:hAnsi="Times New Roman" w:cs="Times New Roman"/>
          <w:b/>
          <w:kern w:val="0"/>
          <w14:ligatures w14:val="none"/>
        </w:rPr>
        <w:tab/>
        <w:t>REGISTRACIJOS PAŽYMĖJIMO NUMERIS (</w:t>
      </w:r>
      <w:r w:rsidRPr="0063285B">
        <w:rPr>
          <w:rFonts w:ascii="Times New Roman" w:eastAsia="Times New Roman" w:hAnsi="Times New Roman" w:cs="Times New Roman"/>
          <w:b/>
          <w:kern w:val="0"/>
          <w14:ligatures w14:val="none"/>
        </w:rPr>
        <w:noBreakHyphen/>
        <w:t>IAI)</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VAULT_ND_97a603cb-202f-4167-85b2-d89235d06ea9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103F845B" w14:textId="77777777" w:rsidR="009E44BF" w:rsidRPr="0063285B" w:rsidRDefault="009E44BF" w:rsidP="00F44865">
      <w:pPr>
        <w:keepNext/>
        <w:keepLines/>
        <w:widowControl w:val="0"/>
        <w:tabs>
          <w:tab w:val="left" w:pos="1296"/>
        </w:tabs>
        <w:snapToGrid w:val="0"/>
        <w:spacing w:after="0" w:line="240" w:lineRule="auto"/>
        <w:rPr>
          <w:rFonts w:ascii="Times New Roman" w:eastAsia="Times New Roman" w:hAnsi="Times New Roman" w:cs="Times New Roman"/>
          <w:i/>
          <w:kern w:val="0"/>
          <w14:ligatures w14:val="none"/>
        </w:rPr>
      </w:pPr>
    </w:p>
    <w:p w14:paraId="7755FB00" w14:textId="0E371830"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LT/1/25/5660/001 – N1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be adatos</w:t>
      </w:r>
      <w:r>
        <w:rPr>
          <w:rFonts w:ascii="Times New Roman" w:eastAsia="Times New Roman" w:hAnsi="Times New Roman" w:cs="Times New Roman"/>
          <w:kern w:val="0"/>
          <w14:ligatures w14:val="none"/>
        </w:rPr>
        <w:t>)</w:t>
      </w:r>
    </w:p>
    <w:p w14:paraId="388B2AC8" w14:textId="7C6B9A91"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LT/1/25/5660/002 – N5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be adatos</w:t>
      </w:r>
      <w:r>
        <w:rPr>
          <w:rFonts w:ascii="Times New Roman" w:eastAsia="Times New Roman" w:hAnsi="Times New Roman" w:cs="Times New Roman"/>
          <w:kern w:val="0"/>
          <w14:ligatures w14:val="none"/>
        </w:rPr>
        <w:t>)</w:t>
      </w:r>
    </w:p>
    <w:p w14:paraId="4DF51731" w14:textId="2445B4B1"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lastRenderedPageBreak/>
        <w:t xml:space="preserve">LT/1/25/5660/003 – N10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be adatos</w:t>
      </w:r>
      <w:r>
        <w:rPr>
          <w:rFonts w:ascii="Times New Roman" w:eastAsia="Times New Roman" w:hAnsi="Times New Roman" w:cs="Times New Roman"/>
          <w:kern w:val="0"/>
          <w14:ligatures w14:val="none"/>
        </w:rPr>
        <w:t>)</w:t>
      </w:r>
    </w:p>
    <w:p w14:paraId="430B4BA7" w14:textId="0CC8900E"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LT/1/25/5660/004 – N1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su atskira adata</w:t>
      </w:r>
      <w:r>
        <w:rPr>
          <w:rFonts w:ascii="Times New Roman" w:eastAsia="Times New Roman" w:hAnsi="Times New Roman" w:cs="Times New Roman"/>
          <w:kern w:val="0"/>
          <w14:ligatures w14:val="none"/>
        </w:rPr>
        <w:t>)</w:t>
      </w:r>
    </w:p>
    <w:p w14:paraId="23622162" w14:textId="2FD557FE"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LT/1/25/5660/005 – N5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su atskira adata</w:t>
      </w:r>
      <w:r>
        <w:rPr>
          <w:rFonts w:ascii="Times New Roman" w:eastAsia="Times New Roman" w:hAnsi="Times New Roman" w:cs="Times New Roman"/>
          <w:kern w:val="0"/>
          <w14:ligatures w14:val="none"/>
        </w:rPr>
        <w:t>)</w:t>
      </w:r>
    </w:p>
    <w:p w14:paraId="06A76CAB" w14:textId="0090432C"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LT/1/25/5660/006 – N10 </w:t>
      </w:r>
      <w:r>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su atskira adata</w:t>
      </w:r>
      <w:r>
        <w:rPr>
          <w:rFonts w:ascii="Times New Roman" w:eastAsia="Times New Roman" w:hAnsi="Times New Roman" w:cs="Times New Roman"/>
          <w:kern w:val="0"/>
          <w14:ligatures w14:val="none"/>
        </w:rPr>
        <w:t>)</w:t>
      </w:r>
    </w:p>
    <w:p w14:paraId="124F3E36" w14:textId="48869267" w:rsidR="00126082" w:rsidRPr="00126082"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LT/1/25/5660/007 – N1 </w:t>
      </w:r>
      <w:r w:rsidR="002D12AB">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su atskira adata ir apsauginiu gaubtu</w:t>
      </w:r>
      <w:r w:rsidR="002D12AB">
        <w:rPr>
          <w:rFonts w:ascii="Times New Roman" w:eastAsia="Times New Roman" w:hAnsi="Times New Roman" w:cs="Times New Roman"/>
          <w:kern w:val="0"/>
          <w14:ligatures w14:val="none"/>
        </w:rPr>
        <w:t>)</w:t>
      </w:r>
    </w:p>
    <w:p w14:paraId="6FC553D3" w14:textId="20C2C669" w:rsidR="009E44BF" w:rsidRDefault="00126082"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126082">
        <w:rPr>
          <w:rFonts w:ascii="Times New Roman" w:eastAsia="Times New Roman" w:hAnsi="Times New Roman" w:cs="Times New Roman"/>
          <w:kern w:val="0"/>
          <w14:ligatures w14:val="none"/>
        </w:rPr>
        <w:t xml:space="preserve">LT/1/25/5660/008 – N10 </w:t>
      </w:r>
      <w:r w:rsidR="002D12AB">
        <w:rPr>
          <w:rFonts w:ascii="Times New Roman" w:eastAsia="Times New Roman" w:hAnsi="Times New Roman" w:cs="Times New Roman"/>
          <w:kern w:val="0"/>
          <w14:ligatures w14:val="none"/>
        </w:rPr>
        <w:t>(</w:t>
      </w:r>
      <w:r w:rsidRPr="00126082">
        <w:rPr>
          <w:rFonts w:ascii="Times New Roman" w:eastAsia="Times New Roman" w:hAnsi="Times New Roman" w:cs="Times New Roman"/>
          <w:kern w:val="0"/>
          <w14:ligatures w14:val="none"/>
        </w:rPr>
        <w:t>su atskira adata ir apsauginiu gaubtu</w:t>
      </w:r>
      <w:r w:rsidR="002D12AB">
        <w:rPr>
          <w:rFonts w:ascii="Times New Roman" w:eastAsia="Times New Roman" w:hAnsi="Times New Roman" w:cs="Times New Roman"/>
          <w:kern w:val="0"/>
          <w14:ligatures w14:val="none"/>
        </w:rPr>
        <w:t>)</w:t>
      </w:r>
    </w:p>
    <w:p w14:paraId="6B42796B" w14:textId="77777777" w:rsidR="002D12AB" w:rsidRPr="0063285B" w:rsidRDefault="002D12AB" w:rsidP="00126082">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02DAB69"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3158208" w14:textId="31D543C6"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9.</w:t>
      </w:r>
      <w:r w:rsidRPr="0063285B">
        <w:rPr>
          <w:rFonts w:ascii="Times New Roman" w:eastAsia="Times New Roman" w:hAnsi="Times New Roman" w:cs="Times New Roman"/>
          <w:b/>
          <w:kern w:val="0"/>
          <w14:ligatures w14:val="none"/>
        </w:rPr>
        <w:tab/>
        <w:t>REGISTRAVIMO / PERREGISTRAVIMO DATA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VAULT_ND_71c1f41a-f5b0-4024-b3af-754406f4e2b6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1B2A512A"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caps/>
          <w:kern w:val="0"/>
          <w14:ligatures w14:val="none"/>
        </w:rPr>
      </w:pPr>
    </w:p>
    <w:p w14:paraId="348758D3" w14:textId="48191BA3" w:rsidR="00CC0E17" w:rsidRPr="0063285B" w:rsidRDefault="00CC0E17"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Registravimo data </w:t>
      </w:r>
      <w:r w:rsidR="002D12AB">
        <w:rPr>
          <w:rFonts w:ascii="Times New Roman" w:eastAsia="Times New Roman" w:hAnsi="Times New Roman" w:cs="Times New Roman"/>
          <w:kern w:val="0"/>
          <w14:ligatures w14:val="none"/>
        </w:rPr>
        <w:t>2025 m. sausio 13 d.</w:t>
      </w:r>
    </w:p>
    <w:p w14:paraId="462581C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7F1CC86"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24000DB" w14:textId="5B51FB96" w:rsidR="009E44BF" w:rsidRPr="0063285B" w:rsidRDefault="009E44BF" w:rsidP="009E44BF">
      <w:pPr>
        <w:widowControl w:val="0"/>
        <w:tabs>
          <w:tab w:val="left" w:pos="567"/>
        </w:tabs>
        <w:snapToGrid w:val="0"/>
        <w:spacing w:after="0" w:line="240" w:lineRule="auto"/>
        <w:ind w:left="567" w:hanging="567"/>
        <w:outlineLvl w:val="1"/>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10.</w:t>
      </w:r>
      <w:r w:rsidRPr="0063285B">
        <w:rPr>
          <w:rFonts w:ascii="Times New Roman" w:eastAsia="Times New Roman" w:hAnsi="Times New Roman" w:cs="Times New Roman"/>
          <w:b/>
          <w:kern w:val="0"/>
          <w14:ligatures w14:val="none"/>
        </w:rPr>
        <w:tab/>
        <w:t>TEKSTO PERŽIŪROS DATA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VAULT_ND_0cb35248-7c09-47bd-be7f-03258c0c7ee2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C6D92AB"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caps/>
          <w:kern w:val="0"/>
          <w14:ligatures w14:val="none"/>
        </w:rPr>
      </w:pPr>
    </w:p>
    <w:p w14:paraId="03833B45" w14:textId="6E09A6AB" w:rsidR="00CC0E17" w:rsidRPr="0063285B" w:rsidRDefault="00265155" w:rsidP="00CC0E17">
      <w:pPr>
        <w:spacing w:after="0" w:line="240" w:lineRule="auto"/>
        <w:rPr>
          <w:rFonts w:ascii="Times New Roman" w:eastAsia="Times New Roman" w:hAnsi="Times New Roman" w:cs="Times New Roman"/>
          <w:kern w:val="0"/>
          <w:szCs w:val="24"/>
          <w14:ligatures w14:val="none"/>
        </w:rPr>
      </w:pPr>
      <w:bookmarkStart w:id="9" w:name="_Hlk216420583"/>
      <w:r>
        <w:rPr>
          <w:rFonts w:ascii="Times New Roman" w:eastAsia="Times New Roman" w:hAnsi="Times New Roman" w:cs="Times New Roman"/>
          <w:kern w:val="0"/>
          <w:szCs w:val="24"/>
          <w14:ligatures w14:val="none"/>
        </w:rPr>
        <w:t>2025 m. gruodžio 16 d.</w:t>
      </w:r>
      <w:bookmarkEnd w:id="9"/>
    </w:p>
    <w:p w14:paraId="42A0A468"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Cs/>
          <w:caps/>
          <w:kern w:val="0"/>
          <w14:ligatures w14:val="none"/>
        </w:rPr>
      </w:pPr>
    </w:p>
    <w:p w14:paraId="27D0051F" w14:textId="6C0ABA0B" w:rsidR="009E44BF" w:rsidRPr="0063285B" w:rsidRDefault="009E44BF" w:rsidP="009E44BF">
      <w:pPr>
        <w:widowControl w:val="0"/>
        <w:tabs>
          <w:tab w:val="left" w:pos="5954"/>
          <w:tab w:val="left" w:pos="6237"/>
          <w:tab w:val="left" w:pos="6663"/>
          <w:tab w:val="left" w:pos="6946"/>
        </w:tabs>
        <w:snapToGrid w:val="0"/>
        <w:spacing w:after="0" w:line="240" w:lineRule="auto"/>
        <w:rPr>
          <w:rFonts w:ascii="Times New Roman" w:eastAsia="Times New Roman" w:hAnsi="Times New Roman" w:cs="Times New Roman"/>
          <w:kern w:val="0"/>
          <w14:ligatures w14:val="none"/>
        </w:rPr>
      </w:pPr>
      <w:r w:rsidRPr="0063285B">
        <w:rPr>
          <w:rFonts w:ascii="Times New Roman" w:eastAsia="SimSun" w:hAnsi="Times New Roman" w:cs="Times New Roman"/>
          <w:kern w:val="0"/>
          <w14:ligatures w14:val="none"/>
        </w:rPr>
        <w:t xml:space="preserve">Išsami informacija apie šį vaistinį preparatą pateikiama Valstybinės vaistų kontrolės tarnybos prie Lietuvos Respublikos sveikatos apsaugos ministerijos </w:t>
      </w:r>
      <w:r w:rsidR="00CC0E17" w:rsidRPr="0063285B">
        <w:rPr>
          <w:rFonts w:ascii="Times New Roman" w:eastAsia="SimSun" w:hAnsi="Times New Roman" w:cs="Times New Roman"/>
          <w:kern w:val="0"/>
          <w14:ligatures w14:val="none"/>
        </w:rPr>
        <w:t xml:space="preserve">tinklalapyje </w:t>
      </w:r>
      <w:hyperlink r:id="rId22" w:history="1">
        <w:r w:rsidR="0042465A" w:rsidRPr="00DC64D2">
          <w:rPr>
            <w:rStyle w:val="Hipersaitas"/>
            <w:rFonts w:ascii="Times New Roman" w:eastAsia="SimSun" w:hAnsi="Times New Roman" w:cs="Times New Roman"/>
            <w:kern w:val="0"/>
            <w14:ligatures w14:val="none"/>
          </w:rPr>
          <w:t>https://vvkt.lrv.lt/lt/</w:t>
        </w:r>
      </w:hyperlink>
      <w:r w:rsidR="00CC0E17" w:rsidRPr="0063285B">
        <w:rPr>
          <w:rFonts w:ascii="Times New Roman" w:eastAsia="SimSun" w:hAnsi="Times New Roman" w:cs="Times New Roman"/>
          <w:kern w:val="0"/>
          <w14:ligatures w14:val="none"/>
        </w:rPr>
        <w:t>.</w:t>
      </w:r>
    </w:p>
    <w:p w14:paraId="726139D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br w:type="page"/>
      </w:r>
    </w:p>
    <w:p w14:paraId="16F50D8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214C9D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28FEFC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6EDB73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89AE61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978FB4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314CE29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D9D377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366633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9F926C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652369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B0496C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A18D6A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5EFFC1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2A6F16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9869C7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C2D114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7FC329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12DE9B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96B7B3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B633BF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8FF194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C755BD8" w14:textId="77777777" w:rsidR="0042465A" w:rsidRPr="005D6F3B" w:rsidRDefault="0042465A"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14:ligatures w14:val="none"/>
        </w:rPr>
      </w:pPr>
    </w:p>
    <w:p w14:paraId="6D7A0113" w14:textId="761F9322"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14:ligatures w14:val="none"/>
        </w:rPr>
      </w:pPr>
      <w:r w:rsidRPr="005D6F3B">
        <w:rPr>
          <w:rFonts w:ascii="Times New Roman" w:eastAsia="Times New Roman" w:hAnsi="Times New Roman" w:cs="Times New Roman"/>
          <w:b/>
          <w:caps/>
          <w:kern w:val="0"/>
          <w14:ligatures w14:val="none"/>
        </w:rPr>
        <w:t>II PRIEDAS</w:t>
      </w:r>
      <w:r w:rsidR="005D6F3B">
        <w:rPr>
          <w:rFonts w:ascii="Times New Roman" w:eastAsia="Times New Roman" w:hAnsi="Times New Roman" w:cs="Times New Roman"/>
          <w:b/>
          <w:caps/>
          <w:kern w:val="0"/>
          <w14:ligatures w14:val="none"/>
        </w:rPr>
        <w:fldChar w:fldCharType="begin"/>
      </w:r>
      <w:r w:rsidR="005D6F3B">
        <w:rPr>
          <w:rFonts w:ascii="Times New Roman" w:eastAsia="Times New Roman" w:hAnsi="Times New Roman" w:cs="Times New Roman"/>
          <w:b/>
          <w:caps/>
          <w:kern w:val="0"/>
          <w14:ligatures w14:val="none"/>
        </w:rPr>
        <w:instrText xml:space="preserve"> DOCVARIABLE VAULT_ND_760d25c5-6a9c-4f6a-ad09-fd503dbd0b1d \* MERGEFORMAT </w:instrText>
      </w:r>
      <w:r w:rsidR="005D6F3B">
        <w:rPr>
          <w:rFonts w:ascii="Times New Roman" w:eastAsia="Times New Roman" w:hAnsi="Times New Roman" w:cs="Times New Roman"/>
          <w:b/>
          <w:caps/>
          <w:kern w:val="0"/>
          <w14:ligatures w14:val="none"/>
        </w:rPr>
        <w:fldChar w:fldCharType="separate"/>
      </w:r>
      <w:r w:rsidR="005D6F3B">
        <w:rPr>
          <w:rFonts w:ascii="Times New Roman" w:eastAsia="Times New Roman" w:hAnsi="Times New Roman" w:cs="Times New Roman"/>
          <w:b/>
          <w:caps/>
          <w:kern w:val="0"/>
          <w14:ligatures w14:val="none"/>
        </w:rPr>
        <w:t xml:space="preserve"> </w:t>
      </w:r>
      <w:r w:rsidR="005D6F3B">
        <w:rPr>
          <w:rFonts w:ascii="Times New Roman" w:eastAsia="Times New Roman" w:hAnsi="Times New Roman" w:cs="Times New Roman"/>
          <w:b/>
          <w:caps/>
          <w:kern w:val="0"/>
          <w14:ligatures w14:val="none"/>
        </w:rPr>
        <w:fldChar w:fldCharType="end"/>
      </w:r>
    </w:p>
    <w:p w14:paraId="7C8823F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DD8DADB" w14:textId="6F879D96"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14:ligatures w14:val="none"/>
        </w:rPr>
      </w:pPr>
      <w:r w:rsidRPr="005D6F3B">
        <w:rPr>
          <w:rFonts w:ascii="Times New Roman" w:eastAsia="Times New Roman" w:hAnsi="Times New Roman" w:cs="Times New Roman"/>
          <w:b/>
          <w:caps/>
          <w:kern w:val="0"/>
          <w14:ligatures w14:val="none"/>
        </w:rPr>
        <w:t>REGISTRACIJOS SĄLYGOS</w:t>
      </w:r>
      <w:r w:rsidR="005D6F3B">
        <w:rPr>
          <w:rFonts w:ascii="Times New Roman" w:eastAsia="Times New Roman" w:hAnsi="Times New Roman" w:cs="Times New Roman"/>
          <w:b/>
          <w:caps/>
          <w:kern w:val="0"/>
          <w14:ligatures w14:val="none"/>
        </w:rPr>
        <w:fldChar w:fldCharType="begin"/>
      </w:r>
      <w:r w:rsidR="005D6F3B">
        <w:rPr>
          <w:rFonts w:ascii="Times New Roman" w:eastAsia="Times New Roman" w:hAnsi="Times New Roman" w:cs="Times New Roman"/>
          <w:b/>
          <w:caps/>
          <w:kern w:val="0"/>
          <w14:ligatures w14:val="none"/>
        </w:rPr>
        <w:instrText xml:space="preserve"> DOCVARIABLE VAULT_ND_4d9bc490-31d9-4ba4-8e7c-30531ee37a61 \* MERGEFORMAT </w:instrText>
      </w:r>
      <w:r w:rsidR="005D6F3B">
        <w:rPr>
          <w:rFonts w:ascii="Times New Roman" w:eastAsia="Times New Roman" w:hAnsi="Times New Roman" w:cs="Times New Roman"/>
          <w:b/>
          <w:caps/>
          <w:kern w:val="0"/>
          <w14:ligatures w14:val="none"/>
        </w:rPr>
        <w:fldChar w:fldCharType="separate"/>
      </w:r>
      <w:r w:rsidR="005D6F3B">
        <w:rPr>
          <w:rFonts w:ascii="Times New Roman" w:eastAsia="Times New Roman" w:hAnsi="Times New Roman" w:cs="Times New Roman"/>
          <w:b/>
          <w:caps/>
          <w:kern w:val="0"/>
          <w14:ligatures w14:val="none"/>
        </w:rPr>
        <w:t xml:space="preserve"> </w:t>
      </w:r>
      <w:r w:rsidR="005D6F3B">
        <w:rPr>
          <w:rFonts w:ascii="Times New Roman" w:eastAsia="Times New Roman" w:hAnsi="Times New Roman" w:cs="Times New Roman"/>
          <w:b/>
          <w:caps/>
          <w:kern w:val="0"/>
          <w14:ligatures w14:val="none"/>
        </w:rPr>
        <w:fldChar w:fldCharType="end"/>
      </w:r>
    </w:p>
    <w:p w14:paraId="5350BD7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5B81DAD1" w14:textId="1025488B" w:rsidR="009E44BF" w:rsidRPr="0063285B" w:rsidRDefault="009E44BF" w:rsidP="009E44BF">
      <w:pPr>
        <w:widowControl w:val="0"/>
        <w:tabs>
          <w:tab w:val="left" w:pos="1701"/>
        </w:tabs>
        <w:snapToGrid w:val="0"/>
        <w:spacing w:after="0" w:line="240" w:lineRule="auto"/>
        <w:ind w:left="1701" w:hanging="567"/>
        <w:rPr>
          <w:rFonts w:ascii="Times New Roman" w:eastAsia="Times New Roman" w:hAnsi="Times New Roman" w:cs="Times New Roman"/>
          <w:b/>
          <w:kern w:val="0"/>
          <w:szCs w:val="24"/>
          <w:highlight w:val="yellow"/>
          <w14:ligatures w14:val="none"/>
        </w:rPr>
      </w:pPr>
      <w:r w:rsidRPr="0063285B">
        <w:rPr>
          <w:rFonts w:ascii="Times New Roman" w:eastAsia="Times New Roman" w:hAnsi="Times New Roman" w:cs="Times New Roman"/>
          <w:b/>
          <w:kern w:val="0"/>
          <w:szCs w:val="24"/>
          <w14:ligatures w14:val="none"/>
        </w:rPr>
        <w:t>A.</w:t>
      </w:r>
      <w:r w:rsidRPr="0063285B">
        <w:rPr>
          <w:rFonts w:ascii="Times New Roman" w:eastAsia="Times New Roman" w:hAnsi="Times New Roman" w:cs="Times New Roman"/>
          <w:b/>
          <w:kern w:val="0"/>
          <w:szCs w:val="24"/>
          <w14:ligatures w14:val="none"/>
        </w:rPr>
        <w:tab/>
      </w:r>
      <w:r w:rsidR="00786488" w:rsidRPr="00786488">
        <w:rPr>
          <w:rFonts w:ascii="Times New Roman" w:eastAsia="Times New Roman" w:hAnsi="Times New Roman" w:cs="Times New Roman"/>
          <w:b/>
          <w:kern w:val="0"/>
          <w:szCs w:val="24"/>
          <w14:ligatures w14:val="none"/>
        </w:rPr>
        <w:t xml:space="preserve">BIOLOGINĖS (-IŲ) VEIKLIOSIOS (-IŲJŲ) MEDŽIAGOS (-Ų) GAMINTOJAS (-AI) IR </w:t>
      </w:r>
      <w:r w:rsidRPr="0063285B">
        <w:rPr>
          <w:rFonts w:ascii="Times New Roman" w:eastAsia="Times New Roman" w:hAnsi="Times New Roman" w:cs="Times New Roman"/>
          <w:b/>
          <w:kern w:val="0"/>
          <w:szCs w:val="24"/>
          <w14:ligatures w14:val="none"/>
        </w:rPr>
        <w:t>GAMINTOJAS (-AI), ATSAKINGAS (-I) UŽ SERIJŲ IŠLEIDIMĄ</w:t>
      </w:r>
    </w:p>
    <w:p w14:paraId="1FB47A8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highlight w:val="yellow"/>
          <w14:ligatures w14:val="none"/>
        </w:rPr>
      </w:pPr>
    </w:p>
    <w:p w14:paraId="69CDC836" w14:textId="77777777" w:rsidR="009E44BF" w:rsidRPr="0063285B" w:rsidRDefault="009E44BF" w:rsidP="009E44BF">
      <w:pPr>
        <w:widowControl w:val="0"/>
        <w:tabs>
          <w:tab w:val="left" w:pos="1701"/>
        </w:tabs>
        <w:snapToGrid w:val="0"/>
        <w:spacing w:after="0" w:line="240" w:lineRule="auto"/>
        <w:ind w:left="1701"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szCs w:val="24"/>
          <w14:ligatures w14:val="none"/>
        </w:rPr>
        <w:t>B.</w:t>
      </w:r>
      <w:r w:rsidRPr="0063285B">
        <w:rPr>
          <w:rFonts w:ascii="Times New Roman" w:eastAsia="Times New Roman" w:hAnsi="Times New Roman" w:cs="Times New Roman"/>
          <w:b/>
          <w:kern w:val="0"/>
          <w:szCs w:val="24"/>
          <w14:ligatures w14:val="none"/>
        </w:rPr>
        <w:tab/>
        <w:t>TIEKIMO IR VARTOJIMO SĄLYGOS AR APRIBOJIMAI</w:t>
      </w:r>
    </w:p>
    <w:p w14:paraId="1686B5C8" w14:textId="06A28F03" w:rsidR="009E44BF" w:rsidRPr="0063285B" w:rsidRDefault="009E44BF" w:rsidP="009E44BF">
      <w:pPr>
        <w:widowControl w:val="0"/>
        <w:tabs>
          <w:tab w:val="left" w:pos="567"/>
        </w:tabs>
        <w:snapToGrid w:val="0"/>
        <w:spacing w:after="0" w:line="240" w:lineRule="auto"/>
        <w:ind w:left="567" w:hanging="567"/>
        <w:jc w:val="both"/>
        <w:outlineLvl w:val="1"/>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kern w:val="0"/>
          <w14:ligatures w14:val="none"/>
        </w:rPr>
        <w:br w:type="page"/>
      </w:r>
      <w:r w:rsidRPr="0063285B">
        <w:rPr>
          <w:rFonts w:ascii="Times New Roman" w:eastAsia="Times New Roman" w:hAnsi="Times New Roman" w:cs="Times New Roman"/>
          <w:b/>
          <w:kern w:val="0"/>
          <w:szCs w:val="24"/>
          <w14:ligatures w14:val="none"/>
        </w:rPr>
        <w:lastRenderedPageBreak/>
        <w:t>A.</w:t>
      </w:r>
      <w:r w:rsidRPr="0063285B">
        <w:rPr>
          <w:rFonts w:ascii="Times New Roman" w:eastAsia="Times New Roman" w:hAnsi="Times New Roman" w:cs="Times New Roman"/>
          <w:b/>
          <w:kern w:val="0"/>
          <w:szCs w:val="24"/>
          <w14:ligatures w14:val="none"/>
        </w:rPr>
        <w:tab/>
      </w:r>
      <w:r w:rsidR="00786488" w:rsidRPr="00786488">
        <w:rPr>
          <w:rFonts w:ascii="Times New Roman" w:eastAsia="Times New Roman" w:hAnsi="Times New Roman" w:cs="Times New Roman"/>
          <w:b/>
          <w:kern w:val="0"/>
          <w:szCs w:val="20"/>
          <w14:ligatures w14:val="none"/>
        </w:rPr>
        <w:t xml:space="preserve">BIOLOGINĖS (-IŲ) VEIKLIOSIOS (-IŲJŲ) MEDŽIAGOS (-Ų) GAMINTOJAS (-AI) IR </w:t>
      </w:r>
      <w:r w:rsidRPr="0063285B">
        <w:rPr>
          <w:rFonts w:ascii="Times New Roman" w:eastAsia="Times New Roman" w:hAnsi="Times New Roman" w:cs="Times New Roman"/>
          <w:b/>
          <w:kern w:val="0"/>
          <w:szCs w:val="24"/>
          <w14:ligatures w14:val="none"/>
        </w:rPr>
        <w:t>GAMINTOJAS (-AI), ATSAKINGAS (-I) UŽ SERIJŲ IŠLEIDIMĄ</w:t>
      </w:r>
      <w:r w:rsidR="005D6F3B">
        <w:rPr>
          <w:rFonts w:ascii="Times New Roman" w:eastAsia="Times New Roman" w:hAnsi="Times New Roman" w:cs="Times New Roman"/>
          <w:b/>
          <w:kern w:val="0"/>
          <w:szCs w:val="24"/>
          <w14:ligatures w14:val="none"/>
        </w:rPr>
        <w:fldChar w:fldCharType="begin"/>
      </w:r>
      <w:r w:rsidR="005D6F3B">
        <w:rPr>
          <w:rFonts w:ascii="Times New Roman" w:eastAsia="Times New Roman" w:hAnsi="Times New Roman" w:cs="Times New Roman"/>
          <w:b/>
          <w:kern w:val="0"/>
          <w:szCs w:val="24"/>
          <w14:ligatures w14:val="none"/>
        </w:rPr>
        <w:instrText xml:space="preserve"> DOCVARIABLE VAULT_ND_f5ccc4ce-fce1-4633-a423-a08d16248d1d \* MERGEFORMAT </w:instrText>
      </w:r>
      <w:r w:rsidR="005D6F3B">
        <w:rPr>
          <w:rFonts w:ascii="Times New Roman" w:eastAsia="Times New Roman" w:hAnsi="Times New Roman" w:cs="Times New Roman"/>
          <w:b/>
          <w:kern w:val="0"/>
          <w:szCs w:val="24"/>
          <w14:ligatures w14:val="none"/>
        </w:rPr>
        <w:fldChar w:fldCharType="separate"/>
      </w:r>
      <w:r w:rsidR="005D6F3B">
        <w:rPr>
          <w:rFonts w:ascii="Times New Roman" w:eastAsia="Times New Roman" w:hAnsi="Times New Roman" w:cs="Times New Roman"/>
          <w:b/>
          <w:kern w:val="0"/>
          <w:szCs w:val="24"/>
          <w14:ligatures w14:val="none"/>
        </w:rPr>
        <w:t xml:space="preserve"> </w:t>
      </w:r>
      <w:r w:rsidR="005D6F3B">
        <w:rPr>
          <w:rFonts w:ascii="Times New Roman" w:eastAsia="Times New Roman" w:hAnsi="Times New Roman" w:cs="Times New Roman"/>
          <w:b/>
          <w:kern w:val="0"/>
          <w:szCs w:val="24"/>
          <w14:ligatures w14:val="none"/>
        </w:rPr>
        <w:fldChar w:fldCharType="end"/>
      </w:r>
    </w:p>
    <w:p w14:paraId="7A2ECA97"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0F2A808E" w14:textId="4C2D167A" w:rsidR="00786488" w:rsidRPr="00786488" w:rsidRDefault="00786488" w:rsidP="00786488">
      <w:pPr>
        <w:tabs>
          <w:tab w:val="left" w:pos="567"/>
        </w:tabs>
        <w:spacing w:after="0" w:line="240" w:lineRule="auto"/>
        <w:jc w:val="both"/>
        <w:rPr>
          <w:rFonts w:ascii="Times New Roman" w:eastAsia="Times New Roman" w:hAnsi="Times New Roman" w:cs="Times New Roman"/>
          <w:kern w:val="0"/>
          <w:szCs w:val="24"/>
          <w:u w:val="single"/>
          <w14:ligatures w14:val="none"/>
        </w:rPr>
      </w:pPr>
      <w:r w:rsidRPr="00786488">
        <w:rPr>
          <w:rFonts w:ascii="Times New Roman" w:eastAsia="Times New Roman" w:hAnsi="Times New Roman" w:cs="Times New Roman"/>
          <w:kern w:val="0"/>
          <w:szCs w:val="24"/>
          <w:u w:val="single"/>
          <w14:ligatures w14:val="none"/>
        </w:rPr>
        <w:t>Biologinės (-ių) veikliosios (-iųjų) medžiagos (-ų) gamintojo (-ų) pavadinimas (-ai) ir adresas (-ai)</w:t>
      </w:r>
    </w:p>
    <w:p w14:paraId="46EAE57C" w14:textId="77777777" w:rsidR="00786488" w:rsidRDefault="00786488" w:rsidP="009E44BF">
      <w:pPr>
        <w:tabs>
          <w:tab w:val="left" w:pos="567"/>
        </w:tabs>
        <w:snapToGrid w:val="0"/>
        <w:spacing w:after="0" w:line="240" w:lineRule="auto"/>
        <w:jc w:val="both"/>
        <w:rPr>
          <w:rFonts w:ascii="Times New Roman" w:eastAsia="Times New Roman" w:hAnsi="Times New Roman" w:cs="Times New Roman"/>
          <w:kern w:val="0"/>
          <w:szCs w:val="24"/>
          <w:u w:val="single"/>
          <w14:ligatures w14:val="none"/>
        </w:rPr>
      </w:pPr>
    </w:p>
    <w:p w14:paraId="27922EA7" w14:textId="50D07C43" w:rsidR="00786488" w:rsidRDefault="00786488" w:rsidP="009E44BF">
      <w:pPr>
        <w:tabs>
          <w:tab w:val="left" w:pos="567"/>
        </w:tabs>
        <w:snapToGrid w:val="0"/>
        <w:spacing w:after="0" w:line="240" w:lineRule="auto"/>
        <w:jc w:val="both"/>
        <w:rPr>
          <w:rFonts w:ascii="Times New Roman" w:eastAsia="Times New Roman" w:hAnsi="Times New Roman" w:cs="Times New Roman"/>
          <w:kern w:val="0"/>
          <w:szCs w:val="24"/>
          <w:u w:val="single"/>
          <w14:ligatures w14:val="none"/>
        </w:rPr>
      </w:pPr>
      <w:r w:rsidRPr="00786488">
        <w:rPr>
          <w:rFonts w:ascii="Times New Roman" w:eastAsia="Times New Roman" w:hAnsi="Times New Roman" w:cs="Times New Roman"/>
          <w:kern w:val="0"/>
          <w:szCs w:val="24"/>
          <w:u w:val="single"/>
          <w14:ligatures w14:val="none"/>
        </w:rPr>
        <w:t>Sanofi Pasteur Inc.</w:t>
      </w:r>
    </w:p>
    <w:p w14:paraId="00144D16" w14:textId="691F5BD4" w:rsidR="00786488" w:rsidRPr="00786488" w:rsidRDefault="00786488" w:rsidP="00786488">
      <w:pPr>
        <w:tabs>
          <w:tab w:val="left" w:pos="567"/>
        </w:tabs>
        <w:snapToGrid w:val="0"/>
        <w:spacing w:after="0" w:line="240" w:lineRule="auto"/>
        <w:rPr>
          <w:rFonts w:ascii="Times New Roman" w:eastAsia="Times New Roman" w:hAnsi="Times New Roman" w:cs="Times New Roman"/>
          <w:kern w:val="0"/>
          <w:szCs w:val="24"/>
          <w:u w:val="single"/>
          <w14:ligatures w14:val="none"/>
        </w:rPr>
      </w:pPr>
      <w:r w:rsidRPr="00786488">
        <w:rPr>
          <w:rFonts w:ascii="Times New Roman" w:eastAsia="Times New Roman" w:hAnsi="Times New Roman" w:cs="Times New Roman"/>
          <w:kern w:val="0"/>
          <w:szCs w:val="24"/>
          <w:u w:val="single"/>
          <w14:ligatures w14:val="none"/>
        </w:rPr>
        <w:t>Discovery Drive</w:t>
      </w:r>
    </w:p>
    <w:p w14:paraId="25DE037C" w14:textId="77777777" w:rsidR="00786488" w:rsidRPr="00786488" w:rsidRDefault="00786488" w:rsidP="00786488">
      <w:pPr>
        <w:tabs>
          <w:tab w:val="left" w:pos="567"/>
        </w:tabs>
        <w:snapToGrid w:val="0"/>
        <w:spacing w:after="0" w:line="240" w:lineRule="auto"/>
        <w:rPr>
          <w:rFonts w:ascii="Times New Roman" w:eastAsia="Times New Roman" w:hAnsi="Times New Roman" w:cs="Times New Roman"/>
          <w:kern w:val="0"/>
          <w:szCs w:val="24"/>
          <w:u w:val="single"/>
          <w14:ligatures w14:val="none"/>
        </w:rPr>
      </w:pPr>
      <w:r w:rsidRPr="00786488">
        <w:rPr>
          <w:rFonts w:ascii="Times New Roman" w:eastAsia="Times New Roman" w:hAnsi="Times New Roman" w:cs="Times New Roman"/>
          <w:kern w:val="0"/>
          <w:szCs w:val="24"/>
          <w:u w:val="single"/>
          <w14:ligatures w14:val="none"/>
        </w:rPr>
        <w:t>18370-0187 Swifwater</w:t>
      </w:r>
    </w:p>
    <w:p w14:paraId="51387241" w14:textId="77777777" w:rsidR="00786488" w:rsidRPr="00786488" w:rsidRDefault="00786488" w:rsidP="00786488">
      <w:pPr>
        <w:tabs>
          <w:tab w:val="left" w:pos="567"/>
        </w:tabs>
        <w:snapToGrid w:val="0"/>
        <w:spacing w:after="0" w:line="240" w:lineRule="auto"/>
        <w:rPr>
          <w:rFonts w:ascii="Times New Roman" w:eastAsia="Times New Roman" w:hAnsi="Times New Roman" w:cs="Times New Roman"/>
          <w:kern w:val="0"/>
          <w:szCs w:val="24"/>
          <w:u w:val="single"/>
          <w14:ligatures w14:val="none"/>
        </w:rPr>
      </w:pPr>
      <w:r w:rsidRPr="00786488">
        <w:rPr>
          <w:rFonts w:ascii="Times New Roman" w:eastAsia="Times New Roman" w:hAnsi="Times New Roman" w:cs="Times New Roman"/>
          <w:kern w:val="0"/>
          <w:szCs w:val="24"/>
          <w:u w:val="single"/>
          <w14:ligatures w14:val="none"/>
        </w:rPr>
        <w:t>Pennsylvania (PA)</w:t>
      </w:r>
    </w:p>
    <w:p w14:paraId="2874A9CF" w14:textId="3833FC69" w:rsidR="00786488" w:rsidRDefault="00786488" w:rsidP="00786488">
      <w:pPr>
        <w:tabs>
          <w:tab w:val="left" w:pos="567"/>
        </w:tabs>
        <w:snapToGrid w:val="0"/>
        <w:spacing w:after="0" w:line="240" w:lineRule="auto"/>
        <w:jc w:val="both"/>
        <w:rPr>
          <w:rFonts w:ascii="Times New Roman" w:eastAsia="Times New Roman" w:hAnsi="Times New Roman" w:cs="Times New Roman"/>
          <w:kern w:val="0"/>
          <w:szCs w:val="24"/>
          <w:u w:val="single"/>
          <w14:ligatures w14:val="none"/>
        </w:rPr>
      </w:pPr>
      <w:r>
        <w:rPr>
          <w:rFonts w:ascii="Times New Roman" w:eastAsia="Times New Roman" w:hAnsi="Times New Roman" w:cs="Times New Roman"/>
          <w:kern w:val="0"/>
          <w:szCs w:val="24"/>
          <w:u w:val="single"/>
          <w14:ligatures w14:val="none"/>
        </w:rPr>
        <w:t xml:space="preserve">Jungtinės </w:t>
      </w:r>
      <w:r w:rsidR="00C029D7">
        <w:rPr>
          <w:rFonts w:ascii="Times New Roman" w:eastAsia="Times New Roman" w:hAnsi="Times New Roman" w:cs="Times New Roman"/>
          <w:kern w:val="0"/>
          <w:szCs w:val="24"/>
          <w:u w:val="single"/>
          <w14:ligatures w14:val="none"/>
        </w:rPr>
        <w:t>V</w:t>
      </w:r>
      <w:r>
        <w:rPr>
          <w:rFonts w:ascii="Times New Roman" w:eastAsia="Times New Roman" w:hAnsi="Times New Roman" w:cs="Times New Roman"/>
          <w:kern w:val="0"/>
          <w:szCs w:val="24"/>
          <w:u w:val="single"/>
          <w14:ligatures w14:val="none"/>
        </w:rPr>
        <w:t>alstijos</w:t>
      </w:r>
    </w:p>
    <w:p w14:paraId="03AD8777" w14:textId="77777777" w:rsidR="00786488" w:rsidRDefault="00786488" w:rsidP="009E44BF">
      <w:pPr>
        <w:tabs>
          <w:tab w:val="left" w:pos="567"/>
        </w:tabs>
        <w:snapToGrid w:val="0"/>
        <w:spacing w:after="0" w:line="240" w:lineRule="auto"/>
        <w:jc w:val="both"/>
        <w:rPr>
          <w:rFonts w:ascii="Times New Roman" w:eastAsia="Times New Roman" w:hAnsi="Times New Roman" w:cs="Times New Roman"/>
          <w:kern w:val="0"/>
          <w:szCs w:val="24"/>
          <w:u w:val="single"/>
          <w14:ligatures w14:val="none"/>
        </w:rPr>
      </w:pPr>
    </w:p>
    <w:p w14:paraId="701EF784" w14:textId="7AB16CF2"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u w:val="single"/>
          <w14:ligatures w14:val="none"/>
        </w:rPr>
        <w:t>Gamintojo (-ų), atsakingo (-ų) už serijų išleidimą, pavadinimas (-ai) ir adresas (-ai)</w:t>
      </w:r>
    </w:p>
    <w:p w14:paraId="6F0A7C1C"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6B4CC69E" w14:textId="0DF58A03" w:rsidR="00842F9A" w:rsidRPr="00017C71" w:rsidRDefault="00842F9A" w:rsidP="00017C71">
      <w:pPr>
        <w:widowControl w:val="0"/>
        <w:tabs>
          <w:tab w:val="left" w:pos="1296"/>
        </w:tabs>
        <w:snapToGrid w:val="0"/>
        <w:spacing w:after="0" w:line="240" w:lineRule="auto"/>
        <w:jc w:val="both"/>
        <w:rPr>
          <w:rFonts w:ascii="Times New Roman" w:hAnsi="Times New Roman"/>
          <w:kern w:val="0"/>
          <w:lang w:val="fr-FR"/>
          <w14:ligatures w14:val="none"/>
        </w:rPr>
      </w:pPr>
      <w:bookmarkStart w:id="10" w:name="_Hlk184202841"/>
      <w:r w:rsidRPr="00017C71">
        <w:rPr>
          <w:rFonts w:ascii="Times New Roman" w:hAnsi="Times New Roman"/>
          <w:kern w:val="0"/>
          <w:lang w:val="fr-FR"/>
          <w14:ligatures w14:val="none"/>
        </w:rPr>
        <w:t xml:space="preserve">Sanofi </w:t>
      </w:r>
      <w:r w:rsidRPr="00842F9A">
        <w:rPr>
          <w:rFonts w:ascii="Times New Roman" w:eastAsia="Times New Roman" w:hAnsi="Times New Roman" w:cs="Times New Roman"/>
          <w:kern w:val="0"/>
          <w:szCs w:val="24"/>
          <w:lang w:val="fr-FR"/>
          <w14:ligatures w14:val="none"/>
        </w:rPr>
        <w:t>Winthrop Industrie</w:t>
      </w:r>
    </w:p>
    <w:p w14:paraId="7B6C80D9" w14:textId="1FBC4E30" w:rsidR="00842F9A" w:rsidRPr="00017C71" w:rsidRDefault="00842F9A" w:rsidP="00017C71">
      <w:pPr>
        <w:widowControl w:val="0"/>
        <w:tabs>
          <w:tab w:val="left" w:pos="1296"/>
        </w:tabs>
        <w:snapToGrid w:val="0"/>
        <w:spacing w:after="0" w:line="240" w:lineRule="auto"/>
        <w:jc w:val="both"/>
        <w:rPr>
          <w:rFonts w:ascii="Times New Roman" w:hAnsi="Times New Roman"/>
          <w:kern w:val="0"/>
          <w:lang w:val="fr-FR"/>
          <w14:ligatures w14:val="none"/>
        </w:rPr>
      </w:pPr>
      <w:r w:rsidRPr="00842F9A">
        <w:rPr>
          <w:rFonts w:ascii="Times New Roman" w:eastAsia="Times New Roman" w:hAnsi="Times New Roman" w:cs="Times New Roman"/>
          <w:kern w:val="0"/>
          <w:szCs w:val="24"/>
          <w:lang w:val="fr-FR"/>
          <w14:ligatures w14:val="none"/>
        </w:rPr>
        <w:t xml:space="preserve">Voie de l’Institut - </w:t>
      </w:r>
      <w:r w:rsidRPr="00017C71">
        <w:rPr>
          <w:rFonts w:ascii="Times New Roman" w:hAnsi="Times New Roman"/>
          <w:kern w:val="0"/>
          <w:lang w:val="fr-FR"/>
          <w14:ligatures w14:val="none"/>
        </w:rPr>
        <w:t>Parc Industriel</w:t>
      </w:r>
    </w:p>
    <w:p w14:paraId="0C9802F1" w14:textId="77777777" w:rsidR="00842F9A" w:rsidRPr="00842F9A" w:rsidRDefault="00842F9A" w:rsidP="00842F9A">
      <w:pPr>
        <w:widowControl w:val="0"/>
        <w:tabs>
          <w:tab w:val="left" w:pos="1296"/>
        </w:tabs>
        <w:snapToGrid w:val="0"/>
        <w:spacing w:after="0" w:line="240" w:lineRule="auto"/>
        <w:jc w:val="both"/>
        <w:rPr>
          <w:rFonts w:ascii="Times New Roman" w:eastAsia="Times New Roman" w:hAnsi="Times New Roman" w:cs="Times New Roman"/>
          <w:iCs/>
          <w:kern w:val="0"/>
          <w:szCs w:val="24"/>
          <w:lang w:val="fr-FR"/>
          <w14:ligatures w14:val="none"/>
        </w:rPr>
      </w:pPr>
      <w:r w:rsidRPr="00842F9A">
        <w:rPr>
          <w:rFonts w:ascii="Times New Roman" w:eastAsia="Times New Roman" w:hAnsi="Times New Roman" w:cs="Times New Roman"/>
          <w:iCs/>
          <w:kern w:val="0"/>
          <w:szCs w:val="24"/>
          <w:lang w:val="fr-FR"/>
          <w14:ligatures w14:val="none"/>
        </w:rPr>
        <w:t>d’Incarville</w:t>
      </w:r>
    </w:p>
    <w:p w14:paraId="3EB57FA3" w14:textId="77777777" w:rsidR="00842F9A" w:rsidRPr="00842F9A" w:rsidRDefault="00842F9A" w:rsidP="00842F9A">
      <w:pPr>
        <w:widowControl w:val="0"/>
        <w:tabs>
          <w:tab w:val="left" w:pos="1296"/>
        </w:tabs>
        <w:snapToGrid w:val="0"/>
        <w:spacing w:after="0" w:line="240" w:lineRule="auto"/>
        <w:jc w:val="both"/>
        <w:rPr>
          <w:rFonts w:ascii="Times New Roman" w:eastAsia="Times New Roman" w:hAnsi="Times New Roman" w:cs="Times New Roman"/>
          <w:kern w:val="0"/>
          <w:szCs w:val="24"/>
          <w:lang w:val="fr-FR"/>
          <w14:ligatures w14:val="none"/>
        </w:rPr>
      </w:pPr>
      <w:r w:rsidRPr="00842F9A">
        <w:rPr>
          <w:rFonts w:ascii="Times New Roman" w:eastAsia="Times New Roman" w:hAnsi="Times New Roman" w:cs="Times New Roman"/>
          <w:kern w:val="0"/>
          <w:szCs w:val="24"/>
          <w:lang w:val="fr-FR"/>
          <w14:ligatures w14:val="none"/>
        </w:rPr>
        <w:t xml:space="preserve">B.P 101 </w:t>
      </w:r>
    </w:p>
    <w:p w14:paraId="53EE70DF" w14:textId="16104AA7" w:rsidR="00842F9A" w:rsidRPr="00017C71" w:rsidRDefault="00842F9A" w:rsidP="00017C71">
      <w:pPr>
        <w:widowControl w:val="0"/>
        <w:tabs>
          <w:tab w:val="left" w:pos="1296"/>
        </w:tabs>
        <w:snapToGrid w:val="0"/>
        <w:spacing w:after="0" w:line="240" w:lineRule="auto"/>
        <w:jc w:val="both"/>
        <w:rPr>
          <w:rFonts w:ascii="Times New Roman" w:hAnsi="Times New Roman"/>
          <w:kern w:val="0"/>
          <w:lang w:val="fr-FR"/>
          <w14:ligatures w14:val="none"/>
        </w:rPr>
      </w:pPr>
      <w:r w:rsidRPr="00017C71">
        <w:rPr>
          <w:rFonts w:ascii="Times New Roman" w:hAnsi="Times New Roman"/>
          <w:kern w:val="0"/>
          <w:lang w:val="fr-FR"/>
          <w14:ligatures w14:val="none"/>
        </w:rPr>
        <w:t xml:space="preserve">27100 </w:t>
      </w:r>
      <w:r w:rsidRPr="00842F9A">
        <w:rPr>
          <w:rFonts w:ascii="Times New Roman" w:eastAsia="Times New Roman" w:hAnsi="Times New Roman" w:cs="Times New Roman"/>
          <w:iCs/>
          <w:kern w:val="0"/>
          <w:szCs w:val="24"/>
          <w:lang w:val="fr-FR"/>
          <w14:ligatures w14:val="none"/>
        </w:rPr>
        <w:t>Val de Reuil</w:t>
      </w:r>
    </w:p>
    <w:p w14:paraId="26213E93" w14:textId="23238648" w:rsidR="009E44BF" w:rsidRPr="0063285B" w:rsidRDefault="00842F9A"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r w:rsidRPr="00017C71">
        <w:rPr>
          <w:rFonts w:ascii="Times New Roman" w:hAnsi="Times New Roman"/>
          <w:kern w:val="0"/>
          <w:lang w:val="fr-FR"/>
          <w14:ligatures w14:val="none"/>
        </w:rPr>
        <w:t>Prancūzija</w:t>
      </w:r>
      <w:bookmarkEnd w:id="10"/>
    </w:p>
    <w:p w14:paraId="58411E98" w14:textId="77777777" w:rsidR="00E55C40" w:rsidRDefault="00E55C40"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p>
    <w:p w14:paraId="0F810CD7" w14:textId="77777777" w:rsidR="00842F9A" w:rsidRPr="0063285B" w:rsidRDefault="00842F9A"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p>
    <w:p w14:paraId="646A4DEA" w14:textId="44F27DC5" w:rsidR="009E44BF" w:rsidRPr="0063285B" w:rsidRDefault="009E44BF" w:rsidP="009E44BF">
      <w:pPr>
        <w:widowControl w:val="0"/>
        <w:tabs>
          <w:tab w:val="left" w:pos="567"/>
        </w:tabs>
        <w:snapToGrid w:val="0"/>
        <w:spacing w:after="0" w:line="240" w:lineRule="auto"/>
        <w:ind w:left="567" w:hanging="567"/>
        <w:jc w:val="both"/>
        <w:outlineLvl w:val="1"/>
        <w:rPr>
          <w:rFonts w:ascii="Times New Roman" w:eastAsia="Times New Roman" w:hAnsi="Times New Roman" w:cs="Times New Roman"/>
          <w:b/>
          <w:kern w:val="0"/>
          <w:szCs w:val="24"/>
          <w14:ligatures w14:val="none"/>
        </w:rPr>
      </w:pPr>
      <w:bookmarkStart w:id="11" w:name="_Toc129243129"/>
      <w:bookmarkStart w:id="12" w:name="_Toc129243254"/>
      <w:r w:rsidRPr="0063285B">
        <w:rPr>
          <w:rFonts w:ascii="Times New Roman" w:eastAsia="Times New Roman" w:hAnsi="Times New Roman" w:cs="Times New Roman"/>
          <w:b/>
          <w:kern w:val="0"/>
          <w:szCs w:val="24"/>
          <w14:ligatures w14:val="none"/>
        </w:rPr>
        <w:t>B.</w:t>
      </w:r>
      <w:r w:rsidRPr="0063285B">
        <w:rPr>
          <w:rFonts w:ascii="Times New Roman" w:eastAsia="Times New Roman" w:hAnsi="Times New Roman" w:cs="Times New Roman"/>
          <w:b/>
          <w:kern w:val="0"/>
          <w:szCs w:val="24"/>
          <w14:ligatures w14:val="none"/>
        </w:rPr>
        <w:tab/>
        <w:t>TIEKIMO IR VARTOJIMO SĄLYGOS AR APRIBOJIMAI</w:t>
      </w:r>
      <w:bookmarkEnd w:id="11"/>
      <w:bookmarkEnd w:id="12"/>
      <w:r w:rsidR="005D6F3B">
        <w:rPr>
          <w:rFonts w:ascii="Times New Roman" w:eastAsia="Times New Roman" w:hAnsi="Times New Roman" w:cs="Times New Roman"/>
          <w:b/>
          <w:kern w:val="0"/>
          <w:szCs w:val="24"/>
          <w14:ligatures w14:val="none"/>
        </w:rPr>
        <w:fldChar w:fldCharType="begin"/>
      </w:r>
      <w:r w:rsidR="005D6F3B">
        <w:rPr>
          <w:rFonts w:ascii="Times New Roman" w:eastAsia="Times New Roman" w:hAnsi="Times New Roman" w:cs="Times New Roman"/>
          <w:b/>
          <w:kern w:val="0"/>
          <w:szCs w:val="24"/>
          <w14:ligatures w14:val="none"/>
        </w:rPr>
        <w:instrText xml:space="preserve"> DOCVARIABLE VAULT_ND_901e0d1e-1335-4155-bf32-e16e6777d187 \* MERGEFORMAT </w:instrText>
      </w:r>
      <w:r w:rsidR="005D6F3B">
        <w:rPr>
          <w:rFonts w:ascii="Times New Roman" w:eastAsia="Times New Roman" w:hAnsi="Times New Roman" w:cs="Times New Roman"/>
          <w:b/>
          <w:kern w:val="0"/>
          <w:szCs w:val="24"/>
          <w14:ligatures w14:val="none"/>
        </w:rPr>
        <w:fldChar w:fldCharType="separate"/>
      </w:r>
      <w:r w:rsidR="005D6F3B">
        <w:rPr>
          <w:rFonts w:ascii="Times New Roman" w:eastAsia="Times New Roman" w:hAnsi="Times New Roman" w:cs="Times New Roman"/>
          <w:b/>
          <w:kern w:val="0"/>
          <w:szCs w:val="24"/>
          <w14:ligatures w14:val="none"/>
        </w:rPr>
        <w:t xml:space="preserve"> </w:t>
      </w:r>
      <w:r w:rsidR="005D6F3B">
        <w:rPr>
          <w:rFonts w:ascii="Times New Roman" w:eastAsia="Times New Roman" w:hAnsi="Times New Roman" w:cs="Times New Roman"/>
          <w:b/>
          <w:kern w:val="0"/>
          <w:szCs w:val="24"/>
          <w14:ligatures w14:val="none"/>
        </w:rPr>
        <w:fldChar w:fldCharType="end"/>
      </w:r>
    </w:p>
    <w:p w14:paraId="5D3BF2E8" w14:textId="77777777" w:rsidR="009E44BF" w:rsidRPr="0063285B" w:rsidRDefault="009E44BF"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p>
    <w:p w14:paraId="5FE29382" w14:textId="4F0BDF1D" w:rsidR="009E44BF" w:rsidRPr="0063285B" w:rsidRDefault="009E44BF"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Receptinis vaistinis preparatas.</w:t>
      </w:r>
    </w:p>
    <w:p w14:paraId="01202F99" w14:textId="77777777" w:rsidR="009E44BF" w:rsidRPr="0063285B" w:rsidRDefault="009E44BF"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p>
    <w:p w14:paraId="234A7744" w14:textId="77777777" w:rsidR="00786488" w:rsidRPr="00786488" w:rsidRDefault="00786488" w:rsidP="00786488">
      <w:pPr>
        <w:numPr>
          <w:ilvl w:val="0"/>
          <w:numId w:val="17"/>
        </w:numPr>
        <w:tabs>
          <w:tab w:val="left" w:pos="567"/>
        </w:tabs>
        <w:spacing w:after="0" w:line="240" w:lineRule="auto"/>
        <w:ind w:left="567" w:hanging="567"/>
        <w:rPr>
          <w:rFonts w:ascii="Times New Roman" w:eastAsia="Times New Roman" w:hAnsi="Times New Roman" w:cs="Times New Roman"/>
          <w:b/>
          <w:snapToGrid w:val="0"/>
          <w:kern w:val="0"/>
          <w:szCs w:val="24"/>
          <w14:ligatures w14:val="none"/>
        </w:rPr>
      </w:pPr>
      <w:r w:rsidRPr="00786488">
        <w:rPr>
          <w:rFonts w:ascii="Times New Roman" w:eastAsia="Times New Roman" w:hAnsi="Times New Roman" w:cs="Times New Roman"/>
          <w:b/>
          <w:snapToGrid w:val="0"/>
          <w:kern w:val="0"/>
          <w:szCs w:val="20"/>
          <w14:ligatures w14:val="none"/>
        </w:rPr>
        <w:t>Oficialus serijų išleidimas</w:t>
      </w:r>
    </w:p>
    <w:p w14:paraId="7ACE32E2" w14:textId="77777777" w:rsidR="00786488" w:rsidRPr="00786488" w:rsidRDefault="00786488" w:rsidP="00786488">
      <w:pPr>
        <w:tabs>
          <w:tab w:val="left" w:pos="567"/>
        </w:tabs>
        <w:spacing w:after="0" w:line="260" w:lineRule="exact"/>
        <w:rPr>
          <w:rFonts w:ascii="Times New Roman" w:eastAsia="Times New Roman" w:hAnsi="Times New Roman" w:cs="Times New Roman"/>
          <w:snapToGrid w:val="0"/>
          <w:kern w:val="0"/>
          <w:szCs w:val="24"/>
          <w14:ligatures w14:val="none"/>
        </w:rPr>
      </w:pPr>
    </w:p>
    <w:p w14:paraId="5382F75F" w14:textId="77777777" w:rsidR="00786488" w:rsidRPr="00786488" w:rsidRDefault="00786488" w:rsidP="00786488">
      <w:pPr>
        <w:spacing w:after="0" w:line="260" w:lineRule="exact"/>
        <w:rPr>
          <w:rFonts w:ascii="Times New Roman" w:eastAsia="Times New Roman" w:hAnsi="Times New Roman" w:cs="Times New Roman"/>
          <w:noProof/>
          <w:snapToGrid w:val="0"/>
          <w:kern w:val="0"/>
          <w:szCs w:val="24"/>
          <w14:ligatures w14:val="none"/>
        </w:rPr>
      </w:pPr>
      <w:r w:rsidRPr="00786488">
        <w:rPr>
          <w:rFonts w:ascii="Times New Roman" w:eastAsia="Times New Roman" w:hAnsi="Times New Roman" w:cs="Times New Roman"/>
          <w:noProof/>
          <w:snapToGrid w:val="0"/>
          <w:kern w:val="0"/>
          <w:szCs w:val="24"/>
          <w14:ligatures w14:val="none"/>
        </w:rPr>
        <w:t xml:space="preserve">Pagal </w:t>
      </w:r>
      <w:r w:rsidRPr="00786488">
        <w:rPr>
          <w:rFonts w:ascii="Times New Roman" w:eastAsia="Times New Roman" w:hAnsi="Times New Roman" w:cs="Times New Roman"/>
          <w:snapToGrid w:val="0"/>
          <w:kern w:val="0"/>
          <w:szCs w:val="20"/>
          <w14:ligatures w14:val="none"/>
        </w:rPr>
        <w:t xml:space="preserve">direktyvos 2001/83/EB </w:t>
      </w:r>
      <w:r w:rsidRPr="00786488">
        <w:rPr>
          <w:rFonts w:ascii="Times New Roman" w:eastAsia="Times New Roman" w:hAnsi="Times New Roman" w:cs="Times New Roman"/>
          <w:noProof/>
          <w:snapToGrid w:val="0"/>
          <w:kern w:val="0"/>
          <w:szCs w:val="24"/>
          <w14:ligatures w14:val="none"/>
        </w:rPr>
        <w:t>114 straipsnio reikalavimus oficialiai serijas išleis valstybinė arba tam skirta laboratorija.</w:t>
      </w:r>
    </w:p>
    <w:p w14:paraId="6258C74F" w14:textId="77777777" w:rsidR="00786488" w:rsidRPr="00786488" w:rsidRDefault="00786488" w:rsidP="00786488">
      <w:pPr>
        <w:numPr>
          <w:ilvl w:val="12"/>
          <w:numId w:val="0"/>
        </w:numPr>
        <w:tabs>
          <w:tab w:val="left" w:pos="567"/>
        </w:tabs>
        <w:spacing w:after="0" w:line="260" w:lineRule="exact"/>
        <w:rPr>
          <w:rFonts w:ascii="Times New Roman" w:eastAsia="Times New Roman" w:hAnsi="Times New Roman" w:cs="Times New Roman"/>
          <w:noProof/>
          <w:snapToGrid w:val="0"/>
          <w:kern w:val="0"/>
          <w:szCs w:val="24"/>
          <w14:ligatures w14:val="none"/>
        </w:rPr>
      </w:pPr>
    </w:p>
    <w:p w14:paraId="4ACEBB0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4"/>
          <w14:ligatures w14:val="none"/>
        </w:rPr>
        <w:br w:type="page"/>
      </w:r>
    </w:p>
    <w:p w14:paraId="77E9C91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ED482F2"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9B0670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F6DBE6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02E521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C10A3BD"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566398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DBA3F9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D26899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A79BB9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B1FCB82"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DCF00BB"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95C033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9F4236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600139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BFD7A6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64C96E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345260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ED1CBA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17E234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F1C265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5F6F53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bookmarkStart w:id="13" w:name="_Toc129243134"/>
      <w:bookmarkStart w:id="14" w:name="_Toc129243259"/>
    </w:p>
    <w:p w14:paraId="1156A87A" w14:textId="77777777" w:rsidR="0042465A" w:rsidRPr="005D6F3B" w:rsidRDefault="0042465A"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szCs w:val="24"/>
          <w14:ligatures w14:val="none"/>
        </w:rPr>
      </w:pPr>
    </w:p>
    <w:p w14:paraId="3E2A78F4" w14:textId="669258A8"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szCs w:val="24"/>
          <w14:ligatures w14:val="none"/>
        </w:rPr>
      </w:pPr>
      <w:r w:rsidRPr="005D6F3B">
        <w:rPr>
          <w:rFonts w:ascii="Times New Roman" w:eastAsia="Times New Roman" w:hAnsi="Times New Roman" w:cs="Times New Roman"/>
          <w:b/>
          <w:caps/>
          <w:kern w:val="0"/>
          <w:szCs w:val="24"/>
          <w14:ligatures w14:val="none"/>
        </w:rPr>
        <w:t>III PRIEDAS</w:t>
      </w:r>
      <w:bookmarkEnd w:id="13"/>
      <w:bookmarkEnd w:id="14"/>
      <w:r w:rsidR="005D6F3B">
        <w:rPr>
          <w:rFonts w:ascii="Times New Roman" w:eastAsia="Times New Roman" w:hAnsi="Times New Roman" w:cs="Times New Roman"/>
          <w:b/>
          <w:caps/>
          <w:kern w:val="0"/>
          <w:szCs w:val="24"/>
          <w14:ligatures w14:val="none"/>
        </w:rPr>
        <w:fldChar w:fldCharType="begin"/>
      </w:r>
      <w:r w:rsidR="005D6F3B">
        <w:rPr>
          <w:rFonts w:ascii="Times New Roman" w:eastAsia="Times New Roman" w:hAnsi="Times New Roman" w:cs="Times New Roman"/>
          <w:b/>
          <w:caps/>
          <w:kern w:val="0"/>
          <w:szCs w:val="24"/>
          <w14:ligatures w14:val="none"/>
        </w:rPr>
        <w:instrText xml:space="preserve"> DOCVARIABLE VAULT_ND_b60120ab-25ee-482f-9dff-baa0291a7756 \* MERGEFORMAT </w:instrText>
      </w:r>
      <w:r w:rsidR="005D6F3B">
        <w:rPr>
          <w:rFonts w:ascii="Times New Roman" w:eastAsia="Times New Roman" w:hAnsi="Times New Roman" w:cs="Times New Roman"/>
          <w:b/>
          <w:caps/>
          <w:kern w:val="0"/>
          <w:szCs w:val="24"/>
          <w14:ligatures w14:val="none"/>
        </w:rPr>
        <w:fldChar w:fldCharType="separate"/>
      </w:r>
      <w:r w:rsidR="005D6F3B">
        <w:rPr>
          <w:rFonts w:ascii="Times New Roman" w:eastAsia="Times New Roman" w:hAnsi="Times New Roman" w:cs="Times New Roman"/>
          <w:b/>
          <w:caps/>
          <w:kern w:val="0"/>
          <w:szCs w:val="24"/>
          <w14:ligatures w14:val="none"/>
        </w:rPr>
        <w:t xml:space="preserve"> </w:t>
      </w:r>
      <w:r w:rsidR="005D6F3B">
        <w:rPr>
          <w:rFonts w:ascii="Times New Roman" w:eastAsia="Times New Roman" w:hAnsi="Times New Roman" w:cs="Times New Roman"/>
          <w:b/>
          <w:caps/>
          <w:kern w:val="0"/>
          <w:szCs w:val="24"/>
          <w14:ligatures w14:val="none"/>
        </w:rPr>
        <w:fldChar w:fldCharType="end"/>
      </w:r>
    </w:p>
    <w:p w14:paraId="7E6EFC08" w14:textId="77777777" w:rsidR="009E44BF" w:rsidRPr="0063285B" w:rsidRDefault="009E44BF" w:rsidP="009E44BF">
      <w:pPr>
        <w:widowControl w:val="0"/>
        <w:tabs>
          <w:tab w:val="left" w:pos="1296"/>
        </w:tabs>
        <w:snapToGrid w:val="0"/>
        <w:spacing w:after="0" w:line="240" w:lineRule="auto"/>
        <w:jc w:val="both"/>
        <w:rPr>
          <w:rFonts w:ascii="Times New Roman" w:eastAsia="Times New Roman" w:hAnsi="Times New Roman" w:cs="Times New Roman"/>
          <w:kern w:val="0"/>
          <w:szCs w:val="24"/>
          <w14:ligatures w14:val="none"/>
        </w:rPr>
      </w:pPr>
    </w:p>
    <w:p w14:paraId="02C7C57B" w14:textId="6020EF57"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szCs w:val="24"/>
          <w14:ligatures w14:val="none"/>
        </w:rPr>
      </w:pPr>
      <w:bookmarkStart w:id="15" w:name="_Toc129243135"/>
      <w:bookmarkStart w:id="16" w:name="_Toc129243260"/>
      <w:r w:rsidRPr="005D6F3B">
        <w:rPr>
          <w:rFonts w:ascii="Times New Roman" w:eastAsia="Times New Roman" w:hAnsi="Times New Roman" w:cs="Times New Roman"/>
          <w:b/>
          <w:caps/>
          <w:kern w:val="0"/>
          <w:szCs w:val="24"/>
          <w14:ligatures w14:val="none"/>
        </w:rPr>
        <w:t>ŽENKLINIMAS IR PAKUOTĖS LAPELIS</w:t>
      </w:r>
      <w:bookmarkEnd w:id="15"/>
      <w:bookmarkEnd w:id="16"/>
      <w:r w:rsidR="005D6F3B">
        <w:rPr>
          <w:rFonts w:ascii="Times New Roman" w:eastAsia="Times New Roman" w:hAnsi="Times New Roman" w:cs="Times New Roman"/>
          <w:b/>
          <w:caps/>
          <w:kern w:val="0"/>
          <w:szCs w:val="24"/>
          <w14:ligatures w14:val="none"/>
        </w:rPr>
        <w:fldChar w:fldCharType="begin"/>
      </w:r>
      <w:r w:rsidR="005D6F3B">
        <w:rPr>
          <w:rFonts w:ascii="Times New Roman" w:eastAsia="Times New Roman" w:hAnsi="Times New Roman" w:cs="Times New Roman"/>
          <w:b/>
          <w:caps/>
          <w:kern w:val="0"/>
          <w:szCs w:val="24"/>
          <w14:ligatures w14:val="none"/>
        </w:rPr>
        <w:instrText xml:space="preserve"> DOCVARIABLE VAULT_ND_41f45194-8a2a-4826-ba87-bebf8a25cf86 \* MERGEFORMAT </w:instrText>
      </w:r>
      <w:r w:rsidR="005D6F3B">
        <w:rPr>
          <w:rFonts w:ascii="Times New Roman" w:eastAsia="Times New Roman" w:hAnsi="Times New Roman" w:cs="Times New Roman"/>
          <w:b/>
          <w:caps/>
          <w:kern w:val="0"/>
          <w:szCs w:val="24"/>
          <w14:ligatures w14:val="none"/>
        </w:rPr>
        <w:fldChar w:fldCharType="separate"/>
      </w:r>
      <w:r w:rsidR="005D6F3B">
        <w:rPr>
          <w:rFonts w:ascii="Times New Roman" w:eastAsia="Times New Roman" w:hAnsi="Times New Roman" w:cs="Times New Roman"/>
          <w:b/>
          <w:caps/>
          <w:kern w:val="0"/>
          <w:szCs w:val="24"/>
          <w14:ligatures w14:val="none"/>
        </w:rPr>
        <w:t xml:space="preserve"> </w:t>
      </w:r>
      <w:r w:rsidR="005D6F3B">
        <w:rPr>
          <w:rFonts w:ascii="Times New Roman" w:eastAsia="Times New Roman" w:hAnsi="Times New Roman" w:cs="Times New Roman"/>
          <w:b/>
          <w:caps/>
          <w:kern w:val="0"/>
          <w:szCs w:val="24"/>
          <w14:ligatures w14:val="none"/>
        </w:rPr>
        <w:fldChar w:fldCharType="end"/>
      </w:r>
    </w:p>
    <w:p w14:paraId="44EFBBD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4"/>
          <w14:ligatures w14:val="none"/>
        </w:rPr>
        <w:br w:type="page"/>
      </w:r>
    </w:p>
    <w:p w14:paraId="3C066E9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DCC8F62"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BA5933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A0DA56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88F6D5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1632F7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5201E2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C30992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F712E6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40D5A1D"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F46F5A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04C0AAD"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04248F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9F71052"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639C5A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161AFB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B9E9CB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EEE791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DA816B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47C162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376B1F2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395EE9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A66DC2D" w14:textId="77777777" w:rsidR="0042465A" w:rsidRPr="005D6F3B" w:rsidRDefault="0042465A"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szCs w:val="24"/>
          <w14:ligatures w14:val="none"/>
        </w:rPr>
      </w:pPr>
      <w:bookmarkStart w:id="17" w:name="_Toc129243136"/>
      <w:bookmarkStart w:id="18" w:name="_Toc129243261"/>
    </w:p>
    <w:p w14:paraId="49EFA44C" w14:textId="37332E74" w:rsidR="009E44BF" w:rsidRPr="005D6F3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szCs w:val="24"/>
          <w14:ligatures w14:val="none"/>
        </w:rPr>
      </w:pPr>
      <w:r w:rsidRPr="005D6F3B">
        <w:rPr>
          <w:rFonts w:ascii="Times New Roman" w:eastAsia="Times New Roman" w:hAnsi="Times New Roman" w:cs="Times New Roman"/>
          <w:b/>
          <w:caps/>
          <w:kern w:val="0"/>
          <w:szCs w:val="24"/>
          <w14:ligatures w14:val="none"/>
        </w:rPr>
        <w:t>A. ŽENKLINIMAS</w:t>
      </w:r>
      <w:bookmarkEnd w:id="17"/>
      <w:bookmarkEnd w:id="18"/>
      <w:r w:rsidR="005D6F3B">
        <w:rPr>
          <w:rFonts w:ascii="Times New Roman" w:eastAsia="Times New Roman" w:hAnsi="Times New Roman" w:cs="Times New Roman"/>
          <w:b/>
          <w:caps/>
          <w:kern w:val="0"/>
          <w:szCs w:val="24"/>
          <w14:ligatures w14:val="none"/>
        </w:rPr>
        <w:fldChar w:fldCharType="begin"/>
      </w:r>
      <w:r w:rsidR="005D6F3B">
        <w:rPr>
          <w:rFonts w:ascii="Times New Roman" w:eastAsia="Times New Roman" w:hAnsi="Times New Roman" w:cs="Times New Roman"/>
          <w:b/>
          <w:caps/>
          <w:kern w:val="0"/>
          <w:szCs w:val="24"/>
          <w14:ligatures w14:val="none"/>
        </w:rPr>
        <w:instrText xml:space="preserve"> DOCVARIABLE VAULT_ND_6ab4c0a6-db47-4b75-a8a0-e995edc3b81c \* MERGEFORMAT </w:instrText>
      </w:r>
      <w:r w:rsidR="005D6F3B">
        <w:rPr>
          <w:rFonts w:ascii="Times New Roman" w:eastAsia="Times New Roman" w:hAnsi="Times New Roman" w:cs="Times New Roman"/>
          <w:b/>
          <w:caps/>
          <w:kern w:val="0"/>
          <w:szCs w:val="24"/>
          <w14:ligatures w14:val="none"/>
        </w:rPr>
        <w:fldChar w:fldCharType="separate"/>
      </w:r>
      <w:r w:rsidR="005D6F3B">
        <w:rPr>
          <w:rFonts w:ascii="Times New Roman" w:eastAsia="Times New Roman" w:hAnsi="Times New Roman" w:cs="Times New Roman"/>
          <w:b/>
          <w:caps/>
          <w:kern w:val="0"/>
          <w:szCs w:val="24"/>
          <w14:ligatures w14:val="none"/>
        </w:rPr>
        <w:t xml:space="preserve"> </w:t>
      </w:r>
      <w:r w:rsidR="005D6F3B">
        <w:rPr>
          <w:rFonts w:ascii="Times New Roman" w:eastAsia="Times New Roman" w:hAnsi="Times New Roman" w:cs="Times New Roman"/>
          <w:b/>
          <w:caps/>
          <w:kern w:val="0"/>
          <w:szCs w:val="24"/>
          <w14:ligatures w14:val="none"/>
        </w:rPr>
        <w:fldChar w:fldCharType="end"/>
      </w:r>
    </w:p>
    <w:p w14:paraId="097ED858" w14:textId="77693688" w:rsidR="009E44BF" w:rsidRPr="0063285B" w:rsidRDefault="009E44BF" w:rsidP="009E44BF">
      <w:pPr>
        <w:widowControl w:val="0"/>
        <w:pBdr>
          <w:top w:val="single" w:sz="4" w:space="1" w:color="auto"/>
          <w:left w:val="single" w:sz="4" w:space="1" w:color="auto"/>
          <w:bottom w:val="single" w:sz="4" w:space="1" w:color="auto"/>
          <w:right w:val="single" w:sz="4" w:space="1" w:color="auto"/>
        </w:pBdr>
        <w:tabs>
          <w:tab w:val="left" w:pos="1296"/>
        </w:tabs>
        <w:snapToGrid w:val="0"/>
        <w:spacing w:after="0" w:line="240" w:lineRule="auto"/>
        <w:outlineLvl w:val="0"/>
        <w:rPr>
          <w:rFonts w:ascii="Times New Roman" w:eastAsia="Times New Roman" w:hAnsi="Times New Roman" w:cs="Times New Roman"/>
          <w:b/>
          <w:kern w:val="0"/>
          <w14:ligatures w14:val="none"/>
        </w:rPr>
      </w:pPr>
      <w:r w:rsidRPr="0063285B">
        <w:rPr>
          <w:rFonts w:ascii="Times New Roman" w:eastAsia="Times New Roman" w:hAnsi="Times New Roman" w:cs="Times New Roman"/>
          <w:kern w:val="0"/>
          <w14:ligatures w14:val="none"/>
        </w:rPr>
        <w:br w:type="page"/>
      </w:r>
      <w:r w:rsidRPr="0063285B">
        <w:rPr>
          <w:rFonts w:ascii="Times New Roman" w:eastAsia="Times New Roman" w:hAnsi="Times New Roman" w:cs="Times New Roman"/>
          <w:b/>
          <w:kern w:val="0"/>
          <w14:ligatures w14:val="none"/>
        </w:rPr>
        <w:lastRenderedPageBreak/>
        <w:t>INFORMACIJA ANT IŠORINĖS PAKUOTĖS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VAULT_ND_12e2ccaa-cf29-4130-96b9-3656b69a0b74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23E6E8D" w14:textId="77777777" w:rsidR="009E44BF" w:rsidRPr="0063285B" w:rsidRDefault="009E44BF" w:rsidP="009E44BF">
      <w:pPr>
        <w:widowControl w:val="0"/>
        <w:pBdr>
          <w:top w:val="single" w:sz="4" w:space="1" w:color="auto"/>
          <w:left w:val="single" w:sz="4" w:space="1" w:color="auto"/>
          <w:bottom w:val="single" w:sz="4" w:space="1" w:color="auto"/>
          <w:right w:val="single" w:sz="4" w:space="1" w:color="auto"/>
        </w:pBdr>
        <w:tabs>
          <w:tab w:val="left" w:pos="1296"/>
        </w:tabs>
        <w:snapToGrid w:val="0"/>
        <w:spacing w:after="0" w:line="240" w:lineRule="auto"/>
        <w:ind w:left="567" w:hanging="567"/>
        <w:rPr>
          <w:rFonts w:ascii="Times New Roman" w:eastAsia="Times New Roman" w:hAnsi="Times New Roman" w:cs="Times New Roman"/>
          <w:bCs/>
          <w:kern w:val="0"/>
          <w14:ligatures w14:val="none"/>
        </w:rPr>
      </w:pPr>
    </w:p>
    <w:p w14:paraId="1023F51C" w14:textId="77777777" w:rsidR="009E44BF" w:rsidRPr="0063285B" w:rsidRDefault="009E44BF" w:rsidP="009E44BF">
      <w:pPr>
        <w:widowControl w:val="0"/>
        <w:pBdr>
          <w:top w:val="single" w:sz="4" w:space="1" w:color="auto"/>
          <w:left w:val="single" w:sz="4" w:space="1" w:color="auto"/>
          <w:bottom w:val="single" w:sz="4" w:space="1" w:color="auto"/>
          <w:right w:val="single" w:sz="4" w:space="1" w:color="auto"/>
        </w:pBd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Efluelda injekcinė suspensija užpildytame švirkšte, be adatų arba su atskiromis adatomis – 1, 5, 10 užpildytų švirkštų pakuotė</w:t>
      </w:r>
    </w:p>
    <w:p w14:paraId="4E7EFD8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8CFF887" w14:textId="637AD864"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w:t>
      </w:r>
      <w:r w:rsidRPr="0063285B">
        <w:rPr>
          <w:rFonts w:ascii="Times New Roman" w:eastAsia="Times New Roman" w:hAnsi="Times New Roman" w:cs="Times New Roman"/>
          <w:b/>
          <w:kern w:val="0"/>
          <w14:ligatures w14:val="none"/>
        </w:rPr>
        <w:tab/>
        <w:t>VAISTINIO PREPARATO PAVADINIMAS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VAULT_ND_a6c9eedd-86d7-404a-829d-f7bbb4e67ea8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D7E5BD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396FAD6"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Efluelda injekcinė suspensija užpildytame švirkšte</w:t>
      </w:r>
    </w:p>
    <w:p w14:paraId="6221BD81"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color w:val="000000"/>
          <w:kern w:val="0"/>
          <w14:ligatures w14:val="none"/>
        </w:rPr>
        <w:t>Trivalentė vakcina nuo gripo (iš virionų fragmentų, inaktyvuota) 60 mikrogramų HA/padermė</w:t>
      </w:r>
    </w:p>
    <w:p w14:paraId="436FEEEE" w14:textId="09593EE0"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202</w:t>
      </w:r>
      <w:r w:rsidR="00133C2F">
        <w:rPr>
          <w:rFonts w:ascii="Times New Roman" w:eastAsia="Times New Roman" w:hAnsi="Times New Roman" w:cs="Times New Roman"/>
          <w:kern w:val="0"/>
          <w14:ligatures w14:val="none"/>
        </w:rPr>
        <w:t>5</w:t>
      </w:r>
      <w:r w:rsidRPr="0063285B">
        <w:rPr>
          <w:rFonts w:ascii="Times New Roman" w:eastAsia="Times New Roman" w:hAnsi="Times New Roman" w:cs="Times New Roman"/>
          <w:kern w:val="0"/>
          <w14:ligatures w14:val="none"/>
        </w:rPr>
        <w:t>/202</w:t>
      </w:r>
      <w:r w:rsidR="00133C2F">
        <w:rPr>
          <w:rFonts w:ascii="Times New Roman" w:eastAsia="Times New Roman" w:hAnsi="Times New Roman" w:cs="Times New Roman"/>
          <w:kern w:val="0"/>
          <w14:ligatures w14:val="none"/>
        </w:rPr>
        <w:t>6</w:t>
      </w:r>
      <w:r w:rsidRPr="0063285B">
        <w:rPr>
          <w:rFonts w:ascii="Times New Roman" w:eastAsia="Times New Roman" w:hAnsi="Times New Roman" w:cs="Times New Roman"/>
          <w:kern w:val="0"/>
          <w14:ligatures w14:val="none"/>
        </w:rPr>
        <w:t xml:space="preserve"> m. sezonas</w:t>
      </w:r>
    </w:p>
    <w:p w14:paraId="382DFDF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775074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3FA630F9" w14:textId="68DFC7E3"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2.</w:t>
      </w:r>
      <w:r w:rsidRPr="0063285B">
        <w:rPr>
          <w:rFonts w:ascii="Times New Roman" w:eastAsia="Times New Roman" w:hAnsi="Times New Roman" w:cs="Times New Roman"/>
          <w:b/>
          <w:kern w:val="0"/>
          <w14:ligatures w14:val="none"/>
        </w:rPr>
        <w:tab/>
        <w:t>VEIKLIOJI (</w:t>
      </w:r>
      <w:r w:rsidRPr="0063285B">
        <w:rPr>
          <w:rFonts w:ascii="Times New Roman" w:eastAsia="Times New Roman" w:hAnsi="Times New Roman" w:cs="Times New Roman"/>
          <w:b/>
          <w:kern w:val="0"/>
          <w14:ligatures w14:val="none"/>
        </w:rPr>
        <w:noBreakHyphen/>
        <w:t>IOS) MEDŽIAGA (</w:t>
      </w:r>
      <w:r w:rsidRPr="0063285B">
        <w:rPr>
          <w:rFonts w:ascii="Times New Roman" w:eastAsia="Times New Roman" w:hAnsi="Times New Roman" w:cs="Times New Roman"/>
          <w:b/>
          <w:kern w:val="0"/>
          <w14:ligatures w14:val="none"/>
        </w:rPr>
        <w:noBreakHyphen/>
        <w:t>OS) IR JOS (</w:t>
      </w:r>
      <w:r w:rsidRPr="0063285B">
        <w:rPr>
          <w:rFonts w:ascii="Times New Roman" w:eastAsia="Times New Roman" w:hAnsi="Times New Roman" w:cs="Times New Roman"/>
          <w:b/>
          <w:kern w:val="0"/>
          <w14:ligatures w14:val="none"/>
        </w:rPr>
        <w:noBreakHyphen/>
        <w:t>Ų) KIEKIS (</w:t>
      </w:r>
      <w:r w:rsidRPr="0063285B">
        <w:rPr>
          <w:rFonts w:ascii="Times New Roman" w:eastAsia="Times New Roman" w:hAnsi="Times New Roman" w:cs="Times New Roman"/>
          <w:b/>
          <w:kern w:val="0"/>
          <w14:ligatures w14:val="none"/>
        </w:rPr>
        <w:noBreakHyphen/>
        <w:t>IAI)</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VAULT_ND_d4dfffc2-aa9a-450a-b539-7e0e40a658bd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5B1A10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A7BDBA4"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Toliau išvardytų padermių gripo virusai (inaktyvuoti, fragmentuoti)*:</w:t>
      </w:r>
    </w:p>
    <w:p w14:paraId="2CA608B5"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14:ligatures w14:val="none"/>
        </w:rPr>
      </w:pPr>
    </w:p>
    <w:p w14:paraId="78A8D155" w14:textId="77777777" w:rsidR="009E44BF" w:rsidRPr="0063285B" w:rsidRDefault="009E44BF" w:rsidP="009E44BF">
      <w:pPr>
        <w:tabs>
          <w:tab w:val="right" w:leader="dot" w:pos="9470"/>
        </w:tabs>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A/Victoria/4897/2022 (H1N1)pdm09 panaši padermė</w:t>
      </w:r>
    </w:p>
    <w:p w14:paraId="7F7391F3" w14:textId="3FCDC35C"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Į </w:t>
      </w:r>
      <w:r w:rsidR="00133C2F" w:rsidRPr="00133C2F">
        <w:rPr>
          <w:rFonts w:ascii="Times New Roman" w:eastAsia="Times New Roman" w:hAnsi="Times New Roman" w:cs="Times New Roman"/>
          <w:kern w:val="0"/>
          <w14:ligatures w14:val="none"/>
        </w:rPr>
        <w:t>A/Croatia/10136RV/2023</w:t>
      </w:r>
      <w:r w:rsidRPr="0063285B">
        <w:rPr>
          <w:rFonts w:ascii="Times New Roman" w:eastAsia="Times New Roman" w:hAnsi="Times New Roman" w:cs="Times New Roman"/>
          <w:kern w:val="0"/>
          <w14:ligatures w14:val="none"/>
        </w:rPr>
        <w:t xml:space="preserve"> (H3N2) panaši padermė </w:t>
      </w:r>
    </w:p>
    <w:p w14:paraId="0FB32306" w14:textId="77777777"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B/Austria/1359417/2021 panaši padermė</w:t>
      </w:r>
    </w:p>
    <w:p w14:paraId="66534783" w14:textId="77777777" w:rsidR="009E44BF" w:rsidRPr="0063285B" w:rsidRDefault="009E44BF" w:rsidP="009E44BF">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23EB5E7C" w14:textId="77777777"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kern w:val="0"/>
          <w14:ligatures w14:val="none"/>
        </w:rPr>
        <w:t>60 </w:t>
      </w:r>
      <w:r w:rsidRPr="0063285B">
        <w:rPr>
          <w:rFonts w:ascii="Times New Roman" w:eastAsia="Times New Roman" w:hAnsi="Times New Roman" w:cs="Times New Roman"/>
          <w:color w:val="000000"/>
          <w:kern w:val="0"/>
          <w14:ligatures w14:val="none"/>
        </w:rPr>
        <w:t>mikrogramų hemagliutinino padermei 0,5 ml dozėje</w:t>
      </w:r>
    </w:p>
    <w:p w14:paraId="1794721F"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p>
    <w:p w14:paraId="34EAD625"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dauginti kiaušiniuose</w:t>
      </w:r>
    </w:p>
    <w:p w14:paraId="30261CD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12D1DF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AE2D5CE" w14:textId="18F2A95F"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b/>
          <w:kern w:val="0"/>
          <w14:ligatures w14:val="none"/>
        </w:rPr>
        <w:t>3.</w:t>
      </w:r>
      <w:r w:rsidRPr="0063285B">
        <w:rPr>
          <w:rFonts w:ascii="Times New Roman" w:eastAsia="Times New Roman" w:hAnsi="Times New Roman" w:cs="Times New Roman"/>
          <w:b/>
          <w:kern w:val="0"/>
          <w14:ligatures w14:val="none"/>
        </w:rPr>
        <w:tab/>
        <w:t>PAGALBINIŲ MEDŽIAGŲ SĄRAŠAS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VAULT_ND_20892f19-106f-412a-9bd7-f45b3ccb3bab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B313A9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AA0BAE5" w14:textId="29FBFB6D"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Natrio chloridas, natrio</w:t>
      </w:r>
      <w:r w:rsidR="00247272">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divandenilio fosfatas, dinatrio fosfatas, injekcinis vanduo, oktoksinolis-9</w:t>
      </w:r>
      <w:r w:rsidR="00E55C40" w:rsidRPr="0063285B">
        <w:rPr>
          <w:rFonts w:ascii="Times New Roman" w:eastAsia="Times New Roman" w:hAnsi="Times New Roman" w:cs="Times New Roman"/>
          <w:kern w:val="0"/>
          <w14:ligatures w14:val="none"/>
        </w:rPr>
        <w:t>.</w:t>
      </w:r>
    </w:p>
    <w:p w14:paraId="632EC48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43620A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B8F3D38" w14:textId="4C7F0D11"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4.</w:t>
      </w:r>
      <w:r w:rsidRPr="0063285B">
        <w:rPr>
          <w:rFonts w:ascii="Times New Roman" w:eastAsia="Times New Roman" w:hAnsi="Times New Roman" w:cs="Times New Roman"/>
          <w:b/>
          <w:kern w:val="0"/>
          <w14:ligatures w14:val="none"/>
        </w:rPr>
        <w:tab/>
        <w:t>FARMACINĖ FORMA IR KIEKIS PAKUOTĖJE</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VAULT_ND_26589e5d-6baa-4665-a35a-2a507e0d3356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412C8109"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35EFB2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highlight w:val="lightGray"/>
          <w14:ligatures w14:val="none"/>
        </w:rPr>
        <w:t>Injekcinė suspensija užpildytame švirkšte</w:t>
      </w:r>
    </w:p>
    <w:p w14:paraId="4DD4F80E" w14:textId="31FDBE15"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1 užpildytas švirkštas (0,5 ml) be adatos</w:t>
      </w:r>
    </w:p>
    <w:p w14:paraId="7E3D0D78" w14:textId="6E720876"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5 užpildyti švirkštai (0,5 ml) be adatų</w:t>
      </w:r>
    </w:p>
    <w:p w14:paraId="073AB360" w14:textId="27BB9918"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10 užpildytų švirkštų (0,5 ml) be adatų</w:t>
      </w:r>
    </w:p>
    <w:p w14:paraId="72002A3C" w14:textId="62ECFBDE"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1 užpildytas švirkštas (0,5 ml) su 1 adata</w:t>
      </w:r>
    </w:p>
    <w:p w14:paraId="0B614120" w14:textId="38875ECC"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5 užpildyti švirkštai (0,5 ml) su 5 adatomis</w:t>
      </w:r>
    </w:p>
    <w:p w14:paraId="2D0C2FE2" w14:textId="3C4C8835"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10 užpildytų švirkštų (0,5 ml) su 10 adatų</w:t>
      </w:r>
    </w:p>
    <w:p w14:paraId="4795C0FA" w14:textId="5F1239C3"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highlight w:val="lightGray"/>
          <w14:ligatures w14:val="none"/>
        </w:rPr>
        <w:t>1 užpildytas švirkštas (0,5 ml) su 1 apsaugota adata</w:t>
      </w:r>
    </w:p>
    <w:p w14:paraId="5719026C" w14:textId="593EC5E1"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highlight w:val="lightGray"/>
          <w14:ligatures w14:val="none"/>
        </w:rPr>
        <w:t>10 užpildytų švirkštų (0,5 ml) su 10 apsaugotų adatų</w:t>
      </w:r>
    </w:p>
    <w:p w14:paraId="757ECDA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CA3CF5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3561073" w14:textId="6C0434FE"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b/>
          <w:kern w:val="0"/>
          <w14:ligatures w14:val="none"/>
        </w:rPr>
        <w:t>5.</w:t>
      </w:r>
      <w:r w:rsidRPr="0063285B">
        <w:rPr>
          <w:rFonts w:ascii="Times New Roman" w:eastAsia="Times New Roman" w:hAnsi="Times New Roman" w:cs="Times New Roman"/>
          <w:b/>
          <w:kern w:val="0"/>
          <w14:ligatures w14:val="none"/>
        </w:rPr>
        <w:tab/>
        <w:t>VARTOJIMO METODAS IR BŪDAS (</w:t>
      </w:r>
      <w:r w:rsidRPr="0063285B">
        <w:rPr>
          <w:rFonts w:ascii="Times New Roman" w:eastAsia="Times New Roman" w:hAnsi="Times New Roman" w:cs="Times New Roman"/>
          <w:b/>
          <w:kern w:val="0"/>
          <w14:ligatures w14:val="none"/>
        </w:rPr>
        <w:noBreakHyphen/>
        <w:t>AI)</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VAULT_ND_ba44e23b-f615-4c8d-a47f-c01b8ccb2de2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27C1EF6F"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560B3F2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Leisti į raumenis (i.m.) arba po oda (s.c.)</w:t>
      </w:r>
    </w:p>
    <w:p w14:paraId="0881AB9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Prieš vartojimą perskaitykite pakuotės lapelį.</w:t>
      </w:r>
    </w:p>
    <w:p w14:paraId="71A1323F" w14:textId="523CA263" w:rsidR="009E44BF" w:rsidRPr="0063285B" w:rsidRDefault="00133C2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Cs w:val="20"/>
          <w14:ligatures w14:val="none"/>
        </w:rPr>
        <w:t>&lt;&lt;</w:t>
      </w:r>
      <w:r w:rsidR="009E44BF" w:rsidRPr="001B05A8">
        <w:rPr>
          <w:rFonts w:ascii="Times New Roman" w:eastAsia="Times New Roman" w:hAnsi="Times New Roman" w:cs="Times New Roman"/>
          <w:kern w:val="0"/>
          <w:szCs w:val="20"/>
          <w14:ligatures w14:val="none"/>
        </w:rPr>
        <w:t xml:space="preserve">Nuskaitykite QR kodą arba </w:t>
      </w:r>
      <w:r>
        <w:rPr>
          <w:rFonts w:ascii="Times New Roman" w:eastAsia="Times New Roman" w:hAnsi="Times New Roman" w:cs="Times New Roman"/>
          <w:kern w:val="0"/>
          <w:szCs w:val="20"/>
          <w14:ligatures w14:val="none"/>
        </w:rPr>
        <w:t>&gt;</w:t>
      </w:r>
      <w:r w:rsidR="009E44BF" w:rsidRPr="001B05A8">
        <w:rPr>
          <w:rFonts w:ascii="Times New Roman" w:eastAsia="Times New Roman" w:hAnsi="Times New Roman" w:cs="Times New Roman"/>
          <w:kern w:val="0"/>
          <w:szCs w:val="20"/>
          <w14:ligatures w14:val="none"/>
        </w:rPr>
        <w:t xml:space="preserve">apsilankykite </w:t>
      </w:r>
      <w:hyperlink w:history="1">
        <w:r w:rsidR="009E44BF" w:rsidRPr="001B05A8">
          <w:rPr>
            <w:rFonts w:ascii="Times New Roman" w:eastAsia="Times New Roman" w:hAnsi="Times New Roman" w:cs="Times New Roman"/>
            <w:color w:val="0000FF"/>
            <w:kern w:val="0"/>
            <w:szCs w:val="20"/>
            <w:u w:val="single"/>
            <w14:ligatures w14:val="none"/>
          </w:rPr>
          <w:t>https://efluelda-nh.info.sanofi</w:t>
        </w:r>
      </w:hyperlink>
      <w:r>
        <w:t>&gt;</w:t>
      </w:r>
    </w:p>
    <w:p w14:paraId="50118C0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C35CD2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470CE8A6" w14:textId="3B49A8FA" w:rsidR="009E44BF" w:rsidRPr="0063285B" w:rsidRDefault="009E44BF" w:rsidP="009E44BF">
      <w:pPr>
        <w:widowControl w:val="0"/>
        <w:pBdr>
          <w:top w:val="single" w:sz="4" w:space="0"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6.</w:t>
      </w:r>
      <w:r w:rsidRPr="0063285B">
        <w:rPr>
          <w:rFonts w:ascii="Times New Roman" w:eastAsia="Times New Roman" w:hAnsi="Times New Roman" w:cs="Times New Roman"/>
          <w:b/>
          <w:kern w:val="0"/>
          <w14:ligatures w14:val="none"/>
        </w:rPr>
        <w:tab/>
      </w:r>
      <w:r w:rsidRPr="0063285B">
        <w:rPr>
          <w:rFonts w:ascii="Times New Roman" w:eastAsia="Times New Roman" w:hAnsi="Times New Roman" w:cs="Times New Roman"/>
          <w:b/>
          <w:bCs/>
          <w:kern w:val="0"/>
          <w14:ligatures w14:val="none"/>
        </w:rPr>
        <w:t>SPECIALUS ĮSPĖJIMAS, KAD VAISTINĮ PREPARATĄ BŪTINA LAIKYTI VAIKAMS NEPASTEBIMOJE IR NEPASIEKIAMOJE VIETOJE</w:t>
      </w:r>
      <w:r w:rsidR="005D6F3B">
        <w:rPr>
          <w:rFonts w:ascii="Times New Roman" w:eastAsia="Times New Roman" w:hAnsi="Times New Roman" w:cs="Times New Roman"/>
          <w:b/>
          <w:bCs/>
          <w:kern w:val="0"/>
          <w14:ligatures w14:val="none"/>
        </w:rPr>
        <w:fldChar w:fldCharType="begin"/>
      </w:r>
      <w:r w:rsidR="005D6F3B">
        <w:rPr>
          <w:rFonts w:ascii="Times New Roman" w:eastAsia="Times New Roman" w:hAnsi="Times New Roman" w:cs="Times New Roman"/>
          <w:b/>
          <w:bCs/>
          <w:kern w:val="0"/>
          <w14:ligatures w14:val="none"/>
        </w:rPr>
        <w:instrText xml:space="preserve"> DOCVARIABLE VAULT_ND_314fd8c6-cd8d-4b90-9e38-7d4a9aaea59f \* MERGEFORMAT </w:instrText>
      </w:r>
      <w:r w:rsidR="005D6F3B">
        <w:rPr>
          <w:rFonts w:ascii="Times New Roman" w:eastAsia="Times New Roman" w:hAnsi="Times New Roman" w:cs="Times New Roman"/>
          <w:b/>
          <w:bCs/>
          <w:kern w:val="0"/>
          <w14:ligatures w14:val="none"/>
        </w:rPr>
        <w:fldChar w:fldCharType="separate"/>
      </w:r>
      <w:r w:rsidR="005D6F3B">
        <w:rPr>
          <w:rFonts w:ascii="Times New Roman" w:eastAsia="Times New Roman" w:hAnsi="Times New Roman" w:cs="Times New Roman"/>
          <w:b/>
          <w:bCs/>
          <w:kern w:val="0"/>
          <w14:ligatures w14:val="none"/>
        </w:rPr>
        <w:t xml:space="preserve"> </w:t>
      </w:r>
      <w:r w:rsidR="005D6F3B">
        <w:rPr>
          <w:rFonts w:ascii="Times New Roman" w:eastAsia="Times New Roman" w:hAnsi="Times New Roman" w:cs="Times New Roman"/>
          <w:b/>
          <w:bCs/>
          <w:kern w:val="0"/>
          <w14:ligatures w14:val="none"/>
        </w:rPr>
        <w:fldChar w:fldCharType="end"/>
      </w:r>
    </w:p>
    <w:p w14:paraId="5546161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CC9B4B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Cs/>
          <w:kern w:val="0"/>
          <w14:ligatures w14:val="none"/>
        </w:rPr>
      </w:pPr>
      <w:r w:rsidRPr="0063285B">
        <w:rPr>
          <w:rFonts w:ascii="Times New Roman" w:eastAsia="Times New Roman" w:hAnsi="Times New Roman" w:cs="Times New Roman"/>
          <w:iCs/>
          <w:kern w:val="0"/>
          <w14:ligatures w14:val="none"/>
        </w:rPr>
        <w:t>Laikyti vaikams nepastebimoje ir nepasiekiamoje vietoje.</w:t>
      </w:r>
    </w:p>
    <w:p w14:paraId="612693D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2002845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B9B99EE" w14:textId="7871D2D4"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b/>
          <w:kern w:val="0"/>
          <w14:ligatures w14:val="none"/>
        </w:rPr>
        <w:t>7.</w:t>
      </w:r>
      <w:r w:rsidRPr="0063285B">
        <w:rPr>
          <w:rFonts w:ascii="Times New Roman" w:eastAsia="Times New Roman" w:hAnsi="Times New Roman" w:cs="Times New Roman"/>
          <w:b/>
          <w:kern w:val="0"/>
          <w14:ligatures w14:val="none"/>
        </w:rPr>
        <w:tab/>
      </w:r>
      <w:r w:rsidRPr="0063285B">
        <w:rPr>
          <w:rFonts w:ascii="Times New Roman" w:eastAsia="Times New Roman" w:hAnsi="Times New Roman" w:cs="Times New Roman"/>
          <w:b/>
          <w:bCs/>
          <w:kern w:val="0"/>
          <w14:ligatures w14:val="none"/>
        </w:rPr>
        <w:t>KITAS (</w:t>
      </w:r>
      <w:r w:rsidRPr="0063285B">
        <w:rPr>
          <w:rFonts w:ascii="Times New Roman" w:eastAsia="Times New Roman" w:hAnsi="Times New Roman" w:cs="Times New Roman"/>
          <w:b/>
          <w:bCs/>
          <w:kern w:val="0"/>
          <w14:ligatures w14:val="none"/>
        </w:rPr>
        <w:noBreakHyphen/>
        <w:t>I) SPECIALUS (</w:t>
      </w:r>
      <w:r w:rsidRPr="0063285B">
        <w:rPr>
          <w:rFonts w:ascii="Times New Roman" w:eastAsia="Times New Roman" w:hAnsi="Times New Roman" w:cs="Times New Roman"/>
          <w:b/>
          <w:bCs/>
          <w:kern w:val="0"/>
          <w14:ligatures w14:val="none"/>
        </w:rPr>
        <w:noBreakHyphen/>
        <w:t>ŪS) ĮSPĖJIMAS (</w:t>
      </w:r>
      <w:r w:rsidRPr="0063285B">
        <w:rPr>
          <w:rFonts w:ascii="Times New Roman" w:eastAsia="Times New Roman" w:hAnsi="Times New Roman" w:cs="Times New Roman"/>
          <w:b/>
          <w:bCs/>
          <w:kern w:val="0"/>
          <w14:ligatures w14:val="none"/>
        </w:rPr>
        <w:noBreakHyphen/>
        <w:t>AI) (JEI REIKIA)</w:t>
      </w:r>
      <w:r w:rsidR="005D6F3B">
        <w:rPr>
          <w:rFonts w:ascii="Times New Roman" w:eastAsia="Times New Roman" w:hAnsi="Times New Roman" w:cs="Times New Roman"/>
          <w:b/>
          <w:bCs/>
          <w:kern w:val="0"/>
          <w14:ligatures w14:val="none"/>
        </w:rPr>
        <w:fldChar w:fldCharType="begin"/>
      </w:r>
      <w:r w:rsidR="005D6F3B">
        <w:rPr>
          <w:rFonts w:ascii="Times New Roman" w:eastAsia="Times New Roman" w:hAnsi="Times New Roman" w:cs="Times New Roman"/>
          <w:b/>
          <w:bCs/>
          <w:kern w:val="0"/>
          <w14:ligatures w14:val="none"/>
        </w:rPr>
        <w:instrText xml:space="preserve"> DOCVARIABLE VAULT_ND_46608480-78cd-47c3-9c8b-7ecfee174a2e \* MERGEFORMAT </w:instrText>
      </w:r>
      <w:r w:rsidR="005D6F3B">
        <w:rPr>
          <w:rFonts w:ascii="Times New Roman" w:eastAsia="Times New Roman" w:hAnsi="Times New Roman" w:cs="Times New Roman"/>
          <w:b/>
          <w:bCs/>
          <w:kern w:val="0"/>
          <w14:ligatures w14:val="none"/>
        </w:rPr>
        <w:fldChar w:fldCharType="separate"/>
      </w:r>
      <w:r w:rsidR="005D6F3B">
        <w:rPr>
          <w:rFonts w:ascii="Times New Roman" w:eastAsia="Times New Roman" w:hAnsi="Times New Roman" w:cs="Times New Roman"/>
          <w:b/>
          <w:bCs/>
          <w:kern w:val="0"/>
          <w14:ligatures w14:val="none"/>
        </w:rPr>
        <w:t xml:space="preserve"> </w:t>
      </w:r>
      <w:r w:rsidR="005D6F3B">
        <w:rPr>
          <w:rFonts w:ascii="Times New Roman" w:eastAsia="Times New Roman" w:hAnsi="Times New Roman" w:cs="Times New Roman"/>
          <w:b/>
          <w:bCs/>
          <w:kern w:val="0"/>
          <w14:ligatures w14:val="none"/>
        </w:rPr>
        <w:fldChar w:fldCharType="end"/>
      </w:r>
    </w:p>
    <w:p w14:paraId="3B6D0C4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17C472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77C24A5A" w14:textId="3B40B1F4"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b/>
          <w:kern w:val="0"/>
          <w14:ligatures w14:val="none"/>
        </w:rPr>
        <w:t>8.</w:t>
      </w:r>
      <w:r w:rsidRPr="0063285B">
        <w:rPr>
          <w:rFonts w:ascii="Times New Roman" w:eastAsia="Times New Roman" w:hAnsi="Times New Roman" w:cs="Times New Roman"/>
          <w:b/>
          <w:kern w:val="0"/>
          <w14:ligatures w14:val="none"/>
        </w:rPr>
        <w:tab/>
      </w:r>
      <w:r w:rsidRPr="0063285B">
        <w:rPr>
          <w:rFonts w:ascii="Times New Roman" w:eastAsia="Times New Roman" w:hAnsi="Times New Roman" w:cs="Times New Roman"/>
          <w:b/>
          <w:bCs/>
          <w:kern w:val="0"/>
          <w14:ligatures w14:val="none"/>
        </w:rPr>
        <w:t>TINKAMUMO LAIKAS</w:t>
      </w:r>
      <w:r w:rsidR="005D6F3B">
        <w:rPr>
          <w:rFonts w:ascii="Times New Roman" w:eastAsia="Times New Roman" w:hAnsi="Times New Roman" w:cs="Times New Roman"/>
          <w:b/>
          <w:bCs/>
          <w:kern w:val="0"/>
          <w14:ligatures w14:val="none"/>
        </w:rPr>
        <w:fldChar w:fldCharType="begin"/>
      </w:r>
      <w:r w:rsidR="005D6F3B">
        <w:rPr>
          <w:rFonts w:ascii="Times New Roman" w:eastAsia="Times New Roman" w:hAnsi="Times New Roman" w:cs="Times New Roman"/>
          <w:b/>
          <w:bCs/>
          <w:kern w:val="0"/>
          <w14:ligatures w14:val="none"/>
        </w:rPr>
        <w:instrText xml:space="preserve"> DOCVARIABLE VAULT_ND_fdd5561f-cac3-4f3c-98c4-a74e5c9e2125 \* MERGEFORMAT </w:instrText>
      </w:r>
      <w:r w:rsidR="005D6F3B">
        <w:rPr>
          <w:rFonts w:ascii="Times New Roman" w:eastAsia="Times New Roman" w:hAnsi="Times New Roman" w:cs="Times New Roman"/>
          <w:b/>
          <w:bCs/>
          <w:kern w:val="0"/>
          <w14:ligatures w14:val="none"/>
        </w:rPr>
        <w:fldChar w:fldCharType="separate"/>
      </w:r>
      <w:r w:rsidR="005D6F3B">
        <w:rPr>
          <w:rFonts w:ascii="Times New Roman" w:eastAsia="Times New Roman" w:hAnsi="Times New Roman" w:cs="Times New Roman"/>
          <w:b/>
          <w:bCs/>
          <w:kern w:val="0"/>
          <w14:ligatures w14:val="none"/>
        </w:rPr>
        <w:t xml:space="preserve"> </w:t>
      </w:r>
      <w:r w:rsidR="005D6F3B">
        <w:rPr>
          <w:rFonts w:ascii="Times New Roman" w:eastAsia="Times New Roman" w:hAnsi="Times New Roman" w:cs="Times New Roman"/>
          <w:b/>
          <w:bCs/>
          <w:kern w:val="0"/>
          <w14:ligatures w14:val="none"/>
        </w:rPr>
        <w:fldChar w:fldCharType="end"/>
      </w:r>
    </w:p>
    <w:p w14:paraId="73AB5ED2"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10618F82" w14:textId="4BC2DD1D"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EXP </w:t>
      </w:r>
      <w:r w:rsidRPr="0063285B">
        <w:rPr>
          <w:rFonts w:ascii="Times New Roman" w:eastAsia="Times New Roman" w:hAnsi="Times New Roman" w:cs="Times New Roman"/>
          <w:kern w:val="0"/>
          <w:highlight w:val="lightGray"/>
          <w14:ligatures w14:val="none"/>
        </w:rPr>
        <w:t>{</w:t>
      </w:r>
      <w:r w:rsidR="00CF48FC" w:rsidRPr="0063285B">
        <w:rPr>
          <w:rFonts w:ascii="Times New Roman" w:eastAsia="Times New Roman" w:hAnsi="Times New Roman" w:cs="Times New Roman"/>
          <w:kern w:val="0"/>
          <w:highlight w:val="lightGray"/>
          <w14:ligatures w14:val="none"/>
        </w:rPr>
        <w:t>mm</w:t>
      </w:r>
      <w:r w:rsidRPr="0063285B">
        <w:rPr>
          <w:rFonts w:ascii="Times New Roman" w:eastAsia="Times New Roman" w:hAnsi="Times New Roman" w:cs="Times New Roman"/>
          <w:kern w:val="0"/>
          <w:highlight w:val="lightGray"/>
          <w14:ligatures w14:val="none"/>
        </w:rPr>
        <w:t>/</w:t>
      </w:r>
      <w:r w:rsidR="00CF48FC" w:rsidRPr="0063285B">
        <w:rPr>
          <w:rFonts w:ascii="Times New Roman" w:eastAsia="Times New Roman" w:hAnsi="Times New Roman" w:cs="Times New Roman"/>
          <w:kern w:val="0"/>
          <w:highlight w:val="lightGray"/>
          <w14:ligatures w14:val="none"/>
        </w:rPr>
        <w:t>MMMM</w:t>
      </w:r>
      <w:r w:rsidRPr="0063285B">
        <w:rPr>
          <w:rFonts w:ascii="Times New Roman" w:eastAsia="Times New Roman" w:hAnsi="Times New Roman" w:cs="Times New Roman"/>
          <w:kern w:val="0"/>
          <w:highlight w:val="lightGray"/>
          <w14:ligatures w14:val="none"/>
        </w:rPr>
        <w:t>}</w:t>
      </w:r>
    </w:p>
    <w:p w14:paraId="09CB3364"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37F298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0698566" w14:textId="7048ADCF"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9.</w:t>
      </w:r>
      <w:r w:rsidRPr="0063285B">
        <w:rPr>
          <w:rFonts w:ascii="Times New Roman" w:eastAsia="Times New Roman" w:hAnsi="Times New Roman" w:cs="Times New Roman"/>
          <w:b/>
          <w:kern w:val="0"/>
          <w14:ligatures w14:val="none"/>
        </w:rPr>
        <w:tab/>
        <w:t>SPECIALIOS LAIKYMO SĄLYGOS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VAULT_ND_04d6b7e8-a414-4bd2-ace8-861e97434a9d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7B2F73F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6680C9BB"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Laikyti šaldytuve. Negalima užšaldyti.</w:t>
      </w:r>
    </w:p>
    <w:p w14:paraId="75C806A3"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Švirkštą laikyti išorinėje dėžutėje, kad vaistas būtų apsaugotas nuo šviesos.</w:t>
      </w:r>
    </w:p>
    <w:p w14:paraId="15B39726"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i/>
          <w:iCs/>
          <w:kern w:val="0"/>
          <w14:ligatures w14:val="none"/>
        </w:rPr>
      </w:pPr>
    </w:p>
    <w:p w14:paraId="25BA5111"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7C4BEDB" w14:textId="41B21836"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1296"/>
        </w:tabs>
        <w:snapToGrid w:val="0"/>
        <w:spacing w:after="0" w:line="240" w:lineRule="auto"/>
        <w:ind w:left="567" w:hanging="567"/>
        <w:outlineLvl w:val="0"/>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10.</w:t>
      </w:r>
      <w:r w:rsidRPr="0063285B">
        <w:rPr>
          <w:rFonts w:ascii="Times New Roman" w:eastAsia="Times New Roman" w:hAnsi="Times New Roman" w:cs="Times New Roman"/>
          <w:b/>
          <w:kern w:val="0"/>
          <w14:ligatures w14:val="none"/>
        </w:rPr>
        <w:tab/>
        <w:t>SPECIALIOS ATSARGUMO PRIEMONĖS DĖL NESUVARTOTO</w:t>
      </w:r>
      <w:r w:rsidRPr="0063285B">
        <w:rPr>
          <w:rFonts w:ascii="Times New Roman" w:eastAsia="Times New Roman" w:hAnsi="Times New Roman" w:cs="Times New Roman"/>
          <w:b/>
          <w:bCs/>
          <w:kern w:val="0"/>
          <w14:ligatures w14:val="none"/>
        </w:rPr>
        <w:t xml:space="preserve"> VAISTINIO PREPARATO AR JO ATLIEKŲ</w:t>
      </w:r>
      <w:r w:rsidRPr="0063285B">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b/>
          <w:bCs/>
          <w:kern w:val="0"/>
          <w14:ligatures w14:val="none"/>
        </w:rPr>
        <w:t>TVARKYMO</w:t>
      </w:r>
      <w:r w:rsidRPr="0063285B">
        <w:rPr>
          <w:rFonts w:ascii="Times New Roman" w:eastAsia="Times New Roman" w:hAnsi="Times New Roman" w:cs="Times New Roman"/>
          <w:b/>
          <w:kern w:val="0"/>
          <w14:ligatures w14:val="none"/>
        </w:rPr>
        <w:t xml:space="preserve"> (JEI REIKIA)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VAULT_ND_344a4982-8190-40de-80da-2cef9f5dd131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1DAD4E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326EA80"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6FF1402" w14:textId="634382D5" w:rsidR="009E44BF" w:rsidRPr="0063285B" w:rsidRDefault="009E44BF" w:rsidP="00F44865">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11.</w:t>
      </w:r>
      <w:r w:rsidRPr="0063285B">
        <w:rPr>
          <w:rFonts w:ascii="Times New Roman" w:eastAsia="Times New Roman" w:hAnsi="Times New Roman" w:cs="Times New Roman"/>
          <w:b/>
          <w:kern w:val="0"/>
          <w14:ligatures w14:val="none"/>
        </w:rPr>
        <w:tab/>
        <w:t>REGISTRUOTOJO PAVADINIMAS IR ADRESAS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VAULT_ND_2668adfb-8d63-4c0c-8c63-2b1458fb238c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2AF4C9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042AF3B6"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Sanofi Winthrop Industrie</w:t>
      </w:r>
    </w:p>
    <w:p w14:paraId="7ED44995"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82 avenue Raspail</w:t>
      </w:r>
    </w:p>
    <w:p w14:paraId="3117C95F"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94250 Gentilly</w:t>
      </w:r>
    </w:p>
    <w:p w14:paraId="78951F3E" w14:textId="77777777" w:rsidR="00CF48FC" w:rsidRPr="0063285B" w:rsidRDefault="00CF48FC" w:rsidP="00CF48FC">
      <w:pPr>
        <w:tabs>
          <w:tab w:val="left" w:pos="540"/>
        </w:tabs>
        <w:spacing w:after="0" w:line="240" w:lineRule="auto"/>
        <w:rPr>
          <w:rFonts w:ascii="Times New Roman" w:eastAsia="Times New Roman" w:hAnsi="Times New Roman" w:cs="Times New Roman"/>
          <w:iCs/>
          <w:noProof/>
          <w:kern w:val="0"/>
          <w14:ligatures w14:val="none"/>
        </w:rPr>
      </w:pPr>
      <w:r w:rsidRPr="0063285B">
        <w:rPr>
          <w:rFonts w:ascii="Times New Roman" w:eastAsia="Calibri" w:hAnsi="Times New Roman" w:cs="Times New Roman"/>
          <w:kern w:val="0"/>
          <w14:ligatures w14:val="none"/>
        </w:rPr>
        <w:t>Prancūzija</w:t>
      </w:r>
    </w:p>
    <w:p w14:paraId="5BC98EBD"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5E75E27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B7EE2F3" w14:textId="68579992" w:rsidR="009E44BF" w:rsidRPr="0063285B" w:rsidRDefault="009E44BF" w:rsidP="00CF48FC">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12.</w:t>
      </w:r>
      <w:r w:rsidRPr="0063285B">
        <w:rPr>
          <w:rFonts w:ascii="Times New Roman" w:eastAsia="Times New Roman" w:hAnsi="Times New Roman" w:cs="Times New Roman"/>
          <w:b/>
          <w:kern w:val="0"/>
          <w14:ligatures w14:val="none"/>
        </w:rPr>
        <w:tab/>
        <w:t>REGISTRACIJOS PAŽYMĖJIMO NUMERIS (</w:t>
      </w:r>
      <w:r w:rsidRPr="0063285B">
        <w:rPr>
          <w:rFonts w:ascii="Times New Roman" w:eastAsia="Times New Roman" w:hAnsi="Times New Roman" w:cs="Times New Roman"/>
          <w:b/>
          <w:kern w:val="0"/>
          <w14:ligatures w14:val="none"/>
        </w:rPr>
        <w:noBreakHyphen/>
        <w:t>IAI)</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VAULT_ND_3d9f87ab-2cf8-47dc-9eab-24b4975c562f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7DD562AF"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144FC3EB"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2D12AB">
        <w:rPr>
          <w:rFonts w:ascii="Times New Roman" w:eastAsia="Times New Roman" w:hAnsi="Times New Roman" w:cs="Times New Roman"/>
          <w:kern w:val="0"/>
          <w14:ligatures w14:val="none"/>
        </w:rPr>
        <w:t xml:space="preserve">LT/1/25/5660/001 </w:t>
      </w:r>
      <w:r w:rsidRPr="006B2D20">
        <w:rPr>
          <w:rFonts w:ascii="Times New Roman" w:eastAsia="Times New Roman" w:hAnsi="Times New Roman" w:cs="Times New Roman"/>
          <w:kern w:val="0"/>
          <w:highlight w:val="lightGray"/>
          <w14:ligatures w14:val="none"/>
        </w:rPr>
        <w:t>– N1 (be adatos)</w:t>
      </w:r>
    </w:p>
    <w:p w14:paraId="531BC9B7"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LT/1/25/5660/002 – N5 (be adatos)</w:t>
      </w:r>
    </w:p>
    <w:p w14:paraId="6C1645EC"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LT/1/25/5660/003 – N10 (be adatos)</w:t>
      </w:r>
    </w:p>
    <w:p w14:paraId="2D8563C6"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LT/1/25/5660/004 – N1 (su atskira adata)</w:t>
      </w:r>
    </w:p>
    <w:p w14:paraId="71517247"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LT/1/25/5660/005 – N5 (su atskira adata)</w:t>
      </w:r>
    </w:p>
    <w:p w14:paraId="5C99F558"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LT/1/25/5660/006 – N10 (su atskira adata)</w:t>
      </w:r>
    </w:p>
    <w:p w14:paraId="19660C02" w14:textId="77777777" w:rsidR="002D12AB" w:rsidRPr="006B2D20"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highlight w:val="lightGray"/>
          <w14:ligatures w14:val="none"/>
        </w:rPr>
      </w:pPr>
      <w:r w:rsidRPr="006B2D20">
        <w:rPr>
          <w:rFonts w:ascii="Times New Roman" w:eastAsia="Times New Roman" w:hAnsi="Times New Roman" w:cs="Times New Roman"/>
          <w:kern w:val="0"/>
          <w:highlight w:val="lightGray"/>
          <w14:ligatures w14:val="none"/>
        </w:rPr>
        <w:t>LT/1/25/5660/007 – N1 (su atskira adata ir apsauginiu gaubtu)</w:t>
      </w:r>
    </w:p>
    <w:p w14:paraId="7AE776CC" w14:textId="77777777" w:rsidR="002D12AB" w:rsidRPr="002D12AB" w:rsidRDefault="002D12AB" w:rsidP="002D12AB">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r w:rsidRPr="006B2D20">
        <w:rPr>
          <w:rFonts w:ascii="Times New Roman" w:eastAsia="Times New Roman" w:hAnsi="Times New Roman" w:cs="Times New Roman"/>
          <w:kern w:val="0"/>
          <w:highlight w:val="lightGray"/>
          <w14:ligatures w14:val="none"/>
        </w:rPr>
        <w:t>LT/1/25/5660/008 – N10 (su atskira adata ir apsauginiu gaubtu)</w:t>
      </w:r>
    </w:p>
    <w:p w14:paraId="7E37CEAE"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3E00D3D6"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40CB7E80" w14:textId="32424EE0" w:rsidR="009E44BF" w:rsidRPr="0063285B" w:rsidRDefault="009E44BF" w:rsidP="00F44865">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13.</w:t>
      </w:r>
      <w:r w:rsidRPr="0063285B">
        <w:rPr>
          <w:rFonts w:ascii="Times New Roman" w:eastAsia="Times New Roman" w:hAnsi="Times New Roman" w:cs="Times New Roman"/>
          <w:b/>
          <w:kern w:val="0"/>
          <w14:ligatures w14:val="none"/>
        </w:rPr>
        <w:tab/>
        <w:t>SERIJOS NUMERIS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VAULT_ND_31f04112-4e53-4e6f-bc73-05ac60e0c5ab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9C0D275"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i/>
          <w:kern w:val="0"/>
          <w14:ligatures w14:val="none"/>
        </w:rPr>
      </w:pPr>
    </w:p>
    <w:p w14:paraId="5556CA2A" w14:textId="02957595"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Lot</w:t>
      </w:r>
      <w:r w:rsidR="00CF48FC" w:rsidRPr="0063285B">
        <w:rPr>
          <w:rFonts w:ascii="Times New Roman" w:eastAsia="Times New Roman" w:hAnsi="Times New Roman" w:cs="Times New Roman"/>
          <w:kern w:val="0"/>
          <w14:ligatures w14:val="none"/>
        </w:rPr>
        <w:t xml:space="preserve">: </w:t>
      </w:r>
      <w:r w:rsidR="00CF48FC" w:rsidRPr="0063285B">
        <w:rPr>
          <w:rFonts w:ascii="Times New Roman" w:eastAsia="Times New Roman" w:hAnsi="Times New Roman" w:cs="Times New Roman"/>
          <w:kern w:val="0"/>
          <w:highlight w:val="lightGray"/>
          <w14:ligatures w14:val="none"/>
        </w:rPr>
        <w:t>{numeris}</w:t>
      </w:r>
    </w:p>
    <w:p w14:paraId="7D968A2A"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133F7674"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04B00A19" w14:textId="32FB9CC0" w:rsidR="009E44BF" w:rsidRPr="0063285B" w:rsidRDefault="009E44BF" w:rsidP="00F44865">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14.</w:t>
      </w:r>
      <w:r w:rsidRPr="0063285B">
        <w:rPr>
          <w:rFonts w:ascii="Times New Roman" w:eastAsia="Times New Roman" w:hAnsi="Times New Roman" w:cs="Times New Roman"/>
          <w:b/>
          <w:kern w:val="0"/>
          <w14:ligatures w14:val="none"/>
        </w:rPr>
        <w:tab/>
        <w:t>PARDAVIMO (IŠDAVIMO) TVARKA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VAULT_ND_30e5d845-60a2-43f4-bc6b-6ab837996288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70801F45"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7E3C9120" w14:textId="7ADE69ED" w:rsidR="009E44BF" w:rsidRPr="0063285B" w:rsidRDefault="003912A1"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r w:rsidRPr="001B05A8">
        <w:rPr>
          <w:rFonts w:ascii="Times New Roman" w:eastAsia="Times New Roman" w:hAnsi="Times New Roman" w:cs="Times New Roman"/>
          <w:kern w:val="0"/>
          <w14:ligatures w14:val="none"/>
        </w:rPr>
        <w:t>Receptinis vaistas.</w:t>
      </w:r>
    </w:p>
    <w:p w14:paraId="6E05FD8B" w14:textId="77777777" w:rsidR="003912A1" w:rsidRPr="0063285B" w:rsidRDefault="003912A1"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784734D2" w14:textId="77777777" w:rsidR="003912A1" w:rsidRPr="0063285B" w:rsidRDefault="003912A1"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74986A97" w14:textId="7AAFC089" w:rsidR="009E44BF" w:rsidRPr="0063285B" w:rsidRDefault="009E44BF" w:rsidP="00F44865">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15.</w:t>
      </w:r>
      <w:r w:rsidRPr="0063285B">
        <w:rPr>
          <w:rFonts w:ascii="Times New Roman" w:eastAsia="Times New Roman" w:hAnsi="Times New Roman" w:cs="Times New Roman"/>
          <w:b/>
          <w:kern w:val="0"/>
          <w14:ligatures w14:val="none"/>
        </w:rPr>
        <w:tab/>
        <w:t>VARTOJIMO INSTRUKCIJA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VAULT_ND_34204ad0-4619-48c7-aee7-97ef8a9270cb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163E0756"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1CA791E1" w14:textId="77777777" w:rsidR="009E44BF" w:rsidRPr="0063285B" w:rsidRDefault="009E44BF" w:rsidP="00F44865">
      <w:pPr>
        <w:widowControl w:val="0"/>
        <w:tabs>
          <w:tab w:val="left" w:pos="567"/>
          <w:tab w:val="left" w:pos="1296"/>
        </w:tabs>
        <w:snapToGrid w:val="0"/>
        <w:spacing w:after="0" w:line="240" w:lineRule="auto"/>
        <w:rPr>
          <w:rFonts w:ascii="Times New Roman" w:eastAsia="Times New Roman" w:hAnsi="Times New Roman" w:cs="Times New Roman"/>
          <w:kern w:val="0"/>
          <w14:ligatures w14:val="none"/>
        </w:rPr>
      </w:pPr>
    </w:p>
    <w:p w14:paraId="63942E77" w14:textId="4F5625ED" w:rsidR="009E44BF" w:rsidRPr="0063285B" w:rsidRDefault="009E44BF" w:rsidP="00F44865">
      <w:pPr>
        <w:widowControl w:val="0"/>
        <w:pBdr>
          <w:top w:val="single" w:sz="4" w:space="1" w:color="auto"/>
          <w:left w:val="single" w:sz="4" w:space="4" w:color="auto"/>
          <w:bottom w:val="single" w:sz="4" w:space="1" w:color="auto"/>
          <w:right w:val="single" w:sz="4" w:space="4" w:color="auto"/>
        </w:pBdr>
        <w:tabs>
          <w:tab w:val="left" w:pos="567"/>
          <w:tab w:val="left" w:pos="1296"/>
        </w:tabs>
        <w:snapToGrid w:val="0"/>
        <w:spacing w:after="0" w:line="240" w:lineRule="auto"/>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16.</w:t>
      </w:r>
      <w:r w:rsidRPr="0063285B">
        <w:rPr>
          <w:rFonts w:ascii="Times New Roman" w:eastAsia="Times New Roman" w:hAnsi="Times New Roman" w:cs="Times New Roman"/>
          <w:b/>
          <w:kern w:val="0"/>
          <w14:ligatures w14:val="none"/>
        </w:rPr>
        <w:tab/>
        <w:t>INFORMACIJA BRAILIO RAŠTU</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VAULT_ND_1b711bda-929a-41f7-9f9c-8241c9a6695c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46C7813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EB60495"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0"/>
          <w:highlight w:val="lightGray"/>
          <w14:ligatures w14:val="none"/>
        </w:rPr>
        <w:t>Priimtas pagrindimas informacijos Brailio raštu nepateikti.</w:t>
      </w:r>
    </w:p>
    <w:p w14:paraId="57DAB8E5"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hd w:val="clear" w:color="auto" w:fill="CCCCCC"/>
          <w14:ligatures w14:val="none"/>
        </w:rPr>
      </w:pPr>
    </w:p>
    <w:p w14:paraId="7CF4114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hd w:val="clear" w:color="auto" w:fill="CCCCCC"/>
          <w14:ligatures w14:val="none"/>
        </w:rPr>
      </w:pPr>
    </w:p>
    <w:p w14:paraId="3A474302" w14:textId="1959BD76" w:rsidR="009E44BF" w:rsidRPr="0063285B" w:rsidRDefault="009E44BF" w:rsidP="009E44BF">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i/>
          <w:kern w:val="0"/>
          <w14:ligatures w14:val="none"/>
        </w:rPr>
      </w:pPr>
      <w:r w:rsidRPr="0063285B">
        <w:rPr>
          <w:rFonts w:ascii="Times New Roman" w:eastAsia="Times New Roman" w:hAnsi="Times New Roman" w:cs="Times New Roman"/>
          <w:b/>
          <w:kern w:val="0"/>
          <w14:ligatures w14:val="none"/>
        </w:rPr>
        <w:t>17.</w:t>
      </w:r>
      <w:r w:rsidRPr="0063285B">
        <w:rPr>
          <w:rFonts w:ascii="Times New Roman" w:eastAsia="Times New Roman" w:hAnsi="Times New Roman" w:cs="Times New Roman"/>
          <w:b/>
          <w:kern w:val="0"/>
          <w14:ligatures w14:val="none"/>
        </w:rPr>
        <w:tab/>
        <w:t>UNIKALUS IDENTIFIKATORIUS – 2D BRŪKŠNINIS KODAS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VAULT_ND_6d7a71d5-ea4b-4b56-ac0c-7ced99a9b6b0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5AE26D61"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3B8B1148"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hd w:val="clear" w:color="auto" w:fill="CCCCCC"/>
          <w14:ligatures w14:val="none"/>
        </w:rPr>
      </w:pPr>
      <w:r w:rsidRPr="0063285B">
        <w:rPr>
          <w:rFonts w:ascii="Times New Roman" w:eastAsia="Times New Roman" w:hAnsi="Times New Roman" w:cs="Times New Roman"/>
          <w:kern w:val="0"/>
          <w:highlight w:val="lightGray"/>
          <w14:ligatures w14:val="none"/>
        </w:rPr>
        <w:t>2D brūkšninis kodas su nurodytu unikaliu identifikatoriumi.</w:t>
      </w:r>
    </w:p>
    <w:p w14:paraId="6122D85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10D24BA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p>
    <w:p w14:paraId="6EAC715F" w14:textId="194BB0F6" w:rsidR="009E44BF" w:rsidRPr="0063285B" w:rsidRDefault="009E44BF" w:rsidP="001B05A8">
      <w:pPr>
        <w:keepNext/>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i/>
          <w:kern w:val="0"/>
          <w14:ligatures w14:val="none"/>
        </w:rPr>
      </w:pPr>
      <w:r w:rsidRPr="0063285B">
        <w:rPr>
          <w:rFonts w:ascii="Times New Roman" w:eastAsia="Times New Roman" w:hAnsi="Times New Roman" w:cs="Times New Roman"/>
          <w:b/>
          <w:kern w:val="0"/>
          <w14:ligatures w14:val="none"/>
        </w:rPr>
        <w:t>18.</w:t>
      </w:r>
      <w:r w:rsidRPr="0063285B">
        <w:rPr>
          <w:rFonts w:ascii="Times New Roman" w:eastAsia="Times New Roman" w:hAnsi="Times New Roman" w:cs="Times New Roman"/>
          <w:b/>
          <w:kern w:val="0"/>
          <w14:ligatures w14:val="none"/>
        </w:rPr>
        <w:tab/>
        <w:t>UNIKALUS IDENTIFIKATORIUS – ŽMONĖMS SUPRANTAMI DUOMENYS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VAULT_ND_d95e1ad4-ccae-43c5-b3ce-7c5aa8287986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8863C73" w14:textId="77777777" w:rsidR="009E44BF" w:rsidRPr="0063285B" w:rsidRDefault="009E44BF" w:rsidP="001B05A8">
      <w:pPr>
        <w:keepNext/>
        <w:widowControl w:val="0"/>
        <w:tabs>
          <w:tab w:val="left" w:pos="1296"/>
        </w:tabs>
        <w:snapToGrid w:val="0"/>
        <w:spacing w:after="0" w:line="240" w:lineRule="auto"/>
        <w:rPr>
          <w:rFonts w:ascii="Times New Roman" w:eastAsia="Times New Roman" w:hAnsi="Times New Roman" w:cs="Times New Roman"/>
          <w:kern w:val="0"/>
          <w14:ligatures w14:val="none"/>
        </w:rPr>
      </w:pPr>
    </w:p>
    <w:p w14:paraId="00C9FA32" w14:textId="373D0A87" w:rsidR="009E44BF" w:rsidRPr="0063285B" w:rsidRDefault="009E44BF" w:rsidP="001B05A8">
      <w:pPr>
        <w:keepNext/>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63285B">
        <w:rPr>
          <w:rFonts w:ascii="Times New Roman" w:eastAsia="Times New Roman" w:hAnsi="Times New Roman" w:cs="Times New Roman"/>
          <w:kern w:val="0"/>
          <w14:ligatures w14:val="none"/>
        </w:rPr>
        <w:t>PC</w:t>
      </w:r>
      <w:r w:rsidR="00CC0E17" w:rsidRPr="0063285B">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highlight w:val="lightGray"/>
          <w14:ligatures w14:val="none"/>
        </w:rPr>
        <w:t>{numeris}</w:t>
      </w:r>
    </w:p>
    <w:p w14:paraId="5F9011A6" w14:textId="3BC99DB5"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highlight w:val="lightGray"/>
          <w14:ligatures w14:val="none"/>
        </w:rPr>
      </w:pPr>
      <w:r w:rsidRPr="001B05A8">
        <w:rPr>
          <w:rFonts w:ascii="Times New Roman" w:eastAsia="Times New Roman" w:hAnsi="Times New Roman" w:cs="Times New Roman"/>
          <w:kern w:val="0"/>
          <w14:ligatures w14:val="none"/>
        </w:rPr>
        <w:t>SN</w:t>
      </w:r>
      <w:r w:rsidR="00CC0E17" w:rsidRPr="001B05A8">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highlight w:val="lightGray"/>
          <w14:ligatures w14:val="none"/>
        </w:rPr>
        <w:t>{numeris}</w:t>
      </w:r>
    </w:p>
    <w:p w14:paraId="35020411" w14:textId="40B3F93A"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kern w:val="0"/>
          <w:highlight w:val="lightGray"/>
          <w14:ligatures w14:val="none"/>
        </w:rPr>
        <w:t>NN</w:t>
      </w:r>
      <w:r w:rsidR="00CC0E17" w:rsidRPr="0063285B">
        <w:rPr>
          <w:rFonts w:ascii="Times New Roman" w:eastAsia="Times New Roman" w:hAnsi="Times New Roman" w:cs="Times New Roman"/>
          <w:kern w:val="0"/>
          <w:highlight w:val="lightGray"/>
          <w14:ligatures w14:val="none"/>
        </w:rPr>
        <w:t xml:space="preserve"> </w:t>
      </w:r>
      <w:r w:rsidRPr="0063285B">
        <w:rPr>
          <w:rFonts w:ascii="Times New Roman" w:eastAsia="Times New Roman" w:hAnsi="Times New Roman" w:cs="Times New Roman"/>
          <w:kern w:val="0"/>
          <w:highlight w:val="lightGray"/>
          <w14:ligatures w14:val="none"/>
        </w:rPr>
        <w:t>{numeris}</w:t>
      </w:r>
    </w:p>
    <w:p w14:paraId="2962E1A9" w14:textId="77777777" w:rsidR="009E44BF" w:rsidRPr="0063285B" w:rsidRDefault="009E44BF" w:rsidP="00F44865">
      <w:pPr>
        <w:pBdr>
          <w:top w:val="single" w:sz="4" w:space="1" w:color="auto"/>
          <w:left w:val="single" w:sz="4" w:space="4" w:color="auto"/>
          <w:bottom w:val="single" w:sz="4" w:space="0" w:color="auto"/>
          <w:right w:val="single" w:sz="4" w:space="4" w:color="auto"/>
        </w:pBdr>
        <w:tabs>
          <w:tab w:val="left" w:pos="567"/>
        </w:tabs>
        <w:snapToGrid w:val="0"/>
        <w:spacing w:after="0" w:line="260" w:lineRule="exact"/>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14:ligatures w14:val="none"/>
        </w:rPr>
        <w:br w:type="page"/>
      </w:r>
      <w:r w:rsidRPr="0063285B">
        <w:rPr>
          <w:rFonts w:ascii="Times New Roman" w:eastAsia="Times New Roman" w:hAnsi="Times New Roman" w:cs="Times New Roman"/>
          <w:b/>
          <w:kern w:val="0"/>
          <w:szCs w:val="24"/>
          <w14:ligatures w14:val="none"/>
        </w:rPr>
        <w:lastRenderedPageBreak/>
        <w:t>MINIMALI INFORMACIJA ANT MAŽŲ VIDINIŲ PAKUOČIŲ</w:t>
      </w:r>
    </w:p>
    <w:p w14:paraId="5177CFEF" w14:textId="77777777" w:rsidR="009E44BF" w:rsidRPr="0063285B" w:rsidRDefault="009E44BF" w:rsidP="00F44865">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b/>
          <w:kern w:val="0"/>
          <w:szCs w:val="24"/>
          <w14:ligatures w14:val="none"/>
        </w:rPr>
      </w:pPr>
    </w:p>
    <w:p w14:paraId="7C70DEDC" w14:textId="3CD6326A" w:rsidR="009E44BF" w:rsidRPr="0063285B" w:rsidRDefault="00CF48FC" w:rsidP="00F44865">
      <w:pPr>
        <w:pBdr>
          <w:top w:val="single" w:sz="4" w:space="1" w:color="auto"/>
          <w:left w:val="single" w:sz="4" w:space="4" w:color="auto"/>
          <w:bottom w:val="single" w:sz="4" w:space="0" w:color="auto"/>
          <w:right w:val="single" w:sz="4" w:space="4" w:color="auto"/>
        </w:pBdr>
        <w:tabs>
          <w:tab w:val="left" w:pos="567"/>
        </w:tabs>
        <w:snapToGrid w:val="0"/>
        <w:spacing w:after="0" w:line="240" w:lineRule="auto"/>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b/>
          <w:kern w:val="0"/>
          <w:szCs w:val="24"/>
          <w14:ligatures w14:val="none"/>
        </w:rPr>
        <w:t>UŽPILDYTAS ŠVIRKŠTAS</w:t>
      </w:r>
    </w:p>
    <w:p w14:paraId="1122925D"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7655B7BF"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517722E8" w14:textId="03AB5A99" w:rsidR="009E44BF" w:rsidRPr="0063285B" w:rsidRDefault="009E44BF" w:rsidP="009E44BF">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szCs w:val="24"/>
          <w14:ligatures w14:val="none"/>
        </w:rPr>
        <w:t>1.</w:t>
      </w:r>
      <w:r w:rsidRPr="0063285B">
        <w:rPr>
          <w:rFonts w:ascii="Times New Roman" w:eastAsia="Times New Roman" w:hAnsi="Times New Roman" w:cs="Times New Roman"/>
          <w:b/>
          <w:kern w:val="0"/>
          <w:szCs w:val="24"/>
          <w14:ligatures w14:val="none"/>
        </w:rPr>
        <w:tab/>
      </w:r>
      <w:r w:rsidRPr="0063285B">
        <w:rPr>
          <w:rFonts w:ascii="Times New Roman" w:eastAsia="Times New Roman" w:hAnsi="Times New Roman" w:cs="Times New Roman"/>
          <w:b/>
          <w:caps/>
          <w:kern w:val="0"/>
          <w:szCs w:val="24"/>
          <w14:ligatures w14:val="none"/>
        </w:rPr>
        <w:t>Vaistinio preparato pavadinimas ir vartojimo būdas (-ai)</w:t>
      </w:r>
      <w:r w:rsidR="005D6F3B">
        <w:rPr>
          <w:rFonts w:ascii="Times New Roman" w:eastAsia="Times New Roman" w:hAnsi="Times New Roman" w:cs="Times New Roman"/>
          <w:b/>
          <w:caps/>
          <w:kern w:val="0"/>
          <w:szCs w:val="24"/>
          <w14:ligatures w14:val="none"/>
        </w:rPr>
        <w:fldChar w:fldCharType="begin"/>
      </w:r>
      <w:r w:rsidR="005D6F3B">
        <w:rPr>
          <w:rFonts w:ascii="Times New Roman" w:eastAsia="Times New Roman" w:hAnsi="Times New Roman" w:cs="Times New Roman"/>
          <w:b/>
          <w:caps/>
          <w:kern w:val="0"/>
          <w:szCs w:val="24"/>
          <w14:ligatures w14:val="none"/>
        </w:rPr>
        <w:instrText xml:space="preserve"> DOCVARIABLE VAULT_ND_92bad632-d8bb-4afb-b899-99b00b30e565 \* MERGEFORMAT </w:instrText>
      </w:r>
      <w:r w:rsidR="005D6F3B">
        <w:rPr>
          <w:rFonts w:ascii="Times New Roman" w:eastAsia="Times New Roman" w:hAnsi="Times New Roman" w:cs="Times New Roman"/>
          <w:b/>
          <w:caps/>
          <w:kern w:val="0"/>
          <w:szCs w:val="24"/>
          <w14:ligatures w14:val="none"/>
        </w:rPr>
        <w:fldChar w:fldCharType="separate"/>
      </w:r>
      <w:r w:rsidR="005D6F3B">
        <w:rPr>
          <w:rFonts w:ascii="Times New Roman" w:eastAsia="Times New Roman" w:hAnsi="Times New Roman" w:cs="Times New Roman"/>
          <w:b/>
          <w:caps/>
          <w:kern w:val="0"/>
          <w:szCs w:val="24"/>
          <w14:ligatures w14:val="none"/>
        </w:rPr>
        <w:t xml:space="preserve"> </w:t>
      </w:r>
      <w:r w:rsidR="005D6F3B">
        <w:rPr>
          <w:rFonts w:ascii="Times New Roman" w:eastAsia="Times New Roman" w:hAnsi="Times New Roman" w:cs="Times New Roman"/>
          <w:b/>
          <w:caps/>
          <w:kern w:val="0"/>
          <w:szCs w:val="24"/>
          <w14:ligatures w14:val="none"/>
        </w:rPr>
        <w:fldChar w:fldCharType="end"/>
      </w:r>
    </w:p>
    <w:p w14:paraId="6282F652"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55309209" w14:textId="536D030E"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0"/>
          <w14:ligatures w14:val="none"/>
        </w:rPr>
        <w:t>Efluelda</w:t>
      </w:r>
    </w:p>
    <w:p w14:paraId="435F52D6" w14:textId="62295182"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highlight w:val="lightGray"/>
          <w14:ligatures w14:val="none"/>
        </w:rPr>
      </w:pPr>
      <w:r w:rsidRPr="0063285B">
        <w:rPr>
          <w:rFonts w:ascii="Times New Roman" w:eastAsia="Times New Roman" w:hAnsi="Times New Roman" w:cs="Times New Roman"/>
          <w:kern w:val="0"/>
          <w:szCs w:val="20"/>
          <w:highlight w:val="lightGray"/>
          <w14:ligatures w14:val="none"/>
        </w:rPr>
        <w:t>Injekcinė suspensija</w:t>
      </w:r>
    </w:p>
    <w:p w14:paraId="3AF9C757" w14:textId="47BD746A"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highlight w:val="lightGray"/>
          <w14:ligatures w14:val="none"/>
        </w:rPr>
        <w:t>Trivalentė vakcina nuo gripo 60 µg HA/padermė</w:t>
      </w:r>
    </w:p>
    <w:p w14:paraId="1B612827" w14:textId="53CC6BCD" w:rsidR="009E44BF" w:rsidRPr="0063285B" w:rsidRDefault="009E44BF" w:rsidP="009E44BF">
      <w:pPr>
        <w:tabs>
          <w:tab w:val="left" w:pos="284"/>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202</w:t>
      </w:r>
      <w:r w:rsidR="00133C2F">
        <w:rPr>
          <w:rFonts w:ascii="Times New Roman" w:eastAsia="Times New Roman" w:hAnsi="Times New Roman" w:cs="Times New Roman"/>
          <w:kern w:val="0"/>
          <w14:ligatures w14:val="none"/>
        </w:rPr>
        <w:t>5</w:t>
      </w:r>
      <w:r w:rsidRPr="0063285B">
        <w:rPr>
          <w:rFonts w:ascii="Times New Roman" w:eastAsia="Times New Roman" w:hAnsi="Times New Roman" w:cs="Times New Roman"/>
          <w:kern w:val="0"/>
          <w14:ligatures w14:val="none"/>
        </w:rPr>
        <w:t>/202</w:t>
      </w:r>
      <w:r w:rsidR="00133C2F">
        <w:rPr>
          <w:rFonts w:ascii="Times New Roman" w:eastAsia="Times New Roman" w:hAnsi="Times New Roman" w:cs="Times New Roman"/>
          <w:kern w:val="0"/>
          <w14:ligatures w14:val="none"/>
        </w:rPr>
        <w:t>6</w:t>
      </w:r>
      <w:r w:rsidRPr="0063285B">
        <w:rPr>
          <w:rFonts w:ascii="Times New Roman" w:eastAsia="Times New Roman" w:hAnsi="Times New Roman" w:cs="Times New Roman"/>
          <w:kern w:val="0"/>
          <w14:ligatures w14:val="none"/>
        </w:rPr>
        <w:t xml:space="preserve"> m. </w:t>
      </w:r>
      <w:r w:rsidRPr="0063285B">
        <w:rPr>
          <w:rFonts w:ascii="Times New Roman" w:eastAsia="Times New Roman" w:hAnsi="Times New Roman" w:cs="Times New Roman"/>
          <w:kern w:val="0"/>
          <w:highlight w:val="lightGray"/>
          <w14:ligatures w14:val="none"/>
        </w:rPr>
        <w:t>sezonas</w:t>
      </w:r>
    </w:p>
    <w:p w14:paraId="794E27F2" w14:textId="77777777" w:rsidR="009E44BF" w:rsidRPr="0063285B" w:rsidRDefault="009E44BF" w:rsidP="009E44BF">
      <w:pPr>
        <w:tabs>
          <w:tab w:val="left" w:pos="284"/>
          <w:tab w:val="left" w:pos="567"/>
        </w:tabs>
        <w:snapToGrid w:val="0"/>
        <w:spacing w:after="0" w:line="260" w:lineRule="exact"/>
        <w:rPr>
          <w:rFonts w:ascii="Times New Roman" w:eastAsia="Times New Roman" w:hAnsi="Times New Roman" w:cs="Times New Roman"/>
          <w:b/>
          <w:kern w:val="0"/>
          <w14:ligatures w14:val="none"/>
        </w:rPr>
      </w:pPr>
      <w:r w:rsidRPr="0063285B">
        <w:rPr>
          <w:rFonts w:ascii="Times New Roman" w:eastAsia="Times New Roman" w:hAnsi="Times New Roman" w:cs="Times New Roman"/>
          <w:kern w:val="0"/>
          <w14:ligatures w14:val="none"/>
        </w:rPr>
        <w:t>i.m. – s.c.</w:t>
      </w:r>
    </w:p>
    <w:p w14:paraId="465F6F91"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5647E2DE"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1ED74CA5" w14:textId="5353479C" w:rsidR="009E44BF" w:rsidRPr="0063285B" w:rsidRDefault="009E44BF" w:rsidP="009E44BF">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szCs w:val="24"/>
          <w14:ligatures w14:val="none"/>
        </w:rPr>
        <w:t>2.</w:t>
      </w:r>
      <w:r w:rsidRPr="0063285B">
        <w:rPr>
          <w:rFonts w:ascii="Times New Roman" w:eastAsia="Times New Roman" w:hAnsi="Times New Roman" w:cs="Times New Roman"/>
          <w:b/>
          <w:kern w:val="0"/>
          <w:szCs w:val="24"/>
          <w14:ligatures w14:val="none"/>
        </w:rPr>
        <w:tab/>
        <w:t>VARTOJIMO METODAS</w:t>
      </w:r>
      <w:r w:rsidR="005D6F3B">
        <w:rPr>
          <w:rFonts w:ascii="Times New Roman" w:eastAsia="Times New Roman" w:hAnsi="Times New Roman" w:cs="Times New Roman"/>
          <w:b/>
          <w:kern w:val="0"/>
          <w:szCs w:val="24"/>
          <w14:ligatures w14:val="none"/>
        </w:rPr>
        <w:fldChar w:fldCharType="begin"/>
      </w:r>
      <w:r w:rsidR="005D6F3B">
        <w:rPr>
          <w:rFonts w:ascii="Times New Roman" w:eastAsia="Times New Roman" w:hAnsi="Times New Roman" w:cs="Times New Roman"/>
          <w:b/>
          <w:kern w:val="0"/>
          <w:szCs w:val="24"/>
          <w14:ligatures w14:val="none"/>
        </w:rPr>
        <w:instrText xml:space="preserve"> DOCVARIABLE VAULT_ND_3a097f5e-7baa-43ad-a19b-f9245c143524 \* MERGEFORMAT </w:instrText>
      </w:r>
      <w:r w:rsidR="005D6F3B">
        <w:rPr>
          <w:rFonts w:ascii="Times New Roman" w:eastAsia="Times New Roman" w:hAnsi="Times New Roman" w:cs="Times New Roman"/>
          <w:b/>
          <w:kern w:val="0"/>
          <w:szCs w:val="24"/>
          <w14:ligatures w14:val="none"/>
        </w:rPr>
        <w:fldChar w:fldCharType="separate"/>
      </w:r>
      <w:r w:rsidR="005D6F3B">
        <w:rPr>
          <w:rFonts w:ascii="Times New Roman" w:eastAsia="Times New Roman" w:hAnsi="Times New Roman" w:cs="Times New Roman"/>
          <w:b/>
          <w:kern w:val="0"/>
          <w:szCs w:val="24"/>
          <w14:ligatures w14:val="none"/>
        </w:rPr>
        <w:t xml:space="preserve"> </w:t>
      </w:r>
      <w:r w:rsidR="005D6F3B">
        <w:rPr>
          <w:rFonts w:ascii="Times New Roman" w:eastAsia="Times New Roman" w:hAnsi="Times New Roman" w:cs="Times New Roman"/>
          <w:b/>
          <w:kern w:val="0"/>
          <w:szCs w:val="24"/>
          <w14:ligatures w14:val="none"/>
        </w:rPr>
        <w:fldChar w:fldCharType="end"/>
      </w:r>
    </w:p>
    <w:p w14:paraId="44A4224B"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67C4749B"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76BA4495" w14:textId="1EDA6335" w:rsidR="009E44BF" w:rsidRPr="0063285B" w:rsidRDefault="009E44BF" w:rsidP="009E44BF">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szCs w:val="24"/>
          <w14:ligatures w14:val="none"/>
        </w:rPr>
        <w:t>3.</w:t>
      </w:r>
      <w:r w:rsidRPr="0063285B">
        <w:rPr>
          <w:rFonts w:ascii="Times New Roman" w:eastAsia="Times New Roman" w:hAnsi="Times New Roman" w:cs="Times New Roman"/>
          <w:b/>
          <w:kern w:val="0"/>
          <w:szCs w:val="24"/>
          <w14:ligatures w14:val="none"/>
        </w:rPr>
        <w:tab/>
        <w:t>TINKAMUMO LAIKAS</w:t>
      </w:r>
      <w:r w:rsidR="005D6F3B">
        <w:rPr>
          <w:rFonts w:ascii="Times New Roman" w:eastAsia="Times New Roman" w:hAnsi="Times New Roman" w:cs="Times New Roman"/>
          <w:b/>
          <w:kern w:val="0"/>
          <w:szCs w:val="24"/>
          <w14:ligatures w14:val="none"/>
        </w:rPr>
        <w:fldChar w:fldCharType="begin"/>
      </w:r>
      <w:r w:rsidR="005D6F3B">
        <w:rPr>
          <w:rFonts w:ascii="Times New Roman" w:eastAsia="Times New Roman" w:hAnsi="Times New Roman" w:cs="Times New Roman"/>
          <w:b/>
          <w:kern w:val="0"/>
          <w:szCs w:val="24"/>
          <w14:ligatures w14:val="none"/>
        </w:rPr>
        <w:instrText xml:space="preserve"> DOCVARIABLE VAULT_ND_625c0607-8599-45a2-93fd-052dfa607e6a \* MERGEFORMAT </w:instrText>
      </w:r>
      <w:r w:rsidR="005D6F3B">
        <w:rPr>
          <w:rFonts w:ascii="Times New Roman" w:eastAsia="Times New Roman" w:hAnsi="Times New Roman" w:cs="Times New Roman"/>
          <w:b/>
          <w:kern w:val="0"/>
          <w:szCs w:val="24"/>
          <w14:ligatures w14:val="none"/>
        </w:rPr>
        <w:fldChar w:fldCharType="separate"/>
      </w:r>
      <w:r w:rsidR="005D6F3B">
        <w:rPr>
          <w:rFonts w:ascii="Times New Roman" w:eastAsia="Times New Roman" w:hAnsi="Times New Roman" w:cs="Times New Roman"/>
          <w:b/>
          <w:kern w:val="0"/>
          <w:szCs w:val="24"/>
          <w14:ligatures w14:val="none"/>
        </w:rPr>
        <w:t xml:space="preserve"> </w:t>
      </w:r>
      <w:r w:rsidR="005D6F3B">
        <w:rPr>
          <w:rFonts w:ascii="Times New Roman" w:eastAsia="Times New Roman" w:hAnsi="Times New Roman" w:cs="Times New Roman"/>
          <w:b/>
          <w:kern w:val="0"/>
          <w:szCs w:val="24"/>
          <w14:ligatures w14:val="none"/>
        </w:rPr>
        <w:fldChar w:fldCharType="end"/>
      </w:r>
    </w:p>
    <w:p w14:paraId="62E60602"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2D815A90" w14:textId="62BCDF39"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EXP </w:t>
      </w:r>
      <w:r w:rsidRPr="0063285B">
        <w:rPr>
          <w:rFonts w:ascii="Times New Roman" w:eastAsia="Times New Roman" w:hAnsi="Times New Roman" w:cs="Times New Roman"/>
          <w:kern w:val="0"/>
          <w:highlight w:val="lightGray"/>
          <w14:ligatures w14:val="none"/>
        </w:rPr>
        <w:t>{</w:t>
      </w:r>
      <w:r w:rsidR="00CF48FC" w:rsidRPr="0063285B">
        <w:rPr>
          <w:rFonts w:ascii="Times New Roman" w:eastAsia="Times New Roman" w:hAnsi="Times New Roman" w:cs="Times New Roman"/>
          <w:kern w:val="0"/>
          <w:highlight w:val="lightGray"/>
          <w14:ligatures w14:val="none"/>
        </w:rPr>
        <w:t>mm</w:t>
      </w:r>
      <w:r w:rsidRPr="0063285B">
        <w:rPr>
          <w:rFonts w:ascii="Times New Roman" w:eastAsia="Times New Roman" w:hAnsi="Times New Roman" w:cs="Times New Roman"/>
          <w:kern w:val="0"/>
          <w:highlight w:val="lightGray"/>
          <w14:ligatures w14:val="none"/>
        </w:rPr>
        <w:t>/</w:t>
      </w:r>
      <w:r w:rsidR="00CF48FC" w:rsidRPr="0063285B">
        <w:rPr>
          <w:rFonts w:ascii="Times New Roman" w:eastAsia="Times New Roman" w:hAnsi="Times New Roman" w:cs="Times New Roman"/>
          <w:kern w:val="0"/>
          <w:highlight w:val="lightGray"/>
          <w14:ligatures w14:val="none"/>
        </w:rPr>
        <w:t>MMMM</w:t>
      </w:r>
      <w:r w:rsidRPr="0063285B">
        <w:rPr>
          <w:rFonts w:ascii="Times New Roman" w:eastAsia="Times New Roman" w:hAnsi="Times New Roman" w:cs="Times New Roman"/>
          <w:kern w:val="0"/>
          <w:highlight w:val="lightGray"/>
          <w14:ligatures w14:val="none"/>
        </w:rPr>
        <w:t>}</w:t>
      </w:r>
    </w:p>
    <w:p w14:paraId="567C0600"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6EFF16F9"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4B213AA7" w14:textId="5FBF49EA" w:rsidR="009E44BF" w:rsidRPr="0063285B" w:rsidRDefault="009E44BF" w:rsidP="009E44BF">
      <w:pPr>
        <w:suppressLineNumbers/>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0"/>
          <w14:ligatures w14:val="none"/>
        </w:rPr>
      </w:pPr>
      <w:r w:rsidRPr="0063285B">
        <w:rPr>
          <w:rFonts w:ascii="Times New Roman" w:eastAsia="Times New Roman" w:hAnsi="Times New Roman" w:cs="Times New Roman"/>
          <w:b/>
          <w:kern w:val="0"/>
          <w:szCs w:val="24"/>
          <w14:ligatures w14:val="none"/>
        </w:rPr>
        <w:t>4.</w:t>
      </w:r>
      <w:r w:rsidRPr="0063285B">
        <w:rPr>
          <w:rFonts w:ascii="Times New Roman" w:eastAsia="Times New Roman" w:hAnsi="Times New Roman" w:cs="Times New Roman"/>
          <w:b/>
          <w:kern w:val="0"/>
          <w:szCs w:val="24"/>
          <w14:ligatures w14:val="none"/>
        </w:rPr>
        <w:tab/>
        <w:t>SERIJOS NUMERIS</w:t>
      </w:r>
      <w:r w:rsidR="005D6F3B">
        <w:rPr>
          <w:rFonts w:ascii="Times New Roman" w:eastAsia="Times New Roman" w:hAnsi="Times New Roman" w:cs="Times New Roman"/>
          <w:b/>
          <w:kern w:val="0"/>
          <w:szCs w:val="24"/>
          <w14:ligatures w14:val="none"/>
        </w:rPr>
        <w:fldChar w:fldCharType="begin"/>
      </w:r>
      <w:r w:rsidR="005D6F3B">
        <w:rPr>
          <w:rFonts w:ascii="Times New Roman" w:eastAsia="Times New Roman" w:hAnsi="Times New Roman" w:cs="Times New Roman"/>
          <w:b/>
          <w:kern w:val="0"/>
          <w:szCs w:val="24"/>
          <w14:ligatures w14:val="none"/>
        </w:rPr>
        <w:instrText xml:space="preserve"> DOCVARIABLE VAULT_ND_f4c9967a-eed2-439e-a4a9-72713999ecb5 \* MERGEFORMAT </w:instrText>
      </w:r>
      <w:r w:rsidR="005D6F3B">
        <w:rPr>
          <w:rFonts w:ascii="Times New Roman" w:eastAsia="Times New Roman" w:hAnsi="Times New Roman" w:cs="Times New Roman"/>
          <w:b/>
          <w:kern w:val="0"/>
          <w:szCs w:val="24"/>
          <w14:ligatures w14:val="none"/>
        </w:rPr>
        <w:fldChar w:fldCharType="separate"/>
      </w:r>
      <w:r w:rsidR="005D6F3B">
        <w:rPr>
          <w:rFonts w:ascii="Times New Roman" w:eastAsia="Times New Roman" w:hAnsi="Times New Roman" w:cs="Times New Roman"/>
          <w:b/>
          <w:kern w:val="0"/>
          <w:szCs w:val="24"/>
          <w14:ligatures w14:val="none"/>
        </w:rPr>
        <w:t xml:space="preserve"> </w:t>
      </w:r>
      <w:r w:rsidR="005D6F3B">
        <w:rPr>
          <w:rFonts w:ascii="Times New Roman" w:eastAsia="Times New Roman" w:hAnsi="Times New Roman" w:cs="Times New Roman"/>
          <w:b/>
          <w:kern w:val="0"/>
          <w:szCs w:val="24"/>
          <w14:ligatures w14:val="none"/>
        </w:rPr>
        <w:fldChar w:fldCharType="end"/>
      </w:r>
    </w:p>
    <w:p w14:paraId="54D3FD98"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p>
    <w:p w14:paraId="63B4A3C2" w14:textId="488387E6" w:rsidR="009E44BF" w:rsidRPr="0063285B" w:rsidRDefault="009E44BF" w:rsidP="009E44BF">
      <w:pPr>
        <w:tabs>
          <w:tab w:val="left" w:pos="567"/>
        </w:tabs>
        <w:snapToGrid w:val="0"/>
        <w:spacing w:after="0" w:line="240" w:lineRule="auto"/>
        <w:outlineLvl w:val="0"/>
        <w:rPr>
          <w:rFonts w:ascii="Times New Roman" w:eastAsia="Times New Roman" w:hAnsi="Times New Roman" w:cs="Times New Roman"/>
          <w:b/>
          <w:kern w:val="0"/>
          <w:szCs w:val="20"/>
          <w14:ligatures w14:val="none"/>
        </w:rPr>
      </w:pPr>
      <w:r w:rsidRPr="0063285B">
        <w:rPr>
          <w:rFonts w:ascii="Times New Roman" w:eastAsia="Times New Roman" w:hAnsi="Times New Roman" w:cs="Times New Roman"/>
          <w:kern w:val="0"/>
          <w:szCs w:val="20"/>
          <w14:ligatures w14:val="none"/>
        </w:rPr>
        <w:t>Lot</w:t>
      </w:r>
      <w:r w:rsidR="00CF48FC" w:rsidRPr="0063285B">
        <w:rPr>
          <w:rFonts w:ascii="Times New Roman" w:eastAsia="Times New Roman" w:hAnsi="Times New Roman" w:cs="Times New Roman"/>
          <w:kern w:val="0"/>
          <w:szCs w:val="20"/>
          <w14:ligatures w14:val="none"/>
        </w:rPr>
        <w:t xml:space="preserve">: </w:t>
      </w:r>
      <w:r w:rsidR="00CF48FC" w:rsidRPr="0063285B">
        <w:rPr>
          <w:rFonts w:ascii="Times New Roman" w:eastAsia="Times New Roman" w:hAnsi="Times New Roman" w:cs="Times New Roman"/>
          <w:kern w:val="0"/>
          <w:szCs w:val="20"/>
          <w:highlight w:val="lightGray"/>
          <w14:ligatures w14:val="none"/>
        </w:rPr>
        <w:t>{numeris}</w:t>
      </w:r>
      <w:r w:rsidR="005D6F3B">
        <w:rPr>
          <w:rFonts w:ascii="Times New Roman" w:eastAsia="Times New Roman" w:hAnsi="Times New Roman" w:cs="Times New Roman"/>
          <w:kern w:val="0"/>
          <w:szCs w:val="20"/>
          <w:highlight w:val="lightGray"/>
          <w14:ligatures w14:val="none"/>
        </w:rPr>
        <w:fldChar w:fldCharType="begin"/>
      </w:r>
      <w:r w:rsidR="005D6F3B">
        <w:rPr>
          <w:rFonts w:ascii="Times New Roman" w:eastAsia="Times New Roman" w:hAnsi="Times New Roman" w:cs="Times New Roman"/>
          <w:kern w:val="0"/>
          <w:szCs w:val="20"/>
          <w:highlight w:val="lightGray"/>
          <w14:ligatures w14:val="none"/>
        </w:rPr>
        <w:instrText xml:space="preserve"> DOCVARIABLE vault_nd_fcd3130a-dc47-4058-b186-1ea520775c29 \* MERGEFORMAT </w:instrText>
      </w:r>
      <w:r w:rsidR="005D6F3B">
        <w:rPr>
          <w:rFonts w:ascii="Times New Roman" w:eastAsia="Times New Roman" w:hAnsi="Times New Roman" w:cs="Times New Roman"/>
          <w:kern w:val="0"/>
          <w:szCs w:val="20"/>
          <w:highlight w:val="lightGray"/>
          <w14:ligatures w14:val="none"/>
        </w:rPr>
        <w:fldChar w:fldCharType="separate"/>
      </w:r>
      <w:r w:rsidR="005D6F3B">
        <w:rPr>
          <w:rFonts w:ascii="Times New Roman" w:eastAsia="Times New Roman" w:hAnsi="Times New Roman" w:cs="Times New Roman"/>
          <w:kern w:val="0"/>
          <w:szCs w:val="20"/>
          <w:highlight w:val="lightGray"/>
          <w14:ligatures w14:val="none"/>
        </w:rPr>
        <w:t xml:space="preserve"> </w:t>
      </w:r>
      <w:r w:rsidR="005D6F3B">
        <w:rPr>
          <w:rFonts w:ascii="Times New Roman" w:eastAsia="Times New Roman" w:hAnsi="Times New Roman" w:cs="Times New Roman"/>
          <w:kern w:val="0"/>
          <w:szCs w:val="20"/>
          <w:highlight w:val="lightGray"/>
          <w14:ligatures w14:val="none"/>
        </w:rPr>
        <w:fldChar w:fldCharType="end"/>
      </w:r>
    </w:p>
    <w:p w14:paraId="23FB26C4"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750AE625"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3E2C1B71" w14:textId="79015FFD" w:rsidR="009E44BF" w:rsidRPr="0063285B" w:rsidRDefault="009E44BF" w:rsidP="009E44BF">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szCs w:val="24"/>
          <w14:ligatures w14:val="none"/>
        </w:rPr>
        <w:t>5.</w:t>
      </w:r>
      <w:r w:rsidRPr="0063285B">
        <w:rPr>
          <w:rFonts w:ascii="Times New Roman" w:eastAsia="Times New Roman" w:hAnsi="Times New Roman" w:cs="Times New Roman"/>
          <w:b/>
          <w:kern w:val="0"/>
          <w:szCs w:val="24"/>
          <w14:ligatures w14:val="none"/>
        </w:rPr>
        <w:tab/>
      </w:r>
      <w:r w:rsidRPr="0063285B">
        <w:rPr>
          <w:rFonts w:ascii="Times New Roman" w:eastAsia="Times New Roman" w:hAnsi="Times New Roman" w:cs="Times New Roman"/>
          <w:b/>
          <w:kern w:val="0"/>
          <w:szCs w:val="20"/>
          <w14:ligatures w14:val="none"/>
        </w:rPr>
        <w:t>KIEKIS (MASĖ, TŪRIS ARBA VIENETAI)</w:t>
      </w:r>
      <w:r w:rsidR="005D6F3B">
        <w:rPr>
          <w:rFonts w:ascii="Times New Roman" w:eastAsia="Times New Roman" w:hAnsi="Times New Roman" w:cs="Times New Roman"/>
          <w:b/>
          <w:kern w:val="0"/>
          <w:szCs w:val="20"/>
          <w14:ligatures w14:val="none"/>
        </w:rPr>
        <w:fldChar w:fldCharType="begin"/>
      </w:r>
      <w:r w:rsidR="005D6F3B">
        <w:rPr>
          <w:rFonts w:ascii="Times New Roman" w:eastAsia="Times New Roman" w:hAnsi="Times New Roman" w:cs="Times New Roman"/>
          <w:b/>
          <w:kern w:val="0"/>
          <w:szCs w:val="20"/>
          <w14:ligatures w14:val="none"/>
        </w:rPr>
        <w:instrText xml:space="preserve"> DOCVARIABLE VAULT_ND_79536fb0-482d-4dbd-af1a-41f73dcde01e \* MERGEFORMAT </w:instrText>
      </w:r>
      <w:r w:rsidR="005D6F3B">
        <w:rPr>
          <w:rFonts w:ascii="Times New Roman" w:eastAsia="Times New Roman" w:hAnsi="Times New Roman" w:cs="Times New Roman"/>
          <w:b/>
          <w:kern w:val="0"/>
          <w:szCs w:val="20"/>
          <w14:ligatures w14:val="none"/>
        </w:rPr>
        <w:fldChar w:fldCharType="separate"/>
      </w:r>
      <w:r w:rsidR="005D6F3B">
        <w:rPr>
          <w:rFonts w:ascii="Times New Roman" w:eastAsia="Times New Roman" w:hAnsi="Times New Roman" w:cs="Times New Roman"/>
          <w:b/>
          <w:kern w:val="0"/>
          <w:szCs w:val="20"/>
          <w14:ligatures w14:val="none"/>
        </w:rPr>
        <w:t xml:space="preserve"> </w:t>
      </w:r>
      <w:r w:rsidR="005D6F3B">
        <w:rPr>
          <w:rFonts w:ascii="Times New Roman" w:eastAsia="Times New Roman" w:hAnsi="Times New Roman" w:cs="Times New Roman"/>
          <w:b/>
          <w:kern w:val="0"/>
          <w:szCs w:val="20"/>
          <w14:ligatures w14:val="none"/>
        </w:rPr>
        <w:fldChar w:fldCharType="end"/>
      </w:r>
    </w:p>
    <w:p w14:paraId="3D259D96"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671B4DAB" w14:textId="687618AE"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kern w:val="0"/>
          <w:szCs w:val="24"/>
          <w14:ligatures w14:val="none"/>
        </w:rPr>
        <w:t>0,5 ml dozė</w:t>
      </w:r>
    </w:p>
    <w:p w14:paraId="1D7F9295"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42272277"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7261FBE1" w14:textId="20E2C6D2" w:rsidR="009E44BF" w:rsidRPr="0063285B" w:rsidRDefault="009E44BF" w:rsidP="009E44BF">
      <w:pPr>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eastAsia="Times New Roman" w:hAnsi="Times New Roman" w:cs="Times New Roman"/>
          <w:b/>
          <w:kern w:val="0"/>
          <w:szCs w:val="24"/>
          <w14:ligatures w14:val="none"/>
        </w:rPr>
      </w:pPr>
      <w:r w:rsidRPr="0063285B">
        <w:rPr>
          <w:rFonts w:ascii="Times New Roman" w:eastAsia="Times New Roman" w:hAnsi="Times New Roman" w:cs="Times New Roman"/>
          <w:b/>
          <w:kern w:val="0"/>
          <w:szCs w:val="24"/>
          <w14:ligatures w14:val="none"/>
        </w:rPr>
        <w:t>6.</w:t>
      </w:r>
      <w:r w:rsidRPr="0063285B">
        <w:rPr>
          <w:rFonts w:ascii="Times New Roman" w:eastAsia="Times New Roman" w:hAnsi="Times New Roman" w:cs="Times New Roman"/>
          <w:b/>
          <w:kern w:val="0"/>
          <w:szCs w:val="24"/>
          <w14:ligatures w14:val="none"/>
        </w:rPr>
        <w:tab/>
      </w:r>
      <w:r w:rsidRPr="0063285B">
        <w:rPr>
          <w:rFonts w:ascii="Times New Roman" w:eastAsia="Times New Roman" w:hAnsi="Times New Roman" w:cs="Times New Roman"/>
          <w:b/>
          <w:kern w:val="0"/>
          <w:szCs w:val="20"/>
          <w14:ligatures w14:val="none"/>
        </w:rPr>
        <w:t>KITA</w:t>
      </w:r>
      <w:r w:rsidR="005D6F3B">
        <w:rPr>
          <w:rFonts w:ascii="Times New Roman" w:eastAsia="Times New Roman" w:hAnsi="Times New Roman" w:cs="Times New Roman"/>
          <w:b/>
          <w:kern w:val="0"/>
          <w:szCs w:val="20"/>
          <w14:ligatures w14:val="none"/>
        </w:rPr>
        <w:fldChar w:fldCharType="begin"/>
      </w:r>
      <w:r w:rsidR="005D6F3B">
        <w:rPr>
          <w:rFonts w:ascii="Times New Roman" w:eastAsia="Times New Roman" w:hAnsi="Times New Roman" w:cs="Times New Roman"/>
          <w:b/>
          <w:kern w:val="0"/>
          <w:szCs w:val="20"/>
          <w14:ligatures w14:val="none"/>
        </w:rPr>
        <w:instrText xml:space="preserve"> DOCVARIABLE VAULT_ND_6ec3cdb1-e568-4d98-bfdd-dada63bf333a \* MERGEFORMAT </w:instrText>
      </w:r>
      <w:r w:rsidR="005D6F3B">
        <w:rPr>
          <w:rFonts w:ascii="Times New Roman" w:eastAsia="Times New Roman" w:hAnsi="Times New Roman" w:cs="Times New Roman"/>
          <w:b/>
          <w:kern w:val="0"/>
          <w:szCs w:val="20"/>
          <w14:ligatures w14:val="none"/>
        </w:rPr>
        <w:fldChar w:fldCharType="separate"/>
      </w:r>
      <w:r w:rsidR="005D6F3B">
        <w:rPr>
          <w:rFonts w:ascii="Times New Roman" w:eastAsia="Times New Roman" w:hAnsi="Times New Roman" w:cs="Times New Roman"/>
          <w:b/>
          <w:kern w:val="0"/>
          <w:szCs w:val="20"/>
          <w14:ligatures w14:val="none"/>
        </w:rPr>
        <w:t xml:space="preserve"> </w:t>
      </w:r>
      <w:r w:rsidR="005D6F3B">
        <w:rPr>
          <w:rFonts w:ascii="Times New Roman" w:eastAsia="Times New Roman" w:hAnsi="Times New Roman" w:cs="Times New Roman"/>
          <w:b/>
          <w:kern w:val="0"/>
          <w:szCs w:val="20"/>
          <w14:ligatures w14:val="none"/>
        </w:rPr>
        <w:fldChar w:fldCharType="end"/>
      </w:r>
    </w:p>
    <w:p w14:paraId="3408DFF9"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36921502"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4"/>
          <w14:ligatures w14:val="none"/>
        </w:rPr>
      </w:pPr>
    </w:p>
    <w:p w14:paraId="1D3CB73C"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r w:rsidRPr="0063285B">
        <w:rPr>
          <w:rFonts w:ascii="Times New Roman" w:eastAsia="Times New Roman" w:hAnsi="Times New Roman" w:cs="Times New Roman"/>
          <w:kern w:val="0"/>
          <w14:ligatures w14:val="none"/>
        </w:rPr>
        <w:br w:type="page"/>
      </w:r>
    </w:p>
    <w:p w14:paraId="3D4E338B"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7C1C1E8E"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5DCD1D3A"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20E72CCA"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5FADF861"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301E8784"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1E41AA79"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58359D6D"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1BE544A7"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45877D47"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79DDF8FC"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53A5E6D6"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1E95935C"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6B42EE4F"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01BD4E41"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566FC956"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198BCB27"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22FD58A8"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6C3EF56D"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465A52FB"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122E2EBE"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caps/>
          <w:kern w:val="0"/>
          <w:szCs w:val="24"/>
          <w14:ligatures w14:val="none"/>
        </w:rPr>
      </w:pPr>
    </w:p>
    <w:p w14:paraId="769B72BD" w14:textId="77777777" w:rsidR="0042465A" w:rsidRDefault="0042465A"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kern w:val="0"/>
          <w14:ligatures w14:val="none"/>
        </w:rPr>
      </w:pPr>
    </w:p>
    <w:p w14:paraId="61FF7F23" w14:textId="77777777" w:rsidR="0042465A" w:rsidRDefault="0042465A"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kern w:val="0"/>
          <w14:ligatures w14:val="none"/>
        </w:rPr>
      </w:pPr>
    </w:p>
    <w:p w14:paraId="10C3F469" w14:textId="40D83FB0" w:rsidR="009E44BF" w:rsidRPr="0063285B" w:rsidRDefault="009E44BF" w:rsidP="009E44BF">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B. PAKUOTĖS LAPELIS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VAULT_ND_5b9c1098-2480-4fed-9189-35da50bcc277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48841B43"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kern w:val="0"/>
          <w14:ligatures w14:val="none"/>
        </w:rPr>
        <w:br w:type="page"/>
      </w:r>
      <w:r w:rsidRPr="0063285B">
        <w:rPr>
          <w:rFonts w:ascii="Times New Roman" w:eastAsia="Times New Roman" w:hAnsi="Times New Roman" w:cs="Times New Roman"/>
          <w:b/>
          <w:bCs/>
          <w:kern w:val="0"/>
          <w14:ligatures w14:val="none"/>
        </w:rPr>
        <w:lastRenderedPageBreak/>
        <w:t>Pakuotės lapelis: informacija vartotojui</w:t>
      </w:r>
    </w:p>
    <w:p w14:paraId="0F16BF3F"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kern w:val="0"/>
          <w14:ligatures w14:val="none"/>
        </w:rPr>
      </w:pPr>
    </w:p>
    <w:p w14:paraId="76B3888F"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kern w:val="0"/>
          <w14:ligatures w14:val="none"/>
        </w:rPr>
      </w:pPr>
      <w:r w:rsidRPr="0063285B">
        <w:rPr>
          <w:rFonts w:ascii="Times New Roman" w:eastAsia="Times New Roman" w:hAnsi="Times New Roman" w:cs="Times New Roman"/>
          <w:b/>
          <w:bCs/>
          <w:color w:val="000000"/>
          <w:kern w:val="0"/>
          <w14:ligatures w14:val="none"/>
        </w:rPr>
        <w:t>Efluelda injekcinė suspensija užpildytame švirkšte</w:t>
      </w:r>
    </w:p>
    <w:p w14:paraId="608ACA63" w14:textId="77777777" w:rsidR="009E44BF" w:rsidRPr="0063285B" w:rsidRDefault="009E44BF" w:rsidP="009E44BF">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kern w:val="0"/>
          <w14:ligatures w14:val="none"/>
        </w:rPr>
      </w:pPr>
      <w:r w:rsidRPr="0063285B">
        <w:rPr>
          <w:rFonts w:ascii="Times New Roman" w:eastAsia="Times New Roman" w:hAnsi="Times New Roman" w:cs="Times New Roman"/>
          <w:b/>
          <w:bCs/>
          <w:color w:val="000000"/>
          <w:kern w:val="0"/>
          <w14:ligatures w14:val="none"/>
        </w:rPr>
        <w:t>Trivalentė vakcina nuo gripo (iš virionų fragmentų, inaktyvuota) 60 mikrogramų HA/padermė</w:t>
      </w:r>
    </w:p>
    <w:p w14:paraId="5D16864F" w14:textId="732FEA09"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p>
    <w:p w14:paraId="442B610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Atidžiai perskaitykite visą šį lapelį, prieš pradėdami vartoti vaistą, nes jame pateikiama Jums svarbi informacija.</w:t>
      </w:r>
    </w:p>
    <w:p w14:paraId="4F358189" w14:textId="77777777" w:rsidR="009E44BF" w:rsidRPr="0063285B" w:rsidRDefault="009E44BF" w:rsidP="009E44BF">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Neišmeskite šio lapelio, nes vėl gali prireikti jį perskaityti.</w:t>
      </w:r>
    </w:p>
    <w:p w14:paraId="52B74F9E" w14:textId="77777777" w:rsidR="009E44BF" w:rsidRPr="0063285B" w:rsidRDefault="009E44BF" w:rsidP="009E44BF">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Jeigu kiltų daugiau klausimų, kreipkitės į gydytoją, vaistininką arba slaugytoją.</w:t>
      </w:r>
    </w:p>
    <w:p w14:paraId="5D763AFC" w14:textId="77777777" w:rsidR="009E44BF" w:rsidRPr="0063285B" w:rsidRDefault="009E44BF" w:rsidP="009E44BF">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Šis vaistas skirtas tik Jums, todėl kitiems žmonėms jo duoti negalima. Vaistas gali jiems pakenkti (net tiems, kurių ligos požymiai yra tokie patys kaip Jūsų).</w:t>
      </w:r>
    </w:p>
    <w:p w14:paraId="1BC1C68B" w14:textId="77777777" w:rsidR="009E44BF" w:rsidRPr="0063285B" w:rsidRDefault="009E44BF" w:rsidP="009E44BF">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w:t>
      </w:r>
      <w:r w:rsidRPr="0063285B">
        <w:rPr>
          <w:rFonts w:ascii="Times New Roman" w:eastAsia="TimesNewRoman,Bold" w:hAnsi="Times New Roman" w:cs="Times New Roman"/>
          <w:kern w:val="0"/>
          <w14:ligatures w14:val="none"/>
        </w:rPr>
        <w:tab/>
        <w:t>Jeigu pasireiškė šalutinis poveikis (net jeigu jis šiame lapelyje nenurodytas), kreipkitės į gydytoją, vaistininką arba slaugytoją. Žr. 4 skyrių.</w:t>
      </w:r>
    </w:p>
    <w:p w14:paraId="73EA72AC" w14:textId="77777777" w:rsidR="009E44BF" w:rsidRPr="0063285B" w:rsidRDefault="009E44BF" w:rsidP="009E44BF">
      <w:pPr>
        <w:widowControl w:val="0"/>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bCs/>
          <w:kern w:val="0"/>
          <w14:ligatures w14:val="none"/>
        </w:rPr>
      </w:pPr>
    </w:p>
    <w:p w14:paraId="043E28D3"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Apie ką rašoma šiame lapelyje?</w:t>
      </w:r>
    </w:p>
    <w:p w14:paraId="5FB0CF5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bCs/>
          <w:kern w:val="0"/>
          <w14:ligatures w14:val="none"/>
        </w:rPr>
      </w:pPr>
    </w:p>
    <w:p w14:paraId="1D0F0849" w14:textId="02CC6BAC"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1.</w:t>
      </w:r>
      <w:r w:rsidRPr="0063285B">
        <w:rPr>
          <w:rFonts w:ascii="Times New Roman" w:eastAsia="Times New Roman" w:hAnsi="Times New Roman" w:cs="Times New Roman"/>
          <w:kern w:val="0"/>
          <w14:ligatures w14:val="none"/>
        </w:rPr>
        <w:tab/>
        <w:t xml:space="preserve">Kas yra </w:t>
      </w:r>
      <w:r w:rsidR="00CC0E17" w:rsidRPr="0063285B">
        <w:rPr>
          <w:rFonts w:ascii="Times New Roman" w:eastAsia="Times New Roman" w:hAnsi="Times New Roman" w:cs="Times New Roman"/>
          <w:kern w:val="0"/>
          <w14:ligatures w14:val="none"/>
        </w:rPr>
        <w:t>Efluelda</w:t>
      </w:r>
      <w:r w:rsidRPr="0063285B">
        <w:rPr>
          <w:rFonts w:ascii="Times New Roman" w:eastAsia="Times New Roman" w:hAnsi="Times New Roman" w:cs="Times New Roman"/>
          <w:kern w:val="0"/>
          <w14:ligatures w14:val="none"/>
        </w:rPr>
        <w:t xml:space="preserve"> ir kam jis vartojamas</w:t>
      </w:r>
    </w:p>
    <w:p w14:paraId="64BD9D87" w14:textId="774B506A"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2.</w:t>
      </w:r>
      <w:r w:rsidRPr="0063285B">
        <w:rPr>
          <w:rFonts w:ascii="Times New Roman" w:eastAsia="Times New Roman" w:hAnsi="Times New Roman" w:cs="Times New Roman"/>
          <w:kern w:val="0"/>
          <w14:ligatures w14:val="none"/>
        </w:rPr>
        <w:tab/>
        <w:t xml:space="preserve">Kas žinotina prieš vartojant </w:t>
      </w:r>
      <w:r w:rsidR="00CC0E17" w:rsidRPr="0063285B">
        <w:rPr>
          <w:rFonts w:ascii="Times New Roman" w:eastAsia="Times New Roman" w:hAnsi="Times New Roman" w:cs="Times New Roman"/>
          <w:kern w:val="0"/>
          <w14:ligatures w14:val="none"/>
        </w:rPr>
        <w:t>Efluelda</w:t>
      </w:r>
    </w:p>
    <w:p w14:paraId="5951290C" w14:textId="1F58F5C9"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3.</w:t>
      </w:r>
      <w:r w:rsidRPr="0063285B">
        <w:rPr>
          <w:rFonts w:ascii="Times New Roman" w:eastAsia="Times New Roman" w:hAnsi="Times New Roman" w:cs="Times New Roman"/>
          <w:kern w:val="0"/>
          <w14:ligatures w14:val="none"/>
        </w:rPr>
        <w:tab/>
        <w:t xml:space="preserve">Kaip vartoti </w:t>
      </w:r>
      <w:r w:rsidR="00CC0E17" w:rsidRPr="0063285B">
        <w:rPr>
          <w:rFonts w:ascii="Times New Roman" w:eastAsia="Times New Roman" w:hAnsi="Times New Roman" w:cs="Times New Roman"/>
          <w:kern w:val="0"/>
          <w14:ligatures w14:val="none"/>
        </w:rPr>
        <w:t>Efluelda</w:t>
      </w:r>
    </w:p>
    <w:p w14:paraId="19A08582"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4.</w:t>
      </w:r>
      <w:r w:rsidRPr="0063285B">
        <w:rPr>
          <w:rFonts w:ascii="Times New Roman" w:eastAsia="Times New Roman" w:hAnsi="Times New Roman" w:cs="Times New Roman"/>
          <w:kern w:val="0"/>
          <w14:ligatures w14:val="none"/>
        </w:rPr>
        <w:tab/>
        <w:t>Galimas šalutinis poveikis</w:t>
      </w:r>
    </w:p>
    <w:p w14:paraId="3E2E7F07" w14:textId="32D9F391"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5.</w:t>
      </w:r>
      <w:r w:rsidRPr="0063285B">
        <w:rPr>
          <w:rFonts w:ascii="Times New Roman" w:eastAsia="Times New Roman" w:hAnsi="Times New Roman" w:cs="Times New Roman"/>
          <w:kern w:val="0"/>
          <w14:ligatures w14:val="none"/>
        </w:rPr>
        <w:tab/>
        <w:t xml:space="preserve">Kaip laikyti </w:t>
      </w:r>
      <w:r w:rsidR="00CC0E17" w:rsidRPr="0063285B">
        <w:rPr>
          <w:rFonts w:ascii="Times New Roman" w:eastAsia="Times New Roman" w:hAnsi="Times New Roman" w:cs="Times New Roman"/>
          <w:kern w:val="0"/>
          <w14:ligatures w14:val="none"/>
        </w:rPr>
        <w:t>Efluelda</w:t>
      </w:r>
    </w:p>
    <w:p w14:paraId="18CC0F3B"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6.</w:t>
      </w:r>
      <w:r w:rsidRPr="0063285B">
        <w:rPr>
          <w:rFonts w:ascii="Times New Roman" w:eastAsia="Times New Roman" w:hAnsi="Times New Roman" w:cs="Times New Roman"/>
          <w:kern w:val="0"/>
          <w14:ligatures w14:val="none"/>
        </w:rPr>
        <w:tab/>
        <w:t>Pakuotės turinys ir kita informacija</w:t>
      </w:r>
    </w:p>
    <w:p w14:paraId="6770FC2F"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487884A"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0E846A55" w14:textId="2D88559B" w:rsidR="009E44BF" w:rsidRPr="0063285B" w:rsidRDefault="009E44BF" w:rsidP="009E44BF">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1.</w:t>
      </w:r>
      <w:r w:rsidRPr="0063285B">
        <w:rPr>
          <w:rFonts w:ascii="Times New Roman" w:eastAsia="Times New Roman" w:hAnsi="Times New Roman" w:cs="Times New Roman"/>
          <w:b/>
          <w:kern w:val="0"/>
          <w14:ligatures w14:val="none"/>
        </w:rPr>
        <w:tab/>
        <w:t xml:space="preserve">Kas yra </w:t>
      </w:r>
      <w:r w:rsidR="00CC0E17" w:rsidRPr="0063285B">
        <w:rPr>
          <w:rFonts w:ascii="Times New Roman" w:eastAsia="Times New Roman" w:hAnsi="Times New Roman" w:cs="Times New Roman"/>
          <w:b/>
          <w:bCs/>
          <w:kern w:val="0"/>
          <w14:ligatures w14:val="none"/>
        </w:rPr>
        <w:t>Efluelda</w:t>
      </w:r>
      <w:r w:rsidRPr="0063285B">
        <w:rPr>
          <w:rFonts w:ascii="Times New Roman" w:eastAsia="Times New Roman" w:hAnsi="Times New Roman" w:cs="Times New Roman"/>
          <w:b/>
          <w:bCs/>
          <w:kern w:val="0"/>
          <w14:ligatures w14:val="none"/>
        </w:rPr>
        <w:t xml:space="preserve"> </w:t>
      </w:r>
      <w:r w:rsidRPr="0063285B">
        <w:rPr>
          <w:rFonts w:ascii="Times New Roman" w:eastAsia="Times New Roman" w:hAnsi="Times New Roman" w:cs="Times New Roman"/>
          <w:b/>
          <w:kern w:val="0"/>
          <w14:ligatures w14:val="none"/>
        </w:rPr>
        <w:t>ir kam jis vartojamas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vault_nd_7cde2e59-8f34-466b-99d3-e329ec4973a2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08F004A4"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7AEEBF2C"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Efluelda yra vakcina. Ši vakcina padeda 60 metų ir vyresnius asmenis apsaugoti nuo gripo. Efluelda vartojimas turi būti pagrįstas oficialiomis skiepijimo nuo gripo rekomendacijomis.</w:t>
      </w:r>
    </w:p>
    <w:p w14:paraId="3428F2A5"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21F180EE"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Kai asmeniui suleidžiama Efluelda, imuninė sistema (natūrali organizmo gynybos sistema) pagamins savo apsaugą (antikūnus) nuo ligos. Nė viena iš vakcinos sudedamųjų dalių negali sukelti gripo.</w:t>
      </w:r>
    </w:p>
    <w:p w14:paraId="48EBEDE5"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1E125651" w14:textId="6B823B2B"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Gripas yra užkrečiama kvėpavimo sistemos liga, kurią sukelia gripo virusai; liga gali būti tiek lengva, tiek sunki, ji taip pat gali sukelti sunkių komplikacijų, pavyzdžiui, plaučių uždegimą, kurį gali tekti gydyti ligoninėje ir kuris net gali būti mirtinas. Gripas yra liga, kuri gali greitai plisti ir kurią sukelia įvairių tipų padermės, galinčios kasmet keistis. Dėl šios galimos kasmetinės cirkuliuojančių padermių kaitos, taip pat dėl numatomos vakcinos sukeliamos apsaugos trukmės rekomenduojama skiepytis kasmet. Didžiausia rizika užsikrėsti gripu yra šaltaisiais spalio-kovo mėnesiais.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nepasiskiepijote rudenį, vis tiek yra tikslinga pasiskiepyti iki pavasario, nes iki to laiko kyla rizika užsikrėsti gripu. Jūsų gydytojas galės rekomenduoti geriausią laiką skiepytis.</w:t>
      </w:r>
    </w:p>
    <w:p w14:paraId="40861906"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37ACC79" w14:textId="387A67CB"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Efluelda yra skirtas apsaugoti nuo trijų viruso padermių, kurios yra vakcinos sudėtyje, praėjus maždaug 2</w:t>
      </w:r>
      <w:r w:rsidR="00CF48FC"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3 savaitėms po injekcijos. Be to,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gripu užsikrėsite prieš pat skiepijimą arba po jo, vis tiek galite susirgti, nes gripo inkubacinis periodas yra kelios dienos.</w:t>
      </w:r>
    </w:p>
    <w:p w14:paraId="4903413B"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1CEA5744" w14:textId="5D0332EF"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Vakcina neapsaugo nuo peršalimo, net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kai kurie simptomai yra panašūs į gripo simptomus.</w:t>
      </w:r>
    </w:p>
    <w:p w14:paraId="65229595"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AD152B6"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4B5F0B4D" w14:textId="4430BF11" w:rsidR="009E44BF" w:rsidRPr="0063285B" w:rsidRDefault="009E44BF" w:rsidP="00F44865">
      <w:pPr>
        <w:keepNext/>
        <w:keepLines/>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2.</w:t>
      </w:r>
      <w:r w:rsidRPr="0063285B">
        <w:rPr>
          <w:rFonts w:ascii="Times New Roman" w:eastAsia="Times New Roman" w:hAnsi="Times New Roman" w:cs="Times New Roman"/>
          <w:b/>
          <w:kern w:val="0"/>
          <w14:ligatures w14:val="none"/>
        </w:rPr>
        <w:tab/>
        <w:t xml:space="preserve">Kas žinotina prieš vartojant </w:t>
      </w:r>
      <w:proofErr w:type="spellStart"/>
      <w:r w:rsidR="00CC0E17" w:rsidRPr="0063285B">
        <w:rPr>
          <w:rFonts w:ascii="Times New Roman" w:eastAsia="Times New Roman" w:hAnsi="Times New Roman" w:cs="Times New Roman"/>
          <w:b/>
          <w:bCs/>
          <w:kern w:val="0"/>
          <w14:ligatures w14:val="none"/>
        </w:rPr>
        <w:t>Efluelda</w:t>
      </w:r>
      <w:proofErr w:type="spellEnd"/>
      <w:r w:rsidR="005D6F3B">
        <w:rPr>
          <w:rFonts w:ascii="Times New Roman" w:eastAsia="Times New Roman" w:hAnsi="Times New Roman" w:cs="Times New Roman"/>
          <w:b/>
          <w:bCs/>
          <w:kern w:val="0"/>
          <w14:ligatures w14:val="none"/>
        </w:rPr>
        <w:fldChar w:fldCharType="begin"/>
      </w:r>
      <w:r w:rsidR="005D6F3B">
        <w:rPr>
          <w:rFonts w:ascii="Times New Roman" w:eastAsia="Times New Roman" w:hAnsi="Times New Roman" w:cs="Times New Roman"/>
          <w:b/>
          <w:bCs/>
          <w:kern w:val="0"/>
          <w14:ligatures w14:val="none"/>
        </w:rPr>
        <w:instrText xml:space="preserve"> DOCVARIABLE vault_nd_751de400-bda0-4ba2-8567-f44d2446ce17 \* MERGEFORMAT </w:instrText>
      </w:r>
      <w:r w:rsidR="005D6F3B">
        <w:rPr>
          <w:rFonts w:ascii="Times New Roman" w:eastAsia="Times New Roman" w:hAnsi="Times New Roman" w:cs="Times New Roman"/>
          <w:b/>
          <w:bCs/>
          <w:kern w:val="0"/>
          <w14:ligatures w14:val="none"/>
        </w:rPr>
        <w:fldChar w:fldCharType="separate"/>
      </w:r>
      <w:r w:rsidR="005D6F3B">
        <w:rPr>
          <w:rFonts w:ascii="Times New Roman" w:eastAsia="Times New Roman" w:hAnsi="Times New Roman" w:cs="Times New Roman"/>
          <w:b/>
          <w:bCs/>
          <w:kern w:val="0"/>
          <w14:ligatures w14:val="none"/>
        </w:rPr>
        <w:t xml:space="preserve"> </w:t>
      </w:r>
      <w:r w:rsidR="005D6F3B">
        <w:rPr>
          <w:rFonts w:ascii="Times New Roman" w:eastAsia="Times New Roman" w:hAnsi="Times New Roman" w:cs="Times New Roman"/>
          <w:b/>
          <w:bCs/>
          <w:kern w:val="0"/>
          <w14:ligatures w14:val="none"/>
        </w:rPr>
        <w:fldChar w:fldCharType="end"/>
      </w:r>
    </w:p>
    <w:p w14:paraId="18415421" w14:textId="77777777" w:rsidR="009E44BF" w:rsidRPr="0063285B" w:rsidRDefault="009E44BF" w:rsidP="00F44865">
      <w:pPr>
        <w:keepNext/>
        <w:keepLines/>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1D453096" w14:textId="1076F267" w:rsidR="009E44BF" w:rsidRPr="0063285B" w:rsidRDefault="009E44BF" w:rsidP="00F44865">
      <w:pPr>
        <w:keepNext/>
        <w:keepLines/>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Kad būtų įsitikinta, jog Efluelda Jums tinka, svarbu pasakyti gydytojui arba vaistininkui,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Jums tinka bet kuri iš toliau nurodytų aplinkybių. Jeigu ko nors nesuprantate, paprašykite gydytojo arba vaistininko paaiškinti. </w:t>
      </w:r>
    </w:p>
    <w:p w14:paraId="02659F9F"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0FA941EC" w14:textId="748D042E" w:rsidR="009E44BF" w:rsidRPr="0063285B" w:rsidRDefault="00CC0E17" w:rsidP="009E44BF">
      <w:pPr>
        <w:widowControl w:val="0"/>
        <w:tabs>
          <w:tab w:val="left" w:pos="1296"/>
        </w:tabs>
        <w:snapToGrid w:val="0"/>
        <w:spacing w:after="0" w:line="240" w:lineRule="auto"/>
        <w:ind w:left="567" w:hanging="567"/>
        <w:rPr>
          <w:rFonts w:ascii="Times New Roman" w:eastAsia="Times New Roman" w:hAnsi="Times New Roman" w:cs="Times New Roman"/>
          <w:b/>
          <w:bCs/>
          <w:caps/>
          <w:kern w:val="0"/>
          <w14:ligatures w14:val="none"/>
        </w:rPr>
      </w:pPr>
      <w:r w:rsidRPr="0063285B">
        <w:rPr>
          <w:rFonts w:ascii="Times New Roman" w:eastAsia="Times New Roman" w:hAnsi="Times New Roman" w:cs="Times New Roman"/>
          <w:b/>
          <w:bCs/>
          <w:kern w:val="0"/>
          <w14:ligatures w14:val="none"/>
        </w:rPr>
        <w:t>Efluelda</w:t>
      </w:r>
      <w:r w:rsidR="009E44BF" w:rsidRPr="0063285B">
        <w:rPr>
          <w:rFonts w:ascii="Times New Roman" w:eastAsia="Times New Roman" w:hAnsi="Times New Roman" w:cs="Times New Roman"/>
          <w:b/>
          <w:bCs/>
          <w:kern w:val="0"/>
          <w14:ligatures w14:val="none"/>
        </w:rPr>
        <w:t xml:space="preserve"> vartoti draudžiama:</w:t>
      </w:r>
    </w:p>
    <w:p w14:paraId="6B52C630" w14:textId="77777777" w:rsidR="009E44BF" w:rsidRPr="0063285B" w:rsidRDefault="009E44BF" w:rsidP="009E44BF">
      <w:pPr>
        <w:widowControl w:val="0"/>
        <w:numPr>
          <w:ilvl w:val="0"/>
          <w:numId w:val="6"/>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yra alergija:</w:t>
      </w:r>
    </w:p>
    <w:p w14:paraId="618A0CE8" w14:textId="77777777" w:rsidR="009E44BF" w:rsidRPr="0063285B" w:rsidRDefault="009E44BF" w:rsidP="009E44BF">
      <w:pPr>
        <w:widowControl w:val="0"/>
        <w:numPr>
          <w:ilvl w:val="0"/>
          <w:numId w:val="8"/>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veikliosioms medžiagoms; arba</w:t>
      </w:r>
    </w:p>
    <w:p w14:paraId="081E08A9" w14:textId="77777777" w:rsidR="009E44BF" w:rsidRPr="0063285B" w:rsidRDefault="009E44BF" w:rsidP="009E44BF">
      <w:pPr>
        <w:widowControl w:val="0"/>
        <w:numPr>
          <w:ilvl w:val="0"/>
          <w:numId w:val="8"/>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bet kuriai pagalbinei šios vakcinos medžiagai (jos išvardytos 6 skyriuje); arba</w:t>
      </w:r>
    </w:p>
    <w:p w14:paraId="033EEFD9" w14:textId="77777777" w:rsidR="009E44BF" w:rsidRPr="0063285B" w:rsidRDefault="009E44BF" w:rsidP="009E44BF">
      <w:pPr>
        <w:widowControl w:val="0"/>
        <w:numPr>
          <w:ilvl w:val="0"/>
          <w:numId w:val="8"/>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bet kuriai sudedamajai daliai, kurios sudėtyje gali būti labai mažais kiekiais, pavyzdžiui, kiaušiniams (ovalbuminui, vištų baltymams) ir formaldehidui.</w:t>
      </w:r>
    </w:p>
    <w:p w14:paraId="2084110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058D1D8C"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Įspėjimai ir atsargumo priemonės</w:t>
      </w:r>
    </w:p>
    <w:p w14:paraId="25CE73DA"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Pasitarkite su gydytoju, vaistininku arba slaugytoju, prieš pradėdami vartoti Efluelda.</w:t>
      </w:r>
    </w:p>
    <w:p w14:paraId="7C3F3FAB"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Prieš skiepijimą turite pasakyti gydytojui, jeigu:</w:t>
      </w:r>
    </w:p>
    <w:p w14:paraId="217A7C48" w14:textId="77777777" w:rsidR="009E44BF" w:rsidRPr="0063285B" w:rsidRDefault="009E44BF" w:rsidP="009E44BF">
      <w:pPr>
        <w:widowControl w:val="0"/>
        <w:numPr>
          <w:ilvl w:val="0"/>
          <w:numId w:val="10"/>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Jūsų imuninis atsakas yra silpnas (yra imunodeficitas arba vartojate imuninę sistemą veikiančių vaistų);</w:t>
      </w:r>
    </w:p>
    <w:p w14:paraId="72FEA50E" w14:textId="77777777" w:rsidR="009E44BF" w:rsidRPr="0063285B" w:rsidRDefault="009E44BF" w:rsidP="009E44BF">
      <w:pPr>
        <w:widowControl w:val="0"/>
        <w:numPr>
          <w:ilvl w:val="0"/>
          <w:numId w:val="10"/>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yra kraujavimo problemų arba lengvai atsiranda kraujosruvų;</w:t>
      </w:r>
    </w:p>
    <w:p w14:paraId="2E0EEE31" w14:textId="77777777" w:rsidR="009E44BF" w:rsidRPr="0063285B" w:rsidRDefault="009E44BF" w:rsidP="009E44BF">
      <w:pPr>
        <w:widowControl w:val="0"/>
        <w:numPr>
          <w:ilvl w:val="0"/>
          <w:numId w:val="10"/>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po skiepijimo vakcina nuo gripo pasireiškė </w:t>
      </w:r>
      <w:r w:rsidRPr="0063285B">
        <w:rPr>
          <w:rFonts w:ascii="Times New Roman" w:eastAsia="TimesNewRoman" w:hAnsi="Times New Roman" w:cs="Times New Roman"/>
          <w:kern w:val="0"/>
          <w14:ligatures w14:val="none"/>
        </w:rPr>
        <w:t>Gijeno-Bare (</w:t>
      </w:r>
      <w:r w:rsidRPr="0063285B">
        <w:rPr>
          <w:rFonts w:ascii="Times New Roman" w:eastAsia="TimesNewRoman" w:hAnsi="Times New Roman" w:cs="Times New Roman"/>
          <w:i/>
          <w:iCs/>
          <w:kern w:val="0"/>
          <w14:ligatures w14:val="none"/>
        </w:rPr>
        <w:t>Guillain-Barre</w:t>
      </w:r>
      <w:r w:rsidRPr="0063285B">
        <w:rPr>
          <w:rFonts w:ascii="Times New Roman" w:eastAsia="TimesNewRoman" w:hAnsi="Times New Roman" w:cs="Times New Roman"/>
          <w:kern w:val="0"/>
          <w14:ligatures w14:val="none"/>
        </w:rPr>
        <w:t>) sindromas (GBS)</w:t>
      </w:r>
      <w:r w:rsidRPr="0063285B">
        <w:rPr>
          <w:rFonts w:ascii="Times New Roman" w:eastAsia="Times New Roman" w:hAnsi="Times New Roman" w:cs="Times New Roman"/>
          <w:kern w:val="0"/>
          <w14:ligatures w14:val="none"/>
        </w:rPr>
        <w:t xml:space="preserve"> (stiprus raumenų silpnumas);</w:t>
      </w:r>
    </w:p>
    <w:p w14:paraId="0DD49B0E" w14:textId="60E64B6D" w:rsidR="009E44BF" w:rsidRPr="0063285B" w:rsidRDefault="009E44BF" w:rsidP="009E44BF">
      <w:pPr>
        <w:widowControl w:val="0"/>
        <w:numPr>
          <w:ilvl w:val="0"/>
          <w:numId w:val="10"/>
        </w:numPr>
        <w:tabs>
          <w:tab w:val="left" w:pos="567"/>
          <w:tab w:val="left" w:pos="1296"/>
        </w:tabs>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sergate liga, kuri pasireiškia aukšta arba vidutine temperatūra, arba sergate ūmine liga; tokiu atveju skiepijimą reikia atidėti, kol pasveiksite.</w:t>
      </w:r>
    </w:p>
    <w:p w14:paraId="304D25FA"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Jūsų gydytojas nuspręs, ar Jums reikia skiepytis šia vakcina.</w:t>
      </w:r>
    </w:p>
    <w:p w14:paraId="1AB6C303"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7063FFBC"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Po bet kokios injekcijos adata arba net prieš ją gali pasireikšti alpimas. Jeigu po ankstesnės injekcijos apalpote, apie tai pasakykite gydytojui arba slaugytojui.</w:t>
      </w:r>
    </w:p>
    <w:p w14:paraId="4756D199"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68B3AFA0"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Efluelda, kaip ir visos vakcinos, visiškai apsaugoti gali ne visus paskiepytus asmenis.</w:t>
      </w:r>
    </w:p>
    <w:p w14:paraId="50656D2F"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5E1A78AB"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dėl bet kokių priežasčių per kelias dienas po skiepijimo nuo gripo Jums bus atliekamas kraujo tyrimas, apie skiepijimą pasakykite gydytojui. Tą būtina padarytu dėl to, kad keliems pacientams, kurie neseniai buvo paskiepyti, buvo pastebėti klaidingai teigiami kraujo tyrimo rezultatai.</w:t>
      </w:r>
    </w:p>
    <w:p w14:paraId="389414BC"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bCs/>
          <w:kern w:val="0"/>
          <w14:ligatures w14:val="none"/>
        </w:rPr>
      </w:pPr>
    </w:p>
    <w:p w14:paraId="23EC374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Vaikams ir paaugliams</w:t>
      </w:r>
    </w:p>
    <w:p w14:paraId="381092F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Šios vakcinos negalima vartoti vaikams, ji skirta tik 60 metų ir vyresniems suaugusiesiems.</w:t>
      </w:r>
    </w:p>
    <w:p w14:paraId="6EE35CE8"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23701330" w14:textId="7DE87208"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 xml:space="preserve">Kiti vaistai ir </w:t>
      </w:r>
      <w:r w:rsidR="00CC0E17" w:rsidRPr="0063285B">
        <w:rPr>
          <w:rFonts w:ascii="Times New Roman" w:eastAsia="Times New Roman" w:hAnsi="Times New Roman" w:cs="Times New Roman"/>
          <w:b/>
          <w:kern w:val="0"/>
          <w14:ligatures w14:val="none"/>
        </w:rPr>
        <w:t>Efluelda</w:t>
      </w:r>
    </w:p>
    <w:p w14:paraId="1D9CE94A"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vartojate ar neseniai vartojote bet kokių kitų vakcinų ar kitų vaistų arba nesate dėl to tikri, apie tai pasakykite gydytojui arba vaistininkui.</w:t>
      </w:r>
    </w:p>
    <w:p w14:paraId="27AE6EFC" w14:textId="77777777" w:rsidR="009E44BF" w:rsidRPr="0063285B" w:rsidRDefault="009E44BF" w:rsidP="009E44BF">
      <w:pPr>
        <w:widowControl w:val="0"/>
        <w:numPr>
          <w:ilvl w:val="0"/>
          <w:numId w:val="10"/>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Jeigu Efluelda reikia skiepyti tuo pačiu metu kaip ir kita vakcina, vakcinas visada reikia suleisti į skirtingas galūnes.</w:t>
      </w:r>
    </w:p>
    <w:p w14:paraId="69E48EBD" w14:textId="77777777" w:rsidR="009E44BF" w:rsidRPr="0063285B" w:rsidRDefault="009E44BF" w:rsidP="009E44BF">
      <w:pPr>
        <w:widowControl w:val="0"/>
        <w:numPr>
          <w:ilvl w:val="0"/>
          <w:numId w:val="10"/>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Būtina atkreipti dėmesį į tai, kad kartu skiriant kelis vaistus, nepageidaujamos reakcijos gali sustiprėti.</w:t>
      </w:r>
    </w:p>
    <w:p w14:paraId="0044D6A9" w14:textId="642FFBC9" w:rsidR="009E44BF" w:rsidRPr="0063285B" w:rsidRDefault="009E44BF" w:rsidP="009E44BF">
      <w:pPr>
        <w:widowControl w:val="0"/>
        <w:numPr>
          <w:ilvl w:val="0"/>
          <w:numId w:val="10"/>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Imunologinis atsakas gali sumažėti, 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taikomas imuninę sistemą slopinantis gydymas, pavyzdžiui, kortikosteroidais, citotoksiniais vaistais ar radioterapija.</w:t>
      </w:r>
    </w:p>
    <w:p w14:paraId="6BEBB76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4CE707F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Nėštumas ir žindymo laikotarpis</w:t>
      </w:r>
    </w:p>
    <w:p w14:paraId="56295D08"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Efluelda yra skirtas vartoti tik 60 metų ir vyresniems suaugusiesiems.</w:t>
      </w:r>
    </w:p>
    <w:p w14:paraId="0BE2CEA1"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Jeigu esate nėščia, žindote kūdikį, manote, kad galbūt esate nėščia, arba planuojate pastoti, tai prieš vartodama šią vakciną pasitarkite su gydytoju arba vaistininku. Gydytojas ar vaistininkas padės nuspręsti, ar Jums reikia skirti Efluelda.</w:t>
      </w:r>
    </w:p>
    <w:p w14:paraId="171DBE59"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6B1C1739"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kern w:val="0"/>
          <w14:ligatures w14:val="none"/>
        </w:rPr>
      </w:pPr>
      <w:r w:rsidRPr="0063285B">
        <w:rPr>
          <w:rFonts w:ascii="Times New Roman" w:eastAsia="TimesNewRoman,Bold" w:hAnsi="Times New Roman" w:cs="Times New Roman"/>
          <w:b/>
          <w:bCs/>
          <w:kern w:val="0"/>
          <w14:ligatures w14:val="none"/>
        </w:rPr>
        <w:t>Vairavimas ir mechanizmų valdymas</w:t>
      </w:r>
    </w:p>
    <w:p w14:paraId="2FB3DD12" w14:textId="596B8A27" w:rsidR="009E44BF" w:rsidRPr="0063285B" w:rsidRDefault="00CC0E17" w:rsidP="009E44BF">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kern w:val="0"/>
          <w14:ligatures w14:val="none"/>
        </w:rPr>
      </w:pPr>
      <w:r w:rsidRPr="0063285B">
        <w:rPr>
          <w:rFonts w:ascii="Times New Roman" w:eastAsia="TimesNewRoman,Bold" w:hAnsi="Times New Roman" w:cs="Times New Roman"/>
          <w:kern w:val="0"/>
          <w14:ligatures w14:val="none"/>
        </w:rPr>
        <w:t>Efluelda</w:t>
      </w:r>
      <w:r w:rsidR="009E44BF" w:rsidRPr="0063285B">
        <w:rPr>
          <w:rFonts w:ascii="Times New Roman" w:eastAsia="TimesNewRoman,Bold" w:hAnsi="Times New Roman" w:cs="Times New Roman"/>
          <w:kern w:val="0"/>
          <w14:ligatures w14:val="none"/>
        </w:rPr>
        <w:t xml:space="preserve"> gebėjimo vairuoti ir valdyti mechanizmus neveikia arba veikia nereikšmingai. Vis dėlto jeigu blogai jaučiatės arba svaigsta galva, rekomenduojama nevairuoti.</w:t>
      </w:r>
    </w:p>
    <w:p w14:paraId="2234BCA7"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bCs/>
          <w:kern w:val="0"/>
          <w14:ligatures w14:val="none"/>
        </w:rPr>
      </w:pPr>
    </w:p>
    <w:p w14:paraId="5C362696" w14:textId="0D9FCDB7" w:rsidR="009E44BF" w:rsidRPr="0063285B" w:rsidRDefault="00CC0E17"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Efluelda</w:t>
      </w:r>
      <w:r w:rsidR="009E44BF" w:rsidRPr="0063285B">
        <w:rPr>
          <w:rFonts w:ascii="Times New Roman" w:eastAsia="Times New Roman" w:hAnsi="Times New Roman" w:cs="Times New Roman"/>
          <w:b/>
          <w:kern w:val="0"/>
          <w14:ligatures w14:val="none"/>
        </w:rPr>
        <w:t xml:space="preserve"> sudėtyje yra natrio</w:t>
      </w:r>
    </w:p>
    <w:p w14:paraId="2473331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Šio vaisto dozėje yra mažiau kaip 1</w:t>
      </w:r>
      <w:r w:rsidRPr="0063285B">
        <w:rPr>
          <w:rFonts w:ascii="Times New Roman" w:eastAsia="Calibri" w:hAnsi="Times New Roman" w:cs="Times New Roman"/>
          <w:kern w:val="0"/>
          <w14:ligatures w14:val="none"/>
        </w:rPr>
        <w:t> </w:t>
      </w:r>
      <w:r w:rsidRPr="0063285B">
        <w:rPr>
          <w:rFonts w:ascii="Times New Roman" w:eastAsia="Times New Roman" w:hAnsi="Times New Roman" w:cs="Times New Roman"/>
          <w:kern w:val="0"/>
          <w14:ligatures w14:val="none"/>
        </w:rPr>
        <w:t>mmol (23</w:t>
      </w:r>
      <w:r w:rsidRPr="0063285B">
        <w:rPr>
          <w:rFonts w:ascii="Times New Roman" w:eastAsia="Calibri" w:hAnsi="Times New Roman" w:cs="Times New Roman"/>
          <w:kern w:val="0"/>
          <w14:ligatures w14:val="none"/>
        </w:rPr>
        <w:t> </w:t>
      </w:r>
      <w:r w:rsidRPr="0063285B">
        <w:rPr>
          <w:rFonts w:ascii="Times New Roman" w:eastAsia="Times New Roman" w:hAnsi="Times New Roman" w:cs="Times New Roman"/>
          <w:kern w:val="0"/>
          <w14:ligatures w14:val="none"/>
        </w:rPr>
        <w:t>mg) natrio, t. y. jis beveik neturi reikšmės.</w:t>
      </w:r>
    </w:p>
    <w:p w14:paraId="727CCB94"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89AEA1F"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2A147CC2" w14:textId="0150FC82" w:rsidR="009E44BF" w:rsidRPr="0063285B" w:rsidRDefault="009E44BF" w:rsidP="009E44BF">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3.</w:t>
      </w:r>
      <w:r w:rsidRPr="0063285B">
        <w:rPr>
          <w:rFonts w:ascii="Times New Roman" w:eastAsia="Times New Roman" w:hAnsi="Times New Roman" w:cs="Times New Roman"/>
          <w:b/>
          <w:kern w:val="0"/>
          <w14:ligatures w14:val="none"/>
        </w:rPr>
        <w:tab/>
        <w:t xml:space="preserve">Kaip vartoti </w:t>
      </w:r>
      <w:proofErr w:type="spellStart"/>
      <w:r w:rsidR="00CC0E17" w:rsidRPr="0063285B">
        <w:rPr>
          <w:rFonts w:ascii="Times New Roman" w:eastAsia="Times New Roman" w:hAnsi="Times New Roman" w:cs="Times New Roman"/>
          <w:b/>
          <w:kern w:val="0"/>
          <w14:ligatures w14:val="none"/>
        </w:rPr>
        <w:t>Efluelda</w:t>
      </w:r>
      <w:proofErr w:type="spellEnd"/>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vault_nd_be2aae9e-7ebe-46f9-930f-ffa1885d0c94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6F02DB9E"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5BB01EA1"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60 metų ir vyresniems suaugusiesiems skiriama viena 0,5 ml dozė.</w:t>
      </w:r>
    </w:p>
    <w:p w14:paraId="0E93E56D"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5AD53F64"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Kaip skiriamas Efluelda</w:t>
      </w:r>
    </w:p>
    <w:p w14:paraId="41EDD364"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Gydytojas, vaistininkas arba slaugytojas suleis rekomenduojamą vakcinos dozę atlikdamas injekciją į raumenis arba po oda.</w:t>
      </w:r>
    </w:p>
    <w:p w14:paraId="5BD38B07"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NewRoman,Bold" w:hAnsi="Times New Roman" w:cs="Times New Roman"/>
          <w:kern w:val="0"/>
          <w14:ligatures w14:val="none"/>
        </w:rPr>
      </w:pPr>
    </w:p>
    <w:p w14:paraId="5D89745E"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NewRoman,Bold" w:hAnsi="Times New Roman" w:cs="Times New Roman"/>
          <w:kern w:val="0"/>
          <w14:ligatures w14:val="none"/>
        </w:rPr>
        <w:t>Jeigu kiltų daugiau klausimų dėl šio vaisto vartojimo, kreipkitės į gydytoją arba vaistininką.</w:t>
      </w:r>
    </w:p>
    <w:p w14:paraId="7D421868"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6BAF3AF3"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C756F25" w14:textId="233F5A7F" w:rsidR="009E44BF" w:rsidRPr="0063285B" w:rsidRDefault="009E44BF" w:rsidP="009E44BF">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caps/>
          <w:kern w:val="0"/>
          <w14:ligatures w14:val="none"/>
        </w:rPr>
        <w:t>4.</w:t>
      </w:r>
      <w:r w:rsidRPr="0063285B">
        <w:rPr>
          <w:rFonts w:ascii="Times New Roman" w:eastAsia="Times New Roman" w:hAnsi="Times New Roman" w:cs="Times New Roman"/>
          <w:b/>
          <w:caps/>
          <w:kern w:val="0"/>
          <w14:ligatures w14:val="none"/>
        </w:rPr>
        <w:tab/>
      </w:r>
      <w:r w:rsidRPr="0063285B">
        <w:rPr>
          <w:rFonts w:ascii="Times New Roman" w:eastAsia="Times New Roman" w:hAnsi="Times New Roman" w:cs="Times New Roman"/>
          <w:b/>
          <w:kern w:val="0"/>
          <w14:ligatures w14:val="none"/>
        </w:rPr>
        <w:t>Galimas šalutinis poveikis</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vault_nd_0fd6b0b4-7886-4b54-9ad4-6415a6c7f3b2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0035A374" w14:textId="77777777" w:rsidR="009E44BF" w:rsidRPr="0063285B" w:rsidRDefault="009E44BF" w:rsidP="009E44BF">
      <w:pPr>
        <w:widowControl w:val="0"/>
        <w:tabs>
          <w:tab w:val="left" w:pos="1296"/>
        </w:tabs>
        <w:snapToGrid w:val="0"/>
        <w:spacing w:after="0" w:line="240" w:lineRule="auto"/>
        <w:ind w:left="567" w:hanging="567"/>
        <w:rPr>
          <w:rFonts w:ascii="Times New Roman" w:eastAsia="Times New Roman" w:hAnsi="Times New Roman" w:cs="Times New Roman"/>
          <w:kern w:val="0"/>
          <w14:ligatures w14:val="none"/>
        </w:rPr>
      </w:pPr>
    </w:p>
    <w:p w14:paraId="24CC57C8"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Ši vakcina, kaip ir visi kiti vaistai, gali sukelti šalutinį poveikį, nors jis pasireiškia ne visiems žmonėms.</w:t>
      </w:r>
    </w:p>
    <w:p w14:paraId="4E5067C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7DAB0B05" w14:textId="77777777" w:rsidR="009E44BF" w:rsidRPr="0063285B" w:rsidRDefault="009E44BF" w:rsidP="009E44BF">
      <w:pPr>
        <w:widowControl w:val="0"/>
        <w:numPr>
          <w:ilvl w:val="12"/>
          <w:numId w:val="0"/>
        </w:numPr>
        <w:tabs>
          <w:tab w:val="left" w:pos="1296"/>
        </w:tabs>
        <w:autoSpaceDE w:val="0"/>
        <w:autoSpaceDN w:val="0"/>
        <w:snapToGrid w:val="0"/>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Alerginės reakcijos</w:t>
      </w:r>
    </w:p>
    <w:p w14:paraId="25D2C012"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u w:val="single"/>
          <w14:ligatures w14:val="none"/>
        </w:rPr>
        <w:t>NEDELSDAMI</w:t>
      </w:r>
      <w:r w:rsidRPr="0063285B">
        <w:rPr>
          <w:rFonts w:ascii="Times New Roman" w:eastAsia="Times New Roman" w:hAnsi="Times New Roman" w:cs="Times New Roman"/>
          <w:kern w:val="0"/>
          <w:u w:val="single"/>
          <w14:ligatures w14:val="none"/>
        </w:rPr>
        <w:t xml:space="preserve"> kreipkitės į gydytoją</w:t>
      </w:r>
      <w:r w:rsidRPr="0063285B">
        <w:rPr>
          <w:rFonts w:ascii="Times New Roman" w:eastAsia="Times New Roman" w:hAnsi="Times New Roman" w:cs="Times New Roman"/>
          <w:kern w:val="0"/>
          <w14:ligatures w14:val="none"/>
        </w:rPr>
        <w:t>, jeigu pasireiškia:</w:t>
      </w:r>
    </w:p>
    <w:p w14:paraId="211F32C1" w14:textId="77777777"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Sunki alerginė reakcija,</w:t>
      </w:r>
    </w:p>
    <w:p w14:paraId="44EAE324" w14:textId="77777777" w:rsidR="009E44BF" w:rsidRPr="0063285B" w:rsidRDefault="009E44BF" w:rsidP="009E44BF">
      <w:pPr>
        <w:widowControl w:val="0"/>
        <w:numPr>
          <w:ilvl w:val="3"/>
          <w:numId w:val="12"/>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kuri gali būti skubios medicininė pagalbos reikalaujanti būklė, kai sumažėja kraujospūdis, atsiranda dusulys, švokštimas ar kvėpavimo pasunkėjimas, padažnėja širdies plakimas ir susilpnėja pulsas, oda tampa šalta, lipni, pasireiškia svaigulys, kuris gali sukelti kolapsą (anafilaksija [įskaitant angioneurozinę edemą, t. y. galvos ir kaklo, įskaitant veidą, lūpas, liežuvį, gerklę ar bet kurią kitą kūno dalį, patinimą, kuris gali sukelti rijimo ar kvėpavimo pasunkėjimą]). </w:t>
      </w:r>
    </w:p>
    <w:p w14:paraId="0218AB6E" w14:textId="77777777" w:rsidR="009E44BF" w:rsidRPr="0063285B" w:rsidRDefault="009E44BF" w:rsidP="009E44BF">
      <w:pPr>
        <w:widowControl w:val="0"/>
        <w:tabs>
          <w:tab w:val="left" w:pos="1296"/>
        </w:tabs>
        <w:autoSpaceDE w:val="0"/>
        <w:autoSpaceDN w:val="0"/>
        <w:adjustRightInd w:val="0"/>
        <w:snapToGrid w:val="0"/>
        <w:spacing w:after="0" w:line="240" w:lineRule="auto"/>
        <w:ind w:left="567"/>
        <w:rPr>
          <w:rFonts w:ascii="Times New Roman" w:eastAsia="Times New Roman" w:hAnsi="Times New Roman" w:cs="Times New Roman"/>
          <w:kern w:val="0"/>
          <w:u w:val="single"/>
          <w14:ligatures w14:val="none"/>
        </w:rPr>
      </w:pPr>
    </w:p>
    <w:p w14:paraId="07755C27" w14:textId="77777777" w:rsidR="009E44BF" w:rsidRPr="0063285B" w:rsidRDefault="009E44BF" w:rsidP="009E44BF">
      <w:pPr>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lang w:eastAsia="fr-FR"/>
          <w14:ligatures w14:val="none"/>
        </w:rPr>
        <w:t>Kreipkitės į gydytoją,</w:t>
      </w:r>
      <w:r w:rsidRPr="0063285B">
        <w:rPr>
          <w:rFonts w:ascii="Times New Roman" w:eastAsia="Times New Roman" w:hAnsi="Times New Roman" w:cs="Times New Roman"/>
          <w:kern w:val="0"/>
          <w:lang w:eastAsia="fr-FR"/>
          <w14:ligatures w14:val="none"/>
        </w:rPr>
        <w:t xml:space="preserve"> jeigu pasireiškia</w:t>
      </w:r>
      <w:r w:rsidRPr="0063285B">
        <w:rPr>
          <w:rFonts w:ascii="Times New Roman" w:eastAsia="Calibri" w:hAnsi="Times New Roman" w:cs="Times New Roman"/>
          <w:kern w:val="0"/>
          <w14:ligatures w14:val="none"/>
        </w:rPr>
        <w:t>:</w:t>
      </w:r>
    </w:p>
    <w:p w14:paraId="3C5CF8B2" w14:textId="77777777" w:rsidR="009E44BF" w:rsidRPr="0063285B" w:rsidRDefault="009E44BF" w:rsidP="009E44BF">
      <w:pPr>
        <w:widowControl w:val="0"/>
        <w:numPr>
          <w:ilvl w:val="3"/>
          <w:numId w:val="12"/>
        </w:numPr>
        <w:tabs>
          <w:tab w:val="left" w:pos="567"/>
          <w:tab w:val="left" w:pos="1296"/>
        </w:tabs>
        <w:autoSpaceDE w:val="0"/>
        <w:autoSpaceDN w:val="0"/>
        <w:adjustRightInd w:val="0"/>
        <w:snapToGrid w:val="0"/>
        <w:spacing w:after="0" w:line="240" w:lineRule="auto"/>
        <w:ind w:left="1134"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Alerginės reakcijos, pavyzdžiui, odos reakcijos, kurios gali išplisti po visą kūną, įskaitant niežėjimą, dilgėlinę, išbėrimą.</w:t>
      </w:r>
    </w:p>
    <w:p w14:paraId="55BD9BCC" w14:textId="77777777" w:rsidR="009E44BF" w:rsidRPr="0063285B" w:rsidRDefault="009E44BF" w:rsidP="009E44BF">
      <w:pPr>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Toki šalutinio poveikio reiškiniai yra reti (gali pasireikšti rečiau kaip 1 iš 1 000 asmenų).</w:t>
      </w:r>
    </w:p>
    <w:p w14:paraId="660EB52D" w14:textId="77777777" w:rsidR="009E44BF" w:rsidRPr="0063285B" w:rsidRDefault="009E44BF" w:rsidP="009E44BF">
      <w:pPr>
        <w:tabs>
          <w:tab w:val="left" w:pos="1296"/>
        </w:tabs>
        <w:snapToGrid w:val="0"/>
        <w:spacing w:after="0" w:line="240" w:lineRule="auto"/>
        <w:ind w:left="709"/>
        <w:contextualSpacing/>
        <w:rPr>
          <w:rFonts w:ascii="Times New Roman" w:eastAsia="Times New Roman" w:hAnsi="Times New Roman" w:cs="Times New Roman"/>
          <w:kern w:val="0"/>
          <w14:ligatures w14:val="none"/>
        </w:rPr>
      </w:pPr>
    </w:p>
    <w:p w14:paraId="5D4977E8"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Kitoks praneštas šalutinis poveikis</w:t>
      </w:r>
    </w:p>
    <w:p w14:paraId="6689E315"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kern w:val="0"/>
          <w14:ligatures w14:val="none"/>
        </w:rPr>
      </w:pPr>
    </w:p>
    <w:p w14:paraId="52D99ABB" w14:textId="77777777" w:rsidR="009E44BF" w:rsidRPr="0063285B" w:rsidRDefault="009E44BF" w:rsidP="009E44BF">
      <w:pPr>
        <w:tabs>
          <w:tab w:val="left" w:pos="567"/>
        </w:tabs>
        <w:autoSpaceDE w:val="0"/>
        <w:autoSpaceDN w:val="0"/>
        <w:adjustRightInd w:val="0"/>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Apie toliau išvardytą šalutinį poveikį pranešta 60 metų ir vyresniems suaugusiesiems.</w:t>
      </w:r>
    </w:p>
    <w:p w14:paraId="0111ECAD" w14:textId="77777777" w:rsidR="009E44BF" w:rsidRPr="0063285B" w:rsidRDefault="009E44BF" w:rsidP="009E44BF">
      <w:pPr>
        <w:widowControl w:val="0"/>
        <w:tabs>
          <w:tab w:val="left" w:pos="1260"/>
        </w:tabs>
        <w:autoSpaceDE w:val="0"/>
        <w:autoSpaceDN w:val="0"/>
        <w:adjustRightInd w:val="0"/>
        <w:snapToGrid w:val="0"/>
        <w:spacing w:after="0" w:line="240" w:lineRule="auto"/>
        <w:rPr>
          <w:rFonts w:ascii="Times New Roman" w:eastAsia="Times New Roman" w:hAnsi="Times New Roman" w:cs="Times New Roman"/>
          <w:b/>
          <w:kern w:val="0"/>
          <w14:ligatures w14:val="none"/>
        </w:rPr>
      </w:pPr>
    </w:p>
    <w:p w14:paraId="27B15C2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Labai dažni šalutinio poveikio reiškiniai (gali pasireikšti ne rečiau kaip 1 iš 10 asmenų)</w:t>
      </w:r>
    </w:p>
    <w:p w14:paraId="5A29EE15" w14:textId="3C67436A"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skausmas, paraudimas (eritema)</w:t>
      </w:r>
      <w:r w:rsidR="00DE5FCD" w:rsidRPr="0063285B">
        <w:rPr>
          <w:rFonts w:ascii="Times New Roman" w:eastAsia="Times New Roman" w:hAnsi="Times New Roman" w:cs="Times New Roman"/>
          <w:kern w:val="0"/>
          <w14:ligatures w14:val="none"/>
        </w:rPr>
        <w:t>.</w:t>
      </w:r>
    </w:p>
    <w:p w14:paraId="159F88C4" w14:textId="35E2E446"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Bendra bloga savijauta (negalavimas), galvos skausmas, raumenų skausmas (mialgija)</w:t>
      </w:r>
      <w:r w:rsidR="00DE5FCD" w:rsidRPr="0063285B">
        <w:rPr>
          <w:rFonts w:ascii="Times New Roman" w:eastAsia="Times New Roman" w:hAnsi="Times New Roman" w:cs="Times New Roman"/>
          <w:kern w:val="0"/>
          <w14:ligatures w14:val="none"/>
        </w:rPr>
        <w:t>.</w:t>
      </w:r>
    </w:p>
    <w:p w14:paraId="244E7D01" w14:textId="77777777"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p>
    <w:p w14:paraId="721E52DF" w14:textId="77777777" w:rsidR="009E44BF" w:rsidRPr="0063285B" w:rsidRDefault="009E44BF" w:rsidP="009E44BF">
      <w:pPr>
        <w:keepNext/>
        <w:keepLines/>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Dažni šalutinio poveikio reiškiniai (gali pasireikšti rečiau kaip 1 iš 10 asmenų)</w:t>
      </w:r>
    </w:p>
    <w:p w14:paraId="105E281B" w14:textId="103ABDA2" w:rsidR="009E44BF" w:rsidRPr="0063285B" w:rsidRDefault="009E44BF" w:rsidP="009E44BF">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patinimas, kraujosruva, sukietėjimas (induracija)</w:t>
      </w:r>
      <w:r w:rsidR="00DE5FCD" w:rsidRPr="0063285B">
        <w:rPr>
          <w:rFonts w:ascii="Times New Roman" w:eastAsia="Times New Roman" w:hAnsi="Times New Roman" w:cs="Times New Roman"/>
          <w:kern w:val="0"/>
          <w14:ligatures w14:val="none"/>
        </w:rPr>
        <w:t>.</w:t>
      </w:r>
    </w:p>
    <w:p w14:paraId="0735474A" w14:textId="31C3383C" w:rsidR="009E44BF" w:rsidRPr="0063285B" w:rsidRDefault="009E44BF" w:rsidP="009E44BF">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sz w:val="18"/>
          <w:szCs w:val="18"/>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Karščiavimas, šaltkrėtis (drebulys)</w:t>
      </w:r>
      <w:r w:rsidR="00DE5FCD" w:rsidRPr="0063285B">
        <w:rPr>
          <w:rFonts w:ascii="Times New Roman" w:eastAsia="Times New Roman" w:hAnsi="Times New Roman" w:cs="Times New Roman"/>
          <w:kern w:val="0"/>
          <w14:ligatures w14:val="none"/>
        </w:rPr>
        <w:t>.</w:t>
      </w:r>
    </w:p>
    <w:p w14:paraId="21FC8D32" w14:textId="77777777" w:rsidR="009E44BF" w:rsidRPr="0063285B" w:rsidRDefault="009E44BF" w:rsidP="009E44BF">
      <w:pPr>
        <w:widowControl w:val="0"/>
        <w:tabs>
          <w:tab w:val="left" w:pos="1296"/>
        </w:tabs>
        <w:autoSpaceDE w:val="0"/>
        <w:autoSpaceDN w:val="0"/>
        <w:adjustRightInd w:val="0"/>
        <w:snapToGrid w:val="0"/>
        <w:spacing w:after="0" w:line="240" w:lineRule="auto"/>
        <w:ind w:left="360" w:hanging="360"/>
        <w:rPr>
          <w:rFonts w:ascii="Times New Roman" w:eastAsia="Times New Roman" w:hAnsi="Times New Roman" w:cs="Times New Roman"/>
          <w:kern w:val="0"/>
          <w14:ligatures w14:val="none"/>
        </w:rPr>
      </w:pPr>
    </w:p>
    <w:p w14:paraId="70C16A30"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Nedažni šalutinio poveikio reiškiniai (gali pasireikšti rečiau kaip 1 iš 100 asmenų)</w:t>
      </w:r>
    </w:p>
    <w:p w14:paraId="4713A807" w14:textId="24FEE29B"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Reakcijos injekcijos vietoje: niežėjimas</w:t>
      </w:r>
      <w:r w:rsidR="00DE5FCD" w:rsidRPr="0063285B">
        <w:rPr>
          <w:rFonts w:ascii="Times New Roman" w:eastAsia="Times New Roman" w:hAnsi="Times New Roman" w:cs="Times New Roman"/>
          <w:kern w:val="0"/>
          <w14:ligatures w14:val="none"/>
        </w:rPr>
        <w:t>.</w:t>
      </w:r>
    </w:p>
    <w:p w14:paraId="5821E04B" w14:textId="26C8F7B0"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Nuovargis, labai stiprus mieguistumas (letargija), šleikštulys (pykinimas), vėmimas, viduriavimas</w:t>
      </w:r>
      <w:r w:rsidR="00DE5FCD" w:rsidRPr="0063285B">
        <w:rPr>
          <w:rFonts w:ascii="Times New Roman" w:eastAsia="Times New Roman" w:hAnsi="Times New Roman" w:cs="Times New Roman"/>
          <w:kern w:val="0"/>
          <w14:ligatures w14:val="none"/>
        </w:rPr>
        <w:t>.</w:t>
      </w:r>
    </w:p>
    <w:p w14:paraId="26A68F97" w14:textId="1596FF40"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Kosulys, raumenų silpnumas, nevirškinimas (dispepsija), gerklės uždegimas (burnos ir gerklės skausmas)</w:t>
      </w:r>
      <w:r w:rsidR="00DE5FCD" w:rsidRPr="0063285B">
        <w:rPr>
          <w:rFonts w:ascii="Times New Roman" w:eastAsia="Times New Roman" w:hAnsi="Times New Roman" w:cs="Times New Roman"/>
          <w:kern w:val="0"/>
          <w14:ligatures w14:val="none"/>
        </w:rPr>
        <w:t>.</w:t>
      </w:r>
    </w:p>
    <w:p w14:paraId="5EDF4E5F" w14:textId="77777777" w:rsidR="009E44BF" w:rsidRPr="0063285B" w:rsidRDefault="009E44BF" w:rsidP="009E44BF">
      <w:pPr>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p>
    <w:p w14:paraId="37CE8D65" w14:textId="77777777" w:rsidR="009E44BF" w:rsidRPr="0063285B" w:rsidRDefault="009E44BF" w:rsidP="00F44865">
      <w:pPr>
        <w:keepNext/>
        <w:keepLines/>
        <w:widowControl w:val="0"/>
        <w:tabs>
          <w:tab w:val="left" w:pos="1296"/>
        </w:tabs>
        <w:autoSpaceDE w:val="0"/>
        <w:autoSpaceDN w:val="0"/>
        <w:adjustRightInd w:val="0"/>
        <w:snapToGrid w:val="0"/>
        <w:spacing w:after="0" w:line="240" w:lineRule="auto"/>
        <w:ind w:left="567" w:hanging="567"/>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Reti šalutinio poveikio reiškiniai (gali pasireikšti rečiau kaip 1 iš 1 000 asmenų)</w:t>
      </w:r>
    </w:p>
    <w:p w14:paraId="0A133157" w14:textId="7F3955B2" w:rsidR="009E44BF" w:rsidRPr="0063285B" w:rsidRDefault="009E44BF" w:rsidP="00F44865">
      <w:pPr>
        <w:keepNext/>
        <w:keepLines/>
        <w:widowControl w:val="0"/>
        <w:numPr>
          <w:ilvl w:val="0"/>
          <w:numId w:val="14"/>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Nenormalus energijos trūkumas (astenija), paraudimas, sąnarių skausmas (artralgija), svaigulys, naktinis prakaitavimas, išbėrimas, tirpimo arba badymo ir dilgčiojimo pojūtis (parestezija), nosies uždegimas (rinorėja), galvos sukimasis, kraujo perteklius akies baltyme (akių hiperemija)</w:t>
      </w:r>
      <w:r w:rsidR="00DE5FCD" w:rsidRPr="0063285B">
        <w:rPr>
          <w:rFonts w:ascii="Times New Roman" w:eastAsia="Times New Roman" w:hAnsi="Times New Roman" w:cs="Times New Roman"/>
          <w:kern w:val="0"/>
          <w14:ligatures w14:val="none"/>
        </w:rPr>
        <w:t>.</w:t>
      </w:r>
    </w:p>
    <w:p w14:paraId="1D587B53" w14:textId="001DEDF1" w:rsidR="009E44BF" w:rsidRPr="0063285B" w:rsidRDefault="009E44BF" w:rsidP="009E44BF">
      <w:pPr>
        <w:widowControl w:val="0"/>
        <w:numPr>
          <w:ilvl w:val="0"/>
          <w:numId w:val="14"/>
        </w:numPr>
        <w:tabs>
          <w:tab w:val="clear" w:pos="360"/>
          <w:tab w:val="num" w:pos="567"/>
        </w:tabs>
        <w:autoSpaceDE w:val="0"/>
        <w:autoSpaceDN w:val="0"/>
        <w:adjustRightInd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Galūnių skausmas</w:t>
      </w:r>
      <w:r w:rsidR="00DE5FCD" w:rsidRPr="0063285B">
        <w:rPr>
          <w:rFonts w:ascii="Times New Roman" w:eastAsia="Times New Roman" w:hAnsi="Times New Roman" w:cs="Times New Roman"/>
          <w:kern w:val="0"/>
          <w14:ligatures w14:val="none"/>
        </w:rPr>
        <w:t>.</w:t>
      </w:r>
    </w:p>
    <w:p w14:paraId="667FD2C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50C5FBE7" w14:textId="77777777" w:rsidR="009E44BF" w:rsidRPr="0063285B" w:rsidRDefault="009E44BF" w:rsidP="009E44BF">
      <w:pPr>
        <w:tabs>
          <w:tab w:val="left" w:pos="1296"/>
        </w:tabs>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kern w:val="0"/>
          <w:u w:val="single"/>
          <w14:ligatures w14:val="none"/>
        </w:rPr>
        <w:t>Šalutinio poveikio reiškiniai, kurių dažnis nežinomas (negali būti apskaičiuotas pagal turimus duomenis)</w:t>
      </w:r>
    </w:p>
    <w:p w14:paraId="565D9E10" w14:textId="579BE09B" w:rsidR="009E44BF" w:rsidRPr="0063285B" w:rsidRDefault="009E44BF" w:rsidP="00F44865">
      <w:pPr>
        <w:widowControl w:val="0"/>
        <w:numPr>
          <w:ilvl w:val="0"/>
          <w:numId w:val="14"/>
        </w:numPr>
        <w:tabs>
          <w:tab w:val="clear" w:pos="360"/>
          <w:tab w:val="num" w:pos="567"/>
        </w:tabs>
        <w:autoSpaceDE w:val="0"/>
        <w:autoSpaceDN w:val="0"/>
        <w:adjustRightInd w:val="0"/>
        <w:snapToGrid w:val="0"/>
        <w:spacing w:after="0" w:line="240" w:lineRule="auto"/>
        <w:ind w:left="567" w:hanging="567"/>
        <w:contextualSpacing/>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Sumažėjęs tam tikrų </w:t>
      </w:r>
      <w:r w:rsidR="003F0885">
        <w:rPr>
          <w:rFonts w:ascii="Times New Roman" w:eastAsia="Times New Roman" w:hAnsi="Times New Roman" w:cs="Times New Roman"/>
          <w:kern w:val="0"/>
          <w14:ligatures w14:val="none"/>
        </w:rPr>
        <w:t>kraujo ląstelių</w:t>
      </w:r>
      <w:r w:rsidRPr="0063285B">
        <w:rPr>
          <w:rFonts w:ascii="Times New Roman" w:eastAsia="Times New Roman" w:hAnsi="Times New Roman" w:cs="Times New Roman"/>
          <w:kern w:val="0"/>
          <w14:ligatures w14:val="none"/>
        </w:rPr>
        <w:t>, vadinamų trombocitais, skaičius kraujyje; dėl mažo jų skaičiaus gali atsirasti neįprastų kraujosruvų arba pasireikšti kraujavimas (trombocitopenija)</w:t>
      </w:r>
      <w:r w:rsidR="00DE5FCD" w:rsidRPr="0063285B">
        <w:rPr>
          <w:rFonts w:ascii="Times New Roman" w:eastAsia="Times New Roman" w:hAnsi="Times New Roman" w:cs="Times New Roman"/>
          <w:kern w:val="0"/>
          <w14:ligatures w14:val="none"/>
        </w:rPr>
        <w:t>.</w:t>
      </w:r>
    </w:p>
    <w:p w14:paraId="6085C126" w14:textId="240B7233" w:rsidR="009E44BF" w:rsidRPr="0063285B" w:rsidRDefault="009E44BF" w:rsidP="00F44865">
      <w:pPr>
        <w:widowControl w:val="0"/>
        <w:numPr>
          <w:ilvl w:val="0"/>
          <w:numId w:val="14"/>
        </w:numPr>
        <w:tabs>
          <w:tab w:val="clear" w:pos="360"/>
          <w:tab w:val="num" w:pos="567"/>
        </w:tabs>
        <w:autoSpaceDE w:val="0"/>
        <w:autoSpaceDN w:val="0"/>
        <w:adjustRightInd w:val="0"/>
        <w:snapToGrid w:val="0"/>
        <w:spacing w:after="0" w:line="240" w:lineRule="auto"/>
        <w:ind w:left="567" w:hanging="567"/>
        <w:contextualSpacing/>
        <w:rPr>
          <w:rFonts w:ascii="Times New Roman" w:eastAsia="Calibri" w:hAnsi="Times New Roman" w:cs="Times New Roman"/>
          <w:kern w:val="0"/>
          <w14:ligatures w14:val="none"/>
        </w:rPr>
      </w:pPr>
      <w:r w:rsidRPr="0063285B">
        <w:rPr>
          <w:rFonts w:ascii="Times New Roman" w:eastAsia="Times New Roman" w:hAnsi="Times New Roman" w:cs="Times New Roman"/>
          <w:kern w:val="0"/>
          <w14:ligatures w14:val="none"/>
        </w:rPr>
        <w:t>Kaklo, pažastų ar kirkšnių liaukų patinimas (limfadenopatija)</w:t>
      </w:r>
      <w:r w:rsidR="00DE5FCD" w:rsidRPr="0063285B">
        <w:rPr>
          <w:rFonts w:ascii="Times New Roman" w:eastAsia="Times New Roman" w:hAnsi="Times New Roman" w:cs="Times New Roman"/>
          <w:kern w:val="0"/>
          <w14:ligatures w14:val="none"/>
        </w:rPr>
        <w:t>.</w:t>
      </w:r>
    </w:p>
    <w:p w14:paraId="064FB9E2" w14:textId="23DE2D8D" w:rsidR="009E44BF" w:rsidRPr="0063285B" w:rsidRDefault="009E44BF" w:rsidP="00F44865">
      <w:pPr>
        <w:widowControl w:val="0"/>
        <w:numPr>
          <w:ilvl w:val="0"/>
          <w:numId w:val="14"/>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lastRenderedPageBreak/>
        <w:t>Nervų sistemos sutrikimai, kurie gali pasireikšti kaklo sustingimu, minčių susipainiojimu, galūnių tirpimu, skausmu ir silpnumu, pusiausvyros sutrikimu, refleksų praradimu, dalies arba viso kūno paralyžiumi (encefalomielitas ir skersinis mielitas, brachialinis neuritas,</w:t>
      </w:r>
      <w:r w:rsidRPr="0063285B">
        <w:rPr>
          <w:rFonts w:ascii="Times New Roman" w:eastAsia="TimesNewRoman" w:hAnsi="Times New Roman" w:cs="Times New Roman"/>
          <w:kern w:val="0"/>
          <w14:ligatures w14:val="none"/>
        </w:rPr>
        <w:t xml:space="preserve"> Gijeno-Bare (</w:t>
      </w:r>
      <w:r w:rsidRPr="0063285B">
        <w:rPr>
          <w:rFonts w:ascii="Times New Roman" w:eastAsia="TimesNewRoman" w:hAnsi="Times New Roman" w:cs="Times New Roman"/>
          <w:i/>
          <w:iCs/>
          <w:kern w:val="0"/>
          <w14:ligatures w14:val="none"/>
        </w:rPr>
        <w:t>Guillain-Barre</w:t>
      </w:r>
      <w:r w:rsidRPr="0063285B">
        <w:rPr>
          <w:rFonts w:ascii="Times New Roman" w:eastAsia="TimesNewRoman" w:hAnsi="Times New Roman" w:cs="Times New Roman"/>
          <w:kern w:val="0"/>
          <w14:ligatures w14:val="none"/>
        </w:rPr>
        <w:t xml:space="preserve">) </w:t>
      </w:r>
      <w:r w:rsidRPr="0063285B">
        <w:rPr>
          <w:rFonts w:ascii="Times New Roman" w:eastAsia="Times New Roman" w:hAnsi="Times New Roman" w:cs="Times New Roman"/>
          <w:kern w:val="0"/>
          <w14:ligatures w14:val="none"/>
        </w:rPr>
        <w:t>sindromas), veido paralyžius (Belo (</w:t>
      </w:r>
      <w:r w:rsidRPr="0063285B">
        <w:rPr>
          <w:rFonts w:ascii="Times New Roman" w:eastAsia="Times New Roman" w:hAnsi="Times New Roman" w:cs="Times New Roman"/>
          <w:i/>
          <w:iCs/>
          <w:kern w:val="0"/>
          <w14:ligatures w14:val="none"/>
        </w:rPr>
        <w:t>Bell</w:t>
      </w:r>
      <w:r w:rsidRPr="0063285B">
        <w:rPr>
          <w:rFonts w:ascii="Times New Roman" w:eastAsia="Times New Roman" w:hAnsi="Times New Roman" w:cs="Times New Roman"/>
          <w:kern w:val="0"/>
          <w14:ligatures w14:val="none"/>
        </w:rPr>
        <w:t>) paralyžius), regėjimo sutrikimai dėl regos nervų funkcijos sutrikimo (regos nervo uždegimas / neuropatija), priepuoliai (traukuliai, įskaitant febrilinius traukulius), alpimas (sinkopė) netrukus po skiepijimo</w:t>
      </w:r>
      <w:r w:rsidR="00DE5FCD" w:rsidRPr="0063285B">
        <w:rPr>
          <w:rFonts w:ascii="Times New Roman" w:eastAsia="Times New Roman" w:hAnsi="Times New Roman" w:cs="Times New Roman"/>
          <w:kern w:val="0"/>
          <w14:ligatures w14:val="none"/>
        </w:rPr>
        <w:t>.</w:t>
      </w:r>
    </w:p>
    <w:p w14:paraId="3B9AB5DE" w14:textId="0074356B" w:rsidR="009E44BF" w:rsidRPr="0063285B" w:rsidRDefault="009E44BF" w:rsidP="00F44865">
      <w:pPr>
        <w:widowControl w:val="0"/>
        <w:numPr>
          <w:ilvl w:val="0"/>
          <w:numId w:val="14"/>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Kraujagyslių uždegimas (vaskulitas), dėl kurio gali atsirasti odos išbėrimas, o labai retais atvejais - laikinų inkstų sutrikimų, kraujagyslių išsiplėtimas (vazodilatacija)</w:t>
      </w:r>
      <w:r w:rsidR="00DE5FCD" w:rsidRPr="0063285B">
        <w:rPr>
          <w:rFonts w:ascii="Times New Roman" w:eastAsia="Times New Roman" w:hAnsi="Times New Roman" w:cs="Times New Roman"/>
          <w:kern w:val="0"/>
          <w14:ligatures w14:val="none"/>
        </w:rPr>
        <w:t>.</w:t>
      </w:r>
    </w:p>
    <w:p w14:paraId="393FEA47" w14:textId="49BC0190" w:rsidR="009E44BF" w:rsidRPr="0063285B" w:rsidRDefault="009E44BF" w:rsidP="00F44865">
      <w:pPr>
        <w:widowControl w:val="0"/>
        <w:numPr>
          <w:ilvl w:val="0"/>
          <w:numId w:val="14"/>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Krūtinės skausmas</w:t>
      </w:r>
      <w:r w:rsidR="00DE5FCD" w:rsidRPr="0063285B">
        <w:rPr>
          <w:rFonts w:ascii="Times New Roman" w:eastAsia="Times New Roman" w:hAnsi="Times New Roman" w:cs="Times New Roman"/>
          <w:kern w:val="0"/>
          <w14:ligatures w14:val="none"/>
        </w:rPr>
        <w:t>.</w:t>
      </w:r>
    </w:p>
    <w:p w14:paraId="640B7D75" w14:textId="01A428DA" w:rsidR="009E44BF" w:rsidRPr="0063285B" w:rsidRDefault="009E44BF" w:rsidP="00F44865">
      <w:pPr>
        <w:widowControl w:val="0"/>
        <w:numPr>
          <w:ilvl w:val="0"/>
          <w:numId w:val="14"/>
        </w:numPr>
        <w:tabs>
          <w:tab w:val="clear" w:pos="360"/>
          <w:tab w:val="num" w:pos="567"/>
        </w:tabs>
        <w:autoSpaceDE w:val="0"/>
        <w:autoSpaceDN w:val="0"/>
        <w:snapToGrid w:val="0"/>
        <w:spacing w:after="0" w:line="240" w:lineRule="auto"/>
        <w:ind w:left="567" w:hanging="567"/>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Švokštimas, gerklės veržimas, kvėpavimo pasunkėjimas (dispnėja)</w:t>
      </w:r>
      <w:r w:rsidR="00DE5FCD" w:rsidRPr="0063285B">
        <w:rPr>
          <w:rFonts w:ascii="Times New Roman" w:eastAsia="Times New Roman" w:hAnsi="Times New Roman" w:cs="Times New Roman"/>
          <w:kern w:val="0"/>
          <w14:ligatures w14:val="none"/>
        </w:rPr>
        <w:t>.</w:t>
      </w:r>
    </w:p>
    <w:p w14:paraId="27D8DF47" w14:textId="77777777" w:rsidR="009E44BF" w:rsidRPr="0063285B" w:rsidRDefault="009E44BF" w:rsidP="009E44BF">
      <w:pPr>
        <w:widowControl w:val="0"/>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p>
    <w:p w14:paraId="45FA5E3D"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Dauguma šalutinio poveikio reiškinių paprastai pasireiškė per 3 dienas po skiepijimo ir per 3 dienas išnyko. Šalutinio poveikio intensyvumas buvo nuo lengvo iki vidutinio sunkumo.</w:t>
      </w:r>
    </w:p>
    <w:p w14:paraId="30FE33E3"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kern w:val="0"/>
          <w14:ligatures w14:val="none"/>
        </w:rPr>
      </w:pPr>
    </w:p>
    <w:p w14:paraId="23194A42" w14:textId="77777777" w:rsidR="009E44BF" w:rsidRPr="0063285B" w:rsidRDefault="009E44BF" w:rsidP="009E44BF">
      <w:pPr>
        <w:widowControl w:val="0"/>
        <w:tabs>
          <w:tab w:val="left" w:pos="540"/>
          <w:tab w:val="left" w:pos="567"/>
        </w:tabs>
        <w:snapToGrid w:val="0"/>
        <w:spacing w:after="0" w:line="240" w:lineRule="auto"/>
        <w:rPr>
          <w:rFonts w:ascii="Times New Roman" w:eastAsia="Calibri" w:hAnsi="Times New Roman" w:cs="Times New Roman"/>
          <w:b/>
          <w:kern w:val="0"/>
          <w14:ligatures w14:val="none"/>
        </w:rPr>
      </w:pPr>
      <w:r w:rsidRPr="0063285B">
        <w:rPr>
          <w:rFonts w:ascii="Times New Roman" w:eastAsia="Calibri" w:hAnsi="Times New Roman" w:cs="Times New Roman"/>
          <w:b/>
          <w:kern w:val="0"/>
          <w14:ligatures w14:val="none"/>
        </w:rPr>
        <w:t>Pranešimas apie šalutinį poveikį</w:t>
      </w:r>
    </w:p>
    <w:p w14:paraId="4D1A3FB7" w14:textId="645066F8" w:rsidR="00CC0E17" w:rsidRPr="0063285B" w:rsidRDefault="009E44BF" w:rsidP="009E44BF">
      <w:pPr>
        <w:widowControl w:val="0"/>
        <w:tabs>
          <w:tab w:val="left" w:pos="540"/>
          <w:tab w:val="left" w:pos="567"/>
        </w:tabs>
        <w:snapToGrid w:val="0"/>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 xml:space="preserve">Jeigu pasireiškė šalutinis poveikis, įskaitant šiame lapelyje nenurodytą, pasakykite gydytojui, vaistininkui arba slaugytojui. </w:t>
      </w:r>
      <w:r w:rsidR="00CC0E17" w:rsidRPr="0063285B">
        <w:rPr>
          <w:rFonts w:ascii="Times New Roman" w:eastAsia="Calibri" w:hAnsi="Times New Roman" w:cs="Times New Roman"/>
          <w:kern w:val="0"/>
          <w14:ligatures w14:val="none"/>
        </w:rPr>
        <w:t xml:space="preserve">Pranešimą apie šalutinį poveikį galite užpildyti ir pateikti Valstybinės vaistų kontrolės tarnybos prie Lietuvos Respublikos sveikatos apsaugos ministerijos tinklalapyje </w:t>
      </w:r>
      <w:hyperlink r:id="rId23" w:history="1">
        <w:r w:rsidR="0042465A" w:rsidRPr="00DC64D2">
          <w:rPr>
            <w:rStyle w:val="Hipersaitas"/>
            <w:rFonts w:ascii="Times New Roman" w:eastAsia="Calibri" w:hAnsi="Times New Roman" w:cs="Times New Roman"/>
            <w:kern w:val="0"/>
            <w14:ligatures w14:val="none"/>
          </w:rPr>
          <w:t>https://vvkt.lrv.lt/lt/</w:t>
        </w:r>
      </w:hyperlink>
      <w:r w:rsidR="00CC0E17" w:rsidRPr="0063285B">
        <w:rPr>
          <w:rFonts w:ascii="Times New Roman" w:eastAsia="Calibri" w:hAnsi="Times New Roman" w:cs="Times New Roman"/>
          <w:kern w:val="0"/>
          <w14:ligatures w14:val="none"/>
        </w:rPr>
        <w:t xml:space="preserve"> nurodytais būdais arba paskambinti nemokamu telefonu </w:t>
      </w:r>
      <w:r w:rsidR="00133C2F">
        <w:rPr>
          <w:rFonts w:ascii="Times New Roman" w:eastAsia="Calibri" w:hAnsi="Times New Roman" w:cs="Times New Roman"/>
          <w:kern w:val="0"/>
          <w14:ligatures w14:val="none"/>
        </w:rPr>
        <w:t>+370</w:t>
      </w:r>
      <w:r w:rsidR="00CC0E17" w:rsidRPr="0063285B">
        <w:rPr>
          <w:rFonts w:ascii="Times New Roman" w:eastAsia="Calibri" w:hAnsi="Times New Roman" w:cs="Times New Roman"/>
          <w:kern w:val="0"/>
          <w14:ligatures w14:val="none"/>
        </w:rPr>
        <w:t xml:space="preserve"> 800 73 568. Pranešdami apie šalutinį poveikį galite mums padėti gauti daugiau informacijos apie šio vaisto saugumą.</w:t>
      </w:r>
    </w:p>
    <w:p w14:paraId="3E765A96" w14:textId="77777777" w:rsidR="009E44BF" w:rsidRPr="0063285B" w:rsidRDefault="009E44BF" w:rsidP="00CC0E17">
      <w:pPr>
        <w:widowControl w:val="0"/>
        <w:tabs>
          <w:tab w:val="left" w:pos="540"/>
          <w:tab w:val="left" w:pos="567"/>
        </w:tabs>
        <w:snapToGrid w:val="0"/>
        <w:spacing w:after="0" w:line="240" w:lineRule="auto"/>
        <w:rPr>
          <w:rFonts w:ascii="Times New Roman" w:eastAsia="Times New Roman" w:hAnsi="Times New Roman" w:cs="Times New Roman"/>
          <w:kern w:val="0"/>
          <w:szCs w:val="24"/>
          <w14:ligatures w14:val="none"/>
        </w:rPr>
      </w:pPr>
    </w:p>
    <w:p w14:paraId="5D7E0CEC"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47C2B12B" w14:textId="3B3E1425" w:rsidR="009E44BF" w:rsidRPr="0063285B" w:rsidRDefault="009E44BF" w:rsidP="009E44BF">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5.</w:t>
      </w:r>
      <w:r w:rsidRPr="0063285B">
        <w:rPr>
          <w:rFonts w:ascii="Times New Roman" w:eastAsia="Times New Roman" w:hAnsi="Times New Roman" w:cs="Times New Roman"/>
          <w:b/>
          <w:kern w:val="0"/>
          <w14:ligatures w14:val="none"/>
        </w:rPr>
        <w:tab/>
        <w:t xml:space="preserve">Kaip laikyti </w:t>
      </w:r>
      <w:proofErr w:type="spellStart"/>
      <w:r w:rsidR="00CC0E17" w:rsidRPr="0063285B">
        <w:rPr>
          <w:rFonts w:ascii="Times New Roman" w:eastAsia="Times New Roman" w:hAnsi="Times New Roman" w:cs="Times New Roman"/>
          <w:b/>
          <w:kern w:val="0"/>
          <w14:ligatures w14:val="none"/>
        </w:rPr>
        <w:t>Efluelda</w:t>
      </w:r>
      <w:proofErr w:type="spellEnd"/>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vault_nd_2c5c1bbe-c3f9-4a93-b017-0fc43ea48a68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1313ACF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
          <w:kern w:val="0"/>
          <w14:ligatures w14:val="none"/>
        </w:rPr>
      </w:pPr>
    </w:p>
    <w:p w14:paraId="74E0551A" w14:textId="53B15BE5"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Š</w:t>
      </w:r>
      <w:r w:rsidR="004B3D2C">
        <w:rPr>
          <w:rFonts w:ascii="Times New Roman" w:eastAsia="Times New Roman" w:hAnsi="Times New Roman" w:cs="Times New Roman"/>
          <w:kern w:val="0"/>
          <w14:ligatures w14:val="none"/>
        </w:rPr>
        <w:t>ią</w:t>
      </w:r>
      <w:r w:rsidRPr="0063285B">
        <w:rPr>
          <w:rFonts w:ascii="Times New Roman" w:eastAsia="Times New Roman" w:hAnsi="Times New Roman" w:cs="Times New Roman"/>
          <w:kern w:val="0"/>
          <w14:ligatures w14:val="none"/>
        </w:rPr>
        <w:t xml:space="preserve"> </w:t>
      </w:r>
      <w:r w:rsidR="004B3D2C">
        <w:rPr>
          <w:rFonts w:ascii="Times New Roman" w:eastAsia="Times New Roman" w:hAnsi="Times New Roman" w:cs="Times New Roman"/>
          <w:kern w:val="0"/>
          <w14:ligatures w14:val="none"/>
        </w:rPr>
        <w:t>vakciną</w:t>
      </w:r>
      <w:r w:rsidRPr="0063285B">
        <w:rPr>
          <w:rFonts w:ascii="Times New Roman" w:eastAsia="Times New Roman" w:hAnsi="Times New Roman" w:cs="Times New Roman"/>
          <w:kern w:val="0"/>
          <w14:ligatures w14:val="none"/>
        </w:rPr>
        <w:t xml:space="preserve"> laikykite vaikams nepastebimoje ir nepasiekiamoje vietoje.</w:t>
      </w:r>
    </w:p>
    <w:p w14:paraId="5D2DB590"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D9B3D8A" w14:textId="561F31DD"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iCs/>
          <w:kern w:val="0"/>
          <w14:ligatures w14:val="none"/>
        </w:rPr>
      </w:pPr>
      <w:r w:rsidRPr="0063285B">
        <w:rPr>
          <w:rFonts w:ascii="Times New Roman" w:eastAsia="Times New Roman" w:hAnsi="Times New Roman" w:cs="Times New Roman"/>
          <w:iCs/>
          <w:kern w:val="0"/>
          <w14:ligatures w14:val="none"/>
        </w:rPr>
        <w:t xml:space="preserve">Ant etiketės ir </w:t>
      </w:r>
      <w:r w:rsidR="0042465A">
        <w:rPr>
          <w:rFonts w:ascii="Times New Roman" w:eastAsia="Times New Roman" w:hAnsi="Times New Roman" w:cs="Times New Roman"/>
          <w:iCs/>
          <w:kern w:val="0"/>
          <w14:ligatures w14:val="none"/>
        </w:rPr>
        <w:t>dėžutės</w:t>
      </w:r>
      <w:r w:rsidRPr="0063285B">
        <w:rPr>
          <w:rFonts w:ascii="Times New Roman" w:eastAsia="Times New Roman" w:hAnsi="Times New Roman" w:cs="Times New Roman"/>
          <w:iCs/>
          <w:kern w:val="0"/>
          <w14:ligatures w14:val="none"/>
        </w:rPr>
        <w:t xml:space="preserve"> po „EXP“ nurodytam tinkamumo laikui pasibaigus, šios vakcinos vartoti negalima. Vakcina tinkama vartoti iki paskutinės nurodyto mėnesio dienos.</w:t>
      </w:r>
    </w:p>
    <w:p w14:paraId="0794A403"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6C64C880" w14:textId="05C8C4AE"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Laikyti šaldytuve (2</w:t>
      </w:r>
      <w:r w:rsidR="00CC0E17" w:rsidRPr="0063285B">
        <w:rPr>
          <w:rFonts w:ascii="Times New Roman" w:eastAsia="TimesNewRoman" w:hAnsi="Times New Roman" w:cs="Times New Roman"/>
          <w:kern w:val="0"/>
          <w14:ligatures w14:val="none"/>
        </w:rPr>
        <w:t> </w:t>
      </w:r>
      <w:r w:rsidRPr="0063285B">
        <w:rPr>
          <w:rFonts w:ascii="Times New Roman" w:eastAsia="TimesNewRoman" w:hAnsi="Times New Roman" w:cs="Times New Roman"/>
          <w:kern w:val="0"/>
          <w14:ligatures w14:val="none"/>
        </w:rPr>
        <w:t>°C–8</w:t>
      </w:r>
      <w:r w:rsidR="00CC0E17" w:rsidRPr="0063285B">
        <w:rPr>
          <w:rFonts w:ascii="Times New Roman" w:eastAsia="TimesNewRoman" w:hAnsi="Times New Roman" w:cs="Times New Roman"/>
          <w:kern w:val="0"/>
          <w14:ligatures w14:val="none"/>
        </w:rPr>
        <w:t> </w:t>
      </w:r>
      <w:r w:rsidRPr="0063285B">
        <w:rPr>
          <w:rFonts w:ascii="Times New Roman" w:eastAsia="TimesNewRoman" w:hAnsi="Times New Roman" w:cs="Times New Roman"/>
          <w:kern w:val="0"/>
          <w14:ligatures w14:val="none"/>
        </w:rPr>
        <w:t xml:space="preserve">°C). Negalima užšaldyti. Švirkštą laikyti išorinėje dėžutėje, kad </w:t>
      </w:r>
      <w:r w:rsidR="003D08C1">
        <w:rPr>
          <w:rFonts w:ascii="Times New Roman" w:eastAsia="TimesNewRoman" w:hAnsi="Times New Roman" w:cs="Times New Roman"/>
          <w:kern w:val="0"/>
          <w14:ligatures w14:val="none"/>
        </w:rPr>
        <w:t>vakcina</w:t>
      </w:r>
      <w:r w:rsidR="003D08C1" w:rsidRPr="0063285B">
        <w:rPr>
          <w:rFonts w:ascii="Times New Roman" w:eastAsia="TimesNewRoman" w:hAnsi="Times New Roman" w:cs="Times New Roman"/>
          <w:kern w:val="0"/>
          <w14:ligatures w14:val="none"/>
        </w:rPr>
        <w:t xml:space="preserve"> </w:t>
      </w:r>
      <w:r w:rsidRPr="0063285B">
        <w:rPr>
          <w:rFonts w:ascii="Times New Roman" w:eastAsia="TimesNewRoman" w:hAnsi="Times New Roman" w:cs="Times New Roman"/>
          <w:kern w:val="0"/>
          <w14:ligatures w14:val="none"/>
        </w:rPr>
        <w:t>būtų apsaugotas nuo šviesos.</w:t>
      </w:r>
    </w:p>
    <w:p w14:paraId="716CC64A"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75000562" w14:textId="373977A8"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Vakcinų negalima išmesti į kanalizaciją arba su buitinėmis</w:t>
      </w:r>
      <w:r w:rsidRPr="0063285B">
        <w:rPr>
          <w:rFonts w:ascii="Times New Roman" w:eastAsia="Times New Roman" w:hAnsi="Times New Roman" w:cs="Times New Roman"/>
          <w:color w:val="993366"/>
          <w:kern w:val="0"/>
          <w14:ligatures w14:val="none"/>
        </w:rPr>
        <w:t xml:space="preserve"> </w:t>
      </w:r>
      <w:r w:rsidRPr="0063285B">
        <w:rPr>
          <w:rFonts w:ascii="Times New Roman" w:eastAsia="Times New Roman" w:hAnsi="Times New Roman" w:cs="Times New Roman"/>
          <w:kern w:val="0"/>
          <w14:ligatures w14:val="none"/>
        </w:rPr>
        <w:t>atliekomis. Kaip išmesti nereikaling</w:t>
      </w:r>
      <w:r w:rsidR="003D08C1">
        <w:rPr>
          <w:rFonts w:ascii="Times New Roman" w:eastAsia="Times New Roman" w:hAnsi="Times New Roman" w:cs="Times New Roman"/>
          <w:kern w:val="0"/>
          <w14:ligatures w14:val="none"/>
        </w:rPr>
        <w:t>a</w:t>
      </w:r>
      <w:r w:rsidRPr="0063285B">
        <w:rPr>
          <w:rFonts w:ascii="Times New Roman" w:eastAsia="Times New Roman" w:hAnsi="Times New Roman" w:cs="Times New Roman"/>
          <w:kern w:val="0"/>
          <w14:ligatures w14:val="none"/>
        </w:rPr>
        <w:t xml:space="preserve">s </w:t>
      </w:r>
      <w:r w:rsidR="003D08C1">
        <w:rPr>
          <w:rFonts w:ascii="Times New Roman" w:eastAsia="Times New Roman" w:hAnsi="Times New Roman" w:cs="Times New Roman"/>
          <w:kern w:val="0"/>
          <w14:ligatures w14:val="none"/>
        </w:rPr>
        <w:t>vakcinas</w:t>
      </w:r>
      <w:r w:rsidRPr="0063285B">
        <w:rPr>
          <w:rFonts w:ascii="Times New Roman" w:eastAsia="Times New Roman" w:hAnsi="Times New Roman" w:cs="Times New Roman"/>
          <w:kern w:val="0"/>
          <w14:ligatures w14:val="none"/>
        </w:rPr>
        <w:t>, klauskite vaistininko. Šios priemonės padės apsaugoti aplinką.</w:t>
      </w:r>
    </w:p>
    <w:p w14:paraId="1CDB6E39"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292050A8"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57C30F9A" w14:textId="785D0C6C" w:rsidR="009E44BF" w:rsidRPr="0063285B" w:rsidRDefault="009E44BF" w:rsidP="009E44BF">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kern w:val="0"/>
          <w14:ligatures w14:val="none"/>
        </w:rPr>
      </w:pPr>
      <w:r w:rsidRPr="0063285B">
        <w:rPr>
          <w:rFonts w:ascii="Times New Roman" w:eastAsia="Times New Roman" w:hAnsi="Times New Roman" w:cs="Times New Roman"/>
          <w:b/>
          <w:kern w:val="0"/>
          <w14:ligatures w14:val="none"/>
        </w:rPr>
        <w:t>6.</w:t>
      </w:r>
      <w:r w:rsidRPr="0063285B">
        <w:rPr>
          <w:rFonts w:ascii="Times New Roman" w:eastAsia="Times New Roman" w:hAnsi="Times New Roman" w:cs="Times New Roman"/>
          <w:b/>
          <w:kern w:val="0"/>
          <w14:ligatures w14:val="none"/>
        </w:rPr>
        <w:tab/>
        <w:t>Pakuotės turinys ir kita informacija</w:t>
      </w:r>
      <w:r w:rsidR="005D6F3B">
        <w:rPr>
          <w:rFonts w:ascii="Times New Roman" w:eastAsia="Times New Roman" w:hAnsi="Times New Roman" w:cs="Times New Roman"/>
          <w:b/>
          <w:kern w:val="0"/>
          <w14:ligatures w14:val="none"/>
        </w:rPr>
        <w:fldChar w:fldCharType="begin"/>
      </w:r>
      <w:r w:rsidR="005D6F3B">
        <w:rPr>
          <w:rFonts w:ascii="Times New Roman" w:eastAsia="Times New Roman" w:hAnsi="Times New Roman" w:cs="Times New Roman"/>
          <w:b/>
          <w:kern w:val="0"/>
          <w14:ligatures w14:val="none"/>
        </w:rPr>
        <w:instrText xml:space="preserve"> DOCVARIABLE vault_nd_254895b9-bad3-43e8-a4af-b61efc9ae453 \* MERGEFORMAT </w:instrText>
      </w:r>
      <w:r w:rsidR="005D6F3B">
        <w:rPr>
          <w:rFonts w:ascii="Times New Roman" w:eastAsia="Times New Roman" w:hAnsi="Times New Roman" w:cs="Times New Roman"/>
          <w:b/>
          <w:kern w:val="0"/>
          <w14:ligatures w14:val="none"/>
        </w:rPr>
        <w:fldChar w:fldCharType="separate"/>
      </w:r>
      <w:r w:rsidR="005D6F3B">
        <w:rPr>
          <w:rFonts w:ascii="Times New Roman" w:eastAsia="Times New Roman" w:hAnsi="Times New Roman" w:cs="Times New Roman"/>
          <w:b/>
          <w:kern w:val="0"/>
          <w14:ligatures w14:val="none"/>
        </w:rPr>
        <w:t xml:space="preserve"> </w:t>
      </w:r>
      <w:r w:rsidR="005D6F3B">
        <w:rPr>
          <w:rFonts w:ascii="Times New Roman" w:eastAsia="Times New Roman" w:hAnsi="Times New Roman" w:cs="Times New Roman"/>
          <w:b/>
          <w:kern w:val="0"/>
          <w14:ligatures w14:val="none"/>
        </w:rPr>
        <w:fldChar w:fldCharType="end"/>
      </w:r>
    </w:p>
    <w:p w14:paraId="713A673A"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14:ligatures w14:val="none"/>
        </w:rPr>
      </w:pPr>
    </w:p>
    <w:p w14:paraId="68970591" w14:textId="6A1DF2F1" w:rsidR="009E44BF" w:rsidRPr="0063285B" w:rsidRDefault="00CC0E17" w:rsidP="009E44BF">
      <w:pPr>
        <w:widowControl w:val="0"/>
        <w:numPr>
          <w:ilvl w:val="12"/>
          <w:numId w:val="0"/>
        </w:numPr>
        <w:tabs>
          <w:tab w:val="left" w:pos="1296"/>
        </w:tabs>
        <w:snapToGrid w:val="0"/>
        <w:spacing w:after="0" w:line="240" w:lineRule="auto"/>
        <w:rPr>
          <w:rFonts w:ascii="Times New Roman" w:eastAsia="Times New Roman" w:hAnsi="Times New Roman" w:cs="Times New Roman"/>
          <w:kern w:val="0"/>
          <w:u w:val="single"/>
          <w14:ligatures w14:val="none"/>
        </w:rPr>
      </w:pPr>
      <w:r w:rsidRPr="0063285B">
        <w:rPr>
          <w:rFonts w:ascii="Times New Roman" w:eastAsia="Times New Roman" w:hAnsi="Times New Roman" w:cs="Times New Roman"/>
          <w:b/>
          <w:bCs/>
          <w:kern w:val="0"/>
          <w14:ligatures w14:val="none"/>
        </w:rPr>
        <w:t>Efluelda</w:t>
      </w:r>
      <w:r w:rsidR="009E44BF" w:rsidRPr="0063285B">
        <w:rPr>
          <w:rFonts w:ascii="Times New Roman" w:eastAsia="Times New Roman" w:hAnsi="Times New Roman" w:cs="Times New Roman"/>
          <w:b/>
          <w:bCs/>
          <w:kern w:val="0"/>
          <w14:ligatures w14:val="none"/>
        </w:rPr>
        <w:t xml:space="preserve"> sudėtis</w:t>
      </w:r>
    </w:p>
    <w:p w14:paraId="04BD824B" w14:textId="32B03403" w:rsidR="009E44BF" w:rsidRPr="0063285B" w:rsidRDefault="009E44BF" w:rsidP="009E44BF">
      <w:pPr>
        <w:numPr>
          <w:ilvl w:val="0"/>
          <w:numId w:val="16"/>
        </w:numPr>
        <w:tabs>
          <w:tab w:val="left" w:pos="567"/>
        </w:tabs>
        <w:snapToGrid w:val="0"/>
        <w:spacing w:after="0" w:line="240" w:lineRule="auto"/>
        <w:ind w:left="567" w:hanging="567"/>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Veikliosios medžiagos </w:t>
      </w:r>
      <w:r w:rsidRPr="0063285B">
        <w:rPr>
          <w:rFonts w:ascii="Times New Roman" w:eastAsia="TimesNewRoman" w:hAnsi="Times New Roman" w:cs="Times New Roman"/>
          <w:kern w:val="0"/>
          <w14:ligatures w14:val="none"/>
        </w:rPr>
        <w:t>yra t</w:t>
      </w:r>
      <w:r w:rsidRPr="0063285B">
        <w:rPr>
          <w:rFonts w:ascii="Times New Roman" w:eastAsia="Times New Roman" w:hAnsi="Times New Roman" w:cs="Times New Roman"/>
          <w:kern w:val="0"/>
          <w14:ligatures w14:val="none"/>
        </w:rPr>
        <w:t>oliau išvardytų padermių gripo virusai (inaktyvuoti, fragmentuoti)*:</w:t>
      </w:r>
    </w:p>
    <w:p w14:paraId="753C18F6" w14:textId="77777777" w:rsidR="009E44BF" w:rsidRPr="0063285B" w:rsidRDefault="009E44BF" w:rsidP="009E44BF">
      <w:pPr>
        <w:tabs>
          <w:tab w:val="left" w:pos="567"/>
        </w:tabs>
        <w:snapToGrid w:val="0"/>
        <w:spacing w:after="0" w:line="240" w:lineRule="auto"/>
        <w:jc w:val="both"/>
        <w:rPr>
          <w:rFonts w:ascii="Times New Roman" w:eastAsia="Times New Roman" w:hAnsi="Times New Roman" w:cs="Times New Roman"/>
          <w:kern w:val="0"/>
          <w14:ligatures w14:val="none"/>
        </w:rPr>
      </w:pPr>
    </w:p>
    <w:p w14:paraId="1D968B88" w14:textId="77777777" w:rsidR="009E44BF" w:rsidRPr="0063285B" w:rsidRDefault="009E44BF" w:rsidP="009E44BF">
      <w:pPr>
        <w:tabs>
          <w:tab w:val="right" w:leader="dot" w:pos="9470"/>
        </w:tabs>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A/Victoria/4897/2022 (H1N1)pdm09 panaši padermė (A/Victoria/4897/2022, IVR-238)</w:t>
      </w:r>
      <w:r w:rsidRPr="0063285B">
        <w:rPr>
          <w:rFonts w:ascii="Times New Roman" w:eastAsia="Times New Roman" w:hAnsi="Times New Roman" w:cs="Times New Roman"/>
          <w:kern w:val="0"/>
          <w:sz w:val="24"/>
          <w:szCs w:val="20"/>
          <w14:ligatures w14:val="none"/>
        </w:rPr>
        <w:tab/>
      </w:r>
      <w:r w:rsidRPr="0063285B">
        <w:rPr>
          <w:rFonts w:ascii="Times New Roman" w:eastAsia="Times New Roman" w:hAnsi="Times New Roman" w:cs="Times New Roman"/>
          <w:kern w:val="0"/>
          <w14:ligatures w14:val="none"/>
        </w:rPr>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3373A51E" w14:textId="77777777" w:rsidR="009E44BF" w:rsidRPr="0063285B" w:rsidRDefault="009E44BF" w:rsidP="009E44BF">
      <w:pPr>
        <w:tabs>
          <w:tab w:val="left" w:pos="1296"/>
        </w:tabs>
        <w:snapToGrid w:val="0"/>
        <w:spacing w:after="0" w:line="240" w:lineRule="auto"/>
        <w:jc w:val="both"/>
        <w:rPr>
          <w:rFonts w:ascii="Times New Roman" w:eastAsia="Times New Roman" w:hAnsi="Times New Roman" w:cs="Times New Roman"/>
          <w:kern w:val="0"/>
          <w14:ligatures w14:val="none"/>
        </w:rPr>
      </w:pPr>
    </w:p>
    <w:p w14:paraId="76923907" w14:textId="25607FC7"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Į </w:t>
      </w:r>
      <w:r w:rsidR="00133C2F" w:rsidRPr="00133C2F">
        <w:rPr>
          <w:rFonts w:ascii="Times New Roman" w:eastAsia="Times New Roman" w:hAnsi="Times New Roman" w:cs="Times New Roman"/>
          <w:kern w:val="0"/>
          <w14:ligatures w14:val="none"/>
        </w:rPr>
        <w:t>A/Croatia/10136RV/2023</w:t>
      </w:r>
      <w:r w:rsidRPr="0063285B">
        <w:rPr>
          <w:rFonts w:ascii="Times New Roman" w:eastAsia="Times New Roman" w:hAnsi="Times New Roman" w:cs="Times New Roman"/>
          <w:kern w:val="0"/>
          <w14:ligatures w14:val="none"/>
        </w:rPr>
        <w:t xml:space="preserve"> (H3N2) panaši padermė (</w:t>
      </w:r>
      <w:r w:rsidR="00133C2F" w:rsidRPr="00133C2F">
        <w:rPr>
          <w:rFonts w:ascii="Times New Roman" w:eastAsia="Times New Roman" w:hAnsi="Times New Roman" w:cs="Times New Roman"/>
          <w:kern w:val="0"/>
          <w14:ligatures w14:val="none"/>
        </w:rPr>
        <w:t>A/Croatia/10136RV/2023</w:t>
      </w:r>
      <w:r w:rsidRPr="0063285B">
        <w:rPr>
          <w:rFonts w:ascii="Times New Roman" w:eastAsia="Times New Roman" w:hAnsi="Times New Roman" w:cs="Times New Roman"/>
          <w:kern w:val="0"/>
          <w14:ligatures w14:val="none"/>
        </w:rPr>
        <w:t xml:space="preserve">, </w:t>
      </w:r>
      <w:r w:rsidR="00133C2F" w:rsidRPr="00133C2F">
        <w:rPr>
          <w:rFonts w:ascii="Times New Roman" w:eastAsia="Times New Roman" w:hAnsi="Times New Roman" w:cs="Times New Roman"/>
          <w:kern w:val="0"/>
          <w14:ligatures w14:val="none"/>
        </w:rPr>
        <w:t>X-425A</w:t>
      </w:r>
      <w:r w:rsidRPr="0063285B">
        <w:rPr>
          <w:rFonts w:ascii="Times New Roman" w:eastAsia="Times New Roman" w:hAnsi="Times New Roman" w:cs="Times New Roman"/>
          <w:kern w:val="0"/>
          <w14:ligatures w14:val="none"/>
        </w:rPr>
        <w:t>)</w:t>
      </w:r>
      <w:r w:rsidR="00133C2F">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ab/>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62A2A62B" w14:textId="77777777" w:rsidR="009E44BF" w:rsidRPr="0063285B" w:rsidRDefault="009E44BF" w:rsidP="009E44BF">
      <w:pPr>
        <w:tabs>
          <w:tab w:val="left" w:pos="1296"/>
        </w:tabs>
        <w:snapToGrid w:val="0"/>
        <w:spacing w:after="0" w:line="240" w:lineRule="auto"/>
        <w:jc w:val="both"/>
        <w:rPr>
          <w:rFonts w:ascii="Times New Roman" w:eastAsia="Times New Roman" w:hAnsi="Times New Roman" w:cs="Times New Roman"/>
          <w:kern w:val="0"/>
          <w14:ligatures w14:val="none"/>
        </w:rPr>
      </w:pPr>
    </w:p>
    <w:p w14:paraId="14CDBDBA" w14:textId="77777777" w:rsidR="009E44BF" w:rsidRPr="0063285B" w:rsidRDefault="009E44BF" w:rsidP="009E44BF">
      <w:pPr>
        <w:tabs>
          <w:tab w:val="left" w:pos="567"/>
          <w:tab w:val="right" w:leader="dot" w:pos="9468"/>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Į B/Austria/1359417/2021 panaši padermė (B/Michigan/01/2021, laukinio tipo)</w:t>
      </w:r>
      <w:r w:rsidRPr="0063285B">
        <w:rPr>
          <w:rFonts w:ascii="Times New Roman" w:eastAsia="Times New Roman" w:hAnsi="Times New Roman" w:cs="Times New Roman"/>
          <w:kern w:val="0"/>
          <w14:ligatures w14:val="none"/>
        </w:rPr>
        <w:tab/>
        <w:t>60 </w:t>
      </w:r>
      <w:r w:rsidRPr="0063285B">
        <w:rPr>
          <w:rFonts w:ascii="Times New Roman" w:eastAsia="Times New Roman" w:hAnsi="Times New Roman" w:cs="Times New Roman"/>
          <w:color w:val="000000"/>
          <w:kern w:val="0"/>
          <w14:ligatures w14:val="none"/>
        </w:rPr>
        <w:t xml:space="preserve">mikrogramų </w:t>
      </w:r>
      <w:r w:rsidRPr="0063285B">
        <w:rPr>
          <w:rFonts w:ascii="Times New Roman" w:eastAsia="Times New Roman" w:hAnsi="Times New Roman" w:cs="Times New Roman"/>
          <w:kern w:val="0"/>
          <w14:ligatures w14:val="none"/>
        </w:rPr>
        <w:t>HA**</w:t>
      </w:r>
    </w:p>
    <w:p w14:paraId="33F456F2" w14:textId="77777777" w:rsidR="009E44BF" w:rsidRPr="0063285B" w:rsidRDefault="009E44BF" w:rsidP="009E44BF">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3FB85B9B" w14:textId="77777777" w:rsidR="009E44BF" w:rsidRPr="0063285B" w:rsidRDefault="009E44BF" w:rsidP="009E44BF">
      <w:pPr>
        <w:tabs>
          <w:tab w:val="right" w:leader="dot" w:pos="9120"/>
        </w:tabs>
        <w:snapToGrid w:val="0"/>
        <w:spacing w:after="0" w:line="240" w:lineRule="auto"/>
        <w:jc w:val="both"/>
        <w:rPr>
          <w:rFonts w:ascii="Times New Roman" w:eastAsia="Times New Roman" w:hAnsi="Times New Roman" w:cs="Times New Roman"/>
          <w:kern w:val="0"/>
          <w14:ligatures w14:val="none"/>
        </w:rPr>
      </w:pPr>
    </w:p>
    <w:p w14:paraId="1E9F0D0C" w14:textId="77777777" w:rsidR="009E44BF" w:rsidRPr="0063285B" w:rsidRDefault="009E44BF" w:rsidP="009E44BF">
      <w:pPr>
        <w:tabs>
          <w:tab w:val="left" w:pos="567"/>
        </w:tabs>
        <w:snapToGrid w:val="0"/>
        <w:spacing w:after="0" w:line="240" w:lineRule="auto"/>
        <w:ind w:left="7090" w:firstLine="140"/>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ab/>
        <w:t>0,5 ml dozėje</w:t>
      </w:r>
    </w:p>
    <w:p w14:paraId="56C440A0"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dauginti embriono stadijos vištų kiaušiniuose</w:t>
      </w:r>
    </w:p>
    <w:p w14:paraId="41F02DF7"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w:t>
      </w:r>
      <w:r w:rsidRPr="0063285B">
        <w:rPr>
          <w:rFonts w:ascii="Times New Roman" w:eastAsia="Times New Roman" w:hAnsi="Times New Roman" w:cs="Times New Roman"/>
          <w:kern w:val="0"/>
          <w14:ligatures w14:val="none"/>
        </w:rPr>
        <w:tab/>
        <w:t>hemagliutininas</w:t>
      </w:r>
    </w:p>
    <w:p w14:paraId="36202F87" w14:textId="77777777"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14:ligatures w14:val="none"/>
        </w:rPr>
      </w:pPr>
    </w:p>
    <w:p w14:paraId="0BCC1CDF" w14:textId="0212B643" w:rsidR="009E44BF" w:rsidRPr="0063285B" w:rsidRDefault="009E44BF" w:rsidP="009E44BF">
      <w:p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Ši vakcina atitinka Pasaulio sveikatos organizacijos (PSO) rekomendacijas (Šiaurės pusrutuliui) ir ES rekomendacijas 202</w:t>
      </w:r>
      <w:r w:rsidR="00133C2F">
        <w:rPr>
          <w:rFonts w:ascii="Times New Roman" w:eastAsia="Times New Roman" w:hAnsi="Times New Roman" w:cs="Times New Roman"/>
          <w:kern w:val="0"/>
          <w:szCs w:val="20"/>
          <w14:ligatures w14:val="none"/>
        </w:rPr>
        <w:t>5</w:t>
      </w:r>
      <w:r w:rsidRPr="0063285B">
        <w:rPr>
          <w:rFonts w:ascii="Times New Roman" w:eastAsia="Times New Roman" w:hAnsi="Times New Roman" w:cs="Times New Roman"/>
          <w:kern w:val="0"/>
          <w:szCs w:val="20"/>
          <w14:ligatures w14:val="none"/>
        </w:rPr>
        <w:t>/202</w:t>
      </w:r>
      <w:r w:rsidR="00133C2F">
        <w:rPr>
          <w:rFonts w:ascii="Times New Roman" w:eastAsia="Times New Roman" w:hAnsi="Times New Roman" w:cs="Times New Roman"/>
          <w:kern w:val="0"/>
          <w:szCs w:val="20"/>
          <w14:ligatures w14:val="none"/>
        </w:rPr>
        <w:t>6</w:t>
      </w:r>
      <w:r w:rsidRPr="0063285B">
        <w:rPr>
          <w:rFonts w:ascii="Times New Roman" w:eastAsia="Times New Roman" w:hAnsi="Times New Roman" w:cs="Times New Roman"/>
          <w:kern w:val="0"/>
          <w:szCs w:val="20"/>
          <w14:ligatures w14:val="none"/>
        </w:rPr>
        <w:t xml:space="preserve"> metų sezonui.</w:t>
      </w:r>
    </w:p>
    <w:p w14:paraId="307C4DC9" w14:textId="77777777" w:rsidR="009E44BF" w:rsidRPr="0063285B" w:rsidRDefault="009E44BF" w:rsidP="009E44BF">
      <w:pPr>
        <w:widowControl w:val="0"/>
        <w:tabs>
          <w:tab w:val="left" w:pos="1296"/>
        </w:tabs>
        <w:snapToGrid w:val="0"/>
        <w:spacing w:after="0" w:line="240" w:lineRule="auto"/>
        <w:rPr>
          <w:rFonts w:ascii="Times New Roman" w:eastAsia="TimesNewRoman" w:hAnsi="Times New Roman" w:cs="Times New Roman"/>
          <w:kern w:val="0"/>
          <w14:ligatures w14:val="none"/>
        </w:rPr>
      </w:pPr>
    </w:p>
    <w:p w14:paraId="2BC0E965" w14:textId="15CADA7E"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Pagalbinės medžiagos yra</w:t>
      </w:r>
      <w:r w:rsidRPr="0063285B">
        <w:rPr>
          <w:rFonts w:ascii="Times New Roman" w:eastAsia="TimesNewRoman" w:hAnsi="Times New Roman" w:cs="Times New Roman"/>
          <w:kern w:val="0"/>
          <w14:ligatures w14:val="none"/>
        </w:rPr>
        <w:t xml:space="preserve"> buferinis tirpalas, kurį sudaro n</w:t>
      </w:r>
      <w:r w:rsidRPr="0063285B">
        <w:rPr>
          <w:rFonts w:ascii="Times New Roman" w:eastAsia="Times New Roman" w:hAnsi="Times New Roman" w:cs="Times New Roman"/>
          <w:kern w:val="0"/>
          <w14:ligatures w14:val="none"/>
        </w:rPr>
        <w:t>atrio chloridas, natrio</w:t>
      </w:r>
      <w:r w:rsidR="00247272">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divandenilio fosfatas, dinatrio fosfatas, injekcinis vanduo ir oktoksinolis-9.</w:t>
      </w:r>
    </w:p>
    <w:p w14:paraId="22C68536"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4F120F7"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 New Roman" w:hAnsi="Times New Roman" w:cs="Times New Roman"/>
          <w:kern w:val="0"/>
          <w14:ligatures w14:val="none"/>
        </w:rPr>
        <w:t>Sudėtyje labai mažais kiekiais gali būti tam tikrų medžiagų, tokių kaip kiaušiniai (ovalbuminas, vištų baltymai) ir formaldehidas (ž</w:t>
      </w:r>
      <w:r w:rsidRPr="0063285B">
        <w:rPr>
          <w:rFonts w:ascii="Times New Roman" w:eastAsia="TimesNewRoman" w:hAnsi="Times New Roman" w:cs="Times New Roman"/>
          <w:kern w:val="0"/>
          <w14:ligatures w14:val="none"/>
        </w:rPr>
        <w:t>r. 2 skyrių).</w:t>
      </w:r>
    </w:p>
    <w:p w14:paraId="218A6DFD" w14:textId="77777777" w:rsidR="009E44BF" w:rsidRPr="0063285B" w:rsidRDefault="009E44BF" w:rsidP="009E44BF">
      <w:pPr>
        <w:widowControl w:val="0"/>
        <w:tabs>
          <w:tab w:val="left" w:pos="1296"/>
        </w:tabs>
        <w:snapToGrid w:val="0"/>
        <w:spacing w:after="0" w:line="240" w:lineRule="auto"/>
        <w:ind w:right="-2"/>
        <w:rPr>
          <w:rFonts w:ascii="Times New Roman" w:eastAsia="Times New Roman" w:hAnsi="Times New Roman" w:cs="Times New Roman"/>
          <w:kern w:val="0"/>
          <w14:ligatures w14:val="none"/>
        </w:rPr>
      </w:pPr>
    </w:p>
    <w:p w14:paraId="56AA369C" w14:textId="19FDF447" w:rsidR="009E44BF" w:rsidRPr="0063285B" w:rsidRDefault="00CC0E17" w:rsidP="009E44BF">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Efluelda</w:t>
      </w:r>
      <w:r w:rsidR="009E44BF" w:rsidRPr="0063285B">
        <w:rPr>
          <w:rFonts w:ascii="Times New Roman" w:eastAsia="Times New Roman" w:hAnsi="Times New Roman" w:cs="Times New Roman"/>
          <w:b/>
          <w:bCs/>
          <w:kern w:val="0"/>
          <w14:ligatures w14:val="none"/>
        </w:rPr>
        <w:t xml:space="preserve"> išvaizda ir kiekis pakuotėje</w:t>
      </w:r>
    </w:p>
    <w:p w14:paraId="5AFDE53F" w14:textId="3E91016A"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Po švelnaus pakratymo Efluelda yra bespalvis </w:t>
      </w:r>
      <w:r w:rsidR="0060296E" w:rsidRPr="0063285B">
        <w:rPr>
          <w:rFonts w:ascii="Times New Roman" w:eastAsia="Times New Roman" w:hAnsi="Times New Roman" w:cs="Times New Roman"/>
          <w:kern w:val="0"/>
          <w14:ligatures w14:val="none"/>
        </w:rPr>
        <w:t>opalescencinis</w:t>
      </w:r>
      <w:r w:rsidR="0060296E" w:rsidRPr="0063285B" w:rsidDel="0060296E">
        <w:rPr>
          <w:rFonts w:ascii="Times New Roman" w:eastAsia="Times New Roman" w:hAnsi="Times New Roman" w:cs="Times New Roman"/>
          <w:kern w:val="0"/>
          <w14:ligatures w14:val="none"/>
        </w:rPr>
        <w:t xml:space="preserve"> </w:t>
      </w:r>
      <w:r w:rsidRPr="0063285B">
        <w:rPr>
          <w:rFonts w:ascii="Times New Roman" w:eastAsia="Times New Roman" w:hAnsi="Times New Roman" w:cs="Times New Roman"/>
          <w:kern w:val="0"/>
          <w14:ligatures w14:val="none"/>
        </w:rPr>
        <w:t>skystis.</w:t>
      </w:r>
    </w:p>
    <w:p w14:paraId="59509546" w14:textId="77777777"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p>
    <w:p w14:paraId="3BE5E49E" w14:textId="70778AC8" w:rsidR="00DE5FCD"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Efluelda yra 0,5 ml injekcinė suspensij</w:t>
      </w:r>
      <w:r w:rsidR="003912A1" w:rsidRPr="0063285B">
        <w:rPr>
          <w:rFonts w:ascii="Times New Roman" w:eastAsia="TimesNewRoman" w:hAnsi="Times New Roman" w:cs="Times New Roman"/>
          <w:kern w:val="0"/>
          <w14:ligatures w14:val="none"/>
        </w:rPr>
        <w:t>a</w:t>
      </w:r>
      <w:r w:rsidRPr="0063285B">
        <w:rPr>
          <w:rFonts w:ascii="Times New Roman" w:eastAsia="TimesNewRoman" w:hAnsi="Times New Roman" w:cs="Times New Roman"/>
          <w:kern w:val="0"/>
          <w14:ligatures w14:val="none"/>
        </w:rPr>
        <w:t xml:space="preserve"> užpildytame švirkšte </w:t>
      </w:r>
      <w:r w:rsidR="003912A1" w:rsidRPr="0063285B">
        <w:rPr>
          <w:rFonts w:ascii="Times New Roman" w:eastAsia="TimesNewRoman" w:hAnsi="Times New Roman" w:cs="Times New Roman"/>
          <w:kern w:val="0"/>
          <w14:ligatures w14:val="none"/>
        </w:rPr>
        <w:t>(</w:t>
      </w:r>
      <w:r w:rsidR="003912A1" w:rsidRPr="0063285B">
        <w:rPr>
          <w:rFonts w:ascii="Times New Roman" w:eastAsia="Times New Roman" w:hAnsi="Times New Roman" w:cs="Times New Roman"/>
          <w:kern w:val="0"/>
          <w14:ligatures w14:val="none"/>
        </w:rPr>
        <w:t xml:space="preserve">injekcinė suspensija) </w:t>
      </w:r>
      <w:r w:rsidRPr="0063285B">
        <w:rPr>
          <w:rFonts w:ascii="Times New Roman" w:eastAsia="TimesNewRoman" w:hAnsi="Times New Roman" w:cs="Times New Roman"/>
          <w:kern w:val="0"/>
          <w14:ligatures w14:val="none"/>
        </w:rPr>
        <w:t xml:space="preserve">su adata arba be jos (dėžutėje yra 1, 5 arba 10 švirkštų) arba su apsaugota adata (dėžutėje yra 1 arba 10 švirkštų). </w:t>
      </w:r>
    </w:p>
    <w:p w14:paraId="037B9425" w14:textId="55C684EA" w:rsidR="009E44BF" w:rsidRPr="0063285B" w:rsidRDefault="009E44BF" w:rsidP="009E44BF">
      <w:pPr>
        <w:widowControl w:val="0"/>
        <w:tabs>
          <w:tab w:val="left" w:pos="1296"/>
        </w:tabs>
        <w:autoSpaceDE w:val="0"/>
        <w:autoSpaceDN w:val="0"/>
        <w:adjustRightInd w:val="0"/>
        <w:snapToGrid w:val="0"/>
        <w:spacing w:after="0" w:line="240" w:lineRule="auto"/>
        <w:rPr>
          <w:rFonts w:ascii="Times New Roman" w:eastAsia="TimesNewRoman" w:hAnsi="Times New Roman" w:cs="Times New Roman"/>
          <w:kern w:val="0"/>
          <w14:ligatures w14:val="none"/>
        </w:rPr>
      </w:pPr>
      <w:r w:rsidRPr="0063285B">
        <w:rPr>
          <w:rFonts w:ascii="Times New Roman" w:eastAsia="TimesNewRoman" w:hAnsi="Times New Roman" w:cs="Times New Roman"/>
          <w:kern w:val="0"/>
          <w14:ligatures w14:val="none"/>
        </w:rPr>
        <w:t>Gali būti tiekiamos ne visų dydžių pakuotės.</w:t>
      </w:r>
    </w:p>
    <w:p w14:paraId="36EF10A1"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0C5DCB61"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r w:rsidRPr="0063285B">
        <w:rPr>
          <w:rFonts w:ascii="Times New Roman" w:eastAsia="Times New Roman" w:hAnsi="Times New Roman" w:cs="Times New Roman"/>
          <w:b/>
          <w:bCs/>
          <w:kern w:val="0"/>
          <w14:ligatures w14:val="none"/>
        </w:rPr>
        <w:t>Registruotojas ir gamintojas</w:t>
      </w:r>
    </w:p>
    <w:p w14:paraId="05500861"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b/>
          <w:bCs/>
          <w:kern w:val="0"/>
          <w14:ligatures w14:val="none"/>
        </w:rPr>
      </w:pPr>
    </w:p>
    <w:p w14:paraId="6A5E374B" w14:textId="77777777" w:rsidR="009E44BF" w:rsidRPr="0063285B" w:rsidRDefault="009E44BF" w:rsidP="009E44BF">
      <w:pPr>
        <w:widowControl w:val="0"/>
        <w:numPr>
          <w:ilvl w:val="12"/>
          <w:numId w:val="0"/>
        </w:numPr>
        <w:tabs>
          <w:tab w:val="left" w:pos="1296"/>
        </w:tabs>
        <w:snapToGrid w:val="0"/>
        <w:spacing w:after="0" w:line="240" w:lineRule="auto"/>
        <w:rPr>
          <w:rFonts w:ascii="Times New Roman" w:eastAsia="Times New Roman" w:hAnsi="Times New Roman" w:cs="Times New Roman"/>
          <w:bCs/>
          <w:i/>
          <w:kern w:val="0"/>
          <w14:ligatures w14:val="none"/>
        </w:rPr>
      </w:pPr>
      <w:r w:rsidRPr="0063285B">
        <w:rPr>
          <w:rFonts w:ascii="Times New Roman" w:eastAsia="Times New Roman" w:hAnsi="Times New Roman" w:cs="Times New Roman"/>
          <w:bCs/>
          <w:i/>
          <w:kern w:val="0"/>
          <w14:ligatures w14:val="none"/>
        </w:rPr>
        <w:t>Registruotojas</w:t>
      </w:r>
    </w:p>
    <w:p w14:paraId="0CEA3430"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Sanofi Winthrop Industrie</w:t>
      </w:r>
    </w:p>
    <w:p w14:paraId="0FE0D56E"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82 avenue Raspail</w:t>
      </w:r>
    </w:p>
    <w:p w14:paraId="3F689515" w14:textId="77777777" w:rsidR="00CF48FC" w:rsidRPr="0063285B" w:rsidRDefault="00CF48FC" w:rsidP="00CF48FC">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94250 Gentilly</w:t>
      </w:r>
    </w:p>
    <w:p w14:paraId="2A2C2258" w14:textId="77777777" w:rsidR="00CF48FC" w:rsidRPr="0063285B" w:rsidRDefault="00CF48FC" w:rsidP="00CF48FC">
      <w:pPr>
        <w:tabs>
          <w:tab w:val="left" w:pos="540"/>
        </w:tabs>
        <w:spacing w:after="0" w:line="240" w:lineRule="auto"/>
        <w:rPr>
          <w:rFonts w:ascii="Times New Roman" w:eastAsia="Times New Roman" w:hAnsi="Times New Roman" w:cs="Times New Roman"/>
          <w:iCs/>
          <w:noProof/>
          <w:kern w:val="0"/>
          <w14:ligatures w14:val="none"/>
        </w:rPr>
      </w:pPr>
      <w:r w:rsidRPr="0063285B">
        <w:rPr>
          <w:rFonts w:ascii="Times New Roman" w:eastAsia="Calibri" w:hAnsi="Times New Roman" w:cs="Times New Roman"/>
          <w:kern w:val="0"/>
          <w14:ligatures w14:val="none"/>
        </w:rPr>
        <w:t>Prancūzija</w:t>
      </w:r>
    </w:p>
    <w:p w14:paraId="07ED274C"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3009544B" w14:textId="77777777" w:rsidR="009E44BF" w:rsidRPr="0063285B" w:rsidRDefault="009E44BF" w:rsidP="009E44BF">
      <w:pPr>
        <w:widowControl w:val="0"/>
        <w:tabs>
          <w:tab w:val="left" w:pos="1296"/>
        </w:tabs>
        <w:snapToGrid w:val="0"/>
        <w:spacing w:after="0" w:line="240" w:lineRule="auto"/>
        <w:ind w:left="142" w:hanging="142"/>
        <w:rPr>
          <w:rFonts w:ascii="Times New Roman" w:eastAsia="Times New Roman" w:hAnsi="Times New Roman" w:cs="Times New Roman"/>
          <w:i/>
          <w:kern w:val="0"/>
          <w:szCs w:val="24"/>
          <w14:ligatures w14:val="none"/>
        </w:rPr>
      </w:pPr>
      <w:r w:rsidRPr="0063285B">
        <w:rPr>
          <w:rFonts w:ascii="Times New Roman" w:eastAsia="Times New Roman" w:hAnsi="Times New Roman" w:cs="Times New Roman"/>
          <w:bCs/>
          <w:i/>
          <w:kern w:val="0"/>
          <w14:ligatures w14:val="none"/>
        </w:rPr>
        <w:t>Gamintojas</w:t>
      </w:r>
    </w:p>
    <w:p w14:paraId="62F1D629" w14:textId="44F6BB0C" w:rsidR="00842F9A" w:rsidRPr="00017C71" w:rsidRDefault="00842F9A" w:rsidP="00842F9A">
      <w:pPr>
        <w:widowControl w:val="0"/>
        <w:tabs>
          <w:tab w:val="left" w:pos="1296"/>
        </w:tabs>
        <w:snapToGrid w:val="0"/>
        <w:spacing w:after="0" w:line="240" w:lineRule="auto"/>
        <w:rPr>
          <w:rFonts w:ascii="Times New Roman" w:hAnsi="Times New Roman"/>
          <w:kern w:val="0"/>
          <w:lang w:val="fr-FR"/>
          <w14:ligatures w14:val="none"/>
        </w:rPr>
      </w:pPr>
      <w:r w:rsidRPr="00017C71">
        <w:rPr>
          <w:rFonts w:ascii="Times New Roman" w:hAnsi="Times New Roman"/>
          <w:kern w:val="0"/>
          <w:lang w:val="fr-FR"/>
          <w14:ligatures w14:val="none"/>
        </w:rPr>
        <w:t xml:space="preserve">Sanofi </w:t>
      </w:r>
      <w:r w:rsidRPr="00842F9A">
        <w:rPr>
          <w:rFonts w:ascii="Times New Roman" w:eastAsia="Times New Roman" w:hAnsi="Times New Roman" w:cs="Times New Roman"/>
          <w:kern w:val="0"/>
          <w:szCs w:val="24"/>
          <w:lang w:val="fr-FR"/>
          <w14:ligatures w14:val="none"/>
        </w:rPr>
        <w:t>Winthrop Industrie</w:t>
      </w:r>
    </w:p>
    <w:p w14:paraId="72B1C75F" w14:textId="487295CC" w:rsidR="00842F9A" w:rsidRPr="00017C71" w:rsidRDefault="00842F9A" w:rsidP="00842F9A">
      <w:pPr>
        <w:widowControl w:val="0"/>
        <w:tabs>
          <w:tab w:val="left" w:pos="1296"/>
        </w:tabs>
        <w:snapToGrid w:val="0"/>
        <w:spacing w:after="0" w:line="240" w:lineRule="auto"/>
        <w:rPr>
          <w:rFonts w:ascii="Times New Roman" w:hAnsi="Times New Roman"/>
          <w:kern w:val="0"/>
          <w:lang w:val="fr-FR"/>
          <w14:ligatures w14:val="none"/>
        </w:rPr>
      </w:pPr>
      <w:r w:rsidRPr="00842F9A">
        <w:rPr>
          <w:rFonts w:ascii="Times New Roman" w:eastAsia="Times New Roman" w:hAnsi="Times New Roman" w:cs="Times New Roman"/>
          <w:kern w:val="0"/>
          <w:szCs w:val="24"/>
          <w:lang w:val="fr-FR"/>
          <w14:ligatures w14:val="none"/>
        </w:rPr>
        <w:t xml:space="preserve">Voie de l’Institut - </w:t>
      </w:r>
      <w:r w:rsidRPr="00017C71">
        <w:rPr>
          <w:rFonts w:ascii="Times New Roman" w:hAnsi="Times New Roman"/>
          <w:kern w:val="0"/>
          <w:lang w:val="fr-FR"/>
          <w14:ligatures w14:val="none"/>
        </w:rPr>
        <w:t>Parc Industriel</w:t>
      </w:r>
    </w:p>
    <w:p w14:paraId="293A779B" w14:textId="77777777" w:rsidR="00842F9A" w:rsidRPr="00842F9A" w:rsidRDefault="00842F9A" w:rsidP="00842F9A">
      <w:pPr>
        <w:widowControl w:val="0"/>
        <w:tabs>
          <w:tab w:val="left" w:pos="1296"/>
        </w:tabs>
        <w:snapToGrid w:val="0"/>
        <w:spacing w:after="0" w:line="240" w:lineRule="auto"/>
        <w:rPr>
          <w:rFonts w:ascii="Times New Roman" w:eastAsia="Times New Roman" w:hAnsi="Times New Roman" w:cs="Times New Roman"/>
          <w:iCs/>
          <w:kern w:val="0"/>
          <w:szCs w:val="24"/>
          <w:lang w:val="fr-FR"/>
          <w14:ligatures w14:val="none"/>
        </w:rPr>
      </w:pPr>
      <w:r w:rsidRPr="00842F9A">
        <w:rPr>
          <w:rFonts w:ascii="Times New Roman" w:eastAsia="Times New Roman" w:hAnsi="Times New Roman" w:cs="Times New Roman"/>
          <w:iCs/>
          <w:kern w:val="0"/>
          <w:szCs w:val="24"/>
          <w:lang w:val="fr-FR"/>
          <w14:ligatures w14:val="none"/>
        </w:rPr>
        <w:t>d’Incarville</w:t>
      </w:r>
    </w:p>
    <w:p w14:paraId="430B44F5" w14:textId="77777777" w:rsidR="00842F9A" w:rsidRPr="00842F9A" w:rsidRDefault="00842F9A" w:rsidP="00842F9A">
      <w:pPr>
        <w:widowControl w:val="0"/>
        <w:tabs>
          <w:tab w:val="left" w:pos="1296"/>
        </w:tabs>
        <w:snapToGrid w:val="0"/>
        <w:spacing w:after="0" w:line="240" w:lineRule="auto"/>
        <w:rPr>
          <w:rFonts w:ascii="Times New Roman" w:eastAsia="Times New Roman" w:hAnsi="Times New Roman" w:cs="Times New Roman"/>
          <w:kern w:val="0"/>
          <w:szCs w:val="24"/>
          <w:lang w:val="fr-FR"/>
          <w14:ligatures w14:val="none"/>
        </w:rPr>
      </w:pPr>
      <w:r w:rsidRPr="00842F9A">
        <w:rPr>
          <w:rFonts w:ascii="Times New Roman" w:eastAsia="Times New Roman" w:hAnsi="Times New Roman" w:cs="Times New Roman"/>
          <w:kern w:val="0"/>
          <w:szCs w:val="24"/>
          <w:lang w:val="fr-FR"/>
          <w14:ligatures w14:val="none"/>
        </w:rPr>
        <w:t xml:space="preserve">B.P 101 </w:t>
      </w:r>
    </w:p>
    <w:p w14:paraId="22614811" w14:textId="6EE99629" w:rsidR="00842F9A" w:rsidRPr="00017C71" w:rsidRDefault="00842F9A" w:rsidP="00842F9A">
      <w:pPr>
        <w:widowControl w:val="0"/>
        <w:tabs>
          <w:tab w:val="left" w:pos="1296"/>
        </w:tabs>
        <w:snapToGrid w:val="0"/>
        <w:spacing w:after="0" w:line="240" w:lineRule="auto"/>
        <w:rPr>
          <w:rFonts w:ascii="Times New Roman" w:hAnsi="Times New Roman"/>
          <w:kern w:val="0"/>
          <w:lang w:val="fr-FR"/>
          <w14:ligatures w14:val="none"/>
        </w:rPr>
      </w:pPr>
      <w:r w:rsidRPr="00017C71">
        <w:rPr>
          <w:rFonts w:ascii="Times New Roman" w:hAnsi="Times New Roman"/>
          <w:kern w:val="0"/>
          <w:lang w:val="fr-FR"/>
          <w14:ligatures w14:val="none"/>
        </w:rPr>
        <w:t xml:space="preserve">27100 </w:t>
      </w:r>
      <w:r w:rsidRPr="00842F9A">
        <w:rPr>
          <w:rFonts w:ascii="Times New Roman" w:eastAsia="Times New Roman" w:hAnsi="Times New Roman" w:cs="Times New Roman"/>
          <w:iCs/>
          <w:kern w:val="0"/>
          <w:szCs w:val="24"/>
          <w:lang w:val="fr-FR"/>
          <w14:ligatures w14:val="none"/>
        </w:rPr>
        <w:t>Val de Reuil</w:t>
      </w:r>
    </w:p>
    <w:p w14:paraId="09167E95" w14:textId="77777777" w:rsidR="00842F9A" w:rsidRPr="00842F9A" w:rsidRDefault="00842F9A" w:rsidP="00842F9A">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sidRPr="00017C71">
        <w:rPr>
          <w:rFonts w:ascii="Times New Roman" w:hAnsi="Times New Roman"/>
          <w:kern w:val="0"/>
          <w:lang w:val="fr-FR"/>
          <w14:ligatures w14:val="none"/>
        </w:rPr>
        <w:t>Prancūzija</w:t>
      </w:r>
    </w:p>
    <w:p w14:paraId="5C7BCDA3"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328070B3"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Jeigu apie šį vaistą norite sužinoti daugiau, kreipkitės į vietinį registruotojo atstovą.</w:t>
      </w:r>
    </w:p>
    <w:p w14:paraId="047063B0"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p>
    <w:p w14:paraId="66AD168D"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UAB „Swixx Biopharma“</w:t>
      </w:r>
    </w:p>
    <w:p w14:paraId="1947013B"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Bokšto g. 1-3</w:t>
      </w:r>
    </w:p>
    <w:p w14:paraId="5406FE63"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LT-01126 Vilnius</w:t>
      </w:r>
    </w:p>
    <w:p w14:paraId="2B5A0085"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Lietuva</w:t>
      </w:r>
    </w:p>
    <w:p w14:paraId="36D2BF04" w14:textId="77777777" w:rsidR="00CF48FC" w:rsidRPr="0063285B" w:rsidRDefault="00CF48FC" w:rsidP="00CF48FC">
      <w:pPr>
        <w:keepNext/>
        <w:keepLines/>
        <w:spacing w:after="0" w:line="240" w:lineRule="auto"/>
        <w:rPr>
          <w:rFonts w:ascii="Times New Roman" w:eastAsia="Calibri" w:hAnsi="Times New Roman" w:cs="Times New Roman"/>
          <w:kern w:val="0"/>
          <w14:ligatures w14:val="none"/>
        </w:rPr>
      </w:pPr>
      <w:r w:rsidRPr="0063285B">
        <w:rPr>
          <w:rFonts w:ascii="Times New Roman" w:eastAsia="Calibri" w:hAnsi="Times New Roman" w:cs="Times New Roman"/>
          <w:kern w:val="0"/>
          <w14:ligatures w14:val="none"/>
        </w:rPr>
        <w:t>Tel.: +370 5 236 9140</w:t>
      </w:r>
    </w:p>
    <w:p w14:paraId="37740522" w14:textId="77777777" w:rsidR="009E44BF" w:rsidRPr="0063285B" w:rsidRDefault="009E44BF" w:rsidP="009E44BF">
      <w:pPr>
        <w:widowControl w:val="0"/>
        <w:numPr>
          <w:ilvl w:val="12"/>
          <w:numId w:val="0"/>
        </w:numPr>
        <w:tabs>
          <w:tab w:val="left" w:pos="1296"/>
        </w:tabs>
        <w:snapToGrid w:val="0"/>
        <w:spacing w:after="0" w:line="240" w:lineRule="auto"/>
        <w:ind w:right="-2"/>
        <w:rPr>
          <w:rFonts w:ascii="Times New Roman" w:eastAsia="Times New Roman" w:hAnsi="Times New Roman" w:cs="Times New Roman"/>
          <w:kern w:val="0"/>
          <w14:ligatures w14:val="none"/>
        </w:rPr>
      </w:pPr>
    </w:p>
    <w:p w14:paraId="78F5C117" w14:textId="77777777" w:rsidR="009E44BF" w:rsidRPr="0063285B" w:rsidRDefault="009E44BF" w:rsidP="009E44BF">
      <w:pPr>
        <w:widowControl w:val="0"/>
        <w:numPr>
          <w:ilvl w:val="12"/>
          <w:numId w:val="0"/>
        </w:numPr>
        <w:tabs>
          <w:tab w:val="left" w:pos="567"/>
        </w:tabs>
        <w:snapToGrid w:val="0"/>
        <w:spacing w:after="0" w:line="240" w:lineRule="auto"/>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b/>
          <w:kern w:val="0"/>
          <w:szCs w:val="20"/>
          <w14:ligatures w14:val="none"/>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192"/>
      </w:tblGrid>
      <w:tr w:rsidR="009E44BF" w:rsidRPr="0063285B" w14:paraId="04884DA0" w14:textId="77777777" w:rsidTr="009E44BF">
        <w:tc>
          <w:tcPr>
            <w:tcW w:w="5070" w:type="dxa"/>
            <w:tcBorders>
              <w:top w:val="single" w:sz="4" w:space="0" w:color="auto"/>
              <w:left w:val="single" w:sz="4" w:space="0" w:color="auto"/>
              <w:bottom w:val="single" w:sz="4" w:space="0" w:color="auto"/>
              <w:right w:val="single" w:sz="4" w:space="0" w:color="auto"/>
            </w:tcBorders>
            <w:hideMark/>
          </w:tcPr>
          <w:p w14:paraId="06FD8419" w14:textId="705ED23B"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Austrija, Belgija, Bulgarija, </w:t>
            </w:r>
            <w:r w:rsidR="003912A1" w:rsidRPr="0063285B">
              <w:rPr>
                <w:rFonts w:ascii="Times New Roman" w:eastAsia="Times New Roman" w:hAnsi="Times New Roman" w:cs="Times New Roman"/>
                <w:kern w:val="0"/>
                <w14:ligatures w14:val="none"/>
              </w:rPr>
              <w:t xml:space="preserve">Čekija, </w:t>
            </w:r>
            <w:r w:rsidRPr="0063285B">
              <w:rPr>
                <w:rFonts w:ascii="Times New Roman" w:eastAsia="Times New Roman" w:hAnsi="Times New Roman" w:cs="Times New Roman"/>
                <w:kern w:val="0"/>
                <w14:ligatures w14:val="none"/>
              </w:rPr>
              <w:t>Vokietija, Danija, Estija, Suomija, Prancūzija, Kroatija, Vengrija, Islandija, Airija, Italija, Latvija, Lietuva, Liuksemburgas, Malta, Nyderlandai, Norvegija, Lenkija, Portugalija, Rumunija, Švedija, Slovėnija, Slovakija, Ispanija</w:t>
            </w:r>
          </w:p>
        </w:tc>
        <w:tc>
          <w:tcPr>
            <w:tcW w:w="4394" w:type="dxa"/>
            <w:tcBorders>
              <w:top w:val="single" w:sz="4" w:space="0" w:color="auto"/>
              <w:left w:val="single" w:sz="4" w:space="0" w:color="auto"/>
              <w:bottom w:val="single" w:sz="4" w:space="0" w:color="auto"/>
              <w:right w:val="single" w:sz="4" w:space="0" w:color="auto"/>
            </w:tcBorders>
            <w:hideMark/>
          </w:tcPr>
          <w:p w14:paraId="46C1668F" w14:textId="77777777"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0"/>
                <w14:ligatures w14:val="none"/>
              </w:rPr>
              <w:t>Efluelda</w:t>
            </w:r>
          </w:p>
        </w:tc>
      </w:tr>
      <w:tr w:rsidR="009E44BF" w:rsidRPr="0063285B" w14:paraId="35DC9272" w14:textId="77777777" w:rsidTr="009E44BF">
        <w:tc>
          <w:tcPr>
            <w:tcW w:w="5070" w:type="dxa"/>
            <w:tcBorders>
              <w:top w:val="single" w:sz="4" w:space="0" w:color="auto"/>
              <w:left w:val="single" w:sz="4" w:space="0" w:color="auto"/>
              <w:bottom w:val="single" w:sz="4" w:space="0" w:color="auto"/>
              <w:right w:val="single" w:sz="4" w:space="0" w:color="auto"/>
            </w:tcBorders>
            <w:hideMark/>
          </w:tcPr>
          <w:p w14:paraId="7C16A626" w14:textId="77777777"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Kipras, Graikija</w:t>
            </w:r>
          </w:p>
        </w:tc>
        <w:tc>
          <w:tcPr>
            <w:tcW w:w="4394" w:type="dxa"/>
            <w:tcBorders>
              <w:top w:val="single" w:sz="4" w:space="0" w:color="auto"/>
              <w:left w:val="single" w:sz="4" w:space="0" w:color="auto"/>
              <w:bottom w:val="single" w:sz="4" w:space="0" w:color="auto"/>
              <w:right w:val="single" w:sz="4" w:space="0" w:color="auto"/>
            </w:tcBorders>
            <w:hideMark/>
          </w:tcPr>
          <w:p w14:paraId="0BF0F466" w14:textId="77777777"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kern w:val="0"/>
                <w:szCs w:val="20"/>
                <w14:ligatures w14:val="none"/>
              </w:rPr>
            </w:pPr>
            <w:r w:rsidRPr="0063285B">
              <w:rPr>
                <w:rFonts w:ascii="Times New Roman" w:eastAsia="Times New Roman" w:hAnsi="Times New Roman" w:cs="Times New Roman"/>
                <w:kern w:val="0"/>
                <w:szCs w:val="20"/>
                <w14:ligatures w14:val="none"/>
              </w:rPr>
              <w:t>Efluelda TIV</w:t>
            </w:r>
          </w:p>
        </w:tc>
      </w:tr>
    </w:tbl>
    <w:p w14:paraId="14EBEC5C"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lang w:eastAsia="x-none"/>
          <w14:ligatures w14:val="none"/>
        </w:rPr>
      </w:pPr>
    </w:p>
    <w:p w14:paraId="39D75080" w14:textId="029DE0F8"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sidRPr="0063285B">
        <w:rPr>
          <w:rFonts w:ascii="Times New Roman" w:eastAsia="Times New Roman" w:hAnsi="Times New Roman" w:cs="Times New Roman"/>
          <w:b/>
          <w:bCs/>
          <w:kern w:val="0"/>
          <w:szCs w:val="24"/>
          <w:lang w:eastAsia="x-none"/>
          <w14:ligatures w14:val="none"/>
        </w:rPr>
        <w:t>Šis pakuotės lapelis</w:t>
      </w:r>
      <w:r w:rsidRPr="0063285B">
        <w:rPr>
          <w:rFonts w:ascii="Times New Roman" w:eastAsia="Times New Roman" w:hAnsi="Times New Roman" w:cs="Times New Roman"/>
          <w:b/>
          <w:kern w:val="0"/>
          <w:szCs w:val="24"/>
          <w:lang w:eastAsia="x-none"/>
          <w14:ligatures w14:val="none"/>
        </w:rPr>
        <w:t xml:space="preserve"> paskutinį kartą peržiūrėtas</w:t>
      </w:r>
      <w:r w:rsidR="00411A7D" w:rsidRPr="0063285B">
        <w:rPr>
          <w:rFonts w:ascii="Times New Roman" w:eastAsia="Times New Roman" w:hAnsi="Times New Roman" w:cs="Times New Roman"/>
          <w:b/>
          <w:kern w:val="0"/>
          <w:szCs w:val="24"/>
          <w:lang w:eastAsia="x-none"/>
          <w14:ligatures w14:val="none"/>
        </w:rPr>
        <w:t xml:space="preserve"> </w:t>
      </w:r>
      <w:bookmarkStart w:id="19" w:name="_Hlk216420655"/>
      <w:r w:rsidR="00265155">
        <w:rPr>
          <w:rFonts w:ascii="Times New Roman" w:eastAsia="Times New Roman" w:hAnsi="Times New Roman" w:cs="Times New Roman"/>
          <w:b/>
          <w:kern w:val="0"/>
          <w:szCs w:val="24"/>
          <w:lang w:eastAsia="x-none"/>
          <w14:ligatures w14:val="none"/>
        </w:rPr>
        <w:t>2025-12-16.</w:t>
      </w:r>
      <w:bookmarkEnd w:id="19"/>
    </w:p>
    <w:p w14:paraId="1438187E"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47105305" w14:textId="5B8F7113"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b/>
          <w:bCs/>
          <w:kern w:val="0"/>
          <w:szCs w:val="24"/>
          <w14:ligatures w14:val="none"/>
        </w:rPr>
      </w:pPr>
      <w:r w:rsidRPr="0063285B">
        <w:rPr>
          <w:rFonts w:ascii="Times New Roman" w:eastAsia="Times New Roman" w:hAnsi="Times New Roman" w:cs="Times New Roman"/>
          <w:b/>
          <w:bCs/>
          <w:kern w:val="0"/>
          <w:szCs w:val="24"/>
          <w14:ligatures w14:val="none"/>
        </w:rPr>
        <w:t>Kiti informacijos šaltiniai</w:t>
      </w:r>
    </w:p>
    <w:p w14:paraId="584DB7F6"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38974DB5" w14:textId="2A1BDB1E" w:rsidR="009E44BF" w:rsidRPr="0063285B" w:rsidRDefault="00842F9A"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&lt;</w:t>
      </w:r>
      <w:r w:rsidR="009E44BF" w:rsidRPr="0063285B">
        <w:rPr>
          <w:rFonts w:ascii="Times New Roman" w:eastAsia="Times New Roman" w:hAnsi="Times New Roman" w:cs="Times New Roman"/>
          <w:kern w:val="0"/>
          <w:szCs w:val="24"/>
          <w14:ligatures w14:val="none"/>
        </w:rPr>
        <w:t xml:space="preserve">Naujausią patvirtintą informaciją apie šį vaistą galima rasti </w:t>
      </w:r>
      <w:r w:rsidR="00133C2F">
        <w:rPr>
          <w:rFonts w:ascii="Times New Roman" w:eastAsia="Times New Roman" w:hAnsi="Times New Roman" w:cs="Times New Roman"/>
          <w:kern w:val="0"/>
          <w:szCs w:val="24"/>
          <w14:ligatures w14:val="none"/>
        </w:rPr>
        <w:t>&lt;</w:t>
      </w:r>
      <w:r w:rsidR="009E44BF" w:rsidRPr="0063285B">
        <w:rPr>
          <w:rFonts w:ascii="Times New Roman" w:eastAsia="Times New Roman" w:hAnsi="Times New Roman" w:cs="Times New Roman"/>
          <w:kern w:val="0"/>
          <w:szCs w:val="24"/>
          <w14:ligatures w14:val="none"/>
        </w:rPr>
        <w:t>išmaniuoju telefonu nuskaičius ant išorinės kartoninės dėžutės esantį QR kodą arba</w:t>
      </w:r>
      <w:r w:rsidR="00133C2F">
        <w:rPr>
          <w:rFonts w:ascii="Times New Roman" w:eastAsia="Times New Roman" w:hAnsi="Times New Roman" w:cs="Times New Roman"/>
          <w:kern w:val="0"/>
          <w:szCs w:val="24"/>
          <w14:ligatures w14:val="none"/>
        </w:rPr>
        <w:t>&gt;</w:t>
      </w:r>
      <w:r w:rsidR="009E44BF" w:rsidRPr="0063285B">
        <w:rPr>
          <w:rFonts w:ascii="Times New Roman" w:eastAsia="Times New Roman" w:hAnsi="Times New Roman" w:cs="Times New Roman"/>
          <w:kern w:val="0"/>
          <w:szCs w:val="24"/>
          <w14:ligatures w14:val="none"/>
        </w:rPr>
        <w:t xml:space="preserve"> šiuo URL adresu: </w:t>
      </w:r>
      <w:hyperlink r:id="rId24" w:history="1">
        <w:r w:rsidR="009E44BF" w:rsidRPr="0063285B">
          <w:rPr>
            <w:rFonts w:ascii="Times New Roman" w:eastAsia="SimSun" w:hAnsi="Times New Roman" w:cs="Times New Roman"/>
            <w:color w:val="0000FF"/>
            <w:kern w:val="0"/>
            <w:szCs w:val="24"/>
            <w:u w:val="single"/>
            <w14:ligatures w14:val="none"/>
          </w:rPr>
          <w:t>https://efluelda-nh.info.sanofi</w:t>
        </w:r>
      </w:hyperlink>
      <w:r w:rsidR="009E44BF" w:rsidRPr="0063285B">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&gt;</w:t>
      </w:r>
    </w:p>
    <w:p w14:paraId="1F8CDD77" w14:textId="77777777" w:rsidR="009E44BF" w:rsidRPr="0063285B" w:rsidRDefault="009E44BF" w:rsidP="009E44BF">
      <w:pPr>
        <w:widowControl w:val="0"/>
        <w:tabs>
          <w:tab w:val="left" w:pos="1296"/>
        </w:tabs>
        <w:snapToGrid w:val="0"/>
        <w:spacing w:after="0" w:line="240" w:lineRule="auto"/>
        <w:rPr>
          <w:rFonts w:ascii="Times New Roman" w:eastAsia="Times New Roman" w:hAnsi="Times New Roman" w:cs="Times New Roman"/>
          <w:kern w:val="0"/>
          <w:szCs w:val="24"/>
          <w14:ligatures w14:val="none"/>
        </w:rPr>
      </w:pPr>
    </w:p>
    <w:p w14:paraId="2870990D" w14:textId="22240A5D" w:rsidR="009E44BF" w:rsidRPr="0063285B" w:rsidRDefault="00CC0E17" w:rsidP="009E44BF">
      <w:pPr>
        <w:widowControl w:val="0"/>
        <w:numPr>
          <w:ilvl w:val="12"/>
          <w:numId w:val="0"/>
        </w:numPr>
        <w:tabs>
          <w:tab w:val="left" w:pos="1296"/>
        </w:tabs>
        <w:autoSpaceDE w:val="0"/>
        <w:autoSpaceDN w:val="0"/>
        <w:snapToGrid w:val="0"/>
        <w:spacing w:after="0" w:line="240" w:lineRule="auto"/>
        <w:ind w:right="-2"/>
        <w:outlineLvl w:val="0"/>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szCs w:val="24"/>
          <w14:ligatures w14:val="none"/>
        </w:rPr>
        <w:t xml:space="preserve">Išsami informacija apie šį vaistą pateikiama Valstybinės vaistų kontrolės tarnybos prie Lietuvos Respublikos sveikatos apsaugos ministerijos tinklalapyje </w:t>
      </w:r>
      <w:hyperlink r:id="rId25" w:history="1">
        <w:r w:rsidR="00C50F57" w:rsidRPr="00DC64D2">
          <w:rPr>
            <w:rStyle w:val="Hipersaitas"/>
            <w:rFonts w:ascii="Times New Roman" w:eastAsia="Times New Roman" w:hAnsi="Times New Roman" w:cs="Times New Roman"/>
            <w:kern w:val="0"/>
            <w:szCs w:val="24"/>
            <w14:ligatures w14:val="none"/>
          </w:rPr>
          <w:t>https://vvkt.lrv.lt/lt/</w:t>
        </w:r>
      </w:hyperlink>
      <w:r w:rsidRPr="0063285B">
        <w:rPr>
          <w:rFonts w:ascii="Times New Roman" w:eastAsia="Times New Roman" w:hAnsi="Times New Roman" w:cs="Times New Roman"/>
          <w:kern w:val="0"/>
          <w:szCs w:val="24"/>
          <w14:ligatures w14:val="none"/>
        </w:rPr>
        <w:t>.</w:t>
      </w:r>
      <w:r w:rsidR="005D6F3B">
        <w:rPr>
          <w:rFonts w:ascii="Times New Roman" w:eastAsia="Times New Roman" w:hAnsi="Times New Roman" w:cs="Times New Roman"/>
          <w:kern w:val="0"/>
          <w:szCs w:val="24"/>
          <w14:ligatures w14:val="none"/>
        </w:rPr>
        <w:fldChar w:fldCharType="begin"/>
      </w:r>
      <w:r w:rsidR="005D6F3B">
        <w:rPr>
          <w:rFonts w:ascii="Times New Roman" w:eastAsia="Times New Roman" w:hAnsi="Times New Roman" w:cs="Times New Roman"/>
          <w:kern w:val="0"/>
          <w:szCs w:val="24"/>
          <w14:ligatures w14:val="none"/>
        </w:rPr>
        <w:instrText xml:space="preserve"> DOCVARIABLE vault_nd_720f1e6d-def1-430a-9204-844ac2629e76 \* MERGEFORMAT </w:instrText>
      </w:r>
      <w:r w:rsidR="005D6F3B">
        <w:rPr>
          <w:rFonts w:ascii="Times New Roman" w:eastAsia="Times New Roman" w:hAnsi="Times New Roman" w:cs="Times New Roman"/>
          <w:kern w:val="0"/>
          <w:szCs w:val="24"/>
          <w14:ligatures w14:val="none"/>
        </w:rPr>
        <w:fldChar w:fldCharType="separate"/>
      </w:r>
      <w:r w:rsidR="005D6F3B">
        <w:rPr>
          <w:rFonts w:ascii="Times New Roman" w:eastAsia="Times New Roman" w:hAnsi="Times New Roman" w:cs="Times New Roman"/>
          <w:kern w:val="0"/>
          <w:szCs w:val="24"/>
          <w14:ligatures w14:val="none"/>
        </w:rPr>
        <w:t xml:space="preserve"> </w:t>
      </w:r>
      <w:r w:rsidR="005D6F3B">
        <w:rPr>
          <w:rFonts w:ascii="Times New Roman" w:eastAsia="Times New Roman" w:hAnsi="Times New Roman" w:cs="Times New Roman"/>
          <w:kern w:val="0"/>
          <w:szCs w:val="24"/>
          <w14:ligatures w14:val="none"/>
        </w:rPr>
        <w:fldChar w:fldCharType="end"/>
      </w:r>
    </w:p>
    <w:p w14:paraId="02AC5F78" w14:textId="77777777" w:rsidR="009E44BF" w:rsidRPr="0063285B" w:rsidRDefault="009E44BF" w:rsidP="009E44BF">
      <w:pPr>
        <w:widowControl w:val="0"/>
        <w:tabs>
          <w:tab w:val="left" w:pos="1296"/>
        </w:tabs>
        <w:autoSpaceDE w:val="0"/>
        <w:autoSpaceDN w:val="0"/>
        <w:snapToGrid w:val="0"/>
        <w:spacing w:after="0" w:line="240" w:lineRule="auto"/>
        <w:ind w:right="-449"/>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w:t>
      </w:r>
    </w:p>
    <w:p w14:paraId="29D7269B" w14:textId="77777777"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iCs/>
          <w:kern w:val="0"/>
          <w14:ligatures w14:val="none"/>
        </w:rPr>
      </w:pPr>
    </w:p>
    <w:p w14:paraId="3DF0E200" w14:textId="1E99E93B" w:rsidR="009E44BF" w:rsidRPr="0063285B" w:rsidRDefault="009E44BF" w:rsidP="009E44BF">
      <w:pPr>
        <w:widowControl w:val="0"/>
        <w:numPr>
          <w:ilvl w:val="12"/>
          <w:numId w:val="0"/>
        </w:numPr>
        <w:tabs>
          <w:tab w:val="left" w:pos="1296"/>
        </w:tabs>
        <w:autoSpaceDE w:val="0"/>
        <w:autoSpaceDN w:val="0"/>
        <w:snapToGrid w:val="0"/>
        <w:spacing w:after="0" w:line="240" w:lineRule="auto"/>
        <w:ind w:right="-2"/>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Toliau pateikta informacija skirta tik sveikatos priežiūros specialistams</w:t>
      </w:r>
    </w:p>
    <w:p w14:paraId="5D1AF4BD" w14:textId="77777777"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p>
    <w:p w14:paraId="6E2BCF39" w14:textId="220D06BA"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Kaip ir skiriant bet kurią injekcinę vakciną, visada turi būti paruoštos tinkamos gydymo ir priežiūros priemonės tam atvejui, jei</w:t>
      </w:r>
      <w:r w:rsidR="00CC0E17" w:rsidRPr="0063285B">
        <w:rPr>
          <w:rFonts w:ascii="Times New Roman" w:eastAsia="Times New Roman" w:hAnsi="Times New Roman" w:cs="Times New Roman"/>
          <w:color w:val="000000"/>
          <w:kern w:val="0"/>
          <w14:ligatures w14:val="none"/>
        </w:rPr>
        <w:t>gu</w:t>
      </w:r>
      <w:r w:rsidRPr="0063285B">
        <w:rPr>
          <w:rFonts w:ascii="Times New Roman" w:eastAsia="Times New Roman" w:hAnsi="Times New Roman" w:cs="Times New Roman"/>
          <w:color w:val="000000"/>
          <w:kern w:val="0"/>
          <w14:ligatures w14:val="none"/>
        </w:rPr>
        <w:t xml:space="preserve"> po vakcinos suleidimo pasirei</w:t>
      </w:r>
      <w:r w:rsidR="00786488">
        <w:rPr>
          <w:rFonts w:ascii="Times New Roman" w:eastAsia="Times New Roman" w:hAnsi="Times New Roman" w:cs="Times New Roman"/>
          <w:color w:val="000000"/>
          <w:kern w:val="0"/>
          <w14:ligatures w14:val="none"/>
        </w:rPr>
        <w:t>k</w:t>
      </w:r>
      <w:r w:rsidRPr="0063285B">
        <w:rPr>
          <w:rFonts w:ascii="Times New Roman" w:eastAsia="Times New Roman" w:hAnsi="Times New Roman" w:cs="Times New Roman"/>
          <w:color w:val="000000"/>
          <w:kern w:val="0"/>
          <w14:ligatures w14:val="none"/>
        </w:rPr>
        <w:t>š</w:t>
      </w:r>
      <w:r w:rsidR="00C50F57">
        <w:rPr>
          <w:rFonts w:ascii="Times New Roman" w:eastAsia="Times New Roman" w:hAnsi="Times New Roman" w:cs="Times New Roman"/>
          <w:color w:val="000000"/>
          <w:kern w:val="0"/>
          <w14:ligatures w14:val="none"/>
        </w:rPr>
        <w:t>tų</w:t>
      </w:r>
      <w:r w:rsidRPr="0063285B">
        <w:rPr>
          <w:rFonts w:ascii="Times New Roman" w:eastAsia="Times New Roman" w:hAnsi="Times New Roman" w:cs="Times New Roman"/>
          <w:color w:val="000000"/>
          <w:kern w:val="0"/>
          <w14:ligatures w14:val="none"/>
        </w:rPr>
        <w:t xml:space="preserve"> anafilaksinė reakcija.</w:t>
      </w:r>
    </w:p>
    <w:p w14:paraId="21B9B25F" w14:textId="77777777"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Prieš vartojimą vakcina turi pasiekti kambario temperatūrą.</w:t>
      </w:r>
    </w:p>
    <w:p w14:paraId="6BFCB94E" w14:textId="77777777"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r w:rsidRPr="0063285B">
        <w:rPr>
          <w:rFonts w:ascii="Times New Roman" w:eastAsia="Times New Roman" w:hAnsi="Times New Roman" w:cs="Times New Roman"/>
          <w:color w:val="000000"/>
          <w:kern w:val="0"/>
          <w14:ligatures w14:val="none"/>
        </w:rPr>
        <w:t>Prieš vartojimą būtina pakratyti. Prieš vartojimą būtina apžiūrėti.</w:t>
      </w:r>
    </w:p>
    <w:p w14:paraId="595DDA86" w14:textId="68C7DE57" w:rsidR="009E44BF" w:rsidRPr="0063285B" w:rsidRDefault="009E44BF" w:rsidP="009E44BF">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Jei</w:t>
      </w:r>
      <w:r w:rsidR="00CC0E17" w:rsidRPr="0063285B">
        <w:rPr>
          <w:rFonts w:ascii="Times New Roman" w:eastAsia="Times New Roman" w:hAnsi="Times New Roman" w:cs="Times New Roman"/>
          <w:kern w:val="0"/>
          <w14:ligatures w14:val="none"/>
        </w:rPr>
        <w:t>gu</w:t>
      </w:r>
      <w:r w:rsidRPr="0063285B">
        <w:rPr>
          <w:rFonts w:ascii="Times New Roman" w:eastAsia="Times New Roman" w:hAnsi="Times New Roman" w:cs="Times New Roman"/>
          <w:kern w:val="0"/>
          <w14:ligatures w14:val="none"/>
        </w:rPr>
        <w:t xml:space="preserve"> suspensijoje yra </w:t>
      </w:r>
      <w:r w:rsidR="006F6E6B">
        <w:rPr>
          <w:rFonts w:ascii="Times New Roman" w:eastAsia="Times New Roman" w:hAnsi="Times New Roman" w:cs="Times New Roman"/>
          <w:kern w:val="0"/>
          <w14:ligatures w14:val="none"/>
        </w:rPr>
        <w:t>matomų dalelių</w:t>
      </w:r>
      <w:r w:rsidRPr="0063285B">
        <w:rPr>
          <w:rFonts w:ascii="Times New Roman" w:eastAsia="Times New Roman" w:hAnsi="Times New Roman" w:cs="Times New Roman"/>
          <w:kern w:val="0"/>
          <w14:ligatures w14:val="none"/>
        </w:rPr>
        <w:t>, vakcinos vartoti negalima.</w:t>
      </w:r>
    </w:p>
    <w:p w14:paraId="009523D2" w14:textId="77777777" w:rsidR="009E44BF" w:rsidRPr="0063285B" w:rsidRDefault="009E44BF" w:rsidP="009E44BF">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Vakcinos negalima maišyti su kitais vaistiniais preparatais viename švirkšte.</w:t>
      </w:r>
    </w:p>
    <w:p w14:paraId="748BDA4C" w14:textId="77777777" w:rsidR="009E44BF" w:rsidRPr="0063285B" w:rsidRDefault="009E44BF" w:rsidP="009E44BF">
      <w:pPr>
        <w:widowControl w:val="0"/>
        <w:tabs>
          <w:tab w:val="left" w:pos="284"/>
          <w:tab w:val="left" w:pos="567"/>
        </w:tabs>
        <w:autoSpaceDE w:val="0"/>
        <w:autoSpaceDN w:val="0"/>
        <w:snapToGrid w:val="0"/>
        <w:spacing w:after="0" w:line="240" w:lineRule="auto"/>
        <w:rPr>
          <w:rFonts w:ascii="Times New Roman" w:eastAsia="Times New Roman" w:hAnsi="Times New Roman" w:cs="Times New Roman"/>
          <w:b/>
          <w:kern w:val="0"/>
          <w:u w:val="single"/>
          <w14:ligatures w14:val="none"/>
        </w:rPr>
      </w:pPr>
      <w:r w:rsidRPr="0063285B">
        <w:rPr>
          <w:rFonts w:ascii="Times New Roman" w:eastAsia="Times New Roman" w:hAnsi="Times New Roman" w:cs="Times New Roman"/>
          <w:kern w:val="0"/>
          <w14:ligatures w14:val="none"/>
        </w:rPr>
        <w:t>Šios vakcinos negalima suleisti tiesiai į kraujagyslę.</w:t>
      </w:r>
    </w:p>
    <w:p w14:paraId="3442797E" w14:textId="77777777"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color w:val="000000"/>
          <w:kern w:val="0"/>
          <w14:ligatures w14:val="none"/>
        </w:rPr>
      </w:pPr>
    </w:p>
    <w:p w14:paraId="753B9ABB" w14:textId="77777777" w:rsidR="009E44BF" w:rsidRPr="0063285B" w:rsidRDefault="009E44BF" w:rsidP="009E44BF">
      <w:pPr>
        <w:widowControl w:val="0"/>
        <w:tabs>
          <w:tab w:val="left" w:pos="1296"/>
        </w:tabs>
        <w:autoSpaceDE w:val="0"/>
        <w:autoSpaceDN w:val="0"/>
        <w:adjustRightInd w:val="0"/>
        <w:snapToGrid w:val="0"/>
        <w:spacing w:after="0" w:line="240" w:lineRule="auto"/>
        <w:jc w:val="both"/>
        <w:rPr>
          <w:rFonts w:ascii="Times New Roman" w:eastAsia="Times New Roman" w:hAnsi="Times New Roman" w:cs="Times New Roman"/>
          <w:kern w:val="0"/>
          <w14:ligatures w14:val="none"/>
        </w:rPr>
      </w:pPr>
      <w:r w:rsidRPr="0063285B">
        <w:rPr>
          <w:rFonts w:ascii="Times New Roman" w:eastAsia="Times New Roman" w:hAnsi="Times New Roman" w:cs="Times New Roman"/>
          <w:color w:val="000000"/>
          <w:kern w:val="0"/>
          <w14:ligatures w14:val="none"/>
        </w:rPr>
        <w:t xml:space="preserve">Taip pat žr. 3 skyrių „Kaip vartoti </w:t>
      </w:r>
      <w:r w:rsidRPr="0063285B">
        <w:rPr>
          <w:rFonts w:ascii="Times New Roman" w:eastAsia="Times New Roman" w:hAnsi="Times New Roman" w:cs="Times New Roman"/>
          <w:kern w:val="0"/>
          <w:szCs w:val="20"/>
          <w14:ligatures w14:val="none"/>
        </w:rPr>
        <w:t>Efluelda“</w:t>
      </w:r>
    </w:p>
    <w:p w14:paraId="247D2BA5" w14:textId="77777777" w:rsidR="00DE5FCD" w:rsidRPr="0063285B" w:rsidRDefault="00DE5FCD" w:rsidP="00DE5FCD">
      <w:pPr>
        <w:tabs>
          <w:tab w:val="left" w:pos="567"/>
        </w:tabs>
        <w:autoSpaceDE w:val="0"/>
        <w:autoSpaceDN w:val="0"/>
        <w:adjustRightInd w:val="0"/>
        <w:snapToGrid w:val="0"/>
        <w:spacing w:after="0" w:line="260" w:lineRule="exact"/>
        <w:rPr>
          <w:rFonts w:ascii="Times New Roman" w:eastAsia="Times New Roman" w:hAnsi="Times New Roman" w:cs="Times New Roman"/>
          <w:b/>
          <w:kern w:val="0"/>
          <w14:ligatures w14:val="none"/>
        </w:rPr>
      </w:pPr>
    </w:p>
    <w:p w14:paraId="2B76BC7D" w14:textId="533881E1" w:rsidR="00DE5FCD" w:rsidRPr="0063285B" w:rsidRDefault="00DE5FCD" w:rsidP="00DE5FCD">
      <w:pPr>
        <w:tabs>
          <w:tab w:val="left" w:pos="567"/>
        </w:tabs>
        <w:autoSpaceDE w:val="0"/>
        <w:autoSpaceDN w:val="0"/>
        <w:adjustRightInd w:val="0"/>
        <w:snapToGrid w:val="0"/>
        <w:spacing w:after="0" w:line="260" w:lineRule="exact"/>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&lt;Pasiruošimas vartojimui</w:t>
      </w:r>
    </w:p>
    <w:p w14:paraId="0AABEE79" w14:textId="77777777" w:rsidR="009E44BF" w:rsidRPr="0063285B" w:rsidRDefault="009E44BF" w:rsidP="009E44BF">
      <w:pPr>
        <w:widowControl w:val="0"/>
        <w:tabs>
          <w:tab w:val="left" w:pos="1296"/>
        </w:tabs>
        <w:autoSpaceDE w:val="0"/>
        <w:autoSpaceDN w:val="0"/>
        <w:snapToGrid w:val="0"/>
        <w:spacing w:before="73" w:after="0" w:line="240" w:lineRule="auto"/>
        <w:ind w:right="2140"/>
        <w:outlineLvl w:val="0"/>
        <w:rPr>
          <w:rFonts w:ascii="Times New Roman" w:eastAsia="Times New Roman" w:hAnsi="Times New Roman" w:cs="Times New Roman"/>
          <w:kern w:val="0"/>
          <w14:ligatures w14:val="none"/>
        </w:rPr>
      </w:pPr>
    </w:p>
    <w:p w14:paraId="1B207940" w14:textId="77777777" w:rsidR="00DE5FCD" w:rsidRPr="0063285B" w:rsidRDefault="00DE5FCD" w:rsidP="00DE5FCD">
      <w:pPr>
        <w:keepNext/>
        <w:keepLines/>
        <w:shd w:val="clear" w:color="auto" w:fill="FFFFFF"/>
        <w:tabs>
          <w:tab w:val="left" w:pos="567"/>
        </w:tab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 xml:space="preserve">Užpildyto švirkšto, su </w:t>
      </w:r>
      <w:r w:rsidRPr="0063285B">
        <w:rPr>
          <w:rFonts w:ascii="Times New Roman" w:eastAsia="Times New Roman" w:hAnsi="Times New Roman" w:cs="Times New Roman"/>
          <w:i/>
          <w:iCs/>
          <w:kern w:val="0"/>
          <w14:ligatures w14:val="none"/>
        </w:rPr>
        <w:t>Luer</w:t>
      </w:r>
      <w:r w:rsidRPr="0063285B">
        <w:rPr>
          <w:rFonts w:ascii="Times New Roman" w:eastAsia="Times New Roman" w:hAnsi="Times New Roman" w:cs="Times New Roman"/>
          <w:kern w:val="0"/>
          <w14:ligatures w14:val="none"/>
        </w:rPr>
        <w:t xml:space="preserve"> užraktu ir apsaugota adata, naudojimo instrukcija</w:t>
      </w:r>
    </w:p>
    <w:p w14:paraId="489DAA3E" w14:textId="77777777" w:rsidR="00DE5FCD" w:rsidRPr="0063285B" w:rsidRDefault="00DE5FCD" w:rsidP="00DE5FCD">
      <w:pPr>
        <w:keepNext/>
        <w:keepLines/>
        <w:shd w:val="clear" w:color="auto" w:fill="FFFFFF"/>
        <w:tabs>
          <w:tab w:val="left" w:pos="567"/>
        </w:tabs>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4"/>
      </w:tblGrid>
      <w:tr w:rsidR="00DE5FCD" w:rsidRPr="0063285B" w14:paraId="6094C37B" w14:textId="77777777" w:rsidTr="00126082">
        <w:trPr>
          <w:trHeight w:val="377"/>
        </w:trPr>
        <w:tc>
          <w:tcPr>
            <w:tcW w:w="3728" w:type="dxa"/>
          </w:tcPr>
          <w:p w14:paraId="6398D99F" w14:textId="28EEF4D2"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A paveikslas. Apsaugota adata (pagrindinio gaubto viduje)</w:t>
            </w:r>
          </w:p>
        </w:tc>
        <w:tc>
          <w:tcPr>
            <w:tcW w:w="5333" w:type="dxa"/>
          </w:tcPr>
          <w:p w14:paraId="79E1A570" w14:textId="6D1866AD"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b/>
                <w:kern w:val="0"/>
                <w14:ligatures w14:val="none"/>
              </w:rPr>
              <w:t>B paveikslas. Apsaugotos adatos komponentai (paruošta naudoti)</w:t>
            </w:r>
          </w:p>
        </w:tc>
      </w:tr>
      <w:tr w:rsidR="00DE5FCD" w:rsidRPr="0063285B" w14:paraId="079CC631" w14:textId="77777777" w:rsidTr="00126082">
        <w:trPr>
          <w:trHeight w:val="3062"/>
        </w:trPr>
        <w:tc>
          <w:tcPr>
            <w:tcW w:w="3728" w:type="dxa"/>
          </w:tcPr>
          <w:p w14:paraId="461C2105" w14:textId="77777777"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p>
          <w:p w14:paraId="402BA6C4" w14:textId="77777777"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szCs w:val="20"/>
                <w14:ligatures w14:val="none"/>
              </w:rPr>
              <w:t xml:space="preserve"> </w:t>
            </w:r>
            <w:r w:rsidRPr="0063285B">
              <w:rPr>
                <w:rFonts w:ascii="Times New Roman" w:eastAsia="Times New Roman" w:hAnsi="Times New Roman" w:cs="Times New Roman"/>
                <w:noProof/>
                <w:kern w:val="0"/>
                <w:szCs w:val="20"/>
                <w:lang w:eastAsia="lt-LT"/>
                <w14:ligatures w14:val="none"/>
              </w:rPr>
              <w:drawing>
                <wp:inline distT="0" distB="0" distL="0" distR="0" wp14:anchorId="376BE30C" wp14:editId="40F222E5">
                  <wp:extent cx="2285318" cy="1285240"/>
                  <wp:effectExtent l="0" t="0" r="1270" b="0"/>
                  <wp:docPr id="160799452" name="Picture 1" descr="A diagram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Picture 1" descr="A diagram of a device&#10;&#10;Description automatically generated"/>
                          <pic:cNvPicPr/>
                        </pic:nvPicPr>
                        <pic:blipFill>
                          <a:blip r:embed="rId13"/>
                          <a:stretch>
                            <a:fillRect/>
                          </a:stretch>
                        </pic:blipFill>
                        <pic:spPr>
                          <a:xfrm>
                            <a:off x="0" y="0"/>
                            <a:ext cx="2303448" cy="1295436"/>
                          </a:xfrm>
                          <a:prstGeom prst="rect">
                            <a:avLst/>
                          </a:prstGeom>
                        </pic:spPr>
                      </pic:pic>
                    </a:graphicData>
                  </a:graphic>
                </wp:inline>
              </w:drawing>
            </w:r>
            <w:r w:rsidRPr="0063285B" w:rsidDel="001D120B">
              <w:rPr>
                <w:rFonts w:ascii="Times New Roman" w:eastAsia="Times New Roman" w:hAnsi="Times New Roman" w:cs="Times New Roman"/>
                <w:noProof/>
                <w:kern w:val="0"/>
                <w:szCs w:val="20"/>
                <w:lang w:val="en-GB"/>
                <w14:ligatures w14:val="none"/>
              </w:rPr>
              <w:t xml:space="preserve"> </w:t>
            </w:r>
          </w:p>
        </w:tc>
        <w:tc>
          <w:tcPr>
            <w:tcW w:w="5333" w:type="dxa"/>
          </w:tcPr>
          <w:p w14:paraId="65A980E5" w14:textId="77777777"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p>
          <w:p w14:paraId="32C2CD46" w14:textId="77777777" w:rsidR="00DE5FCD" w:rsidRPr="0063285B" w:rsidRDefault="00DE5FCD" w:rsidP="00126082">
            <w:pPr>
              <w:keepNext/>
              <w:keepLines/>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2431755F" wp14:editId="1870909C">
                  <wp:extent cx="2997200" cy="1566232"/>
                  <wp:effectExtent l="0" t="0" r="0" b="0"/>
                  <wp:docPr id="240415228"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Picture 1" descr="A close-up of a machine&#10;&#10;Description automatically generated"/>
                          <pic:cNvPicPr/>
                        </pic:nvPicPr>
                        <pic:blipFill>
                          <a:blip r:embed="rId14"/>
                          <a:stretch>
                            <a:fillRect/>
                          </a:stretch>
                        </pic:blipFill>
                        <pic:spPr>
                          <a:xfrm>
                            <a:off x="0" y="0"/>
                            <a:ext cx="3010122" cy="1572984"/>
                          </a:xfrm>
                          <a:prstGeom prst="rect">
                            <a:avLst/>
                          </a:prstGeom>
                        </pic:spPr>
                      </pic:pic>
                    </a:graphicData>
                  </a:graphic>
                </wp:inline>
              </w:drawing>
            </w:r>
            <w:r w:rsidRPr="0063285B" w:rsidDel="00383EAA">
              <w:rPr>
                <w:rFonts w:ascii="Times New Roman" w:eastAsia="Times New Roman" w:hAnsi="Times New Roman" w:cs="Times New Roman"/>
                <w:kern w:val="0"/>
                <w14:ligatures w14:val="none"/>
              </w:rPr>
              <w:t xml:space="preserve"> </w:t>
            </w:r>
          </w:p>
          <w:p w14:paraId="7649C879" w14:textId="77777777" w:rsidR="00DE5FCD" w:rsidRPr="0063285B" w:rsidRDefault="00DE5FCD" w:rsidP="00126082">
            <w:pPr>
              <w:keepNext/>
              <w:keepLines/>
              <w:tabs>
                <w:tab w:val="left" w:pos="567"/>
              </w:tabs>
              <w:spacing w:after="0" w:line="240" w:lineRule="auto"/>
              <w:ind w:firstLine="567"/>
              <w:rPr>
                <w:rFonts w:ascii="Times New Roman" w:eastAsia="Times New Roman" w:hAnsi="Times New Roman" w:cs="Times New Roman"/>
                <w:kern w:val="0"/>
                <w14:ligatures w14:val="none"/>
              </w:rPr>
            </w:pPr>
          </w:p>
        </w:tc>
      </w:tr>
    </w:tbl>
    <w:p w14:paraId="246BFF93" w14:textId="77777777" w:rsidR="00DE5FCD" w:rsidRPr="0063285B" w:rsidRDefault="00DE5FCD" w:rsidP="00DE5FCD">
      <w:pPr>
        <w:keepNext/>
        <w:keepLines/>
        <w:spacing w:after="0" w:line="240" w:lineRule="auto"/>
        <w:rPr>
          <w:rFonts w:ascii="Times New Roman" w:eastAsia="Times New Roman" w:hAnsi="Times New Roman" w:cs="Times New Roman"/>
          <w:kern w:val="0"/>
          <w14:ligatures w14:val="none"/>
        </w:rPr>
      </w:pPr>
    </w:p>
    <w:p w14:paraId="256DC3F5" w14:textId="7869FBAC" w:rsidR="00DE5FCD" w:rsidRPr="0063285B" w:rsidRDefault="00DE5FCD" w:rsidP="00F44865">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1 žingsnis. </w:t>
      </w:r>
      <w:r w:rsidR="00411A7D" w:rsidRPr="0063285B">
        <w:rPr>
          <w:rFonts w:ascii="Times New Roman" w:eastAsia="Times New Roman" w:hAnsi="Times New Roman" w:cs="Times New Roman"/>
          <w:bCs/>
          <w:kern w:val="0"/>
          <w14:ligatures w14:val="none"/>
        </w:rPr>
        <w:t xml:space="preserve">Norėdami prijungti adatą prie švirkšto, </w:t>
      </w:r>
      <w:r w:rsidRPr="0063285B">
        <w:rPr>
          <w:rFonts w:ascii="Times New Roman" w:eastAsia="Times New Roman" w:hAnsi="Times New Roman" w:cs="Times New Roman"/>
          <w:bCs/>
          <w:kern w:val="0"/>
          <w14:ligatures w14:val="none"/>
        </w:rPr>
        <w:t>nuimkite lizdinės dalies dangtel</w:t>
      </w:r>
      <w:r w:rsidR="00411A7D" w:rsidRPr="0063285B">
        <w:rPr>
          <w:rFonts w:ascii="Times New Roman" w:eastAsia="Times New Roman" w:hAnsi="Times New Roman" w:cs="Times New Roman"/>
          <w:bCs/>
          <w:kern w:val="0"/>
          <w14:ligatures w14:val="none"/>
        </w:rPr>
        <w:t>į</w:t>
      </w:r>
      <w:r w:rsidRPr="0063285B">
        <w:rPr>
          <w:rFonts w:ascii="Times New Roman" w:eastAsia="Times New Roman" w:hAnsi="Times New Roman" w:cs="Times New Roman"/>
          <w:bCs/>
          <w:kern w:val="0"/>
          <w14:ligatures w14:val="none"/>
        </w:rPr>
        <w:t xml:space="preserve">, kad adatos </w:t>
      </w:r>
      <w:r w:rsidR="00411A7D" w:rsidRPr="0063285B">
        <w:rPr>
          <w:rFonts w:ascii="Times New Roman" w:eastAsia="Times New Roman" w:hAnsi="Times New Roman" w:cs="Times New Roman"/>
          <w:bCs/>
          <w:kern w:val="0"/>
          <w14:ligatures w14:val="none"/>
        </w:rPr>
        <w:t>lizdinė dalis</w:t>
      </w:r>
      <w:r w:rsidRPr="0063285B">
        <w:rPr>
          <w:rFonts w:ascii="Times New Roman" w:eastAsia="Times New Roman" w:hAnsi="Times New Roman" w:cs="Times New Roman"/>
          <w:bCs/>
          <w:kern w:val="0"/>
          <w14:ligatures w14:val="none"/>
        </w:rPr>
        <w:t xml:space="preserve"> taptų atvira, ir švelniai sukite adatą į </w:t>
      </w:r>
      <w:r w:rsidRPr="0063285B">
        <w:rPr>
          <w:rFonts w:ascii="Times New Roman" w:eastAsia="Times New Roman" w:hAnsi="Times New Roman" w:cs="Times New Roman"/>
          <w:bCs/>
          <w:i/>
          <w:iCs/>
          <w:kern w:val="0"/>
          <w14:ligatures w14:val="none"/>
        </w:rPr>
        <w:t>Luer</w:t>
      </w:r>
      <w:r w:rsidRPr="0063285B">
        <w:rPr>
          <w:rFonts w:ascii="Times New Roman" w:eastAsia="Times New Roman" w:hAnsi="Times New Roman" w:cs="Times New Roman"/>
          <w:bCs/>
          <w:kern w:val="0"/>
          <w14:ligatures w14:val="none"/>
        </w:rPr>
        <w:t xml:space="preserve"> užrakto adapterį, kol pasijus švelnus pasipriešinimas.</w:t>
      </w:r>
    </w:p>
    <w:p w14:paraId="1776A6FB" w14:textId="77777777" w:rsidR="00DE5FCD" w:rsidRPr="0063285B" w:rsidRDefault="00DE5FCD" w:rsidP="00DE5FCD">
      <w:pPr>
        <w:keepNext/>
        <w:keepLines/>
        <w:spacing w:after="0" w:line="240" w:lineRule="auto"/>
        <w:rPr>
          <w:rFonts w:ascii="Times New Roman" w:eastAsia="Times New Roman" w:hAnsi="Times New Roman" w:cs="Times New Roman"/>
          <w:kern w:val="0"/>
          <w14:ligatures w14:val="none"/>
        </w:rPr>
      </w:pPr>
    </w:p>
    <w:p w14:paraId="5E385F9A" w14:textId="190E737E" w:rsidR="00DE5FCD" w:rsidRPr="0063285B" w:rsidRDefault="00DE5FCD" w:rsidP="00DE5F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 xml:space="preserve">2 žingsnis. </w:t>
      </w:r>
      <w:r w:rsidRPr="0063285B">
        <w:rPr>
          <w:rFonts w:ascii="Times New Roman" w:eastAsia="Times New Roman" w:hAnsi="Times New Roman" w:cs="Times New Roman"/>
          <w:bCs/>
          <w:kern w:val="0"/>
          <w14:ligatures w14:val="none"/>
        </w:rPr>
        <w:t>Nuimkite apsaugotos adatos pagrindinį gaubtą. Adatą dengia apsauginis gaubtas ir apsauginis antgalis.</w:t>
      </w:r>
    </w:p>
    <w:p w14:paraId="33B86F70" w14:textId="77777777" w:rsidR="00DE5FCD" w:rsidRPr="0063285B" w:rsidRDefault="00DE5FCD" w:rsidP="00DE5FCD">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4966"/>
      </w:tblGrid>
      <w:tr w:rsidR="00DE5FCD" w:rsidRPr="0063285B" w14:paraId="3478847B" w14:textId="77777777" w:rsidTr="00126082">
        <w:trPr>
          <w:trHeight w:val="2483"/>
        </w:trPr>
        <w:tc>
          <w:tcPr>
            <w:tcW w:w="4729" w:type="dxa"/>
          </w:tcPr>
          <w:p w14:paraId="4597E305" w14:textId="77777777" w:rsidR="00DE5FCD" w:rsidRPr="0063285B" w:rsidRDefault="00DE5FCD" w:rsidP="00126082">
            <w:pPr>
              <w:tabs>
                <w:tab w:val="left" w:pos="567"/>
                <w:tab w:val="left" w:pos="3420"/>
              </w:tabs>
              <w:spacing w:after="0" w:line="240" w:lineRule="auto"/>
              <w:rPr>
                <w:rFonts w:ascii="Times New Roman" w:eastAsia="Times New Roman" w:hAnsi="Times New Roman" w:cs="Times New Roman"/>
                <w:b/>
                <w:kern w:val="0"/>
                <w14:ligatures w14:val="none"/>
              </w:rPr>
            </w:pPr>
          </w:p>
          <w:p w14:paraId="6EED0DA8" w14:textId="109F6AD2" w:rsidR="00DE5FCD" w:rsidRPr="0063285B" w:rsidRDefault="00DE5FCD" w:rsidP="00126082">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3 žingsnis.</w:t>
            </w:r>
          </w:p>
          <w:p w14:paraId="1731D3E1" w14:textId="77777777" w:rsidR="00DE5FCD" w:rsidRPr="0063285B" w:rsidRDefault="00DE5FCD" w:rsidP="00126082">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A. </w:t>
            </w:r>
            <w:r w:rsidRPr="0063285B">
              <w:rPr>
                <w:rFonts w:ascii="Times New Roman" w:eastAsia="Times New Roman" w:hAnsi="Times New Roman" w:cs="Times New Roman"/>
                <w:bCs/>
                <w:kern w:val="0"/>
                <w14:ligatures w14:val="none"/>
              </w:rPr>
              <w:t xml:space="preserve">Atitraukite apsauginį gaubtą nuo adatos ir pastumkite link švirkšto korpuso parodytu kampu. </w:t>
            </w:r>
          </w:p>
          <w:p w14:paraId="6D9A1D4D" w14:textId="77777777" w:rsidR="00DE5FCD" w:rsidRPr="0063285B" w:rsidRDefault="00DE5FCD" w:rsidP="00126082">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B. </w:t>
            </w:r>
            <w:r w:rsidRPr="0063285B">
              <w:rPr>
                <w:rFonts w:ascii="Times New Roman" w:eastAsia="Times New Roman" w:hAnsi="Times New Roman" w:cs="Times New Roman"/>
                <w:bCs/>
                <w:kern w:val="0"/>
                <w14:ligatures w14:val="none"/>
              </w:rPr>
              <w:t>Nuimkite apsauginį antgalį.</w:t>
            </w:r>
          </w:p>
          <w:p w14:paraId="4C630683" w14:textId="77777777" w:rsidR="00DE5FCD" w:rsidRPr="0063285B" w:rsidRDefault="00DE5FCD" w:rsidP="00126082">
            <w:pPr>
              <w:spacing w:after="0" w:line="240" w:lineRule="auto"/>
              <w:rPr>
                <w:rFonts w:ascii="Times New Roman" w:eastAsia="Times New Roman" w:hAnsi="Times New Roman" w:cs="Times New Roman"/>
                <w:bCs/>
                <w:kern w:val="0"/>
                <w14:ligatures w14:val="none"/>
              </w:rPr>
            </w:pPr>
          </w:p>
          <w:p w14:paraId="0DFDAD07"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tc>
        <w:tc>
          <w:tcPr>
            <w:tcW w:w="4729" w:type="dxa"/>
          </w:tcPr>
          <w:p w14:paraId="57E3AC6D"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p w14:paraId="545AA4FE"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31687502" wp14:editId="390B2CC4">
                  <wp:extent cx="2787650" cy="1238250"/>
                  <wp:effectExtent l="0" t="0" r="0" b="0"/>
                  <wp:docPr id="900294964"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DE5FCD" w:rsidRPr="0063285B" w14:paraId="35CF053F" w14:textId="77777777" w:rsidTr="00126082">
        <w:tc>
          <w:tcPr>
            <w:tcW w:w="4729" w:type="dxa"/>
          </w:tcPr>
          <w:p w14:paraId="0E7F4538" w14:textId="224196B0" w:rsidR="00DE5FCD" w:rsidRPr="0063285B" w:rsidRDefault="00DE5FCD" w:rsidP="00126082">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4 žingsnis.</w:t>
            </w:r>
            <w:r w:rsidRPr="0063285B">
              <w:rPr>
                <w:rFonts w:ascii="Times New Roman" w:eastAsia="Times New Roman" w:hAnsi="Times New Roman" w:cs="Times New Roman"/>
                <w:bCs/>
                <w:kern w:val="0"/>
                <w14:ligatures w14:val="none"/>
              </w:rPr>
              <w:t xml:space="preserve"> Baigę injekciją, užfiksuokite (suaktyvinkite) apsauginį gaubtą </w:t>
            </w:r>
            <w:r w:rsidRPr="0063285B">
              <w:rPr>
                <w:rFonts w:ascii="Times New Roman" w:eastAsia="Times New Roman" w:hAnsi="Times New Roman" w:cs="Times New Roman"/>
                <w:b/>
                <w:kern w:val="0"/>
                <w14:ligatures w14:val="none"/>
              </w:rPr>
              <w:t>viena ranka</w:t>
            </w:r>
            <w:r w:rsidRPr="0063285B">
              <w:rPr>
                <w:rFonts w:ascii="Times New Roman" w:eastAsia="Times New Roman" w:hAnsi="Times New Roman" w:cs="Times New Roman"/>
                <w:bCs/>
                <w:kern w:val="0"/>
                <w14:ligatures w14:val="none"/>
              </w:rPr>
              <w:t>, naudodami vieną iš trijų (3) parodytų būdų: paviršiumi, nykščiu arba pirštu.</w:t>
            </w:r>
          </w:p>
          <w:p w14:paraId="438F235A" w14:textId="77777777" w:rsidR="00DE5FCD" w:rsidRPr="0063285B" w:rsidRDefault="00DE5FCD" w:rsidP="00126082">
            <w:pPr>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Cs/>
                <w:kern w:val="0"/>
                <w14:ligatures w14:val="none"/>
              </w:rPr>
              <w:t>Pastaba: aktyvinimas patvirtinamas garsiniu ir (arba) jutiminiu „spragtelėjimu“.</w:t>
            </w:r>
          </w:p>
          <w:p w14:paraId="654BFB66" w14:textId="77777777" w:rsidR="00DE5FCD" w:rsidRPr="0063285B" w:rsidRDefault="00DE5FCD" w:rsidP="00126082">
            <w:pPr>
              <w:spacing w:after="0" w:line="240" w:lineRule="auto"/>
              <w:rPr>
                <w:rFonts w:ascii="Times New Roman" w:eastAsia="Times New Roman" w:hAnsi="Times New Roman" w:cs="Times New Roman"/>
                <w:bCs/>
                <w:kern w:val="0"/>
                <w14:ligatures w14:val="none"/>
              </w:rPr>
            </w:pPr>
          </w:p>
          <w:p w14:paraId="2EF871BD"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tc>
        <w:tc>
          <w:tcPr>
            <w:tcW w:w="4729" w:type="dxa"/>
          </w:tcPr>
          <w:p w14:paraId="0C3038E7"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p w14:paraId="3103B635"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p w14:paraId="7671E33F"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p w14:paraId="0A27D97B"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r w:rsidRPr="0063285B">
              <w:rPr>
                <w:rFonts w:ascii="Times New Roman" w:eastAsia="Times New Roman" w:hAnsi="Times New Roman" w:cs="Times New Roman"/>
                <w:noProof/>
                <w:kern w:val="0"/>
                <w:lang w:eastAsia="lt-LT"/>
                <w14:ligatures w14:val="none"/>
              </w:rPr>
              <w:drawing>
                <wp:inline distT="0" distB="0" distL="0" distR="0" wp14:anchorId="14F84E1D" wp14:editId="14D95DF8">
                  <wp:extent cx="3016250" cy="590550"/>
                  <wp:effectExtent l="0" t="0" r="0" b="0"/>
                  <wp:docPr id="223066193"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DE5FCD" w:rsidRPr="0063285B" w14:paraId="4ADA8512" w14:textId="77777777" w:rsidTr="00126082">
        <w:tc>
          <w:tcPr>
            <w:tcW w:w="4729" w:type="dxa"/>
          </w:tcPr>
          <w:p w14:paraId="62091940" w14:textId="582EA2BF" w:rsidR="00DE5FCD" w:rsidRPr="0063285B" w:rsidRDefault="00DE5FCD" w:rsidP="00126082">
            <w:pPr>
              <w:tabs>
                <w:tab w:val="left" w:pos="567"/>
                <w:tab w:val="left" w:pos="3420"/>
              </w:tabs>
              <w:spacing w:after="0" w:line="240" w:lineRule="auto"/>
              <w:rPr>
                <w:rFonts w:ascii="Times New Roman" w:eastAsia="Times New Roman" w:hAnsi="Times New Roman" w:cs="Times New Roman"/>
                <w:bCs/>
                <w:kern w:val="0"/>
                <w14:ligatures w14:val="none"/>
              </w:rPr>
            </w:pPr>
            <w:r w:rsidRPr="0063285B">
              <w:rPr>
                <w:rFonts w:ascii="Times New Roman" w:eastAsia="Times New Roman" w:hAnsi="Times New Roman" w:cs="Times New Roman"/>
                <w:b/>
                <w:kern w:val="0"/>
                <w14:ligatures w14:val="none"/>
              </w:rPr>
              <w:t xml:space="preserve">5 žingsnis. </w:t>
            </w:r>
            <w:r w:rsidRPr="0063285B">
              <w:rPr>
                <w:rFonts w:ascii="Times New Roman" w:eastAsia="Times New Roman" w:hAnsi="Times New Roman" w:cs="Times New Roman"/>
                <w:bCs/>
                <w:kern w:val="0"/>
                <w14:ligatures w14:val="none"/>
              </w:rPr>
              <w:t xml:space="preserve">Apžiūrėdami įvertinkite apsauginio gaubto suaktyvinimą. Apsauginis gaubtas turi būti </w:t>
            </w:r>
            <w:r w:rsidRPr="0063285B">
              <w:rPr>
                <w:rFonts w:ascii="Times New Roman" w:eastAsia="Times New Roman" w:hAnsi="Times New Roman" w:cs="Times New Roman"/>
                <w:b/>
                <w:kern w:val="0"/>
                <w14:ligatures w14:val="none"/>
              </w:rPr>
              <w:t>visiškai užrakintas (suaktyvintas)</w:t>
            </w:r>
            <w:r w:rsidRPr="0063285B">
              <w:rPr>
                <w:rFonts w:ascii="Times New Roman" w:eastAsia="Times New Roman" w:hAnsi="Times New Roman" w:cs="Times New Roman"/>
                <w:bCs/>
                <w:kern w:val="0"/>
                <w14:ligatures w14:val="none"/>
              </w:rPr>
              <w:t xml:space="preserve">, kaip parodyta C paveiksle. </w:t>
            </w:r>
          </w:p>
          <w:p w14:paraId="121AA483" w14:textId="77777777" w:rsidR="00DE5FCD" w:rsidRPr="0063285B" w:rsidRDefault="00DE5FCD" w:rsidP="00126082">
            <w:pPr>
              <w:tabs>
                <w:tab w:val="left" w:pos="567"/>
                <w:tab w:val="left" w:pos="3420"/>
              </w:tabs>
              <w:spacing w:after="0" w:line="240" w:lineRule="auto"/>
              <w:rPr>
                <w:rFonts w:ascii="Times New Roman" w:eastAsia="Times New Roman" w:hAnsi="Times New Roman" w:cs="Times New Roman"/>
                <w:bCs/>
                <w:kern w:val="0"/>
                <w14:ligatures w14:val="none"/>
              </w:rPr>
            </w:pPr>
          </w:p>
          <w:p w14:paraId="2325FD86" w14:textId="77777777" w:rsidR="00DE5FCD" w:rsidRPr="0063285B" w:rsidRDefault="00DE5FCD" w:rsidP="00126082">
            <w:pPr>
              <w:tabs>
                <w:tab w:val="left" w:pos="567"/>
                <w:tab w:val="left" w:pos="3420"/>
              </w:tabs>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Cs/>
                <w:kern w:val="0"/>
                <w14:ligatures w14:val="none"/>
              </w:rPr>
              <w:t xml:space="preserve">D paveiksle parodyta, kad apsauginis gaubtas </w:t>
            </w:r>
            <w:r w:rsidRPr="0063285B">
              <w:rPr>
                <w:rFonts w:ascii="Times New Roman" w:eastAsia="Times New Roman" w:hAnsi="Times New Roman" w:cs="Times New Roman"/>
                <w:b/>
                <w:kern w:val="0"/>
                <w:u w:val="single"/>
                <w14:ligatures w14:val="none"/>
              </w:rPr>
              <w:t xml:space="preserve">NĖRA </w:t>
            </w:r>
            <w:r w:rsidRPr="0063285B">
              <w:rPr>
                <w:rFonts w:ascii="Times New Roman" w:eastAsia="Times New Roman" w:hAnsi="Times New Roman" w:cs="Times New Roman"/>
                <w:b/>
                <w:kern w:val="0"/>
                <w14:ligatures w14:val="none"/>
              </w:rPr>
              <w:t>visiškai užrakintas (nesuaktyvintas).</w:t>
            </w:r>
          </w:p>
          <w:p w14:paraId="037BBF8C" w14:textId="77777777" w:rsidR="00DE5FCD" w:rsidRPr="0063285B" w:rsidRDefault="00DE5FCD" w:rsidP="00126082">
            <w:pPr>
              <w:tabs>
                <w:tab w:val="left" w:pos="567"/>
                <w:tab w:val="left" w:pos="3420"/>
              </w:tabs>
              <w:spacing w:after="0" w:line="240" w:lineRule="auto"/>
              <w:rPr>
                <w:rFonts w:ascii="Times New Roman" w:eastAsia="Times New Roman" w:hAnsi="Times New Roman" w:cs="Times New Roman"/>
                <w:b/>
                <w:kern w:val="0"/>
                <w14:ligatures w14:val="none"/>
              </w:rPr>
            </w:pPr>
          </w:p>
          <w:p w14:paraId="3D70045F"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tc>
        <w:tc>
          <w:tcPr>
            <w:tcW w:w="4729" w:type="dxa"/>
          </w:tcPr>
          <w:p w14:paraId="0D64984A" w14:textId="77777777" w:rsidR="00DE5FCD" w:rsidRPr="0063285B" w:rsidRDefault="00DE5FCD" w:rsidP="00126082">
            <w:pPr>
              <w:spacing w:after="0" w:line="240" w:lineRule="auto"/>
              <w:rPr>
                <w:rFonts w:ascii="Times New Roman" w:eastAsia="Times New Roman" w:hAnsi="Times New Roman" w:cs="Times New Roman"/>
                <w:kern w:val="0"/>
                <w14:ligatures w14:val="none"/>
              </w:rPr>
            </w:pPr>
          </w:p>
          <w:p w14:paraId="6733184F" w14:textId="4A8C5596" w:rsidR="00DE5FCD" w:rsidRPr="0063285B" w:rsidRDefault="00692A79" w:rsidP="0012608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sidR="005D6F3B">
              <w:rPr>
                <w:rFonts w:ascii="Times New Roman" w:eastAsia="Times New Roman" w:hAnsi="Times New Roman" w:cs="Times New Roman"/>
                <w:kern w:val="0"/>
                <w14:ligatures w14:val="none"/>
              </w:rPr>
              <w:fldChar w:fldCharType="begin"/>
            </w:r>
            <w:r w:rsidR="005D6F3B">
              <w:rPr>
                <w:rFonts w:ascii="Times New Roman" w:eastAsia="Times New Roman" w:hAnsi="Times New Roman" w:cs="Times New Roman"/>
                <w:kern w:val="0"/>
                <w14:ligatures w14:val="none"/>
              </w:rPr>
              <w:instrText xml:space="preserve"> INCLUDEPICTURE  "cid:image001.png@01D95CA1.8DECB290" \* MERGEFORMATINET </w:instrText>
            </w:r>
            <w:r w:rsidR="005D6F3B">
              <w:rPr>
                <w:rFonts w:ascii="Times New Roman" w:eastAsia="Times New Roman" w:hAnsi="Times New Roman" w:cs="Times New Roman"/>
                <w:kern w:val="0"/>
                <w14:ligatures w14:val="none"/>
              </w:rPr>
              <w:fldChar w:fldCharType="separate"/>
            </w:r>
            <w:r w:rsidR="0069201E">
              <w:rPr>
                <w:rFonts w:ascii="Times New Roman" w:eastAsia="Times New Roman" w:hAnsi="Times New Roman" w:cs="Times New Roman"/>
                <w:kern w:val="0"/>
                <w14:ligatures w14:val="none"/>
              </w:rPr>
              <w:fldChar w:fldCharType="begin"/>
            </w:r>
            <w:r w:rsidR="0069201E">
              <w:rPr>
                <w:rFonts w:ascii="Times New Roman" w:eastAsia="Times New Roman" w:hAnsi="Times New Roman" w:cs="Times New Roman"/>
                <w:kern w:val="0"/>
                <w14:ligatures w14:val="none"/>
              </w:rPr>
              <w:instrText xml:space="preserve"> INCLUDEPICTURE  "cid:image001.png@01D95CA1.8DECB290" \* MERGEFORMATINET </w:instrText>
            </w:r>
            <w:r w:rsidR="0069201E">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3F0885">
              <w:rPr>
                <w:rFonts w:ascii="Times New Roman" w:eastAsia="Times New Roman" w:hAnsi="Times New Roman" w:cs="Times New Roman"/>
                <w:kern w:val="0"/>
                <w14:ligatures w14:val="none"/>
              </w:rPr>
              <w:fldChar w:fldCharType="begin"/>
            </w:r>
            <w:r w:rsidR="003F0885">
              <w:rPr>
                <w:rFonts w:ascii="Times New Roman" w:eastAsia="Times New Roman" w:hAnsi="Times New Roman" w:cs="Times New Roman"/>
                <w:kern w:val="0"/>
                <w14:ligatures w14:val="none"/>
              </w:rPr>
              <w:instrText xml:space="preserve"> INCLUDEPICTURE  "cid:image001.png@01D95CA1.8DECB290" \* MERGEFORMATINET </w:instrText>
            </w:r>
            <w:r w:rsidR="003F0885">
              <w:rPr>
                <w:rFonts w:ascii="Times New Roman" w:eastAsia="Times New Roman" w:hAnsi="Times New Roman" w:cs="Times New Roman"/>
                <w:kern w:val="0"/>
                <w14:ligatures w14:val="none"/>
              </w:rPr>
              <w:fldChar w:fldCharType="separate"/>
            </w:r>
            <w:r w:rsidR="00D656B0">
              <w:rPr>
                <w:rFonts w:ascii="Times New Roman" w:eastAsia="Times New Roman" w:hAnsi="Times New Roman" w:cs="Times New Roman"/>
                <w:kern w:val="0"/>
                <w14:ligatures w14:val="none"/>
              </w:rPr>
              <w:fldChar w:fldCharType="begin"/>
            </w:r>
            <w:r w:rsidR="00D656B0">
              <w:rPr>
                <w:rFonts w:ascii="Times New Roman" w:eastAsia="Times New Roman" w:hAnsi="Times New Roman" w:cs="Times New Roman"/>
                <w:kern w:val="0"/>
                <w14:ligatures w14:val="none"/>
              </w:rPr>
              <w:instrText xml:space="preserve"> INCLUDEPICTURE  "cid:image001.png@01D95CA1.8DECB290" \* MERGEFORMATINET </w:instrText>
            </w:r>
            <w:r w:rsidR="00D656B0">
              <w:rPr>
                <w:rFonts w:ascii="Times New Roman" w:eastAsia="Times New Roman" w:hAnsi="Times New Roman" w:cs="Times New Roman"/>
                <w:kern w:val="0"/>
                <w14:ligatures w14:val="none"/>
              </w:rPr>
              <w:fldChar w:fldCharType="separate"/>
            </w:r>
            <w:r w:rsidR="00126082">
              <w:rPr>
                <w:rFonts w:ascii="Times New Roman" w:eastAsia="Times New Roman" w:hAnsi="Times New Roman" w:cs="Times New Roman"/>
                <w:kern w:val="0"/>
                <w14:ligatures w14:val="none"/>
              </w:rPr>
              <w:fldChar w:fldCharType="begin"/>
            </w:r>
            <w:r w:rsidR="00126082">
              <w:rPr>
                <w:rFonts w:ascii="Times New Roman" w:eastAsia="Times New Roman" w:hAnsi="Times New Roman" w:cs="Times New Roman"/>
                <w:kern w:val="0"/>
                <w14:ligatures w14:val="none"/>
              </w:rPr>
              <w:instrText xml:space="preserve"> INCLUDEPICTURE  "cid:image001.png@01D95CA1.8DECB290" \* MERGEFORMATINET </w:instrText>
            </w:r>
            <w:r w:rsidR="00126082">
              <w:rPr>
                <w:rFonts w:ascii="Times New Roman" w:eastAsia="Times New Roman" w:hAnsi="Times New Roman" w:cs="Times New Roman"/>
                <w:kern w:val="0"/>
                <w14:ligatures w14:val="none"/>
              </w:rPr>
              <w:fldChar w:fldCharType="separate"/>
            </w:r>
            <w:r w:rsidR="00126082">
              <w:rPr>
                <w:rFonts w:ascii="Times New Roman" w:eastAsia="Times New Roman" w:hAnsi="Times New Roman" w:cs="Times New Roman"/>
                <w:kern w:val="0"/>
                <w14:ligatures w14:val="none"/>
              </w:rPr>
              <w:fldChar w:fldCharType="begin"/>
            </w:r>
            <w:r w:rsidR="00126082">
              <w:rPr>
                <w:rFonts w:ascii="Times New Roman" w:eastAsia="Times New Roman" w:hAnsi="Times New Roman" w:cs="Times New Roman"/>
                <w:kern w:val="0"/>
                <w14:ligatures w14:val="none"/>
              </w:rPr>
              <w:instrText xml:space="preserve"> INCLUDEPICTURE  "cid:image001.png@01D95CA1.8DECB290" \* MERGEFORMATINET </w:instrText>
            </w:r>
            <w:r w:rsidR="00126082">
              <w:rPr>
                <w:rFonts w:ascii="Times New Roman" w:eastAsia="Times New Roman" w:hAnsi="Times New Roman" w:cs="Times New Roman"/>
                <w:kern w:val="0"/>
                <w14:ligatures w14:val="none"/>
              </w:rPr>
              <w:fldChar w:fldCharType="separate"/>
            </w:r>
            <w:r w:rsidR="0069201E">
              <w:rPr>
                <w:rFonts w:ascii="Times New Roman" w:eastAsia="Times New Roman" w:hAnsi="Times New Roman" w:cs="Times New Roman"/>
                <w:kern w:val="0"/>
                <w14:ligatures w14:val="none"/>
              </w:rPr>
              <w:fldChar w:fldCharType="begin"/>
            </w:r>
            <w:r w:rsidR="0069201E">
              <w:rPr>
                <w:rFonts w:ascii="Times New Roman" w:eastAsia="Times New Roman" w:hAnsi="Times New Roman" w:cs="Times New Roman"/>
                <w:kern w:val="0"/>
                <w14:ligatures w14:val="none"/>
              </w:rPr>
              <w:instrText xml:space="preserve"> INCLUDEPICTURE  "cid:image001.png@01D95CA1.8DECB290" \* MERGEFORMATINET </w:instrText>
            </w:r>
            <w:r w:rsidR="0069201E">
              <w:rPr>
                <w:rFonts w:ascii="Times New Roman" w:eastAsia="Times New Roman" w:hAnsi="Times New Roman" w:cs="Times New Roman"/>
                <w:kern w:val="0"/>
                <w14:ligatures w14:val="none"/>
              </w:rPr>
              <w:fldChar w:fldCharType="separate"/>
            </w:r>
            <w:r w:rsidR="001D5D55">
              <w:rPr>
                <w:rFonts w:ascii="Times New Roman" w:eastAsia="Times New Roman" w:hAnsi="Times New Roman" w:cs="Times New Roman"/>
                <w:kern w:val="0"/>
                <w14:ligatures w14:val="none"/>
              </w:rPr>
              <w:fldChar w:fldCharType="begin"/>
            </w:r>
            <w:r w:rsidR="001D5D55">
              <w:rPr>
                <w:rFonts w:ascii="Times New Roman" w:eastAsia="Times New Roman" w:hAnsi="Times New Roman" w:cs="Times New Roman"/>
                <w:kern w:val="0"/>
                <w14:ligatures w14:val="none"/>
              </w:rPr>
              <w:instrText xml:space="preserve"> INCLUDEPICTURE  "cid:image001.png@01D95CA1.8DECB290" \* MERGEFORMATINET </w:instrText>
            </w:r>
            <w:r w:rsidR="001D5D55">
              <w:rPr>
                <w:rFonts w:ascii="Times New Roman" w:eastAsia="Times New Roman" w:hAnsi="Times New Roman" w:cs="Times New Roman"/>
                <w:kern w:val="0"/>
                <w14:ligatures w14:val="none"/>
              </w:rPr>
              <w:fldChar w:fldCharType="separate"/>
            </w:r>
            <w:r w:rsidR="00017C71">
              <w:rPr>
                <w:rFonts w:ascii="Times New Roman" w:eastAsia="Times New Roman" w:hAnsi="Times New Roman" w:cs="Times New Roman"/>
                <w:kern w:val="0"/>
                <w14:ligatures w14:val="none"/>
              </w:rPr>
              <w:fldChar w:fldCharType="begin"/>
            </w:r>
            <w:r w:rsidR="00017C71">
              <w:rPr>
                <w:rFonts w:ascii="Times New Roman" w:eastAsia="Times New Roman" w:hAnsi="Times New Roman" w:cs="Times New Roman"/>
                <w:kern w:val="0"/>
                <w14:ligatures w14:val="none"/>
              </w:rPr>
              <w:instrText xml:space="preserve"> INCLUDEPICTURE  "cid:image001.png@01D95CA1.8DECB290" \* MERGEFORMATINET </w:instrText>
            </w:r>
            <w:r w:rsidR="00017C71">
              <w:rPr>
                <w:rFonts w:ascii="Times New Roman" w:eastAsia="Times New Roman" w:hAnsi="Times New Roman" w:cs="Times New Roman"/>
                <w:kern w:val="0"/>
                <w14:ligatures w14:val="none"/>
              </w:rPr>
              <w:fldChar w:fldCharType="separate"/>
            </w:r>
            <w:r w:rsidR="00212A59">
              <w:rPr>
                <w:rFonts w:ascii="Times New Roman" w:eastAsia="Times New Roman" w:hAnsi="Times New Roman" w:cs="Times New Roman"/>
                <w:kern w:val="0"/>
                <w14:ligatures w14:val="none"/>
              </w:rPr>
              <w:fldChar w:fldCharType="begin"/>
            </w:r>
            <w:r w:rsidR="00212A59">
              <w:rPr>
                <w:rFonts w:ascii="Times New Roman" w:eastAsia="Times New Roman" w:hAnsi="Times New Roman" w:cs="Times New Roman"/>
                <w:kern w:val="0"/>
                <w14:ligatures w14:val="none"/>
              </w:rPr>
              <w:instrText xml:space="preserve"> INCLUDEPICTURE  "cid:image001.png@01D95CA1.8DECB290" \* MERGEFORMATINET </w:instrText>
            </w:r>
            <w:r w:rsidR="00212A59">
              <w:rPr>
                <w:rFonts w:ascii="Times New Roman" w:eastAsia="Times New Roman" w:hAnsi="Times New Roman" w:cs="Times New Roman"/>
                <w:kern w:val="0"/>
                <w14:ligatures w14:val="none"/>
              </w:rPr>
              <w:fldChar w:fldCharType="separate"/>
            </w:r>
            <w:r w:rsidR="00133C2F">
              <w:rPr>
                <w:rFonts w:ascii="Times New Roman" w:eastAsia="Times New Roman" w:hAnsi="Times New Roman" w:cs="Times New Roman"/>
                <w:kern w:val="0"/>
                <w14:ligatures w14:val="none"/>
              </w:rPr>
              <w:fldChar w:fldCharType="begin"/>
            </w:r>
            <w:r w:rsidR="00133C2F">
              <w:rPr>
                <w:rFonts w:ascii="Times New Roman" w:eastAsia="Times New Roman" w:hAnsi="Times New Roman" w:cs="Times New Roman"/>
                <w:kern w:val="0"/>
                <w14:ligatures w14:val="none"/>
              </w:rPr>
              <w:instrText xml:space="preserve"> INCLUDEPICTURE  "cid:image001.png@01D95CA1.8DECB290" \* MERGEFORMATINET </w:instrText>
            </w:r>
            <w:r w:rsidR="00133C2F">
              <w:rPr>
                <w:rFonts w:ascii="Times New Roman" w:eastAsia="Times New Roman" w:hAnsi="Times New Roman" w:cs="Times New Roman"/>
                <w:kern w:val="0"/>
                <w14:ligatures w14:val="none"/>
              </w:rPr>
              <w:fldChar w:fldCharType="separate"/>
            </w:r>
            <w:r w:rsidR="0037581E">
              <w:rPr>
                <w:rFonts w:ascii="Times New Roman" w:eastAsia="Times New Roman" w:hAnsi="Times New Roman" w:cs="Times New Roman"/>
                <w:kern w:val="0"/>
                <w14:ligatures w14:val="none"/>
              </w:rPr>
              <w:fldChar w:fldCharType="begin"/>
            </w:r>
            <w:r w:rsidR="0037581E">
              <w:rPr>
                <w:rFonts w:ascii="Times New Roman" w:eastAsia="Times New Roman" w:hAnsi="Times New Roman" w:cs="Times New Roman"/>
                <w:kern w:val="0"/>
                <w14:ligatures w14:val="none"/>
              </w:rPr>
              <w:instrText xml:space="preserve"> INCLUDEPICTURE  "cid:image001.png@01D95CA1.8DECB290" \* MERGEFORMATINET </w:instrText>
            </w:r>
            <w:r w:rsidR="0037581E">
              <w:rPr>
                <w:rFonts w:ascii="Times New Roman" w:eastAsia="Times New Roman" w:hAnsi="Times New Roman" w:cs="Times New Roman"/>
                <w:kern w:val="0"/>
                <w14:ligatures w14:val="none"/>
              </w:rPr>
              <w:fldChar w:fldCharType="separate"/>
            </w:r>
            <w:r w:rsidR="004B627B">
              <w:rPr>
                <w:rFonts w:ascii="Times New Roman" w:eastAsia="Times New Roman" w:hAnsi="Times New Roman" w:cs="Times New Roman"/>
                <w:kern w:val="0"/>
                <w14:ligatures w14:val="none"/>
              </w:rPr>
              <w:fldChar w:fldCharType="begin"/>
            </w:r>
            <w:r w:rsidR="004B627B">
              <w:rPr>
                <w:rFonts w:ascii="Times New Roman" w:eastAsia="Times New Roman" w:hAnsi="Times New Roman" w:cs="Times New Roman"/>
                <w:kern w:val="0"/>
                <w14:ligatures w14:val="none"/>
              </w:rPr>
              <w:instrText xml:space="preserve"> INCLUDEPICTURE  "cid:image001.png@01D95CA1.8DECB290" \* MERGEFORMATINET </w:instrText>
            </w:r>
            <w:r w:rsidR="004B627B">
              <w:rPr>
                <w:rFonts w:ascii="Times New Roman" w:eastAsia="Times New Roman" w:hAnsi="Times New Roman" w:cs="Times New Roman"/>
                <w:kern w:val="0"/>
                <w14:ligatures w14:val="none"/>
              </w:rPr>
              <w:fldChar w:fldCharType="separate"/>
            </w:r>
            <w:r w:rsidR="00270142">
              <w:rPr>
                <w:rFonts w:ascii="Times New Roman" w:eastAsia="Times New Roman" w:hAnsi="Times New Roman" w:cs="Times New Roman"/>
                <w:kern w:val="0"/>
                <w14:ligatures w14:val="none"/>
              </w:rPr>
              <w:fldChar w:fldCharType="begin"/>
            </w:r>
            <w:r w:rsidR="00270142">
              <w:rPr>
                <w:rFonts w:ascii="Times New Roman" w:eastAsia="Times New Roman" w:hAnsi="Times New Roman" w:cs="Times New Roman"/>
                <w:kern w:val="0"/>
                <w14:ligatures w14:val="none"/>
              </w:rPr>
              <w:instrText xml:space="preserve"> INCLUDEPICTURE  "cid:image001.png@01D95CA1.8DECB290" \* MERGEFORMATINET </w:instrText>
            </w:r>
            <w:r w:rsidR="00270142">
              <w:rPr>
                <w:rFonts w:ascii="Times New Roman" w:eastAsia="Times New Roman" w:hAnsi="Times New Roman" w:cs="Times New Roman"/>
                <w:kern w:val="0"/>
                <w14:ligatures w14:val="none"/>
              </w:rPr>
              <w:fldChar w:fldCharType="separate"/>
            </w:r>
            <w:r w:rsidR="00282B13">
              <w:rPr>
                <w:rFonts w:ascii="Times New Roman" w:eastAsia="Times New Roman" w:hAnsi="Times New Roman" w:cs="Times New Roman"/>
                <w:kern w:val="0"/>
                <w14:ligatures w14:val="none"/>
              </w:rPr>
              <w:fldChar w:fldCharType="begin"/>
            </w:r>
            <w:r w:rsidR="00282B13">
              <w:rPr>
                <w:rFonts w:ascii="Times New Roman" w:eastAsia="Times New Roman" w:hAnsi="Times New Roman" w:cs="Times New Roman"/>
                <w:kern w:val="0"/>
                <w14:ligatures w14:val="none"/>
              </w:rPr>
              <w:instrText xml:space="preserve"> INCLUDEPICTURE  "cid:image001.png@01D95CA1.8DECB290" \* MERGEFORMATINET </w:instrText>
            </w:r>
            <w:r w:rsidR="00282B13">
              <w:rPr>
                <w:rFonts w:ascii="Times New Roman" w:eastAsia="Times New Roman" w:hAnsi="Times New Roman" w:cs="Times New Roman"/>
                <w:kern w:val="0"/>
                <w14:ligatures w14:val="none"/>
              </w:rPr>
              <w:fldChar w:fldCharType="separate"/>
            </w:r>
            <w:r w:rsidR="00265155">
              <w:rPr>
                <w:rFonts w:ascii="Times New Roman" w:eastAsia="Times New Roman" w:hAnsi="Times New Roman" w:cs="Times New Roman"/>
                <w:kern w:val="0"/>
                <w14:ligatures w14:val="none"/>
              </w:rPr>
              <w:fldChar w:fldCharType="begin"/>
            </w:r>
            <w:r w:rsidR="00265155">
              <w:rPr>
                <w:rFonts w:ascii="Times New Roman" w:eastAsia="Times New Roman" w:hAnsi="Times New Roman" w:cs="Times New Roman"/>
                <w:kern w:val="0"/>
                <w14:ligatures w14:val="none"/>
              </w:rPr>
              <w:instrText xml:space="preserve"> INCLUDEPICTURE  "cid:image001.png@01D95CA1.8DECB290" \* MERGEFORMATINET </w:instrText>
            </w:r>
            <w:r w:rsidR="00265155">
              <w:rPr>
                <w:rFonts w:ascii="Times New Roman" w:eastAsia="Times New Roman" w:hAnsi="Times New Roman" w:cs="Times New Roman"/>
                <w:kern w:val="0"/>
                <w14:ligatures w14:val="none"/>
              </w:rPr>
              <w:fldChar w:fldCharType="separate"/>
            </w:r>
            <w:r w:rsidR="00A34E0E">
              <w:rPr>
                <w:rFonts w:ascii="Times New Roman" w:eastAsia="Times New Roman" w:hAnsi="Times New Roman" w:cs="Times New Roman"/>
                <w:kern w:val="0"/>
                <w14:ligatures w14:val="none"/>
              </w:rPr>
              <w:fldChar w:fldCharType="begin"/>
            </w:r>
            <w:r w:rsidR="00A34E0E">
              <w:rPr>
                <w:rFonts w:ascii="Times New Roman" w:eastAsia="Times New Roman" w:hAnsi="Times New Roman" w:cs="Times New Roman"/>
                <w:kern w:val="0"/>
                <w14:ligatures w14:val="none"/>
              </w:rPr>
              <w:instrText xml:space="preserve"> INCLUDEPICTURE  "cid:image001.png@01D95CA1.8DECB290" \* MERGEFORMATINET </w:instrText>
            </w:r>
            <w:r w:rsidR="00A34E0E">
              <w:rPr>
                <w:rFonts w:ascii="Times New Roman" w:eastAsia="Times New Roman" w:hAnsi="Times New Roman" w:cs="Times New Roman"/>
                <w:kern w:val="0"/>
                <w14:ligatures w14:val="none"/>
              </w:rPr>
              <w:fldChar w:fldCharType="separate"/>
            </w:r>
            <w:r w:rsidR="000D0530">
              <w:rPr>
                <w:rFonts w:ascii="Times New Roman" w:eastAsia="Times New Roman" w:hAnsi="Times New Roman" w:cs="Times New Roman"/>
                <w:kern w:val="0"/>
                <w14:ligatures w14:val="none"/>
              </w:rPr>
              <w:fldChar w:fldCharType="begin"/>
            </w:r>
            <w:r w:rsidR="000D0530">
              <w:rPr>
                <w:rFonts w:ascii="Times New Roman" w:eastAsia="Times New Roman" w:hAnsi="Times New Roman" w:cs="Times New Roman"/>
                <w:kern w:val="0"/>
                <w14:ligatures w14:val="none"/>
              </w:rPr>
              <w:instrText xml:space="preserve"> </w:instrText>
            </w:r>
            <w:r w:rsidR="000D0530">
              <w:rPr>
                <w:rFonts w:ascii="Times New Roman" w:eastAsia="Times New Roman" w:hAnsi="Times New Roman" w:cs="Times New Roman"/>
                <w:kern w:val="0"/>
                <w14:ligatures w14:val="none"/>
              </w:rPr>
              <w:instrText>INCLUDEPICTURE  "cid:image001.png@01D95CA1.8DECB290" \* MERGEFORMATINET</w:instrText>
            </w:r>
            <w:r w:rsidR="000D0530">
              <w:rPr>
                <w:rFonts w:ascii="Times New Roman" w:eastAsia="Times New Roman" w:hAnsi="Times New Roman" w:cs="Times New Roman"/>
                <w:kern w:val="0"/>
                <w14:ligatures w14:val="none"/>
              </w:rPr>
              <w:instrText xml:space="preserve"> </w:instrText>
            </w:r>
            <w:r w:rsidR="000D0530">
              <w:rPr>
                <w:rFonts w:ascii="Times New Roman" w:eastAsia="Times New Roman" w:hAnsi="Times New Roman" w:cs="Times New Roman"/>
                <w:kern w:val="0"/>
                <w14:ligatures w14:val="none"/>
              </w:rPr>
              <w:fldChar w:fldCharType="separate"/>
            </w:r>
            <w:r w:rsidR="00103818">
              <w:rPr>
                <w:rFonts w:ascii="Times New Roman" w:eastAsia="Times New Roman" w:hAnsi="Times New Roman" w:cs="Times New Roman"/>
                <w:kern w:val="0"/>
                <w14:ligatures w14:val="none"/>
              </w:rPr>
              <w:pict w14:anchorId="0D44F6CB">
                <v:shape id="_x0000_i1027" type="#_x0000_t75" style="width:3in;height:86.25pt">
                  <v:imagedata r:id="rId17" r:href="rId26" cropleft="1000f" cropright="32844f"/>
                </v:shape>
              </w:pict>
            </w:r>
            <w:r w:rsidR="000D0530">
              <w:rPr>
                <w:rFonts w:ascii="Times New Roman" w:eastAsia="Times New Roman" w:hAnsi="Times New Roman" w:cs="Times New Roman"/>
                <w:kern w:val="0"/>
                <w14:ligatures w14:val="none"/>
              </w:rPr>
              <w:fldChar w:fldCharType="end"/>
            </w:r>
            <w:r w:rsidR="00A34E0E">
              <w:rPr>
                <w:rFonts w:ascii="Times New Roman" w:eastAsia="Times New Roman" w:hAnsi="Times New Roman" w:cs="Times New Roman"/>
                <w:kern w:val="0"/>
                <w14:ligatures w14:val="none"/>
              </w:rPr>
              <w:fldChar w:fldCharType="end"/>
            </w:r>
            <w:r w:rsidR="00265155">
              <w:rPr>
                <w:rFonts w:ascii="Times New Roman" w:eastAsia="Times New Roman" w:hAnsi="Times New Roman" w:cs="Times New Roman"/>
                <w:kern w:val="0"/>
                <w14:ligatures w14:val="none"/>
              </w:rPr>
              <w:fldChar w:fldCharType="end"/>
            </w:r>
            <w:r w:rsidR="00282B13">
              <w:rPr>
                <w:rFonts w:ascii="Times New Roman" w:eastAsia="Times New Roman" w:hAnsi="Times New Roman" w:cs="Times New Roman"/>
                <w:kern w:val="0"/>
                <w14:ligatures w14:val="none"/>
              </w:rPr>
              <w:fldChar w:fldCharType="end"/>
            </w:r>
            <w:r w:rsidR="00270142">
              <w:rPr>
                <w:rFonts w:ascii="Times New Roman" w:eastAsia="Times New Roman" w:hAnsi="Times New Roman" w:cs="Times New Roman"/>
                <w:kern w:val="0"/>
                <w14:ligatures w14:val="none"/>
              </w:rPr>
              <w:fldChar w:fldCharType="end"/>
            </w:r>
            <w:r w:rsidR="004B627B">
              <w:rPr>
                <w:rFonts w:ascii="Times New Roman" w:eastAsia="Times New Roman" w:hAnsi="Times New Roman" w:cs="Times New Roman"/>
                <w:kern w:val="0"/>
                <w14:ligatures w14:val="none"/>
              </w:rPr>
              <w:fldChar w:fldCharType="end"/>
            </w:r>
            <w:r w:rsidR="0037581E">
              <w:rPr>
                <w:rFonts w:ascii="Times New Roman" w:eastAsia="Times New Roman" w:hAnsi="Times New Roman" w:cs="Times New Roman"/>
                <w:kern w:val="0"/>
                <w14:ligatures w14:val="none"/>
              </w:rPr>
              <w:fldChar w:fldCharType="end"/>
            </w:r>
            <w:r w:rsidR="00133C2F">
              <w:rPr>
                <w:rFonts w:ascii="Times New Roman" w:eastAsia="Times New Roman" w:hAnsi="Times New Roman" w:cs="Times New Roman"/>
                <w:kern w:val="0"/>
                <w14:ligatures w14:val="none"/>
              </w:rPr>
              <w:fldChar w:fldCharType="end"/>
            </w:r>
            <w:r w:rsidR="00212A59">
              <w:rPr>
                <w:rFonts w:ascii="Times New Roman" w:eastAsia="Times New Roman" w:hAnsi="Times New Roman" w:cs="Times New Roman"/>
                <w:kern w:val="0"/>
                <w14:ligatures w14:val="none"/>
              </w:rPr>
              <w:fldChar w:fldCharType="end"/>
            </w:r>
            <w:r w:rsidR="00017C71">
              <w:rPr>
                <w:rFonts w:ascii="Times New Roman" w:eastAsia="Times New Roman" w:hAnsi="Times New Roman" w:cs="Times New Roman"/>
                <w:kern w:val="0"/>
                <w14:ligatures w14:val="none"/>
              </w:rPr>
              <w:fldChar w:fldCharType="end"/>
            </w:r>
            <w:r w:rsidR="001D5D55">
              <w:rPr>
                <w:rFonts w:ascii="Times New Roman" w:eastAsia="Times New Roman" w:hAnsi="Times New Roman" w:cs="Times New Roman"/>
                <w:kern w:val="0"/>
                <w14:ligatures w14:val="none"/>
              </w:rPr>
              <w:fldChar w:fldCharType="end"/>
            </w:r>
            <w:r w:rsidR="0069201E">
              <w:rPr>
                <w:rFonts w:ascii="Times New Roman" w:eastAsia="Times New Roman" w:hAnsi="Times New Roman" w:cs="Times New Roman"/>
                <w:kern w:val="0"/>
                <w14:ligatures w14:val="none"/>
              </w:rPr>
              <w:fldChar w:fldCharType="end"/>
            </w:r>
            <w:r w:rsidR="00126082">
              <w:rPr>
                <w:rFonts w:ascii="Times New Roman" w:eastAsia="Times New Roman" w:hAnsi="Times New Roman" w:cs="Times New Roman"/>
                <w:kern w:val="0"/>
                <w14:ligatures w14:val="none"/>
              </w:rPr>
              <w:fldChar w:fldCharType="end"/>
            </w:r>
            <w:r w:rsidR="00126082">
              <w:rPr>
                <w:rFonts w:ascii="Times New Roman" w:eastAsia="Times New Roman" w:hAnsi="Times New Roman" w:cs="Times New Roman"/>
                <w:kern w:val="0"/>
                <w14:ligatures w14:val="none"/>
              </w:rPr>
              <w:fldChar w:fldCharType="end"/>
            </w:r>
            <w:r w:rsidR="00D656B0">
              <w:rPr>
                <w:rFonts w:ascii="Times New Roman" w:eastAsia="Times New Roman" w:hAnsi="Times New Roman" w:cs="Times New Roman"/>
                <w:kern w:val="0"/>
                <w14:ligatures w14:val="none"/>
              </w:rPr>
              <w:fldChar w:fldCharType="end"/>
            </w:r>
            <w:r w:rsidR="003F0885">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69201E">
              <w:rPr>
                <w:rFonts w:ascii="Times New Roman" w:eastAsia="Times New Roman" w:hAnsi="Times New Roman" w:cs="Times New Roman"/>
                <w:kern w:val="0"/>
                <w14:ligatures w14:val="none"/>
              </w:rPr>
              <w:fldChar w:fldCharType="end"/>
            </w:r>
            <w:r w:rsidR="005D6F3B">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p>
          <w:p w14:paraId="2E388F34" w14:textId="15769B72" w:rsidR="00DE5FCD" w:rsidRPr="0063285B" w:rsidRDefault="00692A79" w:rsidP="0012608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"cid:image001.png@01D95CA1.8DECB290" \* MERGEFORMATINET </w:instrText>
            </w:r>
            <w:r>
              <w:rPr>
                <w:rFonts w:ascii="Times New Roman" w:eastAsia="Times New Roman" w:hAnsi="Times New Roman" w:cs="Times New Roman"/>
                <w:kern w:val="0"/>
                <w14:ligatures w14:val="none"/>
              </w:rPr>
              <w:fldChar w:fldCharType="separate"/>
            </w:r>
            <w:r w:rsidR="005D6F3B">
              <w:rPr>
                <w:rFonts w:ascii="Times New Roman" w:eastAsia="Times New Roman" w:hAnsi="Times New Roman" w:cs="Times New Roman"/>
                <w:kern w:val="0"/>
                <w14:ligatures w14:val="none"/>
              </w:rPr>
              <w:fldChar w:fldCharType="begin"/>
            </w:r>
            <w:r w:rsidR="005D6F3B">
              <w:rPr>
                <w:rFonts w:ascii="Times New Roman" w:eastAsia="Times New Roman" w:hAnsi="Times New Roman" w:cs="Times New Roman"/>
                <w:kern w:val="0"/>
                <w14:ligatures w14:val="none"/>
              </w:rPr>
              <w:instrText xml:space="preserve"> INCLUDEPICTURE  "cid:image001.png@01D95CA1.8DECB290" \* MERGEFORMATINET </w:instrText>
            </w:r>
            <w:r w:rsidR="005D6F3B">
              <w:rPr>
                <w:rFonts w:ascii="Times New Roman" w:eastAsia="Times New Roman" w:hAnsi="Times New Roman" w:cs="Times New Roman"/>
                <w:kern w:val="0"/>
                <w14:ligatures w14:val="none"/>
              </w:rPr>
              <w:fldChar w:fldCharType="separate"/>
            </w:r>
            <w:r w:rsidR="0069201E">
              <w:rPr>
                <w:rFonts w:ascii="Times New Roman" w:eastAsia="Times New Roman" w:hAnsi="Times New Roman" w:cs="Times New Roman"/>
                <w:kern w:val="0"/>
                <w14:ligatures w14:val="none"/>
              </w:rPr>
              <w:fldChar w:fldCharType="begin"/>
            </w:r>
            <w:r w:rsidR="0069201E">
              <w:rPr>
                <w:rFonts w:ascii="Times New Roman" w:eastAsia="Times New Roman" w:hAnsi="Times New Roman" w:cs="Times New Roman"/>
                <w:kern w:val="0"/>
                <w14:ligatures w14:val="none"/>
              </w:rPr>
              <w:instrText xml:space="preserve"> INCLUDEPICTURE  "cid:image001.png@01D95CA1.8DECB290" \* MERGEFORMATINET </w:instrText>
            </w:r>
            <w:r w:rsidR="0069201E">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sidRPr="0063285B">
              <w:rPr>
                <w:rFonts w:ascii="Times New Roman" w:eastAsia="Times New Roman" w:hAnsi="Times New Roman" w:cs="Times New Roman"/>
                <w:kern w:val="0"/>
                <w14:ligatures w14:val="none"/>
              </w:rPr>
              <w:fldChar w:fldCharType="begin"/>
            </w:r>
            <w:r w:rsidR="00DE5FCD" w:rsidRPr="0063285B">
              <w:rPr>
                <w:rFonts w:ascii="Times New Roman" w:eastAsia="Times New Roman" w:hAnsi="Times New Roman" w:cs="Times New Roman"/>
                <w:kern w:val="0"/>
                <w14:ligatures w14:val="none"/>
              </w:rPr>
              <w:instrText xml:space="preserve"> INCLUDEPICTURE  "cid:image001.png@01D95CA1.8DECB290" \* MERGEFORMATINET </w:instrText>
            </w:r>
            <w:r w:rsidR="00DE5FCD" w:rsidRPr="0063285B">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DE5FCD">
              <w:rPr>
                <w:rFonts w:ascii="Times New Roman" w:eastAsia="Times New Roman" w:hAnsi="Times New Roman" w:cs="Times New Roman"/>
                <w:kern w:val="0"/>
                <w14:ligatures w14:val="none"/>
              </w:rPr>
              <w:fldChar w:fldCharType="begin"/>
            </w:r>
            <w:r w:rsidR="00DE5FCD">
              <w:rPr>
                <w:rFonts w:ascii="Times New Roman" w:eastAsia="Times New Roman" w:hAnsi="Times New Roman" w:cs="Times New Roman"/>
                <w:kern w:val="0"/>
                <w14:ligatures w14:val="none"/>
              </w:rPr>
              <w:instrText xml:space="preserve"> INCLUDEPICTURE  "cid:image001.png@01D95CA1.8DECB290" \* MERGEFORMATINET </w:instrText>
            </w:r>
            <w:r w:rsidR="00DE5FCD">
              <w:rPr>
                <w:rFonts w:ascii="Times New Roman" w:eastAsia="Times New Roman" w:hAnsi="Times New Roman" w:cs="Times New Roman"/>
                <w:kern w:val="0"/>
                <w14:ligatures w14:val="none"/>
              </w:rPr>
              <w:fldChar w:fldCharType="separate"/>
            </w:r>
            <w:r w:rsidR="003F0885">
              <w:rPr>
                <w:rFonts w:ascii="Times New Roman" w:eastAsia="Times New Roman" w:hAnsi="Times New Roman" w:cs="Times New Roman"/>
                <w:kern w:val="0"/>
                <w14:ligatures w14:val="none"/>
              </w:rPr>
              <w:fldChar w:fldCharType="begin"/>
            </w:r>
            <w:r w:rsidR="003F0885">
              <w:rPr>
                <w:rFonts w:ascii="Times New Roman" w:eastAsia="Times New Roman" w:hAnsi="Times New Roman" w:cs="Times New Roman"/>
                <w:kern w:val="0"/>
                <w14:ligatures w14:val="none"/>
              </w:rPr>
              <w:instrText xml:space="preserve"> INCLUDEPICTURE  "cid:image001.png@01D95CA1.8DECB290" \* MERGEFORMATINET </w:instrText>
            </w:r>
            <w:r w:rsidR="003F0885">
              <w:rPr>
                <w:rFonts w:ascii="Times New Roman" w:eastAsia="Times New Roman" w:hAnsi="Times New Roman" w:cs="Times New Roman"/>
                <w:kern w:val="0"/>
                <w14:ligatures w14:val="none"/>
              </w:rPr>
              <w:fldChar w:fldCharType="separate"/>
            </w:r>
            <w:r w:rsidR="00D656B0">
              <w:rPr>
                <w:rFonts w:ascii="Times New Roman" w:eastAsia="Times New Roman" w:hAnsi="Times New Roman" w:cs="Times New Roman"/>
                <w:kern w:val="0"/>
                <w14:ligatures w14:val="none"/>
              </w:rPr>
              <w:fldChar w:fldCharType="begin"/>
            </w:r>
            <w:r w:rsidR="00D656B0">
              <w:rPr>
                <w:rFonts w:ascii="Times New Roman" w:eastAsia="Times New Roman" w:hAnsi="Times New Roman" w:cs="Times New Roman"/>
                <w:kern w:val="0"/>
                <w14:ligatures w14:val="none"/>
              </w:rPr>
              <w:instrText xml:space="preserve"> INCLUDEPICTURE  "cid:image001.png@01D95CA1.8DECB290" \* MERGEFORMATINET </w:instrText>
            </w:r>
            <w:r w:rsidR="00D656B0">
              <w:rPr>
                <w:rFonts w:ascii="Times New Roman" w:eastAsia="Times New Roman" w:hAnsi="Times New Roman" w:cs="Times New Roman"/>
                <w:kern w:val="0"/>
                <w14:ligatures w14:val="none"/>
              </w:rPr>
              <w:fldChar w:fldCharType="separate"/>
            </w:r>
            <w:r w:rsidR="00126082">
              <w:rPr>
                <w:rFonts w:ascii="Times New Roman" w:eastAsia="Times New Roman" w:hAnsi="Times New Roman" w:cs="Times New Roman"/>
                <w:kern w:val="0"/>
                <w14:ligatures w14:val="none"/>
              </w:rPr>
              <w:fldChar w:fldCharType="begin"/>
            </w:r>
            <w:r w:rsidR="00126082">
              <w:rPr>
                <w:rFonts w:ascii="Times New Roman" w:eastAsia="Times New Roman" w:hAnsi="Times New Roman" w:cs="Times New Roman"/>
                <w:kern w:val="0"/>
                <w14:ligatures w14:val="none"/>
              </w:rPr>
              <w:instrText xml:space="preserve"> INCLUDEPICTURE  "cid:image001.png@01D95CA1.8DECB290" \* MERGEFORMATINET </w:instrText>
            </w:r>
            <w:r w:rsidR="00126082">
              <w:rPr>
                <w:rFonts w:ascii="Times New Roman" w:eastAsia="Times New Roman" w:hAnsi="Times New Roman" w:cs="Times New Roman"/>
                <w:kern w:val="0"/>
                <w14:ligatures w14:val="none"/>
              </w:rPr>
              <w:fldChar w:fldCharType="separate"/>
            </w:r>
            <w:r w:rsidR="00126082">
              <w:rPr>
                <w:rFonts w:ascii="Times New Roman" w:eastAsia="Times New Roman" w:hAnsi="Times New Roman" w:cs="Times New Roman"/>
                <w:kern w:val="0"/>
                <w14:ligatures w14:val="none"/>
              </w:rPr>
              <w:fldChar w:fldCharType="begin"/>
            </w:r>
            <w:r w:rsidR="00126082">
              <w:rPr>
                <w:rFonts w:ascii="Times New Roman" w:eastAsia="Times New Roman" w:hAnsi="Times New Roman" w:cs="Times New Roman"/>
                <w:kern w:val="0"/>
                <w14:ligatures w14:val="none"/>
              </w:rPr>
              <w:instrText xml:space="preserve"> INCLUDEPICTURE  "cid:image001.png@01D95CA1.8DECB290" \* MERGEFORMATINET </w:instrText>
            </w:r>
            <w:r w:rsidR="00126082">
              <w:rPr>
                <w:rFonts w:ascii="Times New Roman" w:eastAsia="Times New Roman" w:hAnsi="Times New Roman" w:cs="Times New Roman"/>
                <w:kern w:val="0"/>
                <w14:ligatures w14:val="none"/>
              </w:rPr>
              <w:fldChar w:fldCharType="separate"/>
            </w:r>
            <w:r w:rsidR="0069201E">
              <w:rPr>
                <w:rFonts w:ascii="Times New Roman" w:eastAsia="Times New Roman" w:hAnsi="Times New Roman" w:cs="Times New Roman"/>
                <w:kern w:val="0"/>
                <w14:ligatures w14:val="none"/>
              </w:rPr>
              <w:fldChar w:fldCharType="begin"/>
            </w:r>
            <w:r w:rsidR="0069201E">
              <w:rPr>
                <w:rFonts w:ascii="Times New Roman" w:eastAsia="Times New Roman" w:hAnsi="Times New Roman" w:cs="Times New Roman"/>
                <w:kern w:val="0"/>
                <w14:ligatures w14:val="none"/>
              </w:rPr>
              <w:instrText xml:space="preserve"> INCLUDEPICTURE  "cid:image001.png@01D95CA1.8DECB290" \* MERGEFORMATINET </w:instrText>
            </w:r>
            <w:r w:rsidR="0069201E">
              <w:rPr>
                <w:rFonts w:ascii="Times New Roman" w:eastAsia="Times New Roman" w:hAnsi="Times New Roman" w:cs="Times New Roman"/>
                <w:kern w:val="0"/>
                <w14:ligatures w14:val="none"/>
              </w:rPr>
              <w:fldChar w:fldCharType="separate"/>
            </w:r>
            <w:r w:rsidR="001D5D55">
              <w:rPr>
                <w:rFonts w:ascii="Times New Roman" w:eastAsia="Times New Roman" w:hAnsi="Times New Roman" w:cs="Times New Roman"/>
                <w:kern w:val="0"/>
                <w14:ligatures w14:val="none"/>
              </w:rPr>
              <w:fldChar w:fldCharType="begin"/>
            </w:r>
            <w:r w:rsidR="001D5D55">
              <w:rPr>
                <w:rFonts w:ascii="Times New Roman" w:eastAsia="Times New Roman" w:hAnsi="Times New Roman" w:cs="Times New Roman"/>
                <w:kern w:val="0"/>
                <w14:ligatures w14:val="none"/>
              </w:rPr>
              <w:instrText xml:space="preserve"> INCLUDEPICTURE  "cid:image001.png@01D95CA1.8DECB290" \* MERGEFORMATINET </w:instrText>
            </w:r>
            <w:r w:rsidR="001D5D55">
              <w:rPr>
                <w:rFonts w:ascii="Times New Roman" w:eastAsia="Times New Roman" w:hAnsi="Times New Roman" w:cs="Times New Roman"/>
                <w:kern w:val="0"/>
                <w14:ligatures w14:val="none"/>
              </w:rPr>
              <w:fldChar w:fldCharType="separate"/>
            </w:r>
            <w:r w:rsidR="00017C71">
              <w:rPr>
                <w:rFonts w:ascii="Times New Roman" w:eastAsia="Times New Roman" w:hAnsi="Times New Roman" w:cs="Times New Roman"/>
                <w:kern w:val="0"/>
                <w14:ligatures w14:val="none"/>
              </w:rPr>
              <w:fldChar w:fldCharType="begin"/>
            </w:r>
            <w:r w:rsidR="00017C71">
              <w:rPr>
                <w:rFonts w:ascii="Times New Roman" w:eastAsia="Times New Roman" w:hAnsi="Times New Roman" w:cs="Times New Roman"/>
                <w:kern w:val="0"/>
                <w14:ligatures w14:val="none"/>
              </w:rPr>
              <w:instrText xml:space="preserve"> INCLUDEPICTURE  "cid:image001.png@01D95CA1.8DECB290" \* MERGEFORMATINET </w:instrText>
            </w:r>
            <w:r w:rsidR="00017C71">
              <w:rPr>
                <w:rFonts w:ascii="Times New Roman" w:eastAsia="Times New Roman" w:hAnsi="Times New Roman" w:cs="Times New Roman"/>
                <w:kern w:val="0"/>
                <w14:ligatures w14:val="none"/>
              </w:rPr>
              <w:fldChar w:fldCharType="separate"/>
            </w:r>
            <w:r w:rsidR="00212A59">
              <w:rPr>
                <w:rFonts w:ascii="Times New Roman" w:eastAsia="Times New Roman" w:hAnsi="Times New Roman" w:cs="Times New Roman"/>
                <w:kern w:val="0"/>
                <w14:ligatures w14:val="none"/>
              </w:rPr>
              <w:fldChar w:fldCharType="begin"/>
            </w:r>
            <w:r w:rsidR="00212A59">
              <w:rPr>
                <w:rFonts w:ascii="Times New Roman" w:eastAsia="Times New Roman" w:hAnsi="Times New Roman" w:cs="Times New Roman"/>
                <w:kern w:val="0"/>
                <w14:ligatures w14:val="none"/>
              </w:rPr>
              <w:instrText xml:space="preserve"> INCLUDEPICTURE  "cid:image001.png@01D95CA1.8DECB290" \* MERGEFORMATINET </w:instrText>
            </w:r>
            <w:r w:rsidR="00212A59">
              <w:rPr>
                <w:rFonts w:ascii="Times New Roman" w:eastAsia="Times New Roman" w:hAnsi="Times New Roman" w:cs="Times New Roman"/>
                <w:kern w:val="0"/>
                <w14:ligatures w14:val="none"/>
              </w:rPr>
              <w:fldChar w:fldCharType="separate"/>
            </w:r>
            <w:r w:rsidR="00133C2F">
              <w:rPr>
                <w:rFonts w:ascii="Times New Roman" w:eastAsia="Times New Roman" w:hAnsi="Times New Roman" w:cs="Times New Roman"/>
                <w:kern w:val="0"/>
                <w14:ligatures w14:val="none"/>
              </w:rPr>
              <w:fldChar w:fldCharType="begin"/>
            </w:r>
            <w:r w:rsidR="00133C2F">
              <w:rPr>
                <w:rFonts w:ascii="Times New Roman" w:eastAsia="Times New Roman" w:hAnsi="Times New Roman" w:cs="Times New Roman"/>
                <w:kern w:val="0"/>
                <w14:ligatures w14:val="none"/>
              </w:rPr>
              <w:instrText xml:space="preserve"> INCLUDEPICTURE  "cid:image001.png@01D95CA1.8DECB290" \* MERGEFORMATINET </w:instrText>
            </w:r>
            <w:r w:rsidR="00133C2F">
              <w:rPr>
                <w:rFonts w:ascii="Times New Roman" w:eastAsia="Times New Roman" w:hAnsi="Times New Roman" w:cs="Times New Roman"/>
                <w:kern w:val="0"/>
                <w14:ligatures w14:val="none"/>
              </w:rPr>
              <w:fldChar w:fldCharType="separate"/>
            </w:r>
            <w:r w:rsidR="0037581E">
              <w:rPr>
                <w:rFonts w:ascii="Times New Roman" w:eastAsia="Times New Roman" w:hAnsi="Times New Roman" w:cs="Times New Roman"/>
                <w:kern w:val="0"/>
                <w14:ligatures w14:val="none"/>
              </w:rPr>
              <w:fldChar w:fldCharType="begin"/>
            </w:r>
            <w:r w:rsidR="0037581E">
              <w:rPr>
                <w:rFonts w:ascii="Times New Roman" w:eastAsia="Times New Roman" w:hAnsi="Times New Roman" w:cs="Times New Roman"/>
                <w:kern w:val="0"/>
                <w14:ligatures w14:val="none"/>
              </w:rPr>
              <w:instrText xml:space="preserve"> INCLUDEPICTURE  "cid:image001.png@01D95CA1.8DECB290" \* MERGEFORMATINET </w:instrText>
            </w:r>
            <w:r w:rsidR="0037581E">
              <w:rPr>
                <w:rFonts w:ascii="Times New Roman" w:eastAsia="Times New Roman" w:hAnsi="Times New Roman" w:cs="Times New Roman"/>
                <w:kern w:val="0"/>
                <w14:ligatures w14:val="none"/>
              </w:rPr>
              <w:fldChar w:fldCharType="separate"/>
            </w:r>
            <w:r w:rsidR="004B627B">
              <w:rPr>
                <w:rFonts w:ascii="Times New Roman" w:eastAsia="Times New Roman" w:hAnsi="Times New Roman" w:cs="Times New Roman"/>
                <w:kern w:val="0"/>
                <w14:ligatures w14:val="none"/>
              </w:rPr>
              <w:fldChar w:fldCharType="begin"/>
            </w:r>
            <w:r w:rsidR="004B627B">
              <w:rPr>
                <w:rFonts w:ascii="Times New Roman" w:eastAsia="Times New Roman" w:hAnsi="Times New Roman" w:cs="Times New Roman"/>
                <w:kern w:val="0"/>
                <w14:ligatures w14:val="none"/>
              </w:rPr>
              <w:instrText xml:space="preserve"> INCLUDEPICTURE  "cid:image001.png@01D95CA1.8DECB290" \* MERGEFORMATINET </w:instrText>
            </w:r>
            <w:r w:rsidR="004B627B">
              <w:rPr>
                <w:rFonts w:ascii="Times New Roman" w:eastAsia="Times New Roman" w:hAnsi="Times New Roman" w:cs="Times New Roman"/>
                <w:kern w:val="0"/>
                <w14:ligatures w14:val="none"/>
              </w:rPr>
              <w:fldChar w:fldCharType="separate"/>
            </w:r>
            <w:r w:rsidR="00270142">
              <w:rPr>
                <w:rFonts w:ascii="Times New Roman" w:eastAsia="Times New Roman" w:hAnsi="Times New Roman" w:cs="Times New Roman"/>
                <w:kern w:val="0"/>
                <w14:ligatures w14:val="none"/>
              </w:rPr>
              <w:fldChar w:fldCharType="begin"/>
            </w:r>
            <w:r w:rsidR="00270142">
              <w:rPr>
                <w:rFonts w:ascii="Times New Roman" w:eastAsia="Times New Roman" w:hAnsi="Times New Roman" w:cs="Times New Roman"/>
                <w:kern w:val="0"/>
                <w14:ligatures w14:val="none"/>
              </w:rPr>
              <w:instrText xml:space="preserve"> INCLUDEPICTURE  "cid:image001.png@01D95CA1.8DECB290" \* MERGEFORMATINET </w:instrText>
            </w:r>
            <w:r w:rsidR="00270142">
              <w:rPr>
                <w:rFonts w:ascii="Times New Roman" w:eastAsia="Times New Roman" w:hAnsi="Times New Roman" w:cs="Times New Roman"/>
                <w:kern w:val="0"/>
                <w14:ligatures w14:val="none"/>
              </w:rPr>
              <w:fldChar w:fldCharType="separate"/>
            </w:r>
            <w:r w:rsidR="00282B13">
              <w:rPr>
                <w:rFonts w:ascii="Times New Roman" w:eastAsia="Times New Roman" w:hAnsi="Times New Roman" w:cs="Times New Roman"/>
                <w:kern w:val="0"/>
                <w14:ligatures w14:val="none"/>
              </w:rPr>
              <w:fldChar w:fldCharType="begin"/>
            </w:r>
            <w:r w:rsidR="00282B13">
              <w:rPr>
                <w:rFonts w:ascii="Times New Roman" w:eastAsia="Times New Roman" w:hAnsi="Times New Roman" w:cs="Times New Roman"/>
                <w:kern w:val="0"/>
                <w14:ligatures w14:val="none"/>
              </w:rPr>
              <w:instrText xml:space="preserve"> INCLUDEPICTURE  "cid:image001.png@01D95CA1.8DECB290" \* MERGEFORMATINET </w:instrText>
            </w:r>
            <w:r w:rsidR="00282B13">
              <w:rPr>
                <w:rFonts w:ascii="Times New Roman" w:eastAsia="Times New Roman" w:hAnsi="Times New Roman" w:cs="Times New Roman"/>
                <w:kern w:val="0"/>
                <w14:ligatures w14:val="none"/>
              </w:rPr>
              <w:fldChar w:fldCharType="separate"/>
            </w:r>
            <w:r w:rsidR="00265155">
              <w:rPr>
                <w:rFonts w:ascii="Times New Roman" w:eastAsia="Times New Roman" w:hAnsi="Times New Roman" w:cs="Times New Roman"/>
                <w:kern w:val="0"/>
                <w14:ligatures w14:val="none"/>
              </w:rPr>
              <w:fldChar w:fldCharType="begin"/>
            </w:r>
            <w:r w:rsidR="00265155">
              <w:rPr>
                <w:rFonts w:ascii="Times New Roman" w:eastAsia="Times New Roman" w:hAnsi="Times New Roman" w:cs="Times New Roman"/>
                <w:kern w:val="0"/>
                <w14:ligatures w14:val="none"/>
              </w:rPr>
              <w:instrText xml:space="preserve"> INCLUDEPICTURE  "cid:image001.png@01D95CA1.8DECB290" \* MERGEFORMATINET </w:instrText>
            </w:r>
            <w:r w:rsidR="00265155">
              <w:rPr>
                <w:rFonts w:ascii="Times New Roman" w:eastAsia="Times New Roman" w:hAnsi="Times New Roman" w:cs="Times New Roman"/>
                <w:kern w:val="0"/>
                <w14:ligatures w14:val="none"/>
              </w:rPr>
              <w:fldChar w:fldCharType="separate"/>
            </w:r>
            <w:r w:rsidR="00A34E0E">
              <w:rPr>
                <w:rFonts w:ascii="Times New Roman" w:eastAsia="Times New Roman" w:hAnsi="Times New Roman" w:cs="Times New Roman"/>
                <w:kern w:val="0"/>
                <w14:ligatures w14:val="none"/>
              </w:rPr>
              <w:fldChar w:fldCharType="begin"/>
            </w:r>
            <w:r w:rsidR="00A34E0E">
              <w:rPr>
                <w:rFonts w:ascii="Times New Roman" w:eastAsia="Times New Roman" w:hAnsi="Times New Roman" w:cs="Times New Roman"/>
                <w:kern w:val="0"/>
                <w14:ligatures w14:val="none"/>
              </w:rPr>
              <w:instrText xml:space="preserve"> INCLUDEPICTURE  "cid:image001.png@01D95CA1.8DECB290" \* MERGEFORMATINET </w:instrText>
            </w:r>
            <w:r w:rsidR="00A34E0E">
              <w:rPr>
                <w:rFonts w:ascii="Times New Roman" w:eastAsia="Times New Roman" w:hAnsi="Times New Roman" w:cs="Times New Roman"/>
                <w:kern w:val="0"/>
                <w14:ligatures w14:val="none"/>
              </w:rPr>
              <w:fldChar w:fldCharType="separate"/>
            </w:r>
            <w:r w:rsidR="000D0530">
              <w:rPr>
                <w:rFonts w:ascii="Times New Roman" w:eastAsia="Times New Roman" w:hAnsi="Times New Roman" w:cs="Times New Roman"/>
                <w:kern w:val="0"/>
                <w14:ligatures w14:val="none"/>
              </w:rPr>
              <w:fldChar w:fldCharType="begin"/>
            </w:r>
            <w:r w:rsidR="000D0530">
              <w:rPr>
                <w:rFonts w:ascii="Times New Roman" w:eastAsia="Times New Roman" w:hAnsi="Times New Roman" w:cs="Times New Roman"/>
                <w:kern w:val="0"/>
                <w14:ligatures w14:val="none"/>
              </w:rPr>
              <w:instrText xml:space="preserve"> </w:instrText>
            </w:r>
            <w:r w:rsidR="000D0530">
              <w:rPr>
                <w:rFonts w:ascii="Times New Roman" w:eastAsia="Times New Roman" w:hAnsi="Times New Roman" w:cs="Times New Roman"/>
                <w:kern w:val="0"/>
                <w14:ligatures w14:val="none"/>
              </w:rPr>
              <w:instrText>INCLUDEPICTURE  "cid:image001.png@01D95CA1.8DECB290" \* MERGEFORMATINET</w:instrText>
            </w:r>
            <w:r w:rsidR="000D0530">
              <w:rPr>
                <w:rFonts w:ascii="Times New Roman" w:eastAsia="Times New Roman" w:hAnsi="Times New Roman" w:cs="Times New Roman"/>
                <w:kern w:val="0"/>
                <w14:ligatures w14:val="none"/>
              </w:rPr>
              <w:instrText xml:space="preserve"> </w:instrText>
            </w:r>
            <w:r w:rsidR="000D0530">
              <w:rPr>
                <w:rFonts w:ascii="Times New Roman" w:eastAsia="Times New Roman" w:hAnsi="Times New Roman" w:cs="Times New Roman"/>
                <w:kern w:val="0"/>
                <w14:ligatures w14:val="none"/>
              </w:rPr>
              <w:fldChar w:fldCharType="separate"/>
            </w:r>
            <w:r w:rsidR="00103818">
              <w:rPr>
                <w:rFonts w:ascii="Times New Roman" w:eastAsia="Times New Roman" w:hAnsi="Times New Roman" w:cs="Times New Roman"/>
                <w:kern w:val="0"/>
                <w14:ligatures w14:val="none"/>
              </w:rPr>
              <w:pict w14:anchorId="40BD92A0">
                <v:shape id="_x0000_i1028" type="#_x0000_t75" style="width:230.25pt;height:79.5pt">
                  <v:imagedata r:id="rId17" r:href="rId27" croptop="7904f" cropleft="32692f"/>
                </v:shape>
              </w:pict>
            </w:r>
            <w:r w:rsidR="000D0530">
              <w:rPr>
                <w:rFonts w:ascii="Times New Roman" w:eastAsia="Times New Roman" w:hAnsi="Times New Roman" w:cs="Times New Roman"/>
                <w:kern w:val="0"/>
                <w14:ligatures w14:val="none"/>
              </w:rPr>
              <w:fldChar w:fldCharType="end"/>
            </w:r>
            <w:r w:rsidR="00A34E0E">
              <w:rPr>
                <w:rFonts w:ascii="Times New Roman" w:eastAsia="Times New Roman" w:hAnsi="Times New Roman" w:cs="Times New Roman"/>
                <w:kern w:val="0"/>
                <w14:ligatures w14:val="none"/>
              </w:rPr>
              <w:fldChar w:fldCharType="end"/>
            </w:r>
            <w:r w:rsidR="00265155">
              <w:rPr>
                <w:rFonts w:ascii="Times New Roman" w:eastAsia="Times New Roman" w:hAnsi="Times New Roman" w:cs="Times New Roman"/>
                <w:kern w:val="0"/>
                <w14:ligatures w14:val="none"/>
              </w:rPr>
              <w:fldChar w:fldCharType="end"/>
            </w:r>
            <w:r w:rsidR="00282B13">
              <w:rPr>
                <w:rFonts w:ascii="Times New Roman" w:eastAsia="Times New Roman" w:hAnsi="Times New Roman" w:cs="Times New Roman"/>
                <w:kern w:val="0"/>
                <w14:ligatures w14:val="none"/>
              </w:rPr>
              <w:fldChar w:fldCharType="end"/>
            </w:r>
            <w:r w:rsidR="00270142">
              <w:rPr>
                <w:rFonts w:ascii="Times New Roman" w:eastAsia="Times New Roman" w:hAnsi="Times New Roman" w:cs="Times New Roman"/>
                <w:kern w:val="0"/>
                <w14:ligatures w14:val="none"/>
              </w:rPr>
              <w:fldChar w:fldCharType="end"/>
            </w:r>
            <w:r w:rsidR="004B627B">
              <w:rPr>
                <w:rFonts w:ascii="Times New Roman" w:eastAsia="Times New Roman" w:hAnsi="Times New Roman" w:cs="Times New Roman"/>
                <w:kern w:val="0"/>
                <w14:ligatures w14:val="none"/>
              </w:rPr>
              <w:fldChar w:fldCharType="end"/>
            </w:r>
            <w:r w:rsidR="0037581E">
              <w:rPr>
                <w:rFonts w:ascii="Times New Roman" w:eastAsia="Times New Roman" w:hAnsi="Times New Roman" w:cs="Times New Roman"/>
                <w:kern w:val="0"/>
                <w14:ligatures w14:val="none"/>
              </w:rPr>
              <w:fldChar w:fldCharType="end"/>
            </w:r>
            <w:r w:rsidR="00133C2F">
              <w:rPr>
                <w:rFonts w:ascii="Times New Roman" w:eastAsia="Times New Roman" w:hAnsi="Times New Roman" w:cs="Times New Roman"/>
                <w:kern w:val="0"/>
                <w14:ligatures w14:val="none"/>
              </w:rPr>
              <w:fldChar w:fldCharType="end"/>
            </w:r>
            <w:r w:rsidR="00212A59">
              <w:rPr>
                <w:rFonts w:ascii="Times New Roman" w:eastAsia="Times New Roman" w:hAnsi="Times New Roman" w:cs="Times New Roman"/>
                <w:kern w:val="0"/>
                <w14:ligatures w14:val="none"/>
              </w:rPr>
              <w:fldChar w:fldCharType="end"/>
            </w:r>
            <w:r w:rsidR="00017C71">
              <w:rPr>
                <w:rFonts w:ascii="Times New Roman" w:eastAsia="Times New Roman" w:hAnsi="Times New Roman" w:cs="Times New Roman"/>
                <w:kern w:val="0"/>
                <w14:ligatures w14:val="none"/>
              </w:rPr>
              <w:fldChar w:fldCharType="end"/>
            </w:r>
            <w:r w:rsidR="001D5D55">
              <w:rPr>
                <w:rFonts w:ascii="Times New Roman" w:eastAsia="Times New Roman" w:hAnsi="Times New Roman" w:cs="Times New Roman"/>
                <w:kern w:val="0"/>
                <w14:ligatures w14:val="none"/>
              </w:rPr>
              <w:fldChar w:fldCharType="end"/>
            </w:r>
            <w:r w:rsidR="0069201E">
              <w:rPr>
                <w:rFonts w:ascii="Times New Roman" w:eastAsia="Times New Roman" w:hAnsi="Times New Roman" w:cs="Times New Roman"/>
                <w:kern w:val="0"/>
                <w14:ligatures w14:val="none"/>
              </w:rPr>
              <w:fldChar w:fldCharType="end"/>
            </w:r>
            <w:r w:rsidR="00126082">
              <w:rPr>
                <w:rFonts w:ascii="Times New Roman" w:eastAsia="Times New Roman" w:hAnsi="Times New Roman" w:cs="Times New Roman"/>
                <w:kern w:val="0"/>
                <w14:ligatures w14:val="none"/>
              </w:rPr>
              <w:fldChar w:fldCharType="end"/>
            </w:r>
            <w:r w:rsidR="00126082">
              <w:rPr>
                <w:rFonts w:ascii="Times New Roman" w:eastAsia="Times New Roman" w:hAnsi="Times New Roman" w:cs="Times New Roman"/>
                <w:kern w:val="0"/>
                <w14:ligatures w14:val="none"/>
              </w:rPr>
              <w:fldChar w:fldCharType="end"/>
            </w:r>
            <w:r w:rsidR="00D656B0">
              <w:rPr>
                <w:rFonts w:ascii="Times New Roman" w:eastAsia="Times New Roman" w:hAnsi="Times New Roman" w:cs="Times New Roman"/>
                <w:kern w:val="0"/>
                <w14:ligatures w14:val="none"/>
              </w:rPr>
              <w:fldChar w:fldCharType="end"/>
            </w:r>
            <w:r w:rsidR="003F0885">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DE5FCD" w:rsidRPr="0063285B">
              <w:rPr>
                <w:rFonts w:ascii="Times New Roman" w:eastAsia="Times New Roman" w:hAnsi="Times New Roman" w:cs="Times New Roman"/>
                <w:kern w:val="0"/>
                <w14:ligatures w14:val="none"/>
              </w:rPr>
              <w:fldChar w:fldCharType="end"/>
            </w:r>
            <w:r w:rsidR="0069201E">
              <w:rPr>
                <w:rFonts w:ascii="Times New Roman" w:eastAsia="Times New Roman" w:hAnsi="Times New Roman" w:cs="Times New Roman"/>
                <w:kern w:val="0"/>
                <w14:ligatures w14:val="none"/>
              </w:rPr>
              <w:fldChar w:fldCharType="end"/>
            </w:r>
            <w:r w:rsidR="005D6F3B">
              <w:rPr>
                <w:rFonts w:ascii="Times New Roman" w:eastAsia="Times New Roman" w:hAnsi="Times New Roman" w:cs="Times New Roman"/>
                <w:kern w:val="0"/>
                <w14:ligatures w14:val="none"/>
              </w:rPr>
              <w:fldChar w:fldCharType="end"/>
            </w:r>
            <w:r>
              <w:rPr>
                <w:rFonts w:ascii="Times New Roman" w:eastAsia="Times New Roman" w:hAnsi="Times New Roman" w:cs="Times New Roman"/>
                <w:kern w:val="0"/>
                <w14:ligatures w14:val="none"/>
              </w:rPr>
              <w:fldChar w:fldCharType="end"/>
            </w:r>
          </w:p>
        </w:tc>
      </w:tr>
    </w:tbl>
    <w:p w14:paraId="3C2FF2CF" w14:textId="77777777" w:rsidR="00DE5FCD" w:rsidRPr="0063285B" w:rsidRDefault="00DE5FCD" w:rsidP="00DE5FCD">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E5FCD" w:rsidRPr="0063285B" w14:paraId="30E347C4" w14:textId="77777777" w:rsidTr="00126082">
        <w:trPr>
          <w:trHeight w:val="730"/>
        </w:trPr>
        <w:tc>
          <w:tcPr>
            <w:tcW w:w="9458" w:type="dxa"/>
          </w:tcPr>
          <w:p w14:paraId="1682BEED" w14:textId="5BAE5BAA" w:rsidR="00DE5FCD" w:rsidRPr="0063285B" w:rsidRDefault="00DE5FCD" w:rsidP="00126082">
            <w:pPr>
              <w:spacing w:after="0" w:line="240" w:lineRule="auto"/>
              <w:rPr>
                <w:rFonts w:ascii="Times New Roman" w:eastAsia="Times New Roman" w:hAnsi="Times New Roman" w:cs="Times New Roman"/>
                <w:b/>
                <w:kern w:val="0"/>
                <w14:ligatures w14:val="none"/>
              </w:rPr>
            </w:pPr>
            <w:r w:rsidRPr="0063285B">
              <w:rPr>
                <w:rFonts w:ascii="Times New Roman" w:eastAsia="Times New Roman" w:hAnsi="Times New Roman" w:cs="Times New Roman"/>
                <w:b/>
                <w:kern w:val="0"/>
                <w14:ligatures w14:val="none"/>
              </w:rPr>
              <w:t>Dėmesio! Nebandykite atrakinti (deaktyvinti) apsaugos priemonės ištraukdami adatą iš apsauginio gaubto.</w:t>
            </w:r>
            <w:r w:rsidR="00842F9A">
              <w:rPr>
                <w:rFonts w:ascii="Times New Roman" w:eastAsia="Times New Roman" w:hAnsi="Times New Roman" w:cs="Times New Roman"/>
                <w:b/>
                <w:kern w:val="0"/>
                <w14:ligatures w14:val="none"/>
              </w:rPr>
              <w:t>&gt;</w:t>
            </w:r>
          </w:p>
        </w:tc>
      </w:tr>
    </w:tbl>
    <w:p w14:paraId="1A44F07D" w14:textId="77777777" w:rsidR="00DE5FCD" w:rsidRPr="0063285B" w:rsidRDefault="00DE5FCD" w:rsidP="00DE5FCD">
      <w:pPr>
        <w:shd w:val="clear" w:color="auto" w:fill="FFFFFF"/>
        <w:tabs>
          <w:tab w:val="left" w:pos="567"/>
        </w:tabs>
        <w:spacing w:after="0" w:line="240" w:lineRule="auto"/>
        <w:rPr>
          <w:rFonts w:ascii="Times New Roman" w:eastAsia="Times New Roman" w:hAnsi="Times New Roman" w:cs="Times New Roman"/>
          <w:kern w:val="0"/>
          <w14:ligatures w14:val="none"/>
        </w:rPr>
      </w:pPr>
    </w:p>
    <w:p w14:paraId="5AD8D8AB" w14:textId="4AFF6658"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14:ligatures w14:val="none"/>
        </w:rPr>
      </w:pPr>
      <w:r w:rsidRPr="0063285B">
        <w:rPr>
          <w:rFonts w:ascii="Times New Roman" w:eastAsia="Times New Roman" w:hAnsi="Times New Roman" w:cs="Times New Roman"/>
          <w:kern w:val="0"/>
          <w14:ligatures w14:val="none"/>
        </w:rPr>
        <w:t>Nesuvartotą vaistinį preparatą ar atliekas reikia tvarkyti laikantis vietinių reikalavimų</w:t>
      </w:r>
      <w:r w:rsidR="00C50F57">
        <w:rPr>
          <w:rFonts w:ascii="Times New Roman" w:eastAsia="Times New Roman" w:hAnsi="Times New Roman" w:cs="Times New Roman"/>
          <w:kern w:val="0"/>
          <w14:ligatures w14:val="none"/>
        </w:rPr>
        <w:t>.</w:t>
      </w:r>
    </w:p>
    <w:p w14:paraId="4BFD08E3" w14:textId="77777777" w:rsidR="009E44BF" w:rsidRPr="0063285B" w:rsidRDefault="009E44BF" w:rsidP="009E44BF">
      <w:pPr>
        <w:tabs>
          <w:tab w:val="left" w:pos="567"/>
        </w:tabs>
        <w:snapToGrid w:val="0"/>
        <w:spacing w:after="0" w:line="260" w:lineRule="exact"/>
        <w:rPr>
          <w:rFonts w:ascii="Times New Roman" w:eastAsia="Times New Roman" w:hAnsi="Times New Roman" w:cs="Times New Roman"/>
          <w:kern w:val="0"/>
          <w:szCs w:val="20"/>
          <w14:ligatures w14:val="none"/>
        </w:rPr>
      </w:pPr>
    </w:p>
    <w:p w14:paraId="4C2B8350" w14:textId="77777777" w:rsidR="004F2244" w:rsidRPr="0063285B" w:rsidRDefault="004F2244" w:rsidP="00F44865">
      <w:pPr>
        <w:widowControl w:val="0"/>
        <w:tabs>
          <w:tab w:val="left" w:pos="567"/>
        </w:tabs>
        <w:snapToGrid w:val="0"/>
        <w:spacing w:after="0" w:line="240" w:lineRule="auto"/>
        <w:rPr>
          <w:rFonts w:ascii="Times New Roman" w:hAnsi="Times New Roman" w:cs="Times New Roman"/>
        </w:rPr>
      </w:pPr>
    </w:p>
    <w:sectPr w:rsidR="004F2244" w:rsidRPr="0063285B" w:rsidSect="002D12AB">
      <w:headerReference w:type="default" r:id="rId28"/>
      <w:footerReference w:type="default" r:id="rId2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96CA" w14:textId="77777777" w:rsidR="000D0530" w:rsidRDefault="000D0530" w:rsidP="005D6F3B">
      <w:pPr>
        <w:spacing w:after="0" w:line="240" w:lineRule="auto"/>
      </w:pPr>
      <w:r>
        <w:separator/>
      </w:r>
    </w:p>
  </w:endnote>
  <w:endnote w:type="continuationSeparator" w:id="0">
    <w:p w14:paraId="565F2B84" w14:textId="77777777" w:rsidR="000D0530" w:rsidRDefault="000D0530" w:rsidP="005D6F3B">
      <w:pPr>
        <w:spacing w:after="0" w:line="240" w:lineRule="auto"/>
      </w:pPr>
      <w:r>
        <w:continuationSeparator/>
      </w:r>
    </w:p>
  </w:endnote>
  <w:endnote w:type="continuationNotice" w:id="1">
    <w:p w14:paraId="76A59A71" w14:textId="77777777" w:rsidR="000D0530" w:rsidRDefault="000D0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B255" w14:textId="77777777" w:rsidR="0069201E" w:rsidRDefault="006920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4457" w14:textId="77777777" w:rsidR="000D0530" w:rsidRDefault="000D0530" w:rsidP="005D6F3B">
      <w:pPr>
        <w:spacing w:after="0" w:line="240" w:lineRule="auto"/>
      </w:pPr>
      <w:r>
        <w:separator/>
      </w:r>
    </w:p>
  </w:footnote>
  <w:footnote w:type="continuationSeparator" w:id="0">
    <w:p w14:paraId="5328AD48" w14:textId="77777777" w:rsidR="000D0530" w:rsidRDefault="000D0530" w:rsidP="005D6F3B">
      <w:pPr>
        <w:spacing w:after="0" w:line="240" w:lineRule="auto"/>
      </w:pPr>
      <w:r>
        <w:continuationSeparator/>
      </w:r>
    </w:p>
  </w:footnote>
  <w:footnote w:type="continuationNotice" w:id="1">
    <w:p w14:paraId="59E09D1A" w14:textId="77777777" w:rsidR="000D0530" w:rsidRDefault="000D05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CD71" w14:textId="77777777" w:rsidR="0069201E" w:rsidRDefault="00692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595702"/>
    <w:multiLevelType w:val="hybridMultilevel"/>
    <w:tmpl w:val="6C824EAE"/>
    <w:lvl w:ilvl="0" w:tplc="FFFFFFFF">
      <w:start w:val="1"/>
      <w:numFmt w:val="bullet"/>
      <w:lvlText w:val="-"/>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B95970"/>
    <w:multiLevelType w:val="hybridMultilevel"/>
    <w:tmpl w:val="D3329FE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0B13EED"/>
    <w:multiLevelType w:val="hybridMultilevel"/>
    <w:tmpl w:val="AD1ECF12"/>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5047EF4"/>
    <w:multiLevelType w:val="hybridMultilevel"/>
    <w:tmpl w:val="567AF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51269D7"/>
    <w:multiLevelType w:val="hybridMultilevel"/>
    <w:tmpl w:val="7BA610CE"/>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5A375B4"/>
    <w:multiLevelType w:val="hybridMultilevel"/>
    <w:tmpl w:val="6C9C2566"/>
    <w:lvl w:ilvl="0" w:tplc="90EAEE8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E82474D"/>
    <w:multiLevelType w:val="hybridMultilevel"/>
    <w:tmpl w:val="9C7239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073577416">
    <w:abstractNumId w:val="7"/>
  </w:num>
  <w:num w:numId="2" w16cid:durableId="532620154">
    <w:abstractNumId w:val="7"/>
  </w:num>
  <w:num w:numId="3" w16cid:durableId="1157262444">
    <w:abstractNumId w:val="5"/>
  </w:num>
  <w:num w:numId="4" w16cid:durableId="1505121973">
    <w:abstractNumId w:val="5"/>
  </w:num>
  <w:num w:numId="5" w16cid:durableId="1545868872">
    <w:abstractNumId w:val="2"/>
  </w:num>
  <w:num w:numId="6" w16cid:durableId="184488617">
    <w:abstractNumId w:val="2"/>
  </w:num>
  <w:num w:numId="7" w16cid:durableId="1746027594">
    <w:abstractNumId w:val="6"/>
  </w:num>
  <w:num w:numId="8" w16cid:durableId="570890214">
    <w:abstractNumId w:val="6"/>
  </w:num>
  <w:num w:numId="9" w16cid:durableId="836386414">
    <w:abstractNumId w:val="4"/>
  </w:num>
  <w:num w:numId="10" w16cid:durableId="1252472020">
    <w:abstractNumId w:val="4"/>
  </w:num>
  <w:num w:numId="11" w16cid:durableId="2106001449">
    <w:abstractNumId w:val="8"/>
  </w:num>
  <w:num w:numId="12" w16cid:durableId="251355186">
    <w:abstractNumId w:val="8"/>
  </w:num>
  <w:num w:numId="13" w16cid:durableId="376465806">
    <w:abstractNumId w:val="1"/>
  </w:num>
  <w:num w:numId="14" w16cid:durableId="737292052">
    <w:abstractNumId w:val="1"/>
  </w:num>
  <w:num w:numId="15" w16cid:durableId="1823237111">
    <w:abstractNumId w:val="3"/>
  </w:num>
  <w:num w:numId="16" w16cid:durableId="1878470449">
    <w:abstractNumId w:val="3"/>
  </w:num>
  <w:num w:numId="17" w16cid:durableId="205392366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d6b7e8-a414-4bd2-ace8-861e97434a9d" w:val=" "/>
    <w:docVar w:name="VAULT_ND_0cb35248-7c09-47bd-be7f-03258c0c7ee2" w:val=" "/>
    <w:docVar w:name="vault_nd_0fd6b0b4-7886-4b54-9ad4-6415a6c7f3b2" w:val=" "/>
    <w:docVar w:name="VAULT_ND_10439b51-51e3-41ff-a9fe-13e1592d0a06" w:val=" "/>
    <w:docVar w:name="VAULT_ND_12e2ccaa-cf29-4130-96b9-3656b69a0b74" w:val=" "/>
    <w:docVar w:name="vault_nd_14c51728-80f3-4fea-8bb3-d270d0749513" w:val=" "/>
    <w:docVar w:name="vault_nd_156fa054-e974-43ba-8b49-1c94ccba3631" w:val=" "/>
    <w:docVar w:name="VAULT_ND_17976f6f-b13d-42aa-9c03-5aaae3dc84c5" w:val=" "/>
    <w:docVar w:name="VAULT_ND_1b711bda-929a-41f7-9f9c-8241c9a6695c" w:val=" "/>
    <w:docVar w:name="VAULT_ND_20892f19-106f-412a-9bd7-f45b3ccb3bab" w:val=" "/>
    <w:docVar w:name="vault_nd_254895b9-bad3-43e8-a4af-b61efc9ae453" w:val=" "/>
    <w:docVar w:name="VAULT_ND_26589e5d-6baa-4665-a35a-2a507e0d3356" w:val=" "/>
    <w:docVar w:name="VAULT_ND_2668adfb-8d63-4c0c-8c63-2b1458fb238c" w:val=" "/>
    <w:docVar w:name="vault_nd_2c5c1bbe-c3f9-4a93-b017-0fc43ea48a68" w:val=" "/>
    <w:docVar w:name="VAULT_ND_2d0c4a10-e805-4b3a-a2d6-d20f265fb705" w:val=" "/>
    <w:docVar w:name="VAULT_ND_2f441650-0dfc-42e0-bd97-7daa5be36e53" w:val=" "/>
    <w:docVar w:name="VAULT_ND_30e5d845-60a2-43f4-bc6b-6ab837996288" w:val=" "/>
    <w:docVar w:name="VAULT_ND_314fd8c6-cd8d-4b90-9e38-7d4a9aaea59f" w:val=" "/>
    <w:docVar w:name="VAULT_ND_31f04112-4e53-4e6f-bc73-05ac60e0c5ab" w:val=" "/>
    <w:docVar w:name="vault_nd_32675239-6187-42a3-84cf-5a43674baed2" w:val=" "/>
    <w:docVar w:name="VAULT_ND_34204ad0-4619-48c7-aee7-97ef8a9270cb" w:val=" "/>
    <w:docVar w:name="VAULT_ND_344a4982-8190-40de-80da-2cef9f5dd131" w:val=" "/>
    <w:docVar w:name="VAULT_ND_3a097f5e-7baa-43ad-a19b-f9245c143524" w:val=" "/>
    <w:docVar w:name="VAULT_ND_3d9f87ab-2cf8-47dc-9eab-24b4975c562f" w:val=" "/>
    <w:docVar w:name="VAULT_ND_41f45194-8a2a-4826-ba87-bebf8a25cf86" w:val=" "/>
    <w:docVar w:name="VAULT_ND_46608480-78cd-47c3-9c8b-7ecfee174a2e" w:val=" "/>
    <w:docVar w:name="VAULT_ND_4d9bc490-31d9-4ba4-8e7c-30531ee37a61" w:val=" "/>
    <w:docVar w:name="vault_nd_5145370d-7f21-4ad5-8268-c64ad4929ec6" w:val=" "/>
    <w:docVar w:name="VAULT_ND_5b9c1098-2480-4fed-9189-35da50bcc277" w:val=" "/>
    <w:docVar w:name="vault_nd_5f1affbd-217d-4a0b-b1d9-e30b21dccbde" w:val=" "/>
    <w:docVar w:name="VAULT_ND_625c0607-8599-45a2-93fd-052dfa607e6a" w:val=" "/>
    <w:docVar w:name="VAULT_ND_6ab4c0a6-db47-4b75-a8a0-e995edc3b81c" w:val=" "/>
    <w:docVar w:name="VAULT_ND_6d7a71d5-ea4b-4b56-ac0c-7ced99a9b6b0" w:val=" "/>
    <w:docVar w:name="VAULT_ND_6ec3cdb1-e568-4d98-bfdd-dada63bf333a" w:val=" "/>
    <w:docVar w:name="vault_nd_70584d4d-a0f2-4fa2-9f47-ffd1118b630b" w:val=" "/>
    <w:docVar w:name="VAULT_ND_71c1f41a-f5b0-4024-b3af-754406f4e2b6" w:val=" "/>
    <w:docVar w:name="vault_nd_720f1e6d-def1-430a-9204-844ac2629e76" w:val=" "/>
    <w:docVar w:name="vault_nd_751de400-bda0-4ba2-8567-f44d2446ce17" w:val=" "/>
    <w:docVar w:name="VAULT_ND_760d25c5-6a9c-4f6a-ad09-fd503dbd0b1d" w:val=" "/>
    <w:docVar w:name="vault_nd_77b1ced0-f0ca-4f70-8277-56153264c637" w:val=" "/>
    <w:docVar w:name="VAULT_ND_79536fb0-482d-4dbd-af1a-41f73dcde01e" w:val=" "/>
    <w:docVar w:name="VAULT_ND_7a0fa587-555c-4094-972c-1cc22b5d4da8" w:val=" "/>
    <w:docVar w:name="vault_nd_7cde2e59-8f34-466b-99d3-e329ec4973a2" w:val=" "/>
    <w:docVar w:name="VAULT_ND_80cef76c-4811-4b83-9ac6-ff053f73457d" w:val=" "/>
    <w:docVar w:name="vault_nd_8221c876-01f8-4df0-b69e-769c503738d2" w:val=" "/>
    <w:docVar w:name="VAULT_ND_901e0d1e-1335-4155-bf32-e16e6777d187" w:val=" "/>
    <w:docVar w:name="vault_nd_90e7ebd1-2fc3-481b-b3b5-78f376c8cf5d" w:val=" "/>
    <w:docVar w:name="VAULT_ND_92bad632-d8bb-4afb-b899-99b00b30e565" w:val=" "/>
    <w:docVar w:name="VAULT_ND_97a603cb-202f-4167-85b2-d89235d06ea9" w:val=" "/>
    <w:docVar w:name="vault_nd_98c92a71-3e4f-4f21-a890-392b7e88d9ef" w:val=" "/>
    <w:docVar w:name="vault_nd_9e9a7758-3ba5-4c84-817f-07a1888d81ff" w:val=" "/>
    <w:docVar w:name="VAULT_ND_9fc0b5cc-ac59-4116-8b21-38771ba80e49" w:val=" "/>
    <w:docVar w:name="VAULT_ND_a6c9eedd-86d7-404a-829d-f7bbb4e67ea8" w:val=" "/>
    <w:docVar w:name="vault_nd_a7b4d6a3-225e-425d-a121-105c7d155343" w:val=" "/>
    <w:docVar w:name="vault_nd_abf89270-829a-4bd2-bbca-95a8e118d74e" w:val=" "/>
    <w:docVar w:name="VAULT_ND_b60120ab-25ee-482f-9dff-baa0291a7756" w:val=" "/>
    <w:docVar w:name="VAULT_ND_ba44e23b-f615-4c8d-a47f-c01b8ccb2de2" w:val=" "/>
    <w:docVar w:name="vault_nd_be2aae9e-7ebe-46f9-930f-ffa1885d0c94" w:val=" "/>
    <w:docVar w:name="VAULT_ND_d4dfffc2-aa9a-450a-b539-7e0e40a658bd" w:val=" "/>
    <w:docVar w:name="VAULT_ND_d95e1ad4-ccae-43c5-b3ce-7c5aa8287986" w:val=" "/>
    <w:docVar w:name="vault_nd_daf40918-76d7-4bab-b4c8-0908ba0ea100" w:val=" "/>
    <w:docVar w:name="VAULT_ND_dfd5ae5f-aefc-4a46-80fb-0844ccc01fb9" w:val=" "/>
    <w:docVar w:name="vault_nd_edcfefe8-320e-4432-b218-33099fc38ce2" w:val=" "/>
    <w:docVar w:name="vault_nd_f0f27b8f-a7c2-4113-9fc3-a3745d070646" w:val=" "/>
    <w:docVar w:name="vault_nd_f2fa532d-f1ee-440d-88e8-2bae7e284604" w:val=" "/>
    <w:docVar w:name="VAULT_ND_f4c9967a-eed2-439e-a4a9-72713999ecb5" w:val=" "/>
    <w:docVar w:name="VAULT_ND_f5ccc4ce-fce1-4633-a423-a08d16248d1d" w:val=" "/>
    <w:docVar w:name="vault_nd_fc8004fd-d084-4cd4-936b-98328c994489" w:val=" "/>
    <w:docVar w:name="vault_nd_fca055ee-74ac-45f6-8480-3e6641aad686" w:val=" "/>
    <w:docVar w:name="vault_nd_fcd3130a-dc47-4058-b186-1ea520775c29" w:val=" "/>
    <w:docVar w:name="VAULT_ND_fdd5561f-cac3-4f3c-98c4-a74e5c9e2125" w:val=" "/>
    <w:docVar w:name="VAULT_ND_fe8bb548-c9f0-4832-b27c-1b92ee8cab5b" w:val=" "/>
  </w:docVars>
  <w:rsids>
    <w:rsidRoot w:val="00584BA6"/>
    <w:rsid w:val="00012D5E"/>
    <w:rsid w:val="00017C71"/>
    <w:rsid w:val="00040A9A"/>
    <w:rsid w:val="00066C49"/>
    <w:rsid w:val="000D0530"/>
    <w:rsid w:val="00103515"/>
    <w:rsid w:val="00103818"/>
    <w:rsid w:val="00117647"/>
    <w:rsid w:val="0012514A"/>
    <w:rsid w:val="00126082"/>
    <w:rsid w:val="00133C2F"/>
    <w:rsid w:val="00143836"/>
    <w:rsid w:val="0016106D"/>
    <w:rsid w:val="00185F40"/>
    <w:rsid w:val="001B05A8"/>
    <w:rsid w:val="001C7691"/>
    <w:rsid w:val="001D5D55"/>
    <w:rsid w:val="001D672D"/>
    <w:rsid w:val="001E5927"/>
    <w:rsid w:val="002012F8"/>
    <w:rsid w:val="00212A59"/>
    <w:rsid w:val="00220777"/>
    <w:rsid w:val="00247272"/>
    <w:rsid w:val="00265155"/>
    <w:rsid w:val="00270142"/>
    <w:rsid w:val="00282B13"/>
    <w:rsid w:val="002D12AB"/>
    <w:rsid w:val="002D28B0"/>
    <w:rsid w:val="0032287B"/>
    <w:rsid w:val="0036277C"/>
    <w:rsid w:val="00372DEC"/>
    <w:rsid w:val="0037581E"/>
    <w:rsid w:val="003912A1"/>
    <w:rsid w:val="003D08C1"/>
    <w:rsid w:val="003F0885"/>
    <w:rsid w:val="0041144D"/>
    <w:rsid w:val="00411A7D"/>
    <w:rsid w:val="0042465A"/>
    <w:rsid w:val="004872A1"/>
    <w:rsid w:val="004B3D2C"/>
    <w:rsid w:val="004B627B"/>
    <w:rsid w:val="004D20E7"/>
    <w:rsid w:val="004F2244"/>
    <w:rsid w:val="00532376"/>
    <w:rsid w:val="00535CA7"/>
    <w:rsid w:val="00555C14"/>
    <w:rsid w:val="0057186C"/>
    <w:rsid w:val="00584BA6"/>
    <w:rsid w:val="005C6634"/>
    <w:rsid w:val="005D01FA"/>
    <w:rsid w:val="005D6F3B"/>
    <w:rsid w:val="0060296E"/>
    <w:rsid w:val="00606418"/>
    <w:rsid w:val="00620243"/>
    <w:rsid w:val="0063285B"/>
    <w:rsid w:val="006465CF"/>
    <w:rsid w:val="00670F08"/>
    <w:rsid w:val="0069201E"/>
    <w:rsid w:val="00692A79"/>
    <w:rsid w:val="006A22E6"/>
    <w:rsid w:val="006A7701"/>
    <w:rsid w:val="006B2D20"/>
    <w:rsid w:val="006C6910"/>
    <w:rsid w:val="006D42FC"/>
    <w:rsid w:val="006F6E6B"/>
    <w:rsid w:val="00714B17"/>
    <w:rsid w:val="00720104"/>
    <w:rsid w:val="0072093C"/>
    <w:rsid w:val="007347EA"/>
    <w:rsid w:val="0074718F"/>
    <w:rsid w:val="0075586A"/>
    <w:rsid w:val="007849AE"/>
    <w:rsid w:val="00786488"/>
    <w:rsid w:val="00795C94"/>
    <w:rsid w:val="00802DB0"/>
    <w:rsid w:val="00842F9A"/>
    <w:rsid w:val="00857DF7"/>
    <w:rsid w:val="00913136"/>
    <w:rsid w:val="009515F0"/>
    <w:rsid w:val="009B1969"/>
    <w:rsid w:val="009E44BF"/>
    <w:rsid w:val="00A20248"/>
    <w:rsid w:val="00A34E0E"/>
    <w:rsid w:val="00A4779D"/>
    <w:rsid w:val="00AA1D62"/>
    <w:rsid w:val="00AB4A02"/>
    <w:rsid w:val="00B4588C"/>
    <w:rsid w:val="00B9493A"/>
    <w:rsid w:val="00BA21E3"/>
    <w:rsid w:val="00C029D7"/>
    <w:rsid w:val="00C319F9"/>
    <w:rsid w:val="00C33ED4"/>
    <w:rsid w:val="00C50F57"/>
    <w:rsid w:val="00C86574"/>
    <w:rsid w:val="00CC0844"/>
    <w:rsid w:val="00CC0E17"/>
    <w:rsid w:val="00CF48FC"/>
    <w:rsid w:val="00D656B0"/>
    <w:rsid w:val="00D82E66"/>
    <w:rsid w:val="00D91C52"/>
    <w:rsid w:val="00DB53D9"/>
    <w:rsid w:val="00DC0579"/>
    <w:rsid w:val="00DE5FCD"/>
    <w:rsid w:val="00E308BF"/>
    <w:rsid w:val="00E414DF"/>
    <w:rsid w:val="00E54A5E"/>
    <w:rsid w:val="00E55C40"/>
    <w:rsid w:val="00EA43EC"/>
    <w:rsid w:val="00EE0441"/>
    <w:rsid w:val="00F44865"/>
    <w:rsid w:val="00FA7F09"/>
    <w:rsid w:val="00FD54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5C714"/>
  <w15:chartTrackingRefBased/>
  <w15:docId w15:val="{361F9B8E-816D-47B4-83E0-F56510B7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8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58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584BA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584BA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semiHidden/>
    <w:unhideWhenUsed/>
    <w:qFormat/>
    <w:rsid w:val="00584BA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584BA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584BA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584BA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584BA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4B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584B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584BA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584BA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584BA6"/>
    <w:rPr>
      <w:rFonts w:eastAsiaTheme="majorEastAsia" w:cstheme="majorBidi"/>
      <w:color w:val="0F4761" w:themeColor="accent1" w:themeShade="BF"/>
    </w:rPr>
  </w:style>
  <w:style w:type="character" w:customStyle="1" w:styleId="Antrat6Diagrama">
    <w:name w:val="Antraštė 6 Diagrama"/>
    <w:basedOn w:val="Numatytasispastraiposriftas"/>
    <w:link w:val="Antrat6"/>
    <w:semiHidden/>
    <w:rsid w:val="00584BA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semiHidden/>
    <w:rsid w:val="00584BA6"/>
    <w:rPr>
      <w:rFonts w:eastAsiaTheme="majorEastAsia" w:cstheme="majorBidi"/>
      <w:color w:val="595959" w:themeColor="text1" w:themeTint="A6"/>
    </w:rPr>
  </w:style>
  <w:style w:type="character" w:customStyle="1" w:styleId="Antrat8Diagrama">
    <w:name w:val="Antraštė 8 Diagrama"/>
    <w:basedOn w:val="Numatytasispastraiposriftas"/>
    <w:link w:val="Antrat8"/>
    <w:semiHidden/>
    <w:rsid w:val="00584BA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semiHidden/>
    <w:rsid w:val="00584BA6"/>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8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84B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4BA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4BA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4B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4BA6"/>
    <w:rPr>
      <w:i/>
      <w:iCs/>
      <w:color w:val="404040" w:themeColor="text1" w:themeTint="BF"/>
    </w:rPr>
  </w:style>
  <w:style w:type="paragraph" w:styleId="Sraopastraipa">
    <w:name w:val="List Paragraph"/>
    <w:basedOn w:val="prastasis"/>
    <w:uiPriority w:val="34"/>
    <w:qFormat/>
    <w:rsid w:val="00584BA6"/>
    <w:pPr>
      <w:ind w:left="720"/>
      <w:contextualSpacing/>
    </w:pPr>
  </w:style>
  <w:style w:type="character" w:styleId="Rykuspabraukimas">
    <w:name w:val="Intense Emphasis"/>
    <w:basedOn w:val="Numatytasispastraiposriftas"/>
    <w:uiPriority w:val="21"/>
    <w:qFormat/>
    <w:rsid w:val="00584BA6"/>
    <w:rPr>
      <w:i/>
      <w:iCs/>
      <w:color w:val="0F4761" w:themeColor="accent1" w:themeShade="BF"/>
    </w:rPr>
  </w:style>
  <w:style w:type="paragraph" w:styleId="Iskirtacitata">
    <w:name w:val="Intense Quote"/>
    <w:basedOn w:val="prastasis"/>
    <w:next w:val="prastasis"/>
    <w:link w:val="IskirtacitataDiagrama"/>
    <w:uiPriority w:val="30"/>
    <w:qFormat/>
    <w:rsid w:val="0058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4BA6"/>
    <w:rPr>
      <w:i/>
      <w:iCs/>
      <w:color w:val="0F4761" w:themeColor="accent1" w:themeShade="BF"/>
    </w:rPr>
  </w:style>
  <w:style w:type="character" w:styleId="Rykinuoroda">
    <w:name w:val="Intense Reference"/>
    <w:basedOn w:val="Numatytasispastraiposriftas"/>
    <w:uiPriority w:val="32"/>
    <w:qFormat/>
    <w:rsid w:val="00584BA6"/>
    <w:rPr>
      <w:b/>
      <w:bCs/>
      <w:smallCaps/>
      <w:color w:val="0F4761" w:themeColor="accent1" w:themeShade="BF"/>
      <w:spacing w:val="5"/>
    </w:rPr>
  </w:style>
  <w:style w:type="numbering" w:customStyle="1" w:styleId="NoList1">
    <w:name w:val="No List1"/>
    <w:next w:val="Sraonra"/>
    <w:uiPriority w:val="99"/>
    <w:semiHidden/>
    <w:unhideWhenUsed/>
    <w:rsid w:val="009E44BF"/>
  </w:style>
  <w:style w:type="character" w:styleId="Hipersaitas">
    <w:name w:val="Hyperlink"/>
    <w:uiPriority w:val="99"/>
    <w:unhideWhenUsed/>
    <w:rsid w:val="009E44BF"/>
    <w:rPr>
      <w:color w:val="0000FF"/>
      <w:u w:val="single"/>
    </w:rPr>
  </w:style>
  <w:style w:type="character" w:styleId="Perirtashipersaitas">
    <w:name w:val="FollowedHyperlink"/>
    <w:semiHidden/>
    <w:unhideWhenUsed/>
    <w:rsid w:val="009E44BF"/>
    <w:rPr>
      <w:rFonts w:ascii="Times New Roman" w:hAnsi="Times New Roman" w:cs="Times New Roman" w:hint="default"/>
      <w:color w:val="800080"/>
      <w:u w:val="single"/>
    </w:rPr>
  </w:style>
  <w:style w:type="character" w:styleId="Grietas">
    <w:name w:val="Strong"/>
    <w:qFormat/>
    <w:rsid w:val="009E44BF"/>
    <w:rPr>
      <w:rFonts w:ascii="Times New Roman" w:hAnsi="Times New Roman" w:cs="Times New Roman" w:hint="default"/>
      <w:b/>
      <w:bCs/>
    </w:rPr>
  </w:style>
  <w:style w:type="paragraph" w:customStyle="1" w:styleId="msonormal0">
    <w:name w:val="msonormal"/>
    <w:basedOn w:val="prastasis"/>
    <w:rsid w:val="009E44B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Komentarotekstas">
    <w:name w:val="annotation text"/>
    <w:basedOn w:val="prastasis"/>
    <w:link w:val="KomentarotekstasDiagrama"/>
    <w:semiHidden/>
    <w:unhideWhenUsed/>
    <w:rsid w:val="009E44BF"/>
    <w:pPr>
      <w:tabs>
        <w:tab w:val="left" w:pos="567"/>
      </w:tabs>
      <w:snapToGrid w:val="0"/>
      <w:spacing w:after="0" w:line="260" w:lineRule="exact"/>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semiHidden/>
    <w:rsid w:val="009E44BF"/>
    <w:rPr>
      <w:rFonts w:ascii="Times New Roman" w:eastAsia="Times New Roman" w:hAnsi="Times New Roman" w:cs="Times New Roman"/>
      <w:kern w:val="0"/>
      <w:sz w:val="20"/>
      <w:szCs w:val="20"/>
      <w:lang w:val="en-GB"/>
      <w14:ligatures w14:val="none"/>
    </w:rPr>
  </w:style>
  <w:style w:type="paragraph" w:styleId="Antrats">
    <w:name w:val="header"/>
    <w:basedOn w:val="prastasis"/>
    <w:link w:val="AntratsDiagrama"/>
    <w:unhideWhenUsed/>
    <w:rsid w:val="009E44BF"/>
    <w:pPr>
      <w:tabs>
        <w:tab w:val="center" w:pos="4320"/>
        <w:tab w:val="right" w:pos="8640"/>
      </w:tabs>
      <w:spacing w:after="0" w:line="260" w:lineRule="exact"/>
    </w:pPr>
    <w:rPr>
      <w:rFonts w:ascii="Times New Roman" w:eastAsia="SimSun" w:hAnsi="Times New Roman" w:cs="Times New Roman"/>
      <w:kern w:val="0"/>
      <w:szCs w:val="20"/>
      <w:lang w:val="en-GB" w:eastAsia="zh-CN"/>
      <w14:ligatures w14:val="none"/>
    </w:rPr>
  </w:style>
  <w:style w:type="character" w:customStyle="1" w:styleId="HeaderChar">
    <w:name w:val="Header Char"/>
    <w:basedOn w:val="Numatytasispastraiposriftas"/>
    <w:semiHidden/>
    <w:rsid w:val="009E44BF"/>
  </w:style>
  <w:style w:type="paragraph" w:styleId="Porat">
    <w:name w:val="footer"/>
    <w:basedOn w:val="prastasis"/>
    <w:link w:val="PoratDiagrama"/>
    <w:unhideWhenUsed/>
    <w:rsid w:val="009E44BF"/>
    <w:pPr>
      <w:tabs>
        <w:tab w:val="left" w:pos="567"/>
        <w:tab w:val="center" w:pos="4536"/>
        <w:tab w:val="right" w:pos="8306"/>
      </w:tabs>
      <w:snapToGrid w:val="0"/>
      <w:spacing w:after="0" w:line="260" w:lineRule="exact"/>
    </w:pPr>
    <w:rPr>
      <w:rFonts w:ascii="Times New Roman" w:eastAsia="Times New Roman" w:hAnsi="Times New Roman" w:cs="Times New Roman"/>
      <w:kern w:val="0"/>
      <w:szCs w:val="20"/>
      <w:lang w:val="en-GB" w:eastAsia="x-none"/>
      <w14:ligatures w14:val="none"/>
    </w:rPr>
  </w:style>
  <w:style w:type="character" w:customStyle="1" w:styleId="PoratDiagrama">
    <w:name w:val="Poraštė Diagrama"/>
    <w:basedOn w:val="Numatytasispastraiposriftas"/>
    <w:link w:val="Porat"/>
    <w:rsid w:val="009E44BF"/>
    <w:rPr>
      <w:rFonts w:ascii="Times New Roman" w:eastAsia="Times New Roman" w:hAnsi="Times New Roman" w:cs="Times New Roman"/>
      <w:kern w:val="0"/>
      <w:szCs w:val="20"/>
      <w:lang w:val="en-GB" w:eastAsia="x-none"/>
      <w14:ligatures w14:val="none"/>
    </w:rPr>
  </w:style>
  <w:style w:type="paragraph" w:styleId="Dokumentoinaostekstas">
    <w:name w:val="endnote text"/>
    <w:basedOn w:val="prastasis"/>
    <w:link w:val="DokumentoinaostekstasDiagrama"/>
    <w:uiPriority w:val="99"/>
    <w:semiHidden/>
    <w:unhideWhenUsed/>
    <w:rsid w:val="009E44BF"/>
    <w:pPr>
      <w:tabs>
        <w:tab w:val="left" w:pos="567"/>
      </w:tabs>
      <w:spacing w:after="0" w:line="240" w:lineRule="auto"/>
    </w:pPr>
    <w:rPr>
      <w:rFonts w:ascii="Times New Roman" w:eastAsia="SimSun" w:hAnsi="Times New Roman" w:cs="Times New Roman"/>
      <w:kern w:val="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9E44BF"/>
    <w:rPr>
      <w:rFonts w:ascii="Times New Roman" w:eastAsia="SimSun" w:hAnsi="Times New Roman" w:cs="Times New Roman"/>
      <w:kern w:val="0"/>
      <w:szCs w:val="20"/>
      <w:lang w:val="en-GB"/>
      <w14:ligatures w14:val="none"/>
    </w:rPr>
  </w:style>
  <w:style w:type="paragraph" w:styleId="Pagrindinistekstas">
    <w:name w:val="Body Text"/>
    <w:basedOn w:val="prastasis"/>
    <w:link w:val="PagrindinistekstasDiagrama"/>
    <w:semiHidden/>
    <w:unhideWhenUsed/>
    <w:rsid w:val="009E44BF"/>
    <w:pPr>
      <w:spacing w:after="0" w:line="240" w:lineRule="auto"/>
    </w:pPr>
    <w:rPr>
      <w:rFonts w:ascii="Times New Roman" w:eastAsia="SimSun" w:hAnsi="Times New Roman" w:cs="Times New Roman"/>
      <w:i/>
      <w:color w:val="008000"/>
      <w:kern w:val="0"/>
      <w:szCs w:val="20"/>
      <w:lang w:val="en-GB"/>
      <w14:ligatures w14:val="none"/>
    </w:rPr>
  </w:style>
  <w:style w:type="character" w:customStyle="1" w:styleId="PagrindinistekstasDiagrama">
    <w:name w:val="Pagrindinis tekstas Diagrama"/>
    <w:basedOn w:val="Numatytasispastraiposriftas"/>
    <w:link w:val="Pagrindinistekstas"/>
    <w:semiHidden/>
    <w:rsid w:val="009E44BF"/>
    <w:rPr>
      <w:rFonts w:ascii="Times New Roman" w:eastAsia="SimSun" w:hAnsi="Times New Roman" w:cs="Times New Roman"/>
      <w:i/>
      <w:color w:val="008000"/>
      <w:kern w:val="0"/>
      <w:szCs w:val="20"/>
      <w:lang w:val="en-GB"/>
      <w14:ligatures w14:val="none"/>
    </w:rPr>
  </w:style>
  <w:style w:type="paragraph" w:styleId="Pagrindiniotekstotrauka">
    <w:name w:val="Body Text Indent"/>
    <w:basedOn w:val="prastasis"/>
    <w:link w:val="PagrindiniotekstotraukaDiagrama"/>
    <w:uiPriority w:val="99"/>
    <w:semiHidden/>
    <w:unhideWhenUsed/>
    <w:rsid w:val="009E44BF"/>
    <w:pPr>
      <w:autoSpaceDE w:val="0"/>
      <w:autoSpaceDN w:val="0"/>
      <w:adjustRightInd w:val="0"/>
      <w:spacing w:after="0" w:line="240" w:lineRule="auto"/>
      <w:ind w:left="720"/>
      <w:jc w:val="both"/>
    </w:pPr>
    <w:rPr>
      <w:rFonts w:ascii="Times New Roman" w:eastAsia="SimSun" w:hAnsi="Times New Roman" w:cs="Times New Roman"/>
      <w:kern w:val="0"/>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semiHidden/>
    <w:rsid w:val="009E44BF"/>
    <w:rPr>
      <w:rFonts w:ascii="Times New Roman" w:eastAsia="SimSun" w:hAnsi="Times New Roman" w:cs="Times New Roman"/>
      <w:kern w:val="0"/>
      <w:lang w:val="en-GB" w:eastAsia="en-GB"/>
      <w14:ligatures w14:val="none"/>
    </w:rPr>
  </w:style>
  <w:style w:type="paragraph" w:styleId="Pagrindinistekstas2">
    <w:name w:val="Body Text 2"/>
    <w:basedOn w:val="prastasis"/>
    <w:link w:val="Pagrindinistekstas2Diagrama"/>
    <w:semiHidden/>
    <w:unhideWhenUsed/>
    <w:rsid w:val="009E44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u w:val="single"/>
      <w:lang w:val="en-GB"/>
      <w14:ligatures w14:val="none"/>
    </w:rPr>
  </w:style>
  <w:style w:type="character" w:customStyle="1" w:styleId="Pagrindinistekstas2Diagrama">
    <w:name w:val="Pagrindinis tekstas 2 Diagrama"/>
    <w:basedOn w:val="Numatytasispastraiposriftas"/>
    <w:link w:val="Pagrindinistekstas2"/>
    <w:semiHidden/>
    <w:rsid w:val="009E44BF"/>
    <w:rPr>
      <w:rFonts w:ascii="Times New Roman" w:eastAsia="SimSun" w:hAnsi="Times New Roman" w:cs="Times New Roman"/>
      <w:b/>
      <w:bCs/>
      <w:color w:val="0000FF"/>
      <w:kern w:val="0"/>
      <w:u w:val="single"/>
      <w:lang w:val="en-GB"/>
      <w14:ligatures w14:val="none"/>
    </w:rPr>
  </w:style>
  <w:style w:type="paragraph" w:styleId="Pagrindinistekstas3">
    <w:name w:val="Body Text 3"/>
    <w:basedOn w:val="prastasis"/>
    <w:link w:val="Pagrindinistekstas3Diagrama"/>
    <w:uiPriority w:val="99"/>
    <w:semiHidden/>
    <w:unhideWhenUsed/>
    <w:rsid w:val="009E44BF"/>
    <w:pPr>
      <w:autoSpaceDE w:val="0"/>
      <w:autoSpaceDN w:val="0"/>
      <w:adjustRightInd w:val="0"/>
      <w:spacing w:after="0" w:line="240" w:lineRule="auto"/>
      <w:jc w:val="both"/>
    </w:pPr>
    <w:rPr>
      <w:rFonts w:ascii="Times New Roman" w:eastAsia="SimSun" w:hAnsi="Times New Roman" w:cs="Times New Roman"/>
      <w:color w:val="0000FF"/>
      <w:kern w:val="0"/>
      <w:lang w:val="en-GB" w:eastAsia="en-GB"/>
      <w14:ligatures w14:val="none"/>
    </w:rPr>
  </w:style>
  <w:style w:type="character" w:customStyle="1" w:styleId="Pagrindinistekstas3Diagrama">
    <w:name w:val="Pagrindinis tekstas 3 Diagrama"/>
    <w:basedOn w:val="Numatytasispastraiposriftas"/>
    <w:link w:val="Pagrindinistekstas3"/>
    <w:uiPriority w:val="99"/>
    <w:semiHidden/>
    <w:rsid w:val="009E44BF"/>
    <w:rPr>
      <w:rFonts w:ascii="Times New Roman" w:eastAsia="SimSu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semiHidden/>
    <w:unhideWhenUsed/>
    <w:rsid w:val="009E44BF"/>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lang w:val="en-GB"/>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9E44BF"/>
    <w:rPr>
      <w:rFonts w:ascii="Times New Roman" w:eastAsia="SimSun" w:hAnsi="Times New Roman" w:cs="Times New Roman"/>
      <w:b/>
      <w:bCs/>
      <w:color w:val="0000FF"/>
      <w:kern w:val="0"/>
      <w:lang w:val="en-GB"/>
      <w14:ligatures w14:val="none"/>
    </w:rPr>
  </w:style>
  <w:style w:type="paragraph" w:styleId="Pagrindiniotekstotrauka3">
    <w:name w:val="Body Text Indent 3"/>
    <w:basedOn w:val="prastasis"/>
    <w:link w:val="Pagrindiniotekstotrauka3Diagrama"/>
    <w:uiPriority w:val="99"/>
    <w:semiHidden/>
    <w:unhideWhenUsed/>
    <w:rsid w:val="009E44BF"/>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9E44BF"/>
    <w:rPr>
      <w:rFonts w:ascii="Times New Roman" w:eastAsia="SimSun" w:hAnsi="Times New Roman" w:cs="Times New Roman"/>
      <w:kern w:val="0"/>
      <w:szCs w:val="21"/>
      <w:lang w:val="en-GB"/>
      <w14:ligatures w14:val="none"/>
    </w:rPr>
  </w:style>
  <w:style w:type="paragraph" w:styleId="Dokumentostruktra">
    <w:name w:val="Document Map"/>
    <w:basedOn w:val="prastasis"/>
    <w:link w:val="DokumentostruktraDiagrama"/>
    <w:uiPriority w:val="99"/>
    <w:semiHidden/>
    <w:unhideWhenUsed/>
    <w:rsid w:val="009E44BF"/>
    <w:pPr>
      <w:shd w:val="clear" w:color="auto" w:fill="000080"/>
      <w:tabs>
        <w:tab w:val="left" w:pos="567"/>
      </w:tabs>
      <w:spacing w:after="0" w:line="260" w:lineRule="exact"/>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semiHidden/>
    <w:rsid w:val="009E44BF"/>
    <w:rPr>
      <w:rFonts w:ascii="Tahoma" w:eastAsia="SimSun" w:hAnsi="Tahoma" w:cs="Times New Roman"/>
      <w:kern w:val="0"/>
      <w:sz w:val="20"/>
      <w:szCs w:val="20"/>
      <w:shd w:val="clear" w:color="auto" w:fill="000080"/>
      <w:lang w:val="en-GB" w:eastAsia="zh-CN"/>
      <w14:ligatures w14:val="none"/>
    </w:rPr>
  </w:style>
  <w:style w:type="paragraph" w:styleId="Paprastasistekstas">
    <w:name w:val="Plain Text"/>
    <w:basedOn w:val="prastasis"/>
    <w:link w:val="PaprastasistekstasDiagrama"/>
    <w:uiPriority w:val="99"/>
    <w:semiHidden/>
    <w:unhideWhenUsed/>
    <w:rsid w:val="009E44BF"/>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semiHidden/>
    <w:rsid w:val="009E44BF"/>
    <w:rPr>
      <w:rFonts w:ascii="Courier New" w:eastAsia="SimSun" w:hAnsi="Courier New" w:cs="Times New Roman"/>
      <w:kern w:val="0"/>
      <w:sz w:val="20"/>
      <w:szCs w:val="20"/>
      <w:lang w:val="en-US"/>
      <w14:ligatures w14:val="none"/>
    </w:rPr>
  </w:style>
  <w:style w:type="paragraph" w:styleId="Komentarotema">
    <w:name w:val="annotation subject"/>
    <w:basedOn w:val="Komentarotekstas"/>
    <w:next w:val="Komentarotekstas"/>
    <w:link w:val="KomentarotemaDiagrama"/>
    <w:semiHidden/>
    <w:unhideWhenUsed/>
    <w:rsid w:val="009E44BF"/>
    <w:rPr>
      <w:b/>
      <w:bCs/>
    </w:rPr>
  </w:style>
  <w:style w:type="character" w:customStyle="1" w:styleId="KomentarotemaDiagrama">
    <w:name w:val="Komentaro tema Diagrama"/>
    <w:basedOn w:val="KomentarotekstasDiagrama"/>
    <w:link w:val="Komentarotema"/>
    <w:semiHidden/>
    <w:rsid w:val="009E44BF"/>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semiHidden/>
    <w:unhideWhenUsed/>
    <w:rsid w:val="009E44BF"/>
    <w:pPr>
      <w:tabs>
        <w:tab w:val="left" w:pos="567"/>
      </w:tabs>
      <w:snapToGrid w:val="0"/>
      <w:spacing w:after="0" w:line="240" w:lineRule="auto"/>
    </w:pPr>
    <w:rPr>
      <w:rFonts w:ascii="Tahoma" w:eastAsia="Times New Roman" w:hAnsi="Tahoma" w:cs="Times New Roman"/>
      <w:kern w:val="0"/>
      <w:sz w:val="16"/>
      <w:szCs w:val="16"/>
      <w:lang w:val="en-GB" w:eastAsia="x-none"/>
      <w14:ligatures w14:val="none"/>
    </w:rPr>
  </w:style>
  <w:style w:type="character" w:customStyle="1" w:styleId="DebesliotekstasDiagrama">
    <w:name w:val="Debesėlio tekstas Diagrama"/>
    <w:basedOn w:val="Numatytasispastraiposriftas"/>
    <w:link w:val="Debesliotekstas"/>
    <w:semiHidden/>
    <w:rsid w:val="009E44BF"/>
    <w:rPr>
      <w:rFonts w:ascii="Tahoma" w:eastAsia="Times New Roman" w:hAnsi="Tahoma" w:cs="Times New Roman"/>
      <w:kern w:val="0"/>
      <w:sz w:val="16"/>
      <w:szCs w:val="16"/>
      <w:lang w:val="en-GB" w:eastAsia="x-none"/>
      <w14:ligatures w14:val="none"/>
    </w:rPr>
  </w:style>
  <w:style w:type="paragraph" w:styleId="Pataisymai">
    <w:name w:val="Revision"/>
    <w:uiPriority w:val="99"/>
    <w:semiHidden/>
    <w:rsid w:val="009E44BF"/>
    <w:pPr>
      <w:snapToGrid w:val="0"/>
      <w:spacing w:after="0" w:line="240" w:lineRule="auto"/>
    </w:pPr>
    <w:rPr>
      <w:rFonts w:ascii="Times New Roman" w:eastAsia="Times New Roman" w:hAnsi="Times New Roman" w:cs="Times New Roman"/>
      <w:kern w:val="0"/>
      <w:szCs w:val="20"/>
      <w:lang w:val="en-GB"/>
      <w14:ligatures w14:val="none"/>
    </w:rPr>
  </w:style>
  <w:style w:type="character" w:customStyle="1" w:styleId="BodytextAgencyChar">
    <w:name w:val="Body text (Agency) Char"/>
    <w:link w:val="BodytextAgency"/>
    <w:uiPriority w:val="99"/>
    <w:locked/>
    <w:rsid w:val="009E44BF"/>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9E44BF"/>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9E44BF"/>
    <w:rPr>
      <w:rFonts w:ascii="Verdana" w:eastAsia="Times New Roman" w:hAnsi="Verdana"/>
      <w:sz w:val="18"/>
      <w:lang w:val="en-GB"/>
    </w:rPr>
  </w:style>
  <w:style w:type="paragraph" w:customStyle="1" w:styleId="NormalAgency">
    <w:name w:val="Normal (Agency)"/>
    <w:link w:val="NormalAgencyChar"/>
    <w:uiPriority w:val="99"/>
    <w:rsid w:val="009E44BF"/>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9E44BF"/>
    <w:pPr>
      <w:snapToGrid w:val="0"/>
      <w:spacing w:after="0" w:line="280" w:lineRule="exact"/>
    </w:pPr>
    <w:rPr>
      <w:rFonts w:ascii="Verdana" w:eastAsia="Times New Roman" w:hAnsi="Verdana" w:cs="Times New Roman"/>
      <w:kern w:val="0"/>
      <w:sz w:val="18"/>
      <w:szCs w:val="20"/>
      <w:lang w:val="en-GB"/>
      <w14:ligatures w14:val="none"/>
    </w:rPr>
  </w:style>
  <w:style w:type="paragraph" w:customStyle="1" w:styleId="EMEAEnBodyText">
    <w:name w:val="EMEA En Body Text"/>
    <w:basedOn w:val="prastasis"/>
    <w:rsid w:val="009E44BF"/>
    <w:pPr>
      <w:spacing w:before="120" w:after="120" w:line="240" w:lineRule="auto"/>
      <w:jc w:val="both"/>
    </w:pPr>
    <w:rPr>
      <w:rFonts w:ascii="Times New Roman" w:eastAsia="SimSun" w:hAnsi="Times New Roman" w:cs="Times New Roman"/>
      <w:kern w:val="0"/>
      <w:szCs w:val="20"/>
      <w:lang w:val="en-US" w:eastAsia="zh-CN"/>
      <w14:ligatures w14:val="none"/>
    </w:rPr>
  </w:style>
  <w:style w:type="paragraph" w:customStyle="1" w:styleId="AHeader1">
    <w:name w:val="AHeader 1"/>
    <w:basedOn w:val="prastasis"/>
    <w:rsid w:val="009E44BF"/>
    <w:pPr>
      <w:tabs>
        <w:tab w:val="num" w:pos="720"/>
      </w:tabs>
      <w:spacing w:after="120" w:line="240" w:lineRule="auto"/>
      <w:ind w:left="284" w:hanging="284"/>
    </w:pPr>
    <w:rPr>
      <w:rFonts w:ascii="Arial" w:eastAsia="SimSun" w:hAnsi="Arial" w:cs="Arial"/>
      <w:b/>
      <w:bCs/>
      <w:kern w:val="0"/>
      <w:sz w:val="24"/>
      <w:szCs w:val="20"/>
      <w:lang w:val="en-GB"/>
      <w14:ligatures w14:val="none"/>
    </w:rPr>
  </w:style>
  <w:style w:type="paragraph" w:customStyle="1" w:styleId="AHeader2">
    <w:name w:val="AHeader 2"/>
    <w:basedOn w:val="AHeader1"/>
    <w:rsid w:val="009E44BF"/>
    <w:pPr>
      <w:tabs>
        <w:tab w:val="clear" w:pos="720"/>
        <w:tab w:val="num" w:pos="360"/>
      </w:tabs>
      <w:ind w:left="709" w:hanging="425"/>
    </w:pPr>
    <w:rPr>
      <w:sz w:val="22"/>
    </w:rPr>
  </w:style>
  <w:style w:type="paragraph" w:customStyle="1" w:styleId="AHeader3">
    <w:name w:val="AHeader 3"/>
    <w:basedOn w:val="AHeader2"/>
    <w:rsid w:val="009E44BF"/>
    <w:pPr>
      <w:ind w:left="1276" w:hanging="567"/>
    </w:pPr>
  </w:style>
  <w:style w:type="paragraph" w:customStyle="1" w:styleId="AHeader2abc">
    <w:name w:val="AHeader 2 abc"/>
    <w:basedOn w:val="AHeader3"/>
    <w:rsid w:val="009E44BF"/>
    <w:pPr>
      <w:jc w:val="both"/>
    </w:pPr>
    <w:rPr>
      <w:b w:val="0"/>
      <w:bCs w:val="0"/>
    </w:rPr>
  </w:style>
  <w:style w:type="paragraph" w:customStyle="1" w:styleId="AHeader3abc">
    <w:name w:val="AHeader 3 abc"/>
    <w:basedOn w:val="AHeader2abc"/>
    <w:rsid w:val="009E44BF"/>
    <w:pPr>
      <w:ind w:left="1701" w:hanging="425"/>
    </w:pPr>
  </w:style>
  <w:style w:type="paragraph" w:customStyle="1" w:styleId="TableheadingrowsAgency">
    <w:name w:val="Table heading rows (Agency)"/>
    <w:basedOn w:val="BodytextAgency"/>
    <w:uiPriority w:val="99"/>
    <w:rsid w:val="009E44BF"/>
    <w:pPr>
      <w:keepNext/>
      <w:snapToGrid/>
    </w:pPr>
    <w:rPr>
      <w:rFonts w:eastAsia="SimSun" w:cs="Verdana"/>
      <w:b/>
      <w:szCs w:val="18"/>
      <w:lang w:eastAsia="en-GB"/>
    </w:rPr>
  </w:style>
  <w:style w:type="paragraph" w:customStyle="1" w:styleId="Default">
    <w:name w:val="Default"/>
    <w:rsid w:val="009E44BF"/>
    <w:pPr>
      <w:autoSpaceDE w:val="0"/>
      <w:autoSpaceDN w:val="0"/>
      <w:adjustRightInd w:val="0"/>
      <w:spacing w:after="0" w:line="240" w:lineRule="auto"/>
    </w:pPr>
    <w:rPr>
      <w:rFonts w:ascii="Times New Roman" w:eastAsia="SimSun" w:hAnsi="Times New Roman" w:cs="Times New Roman"/>
      <w:color w:val="000000"/>
      <w:kern w:val="0"/>
      <w:sz w:val="24"/>
      <w:szCs w:val="24"/>
      <w:lang w:val="en-US" w:eastAsia="zh-CN"/>
      <w14:ligatures w14:val="none"/>
    </w:rPr>
  </w:style>
  <w:style w:type="character" w:customStyle="1" w:styleId="BTEMEASMCAChar">
    <w:name w:val="BT EMEA_SMCA Char"/>
    <w:link w:val="BTEMEASMCA"/>
    <w:uiPriority w:val="99"/>
    <w:locked/>
    <w:rsid w:val="009E44BF"/>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9E44BF"/>
    <w:pPr>
      <w:spacing w:after="0" w:line="240" w:lineRule="auto"/>
    </w:pPr>
    <w:rPr>
      <w:rFonts w:ascii="Times New Roman" w:eastAsia="SimSun" w:hAnsi="Times New Roman" w:cs="Times New Roman"/>
      <w:noProof/>
      <w:lang w:val="x-none" w:eastAsia="x-none"/>
    </w:rPr>
  </w:style>
  <w:style w:type="character" w:styleId="Komentaronuoroda">
    <w:name w:val="annotation reference"/>
    <w:semiHidden/>
    <w:unhideWhenUsed/>
    <w:rsid w:val="009E44BF"/>
    <w:rPr>
      <w:sz w:val="16"/>
      <w:szCs w:val="16"/>
    </w:rPr>
  </w:style>
  <w:style w:type="character" w:styleId="Puslapionumeris">
    <w:name w:val="page number"/>
    <w:semiHidden/>
    <w:unhideWhenUsed/>
    <w:rsid w:val="009E44BF"/>
    <w:rPr>
      <w:rFonts w:ascii="Times New Roman" w:hAnsi="Times New Roman" w:cs="Times New Roman" w:hint="default"/>
    </w:rPr>
  </w:style>
  <w:style w:type="character" w:customStyle="1" w:styleId="tw4winError">
    <w:name w:val="tw4winError"/>
    <w:uiPriority w:val="99"/>
    <w:rsid w:val="009E44BF"/>
    <w:rPr>
      <w:rFonts w:ascii="Courier New" w:hAnsi="Courier New" w:cs="Courier New" w:hint="default"/>
      <w:color w:val="00FF00"/>
      <w:sz w:val="40"/>
    </w:rPr>
  </w:style>
  <w:style w:type="character" w:customStyle="1" w:styleId="tw4winTerm">
    <w:name w:val="tw4winTerm"/>
    <w:uiPriority w:val="99"/>
    <w:rsid w:val="009E44BF"/>
    <w:rPr>
      <w:color w:val="0000FF"/>
    </w:rPr>
  </w:style>
  <w:style w:type="character" w:customStyle="1" w:styleId="tw4winPopup">
    <w:name w:val="tw4winPopup"/>
    <w:uiPriority w:val="99"/>
    <w:rsid w:val="009E44BF"/>
    <w:rPr>
      <w:rFonts w:ascii="Courier New" w:hAnsi="Courier New" w:cs="Courier New" w:hint="default"/>
      <w:noProof/>
      <w:color w:val="008000"/>
    </w:rPr>
  </w:style>
  <w:style w:type="character" w:customStyle="1" w:styleId="tw4winJump">
    <w:name w:val="tw4winJump"/>
    <w:uiPriority w:val="99"/>
    <w:rsid w:val="009E44BF"/>
    <w:rPr>
      <w:rFonts w:ascii="Courier New" w:hAnsi="Courier New" w:cs="Courier New" w:hint="default"/>
      <w:noProof/>
      <w:color w:val="008080"/>
    </w:rPr>
  </w:style>
  <w:style w:type="character" w:customStyle="1" w:styleId="tw4winExternal">
    <w:name w:val="tw4winExternal"/>
    <w:uiPriority w:val="99"/>
    <w:rsid w:val="009E44BF"/>
    <w:rPr>
      <w:rFonts w:ascii="Courier New" w:hAnsi="Courier New" w:cs="Courier New" w:hint="default"/>
      <w:noProof/>
      <w:color w:val="808080"/>
    </w:rPr>
  </w:style>
  <w:style w:type="character" w:customStyle="1" w:styleId="tw4winInternal">
    <w:name w:val="tw4winInternal"/>
    <w:uiPriority w:val="99"/>
    <w:rsid w:val="009E44BF"/>
    <w:rPr>
      <w:rFonts w:ascii="Courier New" w:hAnsi="Courier New" w:cs="Courier New" w:hint="default"/>
      <w:noProof/>
      <w:color w:val="FF0000"/>
    </w:rPr>
  </w:style>
  <w:style w:type="character" w:customStyle="1" w:styleId="DONOTTRANSLATE">
    <w:name w:val="DO_NOT_TRANSLATE"/>
    <w:uiPriority w:val="99"/>
    <w:rsid w:val="009E44BF"/>
    <w:rPr>
      <w:rFonts w:ascii="Courier New" w:hAnsi="Courier New" w:cs="Courier New" w:hint="default"/>
      <w:noProof/>
      <w:color w:val="800000"/>
    </w:rPr>
  </w:style>
  <w:style w:type="character" w:customStyle="1" w:styleId="tw4winMark">
    <w:name w:val="tw4winMark"/>
    <w:uiPriority w:val="99"/>
    <w:rsid w:val="009E44BF"/>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locked/>
    <w:rsid w:val="009E44BF"/>
    <w:rPr>
      <w:rFonts w:ascii="Times New Roman" w:eastAsia="SimSun" w:hAnsi="Times New Roman" w:cs="Times New Roman"/>
      <w:kern w:val="0"/>
      <w:szCs w:val="20"/>
      <w:lang w:val="en-GB" w:eastAsia="zh-CN"/>
      <w14:ligatures w14:val="none"/>
    </w:rPr>
  </w:style>
  <w:style w:type="character" w:customStyle="1" w:styleId="CharChar12">
    <w:name w:val="Char Char12"/>
    <w:locked/>
    <w:rsid w:val="009E44BF"/>
    <w:rPr>
      <w:snapToGrid w:val="0"/>
      <w:lang w:val="en-GB" w:eastAsia="en-US" w:bidi="ar-SA"/>
    </w:rPr>
  </w:style>
  <w:style w:type="table" w:styleId="Lentelstinklelis">
    <w:name w:val="Table Grid"/>
    <w:basedOn w:val="prastojilentel"/>
    <w:rsid w:val="009E44B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9E44BF"/>
    <w:pPr>
      <w:spacing w:after="0" w:line="240" w:lineRule="auto"/>
    </w:pPr>
    <w:rPr>
      <w:rFonts w:ascii="Verdana" w:eastAsia="SimSun" w:hAnsi="Verdana" w:cs="Calibri"/>
      <w:kern w:val="0"/>
      <w:sz w:val="18"/>
      <w:szCs w:val="20"/>
      <w:lang w:eastAsia="lt-LT"/>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1">
    <w:name w:val="Table Grid1"/>
    <w:basedOn w:val="prastojilentel"/>
    <w:uiPriority w:val="59"/>
    <w:rsid w:val="009E44BF"/>
    <w:pPr>
      <w:tabs>
        <w:tab w:val="left" w:pos="567"/>
      </w:tabs>
      <w:spacing w:after="0" w:line="260" w:lineRule="exact"/>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9E44BF"/>
    <w:pPr>
      <w:tabs>
        <w:tab w:val="left" w:pos="567"/>
      </w:tabs>
      <w:spacing w:after="0" w:line="260" w:lineRule="exact"/>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2465A"/>
    <w:rPr>
      <w:color w:val="605E5C"/>
      <w:shd w:val="clear" w:color="auto" w:fill="E1DFDD"/>
    </w:rPr>
  </w:style>
  <w:style w:type="character" w:customStyle="1" w:styleId="UnresolvedMention2">
    <w:name w:val="Unresolved Mention2"/>
    <w:basedOn w:val="Numatytasispastraiposriftas"/>
    <w:uiPriority w:val="99"/>
    <w:semiHidden/>
    <w:unhideWhenUsed/>
    <w:rsid w:val="00692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cid:image001.png@01D95CA1.8DECB290" TargetMode="External"/><Relationship Id="rId26" Type="http://schemas.openxmlformats.org/officeDocument/2006/relationships/image" Target="cid:image001.png@01D95CA1.8DECB290" TargetMode="Externa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fluelda-nh.info.sanofi"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vvkt.lrv.lt/lt/"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cid:image001.png@01D95CA1.8DECB290"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image" Target="media/image5.png"/><Relationship Id="rId22" Type="http://schemas.openxmlformats.org/officeDocument/2006/relationships/hyperlink" Target="https://vvkt.lrv.lt/lt/" TargetMode="External"/><Relationship Id="rId27" Type="http://schemas.openxmlformats.org/officeDocument/2006/relationships/image" Target="cid:image001.png@01D95CA1.8DECB29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32D10-1D92-4CDB-B9E5-68E43F9AC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9F6FC-AB50-4CE7-92B3-88D5A95A2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40331</Words>
  <Characters>22990</Characters>
  <Application>Microsoft Office Word</Application>
  <DocSecurity>4</DocSecurity>
  <Lines>191</Lines>
  <Paragraphs>126</Paragraphs>
  <ScaleCrop>false</ScaleCrop>
  <HeadingPairs>
    <vt:vector size="6" baseType="variant">
      <vt:variant>
        <vt:lpstr>Title</vt:lpstr>
      </vt:variant>
      <vt:variant>
        <vt:i4>1</vt:i4>
      </vt:variant>
      <vt:variant>
        <vt:lpstr>Headings</vt:lpstr>
      </vt:variant>
      <vt:variant>
        <vt:i4>79</vt:i4>
      </vt:variant>
      <vt:variant>
        <vt:lpstr>Pavadinimas</vt:lpstr>
      </vt:variant>
      <vt:variant>
        <vt:i4>1</vt:i4>
      </vt:variant>
    </vt:vector>
  </HeadingPairs>
  <TitlesOfParts>
    <vt:vector size="81" baseType="lpstr">
      <vt:lpstr/>
      <vt:lpstr>I PRIEDAS </vt:lpstr>
      <vt:lpstr>PREPARATO CHARAKTERISTIKŲ SANTRAUKA </vt:lpstr>
      <vt:lpstr>    </vt:lpstr>
      <vt:lpstr>    </vt:lpstr>
      <vt:lpstr>    1.	VAISTINIO PREPARATO PAVADINIMAS </vt:lpstr>
      <vt:lpstr>    2.	KOKYBINĖ IR KIEKYBINĖ SUDĖTIS </vt:lpstr>
      <vt:lpstr>    3.	FARMACINĖ FORMA </vt:lpstr>
      <vt:lpstr>    4.	KLINIKINĖ INFORMACIJA </vt:lpstr>
      <vt:lpstr>        4.1	Terapinės indikacijos </vt:lpstr>
      <vt:lpstr>        4.2	Dozavimas ir vartojimo metodas </vt:lpstr>
      <vt:lpstr>        4.3	Kontraindikacijos </vt:lpstr>
      <vt:lpstr>        4.4	Specialūs įspėjimai ir atsargumo priemonės </vt:lpstr>
      <vt:lpstr>        4.5	Sąveika su kitais vaistiniais preparatais ir kitokia sąveika </vt:lpstr>
      <vt:lpstr>        4.6	Vaisingumas, nėštumo ir žindymo laikotarpis </vt:lpstr>
      <vt:lpstr>        4.7	Poveikis gebėjimui vairuoti ir valdyti mechanizmus </vt:lpstr>
      <vt:lpstr>        4.8	Nepageidaujamas poveikis </vt:lpstr>
      <vt:lpstr>        4.9	Perdozavimas </vt:lpstr>
      <vt:lpstr>    5.	FARMAKOLOGINĖS SAVYBĖS </vt:lpstr>
      <vt:lpstr>        5.1	Farmakodinaminės savybės </vt:lpstr>
      <vt:lpstr>        5.2	Farmakokinetinės savybės </vt:lpstr>
      <vt:lpstr>        5.3	Ikiklinikinių saugumo tyrimų duomenys </vt:lpstr>
      <vt:lpstr>    6.	FARMACINĖ INFORMACIJA </vt:lpstr>
      <vt:lpstr>        6.1	Pagalbinių medžiagų sąrašas </vt:lpstr>
      <vt:lpstr>        6.2	Nesuderinamumas </vt:lpstr>
      <vt:lpstr>        6.3	Tinkamumo laikas </vt:lpstr>
      <vt:lpstr>        6.4	Specialios laikymo sąlygos </vt:lpstr>
      <vt:lpstr>        6.5	Talpyklės pobūdis ir jos turinys </vt:lpstr>
      <vt:lpstr>        6.6	Specialūs reikalavimai atliekoms tvarkyti ir vaistiniam preparatui ruošti </vt:lpstr>
      <vt:lpstr>    7.	REGISTRUOTOJAS </vt:lpstr>
      <vt:lpstr>    8.	REGISTRACIJOS PAŽYMĖJIMO NUMERIS (-IAI) </vt:lpstr>
      <vt:lpstr>    9.	REGISTRAVIMO / PERREGISTRAVIMO DATA </vt:lpstr>
      <vt:lpstr>    10.	TEKSTO PERŽIŪROS DATA </vt:lpstr>
      <vt:lpstr/>
      <vt:lpstr>II PRIEDAS </vt:lpstr>
      <vt:lpstr>REGISTRACIJOS SĄLYGOS </vt:lpstr>
      <vt:lpstr>    A.	BIOLOGINĖS (-IŲ) VEIKLIOSIOS (-IŲJŲ) MEDŽIAGOS (-Ų) GAMINTOJAS (-AI) IR GAMI</vt:lpstr>
      <vt:lpstr>    B.	TIEKIMO IR VARTOJIMO SĄLYGOS AR APRIBOJIMAI </vt:lpstr>
      <vt:lpstr/>
      <vt:lpstr>III PRIEDAS </vt:lpstr>
      <vt:lpstr>ŽENKLINIMAS IR PAKUOTĖS LAPELIS </vt:lpstr>
      <vt:lpstr/>
      <vt:lpstr>A. ŽENKLINIMAS </vt:lpstr>
      <vt:lpstr>INFORMACIJA ANT IŠORINĖS PAKUOTĖS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17.	UNIKALUS IDENTIFIKATORIUS – 2D BRŪKŠNINIS KODAS </vt:lpstr>
      <vt:lpstr>18.	UNIKALUS IDENTIFIKATORIUS – ŽMONĖMS SUPRANTAMI DUOMENYS </vt:lpstr>
      <vt:lpstr>1.	Vaistinio preparato pavadinimas ir vartojimo būdas (-ai) </vt:lpstr>
      <vt:lpstr>2.	VARTOJIMO METODAS </vt:lpstr>
      <vt:lpstr>3.	TINKAMUMO LAIKAS </vt:lpstr>
      <vt:lpstr>4.	SERIJOS NUMERIS </vt:lpstr>
      <vt:lpstr>Lot: {numeris} </vt:lpstr>
      <vt:lpstr>5.	KIEKIS (MASĖ, TŪRIS ARBA VIENETAI) </vt:lpstr>
      <vt:lpstr>6.	KITA </vt:lpstr>
      <vt:lpstr/>
      <vt:lpstr/>
      <vt:lpstr>B. PAKUOTĖS LAPELIS </vt:lpstr>
      <vt:lpstr>1.	Kas yra Efluelda ir kam jis vartojamas </vt:lpstr>
      <vt:lpstr>2.	Kas žinotina prieš vartojant Efluelda </vt:lpstr>
      <vt:lpstr>3.	Kaip vartoti Efluelda </vt:lpstr>
      <vt:lpstr>4.	Galimas šalutinis poveikis </vt:lpstr>
      <vt:lpstr>5.	Kaip laikyti Efluelda </vt:lpstr>
      <vt:lpstr>6.	Pakuotės turinys ir kita informacija </vt:lpstr>
      <vt:lpstr>Išsami informacija apie šį vaistą pateikiama Valstybinės vaistų kontrolės tarnyb</vt:lpstr>
      <vt:lpstr/>
      <vt:lpstr/>
    </vt:vector>
  </TitlesOfParts>
  <Company/>
  <LinksUpToDate>false</LinksUpToDate>
  <CharactersWithSpaces>63195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Jatkonė</dc:creator>
  <cp:keywords/>
  <dc:description/>
  <cp:lastModifiedBy>Albina Burkauskaitė</cp:lastModifiedBy>
  <cp:revision>2</cp:revision>
  <dcterms:created xsi:type="dcterms:W3CDTF">2026-04-13T12:38:00Z</dcterms:created>
  <dcterms:modified xsi:type="dcterms:W3CDTF">2026-04-13T12:38:00Z</dcterms:modified>
</cp:coreProperties>
</file>