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F339E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2F3BF477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2A1E3852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64637961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5734650A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10151291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137607AA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3210C712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48B1CDDD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68336655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16E9BCEC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20016EBF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72025406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5E5E64B0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66498D2D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2EB9DE00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2B8679FF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6102F6DD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49C56436" w14:textId="77777777" w:rsidR="00C32CC4" w:rsidRPr="00C32CC4" w:rsidRDefault="00C32CC4" w:rsidP="00C32CC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SimSun" w:hAnsi="Times New Roman" w:cs="Times New Roman"/>
          <w:b/>
          <w:caps/>
          <w:kern w:val="0"/>
          <w14:ligatures w14:val="none"/>
        </w:rPr>
      </w:pPr>
      <w:bookmarkStart w:id="0" w:name="_Toc129243261"/>
      <w:bookmarkStart w:id="1" w:name="_Toc129243136"/>
      <w:r w:rsidRPr="00C32CC4">
        <w:rPr>
          <w:rFonts w:ascii="Times New Roman" w:eastAsia="SimSun" w:hAnsi="Times New Roman" w:cs="Times New Roman"/>
          <w:b/>
          <w:caps/>
          <w:kern w:val="0"/>
          <w14:ligatures w14:val="none"/>
        </w:rPr>
        <w:t>A. ŽENKLINIMAS</w:t>
      </w:r>
      <w:bookmarkEnd w:id="0"/>
      <w:bookmarkEnd w:id="1"/>
    </w:p>
    <w:p w14:paraId="34A242FC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kern w:val="0"/>
          <w14:ligatures w14:val="none"/>
        </w:rPr>
        <w:br w:type="page"/>
      </w:r>
    </w:p>
    <w:p w14:paraId="4FF08F71" w14:textId="77777777" w:rsidR="00C32CC4" w:rsidRPr="00C32CC4" w:rsidRDefault="00C32CC4" w:rsidP="00C3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lastRenderedPageBreak/>
        <w:t>INFORMACIJA ANT IŠORINĖS PAKUOTĖS</w:t>
      </w:r>
    </w:p>
    <w:p w14:paraId="5ABBD058" w14:textId="77777777" w:rsidR="00C32CC4" w:rsidRPr="00C32CC4" w:rsidRDefault="00C32CC4" w:rsidP="00C3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</w:p>
    <w:p w14:paraId="7234A831" w14:textId="77777777" w:rsidR="00C32CC4" w:rsidRPr="00C32CC4" w:rsidRDefault="00C32CC4" w:rsidP="00C3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bCs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>KARTONO DĖŽUTĖ</w:t>
      </w:r>
    </w:p>
    <w:p w14:paraId="6925530A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57EF8E8F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1C3CDB51" w14:textId="77777777" w:rsidR="00C32CC4" w:rsidRPr="00C32CC4" w:rsidRDefault="00C32CC4" w:rsidP="00C3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>1.</w:t>
      </w: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ab/>
        <w:t>VAISTINIO PREPARATO PAVADINIMAS</w:t>
      </w:r>
    </w:p>
    <w:p w14:paraId="65B68452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25FF2C16" w14:textId="0EEEE712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SimSun" w:hAnsi="Times New Roman" w:cs="Times New Roman"/>
          <w:kern w:val="0"/>
          <w14:ligatures w14:val="none"/>
        </w:rPr>
        <w:t>Cefepima</w:t>
      </w:r>
      <w:proofErr w:type="spellEnd"/>
      <w:r>
        <w:rPr>
          <w:rFonts w:ascii="Times New Roman" w:eastAsia="SimSun" w:hAnsi="Times New Roman" w:cs="Times New Roman"/>
          <w:kern w:val="0"/>
          <w14:ligatures w14:val="none"/>
        </w:rPr>
        <w:t xml:space="preserve"> LDP-</w:t>
      </w:r>
      <w:proofErr w:type="spellStart"/>
      <w:r>
        <w:rPr>
          <w:rFonts w:ascii="Times New Roman" w:eastAsia="SimSun" w:hAnsi="Times New Roman" w:cs="Times New Roman"/>
          <w:kern w:val="0"/>
          <w14:ligatures w14:val="none"/>
        </w:rPr>
        <w:t>Laboratorios</w:t>
      </w:r>
      <w:proofErr w:type="spellEnd"/>
      <w:r>
        <w:rPr>
          <w:rFonts w:ascii="Times New Roman" w:eastAsia="SimSun" w:hAnsi="Times New Roman" w:cs="Times New Roman"/>
          <w:kern w:val="0"/>
          <w14:ligatures w14:val="none"/>
        </w:rPr>
        <w:t xml:space="preserve"> TORLAN</w:t>
      </w:r>
      <w:r w:rsidRPr="00C32CC4">
        <w:rPr>
          <w:rFonts w:ascii="Times New Roman" w:eastAsia="SimSun" w:hAnsi="Times New Roman" w:cs="Times New Roman"/>
          <w:kern w:val="0"/>
          <w14:ligatures w14:val="none"/>
        </w:rPr>
        <w:t xml:space="preserve"> 1 g milteliai injekciniam ar infuziniam tirpalui</w:t>
      </w:r>
    </w:p>
    <w:p w14:paraId="494B09DB" w14:textId="05F83ACB" w:rsidR="00C32CC4" w:rsidRPr="00C32CC4" w:rsidRDefault="00625442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SimSun" w:hAnsi="Times New Roman" w:cs="Times New Roman"/>
          <w:kern w:val="0"/>
          <w14:ligatures w14:val="none"/>
        </w:rPr>
        <w:t>cefepimas</w:t>
      </w:r>
      <w:proofErr w:type="spellEnd"/>
    </w:p>
    <w:p w14:paraId="5EC5E36F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68B30119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363E0BE0" w14:textId="77777777" w:rsidR="00C32CC4" w:rsidRPr="00C32CC4" w:rsidRDefault="00C32CC4" w:rsidP="00C3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>2.</w:t>
      </w: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ab/>
        <w:t>VEIKLIOJI MEDŽIAGA IR JOS KIEKIS</w:t>
      </w:r>
    </w:p>
    <w:p w14:paraId="055A6A85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78B51122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kern w:val="0"/>
          <w14:ligatures w14:val="none"/>
        </w:rPr>
        <w:t xml:space="preserve">Kiekviename flakone yra 1 g </w:t>
      </w:r>
      <w:proofErr w:type="spellStart"/>
      <w:r w:rsidRPr="00C32CC4">
        <w:rPr>
          <w:rFonts w:ascii="Times New Roman" w:eastAsia="SimSun" w:hAnsi="Times New Roman" w:cs="Times New Roman"/>
          <w:kern w:val="0"/>
          <w14:ligatures w14:val="none"/>
        </w:rPr>
        <w:t>cefepimo</w:t>
      </w:r>
      <w:proofErr w:type="spellEnd"/>
      <w:r w:rsidRPr="00C32CC4">
        <w:rPr>
          <w:rFonts w:ascii="Times New Roman" w:eastAsia="SimSun" w:hAnsi="Times New Roman" w:cs="Times New Roman"/>
          <w:kern w:val="0"/>
          <w14:ligatures w14:val="none"/>
        </w:rPr>
        <w:t xml:space="preserve"> (</w:t>
      </w:r>
      <w:proofErr w:type="spellStart"/>
      <w:r w:rsidRPr="00C32CC4">
        <w:rPr>
          <w:rFonts w:ascii="Times New Roman" w:eastAsia="SimSun" w:hAnsi="Times New Roman" w:cs="Times New Roman"/>
          <w:kern w:val="0"/>
          <w14:ligatures w14:val="none"/>
        </w:rPr>
        <w:t>cefepimo</w:t>
      </w:r>
      <w:proofErr w:type="spellEnd"/>
      <w:r w:rsidRPr="00C32CC4">
        <w:rPr>
          <w:rFonts w:ascii="Times New Roman" w:eastAsia="SimSun" w:hAnsi="Times New Roman" w:cs="Times New Roman"/>
          <w:kern w:val="0"/>
          <w14:ligatures w14:val="none"/>
        </w:rPr>
        <w:t xml:space="preserve"> </w:t>
      </w:r>
      <w:proofErr w:type="spellStart"/>
      <w:r w:rsidRPr="00C32CC4">
        <w:rPr>
          <w:rFonts w:ascii="Times New Roman" w:eastAsia="SimSun" w:hAnsi="Times New Roman" w:cs="Times New Roman"/>
          <w:kern w:val="0"/>
          <w14:ligatures w14:val="none"/>
        </w:rPr>
        <w:t>dihidrochlorido</w:t>
      </w:r>
      <w:proofErr w:type="spellEnd"/>
      <w:r w:rsidRPr="00C32CC4">
        <w:rPr>
          <w:rFonts w:ascii="Times New Roman" w:eastAsia="SimSun" w:hAnsi="Times New Roman" w:cs="Times New Roman"/>
          <w:kern w:val="0"/>
          <w14:ligatures w14:val="none"/>
        </w:rPr>
        <w:t xml:space="preserve"> </w:t>
      </w:r>
      <w:proofErr w:type="spellStart"/>
      <w:r w:rsidRPr="00C32CC4">
        <w:rPr>
          <w:rFonts w:ascii="Times New Roman" w:eastAsia="SimSun" w:hAnsi="Times New Roman" w:cs="Times New Roman"/>
          <w:kern w:val="0"/>
          <w14:ligatures w14:val="none"/>
        </w:rPr>
        <w:t>monohidrato</w:t>
      </w:r>
      <w:proofErr w:type="spellEnd"/>
      <w:r w:rsidRPr="00C32CC4">
        <w:rPr>
          <w:rFonts w:ascii="Times New Roman" w:eastAsia="SimSun" w:hAnsi="Times New Roman" w:cs="Times New Roman"/>
          <w:kern w:val="0"/>
          <w14:ligatures w14:val="none"/>
        </w:rPr>
        <w:t xml:space="preserve"> pavidalu).</w:t>
      </w:r>
    </w:p>
    <w:p w14:paraId="555F349E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40728790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04C763F3" w14:textId="77777777" w:rsidR="00C32CC4" w:rsidRPr="00C32CC4" w:rsidRDefault="00C32CC4" w:rsidP="00C3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>3.</w:t>
      </w: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ab/>
        <w:t>PAGALBINIŲ MEDŽIAGŲ SĄRAŠAS</w:t>
      </w:r>
    </w:p>
    <w:p w14:paraId="70522370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1A266871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kern w:val="0"/>
          <w14:ligatures w14:val="none"/>
        </w:rPr>
        <w:t>Pagalbinė medžiaga: L-</w:t>
      </w:r>
      <w:proofErr w:type="spellStart"/>
      <w:r w:rsidRPr="00C32CC4">
        <w:rPr>
          <w:rFonts w:ascii="Times New Roman" w:eastAsia="SimSun" w:hAnsi="Times New Roman" w:cs="Times New Roman"/>
          <w:kern w:val="0"/>
          <w14:ligatures w14:val="none"/>
        </w:rPr>
        <w:t>argininas</w:t>
      </w:r>
      <w:proofErr w:type="spellEnd"/>
      <w:r w:rsidRPr="00C32CC4">
        <w:rPr>
          <w:rFonts w:ascii="Times New Roman" w:eastAsia="SimSun" w:hAnsi="Times New Roman" w:cs="Times New Roman"/>
          <w:kern w:val="0"/>
          <w14:ligatures w14:val="none"/>
        </w:rPr>
        <w:t>.</w:t>
      </w:r>
    </w:p>
    <w:p w14:paraId="4E816821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558492DA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5A029F5E" w14:textId="77777777" w:rsidR="00C32CC4" w:rsidRPr="00C32CC4" w:rsidRDefault="00C32CC4" w:rsidP="00C32CC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>4.</w:t>
      </w: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ab/>
        <w:t>FARMACINĖ FORMA IR KIEKIS PAKUOTĖJE</w:t>
      </w:r>
    </w:p>
    <w:p w14:paraId="31A8C1C0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321DAC1B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  <w:r w:rsidRPr="00625442">
        <w:rPr>
          <w:rFonts w:ascii="Times New Roman" w:eastAsia="SimSun" w:hAnsi="Times New Roman" w:cs="Times New Roman"/>
          <w:kern w:val="0"/>
          <w:highlight w:val="lightGray"/>
          <w14:ligatures w14:val="none"/>
        </w:rPr>
        <w:t>Milteliai injekciniam ar infuziniam tirpalui</w:t>
      </w:r>
    </w:p>
    <w:p w14:paraId="37605AFB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3AF7F5F1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kern w:val="0"/>
          <w14:ligatures w14:val="none"/>
        </w:rPr>
        <w:t>10 flakonų</w:t>
      </w:r>
    </w:p>
    <w:p w14:paraId="6722F161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42930103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1C9AA3B6" w14:textId="77777777" w:rsidR="00C32CC4" w:rsidRPr="00C32CC4" w:rsidRDefault="00C32CC4" w:rsidP="00C3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>5.</w:t>
      </w: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ab/>
        <w:t>VARTOJIMO METODAS IR BŪDAS (-AI)</w:t>
      </w:r>
    </w:p>
    <w:p w14:paraId="73874BDD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287659D1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kern w:val="0"/>
          <w14:ligatures w14:val="none"/>
        </w:rPr>
        <w:t>Paruošus leisti į veną ar į raumenis. Vienkartiniam vartojimui.</w:t>
      </w:r>
    </w:p>
    <w:p w14:paraId="5F607C91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kern w:val="0"/>
          <w14:ligatures w14:val="none"/>
        </w:rPr>
        <w:t>Prieš vartojimą perskaitykite pakuotės lapelį.</w:t>
      </w:r>
    </w:p>
    <w:p w14:paraId="1397B81F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3E7F30E3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30835413" w14:textId="77777777" w:rsidR="00C32CC4" w:rsidRPr="00C32CC4" w:rsidRDefault="00C32CC4" w:rsidP="00C3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>6.</w:t>
      </w: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393D2E0D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7B1C77B2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kern w:val="0"/>
          <w14:ligatures w14:val="none"/>
        </w:rPr>
        <w:t>Laikyti vaikams nepastebimoje ir nepasiekiamoje vietoje.</w:t>
      </w:r>
    </w:p>
    <w:p w14:paraId="0E28D2BD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4F2965DD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0235BAE3" w14:textId="77777777" w:rsidR="00C32CC4" w:rsidRPr="00C32CC4" w:rsidRDefault="00C32CC4" w:rsidP="00C3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>7.</w:t>
      </w: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ab/>
        <w:t>KITAS (-I) SPECIALUS (-ŪS) ĮSPĖJIMAS (-AI) (JEI REIKIA)</w:t>
      </w:r>
    </w:p>
    <w:p w14:paraId="624F43A5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15E2FF17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4060E049" w14:textId="77777777" w:rsidR="00C32CC4" w:rsidRPr="00C32CC4" w:rsidRDefault="00C32CC4" w:rsidP="00C3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>8.</w:t>
      </w: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ab/>
        <w:t>TINKAMUMO LAIKAS</w:t>
      </w:r>
    </w:p>
    <w:p w14:paraId="5F891C92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2A19F4E4" w14:textId="59B04973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kern w:val="0"/>
          <w14:ligatures w14:val="none"/>
        </w:rPr>
        <w:t>EXP: {MMMM</w:t>
      </w:r>
      <w:r w:rsidR="00625442">
        <w:rPr>
          <w:rFonts w:ascii="Times New Roman" w:eastAsia="SimSun" w:hAnsi="Times New Roman" w:cs="Times New Roman"/>
          <w:kern w:val="0"/>
          <w14:ligatures w14:val="none"/>
        </w:rPr>
        <w:t xml:space="preserve"> mm</w:t>
      </w:r>
      <w:r w:rsidRPr="00C32CC4">
        <w:rPr>
          <w:rFonts w:ascii="Times New Roman" w:eastAsia="SimSun" w:hAnsi="Times New Roman" w:cs="Times New Roman"/>
          <w:kern w:val="0"/>
          <w14:ligatures w14:val="none"/>
        </w:rPr>
        <w:t>}</w:t>
      </w:r>
    </w:p>
    <w:p w14:paraId="40D49F3A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37ED4A17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25401BEA" w14:textId="77777777" w:rsidR="00C32CC4" w:rsidRPr="00C32CC4" w:rsidRDefault="00C32CC4" w:rsidP="00C3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>9.</w:t>
      </w: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ab/>
        <w:t>SPECIALIOS LAIKYMO SĄLYGOS</w:t>
      </w:r>
    </w:p>
    <w:p w14:paraId="277BA565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7AFEC119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1A42DD7C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1237AC33" w14:textId="77777777" w:rsidR="00C32CC4" w:rsidRPr="00C32CC4" w:rsidRDefault="00C32CC4" w:rsidP="00C3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lastRenderedPageBreak/>
        <w:t>10.</w:t>
      </w: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ab/>
        <w:t xml:space="preserve">SPECIALIOS ATSARGUMO PRIEMONĖS DĖL NESUVARTOTO </w:t>
      </w:r>
      <w:r w:rsidRPr="00C32CC4">
        <w:rPr>
          <w:rFonts w:ascii="Times New Roman" w:eastAsia="SimSun" w:hAnsi="Times New Roman" w:cs="Times New Roman"/>
          <w:b/>
          <w:bCs/>
          <w:kern w:val="0"/>
          <w14:ligatures w14:val="none"/>
        </w:rPr>
        <w:t xml:space="preserve">VAISTINIO PREPARATO AR JO ATLIEKŲ </w:t>
      </w: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>TVARKYMO (JEI REIKIA)</w:t>
      </w:r>
    </w:p>
    <w:p w14:paraId="7CD5E54F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34CAFE29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6A854B7A" w14:textId="74B36447" w:rsidR="00C32CC4" w:rsidRPr="00C32CC4" w:rsidRDefault="00C32CC4" w:rsidP="00C3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>11.</w:t>
      </w: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ab/>
      </w:r>
      <w:r w:rsidR="00625442">
        <w:rPr>
          <w:rFonts w:ascii="Times New Roman" w:eastAsia="SimSun" w:hAnsi="Times New Roman" w:cs="Times New Roman"/>
          <w:b/>
          <w:kern w:val="0"/>
          <w14:ligatures w14:val="none"/>
        </w:rPr>
        <w:t>LYGIAGRETUS IMPORTUOTOJAS</w:t>
      </w:r>
    </w:p>
    <w:p w14:paraId="16AD6655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1B0443C9" w14:textId="77777777" w:rsidR="00625442" w:rsidRPr="00625442" w:rsidRDefault="00625442" w:rsidP="0062544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254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Lygiagretus importuotojas</w:t>
      </w:r>
    </w:p>
    <w:p w14:paraId="0DA925C1" w14:textId="77777777" w:rsidR="00625442" w:rsidRPr="00625442" w:rsidRDefault="00625442" w:rsidP="006254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5442">
        <w:rPr>
          <w:rFonts w:ascii="Times New Roman" w:eastAsia="Times New Roman" w:hAnsi="Times New Roman" w:cs="Times New Roman"/>
          <w:kern w:val="0"/>
          <w14:ligatures w14:val="none"/>
        </w:rPr>
        <w:t>UAB „</w:t>
      </w:r>
      <w:proofErr w:type="spellStart"/>
      <w:r w:rsidRPr="00625442">
        <w:rPr>
          <w:rFonts w:ascii="Times New Roman" w:eastAsia="Times New Roman" w:hAnsi="Times New Roman" w:cs="Times New Roman"/>
          <w:kern w:val="0"/>
          <w14:ligatures w14:val="none"/>
        </w:rPr>
        <w:t>Ideal</w:t>
      </w:r>
      <w:proofErr w:type="spellEnd"/>
      <w:r w:rsidRPr="0062544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25442">
        <w:rPr>
          <w:rFonts w:ascii="Times New Roman" w:eastAsia="Times New Roman" w:hAnsi="Times New Roman" w:cs="Times New Roman"/>
          <w:kern w:val="0"/>
          <w14:ligatures w14:val="none"/>
        </w:rPr>
        <w:t>Trade</w:t>
      </w:r>
      <w:proofErr w:type="spellEnd"/>
      <w:r w:rsidRPr="00625442">
        <w:rPr>
          <w:rFonts w:ascii="Times New Roman" w:eastAsia="Times New Roman" w:hAnsi="Times New Roman" w:cs="Times New Roman"/>
          <w:kern w:val="0"/>
          <w14:ligatures w14:val="none"/>
        </w:rPr>
        <w:t xml:space="preserve"> Links“</w:t>
      </w:r>
    </w:p>
    <w:p w14:paraId="6186B5FB" w14:textId="77777777" w:rsidR="00222195" w:rsidRDefault="00625442" w:rsidP="00625442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proofErr w:type="spellStart"/>
      <w:r w:rsidRPr="0062544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Kerupės</w:t>
      </w:r>
      <w:proofErr w:type="spellEnd"/>
      <w:r w:rsidRPr="0062544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 g. 17</w:t>
      </w:r>
    </w:p>
    <w:p w14:paraId="5A49360E" w14:textId="0BCE0BB7" w:rsidR="00625442" w:rsidRPr="00625442" w:rsidRDefault="00625442" w:rsidP="00625442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62544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LT 35431 Zapyškis, Kauno r.</w:t>
      </w:r>
    </w:p>
    <w:p w14:paraId="45AB98F1" w14:textId="77777777" w:rsidR="00625442" w:rsidRPr="00625442" w:rsidRDefault="00625442" w:rsidP="006254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544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Lietuva</w:t>
      </w:r>
    </w:p>
    <w:p w14:paraId="40F22CA2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25A70C82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14979FE9" w14:textId="0079A00A" w:rsidR="00C32CC4" w:rsidRPr="00C32CC4" w:rsidRDefault="00C32CC4" w:rsidP="00C3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>12.</w:t>
      </w: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ab/>
      </w:r>
      <w:r w:rsidR="00625442">
        <w:rPr>
          <w:rFonts w:ascii="Times New Roman" w:eastAsia="SimSun" w:hAnsi="Times New Roman" w:cs="Times New Roman"/>
          <w:b/>
          <w:kern w:val="0"/>
          <w14:ligatures w14:val="none"/>
        </w:rPr>
        <w:t>LYGIAGRETAUS IMPORTO LEIDIMO</w:t>
      </w: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 xml:space="preserve"> NUMERIS </w:t>
      </w:r>
      <w:r w:rsidR="00625442">
        <w:rPr>
          <w:rFonts w:ascii="Times New Roman" w:eastAsia="SimSun" w:hAnsi="Times New Roman" w:cs="Times New Roman"/>
          <w:b/>
          <w:kern w:val="0"/>
          <w14:ligatures w14:val="none"/>
        </w:rPr>
        <w:t>(-IAI)</w:t>
      </w:r>
    </w:p>
    <w:p w14:paraId="17DE6877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5EC63F89" w14:textId="75D99B41" w:rsidR="00C32CC4" w:rsidRPr="00AA6214" w:rsidRDefault="00E103AC" w:rsidP="00C32CC4">
      <w:pPr>
        <w:tabs>
          <w:tab w:val="left" w:pos="567"/>
        </w:tabs>
        <w:spacing w:after="0" w:line="240" w:lineRule="auto"/>
        <w:rPr>
          <w:rFonts w:asciiTheme="majorBidi" w:eastAsia="SimSun" w:hAnsiTheme="majorBidi" w:cstheme="majorBidi"/>
          <w:kern w:val="0"/>
          <w14:ligatures w14:val="none"/>
        </w:rPr>
      </w:pPr>
      <w:r w:rsidRPr="00AA6214">
        <w:rPr>
          <w:rFonts w:asciiTheme="majorBidi" w:eastAsia="SimSun" w:hAnsiTheme="majorBidi" w:cstheme="majorBidi"/>
          <w:kern w:val="0"/>
          <w:highlight w:val="lightGray"/>
          <w14:ligatures w14:val="none"/>
        </w:rPr>
        <w:t>N10</w:t>
      </w:r>
      <w:r w:rsidRPr="00AA6214">
        <w:rPr>
          <w:rFonts w:asciiTheme="majorBidi" w:eastAsia="SimSun" w:hAnsiTheme="majorBidi" w:cstheme="majorBidi"/>
          <w:kern w:val="0"/>
          <w14:ligatures w14:val="none"/>
        </w:rPr>
        <w:t xml:space="preserve"> - </w:t>
      </w:r>
      <w:r w:rsidR="00222195" w:rsidRPr="00AA6214">
        <w:rPr>
          <w:rFonts w:asciiTheme="majorBidi" w:eastAsia="SimSun" w:hAnsiTheme="majorBidi" w:cstheme="majorBidi"/>
          <w:kern w:val="0"/>
          <w14:ligatures w14:val="none"/>
        </w:rPr>
        <w:t>LT/L</w:t>
      </w:r>
      <w:r w:rsidR="00AA6214" w:rsidRPr="00AA6214">
        <w:rPr>
          <w:rFonts w:asciiTheme="majorBidi" w:eastAsia="SimSun" w:hAnsiTheme="majorBidi" w:cstheme="majorBidi"/>
          <w:kern w:val="0"/>
          <w14:ligatures w14:val="none"/>
        </w:rPr>
        <w:t>/</w:t>
      </w:r>
      <w:r w:rsidR="00AA6214" w:rsidRPr="00AA6214">
        <w:rPr>
          <w:rFonts w:asciiTheme="majorBidi" w:hAnsiTheme="majorBidi" w:cstheme="majorBidi"/>
        </w:rPr>
        <w:t>24/2281/001</w:t>
      </w:r>
    </w:p>
    <w:p w14:paraId="3F90A721" w14:textId="77777777" w:rsidR="00222195" w:rsidRPr="00C32CC4" w:rsidRDefault="00222195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76804368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31A6E86A" w14:textId="77777777" w:rsidR="00C32CC4" w:rsidRPr="00C32CC4" w:rsidRDefault="00C32CC4" w:rsidP="00C3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>13.</w:t>
      </w: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ab/>
        <w:t>SERIJOS NUMERIS</w:t>
      </w:r>
    </w:p>
    <w:p w14:paraId="6B2EF941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041D2F26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kern w:val="0"/>
          <w14:ligatures w14:val="none"/>
        </w:rPr>
        <w:t>Lot:</w:t>
      </w:r>
    </w:p>
    <w:p w14:paraId="6EA67415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02C03B13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23A6FBAE" w14:textId="77777777" w:rsidR="00C32CC4" w:rsidRPr="00C32CC4" w:rsidRDefault="00C32CC4" w:rsidP="00C3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>14.</w:t>
      </w: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ab/>
        <w:t>PARDAVIMO (IŠDAVIMO) TVARKA</w:t>
      </w:r>
    </w:p>
    <w:p w14:paraId="58120965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46FF4799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kern w:val="0"/>
          <w14:ligatures w14:val="none"/>
        </w:rPr>
        <w:t>Receptinis vaistas.</w:t>
      </w:r>
    </w:p>
    <w:p w14:paraId="4A6AA59A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785FE9CC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129923AF" w14:textId="77777777" w:rsidR="00C32CC4" w:rsidRPr="00C32CC4" w:rsidRDefault="00C32CC4" w:rsidP="00C3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>15.</w:t>
      </w: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ab/>
        <w:t>VARTOJIMO INSTRUKCIJA</w:t>
      </w:r>
    </w:p>
    <w:p w14:paraId="17FAABB2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06998B35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4B7E24EE" w14:textId="77777777" w:rsidR="00C32CC4" w:rsidRPr="00C32CC4" w:rsidRDefault="00C32CC4" w:rsidP="00C32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>16.</w:t>
      </w:r>
      <w:r w:rsidRPr="00C32CC4">
        <w:rPr>
          <w:rFonts w:ascii="Times New Roman" w:eastAsia="SimSun" w:hAnsi="Times New Roman" w:cs="Times New Roman"/>
          <w:b/>
          <w:kern w:val="0"/>
          <w14:ligatures w14:val="none"/>
        </w:rPr>
        <w:tab/>
        <w:t>INFORMACIJA BRAILIO RAŠTU</w:t>
      </w:r>
    </w:p>
    <w:p w14:paraId="415B8C89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702B47F2" w14:textId="77777777" w:rsidR="00C32CC4" w:rsidRPr="00C32CC4" w:rsidRDefault="00C32CC4" w:rsidP="00C32CC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  <w:r w:rsidRPr="00625442">
        <w:rPr>
          <w:rFonts w:ascii="Times New Roman" w:eastAsia="SimSun" w:hAnsi="Times New Roman" w:cs="Times New Roman"/>
          <w:kern w:val="0"/>
          <w:highlight w:val="lightGray"/>
          <w14:ligatures w14:val="none"/>
        </w:rPr>
        <w:t>Priimtas pagrindimas informacijos Brailio raštu nepateikti.</w:t>
      </w:r>
      <w:r w:rsidRPr="00C32CC4">
        <w:rPr>
          <w:rFonts w:ascii="Times New Roman" w:eastAsia="SimSun" w:hAnsi="Times New Roman" w:cs="Times New Roman"/>
          <w:kern w:val="0"/>
          <w14:ligatures w14:val="none"/>
        </w:rPr>
        <w:t xml:space="preserve"> </w:t>
      </w:r>
    </w:p>
    <w:p w14:paraId="4774097F" w14:textId="77777777" w:rsidR="00C32CC4" w:rsidRPr="00C32CC4" w:rsidRDefault="00C32CC4" w:rsidP="00C32C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noProof/>
          <w:kern w:val="0"/>
          <w:shd w:val="clear" w:color="auto" w:fill="CCCCCC"/>
          <w:lang w:eastAsia="lt-LT"/>
          <w14:ligatures w14:val="none"/>
        </w:rPr>
      </w:pPr>
    </w:p>
    <w:p w14:paraId="499D2D45" w14:textId="77777777" w:rsidR="00C32CC4" w:rsidRPr="00C32CC4" w:rsidRDefault="00C32CC4" w:rsidP="00C32C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noProof/>
          <w:kern w:val="0"/>
          <w:shd w:val="clear" w:color="auto" w:fill="CCCCCC"/>
          <w:lang w:eastAsia="lt-LT"/>
          <w14:ligatures w14:val="none"/>
        </w:rPr>
      </w:pPr>
    </w:p>
    <w:p w14:paraId="2DDE8BA1" w14:textId="5D31CDC4" w:rsidR="00C32CC4" w:rsidRPr="00C32CC4" w:rsidRDefault="00C32CC4" w:rsidP="002221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SimSun" w:hAnsi="Times New Roman" w:cs="Times New Roman"/>
          <w:i/>
          <w:noProof/>
          <w:kern w:val="0"/>
          <w:lang w:eastAsia="lt-LT"/>
          <w14:ligatures w14:val="none"/>
        </w:rPr>
      </w:pPr>
      <w:r w:rsidRPr="00C32CC4">
        <w:rPr>
          <w:rFonts w:ascii="Times New Roman" w:eastAsia="SimSun" w:hAnsi="Times New Roman" w:cs="Times New Roman"/>
          <w:b/>
          <w:noProof/>
          <w:kern w:val="0"/>
          <w:lang w:eastAsia="lt-LT"/>
          <w14:ligatures w14:val="none"/>
        </w:rPr>
        <w:t>17.</w:t>
      </w:r>
      <w:r w:rsidR="00222195">
        <w:rPr>
          <w:rFonts w:ascii="Times New Roman" w:eastAsia="SimSun" w:hAnsi="Times New Roman" w:cs="Times New Roman"/>
          <w:b/>
          <w:noProof/>
          <w:kern w:val="0"/>
          <w:lang w:eastAsia="lt-LT"/>
          <w14:ligatures w14:val="none"/>
        </w:rPr>
        <w:tab/>
      </w:r>
      <w:r w:rsidRPr="00C32CC4">
        <w:rPr>
          <w:rFonts w:ascii="Times New Roman" w:eastAsia="SimSun" w:hAnsi="Times New Roman" w:cs="Times New Roman"/>
          <w:b/>
          <w:noProof/>
          <w:kern w:val="0"/>
          <w:lang w:eastAsia="lt-LT"/>
          <w14:ligatures w14:val="none"/>
        </w:rPr>
        <w:t>UNIKALUS IDENTIFIKATORIUS – 2D BRŪKŠNINIS KODAS</w:t>
      </w:r>
    </w:p>
    <w:p w14:paraId="4D9F77FA" w14:textId="77777777" w:rsidR="00C32CC4" w:rsidRPr="00C32CC4" w:rsidRDefault="00C32CC4" w:rsidP="00C32C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noProof/>
          <w:kern w:val="0"/>
          <w:lang w:eastAsia="lt-LT"/>
          <w14:ligatures w14:val="none"/>
        </w:rPr>
      </w:pPr>
    </w:p>
    <w:p w14:paraId="79CA9F83" w14:textId="77777777" w:rsidR="00C32CC4" w:rsidRPr="00C32CC4" w:rsidRDefault="00C32CC4" w:rsidP="00C32C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noProof/>
          <w:kern w:val="0"/>
          <w:shd w:val="clear" w:color="auto" w:fill="CCCCCC"/>
          <w:lang w:eastAsia="lt-LT"/>
          <w14:ligatures w14:val="none"/>
        </w:rPr>
      </w:pPr>
      <w:r w:rsidRPr="00625442">
        <w:rPr>
          <w:rFonts w:ascii="Times New Roman" w:eastAsia="SimSun" w:hAnsi="Times New Roman" w:cs="Times New Roman"/>
          <w:kern w:val="0"/>
          <w:szCs w:val="20"/>
          <w:highlight w:val="lightGray"/>
          <w:lang w:eastAsia="lt-LT"/>
          <w14:ligatures w14:val="none"/>
        </w:rPr>
        <w:t>2D brūkšninis kodas su nurodytu unikaliu identifikatoriumi.</w:t>
      </w:r>
    </w:p>
    <w:p w14:paraId="6D5661CB" w14:textId="77777777" w:rsidR="00C32CC4" w:rsidRPr="00C32CC4" w:rsidRDefault="00C32CC4" w:rsidP="00C32C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noProof/>
          <w:kern w:val="0"/>
          <w:shd w:val="clear" w:color="auto" w:fill="CCCCCC"/>
          <w:lang w:eastAsia="lt-LT"/>
          <w14:ligatures w14:val="none"/>
        </w:rPr>
      </w:pPr>
    </w:p>
    <w:p w14:paraId="25F296AB" w14:textId="77777777" w:rsidR="00C32CC4" w:rsidRPr="00C32CC4" w:rsidRDefault="00C32CC4" w:rsidP="00C32C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noProof/>
          <w:kern w:val="0"/>
          <w:lang w:eastAsia="lt-LT"/>
          <w14:ligatures w14:val="none"/>
        </w:rPr>
      </w:pPr>
    </w:p>
    <w:p w14:paraId="668AE394" w14:textId="10A784E5" w:rsidR="00C32CC4" w:rsidRPr="00C32CC4" w:rsidRDefault="00C32CC4" w:rsidP="002221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SimSun" w:hAnsi="Times New Roman" w:cs="Times New Roman"/>
          <w:i/>
          <w:noProof/>
          <w:kern w:val="0"/>
          <w:lang w:eastAsia="lt-LT"/>
          <w14:ligatures w14:val="none"/>
        </w:rPr>
      </w:pPr>
      <w:r w:rsidRPr="00C32CC4">
        <w:rPr>
          <w:rFonts w:ascii="Times New Roman" w:eastAsia="SimSun" w:hAnsi="Times New Roman" w:cs="Times New Roman"/>
          <w:b/>
          <w:noProof/>
          <w:kern w:val="0"/>
          <w:lang w:eastAsia="lt-LT"/>
          <w14:ligatures w14:val="none"/>
        </w:rPr>
        <w:t>18.</w:t>
      </w:r>
      <w:r w:rsidR="00222195">
        <w:rPr>
          <w:rFonts w:ascii="Times New Roman" w:eastAsia="SimSun" w:hAnsi="Times New Roman" w:cs="Times New Roman"/>
          <w:b/>
          <w:noProof/>
          <w:kern w:val="0"/>
          <w:lang w:eastAsia="lt-LT"/>
          <w14:ligatures w14:val="none"/>
        </w:rPr>
        <w:tab/>
      </w:r>
      <w:r w:rsidRPr="00C32CC4">
        <w:rPr>
          <w:rFonts w:ascii="Times New Roman" w:eastAsia="SimSun" w:hAnsi="Times New Roman" w:cs="Times New Roman"/>
          <w:b/>
          <w:noProof/>
          <w:kern w:val="0"/>
          <w:lang w:eastAsia="lt-LT"/>
          <w14:ligatures w14:val="none"/>
        </w:rPr>
        <w:t>UNIKALUS IDENTIFIKATORIUS – ŽMONĖMS SUPRANTAMI DUOMENYS</w:t>
      </w:r>
    </w:p>
    <w:p w14:paraId="79498D36" w14:textId="77777777" w:rsidR="00C32CC4" w:rsidRPr="00C32CC4" w:rsidRDefault="00C32CC4" w:rsidP="00C32C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noProof/>
          <w:kern w:val="0"/>
          <w:lang w:eastAsia="lt-LT"/>
          <w14:ligatures w14:val="none"/>
        </w:rPr>
      </w:pPr>
    </w:p>
    <w:p w14:paraId="15BB58C4" w14:textId="77777777" w:rsidR="00C32CC4" w:rsidRPr="00C32CC4" w:rsidRDefault="00C32CC4" w:rsidP="00C32C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lang w:eastAsia="lt-LT"/>
          <w14:ligatures w14:val="none"/>
        </w:rPr>
      </w:pPr>
      <w:r w:rsidRPr="00C32CC4">
        <w:rPr>
          <w:rFonts w:ascii="Times New Roman" w:eastAsia="SimSun" w:hAnsi="Times New Roman" w:cs="Times New Roman"/>
          <w:kern w:val="0"/>
          <w:lang w:eastAsia="lt-LT"/>
          <w14:ligatures w14:val="none"/>
        </w:rPr>
        <w:t xml:space="preserve">PC: {numeris} </w:t>
      </w:r>
    </w:p>
    <w:p w14:paraId="4F490C54" w14:textId="77777777" w:rsidR="00C32CC4" w:rsidRPr="00C32CC4" w:rsidRDefault="00C32CC4" w:rsidP="00C32C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lang w:eastAsia="lt-LT"/>
          <w14:ligatures w14:val="none"/>
        </w:rPr>
      </w:pPr>
      <w:r w:rsidRPr="00C32CC4">
        <w:rPr>
          <w:rFonts w:ascii="Times New Roman" w:eastAsia="SimSun" w:hAnsi="Times New Roman" w:cs="Times New Roman"/>
          <w:kern w:val="0"/>
          <w:lang w:eastAsia="lt-LT"/>
          <w14:ligatures w14:val="none"/>
        </w:rPr>
        <w:t xml:space="preserve">SN: {numeris} </w:t>
      </w:r>
    </w:p>
    <w:p w14:paraId="406AC40A" w14:textId="77777777" w:rsidR="00C32CC4" w:rsidRDefault="00C32CC4" w:rsidP="00C32C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Cs w:val="20"/>
          <w:lang w:eastAsia="lt-LT"/>
          <w14:ligatures w14:val="none"/>
        </w:rPr>
      </w:pPr>
      <w:r w:rsidRPr="00C32CC4">
        <w:rPr>
          <w:rFonts w:ascii="Times New Roman" w:eastAsia="SimSun" w:hAnsi="Times New Roman" w:cs="Times New Roman"/>
          <w:kern w:val="0"/>
          <w:szCs w:val="20"/>
          <w:highlight w:val="lightGray"/>
          <w:lang w:eastAsia="lt-LT"/>
          <w14:ligatures w14:val="none"/>
        </w:rPr>
        <w:t>NN: {numeris}</w:t>
      </w:r>
      <w:r w:rsidRPr="00C32CC4">
        <w:rPr>
          <w:rFonts w:ascii="Times New Roman" w:eastAsia="SimSun" w:hAnsi="Times New Roman" w:cs="Times New Roman"/>
          <w:kern w:val="0"/>
          <w:szCs w:val="20"/>
          <w:lang w:eastAsia="lt-LT"/>
          <w14:ligatures w14:val="none"/>
        </w:rPr>
        <w:t xml:space="preserve"> </w:t>
      </w:r>
    </w:p>
    <w:p w14:paraId="000D25CF" w14:textId="77777777" w:rsidR="00764292" w:rsidRDefault="00764292" w:rsidP="00C32C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Cs w:val="20"/>
          <w:lang w:eastAsia="lt-LT"/>
          <w14:ligatures w14:val="none"/>
        </w:rPr>
      </w:pPr>
    </w:p>
    <w:p w14:paraId="5B15F16E" w14:textId="3D82219A" w:rsidR="00625442" w:rsidRPr="00625442" w:rsidRDefault="00625442" w:rsidP="0062544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14:ligatures w14:val="none"/>
        </w:rPr>
      </w:pPr>
      <w:r w:rsidRPr="006254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Gamintoja</w:t>
      </w:r>
      <w:r w:rsidRPr="00625442">
        <w:rPr>
          <w:rFonts w:ascii="Times New Roman" w:eastAsia="Times New Roman" w:hAnsi="Times New Roman" w:cs="Times New Roman"/>
          <w:kern w:val="0"/>
          <w14:ligatures w14:val="none"/>
        </w:rPr>
        <w:t xml:space="preserve">s </w:t>
      </w:r>
      <w:r w:rsidRPr="00C32CC4">
        <w:rPr>
          <w:rFonts w:ascii="Times New Roman" w:eastAsia="SimSun" w:hAnsi="Times New Roman" w:cs="Times New Roman"/>
          <w:kern w:val="0"/>
          <w:lang w:eastAsia="lt-LT"/>
          <w14:ligatures w14:val="none"/>
        </w:rPr>
        <w:t>LDP LABORATORIOS TORLAN, S.A.</w:t>
      </w:r>
      <w:r>
        <w:rPr>
          <w:rFonts w:ascii="Times New Roman" w:eastAsia="SimSun" w:hAnsi="Times New Roman" w:cs="Times New Roman"/>
          <w:kern w:val="0"/>
          <w:lang w:eastAsia="lt-LT"/>
          <w14:ligatures w14:val="none"/>
        </w:rPr>
        <w:t xml:space="preserve">, </w:t>
      </w:r>
      <w:proofErr w:type="spellStart"/>
      <w:r w:rsidRPr="00625442">
        <w:rPr>
          <w:rFonts w:ascii="Times New Roman" w:eastAsia="SimSun" w:hAnsi="Times New Roman" w:cs="Times New Roman"/>
          <w:kern w:val="0"/>
          <w:highlight w:val="lightGray"/>
          <w:lang w:eastAsia="lt-LT"/>
          <w14:ligatures w14:val="none"/>
        </w:rPr>
        <w:t>Ctra</w:t>
      </w:r>
      <w:proofErr w:type="spellEnd"/>
      <w:r w:rsidRPr="00625442">
        <w:rPr>
          <w:rFonts w:ascii="Times New Roman" w:eastAsia="SimSun" w:hAnsi="Times New Roman" w:cs="Times New Roman"/>
          <w:kern w:val="0"/>
          <w:highlight w:val="lightGray"/>
          <w:lang w:eastAsia="lt-LT"/>
          <w14:ligatures w14:val="none"/>
        </w:rPr>
        <w:t xml:space="preserve"> de </w:t>
      </w:r>
      <w:proofErr w:type="spellStart"/>
      <w:r w:rsidRPr="00625442">
        <w:rPr>
          <w:rFonts w:ascii="Times New Roman" w:eastAsia="SimSun" w:hAnsi="Times New Roman" w:cs="Times New Roman"/>
          <w:kern w:val="0"/>
          <w:highlight w:val="lightGray"/>
          <w:lang w:eastAsia="lt-LT"/>
          <w14:ligatures w14:val="none"/>
        </w:rPr>
        <w:t>Barcelona</w:t>
      </w:r>
      <w:proofErr w:type="spellEnd"/>
      <w:r w:rsidRPr="00625442">
        <w:rPr>
          <w:rFonts w:ascii="Times New Roman" w:eastAsia="SimSun" w:hAnsi="Times New Roman" w:cs="Times New Roman"/>
          <w:kern w:val="0"/>
          <w:highlight w:val="lightGray"/>
          <w:lang w:eastAsia="lt-LT"/>
          <w14:ligatures w14:val="none"/>
        </w:rPr>
        <w:t xml:space="preserve">, 135-B, 08290 </w:t>
      </w:r>
      <w:proofErr w:type="spellStart"/>
      <w:r w:rsidRPr="00625442">
        <w:rPr>
          <w:rFonts w:ascii="Times New Roman" w:eastAsia="SimSun" w:hAnsi="Times New Roman" w:cs="Times New Roman"/>
          <w:kern w:val="0"/>
          <w:highlight w:val="lightGray"/>
          <w:lang w:eastAsia="lt-LT"/>
          <w14:ligatures w14:val="none"/>
        </w:rPr>
        <w:t>Cerdanyola</w:t>
      </w:r>
      <w:proofErr w:type="spellEnd"/>
      <w:r w:rsidRPr="00625442">
        <w:rPr>
          <w:rFonts w:ascii="Times New Roman" w:eastAsia="SimSun" w:hAnsi="Times New Roman" w:cs="Times New Roman"/>
          <w:kern w:val="0"/>
          <w:highlight w:val="lightGray"/>
          <w:lang w:eastAsia="lt-LT"/>
          <w14:ligatures w14:val="none"/>
        </w:rPr>
        <w:t xml:space="preserve"> </w:t>
      </w:r>
      <w:proofErr w:type="spellStart"/>
      <w:r w:rsidRPr="00625442">
        <w:rPr>
          <w:rFonts w:ascii="Times New Roman" w:eastAsia="SimSun" w:hAnsi="Times New Roman" w:cs="Times New Roman"/>
          <w:kern w:val="0"/>
          <w:highlight w:val="lightGray"/>
          <w:lang w:eastAsia="lt-LT"/>
          <w14:ligatures w14:val="none"/>
        </w:rPr>
        <w:t>del</w:t>
      </w:r>
      <w:proofErr w:type="spellEnd"/>
      <w:r w:rsidRPr="00625442">
        <w:rPr>
          <w:rFonts w:ascii="Times New Roman" w:eastAsia="SimSun" w:hAnsi="Times New Roman" w:cs="Times New Roman"/>
          <w:kern w:val="0"/>
          <w:highlight w:val="lightGray"/>
          <w:lang w:eastAsia="lt-LT"/>
          <w14:ligatures w14:val="none"/>
        </w:rPr>
        <w:t xml:space="preserve"> </w:t>
      </w:r>
      <w:proofErr w:type="spellStart"/>
      <w:r w:rsidRPr="00625442">
        <w:rPr>
          <w:rFonts w:ascii="Times New Roman" w:eastAsia="SimSun" w:hAnsi="Times New Roman" w:cs="Times New Roman"/>
          <w:kern w:val="0"/>
          <w:highlight w:val="lightGray"/>
          <w:lang w:eastAsia="lt-LT"/>
          <w14:ligatures w14:val="none"/>
        </w:rPr>
        <w:t>Valles</w:t>
      </w:r>
      <w:proofErr w:type="spellEnd"/>
      <w:r w:rsidRPr="00625442">
        <w:rPr>
          <w:rFonts w:ascii="Times New Roman" w:eastAsia="SimSun" w:hAnsi="Times New Roman" w:cs="Times New Roman"/>
          <w:kern w:val="0"/>
          <w:highlight w:val="lightGray"/>
          <w:lang w:eastAsia="lt-LT"/>
          <w14:ligatures w14:val="none"/>
        </w:rPr>
        <w:t xml:space="preserve">, </w:t>
      </w:r>
      <w:proofErr w:type="spellStart"/>
      <w:r w:rsidRPr="00625442">
        <w:rPr>
          <w:rFonts w:ascii="Times New Roman" w:eastAsia="SimSun" w:hAnsi="Times New Roman" w:cs="Times New Roman"/>
          <w:kern w:val="0"/>
          <w:highlight w:val="lightGray"/>
          <w:lang w:eastAsia="lt-LT"/>
          <w14:ligatures w14:val="none"/>
        </w:rPr>
        <w:t>Barcelona</w:t>
      </w:r>
      <w:proofErr w:type="spellEnd"/>
      <w:r w:rsidRPr="00625442">
        <w:rPr>
          <w:rFonts w:ascii="Times New Roman" w:eastAsia="SimSun" w:hAnsi="Times New Roman" w:cs="Times New Roman"/>
          <w:kern w:val="0"/>
          <w:highlight w:val="lightGray"/>
          <w:lang w:eastAsia="lt-LT"/>
          <w14:ligatures w14:val="none"/>
        </w:rPr>
        <w:t>,</w:t>
      </w:r>
      <w:r>
        <w:rPr>
          <w:rFonts w:ascii="Times New Roman" w:eastAsia="SimSun" w:hAnsi="Times New Roman" w:cs="Times New Roman"/>
          <w:kern w:val="0"/>
          <w:lang w:eastAsia="lt-LT"/>
          <w14:ligatures w14:val="none"/>
        </w:rPr>
        <w:t xml:space="preserve"> Ispanija</w:t>
      </w:r>
    </w:p>
    <w:p w14:paraId="73DBF0BC" w14:textId="77777777" w:rsidR="00625442" w:rsidRPr="00625442" w:rsidRDefault="00625442" w:rsidP="006254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AF4C17" w14:textId="77777777" w:rsidR="00625442" w:rsidRPr="00625442" w:rsidRDefault="00625442" w:rsidP="0062544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eastAsia="lt-LT"/>
          <w14:ligatures w14:val="none"/>
        </w:rPr>
      </w:pPr>
      <w:r w:rsidRPr="00625442">
        <w:rPr>
          <w:rFonts w:ascii="Times New Roman" w:eastAsia="Times New Roman" w:hAnsi="Times New Roman" w:cs="Times New Roman"/>
          <w:b/>
          <w:bCs/>
          <w:snapToGrid w:val="0"/>
          <w:kern w:val="0"/>
          <w:lang w:eastAsia="lt-LT"/>
          <w14:ligatures w14:val="none"/>
        </w:rPr>
        <w:t>Perpakavo</w:t>
      </w:r>
      <w:r w:rsidRPr="00625442">
        <w:rPr>
          <w:rFonts w:ascii="Times New Roman" w:eastAsia="Times New Roman" w:hAnsi="Times New Roman" w:cs="Times New Roman"/>
          <w:snapToGrid w:val="0"/>
          <w:kern w:val="0"/>
          <w:lang w:eastAsia="lt-LT"/>
          <w14:ligatures w14:val="none"/>
        </w:rPr>
        <w:t xml:space="preserve"> UAB „Entafarma“</w:t>
      </w:r>
    </w:p>
    <w:p w14:paraId="7B06E87E" w14:textId="6FBDF805" w:rsidR="00625442" w:rsidRPr="00625442" w:rsidRDefault="00625442" w:rsidP="0062544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highlight w:val="lightGray"/>
          <w:lang w:eastAsia="lt-LT"/>
          <w14:ligatures w14:val="none"/>
        </w:rPr>
      </w:pPr>
      <w:proofErr w:type="spellStart"/>
      <w:r w:rsidRPr="00625442">
        <w:rPr>
          <w:rFonts w:ascii="Times New Roman" w:eastAsia="Times New Roman" w:hAnsi="Times New Roman" w:cs="Times New Roman"/>
          <w:snapToGrid w:val="0"/>
          <w:kern w:val="0"/>
          <w:highlight w:val="lightGray"/>
          <w:lang w:eastAsia="lt-LT"/>
          <w14:ligatures w14:val="none"/>
        </w:rPr>
        <w:t>Cefea</w:t>
      </w:r>
      <w:proofErr w:type="spellEnd"/>
      <w:r w:rsidRPr="00625442">
        <w:rPr>
          <w:rFonts w:ascii="Times New Roman" w:eastAsia="Times New Roman" w:hAnsi="Times New Roman" w:cs="Times New Roman"/>
          <w:snapToGrid w:val="0"/>
          <w:kern w:val="0"/>
          <w:highlight w:val="lightGray"/>
          <w:lang w:eastAsia="lt-LT"/>
          <w14:ligatures w14:val="none"/>
        </w:rPr>
        <w:t xml:space="preserve"> Sp. z </w:t>
      </w:r>
      <w:proofErr w:type="spellStart"/>
      <w:r w:rsidRPr="00625442">
        <w:rPr>
          <w:rFonts w:ascii="Times New Roman" w:eastAsia="Times New Roman" w:hAnsi="Times New Roman" w:cs="Times New Roman"/>
          <w:snapToGrid w:val="0"/>
          <w:kern w:val="0"/>
          <w:highlight w:val="lightGray"/>
          <w:lang w:eastAsia="lt-LT"/>
          <w14:ligatures w14:val="none"/>
        </w:rPr>
        <w:t>o.o</w:t>
      </w:r>
      <w:proofErr w:type="spellEnd"/>
      <w:r w:rsidRPr="00625442">
        <w:rPr>
          <w:rFonts w:ascii="Times New Roman" w:eastAsia="Times New Roman" w:hAnsi="Times New Roman" w:cs="Times New Roman"/>
          <w:snapToGrid w:val="0"/>
          <w:kern w:val="0"/>
          <w:highlight w:val="lightGray"/>
          <w:lang w:eastAsia="lt-LT"/>
          <w14:ligatures w14:val="none"/>
        </w:rPr>
        <w:t>. S.K</w:t>
      </w:r>
    </w:p>
    <w:p w14:paraId="53121751" w14:textId="15D2D296" w:rsidR="00625442" w:rsidRPr="00625442" w:rsidRDefault="00625442" w:rsidP="0062544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eastAsia="lt-LT"/>
          <w14:ligatures w14:val="none"/>
        </w:rPr>
      </w:pPr>
      <w:proofErr w:type="spellStart"/>
      <w:r w:rsidRPr="00625442">
        <w:rPr>
          <w:rFonts w:ascii="Times New Roman" w:eastAsia="Times New Roman" w:hAnsi="Times New Roman" w:cs="Times New Roman"/>
          <w:snapToGrid w:val="0"/>
          <w:kern w:val="0"/>
          <w:highlight w:val="lightGray"/>
          <w:lang w:eastAsia="lt-LT"/>
          <w14:ligatures w14:val="none"/>
        </w:rPr>
        <w:t>Medezin</w:t>
      </w:r>
      <w:proofErr w:type="spellEnd"/>
      <w:r w:rsidRPr="00625442">
        <w:rPr>
          <w:rFonts w:ascii="Times New Roman" w:eastAsia="Times New Roman" w:hAnsi="Times New Roman" w:cs="Times New Roman"/>
          <w:snapToGrid w:val="0"/>
          <w:kern w:val="0"/>
          <w:highlight w:val="lightGray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kern w:val="0"/>
          <w:highlight w:val="lightGray"/>
          <w:lang w:eastAsia="lt-LT"/>
          <w14:ligatures w14:val="none"/>
        </w:rPr>
        <w:t>S</w:t>
      </w:r>
      <w:r w:rsidRPr="00625442">
        <w:rPr>
          <w:rFonts w:ascii="Times New Roman" w:eastAsia="Times New Roman" w:hAnsi="Times New Roman" w:cs="Times New Roman"/>
          <w:snapToGrid w:val="0"/>
          <w:kern w:val="0"/>
          <w:highlight w:val="lightGray"/>
          <w:lang w:eastAsia="lt-LT"/>
          <w14:ligatures w14:val="none"/>
        </w:rPr>
        <w:t xml:space="preserve">p. z </w:t>
      </w:r>
      <w:proofErr w:type="spellStart"/>
      <w:r w:rsidRPr="00625442">
        <w:rPr>
          <w:rFonts w:ascii="Times New Roman" w:eastAsia="Times New Roman" w:hAnsi="Times New Roman" w:cs="Times New Roman"/>
          <w:snapToGrid w:val="0"/>
          <w:kern w:val="0"/>
          <w:highlight w:val="lightGray"/>
          <w:lang w:eastAsia="lt-LT"/>
          <w14:ligatures w14:val="none"/>
        </w:rPr>
        <w:t>o.o</w:t>
      </w:r>
      <w:proofErr w:type="spellEnd"/>
      <w:r w:rsidRPr="00625442">
        <w:rPr>
          <w:rFonts w:ascii="Times New Roman" w:eastAsia="Times New Roman" w:hAnsi="Times New Roman" w:cs="Times New Roman"/>
          <w:snapToGrid w:val="0"/>
          <w:kern w:val="0"/>
          <w:highlight w:val="lightGray"/>
          <w:lang w:eastAsia="lt-LT"/>
          <w14:ligatures w14:val="none"/>
        </w:rPr>
        <w:t>.</w:t>
      </w:r>
    </w:p>
    <w:p w14:paraId="78156DD7" w14:textId="77777777" w:rsidR="00625442" w:rsidRPr="00625442" w:rsidRDefault="00625442" w:rsidP="006254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23D520" w14:textId="1EF42131" w:rsidR="00625442" w:rsidRPr="00625442" w:rsidRDefault="00625442" w:rsidP="006254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5442">
        <w:rPr>
          <w:rFonts w:ascii="Times New Roman" w:eastAsia="Times New Roman" w:hAnsi="Times New Roman" w:cs="Times New Roman"/>
          <w:b/>
          <w:bCs/>
          <w:kern w:val="0"/>
          <w:highlight w:val="lightGray"/>
          <w14:ligatures w14:val="none"/>
        </w:rPr>
        <w:t>Perpakavimo serija</w:t>
      </w:r>
    </w:p>
    <w:p w14:paraId="22836524" w14:textId="77777777" w:rsidR="00625442" w:rsidRDefault="00625442" w:rsidP="00C32C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Cs w:val="20"/>
          <w:lang w:eastAsia="lt-LT"/>
          <w14:ligatures w14:val="none"/>
        </w:rPr>
      </w:pPr>
    </w:p>
    <w:p w14:paraId="30550820" w14:textId="46339888" w:rsidR="00C32CC4" w:rsidRPr="00625442" w:rsidRDefault="00625442" w:rsidP="00625442">
      <w:pPr>
        <w:pStyle w:val="EMEABodyText"/>
        <w:tabs>
          <w:tab w:val="left" w:pos="567"/>
        </w:tabs>
        <w:rPr>
          <w:lang w:val="lt-LT" w:eastAsia="lt-LT"/>
        </w:rPr>
      </w:pPr>
      <w:r w:rsidRPr="00542699">
        <w:rPr>
          <w:i/>
          <w:iCs/>
          <w:lang w:val="lt-LT" w:eastAsia="lt-LT"/>
        </w:rPr>
        <w:t>Lygiagrečiai importuojamas vaistas nuo referencinio vaisto skiriasi tinkamumo laiku: lygiagrečiai importuojamo – 3 metai, paruošto tirpalo cheminis ir fizikinis stabilumas išlieka 18 val., laikant 15 </w:t>
      </w:r>
      <w:r w:rsidRPr="00542699">
        <w:rPr>
          <w:i/>
          <w:iCs/>
          <w:lang w:val="lt-LT"/>
        </w:rPr>
        <w:t>°C</w:t>
      </w:r>
      <w:r w:rsidRPr="00542699">
        <w:rPr>
          <w:i/>
          <w:iCs/>
          <w:lang w:val="lt-LT" w:eastAsia="lt-LT"/>
        </w:rPr>
        <w:t xml:space="preserve"> – 25 °C temperatūroje ir 7 dienas – šaldytuve (</w:t>
      </w:r>
      <w:r w:rsidRPr="00542699">
        <w:rPr>
          <w:i/>
          <w:iCs/>
          <w:lang w:val="lt-LT"/>
        </w:rPr>
        <w:t>2 °C – 8 °C</w:t>
      </w:r>
      <w:r w:rsidRPr="00542699">
        <w:rPr>
          <w:i/>
          <w:iCs/>
          <w:lang w:val="lt-LT" w:eastAsia="lt-LT"/>
        </w:rPr>
        <w:t xml:space="preserve">); referencinio – 21 mėnuo, paruošto tirpalo cheminis ir fizikinis stabilumas išlieka </w:t>
      </w:r>
      <w:r w:rsidRPr="00542699">
        <w:rPr>
          <w:i/>
          <w:iCs/>
          <w:lang w:val="lt-LT"/>
        </w:rPr>
        <w:t xml:space="preserve">ne ilgiau, kaip 12 val., laikant 20 °C – 25 °C temperatūroje, ir ne ilgiau kaip 24 val., jei laikomas </w:t>
      </w:r>
      <w:r w:rsidRPr="00542699">
        <w:rPr>
          <w:i/>
          <w:iCs/>
          <w:lang w:val="lt-LT" w:eastAsia="lt-LT"/>
        </w:rPr>
        <w:t>šaldytuve (</w:t>
      </w:r>
      <w:r w:rsidRPr="00542699">
        <w:rPr>
          <w:i/>
          <w:iCs/>
          <w:lang w:val="lt-LT"/>
        </w:rPr>
        <w:t>2 °C – 8 °C</w:t>
      </w:r>
      <w:r w:rsidRPr="00542699">
        <w:rPr>
          <w:i/>
          <w:iCs/>
          <w:lang w:val="lt-LT" w:eastAsia="lt-LT"/>
        </w:rPr>
        <w:t>); laikymo sąlygomis: lygiagrečiai importuojamo laikymui</w:t>
      </w:r>
      <w:r w:rsidRPr="00542699">
        <w:rPr>
          <w:i/>
          <w:iCs/>
          <w:lang w:val="lt-LT"/>
        </w:rPr>
        <w:t xml:space="preserve"> specialių laikymo sąlygų nereikalaujama, o referencinį vaistą l</w:t>
      </w:r>
      <w:r w:rsidRPr="00542699">
        <w:rPr>
          <w:i/>
          <w:iCs/>
          <w:szCs w:val="22"/>
          <w:lang w:val="lt-LT"/>
        </w:rPr>
        <w:t xml:space="preserve">aikyti ne aukštesnėje kaip 25 </w:t>
      </w:r>
      <w:r w:rsidRPr="00542699">
        <w:rPr>
          <w:i/>
          <w:iCs/>
          <w:szCs w:val="22"/>
          <w:lang w:val="lt-LT"/>
        </w:rPr>
        <w:sym w:font="Symbol" w:char="F0B0"/>
      </w:r>
      <w:r w:rsidRPr="00542699">
        <w:rPr>
          <w:i/>
          <w:iCs/>
          <w:szCs w:val="22"/>
          <w:lang w:val="lt-LT"/>
        </w:rPr>
        <w:t>C temperatūroje, flakoną laikyti išorinėje dėžutėje, kad vaistas būtų apsaugotas nuo šviesos.</w:t>
      </w:r>
    </w:p>
    <w:sectPr w:rsidR="00C32CC4" w:rsidRPr="0062544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69FC2E58"/>
    <w:multiLevelType w:val="hybridMultilevel"/>
    <w:tmpl w:val="30688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12671"/>
    <w:multiLevelType w:val="hybridMultilevel"/>
    <w:tmpl w:val="D98A07CA"/>
    <w:lvl w:ilvl="0" w:tplc="3ABEE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003492">
    <w:abstractNumId w:val="2"/>
  </w:num>
  <w:num w:numId="2" w16cid:durableId="1411924609">
    <w:abstractNumId w:val="1"/>
  </w:num>
  <w:num w:numId="3" w16cid:durableId="3312167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C4"/>
    <w:rsid w:val="00072232"/>
    <w:rsid w:val="000B4F35"/>
    <w:rsid w:val="00123517"/>
    <w:rsid w:val="0013158C"/>
    <w:rsid w:val="00150965"/>
    <w:rsid w:val="00222195"/>
    <w:rsid w:val="003F1EA4"/>
    <w:rsid w:val="004160D7"/>
    <w:rsid w:val="005F2B9C"/>
    <w:rsid w:val="00625442"/>
    <w:rsid w:val="006454C2"/>
    <w:rsid w:val="006B710F"/>
    <w:rsid w:val="00764292"/>
    <w:rsid w:val="00867275"/>
    <w:rsid w:val="00AA6214"/>
    <w:rsid w:val="00AF1F75"/>
    <w:rsid w:val="00C32CC4"/>
    <w:rsid w:val="00C60E15"/>
    <w:rsid w:val="00E103AC"/>
    <w:rsid w:val="00E60256"/>
    <w:rsid w:val="00EB663D"/>
    <w:rsid w:val="00F06D6A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7E0B"/>
  <w15:chartTrackingRefBased/>
  <w15:docId w15:val="{0D278015-0BCA-444F-B1F2-BE9885E3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32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2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32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2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2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2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2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2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2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2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2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32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2CC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2CC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2C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2C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2C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2C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2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2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2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2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32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2CC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32CC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32C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2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2CC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32CC4"/>
    <w:rPr>
      <w:b/>
      <w:bCs/>
      <w:smallCaps/>
      <w:color w:val="0F4761" w:themeColor="accent1" w:themeShade="BF"/>
      <w:spacing w:val="5"/>
    </w:rPr>
  </w:style>
  <w:style w:type="paragraph" w:customStyle="1" w:styleId="EMEABodyText">
    <w:name w:val="EMEA Body Text"/>
    <w:basedOn w:val="prastasis"/>
    <w:uiPriority w:val="99"/>
    <w:rsid w:val="00625442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a86debec6c7744f999b26eb9ea21e62f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70b7e4ab617ef87ff8ac1740aa932255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C8E2E7-683A-470E-AACC-6680D6808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381762-0C41-45C4-86E3-308784C606AD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3.xml><?xml version="1.0" encoding="utf-8"?>
<ds:datastoreItem xmlns:ds="http://schemas.openxmlformats.org/officeDocument/2006/customXml" ds:itemID="{A40F7645-B94A-408E-BCF7-BAB81F4914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0328</dc:creator>
  <cp:keywords/>
  <dc:description/>
  <cp:lastModifiedBy>Karolina Kontrauskaitė</cp:lastModifiedBy>
  <cp:revision>6</cp:revision>
  <dcterms:created xsi:type="dcterms:W3CDTF">2024-04-04T10:38:00Z</dcterms:created>
  <dcterms:modified xsi:type="dcterms:W3CDTF">2024-12-30T10:23:00Z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