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D48B"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p>
    <w:p w14:paraId="6403CC1C"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p>
    <w:p w14:paraId="00BA326E"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p>
    <w:p w14:paraId="022D5ACA"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p>
    <w:p w14:paraId="2100AD09"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p>
    <w:p w14:paraId="31FAF358"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p>
    <w:p w14:paraId="03564396" w14:textId="77777777" w:rsidR="004F413E" w:rsidRPr="00675369" w:rsidRDefault="004F413E"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bookmarkStart w:id="0" w:name="_Toc129243262"/>
      <w:bookmarkStart w:id="1" w:name="_Toc129243137"/>
    </w:p>
    <w:p w14:paraId="3781DB3F" w14:textId="77777777" w:rsidR="00675369" w:rsidRPr="00675369" w:rsidRDefault="00675369"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p>
    <w:p w14:paraId="175223BB" w14:textId="77777777" w:rsidR="00675369" w:rsidRPr="00675369" w:rsidRDefault="00675369"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p>
    <w:p w14:paraId="17755E01" w14:textId="77777777" w:rsidR="00675369" w:rsidRPr="00675369" w:rsidRDefault="00675369"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p>
    <w:p w14:paraId="0DD68789" w14:textId="77777777" w:rsidR="00675369" w:rsidRPr="00675369" w:rsidRDefault="00675369"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p>
    <w:p w14:paraId="5D506D32" w14:textId="77777777" w:rsidR="00675369" w:rsidRPr="00675369" w:rsidRDefault="00675369"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p>
    <w:p w14:paraId="6F3EF81A" w14:textId="77777777" w:rsidR="00675369" w:rsidRPr="00675369" w:rsidRDefault="00675369"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p>
    <w:p w14:paraId="4B7FCCB6" w14:textId="77777777" w:rsidR="00675369" w:rsidRPr="00675369" w:rsidRDefault="00675369"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p>
    <w:p w14:paraId="44BBFBDF" w14:textId="77777777" w:rsidR="00675369" w:rsidRPr="00675369" w:rsidRDefault="00675369"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p>
    <w:p w14:paraId="5D5D3671" w14:textId="77777777" w:rsidR="00675369" w:rsidRPr="00675369" w:rsidRDefault="00675369"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p>
    <w:p w14:paraId="4DB1DCFA" w14:textId="77777777" w:rsidR="00675369" w:rsidRPr="00675369" w:rsidRDefault="00675369"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p>
    <w:p w14:paraId="6961A56D" w14:textId="77777777" w:rsidR="00675369" w:rsidRPr="00675369" w:rsidRDefault="00675369"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p>
    <w:p w14:paraId="3B04A527" w14:textId="77777777" w:rsidR="00675369" w:rsidRPr="00675369" w:rsidRDefault="00675369"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p>
    <w:p w14:paraId="131CBF0B" w14:textId="77777777" w:rsidR="00675369" w:rsidRPr="00675369" w:rsidRDefault="00675369"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p>
    <w:p w14:paraId="4F731959" w14:textId="77777777" w:rsidR="00675369" w:rsidRPr="00675369" w:rsidRDefault="00675369"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p>
    <w:p w14:paraId="59A42DFB" w14:textId="77777777" w:rsidR="00675369" w:rsidRPr="00675369" w:rsidRDefault="00675369"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p>
    <w:p w14:paraId="26D3A955" w14:textId="77777777" w:rsidR="00675369" w:rsidRPr="004F413E" w:rsidRDefault="00675369"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p>
    <w:p w14:paraId="1F6B8DB3" w14:textId="77777777" w:rsidR="004F413E" w:rsidRPr="004F413E" w:rsidRDefault="004F413E" w:rsidP="004F413E">
      <w:pPr>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r w:rsidRPr="004F413E">
        <w:rPr>
          <w:rFonts w:ascii="Times New Roman" w:eastAsia="Calibri" w:hAnsi="Times New Roman" w:cs="Times New Roman"/>
          <w:b/>
          <w:caps/>
          <w:kern w:val="0"/>
          <w:lang w:eastAsia="lt-LT"/>
          <w14:ligatures w14:val="none"/>
        </w:rPr>
        <w:t>B. PAKUOTĖS LAPELIS</w:t>
      </w:r>
      <w:bookmarkEnd w:id="0"/>
      <w:bookmarkEnd w:id="1"/>
    </w:p>
    <w:p w14:paraId="7C27D0B2" w14:textId="77777777" w:rsidR="004F413E" w:rsidRPr="004F413E" w:rsidRDefault="004F413E" w:rsidP="004F413E">
      <w:pPr>
        <w:spacing w:after="0" w:line="240" w:lineRule="auto"/>
        <w:jc w:val="center"/>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br w:type="page"/>
      </w:r>
      <w:r w:rsidRPr="004F413E">
        <w:rPr>
          <w:rFonts w:ascii="Times New Roman" w:eastAsia="Times New Roman" w:hAnsi="Times New Roman" w:cs="Times New Roman"/>
          <w:b/>
          <w:kern w:val="0"/>
          <w:lang w:eastAsia="lt-LT"/>
          <w14:ligatures w14:val="none"/>
        </w:rPr>
        <w:lastRenderedPageBreak/>
        <w:t>Pakuotės lapelis: informacija vartotojui</w:t>
      </w:r>
    </w:p>
    <w:p w14:paraId="1E7E3BDB" w14:textId="77777777" w:rsidR="004F413E" w:rsidRPr="004F413E" w:rsidRDefault="004F413E" w:rsidP="004F413E">
      <w:pPr>
        <w:spacing w:after="0" w:line="240" w:lineRule="auto"/>
        <w:jc w:val="center"/>
        <w:rPr>
          <w:rFonts w:ascii="Times New Roman" w:eastAsia="Times New Roman" w:hAnsi="Times New Roman" w:cs="Times New Roman"/>
          <w:b/>
          <w:kern w:val="0"/>
          <w:lang w:eastAsia="lt-LT"/>
          <w14:ligatures w14:val="none"/>
        </w:rPr>
      </w:pPr>
    </w:p>
    <w:p w14:paraId="6BCB141A" w14:textId="3BA1ED37" w:rsidR="004F413E" w:rsidRPr="004F413E" w:rsidRDefault="00586F27" w:rsidP="004F413E">
      <w:pPr>
        <w:autoSpaceDE w:val="0"/>
        <w:autoSpaceDN w:val="0"/>
        <w:adjustRightInd w:val="0"/>
        <w:spacing w:after="0" w:line="240" w:lineRule="auto"/>
        <w:ind w:firstLine="709"/>
        <w:jc w:val="center"/>
        <w:rPr>
          <w:rFonts w:ascii="Times New Roman" w:eastAsia="Times New Roman" w:hAnsi="Times New Roman" w:cs="Times New Roman"/>
          <w:b/>
          <w:color w:val="000000"/>
          <w:kern w:val="0"/>
          <w:szCs w:val="24"/>
          <w:lang w:eastAsia="lt-LT"/>
          <w14:ligatures w14:val="none"/>
        </w:rPr>
      </w:pPr>
      <w:r>
        <w:rPr>
          <w:rFonts w:ascii="Times New Roman" w:eastAsia="Times New Roman" w:hAnsi="Times New Roman" w:cs="Times New Roman"/>
          <w:b/>
          <w:color w:val="000000"/>
          <w:kern w:val="0"/>
          <w:lang w:eastAsia="lt-LT"/>
          <w14:ligatures w14:val="none"/>
        </w:rPr>
        <w:t>ROPSINE</w:t>
      </w:r>
      <w:r w:rsidR="004F413E" w:rsidRPr="004F413E">
        <w:rPr>
          <w:rFonts w:ascii="Times New Roman" w:eastAsia="Times New Roman" w:hAnsi="Times New Roman" w:cs="Times New Roman"/>
          <w:b/>
          <w:color w:val="000000"/>
          <w:kern w:val="0"/>
          <w:lang w:eastAsia="lt-LT"/>
          <w14:ligatures w14:val="none"/>
        </w:rPr>
        <w:t xml:space="preserve"> 7,5 mg/ml injekcinis tirpalas</w:t>
      </w:r>
    </w:p>
    <w:p w14:paraId="68CF1796" w14:textId="3EED3A08" w:rsidR="004F413E" w:rsidRPr="004F413E" w:rsidRDefault="00675369" w:rsidP="004F413E">
      <w:pPr>
        <w:autoSpaceDE w:val="0"/>
        <w:autoSpaceDN w:val="0"/>
        <w:adjustRightInd w:val="0"/>
        <w:spacing w:after="0" w:line="240" w:lineRule="auto"/>
        <w:ind w:firstLine="709"/>
        <w:jc w:val="center"/>
        <w:rPr>
          <w:rFonts w:ascii="Times New Roman" w:eastAsia="Times New Roman" w:hAnsi="Times New Roman" w:cs="Times New Roman"/>
          <w:color w:val="000000"/>
          <w:kern w:val="0"/>
          <w:szCs w:val="24"/>
          <w:lang w:eastAsia="lt-LT"/>
          <w14:ligatures w14:val="none"/>
        </w:rPr>
      </w:pPr>
      <w:r w:rsidRPr="00675369">
        <w:rPr>
          <w:rFonts w:ascii="Times New Roman" w:eastAsia="Times New Roman" w:hAnsi="Times New Roman" w:cs="Times New Roman"/>
          <w:color w:val="000000"/>
          <w:kern w:val="0"/>
          <w:lang w:eastAsia="lt-LT"/>
          <w14:ligatures w14:val="none"/>
        </w:rPr>
        <w:t>r</w:t>
      </w:r>
      <w:r w:rsidR="004F413E" w:rsidRPr="004F413E">
        <w:rPr>
          <w:rFonts w:ascii="Times New Roman" w:eastAsia="Times New Roman" w:hAnsi="Times New Roman" w:cs="Times New Roman"/>
          <w:color w:val="000000"/>
          <w:kern w:val="0"/>
          <w:lang w:eastAsia="lt-LT"/>
          <w14:ligatures w14:val="none"/>
        </w:rPr>
        <w:t>opivakaino hidrochloridas</w:t>
      </w:r>
    </w:p>
    <w:p w14:paraId="6BC8D64B"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p>
    <w:p w14:paraId="12D1DE4E" w14:textId="77777777" w:rsidR="004F413E" w:rsidRPr="004F413E" w:rsidRDefault="004F413E" w:rsidP="004F413E">
      <w:pPr>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Arial"/>
          <w:b/>
          <w:bCs/>
          <w:kern w:val="0"/>
          <w:lang w:eastAsia="lt-LT"/>
          <w14:ligatures w14:val="none"/>
        </w:rPr>
      </w:pPr>
      <w:r w:rsidRPr="004F413E">
        <w:rPr>
          <w:rFonts w:ascii="Times New Roman" w:eastAsia="Times New Roman" w:hAnsi="Times New Roman" w:cs="Times New Roman"/>
          <w:b/>
          <w:kern w:val="0"/>
          <w:lang w:eastAsia="lt-LT"/>
          <w14:ligatures w14:val="none"/>
        </w:rPr>
        <w:t>Atidžiai perskaitykite visą šį lapelį prieš Jums skiriant vaistą,</w:t>
      </w:r>
      <w:r w:rsidRPr="004F413E">
        <w:rPr>
          <w:rFonts w:ascii="Arial" w:eastAsia="Times New Roman" w:hAnsi="Arial" w:cs="Arial"/>
          <w:b/>
          <w:bCs/>
          <w:kern w:val="0"/>
          <w:lang w:eastAsia="lt-LT"/>
          <w14:ligatures w14:val="none"/>
        </w:rPr>
        <w:t xml:space="preserve"> </w:t>
      </w:r>
      <w:r w:rsidRPr="004F413E">
        <w:rPr>
          <w:rFonts w:ascii="Times New Roman" w:eastAsia="Times New Roman" w:hAnsi="Times New Roman" w:cs="Times New Roman"/>
          <w:b/>
          <w:kern w:val="0"/>
          <w:lang w:eastAsia="lt-LT"/>
          <w14:ligatures w14:val="none"/>
        </w:rPr>
        <w:t>nes jame pateikiama Jums svarbi informacija.</w:t>
      </w:r>
      <w:r w:rsidRPr="004F413E">
        <w:rPr>
          <w:rFonts w:ascii="Times New Roman" w:eastAsia="Times New Roman" w:hAnsi="Times New Roman" w:cs="Arial"/>
          <w:b/>
          <w:bCs/>
          <w:kern w:val="0"/>
          <w:lang w:eastAsia="lt-LT"/>
          <w14:ligatures w14:val="none"/>
        </w:rPr>
        <w:t xml:space="preserve"> </w:t>
      </w:r>
    </w:p>
    <w:p w14:paraId="184A0EE9" w14:textId="77777777" w:rsidR="004F413E" w:rsidRPr="004F413E" w:rsidRDefault="004F413E" w:rsidP="004F413E">
      <w:pPr>
        <w:numPr>
          <w:ilvl w:val="0"/>
          <w:numId w:val="1"/>
        </w:numPr>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Neišmeskite šio lapelio, nes vėl gali prireikti jį perskaityti</w:t>
      </w:r>
      <w:r w:rsidRPr="004F413E">
        <w:rPr>
          <w:rFonts w:ascii="Times New Roman" w:eastAsia="Times New Roman" w:hAnsi="Times New Roman" w:cs="Times New Roman"/>
          <w:bCs/>
          <w:kern w:val="0"/>
          <w:szCs w:val="24"/>
          <w:lang w:eastAsia="lt-LT"/>
          <w14:ligatures w14:val="none"/>
        </w:rPr>
        <w:t>.</w:t>
      </w:r>
      <w:r w:rsidRPr="004F413E">
        <w:rPr>
          <w:rFonts w:ascii="Times New Roman" w:eastAsia="Times New Roman" w:hAnsi="Times New Roman" w:cs="Times New Roman"/>
          <w:kern w:val="0"/>
          <w:lang w:eastAsia="lt-LT"/>
          <w14:ligatures w14:val="none"/>
        </w:rPr>
        <w:t xml:space="preserve"> </w:t>
      </w:r>
    </w:p>
    <w:p w14:paraId="6C2AB970" w14:textId="77777777" w:rsidR="004F413E" w:rsidRPr="004F413E" w:rsidRDefault="004F413E" w:rsidP="004F413E">
      <w:pPr>
        <w:numPr>
          <w:ilvl w:val="0"/>
          <w:numId w:val="1"/>
        </w:numPr>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Jeigu kiltų daugiau klausimų, kreipkitės į gydytoją arba vaistininką. </w:t>
      </w:r>
    </w:p>
    <w:p w14:paraId="3E18F1C0" w14:textId="77777777" w:rsidR="004F413E" w:rsidRPr="004F413E" w:rsidRDefault="004F413E" w:rsidP="004F413E">
      <w:pPr>
        <w:numPr>
          <w:ilvl w:val="0"/>
          <w:numId w:val="1"/>
        </w:numPr>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Jeigu pasireiškė šalutinis poveikis </w:t>
      </w:r>
      <w:r w:rsidRPr="004F413E">
        <w:rPr>
          <w:rFonts w:ascii="Times New Roman" w:eastAsia="Times New Roman" w:hAnsi="Times New Roman" w:cs="Times New Roman"/>
          <w:kern w:val="0"/>
          <w:szCs w:val="24"/>
          <w:lang w:eastAsia="lt-LT"/>
          <w14:ligatures w14:val="none"/>
        </w:rPr>
        <w:t>(net jeigu jis šiame lapelyje nenurodytas), kreipkitės</w:t>
      </w:r>
      <w:r w:rsidRPr="004F413E">
        <w:rPr>
          <w:rFonts w:ascii="Times New Roman" w:eastAsia="Times New Roman" w:hAnsi="Times New Roman" w:cs="Times New Roman"/>
          <w:kern w:val="0"/>
          <w:lang w:eastAsia="lt-LT"/>
          <w14:ligatures w14:val="none"/>
        </w:rPr>
        <w:t xml:space="preserve"> į gydytoją arba vaistininką. Žr. 4 skyrių.</w:t>
      </w:r>
    </w:p>
    <w:p w14:paraId="5DFF3A86" w14:textId="77777777" w:rsidR="004F413E" w:rsidRPr="004F413E" w:rsidRDefault="004F413E" w:rsidP="004F413E">
      <w:pPr>
        <w:spacing w:after="0" w:line="240" w:lineRule="auto"/>
        <w:jc w:val="both"/>
        <w:rPr>
          <w:rFonts w:ascii="Times New Roman" w:eastAsia="Times New Roman" w:hAnsi="Times New Roman" w:cs="Times New Roman"/>
          <w:kern w:val="0"/>
          <w:lang w:eastAsia="lt-LT"/>
          <w14:ligatures w14:val="none"/>
        </w:rPr>
      </w:pPr>
    </w:p>
    <w:p w14:paraId="2375167A" w14:textId="77777777" w:rsidR="004F413E" w:rsidRPr="004F413E" w:rsidRDefault="004F413E" w:rsidP="004F413E">
      <w:pPr>
        <w:spacing w:after="0" w:line="240" w:lineRule="auto"/>
        <w:jc w:val="both"/>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b/>
          <w:kern w:val="0"/>
          <w:szCs w:val="24"/>
          <w:lang w:eastAsia="lt-LT"/>
          <w14:ligatures w14:val="none"/>
        </w:rPr>
        <w:t>Apie ką rašoma šiame lapelyje?</w:t>
      </w:r>
      <w:r w:rsidRPr="004F413E">
        <w:rPr>
          <w:rFonts w:ascii="Times New Roman" w:eastAsia="Times New Roman" w:hAnsi="Times New Roman" w:cs="Times New Roman"/>
          <w:b/>
          <w:kern w:val="0"/>
          <w:lang w:eastAsia="lt-LT"/>
          <w14:ligatures w14:val="none"/>
        </w:rPr>
        <w:t xml:space="preserve"> </w:t>
      </w:r>
    </w:p>
    <w:p w14:paraId="5DEBFA18" w14:textId="4E1621D5" w:rsidR="004F413E" w:rsidRPr="004F413E" w:rsidRDefault="004F413E" w:rsidP="004F413E">
      <w:pPr>
        <w:numPr>
          <w:ilvl w:val="0"/>
          <w:numId w:val="2"/>
        </w:numPr>
        <w:tabs>
          <w:tab w:val="clear" w:pos="360"/>
          <w:tab w:val="num" w:pos="709"/>
        </w:tabs>
        <w:autoSpaceDE w:val="0"/>
        <w:autoSpaceDN w:val="0"/>
        <w:spacing w:after="0" w:line="240" w:lineRule="auto"/>
        <w:ind w:left="709" w:hanging="709"/>
        <w:jc w:val="both"/>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Kas yra </w:t>
      </w:r>
      <w:r w:rsidR="00586F27">
        <w:rPr>
          <w:rFonts w:ascii="Times New Roman" w:eastAsia="Times New Roman" w:hAnsi="Times New Roman" w:cs="Times New Roman"/>
          <w:kern w:val="0"/>
          <w:lang w:eastAsia="lt-LT"/>
          <w14:ligatures w14:val="none"/>
        </w:rPr>
        <w:t>ROPSINE</w:t>
      </w:r>
      <w:r w:rsidRPr="004F413E">
        <w:rPr>
          <w:rFonts w:ascii="Times New Roman" w:eastAsia="Times New Roman" w:hAnsi="Times New Roman" w:cs="Times New Roman"/>
          <w:kern w:val="0"/>
          <w:lang w:eastAsia="lt-LT"/>
          <w14:ligatures w14:val="none"/>
        </w:rPr>
        <w:t xml:space="preserve"> ir kam jis vartojamas </w:t>
      </w:r>
    </w:p>
    <w:p w14:paraId="40E65844" w14:textId="421CD3D4" w:rsidR="004F413E" w:rsidRPr="004F413E" w:rsidRDefault="004F413E" w:rsidP="004F413E">
      <w:pPr>
        <w:numPr>
          <w:ilvl w:val="0"/>
          <w:numId w:val="2"/>
        </w:numPr>
        <w:tabs>
          <w:tab w:val="clear" w:pos="360"/>
          <w:tab w:val="num" w:pos="709"/>
        </w:tabs>
        <w:autoSpaceDE w:val="0"/>
        <w:autoSpaceDN w:val="0"/>
        <w:spacing w:after="0" w:line="240" w:lineRule="auto"/>
        <w:ind w:left="709" w:hanging="709"/>
        <w:jc w:val="both"/>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Kas žinotina prieš Jums skiriant </w:t>
      </w:r>
      <w:r w:rsidR="00586F27">
        <w:rPr>
          <w:rFonts w:ascii="Times New Roman" w:eastAsia="Times New Roman" w:hAnsi="Times New Roman" w:cs="Times New Roman"/>
          <w:kern w:val="0"/>
          <w:lang w:eastAsia="lt-LT"/>
          <w14:ligatures w14:val="none"/>
        </w:rPr>
        <w:t>ROPSINE</w:t>
      </w:r>
      <w:r w:rsidRPr="004F413E">
        <w:rPr>
          <w:rFonts w:ascii="Times New Roman" w:eastAsia="Times New Roman" w:hAnsi="Times New Roman" w:cs="Times New Roman"/>
          <w:kern w:val="0"/>
          <w:lang w:eastAsia="lt-LT"/>
          <w14:ligatures w14:val="none"/>
        </w:rPr>
        <w:t xml:space="preserve"> </w:t>
      </w:r>
    </w:p>
    <w:p w14:paraId="5FD4F19B" w14:textId="66F7319F" w:rsidR="004F413E" w:rsidRPr="004F413E" w:rsidRDefault="004F413E" w:rsidP="004F413E">
      <w:pPr>
        <w:numPr>
          <w:ilvl w:val="0"/>
          <w:numId w:val="2"/>
        </w:numPr>
        <w:tabs>
          <w:tab w:val="clear" w:pos="360"/>
          <w:tab w:val="num" w:pos="709"/>
        </w:tabs>
        <w:autoSpaceDE w:val="0"/>
        <w:autoSpaceDN w:val="0"/>
        <w:spacing w:after="0" w:line="240" w:lineRule="auto"/>
        <w:ind w:left="709" w:hanging="709"/>
        <w:jc w:val="both"/>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Kaip Jums skiriamas </w:t>
      </w:r>
      <w:r w:rsidR="00586F27">
        <w:rPr>
          <w:rFonts w:ascii="Times New Roman" w:eastAsia="Times New Roman" w:hAnsi="Times New Roman" w:cs="Times New Roman"/>
          <w:kern w:val="0"/>
          <w:lang w:eastAsia="lt-LT"/>
          <w14:ligatures w14:val="none"/>
        </w:rPr>
        <w:t>ROPSINE</w:t>
      </w:r>
    </w:p>
    <w:p w14:paraId="0745BD66" w14:textId="77777777" w:rsidR="004F413E" w:rsidRPr="004F413E" w:rsidRDefault="004F413E" w:rsidP="004F413E">
      <w:pPr>
        <w:numPr>
          <w:ilvl w:val="0"/>
          <w:numId w:val="2"/>
        </w:numPr>
        <w:tabs>
          <w:tab w:val="clear" w:pos="360"/>
          <w:tab w:val="num" w:pos="709"/>
        </w:tabs>
        <w:autoSpaceDE w:val="0"/>
        <w:autoSpaceDN w:val="0"/>
        <w:spacing w:after="0" w:line="240" w:lineRule="auto"/>
        <w:ind w:left="709" w:hanging="709"/>
        <w:jc w:val="both"/>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Galimas šalutinis poveikis</w:t>
      </w:r>
    </w:p>
    <w:p w14:paraId="197FAFB9" w14:textId="34379726" w:rsidR="004F413E" w:rsidRPr="004F413E" w:rsidRDefault="004F413E" w:rsidP="004F413E">
      <w:pPr>
        <w:numPr>
          <w:ilvl w:val="0"/>
          <w:numId w:val="2"/>
        </w:numPr>
        <w:tabs>
          <w:tab w:val="clear" w:pos="360"/>
          <w:tab w:val="num" w:pos="709"/>
        </w:tabs>
        <w:autoSpaceDE w:val="0"/>
        <w:autoSpaceDN w:val="0"/>
        <w:spacing w:after="0" w:line="240" w:lineRule="auto"/>
        <w:ind w:left="709" w:hanging="709"/>
        <w:jc w:val="both"/>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Kaip laikyti </w:t>
      </w:r>
      <w:r w:rsidR="00586F27">
        <w:rPr>
          <w:rFonts w:ascii="Times New Roman" w:eastAsia="Times New Roman" w:hAnsi="Times New Roman" w:cs="Times New Roman"/>
          <w:kern w:val="0"/>
          <w:lang w:eastAsia="lt-LT"/>
          <w14:ligatures w14:val="none"/>
        </w:rPr>
        <w:t>ROPSINE</w:t>
      </w:r>
      <w:r w:rsidRPr="004F413E">
        <w:rPr>
          <w:rFonts w:ascii="Times New Roman" w:eastAsia="Times New Roman" w:hAnsi="Times New Roman" w:cs="Times New Roman"/>
          <w:kern w:val="0"/>
          <w:lang w:eastAsia="lt-LT"/>
          <w14:ligatures w14:val="none"/>
        </w:rPr>
        <w:t xml:space="preserve"> </w:t>
      </w:r>
    </w:p>
    <w:p w14:paraId="5285127D" w14:textId="77777777" w:rsidR="004F413E" w:rsidRPr="004F413E" w:rsidRDefault="004F413E" w:rsidP="004F413E">
      <w:pPr>
        <w:numPr>
          <w:ilvl w:val="0"/>
          <w:numId w:val="2"/>
        </w:numPr>
        <w:tabs>
          <w:tab w:val="clear" w:pos="360"/>
          <w:tab w:val="num" w:pos="709"/>
        </w:tabs>
        <w:autoSpaceDE w:val="0"/>
        <w:autoSpaceDN w:val="0"/>
        <w:spacing w:after="0" w:line="240" w:lineRule="auto"/>
        <w:ind w:left="709" w:hanging="709"/>
        <w:jc w:val="both"/>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Pakuotės turinys ir kita informacija </w:t>
      </w:r>
    </w:p>
    <w:p w14:paraId="56232DC9"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p>
    <w:p w14:paraId="1EA052D6"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p>
    <w:p w14:paraId="079694EB" w14:textId="53AE6658" w:rsidR="004F413E" w:rsidRPr="004F413E" w:rsidRDefault="004F413E" w:rsidP="004F413E">
      <w:pPr>
        <w:numPr>
          <w:ilvl w:val="0"/>
          <w:numId w:val="7"/>
        </w:numPr>
        <w:spacing w:after="0" w:line="240" w:lineRule="auto"/>
        <w:ind w:left="567" w:hanging="567"/>
        <w:contextualSpacing/>
        <w:jc w:val="both"/>
        <w:rPr>
          <w:rFonts w:ascii="Times New Roman" w:eastAsia="Times New Roman" w:hAnsi="Times New Roman" w:cs="Times New Roman"/>
          <w:b/>
          <w:caps/>
          <w:kern w:val="0"/>
          <w:lang w:eastAsia="lt-LT"/>
          <w14:ligatures w14:val="none"/>
        </w:rPr>
      </w:pPr>
      <w:r w:rsidRPr="004F413E">
        <w:rPr>
          <w:rFonts w:ascii="Times New Roman" w:eastAsia="Times New Roman" w:hAnsi="Times New Roman" w:cs="Times New Roman"/>
          <w:b/>
          <w:kern w:val="0"/>
          <w:lang w:eastAsia="lt-LT"/>
          <w14:ligatures w14:val="none"/>
        </w:rPr>
        <w:t xml:space="preserve">Kas yra </w:t>
      </w:r>
      <w:r w:rsidR="00586F27">
        <w:rPr>
          <w:rFonts w:ascii="Times New Roman" w:eastAsia="Times New Roman" w:hAnsi="Times New Roman" w:cs="Times New Roman"/>
          <w:b/>
          <w:kern w:val="0"/>
          <w:lang w:eastAsia="lt-LT"/>
          <w14:ligatures w14:val="none"/>
        </w:rPr>
        <w:t>ROPSINE</w:t>
      </w:r>
      <w:r w:rsidRPr="004F413E">
        <w:rPr>
          <w:rFonts w:ascii="Times New Roman" w:eastAsia="Times New Roman" w:hAnsi="Times New Roman" w:cs="Times New Roman"/>
          <w:b/>
          <w:kern w:val="0"/>
          <w:lang w:eastAsia="lt-LT"/>
          <w14:ligatures w14:val="none"/>
        </w:rPr>
        <w:t xml:space="preserve"> ir kam jis vartojamas</w:t>
      </w:r>
      <w:r w:rsidRPr="004F413E">
        <w:rPr>
          <w:rFonts w:ascii="Times New Roman" w:eastAsia="Times New Roman" w:hAnsi="Times New Roman" w:cs="Times New Roman"/>
          <w:b/>
          <w:caps/>
          <w:kern w:val="0"/>
          <w:lang w:eastAsia="lt-LT"/>
          <w14:ligatures w14:val="none"/>
        </w:rPr>
        <w:t xml:space="preserve"> </w:t>
      </w:r>
    </w:p>
    <w:p w14:paraId="36DB9F30" w14:textId="77777777" w:rsidR="004F413E" w:rsidRPr="004F413E" w:rsidRDefault="004F413E" w:rsidP="004F413E">
      <w:pPr>
        <w:adjustRightInd w:val="0"/>
        <w:spacing w:after="0" w:line="240" w:lineRule="auto"/>
        <w:rPr>
          <w:rFonts w:ascii="Times New Roman" w:eastAsia="Times New Roman" w:hAnsi="Times New Roman" w:cs="Times New Roman"/>
          <w:b/>
          <w:kern w:val="0"/>
          <w:lang w:eastAsia="lt-LT"/>
          <w14:ligatures w14:val="none"/>
        </w:rPr>
      </w:pPr>
    </w:p>
    <w:p w14:paraId="2276C789" w14:textId="77777777" w:rsidR="004F413E" w:rsidRPr="004F413E" w:rsidRDefault="004F413E" w:rsidP="004F413E">
      <w:pPr>
        <w:adjustRightInd w:val="0"/>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Veiklioji medžiaga yra ropivakaino hidrochloridas.</w:t>
      </w:r>
    </w:p>
    <w:p w14:paraId="41D1971B" w14:textId="64991A21" w:rsidR="004F413E" w:rsidRPr="004F413E" w:rsidRDefault="00586F27" w:rsidP="004F413E">
      <w:pPr>
        <w:adjustRightInd w:val="0"/>
        <w:spacing w:after="0" w:line="240" w:lineRule="auto"/>
        <w:rPr>
          <w:rFonts w:ascii="Times New Roman" w:eastAsia="Times New Roman" w:hAnsi="Times New Roman" w:cs="Times New Roman"/>
          <w:b/>
          <w:kern w:val="0"/>
          <w:lang w:eastAsia="lt-LT"/>
          <w14:ligatures w14:val="none"/>
        </w:rPr>
      </w:pPr>
      <w:r>
        <w:rPr>
          <w:rFonts w:ascii="Times New Roman" w:eastAsia="Times New Roman" w:hAnsi="Times New Roman" w:cs="Times New Roman"/>
          <w:kern w:val="0"/>
          <w:lang w:eastAsia="lt-LT"/>
          <w14:ligatures w14:val="none"/>
        </w:rPr>
        <w:t>ROPSINE</w:t>
      </w:r>
      <w:r w:rsidR="004F413E" w:rsidRPr="004F413E">
        <w:rPr>
          <w:rFonts w:ascii="Times New Roman" w:eastAsia="Times New Roman" w:hAnsi="Times New Roman" w:cs="Times New Roman"/>
          <w:kern w:val="0"/>
          <w:lang w:eastAsia="lt-LT"/>
          <w14:ligatures w14:val="none"/>
        </w:rPr>
        <w:t xml:space="preserve"> priklauso vaistų, vadinamų vietiniais anestetikais, grupei (nuskausminantys vaistai). </w:t>
      </w:r>
    </w:p>
    <w:p w14:paraId="209EB376" w14:textId="608C4DDC" w:rsidR="004F413E" w:rsidRPr="004F413E" w:rsidRDefault="00586F27" w:rsidP="004F413E">
      <w:pPr>
        <w:spacing w:after="0" w:line="240" w:lineRule="auto"/>
        <w:outlineLvl w:val="0"/>
        <w:rPr>
          <w:rFonts w:ascii="Times New Roman" w:eastAsia="Times New Roman" w:hAnsi="Times New Roman" w:cs="Times New Roman"/>
          <w:kern w:val="0"/>
          <w:szCs w:val="24"/>
          <w:lang w:eastAsia="lt-LT"/>
          <w14:ligatures w14:val="none"/>
        </w:rPr>
      </w:pPr>
      <w:r>
        <w:rPr>
          <w:rFonts w:ascii="Times New Roman" w:eastAsia="Times New Roman" w:hAnsi="Times New Roman" w:cs="Times New Roman"/>
          <w:kern w:val="0"/>
          <w:lang w:eastAsia="lt-LT"/>
          <w14:ligatures w14:val="none"/>
        </w:rPr>
        <w:t>ROPSINE</w:t>
      </w:r>
      <w:r w:rsidR="004F413E" w:rsidRPr="004F413E">
        <w:rPr>
          <w:rFonts w:ascii="Times New Roman" w:eastAsia="Times New Roman" w:hAnsi="Times New Roman" w:cs="Times New Roman"/>
          <w:kern w:val="0"/>
          <w:lang w:eastAsia="lt-LT"/>
          <w14:ligatures w14:val="none"/>
        </w:rPr>
        <w:t xml:space="preserve"> vartojamas</w:t>
      </w:r>
      <w:r w:rsidR="004F413E" w:rsidRPr="004F413E">
        <w:rPr>
          <w:rFonts w:ascii="Times New Roman" w:eastAsia="Times New Roman" w:hAnsi="Times New Roman" w:cs="Times New Roman"/>
          <w:b/>
          <w:kern w:val="0"/>
          <w:lang w:eastAsia="lt-LT"/>
          <w14:ligatures w14:val="none"/>
        </w:rPr>
        <w:t xml:space="preserve"> suaugusiesiems ir paaugliams </w:t>
      </w:r>
      <w:r w:rsidR="004F413E" w:rsidRPr="004F413E">
        <w:rPr>
          <w:rFonts w:ascii="Times New Roman" w:eastAsia="Times New Roman" w:hAnsi="Times New Roman" w:cs="Times New Roman"/>
          <w:kern w:val="0"/>
          <w:lang w:eastAsia="lt-LT"/>
          <w14:ligatures w14:val="none"/>
        </w:rPr>
        <w:t>(vyresniems negu 12 metų amžiaus)</w:t>
      </w:r>
      <w:r w:rsidR="004F413E" w:rsidRPr="004F413E">
        <w:rPr>
          <w:rFonts w:ascii="Times New Roman" w:eastAsia="Times New Roman" w:hAnsi="Times New Roman" w:cs="Times New Roman"/>
          <w:b/>
          <w:kern w:val="0"/>
          <w:lang w:eastAsia="lt-LT"/>
          <w14:ligatures w14:val="none"/>
        </w:rPr>
        <w:t xml:space="preserve"> </w:t>
      </w:r>
      <w:r w:rsidR="004F413E" w:rsidRPr="004F413E">
        <w:rPr>
          <w:rFonts w:ascii="Times New Roman" w:eastAsia="Times New Roman" w:hAnsi="Times New Roman" w:cs="Times New Roman"/>
          <w:kern w:val="0"/>
          <w:lang w:eastAsia="lt-LT"/>
          <w14:ligatures w14:val="none"/>
        </w:rPr>
        <w:t xml:space="preserve">kūno dalių skausmui malšinti. </w:t>
      </w:r>
      <w:r w:rsidR="004F413E" w:rsidRPr="004F413E">
        <w:rPr>
          <w:rFonts w:ascii="Times New Roman" w:eastAsia="Times New Roman" w:hAnsi="Times New Roman" w:cs="Times New Roman"/>
          <w:kern w:val="0"/>
          <w:szCs w:val="24"/>
          <w:lang w:eastAsia="lt-LT"/>
          <w14:ligatures w14:val="none"/>
        </w:rPr>
        <w:t>Jis vartojamas esamam skausmui numalšinti arba sumažinti.</w:t>
      </w:r>
      <w:r w:rsidR="004F413E" w:rsidRPr="00F23C0D">
        <w:rPr>
          <w:rFonts w:ascii="Times New Roman" w:eastAsia="Times New Roman" w:hAnsi="Times New Roman" w:cs="Times New Roman"/>
          <w:bCs/>
          <w:kern w:val="0"/>
          <w:szCs w:val="24"/>
          <w:lang w:eastAsia="lt-LT"/>
          <w14:ligatures w14:val="none"/>
        </w:rPr>
        <w:t xml:space="preserve"> </w:t>
      </w:r>
      <w:r w:rsidR="004F413E" w:rsidRPr="004F413E">
        <w:rPr>
          <w:rFonts w:ascii="Times New Roman" w:eastAsia="Times New Roman" w:hAnsi="Times New Roman" w:cs="Times New Roman"/>
          <w:kern w:val="0"/>
          <w:szCs w:val="24"/>
          <w:lang w:eastAsia="lt-LT"/>
          <w14:ligatures w14:val="none"/>
        </w:rPr>
        <w:t>Vaistas gali būti vartojamas</w:t>
      </w:r>
    </w:p>
    <w:p w14:paraId="035788BE" w14:textId="77777777" w:rsidR="004F413E" w:rsidRPr="004F413E" w:rsidRDefault="004F413E" w:rsidP="004F413E">
      <w:pPr>
        <w:numPr>
          <w:ilvl w:val="0"/>
          <w:numId w:val="6"/>
        </w:numPr>
        <w:spacing w:after="0" w:line="240" w:lineRule="auto"/>
        <w:ind w:left="426" w:hanging="426"/>
        <w:contextualSpacing/>
        <w:outlineLvl w:val="0"/>
        <w:rPr>
          <w:rFonts w:ascii="Times New Roman" w:eastAsia="Times New Roman" w:hAnsi="Times New Roman" w:cs="Times New Roman"/>
          <w:kern w:val="0"/>
          <w:szCs w:val="24"/>
          <w:u w:val="single"/>
          <w:lang w:eastAsia="lt-LT"/>
          <w14:ligatures w14:val="none"/>
        </w:rPr>
      </w:pPr>
      <w:r w:rsidRPr="004F413E">
        <w:rPr>
          <w:rFonts w:ascii="Times New Roman" w:eastAsia="Times New Roman" w:hAnsi="Times New Roman" w:cs="Times New Roman"/>
          <w:kern w:val="0"/>
          <w:szCs w:val="24"/>
          <w:lang w:eastAsia="lt-LT"/>
          <w14:ligatures w14:val="none"/>
        </w:rPr>
        <w:t>nuskausminti kūno dalis chirurginės operacijos metu, įskaitant cezario pjūvio operaciją;</w:t>
      </w:r>
    </w:p>
    <w:p w14:paraId="50259074" w14:textId="77777777" w:rsidR="004F413E" w:rsidRPr="004F413E" w:rsidRDefault="004F413E" w:rsidP="004F413E">
      <w:pPr>
        <w:numPr>
          <w:ilvl w:val="0"/>
          <w:numId w:val="6"/>
        </w:numPr>
        <w:spacing w:after="0" w:line="240" w:lineRule="auto"/>
        <w:ind w:left="426" w:hanging="426"/>
        <w:contextualSpacing/>
        <w:outlineLvl w:val="0"/>
        <w:rPr>
          <w:rFonts w:ascii="Times New Roman" w:eastAsia="Times New Roman" w:hAnsi="Times New Roman" w:cs="Times New Roman"/>
          <w:kern w:val="0"/>
          <w:szCs w:val="24"/>
          <w:u w:val="single"/>
          <w:lang w:eastAsia="lt-LT"/>
          <w14:ligatures w14:val="none"/>
        </w:rPr>
      </w:pPr>
      <w:r w:rsidRPr="004F413E">
        <w:rPr>
          <w:rFonts w:ascii="Times New Roman" w:eastAsia="Times New Roman" w:hAnsi="Times New Roman" w:cs="Times New Roman"/>
          <w:kern w:val="0"/>
          <w:szCs w:val="24"/>
          <w:lang w:eastAsia="lt-LT"/>
          <w14:ligatures w14:val="none"/>
        </w:rPr>
        <w:t>sumažinti skausmą gimdymo metu, po operacijos ar avarijos.</w:t>
      </w:r>
    </w:p>
    <w:p w14:paraId="4C238B28" w14:textId="77777777" w:rsidR="004F413E" w:rsidRPr="004F413E" w:rsidRDefault="004F413E" w:rsidP="004F413E">
      <w:pPr>
        <w:spacing w:after="0" w:line="240" w:lineRule="auto"/>
        <w:ind w:left="720" w:hanging="720"/>
        <w:outlineLvl w:val="0"/>
        <w:rPr>
          <w:rFonts w:ascii="Times New Roman" w:eastAsia="Times New Roman" w:hAnsi="Times New Roman" w:cs="Times New Roman"/>
          <w:kern w:val="0"/>
          <w:u w:val="single"/>
          <w:lang w:eastAsia="lt-LT"/>
          <w14:ligatures w14:val="none"/>
        </w:rPr>
      </w:pPr>
    </w:p>
    <w:p w14:paraId="0A9E4F48" w14:textId="77777777" w:rsidR="004F413E" w:rsidRPr="004F413E" w:rsidRDefault="004F413E" w:rsidP="004F413E">
      <w:pPr>
        <w:spacing w:after="0" w:line="240" w:lineRule="auto"/>
        <w:ind w:left="720" w:hanging="720"/>
        <w:outlineLvl w:val="0"/>
        <w:rPr>
          <w:rFonts w:ascii="Times New Roman" w:eastAsia="Times New Roman" w:hAnsi="Times New Roman" w:cs="Times New Roman"/>
          <w:kern w:val="0"/>
          <w:lang w:eastAsia="lt-LT"/>
          <w14:ligatures w14:val="none"/>
        </w:rPr>
      </w:pPr>
    </w:p>
    <w:p w14:paraId="76543726" w14:textId="0193E404" w:rsidR="004F413E" w:rsidRPr="004F413E" w:rsidRDefault="004F413E" w:rsidP="004F413E">
      <w:pPr>
        <w:numPr>
          <w:ilvl w:val="0"/>
          <w:numId w:val="7"/>
        </w:numPr>
        <w:spacing w:after="0" w:line="240" w:lineRule="auto"/>
        <w:ind w:left="567" w:hanging="567"/>
        <w:contextualSpacing/>
        <w:rPr>
          <w:rFonts w:ascii="Times New Roman" w:eastAsia="Times New Roman" w:hAnsi="Times New Roman" w:cs="Times New Roman"/>
          <w:b/>
          <w:caps/>
          <w:kern w:val="0"/>
          <w:lang w:eastAsia="lt-LT"/>
          <w14:ligatures w14:val="none"/>
        </w:rPr>
      </w:pPr>
      <w:r w:rsidRPr="004F413E">
        <w:rPr>
          <w:rFonts w:ascii="Times New Roman" w:eastAsia="Times New Roman" w:hAnsi="Times New Roman" w:cs="Times New Roman"/>
          <w:b/>
          <w:kern w:val="0"/>
          <w:lang w:eastAsia="lt-LT"/>
          <w14:ligatures w14:val="none"/>
        </w:rPr>
        <w:t xml:space="preserve">Kas žinotina prieš Jums skiriant </w:t>
      </w:r>
      <w:r w:rsidR="00586F27">
        <w:rPr>
          <w:rFonts w:ascii="Times New Roman" w:eastAsia="Times New Roman" w:hAnsi="Times New Roman" w:cs="Times New Roman"/>
          <w:b/>
          <w:kern w:val="0"/>
          <w:lang w:eastAsia="lt-LT"/>
          <w14:ligatures w14:val="none"/>
        </w:rPr>
        <w:t>ROPSINE</w:t>
      </w:r>
    </w:p>
    <w:p w14:paraId="17D49D46" w14:textId="77777777" w:rsidR="004F413E" w:rsidRPr="004F413E" w:rsidRDefault="004F413E" w:rsidP="004F413E">
      <w:pPr>
        <w:autoSpaceDE w:val="0"/>
        <w:autoSpaceDN w:val="0"/>
        <w:spacing w:after="0" w:line="240" w:lineRule="auto"/>
        <w:jc w:val="both"/>
        <w:rPr>
          <w:rFonts w:ascii="Times New Roman" w:eastAsia="Times New Roman" w:hAnsi="Times New Roman" w:cs="Times New Roman"/>
          <w:kern w:val="0"/>
          <w:lang w:eastAsia="lt-LT"/>
          <w14:ligatures w14:val="none"/>
        </w:rPr>
      </w:pPr>
    </w:p>
    <w:p w14:paraId="52A252A2" w14:textId="219F20EE" w:rsidR="004F413E" w:rsidRPr="004F413E" w:rsidRDefault="00586F27" w:rsidP="004F413E">
      <w:pPr>
        <w:autoSpaceDE w:val="0"/>
        <w:autoSpaceDN w:val="0"/>
        <w:spacing w:after="0" w:line="240" w:lineRule="auto"/>
        <w:ind w:right="284"/>
        <w:rPr>
          <w:rFonts w:ascii="Times New Roman" w:eastAsia="Times New Roman" w:hAnsi="Times New Roman" w:cs="Courier"/>
          <w:b/>
          <w:kern w:val="0"/>
          <w:szCs w:val="24"/>
          <w:lang w:eastAsia="lt-LT"/>
          <w14:ligatures w14:val="none"/>
        </w:rPr>
      </w:pPr>
      <w:r>
        <w:rPr>
          <w:rFonts w:ascii="Times New Roman" w:eastAsia="Times New Roman" w:hAnsi="Times New Roman" w:cs="Times New Roman"/>
          <w:b/>
          <w:kern w:val="0"/>
          <w:lang w:eastAsia="lt-LT"/>
          <w14:ligatures w14:val="none"/>
        </w:rPr>
        <w:t>ROPSINE</w:t>
      </w:r>
      <w:r w:rsidR="004F413E" w:rsidRPr="004F413E">
        <w:rPr>
          <w:rFonts w:ascii="Times New Roman" w:eastAsia="Times New Roman" w:hAnsi="Times New Roman" w:cs="Times New Roman"/>
          <w:b/>
          <w:kern w:val="0"/>
          <w:lang w:eastAsia="lt-LT"/>
          <w14:ligatures w14:val="none"/>
        </w:rPr>
        <w:t xml:space="preserve"> Jums skirti </w:t>
      </w:r>
      <w:r w:rsidR="00675369" w:rsidRPr="00675369">
        <w:rPr>
          <w:rFonts w:ascii="Times New Roman" w:eastAsia="Times New Roman" w:hAnsi="Times New Roman" w:cs="Times New Roman"/>
          <w:b/>
          <w:kern w:val="0"/>
          <w:lang w:eastAsia="lt-LT"/>
          <w14:ligatures w14:val="none"/>
        </w:rPr>
        <w:t>draudžiama</w:t>
      </w:r>
      <w:r w:rsidR="004F413E" w:rsidRPr="004F413E">
        <w:rPr>
          <w:rFonts w:ascii="Times New Roman" w:eastAsia="Times New Roman" w:hAnsi="Times New Roman" w:cs="Times New Roman"/>
          <w:b/>
          <w:kern w:val="0"/>
          <w:lang w:eastAsia="lt-LT"/>
          <w14:ligatures w14:val="none"/>
        </w:rPr>
        <w:t>:</w:t>
      </w:r>
    </w:p>
    <w:p w14:paraId="3848E047" w14:textId="384BA7B4" w:rsidR="004F413E" w:rsidRPr="004F413E" w:rsidRDefault="004F413E" w:rsidP="004F413E">
      <w:pPr>
        <w:widowControl w:val="0"/>
        <w:numPr>
          <w:ilvl w:val="0"/>
          <w:numId w:val="1"/>
        </w:numPr>
        <w:autoSpaceDE w:val="0"/>
        <w:autoSpaceDN w:val="0"/>
        <w:spacing w:after="0" w:line="240" w:lineRule="auto"/>
        <w:ind w:right="-27"/>
        <w:rPr>
          <w:rFonts w:ascii="Times New Roman" w:eastAsia="Times New Roman" w:hAnsi="Times New Roman" w:cs="Courier"/>
          <w:color w:val="000000"/>
          <w:kern w:val="0"/>
          <w:szCs w:val="24"/>
          <w:lang w:eastAsia="lt-LT"/>
          <w14:ligatures w14:val="none"/>
        </w:rPr>
      </w:pPr>
      <w:r w:rsidRPr="004F413E">
        <w:rPr>
          <w:rFonts w:ascii="Times New Roman" w:eastAsia="Times New Roman" w:hAnsi="Times New Roman" w:cs="Times New Roman"/>
          <w:b/>
          <w:kern w:val="0"/>
          <w:lang w:eastAsia="lt-LT"/>
          <w14:ligatures w14:val="none"/>
        </w:rPr>
        <w:t>jeigu</w:t>
      </w:r>
      <w:r w:rsidRPr="004F413E">
        <w:rPr>
          <w:rFonts w:ascii="Times New Roman" w:eastAsia="Times New Roman" w:hAnsi="Times New Roman" w:cs="Times New Roman"/>
          <w:kern w:val="0"/>
          <w:lang w:eastAsia="lt-LT"/>
          <w14:ligatures w14:val="none"/>
        </w:rPr>
        <w:t xml:space="preserve"> yra </w:t>
      </w:r>
      <w:r w:rsidRPr="004F413E">
        <w:rPr>
          <w:rFonts w:ascii="Times New Roman" w:eastAsia="Times New Roman" w:hAnsi="Times New Roman" w:cs="Times New Roman"/>
          <w:b/>
          <w:kern w:val="0"/>
          <w:lang w:eastAsia="lt-LT"/>
          <w14:ligatures w14:val="none"/>
        </w:rPr>
        <w:t>alergija ropivakaino</w:t>
      </w:r>
      <w:r w:rsidRPr="004F413E">
        <w:rPr>
          <w:rFonts w:ascii="Times New Roman" w:eastAsia="Times New Roman" w:hAnsi="Times New Roman" w:cs="Times New Roman"/>
          <w:kern w:val="0"/>
          <w:lang w:eastAsia="lt-LT"/>
          <w14:ligatures w14:val="none"/>
        </w:rPr>
        <w:t xml:space="preserve"> </w:t>
      </w:r>
      <w:r w:rsidRPr="004F413E">
        <w:rPr>
          <w:rFonts w:ascii="Times New Roman" w:eastAsia="Times New Roman" w:hAnsi="Times New Roman" w:cs="Times New Roman"/>
          <w:b/>
          <w:kern w:val="0"/>
          <w:lang w:eastAsia="lt-LT"/>
          <w14:ligatures w14:val="none"/>
        </w:rPr>
        <w:t>hidrochloridui</w:t>
      </w:r>
      <w:r w:rsidRPr="004F413E">
        <w:rPr>
          <w:rFonts w:ascii="Times New Roman" w:eastAsia="Times New Roman" w:hAnsi="Times New Roman" w:cs="Times New Roman"/>
          <w:kern w:val="0"/>
          <w:lang w:eastAsia="lt-LT"/>
          <w14:ligatures w14:val="none"/>
        </w:rPr>
        <w:t xml:space="preserve"> arba </w:t>
      </w:r>
      <w:r w:rsidRPr="004F413E">
        <w:rPr>
          <w:rFonts w:ascii="Times New Roman" w:eastAsia="Times New Roman" w:hAnsi="Times New Roman" w:cs="Times New Roman"/>
          <w:b/>
          <w:kern w:val="0"/>
          <w:lang w:eastAsia="lt-LT"/>
          <w14:ligatures w14:val="none"/>
        </w:rPr>
        <w:t>bet kuriai pagalbinei šio vaisto medžiagai</w:t>
      </w:r>
      <w:r w:rsidRPr="004F413E">
        <w:rPr>
          <w:rFonts w:ascii="Times New Roman" w:eastAsia="Times New Roman" w:hAnsi="Times New Roman" w:cs="Times New Roman"/>
          <w:kern w:val="0"/>
          <w:lang w:eastAsia="lt-LT"/>
          <w14:ligatures w14:val="none"/>
        </w:rPr>
        <w:t xml:space="preserve"> (jos išvardytos 6 skyriuje).</w:t>
      </w:r>
      <w:r w:rsidRPr="004F413E">
        <w:rPr>
          <w:rFonts w:ascii="Times New Roman" w:eastAsia="Times New Roman" w:hAnsi="Times New Roman" w:cs="Courier"/>
          <w:kern w:val="0"/>
          <w:szCs w:val="24"/>
          <w:lang w:eastAsia="lt-LT"/>
          <w14:ligatures w14:val="none"/>
        </w:rPr>
        <w:t xml:space="preserve"> </w:t>
      </w:r>
      <w:r w:rsidRPr="004F413E">
        <w:rPr>
          <w:rFonts w:ascii="Times New Roman" w:eastAsia="Times New Roman" w:hAnsi="Times New Roman" w:cs="Times New Roman"/>
          <w:kern w:val="0"/>
          <w:lang w:eastAsia="lt-LT"/>
          <w14:ligatures w14:val="none"/>
        </w:rPr>
        <w:t>Alerginės reakcijos gali pasireikšti bėrimu, niežėjimu, pasunkėjusiu kvėpavimu arba veido, lūpų, gerklės ar liežuvio patinimu</w:t>
      </w:r>
      <w:r w:rsidR="00675369" w:rsidRPr="00675369">
        <w:rPr>
          <w:rFonts w:ascii="Times New Roman" w:eastAsia="Times New Roman" w:hAnsi="Times New Roman" w:cs="Times New Roman"/>
          <w:kern w:val="0"/>
          <w:lang w:eastAsia="lt-LT"/>
          <w14:ligatures w14:val="none"/>
        </w:rPr>
        <w:t>;</w:t>
      </w:r>
      <w:r w:rsidRPr="004F413E">
        <w:rPr>
          <w:rFonts w:ascii="Times New Roman" w:eastAsia="Times New Roman" w:hAnsi="Times New Roman" w:cs="Courier"/>
          <w:kern w:val="0"/>
          <w:szCs w:val="24"/>
          <w:lang w:eastAsia="lt-LT"/>
          <w14:ligatures w14:val="none"/>
        </w:rPr>
        <w:t xml:space="preserve"> </w:t>
      </w:r>
    </w:p>
    <w:p w14:paraId="5ED0CBF3" w14:textId="05B09037" w:rsidR="004F413E" w:rsidRPr="004F413E" w:rsidRDefault="004F413E" w:rsidP="004F413E">
      <w:pPr>
        <w:widowControl w:val="0"/>
        <w:numPr>
          <w:ilvl w:val="0"/>
          <w:numId w:val="1"/>
        </w:numPr>
        <w:autoSpaceDE w:val="0"/>
        <w:autoSpaceDN w:val="0"/>
        <w:spacing w:after="0" w:line="240" w:lineRule="auto"/>
        <w:ind w:right="-27"/>
        <w:rPr>
          <w:rFonts w:ascii="Times New Roman" w:eastAsia="Times New Roman" w:hAnsi="Times New Roman" w:cs="Times New Roman"/>
          <w:kern w:val="0"/>
          <w:lang w:eastAsia="lt-LT"/>
          <w14:ligatures w14:val="none"/>
        </w:rPr>
      </w:pPr>
      <w:r w:rsidRPr="004F413E">
        <w:rPr>
          <w:rFonts w:ascii="Times New Roman" w:eastAsia="Times New Roman" w:hAnsi="Times New Roman" w:cs="Courier"/>
          <w:color w:val="000000"/>
          <w:kern w:val="0"/>
          <w:szCs w:val="24"/>
          <w:lang w:eastAsia="lt-LT"/>
          <w14:ligatures w14:val="none"/>
        </w:rPr>
        <w:t>j</w:t>
      </w:r>
      <w:r w:rsidRPr="004F413E">
        <w:rPr>
          <w:rFonts w:ascii="Times New Roman" w:eastAsia="Times New Roman" w:hAnsi="Times New Roman" w:cs="Times New Roman"/>
          <w:color w:val="000000"/>
          <w:kern w:val="0"/>
          <w:lang w:eastAsia="lt-LT"/>
          <w14:ligatures w14:val="none"/>
        </w:rPr>
        <w:t>eigu pacientas alergiškas bet kuriam kitam tos pačios grupės vietiniam anestetikui (pvz., lidokainui ar bupivakainui)</w:t>
      </w:r>
      <w:r w:rsidR="00675369" w:rsidRPr="00675369">
        <w:rPr>
          <w:rFonts w:ascii="Times New Roman" w:eastAsia="Times New Roman" w:hAnsi="Times New Roman" w:cs="Times New Roman"/>
          <w:color w:val="000000"/>
          <w:kern w:val="0"/>
          <w:lang w:eastAsia="lt-LT"/>
          <w14:ligatures w14:val="none"/>
        </w:rPr>
        <w:t>;</w:t>
      </w:r>
      <w:r w:rsidRPr="004F413E">
        <w:rPr>
          <w:rFonts w:ascii="Times New Roman" w:eastAsia="Times New Roman" w:hAnsi="Times New Roman" w:cs="Times New Roman"/>
          <w:color w:val="000000"/>
          <w:kern w:val="0"/>
          <w:lang w:eastAsia="lt-LT"/>
          <w14:ligatures w14:val="none"/>
        </w:rPr>
        <w:t xml:space="preserve"> </w:t>
      </w:r>
    </w:p>
    <w:p w14:paraId="0B2D000C" w14:textId="523F96D8" w:rsidR="004F413E" w:rsidRPr="004F413E" w:rsidRDefault="004F413E" w:rsidP="004F413E">
      <w:pPr>
        <w:numPr>
          <w:ilvl w:val="0"/>
          <w:numId w:val="1"/>
        </w:numPr>
        <w:spacing w:after="0" w:line="240" w:lineRule="auto"/>
        <w:ind w:right="72"/>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color w:val="000000"/>
          <w:kern w:val="0"/>
          <w:lang w:eastAsia="lt-LT"/>
          <w14:ligatures w14:val="none"/>
        </w:rPr>
        <w:t>injekcijoms į kraujagyslę siekiant sukelti tam tikros kūno dalies nejautrą arba į gimdos kaklelį, kad būtų sumažintas skausmas gimdymo metu</w:t>
      </w:r>
      <w:r w:rsidR="00675369" w:rsidRPr="00675369">
        <w:rPr>
          <w:rFonts w:ascii="Times New Roman" w:eastAsia="Times New Roman" w:hAnsi="Times New Roman" w:cs="Times New Roman"/>
          <w:color w:val="000000"/>
          <w:kern w:val="0"/>
          <w:lang w:eastAsia="lt-LT"/>
          <w14:ligatures w14:val="none"/>
        </w:rPr>
        <w:t>;</w:t>
      </w:r>
      <w:r w:rsidRPr="004F413E">
        <w:rPr>
          <w:rFonts w:ascii="Times New Roman" w:eastAsia="Times New Roman" w:hAnsi="Times New Roman" w:cs="Times New Roman"/>
          <w:color w:val="000000"/>
          <w:kern w:val="0"/>
          <w:lang w:eastAsia="lt-LT"/>
          <w14:ligatures w14:val="none"/>
        </w:rPr>
        <w:t xml:space="preserve"> </w:t>
      </w:r>
    </w:p>
    <w:p w14:paraId="58678CDF" w14:textId="77777777" w:rsidR="004F413E" w:rsidRPr="004F413E" w:rsidRDefault="004F413E" w:rsidP="004F413E">
      <w:pPr>
        <w:numPr>
          <w:ilvl w:val="0"/>
          <w:numId w:val="1"/>
        </w:numPr>
        <w:spacing w:after="0" w:line="240" w:lineRule="auto"/>
        <w:contextualSpacing/>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jeigu Jums buvo pasakyta, kad Jūsų kraujo tūris sumažėjęs (hipovolemija).</w:t>
      </w:r>
    </w:p>
    <w:p w14:paraId="17942FEA" w14:textId="77777777" w:rsidR="004F413E" w:rsidRPr="004F413E" w:rsidRDefault="004F413E" w:rsidP="004F413E">
      <w:pPr>
        <w:spacing w:after="0" w:line="240" w:lineRule="auto"/>
        <w:ind w:right="72"/>
        <w:rPr>
          <w:rFonts w:ascii="Times New Roman" w:eastAsia="Times New Roman" w:hAnsi="Times New Roman" w:cs="Times New Roman"/>
          <w:color w:val="000000"/>
          <w:kern w:val="0"/>
          <w:lang w:eastAsia="lt-LT"/>
          <w14:ligatures w14:val="none"/>
        </w:rPr>
      </w:pPr>
      <w:bookmarkStart w:id="2" w:name="OLE_LINK4"/>
    </w:p>
    <w:p w14:paraId="2AFEE2E0" w14:textId="70BF1C22" w:rsidR="004F413E" w:rsidRPr="004F413E" w:rsidRDefault="004F413E" w:rsidP="004F413E">
      <w:pPr>
        <w:spacing w:after="0" w:line="240" w:lineRule="auto"/>
        <w:ind w:right="72"/>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 xml:space="preserve">Jeigu nesate tikri, ar Jums taikytina bet kuri iš minėtų sąlygų, pasitarkite su gydytoju prieš skiriant </w:t>
      </w:r>
      <w:r w:rsidR="00586F27">
        <w:rPr>
          <w:rFonts w:ascii="Times New Roman" w:eastAsia="Times New Roman" w:hAnsi="Times New Roman" w:cs="Times New Roman"/>
          <w:kern w:val="0"/>
          <w:lang w:eastAsia="lt-LT"/>
          <w14:ligatures w14:val="none"/>
        </w:rPr>
        <w:t>ROPSINE</w:t>
      </w:r>
      <w:r w:rsidRPr="004F413E">
        <w:rPr>
          <w:rFonts w:ascii="Times New Roman" w:eastAsia="Times New Roman" w:hAnsi="Times New Roman" w:cs="Times New Roman"/>
          <w:color w:val="000000"/>
          <w:kern w:val="0"/>
          <w:lang w:eastAsia="lt-LT"/>
          <w14:ligatures w14:val="none"/>
        </w:rPr>
        <w:t>.</w:t>
      </w:r>
    </w:p>
    <w:bookmarkEnd w:id="2"/>
    <w:p w14:paraId="0F526E11" w14:textId="77777777" w:rsidR="004F413E" w:rsidRPr="004F413E" w:rsidRDefault="004F413E" w:rsidP="004F413E">
      <w:pPr>
        <w:tabs>
          <w:tab w:val="left" w:pos="1260"/>
        </w:tabs>
        <w:spacing w:after="0" w:line="240" w:lineRule="auto"/>
        <w:rPr>
          <w:rFonts w:ascii="Times New Roman" w:eastAsia="Times New Roman" w:hAnsi="Times New Roman" w:cs="Times New Roman"/>
          <w:b/>
          <w:kern w:val="0"/>
          <w:lang w:eastAsia="lt-LT"/>
          <w14:ligatures w14:val="none"/>
        </w:rPr>
      </w:pPr>
    </w:p>
    <w:p w14:paraId="6855289D" w14:textId="77777777" w:rsidR="004F413E" w:rsidRPr="004F413E" w:rsidRDefault="004F413E" w:rsidP="004F413E">
      <w:pPr>
        <w:autoSpaceDE w:val="0"/>
        <w:autoSpaceDN w:val="0"/>
        <w:spacing w:after="0" w:line="240" w:lineRule="auto"/>
        <w:rPr>
          <w:rFonts w:ascii="Times New Roman" w:eastAsia="Times New Roman" w:hAnsi="Times New Roman" w:cs="Times New Roman"/>
          <w:b/>
          <w:kern w:val="0"/>
          <w:lang w:eastAsia="lt-LT"/>
          <w14:ligatures w14:val="none"/>
        </w:rPr>
      </w:pPr>
      <w:r w:rsidRPr="004F413E">
        <w:rPr>
          <w:rFonts w:ascii="Times New Roman" w:eastAsia="Times New Roman" w:hAnsi="Times New Roman" w:cs="Times New Roman"/>
          <w:b/>
          <w:kern w:val="0"/>
          <w:szCs w:val="24"/>
          <w:lang w:eastAsia="lt-LT"/>
          <w14:ligatures w14:val="none"/>
        </w:rPr>
        <w:t>Įspėjimai ir atsargumo priemonės</w:t>
      </w:r>
    </w:p>
    <w:p w14:paraId="2603EFD8" w14:textId="2F6EA4D3" w:rsidR="004F413E" w:rsidRPr="004F413E" w:rsidRDefault="004F413E" w:rsidP="004F413E">
      <w:pPr>
        <w:adjustRightInd w:val="0"/>
        <w:spacing w:after="0" w:line="240" w:lineRule="auto"/>
        <w:ind w:right="72"/>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Pasitarkite su gydytoju prieš skiriant </w:t>
      </w:r>
      <w:r w:rsidR="00586F27">
        <w:rPr>
          <w:rFonts w:ascii="Times New Roman" w:eastAsia="Times New Roman" w:hAnsi="Times New Roman" w:cs="Times New Roman"/>
          <w:kern w:val="0"/>
          <w:lang w:eastAsia="lt-LT"/>
          <w14:ligatures w14:val="none"/>
        </w:rPr>
        <w:t>ROPSINE</w:t>
      </w:r>
      <w:r w:rsidRPr="004F413E">
        <w:rPr>
          <w:rFonts w:ascii="Times New Roman" w:eastAsia="Times New Roman" w:hAnsi="Times New Roman" w:cs="Times New Roman"/>
          <w:kern w:val="0"/>
          <w:lang w:eastAsia="lt-LT"/>
          <w14:ligatures w14:val="none"/>
        </w:rPr>
        <w:t>. Pasakykite gydytojui:</w:t>
      </w:r>
    </w:p>
    <w:p w14:paraId="0014FF06" w14:textId="42B60453" w:rsidR="004F413E" w:rsidRPr="004F413E" w:rsidRDefault="004F413E" w:rsidP="004F413E">
      <w:pPr>
        <w:numPr>
          <w:ilvl w:val="0"/>
          <w:numId w:val="1"/>
        </w:numPr>
        <w:spacing w:after="0" w:line="240" w:lineRule="auto"/>
        <w:ind w:right="72"/>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jeigu turite širdies, kepenų arba inkstų veiklos sutrikimų. Gydytojui gali tekti koreguoti </w:t>
      </w:r>
      <w:r w:rsidR="00586F27">
        <w:rPr>
          <w:rFonts w:ascii="Times New Roman" w:eastAsia="Times New Roman" w:hAnsi="Times New Roman" w:cs="Times New Roman"/>
          <w:kern w:val="0"/>
          <w:lang w:eastAsia="lt-LT"/>
          <w14:ligatures w14:val="none"/>
        </w:rPr>
        <w:t>ROPSINE</w:t>
      </w:r>
      <w:r w:rsidRPr="004F413E">
        <w:rPr>
          <w:rFonts w:ascii="Times New Roman" w:eastAsia="Times New Roman" w:hAnsi="Times New Roman" w:cs="Times New Roman"/>
          <w:kern w:val="0"/>
          <w:lang w:eastAsia="lt-LT"/>
          <w14:ligatures w14:val="none"/>
        </w:rPr>
        <w:t xml:space="preserve"> dozę</w:t>
      </w:r>
      <w:r w:rsidR="00675369" w:rsidRPr="00675369">
        <w:rPr>
          <w:rFonts w:ascii="Times New Roman" w:eastAsia="Times New Roman" w:hAnsi="Times New Roman" w:cs="Times New Roman"/>
          <w:kern w:val="0"/>
          <w:lang w:eastAsia="lt-LT"/>
          <w14:ligatures w14:val="none"/>
        </w:rPr>
        <w:t>;</w:t>
      </w:r>
    </w:p>
    <w:p w14:paraId="40883C95" w14:textId="2AB890AD" w:rsidR="004F413E" w:rsidRPr="004F413E" w:rsidRDefault="004F413E" w:rsidP="004F413E">
      <w:pPr>
        <w:numPr>
          <w:ilvl w:val="0"/>
          <w:numId w:val="1"/>
        </w:numPr>
        <w:spacing w:after="0" w:line="240" w:lineRule="auto"/>
        <w:ind w:right="72"/>
        <w:rPr>
          <w:rFonts w:ascii="Times New Roman" w:eastAsia="Times New Roman" w:hAnsi="Times New Roman" w:cs="Times New Roman"/>
          <w:kern w:val="0"/>
          <w:szCs w:val="16"/>
          <w:lang w:eastAsia="lt-LT"/>
          <w14:ligatures w14:val="none"/>
        </w:rPr>
      </w:pPr>
      <w:r w:rsidRPr="004F413E">
        <w:rPr>
          <w:rFonts w:ascii="Times New Roman" w:eastAsia="Times New Roman" w:hAnsi="Times New Roman" w:cs="Times New Roman"/>
          <w:kern w:val="0"/>
          <w:lang w:eastAsia="lt-LT"/>
          <w14:ligatures w14:val="none"/>
        </w:rPr>
        <w:t>jeigu Jums kada nors buvo nustatyta reta kraujo pigmento liga, vadinama „porfirija“, arba ja serga Jūsų šeimos narys. Gydytojas gali skirti Jums kitą vaistą nuo skausmo</w:t>
      </w:r>
      <w:r w:rsidR="00675369" w:rsidRPr="00675369">
        <w:rPr>
          <w:rFonts w:ascii="Times New Roman" w:eastAsia="Times New Roman" w:hAnsi="Times New Roman" w:cs="Times New Roman"/>
          <w:kern w:val="0"/>
          <w:lang w:eastAsia="lt-LT"/>
          <w14:ligatures w14:val="none"/>
        </w:rPr>
        <w:t>;</w:t>
      </w:r>
    </w:p>
    <w:p w14:paraId="4588EAD5" w14:textId="721D262F" w:rsidR="004F413E" w:rsidRPr="004F413E" w:rsidRDefault="004F413E" w:rsidP="004F413E">
      <w:pPr>
        <w:numPr>
          <w:ilvl w:val="0"/>
          <w:numId w:val="1"/>
        </w:numPr>
        <w:spacing w:after="0" w:line="240" w:lineRule="auto"/>
        <w:ind w:right="72"/>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jeigu Jūsų sveikata pablogėjusi dėl vyresnio amžiaus ar kitų priežasčių</w:t>
      </w:r>
      <w:r w:rsidR="00675369" w:rsidRPr="00675369">
        <w:rPr>
          <w:rFonts w:ascii="Times New Roman" w:eastAsia="Times New Roman" w:hAnsi="Times New Roman" w:cs="Times New Roman"/>
          <w:kern w:val="0"/>
          <w:lang w:eastAsia="lt-LT"/>
          <w14:ligatures w14:val="none"/>
        </w:rPr>
        <w:t>;</w:t>
      </w:r>
    </w:p>
    <w:p w14:paraId="30A5D887" w14:textId="77777777" w:rsidR="004F413E" w:rsidRPr="004F413E" w:rsidRDefault="004F413E" w:rsidP="004F413E">
      <w:pPr>
        <w:numPr>
          <w:ilvl w:val="0"/>
          <w:numId w:val="1"/>
        </w:numPr>
        <w:spacing w:after="0" w:line="240" w:lineRule="auto"/>
        <w:ind w:right="72"/>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lastRenderedPageBreak/>
        <w:t xml:space="preserve">apie visas esamas ligas ar medicinines būkles arba kurias patyrėte anksčiau. </w:t>
      </w:r>
    </w:p>
    <w:p w14:paraId="65708324" w14:textId="77777777" w:rsidR="004F413E" w:rsidRPr="004F413E" w:rsidRDefault="004F413E" w:rsidP="004F413E">
      <w:pPr>
        <w:spacing w:after="0" w:line="240" w:lineRule="auto"/>
        <w:ind w:right="72"/>
        <w:rPr>
          <w:rFonts w:ascii="Times New Roman" w:eastAsia="Times New Roman" w:hAnsi="Times New Roman" w:cs="Times New Roman"/>
          <w:kern w:val="0"/>
          <w:lang w:eastAsia="lt-LT"/>
          <w14:ligatures w14:val="none"/>
        </w:rPr>
      </w:pPr>
    </w:p>
    <w:p w14:paraId="2863DC96" w14:textId="77777777" w:rsidR="004F413E" w:rsidRPr="004F413E" w:rsidRDefault="004F413E" w:rsidP="004F413E">
      <w:pPr>
        <w:spacing w:after="0" w:line="240" w:lineRule="auto"/>
        <w:ind w:right="72"/>
        <w:rPr>
          <w:rFonts w:ascii="Times New Roman" w:eastAsia="Times New Roman" w:hAnsi="Times New Roman" w:cs="Times New Roman"/>
          <w:b/>
          <w:kern w:val="0"/>
          <w:lang w:eastAsia="lt-LT"/>
          <w14:ligatures w14:val="none"/>
        </w:rPr>
      </w:pPr>
      <w:r w:rsidRPr="004F413E">
        <w:rPr>
          <w:rFonts w:ascii="Times New Roman" w:eastAsia="Times New Roman" w:hAnsi="Times New Roman" w:cs="Times New Roman"/>
          <w:b/>
          <w:kern w:val="0"/>
          <w:lang w:eastAsia="lt-LT"/>
          <w14:ligatures w14:val="none"/>
        </w:rPr>
        <w:t>Vaikams</w:t>
      </w:r>
    </w:p>
    <w:p w14:paraId="1A123E89" w14:textId="77777777" w:rsidR="004F413E" w:rsidRPr="004F413E" w:rsidRDefault="004F413E" w:rsidP="004F413E">
      <w:pPr>
        <w:spacing w:after="0" w:line="240" w:lineRule="auto"/>
        <w:ind w:right="72"/>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Vaikams iki 12 metų imtinai. Kitos dozės (2 mg/ml, 5 mg/ml) gali būti tinkamesnės.</w:t>
      </w:r>
    </w:p>
    <w:p w14:paraId="48F5D1A8" w14:textId="77777777" w:rsidR="004F413E" w:rsidRPr="004F413E" w:rsidRDefault="004F413E" w:rsidP="004F413E">
      <w:pPr>
        <w:autoSpaceDE w:val="0"/>
        <w:autoSpaceDN w:val="0"/>
        <w:spacing w:after="0" w:line="240" w:lineRule="auto"/>
        <w:rPr>
          <w:rFonts w:ascii="Times New Roman" w:eastAsia="Times New Roman" w:hAnsi="Times New Roman" w:cs="Times New Roman"/>
          <w:b/>
          <w:kern w:val="0"/>
          <w:lang w:eastAsia="lt-LT"/>
          <w14:ligatures w14:val="none"/>
        </w:rPr>
      </w:pPr>
    </w:p>
    <w:p w14:paraId="1978E33D" w14:textId="5BD0BD8A" w:rsidR="004F413E" w:rsidRPr="004F413E" w:rsidRDefault="004F413E" w:rsidP="004F413E">
      <w:pPr>
        <w:autoSpaceDE w:val="0"/>
        <w:autoSpaceDN w:val="0"/>
        <w:spacing w:after="0" w:line="240" w:lineRule="auto"/>
        <w:rPr>
          <w:rFonts w:ascii="Times New Roman" w:eastAsia="Times New Roman" w:hAnsi="Times New Roman" w:cs="Arial"/>
          <w:b/>
          <w:bCs/>
          <w:kern w:val="0"/>
          <w:lang w:eastAsia="lt-LT"/>
          <w14:ligatures w14:val="none"/>
        </w:rPr>
      </w:pPr>
      <w:r w:rsidRPr="004F413E">
        <w:rPr>
          <w:rFonts w:ascii="Times New Roman" w:eastAsia="Times New Roman" w:hAnsi="Times New Roman" w:cs="Times New Roman"/>
          <w:b/>
          <w:kern w:val="0"/>
          <w:lang w:eastAsia="lt-LT"/>
          <w14:ligatures w14:val="none"/>
        </w:rPr>
        <w:t xml:space="preserve">Kiti vaistai ir </w:t>
      </w:r>
      <w:r w:rsidR="00586F27">
        <w:rPr>
          <w:rFonts w:ascii="Times New Roman" w:eastAsia="Times New Roman" w:hAnsi="Times New Roman" w:cs="Times New Roman"/>
          <w:b/>
          <w:kern w:val="0"/>
          <w:lang w:eastAsia="lt-LT"/>
          <w14:ligatures w14:val="none"/>
        </w:rPr>
        <w:t>ROPSINE</w:t>
      </w:r>
    </w:p>
    <w:p w14:paraId="4DB26065" w14:textId="72044BB8" w:rsidR="004F413E" w:rsidRPr="004F413E" w:rsidRDefault="004F413E" w:rsidP="004F413E">
      <w:pPr>
        <w:adjustRightInd w:val="0"/>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Jeigu vartojate ar neseniai vartojote kitų vaistų arba dėl to nesate tikri, apie tai pasakykite gydytojui arba vaistininkui. Tai ypač svarbu vartojant šiuos vaistus, kurie sustiprina </w:t>
      </w:r>
      <w:r w:rsidR="00586F27">
        <w:rPr>
          <w:rFonts w:ascii="Times New Roman" w:eastAsia="Times New Roman" w:hAnsi="Times New Roman" w:cs="Times New Roman"/>
          <w:kern w:val="0"/>
          <w:lang w:eastAsia="lt-LT"/>
          <w14:ligatures w14:val="none"/>
        </w:rPr>
        <w:t>ROPSINE</w:t>
      </w:r>
      <w:r w:rsidRPr="004F413E">
        <w:rPr>
          <w:rFonts w:ascii="Times New Roman" w:eastAsia="Times New Roman" w:hAnsi="Times New Roman" w:cs="Times New Roman"/>
          <w:kern w:val="0"/>
          <w:lang w:eastAsia="lt-LT"/>
          <w14:ligatures w14:val="none"/>
        </w:rPr>
        <w:t xml:space="preserve"> poveikį:</w:t>
      </w:r>
    </w:p>
    <w:p w14:paraId="4F28D63C" w14:textId="634EBF33" w:rsidR="004F413E" w:rsidRPr="004F413E" w:rsidRDefault="004F413E" w:rsidP="004F413E">
      <w:pPr>
        <w:numPr>
          <w:ilvl w:val="0"/>
          <w:numId w:val="3"/>
        </w:numPr>
        <w:autoSpaceDE w:val="0"/>
        <w:autoSpaceDN w:val="0"/>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kitus vietinius anestetikus (pvz., lidokainą)</w:t>
      </w:r>
      <w:r w:rsidR="00675369" w:rsidRPr="00675369">
        <w:rPr>
          <w:rFonts w:ascii="Times New Roman" w:eastAsia="Times New Roman" w:hAnsi="Times New Roman" w:cs="Times New Roman"/>
          <w:kern w:val="0"/>
          <w:lang w:eastAsia="lt-LT"/>
          <w14:ligatures w14:val="none"/>
        </w:rPr>
        <w:t>;</w:t>
      </w:r>
    </w:p>
    <w:p w14:paraId="6CAFA9F0" w14:textId="1C6A7E8B" w:rsidR="004F413E" w:rsidRPr="004F413E" w:rsidRDefault="004F413E" w:rsidP="004F413E">
      <w:pPr>
        <w:numPr>
          <w:ilvl w:val="0"/>
          <w:numId w:val="3"/>
        </w:numPr>
        <w:autoSpaceDE w:val="0"/>
        <w:autoSpaceDN w:val="0"/>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stiprius skausmą malšinančius vaistus (pvz., morfiną)</w:t>
      </w:r>
      <w:r w:rsidR="00675369" w:rsidRPr="00675369">
        <w:rPr>
          <w:rFonts w:ascii="Times New Roman" w:eastAsia="Times New Roman" w:hAnsi="Times New Roman" w:cs="Times New Roman"/>
          <w:kern w:val="0"/>
          <w:lang w:eastAsia="lt-LT"/>
          <w14:ligatures w14:val="none"/>
        </w:rPr>
        <w:t>;</w:t>
      </w:r>
    </w:p>
    <w:p w14:paraId="2A175CD7" w14:textId="77777777" w:rsidR="004F413E" w:rsidRPr="004F413E" w:rsidRDefault="004F413E" w:rsidP="004F413E">
      <w:pPr>
        <w:numPr>
          <w:ilvl w:val="0"/>
          <w:numId w:val="3"/>
        </w:numPr>
        <w:autoSpaceDE w:val="0"/>
        <w:autoSpaceDN w:val="0"/>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vaistus, skirtus nereguliariam širdies susitraukimų dažniui gydyti (pvz., amjodaroną, meksiletiną).</w:t>
      </w:r>
    </w:p>
    <w:p w14:paraId="5D51794C" w14:textId="77777777" w:rsidR="004F413E" w:rsidRPr="004F413E" w:rsidRDefault="004F413E" w:rsidP="004F413E">
      <w:pPr>
        <w:autoSpaceDE w:val="0"/>
        <w:autoSpaceDN w:val="0"/>
        <w:spacing w:after="0" w:line="240" w:lineRule="auto"/>
        <w:rPr>
          <w:rFonts w:ascii="Times New Roman" w:eastAsia="Times New Roman" w:hAnsi="Times New Roman" w:cs="Times New Roman"/>
          <w:kern w:val="0"/>
          <w:lang w:eastAsia="lt-LT"/>
          <w14:ligatures w14:val="none"/>
        </w:rPr>
      </w:pPr>
    </w:p>
    <w:p w14:paraId="19A7469B" w14:textId="77777777" w:rsidR="004F413E" w:rsidRPr="004F413E" w:rsidRDefault="004F413E" w:rsidP="004F413E">
      <w:pPr>
        <w:spacing w:after="0" w:line="240" w:lineRule="auto"/>
        <w:ind w:left="180" w:hanging="180"/>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Būtina vengti ilgalaikio gydymo ropivakainu, jeigu vartojate:</w:t>
      </w:r>
    </w:p>
    <w:p w14:paraId="414C74A9" w14:textId="77777777" w:rsidR="004F413E" w:rsidRPr="004F413E" w:rsidRDefault="004F413E" w:rsidP="004F413E">
      <w:pPr>
        <w:numPr>
          <w:ilvl w:val="0"/>
          <w:numId w:val="3"/>
        </w:numPr>
        <w:autoSpaceDE w:val="0"/>
        <w:autoSpaceDN w:val="0"/>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depresijos gydymui skirtus vaistus (pvz., fluvoksatiną)</w:t>
      </w:r>
    </w:p>
    <w:p w14:paraId="2D2454C2" w14:textId="77777777" w:rsidR="004F413E" w:rsidRPr="004F413E" w:rsidRDefault="004F413E" w:rsidP="004F413E">
      <w:pPr>
        <w:numPr>
          <w:ilvl w:val="0"/>
          <w:numId w:val="3"/>
        </w:numPr>
        <w:autoSpaceDE w:val="0"/>
        <w:autoSpaceDN w:val="0"/>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antibiotikus, bakterijų sukeltų infekcijų gydymui (pvz., enoksaciną).</w:t>
      </w:r>
    </w:p>
    <w:p w14:paraId="65D45663"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p>
    <w:p w14:paraId="1E0311D9" w14:textId="29D9C3F6" w:rsidR="004F413E" w:rsidRPr="004F413E" w:rsidRDefault="004F413E" w:rsidP="004F413E">
      <w:pPr>
        <w:adjustRightInd w:val="0"/>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Tokiu atveju </w:t>
      </w:r>
      <w:r w:rsidR="00586F27">
        <w:rPr>
          <w:rFonts w:ascii="Times New Roman" w:eastAsia="Times New Roman" w:hAnsi="Times New Roman" w:cs="Times New Roman"/>
          <w:kern w:val="0"/>
          <w:lang w:eastAsia="lt-LT"/>
          <w14:ligatures w14:val="none"/>
        </w:rPr>
        <w:t>ROPSINE</w:t>
      </w:r>
      <w:r w:rsidRPr="004F413E">
        <w:rPr>
          <w:rFonts w:ascii="Times New Roman" w:eastAsia="Times New Roman" w:hAnsi="Times New Roman" w:cs="Times New Roman"/>
          <w:b/>
          <w:kern w:val="0"/>
          <w:lang w:eastAsia="lt-LT"/>
          <w14:ligatures w14:val="none"/>
        </w:rPr>
        <w:t xml:space="preserve"> </w:t>
      </w:r>
      <w:r w:rsidRPr="004F413E">
        <w:rPr>
          <w:rFonts w:ascii="Times New Roman" w:eastAsia="Times New Roman" w:hAnsi="Times New Roman" w:cs="Times New Roman"/>
          <w:kern w:val="0"/>
          <w:lang w:eastAsia="lt-LT"/>
          <w14:ligatures w14:val="none"/>
        </w:rPr>
        <w:t>galite vartoti ir toliau. Svarbu, kad gydytojas žinotų apie tuos vaistus, kad galėtų nuspręsti, kas Jums tinka.</w:t>
      </w:r>
    </w:p>
    <w:p w14:paraId="76D06B4D" w14:textId="77777777" w:rsidR="004F413E" w:rsidRPr="004F413E" w:rsidRDefault="004F413E" w:rsidP="004F413E">
      <w:pPr>
        <w:adjustRightInd w:val="0"/>
        <w:spacing w:after="0" w:line="240" w:lineRule="auto"/>
        <w:rPr>
          <w:rFonts w:ascii="Times New Roman" w:eastAsia="Times New Roman" w:hAnsi="Times New Roman" w:cs="Times New Roman"/>
          <w:kern w:val="0"/>
          <w:lang w:eastAsia="lt-LT"/>
          <w14:ligatures w14:val="none"/>
        </w:rPr>
      </w:pPr>
    </w:p>
    <w:p w14:paraId="34B14F07" w14:textId="77777777" w:rsidR="004F413E" w:rsidRPr="004F413E" w:rsidRDefault="004F413E" w:rsidP="004F413E">
      <w:pPr>
        <w:widowControl w:val="0"/>
        <w:autoSpaceDE w:val="0"/>
        <w:autoSpaceDN w:val="0"/>
        <w:spacing w:after="0" w:line="240" w:lineRule="auto"/>
        <w:jc w:val="both"/>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b/>
          <w:kern w:val="0"/>
          <w:lang w:eastAsia="lt-LT"/>
          <w14:ligatures w14:val="none"/>
        </w:rPr>
        <w:t xml:space="preserve">Nėštumas ir žindymo laikotarpis </w:t>
      </w:r>
    </w:p>
    <w:p w14:paraId="1131824F"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Jeigu esate nėščia, žindote kūdikį, manote, kad galbūt esate nėščia arba planuojate pastoti, tai prieš Jums skiriant šį vaistą, pasitarkite su gydytoju.</w:t>
      </w:r>
      <w:r w:rsidRPr="004F413E">
        <w:rPr>
          <w:rFonts w:ascii="Times New Roman" w:eastAsia="Times New Roman" w:hAnsi="Times New Roman" w:cs="Times New Roman"/>
          <w:color w:val="000000"/>
          <w:kern w:val="0"/>
          <w:lang w:eastAsia="lt-LT"/>
          <w14:ligatures w14:val="none"/>
        </w:rPr>
        <w:t xml:space="preserve"> </w:t>
      </w:r>
      <w:r w:rsidRPr="004F413E">
        <w:rPr>
          <w:rFonts w:ascii="Times New Roman" w:eastAsia="Times New Roman" w:hAnsi="Times New Roman" w:cs="Times New Roman"/>
          <w:kern w:val="0"/>
          <w:lang w:eastAsia="lt-LT"/>
          <w14:ligatures w14:val="none"/>
        </w:rPr>
        <w:t xml:space="preserve">Nežinoma, ar ropivakainas gali patekti į motinos pieną ir ar gali pakenkti žindomam kūdikiui. </w:t>
      </w:r>
    </w:p>
    <w:p w14:paraId="3360BE1B" w14:textId="77777777" w:rsidR="004F413E" w:rsidRPr="004F413E" w:rsidRDefault="004F413E" w:rsidP="004F413E">
      <w:pPr>
        <w:autoSpaceDE w:val="0"/>
        <w:autoSpaceDN w:val="0"/>
        <w:spacing w:after="0" w:line="240" w:lineRule="auto"/>
        <w:jc w:val="both"/>
        <w:rPr>
          <w:rFonts w:ascii="Times New Roman" w:eastAsia="Times New Roman" w:hAnsi="Times New Roman" w:cs="Times New Roman"/>
          <w:b/>
          <w:kern w:val="0"/>
          <w:lang w:eastAsia="lt-LT"/>
          <w14:ligatures w14:val="none"/>
        </w:rPr>
      </w:pPr>
    </w:p>
    <w:p w14:paraId="2169EE7F" w14:textId="77777777" w:rsidR="004F413E" w:rsidRPr="004F413E" w:rsidRDefault="004F413E" w:rsidP="004F413E">
      <w:pPr>
        <w:autoSpaceDE w:val="0"/>
        <w:autoSpaceDN w:val="0"/>
        <w:spacing w:after="0" w:line="240" w:lineRule="auto"/>
        <w:jc w:val="both"/>
        <w:rPr>
          <w:rFonts w:ascii="Times New Roman" w:eastAsia="Times New Roman" w:hAnsi="Times New Roman" w:cs="Times New Roman"/>
          <w:b/>
          <w:kern w:val="0"/>
          <w:lang w:eastAsia="lt-LT"/>
          <w14:ligatures w14:val="none"/>
        </w:rPr>
      </w:pPr>
      <w:r w:rsidRPr="004F413E">
        <w:rPr>
          <w:rFonts w:ascii="Times New Roman" w:eastAsia="Times New Roman" w:hAnsi="Times New Roman" w:cs="Times New Roman"/>
          <w:b/>
          <w:kern w:val="0"/>
          <w:lang w:eastAsia="lt-LT"/>
          <w14:ligatures w14:val="none"/>
        </w:rPr>
        <w:t xml:space="preserve">Vairavimas ir mechanizmų valdymas </w:t>
      </w:r>
    </w:p>
    <w:p w14:paraId="77EF4C0F" w14:textId="223F806C" w:rsidR="004F413E" w:rsidRPr="004F413E" w:rsidRDefault="00586F27" w:rsidP="004F413E">
      <w:pPr>
        <w:tabs>
          <w:tab w:val="left" w:pos="0"/>
          <w:tab w:val="left" w:pos="851"/>
        </w:tabs>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ROPSINE</w:t>
      </w:r>
      <w:r w:rsidR="004F413E" w:rsidRPr="004F413E">
        <w:rPr>
          <w:rFonts w:ascii="Times New Roman" w:eastAsia="Times New Roman" w:hAnsi="Times New Roman" w:cs="Times New Roman"/>
          <w:kern w:val="0"/>
          <w:lang w:eastAsia="lt-LT"/>
          <w14:ligatures w14:val="none"/>
        </w:rPr>
        <w:t xml:space="preserve"> gali sukelti mieguistumą ir sulėtinti reakciją. Po to, kai buvo suleista šio vaisto, vairuoti, valdyti mechanizmų ir dirbti pavojingose situacijose negalima iki kitos dienos. </w:t>
      </w:r>
    </w:p>
    <w:p w14:paraId="3245D80E" w14:textId="77777777" w:rsidR="004F413E" w:rsidRPr="004F413E" w:rsidRDefault="004F413E" w:rsidP="004F413E">
      <w:pPr>
        <w:adjustRightInd w:val="0"/>
        <w:spacing w:after="0" w:line="240" w:lineRule="auto"/>
        <w:rPr>
          <w:rFonts w:ascii="Times New Roman" w:eastAsia="Times New Roman" w:hAnsi="Times New Roman" w:cs="Times New Roman"/>
          <w:b/>
          <w:kern w:val="0"/>
          <w:lang w:eastAsia="lt-LT"/>
          <w14:ligatures w14:val="none"/>
        </w:rPr>
      </w:pPr>
    </w:p>
    <w:p w14:paraId="3C7E6D9F" w14:textId="792E70B8" w:rsidR="004F413E" w:rsidRPr="004F413E" w:rsidRDefault="00586F27" w:rsidP="004F413E">
      <w:pPr>
        <w:spacing w:after="0" w:line="240" w:lineRule="auto"/>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ROPSINE</w:t>
      </w:r>
      <w:r w:rsidR="004F413E" w:rsidRPr="004F413E">
        <w:rPr>
          <w:rFonts w:ascii="Times New Roman" w:eastAsia="Times New Roman" w:hAnsi="Times New Roman" w:cs="Times New Roman"/>
          <w:b/>
          <w:kern w:val="0"/>
          <w:lang w:eastAsia="lt-LT"/>
          <w14:ligatures w14:val="none"/>
        </w:rPr>
        <w:t xml:space="preserve"> sudėtyje yra</w:t>
      </w:r>
      <w:r w:rsidR="004F413E" w:rsidRPr="004F413E">
        <w:rPr>
          <w:rFonts w:ascii="Times New Roman" w:eastAsia="Times New Roman" w:hAnsi="Times New Roman" w:cs="Times New Roman"/>
          <w:kern w:val="0"/>
          <w:lang w:eastAsia="lt-LT"/>
          <w14:ligatures w14:val="none"/>
        </w:rPr>
        <w:t xml:space="preserve"> </w:t>
      </w:r>
      <w:r w:rsidR="004F413E" w:rsidRPr="004F413E">
        <w:rPr>
          <w:rFonts w:ascii="Times New Roman" w:eastAsia="Times New Roman" w:hAnsi="Times New Roman" w:cs="Times New Roman"/>
          <w:b/>
          <w:kern w:val="0"/>
          <w:lang w:eastAsia="lt-LT"/>
          <w14:ligatures w14:val="none"/>
        </w:rPr>
        <w:t>natrio.</w:t>
      </w:r>
    </w:p>
    <w:p w14:paraId="5940531D"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Kiekviename šio vaisto mililitre yra 2,9 mg natrio</w:t>
      </w:r>
      <w:r w:rsidRPr="004F413E">
        <w:rPr>
          <w:rFonts w:ascii="Arial" w:eastAsia="Times New Roman" w:hAnsi="Arial" w:cs="Times New Roman"/>
          <w:kern w:val="0"/>
          <w:lang w:eastAsia="lt-LT"/>
          <w14:ligatures w14:val="none"/>
        </w:rPr>
        <w:t xml:space="preserve"> </w:t>
      </w:r>
      <w:r w:rsidRPr="004F413E">
        <w:rPr>
          <w:rFonts w:ascii="Times New Roman" w:eastAsia="Times New Roman" w:hAnsi="Times New Roman" w:cs="Times New Roman"/>
          <w:kern w:val="0"/>
          <w:lang w:eastAsia="lt-LT"/>
          <w14:ligatures w14:val="none"/>
        </w:rPr>
        <w:t>(valgomosios druskos sudedamosios dalies). Tai atitinka 0,15 % didžiausios rekomenduojamos natrio paros normos suaugusiesiems.</w:t>
      </w:r>
    </w:p>
    <w:p w14:paraId="13C15E06" w14:textId="77777777" w:rsidR="004F413E" w:rsidRPr="004F413E" w:rsidRDefault="004F413E" w:rsidP="004F413E">
      <w:pPr>
        <w:adjustRightInd w:val="0"/>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 </w:t>
      </w:r>
    </w:p>
    <w:p w14:paraId="7C40C186" w14:textId="77777777" w:rsidR="004F413E" w:rsidRPr="004F413E" w:rsidRDefault="004F413E" w:rsidP="004F413E">
      <w:pPr>
        <w:adjustRightInd w:val="0"/>
        <w:spacing w:after="0" w:line="240" w:lineRule="auto"/>
        <w:rPr>
          <w:rFonts w:ascii="Times New Roman" w:eastAsia="Times New Roman" w:hAnsi="Times New Roman" w:cs="Times New Roman"/>
          <w:kern w:val="0"/>
          <w:lang w:eastAsia="lt-LT"/>
          <w14:ligatures w14:val="none"/>
        </w:rPr>
      </w:pPr>
    </w:p>
    <w:p w14:paraId="5B4D3E78" w14:textId="05A7399C" w:rsidR="004F413E" w:rsidRPr="004F413E" w:rsidRDefault="004F413E" w:rsidP="004F413E">
      <w:pPr>
        <w:numPr>
          <w:ilvl w:val="0"/>
          <w:numId w:val="7"/>
        </w:numPr>
        <w:spacing w:after="0" w:line="240" w:lineRule="auto"/>
        <w:ind w:left="567" w:hanging="567"/>
        <w:contextualSpacing/>
        <w:jc w:val="both"/>
        <w:rPr>
          <w:rFonts w:ascii="Times New Roman" w:eastAsia="Times New Roman" w:hAnsi="Times New Roman" w:cs="Times New Roman"/>
          <w:b/>
          <w:caps/>
          <w:kern w:val="0"/>
          <w:lang w:eastAsia="lt-LT"/>
          <w14:ligatures w14:val="none"/>
        </w:rPr>
      </w:pPr>
      <w:r w:rsidRPr="004F413E">
        <w:rPr>
          <w:rFonts w:ascii="Times New Roman" w:eastAsia="Times New Roman" w:hAnsi="Times New Roman" w:cs="Times New Roman"/>
          <w:b/>
          <w:kern w:val="0"/>
          <w:lang w:eastAsia="lt-LT"/>
          <w14:ligatures w14:val="none"/>
        </w:rPr>
        <w:t xml:space="preserve">Kaip Jums skiriamas </w:t>
      </w:r>
      <w:r w:rsidR="00586F27">
        <w:rPr>
          <w:rFonts w:ascii="Times New Roman" w:eastAsia="Times New Roman" w:hAnsi="Times New Roman" w:cs="Times New Roman"/>
          <w:b/>
          <w:kern w:val="0"/>
          <w:lang w:eastAsia="lt-LT"/>
          <w14:ligatures w14:val="none"/>
        </w:rPr>
        <w:t>ROPSINE</w:t>
      </w:r>
    </w:p>
    <w:p w14:paraId="3D62671F" w14:textId="77777777" w:rsidR="004F413E" w:rsidRPr="004F413E" w:rsidRDefault="004F413E" w:rsidP="004F413E">
      <w:pPr>
        <w:spacing w:after="0" w:line="240" w:lineRule="auto"/>
        <w:rPr>
          <w:rFonts w:ascii="Times New Roman" w:eastAsia="Times New Roman" w:hAnsi="Times New Roman" w:cs="Times New Roman"/>
          <w:b/>
          <w:kern w:val="0"/>
          <w:u w:val="single"/>
          <w:lang w:eastAsia="lt-LT"/>
          <w14:ligatures w14:val="none"/>
        </w:rPr>
      </w:pPr>
    </w:p>
    <w:p w14:paraId="031AEED3" w14:textId="77777777" w:rsidR="004F413E" w:rsidRPr="004F413E" w:rsidRDefault="004F413E" w:rsidP="004F413E">
      <w:pPr>
        <w:adjustRightInd w:val="0"/>
        <w:spacing w:after="0" w:line="240" w:lineRule="auto"/>
        <w:ind w:right="28"/>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Šį vaistą Jums suleis patyręs gydytojas arba tai bus padaryta jam prižiūrint. </w:t>
      </w:r>
    </w:p>
    <w:p w14:paraId="3B48D0F8" w14:textId="77777777" w:rsidR="004F413E" w:rsidRPr="004F413E" w:rsidRDefault="004F413E" w:rsidP="004F413E">
      <w:pPr>
        <w:adjustRightInd w:val="0"/>
        <w:spacing w:after="0" w:line="240" w:lineRule="auto"/>
        <w:ind w:right="28"/>
        <w:rPr>
          <w:rFonts w:ascii="Times New Roman" w:eastAsia="Times New Roman" w:hAnsi="Times New Roman" w:cs="Times New Roman"/>
          <w:kern w:val="0"/>
          <w:lang w:eastAsia="lt-LT"/>
          <w14:ligatures w14:val="none"/>
        </w:rPr>
      </w:pPr>
    </w:p>
    <w:p w14:paraId="73859C66" w14:textId="7B59C566" w:rsidR="004F413E" w:rsidRPr="004F413E" w:rsidRDefault="00586F27" w:rsidP="004F413E">
      <w:pPr>
        <w:adjustRightInd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ROPSINE</w:t>
      </w:r>
      <w:r w:rsidR="004F413E" w:rsidRPr="004F413E">
        <w:rPr>
          <w:rFonts w:ascii="Times New Roman" w:eastAsia="Times New Roman" w:hAnsi="Times New Roman" w:cs="Times New Roman"/>
          <w:kern w:val="0"/>
          <w:lang w:eastAsia="lt-LT"/>
          <w14:ligatures w14:val="none"/>
        </w:rPr>
        <w:t xml:space="preserve"> skiriamas injekcijos būdu. Kūno vieta, į kurią jis bus leidžiamas, priklauso nuo vaisto skyrimo būdo. Gydytojas skirs Jums šį vaistą į vieną iš šių vietų:</w:t>
      </w:r>
    </w:p>
    <w:p w14:paraId="67CDF1E2" w14:textId="6E914293" w:rsidR="004F413E" w:rsidRPr="004F413E" w:rsidRDefault="004F413E" w:rsidP="004F413E">
      <w:pPr>
        <w:numPr>
          <w:ilvl w:val="0"/>
          <w:numId w:val="3"/>
        </w:num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į kūno vietą, kuriai reikalinga nejautra</w:t>
      </w:r>
      <w:r w:rsidR="00675369" w:rsidRPr="00675369">
        <w:rPr>
          <w:rFonts w:ascii="Times New Roman" w:eastAsia="Times New Roman" w:hAnsi="Times New Roman" w:cs="Times New Roman"/>
          <w:kern w:val="0"/>
          <w:lang w:eastAsia="lt-LT"/>
          <w14:ligatures w14:val="none"/>
        </w:rPr>
        <w:t>;</w:t>
      </w:r>
    </w:p>
    <w:p w14:paraId="62C55C9E" w14:textId="731F068A" w:rsidR="004F413E" w:rsidRPr="004F413E" w:rsidRDefault="004F413E" w:rsidP="004F413E">
      <w:pPr>
        <w:numPr>
          <w:ilvl w:val="0"/>
          <w:numId w:val="3"/>
        </w:numPr>
        <w:tabs>
          <w:tab w:val="left" w:pos="360"/>
        </w:tabs>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šalia tos kūno vietos, kuriai reikalinga nejautra</w:t>
      </w:r>
      <w:r w:rsidR="00675369" w:rsidRPr="00675369">
        <w:rPr>
          <w:rFonts w:ascii="Times New Roman" w:eastAsia="Times New Roman" w:hAnsi="Times New Roman" w:cs="Times New Roman"/>
          <w:kern w:val="0"/>
          <w:lang w:eastAsia="lt-LT"/>
          <w14:ligatures w14:val="none"/>
        </w:rPr>
        <w:t>;</w:t>
      </w:r>
    </w:p>
    <w:p w14:paraId="487EFA5B" w14:textId="77777777" w:rsidR="004F413E" w:rsidRPr="004F413E" w:rsidRDefault="004F413E" w:rsidP="004F413E">
      <w:pPr>
        <w:numPr>
          <w:ilvl w:val="0"/>
          <w:numId w:val="3"/>
        </w:numPr>
        <w:tabs>
          <w:tab w:val="left" w:pos="360"/>
        </w:tabs>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kitoje vietoje negu yra kūno dalis, kuriai reikalinga nejautra. Tai daroma tuo atveju, kai vaistai leidžiami arba lašinami į epidurinę ertmę nugaros vidurinėje arba apatinėje dalyje, šalia stuburo.</w:t>
      </w:r>
    </w:p>
    <w:p w14:paraId="4A57508C" w14:textId="77777777" w:rsidR="004F413E" w:rsidRPr="004F413E" w:rsidRDefault="004F413E" w:rsidP="004F413E">
      <w:pPr>
        <w:tabs>
          <w:tab w:val="left" w:pos="9000"/>
        </w:tabs>
        <w:spacing w:after="0" w:line="240" w:lineRule="auto"/>
        <w:ind w:right="72"/>
        <w:rPr>
          <w:rFonts w:ascii="Times New Roman" w:eastAsia="Times New Roman" w:hAnsi="Times New Roman" w:cs="Times New Roman"/>
          <w:kern w:val="0"/>
          <w:lang w:eastAsia="lt-LT"/>
          <w14:ligatures w14:val="none"/>
        </w:rPr>
      </w:pPr>
    </w:p>
    <w:p w14:paraId="12B9DC62" w14:textId="3DF6CEF1" w:rsidR="004F413E" w:rsidRPr="004F413E" w:rsidRDefault="004F413E" w:rsidP="004F413E">
      <w:pPr>
        <w:tabs>
          <w:tab w:val="left" w:pos="9000"/>
        </w:tabs>
        <w:spacing w:after="0" w:line="240" w:lineRule="auto"/>
        <w:ind w:right="72"/>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Leidžiant </w:t>
      </w:r>
      <w:r w:rsidR="00586F27">
        <w:rPr>
          <w:rFonts w:ascii="Times New Roman" w:eastAsia="Times New Roman" w:hAnsi="Times New Roman" w:cs="Times New Roman"/>
          <w:kern w:val="0"/>
          <w:lang w:eastAsia="lt-LT"/>
          <w14:ligatures w14:val="none"/>
        </w:rPr>
        <w:t>ROPSINE</w:t>
      </w:r>
      <w:r w:rsidRPr="004F413E">
        <w:rPr>
          <w:rFonts w:ascii="Times New Roman" w:eastAsia="Times New Roman" w:hAnsi="Times New Roman" w:cs="Times New Roman"/>
          <w:kern w:val="0"/>
          <w:lang w:eastAsia="lt-LT"/>
          <w14:ligatures w14:val="none"/>
        </w:rPr>
        <w:t xml:space="preserve"> Jus atidžiai stebės sveikatos priežiūros specialistas. Šis vaistas blokuoja skausmo signalų perdavimą nervais į smegenis. Todėl nebejausite skausmo, karščio ar šalčio toje vietoje, kurioje suleistas vaistas, tačiau liks kiti jutimai – galėsite jausti, pavyzdžiui, spaudimą arba lietimą.</w:t>
      </w:r>
    </w:p>
    <w:p w14:paraId="7F48670D" w14:textId="77777777" w:rsidR="004F413E" w:rsidRPr="004F413E" w:rsidRDefault="004F413E" w:rsidP="004F413E">
      <w:pPr>
        <w:spacing w:after="0" w:line="240" w:lineRule="auto"/>
        <w:ind w:right="540"/>
        <w:rPr>
          <w:rFonts w:ascii="Times New Roman" w:eastAsia="Times New Roman" w:hAnsi="Times New Roman" w:cs="Times New Roman"/>
          <w:kern w:val="0"/>
          <w:lang w:eastAsia="lt-LT"/>
          <w14:ligatures w14:val="none"/>
        </w:rPr>
      </w:pPr>
    </w:p>
    <w:p w14:paraId="17A65A8E" w14:textId="77777777" w:rsidR="004F413E" w:rsidRPr="004F413E" w:rsidRDefault="004F413E" w:rsidP="004F413E">
      <w:pPr>
        <w:autoSpaceDE w:val="0"/>
        <w:autoSpaceDN w:val="0"/>
        <w:spacing w:after="0" w:line="240" w:lineRule="auto"/>
        <w:rPr>
          <w:rFonts w:ascii="Times New Roman" w:eastAsia="Times New Roman" w:hAnsi="Times New Roman" w:cs="Times New Roman"/>
          <w:b/>
          <w:kern w:val="0"/>
          <w:lang w:eastAsia="lt-LT"/>
          <w14:ligatures w14:val="none"/>
        </w:rPr>
      </w:pPr>
      <w:r w:rsidRPr="004F413E">
        <w:rPr>
          <w:rFonts w:ascii="Times New Roman" w:eastAsia="Times New Roman" w:hAnsi="Times New Roman" w:cs="Times New Roman"/>
          <w:b/>
          <w:kern w:val="0"/>
          <w:lang w:eastAsia="lt-LT"/>
          <w14:ligatures w14:val="none"/>
        </w:rPr>
        <w:t>Dozavimas</w:t>
      </w:r>
    </w:p>
    <w:p w14:paraId="63ECC4BD" w14:textId="406DDB2D" w:rsidR="004F413E" w:rsidRPr="004F413E" w:rsidRDefault="004F413E" w:rsidP="004F413E">
      <w:pPr>
        <w:autoSpaceDE w:val="0"/>
        <w:autoSpaceDN w:val="0"/>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Gydytojas nuspręs, kokią </w:t>
      </w:r>
      <w:r w:rsidR="00586F27">
        <w:rPr>
          <w:rFonts w:ascii="Times New Roman" w:eastAsia="Times New Roman" w:hAnsi="Times New Roman" w:cs="Times New Roman"/>
          <w:kern w:val="0"/>
          <w:lang w:eastAsia="lt-LT"/>
          <w14:ligatures w14:val="none"/>
        </w:rPr>
        <w:t>ROPSINE</w:t>
      </w:r>
      <w:r w:rsidRPr="004F413E">
        <w:rPr>
          <w:rFonts w:ascii="Times New Roman" w:eastAsia="Times New Roman" w:hAnsi="Times New Roman" w:cs="Times New Roman"/>
          <w:kern w:val="0"/>
          <w:lang w:eastAsia="lt-LT"/>
          <w14:ligatures w14:val="none"/>
        </w:rPr>
        <w:t xml:space="preserve"> dozę Jums skirti. Dozė priklauso nuo to, koks skausmo slopinimas reikalingas, ir kitų veiksnių, pavyzdžiui, kūno dydžio, amžiaus ir fizinės būklės. </w:t>
      </w:r>
    </w:p>
    <w:p w14:paraId="0D44679F" w14:textId="77777777" w:rsidR="004F413E" w:rsidRPr="004F413E" w:rsidRDefault="004F413E" w:rsidP="004F413E">
      <w:pPr>
        <w:autoSpaceDE w:val="0"/>
        <w:autoSpaceDN w:val="0"/>
        <w:spacing w:after="0" w:line="240" w:lineRule="auto"/>
        <w:jc w:val="both"/>
        <w:rPr>
          <w:rFonts w:ascii="Times New Roman" w:eastAsia="Times New Roman" w:hAnsi="Times New Roman" w:cs="Times New Roman"/>
          <w:kern w:val="0"/>
          <w:lang w:eastAsia="lt-LT"/>
          <w14:ligatures w14:val="none"/>
        </w:rPr>
      </w:pPr>
    </w:p>
    <w:p w14:paraId="1447F3E4" w14:textId="517E2F34" w:rsidR="004F413E" w:rsidRPr="004F413E" w:rsidRDefault="004F413E" w:rsidP="004F413E">
      <w:pPr>
        <w:numPr>
          <w:ilvl w:val="12"/>
          <w:numId w:val="0"/>
        </w:numPr>
        <w:spacing w:after="0" w:line="240" w:lineRule="auto"/>
        <w:ind w:right="-2"/>
        <w:rPr>
          <w:rFonts w:ascii="Times New Roman" w:eastAsia="Times New Roman" w:hAnsi="Times New Roman" w:cs="Times New Roman"/>
          <w:b/>
          <w:kern w:val="0"/>
          <w:lang w:eastAsia="lt-LT"/>
          <w14:ligatures w14:val="none"/>
        </w:rPr>
      </w:pPr>
      <w:r w:rsidRPr="004F413E">
        <w:rPr>
          <w:rFonts w:ascii="Times New Roman" w:eastAsia="Times New Roman" w:hAnsi="Times New Roman" w:cs="Times New Roman"/>
          <w:b/>
          <w:kern w:val="0"/>
          <w:lang w:eastAsia="lt-LT"/>
          <w14:ligatures w14:val="none"/>
        </w:rPr>
        <w:t xml:space="preserve">Ką daryti pavartojus per didelę </w:t>
      </w:r>
      <w:r w:rsidR="00586F27">
        <w:rPr>
          <w:rFonts w:ascii="Times New Roman" w:eastAsia="Times New Roman" w:hAnsi="Times New Roman" w:cs="Times New Roman"/>
          <w:b/>
          <w:kern w:val="0"/>
          <w:lang w:eastAsia="lt-LT"/>
          <w14:ligatures w14:val="none"/>
        </w:rPr>
        <w:t>ROPSINE</w:t>
      </w:r>
      <w:r w:rsidRPr="004F413E">
        <w:rPr>
          <w:rFonts w:ascii="Times New Roman" w:eastAsia="Times New Roman" w:hAnsi="Times New Roman" w:cs="Times New Roman"/>
          <w:b/>
          <w:kern w:val="0"/>
          <w:lang w:eastAsia="lt-LT"/>
          <w14:ligatures w14:val="none"/>
        </w:rPr>
        <w:t xml:space="preserve"> dozę</w:t>
      </w:r>
    </w:p>
    <w:p w14:paraId="27641CFD" w14:textId="77777777" w:rsidR="004F413E" w:rsidRPr="004F413E" w:rsidRDefault="004F413E" w:rsidP="004F413E">
      <w:pPr>
        <w:numPr>
          <w:ilvl w:val="12"/>
          <w:numId w:val="0"/>
        </w:numPr>
        <w:spacing w:after="0" w:line="240" w:lineRule="auto"/>
        <w:ind w:right="-2"/>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lastRenderedPageBreak/>
        <w:t xml:space="preserve">Kadangi šį vaistą </w:t>
      </w:r>
      <w:r w:rsidRPr="004F413E">
        <w:rPr>
          <w:rFonts w:ascii="Times New Roman" w:eastAsia="Times New Roman" w:hAnsi="Times New Roman" w:cs="Times New Roman"/>
          <w:color w:val="000000"/>
          <w:kern w:val="0"/>
          <w:lang w:eastAsia="lt-LT"/>
          <w14:ligatures w14:val="none"/>
        </w:rPr>
        <w:t>skiria gydytojas griežtai kontroliuojamomis sąlygomis</w:t>
      </w:r>
      <w:r w:rsidRPr="004F413E">
        <w:rPr>
          <w:rFonts w:ascii="Times New Roman" w:eastAsia="Times New Roman" w:hAnsi="Times New Roman" w:cs="Times New Roman"/>
          <w:kern w:val="0"/>
          <w:lang w:eastAsia="lt-LT"/>
          <w14:ligatures w14:val="none"/>
        </w:rPr>
        <w:t xml:space="preserve">, neturėtų būti skirta per didelė dozė arba pamiršta ją vartoti. </w:t>
      </w:r>
    </w:p>
    <w:p w14:paraId="46B8E15D" w14:textId="70E5C045"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Sunkūs nepageidaujami reiškiniai dėl per didelės </w:t>
      </w:r>
      <w:r w:rsidR="00586F27">
        <w:rPr>
          <w:rFonts w:ascii="Times New Roman" w:eastAsia="Times New Roman" w:hAnsi="Times New Roman" w:cs="Times New Roman"/>
          <w:kern w:val="0"/>
          <w:lang w:eastAsia="lt-LT"/>
          <w14:ligatures w14:val="none"/>
        </w:rPr>
        <w:t>ROPSINE</w:t>
      </w:r>
      <w:r w:rsidRPr="004F413E">
        <w:rPr>
          <w:rFonts w:ascii="Times New Roman" w:eastAsia="Times New Roman" w:hAnsi="Times New Roman" w:cs="Times New Roman"/>
          <w:kern w:val="0"/>
          <w:lang w:eastAsia="lt-LT"/>
          <w14:ligatures w14:val="none"/>
        </w:rPr>
        <w:t xml:space="preserve"> dozės turi būti šalinami specialiu būdu, o gydantis gydytojas žinos, kaip elgtis tokiose situacijose. </w:t>
      </w:r>
    </w:p>
    <w:p w14:paraId="3DAA8341" w14:textId="390E03DD"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Pirmieji požymiai, kad suleista per didelė </w:t>
      </w:r>
      <w:r w:rsidR="00586F27">
        <w:rPr>
          <w:rFonts w:ascii="Times New Roman" w:eastAsia="Times New Roman" w:hAnsi="Times New Roman" w:cs="Times New Roman"/>
          <w:kern w:val="0"/>
          <w:lang w:eastAsia="lt-LT"/>
          <w14:ligatures w14:val="none"/>
        </w:rPr>
        <w:t>ROPSINE</w:t>
      </w:r>
      <w:r w:rsidRPr="004F413E">
        <w:rPr>
          <w:rFonts w:ascii="Times New Roman" w:eastAsia="Times New Roman" w:hAnsi="Times New Roman" w:cs="Times New Roman"/>
          <w:kern w:val="0"/>
          <w:lang w:eastAsia="lt-LT"/>
          <w14:ligatures w14:val="none"/>
        </w:rPr>
        <w:t xml:space="preserve"> dozė,</w:t>
      </w:r>
      <w:r w:rsidRPr="004F413E">
        <w:rPr>
          <w:rFonts w:ascii="Times New Roman" w:eastAsia="Times New Roman" w:hAnsi="Times New Roman" w:cs="Times New Roman"/>
          <w:i/>
          <w:iCs/>
          <w:kern w:val="0"/>
          <w:lang w:eastAsia="lt-LT"/>
          <w14:ligatures w14:val="none"/>
        </w:rPr>
        <w:t xml:space="preserve"> </w:t>
      </w:r>
      <w:r w:rsidRPr="004F413E">
        <w:rPr>
          <w:rFonts w:ascii="Times New Roman" w:eastAsia="Times New Roman" w:hAnsi="Times New Roman" w:cs="Times New Roman"/>
          <w:kern w:val="0"/>
          <w:lang w:eastAsia="lt-LT"/>
          <w14:ligatures w14:val="none"/>
        </w:rPr>
        <w:t>paprastai būna šie:</w:t>
      </w:r>
      <w:r w:rsidRPr="004F413E">
        <w:rPr>
          <w:rFonts w:ascii="Times New Roman" w:eastAsia="Times New Roman" w:hAnsi="Times New Roman" w:cs="Times New Roman"/>
          <w:i/>
          <w:iCs/>
          <w:kern w:val="0"/>
          <w:lang w:eastAsia="lt-LT"/>
          <w14:ligatures w14:val="none"/>
        </w:rPr>
        <w:t xml:space="preserve"> </w:t>
      </w:r>
    </w:p>
    <w:p w14:paraId="517A1F9E" w14:textId="329D17BD" w:rsidR="004F413E" w:rsidRPr="004F413E" w:rsidRDefault="004F413E" w:rsidP="004F413E">
      <w:pPr>
        <w:numPr>
          <w:ilvl w:val="0"/>
          <w:numId w:val="3"/>
        </w:numPr>
        <w:spacing w:after="0" w:line="240" w:lineRule="auto"/>
        <w:ind w:right="540"/>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apkvaitimas arba apsvaigimas</w:t>
      </w:r>
      <w:r w:rsidR="00675369" w:rsidRPr="00675369">
        <w:rPr>
          <w:rFonts w:ascii="Times New Roman" w:eastAsia="Times New Roman" w:hAnsi="Times New Roman" w:cs="Times New Roman"/>
          <w:color w:val="000000"/>
          <w:kern w:val="0"/>
          <w:lang w:eastAsia="lt-LT"/>
          <w14:ligatures w14:val="none"/>
        </w:rPr>
        <w:t>;</w:t>
      </w:r>
    </w:p>
    <w:p w14:paraId="551BC36B" w14:textId="4FA46F12" w:rsidR="004F413E" w:rsidRPr="004F413E" w:rsidRDefault="004F413E" w:rsidP="004F413E">
      <w:pPr>
        <w:numPr>
          <w:ilvl w:val="0"/>
          <w:numId w:val="3"/>
        </w:numPr>
        <w:tabs>
          <w:tab w:val="left" w:pos="360"/>
        </w:tabs>
        <w:spacing w:after="0" w:line="240" w:lineRule="auto"/>
        <w:ind w:right="540"/>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tirpimas aplink lūpas ir burną</w:t>
      </w:r>
      <w:r w:rsidR="00675369" w:rsidRPr="00675369">
        <w:rPr>
          <w:rFonts w:ascii="Times New Roman" w:eastAsia="Times New Roman" w:hAnsi="Times New Roman" w:cs="Times New Roman"/>
          <w:color w:val="000000"/>
          <w:kern w:val="0"/>
          <w:lang w:eastAsia="lt-LT"/>
          <w14:ligatures w14:val="none"/>
        </w:rPr>
        <w:t>;</w:t>
      </w:r>
    </w:p>
    <w:p w14:paraId="2524C39A" w14:textId="7245F554" w:rsidR="004F413E" w:rsidRPr="004F413E" w:rsidRDefault="004F413E" w:rsidP="004F413E">
      <w:pPr>
        <w:numPr>
          <w:ilvl w:val="0"/>
          <w:numId w:val="3"/>
        </w:numPr>
        <w:tabs>
          <w:tab w:val="left" w:pos="360"/>
        </w:tabs>
        <w:spacing w:after="0" w:line="240" w:lineRule="auto"/>
        <w:ind w:right="540"/>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liežuvio tirpimas</w:t>
      </w:r>
      <w:r w:rsidR="00675369" w:rsidRPr="00675369">
        <w:rPr>
          <w:rFonts w:ascii="Times New Roman" w:eastAsia="Times New Roman" w:hAnsi="Times New Roman" w:cs="Times New Roman"/>
          <w:color w:val="000000"/>
          <w:kern w:val="0"/>
          <w:lang w:eastAsia="lt-LT"/>
          <w14:ligatures w14:val="none"/>
        </w:rPr>
        <w:t>;</w:t>
      </w:r>
    </w:p>
    <w:p w14:paraId="0E70BBB9" w14:textId="00E19806" w:rsidR="004F413E" w:rsidRPr="004F413E" w:rsidRDefault="004F413E" w:rsidP="004F413E">
      <w:pPr>
        <w:numPr>
          <w:ilvl w:val="0"/>
          <w:numId w:val="3"/>
        </w:numPr>
        <w:tabs>
          <w:tab w:val="left" w:pos="360"/>
        </w:tabs>
        <w:spacing w:after="0" w:line="240" w:lineRule="auto"/>
        <w:ind w:right="540"/>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klausos sutrikimai</w:t>
      </w:r>
      <w:r w:rsidR="00675369" w:rsidRPr="00675369">
        <w:rPr>
          <w:rFonts w:ascii="Times New Roman" w:eastAsia="Times New Roman" w:hAnsi="Times New Roman" w:cs="Times New Roman"/>
          <w:color w:val="000000"/>
          <w:kern w:val="0"/>
          <w:lang w:eastAsia="lt-LT"/>
          <w14:ligatures w14:val="none"/>
        </w:rPr>
        <w:t>;</w:t>
      </w:r>
    </w:p>
    <w:p w14:paraId="15DE5458" w14:textId="77777777" w:rsidR="004F413E" w:rsidRPr="004F413E" w:rsidRDefault="004F413E" w:rsidP="004F413E">
      <w:pPr>
        <w:numPr>
          <w:ilvl w:val="0"/>
          <w:numId w:val="3"/>
        </w:numPr>
        <w:tabs>
          <w:tab w:val="left" w:pos="360"/>
        </w:tabs>
        <w:spacing w:after="0" w:line="240" w:lineRule="auto"/>
        <w:ind w:right="540"/>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color w:val="000000"/>
          <w:kern w:val="0"/>
          <w:lang w:eastAsia="lt-LT"/>
          <w14:ligatures w14:val="none"/>
        </w:rPr>
        <w:t>matymo (regos) sutrikimai.</w:t>
      </w:r>
    </w:p>
    <w:p w14:paraId="0D5666EC" w14:textId="77777777" w:rsidR="004F413E" w:rsidRPr="004F413E" w:rsidRDefault="004F413E" w:rsidP="004F413E">
      <w:pPr>
        <w:spacing w:after="0" w:line="240" w:lineRule="auto"/>
        <w:ind w:right="-27"/>
        <w:rPr>
          <w:rFonts w:ascii="Times New Roman" w:eastAsia="Times New Roman" w:hAnsi="Times New Roman" w:cs="Times New Roman"/>
          <w:color w:val="000000"/>
          <w:kern w:val="0"/>
          <w:lang w:eastAsia="lt-LT"/>
          <w14:ligatures w14:val="none"/>
        </w:rPr>
      </w:pPr>
    </w:p>
    <w:p w14:paraId="46B732FE" w14:textId="69B7053B" w:rsidR="004F413E" w:rsidRPr="004F413E" w:rsidRDefault="004F413E" w:rsidP="004F413E">
      <w:pPr>
        <w:spacing w:after="0" w:line="240" w:lineRule="auto"/>
        <w:ind w:right="-27"/>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kern w:val="0"/>
          <w:lang w:eastAsia="lt-LT"/>
          <w14:ligatures w14:val="none"/>
        </w:rPr>
        <w:t>Gydytojas nutrauks šio vaisto leidimą iš karto, vos pasireiškus šiems požymiams, kad būtų sumažintas sunkių nepageidaujamų reiškinių pavojus.</w:t>
      </w:r>
      <w:r w:rsidRPr="004F413E">
        <w:rPr>
          <w:rFonts w:ascii="Arial" w:eastAsia="Times New Roman" w:hAnsi="Arial" w:cs="Times New Roman"/>
          <w:kern w:val="0"/>
          <w:lang w:eastAsia="lt-LT"/>
          <w14:ligatures w14:val="none"/>
        </w:rPr>
        <w:t xml:space="preserve"> </w:t>
      </w:r>
      <w:r w:rsidRPr="004F413E">
        <w:rPr>
          <w:rFonts w:ascii="Times New Roman" w:eastAsia="Times New Roman" w:hAnsi="Times New Roman" w:cs="Times New Roman"/>
          <w:kern w:val="0"/>
          <w:lang w:eastAsia="lt-LT"/>
          <w14:ligatures w14:val="none"/>
        </w:rPr>
        <w:t xml:space="preserve">Tai reiškia, kad jeigu pasireiškė bet koks iš šių požymių arba jeigu manote, kad Jums suleista per didelė </w:t>
      </w:r>
      <w:r w:rsidR="00586F27">
        <w:rPr>
          <w:rFonts w:ascii="Times New Roman" w:eastAsia="Times New Roman" w:hAnsi="Times New Roman" w:cs="Times New Roman"/>
          <w:kern w:val="0"/>
          <w:lang w:eastAsia="lt-LT"/>
          <w14:ligatures w14:val="none"/>
        </w:rPr>
        <w:t>ROPSINE</w:t>
      </w:r>
      <w:r w:rsidRPr="004F413E">
        <w:rPr>
          <w:rFonts w:ascii="Times New Roman" w:eastAsia="Times New Roman" w:hAnsi="Times New Roman" w:cs="Times New Roman"/>
          <w:kern w:val="0"/>
          <w:lang w:eastAsia="lt-LT"/>
          <w14:ligatures w14:val="none"/>
        </w:rPr>
        <w:t xml:space="preserve"> dozė, </w:t>
      </w:r>
      <w:r w:rsidRPr="004F413E">
        <w:rPr>
          <w:rFonts w:ascii="Times New Roman" w:eastAsia="Times New Roman" w:hAnsi="Times New Roman" w:cs="Times New Roman"/>
          <w:b/>
          <w:kern w:val="0"/>
          <w:lang w:eastAsia="lt-LT"/>
          <w14:ligatures w14:val="none"/>
        </w:rPr>
        <w:t>nedelsdami pasakykite gydytojui</w:t>
      </w:r>
      <w:r w:rsidRPr="004F413E">
        <w:rPr>
          <w:rFonts w:ascii="Times New Roman" w:eastAsia="Times New Roman" w:hAnsi="Times New Roman" w:cs="Times New Roman"/>
          <w:kern w:val="0"/>
          <w:lang w:eastAsia="lt-LT"/>
          <w14:ligatures w14:val="none"/>
        </w:rPr>
        <w:t>.</w:t>
      </w:r>
    </w:p>
    <w:p w14:paraId="7D2C0A25" w14:textId="77777777" w:rsidR="004F413E" w:rsidRPr="004F413E" w:rsidRDefault="004F413E" w:rsidP="004F413E">
      <w:pPr>
        <w:spacing w:after="0" w:line="240" w:lineRule="auto"/>
        <w:ind w:right="-27"/>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kern w:val="0"/>
          <w:lang w:eastAsia="lt-LT"/>
          <w14:ligatures w14:val="none"/>
        </w:rPr>
        <w:t>Sunkesni nepageidaujami reiškiniai dėl per didelės šio vaisto</w:t>
      </w:r>
      <w:r w:rsidRPr="004F413E">
        <w:rPr>
          <w:rFonts w:ascii="Times New Roman" w:eastAsia="Times New Roman" w:hAnsi="Times New Roman" w:cs="Times New Roman"/>
          <w:color w:val="000000"/>
          <w:kern w:val="0"/>
          <w:lang w:eastAsia="lt-LT"/>
          <w14:ligatures w14:val="none"/>
        </w:rPr>
        <w:t xml:space="preserve"> dozės yra sutrikusi kalba, raumenų trūkčiojimas, drebulys, drebėjimas, priepuoliai ir sąmonės praradimas.</w:t>
      </w:r>
    </w:p>
    <w:p w14:paraId="1D8E1F69" w14:textId="77777777" w:rsidR="004F413E" w:rsidRPr="004F413E" w:rsidRDefault="004F413E" w:rsidP="004F413E">
      <w:pPr>
        <w:autoSpaceDE w:val="0"/>
        <w:autoSpaceDN w:val="0"/>
        <w:spacing w:after="0" w:line="240" w:lineRule="auto"/>
        <w:jc w:val="both"/>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Pasireiškus ūminiam toksiniam poveikiui, sveikatos priežiūros specialistai imsis skubių koreguojamųjų veiksmų.</w:t>
      </w:r>
    </w:p>
    <w:p w14:paraId="7057BD42" w14:textId="77777777" w:rsidR="004F413E" w:rsidRPr="004F413E" w:rsidRDefault="004F413E" w:rsidP="004F413E">
      <w:pPr>
        <w:numPr>
          <w:ilvl w:val="12"/>
          <w:numId w:val="0"/>
        </w:numPr>
        <w:spacing w:after="0" w:line="240" w:lineRule="auto"/>
        <w:ind w:right="-2"/>
        <w:rPr>
          <w:rFonts w:ascii="Times New Roman" w:eastAsia="Times New Roman" w:hAnsi="Times New Roman" w:cs="Times New Roman"/>
          <w:kern w:val="0"/>
          <w:lang w:eastAsia="lt-LT"/>
          <w14:ligatures w14:val="none"/>
        </w:rPr>
      </w:pPr>
    </w:p>
    <w:p w14:paraId="71047D11" w14:textId="77777777" w:rsidR="004F413E" w:rsidRPr="004F413E" w:rsidRDefault="004F413E" w:rsidP="004F413E">
      <w:pPr>
        <w:numPr>
          <w:ilvl w:val="12"/>
          <w:numId w:val="0"/>
        </w:numPr>
        <w:spacing w:after="0" w:line="240" w:lineRule="auto"/>
        <w:ind w:right="-2"/>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Jeigu turite kitų klausimų dėl šio vaisto vartojimo, kreipkitės į gydytoją.</w:t>
      </w:r>
    </w:p>
    <w:p w14:paraId="543EEB30" w14:textId="77777777" w:rsidR="004F413E" w:rsidRPr="004F413E" w:rsidRDefault="004F413E" w:rsidP="004F413E">
      <w:pPr>
        <w:autoSpaceDE w:val="0"/>
        <w:autoSpaceDN w:val="0"/>
        <w:spacing w:after="0" w:line="240" w:lineRule="auto"/>
        <w:jc w:val="both"/>
        <w:rPr>
          <w:rFonts w:ascii="Times New Roman" w:eastAsia="Times New Roman" w:hAnsi="Times New Roman" w:cs="Courier New"/>
          <w:kern w:val="0"/>
          <w:lang w:eastAsia="lt-LT"/>
          <w14:ligatures w14:val="none"/>
        </w:rPr>
      </w:pPr>
    </w:p>
    <w:p w14:paraId="0CD16D94" w14:textId="77777777" w:rsidR="004F413E" w:rsidRPr="004F413E" w:rsidRDefault="004F413E" w:rsidP="004F413E">
      <w:pPr>
        <w:autoSpaceDE w:val="0"/>
        <w:autoSpaceDN w:val="0"/>
        <w:spacing w:after="0" w:line="240" w:lineRule="auto"/>
        <w:jc w:val="both"/>
        <w:rPr>
          <w:rFonts w:ascii="Times New Roman" w:eastAsia="Times New Roman" w:hAnsi="Times New Roman" w:cs="Courier New"/>
          <w:kern w:val="0"/>
          <w:lang w:eastAsia="lt-LT"/>
          <w14:ligatures w14:val="none"/>
        </w:rPr>
      </w:pPr>
    </w:p>
    <w:p w14:paraId="596571C6" w14:textId="77777777" w:rsidR="004F413E" w:rsidRPr="004F413E" w:rsidRDefault="004F413E" w:rsidP="004F413E">
      <w:pPr>
        <w:numPr>
          <w:ilvl w:val="0"/>
          <w:numId w:val="7"/>
        </w:numPr>
        <w:spacing w:after="0" w:line="240" w:lineRule="auto"/>
        <w:ind w:left="567" w:hanging="567"/>
        <w:contextualSpacing/>
        <w:jc w:val="both"/>
        <w:rPr>
          <w:rFonts w:ascii="Times New Roman" w:eastAsia="Times New Roman" w:hAnsi="Times New Roman" w:cs="Times New Roman"/>
          <w:b/>
          <w:kern w:val="0"/>
          <w:lang w:eastAsia="lt-LT"/>
          <w14:ligatures w14:val="none"/>
        </w:rPr>
      </w:pPr>
      <w:r w:rsidRPr="004F413E">
        <w:rPr>
          <w:rFonts w:ascii="Times New Roman" w:eastAsia="Times New Roman" w:hAnsi="Times New Roman" w:cs="Times New Roman"/>
          <w:b/>
          <w:kern w:val="0"/>
          <w:lang w:eastAsia="lt-LT"/>
          <w14:ligatures w14:val="none"/>
        </w:rPr>
        <w:t>Galimas šalutinis poveikis</w:t>
      </w:r>
    </w:p>
    <w:p w14:paraId="23CA9CD0" w14:textId="77777777" w:rsidR="004F413E" w:rsidRPr="004F413E" w:rsidRDefault="004F413E" w:rsidP="004F413E">
      <w:pPr>
        <w:spacing w:after="0" w:line="240" w:lineRule="auto"/>
        <w:rPr>
          <w:rFonts w:ascii="Times New Roman" w:eastAsia="Times New Roman" w:hAnsi="Times New Roman" w:cs="Times New Roman"/>
          <w:b/>
          <w:kern w:val="0"/>
          <w:lang w:eastAsia="lt-LT"/>
          <w14:ligatures w14:val="none"/>
        </w:rPr>
      </w:pPr>
    </w:p>
    <w:p w14:paraId="2EEE8FE9" w14:textId="77777777" w:rsidR="004F413E" w:rsidRPr="004F413E" w:rsidRDefault="004F413E" w:rsidP="004F413E">
      <w:pPr>
        <w:autoSpaceDE w:val="0"/>
        <w:autoSpaceDN w:val="0"/>
        <w:adjustRightInd w:val="0"/>
        <w:spacing w:after="0" w:line="240" w:lineRule="auto"/>
        <w:rPr>
          <w:rFonts w:ascii="Times New Roman" w:eastAsia="Times New Roman" w:hAnsi="Times New Roman" w:cs="Times New Roman"/>
          <w:kern w:val="0"/>
          <w:szCs w:val="20"/>
          <w:lang w:eastAsia="lt-LT"/>
          <w14:ligatures w14:val="none"/>
        </w:rPr>
      </w:pPr>
      <w:r w:rsidRPr="004F413E">
        <w:rPr>
          <w:rFonts w:ascii="Times New Roman" w:eastAsia="Times New Roman" w:hAnsi="Times New Roman" w:cs="Times New Roman"/>
          <w:kern w:val="0"/>
          <w:lang w:eastAsia="lt-LT"/>
          <w14:ligatures w14:val="none"/>
        </w:rPr>
        <w:t>Šis vaistas, kaip ir visi kiti, gali sukelti šalutinį poveikį, nors jis pasireiškia ne visiems žmonėms.</w:t>
      </w:r>
      <w:r w:rsidRPr="004F413E">
        <w:rPr>
          <w:rFonts w:ascii="Times New Roman" w:eastAsia="Times New Roman" w:hAnsi="Times New Roman" w:cs="Times New Roman"/>
          <w:kern w:val="0"/>
          <w:szCs w:val="20"/>
          <w:lang w:eastAsia="lt-LT"/>
          <w14:ligatures w14:val="none"/>
        </w:rPr>
        <w:t xml:space="preserve"> </w:t>
      </w:r>
    </w:p>
    <w:p w14:paraId="1113A7E7" w14:textId="77777777" w:rsidR="004F413E" w:rsidRPr="004F413E" w:rsidRDefault="004F413E" w:rsidP="004F413E">
      <w:pPr>
        <w:keepNext/>
        <w:keepLines/>
        <w:spacing w:after="0" w:line="240" w:lineRule="auto"/>
        <w:rPr>
          <w:rFonts w:ascii="Times New Roman" w:eastAsia="Times New Roman" w:hAnsi="Times New Roman" w:cs="Times New Roman"/>
          <w:spacing w:val="-2"/>
          <w:kern w:val="0"/>
          <w:szCs w:val="20"/>
          <w:lang w:eastAsia="lt-LT" w:bidi="ar-DZ"/>
          <w14:ligatures w14:val="none"/>
        </w:rPr>
      </w:pPr>
    </w:p>
    <w:p w14:paraId="3A1CFC9F" w14:textId="2D50A15F" w:rsidR="004F413E" w:rsidRPr="004F413E" w:rsidRDefault="00586F27" w:rsidP="004F413E">
      <w:pPr>
        <w:tabs>
          <w:tab w:val="left" w:pos="9071"/>
        </w:tabs>
        <w:spacing w:after="0" w:line="240" w:lineRule="auto"/>
        <w:ind w:right="-27"/>
        <w:rPr>
          <w:rFonts w:ascii="Times New Roman" w:eastAsia="Times New Roman" w:hAnsi="Times New Roman" w:cs="Times New Roman"/>
          <w:kern w:val="0"/>
          <w:lang w:eastAsia="lt-LT"/>
          <w14:ligatures w14:val="none"/>
        </w:rPr>
      </w:pPr>
      <w:r>
        <w:rPr>
          <w:rFonts w:ascii="Times New Roman" w:eastAsia="Times New Roman" w:hAnsi="Times New Roman" w:cs="Times New Roman"/>
          <w:color w:val="000000"/>
          <w:kern w:val="0"/>
          <w:lang w:eastAsia="lt-LT"/>
          <w14:ligatures w14:val="none"/>
        </w:rPr>
        <w:t>ROPSINE</w:t>
      </w:r>
      <w:r w:rsidR="004F413E" w:rsidRPr="004F413E">
        <w:rPr>
          <w:rFonts w:ascii="Times New Roman" w:eastAsia="Times New Roman" w:hAnsi="Times New Roman" w:cs="Times New Roman"/>
          <w:color w:val="000000"/>
          <w:kern w:val="0"/>
          <w:lang w:eastAsia="lt-LT"/>
          <w14:ligatures w14:val="none"/>
        </w:rPr>
        <w:t xml:space="preserve">, kaip ir visi vaistai, kartais gali sukelti gyvybei pavojingas </w:t>
      </w:r>
      <w:r w:rsidR="004F413E" w:rsidRPr="004F413E">
        <w:rPr>
          <w:rFonts w:ascii="Times New Roman" w:eastAsia="Times New Roman" w:hAnsi="Times New Roman" w:cs="Times New Roman"/>
          <w:b/>
          <w:color w:val="000000"/>
          <w:kern w:val="0"/>
          <w:lang w:eastAsia="lt-LT"/>
          <w14:ligatures w14:val="none"/>
        </w:rPr>
        <w:t xml:space="preserve">alergines reakcijas </w:t>
      </w:r>
      <w:r w:rsidR="004F413E" w:rsidRPr="004F413E">
        <w:rPr>
          <w:rFonts w:ascii="Times New Roman" w:eastAsia="Yu Mincho" w:hAnsi="Times New Roman" w:cs="Times New Roman"/>
          <w:color w:val="000000"/>
          <w:kern w:val="0"/>
          <w:lang w:eastAsia="ja-JP"/>
          <w14:ligatures w14:val="none"/>
        </w:rPr>
        <w:t>tokias, kaip anafilaksija, įskaitant anafilaksinį šoką</w:t>
      </w:r>
      <w:r w:rsidR="004F413E" w:rsidRPr="004F413E">
        <w:rPr>
          <w:rFonts w:ascii="Times New Roman" w:eastAsia="Times New Roman" w:hAnsi="Times New Roman" w:cs="Times New Roman"/>
          <w:color w:val="000000"/>
          <w:kern w:val="0"/>
          <w:lang w:eastAsia="lt-LT"/>
          <w14:ligatures w14:val="none"/>
        </w:rPr>
        <w:t xml:space="preserve"> (gali pasireikšti rečiau kaip 1 iš 1 000 asmenų).</w:t>
      </w:r>
      <w:r w:rsidR="00675369" w:rsidRPr="00675369">
        <w:rPr>
          <w:rFonts w:ascii="Times New Roman" w:eastAsia="Times New Roman" w:hAnsi="Times New Roman" w:cs="Times New Roman"/>
          <w:color w:val="000000"/>
          <w:kern w:val="0"/>
          <w:lang w:eastAsia="lt-LT"/>
          <w14:ligatures w14:val="none"/>
        </w:rPr>
        <w:t xml:space="preserve"> </w:t>
      </w:r>
      <w:r w:rsidR="004F413E" w:rsidRPr="004F413E">
        <w:rPr>
          <w:rFonts w:ascii="Times New Roman" w:eastAsia="Times New Roman" w:hAnsi="Times New Roman" w:cs="Times New Roman"/>
          <w:b/>
          <w:kern w:val="0"/>
          <w:lang w:eastAsia="lt-LT"/>
          <w14:ligatures w14:val="none"/>
        </w:rPr>
        <w:t xml:space="preserve">Nedelsdami </w:t>
      </w:r>
      <w:r w:rsidR="004F413E" w:rsidRPr="004F413E">
        <w:rPr>
          <w:rFonts w:ascii="Times New Roman" w:eastAsia="Times New Roman" w:hAnsi="Times New Roman" w:cs="Times New Roman"/>
          <w:kern w:val="0"/>
          <w:lang w:eastAsia="lt-LT"/>
          <w14:ligatures w14:val="none"/>
        </w:rPr>
        <w:t>pasakykite gydytojui, jeigu vartojant šį vaistą pasireiškia bet kuris iš tokių simptomų:</w:t>
      </w:r>
      <w:r w:rsidR="004F413E" w:rsidRPr="004F413E">
        <w:rPr>
          <w:rFonts w:ascii="Times New Roman" w:eastAsia="Times New Roman" w:hAnsi="Times New Roman" w:cs="Times New Roman"/>
          <w:color w:val="000000"/>
          <w:kern w:val="0"/>
          <w:lang w:eastAsia="lt-LT"/>
          <w14:ligatures w14:val="none"/>
        </w:rPr>
        <w:t xml:space="preserve"> </w:t>
      </w:r>
    </w:p>
    <w:p w14:paraId="05141FFB" w14:textId="77777777" w:rsidR="004F413E" w:rsidRPr="004F413E" w:rsidRDefault="004F413E" w:rsidP="004F413E">
      <w:pPr>
        <w:numPr>
          <w:ilvl w:val="0"/>
          <w:numId w:val="3"/>
        </w:numPr>
        <w:tabs>
          <w:tab w:val="left" w:pos="9071"/>
        </w:tabs>
        <w:autoSpaceDE w:val="0"/>
        <w:autoSpaceDN w:val="0"/>
        <w:spacing w:after="0" w:line="240" w:lineRule="auto"/>
        <w:ind w:right="-27"/>
        <w:jc w:val="both"/>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color w:val="000000"/>
          <w:kern w:val="0"/>
          <w:lang w:eastAsia="lt-LT"/>
          <w14:ligatures w14:val="none"/>
        </w:rPr>
        <w:t xml:space="preserve">staigus išbėrimas, niežėjimas arba dilgėlinė; </w:t>
      </w:r>
    </w:p>
    <w:p w14:paraId="701B86D8" w14:textId="77777777" w:rsidR="004F413E" w:rsidRPr="004F413E" w:rsidRDefault="004F413E" w:rsidP="004F413E">
      <w:pPr>
        <w:numPr>
          <w:ilvl w:val="0"/>
          <w:numId w:val="3"/>
        </w:numPr>
        <w:tabs>
          <w:tab w:val="left" w:pos="360"/>
          <w:tab w:val="left" w:pos="9071"/>
        </w:tabs>
        <w:autoSpaceDE w:val="0"/>
        <w:autoSpaceDN w:val="0"/>
        <w:spacing w:after="0" w:line="240" w:lineRule="auto"/>
        <w:ind w:right="-27"/>
        <w:jc w:val="both"/>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color w:val="000000"/>
          <w:kern w:val="0"/>
          <w:lang w:eastAsia="lt-LT"/>
          <w14:ligatures w14:val="none"/>
        </w:rPr>
        <w:t xml:space="preserve">akių vokų, veido, lūpų, liežuvio, gerklės ar kitų kūno vietų patinimas; </w:t>
      </w:r>
    </w:p>
    <w:p w14:paraId="6B11022E" w14:textId="77777777" w:rsidR="004F413E" w:rsidRPr="004F413E" w:rsidRDefault="004F413E" w:rsidP="004F413E">
      <w:pPr>
        <w:numPr>
          <w:ilvl w:val="0"/>
          <w:numId w:val="3"/>
        </w:numPr>
        <w:tabs>
          <w:tab w:val="left" w:pos="360"/>
          <w:tab w:val="left" w:pos="9071"/>
        </w:tabs>
        <w:autoSpaceDE w:val="0"/>
        <w:autoSpaceDN w:val="0"/>
        <w:spacing w:after="0" w:line="240" w:lineRule="auto"/>
        <w:ind w:right="-27"/>
        <w:jc w:val="both"/>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pasunkėjęs kvėpavimas, staigus švokštimas, galvos svaigimas;</w:t>
      </w:r>
    </w:p>
    <w:p w14:paraId="068D8657" w14:textId="77777777" w:rsidR="004F413E" w:rsidRPr="004F413E" w:rsidRDefault="004F413E" w:rsidP="004F413E">
      <w:pPr>
        <w:numPr>
          <w:ilvl w:val="0"/>
          <w:numId w:val="3"/>
        </w:numPr>
        <w:spacing w:after="0" w:line="240" w:lineRule="auto"/>
        <w:contextualSpacing/>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sąmonės praradimo pojūtis.</w:t>
      </w:r>
    </w:p>
    <w:p w14:paraId="7E67732C" w14:textId="77777777" w:rsidR="004F413E" w:rsidRPr="004F413E" w:rsidRDefault="004F413E" w:rsidP="004F413E">
      <w:pPr>
        <w:tabs>
          <w:tab w:val="left" w:pos="360"/>
        </w:tabs>
        <w:spacing w:after="0" w:line="240" w:lineRule="auto"/>
        <w:ind w:right="539"/>
        <w:rPr>
          <w:rFonts w:ascii="Times New Roman" w:eastAsia="Times New Roman" w:hAnsi="Times New Roman" w:cs="Times New Roman"/>
          <w:b/>
          <w:color w:val="000000"/>
          <w:kern w:val="0"/>
          <w:lang w:eastAsia="lt-LT"/>
          <w14:ligatures w14:val="none"/>
        </w:rPr>
      </w:pPr>
    </w:p>
    <w:p w14:paraId="61BA4855" w14:textId="77777777" w:rsidR="004F413E" w:rsidRPr="004F413E" w:rsidRDefault="004F413E" w:rsidP="004F413E">
      <w:pPr>
        <w:tabs>
          <w:tab w:val="left" w:pos="360"/>
        </w:tabs>
        <w:spacing w:after="0" w:line="240" w:lineRule="auto"/>
        <w:ind w:right="539"/>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b/>
          <w:kern w:val="0"/>
          <w:lang w:eastAsia="lt-LT"/>
          <w14:ligatures w14:val="none"/>
        </w:rPr>
        <w:t>Kitas galimas šalutinis poveikis:</w:t>
      </w:r>
    </w:p>
    <w:p w14:paraId="4275CDB4" w14:textId="77777777" w:rsidR="004F413E" w:rsidRPr="004F413E" w:rsidRDefault="004F413E" w:rsidP="004F413E">
      <w:pPr>
        <w:spacing w:after="0" w:line="240" w:lineRule="auto"/>
        <w:ind w:right="540"/>
        <w:rPr>
          <w:rFonts w:ascii="Times New Roman" w:eastAsia="Times New Roman" w:hAnsi="Times New Roman" w:cs="Times New Roman"/>
          <w:b/>
          <w:color w:val="000000"/>
          <w:kern w:val="0"/>
          <w:lang w:eastAsia="lt-LT"/>
          <w14:ligatures w14:val="none"/>
        </w:rPr>
      </w:pPr>
    </w:p>
    <w:p w14:paraId="3C6150A7" w14:textId="77777777" w:rsidR="004F413E" w:rsidRPr="004F413E" w:rsidRDefault="004F413E" w:rsidP="004F413E">
      <w:pPr>
        <w:spacing w:after="0" w:line="240" w:lineRule="auto"/>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b/>
          <w:kern w:val="0"/>
          <w:lang w:eastAsia="lt-LT"/>
          <w14:ligatures w14:val="none"/>
        </w:rPr>
        <w:t>Labai dažni šalutinio poveikio reiškiniai (gali pasireikšti ne rečiau kaip 1 iš 10 asmenų):</w:t>
      </w:r>
    </w:p>
    <w:p w14:paraId="7C5FDD79" w14:textId="175C0BC8" w:rsidR="004F413E" w:rsidRPr="004F413E" w:rsidRDefault="004F413E" w:rsidP="004F413E">
      <w:pPr>
        <w:numPr>
          <w:ilvl w:val="0"/>
          <w:numId w:val="3"/>
        </w:numPr>
        <w:spacing w:after="0" w:line="240" w:lineRule="auto"/>
        <w:ind w:right="72"/>
        <w:jc w:val="both"/>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žemas kraujospūdis (hipotenzija) (galite jausti apkvaitimą arba apsvaigimą)</w:t>
      </w:r>
      <w:r w:rsidR="00675369">
        <w:rPr>
          <w:rFonts w:ascii="Times New Roman" w:eastAsia="Times New Roman" w:hAnsi="Times New Roman" w:cs="Times New Roman"/>
          <w:color w:val="000000"/>
          <w:kern w:val="0"/>
          <w:lang w:eastAsia="lt-LT"/>
          <w14:ligatures w14:val="none"/>
        </w:rPr>
        <w:t>;</w:t>
      </w:r>
    </w:p>
    <w:p w14:paraId="04C05DC0" w14:textId="413CA85C" w:rsidR="004F413E" w:rsidRPr="004F413E" w:rsidRDefault="004F413E" w:rsidP="004F413E">
      <w:pPr>
        <w:numPr>
          <w:ilvl w:val="0"/>
          <w:numId w:val="3"/>
        </w:numPr>
        <w:tabs>
          <w:tab w:val="left" w:pos="360"/>
        </w:tabs>
        <w:spacing w:after="0" w:line="240" w:lineRule="auto"/>
        <w:ind w:right="540"/>
        <w:jc w:val="both"/>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color w:val="000000"/>
          <w:kern w:val="0"/>
          <w:lang w:eastAsia="lt-LT"/>
          <w14:ligatures w14:val="none"/>
        </w:rPr>
        <w:t>šleikštulio jutimas (pykinimas)</w:t>
      </w:r>
      <w:r w:rsidR="00675369">
        <w:rPr>
          <w:rFonts w:ascii="Times New Roman" w:eastAsia="Times New Roman" w:hAnsi="Times New Roman" w:cs="Times New Roman"/>
          <w:color w:val="000000"/>
          <w:kern w:val="0"/>
          <w:lang w:eastAsia="lt-LT"/>
          <w14:ligatures w14:val="none"/>
        </w:rPr>
        <w:t>.</w:t>
      </w:r>
      <w:r w:rsidRPr="004F413E">
        <w:rPr>
          <w:rFonts w:ascii="Times New Roman" w:eastAsia="Times New Roman" w:hAnsi="Times New Roman" w:cs="Times New Roman"/>
          <w:color w:val="000000"/>
          <w:kern w:val="0"/>
          <w:lang w:eastAsia="lt-LT"/>
          <w14:ligatures w14:val="none"/>
        </w:rPr>
        <w:t xml:space="preserve"> </w:t>
      </w:r>
    </w:p>
    <w:p w14:paraId="62D94CB7" w14:textId="77777777" w:rsidR="004F413E" w:rsidRPr="004F413E" w:rsidRDefault="004F413E" w:rsidP="004F413E">
      <w:pPr>
        <w:tabs>
          <w:tab w:val="left" w:pos="360"/>
        </w:tabs>
        <w:spacing w:after="0" w:line="240" w:lineRule="auto"/>
        <w:ind w:right="540"/>
        <w:jc w:val="both"/>
        <w:rPr>
          <w:rFonts w:ascii="Times New Roman" w:eastAsia="Times New Roman" w:hAnsi="Times New Roman" w:cs="Times New Roman"/>
          <w:color w:val="000000"/>
          <w:kern w:val="0"/>
          <w:lang w:eastAsia="lt-LT"/>
          <w14:ligatures w14:val="none"/>
        </w:rPr>
      </w:pPr>
    </w:p>
    <w:p w14:paraId="4560EAA3" w14:textId="77777777" w:rsidR="004F413E" w:rsidRPr="004F413E" w:rsidRDefault="004F413E" w:rsidP="004F413E">
      <w:pPr>
        <w:spacing w:after="0" w:line="240" w:lineRule="auto"/>
        <w:rPr>
          <w:rFonts w:ascii="Times New Roman" w:eastAsia="Times New Roman" w:hAnsi="Times New Roman" w:cs="Times New Roman"/>
          <w:b/>
          <w:kern w:val="0"/>
          <w:lang w:eastAsia="lt-LT"/>
          <w14:ligatures w14:val="none"/>
        </w:rPr>
      </w:pPr>
      <w:r w:rsidRPr="004F413E">
        <w:rPr>
          <w:rFonts w:ascii="Times New Roman" w:eastAsia="Times New Roman" w:hAnsi="Times New Roman" w:cs="Times New Roman"/>
          <w:b/>
          <w:kern w:val="0"/>
          <w:lang w:eastAsia="lt-LT"/>
          <w14:ligatures w14:val="none"/>
        </w:rPr>
        <w:t>Dažni šalutinio poveikio reiškiniai (gali pasireikšti rečiau kaip 1 iš 10 asmenų):</w:t>
      </w:r>
    </w:p>
    <w:p w14:paraId="3216471B" w14:textId="07A75893" w:rsidR="004F413E" w:rsidRPr="004F413E" w:rsidRDefault="004F413E" w:rsidP="004F413E">
      <w:pPr>
        <w:numPr>
          <w:ilvl w:val="0"/>
          <w:numId w:val="3"/>
        </w:numPr>
        <w:tabs>
          <w:tab w:val="left" w:pos="360"/>
        </w:tabs>
        <w:spacing w:after="0" w:line="240" w:lineRule="auto"/>
        <w:ind w:right="540"/>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dilgčiojimas ir badymas</w:t>
      </w:r>
      <w:r w:rsidR="00883E06">
        <w:rPr>
          <w:rFonts w:ascii="Times New Roman" w:eastAsia="Times New Roman" w:hAnsi="Times New Roman" w:cs="Times New Roman"/>
          <w:color w:val="000000"/>
          <w:kern w:val="0"/>
          <w:lang w:eastAsia="lt-LT"/>
          <w14:ligatures w14:val="none"/>
        </w:rPr>
        <w:t>;</w:t>
      </w:r>
    </w:p>
    <w:p w14:paraId="1BB2B31F" w14:textId="39FDB5A7" w:rsidR="004F413E" w:rsidRPr="004F413E" w:rsidRDefault="004F413E" w:rsidP="004F413E">
      <w:pPr>
        <w:numPr>
          <w:ilvl w:val="0"/>
          <w:numId w:val="3"/>
        </w:numPr>
        <w:tabs>
          <w:tab w:val="left" w:pos="360"/>
        </w:tabs>
        <w:spacing w:after="0" w:line="240" w:lineRule="auto"/>
        <w:ind w:right="540"/>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galvos svaigimas</w:t>
      </w:r>
      <w:r w:rsidR="00883E06">
        <w:rPr>
          <w:rFonts w:ascii="Times New Roman" w:eastAsia="Times New Roman" w:hAnsi="Times New Roman" w:cs="Times New Roman"/>
          <w:color w:val="000000"/>
          <w:kern w:val="0"/>
          <w:lang w:eastAsia="lt-LT"/>
          <w14:ligatures w14:val="none"/>
        </w:rPr>
        <w:t>;</w:t>
      </w:r>
    </w:p>
    <w:p w14:paraId="318E7DB6" w14:textId="552E8EA0" w:rsidR="004F413E" w:rsidRPr="004F413E" w:rsidRDefault="004F413E" w:rsidP="004F413E">
      <w:pPr>
        <w:numPr>
          <w:ilvl w:val="0"/>
          <w:numId w:val="3"/>
        </w:numPr>
        <w:tabs>
          <w:tab w:val="left" w:pos="360"/>
        </w:tabs>
        <w:spacing w:after="0" w:line="240" w:lineRule="auto"/>
        <w:ind w:right="540"/>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šleikštulys (vėmimas)</w:t>
      </w:r>
      <w:r w:rsidR="00883E06">
        <w:rPr>
          <w:rFonts w:ascii="Times New Roman" w:eastAsia="Times New Roman" w:hAnsi="Times New Roman" w:cs="Times New Roman"/>
          <w:color w:val="000000"/>
          <w:kern w:val="0"/>
          <w:lang w:eastAsia="lt-LT"/>
          <w14:ligatures w14:val="none"/>
        </w:rPr>
        <w:t>;</w:t>
      </w:r>
    </w:p>
    <w:p w14:paraId="4279739A" w14:textId="76226A7C" w:rsidR="004F413E" w:rsidRPr="004F413E" w:rsidRDefault="004F413E" w:rsidP="004F413E">
      <w:pPr>
        <w:numPr>
          <w:ilvl w:val="0"/>
          <w:numId w:val="3"/>
        </w:numPr>
        <w:tabs>
          <w:tab w:val="left" w:pos="360"/>
        </w:tabs>
        <w:spacing w:after="0" w:line="240" w:lineRule="auto"/>
        <w:ind w:right="540"/>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sulėtėjęs arba padažnėjęs širdies susitraukimų dažnis (bradikardija, tachikardija)</w:t>
      </w:r>
      <w:r w:rsidR="00883E06">
        <w:rPr>
          <w:rFonts w:ascii="Times New Roman" w:eastAsia="Times New Roman" w:hAnsi="Times New Roman" w:cs="Times New Roman"/>
          <w:color w:val="000000"/>
          <w:kern w:val="0"/>
          <w:lang w:eastAsia="lt-LT"/>
          <w14:ligatures w14:val="none"/>
        </w:rPr>
        <w:t>;</w:t>
      </w:r>
    </w:p>
    <w:p w14:paraId="4854B589" w14:textId="215C1980" w:rsidR="004F413E" w:rsidRPr="004F413E" w:rsidRDefault="004F413E" w:rsidP="004F413E">
      <w:pPr>
        <w:numPr>
          <w:ilvl w:val="0"/>
          <w:numId w:val="3"/>
        </w:numPr>
        <w:tabs>
          <w:tab w:val="left" w:pos="360"/>
        </w:tabs>
        <w:spacing w:after="0" w:line="240" w:lineRule="auto"/>
        <w:ind w:right="540"/>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padidėjęs kraujospūdis (arterinė hipertenzija)</w:t>
      </w:r>
      <w:r w:rsidR="00883E06">
        <w:rPr>
          <w:rFonts w:ascii="Times New Roman" w:eastAsia="Times New Roman" w:hAnsi="Times New Roman" w:cs="Times New Roman"/>
          <w:color w:val="000000"/>
          <w:kern w:val="0"/>
          <w:lang w:eastAsia="lt-LT"/>
          <w14:ligatures w14:val="none"/>
        </w:rPr>
        <w:t>;</w:t>
      </w:r>
    </w:p>
    <w:p w14:paraId="74C51365" w14:textId="654B001D" w:rsidR="004F413E" w:rsidRPr="004F413E" w:rsidRDefault="004F413E" w:rsidP="004F413E">
      <w:pPr>
        <w:numPr>
          <w:ilvl w:val="0"/>
          <w:numId w:val="3"/>
        </w:numPr>
        <w:tabs>
          <w:tab w:val="left" w:pos="360"/>
        </w:tabs>
        <w:spacing w:after="0" w:line="240" w:lineRule="auto"/>
        <w:ind w:right="540"/>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pakilusi temperatūra (karščiavimas) arba drebėjimas (šaltkrėtis)</w:t>
      </w:r>
      <w:r w:rsidR="00883E06">
        <w:rPr>
          <w:rFonts w:ascii="Times New Roman" w:eastAsia="Times New Roman" w:hAnsi="Times New Roman" w:cs="Times New Roman"/>
          <w:color w:val="000000"/>
          <w:kern w:val="0"/>
          <w:lang w:eastAsia="lt-LT"/>
          <w14:ligatures w14:val="none"/>
        </w:rPr>
        <w:t>;</w:t>
      </w:r>
    </w:p>
    <w:p w14:paraId="47860699" w14:textId="095056B8" w:rsidR="004F413E" w:rsidRPr="004F413E" w:rsidRDefault="004F413E" w:rsidP="004F413E">
      <w:pPr>
        <w:numPr>
          <w:ilvl w:val="0"/>
          <w:numId w:val="3"/>
        </w:numPr>
        <w:tabs>
          <w:tab w:val="left" w:pos="360"/>
        </w:tabs>
        <w:spacing w:after="0" w:line="240" w:lineRule="auto"/>
        <w:ind w:right="540"/>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nugaros skausmas</w:t>
      </w:r>
      <w:r w:rsidR="00883E06">
        <w:rPr>
          <w:rFonts w:ascii="Times New Roman" w:eastAsia="Times New Roman" w:hAnsi="Times New Roman" w:cs="Times New Roman"/>
          <w:color w:val="000000"/>
          <w:kern w:val="0"/>
          <w:lang w:eastAsia="lt-LT"/>
          <w14:ligatures w14:val="none"/>
        </w:rPr>
        <w:t>;</w:t>
      </w:r>
    </w:p>
    <w:p w14:paraId="7BB7EDA0" w14:textId="6A1B7FD2" w:rsidR="004F413E" w:rsidRPr="004F413E" w:rsidRDefault="004F413E" w:rsidP="004F413E">
      <w:pPr>
        <w:numPr>
          <w:ilvl w:val="0"/>
          <w:numId w:val="3"/>
        </w:numPr>
        <w:tabs>
          <w:tab w:val="left" w:pos="360"/>
        </w:tabs>
        <w:spacing w:after="0" w:line="240" w:lineRule="auto"/>
        <w:ind w:right="540"/>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galvos skausmas</w:t>
      </w:r>
      <w:r w:rsidR="00883E06">
        <w:rPr>
          <w:rFonts w:ascii="Times New Roman" w:eastAsia="Times New Roman" w:hAnsi="Times New Roman" w:cs="Times New Roman"/>
          <w:color w:val="000000"/>
          <w:kern w:val="0"/>
          <w:lang w:eastAsia="lt-LT"/>
          <w14:ligatures w14:val="none"/>
        </w:rPr>
        <w:t>;</w:t>
      </w:r>
    </w:p>
    <w:p w14:paraId="5A240F5B" w14:textId="3C039739" w:rsidR="004F413E" w:rsidRPr="004F413E" w:rsidRDefault="004F413E" w:rsidP="004F413E">
      <w:pPr>
        <w:numPr>
          <w:ilvl w:val="0"/>
          <w:numId w:val="3"/>
        </w:numPr>
        <w:tabs>
          <w:tab w:val="left" w:pos="360"/>
        </w:tabs>
        <w:spacing w:after="0" w:line="240" w:lineRule="auto"/>
        <w:ind w:right="540"/>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color w:val="000000"/>
          <w:kern w:val="0"/>
          <w:lang w:eastAsia="lt-LT"/>
          <w14:ligatures w14:val="none"/>
        </w:rPr>
        <w:t>pasunkėjęs šlapinimasis</w:t>
      </w:r>
      <w:r w:rsidR="00883E06">
        <w:rPr>
          <w:rFonts w:ascii="Times New Roman" w:eastAsia="Times New Roman" w:hAnsi="Times New Roman" w:cs="Times New Roman"/>
          <w:color w:val="000000"/>
          <w:kern w:val="0"/>
          <w:lang w:eastAsia="lt-LT"/>
          <w14:ligatures w14:val="none"/>
        </w:rPr>
        <w:t>.</w:t>
      </w:r>
      <w:r w:rsidRPr="004F413E">
        <w:rPr>
          <w:rFonts w:ascii="Times New Roman" w:eastAsia="Times New Roman" w:hAnsi="Times New Roman" w:cs="Times New Roman"/>
          <w:color w:val="000000"/>
          <w:kern w:val="0"/>
          <w:lang w:eastAsia="lt-LT"/>
          <w14:ligatures w14:val="none"/>
        </w:rPr>
        <w:t xml:space="preserve"> </w:t>
      </w:r>
    </w:p>
    <w:p w14:paraId="346DF631" w14:textId="77777777" w:rsidR="004F413E" w:rsidRPr="004F413E" w:rsidRDefault="004F413E" w:rsidP="004F413E">
      <w:pPr>
        <w:spacing w:after="0" w:line="240" w:lineRule="auto"/>
        <w:ind w:right="540"/>
        <w:rPr>
          <w:rFonts w:ascii="Times New Roman" w:eastAsia="Times New Roman" w:hAnsi="Times New Roman" w:cs="Times New Roman"/>
          <w:color w:val="000000"/>
          <w:kern w:val="0"/>
          <w:lang w:eastAsia="lt-LT"/>
          <w14:ligatures w14:val="none"/>
        </w:rPr>
      </w:pPr>
    </w:p>
    <w:p w14:paraId="798A915C" w14:textId="77777777" w:rsidR="004F413E" w:rsidRPr="004F413E" w:rsidRDefault="004F413E" w:rsidP="004F413E">
      <w:pPr>
        <w:spacing w:after="0" w:line="240" w:lineRule="auto"/>
        <w:rPr>
          <w:rFonts w:ascii="Times New Roman" w:eastAsia="Times New Roman" w:hAnsi="Times New Roman" w:cs="Times New Roman"/>
          <w:b/>
          <w:kern w:val="0"/>
          <w:lang w:eastAsia="lt-LT"/>
          <w14:ligatures w14:val="none"/>
        </w:rPr>
      </w:pPr>
      <w:r w:rsidRPr="004F413E">
        <w:rPr>
          <w:rFonts w:ascii="Times New Roman" w:eastAsia="Times New Roman" w:hAnsi="Times New Roman" w:cs="Times New Roman"/>
          <w:b/>
          <w:kern w:val="0"/>
          <w:lang w:eastAsia="lt-LT"/>
          <w14:ligatures w14:val="none"/>
        </w:rPr>
        <w:t>Nedažni šalutinio poveikio reiškiniai (gali pasireikšti rečiau kaip 1 iš 100 asmenų):</w:t>
      </w:r>
    </w:p>
    <w:p w14:paraId="53F77546" w14:textId="2111E2E4" w:rsidR="004F413E" w:rsidRPr="004F413E" w:rsidRDefault="004F413E" w:rsidP="004F413E">
      <w:pPr>
        <w:numPr>
          <w:ilvl w:val="0"/>
          <w:numId w:val="3"/>
        </w:numPr>
        <w:tabs>
          <w:tab w:val="left" w:pos="360"/>
        </w:tabs>
        <w:spacing w:after="0" w:line="240" w:lineRule="auto"/>
        <w:ind w:right="540"/>
        <w:jc w:val="both"/>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nerimas</w:t>
      </w:r>
      <w:r w:rsidR="00883E06">
        <w:rPr>
          <w:rFonts w:ascii="Times New Roman" w:eastAsia="Times New Roman" w:hAnsi="Times New Roman" w:cs="Times New Roman"/>
          <w:color w:val="000000"/>
          <w:kern w:val="0"/>
          <w:lang w:eastAsia="lt-LT"/>
          <w14:ligatures w14:val="none"/>
        </w:rPr>
        <w:t>;</w:t>
      </w:r>
    </w:p>
    <w:p w14:paraId="575AEC33" w14:textId="4639F994" w:rsidR="004F413E" w:rsidRPr="004F413E" w:rsidRDefault="004F413E" w:rsidP="004F413E">
      <w:pPr>
        <w:numPr>
          <w:ilvl w:val="0"/>
          <w:numId w:val="3"/>
        </w:numPr>
        <w:tabs>
          <w:tab w:val="left" w:pos="360"/>
        </w:tabs>
        <w:spacing w:after="0" w:line="240" w:lineRule="auto"/>
        <w:ind w:right="540"/>
        <w:jc w:val="both"/>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sąmonės praradimas</w:t>
      </w:r>
      <w:r w:rsidR="00883E06">
        <w:rPr>
          <w:rFonts w:ascii="Times New Roman" w:eastAsia="Times New Roman" w:hAnsi="Times New Roman" w:cs="Times New Roman"/>
          <w:color w:val="000000"/>
          <w:kern w:val="0"/>
          <w:lang w:eastAsia="lt-LT"/>
          <w14:ligatures w14:val="none"/>
        </w:rPr>
        <w:t>;</w:t>
      </w:r>
    </w:p>
    <w:p w14:paraId="56243E56" w14:textId="392877CF" w:rsidR="004F413E" w:rsidRPr="004F413E" w:rsidRDefault="004F413E" w:rsidP="004F413E">
      <w:pPr>
        <w:numPr>
          <w:ilvl w:val="0"/>
          <w:numId w:val="3"/>
        </w:numPr>
        <w:tabs>
          <w:tab w:val="left" w:pos="360"/>
        </w:tabs>
        <w:spacing w:after="0" w:line="240" w:lineRule="auto"/>
        <w:ind w:right="540"/>
        <w:jc w:val="both"/>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pasunkėjęs kvėpavimas</w:t>
      </w:r>
      <w:r w:rsidR="00883E06">
        <w:rPr>
          <w:rFonts w:ascii="Times New Roman" w:eastAsia="Times New Roman" w:hAnsi="Times New Roman" w:cs="Times New Roman"/>
          <w:color w:val="000000"/>
          <w:kern w:val="0"/>
          <w:lang w:eastAsia="lt-LT"/>
          <w14:ligatures w14:val="none"/>
        </w:rPr>
        <w:t>;</w:t>
      </w:r>
    </w:p>
    <w:p w14:paraId="477852F7" w14:textId="60892041" w:rsidR="004F413E" w:rsidRPr="004F413E" w:rsidRDefault="004F413E" w:rsidP="004F413E">
      <w:pPr>
        <w:numPr>
          <w:ilvl w:val="0"/>
          <w:numId w:val="3"/>
        </w:numPr>
        <w:tabs>
          <w:tab w:val="left" w:pos="360"/>
        </w:tabs>
        <w:spacing w:after="0" w:line="240" w:lineRule="auto"/>
        <w:ind w:right="540"/>
        <w:jc w:val="both"/>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lastRenderedPageBreak/>
        <w:t>žema kūno temperatūra (hipotermija)</w:t>
      </w:r>
      <w:r w:rsidR="00883E06">
        <w:rPr>
          <w:rFonts w:ascii="Times New Roman" w:eastAsia="Times New Roman" w:hAnsi="Times New Roman" w:cs="Times New Roman"/>
          <w:color w:val="000000"/>
          <w:kern w:val="0"/>
          <w:lang w:eastAsia="lt-LT"/>
          <w14:ligatures w14:val="none"/>
        </w:rPr>
        <w:t>.</w:t>
      </w:r>
    </w:p>
    <w:p w14:paraId="6E13B2E2" w14:textId="2E982C76" w:rsidR="004F413E" w:rsidRPr="004F413E" w:rsidRDefault="004F413E" w:rsidP="00883E06">
      <w:pPr>
        <w:spacing w:after="0" w:line="240" w:lineRule="auto"/>
        <w:ind w:right="72"/>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color w:val="000000"/>
          <w:kern w:val="0"/>
          <w:lang w:eastAsia="lt-LT"/>
          <w14:ligatures w14:val="none"/>
        </w:rPr>
        <w:t xml:space="preserve">Kai kurie simptomai gali pasireikšti tuo atveju, jeigu injekcija netyčia suleidžiama į kraujagyslę arba suleista per daug </w:t>
      </w:r>
      <w:r w:rsidR="00586F27">
        <w:rPr>
          <w:rFonts w:ascii="Times New Roman" w:eastAsia="Times New Roman" w:hAnsi="Times New Roman" w:cs="Times New Roman"/>
          <w:color w:val="000000"/>
          <w:kern w:val="0"/>
          <w:lang w:eastAsia="lt-LT"/>
          <w14:ligatures w14:val="none"/>
        </w:rPr>
        <w:t>ROPSINE</w:t>
      </w:r>
      <w:r w:rsidRPr="004F413E">
        <w:rPr>
          <w:rFonts w:ascii="Times New Roman" w:eastAsia="Times New Roman" w:hAnsi="Times New Roman" w:cs="Times New Roman"/>
          <w:color w:val="000000"/>
          <w:kern w:val="0"/>
          <w:lang w:eastAsia="lt-LT"/>
          <w14:ligatures w14:val="none"/>
        </w:rPr>
        <w:t xml:space="preserve"> (taip pat žr. aukščiau „Ką daryti </w:t>
      </w:r>
      <w:r w:rsidRPr="004F413E">
        <w:rPr>
          <w:rFonts w:ascii="Times New Roman" w:eastAsia="Times New Roman" w:hAnsi="Times New Roman" w:cs="Times New Roman"/>
          <w:kern w:val="0"/>
          <w:lang w:eastAsia="lt-LT"/>
          <w14:ligatures w14:val="none"/>
        </w:rPr>
        <w:t xml:space="preserve">pavartojus per didelę </w:t>
      </w:r>
      <w:r w:rsidR="00586F27">
        <w:rPr>
          <w:rFonts w:ascii="Times New Roman" w:eastAsia="Times New Roman" w:hAnsi="Times New Roman" w:cs="Times New Roman"/>
          <w:kern w:val="0"/>
          <w:lang w:eastAsia="lt-LT"/>
          <w14:ligatures w14:val="none"/>
        </w:rPr>
        <w:t>ROPSINE</w:t>
      </w:r>
      <w:r w:rsidRPr="004F413E">
        <w:rPr>
          <w:rFonts w:ascii="Times New Roman" w:eastAsia="Times New Roman" w:hAnsi="Times New Roman" w:cs="Times New Roman"/>
          <w:kern w:val="0"/>
          <w:lang w:eastAsia="lt-LT"/>
          <w14:ligatures w14:val="none"/>
        </w:rPr>
        <w:t xml:space="preserve"> dozę</w:t>
      </w:r>
      <w:r w:rsidRPr="004F413E">
        <w:rPr>
          <w:rFonts w:ascii="Times New Roman" w:eastAsia="Times New Roman" w:hAnsi="Times New Roman" w:cs="Times New Roman"/>
          <w:color w:val="000000"/>
          <w:kern w:val="0"/>
          <w:lang w:eastAsia="lt-LT"/>
          <w14:ligatures w14:val="none"/>
        </w:rPr>
        <w:t>“). Tai gali būti: traukuliai, priepuoliai, apkvaitimas, apsvaigimas, tirpimas aplink lūpas ir burną, liežuvio tirpimas, klausos sutrikimai, regos sutrikimai, kalbos sutrikimai, raumenų sustingimas,</w:t>
      </w:r>
      <w:r w:rsidRPr="004F413E">
        <w:rPr>
          <w:rFonts w:ascii="Arial" w:eastAsia="Times New Roman" w:hAnsi="Arial" w:cs="Times New Roman"/>
          <w:kern w:val="0"/>
          <w:lang w:eastAsia="lt-LT"/>
          <w14:ligatures w14:val="none"/>
        </w:rPr>
        <w:t xml:space="preserve"> </w:t>
      </w:r>
      <w:r w:rsidRPr="004F413E">
        <w:rPr>
          <w:rFonts w:ascii="Times New Roman" w:eastAsia="Times New Roman" w:hAnsi="Times New Roman" w:cs="Times New Roman"/>
          <w:color w:val="000000"/>
          <w:kern w:val="0"/>
          <w:lang w:eastAsia="lt-LT"/>
          <w14:ligatures w14:val="none"/>
        </w:rPr>
        <w:t xml:space="preserve">sumažėjęs odos jautrumas arba jutimai ir drebulys. </w:t>
      </w:r>
    </w:p>
    <w:p w14:paraId="04C26A30" w14:textId="77777777" w:rsidR="004F413E" w:rsidRPr="004F413E" w:rsidRDefault="004F413E" w:rsidP="004F413E">
      <w:pPr>
        <w:tabs>
          <w:tab w:val="left" w:pos="360"/>
        </w:tabs>
        <w:spacing w:after="0" w:line="240" w:lineRule="auto"/>
        <w:ind w:right="540"/>
        <w:rPr>
          <w:rFonts w:ascii="Times New Roman" w:eastAsia="Times New Roman" w:hAnsi="Times New Roman" w:cs="Times New Roman"/>
          <w:color w:val="000000"/>
          <w:kern w:val="0"/>
          <w:lang w:eastAsia="lt-LT"/>
          <w14:ligatures w14:val="none"/>
        </w:rPr>
      </w:pPr>
    </w:p>
    <w:p w14:paraId="31705E13" w14:textId="77777777" w:rsidR="004F413E" w:rsidRPr="004F413E" w:rsidRDefault="004F413E" w:rsidP="004F413E">
      <w:pPr>
        <w:spacing w:after="0" w:line="240" w:lineRule="auto"/>
        <w:rPr>
          <w:rFonts w:ascii="Times New Roman" w:eastAsia="Times New Roman" w:hAnsi="Times New Roman" w:cs="Times New Roman"/>
          <w:b/>
          <w:kern w:val="0"/>
          <w:lang w:eastAsia="lt-LT"/>
          <w14:ligatures w14:val="none"/>
        </w:rPr>
      </w:pPr>
      <w:r w:rsidRPr="004F413E">
        <w:rPr>
          <w:rFonts w:ascii="Times New Roman" w:eastAsia="Times New Roman" w:hAnsi="Times New Roman" w:cs="Times New Roman"/>
          <w:b/>
          <w:kern w:val="0"/>
          <w:lang w:eastAsia="lt-LT"/>
          <w14:ligatures w14:val="none"/>
        </w:rPr>
        <w:t xml:space="preserve">Reti šalutinio poveikio reiškiniai (gali pasireikšti rečiau kaip 1 iš 1 000 asmenų): </w:t>
      </w:r>
    </w:p>
    <w:p w14:paraId="3ED5BFF1" w14:textId="16672EC2" w:rsidR="004F413E" w:rsidRPr="004F413E" w:rsidRDefault="004F413E" w:rsidP="004F413E">
      <w:pPr>
        <w:numPr>
          <w:ilvl w:val="0"/>
          <w:numId w:val="3"/>
        </w:numPr>
        <w:tabs>
          <w:tab w:val="left" w:pos="360"/>
        </w:tabs>
        <w:spacing w:after="0" w:line="240" w:lineRule="auto"/>
        <w:ind w:right="540"/>
        <w:jc w:val="both"/>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širdies priepuolis (širdies sustojimas)</w:t>
      </w:r>
      <w:r w:rsidR="00883E06">
        <w:rPr>
          <w:rFonts w:ascii="Times New Roman" w:eastAsia="Times New Roman" w:hAnsi="Times New Roman" w:cs="Times New Roman"/>
          <w:color w:val="000000"/>
          <w:kern w:val="0"/>
          <w:lang w:eastAsia="lt-LT"/>
          <w14:ligatures w14:val="none"/>
        </w:rPr>
        <w:t>;</w:t>
      </w:r>
    </w:p>
    <w:p w14:paraId="29314D81" w14:textId="2A22DC39" w:rsidR="004F413E" w:rsidRPr="004F413E" w:rsidRDefault="004F413E" w:rsidP="004F413E">
      <w:pPr>
        <w:numPr>
          <w:ilvl w:val="0"/>
          <w:numId w:val="3"/>
        </w:numPr>
        <w:tabs>
          <w:tab w:val="left" w:pos="360"/>
        </w:tabs>
        <w:spacing w:after="0" w:line="240" w:lineRule="auto"/>
        <w:ind w:right="540"/>
        <w:jc w:val="both"/>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nereguliarus širdies ritmas (aritmija)</w:t>
      </w:r>
      <w:r w:rsidR="00883E06">
        <w:rPr>
          <w:rFonts w:ascii="Times New Roman" w:eastAsia="Times New Roman" w:hAnsi="Times New Roman" w:cs="Times New Roman"/>
          <w:color w:val="000000"/>
          <w:kern w:val="0"/>
          <w:lang w:eastAsia="lt-LT"/>
          <w14:ligatures w14:val="none"/>
        </w:rPr>
        <w:t>.</w:t>
      </w:r>
      <w:r w:rsidRPr="004F413E">
        <w:rPr>
          <w:rFonts w:ascii="Times New Roman" w:eastAsia="Times New Roman" w:hAnsi="Times New Roman" w:cs="Times New Roman"/>
          <w:color w:val="000000"/>
          <w:kern w:val="0"/>
          <w:lang w:eastAsia="lt-LT"/>
          <w14:ligatures w14:val="none"/>
        </w:rPr>
        <w:t xml:space="preserve"> </w:t>
      </w:r>
    </w:p>
    <w:p w14:paraId="6377163E" w14:textId="77777777" w:rsidR="004F413E" w:rsidRPr="004F413E" w:rsidRDefault="004F413E" w:rsidP="004F413E">
      <w:pPr>
        <w:spacing w:after="0" w:line="240" w:lineRule="auto"/>
        <w:ind w:right="540"/>
        <w:rPr>
          <w:rFonts w:ascii="Times New Roman" w:eastAsia="Times New Roman" w:hAnsi="Times New Roman" w:cs="Times New Roman"/>
          <w:color w:val="000000"/>
          <w:kern w:val="0"/>
          <w:lang w:eastAsia="lt-LT"/>
          <w14:ligatures w14:val="none"/>
        </w:rPr>
      </w:pPr>
    </w:p>
    <w:p w14:paraId="6A9D3431" w14:textId="71EE0B6B" w:rsidR="004F413E" w:rsidRPr="004F413E" w:rsidRDefault="004F413E" w:rsidP="004F413E">
      <w:pPr>
        <w:spacing w:after="0" w:line="240" w:lineRule="auto"/>
        <w:rPr>
          <w:rFonts w:ascii="Times New Roman" w:eastAsia="Times New Roman" w:hAnsi="Times New Roman" w:cs="Times New Roman"/>
          <w:b/>
          <w:kern w:val="0"/>
          <w:lang w:eastAsia="lt-LT"/>
          <w14:ligatures w14:val="none"/>
        </w:rPr>
      </w:pPr>
      <w:r w:rsidRPr="004F413E">
        <w:rPr>
          <w:rFonts w:ascii="Times New Roman" w:eastAsia="Times New Roman" w:hAnsi="Times New Roman" w:cs="Times New Roman"/>
          <w:b/>
          <w:kern w:val="0"/>
          <w:lang w:eastAsia="lt-LT"/>
          <w14:ligatures w14:val="none"/>
        </w:rPr>
        <w:t xml:space="preserve">Šalutinio poveikio reiškiniai, kurių dažnis nežinomas (negali būti apskaičiuotas pagal turimus duomenis): </w:t>
      </w:r>
    </w:p>
    <w:p w14:paraId="2BE83CAE" w14:textId="54390287" w:rsidR="004F413E" w:rsidRPr="004F413E" w:rsidRDefault="004F413E" w:rsidP="004F413E">
      <w:pPr>
        <w:numPr>
          <w:ilvl w:val="0"/>
          <w:numId w:val="3"/>
        </w:numPr>
        <w:tabs>
          <w:tab w:val="left" w:pos="360"/>
        </w:tabs>
        <w:spacing w:after="0" w:line="240" w:lineRule="auto"/>
        <w:ind w:right="540"/>
        <w:jc w:val="both"/>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keisti judesiai (diskinezija)</w:t>
      </w:r>
      <w:r w:rsidR="00883E06">
        <w:rPr>
          <w:rFonts w:ascii="Times New Roman" w:eastAsia="Times New Roman" w:hAnsi="Times New Roman" w:cs="Times New Roman"/>
          <w:color w:val="000000"/>
          <w:kern w:val="0"/>
          <w:lang w:eastAsia="lt-LT"/>
          <w14:ligatures w14:val="none"/>
        </w:rPr>
        <w:t>.</w:t>
      </w:r>
    </w:p>
    <w:p w14:paraId="076CA2E0" w14:textId="77777777" w:rsidR="004F413E" w:rsidRPr="004F413E" w:rsidRDefault="004F413E" w:rsidP="004F413E">
      <w:pPr>
        <w:adjustRightInd w:val="0"/>
        <w:spacing w:after="0" w:line="240" w:lineRule="auto"/>
        <w:rPr>
          <w:rFonts w:ascii="Times New Roman" w:eastAsia="Times New Roman" w:hAnsi="Times New Roman" w:cs="Times New Roman"/>
          <w:b/>
          <w:kern w:val="0"/>
          <w:lang w:eastAsia="lt-LT"/>
          <w14:ligatures w14:val="none"/>
        </w:rPr>
      </w:pPr>
    </w:p>
    <w:p w14:paraId="6DB11FAC" w14:textId="1EEE7B1E" w:rsidR="004F413E" w:rsidRPr="004F413E" w:rsidRDefault="004F413E" w:rsidP="004F413E">
      <w:pPr>
        <w:spacing w:after="0" w:line="240" w:lineRule="auto"/>
        <w:rPr>
          <w:rFonts w:ascii="Times New Roman" w:eastAsia="Times New Roman" w:hAnsi="Times New Roman" w:cs="Times New Roman"/>
          <w:b/>
          <w:kern w:val="0"/>
          <w:lang w:eastAsia="lt-LT"/>
          <w14:ligatures w14:val="none"/>
        </w:rPr>
      </w:pPr>
      <w:r w:rsidRPr="004F413E">
        <w:rPr>
          <w:rFonts w:ascii="Times New Roman" w:eastAsia="Times New Roman" w:hAnsi="Times New Roman" w:cs="Times New Roman"/>
          <w:b/>
          <w:kern w:val="0"/>
          <w:lang w:eastAsia="lt-LT"/>
          <w14:ligatures w14:val="none"/>
        </w:rPr>
        <w:t xml:space="preserve">Kitų vietinių anestetikų sukeliamas galimas šalutinis poveikis, kurį gali sukelti ir </w:t>
      </w:r>
      <w:r w:rsidR="00586F27">
        <w:rPr>
          <w:rFonts w:ascii="Times New Roman" w:eastAsia="Times New Roman" w:hAnsi="Times New Roman" w:cs="Times New Roman"/>
          <w:b/>
          <w:kern w:val="0"/>
          <w:lang w:eastAsia="lt-LT"/>
          <w14:ligatures w14:val="none"/>
        </w:rPr>
        <w:t>ROPSINE</w:t>
      </w:r>
      <w:r w:rsidRPr="004F413E">
        <w:rPr>
          <w:rFonts w:ascii="Times New Roman" w:eastAsia="Times New Roman" w:hAnsi="Times New Roman" w:cs="Times New Roman"/>
          <w:b/>
          <w:kern w:val="0"/>
          <w:lang w:eastAsia="lt-LT"/>
          <w14:ligatures w14:val="none"/>
        </w:rPr>
        <w:t>:</w:t>
      </w:r>
    </w:p>
    <w:p w14:paraId="3F190172" w14:textId="77777777" w:rsidR="004F413E" w:rsidRPr="004F413E" w:rsidRDefault="004F413E" w:rsidP="004F413E">
      <w:pPr>
        <w:numPr>
          <w:ilvl w:val="0"/>
          <w:numId w:val="8"/>
        </w:numPr>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nervų pažeidimas. Retais atvejais tai gali sukelti ilgalaikių sutrikimų.</w:t>
      </w:r>
    </w:p>
    <w:p w14:paraId="3D5944E9" w14:textId="3DF5F5FB" w:rsidR="004F413E" w:rsidRPr="004F413E" w:rsidRDefault="004F413E" w:rsidP="004F413E">
      <w:pPr>
        <w:numPr>
          <w:ilvl w:val="0"/>
          <w:numId w:val="8"/>
        </w:numPr>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galimas viso kūno nutirpimas (anestezija), jeigu </w:t>
      </w:r>
      <w:r w:rsidR="00586F27">
        <w:rPr>
          <w:rFonts w:ascii="Times New Roman" w:eastAsia="Times New Roman" w:hAnsi="Times New Roman" w:cs="Times New Roman"/>
          <w:kern w:val="0"/>
          <w:lang w:eastAsia="lt-LT"/>
          <w14:ligatures w14:val="none"/>
        </w:rPr>
        <w:t>ROPSINE</w:t>
      </w:r>
      <w:r w:rsidRPr="004F413E">
        <w:rPr>
          <w:rFonts w:ascii="Times New Roman" w:eastAsia="Times New Roman" w:hAnsi="Times New Roman" w:cs="Times New Roman"/>
          <w:kern w:val="0"/>
          <w:lang w:eastAsia="lt-LT"/>
          <w14:ligatures w14:val="none"/>
        </w:rPr>
        <w:t xml:space="preserve"> per daug suleidžiama į smegenų skystį.</w:t>
      </w:r>
    </w:p>
    <w:p w14:paraId="24B577F6" w14:textId="77777777" w:rsidR="004F413E" w:rsidRPr="004F413E" w:rsidRDefault="004F413E" w:rsidP="004F413E">
      <w:pPr>
        <w:spacing w:after="0" w:line="240" w:lineRule="auto"/>
        <w:rPr>
          <w:rFonts w:ascii="Times New Roman" w:eastAsia="Times New Roman" w:hAnsi="Times New Roman" w:cs="Times New Roman"/>
          <w:b/>
          <w:color w:val="000000"/>
          <w:kern w:val="0"/>
          <w:szCs w:val="24"/>
          <w:lang w:eastAsia="lt-LT"/>
          <w14:ligatures w14:val="none"/>
        </w:rPr>
      </w:pPr>
    </w:p>
    <w:p w14:paraId="60C7DF9F"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b/>
          <w:color w:val="000000"/>
          <w:kern w:val="0"/>
          <w:szCs w:val="24"/>
          <w:lang w:eastAsia="lt-LT"/>
          <w14:ligatures w14:val="none"/>
        </w:rPr>
        <w:t>Vaikai</w:t>
      </w:r>
    </w:p>
    <w:p w14:paraId="6EDACCFF" w14:textId="77777777" w:rsidR="004F413E" w:rsidRPr="004F413E" w:rsidRDefault="004F413E" w:rsidP="004F413E">
      <w:pPr>
        <w:autoSpaceDE w:val="0"/>
        <w:autoSpaceDN w:val="0"/>
        <w:adjustRightInd w:val="0"/>
        <w:spacing w:after="0" w:line="240" w:lineRule="auto"/>
        <w:rPr>
          <w:rFonts w:ascii="Times New Roman" w:eastAsia="Times New Roman" w:hAnsi="Times New Roman" w:cs="Times New Roman"/>
          <w:color w:val="000000"/>
          <w:kern w:val="0"/>
          <w:sz w:val="24"/>
          <w:szCs w:val="24"/>
          <w:lang w:eastAsia="lt-LT"/>
          <w14:ligatures w14:val="none"/>
        </w:rPr>
      </w:pPr>
      <w:r w:rsidRPr="004F413E">
        <w:rPr>
          <w:rFonts w:ascii="Times New Roman" w:eastAsia="Times New Roman" w:hAnsi="Times New Roman" w:cs="Times New Roman"/>
          <w:color w:val="000000"/>
          <w:kern w:val="0"/>
          <w:szCs w:val="24"/>
          <w:lang w:eastAsia="lt-LT"/>
          <w14:ligatures w14:val="none"/>
        </w:rPr>
        <w:t>Kūdikiams ir vaikams pasireiškia tokie patys nepageidaujami reiškiniai kaip ir suaugusiesiems, išskyrus žemą kraujospūdį, kuris kūdikiams ir vaikams būna rečiau (pasireiškia iki 1 iš 10 vaikų) ir prasta savijauta, kuri pasitaiko dažniau vaikams (pasireiškia daugiau kaip 1 iš 10 vaikų).</w:t>
      </w:r>
    </w:p>
    <w:p w14:paraId="5AF7449A"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p>
    <w:p w14:paraId="5B0FAC6C" w14:textId="77777777" w:rsidR="004F413E" w:rsidRPr="004F413E" w:rsidRDefault="004F413E" w:rsidP="004F413E">
      <w:pPr>
        <w:numPr>
          <w:ilvl w:val="12"/>
          <w:numId w:val="0"/>
        </w:numPr>
        <w:spacing w:after="0" w:line="240" w:lineRule="auto"/>
        <w:ind w:right="-2"/>
        <w:rPr>
          <w:rFonts w:ascii="Times New Roman" w:eastAsia="Times New Roman" w:hAnsi="Times New Roman" w:cs="Times New Roman"/>
          <w:b/>
          <w:kern w:val="0"/>
          <w:szCs w:val="24"/>
          <w:lang w:eastAsia="lt-LT"/>
          <w14:ligatures w14:val="none"/>
        </w:rPr>
      </w:pPr>
      <w:r w:rsidRPr="004F413E">
        <w:rPr>
          <w:rFonts w:ascii="Times New Roman" w:eastAsia="Times New Roman" w:hAnsi="Times New Roman" w:cs="Times New Roman"/>
          <w:b/>
          <w:kern w:val="0"/>
          <w:szCs w:val="24"/>
          <w:lang w:eastAsia="lt-LT"/>
          <w14:ligatures w14:val="none"/>
        </w:rPr>
        <w:t>Pranešimas apie šalutinį poveikį.</w:t>
      </w:r>
    </w:p>
    <w:p w14:paraId="03569B55" w14:textId="7311C63A" w:rsidR="004F413E" w:rsidRPr="004F413E" w:rsidRDefault="004F413E" w:rsidP="004F413E">
      <w:pPr>
        <w:keepNext/>
        <w:tabs>
          <w:tab w:val="left" w:pos="2220"/>
        </w:tabs>
        <w:autoSpaceDE w:val="0"/>
        <w:autoSpaceDN w:val="0"/>
        <w:spacing w:after="0" w:line="240" w:lineRule="auto"/>
        <w:rPr>
          <w:rFonts w:ascii="Times New Roman" w:eastAsia="Times New Roman" w:hAnsi="Times New Roman" w:cs="Arial"/>
          <w:b/>
          <w:bCs/>
          <w:caps/>
          <w:kern w:val="0"/>
          <w:szCs w:val="20"/>
          <w:lang w:eastAsia="lt-LT"/>
          <w14:ligatures w14:val="none"/>
        </w:rPr>
      </w:pPr>
      <w:r w:rsidRPr="004F413E">
        <w:rPr>
          <w:rFonts w:ascii="Times New Roman" w:eastAsia="Times New Roman" w:hAnsi="Times New Roman" w:cs="Times New Roman"/>
          <w:kern w:val="0"/>
          <w:szCs w:val="24"/>
          <w:lang w:eastAsia="lt-LT"/>
          <w14:ligatures w14:val="none"/>
        </w:rPr>
        <w:t>Jeigu pasireiškė šalutinis poveikis, įskaitant šiame lapelyje nenurodytą, pasakykite gydytojui arba vaistininkui.</w:t>
      </w:r>
      <w:r w:rsidR="00854E0E" w:rsidRPr="00854E0E">
        <w:rPr>
          <w:rFonts w:asciiTheme="majorBidi" w:hAnsiTheme="majorBidi" w:cstheme="majorBidi"/>
          <w:lang w:eastAsia="lt-LT"/>
        </w:rPr>
        <w:t xml:space="preserve"> </w:t>
      </w:r>
      <w:r w:rsidR="00854E0E" w:rsidRPr="008F20FC">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r w:rsidR="00854E0E" w:rsidRPr="008F20FC">
        <w:rPr>
          <w:rFonts w:asciiTheme="majorBidi" w:hAnsiTheme="majorBidi" w:cstheme="majorBidi"/>
          <w:color w:val="0000EE"/>
          <w:u w:val="single"/>
          <w:lang w:eastAsia="lt-LT"/>
        </w:rPr>
        <w:t>https://vvkt.lrv.lt/lt/</w:t>
      </w:r>
      <w:r w:rsidR="00854E0E" w:rsidRPr="008F20FC">
        <w:rPr>
          <w:rFonts w:asciiTheme="majorBidi" w:hAnsiTheme="majorBidi" w:cstheme="majorBidi"/>
          <w:lang w:eastAsia="lt-LT"/>
        </w:rPr>
        <w:t xml:space="preserve"> nurodytais būdais arba paskambinti nemokamu telefonu 8 800 73 568. Pranešdami apie šalutinį poveikį galite mums padėti gauti daugiau informacijos apie šio vaisto saugumą</w:t>
      </w:r>
      <w:r w:rsidRPr="004F413E">
        <w:rPr>
          <w:rFonts w:ascii="Times New Roman" w:eastAsia="Times New Roman" w:hAnsi="Times New Roman" w:cs="Times New Roman"/>
          <w:kern w:val="0"/>
          <w:szCs w:val="24"/>
          <w:lang w:eastAsia="lt-LT"/>
          <w14:ligatures w14:val="none"/>
        </w:rPr>
        <w:t xml:space="preserve"> </w:t>
      </w:r>
    </w:p>
    <w:p w14:paraId="2C91B52A" w14:textId="77777777" w:rsidR="004F413E" w:rsidRPr="004F413E" w:rsidRDefault="004F413E" w:rsidP="004F413E">
      <w:pPr>
        <w:keepNext/>
        <w:tabs>
          <w:tab w:val="left" w:pos="567"/>
          <w:tab w:val="left" w:pos="2220"/>
        </w:tabs>
        <w:autoSpaceDE w:val="0"/>
        <w:autoSpaceDN w:val="0"/>
        <w:spacing w:after="0" w:line="240" w:lineRule="auto"/>
        <w:rPr>
          <w:rFonts w:ascii="Times New Roman" w:eastAsia="Times New Roman" w:hAnsi="Times New Roman" w:cs="Times New Roman"/>
          <w:b/>
          <w:caps/>
          <w:kern w:val="0"/>
          <w:lang w:eastAsia="lt-LT"/>
          <w14:ligatures w14:val="none"/>
        </w:rPr>
      </w:pPr>
    </w:p>
    <w:p w14:paraId="6CDFE951" w14:textId="77777777" w:rsidR="004F413E" w:rsidRPr="004F413E" w:rsidRDefault="004F413E" w:rsidP="004F413E">
      <w:pPr>
        <w:keepNext/>
        <w:tabs>
          <w:tab w:val="left" w:pos="567"/>
          <w:tab w:val="left" w:pos="2220"/>
        </w:tabs>
        <w:autoSpaceDE w:val="0"/>
        <w:autoSpaceDN w:val="0"/>
        <w:spacing w:after="0" w:line="240" w:lineRule="auto"/>
        <w:rPr>
          <w:rFonts w:ascii="Times New Roman" w:eastAsia="Times New Roman" w:hAnsi="Times New Roman" w:cs="Times New Roman"/>
          <w:b/>
          <w:caps/>
          <w:kern w:val="0"/>
          <w:lang w:eastAsia="lt-LT"/>
          <w14:ligatures w14:val="none"/>
        </w:rPr>
      </w:pPr>
    </w:p>
    <w:p w14:paraId="6506B931" w14:textId="0BEE83C7" w:rsidR="004F413E" w:rsidRPr="004F413E" w:rsidRDefault="004F413E" w:rsidP="004F413E">
      <w:pPr>
        <w:keepNext/>
        <w:tabs>
          <w:tab w:val="left" w:pos="567"/>
          <w:tab w:val="left" w:pos="2220"/>
        </w:tabs>
        <w:autoSpaceDE w:val="0"/>
        <w:autoSpaceDN w:val="0"/>
        <w:spacing w:after="0" w:line="240" w:lineRule="auto"/>
        <w:rPr>
          <w:rFonts w:ascii="Times New Roman" w:eastAsia="Times New Roman" w:hAnsi="Times New Roman" w:cs="Times New Roman"/>
          <w:b/>
          <w:caps/>
          <w:kern w:val="0"/>
          <w:lang w:eastAsia="lt-LT"/>
          <w14:ligatures w14:val="none"/>
        </w:rPr>
      </w:pPr>
      <w:r w:rsidRPr="004F413E">
        <w:rPr>
          <w:rFonts w:ascii="Times New Roman" w:eastAsia="Times New Roman" w:hAnsi="Times New Roman" w:cs="Times New Roman"/>
          <w:b/>
          <w:caps/>
          <w:kern w:val="0"/>
          <w:lang w:eastAsia="lt-LT"/>
          <w14:ligatures w14:val="none"/>
        </w:rPr>
        <w:t>5.</w:t>
      </w:r>
      <w:r w:rsidRPr="004F413E">
        <w:rPr>
          <w:rFonts w:ascii="Times New Roman" w:eastAsia="Times New Roman" w:hAnsi="Times New Roman" w:cs="Times New Roman"/>
          <w:b/>
          <w:caps/>
          <w:kern w:val="0"/>
          <w:lang w:eastAsia="lt-LT"/>
          <w14:ligatures w14:val="none"/>
        </w:rPr>
        <w:tab/>
      </w:r>
      <w:r w:rsidRPr="004F413E">
        <w:rPr>
          <w:rFonts w:ascii="Times New Roman" w:eastAsia="Times New Roman" w:hAnsi="Times New Roman" w:cs="Times New Roman"/>
          <w:b/>
          <w:kern w:val="0"/>
          <w:lang w:eastAsia="lt-LT"/>
          <w14:ligatures w14:val="none"/>
        </w:rPr>
        <w:t xml:space="preserve">Kaip laikyti </w:t>
      </w:r>
      <w:r w:rsidR="00586F27">
        <w:rPr>
          <w:rFonts w:ascii="Times New Roman" w:eastAsia="Times New Roman" w:hAnsi="Times New Roman" w:cs="Times New Roman"/>
          <w:b/>
          <w:kern w:val="0"/>
          <w:lang w:eastAsia="lt-LT"/>
          <w14:ligatures w14:val="none"/>
        </w:rPr>
        <w:t>ROPSINE</w:t>
      </w:r>
    </w:p>
    <w:p w14:paraId="4DFB74E0" w14:textId="77777777" w:rsidR="004F413E" w:rsidRPr="004F413E" w:rsidRDefault="004F413E" w:rsidP="004F413E">
      <w:pPr>
        <w:keepNext/>
        <w:tabs>
          <w:tab w:val="left" w:pos="2220"/>
        </w:tabs>
        <w:autoSpaceDE w:val="0"/>
        <w:autoSpaceDN w:val="0"/>
        <w:spacing w:after="0" w:line="240" w:lineRule="auto"/>
        <w:rPr>
          <w:rFonts w:ascii="Times New Roman" w:eastAsia="Times New Roman" w:hAnsi="Times New Roman" w:cs="Times New Roman"/>
          <w:b/>
          <w:kern w:val="0"/>
          <w:lang w:eastAsia="lt-LT"/>
          <w14:ligatures w14:val="none"/>
        </w:rPr>
      </w:pPr>
    </w:p>
    <w:p w14:paraId="42BF9AAE"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Šį vaistą laikykite vaikams nepastebimoje ir nepasiekiamoje vietoje.</w:t>
      </w:r>
    </w:p>
    <w:p w14:paraId="4B9DCEDD"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p>
    <w:p w14:paraId="0015E355" w14:textId="4BAEF1DF"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Ant dėžutės </w:t>
      </w:r>
      <w:r w:rsidR="00883E06" w:rsidRPr="004F413E">
        <w:rPr>
          <w:rFonts w:ascii="Times New Roman" w:eastAsia="Times New Roman" w:hAnsi="Times New Roman" w:cs="Times New Roman"/>
          <w:kern w:val="0"/>
          <w:lang w:eastAsia="lt-LT"/>
          <w14:ligatures w14:val="none"/>
        </w:rPr>
        <w:t>po „EXP“</w:t>
      </w:r>
      <w:r w:rsidR="00883E06">
        <w:rPr>
          <w:rFonts w:ascii="Times New Roman" w:eastAsia="Times New Roman" w:hAnsi="Times New Roman" w:cs="Times New Roman"/>
          <w:kern w:val="0"/>
          <w:lang w:eastAsia="lt-LT"/>
          <w14:ligatures w14:val="none"/>
        </w:rPr>
        <w:t xml:space="preserve"> </w:t>
      </w:r>
      <w:r w:rsidRPr="004F413E">
        <w:rPr>
          <w:rFonts w:ascii="Times New Roman" w:eastAsia="Times New Roman" w:hAnsi="Times New Roman" w:cs="Times New Roman"/>
          <w:kern w:val="0"/>
          <w:lang w:eastAsia="lt-LT"/>
          <w14:ligatures w14:val="none"/>
        </w:rPr>
        <w:t xml:space="preserve">ir ampulės etiketės nurodytam tinkamumo laikui pasibaigus, šio vaisto vartoti negalima. Vaistas tinkamas vartoti iki paskutinės nurodyto mėnesio dienos. </w:t>
      </w:r>
    </w:p>
    <w:p w14:paraId="62BEEEB2" w14:textId="4886C11A" w:rsidR="004F413E" w:rsidRDefault="004A5068" w:rsidP="004F413E">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Šiam vaistui specialių laikymo sąlygų nereikalaujama.</w:t>
      </w:r>
    </w:p>
    <w:p w14:paraId="5CB483F5" w14:textId="77777777" w:rsidR="004A5068" w:rsidRPr="004F413E" w:rsidRDefault="004A5068" w:rsidP="004F413E">
      <w:pPr>
        <w:spacing w:after="0" w:line="240" w:lineRule="auto"/>
        <w:rPr>
          <w:rFonts w:ascii="Times New Roman" w:eastAsia="Times New Roman" w:hAnsi="Times New Roman" w:cs="Times New Roman"/>
          <w:kern w:val="0"/>
          <w:lang w:eastAsia="lt-LT"/>
          <w14:ligatures w14:val="none"/>
        </w:rPr>
      </w:pPr>
    </w:p>
    <w:p w14:paraId="51D8130F" w14:textId="77777777" w:rsidR="004F413E" w:rsidRDefault="004F413E" w:rsidP="004F413E">
      <w:pPr>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Negalima užšaldyti.</w:t>
      </w:r>
    </w:p>
    <w:p w14:paraId="6EA14174" w14:textId="77777777" w:rsidR="00503B24" w:rsidRDefault="00C7240F" w:rsidP="004F413E">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Atidarius suvartoti nedelsiant.</w:t>
      </w:r>
      <w:r w:rsidR="00503B24">
        <w:rPr>
          <w:rFonts w:ascii="Times New Roman" w:eastAsia="Times New Roman" w:hAnsi="Times New Roman" w:cs="Times New Roman"/>
          <w:kern w:val="0"/>
          <w:lang w:eastAsia="lt-LT"/>
          <w14:ligatures w14:val="none"/>
        </w:rPr>
        <w:t xml:space="preserve"> </w:t>
      </w:r>
    </w:p>
    <w:p w14:paraId="3B77E79F" w14:textId="3AA4F136" w:rsidR="00C7240F" w:rsidRPr="004F413E" w:rsidRDefault="00503B24" w:rsidP="004F413E">
      <w:pPr>
        <w:spacing w:after="0" w:line="240" w:lineRule="auto"/>
        <w:rPr>
          <w:rFonts w:ascii="Times New Roman" w:eastAsia="Times New Roman" w:hAnsi="Times New Roman" w:cs="Times New Roman"/>
          <w:kern w:val="0"/>
          <w:lang w:eastAsia="lt-LT"/>
          <w14:ligatures w14:val="none"/>
        </w:rPr>
      </w:pPr>
      <w:r w:rsidRPr="00503B24">
        <w:rPr>
          <w:rFonts w:ascii="Times New Roman" w:eastAsia="Times New Roman" w:hAnsi="Times New Roman" w:cs="Times New Roman"/>
          <w:kern w:val="0"/>
          <w:lang w:eastAsia="lt-LT"/>
          <w14:ligatures w14:val="none"/>
        </w:rPr>
        <w:t xml:space="preserve">Jei </w:t>
      </w:r>
      <w:r w:rsidR="004A5068">
        <w:rPr>
          <w:rFonts w:ascii="Times New Roman" w:eastAsia="Times New Roman" w:hAnsi="Times New Roman" w:cs="Times New Roman"/>
          <w:kern w:val="0"/>
          <w:lang w:eastAsia="lt-LT"/>
          <w14:ligatures w14:val="none"/>
        </w:rPr>
        <w:t>vaistas</w:t>
      </w:r>
      <w:r w:rsidRPr="00503B24">
        <w:rPr>
          <w:rFonts w:ascii="Times New Roman" w:eastAsia="Times New Roman" w:hAnsi="Times New Roman" w:cs="Times New Roman"/>
          <w:kern w:val="0"/>
          <w:lang w:eastAsia="lt-LT"/>
          <w14:ligatures w14:val="none"/>
        </w:rPr>
        <w:t xml:space="preserve"> nenaudojamas iš karto, už jo laikymą naudojimo metu ir sąlygas prieš naudojimą atsako </w:t>
      </w:r>
      <w:r>
        <w:rPr>
          <w:rFonts w:ascii="Times New Roman" w:eastAsia="Times New Roman" w:hAnsi="Times New Roman" w:cs="Times New Roman"/>
          <w:kern w:val="0"/>
          <w:lang w:eastAsia="lt-LT"/>
          <w14:ligatures w14:val="none"/>
        </w:rPr>
        <w:t>vaistą skiriantis asmuo. P</w:t>
      </w:r>
      <w:r w:rsidRPr="00503B24">
        <w:rPr>
          <w:rFonts w:ascii="Times New Roman" w:eastAsia="Times New Roman" w:hAnsi="Times New Roman" w:cs="Times New Roman"/>
          <w:kern w:val="0"/>
          <w:lang w:eastAsia="lt-LT"/>
          <w14:ligatures w14:val="none"/>
        </w:rPr>
        <w:t xml:space="preserve">aprastai </w:t>
      </w:r>
      <w:r>
        <w:rPr>
          <w:rFonts w:ascii="Times New Roman" w:eastAsia="Times New Roman" w:hAnsi="Times New Roman" w:cs="Times New Roman"/>
          <w:kern w:val="0"/>
          <w:lang w:eastAsia="lt-LT"/>
          <w14:ligatures w14:val="none"/>
        </w:rPr>
        <w:t xml:space="preserve">vaistas </w:t>
      </w:r>
      <w:r w:rsidRPr="00503B24">
        <w:rPr>
          <w:rFonts w:ascii="Times New Roman" w:eastAsia="Times New Roman" w:hAnsi="Times New Roman" w:cs="Times New Roman"/>
          <w:kern w:val="0"/>
          <w:lang w:eastAsia="lt-LT"/>
          <w14:ligatures w14:val="none"/>
        </w:rPr>
        <w:t>neturėtų būti laikomas ilgiau kaip 24 valandas 2</w:t>
      </w:r>
      <w:r>
        <w:rPr>
          <w:rFonts w:ascii="Times New Roman" w:eastAsia="Times New Roman" w:hAnsi="Times New Roman" w:cs="Times New Roman"/>
          <w:kern w:val="0"/>
          <w:lang w:eastAsia="lt-LT"/>
          <w14:ligatures w14:val="none"/>
        </w:rPr>
        <w:t>–</w:t>
      </w:r>
      <w:r w:rsidRPr="00503B24">
        <w:rPr>
          <w:rFonts w:ascii="Times New Roman" w:eastAsia="Times New Roman" w:hAnsi="Times New Roman" w:cs="Times New Roman"/>
          <w:kern w:val="0"/>
          <w:lang w:eastAsia="lt-LT"/>
          <w14:ligatures w14:val="none"/>
        </w:rPr>
        <w:t>8 °C temperatūroje.</w:t>
      </w:r>
    </w:p>
    <w:p w14:paraId="695FF93E" w14:textId="77777777" w:rsidR="004F413E" w:rsidRPr="004F413E" w:rsidRDefault="004F413E" w:rsidP="004F413E">
      <w:pPr>
        <w:autoSpaceDE w:val="0"/>
        <w:autoSpaceDN w:val="0"/>
        <w:spacing w:after="0" w:line="240" w:lineRule="auto"/>
        <w:ind w:right="284"/>
        <w:rPr>
          <w:rFonts w:ascii="Times New Roman" w:eastAsia="Times New Roman" w:hAnsi="Times New Roman" w:cs="Times New Roman"/>
          <w:kern w:val="0"/>
          <w:lang w:eastAsia="lt-LT"/>
          <w14:ligatures w14:val="none"/>
        </w:rPr>
      </w:pPr>
    </w:p>
    <w:p w14:paraId="21E9B4B7"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Už šio vaisto laikymą atsako gydytojas arba vaistininkas. Jie taip pat atsakingi už tinkamą nepanaudoto vaisto išmetimą.</w:t>
      </w:r>
    </w:p>
    <w:p w14:paraId="1DC68741" w14:textId="77777777" w:rsidR="004F413E" w:rsidRPr="004F413E" w:rsidRDefault="004F413E" w:rsidP="004F413E">
      <w:pPr>
        <w:autoSpaceDE w:val="0"/>
        <w:autoSpaceDN w:val="0"/>
        <w:adjustRightInd w:val="0"/>
        <w:spacing w:after="0" w:line="240" w:lineRule="auto"/>
        <w:rPr>
          <w:rFonts w:ascii="Times New Roman" w:eastAsia="Times New Roman" w:hAnsi="Times New Roman" w:cs="Times New Roman"/>
          <w:b/>
          <w:caps/>
          <w:kern w:val="0"/>
          <w:szCs w:val="20"/>
          <w:lang w:eastAsia="lt-LT"/>
          <w14:ligatures w14:val="none"/>
        </w:rPr>
      </w:pPr>
    </w:p>
    <w:p w14:paraId="643F99FC" w14:textId="77777777" w:rsidR="004F413E" w:rsidRPr="004F413E" w:rsidRDefault="004F413E" w:rsidP="004F413E">
      <w:pPr>
        <w:autoSpaceDE w:val="0"/>
        <w:autoSpaceDN w:val="0"/>
        <w:adjustRightInd w:val="0"/>
        <w:spacing w:after="0" w:line="240" w:lineRule="auto"/>
        <w:rPr>
          <w:rFonts w:ascii="Times New Roman" w:eastAsia="Times New Roman" w:hAnsi="Times New Roman" w:cs="Times New Roman"/>
          <w:b/>
          <w:caps/>
          <w:kern w:val="0"/>
          <w:lang w:eastAsia="lt-LT"/>
          <w14:ligatures w14:val="none"/>
        </w:rPr>
      </w:pPr>
    </w:p>
    <w:p w14:paraId="77033C6C" w14:textId="77777777" w:rsidR="004F413E" w:rsidRPr="004F413E" w:rsidRDefault="004F413E" w:rsidP="004F413E">
      <w:pPr>
        <w:tabs>
          <w:tab w:val="left" w:pos="567"/>
        </w:tabs>
        <w:autoSpaceDE w:val="0"/>
        <w:autoSpaceDN w:val="0"/>
        <w:adjustRightInd w:val="0"/>
        <w:spacing w:after="0" w:line="240" w:lineRule="auto"/>
        <w:jc w:val="both"/>
        <w:rPr>
          <w:rFonts w:ascii="Times New Roman" w:eastAsia="Times New Roman" w:hAnsi="Times New Roman" w:cs="Times New Roman"/>
          <w:b/>
          <w:caps/>
          <w:kern w:val="0"/>
          <w:szCs w:val="20"/>
          <w:lang w:eastAsia="lt-LT"/>
          <w14:ligatures w14:val="none"/>
        </w:rPr>
      </w:pPr>
      <w:r w:rsidRPr="004F413E">
        <w:rPr>
          <w:rFonts w:ascii="Times New Roman" w:eastAsia="Times New Roman" w:hAnsi="Times New Roman" w:cs="Times New Roman"/>
          <w:b/>
          <w:caps/>
          <w:kern w:val="0"/>
          <w:szCs w:val="20"/>
          <w:lang w:eastAsia="lt-LT"/>
          <w14:ligatures w14:val="none"/>
        </w:rPr>
        <w:t>6.</w:t>
      </w:r>
      <w:r w:rsidRPr="004F413E">
        <w:rPr>
          <w:rFonts w:ascii="Times New Roman" w:eastAsia="Times New Roman" w:hAnsi="Times New Roman" w:cs="Times New Roman"/>
          <w:b/>
          <w:caps/>
          <w:kern w:val="0"/>
          <w:szCs w:val="20"/>
          <w:lang w:eastAsia="lt-LT"/>
          <w14:ligatures w14:val="none"/>
        </w:rPr>
        <w:tab/>
      </w:r>
      <w:r w:rsidRPr="004F413E">
        <w:rPr>
          <w:rFonts w:ascii="Times New Roman" w:eastAsia="Times New Roman" w:hAnsi="Times New Roman" w:cs="Times New Roman"/>
          <w:b/>
          <w:kern w:val="0"/>
          <w:lang w:eastAsia="lt-LT"/>
          <w14:ligatures w14:val="none"/>
        </w:rPr>
        <w:t>Pakuotės turinys ir kita</w:t>
      </w:r>
      <w:r w:rsidRPr="004F413E">
        <w:rPr>
          <w:rFonts w:ascii="Times New Roman" w:eastAsia="Times New Roman" w:hAnsi="Times New Roman" w:cs="Times New Roman"/>
          <w:b/>
          <w:caps/>
          <w:kern w:val="0"/>
          <w:lang w:eastAsia="lt-LT"/>
          <w14:ligatures w14:val="none"/>
        </w:rPr>
        <w:t xml:space="preserve"> </w:t>
      </w:r>
      <w:r w:rsidRPr="004F413E">
        <w:rPr>
          <w:rFonts w:ascii="Times New Roman" w:eastAsia="Times New Roman" w:hAnsi="Times New Roman" w:cs="Times New Roman"/>
          <w:b/>
          <w:kern w:val="0"/>
          <w:lang w:eastAsia="lt-LT"/>
          <w14:ligatures w14:val="none"/>
        </w:rPr>
        <w:t>informacija</w:t>
      </w:r>
    </w:p>
    <w:p w14:paraId="5232004E" w14:textId="77777777" w:rsidR="004F413E" w:rsidRPr="004F413E" w:rsidRDefault="004F413E" w:rsidP="004F413E">
      <w:pPr>
        <w:tabs>
          <w:tab w:val="left" w:pos="567"/>
        </w:tabs>
        <w:spacing w:after="0" w:line="240" w:lineRule="atLeast"/>
        <w:jc w:val="both"/>
        <w:rPr>
          <w:rFonts w:ascii="Times New Roman" w:eastAsia="Times New Roman" w:hAnsi="Times New Roman" w:cs="Times New Roman"/>
          <w:kern w:val="0"/>
          <w:lang w:eastAsia="lt-LT"/>
          <w14:ligatures w14:val="none"/>
        </w:rPr>
      </w:pPr>
    </w:p>
    <w:p w14:paraId="6342A0F4" w14:textId="58422190" w:rsidR="004F413E" w:rsidRPr="004F413E" w:rsidRDefault="00586F27" w:rsidP="004F413E">
      <w:pPr>
        <w:tabs>
          <w:tab w:val="left" w:pos="567"/>
          <w:tab w:val="left" w:pos="1296"/>
          <w:tab w:val="left" w:pos="1701"/>
          <w:tab w:val="right" w:pos="3969"/>
          <w:tab w:val="right" w:pos="5670"/>
          <w:tab w:val="right" w:pos="7056"/>
        </w:tabs>
        <w:autoSpaceDE w:val="0"/>
        <w:autoSpaceDN w:val="0"/>
        <w:spacing w:after="0" w:line="240" w:lineRule="auto"/>
        <w:rPr>
          <w:rFonts w:ascii="Times New Roman" w:eastAsia="Times New Roman" w:hAnsi="Times New Roman" w:cs="Arial"/>
          <w:kern w:val="0"/>
          <w:szCs w:val="20"/>
          <w:lang w:eastAsia="lt-LT"/>
          <w14:ligatures w14:val="none"/>
        </w:rPr>
      </w:pPr>
      <w:r>
        <w:rPr>
          <w:rFonts w:ascii="Times New Roman" w:eastAsia="Times New Roman" w:hAnsi="Times New Roman" w:cs="Times New Roman"/>
          <w:b/>
          <w:kern w:val="0"/>
          <w:lang w:eastAsia="lt-LT"/>
          <w14:ligatures w14:val="none"/>
        </w:rPr>
        <w:t>ROPSINE</w:t>
      </w:r>
      <w:r w:rsidR="004F413E" w:rsidRPr="004F413E">
        <w:rPr>
          <w:rFonts w:ascii="Times New Roman" w:eastAsia="Times New Roman" w:hAnsi="Times New Roman" w:cs="Times New Roman"/>
          <w:b/>
          <w:kern w:val="0"/>
          <w:lang w:eastAsia="lt-LT"/>
          <w14:ligatures w14:val="none"/>
        </w:rPr>
        <w:t xml:space="preserve"> sudėtis</w:t>
      </w:r>
      <w:r w:rsidR="004F413E" w:rsidRPr="004F413E">
        <w:rPr>
          <w:rFonts w:ascii="Times New Roman" w:eastAsia="Times New Roman" w:hAnsi="Times New Roman" w:cs="Arial"/>
          <w:b/>
          <w:kern w:val="0"/>
          <w:szCs w:val="20"/>
          <w:lang w:eastAsia="lt-LT"/>
          <w14:ligatures w14:val="none"/>
        </w:rPr>
        <w:t xml:space="preserve"> </w:t>
      </w:r>
    </w:p>
    <w:p w14:paraId="0E258AB5" w14:textId="77777777" w:rsidR="004F413E" w:rsidRPr="004F413E" w:rsidRDefault="004F413E" w:rsidP="004F413E">
      <w:pPr>
        <w:tabs>
          <w:tab w:val="left" w:pos="567"/>
        </w:tabs>
        <w:spacing w:after="0" w:line="240" w:lineRule="atLeast"/>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w:t>
      </w:r>
      <w:r w:rsidRPr="004F413E">
        <w:rPr>
          <w:rFonts w:ascii="Times New Roman" w:eastAsia="Times New Roman" w:hAnsi="Times New Roman" w:cs="Times New Roman"/>
          <w:kern w:val="0"/>
          <w:lang w:eastAsia="lt-LT"/>
          <w14:ligatures w14:val="none"/>
        </w:rPr>
        <w:tab/>
        <w:t>Veiklioji medžiaga yra ropivakaino hidrochloridas.</w:t>
      </w:r>
    </w:p>
    <w:p w14:paraId="514701F7" w14:textId="77777777" w:rsidR="004F413E" w:rsidRPr="004F413E" w:rsidRDefault="004F413E" w:rsidP="004F413E">
      <w:pPr>
        <w:tabs>
          <w:tab w:val="left" w:pos="567"/>
        </w:tabs>
        <w:spacing w:after="0" w:line="240" w:lineRule="auto"/>
        <w:rPr>
          <w:rFonts w:ascii="Times New Roman" w:eastAsia="Times New Roman" w:hAnsi="Times New Roman" w:cs="Times New Roman"/>
          <w:kern w:val="0"/>
          <w:lang w:eastAsia="lt-LT"/>
          <w14:ligatures w14:val="none"/>
        </w:rPr>
      </w:pPr>
    </w:p>
    <w:p w14:paraId="2C23541F" w14:textId="7C0E7AF5" w:rsidR="004F413E" w:rsidRPr="004F413E" w:rsidRDefault="004F413E" w:rsidP="004F413E">
      <w:pPr>
        <w:tabs>
          <w:tab w:val="left" w:pos="567"/>
        </w:tabs>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1 ml </w:t>
      </w:r>
      <w:r w:rsidR="00586F27">
        <w:rPr>
          <w:rFonts w:ascii="Times New Roman" w:eastAsia="Times New Roman" w:hAnsi="Times New Roman" w:cs="Times New Roman"/>
          <w:kern w:val="0"/>
          <w:lang w:eastAsia="lt-LT"/>
          <w14:ligatures w14:val="none"/>
        </w:rPr>
        <w:t>ROPSINE</w:t>
      </w:r>
      <w:r w:rsidRPr="004F413E">
        <w:rPr>
          <w:rFonts w:ascii="Times New Roman" w:eastAsia="Times New Roman" w:hAnsi="Times New Roman" w:cs="Times New Roman"/>
          <w:kern w:val="0"/>
          <w:lang w:eastAsia="lt-LT"/>
          <w14:ligatures w14:val="none"/>
        </w:rPr>
        <w:t xml:space="preserve"> yra 7,5 mg ropivakaino hidrochlorido (ropivakaino hidrochlorido monohidrato pavidalu).</w:t>
      </w:r>
    </w:p>
    <w:p w14:paraId="625EF89C" w14:textId="77777777" w:rsidR="004F413E" w:rsidRPr="004F413E" w:rsidRDefault="004F413E" w:rsidP="004F413E">
      <w:pPr>
        <w:tabs>
          <w:tab w:val="left" w:pos="567"/>
        </w:tabs>
        <w:spacing w:after="0" w:line="240" w:lineRule="auto"/>
        <w:rPr>
          <w:rFonts w:ascii="Times New Roman" w:eastAsia="Times New Roman" w:hAnsi="Times New Roman" w:cs="Times New Roman"/>
          <w:kern w:val="0"/>
          <w:lang w:eastAsia="lt-LT"/>
          <w14:ligatures w14:val="none"/>
        </w:rPr>
      </w:pPr>
    </w:p>
    <w:p w14:paraId="70746038" w14:textId="77777777" w:rsidR="004F413E" w:rsidRPr="004F413E" w:rsidRDefault="004F413E" w:rsidP="004F413E">
      <w:pPr>
        <w:tabs>
          <w:tab w:val="left" w:pos="567"/>
        </w:tabs>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Vienoje 10 ml injekcinio tirpalo ampulėje yra 75 mg ropivakaino hidrochlorido ropivakaino hidrochlorido monohidrato pavidalu.</w:t>
      </w:r>
    </w:p>
    <w:p w14:paraId="3B9C4598" w14:textId="77777777" w:rsidR="004F413E" w:rsidRPr="004F413E" w:rsidRDefault="004F413E" w:rsidP="004F413E">
      <w:pPr>
        <w:tabs>
          <w:tab w:val="left" w:pos="567"/>
        </w:tabs>
        <w:spacing w:after="0" w:line="240" w:lineRule="auto"/>
        <w:rPr>
          <w:rFonts w:ascii="Times New Roman" w:eastAsia="Times New Roman" w:hAnsi="Times New Roman" w:cs="Times New Roman"/>
          <w:kern w:val="0"/>
          <w:lang w:eastAsia="lt-LT"/>
          <w14:ligatures w14:val="none"/>
        </w:rPr>
      </w:pPr>
    </w:p>
    <w:p w14:paraId="419EBF10" w14:textId="27342000" w:rsidR="004F413E" w:rsidRPr="004F413E" w:rsidRDefault="004F413E" w:rsidP="004F413E">
      <w:pPr>
        <w:tabs>
          <w:tab w:val="left" w:pos="567"/>
          <w:tab w:val="left" w:pos="1296"/>
          <w:tab w:val="left" w:pos="1701"/>
          <w:tab w:val="right" w:pos="3969"/>
          <w:tab w:val="right" w:pos="5670"/>
          <w:tab w:val="right" w:pos="7056"/>
        </w:tabs>
        <w:autoSpaceDE w:val="0"/>
        <w:autoSpaceDN w:val="0"/>
        <w:spacing w:after="0" w:line="240" w:lineRule="auto"/>
        <w:rPr>
          <w:rFonts w:ascii="Times New Roman" w:eastAsia="Times New Roman" w:hAnsi="Times New Roman" w:cs="Arial"/>
          <w:kern w:val="0"/>
          <w:szCs w:val="20"/>
          <w:lang w:eastAsia="lt-LT"/>
          <w14:ligatures w14:val="none"/>
        </w:rPr>
      </w:pPr>
      <w:r w:rsidRPr="004F413E">
        <w:rPr>
          <w:rFonts w:ascii="Times New Roman" w:eastAsia="Times New Roman" w:hAnsi="Times New Roman" w:cs="Times New Roman"/>
          <w:kern w:val="0"/>
          <w:lang w:eastAsia="lt-LT"/>
          <w14:ligatures w14:val="none"/>
        </w:rPr>
        <w:t>-</w:t>
      </w:r>
      <w:r w:rsidRPr="004F413E">
        <w:rPr>
          <w:rFonts w:ascii="Times New Roman" w:eastAsia="Times New Roman" w:hAnsi="Times New Roman" w:cs="Times New Roman"/>
          <w:kern w:val="0"/>
          <w:lang w:eastAsia="lt-LT"/>
          <w14:ligatures w14:val="none"/>
        </w:rPr>
        <w:tab/>
        <w:t>Pagalbinės medžiagos yra natrio chloridas</w:t>
      </w:r>
      <w:r w:rsidRPr="004F413E">
        <w:rPr>
          <w:rFonts w:ascii="Times New Roman" w:eastAsia="Times New Roman" w:hAnsi="Times New Roman" w:cs="Times New Roman"/>
          <w:color w:val="000000"/>
          <w:kern w:val="0"/>
          <w:lang w:eastAsia="lt-LT"/>
          <w14:ligatures w14:val="none"/>
        </w:rPr>
        <w:t xml:space="preserve">, </w:t>
      </w:r>
      <w:r w:rsidR="00883E06">
        <w:rPr>
          <w:rFonts w:ascii="Times New Roman" w:eastAsia="Times New Roman" w:hAnsi="Times New Roman" w:cs="Times New Roman"/>
          <w:color w:val="000000"/>
          <w:kern w:val="0"/>
          <w:lang w:eastAsia="lt-LT"/>
          <w14:ligatures w14:val="none"/>
        </w:rPr>
        <w:t>natrio hidroksidas</w:t>
      </w:r>
      <w:r w:rsidRPr="004F413E">
        <w:rPr>
          <w:rFonts w:ascii="Times New Roman" w:eastAsia="Times New Roman" w:hAnsi="Times New Roman" w:cs="Times New Roman"/>
          <w:color w:val="000000"/>
          <w:kern w:val="0"/>
          <w:lang w:eastAsia="lt-LT"/>
          <w14:ligatures w14:val="none"/>
        </w:rPr>
        <w:t xml:space="preserve"> (pH koreguoti) ir injekcinis vanduo.</w:t>
      </w:r>
    </w:p>
    <w:p w14:paraId="0214B05E"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p>
    <w:p w14:paraId="6EBEBAAC" w14:textId="52900D8D" w:rsidR="004F413E" w:rsidRPr="004F413E" w:rsidRDefault="00586F27" w:rsidP="004F413E">
      <w:pPr>
        <w:autoSpaceDE w:val="0"/>
        <w:autoSpaceDN w:val="0"/>
        <w:spacing w:after="0" w:line="240" w:lineRule="atLeast"/>
        <w:rPr>
          <w:rFonts w:ascii="Times New Roman" w:eastAsia="Times New Roman" w:hAnsi="Times New Roman" w:cs="Arial"/>
          <w:b/>
          <w:bCs/>
          <w:kern w:val="0"/>
          <w:szCs w:val="24"/>
          <w:lang w:eastAsia="lt-LT"/>
          <w14:ligatures w14:val="none"/>
        </w:rPr>
      </w:pPr>
      <w:r>
        <w:rPr>
          <w:rFonts w:ascii="Times New Roman" w:eastAsia="Times New Roman" w:hAnsi="Times New Roman" w:cs="Times New Roman"/>
          <w:b/>
          <w:bCs/>
          <w:kern w:val="0"/>
          <w:lang w:eastAsia="lt-LT"/>
          <w14:ligatures w14:val="none"/>
        </w:rPr>
        <w:t>ROPSINE</w:t>
      </w:r>
      <w:r w:rsidR="004F413E" w:rsidRPr="004F413E">
        <w:rPr>
          <w:rFonts w:ascii="Times New Roman" w:eastAsia="Times New Roman" w:hAnsi="Times New Roman" w:cs="Times New Roman"/>
          <w:b/>
          <w:kern w:val="0"/>
          <w:lang w:eastAsia="lt-LT"/>
          <w14:ligatures w14:val="none"/>
        </w:rPr>
        <w:t xml:space="preserve"> išvaizda ir kiekis pakuotėje</w:t>
      </w:r>
      <w:r w:rsidR="004F413E" w:rsidRPr="004F413E">
        <w:rPr>
          <w:rFonts w:ascii="Times New Roman" w:eastAsia="Times New Roman" w:hAnsi="Times New Roman" w:cs="Arial"/>
          <w:b/>
          <w:bCs/>
          <w:kern w:val="0"/>
          <w:szCs w:val="24"/>
          <w:lang w:eastAsia="lt-LT"/>
          <w14:ligatures w14:val="none"/>
        </w:rPr>
        <w:t xml:space="preserve"> </w:t>
      </w:r>
    </w:p>
    <w:p w14:paraId="260C3EFE" w14:textId="7B64C07F" w:rsidR="004F413E" w:rsidRPr="004F413E" w:rsidRDefault="00586F27" w:rsidP="004F413E">
      <w:pPr>
        <w:autoSpaceDE w:val="0"/>
        <w:autoSpaceDN w:val="0"/>
        <w:adjustRightInd w:val="0"/>
        <w:spacing w:after="0" w:line="240" w:lineRule="auto"/>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lang w:eastAsia="lt-LT"/>
          <w14:ligatures w14:val="none"/>
        </w:rPr>
        <w:t>ROPSINE</w:t>
      </w:r>
      <w:r w:rsidR="004F413E" w:rsidRPr="004F413E">
        <w:rPr>
          <w:rFonts w:ascii="Times New Roman" w:eastAsia="Times New Roman" w:hAnsi="Times New Roman" w:cs="Times New Roman"/>
          <w:kern w:val="0"/>
          <w:lang w:eastAsia="lt-LT"/>
          <w14:ligatures w14:val="none"/>
        </w:rPr>
        <w:t xml:space="preserve"> yra skaidrus bespalvis injekcinis tirpalas.</w:t>
      </w:r>
      <w:r w:rsidR="004F413E" w:rsidRPr="004F413E">
        <w:rPr>
          <w:rFonts w:ascii="Times New Roman" w:eastAsia="Times New Roman" w:hAnsi="Times New Roman" w:cs="Times New Roman"/>
          <w:kern w:val="0"/>
          <w:szCs w:val="20"/>
          <w:lang w:eastAsia="lt-LT"/>
          <w14:ligatures w14:val="none"/>
        </w:rPr>
        <w:t xml:space="preserve"> </w:t>
      </w:r>
    </w:p>
    <w:p w14:paraId="3ED94D0C" w14:textId="77777777" w:rsidR="004F413E" w:rsidRPr="004F413E" w:rsidRDefault="004F413E" w:rsidP="004F413E">
      <w:pPr>
        <w:numPr>
          <w:ilvl w:val="0"/>
          <w:numId w:val="4"/>
        </w:numPr>
        <w:autoSpaceDE w:val="0"/>
        <w:autoSpaceDN w:val="0"/>
        <w:spacing w:after="0" w:line="240" w:lineRule="auto"/>
        <w:rPr>
          <w:rFonts w:ascii="Times New Roman" w:eastAsia="Times New Roman" w:hAnsi="Times New Roman" w:cs="Times New Roman"/>
          <w:kern w:val="0"/>
          <w:lang w:eastAsia="lt-LT"/>
          <w14:ligatures w14:val="none"/>
        </w:rPr>
      </w:pPr>
    </w:p>
    <w:p w14:paraId="543C67D0" w14:textId="6339C604" w:rsidR="004F413E" w:rsidRPr="004F413E" w:rsidRDefault="00586F27" w:rsidP="006B2573">
      <w:pPr>
        <w:tabs>
          <w:tab w:val="num" w:pos="567"/>
        </w:tabs>
        <w:autoSpaceDE w:val="0"/>
        <w:autoSpaceDN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ROPSINE</w:t>
      </w:r>
      <w:r w:rsidR="004F413E" w:rsidRPr="004F413E">
        <w:rPr>
          <w:rFonts w:ascii="Times New Roman" w:eastAsia="Times New Roman" w:hAnsi="Times New Roman" w:cs="Times New Roman"/>
          <w:kern w:val="0"/>
          <w:lang w:eastAsia="lt-LT"/>
          <w14:ligatures w14:val="none"/>
        </w:rPr>
        <w:t xml:space="preserve"> 7,5 mg/ml injekcinis tirpalas tiekiamas</w:t>
      </w:r>
      <w:r w:rsidR="006B2573">
        <w:rPr>
          <w:rFonts w:ascii="Times New Roman" w:eastAsia="Times New Roman" w:hAnsi="Times New Roman" w:cs="Times New Roman"/>
          <w:kern w:val="0"/>
          <w:lang w:eastAsia="lt-LT"/>
          <w14:ligatures w14:val="none"/>
        </w:rPr>
        <w:t xml:space="preserve"> </w:t>
      </w:r>
      <w:r w:rsidR="004F413E" w:rsidRPr="004F413E">
        <w:rPr>
          <w:rFonts w:ascii="Times New Roman" w:eastAsia="Times New Roman" w:hAnsi="Times New Roman" w:cs="Times New Roman"/>
          <w:kern w:val="0"/>
          <w:lang w:eastAsia="lt-LT"/>
          <w14:ligatures w14:val="none"/>
        </w:rPr>
        <w:t xml:space="preserve">10 ml ampulėmis, supakuotomis po </w:t>
      </w:r>
      <w:r w:rsidR="00883E06">
        <w:rPr>
          <w:rFonts w:ascii="Times New Roman" w:eastAsia="Times New Roman" w:hAnsi="Times New Roman" w:cs="Times New Roman"/>
          <w:kern w:val="0"/>
          <w:lang w:eastAsia="lt-LT"/>
          <w14:ligatures w14:val="none"/>
        </w:rPr>
        <w:t>1</w:t>
      </w:r>
      <w:r w:rsidR="004F413E" w:rsidRPr="004F413E">
        <w:rPr>
          <w:rFonts w:ascii="Times New Roman" w:eastAsia="Times New Roman" w:hAnsi="Times New Roman" w:cs="Times New Roman"/>
          <w:kern w:val="0"/>
          <w:lang w:eastAsia="lt-LT"/>
          <w14:ligatures w14:val="none"/>
        </w:rPr>
        <w:t>0</w:t>
      </w:r>
      <w:r w:rsidR="006B2573">
        <w:rPr>
          <w:rFonts w:ascii="Times New Roman" w:eastAsia="Times New Roman" w:hAnsi="Times New Roman" w:cs="Times New Roman"/>
          <w:kern w:val="0"/>
          <w:lang w:eastAsia="lt-LT"/>
          <w14:ligatures w14:val="none"/>
        </w:rPr>
        <w:t xml:space="preserve"> vnt. dėžutėje.</w:t>
      </w:r>
    </w:p>
    <w:p w14:paraId="180AC8B0"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p>
    <w:p w14:paraId="163732DA" w14:textId="387D4193" w:rsidR="004F413E" w:rsidRPr="004F413E" w:rsidRDefault="004F413E" w:rsidP="004F413E">
      <w:pPr>
        <w:autoSpaceDE w:val="0"/>
        <w:autoSpaceDN w:val="0"/>
        <w:spacing w:after="0" w:line="240" w:lineRule="auto"/>
        <w:jc w:val="both"/>
        <w:rPr>
          <w:rFonts w:ascii="Times New Roman" w:eastAsia="Times New Roman" w:hAnsi="Times New Roman" w:cs="Arial"/>
          <w:b/>
          <w:bCs/>
          <w:kern w:val="0"/>
          <w:lang w:eastAsia="lt-LT"/>
          <w14:ligatures w14:val="none"/>
        </w:rPr>
      </w:pPr>
      <w:r w:rsidRPr="004F413E">
        <w:rPr>
          <w:rFonts w:ascii="Times New Roman" w:eastAsia="Times New Roman" w:hAnsi="Times New Roman" w:cs="Times New Roman"/>
          <w:b/>
          <w:kern w:val="0"/>
          <w:lang w:eastAsia="lt-LT"/>
          <w14:ligatures w14:val="none"/>
        </w:rPr>
        <w:t>Registruotojas</w:t>
      </w:r>
      <w:r w:rsidR="00C06802">
        <w:rPr>
          <w:rFonts w:ascii="Times New Roman" w:eastAsia="Times New Roman" w:hAnsi="Times New Roman" w:cs="Times New Roman"/>
          <w:b/>
          <w:kern w:val="0"/>
          <w:lang w:eastAsia="lt-LT"/>
          <w14:ligatures w14:val="none"/>
        </w:rPr>
        <w:t xml:space="preserve"> eksportuojančioje valstybėje</w:t>
      </w:r>
      <w:r w:rsidRPr="004F413E">
        <w:rPr>
          <w:rFonts w:ascii="Times New Roman" w:eastAsia="Times New Roman" w:hAnsi="Times New Roman" w:cs="Times New Roman"/>
          <w:b/>
          <w:kern w:val="0"/>
          <w:lang w:eastAsia="lt-LT"/>
          <w14:ligatures w14:val="none"/>
        </w:rPr>
        <w:t xml:space="preserve"> </w:t>
      </w:r>
    </w:p>
    <w:p w14:paraId="4C6706A6" w14:textId="77777777" w:rsidR="00586F27" w:rsidRPr="00586F27" w:rsidRDefault="00586F27" w:rsidP="00586F27">
      <w:pPr>
        <w:autoSpaceDE w:val="0"/>
        <w:autoSpaceDN w:val="0"/>
        <w:spacing w:after="0" w:line="240" w:lineRule="auto"/>
        <w:jc w:val="both"/>
        <w:rPr>
          <w:rFonts w:ascii="Times New Roman" w:eastAsia="Times New Roman" w:hAnsi="Times New Roman" w:cs="Times New Roman"/>
          <w:bCs/>
          <w:kern w:val="0"/>
          <w:lang w:eastAsia="lt-LT"/>
          <w14:ligatures w14:val="none"/>
        </w:rPr>
      </w:pPr>
      <w:bookmarkStart w:id="3" w:name="_Hlk163226100"/>
      <w:r w:rsidRPr="00586F27">
        <w:rPr>
          <w:rFonts w:ascii="Times New Roman" w:eastAsia="Times New Roman" w:hAnsi="Times New Roman" w:cs="Times New Roman"/>
          <w:bCs/>
          <w:kern w:val="0"/>
          <w:lang w:eastAsia="lt-LT"/>
          <w14:ligatures w14:val="none"/>
        </w:rPr>
        <w:t xml:space="preserve">LAPHYSAN S.A.U. </w:t>
      </w:r>
    </w:p>
    <w:p w14:paraId="2776ED17" w14:textId="77777777" w:rsidR="00586F27" w:rsidRPr="00586F27" w:rsidRDefault="00586F27" w:rsidP="00586F27">
      <w:pPr>
        <w:autoSpaceDE w:val="0"/>
        <w:autoSpaceDN w:val="0"/>
        <w:spacing w:after="0" w:line="240" w:lineRule="auto"/>
        <w:jc w:val="both"/>
        <w:rPr>
          <w:rFonts w:ascii="Times New Roman" w:eastAsia="Times New Roman" w:hAnsi="Times New Roman" w:cs="Times New Roman"/>
          <w:bCs/>
          <w:kern w:val="0"/>
          <w:lang w:eastAsia="lt-LT"/>
          <w14:ligatures w14:val="none"/>
        </w:rPr>
      </w:pPr>
      <w:r w:rsidRPr="00586F27">
        <w:rPr>
          <w:rFonts w:ascii="Times New Roman" w:eastAsia="Times New Roman" w:hAnsi="Times New Roman" w:cs="Times New Roman"/>
          <w:bCs/>
          <w:kern w:val="0"/>
          <w:lang w:eastAsia="lt-LT"/>
          <w14:ligatures w14:val="none"/>
        </w:rPr>
        <w:t xml:space="preserve">Anabel Segura, 11 Edificio B, Planta Baja, Puerta 3, Oficina 3 </w:t>
      </w:r>
    </w:p>
    <w:p w14:paraId="7ACCA703" w14:textId="4964A461" w:rsidR="00586F27" w:rsidRDefault="00586F27" w:rsidP="00775C31">
      <w:pPr>
        <w:autoSpaceDE w:val="0"/>
        <w:autoSpaceDN w:val="0"/>
        <w:spacing w:after="0" w:line="240" w:lineRule="auto"/>
        <w:jc w:val="both"/>
        <w:rPr>
          <w:rFonts w:ascii="Times New Roman" w:eastAsia="Times New Roman" w:hAnsi="Times New Roman" w:cs="Times New Roman"/>
          <w:bCs/>
          <w:kern w:val="0"/>
          <w:lang w:eastAsia="lt-LT"/>
          <w14:ligatures w14:val="none"/>
        </w:rPr>
      </w:pPr>
      <w:r w:rsidRPr="00586F27">
        <w:rPr>
          <w:rFonts w:ascii="Times New Roman" w:eastAsia="Times New Roman" w:hAnsi="Times New Roman" w:cs="Times New Roman"/>
          <w:bCs/>
          <w:kern w:val="0"/>
          <w:lang w:eastAsia="lt-LT"/>
          <w14:ligatures w14:val="none"/>
        </w:rPr>
        <w:t xml:space="preserve">28108 Alcobendas </w:t>
      </w:r>
      <w:r w:rsidR="00775C31">
        <w:rPr>
          <w:rFonts w:ascii="Times New Roman" w:eastAsia="Times New Roman" w:hAnsi="Times New Roman" w:cs="Times New Roman"/>
          <w:bCs/>
          <w:kern w:val="0"/>
          <w:lang w:eastAsia="lt-LT"/>
          <w14:ligatures w14:val="none"/>
        </w:rPr>
        <w:t>(</w:t>
      </w:r>
      <w:r w:rsidRPr="00586F27">
        <w:rPr>
          <w:rFonts w:ascii="Times New Roman" w:eastAsia="Times New Roman" w:hAnsi="Times New Roman" w:cs="Times New Roman"/>
          <w:bCs/>
          <w:kern w:val="0"/>
          <w:lang w:eastAsia="lt-LT"/>
          <w14:ligatures w14:val="none"/>
        </w:rPr>
        <w:t>Madrid</w:t>
      </w:r>
      <w:r w:rsidR="00775C31">
        <w:rPr>
          <w:rFonts w:ascii="Times New Roman" w:eastAsia="Times New Roman" w:hAnsi="Times New Roman" w:cs="Times New Roman"/>
          <w:bCs/>
          <w:kern w:val="0"/>
          <w:lang w:eastAsia="lt-LT"/>
          <w14:ligatures w14:val="none"/>
        </w:rPr>
        <w:t>)</w:t>
      </w:r>
    </w:p>
    <w:p w14:paraId="5881CFF6" w14:textId="28FAB4C2" w:rsidR="00586F27" w:rsidRPr="00C06802" w:rsidRDefault="00586F27" w:rsidP="00586F27">
      <w:pPr>
        <w:spacing w:after="0" w:line="240" w:lineRule="atLeast"/>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Ispanija</w:t>
      </w:r>
    </w:p>
    <w:bookmarkEnd w:id="3"/>
    <w:p w14:paraId="65D2B1E2" w14:textId="77777777" w:rsidR="00586F27" w:rsidRDefault="00586F27" w:rsidP="003D1418">
      <w:pPr>
        <w:tabs>
          <w:tab w:val="left" w:pos="567"/>
        </w:tabs>
        <w:autoSpaceDE w:val="0"/>
        <w:autoSpaceDN w:val="0"/>
        <w:adjustRightInd w:val="0"/>
        <w:spacing w:after="0" w:line="240" w:lineRule="auto"/>
        <w:rPr>
          <w:rFonts w:ascii="Times New Roman" w:eastAsia="Times New Roman" w:hAnsi="Times New Roman" w:cs="Times New Roman"/>
          <w:b/>
          <w:kern w:val="0"/>
          <w:lang w:eastAsia="lt-LT"/>
          <w14:ligatures w14:val="none"/>
        </w:rPr>
      </w:pPr>
    </w:p>
    <w:p w14:paraId="1641D137" w14:textId="4E5AC50A" w:rsidR="00586F27" w:rsidRDefault="00586F27" w:rsidP="003D1418">
      <w:pPr>
        <w:tabs>
          <w:tab w:val="left" w:pos="567"/>
        </w:tabs>
        <w:autoSpaceDE w:val="0"/>
        <w:autoSpaceDN w:val="0"/>
        <w:adjustRightInd w:val="0"/>
        <w:spacing w:after="0" w:line="240" w:lineRule="auto"/>
        <w:rPr>
          <w:rFonts w:ascii="Times New Roman" w:eastAsia="Times New Roman" w:hAnsi="Times New Roman" w:cs="Times New Roman"/>
          <w:b/>
          <w:kern w:val="0"/>
          <w:lang w:eastAsia="fr-FR"/>
          <w14:ligatures w14:val="none"/>
        </w:rPr>
      </w:pPr>
      <w:r>
        <w:rPr>
          <w:rFonts w:ascii="Times New Roman" w:eastAsia="Times New Roman" w:hAnsi="Times New Roman" w:cs="Times New Roman"/>
          <w:b/>
          <w:kern w:val="0"/>
          <w:lang w:eastAsia="lt-LT"/>
          <w14:ligatures w14:val="none"/>
        </w:rPr>
        <w:t>G</w:t>
      </w:r>
      <w:r w:rsidRPr="004F413E">
        <w:rPr>
          <w:rFonts w:ascii="Times New Roman" w:eastAsia="Times New Roman" w:hAnsi="Times New Roman" w:cs="Times New Roman"/>
          <w:b/>
          <w:kern w:val="0"/>
          <w:lang w:eastAsia="lt-LT"/>
          <w14:ligatures w14:val="none"/>
        </w:rPr>
        <w:t>amintojas</w:t>
      </w:r>
      <w:r w:rsidRPr="003D1418">
        <w:rPr>
          <w:rFonts w:ascii="Times New Roman" w:eastAsia="Times New Roman" w:hAnsi="Times New Roman" w:cs="Times New Roman"/>
          <w:b/>
          <w:kern w:val="0"/>
          <w:lang w:eastAsia="fr-FR"/>
          <w14:ligatures w14:val="none"/>
        </w:rPr>
        <w:t xml:space="preserve"> </w:t>
      </w:r>
    </w:p>
    <w:p w14:paraId="79D1027C" w14:textId="77777777" w:rsidR="00586F27" w:rsidRDefault="00586F27" w:rsidP="003D1418">
      <w:pPr>
        <w:tabs>
          <w:tab w:val="left" w:pos="567"/>
        </w:tabs>
        <w:autoSpaceDE w:val="0"/>
        <w:autoSpaceDN w:val="0"/>
        <w:adjustRightInd w:val="0"/>
        <w:spacing w:after="0" w:line="240" w:lineRule="auto"/>
        <w:rPr>
          <w:rFonts w:ascii="Times New Roman" w:eastAsia="Times New Roman" w:hAnsi="Times New Roman" w:cs="Times New Roman"/>
          <w:bCs/>
          <w:kern w:val="0"/>
          <w:lang w:eastAsia="fr-FR"/>
          <w14:ligatures w14:val="none"/>
        </w:rPr>
      </w:pPr>
      <w:r w:rsidRPr="00586F27">
        <w:rPr>
          <w:rFonts w:ascii="Times New Roman" w:eastAsia="Times New Roman" w:hAnsi="Times New Roman" w:cs="Times New Roman"/>
          <w:bCs/>
          <w:kern w:val="0"/>
          <w:lang w:eastAsia="fr-FR"/>
          <w14:ligatures w14:val="none"/>
        </w:rPr>
        <w:t>Sintetica GmbH</w:t>
      </w:r>
    </w:p>
    <w:p w14:paraId="008F64A8" w14:textId="02470680" w:rsidR="00586F27" w:rsidRPr="00063421" w:rsidRDefault="00586F27" w:rsidP="003D1418">
      <w:pPr>
        <w:tabs>
          <w:tab w:val="left" w:pos="567"/>
        </w:tabs>
        <w:autoSpaceDE w:val="0"/>
        <w:autoSpaceDN w:val="0"/>
        <w:adjustRightInd w:val="0"/>
        <w:spacing w:after="0" w:line="240" w:lineRule="auto"/>
        <w:rPr>
          <w:rFonts w:ascii="Times New Roman" w:eastAsia="Times New Roman" w:hAnsi="Times New Roman" w:cs="Times New Roman"/>
          <w:bCs/>
          <w:kern w:val="0"/>
          <w:lang w:eastAsia="fr-FR"/>
          <w14:ligatures w14:val="none"/>
        </w:rPr>
      </w:pPr>
      <w:r w:rsidRPr="00063421">
        <w:rPr>
          <w:rFonts w:ascii="Times New Roman" w:eastAsia="Times New Roman" w:hAnsi="Times New Roman" w:cs="Times New Roman"/>
          <w:bCs/>
          <w:kern w:val="0"/>
          <w:lang w:eastAsia="fr-FR"/>
          <w14:ligatures w14:val="none"/>
        </w:rPr>
        <w:t>48155 Münster</w:t>
      </w:r>
    </w:p>
    <w:p w14:paraId="6E1B8090" w14:textId="6EBE6EA1" w:rsidR="00586F27" w:rsidRPr="00063421" w:rsidRDefault="00586F27" w:rsidP="003D1418">
      <w:pPr>
        <w:tabs>
          <w:tab w:val="left" w:pos="567"/>
        </w:tabs>
        <w:autoSpaceDE w:val="0"/>
        <w:autoSpaceDN w:val="0"/>
        <w:adjustRightInd w:val="0"/>
        <w:spacing w:after="0" w:line="240" w:lineRule="auto"/>
        <w:rPr>
          <w:rFonts w:ascii="Times New Roman" w:eastAsia="Times New Roman" w:hAnsi="Times New Roman" w:cs="Times New Roman"/>
          <w:bCs/>
          <w:kern w:val="0"/>
          <w:lang w:eastAsia="fr-FR"/>
          <w14:ligatures w14:val="none"/>
        </w:rPr>
      </w:pPr>
      <w:r w:rsidRPr="00063421">
        <w:rPr>
          <w:rFonts w:ascii="Times New Roman" w:eastAsia="Times New Roman" w:hAnsi="Times New Roman" w:cs="Times New Roman"/>
          <w:bCs/>
          <w:kern w:val="0"/>
          <w:lang w:eastAsia="fr-FR"/>
          <w14:ligatures w14:val="none"/>
        </w:rPr>
        <w:t>Albersloher Weg 11</w:t>
      </w:r>
    </w:p>
    <w:p w14:paraId="13ED42A1" w14:textId="14837777" w:rsidR="00586F27" w:rsidRPr="00063421" w:rsidRDefault="00586F27" w:rsidP="003D1418">
      <w:pPr>
        <w:tabs>
          <w:tab w:val="left" w:pos="567"/>
        </w:tabs>
        <w:autoSpaceDE w:val="0"/>
        <w:autoSpaceDN w:val="0"/>
        <w:adjustRightInd w:val="0"/>
        <w:spacing w:after="0" w:line="240" w:lineRule="auto"/>
        <w:rPr>
          <w:rFonts w:ascii="Times New Roman" w:eastAsia="Times New Roman" w:hAnsi="Times New Roman" w:cs="Times New Roman"/>
          <w:bCs/>
          <w:kern w:val="0"/>
          <w:lang w:eastAsia="fr-FR"/>
          <w14:ligatures w14:val="none"/>
        </w:rPr>
      </w:pPr>
      <w:r w:rsidRPr="00063421">
        <w:rPr>
          <w:rFonts w:ascii="Times New Roman" w:eastAsia="Times New Roman" w:hAnsi="Times New Roman" w:cs="Times New Roman"/>
          <w:bCs/>
          <w:kern w:val="0"/>
          <w:lang w:eastAsia="fr-FR"/>
          <w14:ligatures w14:val="none"/>
        </w:rPr>
        <w:t>Vokietija</w:t>
      </w:r>
    </w:p>
    <w:p w14:paraId="1151C316" w14:textId="77777777" w:rsidR="00586F27" w:rsidRDefault="00586F27" w:rsidP="003D1418">
      <w:pPr>
        <w:tabs>
          <w:tab w:val="left" w:pos="567"/>
        </w:tabs>
        <w:autoSpaceDE w:val="0"/>
        <w:autoSpaceDN w:val="0"/>
        <w:adjustRightInd w:val="0"/>
        <w:spacing w:after="0" w:line="240" w:lineRule="auto"/>
        <w:rPr>
          <w:rFonts w:ascii="Times New Roman" w:eastAsia="Times New Roman" w:hAnsi="Times New Roman" w:cs="Times New Roman"/>
          <w:b/>
          <w:kern w:val="0"/>
          <w:lang w:eastAsia="fr-FR"/>
          <w14:ligatures w14:val="none"/>
        </w:rPr>
      </w:pPr>
    </w:p>
    <w:p w14:paraId="4D3DE86D" w14:textId="2DA3D0D6" w:rsidR="003D1418" w:rsidRPr="003D1418" w:rsidRDefault="003D1418" w:rsidP="003D1418">
      <w:pPr>
        <w:tabs>
          <w:tab w:val="left" w:pos="567"/>
        </w:tabs>
        <w:autoSpaceDE w:val="0"/>
        <w:autoSpaceDN w:val="0"/>
        <w:adjustRightInd w:val="0"/>
        <w:spacing w:after="0" w:line="240" w:lineRule="auto"/>
        <w:rPr>
          <w:rFonts w:ascii="Times New Roman" w:eastAsia="Times New Roman" w:hAnsi="Times New Roman" w:cs="Times New Roman"/>
          <w:b/>
          <w:kern w:val="0"/>
          <w:lang w:eastAsia="fr-FR"/>
          <w14:ligatures w14:val="none"/>
        </w:rPr>
      </w:pPr>
      <w:r w:rsidRPr="003D1418">
        <w:rPr>
          <w:rFonts w:ascii="Times New Roman" w:eastAsia="Times New Roman" w:hAnsi="Times New Roman" w:cs="Times New Roman"/>
          <w:b/>
          <w:kern w:val="0"/>
          <w:lang w:eastAsia="fr-FR"/>
          <w14:ligatures w14:val="none"/>
        </w:rPr>
        <w:t>Lygiagretus importuotojas</w:t>
      </w:r>
    </w:p>
    <w:p w14:paraId="5B0A8C31" w14:textId="77777777" w:rsidR="003D1418" w:rsidRPr="003D1418" w:rsidRDefault="003D1418" w:rsidP="003D1418">
      <w:pPr>
        <w:spacing w:after="0" w:line="240" w:lineRule="auto"/>
        <w:rPr>
          <w:rFonts w:ascii="Times New Roman" w:eastAsia="Times New Roman" w:hAnsi="Times New Roman" w:cs="Times New Roman"/>
          <w:kern w:val="0"/>
          <w:lang w:eastAsia="lt-LT"/>
          <w14:ligatures w14:val="none"/>
        </w:rPr>
      </w:pPr>
      <w:r w:rsidRPr="003D1418">
        <w:rPr>
          <w:rFonts w:ascii="Times New Roman" w:eastAsia="Times New Roman" w:hAnsi="Times New Roman" w:cs="Times New Roman"/>
          <w:kern w:val="0"/>
          <w:lang w:eastAsia="lt-LT"/>
          <w14:ligatures w14:val="none"/>
        </w:rPr>
        <w:t xml:space="preserve">UAB </w:t>
      </w:r>
      <w:r w:rsidRPr="003D1418">
        <w:rPr>
          <w:rFonts w:ascii="Times New Roman" w:eastAsia="Times New Roman" w:hAnsi="Times New Roman" w:cs="Times New Roman"/>
          <w:kern w:val="0"/>
          <w:lang w:eastAsia="fr-FR"/>
          <w14:ligatures w14:val="none"/>
        </w:rPr>
        <w:t>„</w:t>
      </w:r>
      <w:r w:rsidRPr="003D1418">
        <w:rPr>
          <w:rFonts w:ascii="Times New Roman" w:eastAsia="Times New Roman" w:hAnsi="Times New Roman" w:cs="Times New Roman"/>
          <w:kern w:val="0"/>
          <w:lang w:eastAsia="lt-LT"/>
          <w14:ligatures w14:val="none"/>
        </w:rPr>
        <w:t>Ideal Trade Links</w:t>
      </w:r>
      <w:r w:rsidRPr="003D1418">
        <w:rPr>
          <w:rFonts w:ascii="Times New Roman" w:eastAsia="Times New Roman" w:hAnsi="Times New Roman" w:cs="Times New Roman"/>
          <w:kern w:val="0"/>
          <w:lang w:eastAsia="fr-FR"/>
          <w14:ligatures w14:val="none"/>
        </w:rPr>
        <w:t>“</w:t>
      </w:r>
    </w:p>
    <w:p w14:paraId="3EB11189" w14:textId="77777777" w:rsidR="003D1418" w:rsidRPr="003D1418" w:rsidRDefault="003D1418" w:rsidP="003D1418">
      <w:pPr>
        <w:spacing w:after="0" w:line="240" w:lineRule="auto"/>
        <w:rPr>
          <w:rFonts w:ascii="Times New Roman" w:eastAsia="Calibri" w:hAnsi="Times New Roman" w:cs="Times New Roman"/>
          <w:kern w:val="0"/>
          <w14:ligatures w14:val="none"/>
        </w:rPr>
      </w:pPr>
      <w:r w:rsidRPr="003D1418">
        <w:rPr>
          <w:rFonts w:ascii="Times New Roman" w:eastAsia="Times New Roman" w:hAnsi="Times New Roman" w:cs="Times New Roman"/>
          <w:kern w:val="0"/>
          <w14:ligatures w14:val="none"/>
        </w:rPr>
        <w:t>Kerupės g. 17, Zapyškis</w:t>
      </w:r>
    </w:p>
    <w:p w14:paraId="29FA9787" w14:textId="77777777" w:rsidR="003D1418" w:rsidRPr="003D1418" w:rsidRDefault="003D1418" w:rsidP="003D1418">
      <w:pPr>
        <w:spacing w:after="0" w:line="240" w:lineRule="auto"/>
        <w:rPr>
          <w:rFonts w:ascii="Times New Roman" w:eastAsia="Times New Roman" w:hAnsi="Times New Roman" w:cs="Times New Roman"/>
          <w:kern w:val="0"/>
          <w14:ligatures w14:val="none"/>
        </w:rPr>
      </w:pPr>
      <w:r w:rsidRPr="003D1418">
        <w:rPr>
          <w:rFonts w:ascii="Times New Roman" w:eastAsia="Times New Roman" w:hAnsi="Times New Roman" w:cs="Times New Roman"/>
          <w:kern w:val="0"/>
          <w14:ligatures w14:val="none"/>
        </w:rPr>
        <w:t>LT-53431 Kauno r.</w:t>
      </w:r>
    </w:p>
    <w:p w14:paraId="0D93D8F5" w14:textId="77777777" w:rsidR="003D1418" w:rsidRPr="003D1418" w:rsidRDefault="003D1418" w:rsidP="003D1418">
      <w:pPr>
        <w:spacing w:after="0" w:line="240" w:lineRule="auto"/>
        <w:rPr>
          <w:rFonts w:ascii="Times New Roman" w:eastAsia="Times New Roman" w:hAnsi="Times New Roman" w:cs="Times New Roman"/>
          <w:kern w:val="0"/>
          <w14:ligatures w14:val="none"/>
        </w:rPr>
      </w:pPr>
      <w:r w:rsidRPr="003D1418">
        <w:rPr>
          <w:rFonts w:ascii="Times New Roman" w:eastAsia="Times New Roman" w:hAnsi="Times New Roman" w:cs="Times New Roman"/>
          <w:kern w:val="0"/>
          <w14:ligatures w14:val="none"/>
        </w:rPr>
        <w:t>Lietuva</w:t>
      </w:r>
    </w:p>
    <w:p w14:paraId="7BF6EA58" w14:textId="77777777" w:rsidR="003D1418" w:rsidRPr="003D1418" w:rsidRDefault="003D1418" w:rsidP="003D1418">
      <w:pPr>
        <w:tabs>
          <w:tab w:val="left" w:pos="567"/>
        </w:tabs>
        <w:autoSpaceDE w:val="0"/>
        <w:autoSpaceDN w:val="0"/>
        <w:adjustRightInd w:val="0"/>
        <w:spacing w:after="0" w:line="240" w:lineRule="auto"/>
        <w:rPr>
          <w:rFonts w:ascii="Times New Roman" w:eastAsia="Times New Roman" w:hAnsi="Times New Roman" w:cs="Times New Roman"/>
          <w:b/>
          <w:kern w:val="0"/>
          <w:lang w:eastAsia="fr-FR"/>
          <w14:ligatures w14:val="none"/>
        </w:rPr>
      </w:pPr>
    </w:p>
    <w:p w14:paraId="4A892CC7" w14:textId="77777777" w:rsidR="003D1418" w:rsidRPr="003D1418" w:rsidRDefault="003D1418" w:rsidP="003D1418">
      <w:pPr>
        <w:tabs>
          <w:tab w:val="left" w:pos="567"/>
        </w:tabs>
        <w:autoSpaceDE w:val="0"/>
        <w:autoSpaceDN w:val="0"/>
        <w:adjustRightInd w:val="0"/>
        <w:spacing w:after="0" w:line="240" w:lineRule="auto"/>
        <w:rPr>
          <w:rFonts w:ascii="Times New Roman" w:eastAsia="Times New Roman" w:hAnsi="Times New Roman" w:cs="Times New Roman"/>
          <w:b/>
          <w:kern w:val="0"/>
          <w:lang w:eastAsia="fr-FR"/>
          <w14:ligatures w14:val="none"/>
        </w:rPr>
      </w:pPr>
    </w:p>
    <w:p w14:paraId="0B879D0C" w14:textId="77777777" w:rsidR="003D1418" w:rsidRPr="003D1418" w:rsidRDefault="003D1418" w:rsidP="003D1418">
      <w:pPr>
        <w:tabs>
          <w:tab w:val="left" w:pos="567"/>
        </w:tabs>
        <w:autoSpaceDE w:val="0"/>
        <w:autoSpaceDN w:val="0"/>
        <w:adjustRightInd w:val="0"/>
        <w:spacing w:after="0" w:line="240" w:lineRule="auto"/>
        <w:rPr>
          <w:rFonts w:ascii="Times New Roman" w:eastAsia="Times New Roman" w:hAnsi="Times New Roman" w:cs="Times New Roman"/>
          <w:b/>
          <w:kern w:val="0"/>
          <w:lang w:eastAsia="fr-FR"/>
          <w14:ligatures w14:val="none"/>
        </w:rPr>
      </w:pPr>
      <w:r w:rsidRPr="003D1418">
        <w:rPr>
          <w:rFonts w:ascii="Times New Roman" w:eastAsia="Times New Roman" w:hAnsi="Times New Roman" w:cs="Times New Roman"/>
          <w:b/>
          <w:kern w:val="0"/>
          <w:lang w:eastAsia="fr-FR"/>
          <w14:ligatures w14:val="none"/>
        </w:rPr>
        <w:t xml:space="preserve">Perpakavo </w:t>
      </w:r>
    </w:p>
    <w:p w14:paraId="6CA08529" w14:textId="77777777" w:rsidR="003D1418" w:rsidRPr="003D1418" w:rsidRDefault="003D1418" w:rsidP="003D1418">
      <w:pPr>
        <w:spacing w:after="0" w:line="240" w:lineRule="auto"/>
        <w:rPr>
          <w:rFonts w:ascii="Times New Roman" w:eastAsia="Times New Roman" w:hAnsi="Times New Roman" w:cs="Times New Roman"/>
          <w:bCs/>
          <w:iCs/>
          <w:kern w:val="0"/>
          <w:lang w:eastAsia="lt-LT"/>
          <w14:ligatures w14:val="none"/>
        </w:rPr>
      </w:pPr>
      <w:r w:rsidRPr="003D1418">
        <w:rPr>
          <w:rFonts w:ascii="Times New Roman" w:eastAsia="Times New Roman" w:hAnsi="Times New Roman" w:cs="Times New Roman"/>
          <w:bCs/>
          <w:iCs/>
          <w:kern w:val="0"/>
          <w:lang w:eastAsia="lt-LT"/>
          <w14:ligatures w14:val="none"/>
        </w:rPr>
        <w:t>UAB „Entafarma“</w:t>
      </w:r>
    </w:p>
    <w:p w14:paraId="652171C0" w14:textId="77777777" w:rsidR="003D1418" w:rsidRPr="003D1418" w:rsidRDefault="003D1418" w:rsidP="003D1418">
      <w:pPr>
        <w:spacing w:after="0" w:line="240" w:lineRule="auto"/>
        <w:rPr>
          <w:rFonts w:ascii="Times New Roman" w:eastAsia="Times New Roman" w:hAnsi="Times New Roman" w:cs="Times New Roman"/>
          <w:bCs/>
          <w:iCs/>
          <w:kern w:val="0"/>
          <w:lang w:eastAsia="lt-LT"/>
          <w14:ligatures w14:val="none"/>
        </w:rPr>
      </w:pPr>
      <w:r w:rsidRPr="003D1418">
        <w:rPr>
          <w:rFonts w:ascii="Times New Roman" w:eastAsia="Times New Roman" w:hAnsi="Times New Roman" w:cs="Times New Roman"/>
          <w:bCs/>
          <w:iCs/>
          <w:kern w:val="0"/>
          <w:lang w:eastAsia="lt-LT"/>
          <w14:ligatures w14:val="none"/>
        </w:rPr>
        <w:t>Klonėnų vs. 1</w:t>
      </w:r>
    </w:p>
    <w:p w14:paraId="4F15B654" w14:textId="77777777" w:rsidR="003D1418" w:rsidRPr="003D1418" w:rsidRDefault="003D1418" w:rsidP="003D1418">
      <w:pPr>
        <w:spacing w:after="0" w:line="240" w:lineRule="auto"/>
        <w:rPr>
          <w:rFonts w:ascii="Times New Roman" w:eastAsia="Times New Roman" w:hAnsi="Times New Roman" w:cs="Times New Roman"/>
          <w:bCs/>
          <w:iCs/>
          <w:kern w:val="0"/>
          <w:lang w:eastAsia="lt-LT"/>
          <w14:ligatures w14:val="none"/>
        </w:rPr>
      </w:pPr>
      <w:r w:rsidRPr="003D1418">
        <w:rPr>
          <w:rFonts w:ascii="Times New Roman" w:eastAsia="Times New Roman" w:hAnsi="Times New Roman" w:cs="Times New Roman"/>
          <w:bCs/>
          <w:iCs/>
          <w:kern w:val="0"/>
          <w:lang w:eastAsia="lt-LT"/>
          <w14:ligatures w14:val="none"/>
        </w:rPr>
        <w:t>LT-19156 Širvintų r. sav., Jauniūnų sen.</w:t>
      </w:r>
    </w:p>
    <w:p w14:paraId="0F009DB8" w14:textId="77777777" w:rsidR="003D1418" w:rsidRPr="003D1418" w:rsidRDefault="003D1418" w:rsidP="003D1418">
      <w:pPr>
        <w:spacing w:after="0" w:line="240" w:lineRule="auto"/>
        <w:ind w:left="567" w:hanging="567"/>
        <w:rPr>
          <w:rFonts w:ascii="Times New Roman" w:eastAsia="Calibri" w:hAnsi="Times New Roman" w:cs="Times New Roman"/>
          <w:b/>
          <w:kern w:val="0"/>
          <w14:ligatures w14:val="none"/>
        </w:rPr>
      </w:pPr>
      <w:r w:rsidRPr="003D1418">
        <w:rPr>
          <w:rFonts w:ascii="Times New Roman" w:eastAsia="Times New Roman" w:hAnsi="Times New Roman" w:cs="Times New Roman"/>
          <w:bCs/>
          <w:iCs/>
          <w:kern w:val="0"/>
          <w:lang w:eastAsia="lt-LT"/>
          <w14:ligatures w14:val="none"/>
        </w:rPr>
        <w:t>Lietuva</w:t>
      </w:r>
    </w:p>
    <w:p w14:paraId="25AF5038" w14:textId="77777777" w:rsidR="003D1418" w:rsidRPr="003D1418" w:rsidRDefault="003D1418" w:rsidP="003D1418">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kern w:val="0"/>
          <w:lang w:eastAsia="fr-FR"/>
          <w14:ligatures w14:val="none"/>
        </w:rPr>
      </w:pPr>
    </w:p>
    <w:p w14:paraId="51A54CE9" w14:textId="77777777" w:rsidR="003D1418" w:rsidRPr="003D1418" w:rsidRDefault="003D1418" w:rsidP="003D1418">
      <w:pPr>
        <w:spacing w:after="0" w:line="240" w:lineRule="auto"/>
        <w:rPr>
          <w:rFonts w:ascii="Times New Roman" w:eastAsia="Calibri" w:hAnsi="Times New Roman" w:cs="Times New Roman"/>
          <w:bCs/>
          <w:iCs/>
          <w:kern w:val="0"/>
          <w14:ligatures w14:val="none"/>
        </w:rPr>
      </w:pPr>
      <w:r w:rsidRPr="003D1418">
        <w:rPr>
          <w:rFonts w:ascii="Times New Roman" w:eastAsia="Calibri" w:hAnsi="Times New Roman" w:cs="Times New Roman"/>
          <w:bCs/>
          <w:iCs/>
          <w:kern w:val="0"/>
          <w14:ligatures w14:val="none"/>
        </w:rPr>
        <w:t xml:space="preserve">arba </w:t>
      </w:r>
    </w:p>
    <w:p w14:paraId="4D8454F2" w14:textId="77777777" w:rsidR="003D1418" w:rsidRPr="003D1418" w:rsidRDefault="003D1418" w:rsidP="003D1418">
      <w:pPr>
        <w:spacing w:after="0" w:line="240" w:lineRule="auto"/>
        <w:rPr>
          <w:rFonts w:ascii="Times New Roman" w:eastAsia="Calibri" w:hAnsi="Times New Roman" w:cs="Times New Roman"/>
          <w:bCs/>
          <w:iCs/>
          <w:kern w:val="0"/>
          <w14:ligatures w14:val="none"/>
        </w:rPr>
      </w:pPr>
    </w:p>
    <w:p w14:paraId="68BB9AA2" w14:textId="77777777" w:rsidR="003D1418" w:rsidRPr="003D1418" w:rsidRDefault="003D1418" w:rsidP="003D1418">
      <w:pPr>
        <w:spacing w:after="0" w:line="240" w:lineRule="auto"/>
        <w:rPr>
          <w:rFonts w:ascii="Times New Roman" w:eastAsia="Calibri" w:hAnsi="Times New Roman" w:cs="Times New Roman"/>
          <w:color w:val="010E18"/>
          <w:kern w:val="0"/>
          <w14:ligatures w14:val="none"/>
        </w:rPr>
      </w:pPr>
      <w:r w:rsidRPr="003D1418">
        <w:rPr>
          <w:rFonts w:ascii="Times New Roman" w:eastAsia="Calibri" w:hAnsi="Times New Roman" w:cs="Times New Roman"/>
          <w:color w:val="010E18"/>
          <w:kern w:val="0"/>
          <w14:ligatures w14:val="none"/>
        </w:rPr>
        <w:t xml:space="preserve">Cefea Sp. z o.o. </w:t>
      </w:r>
      <w:r w:rsidRPr="003D1418">
        <w:rPr>
          <w:rFonts w:ascii="Times New Roman" w:eastAsia="Times New Roman" w:hAnsi="Times New Roman" w:cs="Times New Roman"/>
          <w:color w:val="010E18"/>
          <w:kern w:val="0"/>
          <w:lang w:eastAsia="lt-LT"/>
          <w14:ligatures w14:val="none"/>
        </w:rPr>
        <w:t>S.</w:t>
      </w:r>
      <w:r w:rsidRPr="003D1418">
        <w:rPr>
          <w:rFonts w:ascii="Times New Roman" w:eastAsia="Times New Roman" w:hAnsi="Times New Roman" w:cs="Times New Roman"/>
          <w:kern w:val="0"/>
          <w:lang w:eastAsia="lt-LT"/>
          <w14:ligatures w14:val="none"/>
        </w:rPr>
        <w:t>K.</w:t>
      </w:r>
    </w:p>
    <w:p w14:paraId="00282713" w14:textId="77777777" w:rsidR="003D1418" w:rsidRPr="003D1418" w:rsidRDefault="003D1418" w:rsidP="003D1418">
      <w:pPr>
        <w:spacing w:after="0" w:line="240" w:lineRule="auto"/>
        <w:rPr>
          <w:rFonts w:ascii="Times New Roman" w:eastAsia="Calibri" w:hAnsi="Times New Roman" w:cs="Times New Roman"/>
          <w:color w:val="010E18"/>
          <w:kern w:val="0"/>
          <w14:ligatures w14:val="none"/>
        </w:rPr>
      </w:pPr>
      <w:r w:rsidRPr="003D1418">
        <w:rPr>
          <w:rFonts w:ascii="Times New Roman" w:eastAsia="Calibri" w:hAnsi="Times New Roman" w:cs="Times New Roman"/>
          <w:color w:val="010E18"/>
          <w:kern w:val="0"/>
          <w14:ligatures w14:val="none"/>
        </w:rPr>
        <w:t>ul. Działkowa 56</w:t>
      </w:r>
    </w:p>
    <w:p w14:paraId="1F6FBECC" w14:textId="77777777" w:rsidR="003D1418" w:rsidRPr="003D1418" w:rsidRDefault="003D1418" w:rsidP="003D1418">
      <w:pPr>
        <w:spacing w:after="0" w:line="240" w:lineRule="auto"/>
        <w:rPr>
          <w:rFonts w:ascii="Times New Roman" w:eastAsia="Calibri" w:hAnsi="Times New Roman" w:cs="Times New Roman"/>
          <w:color w:val="010E18"/>
          <w:kern w:val="0"/>
          <w14:ligatures w14:val="none"/>
        </w:rPr>
      </w:pPr>
      <w:r w:rsidRPr="003D1418">
        <w:rPr>
          <w:rFonts w:ascii="Times New Roman" w:eastAsia="Calibri" w:hAnsi="Times New Roman" w:cs="Times New Roman"/>
          <w:color w:val="010E18"/>
          <w:kern w:val="0"/>
          <w14:ligatures w14:val="none"/>
        </w:rPr>
        <w:t xml:space="preserve">02-234 Warszaw </w:t>
      </w:r>
    </w:p>
    <w:p w14:paraId="1CF7691C" w14:textId="77777777" w:rsidR="003D1418" w:rsidRPr="003D1418" w:rsidRDefault="003D1418" w:rsidP="003D1418">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kern w:val="0"/>
          <w:lang w:eastAsia="fr-FR"/>
          <w14:ligatures w14:val="none"/>
        </w:rPr>
      </w:pPr>
      <w:r w:rsidRPr="003D1418">
        <w:rPr>
          <w:rFonts w:ascii="Times New Roman" w:eastAsia="Calibri" w:hAnsi="Times New Roman" w:cs="Times New Roman"/>
          <w:color w:val="010E18"/>
          <w:kern w:val="0"/>
          <w14:ligatures w14:val="none"/>
        </w:rPr>
        <w:t>Lenkija</w:t>
      </w:r>
    </w:p>
    <w:p w14:paraId="5A882698" w14:textId="77777777" w:rsidR="003D1418" w:rsidRPr="003D1418" w:rsidRDefault="003D1418" w:rsidP="003D1418">
      <w:pPr>
        <w:spacing w:after="0" w:line="240" w:lineRule="auto"/>
        <w:rPr>
          <w:rFonts w:ascii="Times New Roman" w:eastAsia="Calibri" w:hAnsi="Times New Roman" w:cs="Times New Roman"/>
          <w:iCs/>
          <w:kern w:val="0"/>
          <w14:ligatures w14:val="none"/>
        </w:rPr>
      </w:pPr>
    </w:p>
    <w:p w14:paraId="343D83BD" w14:textId="77777777" w:rsidR="003D1418" w:rsidRPr="003D1418" w:rsidRDefault="003D1418" w:rsidP="003D1418">
      <w:pPr>
        <w:spacing w:after="0" w:line="240" w:lineRule="auto"/>
        <w:rPr>
          <w:rFonts w:ascii="Times New Roman" w:eastAsia="Calibri" w:hAnsi="Times New Roman" w:cs="Times New Roman"/>
          <w:bCs/>
          <w:iCs/>
          <w:kern w:val="0"/>
          <w14:ligatures w14:val="none"/>
        </w:rPr>
      </w:pPr>
      <w:r w:rsidRPr="003D1418">
        <w:rPr>
          <w:rFonts w:ascii="Times New Roman" w:eastAsia="Calibri" w:hAnsi="Times New Roman" w:cs="Times New Roman"/>
          <w:bCs/>
          <w:iCs/>
          <w:kern w:val="0"/>
          <w14:ligatures w14:val="none"/>
        </w:rPr>
        <w:t>arba</w:t>
      </w:r>
    </w:p>
    <w:p w14:paraId="36F3C06E" w14:textId="77777777" w:rsidR="003D1418" w:rsidRPr="003D1418" w:rsidRDefault="003D1418" w:rsidP="003D1418">
      <w:pPr>
        <w:spacing w:after="0" w:line="240" w:lineRule="auto"/>
        <w:rPr>
          <w:rFonts w:ascii="Times New Roman" w:eastAsia="Calibri" w:hAnsi="Times New Roman" w:cs="Times New Roman"/>
          <w:iCs/>
          <w:kern w:val="0"/>
          <w14:ligatures w14:val="none"/>
        </w:rPr>
      </w:pPr>
    </w:p>
    <w:p w14:paraId="4029FC79" w14:textId="77777777" w:rsidR="003D1418" w:rsidRPr="003D1418" w:rsidRDefault="003D1418" w:rsidP="003D1418">
      <w:pPr>
        <w:spacing w:after="0" w:line="240" w:lineRule="auto"/>
        <w:rPr>
          <w:rFonts w:ascii="Times New Roman" w:eastAsia="Calibri" w:hAnsi="Times New Roman" w:cs="Times New Roman"/>
          <w:kern w:val="0"/>
          <w14:ligatures w14:val="none"/>
        </w:rPr>
      </w:pPr>
      <w:r w:rsidRPr="003D1418">
        <w:rPr>
          <w:rFonts w:ascii="Times New Roman" w:eastAsia="Calibri" w:hAnsi="Times New Roman" w:cs="Times New Roman"/>
          <w:kern w:val="0"/>
          <w14:ligatures w14:val="none"/>
        </w:rPr>
        <w:t>Medezin Sp. z o.o.</w:t>
      </w:r>
    </w:p>
    <w:p w14:paraId="25C796DC" w14:textId="77777777" w:rsidR="003D1418" w:rsidRPr="003D1418" w:rsidRDefault="003D1418" w:rsidP="003D1418">
      <w:pPr>
        <w:autoSpaceDE w:val="0"/>
        <w:autoSpaceDN w:val="0"/>
        <w:adjustRightInd w:val="0"/>
        <w:spacing w:after="0" w:line="240" w:lineRule="auto"/>
        <w:rPr>
          <w:rFonts w:ascii="Times New Roman" w:eastAsia="Calibri" w:hAnsi="Times New Roman" w:cs="Times New Roman"/>
          <w:kern w:val="0"/>
          <w14:ligatures w14:val="none"/>
        </w:rPr>
      </w:pPr>
      <w:r w:rsidRPr="003D1418">
        <w:rPr>
          <w:rFonts w:ascii="Times New Roman" w:eastAsia="Calibri" w:hAnsi="Times New Roman" w:cs="Times New Roman"/>
          <w:kern w:val="0"/>
          <w14:ligatures w14:val="none"/>
        </w:rPr>
        <w:t>Ul. Księdza Kazimierza Janika 14</w:t>
      </w:r>
    </w:p>
    <w:p w14:paraId="74F334C9" w14:textId="77777777" w:rsidR="003D1418" w:rsidRPr="003D1418" w:rsidRDefault="003D1418" w:rsidP="003D1418">
      <w:pPr>
        <w:autoSpaceDE w:val="0"/>
        <w:autoSpaceDN w:val="0"/>
        <w:adjustRightInd w:val="0"/>
        <w:spacing w:after="0" w:line="240" w:lineRule="auto"/>
        <w:rPr>
          <w:rFonts w:ascii="Times New Roman" w:eastAsia="Calibri" w:hAnsi="Times New Roman" w:cs="Times New Roman"/>
          <w:kern w:val="0"/>
          <w14:ligatures w14:val="none"/>
        </w:rPr>
      </w:pPr>
      <w:r w:rsidRPr="003D1418">
        <w:rPr>
          <w:rFonts w:ascii="Times New Roman" w:eastAsia="Calibri" w:hAnsi="Times New Roman" w:cs="Times New Roman"/>
          <w:kern w:val="0"/>
          <w14:ligatures w14:val="none"/>
        </w:rPr>
        <w:t xml:space="preserve">Konstantynów </w:t>
      </w:r>
      <w:bookmarkStart w:id="4" w:name="_Hlk123635316"/>
      <w:r w:rsidRPr="003D1418">
        <w:rPr>
          <w:rFonts w:ascii="Times New Roman" w:eastAsia="Calibri" w:hAnsi="Times New Roman" w:cs="Times New Roman"/>
          <w:kern w:val="0"/>
          <w14:ligatures w14:val="none"/>
        </w:rPr>
        <w:t>Ł</w:t>
      </w:r>
      <w:bookmarkEnd w:id="4"/>
      <w:r w:rsidRPr="003D1418">
        <w:rPr>
          <w:rFonts w:ascii="Times New Roman" w:eastAsia="Calibri" w:hAnsi="Times New Roman" w:cs="Times New Roman"/>
          <w:kern w:val="0"/>
          <w14:ligatures w14:val="none"/>
        </w:rPr>
        <w:t>ódzki, Łódzkie, 95-050</w:t>
      </w:r>
    </w:p>
    <w:p w14:paraId="313CEC12" w14:textId="77777777" w:rsidR="003D1418" w:rsidRPr="003D1418" w:rsidRDefault="003D1418" w:rsidP="003D1418">
      <w:pPr>
        <w:autoSpaceDE w:val="0"/>
        <w:autoSpaceDN w:val="0"/>
        <w:adjustRightInd w:val="0"/>
        <w:spacing w:after="0" w:line="240" w:lineRule="auto"/>
        <w:rPr>
          <w:rFonts w:ascii="Times New Roman" w:eastAsia="Calibri" w:hAnsi="Times New Roman" w:cs="Times New Roman"/>
          <w:kern w:val="0"/>
          <w14:ligatures w14:val="none"/>
        </w:rPr>
      </w:pPr>
      <w:r w:rsidRPr="003D1418">
        <w:rPr>
          <w:rFonts w:ascii="Times New Roman" w:eastAsia="Calibri" w:hAnsi="Times New Roman" w:cs="Times New Roman"/>
          <w:kern w:val="0"/>
          <w14:ligatures w14:val="none"/>
        </w:rPr>
        <w:t>Lenkija</w:t>
      </w:r>
    </w:p>
    <w:p w14:paraId="6C762AD6" w14:textId="77777777" w:rsidR="00C06802" w:rsidRPr="004F413E" w:rsidRDefault="00C06802" w:rsidP="004F413E">
      <w:pPr>
        <w:spacing w:after="0" w:line="240" w:lineRule="atLeast"/>
        <w:rPr>
          <w:rFonts w:ascii="Times New Roman" w:eastAsia="Times New Roman" w:hAnsi="Times New Roman" w:cs="Times New Roman"/>
          <w:b/>
          <w:kern w:val="0"/>
          <w:lang w:eastAsia="lt-LT"/>
          <w14:ligatures w14:val="none"/>
        </w:rPr>
      </w:pPr>
    </w:p>
    <w:p w14:paraId="2979A455" w14:textId="2C80758E" w:rsidR="004F413E" w:rsidRPr="004F413E" w:rsidRDefault="004F413E" w:rsidP="004F413E">
      <w:pPr>
        <w:spacing w:after="0" w:line="240" w:lineRule="atLeast"/>
        <w:jc w:val="both"/>
        <w:rPr>
          <w:rFonts w:ascii="Times New Roman" w:eastAsia="Times New Roman" w:hAnsi="Times New Roman" w:cs="Times New Roman"/>
          <w:b/>
          <w:kern w:val="0"/>
          <w:lang w:eastAsia="lt-LT"/>
          <w14:ligatures w14:val="none"/>
        </w:rPr>
      </w:pPr>
      <w:r w:rsidRPr="004F413E">
        <w:rPr>
          <w:rFonts w:ascii="Times New Roman" w:eastAsia="Times New Roman" w:hAnsi="Times New Roman" w:cs="Times New Roman"/>
          <w:b/>
          <w:kern w:val="0"/>
          <w:lang w:eastAsia="lt-LT"/>
          <w14:ligatures w14:val="none"/>
        </w:rPr>
        <w:lastRenderedPageBreak/>
        <w:t xml:space="preserve">Šis pakuotės lapelis paskutinį kartą peržiūrėtas </w:t>
      </w:r>
      <w:r w:rsidR="003F2632">
        <w:rPr>
          <w:rFonts w:ascii="Times New Roman" w:eastAsia="Times New Roman" w:hAnsi="Times New Roman" w:cs="Times New Roman"/>
          <w:b/>
          <w:kern w:val="0"/>
          <w:lang w:eastAsia="lt-LT"/>
          <w14:ligatures w14:val="none"/>
        </w:rPr>
        <w:t>2025-01-09</w:t>
      </w:r>
    </w:p>
    <w:p w14:paraId="3AA22C38" w14:textId="77777777" w:rsidR="004F413E" w:rsidRPr="004F413E" w:rsidRDefault="004F413E" w:rsidP="004F413E">
      <w:pPr>
        <w:spacing w:after="0" w:line="240" w:lineRule="atLeast"/>
        <w:jc w:val="both"/>
        <w:rPr>
          <w:rFonts w:ascii="Times New Roman" w:eastAsia="Times New Roman" w:hAnsi="Times New Roman" w:cs="Times New Roman"/>
          <w:b/>
          <w:kern w:val="0"/>
          <w:lang w:eastAsia="lt-LT"/>
          <w14:ligatures w14:val="none"/>
        </w:rPr>
      </w:pPr>
    </w:p>
    <w:p w14:paraId="7A8723ED" w14:textId="77777777" w:rsidR="004F413E" w:rsidRPr="004F413E" w:rsidRDefault="004F413E" w:rsidP="004F413E">
      <w:pPr>
        <w:spacing w:after="0" w:line="240" w:lineRule="atLeast"/>
        <w:jc w:val="both"/>
        <w:rPr>
          <w:rFonts w:ascii="Times New Roman" w:eastAsia="Times New Roman" w:hAnsi="Times New Roman" w:cs="Times New Roman"/>
          <w:b/>
          <w:kern w:val="0"/>
          <w:lang w:eastAsia="lt-LT"/>
          <w14:ligatures w14:val="none"/>
        </w:rPr>
      </w:pPr>
    </w:p>
    <w:p w14:paraId="2D7A3528" w14:textId="532E9AC0"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 xml:space="preserve">Išsami informacija apie šį </w:t>
      </w:r>
      <w:r w:rsidRPr="004F413E">
        <w:rPr>
          <w:rFonts w:ascii="Times New Roman" w:eastAsia="Times New Roman" w:hAnsi="Times New Roman" w:cs="Times New Roman"/>
          <w:kern w:val="0"/>
          <w:szCs w:val="24"/>
          <w:lang w:eastAsia="lt-LT"/>
          <w14:ligatures w14:val="none"/>
        </w:rPr>
        <w:t>vaistą</w:t>
      </w:r>
      <w:r w:rsidRPr="004F413E">
        <w:rPr>
          <w:rFonts w:ascii="Times New Roman" w:eastAsia="Times New Roman" w:hAnsi="Times New Roman" w:cs="Times New Roman"/>
          <w:kern w:val="0"/>
          <w:lang w:eastAsia="lt-LT"/>
          <w14:ligatures w14:val="none"/>
        </w:rPr>
        <w:t xml:space="preserve"> pateikiama Valstybinės vaistų kontrolės tarnybos prie Lietuvos Respublikos sveikatos apsaugos ministerijos tinklalapyje</w:t>
      </w:r>
      <w:r w:rsidR="00FA1708" w:rsidRPr="00FA1708">
        <w:rPr>
          <w:rFonts w:ascii="Times New Roman" w:hAnsi="Times New Roman" w:cs="Times New Roman"/>
          <w:color w:val="0000EE"/>
          <w:u w:val="single"/>
          <w:lang w:eastAsia="lt-LT"/>
        </w:rPr>
        <w:t xml:space="preserve"> </w:t>
      </w:r>
      <w:r w:rsidR="00FA1708" w:rsidRPr="008F20FC">
        <w:rPr>
          <w:rFonts w:ascii="Times New Roman" w:hAnsi="Times New Roman" w:cs="Times New Roman"/>
          <w:color w:val="0000EE"/>
          <w:u w:val="single"/>
          <w:lang w:eastAsia="lt-LT"/>
        </w:rPr>
        <w:t>https://vvkt.lrv.lt/lt/</w:t>
      </w:r>
      <w:r w:rsidR="00FA1708" w:rsidRPr="008F20FC">
        <w:rPr>
          <w:rFonts w:ascii="Times New Roman" w:hAnsi="Times New Roman" w:cs="Times New Roman"/>
          <w:lang w:eastAsia="lt-LT"/>
        </w:rPr>
        <w:t>.</w:t>
      </w:r>
      <w:r w:rsidRPr="004F413E">
        <w:rPr>
          <w:rFonts w:ascii="Times New Roman" w:eastAsia="Times New Roman" w:hAnsi="Times New Roman" w:cs="Times New Roman"/>
          <w:i/>
          <w:kern w:val="0"/>
          <w:szCs w:val="24"/>
          <w:lang w:eastAsia="lt-LT"/>
          <w14:ligatures w14:val="none"/>
        </w:rPr>
        <w:t xml:space="preserve"> </w:t>
      </w:r>
    </w:p>
    <w:p w14:paraId="44561553"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p>
    <w:p w14:paraId="3C1B066F" w14:textId="2710953D" w:rsidR="00503B24" w:rsidRPr="004F413E" w:rsidRDefault="004A5068" w:rsidP="00503B24">
      <w:pPr>
        <w:spacing w:after="0" w:line="240" w:lineRule="auto"/>
        <w:rPr>
          <w:rFonts w:ascii="Times New Roman" w:eastAsia="Times New Roman" w:hAnsi="Times New Roman" w:cs="Times New Roman"/>
          <w:i/>
          <w:iCs/>
          <w:kern w:val="0"/>
          <w:lang w:eastAsia="lt-LT"/>
          <w14:ligatures w14:val="none"/>
        </w:rPr>
      </w:pPr>
      <w:bookmarkStart w:id="5" w:name="_Hlk163226644"/>
      <w:bookmarkStart w:id="6" w:name="_Hlk163226077"/>
      <w:r w:rsidRPr="006B2573">
        <w:rPr>
          <w:rFonts w:ascii="Times New Roman" w:eastAsia="Times New Roman" w:hAnsi="Times New Roman" w:cs="Times New Roman"/>
          <w:i/>
          <w:iCs/>
          <w:kern w:val="0"/>
          <w:szCs w:val="24"/>
          <w:lang w:eastAsia="lt-LT"/>
          <w14:ligatures w14:val="none"/>
        </w:rPr>
        <w:t>Lygiagrečiai importuojamas vaistas nuo referencinio vaisto skiriasi pakuotės dydžiu: lygiagrečiai importuojamo N10, referencinio vaisto – N20; tinkamumo laiku: lygiagrečiai importuojamo 3 metai, referencinio vaisto – 30 mėnesių</w:t>
      </w:r>
      <w:r>
        <w:rPr>
          <w:rFonts w:ascii="Times New Roman" w:eastAsia="Times New Roman" w:hAnsi="Times New Roman" w:cs="Times New Roman"/>
          <w:i/>
          <w:iCs/>
          <w:kern w:val="0"/>
          <w:szCs w:val="24"/>
          <w:lang w:eastAsia="lt-LT"/>
          <w14:ligatures w14:val="none"/>
        </w:rPr>
        <w:t xml:space="preserve">; pagalbinėmis medžiagomis: referencinis vaistas papildomai turi </w:t>
      </w:r>
      <w:r w:rsidRPr="00C06802">
        <w:rPr>
          <w:rFonts w:ascii="Times New Roman" w:eastAsia="Times New Roman" w:hAnsi="Times New Roman" w:cs="Times New Roman"/>
          <w:i/>
          <w:iCs/>
          <w:kern w:val="0"/>
          <w:szCs w:val="24"/>
          <w:lang w:eastAsia="lt-LT"/>
          <w14:ligatures w14:val="none"/>
        </w:rPr>
        <w:t>v</w:t>
      </w:r>
      <w:r w:rsidRPr="00C06802">
        <w:rPr>
          <w:rFonts w:ascii="Times New Roman" w:eastAsia="Times New Roman" w:hAnsi="Times New Roman" w:cs="Times New Roman"/>
          <w:i/>
          <w:iCs/>
          <w:lang w:eastAsia="lt-LT"/>
        </w:rPr>
        <w:t>andenilio chlorido rūgšties 0,36 % (pH koregavimui)</w:t>
      </w:r>
      <w:r>
        <w:rPr>
          <w:rFonts w:ascii="Times New Roman" w:eastAsia="Times New Roman" w:hAnsi="Times New Roman" w:cs="Times New Roman"/>
          <w:i/>
          <w:iCs/>
          <w:lang w:eastAsia="lt-LT"/>
        </w:rPr>
        <w:t xml:space="preserve">; laikymo sąlygomis: </w:t>
      </w:r>
      <w:r w:rsidRPr="00503B24">
        <w:rPr>
          <w:rFonts w:ascii="Times New Roman" w:eastAsia="Times New Roman" w:hAnsi="Times New Roman" w:cs="Times New Roman"/>
          <w:i/>
          <w:iCs/>
          <w:kern w:val="0"/>
          <w:szCs w:val="24"/>
          <w:lang w:eastAsia="lt-LT"/>
          <w14:ligatures w14:val="none"/>
        </w:rPr>
        <w:t>lygiagrečiai importuojamas</w:t>
      </w:r>
      <w:r w:rsidRPr="00503B24">
        <w:rPr>
          <w:rFonts w:ascii="Times New Roman" w:eastAsia="Times New Roman" w:hAnsi="Times New Roman" w:cs="Times New Roman"/>
          <w:i/>
          <w:iCs/>
          <w:kern w:val="0"/>
          <w:lang w:eastAsia="lt-LT"/>
          <w14:ligatures w14:val="none"/>
        </w:rPr>
        <w:t xml:space="preserve"> vaistas</w:t>
      </w:r>
      <w:r w:rsidR="00060ED0">
        <w:rPr>
          <w:rFonts w:ascii="Times New Roman" w:eastAsia="Times New Roman" w:hAnsi="Times New Roman" w:cs="Times New Roman"/>
          <w:i/>
          <w:iCs/>
          <w:kern w:val="0"/>
          <w:lang w:eastAsia="lt-LT"/>
          <w14:ligatures w14:val="none"/>
        </w:rPr>
        <w:t xml:space="preserve"> po atidarymo</w:t>
      </w:r>
      <w:r w:rsidRPr="00503B24">
        <w:rPr>
          <w:rFonts w:ascii="Times New Roman" w:eastAsia="Times New Roman" w:hAnsi="Times New Roman" w:cs="Times New Roman"/>
          <w:i/>
          <w:iCs/>
          <w:kern w:val="0"/>
          <w:lang w:eastAsia="lt-LT"/>
          <w14:ligatures w14:val="none"/>
        </w:rPr>
        <w:t xml:space="preserve"> neturėtų būti laikomas ilgiau kaip 24 valandas 2–8 °C temperatūroje</w:t>
      </w:r>
      <w:r w:rsidR="00F23C0D">
        <w:rPr>
          <w:rFonts w:ascii="Times New Roman" w:eastAsia="Times New Roman" w:hAnsi="Times New Roman" w:cs="Times New Roman"/>
          <w:i/>
          <w:iCs/>
          <w:kern w:val="0"/>
          <w:lang w:eastAsia="lt-LT"/>
          <w14:ligatures w14:val="none"/>
        </w:rPr>
        <w:t>; pakuotės dydžiu: lygiagrečiai importuojamo 10 ml N10, o referencinio – 10 ml N20.</w:t>
      </w:r>
    </w:p>
    <w:bookmarkEnd w:id="5"/>
    <w:p w14:paraId="6C29003D" w14:textId="73D2B04E" w:rsidR="00C06802" w:rsidRPr="00C06802" w:rsidRDefault="00C06802" w:rsidP="00C06802">
      <w:pPr>
        <w:tabs>
          <w:tab w:val="left" w:pos="567"/>
        </w:tabs>
        <w:spacing w:after="0" w:line="240" w:lineRule="auto"/>
        <w:jc w:val="both"/>
        <w:rPr>
          <w:rFonts w:ascii="Times New Roman" w:eastAsia="Times New Roman" w:hAnsi="Times New Roman" w:cs="Times New Roman"/>
          <w:i/>
          <w:iCs/>
          <w:lang w:eastAsia="lt-LT"/>
        </w:rPr>
      </w:pPr>
    </w:p>
    <w:bookmarkEnd w:id="6"/>
    <w:p w14:paraId="357CEA2B" w14:textId="7BFB051D" w:rsidR="004F413E" w:rsidRPr="004F413E" w:rsidRDefault="004F413E" w:rsidP="004F413E">
      <w:pPr>
        <w:numPr>
          <w:ilvl w:val="12"/>
          <w:numId w:val="0"/>
        </w:numPr>
        <w:tabs>
          <w:tab w:val="left" w:pos="720"/>
        </w:tabs>
        <w:spacing w:after="0" w:line="240" w:lineRule="auto"/>
        <w:ind w:right="-2"/>
        <w:rPr>
          <w:rFonts w:ascii="Times New Roman" w:eastAsia="Times New Roman" w:hAnsi="Times New Roman" w:cs="Times New Roman"/>
          <w:i/>
          <w:iCs/>
          <w:kern w:val="0"/>
          <w:szCs w:val="24"/>
          <w:lang w:eastAsia="lt-LT"/>
          <w14:ligatures w14:val="none"/>
        </w:rPr>
      </w:pPr>
    </w:p>
    <w:p w14:paraId="1430455F" w14:textId="77777777" w:rsidR="004F413E" w:rsidRPr="004F413E" w:rsidRDefault="004F413E" w:rsidP="004F413E">
      <w:pPr>
        <w:numPr>
          <w:ilvl w:val="12"/>
          <w:numId w:val="0"/>
        </w:numPr>
        <w:tabs>
          <w:tab w:val="left" w:pos="720"/>
        </w:tabs>
        <w:spacing w:after="0" w:line="240" w:lineRule="auto"/>
        <w:ind w:right="-2"/>
        <w:rPr>
          <w:rFonts w:ascii="Arial" w:eastAsia="Times New Roman" w:hAnsi="Arial" w:cs="Times New Roman"/>
          <w:kern w:val="0"/>
          <w:szCs w:val="24"/>
          <w:lang w:eastAsia="lt-LT"/>
          <w14:ligatures w14:val="none"/>
        </w:rPr>
      </w:pPr>
      <w:r w:rsidRPr="004F413E">
        <w:rPr>
          <w:rFonts w:ascii="Arial" w:eastAsia="Times New Roman" w:hAnsi="Arial" w:cs="Times New Roman"/>
          <w:kern w:val="0"/>
          <w:szCs w:val="24"/>
          <w:lang w:eastAsia="lt-LT"/>
          <w14:ligatures w14:val="none"/>
        </w:rPr>
        <w:t>---------------------------------------------------------------------------------------------------------------------------</w:t>
      </w:r>
    </w:p>
    <w:p w14:paraId="1AE20782" w14:textId="77777777" w:rsidR="004F413E" w:rsidRPr="004F413E" w:rsidRDefault="004F413E" w:rsidP="004F413E">
      <w:pPr>
        <w:numPr>
          <w:ilvl w:val="12"/>
          <w:numId w:val="0"/>
        </w:numPr>
        <w:tabs>
          <w:tab w:val="left" w:pos="720"/>
        </w:tabs>
        <w:spacing w:after="0" w:line="240" w:lineRule="auto"/>
        <w:ind w:right="-2"/>
        <w:rPr>
          <w:rFonts w:ascii="Times New Roman" w:eastAsia="Times New Roman" w:hAnsi="Times New Roman" w:cs="Times New Roman"/>
          <w:kern w:val="0"/>
          <w:szCs w:val="24"/>
          <w14:ligatures w14:val="none"/>
        </w:rPr>
      </w:pPr>
    </w:p>
    <w:p w14:paraId="6C46D054" w14:textId="77777777" w:rsidR="004F413E" w:rsidRPr="004F413E" w:rsidRDefault="004F413E" w:rsidP="004F413E">
      <w:pPr>
        <w:numPr>
          <w:ilvl w:val="12"/>
          <w:numId w:val="0"/>
        </w:numPr>
        <w:spacing w:after="0" w:line="240" w:lineRule="auto"/>
        <w:rPr>
          <w:rFonts w:ascii="Times New Roman" w:eastAsia="Times New Roman" w:hAnsi="Times New Roman" w:cs="Times New Roman"/>
          <w:b/>
          <w:color w:val="000000"/>
          <w:kern w:val="0"/>
          <w:lang w:eastAsia="lt-LT"/>
          <w14:ligatures w14:val="none"/>
        </w:rPr>
      </w:pPr>
      <w:r w:rsidRPr="004F413E">
        <w:rPr>
          <w:rFonts w:ascii="Times New Roman" w:eastAsia="Times New Roman" w:hAnsi="Times New Roman" w:cs="Times New Roman"/>
          <w:b/>
          <w:color w:val="000000"/>
          <w:kern w:val="0"/>
          <w:lang w:eastAsia="lt-LT"/>
          <w14:ligatures w14:val="none"/>
        </w:rPr>
        <w:t>Toliau pateikta informacija skirta tik sveikatos priežiūros specialistams.</w:t>
      </w:r>
    </w:p>
    <w:p w14:paraId="73B31901" w14:textId="77777777" w:rsidR="004F413E" w:rsidRPr="004F413E" w:rsidRDefault="004F413E" w:rsidP="004F413E">
      <w:pPr>
        <w:spacing w:after="0" w:line="240" w:lineRule="auto"/>
        <w:jc w:val="both"/>
        <w:rPr>
          <w:rFonts w:ascii="Times New Roman" w:eastAsia="Times New Roman" w:hAnsi="Times New Roman" w:cs="Times New Roman"/>
          <w:color w:val="000000"/>
          <w:kern w:val="0"/>
          <w:lang w:eastAsia="lt-LT"/>
          <w14:ligatures w14:val="none"/>
        </w:rPr>
      </w:pPr>
    </w:p>
    <w:p w14:paraId="38D32A2F" w14:textId="77777777" w:rsidR="004F413E" w:rsidRPr="004F413E" w:rsidRDefault="004F413E" w:rsidP="004F413E">
      <w:pPr>
        <w:numPr>
          <w:ilvl w:val="12"/>
          <w:numId w:val="0"/>
        </w:numPr>
        <w:spacing w:after="0" w:line="240" w:lineRule="auto"/>
        <w:jc w:val="both"/>
        <w:rPr>
          <w:rFonts w:ascii="Times New Roman" w:eastAsia="Times New Roman" w:hAnsi="Times New Roman" w:cs="Times New Roman"/>
          <w:b/>
          <w:color w:val="000000"/>
          <w:kern w:val="0"/>
          <w:lang w:eastAsia="lt-LT"/>
          <w14:ligatures w14:val="none"/>
        </w:rPr>
      </w:pPr>
      <w:r w:rsidRPr="004F413E">
        <w:rPr>
          <w:rFonts w:ascii="Times New Roman" w:eastAsia="Times New Roman" w:hAnsi="Times New Roman" w:cs="Times New Roman"/>
          <w:b/>
          <w:color w:val="000000"/>
          <w:kern w:val="0"/>
          <w:lang w:eastAsia="lt-LT"/>
          <w14:ligatures w14:val="none"/>
        </w:rPr>
        <w:t>Vartojimo metodas</w:t>
      </w:r>
    </w:p>
    <w:p w14:paraId="1806196E" w14:textId="77777777" w:rsidR="004F413E" w:rsidRPr="004F413E" w:rsidRDefault="004F413E" w:rsidP="004F413E">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Prieš injekciją ir injekcijos metu rekomenduojama atsargi aspiracija, kad nebūtų suleista į kraujagyslę. Jeigu reikalinga didelė dozė, iš pradžių rekomenduojama suleisti bandomąją lidokaino su adrenalinu (epinefrinu) dozę. Netyčinę injekciją į kraujagyslę galima atpažinti pagal laikiną širdies susitraukimų dažnio padidėjimą, o atsitiktinę injekciją į povoratinklinę ertmę – iš spinalinės blokados požymių.</w:t>
      </w:r>
    </w:p>
    <w:p w14:paraId="3D0A47F5" w14:textId="77777777" w:rsidR="004F413E" w:rsidRPr="004F413E" w:rsidRDefault="004F413E" w:rsidP="004F413E">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4E776848" w14:textId="77777777" w:rsidR="004F413E" w:rsidRPr="004F413E" w:rsidRDefault="004F413E" w:rsidP="004F413E">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Ropivakaino hidrochloridas leidžiamas lėtai arba palaipsniui didinant dozes, 25–50 mg/min. greičiu, atidžiai stebinti paciento pagrindinius organizmo būklės rodiklius ir palaikant žodinį kontaktą. Pasireiškus toksiniams simptomams injekciją būtina nedelsiant nutraukti.</w:t>
      </w:r>
    </w:p>
    <w:p w14:paraId="55E869AC" w14:textId="77777777" w:rsidR="004F413E" w:rsidRPr="004F413E" w:rsidRDefault="004F413E" w:rsidP="004F413E">
      <w:pPr>
        <w:numPr>
          <w:ilvl w:val="12"/>
          <w:numId w:val="0"/>
        </w:numPr>
        <w:spacing w:after="0" w:line="240" w:lineRule="auto"/>
        <w:jc w:val="both"/>
        <w:rPr>
          <w:rFonts w:ascii="Times New Roman" w:eastAsia="Times New Roman" w:hAnsi="Times New Roman" w:cs="Times New Roman"/>
          <w:b/>
          <w:color w:val="000000"/>
          <w:kern w:val="0"/>
          <w:lang w:eastAsia="lt-LT"/>
          <w14:ligatures w14:val="none"/>
        </w:rPr>
      </w:pPr>
    </w:p>
    <w:p w14:paraId="502ACB51" w14:textId="77777777" w:rsidR="004F413E" w:rsidRPr="004F413E" w:rsidRDefault="004F413E" w:rsidP="004F413E">
      <w:pPr>
        <w:numPr>
          <w:ilvl w:val="12"/>
          <w:numId w:val="0"/>
        </w:numPr>
        <w:spacing w:after="0" w:line="240" w:lineRule="auto"/>
        <w:jc w:val="both"/>
        <w:rPr>
          <w:rFonts w:ascii="Times New Roman" w:eastAsia="Times New Roman" w:hAnsi="Times New Roman" w:cs="Times New Roman"/>
          <w:b/>
          <w:color w:val="000000"/>
          <w:kern w:val="0"/>
          <w:lang w:eastAsia="lt-LT"/>
          <w14:ligatures w14:val="none"/>
        </w:rPr>
      </w:pPr>
      <w:r w:rsidRPr="004F413E">
        <w:rPr>
          <w:rFonts w:ascii="Times New Roman" w:eastAsia="Times New Roman" w:hAnsi="Times New Roman" w:cs="Times New Roman"/>
          <w:b/>
          <w:color w:val="000000"/>
          <w:kern w:val="0"/>
          <w:lang w:eastAsia="lt-LT"/>
          <w14:ligatures w14:val="none"/>
        </w:rPr>
        <w:t>Įspėjimai</w:t>
      </w:r>
    </w:p>
    <w:p w14:paraId="14C6C87B" w14:textId="77777777" w:rsidR="004F413E" w:rsidRPr="004F413E" w:rsidRDefault="004F413E" w:rsidP="004F413E">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 xml:space="preserve">Regioninės anestezijos procedūros visada turi būti atliekamos tose vietose, kuriose yra tinkama įranga ir reikiamas personalas. Stebėjimui ir gaivinimui būtina įranga ir vaistiniai preparatai turi būti pasiekiami nedelsiant. </w:t>
      </w:r>
    </w:p>
    <w:p w14:paraId="2905D94C" w14:textId="77777777" w:rsidR="004F413E" w:rsidRPr="004F413E" w:rsidRDefault="004F413E" w:rsidP="004F413E">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606DFE71" w14:textId="77777777" w:rsidR="004F413E" w:rsidRPr="004F413E" w:rsidRDefault="004F413E" w:rsidP="004F413E">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Pacientai, kuriems skiriami pagrindiniai blokatoriai, turi būti optimalios būklės, prieš blokados procedūrą jiems turi būti įvesta intraveninė sistema.</w:t>
      </w:r>
    </w:p>
    <w:p w14:paraId="76C719FA" w14:textId="77777777" w:rsidR="004F413E" w:rsidRPr="004F413E" w:rsidRDefault="004F413E" w:rsidP="004F413E">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4F3C7F5C" w14:textId="77777777" w:rsidR="004F413E" w:rsidRPr="004F413E" w:rsidRDefault="004F413E" w:rsidP="004F413E">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Atsakingas gydytojas privalo imtis atsargumo priemonių, kad išvengtų injekcijos į kraujagyslę (žr. PCS 4.2 skyrių), jis turi būti tinkamai parengtas ir susipažinęs su nepageidaujamų reiškinių, sisteminio toksiškumo ir kitų komplikacijų diagnostika bei gydymu (žr. PCS 4.8 ir 4.9 skyrius), pavyzdžiui, netyčinės injekcijos į subarachnoidinę ertmę atveju, kai gali būti sukelta didelė spinalinė blokada su kvėpavimo sustojimu ir hipotenzija. Traukuliai dažniausiai atsirasdavo po peties nervinio rezginio ir epidurinės blokados. Tai gali būti dėl netyčinės injekcijos į kraujagyslę arba dėl greitos absorbcijos iš injekcijos vietos.</w:t>
      </w:r>
    </w:p>
    <w:p w14:paraId="5EEEC9DB"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p>
    <w:p w14:paraId="09C2C3CF" w14:textId="77777777" w:rsidR="004F413E" w:rsidRPr="004F413E" w:rsidRDefault="004F413E" w:rsidP="004F413E">
      <w:pPr>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Atliekant pagrindinių periferinių nervų blokadą gali tekti suleisti daug vietinių anestetikų į gerai vaskuliarizuotas sritis, dažnai arti didžiųjų kraujagyslių, kur yra didesnė injekcijos į kraujagyslę rizika ir/arba būna greita sisteminė absorbcija, todėl plazmoje susidaro didelė preparato koncentracija.</w:t>
      </w:r>
    </w:p>
    <w:p w14:paraId="0FDE893C" w14:textId="77777777" w:rsidR="004F413E" w:rsidRPr="004F413E" w:rsidRDefault="004F413E" w:rsidP="004F413E">
      <w:pPr>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7437CA4" w14:textId="77777777" w:rsidR="004F413E" w:rsidRPr="004F413E" w:rsidRDefault="004F413E" w:rsidP="004F413E">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4F413E">
        <w:rPr>
          <w:rFonts w:ascii="Times New Roman" w:eastAsia="Times New Roman" w:hAnsi="Times New Roman" w:cs="Times New Roman"/>
          <w:kern w:val="0"/>
          <w:lang w:eastAsia="lt-LT"/>
          <w14:ligatures w14:val="none"/>
        </w:rPr>
        <w:t>Pacientams, kuriems dėl bet kokios priežasties pasireiškia hipovolemija, epidurinės anestezijos metu gali atsirasti ūmi ir sunki hipotenzija, nepriklausomai nuo to, koks vietinis anestetikas skiriamas.</w:t>
      </w:r>
    </w:p>
    <w:p w14:paraId="2311821C" w14:textId="77777777" w:rsidR="004F413E" w:rsidRPr="004F413E" w:rsidRDefault="004F413E" w:rsidP="004F413E">
      <w:pPr>
        <w:spacing w:after="0" w:line="240" w:lineRule="auto"/>
        <w:rPr>
          <w:rFonts w:ascii="Times New Roman" w:eastAsia="Times New Roman" w:hAnsi="Times New Roman" w:cs="Times New Roman"/>
          <w:color w:val="000000"/>
          <w:kern w:val="0"/>
          <w:lang w:eastAsia="lt-LT"/>
          <w14:ligatures w14:val="none"/>
        </w:rPr>
      </w:pPr>
    </w:p>
    <w:p w14:paraId="71B9408A" w14:textId="77777777" w:rsidR="004F413E" w:rsidRPr="004F413E" w:rsidRDefault="004F413E" w:rsidP="004F413E">
      <w:pPr>
        <w:numPr>
          <w:ilvl w:val="12"/>
          <w:numId w:val="0"/>
        </w:numPr>
        <w:spacing w:after="0" w:line="240" w:lineRule="auto"/>
        <w:jc w:val="both"/>
        <w:rPr>
          <w:rFonts w:ascii="Times New Roman" w:eastAsia="Times New Roman" w:hAnsi="Times New Roman" w:cs="Times New Roman"/>
          <w:b/>
          <w:color w:val="000000"/>
          <w:kern w:val="0"/>
          <w:lang w:eastAsia="lt-LT"/>
          <w14:ligatures w14:val="none"/>
        </w:rPr>
      </w:pPr>
      <w:r w:rsidRPr="004F413E">
        <w:rPr>
          <w:rFonts w:ascii="Times New Roman" w:eastAsia="Times New Roman" w:hAnsi="Times New Roman" w:cs="Times New Roman"/>
          <w:b/>
          <w:color w:val="000000"/>
          <w:kern w:val="0"/>
          <w:lang w:eastAsia="lt-LT"/>
          <w14:ligatures w14:val="none"/>
        </w:rPr>
        <w:t>Darbas su vaistu</w:t>
      </w:r>
    </w:p>
    <w:p w14:paraId="6AEDDC33" w14:textId="77777777" w:rsidR="004F413E" w:rsidRPr="004F413E" w:rsidRDefault="004F413E" w:rsidP="004F413E">
      <w:pPr>
        <w:spacing w:after="0" w:line="240" w:lineRule="auto"/>
        <w:rPr>
          <w:rFonts w:ascii="Times New Roman" w:eastAsia="Times New Roman" w:hAnsi="Times New Roman" w:cs="Times New Roman"/>
          <w:color w:val="000000"/>
          <w:kern w:val="0"/>
          <w:lang w:eastAsia="lt-LT"/>
          <w14:ligatures w14:val="none"/>
        </w:rPr>
      </w:pPr>
    </w:p>
    <w:p w14:paraId="42258A49" w14:textId="77777777" w:rsidR="004F413E" w:rsidRPr="004F413E" w:rsidRDefault="004F413E" w:rsidP="004F413E">
      <w:pPr>
        <w:spacing w:after="0" w:line="240" w:lineRule="auto"/>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Nesuvartotą vaistinį preparatą ar atliekas reikia tvarkyti laikantis vietinių reikalavimų.</w:t>
      </w:r>
    </w:p>
    <w:p w14:paraId="3536F2CE" w14:textId="77777777" w:rsidR="004F413E" w:rsidRPr="004F413E" w:rsidRDefault="004F413E" w:rsidP="004F413E">
      <w:pPr>
        <w:spacing w:after="0" w:line="240" w:lineRule="auto"/>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Vienkartiniam vartojimui.</w:t>
      </w:r>
    </w:p>
    <w:p w14:paraId="180D8BF9" w14:textId="77777777" w:rsidR="004F413E" w:rsidRPr="004F413E" w:rsidRDefault="004F413E" w:rsidP="004F413E">
      <w:pPr>
        <w:spacing w:after="0" w:line="240" w:lineRule="auto"/>
        <w:rPr>
          <w:rFonts w:ascii="Times New Roman" w:eastAsia="Times New Roman" w:hAnsi="Times New Roman" w:cs="Times New Roman"/>
          <w:color w:val="000000"/>
          <w:kern w:val="0"/>
          <w:lang w:eastAsia="lt-LT"/>
          <w14:ligatures w14:val="none"/>
        </w:rPr>
      </w:pPr>
      <w:bookmarkStart w:id="7" w:name="_Hlk510022327"/>
      <w:r w:rsidRPr="004F413E">
        <w:rPr>
          <w:rFonts w:ascii="Times New Roman" w:eastAsia="Times New Roman" w:hAnsi="Times New Roman" w:cs="Times New Roman"/>
          <w:color w:val="000000"/>
          <w:kern w:val="0"/>
          <w:lang w:eastAsia="lt-LT"/>
          <w14:ligatures w14:val="none"/>
        </w:rPr>
        <w:lastRenderedPageBreak/>
        <w:t>Prieš vartodami apžiūrėkite vaistinį preparatą.</w:t>
      </w:r>
    </w:p>
    <w:bookmarkEnd w:id="7"/>
    <w:p w14:paraId="5ABF9FB4" w14:textId="77777777" w:rsidR="004F413E" w:rsidRPr="004F413E" w:rsidRDefault="004F413E" w:rsidP="004F413E">
      <w:pPr>
        <w:spacing w:after="0" w:line="240" w:lineRule="auto"/>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Galima naudoti, tik jeigu tirpalas skaidrus ir bespalvis, o talpyklė ir jos uždoris nepažeisti.</w:t>
      </w:r>
    </w:p>
    <w:p w14:paraId="045EAAD7" w14:textId="77777777" w:rsidR="004F413E" w:rsidRPr="004F413E" w:rsidRDefault="004F413E" w:rsidP="004F413E">
      <w:pPr>
        <w:spacing w:after="0" w:line="240" w:lineRule="auto"/>
        <w:rPr>
          <w:rFonts w:ascii="Times New Roman" w:eastAsia="Times New Roman" w:hAnsi="Times New Roman" w:cs="Times New Roman"/>
          <w:color w:val="000000"/>
          <w:kern w:val="0"/>
          <w:lang w:eastAsia="lt-LT"/>
          <w14:ligatures w14:val="none"/>
        </w:rPr>
      </w:pPr>
    </w:p>
    <w:p w14:paraId="3ECCA38B" w14:textId="77777777" w:rsidR="004F413E" w:rsidRPr="004F413E" w:rsidRDefault="004F413E" w:rsidP="004F413E">
      <w:pPr>
        <w:spacing w:after="0" w:line="240" w:lineRule="auto"/>
        <w:rPr>
          <w:rFonts w:ascii="Times New Roman" w:eastAsia="Times New Roman" w:hAnsi="Times New Roman" w:cs="Times New Roman"/>
          <w:i/>
          <w:color w:val="000000"/>
          <w:kern w:val="0"/>
          <w:lang w:eastAsia="lt-LT"/>
          <w14:ligatures w14:val="none"/>
        </w:rPr>
      </w:pPr>
      <w:r w:rsidRPr="004F413E">
        <w:rPr>
          <w:rFonts w:ascii="Times New Roman" w:eastAsia="Times New Roman" w:hAnsi="Times New Roman" w:cs="Times New Roman"/>
          <w:i/>
          <w:color w:val="000000"/>
          <w:kern w:val="0"/>
          <w:lang w:eastAsia="lt-LT"/>
          <w14:ligatures w14:val="none"/>
        </w:rPr>
        <w:t>Tinkamumo laikas pirmą kartą atidarius talpyklę</w:t>
      </w:r>
    </w:p>
    <w:p w14:paraId="4BAAD021" w14:textId="77777777" w:rsidR="004F413E" w:rsidRPr="004F413E" w:rsidRDefault="004F413E" w:rsidP="004F413E">
      <w:pPr>
        <w:spacing w:after="0" w:line="240" w:lineRule="auto"/>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 xml:space="preserve">Mikrobiologiniu požiūriu vaistinį preparatą reikia suvartoti nedelsiant, nebent buvo taikomas nuo mikrobinio užteršimo rizikos apsaugantis atidarymo metodas. </w:t>
      </w:r>
      <w:bookmarkStart w:id="8" w:name="_Hlk510022597"/>
      <w:r w:rsidRPr="004F413E">
        <w:rPr>
          <w:rFonts w:ascii="Times New Roman" w:eastAsia="Times New Roman" w:hAnsi="Times New Roman" w:cs="Times New Roman"/>
          <w:kern w:val="0"/>
          <w:lang w:eastAsia="lt-LT"/>
          <w14:ligatures w14:val="none"/>
        </w:rPr>
        <w:t>Nesuvartojus nedelsiant, už laikymo laiką ir sąlygas yra atsakingas vaistinį preparatą skiriantis asmuo</w:t>
      </w:r>
      <w:bookmarkEnd w:id="8"/>
      <w:r w:rsidRPr="004F413E">
        <w:rPr>
          <w:rFonts w:ascii="Times New Roman" w:eastAsia="Times New Roman" w:hAnsi="Times New Roman" w:cs="Times New Roman"/>
          <w:color w:val="000000"/>
          <w:kern w:val="0"/>
          <w:lang w:eastAsia="lt-LT"/>
          <w14:ligatures w14:val="none"/>
        </w:rPr>
        <w:t>.</w:t>
      </w:r>
    </w:p>
    <w:p w14:paraId="72FF6A83" w14:textId="77777777" w:rsidR="004F413E" w:rsidRPr="004F413E" w:rsidRDefault="004F413E" w:rsidP="004F413E">
      <w:pPr>
        <w:spacing w:after="0" w:line="240" w:lineRule="auto"/>
        <w:rPr>
          <w:rFonts w:ascii="Times New Roman" w:eastAsia="Times New Roman" w:hAnsi="Times New Roman" w:cs="Times New Roman"/>
          <w:color w:val="000000"/>
          <w:kern w:val="0"/>
          <w:lang w:eastAsia="lt-LT"/>
          <w14:ligatures w14:val="none"/>
        </w:rPr>
      </w:pPr>
    </w:p>
    <w:p w14:paraId="4BA60C57" w14:textId="77777777" w:rsidR="004F413E" w:rsidRPr="004F413E" w:rsidRDefault="004F413E" w:rsidP="004F413E">
      <w:pPr>
        <w:spacing w:after="0" w:line="240" w:lineRule="auto"/>
        <w:rPr>
          <w:rFonts w:ascii="Times New Roman" w:eastAsia="Times New Roman" w:hAnsi="Times New Roman" w:cs="Times New Roman"/>
          <w:color w:val="000000"/>
          <w:kern w:val="0"/>
          <w:lang w:eastAsia="lt-LT"/>
          <w14:ligatures w14:val="none"/>
        </w:rPr>
      </w:pPr>
      <w:r w:rsidRPr="004F413E">
        <w:rPr>
          <w:rFonts w:ascii="Times New Roman" w:eastAsia="Times New Roman" w:hAnsi="Times New Roman" w:cs="Times New Roman"/>
          <w:color w:val="000000"/>
          <w:kern w:val="0"/>
          <w:lang w:eastAsia="lt-LT"/>
          <w14:ligatures w14:val="none"/>
        </w:rPr>
        <w:t>Nurodymus apie nesuderinamumą ir išsamią vaisto skyrimo informaciją žiūrėkite preparato charakteristikų santraukoje.</w:t>
      </w:r>
    </w:p>
    <w:p w14:paraId="64D165C6" w14:textId="77777777" w:rsidR="00867275" w:rsidRPr="00675369" w:rsidRDefault="00867275"/>
    <w:sectPr w:rsidR="00867275" w:rsidRPr="0067536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012D7"/>
    <w:multiLevelType w:val="hybridMultilevel"/>
    <w:tmpl w:val="EE5F241F"/>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0B2001"/>
    <w:multiLevelType w:val="hybridMultilevel"/>
    <w:tmpl w:val="4C7EDD9C"/>
    <w:lvl w:ilvl="0" w:tplc="DCF8BFD8">
      <w:start w:val="1"/>
      <w:numFmt w:val="bullet"/>
      <w:lvlText w:val=""/>
      <w:lvlJc w:val="left"/>
      <w:pPr>
        <w:ind w:left="1080" w:hanging="360"/>
      </w:pPr>
      <w:rPr>
        <w:rFonts w:ascii="Symbol" w:eastAsia="Times New Roman" w:hAnsi="Symbol" w:hint="default"/>
        <w:u w:val="none"/>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EA45819"/>
    <w:multiLevelType w:val="hybridMultilevel"/>
    <w:tmpl w:val="0E68FDD6"/>
    <w:lvl w:ilvl="0" w:tplc="8530F5B4">
      <w:numFmt w:val="bullet"/>
      <w:lvlText w:val="-"/>
      <w:lvlJc w:val="left"/>
      <w:pPr>
        <w:tabs>
          <w:tab w:val="num" w:pos="425"/>
        </w:tabs>
        <w:ind w:left="425" w:hanging="425"/>
      </w:pPr>
      <w:rPr>
        <w:rFonts w:ascii="Times New Roman" w:hAnsi="Times New Roman" w:hint="default"/>
      </w:rPr>
    </w:lvl>
    <w:lvl w:ilvl="1" w:tplc="0C070003">
      <w:start w:val="1"/>
      <w:numFmt w:val="bullet"/>
      <w:lvlText w:val="o"/>
      <w:lvlJc w:val="left"/>
      <w:pPr>
        <w:tabs>
          <w:tab w:val="num" w:pos="1440"/>
        </w:tabs>
        <w:ind w:left="1440" w:hanging="360"/>
      </w:pPr>
      <w:rPr>
        <w:rFonts w:ascii="Courier New" w:hAnsi="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bullet"/>
      <w:lvlText w:val="o"/>
      <w:lvlJc w:val="left"/>
      <w:pPr>
        <w:tabs>
          <w:tab w:val="num" w:pos="3600"/>
        </w:tabs>
        <w:ind w:left="3600" w:hanging="360"/>
      </w:pPr>
      <w:rPr>
        <w:rFonts w:ascii="Courier New" w:hAnsi="Courier New" w:hint="default"/>
      </w:rPr>
    </w:lvl>
    <w:lvl w:ilvl="5" w:tplc="0C070005">
      <w:start w:val="1"/>
      <w:numFmt w:val="bullet"/>
      <w:lvlText w:val=""/>
      <w:lvlJc w:val="left"/>
      <w:pPr>
        <w:tabs>
          <w:tab w:val="num" w:pos="4320"/>
        </w:tabs>
        <w:ind w:left="4320" w:hanging="360"/>
      </w:pPr>
      <w:rPr>
        <w:rFonts w:ascii="Wingdings" w:hAnsi="Wingdings" w:hint="default"/>
      </w:rPr>
    </w:lvl>
    <w:lvl w:ilvl="6" w:tplc="0C070001">
      <w:start w:val="1"/>
      <w:numFmt w:val="bullet"/>
      <w:lvlText w:val=""/>
      <w:lvlJc w:val="left"/>
      <w:pPr>
        <w:tabs>
          <w:tab w:val="num" w:pos="5040"/>
        </w:tabs>
        <w:ind w:left="5040" w:hanging="360"/>
      </w:pPr>
      <w:rPr>
        <w:rFonts w:ascii="Symbol" w:hAnsi="Symbol" w:hint="default"/>
      </w:rPr>
    </w:lvl>
    <w:lvl w:ilvl="7" w:tplc="0C070003">
      <w:start w:val="1"/>
      <w:numFmt w:val="bullet"/>
      <w:lvlText w:val="o"/>
      <w:lvlJc w:val="left"/>
      <w:pPr>
        <w:tabs>
          <w:tab w:val="num" w:pos="5760"/>
        </w:tabs>
        <w:ind w:left="5760" w:hanging="360"/>
      </w:pPr>
      <w:rPr>
        <w:rFonts w:ascii="Courier New" w:hAnsi="Courier New" w:hint="default"/>
      </w:rPr>
    </w:lvl>
    <w:lvl w:ilvl="8" w:tplc="0C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F328F"/>
    <w:multiLevelType w:val="hybridMultilevel"/>
    <w:tmpl w:val="99B2A67E"/>
    <w:lvl w:ilvl="0" w:tplc="8530F5B4">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5" w15:restartNumberingAfterBreak="0">
    <w:nsid w:val="5BEB11FC"/>
    <w:multiLevelType w:val="hybridMultilevel"/>
    <w:tmpl w:val="3000F136"/>
    <w:lvl w:ilvl="0" w:tplc="FFFFFFFF">
      <w:numFmt w:val="bullet"/>
      <w:lvlText w:val="-"/>
      <w:lvlJc w:val="left"/>
      <w:pPr>
        <w:tabs>
          <w:tab w:val="num" w:pos="567"/>
        </w:tabs>
        <w:ind w:left="567" w:hanging="567"/>
      </w:pPr>
      <w:rPr>
        <w:rFonts w:ascii="Times New Roman" w:eastAsia="Times New Roman" w:hAnsi="Times New Roman"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7C2277BC"/>
    <w:multiLevelType w:val="hybridMultilevel"/>
    <w:tmpl w:val="FD429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574093">
    <w:abstractNumId w:val="6"/>
  </w:num>
  <w:num w:numId="2" w16cid:durableId="548685186">
    <w:abstractNumId w:val="4"/>
    <w:lvlOverride w:ilvl="0">
      <w:startOverride w:val="1"/>
    </w:lvlOverride>
  </w:num>
  <w:num w:numId="3" w16cid:durableId="1932276812">
    <w:abstractNumId w:val="3"/>
  </w:num>
  <w:num w:numId="4" w16cid:durableId="705183917">
    <w:abstractNumId w:val="0"/>
    <w:lvlOverride w:ilvl="0">
      <w:startOverride w:val="1"/>
    </w:lvlOverride>
    <w:lvlOverride w:ilvl="1"/>
    <w:lvlOverride w:ilvl="2"/>
    <w:lvlOverride w:ilvl="3"/>
    <w:lvlOverride w:ilvl="4"/>
    <w:lvlOverride w:ilvl="5"/>
    <w:lvlOverride w:ilvl="6"/>
    <w:lvlOverride w:ilvl="7"/>
    <w:lvlOverride w:ilvl="8"/>
  </w:num>
  <w:num w:numId="5" w16cid:durableId="592132485">
    <w:abstractNumId w:val="5"/>
  </w:num>
  <w:num w:numId="6" w16cid:durableId="120653285">
    <w:abstractNumId w:val="1"/>
  </w:num>
  <w:num w:numId="7" w16cid:durableId="128397634">
    <w:abstractNumId w:val="7"/>
  </w:num>
  <w:num w:numId="8" w16cid:durableId="519129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3E"/>
    <w:rsid w:val="00060ED0"/>
    <w:rsid w:val="00063421"/>
    <w:rsid w:val="00072232"/>
    <w:rsid w:val="000B4F35"/>
    <w:rsid w:val="00123517"/>
    <w:rsid w:val="0013158C"/>
    <w:rsid w:val="00227616"/>
    <w:rsid w:val="002F7A12"/>
    <w:rsid w:val="003305C4"/>
    <w:rsid w:val="003B1281"/>
    <w:rsid w:val="003D1418"/>
    <w:rsid w:val="003F2632"/>
    <w:rsid w:val="004160D7"/>
    <w:rsid w:val="004A5068"/>
    <w:rsid w:val="004F413E"/>
    <w:rsid w:val="00503B24"/>
    <w:rsid w:val="00586F27"/>
    <w:rsid w:val="005F2B9C"/>
    <w:rsid w:val="00601382"/>
    <w:rsid w:val="00630645"/>
    <w:rsid w:val="00675369"/>
    <w:rsid w:val="006B2573"/>
    <w:rsid w:val="006B710F"/>
    <w:rsid w:val="00775C31"/>
    <w:rsid w:val="007A539E"/>
    <w:rsid w:val="00854E0E"/>
    <w:rsid w:val="00867275"/>
    <w:rsid w:val="00883E06"/>
    <w:rsid w:val="00C06802"/>
    <w:rsid w:val="00C60E15"/>
    <w:rsid w:val="00C7240F"/>
    <w:rsid w:val="00EB663D"/>
    <w:rsid w:val="00F01E24"/>
    <w:rsid w:val="00F06D6A"/>
    <w:rsid w:val="00F23C0D"/>
    <w:rsid w:val="00F45B21"/>
    <w:rsid w:val="00FA1708"/>
    <w:rsid w:val="00FE62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E3BB"/>
  <w15:chartTrackingRefBased/>
  <w15:docId w15:val="{039FEECC-F348-44FC-84E0-8D7E1402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F4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F4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F413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F413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F413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F41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F41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F41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F41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413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413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413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413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413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F41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41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F41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41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F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41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41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41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41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413E"/>
    <w:rPr>
      <w:i/>
      <w:iCs/>
      <w:color w:val="404040" w:themeColor="text1" w:themeTint="BF"/>
    </w:rPr>
  </w:style>
  <w:style w:type="paragraph" w:styleId="Sraopastraipa">
    <w:name w:val="List Paragraph"/>
    <w:basedOn w:val="prastasis"/>
    <w:uiPriority w:val="34"/>
    <w:qFormat/>
    <w:rsid w:val="004F413E"/>
    <w:pPr>
      <w:ind w:left="720"/>
      <w:contextualSpacing/>
    </w:pPr>
  </w:style>
  <w:style w:type="character" w:styleId="Rykuspabraukimas">
    <w:name w:val="Intense Emphasis"/>
    <w:basedOn w:val="Numatytasispastraiposriftas"/>
    <w:uiPriority w:val="21"/>
    <w:qFormat/>
    <w:rsid w:val="004F413E"/>
    <w:rPr>
      <w:i/>
      <w:iCs/>
      <w:color w:val="0F4761" w:themeColor="accent1" w:themeShade="BF"/>
    </w:rPr>
  </w:style>
  <w:style w:type="paragraph" w:styleId="Iskirtacitata">
    <w:name w:val="Intense Quote"/>
    <w:basedOn w:val="prastasis"/>
    <w:next w:val="prastasis"/>
    <w:link w:val="IskirtacitataDiagrama"/>
    <w:uiPriority w:val="30"/>
    <w:qFormat/>
    <w:rsid w:val="004F4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413E"/>
    <w:rPr>
      <w:i/>
      <w:iCs/>
      <w:color w:val="0F4761" w:themeColor="accent1" w:themeShade="BF"/>
    </w:rPr>
  </w:style>
  <w:style w:type="character" w:styleId="Rykinuoroda">
    <w:name w:val="Intense Reference"/>
    <w:basedOn w:val="Numatytasispastraiposriftas"/>
    <w:uiPriority w:val="32"/>
    <w:qFormat/>
    <w:rsid w:val="004F413E"/>
    <w:rPr>
      <w:b/>
      <w:bCs/>
      <w:smallCaps/>
      <w:color w:val="0F4761" w:themeColor="accent1" w:themeShade="BF"/>
      <w:spacing w:val="5"/>
    </w:rPr>
  </w:style>
  <w:style w:type="character" w:styleId="Hipersaitas">
    <w:name w:val="Hyperlink"/>
    <w:basedOn w:val="Numatytasispastraiposriftas"/>
    <w:uiPriority w:val="99"/>
    <w:unhideWhenUsed/>
    <w:rsid w:val="00883E06"/>
    <w:rPr>
      <w:color w:val="467886" w:themeColor="hyperlink"/>
      <w:u w:val="single"/>
    </w:rPr>
  </w:style>
  <w:style w:type="character" w:styleId="Neapdorotaspaminjimas">
    <w:name w:val="Unresolved Mention"/>
    <w:basedOn w:val="Numatytasispastraiposriftas"/>
    <w:uiPriority w:val="99"/>
    <w:semiHidden/>
    <w:unhideWhenUsed/>
    <w:rsid w:val="00883E06"/>
    <w:rPr>
      <w:color w:val="605E5C"/>
      <w:shd w:val="clear" w:color="auto" w:fill="E1DFDD"/>
    </w:rPr>
  </w:style>
  <w:style w:type="character" w:styleId="Komentaronuoroda">
    <w:name w:val="annotation reference"/>
    <w:basedOn w:val="Numatytasispastraiposriftas"/>
    <w:uiPriority w:val="99"/>
    <w:semiHidden/>
    <w:unhideWhenUsed/>
    <w:rsid w:val="00F45B21"/>
    <w:rPr>
      <w:sz w:val="16"/>
      <w:szCs w:val="16"/>
    </w:rPr>
  </w:style>
  <w:style w:type="paragraph" w:styleId="Komentarotekstas">
    <w:name w:val="annotation text"/>
    <w:basedOn w:val="prastasis"/>
    <w:link w:val="KomentarotekstasDiagrama"/>
    <w:uiPriority w:val="99"/>
    <w:unhideWhenUsed/>
    <w:rsid w:val="00F45B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45B21"/>
    <w:rPr>
      <w:sz w:val="20"/>
      <w:szCs w:val="20"/>
    </w:rPr>
  </w:style>
  <w:style w:type="paragraph" w:styleId="Komentarotema">
    <w:name w:val="annotation subject"/>
    <w:basedOn w:val="Komentarotekstas"/>
    <w:next w:val="Komentarotekstas"/>
    <w:link w:val="KomentarotemaDiagrama"/>
    <w:uiPriority w:val="99"/>
    <w:semiHidden/>
    <w:unhideWhenUsed/>
    <w:rsid w:val="00F45B21"/>
    <w:rPr>
      <w:b/>
      <w:bCs/>
    </w:rPr>
  </w:style>
  <w:style w:type="character" w:customStyle="1" w:styleId="KomentarotemaDiagrama">
    <w:name w:val="Komentaro tema Diagrama"/>
    <w:basedOn w:val="KomentarotekstasDiagrama"/>
    <w:link w:val="Komentarotema"/>
    <w:uiPriority w:val="99"/>
    <w:semiHidden/>
    <w:rsid w:val="00F45B21"/>
    <w:rPr>
      <w:b/>
      <w:bCs/>
      <w:sz w:val="20"/>
      <w:szCs w:val="20"/>
    </w:rPr>
  </w:style>
  <w:style w:type="paragraph" w:styleId="Pataisymai">
    <w:name w:val="Revision"/>
    <w:hidden/>
    <w:uiPriority w:val="99"/>
    <w:semiHidden/>
    <w:rsid w:val="00F45B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6DFC0-DF9A-4582-B549-D6C63902C7DF}">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9CC79783-6C2F-4101-979D-BED13E110D9B}">
  <ds:schemaRefs>
    <ds:schemaRef ds:uri="http://schemas.microsoft.com/sharepoint/v3/contenttype/forms"/>
  </ds:schemaRefs>
</ds:datastoreItem>
</file>

<file path=customXml/itemProps3.xml><?xml version="1.0" encoding="utf-8"?>
<ds:datastoreItem xmlns:ds="http://schemas.openxmlformats.org/officeDocument/2006/customXml" ds:itemID="{CB4D1900-5EFD-4CE7-ACBF-0A6A419E8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9948</Words>
  <Characters>5671</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0328</dc:creator>
  <cp:keywords/>
  <dc:description/>
  <cp:lastModifiedBy>Karolina Kontrauskaitė</cp:lastModifiedBy>
  <cp:revision>4</cp:revision>
  <dcterms:created xsi:type="dcterms:W3CDTF">2024-10-28T12:48:00Z</dcterms:created>
  <dcterms:modified xsi:type="dcterms:W3CDTF">2025-01-14T07:50:00Z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