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C6397" w14:textId="77777777" w:rsidR="00C332B2" w:rsidRPr="002B4F81" w:rsidRDefault="00C332B2" w:rsidP="00C332B2">
      <w:pPr>
        <w:spacing w:after="0" w:line="240" w:lineRule="auto"/>
        <w:jc w:val="center"/>
        <w:outlineLvl w:val="0"/>
        <w:rPr>
          <w:rFonts w:ascii="Times New Roman" w:hAnsi="Times New Roman" w:cs="Times New Roman"/>
          <w:b/>
          <w:bCs/>
          <w:lang w:val="lt-LT" w:eastAsia="en-GB"/>
        </w:rPr>
      </w:pPr>
    </w:p>
    <w:p w14:paraId="09555946" w14:textId="77777777" w:rsidR="00C332B2" w:rsidRPr="002B4F81" w:rsidRDefault="00C332B2" w:rsidP="00C332B2">
      <w:pPr>
        <w:spacing w:after="0" w:line="240" w:lineRule="auto"/>
        <w:jc w:val="center"/>
        <w:outlineLvl w:val="0"/>
        <w:rPr>
          <w:rFonts w:ascii="Times New Roman" w:hAnsi="Times New Roman" w:cs="Times New Roman"/>
          <w:b/>
          <w:bCs/>
          <w:lang w:val="lt-LT" w:eastAsia="en-GB"/>
        </w:rPr>
      </w:pPr>
    </w:p>
    <w:p w14:paraId="6EF4F521" w14:textId="77777777" w:rsidR="00C332B2" w:rsidRDefault="00C332B2" w:rsidP="00C332B2">
      <w:pPr>
        <w:spacing w:after="0" w:line="240" w:lineRule="auto"/>
        <w:jc w:val="center"/>
        <w:outlineLvl w:val="0"/>
        <w:rPr>
          <w:rFonts w:ascii="Times New Roman" w:hAnsi="Times New Roman" w:cs="Times New Roman"/>
          <w:b/>
          <w:bCs/>
          <w:lang w:val="lt-LT" w:eastAsia="en-GB"/>
        </w:rPr>
      </w:pPr>
    </w:p>
    <w:p w14:paraId="590E7AC3" w14:textId="77777777" w:rsidR="00C332B2" w:rsidRDefault="00C332B2" w:rsidP="00C332B2">
      <w:pPr>
        <w:spacing w:after="0" w:line="240" w:lineRule="auto"/>
        <w:jc w:val="center"/>
        <w:outlineLvl w:val="0"/>
        <w:rPr>
          <w:rFonts w:ascii="Times New Roman" w:hAnsi="Times New Roman" w:cs="Times New Roman"/>
          <w:b/>
          <w:bCs/>
          <w:lang w:val="lt-LT" w:eastAsia="en-GB"/>
        </w:rPr>
      </w:pPr>
    </w:p>
    <w:p w14:paraId="5B34D140" w14:textId="77777777" w:rsidR="00C332B2" w:rsidRDefault="00C332B2" w:rsidP="00C332B2">
      <w:pPr>
        <w:spacing w:after="0" w:line="240" w:lineRule="auto"/>
        <w:jc w:val="center"/>
        <w:outlineLvl w:val="0"/>
        <w:rPr>
          <w:rFonts w:ascii="Times New Roman" w:hAnsi="Times New Roman" w:cs="Times New Roman"/>
          <w:b/>
          <w:bCs/>
          <w:lang w:val="lt-LT" w:eastAsia="en-GB"/>
        </w:rPr>
      </w:pPr>
    </w:p>
    <w:p w14:paraId="547F9EF6" w14:textId="77777777" w:rsidR="00C332B2" w:rsidRDefault="00C332B2" w:rsidP="00C332B2">
      <w:pPr>
        <w:spacing w:after="0" w:line="240" w:lineRule="auto"/>
        <w:jc w:val="center"/>
        <w:outlineLvl w:val="0"/>
        <w:rPr>
          <w:rFonts w:ascii="Times New Roman" w:hAnsi="Times New Roman" w:cs="Times New Roman"/>
          <w:b/>
          <w:bCs/>
          <w:lang w:val="lt-LT" w:eastAsia="en-GB"/>
        </w:rPr>
      </w:pPr>
    </w:p>
    <w:p w14:paraId="50665D92" w14:textId="77777777" w:rsidR="00C332B2" w:rsidRDefault="00C332B2" w:rsidP="00C332B2">
      <w:pPr>
        <w:spacing w:after="0" w:line="240" w:lineRule="auto"/>
        <w:jc w:val="center"/>
        <w:outlineLvl w:val="0"/>
        <w:rPr>
          <w:rFonts w:ascii="Times New Roman" w:hAnsi="Times New Roman" w:cs="Times New Roman"/>
          <w:b/>
          <w:bCs/>
          <w:lang w:val="lt-LT" w:eastAsia="en-GB"/>
        </w:rPr>
      </w:pPr>
    </w:p>
    <w:p w14:paraId="34CEFC25" w14:textId="77777777" w:rsidR="00C332B2" w:rsidRDefault="00C332B2" w:rsidP="00C332B2">
      <w:pPr>
        <w:spacing w:after="0" w:line="240" w:lineRule="auto"/>
        <w:jc w:val="center"/>
        <w:outlineLvl w:val="0"/>
        <w:rPr>
          <w:rFonts w:ascii="Times New Roman" w:hAnsi="Times New Roman" w:cs="Times New Roman"/>
          <w:b/>
          <w:bCs/>
          <w:lang w:val="lt-LT" w:eastAsia="en-GB"/>
        </w:rPr>
      </w:pPr>
    </w:p>
    <w:p w14:paraId="732104B0" w14:textId="77777777" w:rsidR="00C332B2" w:rsidRDefault="00C332B2" w:rsidP="00C332B2">
      <w:pPr>
        <w:spacing w:after="0" w:line="240" w:lineRule="auto"/>
        <w:jc w:val="center"/>
        <w:outlineLvl w:val="0"/>
        <w:rPr>
          <w:rFonts w:ascii="Times New Roman" w:hAnsi="Times New Roman" w:cs="Times New Roman"/>
          <w:b/>
          <w:bCs/>
          <w:lang w:val="lt-LT" w:eastAsia="en-GB"/>
        </w:rPr>
      </w:pPr>
    </w:p>
    <w:p w14:paraId="0DDCE4BB" w14:textId="77777777" w:rsidR="00C332B2" w:rsidRDefault="00C332B2" w:rsidP="00C332B2">
      <w:pPr>
        <w:spacing w:after="0" w:line="240" w:lineRule="auto"/>
        <w:jc w:val="center"/>
        <w:outlineLvl w:val="0"/>
        <w:rPr>
          <w:rFonts w:ascii="Times New Roman" w:hAnsi="Times New Roman" w:cs="Times New Roman"/>
          <w:b/>
          <w:bCs/>
          <w:lang w:val="lt-LT" w:eastAsia="en-GB"/>
        </w:rPr>
      </w:pPr>
    </w:p>
    <w:p w14:paraId="16FB6880" w14:textId="77777777" w:rsidR="00C332B2" w:rsidRDefault="00C332B2" w:rsidP="00C332B2">
      <w:pPr>
        <w:spacing w:after="0" w:line="240" w:lineRule="auto"/>
        <w:jc w:val="center"/>
        <w:outlineLvl w:val="0"/>
        <w:rPr>
          <w:rFonts w:ascii="Times New Roman" w:hAnsi="Times New Roman" w:cs="Times New Roman"/>
          <w:b/>
          <w:bCs/>
          <w:lang w:val="lt-LT" w:eastAsia="en-GB"/>
        </w:rPr>
      </w:pPr>
    </w:p>
    <w:p w14:paraId="7292D3E2" w14:textId="77777777" w:rsidR="00C332B2" w:rsidRDefault="00C332B2" w:rsidP="00C332B2">
      <w:pPr>
        <w:spacing w:after="0" w:line="240" w:lineRule="auto"/>
        <w:jc w:val="center"/>
        <w:outlineLvl w:val="0"/>
        <w:rPr>
          <w:rFonts w:ascii="Times New Roman" w:hAnsi="Times New Roman" w:cs="Times New Roman"/>
          <w:b/>
          <w:bCs/>
          <w:lang w:val="lt-LT" w:eastAsia="en-GB"/>
        </w:rPr>
      </w:pPr>
    </w:p>
    <w:p w14:paraId="3683E5B5" w14:textId="77777777" w:rsidR="00C332B2" w:rsidRDefault="00C332B2" w:rsidP="00C332B2">
      <w:pPr>
        <w:spacing w:after="0" w:line="240" w:lineRule="auto"/>
        <w:jc w:val="center"/>
        <w:outlineLvl w:val="0"/>
        <w:rPr>
          <w:rFonts w:ascii="Times New Roman" w:hAnsi="Times New Roman" w:cs="Times New Roman"/>
          <w:b/>
          <w:bCs/>
          <w:lang w:val="lt-LT" w:eastAsia="en-GB"/>
        </w:rPr>
      </w:pPr>
    </w:p>
    <w:p w14:paraId="6E2B12D0" w14:textId="77777777" w:rsidR="00C332B2" w:rsidRDefault="00C332B2" w:rsidP="00C332B2">
      <w:pPr>
        <w:spacing w:after="0" w:line="240" w:lineRule="auto"/>
        <w:jc w:val="center"/>
        <w:outlineLvl w:val="0"/>
        <w:rPr>
          <w:rFonts w:ascii="Times New Roman" w:hAnsi="Times New Roman" w:cs="Times New Roman"/>
          <w:b/>
          <w:bCs/>
          <w:lang w:val="lt-LT" w:eastAsia="en-GB"/>
        </w:rPr>
      </w:pPr>
    </w:p>
    <w:p w14:paraId="41E9BB01" w14:textId="77777777" w:rsidR="00C332B2" w:rsidRDefault="00C332B2" w:rsidP="00C332B2">
      <w:pPr>
        <w:spacing w:after="0" w:line="240" w:lineRule="auto"/>
        <w:jc w:val="center"/>
        <w:outlineLvl w:val="0"/>
        <w:rPr>
          <w:rFonts w:ascii="Times New Roman" w:hAnsi="Times New Roman" w:cs="Times New Roman"/>
          <w:b/>
          <w:bCs/>
          <w:lang w:val="lt-LT" w:eastAsia="en-GB"/>
        </w:rPr>
      </w:pPr>
    </w:p>
    <w:p w14:paraId="2F976420" w14:textId="77777777" w:rsidR="00C332B2" w:rsidRDefault="00C332B2" w:rsidP="00C332B2">
      <w:pPr>
        <w:spacing w:after="0" w:line="240" w:lineRule="auto"/>
        <w:jc w:val="center"/>
        <w:outlineLvl w:val="0"/>
        <w:rPr>
          <w:rFonts w:ascii="Times New Roman" w:hAnsi="Times New Roman" w:cs="Times New Roman"/>
          <w:b/>
          <w:bCs/>
          <w:lang w:val="lt-LT" w:eastAsia="en-GB"/>
        </w:rPr>
      </w:pPr>
    </w:p>
    <w:p w14:paraId="4E1BB760" w14:textId="77777777" w:rsidR="00C332B2" w:rsidRDefault="00C332B2" w:rsidP="00C332B2">
      <w:pPr>
        <w:spacing w:after="0" w:line="240" w:lineRule="auto"/>
        <w:jc w:val="center"/>
        <w:outlineLvl w:val="0"/>
        <w:rPr>
          <w:rFonts w:ascii="Times New Roman" w:hAnsi="Times New Roman" w:cs="Times New Roman"/>
          <w:b/>
          <w:bCs/>
          <w:lang w:val="lt-LT" w:eastAsia="en-GB"/>
        </w:rPr>
      </w:pPr>
    </w:p>
    <w:p w14:paraId="53230A05" w14:textId="77777777" w:rsidR="00C332B2" w:rsidRDefault="00C332B2" w:rsidP="00C332B2">
      <w:pPr>
        <w:spacing w:after="0" w:line="240" w:lineRule="auto"/>
        <w:jc w:val="center"/>
        <w:outlineLvl w:val="0"/>
        <w:rPr>
          <w:rFonts w:ascii="Times New Roman" w:hAnsi="Times New Roman" w:cs="Times New Roman"/>
          <w:b/>
          <w:bCs/>
          <w:lang w:val="lt-LT" w:eastAsia="en-GB"/>
        </w:rPr>
      </w:pPr>
    </w:p>
    <w:p w14:paraId="111B71E7" w14:textId="77777777" w:rsidR="00C332B2" w:rsidRDefault="00C332B2" w:rsidP="00C332B2">
      <w:pPr>
        <w:spacing w:after="0" w:line="240" w:lineRule="auto"/>
        <w:jc w:val="center"/>
        <w:outlineLvl w:val="0"/>
        <w:rPr>
          <w:rFonts w:ascii="Times New Roman" w:hAnsi="Times New Roman" w:cs="Times New Roman"/>
          <w:b/>
          <w:bCs/>
          <w:lang w:val="lt-LT" w:eastAsia="en-GB"/>
        </w:rPr>
      </w:pPr>
    </w:p>
    <w:p w14:paraId="00AD187C" w14:textId="77777777" w:rsidR="00C332B2" w:rsidRDefault="00C332B2" w:rsidP="00C332B2">
      <w:pPr>
        <w:spacing w:after="0" w:line="240" w:lineRule="auto"/>
        <w:jc w:val="center"/>
        <w:outlineLvl w:val="0"/>
        <w:rPr>
          <w:rFonts w:ascii="Times New Roman" w:hAnsi="Times New Roman" w:cs="Times New Roman"/>
          <w:b/>
          <w:bCs/>
          <w:lang w:val="lt-LT" w:eastAsia="en-GB"/>
        </w:rPr>
      </w:pPr>
    </w:p>
    <w:p w14:paraId="52D9BCDB" w14:textId="77777777" w:rsidR="00C332B2" w:rsidRDefault="00C332B2" w:rsidP="00C332B2">
      <w:pPr>
        <w:spacing w:after="0" w:line="240" w:lineRule="auto"/>
        <w:jc w:val="center"/>
        <w:outlineLvl w:val="0"/>
        <w:rPr>
          <w:rFonts w:ascii="Times New Roman" w:hAnsi="Times New Roman" w:cs="Times New Roman"/>
          <w:b/>
          <w:bCs/>
          <w:lang w:val="lt-LT" w:eastAsia="en-GB"/>
        </w:rPr>
      </w:pPr>
    </w:p>
    <w:p w14:paraId="52B7A71F" w14:textId="77777777" w:rsidR="00C332B2" w:rsidRDefault="00C332B2" w:rsidP="00C332B2">
      <w:pPr>
        <w:spacing w:after="0" w:line="240" w:lineRule="auto"/>
        <w:jc w:val="center"/>
        <w:outlineLvl w:val="0"/>
        <w:rPr>
          <w:rFonts w:ascii="Times New Roman" w:hAnsi="Times New Roman" w:cs="Times New Roman"/>
          <w:b/>
          <w:bCs/>
          <w:lang w:val="lt-LT" w:eastAsia="en-GB"/>
        </w:rPr>
      </w:pPr>
    </w:p>
    <w:p w14:paraId="2BF3AB69" w14:textId="77777777" w:rsidR="00C332B2" w:rsidRDefault="00C332B2" w:rsidP="00C332B2">
      <w:pPr>
        <w:spacing w:after="0" w:line="240" w:lineRule="auto"/>
        <w:jc w:val="center"/>
        <w:outlineLvl w:val="0"/>
        <w:rPr>
          <w:rFonts w:ascii="Times New Roman" w:hAnsi="Times New Roman" w:cs="Times New Roman"/>
          <w:b/>
          <w:bCs/>
          <w:lang w:val="lt-LT" w:eastAsia="en-GB"/>
        </w:rPr>
      </w:pPr>
    </w:p>
    <w:p w14:paraId="2CF8939A" w14:textId="77777777" w:rsidR="00C332B2" w:rsidRDefault="00C332B2" w:rsidP="00C332B2">
      <w:pPr>
        <w:spacing w:after="0" w:line="240" w:lineRule="auto"/>
        <w:jc w:val="center"/>
        <w:outlineLvl w:val="0"/>
        <w:rPr>
          <w:rFonts w:ascii="Times New Roman" w:hAnsi="Times New Roman" w:cs="Times New Roman"/>
          <w:b/>
          <w:bCs/>
          <w:lang w:val="lt-LT" w:eastAsia="en-GB"/>
        </w:rPr>
      </w:pPr>
    </w:p>
    <w:p w14:paraId="2A4E757F" w14:textId="3E03A5B3" w:rsidR="00C332B2" w:rsidRPr="002B4F81" w:rsidRDefault="00C332B2" w:rsidP="00C332B2">
      <w:pPr>
        <w:spacing w:after="0" w:line="240" w:lineRule="auto"/>
        <w:jc w:val="center"/>
        <w:outlineLvl w:val="0"/>
        <w:rPr>
          <w:rFonts w:ascii="Times New Roman" w:hAnsi="Times New Roman" w:cs="Times New Roman"/>
          <w:b/>
          <w:bCs/>
          <w:lang w:val="lt-LT" w:eastAsia="en-GB"/>
        </w:rPr>
      </w:pPr>
      <w:r w:rsidRPr="002B4F81">
        <w:rPr>
          <w:rFonts w:ascii="Times New Roman" w:hAnsi="Times New Roman" w:cs="Times New Roman"/>
          <w:b/>
          <w:bCs/>
          <w:lang w:val="lt-LT" w:eastAsia="en-GB"/>
        </w:rPr>
        <w:t>B. PAKUOTĖS LAPELIS</w:t>
      </w:r>
    </w:p>
    <w:p w14:paraId="1EFE6347" w14:textId="77777777" w:rsidR="00C332B2" w:rsidRPr="002B4F81" w:rsidRDefault="00C332B2" w:rsidP="00C332B2">
      <w:pPr>
        <w:spacing w:after="0" w:line="240" w:lineRule="auto"/>
        <w:outlineLvl w:val="0"/>
        <w:rPr>
          <w:rFonts w:ascii="Times New Roman" w:hAnsi="Times New Roman" w:cs="Times New Roman"/>
          <w:b/>
          <w:bCs/>
          <w:lang w:val="lt-LT" w:eastAsia="en-GB"/>
        </w:rPr>
      </w:pPr>
    </w:p>
    <w:p w14:paraId="203361FA" w14:textId="77777777" w:rsidR="00C332B2" w:rsidRPr="002B4F81" w:rsidRDefault="00C332B2" w:rsidP="00C332B2">
      <w:pPr>
        <w:spacing w:after="0" w:line="240" w:lineRule="auto"/>
        <w:jc w:val="center"/>
        <w:outlineLvl w:val="0"/>
        <w:rPr>
          <w:rFonts w:ascii="Times New Roman" w:hAnsi="Times New Roman" w:cs="Times New Roman"/>
          <w:b/>
          <w:bCs/>
          <w:lang w:val="lt-LT" w:eastAsia="en-GB"/>
        </w:rPr>
      </w:pPr>
      <w:r w:rsidRPr="002B4F81">
        <w:rPr>
          <w:rFonts w:ascii="Times New Roman" w:hAnsi="Times New Roman" w:cs="Times New Roman"/>
          <w:b/>
          <w:bCs/>
          <w:lang w:val="lt-LT" w:eastAsia="en-GB"/>
        </w:rPr>
        <w:br w:type="page"/>
      </w:r>
      <w:r>
        <w:rPr>
          <w:rFonts w:ascii="Times New Roman" w:hAnsi="Times New Roman" w:cs="Times New Roman"/>
          <w:b/>
          <w:bCs/>
          <w:lang w:val="lt-LT" w:eastAsia="en-GB"/>
        </w:rPr>
        <w:lastRenderedPageBreak/>
        <w:t>Pakuotės lapelis: informacija vartotojui</w:t>
      </w:r>
    </w:p>
    <w:p w14:paraId="6E427CB9" w14:textId="77777777" w:rsidR="00C332B2" w:rsidRPr="002B4F81" w:rsidRDefault="00C332B2" w:rsidP="00C332B2">
      <w:pPr>
        <w:spacing w:after="0" w:line="240" w:lineRule="auto"/>
        <w:jc w:val="center"/>
        <w:outlineLvl w:val="0"/>
        <w:rPr>
          <w:rFonts w:ascii="Times New Roman" w:hAnsi="Times New Roman" w:cs="Times New Roman"/>
          <w:b/>
          <w:bCs/>
          <w:lang w:val="lt-LT" w:eastAsia="en-GB"/>
        </w:rPr>
      </w:pPr>
    </w:p>
    <w:p w14:paraId="07B7BB4C" w14:textId="65611FD5" w:rsidR="00C332B2" w:rsidRPr="002B4F81" w:rsidRDefault="009B40F1" w:rsidP="00C332B2">
      <w:pPr>
        <w:spacing w:after="0" w:line="240" w:lineRule="auto"/>
        <w:jc w:val="center"/>
        <w:outlineLvl w:val="0"/>
        <w:rPr>
          <w:rFonts w:ascii="Times New Roman" w:hAnsi="Times New Roman" w:cs="Times New Roman"/>
          <w:b/>
          <w:bCs/>
          <w:lang w:val="lt-LT" w:eastAsia="en-GB"/>
        </w:rPr>
      </w:pPr>
      <w:proofErr w:type="spellStart"/>
      <w:r>
        <w:rPr>
          <w:rFonts w:ascii="Times New Roman" w:hAnsi="Times New Roman" w:cs="Times New Roman"/>
          <w:b/>
          <w:bCs/>
          <w:lang w:val="lt-LT" w:eastAsia="en-GB"/>
        </w:rPr>
        <w:t>p</w:t>
      </w:r>
      <w:r w:rsidR="00C332B2" w:rsidRPr="00C332B2">
        <w:rPr>
          <w:rFonts w:ascii="Times New Roman" w:hAnsi="Times New Roman" w:cs="Times New Roman"/>
          <w:b/>
          <w:bCs/>
          <w:lang w:val="lt-LT" w:eastAsia="en-GB"/>
        </w:rPr>
        <w:t>erlinganit</w:t>
      </w:r>
      <w:proofErr w:type="spellEnd"/>
      <w:r w:rsidR="00C332B2" w:rsidRPr="002B4F81">
        <w:rPr>
          <w:rFonts w:ascii="Times New Roman" w:hAnsi="Times New Roman" w:cs="Times New Roman"/>
          <w:b/>
          <w:bCs/>
          <w:lang w:val="lt-LT" w:eastAsia="en-GB"/>
        </w:rPr>
        <w:t xml:space="preserve"> 1 mg/ml infuzinis tirpalas</w:t>
      </w:r>
    </w:p>
    <w:p w14:paraId="2E991047" w14:textId="23516267" w:rsidR="00C332B2" w:rsidRPr="002B4F81" w:rsidRDefault="006E550D" w:rsidP="00C332B2">
      <w:pPr>
        <w:spacing w:after="0" w:line="240" w:lineRule="auto"/>
        <w:jc w:val="center"/>
        <w:rPr>
          <w:rFonts w:ascii="Times New Roman" w:hAnsi="Times New Roman" w:cs="Times New Roman"/>
          <w:lang w:val="lt-LT" w:eastAsia="en-GB"/>
        </w:rPr>
      </w:pPr>
      <w:proofErr w:type="spellStart"/>
      <w:r>
        <w:rPr>
          <w:rFonts w:ascii="Times New Roman" w:hAnsi="Times New Roman" w:cs="Times New Roman"/>
          <w:lang w:val="lt-LT" w:eastAsia="en-GB"/>
        </w:rPr>
        <w:t>g</w:t>
      </w:r>
      <w:r w:rsidR="00C332B2" w:rsidRPr="002B4F81">
        <w:rPr>
          <w:rFonts w:ascii="Times New Roman" w:hAnsi="Times New Roman" w:cs="Times New Roman"/>
          <w:lang w:val="lt-LT" w:eastAsia="en-GB"/>
        </w:rPr>
        <w:t>licerolio</w:t>
      </w:r>
      <w:proofErr w:type="spellEnd"/>
      <w:r w:rsidR="00C332B2" w:rsidRPr="002B4F81">
        <w:rPr>
          <w:rFonts w:ascii="Times New Roman" w:hAnsi="Times New Roman" w:cs="Times New Roman"/>
          <w:lang w:val="lt-LT" w:eastAsia="en-GB"/>
        </w:rPr>
        <w:t xml:space="preserve"> </w:t>
      </w:r>
      <w:proofErr w:type="spellStart"/>
      <w:r w:rsidR="00C332B2" w:rsidRPr="002B4F81">
        <w:rPr>
          <w:rFonts w:ascii="Times New Roman" w:hAnsi="Times New Roman" w:cs="Times New Roman"/>
          <w:lang w:val="lt-LT" w:eastAsia="en-GB"/>
        </w:rPr>
        <w:t>trinitratas</w:t>
      </w:r>
      <w:proofErr w:type="spellEnd"/>
    </w:p>
    <w:p w14:paraId="41123A13" w14:textId="77777777" w:rsidR="00C332B2" w:rsidRPr="002B4F81" w:rsidRDefault="00C332B2" w:rsidP="00C332B2">
      <w:pPr>
        <w:spacing w:after="0" w:line="240" w:lineRule="auto"/>
        <w:rPr>
          <w:rFonts w:ascii="Times New Roman" w:hAnsi="Times New Roman" w:cs="Times New Roman"/>
          <w:lang w:val="lt-LT" w:eastAsia="en-GB"/>
        </w:rPr>
      </w:pPr>
    </w:p>
    <w:p w14:paraId="734AD346" w14:textId="77777777" w:rsidR="00C332B2" w:rsidRPr="00392C2F" w:rsidRDefault="00C332B2" w:rsidP="00C332B2">
      <w:pPr>
        <w:spacing w:after="0" w:line="240" w:lineRule="auto"/>
        <w:rPr>
          <w:rFonts w:ascii="Times New Roman" w:hAnsi="Times New Roman" w:cs="Times New Roman"/>
          <w:b/>
          <w:bCs/>
          <w:noProof/>
          <w:lang w:val="lt-LT" w:eastAsia="en-GB"/>
        </w:rPr>
      </w:pPr>
      <w:r w:rsidRPr="00392C2F">
        <w:rPr>
          <w:rFonts w:ascii="Times New Roman" w:hAnsi="Times New Roman" w:cs="Times New Roman"/>
          <w:b/>
          <w:bCs/>
          <w:noProof/>
          <w:lang w:val="lt-LT" w:eastAsia="en-GB"/>
        </w:rPr>
        <w:t>Atidžiai perskaitykite visą šį lapelį, prieš pradėdami vartoti vaistą, nes jame pateikiama Jums svarbi informacija.</w:t>
      </w:r>
    </w:p>
    <w:p w14:paraId="1898259C" w14:textId="77777777" w:rsidR="00C332B2" w:rsidRPr="00392C2F" w:rsidRDefault="00C332B2" w:rsidP="00C332B2">
      <w:pPr>
        <w:spacing w:after="0" w:line="240" w:lineRule="auto"/>
        <w:ind w:left="567" w:hanging="567"/>
        <w:rPr>
          <w:rFonts w:ascii="Times New Roman" w:hAnsi="Times New Roman" w:cs="Times New Roman"/>
          <w:noProof/>
          <w:lang w:val="lt-LT" w:eastAsia="en-GB"/>
        </w:rPr>
      </w:pPr>
      <w:r w:rsidRPr="00392C2F">
        <w:rPr>
          <w:rFonts w:ascii="Times New Roman" w:hAnsi="Times New Roman" w:cs="Times New Roman"/>
          <w:noProof/>
          <w:lang w:val="lt-LT" w:eastAsia="en-GB"/>
        </w:rPr>
        <w:t>-</w:t>
      </w:r>
      <w:r w:rsidRPr="00392C2F">
        <w:rPr>
          <w:rFonts w:ascii="Times New Roman" w:hAnsi="Times New Roman" w:cs="Times New Roman"/>
          <w:noProof/>
          <w:lang w:val="lt-LT" w:eastAsia="en-GB"/>
        </w:rPr>
        <w:tab/>
        <w:t>Neišmeskite šio lapelio, nes vėl gali prireikti jį perskaityti.</w:t>
      </w:r>
    </w:p>
    <w:p w14:paraId="1FE78AD8" w14:textId="77777777" w:rsidR="00C332B2" w:rsidRPr="00392C2F" w:rsidRDefault="00C332B2" w:rsidP="00C332B2">
      <w:pPr>
        <w:spacing w:after="0" w:line="240" w:lineRule="auto"/>
        <w:ind w:left="567" w:hanging="567"/>
        <w:rPr>
          <w:rFonts w:ascii="Times New Roman" w:hAnsi="Times New Roman" w:cs="Times New Roman"/>
          <w:noProof/>
          <w:lang w:val="lt-LT" w:eastAsia="en-GB"/>
        </w:rPr>
      </w:pPr>
      <w:r w:rsidRPr="00392C2F">
        <w:rPr>
          <w:rFonts w:ascii="Times New Roman" w:hAnsi="Times New Roman" w:cs="Times New Roman"/>
          <w:noProof/>
          <w:lang w:val="lt-LT" w:eastAsia="en-GB"/>
        </w:rPr>
        <w:t>-</w:t>
      </w:r>
      <w:r w:rsidRPr="00392C2F">
        <w:rPr>
          <w:rFonts w:ascii="Times New Roman" w:hAnsi="Times New Roman" w:cs="Times New Roman"/>
          <w:noProof/>
          <w:lang w:val="lt-LT" w:eastAsia="en-GB"/>
        </w:rPr>
        <w:tab/>
        <w:t>Jeigu kiltų daugiau klausimų, kreipkitės į gydytoją arba vaistininką.</w:t>
      </w:r>
    </w:p>
    <w:p w14:paraId="10C64AA7" w14:textId="77777777" w:rsidR="00C332B2" w:rsidRPr="00392C2F" w:rsidRDefault="00C332B2" w:rsidP="00C332B2">
      <w:pPr>
        <w:numPr>
          <w:ilvl w:val="0"/>
          <w:numId w:val="1"/>
        </w:numPr>
        <w:tabs>
          <w:tab w:val="left" w:pos="567"/>
        </w:tabs>
        <w:spacing w:after="0" w:line="240" w:lineRule="auto"/>
        <w:ind w:left="567" w:hanging="567"/>
        <w:rPr>
          <w:rFonts w:ascii="Times New Roman" w:hAnsi="Times New Roman" w:cs="Times New Roman"/>
          <w:noProof/>
          <w:lang w:val="lt-LT" w:eastAsia="en-GB"/>
        </w:rPr>
      </w:pPr>
      <w:r w:rsidRPr="00392C2F">
        <w:rPr>
          <w:rFonts w:ascii="Times New Roman" w:hAnsi="Times New Roman" w:cs="Times New Roman"/>
          <w:noProof/>
          <w:lang w:val="lt-LT" w:eastAsia="en-GB"/>
        </w:rPr>
        <w:t>Šis vaistas skirtas tik Jums, todėl kitiems žmonėms jo duoti negalima. Vaistas gali jiems pakenkti (net tiems, kurių ligos simptomai yra tokie patys kaip Jūsų).</w:t>
      </w:r>
    </w:p>
    <w:p w14:paraId="222A9567" w14:textId="77777777" w:rsidR="00C332B2" w:rsidRPr="002B4F81" w:rsidRDefault="00C332B2" w:rsidP="00C332B2">
      <w:pPr>
        <w:numPr>
          <w:ilvl w:val="0"/>
          <w:numId w:val="1"/>
        </w:numPr>
        <w:tabs>
          <w:tab w:val="left" w:pos="567"/>
        </w:tabs>
        <w:spacing w:after="0" w:line="240" w:lineRule="auto"/>
        <w:ind w:left="567" w:hanging="567"/>
        <w:rPr>
          <w:rFonts w:ascii="Times New Roman" w:hAnsi="Times New Roman" w:cs="Times New Roman"/>
          <w:noProof/>
          <w:lang w:val="lt-LT" w:eastAsia="en-GB"/>
        </w:rPr>
      </w:pPr>
      <w:r w:rsidRPr="00392C2F">
        <w:rPr>
          <w:rFonts w:ascii="Times New Roman" w:hAnsi="Times New Roman" w:cs="Times New Roman"/>
          <w:noProof/>
          <w:lang w:val="lt-LT" w:eastAsia="en-GB"/>
        </w:rPr>
        <w:t xml:space="preserve">Jeigu pasireiškė šalutinis poveikis </w:t>
      </w:r>
      <w:r>
        <w:rPr>
          <w:rFonts w:ascii="Times New Roman" w:hAnsi="Times New Roman" w:cs="Times New Roman"/>
          <w:noProof/>
          <w:lang w:val="lt-LT" w:eastAsia="en-GB"/>
        </w:rPr>
        <w:t xml:space="preserve">(net jeigu jis </w:t>
      </w:r>
      <w:r w:rsidRPr="00392C2F">
        <w:rPr>
          <w:rFonts w:ascii="Times New Roman" w:hAnsi="Times New Roman" w:cs="Times New Roman"/>
          <w:noProof/>
          <w:lang w:val="lt-LT" w:eastAsia="en-GB"/>
        </w:rPr>
        <w:t>šiame lapelyje nenurodyt</w:t>
      </w:r>
      <w:r>
        <w:rPr>
          <w:rFonts w:ascii="Times New Roman" w:hAnsi="Times New Roman" w:cs="Times New Roman"/>
          <w:noProof/>
          <w:lang w:val="lt-LT" w:eastAsia="en-GB"/>
        </w:rPr>
        <w:t>as)</w:t>
      </w:r>
      <w:r w:rsidRPr="00392C2F">
        <w:rPr>
          <w:rFonts w:ascii="Times New Roman" w:hAnsi="Times New Roman" w:cs="Times New Roman"/>
          <w:noProof/>
          <w:lang w:val="lt-LT" w:eastAsia="en-GB"/>
        </w:rPr>
        <w:t xml:space="preserve">, </w:t>
      </w:r>
      <w:r>
        <w:rPr>
          <w:rFonts w:ascii="Times New Roman" w:hAnsi="Times New Roman" w:cs="Times New Roman"/>
          <w:noProof/>
          <w:lang w:val="lt-LT" w:eastAsia="en-GB"/>
        </w:rPr>
        <w:t>kreipkitės į</w:t>
      </w:r>
      <w:r w:rsidRPr="00392C2F">
        <w:rPr>
          <w:rFonts w:ascii="Times New Roman" w:hAnsi="Times New Roman" w:cs="Times New Roman"/>
          <w:noProof/>
          <w:lang w:val="lt-LT" w:eastAsia="en-GB"/>
        </w:rPr>
        <w:t xml:space="preserve"> gydytoj</w:t>
      </w:r>
      <w:r>
        <w:rPr>
          <w:rFonts w:ascii="Times New Roman" w:hAnsi="Times New Roman" w:cs="Times New Roman"/>
          <w:noProof/>
          <w:lang w:val="lt-LT" w:eastAsia="en-GB"/>
        </w:rPr>
        <w:t>ą</w:t>
      </w:r>
      <w:r w:rsidRPr="00392C2F">
        <w:rPr>
          <w:rFonts w:ascii="Times New Roman" w:hAnsi="Times New Roman" w:cs="Times New Roman"/>
          <w:noProof/>
          <w:lang w:val="lt-LT" w:eastAsia="en-GB"/>
        </w:rPr>
        <w:t xml:space="preserve"> arba vaistinink</w:t>
      </w:r>
      <w:r>
        <w:rPr>
          <w:rFonts w:ascii="Times New Roman" w:hAnsi="Times New Roman" w:cs="Times New Roman"/>
          <w:noProof/>
          <w:lang w:val="lt-LT" w:eastAsia="en-GB"/>
        </w:rPr>
        <w:t>ą</w:t>
      </w:r>
      <w:r w:rsidRPr="00392C2F">
        <w:rPr>
          <w:rFonts w:ascii="Times New Roman" w:hAnsi="Times New Roman" w:cs="Times New Roman"/>
          <w:noProof/>
          <w:lang w:val="lt-LT" w:eastAsia="en-GB"/>
        </w:rPr>
        <w:t>.</w:t>
      </w:r>
      <w:r>
        <w:rPr>
          <w:rFonts w:ascii="Times New Roman" w:hAnsi="Times New Roman" w:cs="Times New Roman"/>
          <w:noProof/>
          <w:lang w:val="lt-LT" w:eastAsia="en-GB"/>
        </w:rPr>
        <w:t xml:space="preserve"> </w:t>
      </w:r>
      <w:r w:rsidRPr="00392C2F">
        <w:rPr>
          <w:rFonts w:ascii="Times New Roman" w:hAnsi="Times New Roman" w:cs="Times New Roman"/>
          <w:noProof/>
          <w:lang w:val="lt-LT" w:eastAsia="en-GB"/>
        </w:rPr>
        <w:t>Žr. 4</w:t>
      </w:r>
      <w:r>
        <w:rPr>
          <w:rFonts w:ascii="Times New Roman" w:hAnsi="Times New Roman" w:cs="Times New Roman"/>
          <w:lang w:val="lt-LT" w:eastAsia="en-GB"/>
        </w:rPr>
        <w:t> </w:t>
      </w:r>
      <w:r w:rsidRPr="00392C2F">
        <w:rPr>
          <w:rFonts w:ascii="Times New Roman" w:hAnsi="Times New Roman" w:cs="Times New Roman"/>
          <w:noProof/>
          <w:lang w:val="lt-LT" w:eastAsia="en-GB"/>
        </w:rPr>
        <w:t>skyri</w:t>
      </w:r>
      <w:r>
        <w:rPr>
          <w:rFonts w:ascii="Times New Roman" w:hAnsi="Times New Roman" w:cs="Times New Roman"/>
          <w:noProof/>
          <w:lang w:val="lt-LT" w:eastAsia="en-GB"/>
        </w:rPr>
        <w:t>ų.</w:t>
      </w:r>
    </w:p>
    <w:p w14:paraId="56B254C0" w14:textId="77777777" w:rsidR="00C332B2" w:rsidRPr="002B4F81" w:rsidRDefault="00C332B2" w:rsidP="00C332B2">
      <w:pPr>
        <w:spacing w:after="0" w:line="240" w:lineRule="auto"/>
        <w:ind w:right="-2"/>
        <w:rPr>
          <w:rFonts w:ascii="Times New Roman" w:hAnsi="Times New Roman" w:cs="Times New Roman"/>
          <w:lang w:val="lt-LT" w:eastAsia="en-GB"/>
        </w:rPr>
      </w:pPr>
    </w:p>
    <w:p w14:paraId="126A3CC5" w14:textId="77777777" w:rsidR="00C332B2" w:rsidRPr="002B4F81" w:rsidRDefault="00C332B2" w:rsidP="00C332B2">
      <w:pPr>
        <w:spacing w:after="0" w:line="240" w:lineRule="auto"/>
        <w:ind w:right="-2"/>
        <w:rPr>
          <w:rFonts w:ascii="Times New Roman" w:hAnsi="Times New Roman" w:cs="Times New Roman"/>
          <w:lang w:val="lt-LT" w:eastAsia="en-GB"/>
        </w:rPr>
      </w:pPr>
    </w:p>
    <w:p w14:paraId="10A9FE14" w14:textId="77777777" w:rsidR="00C332B2" w:rsidRDefault="00C332B2" w:rsidP="00C332B2">
      <w:pPr>
        <w:spacing w:after="0" w:line="240" w:lineRule="auto"/>
        <w:ind w:left="567" w:hanging="567"/>
        <w:rPr>
          <w:rFonts w:ascii="Times New Roman" w:hAnsi="Times New Roman" w:cs="Times New Roman"/>
          <w:b/>
          <w:bCs/>
          <w:lang w:val="lt-LT" w:eastAsia="en-GB"/>
        </w:rPr>
      </w:pPr>
      <w:r>
        <w:rPr>
          <w:rFonts w:ascii="Times New Roman" w:hAnsi="Times New Roman" w:cs="Times New Roman"/>
          <w:b/>
          <w:bCs/>
          <w:lang w:val="lt-LT" w:eastAsia="en-GB"/>
        </w:rPr>
        <w:t>Apie ką rašoma šiame lapelyje?</w:t>
      </w:r>
    </w:p>
    <w:p w14:paraId="6484F4B1" w14:textId="77777777" w:rsidR="00C332B2" w:rsidRPr="002B4F81" w:rsidRDefault="00C332B2" w:rsidP="00C332B2">
      <w:pPr>
        <w:spacing w:after="0" w:line="240" w:lineRule="auto"/>
        <w:ind w:left="567" w:hanging="567"/>
        <w:rPr>
          <w:rFonts w:ascii="Times New Roman" w:hAnsi="Times New Roman" w:cs="Times New Roman"/>
          <w:b/>
          <w:bCs/>
          <w:lang w:val="lt-LT" w:eastAsia="en-GB"/>
        </w:rPr>
      </w:pPr>
    </w:p>
    <w:p w14:paraId="5BAC29AD" w14:textId="285605CE" w:rsidR="00C332B2" w:rsidRPr="002B4F81" w:rsidRDefault="00C332B2" w:rsidP="00C332B2">
      <w:pPr>
        <w:spacing w:after="0" w:line="240" w:lineRule="auto"/>
        <w:ind w:left="567" w:hanging="567"/>
        <w:rPr>
          <w:rFonts w:ascii="Times New Roman" w:hAnsi="Times New Roman" w:cs="Times New Roman"/>
          <w:lang w:val="lt-LT" w:eastAsia="en-GB"/>
        </w:rPr>
      </w:pPr>
      <w:r w:rsidRPr="002B4F81">
        <w:rPr>
          <w:rFonts w:ascii="Times New Roman" w:hAnsi="Times New Roman" w:cs="Times New Roman"/>
          <w:lang w:val="lt-LT" w:eastAsia="en-GB"/>
        </w:rPr>
        <w:t>1.</w:t>
      </w:r>
      <w:r w:rsidRPr="002B4F81">
        <w:rPr>
          <w:rFonts w:ascii="Times New Roman" w:hAnsi="Times New Roman" w:cs="Times New Roman"/>
          <w:lang w:val="lt-LT" w:eastAsia="en-GB"/>
        </w:rPr>
        <w:tab/>
        <w:t xml:space="preserve">Kas yra </w:t>
      </w:r>
      <w:proofErr w:type="spellStart"/>
      <w:r w:rsidR="009B40F1">
        <w:rPr>
          <w:rFonts w:ascii="Times New Roman" w:hAnsi="Times New Roman" w:cs="Times New Roman"/>
          <w:lang w:val="lt-LT" w:eastAsia="en-GB"/>
        </w:rPr>
        <w:t>p</w:t>
      </w:r>
      <w:r w:rsidRPr="00C332B2">
        <w:rPr>
          <w:rFonts w:ascii="Times New Roman" w:hAnsi="Times New Roman" w:cs="Times New Roman"/>
          <w:lang w:val="lt-LT" w:eastAsia="en-GB"/>
        </w:rPr>
        <w:t>erlinganit</w:t>
      </w:r>
      <w:proofErr w:type="spellEnd"/>
      <w:r w:rsidRPr="002B4F81">
        <w:rPr>
          <w:rFonts w:ascii="Times New Roman" w:hAnsi="Times New Roman" w:cs="Times New Roman"/>
          <w:lang w:val="lt-LT" w:eastAsia="en-GB"/>
        </w:rPr>
        <w:t xml:space="preserve"> ir kam jis vartojamas</w:t>
      </w:r>
    </w:p>
    <w:p w14:paraId="76C7C9F4" w14:textId="608A8D2C" w:rsidR="00C332B2" w:rsidRPr="002B4F81" w:rsidRDefault="00C332B2" w:rsidP="00C332B2">
      <w:pPr>
        <w:spacing w:after="0" w:line="240" w:lineRule="auto"/>
        <w:ind w:left="567" w:hanging="567"/>
        <w:rPr>
          <w:rFonts w:ascii="Times New Roman" w:hAnsi="Times New Roman" w:cs="Times New Roman"/>
          <w:lang w:val="lt-LT" w:eastAsia="en-GB"/>
        </w:rPr>
      </w:pPr>
      <w:r w:rsidRPr="002B4F81">
        <w:rPr>
          <w:rFonts w:ascii="Times New Roman" w:hAnsi="Times New Roman" w:cs="Times New Roman"/>
          <w:lang w:val="lt-LT" w:eastAsia="en-GB"/>
        </w:rPr>
        <w:t>2.</w:t>
      </w:r>
      <w:r w:rsidRPr="002B4F81">
        <w:rPr>
          <w:rFonts w:ascii="Times New Roman" w:hAnsi="Times New Roman" w:cs="Times New Roman"/>
          <w:lang w:val="lt-LT" w:eastAsia="en-GB"/>
        </w:rPr>
        <w:tab/>
        <w:t xml:space="preserve">Kas žinotina prieš vartojant </w:t>
      </w:r>
      <w:proofErr w:type="spellStart"/>
      <w:r w:rsidR="009B40F1">
        <w:rPr>
          <w:rFonts w:ascii="Times New Roman" w:hAnsi="Times New Roman" w:cs="Times New Roman"/>
          <w:lang w:val="lt-LT" w:eastAsia="en-GB"/>
        </w:rPr>
        <w:t>p</w:t>
      </w:r>
      <w:r w:rsidRPr="00C332B2">
        <w:rPr>
          <w:rFonts w:ascii="Times New Roman" w:hAnsi="Times New Roman" w:cs="Times New Roman"/>
          <w:lang w:val="lt-LT" w:eastAsia="en-GB"/>
        </w:rPr>
        <w:t>erlinganit</w:t>
      </w:r>
      <w:proofErr w:type="spellEnd"/>
    </w:p>
    <w:p w14:paraId="699B9C5C" w14:textId="23C37024" w:rsidR="00C332B2" w:rsidRPr="002B4F81" w:rsidRDefault="00C332B2" w:rsidP="00C332B2">
      <w:pPr>
        <w:spacing w:after="0" w:line="240" w:lineRule="auto"/>
        <w:ind w:left="567" w:hanging="567"/>
        <w:rPr>
          <w:rFonts w:ascii="Times New Roman" w:hAnsi="Times New Roman" w:cs="Times New Roman"/>
          <w:lang w:val="lt-LT" w:eastAsia="en-GB"/>
        </w:rPr>
      </w:pPr>
      <w:r w:rsidRPr="002B4F81">
        <w:rPr>
          <w:rFonts w:ascii="Times New Roman" w:hAnsi="Times New Roman" w:cs="Times New Roman"/>
          <w:lang w:val="lt-LT" w:eastAsia="en-GB"/>
        </w:rPr>
        <w:t>3.</w:t>
      </w:r>
      <w:r w:rsidRPr="002B4F81">
        <w:rPr>
          <w:rFonts w:ascii="Times New Roman" w:hAnsi="Times New Roman" w:cs="Times New Roman"/>
          <w:lang w:val="lt-LT" w:eastAsia="en-GB"/>
        </w:rPr>
        <w:tab/>
        <w:t xml:space="preserve">Kaip vartoti </w:t>
      </w:r>
      <w:proofErr w:type="spellStart"/>
      <w:r w:rsidR="009B40F1">
        <w:rPr>
          <w:rFonts w:ascii="Times New Roman" w:hAnsi="Times New Roman" w:cs="Times New Roman"/>
          <w:lang w:val="lt-LT" w:eastAsia="en-GB"/>
        </w:rPr>
        <w:t>p</w:t>
      </w:r>
      <w:r w:rsidRPr="00C332B2">
        <w:rPr>
          <w:rFonts w:ascii="Times New Roman" w:hAnsi="Times New Roman" w:cs="Times New Roman"/>
          <w:lang w:val="lt-LT" w:eastAsia="en-GB"/>
        </w:rPr>
        <w:t>erlinganit</w:t>
      </w:r>
      <w:proofErr w:type="spellEnd"/>
    </w:p>
    <w:p w14:paraId="11CA660B" w14:textId="77777777" w:rsidR="00C332B2" w:rsidRPr="002B4F81" w:rsidRDefault="00C332B2" w:rsidP="00C332B2">
      <w:pPr>
        <w:spacing w:after="0" w:line="240" w:lineRule="auto"/>
        <w:ind w:left="567" w:hanging="567"/>
        <w:rPr>
          <w:rFonts w:ascii="Times New Roman" w:hAnsi="Times New Roman" w:cs="Times New Roman"/>
          <w:lang w:val="lt-LT" w:eastAsia="en-GB"/>
        </w:rPr>
      </w:pPr>
      <w:r w:rsidRPr="002B4F81">
        <w:rPr>
          <w:rFonts w:ascii="Times New Roman" w:hAnsi="Times New Roman" w:cs="Times New Roman"/>
          <w:lang w:val="lt-LT" w:eastAsia="en-GB"/>
        </w:rPr>
        <w:t>4.</w:t>
      </w:r>
      <w:r w:rsidRPr="002B4F81">
        <w:rPr>
          <w:rFonts w:ascii="Times New Roman" w:hAnsi="Times New Roman" w:cs="Times New Roman"/>
          <w:lang w:val="lt-LT" w:eastAsia="en-GB"/>
        </w:rPr>
        <w:tab/>
        <w:t>Galimas šalutinis poveikis</w:t>
      </w:r>
    </w:p>
    <w:p w14:paraId="1CB967B3" w14:textId="031AEBE4" w:rsidR="00C332B2" w:rsidRPr="002B4F81" w:rsidRDefault="00C332B2" w:rsidP="00C332B2">
      <w:pPr>
        <w:spacing w:after="0" w:line="240" w:lineRule="auto"/>
        <w:ind w:left="567" w:hanging="567"/>
        <w:rPr>
          <w:rFonts w:ascii="Times New Roman" w:hAnsi="Times New Roman" w:cs="Times New Roman"/>
          <w:lang w:val="lt-LT" w:eastAsia="en-GB"/>
        </w:rPr>
      </w:pPr>
      <w:r w:rsidRPr="002B4F81">
        <w:rPr>
          <w:rFonts w:ascii="Times New Roman" w:hAnsi="Times New Roman" w:cs="Times New Roman"/>
          <w:lang w:val="lt-LT" w:eastAsia="en-GB"/>
        </w:rPr>
        <w:t>5.</w:t>
      </w:r>
      <w:r w:rsidRPr="002B4F81">
        <w:rPr>
          <w:rFonts w:ascii="Times New Roman" w:hAnsi="Times New Roman" w:cs="Times New Roman"/>
          <w:lang w:val="lt-LT" w:eastAsia="en-GB"/>
        </w:rPr>
        <w:tab/>
        <w:t>Kaip laikyti</w:t>
      </w:r>
      <w:r w:rsidRPr="00C332B2">
        <w:rPr>
          <w:rFonts w:ascii="Times New Roman" w:hAnsi="Times New Roman" w:cs="Times New Roman"/>
          <w:lang w:val="lt-LT" w:eastAsia="en-GB"/>
        </w:rPr>
        <w:t xml:space="preserve"> </w:t>
      </w:r>
      <w:proofErr w:type="spellStart"/>
      <w:r w:rsidR="009B40F1">
        <w:rPr>
          <w:rFonts w:ascii="Times New Roman" w:hAnsi="Times New Roman" w:cs="Times New Roman"/>
          <w:lang w:val="lt-LT" w:eastAsia="en-GB"/>
        </w:rPr>
        <w:t>p</w:t>
      </w:r>
      <w:r w:rsidRPr="00C332B2">
        <w:rPr>
          <w:rFonts w:ascii="Times New Roman" w:hAnsi="Times New Roman" w:cs="Times New Roman"/>
          <w:lang w:val="lt-LT" w:eastAsia="en-GB"/>
        </w:rPr>
        <w:t>erlinganit</w:t>
      </w:r>
      <w:proofErr w:type="spellEnd"/>
    </w:p>
    <w:p w14:paraId="0FCBFE3F" w14:textId="729B0C7D" w:rsidR="00C332B2" w:rsidRPr="002B4F81" w:rsidRDefault="00C332B2" w:rsidP="00C332B2">
      <w:pPr>
        <w:spacing w:after="0" w:line="240" w:lineRule="auto"/>
        <w:ind w:left="567" w:hanging="567"/>
        <w:rPr>
          <w:rFonts w:ascii="Times New Roman" w:hAnsi="Times New Roman" w:cs="Times New Roman"/>
          <w:lang w:val="lt-LT" w:eastAsia="en-GB"/>
        </w:rPr>
      </w:pPr>
      <w:r w:rsidRPr="002B4F81">
        <w:rPr>
          <w:rFonts w:ascii="Times New Roman" w:hAnsi="Times New Roman" w:cs="Times New Roman"/>
          <w:lang w:val="lt-LT" w:eastAsia="en-GB"/>
        </w:rPr>
        <w:t>6.</w:t>
      </w:r>
      <w:r w:rsidRPr="002B4F81">
        <w:rPr>
          <w:rFonts w:ascii="Times New Roman" w:hAnsi="Times New Roman" w:cs="Times New Roman"/>
          <w:lang w:val="lt-LT" w:eastAsia="en-GB"/>
        </w:rPr>
        <w:tab/>
      </w:r>
      <w:r>
        <w:rPr>
          <w:rFonts w:ascii="Times New Roman" w:hAnsi="Times New Roman" w:cs="Times New Roman"/>
          <w:lang w:val="lt-LT" w:eastAsia="en-GB"/>
        </w:rPr>
        <w:t>Pakuotės turinys ir k</w:t>
      </w:r>
      <w:r w:rsidRPr="002B4F81">
        <w:rPr>
          <w:rFonts w:ascii="Times New Roman" w:hAnsi="Times New Roman" w:cs="Times New Roman"/>
          <w:lang w:val="lt-LT" w:eastAsia="en-GB"/>
        </w:rPr>
        <w:t>ita informacija</w:t>
      </w:r>
      <w:r>
        <w:rPr>
          <w:rFonts w:ascii="Times New Roman" w:hAnsi="Times New Roman" w:cs="Times New Roman"/>
          <w:lang w:val="lt-LT" w:eastAsia="en-GB"/>
        </w:rPr>
        <w:t xml:space="preserve"> </w:t>
      </w:r>
    </w:p>
    <w:p w14:paraId="1FE55D8D" w14:textId="77777777" w:rsidR="00C332B2" w:rsidRPr="002B4F81" w:rsidRDefault="00C332B2" w:rsidP="00C332B2">
      <w:pPr>
        <w:numPr>
          <w:ilvl w:val="12"/>
          <w:numId w:val="0"/>
        </w:numPr>
        <w:spacing w:after="0" w:line="240" w:lineRule="auto"/>
        <w:rPr>
          <w:rFonts w:ascii="Times New Roman" w:hAnsi="Times New Roman" w:cs="Times New Roman"/>
          <w:lang w:val="lt-LT" w:eastAsia="en-GB"/>
        </w:rPr>
      </w:pPr>
    </w:p>
    <w:p w14:paraId="3D42B992" w14:textId="0DF27FE0" w:rsidR="00C332B2" w:rsidRPr="002B4F81" w:rsidRDefault="00C332B2" w:rsidP="00C332B2">
      <w:pPr>
        <w:numPr>
          <w:ilvl w:val="12"/>
          <w:numId w:val="0"/>
        </w:numPr>
        <w:spacing w:after="0" w:line="240" w:lineRule="auto"/>
        <w:rPr>
          <w:rFonts w:ascii="Times New Roman" w:hAnsi="Times New Roman" w:cs="Times New Roman"/>
          <w:lang w:val="lt-LT" w:eastAsia="en-GB"/>
        </w:rPr>
      </w:pPr>
      <w:r>
        <w:rPr>
          <w:rFonts w:ascii="Times New Roman" w:hAnsi="Times New Roman" w:cs="Times New Roman"/>
          <w:lang w:val="lt-LT" w:eastAsia="en-GB"/>
        </w:rPr>
        <w:t xml:space="preserve"> </w:t>
      </w:r>
    </w:p>
    <w:p w14:paraId="43D5FD97" w14:textId="098AFEF8" w:rsidR="00C332B2" w:rsidRPr="002B4F81" w:rsidRDefault="00C332B2" w:rsidP="00C332B2">
      <w:pPr>
        <w:numPr>
          <w:ilvl w:val="12"/>
          <w:numId w:val="0"/>
        </w:numPr>
        <w:spacing w:after="0" w:line="240" w:lineRule="auto"/>
        <w:ind w:left="567" w:hanging="567"/>
        <w:outlineLvl w:val="0"/>
        <w:rPr>
          <w:rFonts w:ascii="Times New Roman" w:hAnsi="Times New Roman" w:cs="Times New Roman"/>
          <w:b/>
          <w:bCs/>
          <w:caps/>
          <w:lang w:val="lt-LT" w:eastAsia="en-GB"/>
        </w:rPr>
      </w:pPr>
      <w:r w:rsidRPr="002B4F81">
        <w:rPr>
          <w:rFonts w:ascii="Times New Roman" w:hAnsi="Times New Roman" w:cs="Times New Roman"/>
          <w:b/>
          <w:bCs/>
          <w:lang w:val="lt-LT" w:eastAsia="en-GB"/>
        </w:rPr>
        <w:t>1.</w:t>
      </w:r>
      <w:r w:rsidRPr="002B4F81">
        <w:rPr>
          <w:rFonts w:ascii="Times New Roman" w:hAnsi="Times New Roman" w:cs="Times New Roman"/>
          <w:b/>
          <w:bCs/>
          <w:lang w:val="lt-LT" w:eastAsia="en-GB"/>
        </w:rPr>
        <w:tab/>
      </w:r>
      <w:r>
        <w:rPr>
          <w:rFonts w:ascii="Times New Roman" w:hAnsi="Times New Roman" w:cs="Times New Roman"/>
          <w:b/>
          <w:bCs/>
          <w:lang w:val="lt-LT" w:eastAsia="en-GB"/>
        </w:rPr>
        <w:t xml:space="preserve">Kas yra </w:t>
      </w:r>
      <w:proofErr w:type="spellStart"/>
      <w:r w:rsidR="009B40F1">
        <w:rPr>
          <w:rFonts w:ascii="Times New Roman" w:hAnsi="Times New Roman" w:cs="Times New Roman"/>
          <w:b/>
          <w:bCs/>
          <w:lang w:val="lt-LT" w:eastAsia="en-GB"/>
        </w:rPr>
        <w:t>p</w:t>
      </w:r>
      <w:r w:rsidR="00FE4B1D" w:rsidRPr="00FE4B1D">
        <w:rPr>
          <w:rFonts w:ascii="Times New Roman" w:hAnsi="Times New Roman" w:cs="Times New Roman"/>
          <w:b/>
          <w:bCs/>
          <w:lang w:val="lt-LT" w:eastAsia="en-GB"/>
        </w:rPr>
        <w:t>erlinganit</w:t>
      </w:r>
      <w:proofErr w:type="spellEnd"/>
      <w:r w:rsidR="00FE4B1D" w:rsidRPr="00FE4B1D">
        <w:rPr>
          <w:rFonts w:ascii="Times New Roman" w:hAnsi="Times New Roman" w:cs="Times New Roman"/>
          <w:b/>
          <w:bCs/>
          <w:lang w:val="lt-LT" w:eastAsia="en-GB"/>
        </w:rPr>
        <w:t xml:space="preserve"> </w:t>
      </w:r>
      <w:r>
        <w:rPr>
          <w:rFonts w:ascii="Times New Roman" w:hAnsi="Times New Roman" w:cs="Times New Roman"/>
          <w:b/>
          <w:bCs/>
          <w:lang w:val="lt-LT" w:eastAsia="en-GB"/>
        </w:rPr>
        <w:t>ir kam jis vartojamas</w:t>
      </w:r>
    </w:p>
    <w:p w14:paraId="036E64BF" w14:textId="77777777" w:rsidR="00C332B2" w:rsidRPr="002B4F81" w:rsidRDefault="00C332B2" w:rsidP="00C332B2">
      <w:pPr>
        <w:spacing w:after="0" w:line="240" w:lineRule="auto"/>
        <w:ind w:left="567" w:hanging="567"/>
        <w:rPr>
          <w:rFonts w:ascii="Times New Roman" w:hAnsi="Times New Roman" w:cs="Times New Roman"/>
          <w:lang w:val="lt-LT" w:eastAsia="en-GB"/>
        </w:rPr>
      </w:pPr>
    </w:p>
    <w:p w14:paraId="3D1BB387" w14:textId="69170A0E" w:rsidR="00C332B2" w:rsidRDefault="00C332B2" w:rsidP="00C332B2">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Veiklioji </w:t>
      </w:r>
      <w:proofErr w:type="spellStart"/>
      <w:r w:rsidR="009B40F1">
        <w:rPr>
          <w:rFonts w:ascii="Times New Roman" w:hAnsi="Times New Roman" w:cs="Times New Roman"/>
          <w:lang w:val="lt-LT" w:eastAsia="en-GB"/>
        </w:rPr>
        <w:t>p</w:t>
      </w:r>
      <w:r w:rsidRPr="00C332B2">
        <w:rPr>
          <w:rFonts w:ascii="Times New Roman" w:hAnsi="Times New Roman" w:cs="Times New Roman"/>
          <w:lang w:val="lt-LT" w:eastAsia="en-GB"/>
        </w:rPr>
        <w:t>erlinganit</w:t>
      </w:r>
      <w:proofErr w:type="spellEnd"/>
      <w:r w:rsidRPr="002B4F81">
        <w:rPr>
          <w:rFonts w:ascii="Times New Roman" w:hAnsi="Times New Roman" w:cs="Times New Roman"/>
          <w:lang w:val="lt-LT" w:eastAsia="en-GB"/>
        </w:rPr>
        <w:t xml:space="preserve"> infuzinio tirpalo medžiaga yra organinis nitratas </w:t>
      </w:r>
      <w:proofErr w:type="spellStart"/>
      <w:r w:rsidRPr="002B4F81">
        <w:rPr>
          <w:rFonts w:ascii="Times New Roman" w:hAnsi="Times New Roman" w:cs="Times New Roman"/>
          <w:lang w:val="lt-LT" w:eastAsia="en-GB"/>
        </w:rPr>
        <w:t>glicerolio</w:t>
      </w:r>
      <w:proofErr w:type="spellEnd"/>
      <w:r w:rsidRPr="002B4F81">
        <w:rPr>
          <w:rFonts w:ascii="Times New Roman" w:hAnsi="Times New Roman" w:cs="Times New Roman"/>
          <w:lang w:val="lt-LT" w:eastAsia="en-GB"/>
        </w:rPr>
        <w:t xml:space="preserve"> </w:t>
      </w:r>
      <w:proofErr w:type="spellStart"/>
      <w:r w:rsidRPr="002B4F81">
        <w:rPr>
          <w:rFonts w:ascii="Times New Roman" w:hAnsi="Times New Roman" w:cs="Times New Roman"/>
          <w:lang w:val="lt-LT" w:eastAsia="en-GB"/>
        </w:rPr>
        <w:t>trinitratas</w:t>
      </w:r>
      <w:proofErr w:type="spellEnd"/>
      <w:r w:rsidRPr="002B4F81">
        <w:rPr>
          <w:rFonts w:ascii="Times New Roman" w:hAnsi="Times New Roman" w:cs="Times New Roman"/>
          <w:lang w:val="lt-LT" w:eastAsia="en-GB"/>
        </w:rPr>
        <w:t>. Jis plečia venas ir arterijas, todėl lengvina krūtinės anginą ir širdies nepakankamumą, mažina kraujospūdį.</w:t>
      </w:r>
      <w:r>
        <w:rPr>
          <w:rFonts w:ascii="Times New Roman" w:hAnsi="Times New Roman" w:cs="Times New Roman"/>
          <w:lang w:val="lt-LT" w:eastAsia="en-GB"/>
        </w:rPr>
        <w:t xml:space="preserve"> </w:t>
      </w:r>
      <w:proofErr w:type="spellStart"/>
      <w:r w:rsidR="009B40F1">
        <w:rPr>
          <w:rFonts w:ascii="Times New Roman" w:hAnsi="Times New Roman" w:cs="Times New Roman"/>
          <w:lang w:val="lt-LT" w:eastAsia="en-GB"/>
        </w:rPr>
        <w:t>p</w:t>
      </w:r>
      <w:r w:rsidR="00FE4B1D" w:rsidRPr="00FE4B1D">
        <w:rPr>
          <w:rFonts w:ascii="Times New Roman" w:hAnsi="Times New Roman" w:cs="Times New Roman"/>
          <w:lang w:val="lt-LT" w:eastAsia="en-GB"/>
        </w:rPr>
        <w:t>erlinganit</w:t>
      </w:r>
      <w:proofErr w:type="spellEnd"/>
      <w:r w:rsidRPr="002B4F81">
        <w:rPr>
          <w:rFonts w:ascii="Times New Roman" w:hAnsi="Times New Roman" w:cs="Times New Roman"/>
          <w:lang w:val="lt-LT" w:eastAsia="en-GB"/>
        </w:rPr>
        <w:t xml:space="preserve"> vartojamas:</w:t>
      </w:r>
    </w:p>
    <w:p w14:paraId="6AC30819" w14:textId="77777777" w:rsidR="00C332B2" w:rsidRPr="002B4F81" w:rsidRDefault="00C332B2" w:rsidP="00C332B2">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padidėjusiam kraujospūdžiui kontroliuoti širdies operacijos metu;</w:t>
      </w:r>
    </w:p>
    <w:p w14:paraId="571AA0EA" w14:textId="77777777" w:rsidR="00C332B2" w:rsidRPr="002B4F81" w:rsidRDefault="00C332B2" w:rsidP="00C332B2">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 xml:space="preserve">kraujospūdžiui mažinti ir kontroliuojamai </w:t>
      </w:r>
      <w:proofErr w:type="spellStart"/>
      <w:r w:rsidRPr="002B4F81">
        <w:rPr>
          <w:rFonts w:ascii="Times New Roman" w:hAnsi="Times New Roman" w:cs="Times New Roman"/>
          <w:lang w:val="lt-LT" w:eastAsia="en-GB"/>
        </w:rPr>
        <w:t>hipotenzijai</w:t>
      </w:r>
      <w:proofErr w:type="spellEnd"/>
      <w:r w:rsidRPr="002B4F81">
        <w:rPr>
          <w:rFonts w:ascii="Times New Roman" w:hAnsi="Times New Roman" w:cs="Times New Roman"/>
          <w:lang w:val="lt-LT" w:eastAsia="en-GB"/>
        </w:rPr>
        <w:t xml:space="preserve"> (mažas kraujospūdis) palaikyti chirurginių procedūrų metu;</w:t>
      </w:r>
    </w:p>
    <w:p w14:paraId="339C182F" w14:textId="77777777" w:rsidR="00C332B2" w:rsidRPr="002B4F81" w:rsidRDefault="00C332B2" w:rsidP="00C332B2">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širdies raumens išemijai (vietinė mažakraujystė) kontroliuoti širdies ir kraujagyslių operacijų metu bei po jų;</w:t>
      </w:r>
    </w:p>
    <w:p w14:paraId="0658A17D" w14:textId="77777777" w:rsidR="00C332B2" w:rsidRPr="002B4F81" w:rsidRDefault="00C332B2" w:rsidP="00C332B2">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 xml:space="preserve">į gydymą nereaguojančiam </w:t>
      </w:r>
      <w:proofErr w:type="spellStart"/>
      <w:r w:rsidRPr="002B4F81">
        <w:rPr>
          <w:rFonts w:ascii="Times New Roman" w:hAnsi="Times New Roman" w:cs="Times New Roman"/>
          <w:lang w:val="lt-LT" w:eastAsia="en-GB"/>
        </w:rPr>
        <w:t>staziniam</w:t>
      </w:r>
      <w:proofErr w:type="spellEnd"/>
      <w:r w:rsidRPr="002B4F81">
        <w:rPr>
          <w:rFonts w:ascii="Times New Roman" w:hAnsi="Times New Roman" w:cs="Times New Roman"/>
          <w:lang w:val="lt-LT" w:eastAsia="en-GB"/>
        </w:rPr>
        <w:t xml:space="preserve"> širdies nepakankamumui, pasireiškusiam dėl ūminio miokardo infarkto (širdies priepuolis), gydyti;</w:t>
      </w:r>
    </w:p>
    <w:p w14:paraId="1137E6CB" w14:textId="77777777" w:rsidR="00C332B2" w:rsidRPr="002B4F81" w:rsidRDefault="00C332B2" w:rsidP="00C332B2">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nestabili</w:t>
      </w:r>
      <w:r>
        <w:rPr>
          <w:rFonts w:ascii="Times New Roman" w:hAnsi="Times New Roman" w:cs="Times New Roman"/>
          <w:lang w:val="lt-LT" w:eastAsia="en-GB"/>
        </w:rPr>
        <w:t>a</w:t>
      </w:r>
      <w:r w:rsidRPr="002B4F81">
        <w:rPr>
          <w:rFonts w:ascii="Times New Roman" w:hAnsi="Times New Roman" w:cs="Times New Roman"/>
          <w:lang w:val="lt-LT" w:eastAsia="en-GB"/>
        </w:rPr>
        <w:t xml:space="preserve">jai krūtinės anginai, kuri yra atspari gydymui beta </w:t>
      </w:r>
      <w:proofErr w:type="spellStart"/>
      <w:r w:rsidRPr="002B4F81">
        <w:rPr>
          <w:rFonts w:ascii="Times New Roman" w:hAnsi="Times New Roman" w:cs="Times New Roman"/>
          <w:lang w:val="lt-LT" w:eastAsia="en-GB"/>
        </w:rPr>
        <w:t>adrenoblokatoriais</w:t>
      </w:r>
      <w:proofErr w:type="spellEnd"/>
      <w:r w:rsidRPr="002B4F81">
        <w:rPr>
          <w:rFonts w:ascii="Times New Roman" w:hAnsi="Times New Roman" w:cs="Times New Roman"/>
          <w:lang w:val="lt-LT" w:eastAsia="en-GB"/>
        </w:rPr>
        <w:t xml:space="preserve"> arba </w:t>
      </w:r>
      <w:proofErr w:type="spellStart"/>
      <w:r w:rsidRPr="002B4F81">
        <w:rPr>
          <w:rFonts w:ascii="Times New Roman" w:hAnsi="Times New Roman" w:cs="Times New Roman"/>
          <w:lang w:val="lt-LT" w:eastAsia="en-GB"/>
        </w:rPr>
        <w:t>poliežuviniais</w:t>
      </w:r>
      <w:proofErr w:type="spellEnd"/>
      <w:r w:rsidRPr="002B4F81">
        <w:rPr>
          <w:rFonts w:ascii="Times New Roman" w:hAnsi="Times New Roman" w:cs="Times New Roman"/>
          <w:lang w:val="lt-LT" w:eastAsia="en-GB"/>
        </w:rPr>
        <w:t xml:space="preserve"> nitratų preparatais, gydyti.</w:t>
      </w:r>
    </w:p>
    <w:p w14:paraId="289DBDEF" w14:textId="77777777" w:rsidR="00C332B2" w:rsidRPr="002B4F81" w:rsidRDefault="00C332B2" w:rsidP="00C332B2">
      <w:pPr>
        <w:numPr>
          <w:ilvl w:val="12"/>
          <w:numId w:val="0"/>
        </w:numPr>
        <w:spacing w:after="0" w:line="240" w:lineRule="auto"/>
        <w:rPr>
          <w:rFonts w:ascii="Times New Roman" w:hAnsi="Times New Roman" w:cs="Times New Roman"/>
          <w:lang w:val="lt-LT" w:eastAsia="en-GB"/>
        </w:rPr>
      </w:pPr>
    </w:p>
    <w:p w14:paraId="468C388A" w14:textId="77777777" w:rsidR="00C332B2" w:rsidRPr="002B4F81" w:rsidRDefault="00C332B2" w:rsidP="00C332B2">
      <w:pPr>
        <w:numPr>
          <w:ilvl w:val="12"/>
          <w:numId w:val="0"/>
        </w:numPr>
        <w:spacing w:after="0" w:line="240" w:lineRule="auto"/>
        <w:rPr>
          <w:rFonts w:ascii="Times New Roman" w:hAnsi="Times New Roman" w:cs="Times New Roman"/>
          <w:lang w:val="lt-LT" w:eastAsia="en-GB"/>
        </w:rPr>
      </w:pPr>
    </w:p>
    <w:p w14:paraId="0C61E140" w14:textId="1C25488F" w:rsidR="00C332B2" w:rsidRPr="002B4F81" w:rsidRDefault="00C332B2" w:rsidP="00C332B2">
      <w:pPr>
        <w:numPr>
          <w:ilvl w:val="12"/>
          <w:numId w:val="0"/>
        </w:numPr>
        <w:spacing w:after="0" w:line="240" w:lineRule="auto"/>
        <w:ind w:left="567" w:hanging="567"/>
        <w:outlineLvl w:val="0"/>
        <w:rPr>
          <w:rFonts w:ascii="Times New Roman" w:hAnsi="Times New Roman" w:cs="Times New Roman"/>
          <w:b/>
          <w:bCs/>
          <w:caps/>
          <w:lang w:val="lt-LT" w:eastAsia="en-GB"/>
        </w:rPr>
      </w:pPr>
      <w:r w:rsidRPr="002B4F81">
        <w:rPr>
          <w:rFonts w:ascii="Times New Roman" w:hAnsi="Times New Roman" w:cs="Times New Roman"/>
          <w:b/>
          <w:bCs/>
          <w:lang w:val="lt-LT" w:eastAsia="en-GB"/>
        </w:rPr>
        <w:t>2.</w:t>
      </w:r>
      <w:r w:rsidRPr="002B4F81">
        <w:rPr>
          <w:rFonts w:ascii="Times New Roman" w:hAnsi="Times New Roman" w:cs="Times New Roman"/>
          <w:b/>
          <w:bCs/>
          <w:lang w:val="lt-LT" w:eastAsia="en-GB"/>
        </w:rPr>
        <w:tab/>
      </w:r>
      <w:r>
        <w:rPr>
          <w:rFonts w:ascii="Times New Roman" w:hAnsi="Times New Roman" w:cs="Times New Roman"/>
          <w:b/>
          <w:bCs/>
          <w:lang w:val="lt-LT" w:eastAsia="en-GB"/>
        </w:rPr>
        <w:t xml:space="preserve">Kas žinotina prieš vartojant </w:t>
      </w:r>
      <w:proofErr w:type="spellStart"/>
      <w:r w:rsidR="009B40F1">
        <w:rPr>
          <w:rFonts w:ascii="Times New Roman" w:hAnsi="Times New Roman" w:cs="Times New Roman"/>
          <w:b/>
          <w:bCs/>
          <w:lang w:val="lt-LT" w:eastAsia="en-GB"/>
        </w:rPr>
        <w:t>p</w:t>
      </w:r>
      <w:r w:rsidRPr="00C332B2">
        <w:rPr>
          <w:rFonts w:ascii="Times New Roman" w:hAnsi="Times New Roman" w:cs="Times New Roman"/>
          <w:b/>
          <w:bCs/>
          <w:lang w:val="lt-LT" w:eastAsia="en-GB"/>
        </w:rPr>
        <w:t>erlinganit</w:t>
      </w:r>
      <w:proofErr w:type="spellEnd"/>
    </w:p>
    <w:p w14:paraId="220B02EF" w14:textId="77777777" w:rsidR="00C332B2" w:rsidRPr="002B4F81" w:rsidRDefault="00C332B2" w:rsidP="00C332B2">
      <w:pPr>
        <w:spacing w:after="0" w:line="240" w:lineRule="auto"/>
        <w:ind w:left="567" w:hanging="567"/>
        <w:rPr>
          <w:rFonts w:ascii="Times New Roman" w:hAnsi="Times New Roman" w:cs="Times New Roman"/>
          <w:lang w:val="lt-LT" w:eastAsia="en-GB"/>
        </w:rPr>
      </w:pPr>
    </w:p>
    <w:p w14:paraId="1B7C4486" w14:textId="37F4B356" w:rsidR="00C332B2" w:rsidRPr="002B4F81" w:rsidRDefault="001C74E4" w:rsidP="00C332B2">
      <w:pPr>
        <w:spacing w:after="0" w:line="240" w:lineRule="auto"/>
        <w:ind w:left="567" w:hanging="567"/>
        <w:rPr>
          <w:rFonts w:ascii="Times New Roman" w:hAnsi="Times New Roman" w:cs="Times New Roman"/>
          <w:b/>
          <w:bCs/>
          <w:caps/>
          <w:lang w:val="lt-LT" w:eastAsia="en-GB"/>
        </w:rPr>
      </w:pPr>
      <w:proofErr w:type="spellStart"/>
      <w:r>
        <w:rPr>
          <w:rFonts w:ascii="Times New Roman" w:hAnsi="Times New Roman" w:cs="Times New Roman"/>
          <w:b/>
          <w:bCs/>
          <w:lang w:val="lt-LT" w:eastAsia="en-GB"/>
        </w:rPr>
        <w:t>p</w:t>
      </w:r>
      <w:r w:rsidR="00C332B2" w:rsidRPr="00C332B2">
        <w:rPr>
          <w:rFonts w:ascii="Times New Roman" w:hAnsi="Times New Roman" w:cs="Times New Roman"/>
          <w:b/>
          <w:bCs/>
          <w:lang w:val="lt-LT" w:eastAsia="en-GB"/>
        </w:rPr>
        <w:t>erlinganit</w:t>
      </w:r>
      <w:proofErr w:type="spellEnd"/>
      <w:r w:rsidR="00C332B2" w:rsidRPr="002B4F81">
        <w:rPr>
          <w:rFonts w:ascii="Times New Roman" w:hAnsi="Times New Roman" w:cs="Times New Roman"/>
          <w:b/>
          <w:bCs/>
          <w:lang w:val="lt-LT" w:eastAsia="en-GB"/>
        </w:rPr>
        <w:t xml:space="preserve"> vartoti</w:t>
      </w:r>
      <w:r w:rsidR="00DB11DF">
        <w:rPr>
          <w:rFonts w:ascii="Times New Roman" w:hAnsi="Times New Roman" w:cs="Times New Roman"/>
          <w:b/>
          <w:bCs/>
          <w:lang w:val="lt-LT" w:eastAsia="en-GB"/>
        </w:rPr>
        <w:t xml:space="preserve"> </w:t>
      </w:r>
      <w:r w:rsidR="006E550D">
        <w:rPr>
          <w:rFonts w:ascii="Times New Roman" w:hAnsi="Times New Roman" w:cs="Times New Roman"/>
          <w:b/>
          <w:bCs/>
          <w:lang w:val="lt-LT" w:eastAsia="en-GB"/>
        </w:rPr>
        <w:t>draudžiama</w:t>
      </w:r>
      <w:r w:rsidR="00C332B2" w:rsidRPr="002B4F81">
        <w:rPr>
          <w:rFonts w:ascii="Times New Roman" w:hAnsi="Times New Roman" w:cs="Times New Roman"/>
          <w:b/>
          <w:bCs/>
          <w:lang w:val="lt-LT" w:eastAsia="en-GB"/>
        </w:rPr>
        <w:t>:</w:t>
      </w:r>
    </w:p>
    <w:p w14:paraId="095D76EA" w14:textId="77777777" w:rsidR="00C332B2" w:rsidRPr="002B4F81" w:rsidRDefault="00C332B2" w:rsidP="00C332B2">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 xml:space="preserve">jeigu yra alergija </w:t>
      </w:r>
      <w:proofErr w:type="spellStart"/>
      <w:r w:rsidRPr="002B4F81">
        <w:rPr>
          <w:rFonts w:ascii="Times New Roman" w:hAnsi="Times New Roman" w:cs="Times New Roman"/>
          <w:lang w:val="lt-LT" w:eastAsia="en-GB"/>
        </w:rPr>
        <w:t>glicerolio</w:t>
      </w:r>
      <w:proofErr w:type="spellEnd"/>
      <w:r w:rsidRPr="002B4F81">
        <w:rPr>
          <w:rFonts w:ascii="Times New Roman" w:hAnsi="Times New Roman" w:cs="Times New Roman"/>
          <w:lang w:val="lt-LT" w:eastAsia="en-GB"/>
        </w:rPr>
        <w:t xml:space="preserve"> </w:t>
      </w:r>
      <w:proofErr w:type="spellStart"/>
      <w:r w:rsidRPr="002B4F81">
        <w:rPr>
          <w:rFonts w:ascii="Times New Roman" w:hAnsi="Times New Roman" w:cs="Times New Roman"/>
          <w:lang w:val="lt-LT" w:eastAsia="en-GB"/>
        </w:rPr>
        <w:t>trinitratui</w:t>
      </w:r>
      <w:proofErr w:type="spellEnd"/>
      <w:r w:rsidRPr="002B4F81">
        <w:rPr>
          <w:rFonts w:ascii="Times New Roman" w:hAnsi="Times New Roman" w:cs="Times New Roman"/>
          <w:lang w:val="lt-LT" w:eastAsia="en-GB"/>
        </w:rPr>
        <w:t xml:space="preserve">, kitokiems nitratams arba bet kuriai pagalbinei </w:t>
      </w:r>
      <w:r>
        <w:rPr>
          <w:rFonts w:ascii="Times New Roman" w:hAnsi="Times New Roman" w:cs="Times New Roman"/>
          <w:lang w:val="lt-LT" w:eastAsia="en-GB"/>
        </w:rPr>
        <w:t>šio vaisto</w:t>
      </w:r>
      <w:r w:rsidRPr="002B4F81">
        <w:rPr>
          <w:rFonts w:ascii="Times New Roman" w:hAnsi="Times New Roman" w:cs="Times New Roman"/>
          <w:lang w:val="lt-LT" w:eastAsia="en-GB"/>
        </w:rPr>
        <w:t xml:space="preserve"> medžiagai</w:t>
      </w:r>
      <w:r>
        <w:rPr>
          <w:rFonts w:ascii="Times New Roman" w:hAnsi="Times New Roman" w:cs="Times New Roman"/>
          <w:lang w:val="lt-LT" w:eastAsia="en-GB"/>
        </w:rPr>
        <w:t xml:space="preserve"> </w:t>
      </w:r>
      <w:r w:rsidRPr="00392C2F">
        <w:rPr>
          <w:rFonts w:ascii="Times New Roman" w:hAnsi="Times New Roman" w:cs="Times New Roman"/>
          <w:lang w:val="lt-LT" w:eastAsia="en-GB"/>
        </w:rPr>
        <w:t>(jos išvardytos 6</w:t>
      </w:r>
      <w:r>
        <w:rPr>
          <w:rFonts w:ascii="Times New Roman" w:hAnsi="Times New Roman" w:cs="Times New Roman"/>
          <w:lang w:val="lt-LT" w:eastAsia="en-GB"/>
        </w:rPr>
        <w:t> </w:t>
      </w:r>
      <w:r w:rsidRPr="00392C2F">
        <w:rPr>
          <w:rFonts w:ascii="Times New Roman" w:hAnsi="Times New Roman" w:cs="Times New Roman"/>
          <w:lang w:val="lt-LT" w:eastAsia="en-GB"/>
        </w:rPr>
        <w:t>skyriuje);</w:t>
      </w:r>
    </w:p>
    <w:p w14:paraId="61A7A541" w14:textId="77777777" w:rsidR="00C332B2" w:rsidRPr="002B4F81" w:rsidRDefault="00C332B2" w:rsidP="00C332B2">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 xml:space="preserve">jeigu pasireiškė ūminis kraujotakos nepakankamumas (šokas, </w:t>
      </w:r>
      <w:proofErr w:type="spellStart"/>
      <w:r w:rsidRPr="002B4F81">
        <w:rPr>
          <w:rFonts w:ascii="Times New Roman" w:hAnsi="Times New Roman" w:cs="Times New Roman"/>
          <w:lang w:val="lt-LT" w:eastAsia="en-GB"/>
        </w:rPr>
        <w:t>kolapsas</w:t>
      </w:r>
      <w:proofErr w:type="spellEnd"/>
      <w:r w:rsidRPr="002B4F81">
        <w:rPr>
          <w:rFonts w:ascii="Times New Roman" w:hAnsi="Times New Roman" w:cs="Times New Roman"/>
          <w:lang w:val="lt-LT" w:eastAsia="en-GB"/>
        </w:rPr>
        <w:t>);</w:t>
      </w:r>
    </w:p>
    <w:p w14:paraId="777B9BEE" w14:textId="77777777" w:rsidR="00C332B2" w:rsidRPr="002B4F81" w:rsidRDefault="00C332B2" w:rsidP="00C332B2">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 xml:space="preserve">jeigu ištiko </w:t>
      </w:r>
      <w:proofErr w:type="spellStart"/>
      <w:r w:rsidRPr="002B4F81">
        <w:rPr>
          <w:rFonts w:ascii="Times New Roman" w:hAnsi="Times New Roman" w:cs="Times New Roman"/>
          <w:lang w:val="lt-LT" w:eastAsia="en-GB"/>
        </w:rPr>
        <w:t>kardiogeninis</w:t>
      </w:r>
      <w:proofErr w:type="spellEnd"/>
      <w:r w:rsidRPr="002B4F81">
        <w:rPr>
          <w:rFonts w:ascii="Times New Roman" w:hAnsi="Times New Roman" w:cs="Times New Roman"/>
          <w:lang w:val="lt-LT" w:eastAsia="en-GB"/>
        </w:rPr>
        <w:t xml:space="preserve"> (susijęs su širdies veiklos sutrikimu) šokas;</w:t>
      </w:r>
    </w:p>
    <w:p w14:paraId="5C19FA30" w14:textId="77777777" w:rsidR="00C332B2" w:rsidRPr="002B4F81" w:rsidRDefault="00C332B2" w:rsidP="00C332B2">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 xml:space="preserve">jeigu yra sunki </w:t>
      </w:r>
      <w:proofErr w:type="spellStart"/>
      <w:r w:rsidRPr="002B4F81">
        <w:rPr>
          <w:rFonts w:ascii="Times New Roman" w:hAnsi="Times New Roman" w:cs="Times New Roman"/>
          <w:lang w:val="lt-LT" w:eastAsia="en-GB"/>
        </w:rPr>
        <w:t>hipotenzija</w:t>
      </w:r>
      <w:proofErr w:type="spellEnd"/>
      <w:r w:rsidRPr="002B4F81">
        <w:rPr>
          <w:rFonts w:ascii="Times New Roman" w:hAnsi="Times New Roman" w:cs="Times New Roman"/>
          <w:lang w:val="lt-LT" w:eastAsia="en-GB"/>
        </w:rPr>
        <w:t xml:space="preserve"> (</w:t>
      </w:r>
      <w:proofErr w:type="spellStart"/>
      <w:r w:rsidRPr="002B4F81">
        <w:rPr>
          <w:rFonts w:ascii="Times New Roman" w:hAnsi="Times New Roman" w:cs="Times New Roman"/>
          <w:lang w:val="lt-LT" w:eastAsia="en-GB"/>
        </w:rPr>
        <w:t>sistolinis</w:t>
      </w:r>
      <w:proofErr w:type="spellEnd"/>
      <w:r w:rsidRPr="002B4F81">
        <w:rPr>
          <w:rFonts w:ascii="Times New Roman" w:hAnsi="Times New Roman" w:cs="Times New Roman"/>
          <w:lang w:val="lt-LT" w:eastAsia="en-GB"/>
        </w:rPr>
        <w:t xml:space="preserve"> kraujospūdis mažesnis negu 90 mm </w:t>
      </w:r>
      <w:proofErr w:type="spellStart"/>
      <w:r w:rsidRPr="002B4F81">
        <w:rPr>
          <w:rFonts w:ascii="Times New Roman" w:hAnsi="Times New Roman" w:cs="Times New Roman"/>
          <w:lang w:val="lt-LT" w:eastAsia="en-GB"/>
        </w:rPr>
        <w:t>Hg</w:t>
      </w:r>
      <w:proofErr w:type="spellEnd"/>
      <w:r w:rsidRPr="002B4F81">
        <w:rPr>
          <w:rFonts w:ascii="Times New Roman" w:hAnsi="Times New Roman" w:cs="Times New Roman"/>
          <w:lang w:val="lt-LT" w:eastAsia="en-GB"/>
        </w:rPr>
        <w:t>);</w:t>
      </w:r>
    </w:p>
    <w:p w14:paraId="6B9FDFAC" w14:textId="77777777" w:rsidR="00C332B2" w:rsidRPr="00A41BB7" w:rsidRDefault="00C332B2" w:rsidP="00C332B2">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r>
      <w:r w:rsidRPr="00A41BB7">
        <w:rPr>
          <w:rFonts w:ascii="Times New Roman" w:hAnsi="Times New Roman" w:cs="Times New Roman"/>
          <w:lang w:val="lt-LT" w:eastAsia="en-GB"/>
        </w:rPr>
        <w:t xml:space="preserve">jeigu yra sunki </w:t>
      </w:r>
      <w:proofErr w:type="spellStart"/>
      <w:r w:rsidRPr="00A41BB7">
        <w:rPr>
          <w:rFonts w:ascii="Times New Roman" w:hAnsi="Times New Roman" w:cs="Times New Roman"/>
          <w:lang w:val="lt-LT" w:eastAsia="en-GB"/>
        </w:rPr>
        <w:t>hipovolemija</w:t>
      </w:r>
      <w:proofErr w:type="spellEnd"/>
      <w:r w:rsidRPr="00A41BB7">
        <w:rPr>
          <w:rFonts w:ascii="Times New Roman" w:hAnsi="Times New Roman" w:cs="Times New Roman"/>
          <w:lang w:val="lt-LT" w:eastAsia="en-GB"/>
        </w:rPr>
        <w:t xml:space="preserve"> (sumažėjęs kraujo tūris);</w:t>
      </w:r>
    </w:p>
    <w:p w14:paraId="6F54BA53" w14:textId="77777777" w:rsidR="00C332B2" w:rsidRPr="002B4F81" w:rsidRDefault="00C332B2" w:rsidP="00C332B2">
      <w:pPr>
        <w:spacing w:after="0" w:line="240" w:lineRule="auto"/>
        <w:ind w:left="357" w:hanging="357"/>
        <w:rPr>
          <w:rFonts w:ascii="Times New Roman" w:hAnsi="Times New Roman" w:cs="Times New Roman"/>
          <w:lang w:val="lt-LT" w:eastAsia="en-GB"/>
        </w:rPr>
      </w:pPr>
      <w:r w:rsidRPr="00A41BB7">
        <w:rPr>
          <w:rFonts w:ascii="Times New Roman" w:hAnsi="Times New Roman" w:cs="Times New Roman"/>
          <w:lang w:val="lt-LT" w:eastAsia="en-GB"/>
        </w:rPr>
        <w:sym w:font="Symbol" w:char="F0B7"/>
      </w:r>
      <w:r w:rsidRPr="00A41BB7">
        <w:rPr>
          <w:rFonts w:ascii="Times New Roman" w:hAnsi="Times New Roman" w:cs="Times New Roman"/>
          <w:lang w:val="lt-LT" w:eastAsia="en-GB"/>
        </w:rPr>
        <w:tab/>
        <w:t>jeigu yra sunki</w:t>
      </w:r>
      <w:r w:rsidRPr="002B4F81">
        <w:rPr>
          <w:rFonts w:ascii="Times New Roman" w:hAnsi="Times New Roman" w:cs="Times New Roman"/>
          <w:lang w:val="lt-LT" w:eastAsia="en-GB"/>
        </w:rPr>
        <w:t xml:space="preserve"> anemija (mažakraujystė); </w:t>
      </w:r>
    </w:p>
    <w:p w14:paraId="207CF146" w14:textId="77777777" w:rsidR="00C332B2" w:rsidRPr="002B4F81" w:rsidRDefault="00C332B2" w:rsidP="00C332B2">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lastRenderedPageBreak/>
        <w:sym w:font="Symbol" w:char="F0B7"/>
      </w:r>
      <w:r w:rsidRPr="002B4F81">
        <w:rPr>
          <w:rFonts w:ascii="Times New Roman" w:hAnsi="Times New Roman" w:cs="Times New Roman"/>
          <w:lang w:val="lt-LT" w:eastAsia="en-GB"/>
        </w:rPr>
        <w:tab/>
        <w:t>jeigu yra</w:t>
      </w:r>
      <w:r>
        <w:rPr>
          <w:rFonts w:ascii="Times New Roman" w:hAnsi="Times New Roman" w:cs="Times New Roman"/>
          <w:lang w:val="lt-LT" w:eastAsia="en-GB"/>
        </w:rPr>
        <w:t xml:space="preserve"> m</w:t>
      </w:r>
      <w:r w:rsidRPr="008A6662">
        <w:rPr>
          <w:rFonts w:ascii="Times New Roman" w:hAnsi="Times New Roman" w:cs="Times New Roman"/>
          <w:lang w:val="lt-LT" w:eastAsia="en-GB"/>
        </w:rPr>
        <w:t>iokardo nepakankamumas dėl obstrukcijos,</w:t>
      </w:r>
      <w:r w:rsidRPr="000F543D">
        <w:rPr>
          <w:rFonts w:ascii="Times New Roman" w:hAnsi="Times New Roman" w:cs="Times New Roman"/>
          <w:lang w:val="lt-LT" w:eastAsia="en-GB"/>
        </w:rPr>
        <w:t xml:space="preserve"> aortos arba </w:t>
      </w:r>
      <w:proofErr w:type="spellStart"/>
      <w:r w:rsidRPr="000F543D">
        <w:rPr>
          <w:rFonts w:ascii="Times New Roman" w:hAnsi="Times New Roman" w:cs="Times New Roman"/>
          <w:lang w:val="lt-LT" w:eastAsia="en-GB"/>
        </w:rPr>
        <w:t>mitralinė</w:t>
      </w:r>
      <w:proofErr w:type="spellEnd"/>
      <w:r w:rsidRPr="000F543D">
        <w:rPr>
          <w:rFonts w:ascii="Times New Roman" w:hAnsi="Times New Roman" w:cs="Times New Roman"/>
          <w:lang w:val="lt-LT" w:eastAsia="en-GB"/>
        </w:rPr>
        <w:t xml:space="preserve"> stenozė, </w:t>
      </w:r>
      <w:proofErr w:type="spellStart"/>
      <w:r w:rsidRPr="002B4F81">
        <w:rPr>
          <w:rFonts w:ascii="Times New Roman" w:hAnsi="Times New Roman" w:cs="Times New Roman"/>
          <w:lang w:val="lt-LT" w:eastAsia="en-GB"/>
        </w:rPr>
        <w:t>hipertrofinė</w:t>
      </w:r>
      <w:proofErr w:type="spellEnd"/>
      <w:r w:rsidRPr="002B4F81">
        <w:rPr>
          <w:rFonts w:ascii="Times New Roman" w:hAnsi="Times New Roman" w:cs="Times New Roman"/>
          <w:lang w:val="lt-LT" w:eastAsia="en-GB"/>
        </w:rPr>
        <w:t xml:space="preserve"> obstrukcinė kardiomiopatija</w:t>
      </w:r>
      <w:r>
        <w:rPr>
          <w:rFonts w:ascii="Times New Roman" w:hAnsi="Times New Roman" w:cs="Times New Roman"/>
          <w:lang w:val="lt-LT" w:eastAsia="en-GB"/>
        </w:rPr>
        <w:t xml:space="preserve"> </w:t>
      </w:r>
      <w:r w:rsidRPr="002B4F81">
        <w:rPr>
          <w:rFonts w:ascii="Times New Roman" w:hAnsi="Times New Roman" w:cs="Times New Roman"/>
          <w:lang w:val="lt-LT" w:eastAsia="en-GB"/>
        </w:rPr>
        <w:t>(širdies lig</w:t>
      </w:r>
      <w:r>
        <w:rPr>
          <w:rFonts w:ascii="Times New Roman" w:hAnsi="Times New Roman" w:cs="Times New Roman"/>
          <w:lang w:val="lt-LT" w:eastAsia="en-GB"/>
        </w:rPr>
        <w:t>os</w:t>
      </w:r>
      <w:r w:rsidRPr="002B4F81">
        <w:rPr>
          <w:rFonts w:ascii="Times New Roman" w:hAnsi="Times New Roman" w:cs="Times New Roman"/>
          <w:lang w:val="lt-LT" w:eastAsia="en-GB"/>
        </w:rPr>
        <w:t xml:space="preserve">) </w:t>
      </w:r>
      <w:r w:rsidRPr="000F543D">
        <w:rPr>
          <w:rFonts w:ascii="Times New Roman" w:hAnsi="Times New Roman" w:cs="Times New Roman"/>
          <w:lang w:val="lt-LT" w:eastAsia="en-GB"/>
        </w:rPr>
        <w:t xml:space="preserve">ar </w:t>
      </w:r>
      <w:proofErr w:type="spellStart"/>
      <w:r w:rsidRPr="000F543D">
        <w:rPr>
          <w:rFonts w:ascii="Times New Roman" w:hAnsi="Times New Roman" w:cs="Times New Roman"/>
          <w:lang w:val="lt-LT" w:eastAsia="en-GB"/>
        </w:rPr>
        <w:t>konstrikcinis</w:t>
      </w:r>
      <w:proofErr w:type="spellEnd"/>
      <w:r w:rsidRPr="000F543D">
        <w:rPr>
          <w:rFonts w:ascii="Times New Roman" w:hAnsi="Times New Roman" w:cs="Times New Roman"/>
          <w:lang w:val="lt-LT" w:eastAsia="en-GB"/>
        </w:rPr>
        <w:t xml:space="preserve"> </w:t>
      </w:r>
      <w:proofErr w:type="spellStart"/>
      <w:r w:rsidRPr="000F543D">
        <w:rPr>
          <w:rFonts w:ascii="Times New Roman" w:hAnsi="Times New Roman" w:cs="Times New Roman"/>
          <w:lang w:val="lt-LT" w:eastAsia="en-GB"/>
        </w:rPr>
        <w:t>perikarditas</w:t>
      </w:r>
      <w:proofErr w:type="spellEnd"/>
      <w:r w:rsidRPr="002B4F81">
        <w:rPr>
          <w:rFonts w:ascii="Times New Roman" w:hAnsi="Times New Roman" w:cs="Times New Roman"/>
          <w:lang w:val="lt-LT" w:eastAsia="en-GB"/>
        </w:rPr>
        <w:t xml:space="preserve"> (širdį suspaudžiantis </w:t>
      </w:r>
      <w:proofErr w:type="spellStart"/>
      <w:r w:rsidRPr="002B4F81">
        <w:rPr>
          <w:rFonts w:ascii="Times New Roman" w:hAnsi="Times New Roman" w:cs="Times New Roman"/>
          <w:lang w:val="lt-LT" w:eastAsia="en-GB"/>
        </w:rPr>
        <w:t>širdiplėvės</w:t>
      </w:r>
      <w:proofErr w:type="spellEnd"/>
      <w:r w:rsidRPr="002B4F81">
        <w:rPr>
          <w:rFonts w:ascii="Times New Roman" w:hAnsi="Times New Roman" w:cs="Times New Roman"/>
          <w:lang w:val="lt-LT" w:eastAsia="en-GB"/>
        </w:rPr>
        <w:t xml:space="preserve"> uždegimas);</w:t>
      </w:r>
    </w:p>
    <w:p w14:paraId="7440CC4A" w14:textId="77777777" w:rsidR="00C332B2" w:rsidRPr="002B4F81" w:rsidRDefault="00C332B2" w:rsidP="00C332B2">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 xml:space="preserve">jeigu yra širdies </w:t>
      </w:r>
      <w:proofErr w:type="spellStart"/>
      <w:r w:rsidRPr="002B4F81">
        <w:rPr>
          <w:rFonts w:ascii="Times New Roman" w:hAnsi="Times New Roman" w:cs="Times New Roman"/>
          <w:lang w:val="lt-LT" w:eastAsia="en-GB"/>
        </w:rPr>
        <w:t>tamponada</w:t>
      </w:r>
      <w:proofErr w:type="spellEnd"/>
      <w:r w:rsidRPr="002B4F81">
        <w:rPr>
          <w:rFonts w:ascii="Times New Roman" w:hAnsi="Times New Roman" w:cs="Times New Roman"/>
          <w:lang w:val="lt-LT" w:eastAsia="en-GB"/>
        </w:rPr>
        <w:t>;</w:t>
      </w:r>
    </w:p>
    <w:p w14:paraId="74EA261F" w14:textId="77777777" w:rsidR="00C332B2" w:rsidRPr="002B4F81" w:rsidRDefault="00C332B2" w:rsidP="00C332B2">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jeigu yra būklė, susijusi su vidinio kaukolės spaudimo padidėjimu (pvz., galvos trauma, sunkus kraujavimas į smegenis);</w:t>
      </w:r>
    </w:p>
    <w:p w14:paraId="55C55B30" w14:textId="77777777" w:rsidR="00C332B2" w:rsidRDefault="00C332B2" w:rsidP="00C332B2">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sym w:font="Symbol" w:char="F0B7"/>
      </w:r>
      <w:r w:rsidRPr="002B4F81">
        <w:rPr>
          <w:rFonts w:ascii="Times New Roman" w:hAnsi="Times New Roman" w:cs="Times New Roman"/>
          <w:lang w:val="lt-LT" w:eastAsia="en-GB"/>
        </w:rPr>
        <w:tab/>
        <w:t>kartu su fermento fosfodiester</w:t>
      </w:r>
      <w:r>
        <w:rPr>
          <w:rFonts w:ascii="Times New Roman" w:hAnsi="Times New Roman" w:cs="Times New Roman"/>
          <w:lang w:val="lt-LT" w:eastAsia="en-GB"/>
        </w:rPr>
        <w:t>a</w:t>
      </w:r>
      <w:r w:rsidRPr="002B4F81">
        <w:rPr>
          <w:rFonts w:ascii="Times New Roman" w:hAnsi="Times New Roman" w:cs="Times New Roman"/>
          <w:lang w:val="lt-LT" w:eastAsia="en-GB"/>
        </w:rPr>
        <w:t>zės-5</w:t>
      </w:r>
      <w:r>
        <w:rPr>
          <w:rFonts w:ascii="Times New Roman" w:hAnsi="Times New Roman" w:cs="Times New Roman"/>
          <w:lang w:val="lt-LT" w:eastAsia="en-GB"/>
        </w:rPr>
        <w:t> </w:t>
      </w:r>
      <w:r w:rsidRPr="002B4F81">
        <w:rPr>
          <w:rFonts w:ascii="Times New Roman" w:hAnsi="Times New Roman" w:cs="Times New Roman"/>
          <w:lang w:val="lt-LT" w:eastAsia="en-GB"/>
        </w:rPr>
        <w:t>inhibitoriais, pvz.</w:t>
      </w:r>
      <w:r>
        <w:rPr>
          <w:rFonts w:ascii="Times New Roman" w:hAnsi="Times New Roman" w:cs="Times New Roman"/>
          <w:lang w:val="lt-LT" w:eastAsia="en-GB"/>
        </w:rPr>
        <w:t>,</w:t>
      </w:r>
      <w:r w:rsidRPr="002B4F81">
        <w:rPr>
          <w:rFonts w:ascii="Times New Roman" w:hAnsi="Times New Roman" w:cs="Times New Roman"/>
          <w:lang w:val="lt-LT" w:eastAsia="en-GB"/>
        </w:rPr>
        <w:t xml:space="preserve"> </w:t>
      </w:r>
      <w:proofErr w:type="spellStart"/>
      <w:r w:rsidRPr="002B4F81">
        <w:rPr>
          <w:rFonts w:ascii="Times New Roman" w:hAnsi="Times New Roman" w:cs="Times New Roman"/>
          <w:lang w:val="lt-LT" w:eastAsia="en-GB"/>
        </w:rPr>
        <w:t>sildenafiliu</w:t>
      </w:r>
      <w:proofErr w:type="spellEnd"/>
      <w:r w:rsidRPr="002B4F81">
        <w:rPr>
          <w:rFonts w:ascii="Times New Roman" w:hAnsi="Times New Roman" w:cs="Times New Roman"/>
          <w:lang w:val="lt-LT" w:eastAsia="en-GB"/>
        </w:rPr>
        <w:t xml:space="preserve">, </w:t>
      </w:r>
      <w:proofErr w:type="spellStart"/>
      <w:r w:rsidRPr="002B4F81">
        <w:rPr>
          <w:rFonts w:ascii="Times New Roman" w:hAnsi="Times New Roman" w:cs="Times New Roman"/>
          <w:lang w:val="lt-LT" w:eastAsia="en-GB"/>
        </w:rPr>
        <w:t>vardenafiliu</w:t>
      </w:r>
      <w:proofErr w:type="spellEnd"/>
      <w:r w:rsidRPr="002B4F81">
        <w:rPr>
          <w:rFonts w:ascii="Times New Roman" w:hAnsi="Times New Roman" w:cs="Times New Roman"/>
          <w:lang w:val="lt-LT" w:eastAsia="en-GB"/>
        </w:rPr>
        <w:t xml:space="preserve">, </w:t>
      </w:r>
      <w:proofErr w:type="spellStart"/>
      <w:r w:rsidRPr="002B4F81">
        <w:rPr>
          <w:rFonts w:ascii="Times New Roman" w:hAnsi="Times New Roman" w:cs="Times New Roman"/>
          <w:lang w:val="lt-LT" w:eastAsia="en-GB"/>
        </w:rPr>
        <w:t>tadalafiliu</w:t>
      </w:r>
      <w:proofErr w:type="spellEnd"/>
      <w:r w:rsidRPr="002B4F81">
        <w:rPr>
          <w:rFonts w:ascii="Times New Roman" w:hAnsi="Times New Roman" w:cs="Times New Roman"/>
          <w:lang w:val="lt-LT" w:eastAsia="en-GB"/>
        </w:rPr>
        <w:t xml:space="preserve"> (vaistai nuo erekcijos funkcijos sutrikimo)</w:t>
      </w:r>
      <w:r>
        <w:rPr>
          <w:rFonts w:ascii="Times New Roman" w:hAnsi="Times New Roman" w:cs="Times New Roman"/>
          <w:lang w:val="lt-LT" w:eastAsia="en-GB"/>
        </w:rPr>
        <w:t>;</w:t>
      </w:r>
    </w:p>
    <w:p w14:paraId="0F4817E2" w14:textId="77777777" w:rsidR="00C332B2" w:rsidRPr="00A46742" w:rsidRDefault="00C332B2" w:rsidP="00C332B2">
      <w:pPr>
        <w:pStyle w:val="Sraopastraipa"/>
        <w:numPr>
          <w:ilvl w:val="0"/>
          <w:numId w:val="2"/>
        </w:numPr>
        <w:spacing w:after="0" w:line="240" w:lineRule="auto"/>
        <w:ind w:left="426" w:hanging="426"/>
        <w:rPr>
          <w:rFonts w:ascii="Times New Roman" w:hAnsi="Times New Roman" w:cs="Times New Roman"/>
          <w:lang w:val="lt-LT" w:eastAsia="en-GB"/>
        </w:rPr>
      </w:pPr>
      <w:r w:rsidRPr="00A46742">
        <w:rPr>
          <w:rFonts w:ascii="Times New Roman" w:hAnsi="Times New Roman" w:cs="Times New Roman"/>
          <w:lang w:val="lt-LT" w:eastAsia="en-GB"/>
        </w:rPr>
        <w:t xml:space="preserve">jeigu vartojate tirpiojo </w:t>
      </w:r>
      <w:proofErr w:type="spellStart"/>
      <w:r w:rsidRPr="00A46742">
        <w:rPr>
          <w:rFonts w:ascii="Times New Roman" w:hAnsi="Times New Roman" w:cs="Times New Roman"/>
          <w:lang w:val="lt-LT" w:eastAsia="en-GB"/>
        </w:rPr>
        <w:t>guanilatciklazės</w:t>
      </w:r>
      <w:proofErr w:type="spellEnd"/>
      <w:r w:rsidRPr="00A46742">
        <w:rPr>
          <w:rFonts w:ascii="Times New Roman" w:hAnsi="Times New Roman" w:cs="Times New Roman"/>
          <w:lang w:val="lt-LT" w:eastAsia="en-GB"/>
        </w:rPr>
        <w:t xml:space="preserve"> stimuliatoriaus </w:t>
      </w:r>
      <w:proofErr w:type="spellStart"/>
      <w:r w:rsidRPr="00A46742">
        <w:rPr>
          <w:rFonts w:ascii="Times New Roman" w:hAnsi="Times New Roman" w:cs="Times New Roman"/>
          <w:lang w:val="lt-LT" w:eastAsia="en-GB"/>
        </w:rPr>
        <w:t>riociguato</w:t>
      </w:r>
      <w:proofErr w:type="spellEnd"/>
      <w:r w:rsidRPr="00A46742">
        <w:rPr>
          <w:rFonts w:ascii="Times New Roman" w:hAnsi="Times New Roman" w:cs="Times New Roman"/>
          <w:lang w:val="lt-LT" w:eastAsia="en-GB"/>
        </w:rPr>
        <w:t>.</w:t>
      </w:r>
    </w:p>
    <w:p w14:paraId="5BC8EB9A" w14:textId="77777777" w:rsidR="00C332B2" w:rsidRPr="002B4F81" w:rsidRDefault="00C332B2" w:rsidP="00C332B2">
      <w:pPr>
        <w:tabs>
          <w:tab w:val="left" w:pos="6700"/>
        </w:tabs>
        <w:spacing w:after="0" w:line="240" w:lineRule="auto"/>
        <w:ind w:left="567" w:hanging="567"/>
        <w:rPr>
          <w:rFonts w:ascii="Times New Roman" w:hAnsi="Times New Roman" w:cs="Times New Roman"/>
          <w:lang w:val="lt-LT" w:eastAsia="en-GB"/>
        </w:rPr>
      </w:pPr>
    </w:p>
    <w:p w14:paraId="46035D1E" w14:textId="77777777" w:rsidR="00C332B2" w:rsidRPr="002B4F81" w:rsidRDefault="00C332B2" w:rsidP="00C332B2">
      <w:pPr>
        <w:spacing w:after="0" w:line="240" w:lineRule="auto"/>
        <w:ind w:left="567" w:hanging="567"/>
        <w:rPr>
          <w:rFonts w:ascii="Times New Roman" w:hAnsi="Times New Roman" w:cs="Times New Roman"/>
          <w:b/>
          <w:bCs/>
          <w:lang w:val="lt-LT" w:eastAsia="en-GB"/>
        </w:rPr>
      </w:pPr>
      <w:r>
        <w:rPr>
          <w:rFonts w:ascii="Times New Roman" w:hAnsi="Times New Roman" w:cs="Times New Roman"/>
          <w:b/>
          <w:bCs/>
          <w:lang w:val="lt-LT" w:eastAsia="en-GB"/>
        </w:rPr>
        <w:t>Įspėjimai ir</w:t>
      </w:r>
      <w:r w:rsidRPr="002B4F81">
        <w:rPr>
          <w:rFonts w:ascii="Times New Roman" w:hAnsi="Times New Roman" w:cs="Times New Roman"/>
          <w:b/>
          <w:bCs/>
          <w:lang w:val="lt-LT" w:eastAsia="en-GB"/>
        </w:rPr>
        <w:t xml:space="preserve"> atsargumo priemon</w:t>
      </w:r>
      <w:r>
        <w:rPr>
          <w:rFonts w:ascii="Times New Roman" w:hAnsi="Times New Roman" w:cs="Times New Roman"/>
          <w:b/>
          <w:bCs/>
          <w:lang w:val="lt-LT" w:eastAsia="en-GB"/>
        </w:rPr>
        <w:t>ės</w:t>
      </w:r>
    </w:p>
    <w:p w14:paraId="0A183080" w14:textId="249CBD4A" w:rsidR="00C332B2" w:rsidRDefault="00C332B2" w:rsidP="00C332B2">
      <w:pPr>
        <w:spacing w:after="0" w:line="240" w:lineRule="auto"/>
        <w:rPr>
          <w:rFonts w:ascii="Times New Roman" w:hAnsi="Times New Roman" w:cs="Times New Roman"/>
          <w:lang w:val="lt-LT" w:eastAsia="en-GB"/>
        </w:rPr>
      </w:pPr>
      <w:r>
        <w:rPr>
          <w:rFonts w:ascii="Times New Roman" w:hAnsi="Times New Roman" w:cs="Times New Roman"/>
          <w:lang w:val="lt-LT" w:eastAsia="en-GB"/>
        </w:rPr>
        <w:t xml:space="preserve">Pasitarkite su </w:t>
      </w:r>
      <w:r w:rsidRPr="00A41BB7">
        <w:rPr>
          <w:rFonts w:ascii="Times New Roman" w:hAnsi="Times New Roman" w:cs="Times New Roman"/>
          <w:lang w:val="lt-LT" w:eastAsia="en-GB"/>
        </w:rPr>
        <w:t>gydytoju, vaist</w:t>
      </w:r>
      <w:r>
        <w:rPr>
          <w:rFonts w:ascii="Times New Roman" w:hAnsi="Times New Roman" w:cs="Times New Roman"/>
          <w:lang w:val="lt-LT" w:eastAsia="en-GB"/>
        </w:rPr>
        <w:t xml:space="preserve">ininku </w:t>
      </w:r>
      <w:r w:rsidRPr="0067769B">
        <w:rPr>
          <w:rFonts w:ascii="Times New Roman" w:hAnsi="Times New Roman" w:cs="Times New Roman"/>
          <w:lang w:val="lt-LT" w:eastAsia="en-GB"/>
        </w:rPr>
        <w:t>arba slaugytoju</w:t>
      </w:r>
      <w:r>
        <w:rPr>
          <w:rFonts w:ascii="Times New Roman" w:hAnsi="Times New Roman" w:cs="Times New Roman"/>
          <w:lang w:val="lt-LT" w:eastAsia="en-GB"/>
        </w:rPr>
        <w:t xml:space="preserve">, prieš pradėdami vartoti </w:t>
      </w:r>
      <w:proofErr w:type="spellStart"/>
      <w:r w:rsidR="009B40F1">
        <w:rPr>
          <w:rFonts w:ascii="Times New Roman" w:hAnsi="Times New Roman" w:cs="Times New Roman"/>
          <w:lang w:val="lt-LT" w:eastAsia="en-GB"/>
        </w:rPr>
        <w:t>p</w:t>
      </w:r>
      <w:r w:rsidRPr="00C332B2">
        <w:rPr>
          <w:rFonts w:ascii="Times New Roman" w:hAnsi="Times New Roman" w:cs="Times New Roman"/>
          <w:lang w:val="lt-LT" w:eastAsia="en-GB"/>
        </w:rPr>
        <w:t>erlinganit</w:t>
      </w:r>
      <w:proofErr w:type="spellEnd"/>
      <w:r>
        <w:rPr>
          <w:rFonts w:ascii="Times New Roman" w:hAnsi="Times New Roman" w:cs="Times New Roman"/>
          <w:lang w:val="lt-LT" w:eastAsia="en-GB"/>
        </w:rPr>
        <w:t>:</w:t>
      </w:r>
    </w:p>
    <w:p w14:paraId="5D0967DA" w14:textId="77777777" w:rsidR="00C332B2" w:rsidRPr="002B4F81" w:rsidRDefault="00C332B2" w:rsidP="00C332B2">
      <w:pPr>
        <w:numPr>
          <w:ilvl w:val="0"/>
          <w:numId w:val="1"/>
        </w:num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jeigu širdies prisipildymo metu yra mažas spaudimas, pvz., dėl ištikusio miokardo infarkto ar dėl kairiojo širdies skilvelio funkcijos sutrikimo (nepakankamumo); </w:t>
      </w:r>
    </w:p>
    <w:p w14:paraId="4CE20FBB" w14:textId="77777777" w:rsidR="00C332B2" w:rsidRPr="002B4F81" w:rsidRDefault="00C332B2" w:rsidP="00C332B2">
      <w:pPr>
        <w:numPr>
          <w:ilvl w:val="0"/>
          <w:numId w:val="1"/>
        </w:num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jeigu sergate </w:t>
      </w:r>
      <w:proofErr w:type="spellStart"/>
      <w:r w:rsidRPr="002B4F81">
        <w:rPr>
          <w:rFonts w:ascii="Times New Roman" w:hAnsi="Times New Roman" w:cs="Times New Roman"/>
          <w:lang w:val="lt-LT" w:eastAsia="en-GB"/>
        </w:rPr>
        <w:t>hipotiroze</w:t>
      </w:r>
      <w:proofErr w:type="spellEnd"/>
      <w:r w:rsidRPr="002B4F81">
        <w:rPr>
          <w:rFonts w:ascii="Times New Roman" w:hAnsi="Times New Roman" w:cs="Times New Roman"/>
          <w:lang w:val="lt-LT" w:eastAsia="en-GB"/>
        </w:rPr>
        <w:t xml:space="preserve"> (per silpna skydliaukės veikla);</w:t>
      </w:r>
    </w:p>
    <w:p w14:paraId="1782443D" w14:textId="77777777" w:rsidR="00C332B2" w:rsidRPr="002B4F81" w:rsidRDefault="00C332B2" w:rsidP="00C332B2">
      <w:pPr>
        <w:spacing w:after="0" w:line="240" w:lineRule="auto"/>
        <w:ind w:left="360" w:hanging="360"/>
        <w:rPr>
          <w:rFonts w:ascii="Times New Roman" w:hAnsi="Times New Roman" w:cs="Times New Roman"/>
          <w:lang w:val="lt-LT" w:eastAsia="en-GB"/>
        </w:rPr>
      </w:pPr>
      <w:r w:rsidRPr="002B4F81">
        <w:rPr>
          <w:rFonts w:ascii="Times New Roman" w:hAnsi="Times New Roman" w:cs="Times New Roman"/>
          <w:lang w:val="lt-LT" w:eastAsia="en-GB"/>
        </w:rPr>
        <w:t>-</w:t>
      </w:r>
      <w:r w:rsidRPr="002B4F81">
        <w:rPr>
          <w:rFonts w:ascii="Times New Roman" w:hAnsi="Times New Roman" w:cs="Times New Roman"/>
          <w:lang w:val="lt-LT" w:eastAsia="en-GB"/>
        </w:rPr>
        <w:tab/>
        <w:t>jeigu sergate sunkia kepenų ar inkstų liga;</w:t>
      </w:r>
    </w:p>
    <w:p w14:paraId="7B80A0B0" w14:textId="77777777" w:rsidR="00C332B2" w:rsidRPr="002B4F81" w:rsidRDefault="00C332B2" w:rsidP="00C332B2">
      <w:pPr>
        <w:spacing w:after="0" w:line="240" w:lineRule="auto"/>
        <w:ind w:left="360" w:hanging="360"/>
        <w:rPr>
          <w:rFonts w:ascii="Times New Roman" w:hAnsi="Times New Roman" w:cs="Times New Roman"/>
          <w:lang w:val="lt-LT" w:eastAsia="en-GB"/>
        </w:rPr>
      </w:pPr>
      <w:r w:rsidRPr="002B4F81">
        <w:rPr>
          <w:rFonts w:ascii="Times New Roman" w:hAnsi="Times New Roman" w:cs="Times New Roman"/>
          <w:lang w:val="lt-LT" w:eastAsia="en-GB"/>
        </w:rPr>
        <w:t>-</w:t>
      </w:r>
      <w:r w:rsidRPr="002B4F81">
        <w:rPr>
          <w:rFonts w:ascii="Times New Roman" w:hAnsi="Times New Roman" w:cs="Times New Roman"/>
          <w:lang w:val="lt-LT" w:eastAsia="en-GB"/>
        </w:rPr>
        <w:tab/>
        <w:t>jeigu yra hipotermija (labai žema kūno temperatūra),</w:t>
      </w:r>
    </w:p>
    <w:p w14:paraId="10A1798D" w14:textId="77777777" w:rsidR="00C332B2" w:rsidRPr="002B4F81" w:rsidRDefault="00C332B2" w:rsidP="00C332B2">
      <w:pPr>
        <w:spacing w:after="0" w:line="240" w:lineRule="auto"/>
        <w:ind w:left="360" w:hanging="360"/>
        <w:rPr>
          <w:rFonts w:ascii="Times New Roman" w:hAnsi="Times New Roman" w:cs="Times New Roman"/>
          <w:lang w:val="lt-LT" w:eastAsia="en-GB"/>
        </w:rPr>
      </w:pPr>
      <w:r w:rsidRPr="002B4F81">
        <w:rPr>
          <w:rFonts w:ascii="Times New Roman" w:hAnsi="Times New Roman" w:cs="Times New Roman"/>
          <w:lang w:val="lt-LT" w:eastAsia="en-GB"/>
        </w:rPr>
        <w:t>-</w:t>
      </w:r>
      <w:r w:rsidRPr="002B4F81">
        <w:rPr>
          <w:rFonts w:ascii="Times New Roman" w:hAnsi="Times New Roman" w:cs="Times New Roman"/>
          <w:lang w:val="lt-LT" w:eastAsia="en-GB"/>
        </w:rPr>
        <w:tab/>
        <w:t>jeigu esate išsekę;</w:t>
      </w:r>
    </w:p>
    <w:p w14:paraId="1DC0C235" w14:textId="77777777" w:rsidR="00C332B2" w:rsidRPr="002B4F81" w:rsidRDefault="00C332B2" w:rsidP="00C332B2">
      <w:pPr>
        <w:spacing w:after="0" w:line="240" w:lineRule="auto"/>
        <w:ind w:left="360" w:hanging="360"/>
        <w:rPr>
          <w:rFonts w:ascii="Times New Roman" w:hAnsi="Times New Roman" w:cs="Times New Roman"/>
          <w:lang w:val="lt-LT" w:eastAsia="en-GB"/>
        </w:rPr>
      </w:pPr>
      <w:r w:rsidRPr="002B4F81">
        <w:rPr>
          <w:rFonts w:ascii="Times New Roman" w:hAnsi="Times New Roman" w:cs="Times New Roman"/>
          <w:lang w:val="lt-LT" w:eastAsia="en-GB"/>
        </w:rPr>
        <w:t>-</w:t>
      </w:r>
      <w:r w:rsidRPr="002B4F81">
        <w:rPr>
          <w:rFonts w:ascii="Times New Roman" w:hAnsi="Times New Roman" w:cs="Times New Roman"/>
          <w:lang w:val="lt-LT" w:eastAsia="en-GB"/>
        </w:rPr>
        <w:tab/>
        <w:t xml:space="preserve">jeigu yra aortos arba </w:t>
      </w:r>
      <w:proofErr w:type="spellStart"/>
      <w:r w:rsidRPr="002B4F81">
        <w:rPr>
          <w:rFonts w:ascii="Times New Roman" w:hAnsi="Times New Roman" w:cs="Times New Roman"/>
          <w:lang w:val="lt-LT" w:eastAsia="en-GB"/>
        </w:rPr>
        <w:t>dviburio</w:t>
      </w:r>
      <w:proofErr w:type="spellEnd"/>
      <w:r w:rsidRPr="002B4F81">
        <w:rPr>
          <w:rFonts w:ascii="Times New Roman" w:hAnsi="Times New Roman" w:cs="Times New Roman"/>
          <w:lang w:val="lt-LT" w:eastAsia="en-GB"/>
        </w:rPr>
        <w:t xml:space="preserve"> vožtuvo stenozė (širdies ligos);</w:t>
      </w:r>
    </w:p>
    <w:p w14:paraId="06E736A3" w14:textId="77777777" w:rsidR="00C332B2" w:rsidRPr="002B4F81" w:rsidRDefault="00C332B2" w:rsidP="00C332B2">
      <w:pPr>
        <w:tabs>
          <w:tab w:val="left" w:pos="426"/>
        </w:tabs>
        <w:spacing w:after="0" w:line="240" w:lineRule="auto"/>
        <w:ind w:left="360" w:hanging="360"/>
        <w:rPr>
          <w:rFonts w:ascii="Times New Roman" w:hAnsi="Times New Roman" w:cs="Times New Roman"/>
          <w:lang w:val="lt-LT" w:eastAsia="en-GB"/>
        </w:rPr>
      </w:pPr>
      <w:r w:rsidRPr="002B4F81">
        <w:rPr>
          <w:rFonts w:ascii="Times New Roman" w:hAnsi="Times New Roman" w:cs="Times New Roman"/>
          <w:lang w:val="lt-LT" w:eastAsia="en-GB"/>
        </w:rPr>
        <w:t>-</w:t>
      </w:r>
      <w:r w:rsidRPr="002B4F81">
        <w:rPr>
          <w:rFonts w:ascii="Times New Roman" w:hAnsi="Times New Roman" w:cs="Times New Roman"/>
          <w:lang w:val="lt-LT" w:eastAsia="en-GB"/>
        </w:rPr>
        <w:tab/>
        <w:t xml:space="preserve">jeigu yra </w:t>
      </w:r>
      <w:proofErr w:type="spellStart"/>
      <w:r w:rsidRPr="002B4F81">
        <w:rPr>
          <w:rFonts w:ascii="Times New Roman" w:hAnsi="Times New Roman" w:cs="Times New Roman"/>
          <w:lang w:val="lt-LT" w:eastAsia="en-GB"/>
        </w:rPr>
        <w:t>ortostatikos</w:t>
      </w:r>
      <w:proofErr w:type="spellEnd"/>
      <w:r w:rsidRPr="002B4F81">
        <w:rPr>
          <w:rFonts w:ascii="Times New Roman" w:hAnsi="Times New Roman" w:cs="Times New Roman"/>
          <w:lang w:val="lt-LT" w:eastAsia="en-GB"/>
        </w:rPr>
        <w:t xml:space="preserve"> disfunkcija.</w:t>
      </w:r>
    </w:p>
    <w:p w14:paraId="6F27B459" w14:textId="77777777" w:rsidR="00C332B2" w:rsidRDefault="00C332B2" w:rsidP="00C332B2">
      <w:pPr>
        <w:spacing w:after="0" w:line="240" w:lineRule="auto"/>
        <w:rPr>
          <w:rFonts w:ascii="Times New Roman" w:hAnsi="Times New Roman" w:cs="Times New Roman"/>
          <w:lang w:val="lt-LT" w:eastAsia="en-GB"/>
        </w:rPr>
      </w:pPr>
    </w:p>
    <w:p w14:paraId="613EAFD1" w14:textId="77777777" w:rsidR="00C332B2" w:rsidRDefault="00C332B2" w:rsidP="00C332B2">
      <w:pPr>
        <w:spacing w:after="0" w:line="240" w:lineRule="auto"/>
        <w:rPr>
          <w:rFonts w:ascii="Times New Roman" w:hAnsi="Times New Roman" w:cs="Times New Roman"/>
          <w:lang w:val="lt-LT" w:eastAsia="en-GB"/>
        </w:rPr>
      </w:pPr>
      <w:r>
        <w:rPr>
          <w:rFonts w:ascii="Times New Roman" w:hAnsi="Times New Roman" w:cs="Times New Roman"/>
          <w:lang w:val="lt-LT" w:eastAsia="en-GB"/>
        </w:rPr>
        <w:t>A</w:t>
      </w:r>
      <w:r w:rsidRPr="002B4F81">
        <w:rPr>
          <w:rFonts w:ascii="Times New Roman" w:hAnsi="Times New Roman" w:cs="Times New Roman"/>
          <w:lang w:val="lt-LT" w:eastAsia="en-GB"/>
        </w:rPr>
        <w:t>tsargumo priemonių reikia ir pacientams</w:t>
      </w:r>
      <w:r>
        <w:rPr>
          <w:rFonts w:ascii="Times New Roman" w:hAnsi="Times New Roman" w:cs="Times New Roman"/>
          <w:lang w:val="lt-LT" w:eastAsia="en-GB"/>
        </w:rPr>
        <w:t xml:space="preserve">, kuriems yra </w:t>
      </w:r>
      <w:proofErr w:type="spellStart"/>
      <w:r w:rsidRPr="002B4F81">
        <w:rPr>
          <w:rFonts w:ascii="Times New Roman" w:hAnsi="Times New Roman" w:cs="Times New Roman"/>
          <w:lang w:val="lt-LT" w:eastAsia="en-GB"/>
        </w:rPr>
        <w:t>hipoksemija</w:t>
      </w:r>
      <w:proofErr w:type="spellEnd"/>
      <w:r>
        <w:rPr>
          <w:rFonts w:ascii="Times New Roman" w:hAnsi="Times New Roman" w:cs="Times New Roman"/>
          <w:lang w:val="lt-LT" w:eastAsia="en-GB"/>
        </w:rPr>
        <w:t xml:space="preserve"> (</w:t>
      </w:r>
      <w:r w:rsidRPr="000F543D">
        <w:rPr>
          <w:rFonts w:ascii="Times New Roman" w:hAnsi="Times New Roman" w:cs="Times New Roman"/>
          <w:lang w:val="lt-LT" w:eastAsia="en-GB"/>
        </w:rPr>
        <w:t>deguonies koncentracijos kraujyje sumažėjimas</w:t>
      </w:r>
      <w:r>
        <w:rPr>
          <w:rFonts w:ascii="Times New Roman" w:hAnsi="Times New Roman" w:cs="Times New Roman"/>
          <w:lang w:val="lt-LT" w:eastAsia="en-GB"/>
        </w:rPr>
        <w:t>)</w:t>
      </w:r>
      <w:r w:rsidRPr="002B4F81">
        <w:rPr>
          <w:rFonts w:ascii="Times New Roman" w:hAnsi="Times New Roman" w:cs="Times New Roman"/>
          <w:lang w:val="lt-LT" w:eastAsia="en-GB"/>
        </w:rPr>
        <w:t xml:space="preserve"> ir ventiliacijos</w:t>
      </w:r>
      <w:r>
        <w:rPr>
          <w:rFonts w:ascii="Times New Roman" w:hAnsi="Times New Roman" w:cs="Times New Roman"/>
          <w:lang w:val="lt-LT" w:eastAsia="en-GB"/>
        </w:rPr>
        <w:t xml:space="preserve"> </w:t>
      </w:r>
      <w:r w:rsidRPr="002B4F81">
        <w:rPr>
          <w:rFonts w:ascii="Times New Roman" w:hAnsi="Times New Roman" w:cs="Times New Roman"/>
          <w:lang w:val="lt-LT" w:eastAsia="en-GB"/>
        </w:rPr>
        <w:t>/</w:t>
      </w:r>
      <w:r>
        <w:rPr>
          <w:rFonts w:ascii="Times New Roman" w:hAnsi="Times New Roman" w:cs="Times New Roman"/>
          <w:lang w:val="lt-LT" w:eastAsia="en-GB"/>
        </w:rPr>
        <w:t xml:space="preserve"> </w:t>
      </w:r>
      <w:proofErr w:type="spellStart"/>
      <w:r w:rsidRPr="002B4F81">
        <w:rPr>
          <w:rFonts w:ascii="Times New Roman" w:hAnsi="Times New Roman" w:cs="Times New Roman"/>
          <w:lang w:val="lt-LT" w:eastAsia="en-GB"/>
        </w:rPr>
        <w:t>perfuzijos</w:t>
      </w:r>
      <w:proofErr w:type="spellEnd"/>
      <w:r w:rsidRPr="002B4F81">
        <w:rPr>
          <w:rFonts w:ascii="Times New Roman" w:hAnsi="Times New Roman" w:cs="Times New Roman"/>
          <w:lang w:val="lt-LT" w:eastAsia="en-GB"/>
        </w:rPr>
        <w:t xml:space="preserve"> pusiausvyros sutrikim</w:t>
      </w:r>
      <w:r>
        <w:rPr>
          <w:rFonts w:ascii="Times New Roman" w:hAnsi="Times New Roman" w:cs="Times New Roman"/>
          <w:lang w:val="lt-LT" w:eastAsia="en-GB"/>
        </w:rPr>
        <w:t>as</w:t>
      </w:r>
      <w:r w:rsidRPr="002B4F81">
        <w:rPr>
          <w:rFonts w:ascii="Times New Roman" w:hAnsi="Times New Roman" w:cs="Times New Roman"/>
          <w:lang w:val="lt-LT" w:eastAsia="en-GB"/>
        </w:rPr>
        <w:t>, kuriuos sukėlė plaučių liga ar išeminis širdies nepakankamumas.</w:t>
      </w:r>
      <w:r w:rsidRPr="000F543D">
        <w:rPr>
          <w:rFonts w:ascii="Times New Roman" w:hAnsi="Times New Roman" w:cs="Times New Roman"/>
          <w:lang w:val="lt-LT" w:eastAsia="en-GB"/>
        </w:rPr>
        <w:t xml:space="preserve"> </w:t>
      </w:r>
      <w:r w:rsidRPr="002B4F81">
        <w:rPr>
          <w:rFonts w:ascii="Times New Roman" w:hAnsi="Times New Roman" w:cs="Times New Roman"/>
          <w:lang w:val="lt-LT" w:eastAsia="en-GB"/>
        </w:rPr>
        <w:t>Pacientams, sergantiems krūtinės angina, miokardo infarktu ar smegenų išemija, dažnai nustatomi smulkiųjų kvėpavimo takų sutrikimai (ypač alveolių hipoksija).</w:t>
      </w:r>
    </w:p>
    <w:p w14:paraId="3CEBDDEF" w14:textId="77777777" w:rsidR="00C332B2" w:rsidRDefault="00C332B2" w:rsidP="00C332B2">
      <w:pPr>
        <w:spacing w:after="0" w:line="240" w:lineRule="auto"/>
        <w:rPr>
          <w:rFonts w:ascii="Times New Roman" w:hAnsi="Times New Roman" w:cs="Times New Roman"/>
          <w:lang w:val="lt-LT" w:eastAsia="en-GB"/>
        </w:rPr>
      </w:pPr>
    </w:p>
    <w:p w14:paraId="3FAE0113" w14:textId="7CBC797F" w:rsidR="00C332B2" w:rsidRDefault="001C74E4" w:rsidP="00C332B2">
      <w:pPr>
        <w:spacing w:after="0" w:line="240" w:lineRule="auto"/>
        <w:rPr>
          <w:rFonts w:ascii="Times New Roman" w:hAnsi="Times New Roman" w:cs="Times New Roman"/>
          <w:lang w:val="lt-LT" w:eastAsia="en-GB"/>
        </w:rPr>
      </w:pPr>
      <w:proofErr w:type="spellStart"/>
      <w:r>
        <w:rPr>
          <w:rFonts w:ascii="Times New Roman" w:hAnsi="Times New Roman" w:cs="Times New Roman"/>
          <w:lang w:val="lt-LT" w:eastAsia="en-GB"/>
        </w:rPr>
        <w:t>p</w:t>
      </w:r>
      <w:r w:rsidR="00C332B2" w:rsidRPr="00C332B2">
        <w:rPr>
          <w:rFonts w:ascii="Times New Roman" w:hAnsi="Times New Roman" w:cs="Times New Roman"/>
          <w:lang w:val="lt-LT" w:eastAsia="en-GB"/>
        </w:rPr>
        <w:t>erlinganit</w:t>
      </w:r>
      <w:proofErr w:type="spellEnd"/>
      <w:r w:rsidR="00C332B2" w:rsidRPr="002B4F81">
        <w:rPr>
          <w:rFonts w:ascii="Times New Roman" w:hAnsi="Times New Roman" w:cs="Times New Roman"/>
          <w:lang w:val="lt-LT" w:eastAsia="en-GB"/>
        </w:rPr>
        <w:t xml:space="preserve"> infuziniame tirpale yra gliukozės. Į tai būtina atsižvelgti gydant cukriniu diabetu sergančius pacientus.</w:t>
      </w:r>
    </w:p>
    <w:p w14:paraId="116C1B49" w14:textId="77777777" w:rsidR="00C332B2" w:rsidRDefault="00C332B2" w:rsidP="00C332B2">
      <w:pPr>
        <w:spacing w:after="0" w:line="240" w:lineRule="auto"/>
        <w:rPr>
          <w:rFonts w:ascii="Times New Roman" w:hAnsi="Times New Roman" w:cs="Times New Roman"/>
          <w:lang w:val="lt-LT" w:eastAsia="en-GB"/>
        </w:rPr>
      </w:pPr>
    </w:p>
    <w:p w14:paraId="7B5F69C7" w14:textId="1250D983" w:rsidR="00C332B2" w:rsidRDefault="00C332B2" w:rsidP="00C332B2">
      <w:pPr>
        <w:spacing w:after="0" w:line="240" w:lineRule="auto"/>
        <w:rPr>
          <w:rFonts w:ascii="Times New Roman" w:hAnsi="Times New Roman" w:cs="Times New Roman"/>
          <w:lang w:val="lt-LT" w:eastAsia="en-GB"/>
        </w:rPr>
      </w:pPr>
      <w:r>
        <w:rPr>
          <w:rFonts w:ascii="Times New Roman" w:hAnsi="Times New Roman" w:cs="Times New Roman"/>
          <w:lang w:val="lt-LT" w:eastAsia="en-GB"/>
        </w:rPr>
        <w:t xml:space="preserve">Buvo gauta pranešimų, kad gydymo </w:t>
      </w:r>
      <w:proofErr w:type="spellStart"/>
      <w:r w:rsidR="009B40F1">
        <w:rPr>
          <w:rFonts w:ascii="Times New Roman" w:hAnsi="Times New Roman" w:cs="Times New Roman"/>
          <w:lang w:val="lt-LT" w:eastAsia="en-GB"/>
        </w:rPr>
        <w:t>p</w:t>
      </w:r>
      <w:r w:rsidR="00FE4B1D" w:rsidRPr="00FE4B1D">
        <w:rPr>
          <w:rFonts w:ascii="Times New Roman" w:hAnsi="Times New Roman" w:cs="Times New Roman"/>
          <w:lang w:val="lt-LT" w:eastAsia="en-GB"/>
        </w:rPr>
        <w:t>erlinganit</w:t>
      </w:r>
      <w:proofErr w:type="spellEnd"/>
      <w:r>
        <w:rPr>
          <w:rFonts w:ascii="Times New Roman" w:hAnsi="Times New Roman" w:cs="Times New Roman"/>
          <w:lang w:val="lt-LT" w:eastAsia="en-GB"/>
        </w:rPr>
        <w:t xml:space="preserve"> metu pasireiškė </w:t>
      </w:r>
      <w:proofErr w:type="spellStart"/>
      <w:r>
        <w:rPr>
          <w:rFonts w:ascii="Times New Roman" w:hAnsi="Times New Roman" w:cs="Times New Roman"/>
          <w:lang w:val="lt-LT" w:eastAsia="en-GB"/>
        </w:rPr>
        <w:t>methemoglobinemija</w:t>
      </w:r>
      <w:proofErr w:type="spellEnd"/>
      <w:r>
        <w:rPr>
          <w:rFonts w:ascii="Times New Roman" w:hAnsi="Times New Roman" w:cs="Times New Roman"/>
          <w:lang w:val="lt-LT" w:eastAsia="en-GB"/>
        </w:rPr>
        <w:t xml:space="preserve"> (</w:t>
      </w:r>
      <w:r w:rsidRPr="002E645B">
        <w:rPr>
          <w:rFonts w:ascii="Times New Roman" w:hAnsi="Times New Roman" w:cs="Times New Roman"/>
          <w:lang w:val="lt-LT" w:eastAsia="en-GB"/>
        </w:rPr>
        <w:t xml:space="preserve">padidėjusi </w:t>
      </w:r>
      <w:r>
        <w:rPr>
          <w:rFonts w:ascii="Times New Roman" w:hAnsi="Times New Roman" w:cs="Times New Roman"/>
          <w:lang w:val="lt-LT" w:eastAsia="en-GB"/>
        </w:rPr>
        <w:t xml:space="preserve">medžiagos, vadinamos </w:t>
      </w:r>
      <w:r w:rsidRPr="002E645B">
        <w:rPr>
          <w:rFonts w:ascii="Times New Roman" w:hAnsi="Times New Roman" w:cs="Times New Roman"/>
          <w:lang w:val="lt-LT" w:eastAsia="en-GB"/>
        </w:rPr>
        <w:t>methemoglobin</w:t>
      </w:r>
      <w:r>
        <w:rPr>
          <w:rFonts w:ascii="Times New Roman" w:hAnsi="Times New Roman" w:cs="Times New Roman"/>
          <w:lang w:val="lt-LT" w:eastAsia="en-GB"/>
        </w:rPr>
        <w:t>u,</w:t>
      </w:r>
      <w:r w:rsidRPr="002E645B">
        <w:rPr>
          <w:rFonts w:ascii="Times New Roman" w:hAnsi="Times New Roman" w:cs="Times New Roman"/>
          <w:lang w:val="lt-LT" w:eastAsia="en-GB"/>
        </w:rPr>
        <w:t xml:space="preserve"> koncentracija</w:t>
      </w:r>
      <w:r>
        <w:rPr>
          <w:rFonts w:ascii="Times New Roman" w:hAnsi="Times New Roman" w:cs="Times New Roman"/>
          <w:lang w:val="lt-LT" w:eastAsia="en-GB"/>
        </w:rPr>
        <w:t xml:space="preserve"> kraujyje). Pacientams, kuriems yra gliukozės</w:t>
      </w:r>
      <w:r w:rsidRPr="009B40F1">
        <w:rPr>
          <w:rFonts w:ascii="Times New Roman" w:hAnsi="Times New Roman" w:cs="Times New Roman"/>
          <w:lang w:val="lt-LT" w:eastAsia="en-GB"/>
        </w:rPr>
        <w:t>-6</w:t>
      </w:r>
      <w:r>
        <w:rPr>
          <w:rFonts w:ascii="Times New Roman" w:hAnsi="Times New Roman" w:cs="Times New Roman"/>
          <w:lang w:val="lt-LT" w:eastAsia="en-GB"/>
        </w:rPr>
        <w:t xml:space="preserve">-fosfatazės (tam tikro fermento) trūkumas, </w:t>
      </w:r>
      <w:proofErr w:type="spellStart"/>
      <w:r>
        <w:rPr>
          <w:rFonts w:ascii="Times New Roman" w:hAnsi="Times New Roman" w:cs="Times New Roman"/>
          <w:lang w:val="lt-LT" w:eastAsia="en-GB"/>
        </w:rPr>
        <w:t>methemoglobinemijos</w:t>
      </w:r>
      <w:proofErr w:type="spellEnd"/>
      <w:r>
        <w:rPr>
          <w:rFonts w:ascii="Times New Roman" w:hAnsi="Times New Roman" w:cs="Times New Roman"/>
          <w:lang w:val="lt-LT" w:eastAsia="en-GB"/>
        </w:rPr>
        <w:t xml:space="preserve"> negalima gydyti metileno mėliu.</w:t>
      </w:r>
    </w:p>
    <w:p w14:paraId="1669E238" w14:textId="77777777" w:rsidR="00C332B2" w:rsidRPr="002B4F81" w:rsidRDefault="00C332B2" w:rsidP="00C332B2">
      <w:pPr>
        <w:spacing w:after="0" w:line="240" w:lineRule="auto"/>
        <w:rPr>
          <w:rFonts w:ascii="Times New Roman" w:hAnsi="Times New Roman" w:cs="Times New Roman"/>
          <w:lang w:val="lt-LT" w:eastAsia="en-GB"/>
        </w:rPr>
      </w:pPr>
    </w:p>
    <w:p w14:paraId="7718399C" w14:textId="61DEA2D8" w:rsidR="00C332B2" w:rsidRPr="002B4F81" w:rsidRDefault="00C332B2" w:rsidP="00C332B2">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Galima tolerancija</w:t>
      </w:r>
      <w:r w:rsidRPr="00C332B2">
        <w:rPr>
          <w:rFonts w:ascii="Times New Roman" w:hAnsi="Times New Roman" w:cs="Times New Roman"/>
          <w:lang w:val="lt-LT" w:eastAsia="en-GB"/>
        </w:rPr>
        <w:t xml:space="preserve"> </w:t>
      </w:r>
      <w:proofErr w:type="spellStart"/>
      <w:r w:rsidR="009B40F1">
        <w:rPr>
          <w:rFonts w:ascii="Times New Roman" w:hAnsi="Times New Roman" w:cs="Times New Roman"/>
          <w:lang w:val="lt-LT" w:eastAsia="en-GB"/>
        </w:rPr>
        <w:t>p</w:t>
      </w:r>
      <w:r w:rsidRPr="00C332B2">
        <w:rPr>
          <w:rFonts w:ascii="Times New Roman" w:hAnsi="Times New Roman" w:cs="Times New Roman"/>
          <w:lang w:val="lt-LT" w:eastAsia="en-GB"/>
        </w:rPr>
        <w:t>erlinganit</w:t>
      </w:r>
      <w:proofErr w:type="spellEnd"/>
      <w:r w:rsidRPr="002B4F81">
        <w:rPr>
          <w:rFonts w:ascii="Times New Roman" w:hAnsi="Times New Roman" w:cs="Times New Roman"/>
          <w:lang w:val="lt-LT" w:eastAsia="en-GB"/>
        </w:rPr>
        <w:t xml:space="preserve"> (pripratimas prie vaisto ir dėl to jo poveikio silpnėjimas) ir kryžminė tolerancija kitiems organiniams nitratams.</w:t>
      </w:r>
    </w:p>
    <w:p w14:paraId="77670982" w14:textId="77777777" w:rsidR="00C332B2" w:rsidRPr="002B4F81" w:rsidRDefault="00C332B2" w:rsidP="00C332B2">
      <w:pPr>
        <w:spacing w:after="0" w:line="240" w:lineRule="auto"/>
        <w:ind w:left="567" w:hanging="567"/>
        <w:rPr>
          <w:rFonts w:ascii="Times New Roman" w:hAnsi="Times New Roman" w:cs="Times New Roman"/>
          <w:b/>
          <w:bCs/>
          <w:lang w:val="lt-LT" w:eastAsia="en-GB"/>
        </w:rPr>
      </w:pPr>
    </w:p>
    <w:p w14:paraId="46E4B989" w14:textId="2C13781E" w:rsidR="00C332B2" w:rsidRPr="002B4F81" w:rsidRDefault="00C332B2" w:rsidP="00C332B2">
      <w:pPr>
        <w:spacing w:after="0" w:line="240" w:lineRule="auto"/>
        <w:ind w:left="567" w:hanging="567"/>
        <w:rPr>
          <w:rFonts w:ascii="Times New Roman" w:hAnsi="Times New Roman" w:cs="Times New Roman"/>
          <w:b/>
          <w:bCs/>
          <w:lang w:val="lt-LT" w:eastAsia="en-GB"/>
        </w:rPr>
      </w:pPr>
      <w:r w:rsidRPr="002B4F81">
        <w:rPr>
          <w:rFonts w:ascii="Times New Roman" w:hAnsi="Times New Roman" w:cs="Times New Roman"/>
          <w:b/>
          <w:bCs/>
          <w:lang w:val="lt-LT" w:eastAsia="en-GB"/>
        </w:rPr>
        <w:t>Kit</w:t>
      </w:r>
      <w:r>
        <w:rPr>
          <w:rFonts w:ascii="Times New Roman" w:hAnsi="Times New Roman" w:cs="Times New Roman"/>
          <w:b/>
          <w:bCs/>
          <w:lang w:val="lt-LT" w:eastAsia="en-GB"/>
        </w:rPr>
        <w:t>i</w:t>
      </w:r>
      <w:r w:rsidRPr="002B4F81">
        <w:rPr>
          <w:rFonts w:ascii="Times New Roman" w:hAnsi="Times New Roman" w:cs="Times New Roman"/>
          <w:b/>
          <w:bCs/>
          <w:lang w:val="lt-LT" w:eastAsia="en-GB"/>
        </w:rPr>
        <w:t xml:space="preserve"> vaist</w:t>
      </w:r>
      <w:r>
        <w:rPr>
          <w:rFonts w:ascii="Times New Roman" w:hAnsi="Times New Roman" w:cs="Times New Roman"/>
          <w:b/>
          <w:bCs/>
          <w:lang w:val="lt-LT" w:eastAsia="en-GB"/>
        </w:rPr>
        <w:t>ai</w:t>
      </w:r>
      <w:r w:rsidRPr="002B4F81">
        <w:rPr>
          <w:rFonts w:ascii="Times New Roman" w:hAnsi="Times New Roman" w:cs="Times New Roman"/>
          <w:b/>
          <w:bCs/>
          <w:lang w:val="lt-LT" w:eastAsia="en-GB"/>
        </w:rPr>
        <w:t xml:space="preserve"> </w:t>
      </w:r>
      <w:r>
        <w:rPr>
          <w:rFonts w:ascii="Times New Roman" w:hAnsi="Times New Roman" w:cs="Times New Roman"/>
          <w:b/>
          <w:bCs/>
          <w:lang w:val="lt-LT" w:eastAsia="en-GB"/>
        </w:rPr>
        <w:t xml:space="preserve">ir </w:t>
      </w:r>
      <w:proofErr w:type="spellStart"/>
      <w:r w:rsidR="009B40F1">
        <w:rPr>
          <w:rFonts w:ascii="Times New Roman" w:hAnsi="Times New Roman" w:cs="Times New Roman"/>
          <w:b/>
          <w:bCs/>
          <w:lang w:val="lt-LT" w:eastAsia="en-GB"/>
        </w:rPr>
        <w:t>p</w:t>
      </w:r>
      <w:r w:rsidRPr="00C332B2">
        <w:rPr>
          <w:rFonts w:ascii="Times New Roman" w:hAnsi="Times New Roman" w:cs="Times New Roman"/>
          <w:b/>
          <w:bCs/>
          <w:lang w:val="lt-LT" w:eastAsia="en-GB"/>
        </w:rPr>
        <w:t>erlinganit</w:t>
      </w:r>
      <w:proofErr w:type="spellEnd"/>
    </w:p>
    <w:p w14:paraId="4FAE999B" w14:textId="5A57E085" w:rsidR="00C332B2" w:rsidRPr="002B4F81" w:rsidRDefault="00C332B2" w:rsidP="00C332B2">
      <w:pPr>
        <w:spacing w:after="0" w:line="240" w:lineRule="auto"/>
        <w:rPr>
          <w:rFonts w:ascii="Times New Roman" w:hAnsi="Times New Roman" w:cs="Times New Roman"/>
          <w:lang w:val="lt-LT" w:eastAsia="en-GB"/>
        </w:rPr>
      </w:pPr>
      <w:r w:rsidRPr="00392C2F">
        <w:rPr>
          <w:rFonts w:ascii="Times New Roman" w:hAnsi="Times New Roman" w:cs="Times New Roman"/>
          <w:lang w:val="lt-LT" w:eastAsia="en-GB"/>
        </w:rPr>
        <w:t>Jeigu vartojate ar neseniai vartojote kitų vaistų, arb</w:t>
      </w:r>
      <w:r>
        <w:rPr>
          <w:rFonts w:ascii="Times New Roman" w:hAnsi="Times New Roman" w:cs="Times New Roman"/>
          <w:lang w:val="lt-LT" w:eastAsia="en-GB"/>
        </w:rPr>
        <w:t>a dėl to nesate tikri, apie tai</w:t>
      </w:r>
      <w:r w:rsidRPr="00392C2F">
        <w:rPr>
          <w:rFonts w:ascii="Times New Roman" w:hAnsi="Times New Roman" w:cs="Times New Roman"/>
          <w:lang w:val="lt-LT" w:eastAsia="en-GB"/>
        </w:rPr>
        <w:t xml:space="preserve"> pasakykite</w:t>
      </w:r>
      <w:r w:rsidRPr="002B4F81">
        <w:rPr>
          <w:rFonts w:ascii="Times New Roman" w:hAnsi="Times New Roman" w:cs="Times New Roman"/>
          <w:lang w:val="lt-LT" w:eastAsia="en-GB"/>
        </w:rPr>
        <w:t xml:space="preserve"> gydytojui arba vaistininkui.</w:t>
      </w:r>
      <w:r>
        <w:rPr>
          <w:rFonts w:ascii="Times New Roman" w:hAnsi="Times New Roman" w:cs="Times New Roman"/>
          <w:lang w:val="lt-LT" w:eastAsia="en-GB"/>
        </w:rPr>
        <w:t xml:space="preserve"> </w:t>
      </w:r>
    </w:p>
    <w:p w14:paraId="7847AB2B" w14:textId="77777777" w:rsidR="00C332B2" w:rsidRPr="002B4F81" w:rsidRDefault="00C332B2" w:rsidP="00C332B2">
      <w:pPr>
        <w:tabs>
          <w:tab w:val="left" w:pos="567"/>
        </w:tabs>
        <w:spacing w:after="0" w:line="240" w:lineRule="auto"/>
        <w:rPr>
          <w:rFonts w:ascii="Times New Roman" w:hAnsi="Times New Roman" w:cs="Times New Roman"/>
          <w:lang w:val="lt-LT"/>
        </w:rPr>
      </w:pPr>
    </w:p>
    <w:p w14:paraId="707E84FB" w14:textId="77A8AA2C" w:rsidR="00C332B2" w:rsidRPr="002B4F81" w:rsidRDefault="009B40F1" w:rsidP="00C332B2">
      <w:pPr>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eastAsia="en-GB"/>
        </w:rPr>
        <w:t>p</w:t>
      </w:r>
      <w:r w:rsidR="00C332B2" w:rsidRPr="00C332B2">
        <w:rPr>
          <w:rFonts w:ascii="Times New Roman" w:hAnsi="Times New Roman" w:cs="Times New Roman"/>
          <w:lang w:val="lt-LT" w:eastAsia="en-GB"/>
        </w:rPr>
        <w:t>erlinganit</w:t>
      </w:r>
      <w:proofErr w:type="spellEnd"/>
      <w:r w:rsidR="00C332B2" w:rsidRPr="002B4F81">
        <w:rPr>
          <w:rFonts w:ascii="Times New Roman" w:hAnsi="Times New Roman" w:cs="Times New Roman"/>
          <w:lang w:val="lt-LT"/>
        </w:rPr>
        <w:t xml:space="preserve"> sukeliamą kraujospūdžio mažėjimą gali didinti vaistai, vartojami kraujospūdžiui kontroliuoti, pvz., beta </w:t>
      </w:r>
      <w:proofErr w:type="spellStart"/>
      <w:r w:rsidR="00C332B2" w:rsidRPr="002B4F81">
        <w:rPr>
          <w:rFonts w:ascii="Times New Roman" w:hAnsi="Times New Roman" w:cs="Times New Roman"/>
          <w:lang w:val="lt-LT"/>
        </w:rPr>
        <w:t>adrenoblokatoriai</w:t>
      </w:r>
      <w:proofErr w:type="spellEnd"/>
      <w:r w:rsidR="00C332B2" w:rsidRPr="002B4F81">
        <w:rPr>
          <w:rFonts w:ascii="Times New Roman" w:hAnsi="Times New Roman" w:cs="Times New Roman"/>
          <w:lang w:val="lt-LT"/>
        </w:rPr>
        <w:t xml:space="preserve"> (pvz., </w:t>
      </w:r>
      <w:proofErr w:type="spellStart"/>
      <w:r w:rsidR="00C332B2" w:rsidRPr="002B4F81">
        <w:rPr>
          <w:rFonts w:ascii="Times New Roman" w:hAnsi="Times New Roman" w:cs="Times New Roman"/>
          <w:lang w:val="lt-LT"/>
        </w:rPr>
        <w:t>propranololis</w:t>
      </w:r>
      <w:proofErr w:type="spellEnd"/>
      <w:r w:rsidR="00C332B2" w:rsidRPr="002B4F81">
        <w:rPr>
          <w:rFonts w:ascii="Times New Roman" w:hAnsi="Times New Roman" w:cs="Times New Roman"/>
          <w:lang w:val="lt-LT"/>
        </w:rPr>
        <w:t xml:space="preserve">), kalcio kanalų blokatoriai (pvz., </w:t>
      </w:r>
      <w:proofErr w:type="spellStart"/>
      <w:r w:rsidR="00C332B2" w:rsidRPr="002B4F81">
        <w:rPr>
          <w:rFonts w:ascii="Times New Roman" w:hAnsi="Times New Roman" w:cs="Times New Roman"/>
          <w:lang w:val="lt-LT"/>
        </w:rPr>
        <w:t>amlodipinas</w:t>
      </w:r>
      <w:proofErr w:type="spellEnd"/>
      <w:r w:rsidR="00C332B2" w:rsidRPr="002B4F81">
        <w:rPr>
          <w:rFonts w:ascii="Times New Roman" w:hAnsi="Times New Roman" w:cs="Times New Roman"/>
          <w:lang w:val="lt-LT"/>
        </w:rPr>
        <w:t xml:space="preserve">), kraujagysles plečiantys medikamentai (pvz., </w:t>
      </w:r>
      <w:proofErr w:type="spellStart"/>
      <w:r w:rsidR="00C332B2" w:rsidRPr="002B4F81">
        <w:rPr>
          <w:rFonts w:ascii="Times New Roman" w:hAnsi="Times New Roman" w:cs="Times New Roman"/>
          <w:lang w:val="lt-LT"/>
        </w:rPr>
        <w:t>hidralazinas</w:t>
      </w:r>
      <w:proofErr w:type="spellEnd"/>
      <w:r w:rsidR="00C332B2" w:rsidRPr="002B4F81">
        <w:rPr>
          <w:rFonts w:ascii="Times New Roman" w:hAnsi="Times New Roman" w:cs="Times New Roman"/>
          <w:lang w:val="lt-LT"/>
        </w:rPr>
        <w:t>),</w:t>
      </w:r>
      <w:r w:rsidR="00C332B2">
        <w:rPr>
          <w:rFonts w:ascii="Times New Roman" w:hAnsi="Times New Roman" w:cs="Times New Roman"/>
          <w:lang w:val="lt-LT"/>
        </w:rPr>
        <w:t xml:space="preserve"> </w:t>
      </w:r>
      <w:proofErr w:type="spellStart"/>
      <w:r w:rsidR="00C332B2" w:rsidRPr="008F7CF4">
        <w:rPr>
          <w:rFonts w:ascii="Times New Roman" w:hAnsi="Times New Roman" w:cs="Times New Roman"/>
          <w:lang w:val="lt-LT"/>
        </w:rPr>
        <w:t>monoaminooksidazės</w:t>
      </w:r>
      <w:proofErr w:type="spellEnd"/>
      <w:r w:rsidR="00C332B2" w:rsidRPr="008F7CF4">
        <w:rPr>
          <w:rFonts w:ascii="Times New Roman" w:hAnsi="Times New Roman" w:cs="Times New Roman"/>
          <w:lang w:val="lt-LT"/>
        </w:rPr>
        <w:t xml:space="preserve"> inhibitoriai</w:t>
      </w:r>
      <w:r w:rsidR="00C332B2">
        <w:rPr>
          <w:rFonts w:ascii="Times New Roman" w:hAnsi="Times New Roman" w:cs="Times New Roman"/>
          <w:lang w:val="lt-LT"/>
        </w:rPr>
        <w:t>,</w:t>
      </w:r>
      <w:r w:rsidR="00C332B2" w:rsidRPr="002B4F81">
        <w:rPr>
          <w:rFonts w:ascii="Times New Roman" w:hAnsi="Times New Roman" w:cs="Times New Roman"/>
          <w:lang w:val="lt-LT"/>
        </w:rPr>
        <w:t xml:space="preserve"> diuretikai (šlapimą varantys </w:t>
      </w:r>
      <w:r w:rsidR="00C332B2" w:rsidRPr="00EB2284">
        <w:rPr>
          <w:rFonts w:ascii="Times New Roman" w:hAnsi="Times New Roman" w:cs="Times New Roman"/>
          <w:lang w:val="lt-LT"/>
        </w:rPr>
        <w:t>vaistai) ir (</w:t>
      </w:r>
      <w:r w:rsidR="00C332B2" w:rsidRPr="002B4F81">
        <w:rPr>
          <w:rFonts w:ascii="Times New Roman" w:hAnsi="Times New Roman" w:cs="Times New Roman"/>
          <w:lang w:val="lt-LT"/>
        </w:rPr>
        <w:t>arba) alkoholis. Jį gali didinti ir kartu vartoja</w:t>
      </w:r>
      <w:r w:rsidR="00C332B2">
        <w:rPr>
          <w:rFonts w:ascii="Times New Roman" w:hAnsi="Times New Roman" w:cs="Times New Roman"/>
          <w:lang w:val="lt-LT"/>
        </w:rPr>
        <w:t>mi</w:t>
      </w:r>
      <w:r w:rsidR="00C332B2" w:rsidRPr="002B4F81">
        <w:rPr>
          <w:rFonts w:ascii="Times New Roman" w:hAnsi="Times New Roman" w:cs="Times New Roman"/>
          <w:lang w:val="lt-LT"/>
        </w:rPr>
        <w:t xml:space="preserve"> </w:t>
      </w:r>
      <w:proofErr w:type="spellStart"/>
      <w:r w:rsidR="00C332B2" w:rsidRPr="002B4F81">
        <w:rPr>
          <w:rFonts w:ascii="Times New Roman" w:hAnsi="Times New Roman" w:cs="Times New Roman"/>
          <w:lang w:val="lt-LT"/>
        </w:rPr>
        <w:t>neuroleptikai</w:t>
      </w:r>
      <w:proofErr w:type="spellEnd"/>
      <w:r w:rsidR="00C332B2" w:rsidRPr="002B4F81">
        <w:rPr>
          <w:rFonts w:ascii="Times New Roman" w:hAnsi="Times New Roman" w:cs="Times New Roman"/>
          <w:lang w:val="lt-LT"/>
        </w:rPr>
        <w:t xml:space="preserve"> bei </w:t>
      </w:r>
      <w:proofErr w:type="spellStart"/>
      <w:r w:rsidR="00C332B2" w:rsidRPr="002B4F81">
        <w:rPr>
          <w:rFonts w:ascii="Times New Roman" w:hAnsi="Times New Roman" w:cs="Times New Roman"/>
          <w:lang w:val="lt-LT"/>
        </w:rPr>
        <w:t>tricikliai</w:t>
      </w:r>
      <w:proofErr w:type="spellEnd"/>
      <w:r w:rsidR="00C332B2" w:rsidRPr="002B4F81">
        <w:rPr>
          <w:rFonts w:ascii="Times New Roman" w:hAnsi="Times New Roman" w:cs="Times New Roman"/>
          <w:lang w:val="lt-LT"/>
        </w:rPr>
        <w:t xml:space="preserve"> antidepresantai. </w:t>
      </w:r>
    </w:p>
    <w:p w14:paraId="40C094D5" w14:textId="77777777" w:rsidR="00C332B2" w:rsidRPr="002B4F81" w:rsidRDefault="00C332B2" w:rsidP="00C332B2">
      <w:pPr>
        <w:tabs>
          <w:tab w:val="left" w:pos="567"/>
        </w:tabs>
        <w:spacing w:after="0" w:line="240" w:lineRule="auto"/>
        <w:rPr>
          <w:rFonts w:ascii="Times New Roman" w:hAnsi="Times New Roman" w:cs="Times New Roman"/>
          <w:lang w:val="lt-LT"/>
        </w:rPr>
      </w:pPr>
    </w:p>
    <w:p w14:paraId="371A8EC3" w14:textId="4266D2F4" w:rsidR="00C332B2" w:rsidRPr="002B4F81" w:rsidRDefault="00C332B2" w:rsidP="00C332B2">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Vaistiniai preparatai nuo erekcijos funkcijos sutrikimo, t. y. fosfodiesterazės-5</w:t>
      </w:r>
      <w:r>
        <w:rPr>
          <w:rFonts w:ascii="Times New Roman" w:hAnsi="Times New Roman" w:cs="Times New Roman"/>
          <w:lang w:val="lt-LT" w:eastAsia="en-GB"/>
        </w:rPr>
        <w:t> </w:t>
      </w:r>
      <w:r w:rsidRPr="002B4F81">
        <w:rPr>
          <w:rFonts w:ascii="Times New Roman" w:hAnsi="Times New Roman" w:cs="Times New Roman"/>
          <w:lang w:val="lt-LT"/>
        </w:rPr>
        <w:t xml:space="preserve">inhibitoriai (pvz., </w:t>
      </w:r>
      <w:proofErr w:type="spellStart"/>
      <w:r w:rsidRPr="002B4F81">
        <w:rPr>
          <w:rFonts w:ascii="Times New Roman" w:hAnsi="Times New Roman" w:cs="Times New Roman"/>
          <w:lang w:val="lt-LT"/>
        </w:rPr>
        <w:t>sildenafilis</w:t>
      </w:r>
      <w:proofErr w:type="spellEnd"/>
      <w:r w:rsidRPr="002B4F81">
        <w:rPr>
          <w:rFonts w:ascii="Times New Roman" w:hAnsi="Times New Roman" w:cs="Times New Roman"/>
          <w:lang w:val="lt-LT"/>
        </w:rPr>
        <w:t xml:space="preserve">, </w:t>
      </w:r>
      <w:proofErr w:type="spellStart"/>
      <w:r w:rsidRPr="002B4F81">
        <w:rPr>
          <w:rFonts w:ascii="Times New Roman" w:hAnsi="Times New Roman" w:cs="Times New Roman"/>
          <w:lang w:val="lt-LT"/>
        </w:rPr>
        <w:t>vardenafilis</w:t>
      </w:r>
      <w:proofErr w:type="spellEnd"/>
      <w:r w:rsidRPr="002B4F81">
        <w:rPr>
          <w:rFonts w:ascii="Times New Roman" w:hAnsi="Times New Roman" w:cs="Times New Roman"/>
          <w:lang w:val="lt-LT"/>
        </w:rPr>
        <w:t xml:space="preserve">, </w:t>
      </w:r>
      <w:proofErr w:type="spellStart"/>
      <w:r w:rsidRPr="002B4F81">
        <w:rPr>
          <w:rFonts w:ascii="Times New Roman" w:hAnsi="Times New Roman" w:cs="Times New Roman"/>
          <w:lang w:val="lt-LT"/>
        </w:rPr>
        <w:t>tadalafilis</w:t>
      </w:r>
      <w:proofErr w:type="spellEnd"/>
      <w:r w:rsidRPr="002B4F81">
        <w:rPr>
          <w:rFonts w:ascii="Times New Roman" w:hAnsi="Times New Roman" w:cs="Times New Roman"/>
          <w:lang w:val="lt-LT"/>
        </w:rPr>
        <w:t xml:space="preserve">), didina </w:t>
      </w:r>
      <w:proofErr w:type="spellStart"/>
      <w:r w:rsidR="009B40F1">
        <w:rPr>
          <w:rFonts w:ascii="Times New Roman" w:hAnsi="Times New Roman" w:cs="Times New Roman"/>
          <w:lang w:val="lt-LT" w:eastAsia="en-GB"/>
        </w:rPr>
        <w:t>p</w:t>
      </w:r>
      <w:r w:rsidR="00FE4B1D" w:rsidRPr="00FE4B1D">
        <w:rPr>
          <w:rFonts w:ascii="Times New Roman" w:hAnsi="Times New Roman" w:cs="Times New Roman"/>
          <w:lang w:val="lt-LT" w:eastAsia="en-GB"/>
        </w:rPr>
        <w:t>erlinganit</w:t>
      </w:r>
      <w:proofErr w:type="spellEnd"/>
      <w:r w:rsidRPr="002B4F81">
        <w:rPr>
          <w:rFonts w:ascii="Times New Roman" w:hAnsi="Times New Roman" w:cs="Times New Roman"/>
          <w:lang w:val="lt-LT"/>
        </w:rPr>
        <w:t xml:space="preserve"> sukeliamą kraujospūdžio mažėjimą, todėl galimos gyvybei pavojingos širdies ir kraujagyslių sistemos komplikacijos. Vadinasi, pacientams, </w:t>
      </w:r>
      <w:r w:rsidRPr="002B4F81">
        <w:rPr>
          <w:rFonts w:ascii="Times New Roman" w:hAnsi="Times New Roman" w:cs="Times New Roman"/>
          <w:lang w:val="lt-LT"/>
        </w:rPr>
        <w:lastRenderedPageBreak/>
        <w:t>neseniai pavartojusiems fosfodiesterazės-5</w:t>
      </w:r>
      <w:r>
        <w:rPr>
          <w:rFonts w:ascii="Times New Roman" w:hAnsi="Times New Roman" w:cs="Times New Roman"/>
          <w:lang w:val="lt-LT" w:eastAsia="en-GB"/>
        </w:rPr>
        <w:t> </w:t>
      </w:r>
      <w:r w:rsidRPr="002B4F81">
        <w:rPr>
          <w:rFonts w:ascii="Times New Roman" w:hAnsi="Times New Roman" w:cs="Times New Roman"/>
          <w:lang w:val="lt-LT"/>
        </w:rPr>
        <w:t xml:space="preserve">inhibitorių, pvz., </w:t>
      </w:r>
      <w:proofErr w:type="spellStart"/>
      <w:r w:rsidRPr="002B4F81">
        <w:rPr>
          <w:rFonts w:ascii="Times New Roman" w:hAnsi="Times New Roman" w:cs="Times New Roman"/>
          <w:lang w:val="lt-LT"/>
        </w:rPr>
        <w:t>sildenafilio</w:t>
      </w:r>
      <w:proofErr w:type="spellEnd"/>
      <w:r w:rsidRPr="002B4F81">
        <w:rPr>
          <w:rFonts w:ascii="Times New Roman" w:hAnsi="Times New Roman" w:cs="Times New Roman"/>
          <w:lang w:val="lt-LT"/>
        </w:rPr>
        <w:t xml:space="preserve"> ar kt., </w:t>
      </w:r>
      <w:proofErr w:type="spellStart"/>
      <w:r w:rsidR="009B40F1">
        <w:rPr>
          <w:rFonts w:ascii="Times New Roman" w:hAnsi="Times New Roman" w:cs="Times New Roman"/>
          <w:lang w:val="lt-LT" w:eastAsia="en-GB"/>
        </w:rPr>
        <w:t>p</w:t>
      </w:r>
      <w:r w:rsidR="00FE4B1D" w:rsidRPr="00FE4B1D">
        <w:rPr>
          <w:rFonts w:ascii="Times New Roman" w:hAnsi="Times New Roman" w:cs="Times New Roman"/>
          <w:lang w:val="lt-LT" w:eastAsia="en-GB"/>
        </w:rPr>
        <w:t>erlinganit</w:t>
      </w:r>
      <w:proofErr w:type="spellEnd"/>
      <w:r w:rsidRPr="002B4F81">
        <w:rPr>
          <w:rFonts w:ascii="Times New Roman" w:hAnsi="Times New Roman" w:cs="Times New Roman"/>
          <w:lang w:val="lt-LT"/>
        </w:rPr>
        <w:t xml:space="preserve"> </w:t>
      </w:r>
      <w:proofErr w:type="spellStart"/>
      <w:r w:rsidRPr="002B4F81">
        <w:rPr>
          <w:rFonts w:ascii="Times New Roman" w:hAnsi="Times New Roman" w:cs="Times New Roman"/>
          <w:lang w:val="lt-LT"/>
        </w:rPr>
        <w:t>infuzuoti</w:t>
      </w:r>
      <w:proofErr w:type="spellEnd"/>
      <w:r w:rsidRPr="002B4F81">
        <w:rPr>
          <w:rFonts w:ascii="Times New Roman" w:hAnsi="Times New Roman" w:cs="Times New Roman"/>
          <w:lang w:val="lt-LT"/>
        </w:rPr>
        <w:t xml:space="preserve"> draudžiama</w:t>
      </w:r>
      <w:r>
        <w:rPr>
          <w:rFonts w:ascii="Times New Roman" w:hAnsi="Times New Roman" w:cs="Times New Roman"/>
          <w:lang w:val="lt-LT"/>
        </w:rPr>
        <w:t xml:space="preserve"> </w:t>
      </w:r>
      <w:r w:rsidRPr="008F7CF4">
        <w:rPr>
          <w:rFonts w:ascii="Times New Roman" w:hAnsi="Times New Roman" w:cs="Times New Roman"/>
          <w:lang w:val="lt-LT"/>
        </w:rPr>
        <w:t>24</w:t>
      </w:r>
      <w:r>
        <w:rPr>
          <w:rFonts w:ascii="Times New Roman" w:hAnsi="Times New Roman" w:cs="Times New Roman"/>
          <w:lang w:val="lt-LT" w:eastAsia="en-GB"/>
        </w:rPr>
        <w:t> </w:t>
      </w:r>
      <w:r w:rsidRPr="008F7CF4">
        <w:rPr>
          <w:rFonts w:ascii="Times New Roman" w:hAnsi="Times New Roman" w:cs="Times New Roman"/>
          <w:lang w:val="lt-LT"/>
        </w:rPr>
        <w:t xml:space="preserve">valandas (vartojusiems </w:t>
      </w:r>
      <w:proofErr w:type="spellStart"/>
      <w:r w:rsidRPr="008F7CF4">
        <w:rPr>
          <w:rFonts w:ascii="Times New Roman" w:hAnsi="Times New Roman" w:cs="Times New Roman"/>
          <w:lang w:val="lt-LT"/>
        </w:rPr>
        <w:t>tadalafilio</w:t>
      </w:r>
      <w:proofErr w:type="spellEnd"/>
      <w:r w:rsidRPr="008F7CF4">
        <w:rPr>
          <w:rFonts w:ascii="Times New Roman" w:hAnsi="Times New Roman" w:cs="Times New Roman"/>
          <w:lang w:val="lt-LT"/>
        </w:rPr>
        <w:t xml:space="preserve"> - 48</w:t>
      </w:r>
      <w:r>
        <w:rPr>
          <w:rFonts w:ascii="Times New Roman" w:hAnsi="Times New Roman" w:cs="Times New Roman"/>
          <w:lang w:val="lt-LT" w:eastAsia="en-GB"/>
        </w:rPr>
        <w:t> </w:t>
      </w:r>
      <w:r w:rsidRPr="008F7CF4">
        <w:rPr>
          <w:rFonts w:ascii="Times New Roman" w:hAnsi="Times New Roman" w:cs="Times New Roman"/>
          <w:lang w:val="lt-LT"/>
        </w:rPr>
        <w:t>val.)</w:t>
      </w:r>
      <w:r w:rsidRPr="002B4F81">
        <w:rPr>
          <w:rFonts w:ascii="Times New Roman" w:hAnsi="Times New Roman" w:cs="Times New Roman"/>
          <w:lang w:val="lt-LT"/>
        </w:rPr>
        <w:t>.</w:t>
      </w:r>
    </w:p>
    <w:p w14:paraId="10E3B173" w14:textId="77777777" w:rsidR="00C332B2" w:rsidRDefault="00C332B2" w:rsidP="00C332B2">
      <w:pPr>
        <w:tabs>
          <w:tab w:val="left" w:pos="567"/>
        </w:tabs>
        <w:spacing w:after="0" w:line="240" w:lineRule="auto"/>
        <w:rPr>
          <w:rFonts w:ascii="Times New Roman" w:hAnsi="Times New Roman" w:cs="Times New Roman"/>
          <w:lang w:val="lt-LT"/>
        </w:rPr>
      </w:pPr>
    </w:p>
    <w:p w14:paraId="0A1B3DC1" w14:textId="56A48B9F" w:rsidR="00C332B2" w:rsidRDefault="009B40F1" w:rsidP="00C332B2">
      <w:pPr>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eastAsia="en-GB"/>
        </w:rPr>
        <w:t>p</w:t>
      </w:r>
      <w:r w:rsidR="00C332B2" w:rsidRPr="00C332B2">
        <w:rPr>
          <w:rFonts w:ascii="Times New Roman" w:hAnsi="Times New Roman" w:cs="Times New Roman"/>
          <w:lang w:val="lt-LT" w:eastAsia="en-GB"/>
        </w:rPr>
        <w:t>erlinganit</w:t>
      </w:r>
      <w:proofErr w:type="spellEnd"/>
      <w:r w:rsidR="00C332B2" w:rsidRPr="00A46742">
        <w:rPr>
          <w:rFonts w:ascii="Times New Roman" w:hAnsi="Times New Roman" w:cs="Times New Roman"/>
          <w:lang w:val="lt-LT"/>
        </w:rPr>
        <w:t xml:space="preserve"> vartoti kartu su </w:t>
      </w:r>
      <w:proofErr w:type="spellStart"/>
      <w:r w:rsidR="00C332B2" w:rsidRPr="00A46742">
        <w:rPr>
          <w:rFonts w:ascii="Times New Roman" w:hAnsi="Times New Roman" w:cs="Times New Roman"/>
          <w:lang w:val="lt-LT"/>
        </w:rPr>
        <w:t>riociguatu</w:t>
      </w:r>
      <w:proofErr w:type="spellEnd"/>
      <w:r w:rsidR="00C332B2" w:rsidRPr="00A46742">
        <w:rPr>
          <w:rFonts w:ascii="Times New Roman" w:hAnsi="Times New Roman" w:cs="Times New Roman"/>
          <w:lang w:val="lt-LT"/>
        </w:rPr>
        <w:t xml:space="preserve">, tirpiuoju </w:t>
      </w:r>
      <w:proofErr w:type="spellStart"/>
      <w:r w:rsidR="00C332B2" w:rsidRPr="00A46742">
        <w:rPr>
          <w:rFonts w:ascii="Times New Roman" w:hAnsi="Times New Roman" w:cs="Times New Roman"/>
          <w:lang w:val="lt-LT"/>
        </w:rPr>
        <w:t>guanilatciklazės</w:t>
      </w:r>
      <w:proofErr w:type="spellEnd"/>
      <w:r w:rsidR="00C332B2" w:rsidRPr="00A46742">
        <w:rPr>
          <w:rFonts w:ascii="Times New Roman" w:hAnsi="Times New Roman" w:cs="Times New Roman"/>
          <w:lang w:val="lt-LT"/>
        </w:rPr>
        <w:t xml:space="preserve"> stimuliatoriumi, negalima, nes, vartojant kartu, gali sumažėti kraujospūdis.</w:t>
      </w:r>
    </w:p>
    <w:p w14:paraId="18FA84D6" w14:textId="77777777" w:rsidR="00C332B2" w:rsidRDefault="00C332B2" w:rsidP="00C332B2">
      <w:pPr>
        <w:tabs>
          <w:tab w:val="left" w:pos="567"/>
        </w:tabs>
        <w:spacing w:after="0" w:line="240" w:lineRule="auto"/>
        <w:rPr>
          <w:rFonts w:ascii="Times New Roman" w:hAnsi="Times New Roman" w:cs="Times New Roman"/>
          <w:lang w:val="lt-LT"/>
        </w:rPr>
      </w:pPr>
    </w:p>
    <w:p w14:paraId="37B21EB9" w14:textId="1A03123A" w:rsidR="00C332B2" w:rsidRDefault="009B40F1" w:rsidP="00C332B2">
      <w:pPr>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eastAsia="en-GB"/>
        </w:rPr>
        <w:t>p</w:t>
      </w:r>
      <w:r w:rsidR="00C332B2" w:rsidRPr="00C332B2">
        <w:rPr>
          <w:rFonts w:ascii="Times New Roman" w:hAnsi="Times New Roman" w:cs="Times New Roman"/>
          <w:lang w:val="lt-LT" w:eastAsia="en-GB"/>
        </w:rPr>
        <w:t>erlinganit</w:t>
      </w:r>
      <w:proofErr w:type="spellEnd"/>
      <w:r w:rsidR="00C332B2">
        <w:rPr>
          <w:rFonts w:ascii="Times New Roman" w:hAnsi="Times New Roman" w:cs="Times New Roman"/>
          <w:lang w:val="lt-LT"/>
        </w:rPr>
        <w:t xml:space="preserve"> vartojant kartu su nesteroidiniais vaistais nuo uždegimo, išskyrus </w:t>
      </w:r>
      <w:proofErr w:type="spellStart"/>
      <w:r w:rsidR="00C332B2">
        <w:rPr>
          <w:rFonts w:ascii="Times New Roman" w:hAnsi="Times New Roman" w:cs="Times New Roman"/>
          <w:lang w:val="lt-LT"/>
        </w:rPr>
        <w:t>acetilsalicilo</w:t>
      </w:r>
      <w:proofErr w:type="spellEnd"/>
      <w:r w:rsidR="00C332B2">
        <w:rPr>
          <w:rFonts w:ascii="Times New Roman" w:hAnsi="Times New Roman" w:cs="Times New Roman"/>
          <w:lang w:val="lt-LT"/>
        </w:rPr>
        <w:t xml:space="preserve"> rūgštį, gali sumažėti </w:t>
      </w:r>
      <w:proofErr w:type="spellStart"/>
      <w:r w:rsidR="00C332B2">
        <w:rPr>
          <w:rFonts w:ascii="Times New Roman" w:hAnsi="Times New Roman" w:cs="Times New Roman"/>
          <w:lang w:val="lt-LT"/>
        </w:rPr>
        <w:t>glicerolio</w:t>
      </w:r>
      <w:proofErr w:type="spellEnd"/>
      <w:r w:rsidR="00C332B2">
        <w:rPr>
          <w:rFonts w:ascii="Times New Roman" w:hAnsi="Times New Roman" w:cs="Times New Roman"/>
          <w:lang w:val="lt-LT"/>
        </w:rPr>
        <w:t xml:space="preserve"> </w:t>
      </w:r>
      <w:proofErr w:type="spellStart"/>
      <w:r w:rsidR="00C332B2">
        <w:rPr>
          <w:rFonts w:ascii="Times New Roman" w:hAnsi="Times New Roman" w:cs="Times New Roman"/>
          <w:lang w:val="lt-LT"/>
        </w:rPr>
        <w:t>trinitrato</w:t>
      </w:r>
      <w:proofErr w:type="spellEnd"/>
      <w:r w:rsidR="00C332B2">
        <w:rPr>
          <w:rFonts w:ascii="Times New Roman" w:hAnsi="Times New Roman" w:cs="Times New Roman"/>
          <w:lang w:val="lt-LT"/>
        </w:rPr>
        <w:t xml:space="preserve"> poveikis.</w:t>
      </w:r>
    </w:p>
    <w:p w14:paraId="475174ED" w14:textId="77777777" w:rsidR="00C332B2" w:rsidRPr="002B4F81" w:rsidRDefault="00C332B2" w:rsidP="00C332B2">
      <w:pPr>
        <w:tabs>
          <w:tab w:val="left" w:pos="567"/>
        </w:tabs>
        <w:spacing w:after="0" w:line="240" w:lineRule="auto"/>
        <w:rPr>
          <w:rFonts w:ascii="Times New Roman" w:hAnsi="Times New Roman" w:cs="Times New Roman"/>
          <w:lang w:val="lt-LT"/>
        </w:rPr>
      </w:pPr>
    </w:p>
    <w:p w14:paraId="1AFF7A26" w14:textId="77777777" w:rsidR="00C332B2" w:rsidRPr="002071A4" w:rsidRDefault="00C332B2" w:rsidP="00C332B2">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 xml:space="preserve">Yra duomenų, rodančių, kad </w:t>
      </w:r>
      <w:proofErr w:type="spellStart"/>
      <w:r w:rsidRPr="002B4F81">
        <w:rPr>
          <w:rFonts w:ascii="Times New Roman" w:hAnsi="Times New Roman" w:cs="Times New Roman"/>
          <w:lang w:val="lt-LT"/>
        </w:rPr>
        <w:t>glice</w:t>
      </w:r>
      <w:r w:rsidRPr="002071A4">
        <w:rPr>
          <w:rFonts w:ascii="Times New Roman" w:hAnsi="Times New Roman" w:cs="Times New Roman"/>
          <w:lang w:val="lt-LT"/>
        </w:rPr>
        <w:t>rolio</w:t>
      </w:r>
      <w:proofErr w:type="spellEnd"/>
      <w:r w:rsidRPr="002071A4">
        <w:rPr>
          <w:rFonts w:ascii="Times New Roman" w:hAnsi="Times New Roman" w:cs="Times New Roman"/>
          <w:lang w:val="lt-LT"/>
        </w:rPr>
        <w:t xml:space="preserve"> </w:t>
      </w:r>
      <w:proofErr w:type="spellStart"/>
      <w:r w:rsidRPr="002071A4">
        <w:rPr>
          <w:rFonts w:ascii="Times New Roman" w:hAnsi="Times New Roman" w:cs="Times New Roman"/>
          <w:lang w:val="lt-LT"/>
        </w:rPr>
        <w:t>trinitratas</w:t>
      </w:r>
      <w:proofErr w:type="spellEnd"/>
      <w:r w:rsidRPr="002071A4">
        <w:rPr>
          <w:rFonts w:ascii="Times New Roman" w:hAnsi="Times New Roman" w:cs="Times New Roman"/>
          <w:lang w:val="lt-LT"/>
        </w:rPr>
        <w:t xml:space="preserve"> gali didinti kartu vartojamo </w:t>
      </w:r>
      <w:proofErr w:type="spellStart"/>
      <w:r w:rsidRPr="002071A4">
        <w:rPr>
          <w:rFonts w:ascii="Times New Roman" w:hAnsi="Times New Roman" w:cs="Times New Roman"/>
          <w:lang w:val="lt-LT"/>
        </w:rPr>
        <w:t>dihidroergotamino</w:t>
      </w:r>
      <w:proofErr w:type="spellEnd"/>
      <w:r w:rsidRPr="002071A4">
        <w:rPr>
          <w:rFonts w:ascii="Times New Roman" w:hAnsi="Times New Roman" w:cs="Times New Roman"/>
          <w:lang w:val="lt-LT"/>
        </w:rPr>
        <w:t xml:space="preserve"> kiekį kraujyje ir jo poveikį. Ypatingai į tai reikia atkreipti dėmesį pacientams, sergantiems širdies vainikinių arterijų liga, nes </w:t>
      </w:r>
      <w:proofErr w:type="spellStart"/>
      <w:r w:rsidRPr="002071A4">
        <w:rPr>
          <w:rFonts w:ascii="Times New Roman" w:hAnsi="Times New Roman" w:cs="Times New Roman"/>
          <w:lang w:val="lt-LT"/>
        </w:rPr>
        <w:t>dihidroergotaminas</w:t>
      </w:r>
      <w:proofErr w:type="spellEnd"/>
      <w:r w:rsidRPr="002071A4">
        <w:rPr>
          <w:rFonts w:ascii="Times New Roman" w:hAnsi="Times New Roman" w:cs="Times New Roman"/>
          <w:lang w:val="lt-LT"/>
        </w:rPr>
        <w:t xml:space="preserve"> mažina nitroglicerino poveikį ir gali sukelti vainikinių kraujagyslių spazmą.</w:t>
      </w:r>
    </w:p>
    <w:p w14:paraId="55FDB34F" w14:textId="77777777" w:rsidR="00C332B2" w:rsidRPr="002071A4" w:rsidRDefault="00C332B2" w:rsidP="00C332B2">
      <w:pPr>
        <w:tabs>
          <w:tab w:val="left" w:pos="840"/>
        </w:tabs>
        <w:spacing w:after="0" w:line="240" w:lineRule="auto"/>
        <w:rPr>
          <w:rFonts w:ascii="Times New Roman" w:hAnsi="Times New Roman" w:cs="Times New Roman"/>
          <w:lang w:val="lt-LT" w:eastAsia="en-GB"/>
        </w:rPr>
      </w:pPr>
      <w:r w:rsidRPr="002071A4">
        <w:rPr>
          <w:rFonts w:ascii="Times New Roman" w:hAnsi="Times New Roman" w:cs="Times New Roman"/>
          <w:lang w:val="lt-LT" w:eastAsia="en-GB"/>
        </w:rPr>
        <w:t xml:space="preserve">Kartu su </w:t>
      </w:r>
      <w:proofErr w:type="spellStart"/>
      <w:r w:rsidRPr="002071A4">
        <w:rPr>
          <w:rFonts w:ascii="Times New Roman" w:hAnsi="Times New Roman" w:cs="Times New Roman"/>
          <w:lang w:val="lt-LT" w:eastAsia="en-GB"/>
        </w:rPr>
        <w:t>glicerolio</w:t>
      </w:r>
      <w:proofErr w:type="spellEnd"/>
      <w:r w:rsidRPr="002071A4">
        <w:rPr>
          <w:rFonts w:ascii="Times New Roman" w:hAnsi="Times New Roman" w:cs="Times New Roman"/>
          <w:lang w:val="lt-LT" w:eastAsia="en-GB"/>
        </w:rPr>
        <w:t xml:space="preserve"> </w:t>
      </w:r>
      <w:proofErr w:type="spellStart"/>
      <w:r w:rsidRPr="002071A4">
        <w:rPr>
          <w:rFonts w:ascii="Times New Roman" w:hAnsi="Times New Roman" w:cs="Times New Roman"/>
          <w:lang w:val="lt-LT" w:eastAsia="en-GB"/>
        </w:rPr>
        <w:t>trinitratu</w:t>
      </w:r>
      <w:proofErr w:type="spellEnd"/>
      <w:r w:rsidRPr="002071A4">
        <w:rPr>
          <w:rFonts w:ascii="Times New Roman" w:hAnsi="Times New Roman" w:cs="Times New Roman"/>
          <w:lang w:val="lt-LT" w:eastAsia="en-GB"/>
        </w:rPr>
        <w:t xml:space="preserve"> vartojamo heparino poveikis gali būti silpnesnis.</w:t>
      </w:r>
    </w:p>
    <w:p w14:paraId="00D4BDB0" w14:textId="77777777" w:rsidR="00C332B2" w:rsidRDefault="00C332B2" w:rsidP="00C332B2">
      <w:pPr>
        <w:spacing w:after="0" w:line="240" w:lineRule="auto"/>
        <w:rPr>
          <w:rFonts w:ascii="Times New Roman" w:hAnsi="Times New Roman" w:cs="Times New Roman"/>
          <w:lang w:val="lt-LT" w:eastAsia="de-DE"/>
        </w:rPr>
      </w:pPr>
    </w:p>
    <w:p w14:paraId="7C7DB032" w14:textId="43CDD79B" w:rsidR="00C332B2" w:rsidRPr="002071A4" w:rsidRDefault="009B40F1" w:rsidP="00C332B2">
      <w:pPr>
        <w:spacing w:after="0" w:line="240" w:lineRule="auto"/>
        <w:rPr>
          <w:rFonts w:ascii="Times New Roman" w:hAnsi="Times New Roman" w:cs="Times New Roman"/>
          <w:lang w:val="lt-LT" w:eastAsia="de-DE"/>
        </w:rPr>
      </w:pPr>
      <w:proofErr w:type="spellStart"/>
      <w:r>
        <w:rPr>
          <w:rFonts w:ascii="Times New Roman" w:hAnsi="Times New Roman" w:cs="Times New Roman"/>
          <w:lang w:val="lt-LT" w:eastAsia="en-GB"/>
        </w:rPr>
        <w:t>p</w:t>
      </w:r>
      <w:r w:rsidR="00C332B2" w:rsidRPr="00C332B2">
        <w:rPr>
          <w:rFonts w:ascii="Times New Roman" w:hAnsi="Times New Roman" w:cs="Times New Roman"/>
          <w:lang w:val="lt-LT" w:eastAsia="en-GB"/>
        </w:rPr>
        <w:t>erlinganit</w:t>
      </w:r>
      <w:proofErr w:type="spellEnd"/>
      <w:r w:rsidR="00C332B2">
        <w:rPr>
          <w:rFonts w:ascii="Times New Roman" w:hAnsi="Times New Roman" w:cs="Times New Roman"/>
          <w:lang w:val="lt-LT" w:eastAsia="de-DE"/>
        </w:rPr>
        <w:t xml:space="preserve"> reikia atsargiai vartoti su vaistais, kurių sudėtyje yra </w:t>
      </w:r>
      <w:proofErr w:type="spellStart"/>
      <w:r w:rsidR="00C332B2">
        <w:rPr>
          <w:rFonts w:ascii="Times New Roman" w:hAnsi="Times New Roman" w:cs="Times New Roman"/>
          <w:lang w:val="lt-LT" w:eastAsia="de-DE"/>
        </w:rPr>
        <w:t>sapropterino</w:t>
      </w:r>
      <w:proofErr w:type="spellEnd"/>
      <w:r w:rsidR="00C332B2">
        <w:rPr>
          <w:rFonts w:ascii="Times New Roman" w:hAnsi="Times New Roman" w:cs="Times New Roman"/>
          <w:lang w:val="lt-LT" w:eastAsia="de-DE"/>
        </w:rPr>
        <w:t>.</w:t>
      </w:r>
    </w:p>
    <w:p w14:paraId="7CDD7542" w14:textId="77777777" w:rsidR="00C332B2" w:rsidRPr="002071A4" w:rsidRDefault="00C332B2" w:rsidP="00C332B2">
      <w:pPr>
        <w:spacing w:after="0" w:line="240" w:lineRule="auto"/>
        <w:rPr>
          <w:rFonts w:ascii="Times New Roman" w:hAnsi="Times New Roman" w:cs="Times New Roman"/>
          <w:lang w:val="lt-LT" w:eastAsia="en-GB"/>
        </w:rPr>
      </w:pPr>
    </w:p>
    <w:p w14:paraId="56E85D89" w14:textId="77777777" w:rsidR="00C332B2" w:rsidRPr="002071A4" w:rsidRDefault="00C332B2" w:rsidP="00C332B2">
      <w:pPr>
        <w:spacing w:after="0" w:line="240" w:lineRule="auto"/>
        <w:rPr>
          <w:rFonts w:ascii="Times New Roman" w:hAnsi="Times New Roman" w:cs="Times New Roman"/>
          <w:lang w:val="lt-LT" w:eastAsia="de-DE"/>
        </w:rPr>
      </w:pPr>
      <w:r w:rsidRPr="002071A4">
        <w:rPr>
          <w:rFonts w:ascii="Times New Roman" w:hAnsi="Times New Roman" w:cs="Times New Roman"/>
          <w:lang w:val="lt-LT" w:eastAsia="de-DE"/>
        </w:rPr>
        <w:t>Kartu vartoja</w:t>
      </w:r>
      <w:r>
        <w:rPr>
          <w:rFonts w:ascii="Times New Roman" w:hAnsi="Times New Roman" w:cs="Times New Roman"/>
          <w:lang w:val="lt-LT" w:eastAsia="de-DE"/>
        </w:rPr>
        <w:t>nt</w:t>
      </w:r>
      <w:r w:rsidRPr="002071A4">
        <w:rPr>
          <w:rFonts w:ascii="Times New Roman" w:hAnsi="Times New Roman" w:cs="Times New Roman"/>
          <w:lang w:val="lt-LT" w:eastAsia="de-DE"/>
        </w:rPr>
        <w:t xml:space="preserve"> </w:t>
      </w:r>
      <w:proofErr w:type="spellStart"/>
      <w:r>
        <w:rPr>
          <w:rFonts w:ascii="Times New Roman" w:hAnsi="Times New Roman" w:cs="Times New Roman"/>
          <w:lang w:val="lt-LT" w:eastAsia="de-DE"/>
        </w:rPr>
        <w:t>glicerolio</w:t>
      </w:r>
      <w:proofErr w:type="spellEnd"/>
      <w:r>
        <w:rPr>
          <w:rFonts w:ascii="Times New Roman" w:hAnsi="Times New Roman" w:cs="Times New Roman"/>
          <w:lang w:val="lt-LT" w:eastAsia="de-DE"/>
        </w:rPr>
        <w:t xml:space="preserve"> </w:t>
      </w:r>
      <w:proofErr w:type="spellStart"/>
      <w:r>
        <w:rPr>
          <w:rFonts w:ascii="Times New Roman" w:hAnsi="Times New Roman" w:cs="Times New Roman"/>
          <w:lang w:val="lt-LT" w:eastAsia="de-DE"/>
        </w:rPr>
        <w:t>trinitrato</w:t>
      </w:r>
      <w:proofErr w:type="spellEnd"/>
      <w:r>
        <w:rPr>
          <w:rFonts w:ascii="Times New Roman" w:hAnsi="Times New Roman" w:cs="Times New Roman"/>
          <w:lang w:val="lt-LT" w:eastAsia="de-DE"/>
        </w:rPr>
        <w:t xml:space="preserve">, </w:t>
      </w:r>
      <w:proofErr w:type="spellStart"/>
      <w:r>
        <w:rPr>
          <w:rFonts w:ascii="Times New Roman" w:hAnsi="Times New Roman" w:cs="Times New Roman"/>
          <w:lang w:val="lt-LT" w:eastAsia="de-DE"/>
        </w:rPr>
        <w:t>amifostino</w:t>
      </w:r>
      <w:proofErr w:type="spellEnd"/>
      <w:r>
        <w:rPr>
          <w:rFonts w:ascii="Times New Roman" w:hAnsi="Times New Roman" w:cs="Times New Roman"/>
          <w:lang w:val="lt-LT" w:eastAsia="de-DE"/>
        </w:rPr>
        <w:t xml:space="preserve"> ir </w:t>
      </w:r>
      <w:proofErr w:type="spellStart"/>
      <w:r w:rsidRPr="002071A4">
        <w:rPr>
          <w:rFonts w:ascii="Times New Roman" w:hAnsi="Times New Roman" w:cs="Times New Roman"/>
          <w:lang w:val="lt-LT" w:eastAsia="de-DE"/>
        </w:rPr>
        <w:t>acetilsalicilo</w:t>
      </w:r>
      <w:proofErr w:type="spellEnd"/>
      <w:r w:rsidRPr="002071A4">
        <w:rPr>
          <w:rFonts w:ascii="Times New Roman" w:hAnsi="Times New Roman" w:cs="Times New Roman"/>
          <w:lang w:val="lt-LT" w:eastAsia="de-DE"/>
        </w:rPr>
        <w:t xml:space="preserve"> rūgšti</w:t>
      </w:r>
      <w:r>
        <w:rPr>
          <w:rFonts w:ascii="Times New Roman" w:hAnsi="Times New Roman" w:cs="Times New Roman"/>
          <w:lang w:val="lt-LT" w:eastAsia="de-DE"/>
        </w:rPr>
        <w:t>es,</w:t>
      </w:r>
      <w:r w:rsidRPr="002071A4">
        <w:rPr>
          <w:rFonts w:ascii="Times New Roman" w:hAnsi="Times New Roman" w:cs="Times New Roman"/>
          <w:lang w:val="lt-LT" w:eastAsia="de-DE"/>
        </w:rPr>
        <w:t xml:space="preserve"> gali </w:t>
      </w:r>
      <w:r>
        <w:rPr>
          <w:rFonts w:ascii="Times New Roman" w:hAnsi="Times New Roman" w:cs="Times New Roman"/>
          <w:lang w:val="lt-LT" w:eastAsia="de-DE"/>
        </w:rPr>
        <w:t>su</w:t>
      </w:r>
      <w:r w:rsidRPr="002071A4">
        <w:rPr>
          <w:rFonts w:ascii="Times New Roman" w:hAnsi="Times New Roman" w:cs="Times New Roman"/>
          <w:lang w:val="lt-LT" w:eastAsia="de-DE"/>
        </w:rPr>
        <w:t>stipr</w:t>
      </w:r>
      <w:r>
        <w:rPr>
          <w:rFonts w:ascii="Times New Roman" w:hAnsi="Times New Roman" w:cs="Times New Roman"/>
          <w:lang w:val="lt-LT" w:eastAsia="de-DE"/>
        </w:rPr>
        <w:t>ėti</w:t>
      </w:r>
      <w:r w:rsidRPr="002071A4">
        <w:rPr>
          <w:rFonts w:ascii="Times New Roman" w:hAnsi="Times New Roman" w:cs="Times New Roman"/>
          <w:lang w:val="lt-LT" w:eastAsia="de-DE"/>
        </w:rPr>
        <w:t xml:space="preserve"> </w:t>
      </w:r>
      <w:proofErr w:type="spellStart"/>
      <w:r w:rsidRPr="002071A4">
        <w:rPr>
          <w:rFonts w:ascii="Times New Roman" w:hAnsi="Times New Roman" w:cs="Times New Roman"/>
          <w:lang w:val="lt-LT" w:eastAsia="de-DE"/>
        </w:rPr>
        <w:t>glicerolio</w:t>
      </w:r>
      <w:proofErr w:type="spellEnd"/>
      <w:r w:rsidRPr="002071A4">
        <w:rPr>
          <w:rFonts w:ascii="Times New Roman" w:hAnsi="Times New Roman" w:cs="Times New Roman"/>
          <w:lang w:val="lt-LT" w:eastAsia="de-DE"/>
        </w:rPr>
        <w:t xml:space="preserve"> </w:t>
      </w:r>
      <w:proofErr w:type="spellStart"/>
      <w:r w:rsidRPr="002071A4">
        <w:rPr>
          <w:rFonts w:ascii="Times New Roman" w:hAnsi="Times New Roman" w:cs="Times New Roman"/>
          <w:lang w:val="lt-LT" w:eastAsia="de-DE"/>
        </w:rPr>
        <w:t>trinitrato</w:t>
      </w:r>
      <w:proofErr w:type="spellEnd"/>
      <w:r w:rsidRPr="002071A4">
        <w:rPr>
          <w:rFonts w:ascii="Times New Roman" w:hAnsi="Times New Roman" w:cs="Times New Roman"/>
          <w:lang w:val="lt-LT" w:eastAsia="de-DE"/>
        </w:rPr>
        <w:t xml:space="preserve"> kraujospūdį mažinant</w:t>
      </w:r>
      <w:r>
        <w:rPr>
          <w:rFonts w:ascii="Times New Roman" w:hAnsi="Times New Roman" w:cs="Times New Roman"/>
          <w:lang w:val="lt-LT" w:eastAsia="de-DE"/>
        </w:rPr>
        <w:t>is</w:t>
      </w:r>
      <w:r w:rsidRPr="002071A4">
        <w:rPr>
          <w:rFonts w:ascii="Times New Roman" w:hAnsi="Times New Roman" w:cs="Times New Roman"/>
          <w:lang w:val="lt-LT" w:eastAsia="de-DE"/>
        </w:rPr>
        <w:t xml:space="preserve"> poveik</w:t>
      </w:r>
      <w:r>
        <w:rPr>
          <w:rFonts w:ascii="Times New Roman" w:hAnsi="Times New Roman" w:cs="Times New Roman"/>
          <w:lang w:val="lt-LT" w:eastAsia="de-DE"/>
        </w:rPr>
        <w:t>is</w:t>
      </w:r>
      <w:r w:rsidRPr="002071A4">
        <w:rPr>
          <w:rFonts w:ascii="Times New Roman" w:hAnsi="Times New Roman" w:cs="Times New Roman"/>
          <w:lang w:val="lt-LT" w:eastAsia="de-DE"/>
        </w:rPr>
        <w:t>.</w:t>
      </w:r>
    </w:p>
    <w:p w14:paraId="2B5934A7" w14:textId="77777777" w:rsidR="00C332B2" w:rsidRPr="002071A4" w:rsidRDefault="00C332B2" w:rsidP="00C332B2">
      <w:pPr>
        <w:spacing w:after="0" w:line="240" w:lineRule="auto"/>
        <w:rPr>
          <w:rFonts w:ascii="Times New Roman" w:hAnsi="Times New Roman" w:cs="Times New Roman"/>
          <w:lang w:val="lt-LT" w:eastAsia="en-GB"/>
        </w:rPr>
      </w:pPr>
    </w:p>
    <w:p w14:paraId="1845A304" w14:textId="77777777" w:rsidR="00C332B2" w:rsidRPr="002071A4" w:rsidRDefault="00C332B2" w:rsidP="00C332B2">
      <w:pPr>
        <w:spacing w:after="0" w:line="240" w:lineRule="auto"/>
        <w:ind w:left="567" w:hanging="567"/>
        <w:rPr>
          <w:rFonts w:ascii="Times New Roman" w:hAnsi="Times New Roman" w:cs="Times New Roman"/>
          <w:b/>
          <w:bCs/>
          <w:lang w:val="lt-LT" w:eastAsia="en-GB"/>
        </w:rPr>
      </w:pPr>
      <w:r w:rsidRPr="002071A4">
        <w:rPr>
          <w:rFonts w:ascii="Times New Roman" w:hAnsi="Times New Roman" w:cs="Times New Roman"/>
          <w:b/>
          <w:bCs/>
          <w:lang w:val="lt-LT" w:eastAsia="en-GB"/>
        </w:rPr>
        <w:t>Nėštumas</w:t>
      </w:r>
      <w:r>
        <w:rPr>
          <w:rFonts w:ascii="Times New Roman" w:hAnsi="Times New Roman" w:cs="Times New Roman"/>
          <w:b/>
          <w:bCs/>
          <w:lang w:val="lt-LT" w:eastAsia="en-GB"/>
        </w:rPr>
        <w:t>,</w:t>
      </w:r>
      <w:r w:rsidRPr="002071A4">
        <w:rPr>
          <w:rFonts w:ascii="Times New Roman" w:hAnsi="Times New Roman" w:cs="Times New Roman"/>
          <w:b/>
          <w:bCs/>
          <w:lang w:val="lt-LT" w:eastAsia="en-GB"/>
        </w:rPr>
        <w:t xml:space="preserve"> žindymo laikotarpis</w:t>
      </w:r>
      <w:r>
        <w:rPr>
          <w:rFonts w:ascii="Times New Roman" w:hAnsi="Times New Roman" w:cs="Times New Roman"/>
          <w:b/>
          <w:bCs/>
          <w:lang w:val="lt-LT" w:eastAsia="en-GB"/>
        </w:rPr>
        <w:t xml:space="preserve"> ir vaisingumas</w:t>
      </w:r>
    </w:p>
    <w:p w14:paraId="428B9AB5" w14:textId="77777777" w:rsidR="00C332B2" w:rsidRPr="002B4F81" w:rsidRDefault="00C332B2" w:rsidP="00C332B2">
      <w:pPr>
        <w:spacing w:after="0" w:line="240" w:lineRule="auto"/>
        <w:rPr>
          <w:rFonts w:ascii="Times New Roman" w:hAnsi="Times New Roman" w:cs="Times New Roman"/>
          <w:lang w:val="lt-LT"/>
        </w:rPr>
      </w:pPr>
      <w:r w:rsidRPr="00BA3424">
        <w:rPr>
          <w:rFonts w:ascii="Times New Roman" w:hAnsi="Times New Roman" w:cs="Times New Roman"/>
          <w:lang w:val="lt-LT" w:eastAsia="en-GB"/>
        </w:rPr>
        <w:t>Jeigu esate nėščia, žindote kūdikį, manote, kad galbūt esate nėščia, arba planuojate pastoti, tai prieš varto</w:t>
      </w:r>
      <w:r>
        <w:rPr>
          <w:rFonts w:ascii="Times New Roman" w:hAnsi="Times New Roman" w:cs="Times New Roman"/>
          <w:lang w:val="lt-LT" w:eastAsia="en-GB"/>
        </w:rPr>
        <w:t xml:space="preserve">dama šį vaistą, pasitarkite su </w:t>
      </w:r>
      <w:r w:rsidRPr="00BA3424">
        <w:rPr>
          <w:rFonts w:ascii="Times New Roman" w:hAnsi="Times New Roman" w:cs="Times New Roman"/>
          <w:lang w:val="lt-LT" w:eastAsia="en-GB"/>
        </w:rPr>
        <w:t>gydytoju</w:t>
      </w:r>
      <w:r>
        <w:rPr>
          <w:rFonts w:ascii="Times New Roman" w:hAnsi="Times New Roman" w:cs="Times New Roman"/>
          <w:lang w:val="lt-LT" w:eastAsia="en-GB"/>
        </w:rPr>
        <w:t>.</w:t>
      </w:r>
    </w:p>
    <w:p w14:paraId="00BAEBD2" w14:textId="69D366C0" w:rsidR="00C332B2" w:rsidRPr="002B4F81" w:rsidRDefault="00C332B2" w:rsidP="00C332B2">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 xml:space="preserve">Nėščioms moterims </w:t>
      </w:r>
      <w:proofErr w:type="spellStart"/>
      <w:r w:rsidR="009B40F1">
        <w:rPr>
          <w:rFonts w:ascii="Times New Roman" w:hAnsi="Times New Roman" w:cs="Times New Roman"/>
          <w:lang w:val="lt-LT" w:eastAsia="en-GB"/>
        </w:rPr>
        <w:t>p</w:t>
      </w:r>
      <w:r w:rsidR="00FE4B1D" w:rsidRPr="00FE4B1D">
        <w:rPr>
          <w:rFonts w:ascii="Times New Roman" w:hAnsi="Times New Roman" w:cs="Times New Roman"/>
          <w:lang w:val="lt-LT" w:eastAsia="en-GB"/>
        </w:rPr>
        <w:t>erlinganit</w:t>
      </w:r>
      <w:proofErr w:type="spellEnd"/>
      <w:r w:rsidRPr="002B4F81">
        <w:rPr>
          <w:rFonts w:ascii="Times New Roman" w:hAnsi="Times New Roman" w:cs="Times New Roman"/>
          <w:lang w:val="lt-LT"/>
        </w:rPr>
        <w:t xml:space="preserve"> galima vartoti tik būtinu atveju ir tik gydytojo nurodymu bei nuolat jam prižiūrint.</w:t>
      </w:r>
    </w:p>
    <w:p w14:paraId="1DF59781" w14:textId="7DDB3C0E" w:rsidR="00C332B2" w:rsidRDefault="00C332B2" w:rsidP="00C332B2">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Kiek </w:t>
      </w:r>
      <w:proofErr w:type="spellStart"/>
      <w:r w:rsidRPr="002B4F81">
        <w:rPr>
          <w:rFonts w:ascii="Times New Roman" w:hAnsi="Times New Roman" w:cs="Times New Roman"/>
          <w:lang w:val="lt-LT" w:eastAsia="en-GB"/>
        </w:rPr>
        <w:t>glicerolio</w:t>
      </w:r>
      <w:proofErr w:type="spellEnd"/>
      <w:r w:rsidRPr="002B4F81">
        <w:rPr>
          <w:rFonts w:ascii="Times New Roman" w:hAnsi="Times New Roman" w:cs="Times New Roman"/>
          <w:lang w:val="lt-LT" w:eastAsia="en-GB"/>
        </w:rPr>
        <w:t xml:space="preserve"> </w:t>
      </w:r>
      <w:proofErr w:type="spellStart"/>
      <w:r w:rsidRPr="002B4F81">
        <w:rPr>
          <w:rFonts w:ascii="Times New Roman" w:hAnsi="Times New Roman" w:cs="Times New Roman"/>
          <w:lang w:val="lt-LT" w:eastAsia="en-GB"/>
        </w:rPr>
        <w:t>trinitrato</w:t>
      </w:r>
      <w:proofErr w:type="spellEnd"/>
      <w:r w:rsidRPr="002B4F81">
        <w:rPr>
          <w:rFonts w:ascii="Times New Roman" w:hAnsi="Times New Roman" w:cs="Times New Roman"/>
          <w:lang w:val="lt-LT" w:eastAsia="en-GB"/>
        </w:rPr>
        <w:t xml:space="preserve"> patenka į motinos pieną, nežinoma. Todėl žindyvės </w:t>
      </w:r>
      <w:proofErr w:type="spellStart"/>
      <w:r w:rsidR="009B40F1">
        <w:rPr>
          <w:rFonts w:ascii="Times New Roman" w:hAnsi="Times New Roman" w:cs="Times New Roman"/>
          <w:lang w:val="lt-LT" w:eastAsia="en-GB"/>
        </w:rPr>
        <w:t>p</w:t>
      </w:r>
      <w:r w:rsidR="00FE4B1D" w:rsidRPr="00FE4B1D">
        <w:rPr>
          <w:rFonts w:ascii="Times New Roman" w:hAnsi="Times New Roman" w:cs="Times New Roman"/>
          <w:lang w:val="lt-LT" w:eastAsia="en-GB"/>
        </w:rPr>
        <w:t>erlinganit</w:t>
      </w:r>
      <w:proofErr w:type="spellEnd"/>
      <w:r w:rsidRPr="002B4F81">
        <w:rPr>
          <w:rFonts w:ascii="Times New Roman" w:hAnsi="Times New Roman" w:cs="Times New Roman"/>
          <w:lang w:val="lt-LT" w:eastAsia="en-GB"/>
        </w:rPr>
        <w:t xml:space="preserve"> turi būti gydomos atsargiai. </w:t>
      </w:r>
    </w:p>
    <w:p w14:paraId="71C1FCE3" w14:textId="08FEFBCA" w:rsidR="00C332B2" w:rsidRPr="002B4F81" w:rsidRDefault="00C332B2" w:rsidP="00C332B2">
      <w:pPr>
        <w:spacing w:after="0" w:line="240" w:lineRule="auto"/>
        <w:rPr>
          <w:rFonts w:ascii="Times New Roman" w:hAnsi="Times New Roman" w:cs="Times New Roman"/>
          <w:lang w:val="lt-LT" w:eastAsia="en-GB"/>
        </w:rPr>
      </w:pPr>
      <w:r>
        <w:rPr>
          <w:rFonts w:ascii="Times New Roman" w:hAnsi="Times New Roman" w:cs="Times New Roman"/>
          <w:lang w:val="lt-LT" w:eastAsia="en-GB"/>
        </w:rPr>
        <w:t xml:space="preserve">Duomenų apie </w:t>
      </w:r>
      <w:proofErr w:type="spellStart"/>
      <w:r w:rsidR="009B40F1">
        <w:rPr>
          <w:rFonts w:ascii="Times New Roman" w:hAnsi="Times New Roman" w:cs="Times New Roman"/>
          <w:lang w:val="lt-LT" w:eastAsia="en-GB"/>
        </w:rPr>
        <w:t>p</w:t>
      </w:r>
      <w:r w:rsidRPr="00C332B2">
        <w:rPr>
          <w:rFonts w:ascii="Times New Roman" w:hAnsi="Times New Roman" w:cs="Times New Roman"/>
          <w:lang w:val="lt-LT" w:eastAsia="en-GB"/>
        </w:rPr>
        <w:t>erlinganit</w:t>
      </w:r>
      <w:proofErr w:type="spellEnd"/>
      <w:r>
        <w:rPr>
          <w:rFonts w:ascii="Times New Roman" w:hAnsi="Times New Roman" w:cs="Times New Roman"/>
          <w:lang w:val="lt-LT" w:eastAsia="en-GB"/>
        </w:rPr>
        <w:t xml:space="preserve"> poveikį vaisingumui nėra.</w:t>
      </w:r>
    </w:p>
    <w:p w14:paraId="3A0F91AE" w14:textId="77777777" w:rsidR="00C332B2" w:rsidRPr="002B4F81" w:rsidRDefault="00C332B2" w:rsidP="00C332B2">
      <w:pPr>
        <w:spacing w:after="0" w:line="240" w:lineRule="auto"/>
        <w:ind w:left="567" w:hanging="567"/>
        <w:rPr>
          <w:rFonts w:ascii="Times New Roman" w:hAnsi="Times New Roman" w:cs="Times New Roman"/>
          <w:lang w:val="lt-LT" w:eastAsia="en-GB"/>
        </w:rPr>
      </w:pPr>
    </w:p>
    <w:p w14:paraId="0254902A" w14:textId="68465CAF" w:rsidR="00C332B2" w:rsidRPr="002B4F81" w:rsidRDefault="00C332B2" w:rsidP="00C332B2">
      <w:pPr>
        <w:spacing w:after="0" w:line="240" w:lineRule="auto"/>
        <w:ind w:left="567" w:hanging="567"/>
        <w:rPr>
          <w:rFonts w:ascii="Times New Roman" w:hAnsi="Times New Roman" w:cs="Times New Roman"/>
          <w:b/>
          <w:bCs/>
          <w:lang w:val="lt-LT" w:eastAsia="en-GB"/>
        </w:rPr>
      </w:pPr>
      <w:r w:rsidRPr="002B4F81">
        <w:rPr>
          <w:rFonts w:ascii="Times New Roman" w:hAnsi="Times New Roman" w:cs="Times New Roman"/>
          <w:b/>
          <w:bCs/>
          <w:lang w:val="lt-LT" w:eastAsia="en-GB"/>
        </w:rPr>
        <w:t>Vairavimas ir mechanizmų valdymas</w:t>
      </w:r>
      <w:r>
        <w:rPr>
          <w:rFonts w:ascii="Times New Roman" w:hAnsi="Times New Roman" w:cs="Times New Roman"/>
          <w:b/>
          <w:bCs/>
          <w:lang w:val="lt-LT" w:eastAsia="en-GB"/>
        </w:rPr>
        <w:t xml:space="preserve"> </w:t>
      </w:r>
    </w:p>
    <w:p w14:paraId="012B4778" w14:textId="63312089" w:rsidR="00C332B2" w:rsidRPr="002B4F81" w:rsidRDefault="009B40F1" w:rsidP="00C332B2">
      <w:pPr>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eastAsia="en-GB"/>
        </w:rPr>
        <w:t>p</w:t>
      </w:r>
      <w:r w:rsidR="00C332B2" w:rsidRPr="00C332B2">
        <w:rPr>
          <w:rFonts w:ascii="Times New Roman" w:hAnsi="Times New Roman" w:cs="Times New Roman"/>
          <w:lang w:val="lt-LT" w:eastAsia="en-GB"/>
        </w:rPr>
        <w:t>erlinganit</w:t>
      </w:r>
      <w:proofErr w:type="spellEnd"/>
      <w:r w:rsidR="00C332B2" w:rsidRPr="002B4F81">
        <w:rPr>
          <w:rFonts w:ascii="Times New Roman" w:hAnsi="Times New Roman" w:cs="Times New Roman"/>
          <w:lang w:val="lt-LT"/>
        </w:rPr>
        <w:t xml:space="preserve"> Jūsų reakciją gali paveikti tiek, kad dėl to gali sutrikti gebėjimas vairuoti ir valdyti mechanizmus. Alkoholis tokį poveikį stiprina. </w:t>
      </w:r>
    </w:p>
    <w:p w14:paraId="74618083" w14:textId="77777777" w:rsidR="00C332B2" w:rsidRDefault="00C332B2" w:rsidP="00C332B2">
      <w:pPr>
        <w:numPr>
          <w:ilvl w:val="12"/>
          <w:numId w:val="0"/>
        </w:numPr>
        <w:spacing w:after="0" w:line="240" w:lineRule="auto"/>
        <w:rPr>
          <w:rFonts w:ascii="Times New Roman" w:hAnsi="Times New Roman" w:cs="Times New Roman"/>
          <w:lang w:val="lt-LT" w:eastAsia="en-GB"/>
        </w:rPr>
      </w:pPr>
    </w:p>
    <w:p w14:paraId="5B8C2216" w14:textId="77777777" w:rsidR="00C332B2" w:rsidRPr="002B4F81" w:rsidRDefault="00C332B2" w:rsidP="00C332B2">
      <w:pPr>
        <w:numPr>
          <w:ilvl w:val="12"/>
          <w:numId w:val="0"/>
        </w:numPr>
        <w:spacing w:after="0" w:line="240" w:lineRule="auto"/>
        <w:ind w:left="567" w:hanging="567"/>
        <w:outlineLvl w:val="0"/>
        <w:rPr>
          <w:rFonts w:ascii="Times New Roman" w:hAnsi="Times New Roman" w:cs="Times New Roman"/>
          <w:b/>
          <w:bCs/>
          <w:lang w:val="lt-LT" w:eastAsia="en-GB"/>
        </w:rPr>
      </w:pPr>
    </w:p>
    <w:p w14:paraId="2A04806F" w14:textId="546666F2" w:rsidR="00C332B2" w:rsidRPr="00C332B2" w:rsidRDefault="00C332B2" w:rsidP="00C332B2">
      <w:pPr>
        <w:numPr>
          <w:ilvl w:val="12"/>
          <w:numId w:val="0"/>
        </w:numPr>
        <w:spacing w:after="0" w:line="240" w:lineRule="auto"/>
        <w:ind w:left="567" w:hanging="567"/>
        <w:outlineLvl w:val="0"/>
        <w:rPr>
          <w:rFonts w:ascii="Times New Roman" w:hAnsi="Times New Roman" w:cs="Times New Roman"/>
          <w:b/>
          <w:bCs/>
          <w:caps/>
          <w:lang w:val="lt-LT" w:eastAsia="en-GB"/>
        </w:rPr>
      </w:pPr>
      <w:r w:rsidRPr="002B4F81">
        <w:rPr>
          <w:rFonts w:ascii="Times New Roman" w:hAnsi="Times New Roman" w:cs="Times New Roman"/>
          <w:b/>
          <w:bCs/>
          <w:lang w:val="lt-LT" w:eastAsia="en-GB"/>
        </w:rPr>
        <w:t>3.</w:t>
      </w:r>
      <w:r w:rsidRPr="002B4F81">
        <w:rPr>
          <w:rFonts w:ascii="Times New Roman" w:hAnsi="Times New Roman" w:cs="Times New Roman"/>
          <w:b/>
          <w:bCs/>
          <w:lang w:val="lt-LT" w:eastAsia="en-GB"/>
        </w:rPr>
        <w:tab/>
      </w:r>
      <w:r>
        <w:rPr>
          <w:rFonts w:ascii="Times New Roman" w:hAnsi="Times New Roman" w:cs="Times New Roman"/>
          <w:b/>
          <w:bCs/>
          <w:lang w:val="lt-LT" w:eastAsia="en-GB"/>
        </w:rPr>
        <w:t xml:space="preserve">Kaip vartoti </w:t>
      </w:r>
      <w:proofErr w:type="spellStart"/>
      <w:r w:rsidR="009B40F1">
        <w:rPr>
          <w:rFonts w:ascii="Times New Roman" w:hAnsi="Times New Roman" w:cs="Times New Roman"/>
          <w:b/>
          <w:bCs/>
          <w:lang w:val="lt-LT" w:eastAsia="en-GB"/>
        </w:rPr>
        <w:t>p</w:t>
      </w:r>
      <w:r w:rsidRPr="00C332B2">
        <w:rPr>
          <w:rFonts w:ascii="Times New Roman" w:hAnsi="Times New Roman" w:cs="Times New Roman"/>
          <w:b/>
          <w:bCs/>
          <w:lang w:val="lt-LT" w:eastAsia="en-GB"/>
        </w:rPr>
        <w:t>erlinganit</w:t>
      </w:r>
      <w:proofErr w:type="spellEnd"/>
      <w:r w:rsidRPr="00C332B2">
        <w:rPr>
          <w:rFonts w:ascii="Times New Roman" w:hAnsi="Times New Roman" w:cs="Times New Roman"/>
          <w:b/>
          <w:bCs/>
          <w:lang w:val="lt-LT" w:eastAsia="en-GB"/>
        </w:rPr>
        <w:t xml:space="preserve"> </w:t>
      </w:r>
    </w:p>
    <w:p w14:paraId="09BFDF05" w14:textId="77777777" w:rsidR="00C332B2" w:rsidRPr="002B4F81" w:rsidRDefault="00C332B2" w:rsidP="00C332B2">
      <w:pPr>
        <w:spacing w:after="0" w:line="240" w:lineRule="auto"/>
        <w:ind w:left="567" w:hanging="567"/>
        <w:rPr>
          <w:rFonts w:ascii="Times New Roman" w:hAnsi="Times New Roman" w:cs="Times New Roman"/>
          <w:lang w:val="lt-LT" w:eastAsia="en-GB"/>
        </w:rPr>
      </w:pPr>
    </w:p>
    <w:p w14:paraId="20DB7B3D" w14:textId="4F887B14" w:rsidR="00C332B2" w:rsidRPr="002B4F81" w:rsidRDefault="00C332B2" w:rsidP="00C332B2">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Tikslią </w:t>
      </w:r>
      <w:proofErr w:type="spellStart"/>
      <w:r w:rsidR="009B40F1">
        <w:rPr>
          <w:rFonts w:ascii="Times New Roman" w:hAnsi="Times New Roman" w:cs="Times New Roman"/>
          <w:lang w:val="lt-LT" w:eastAsia="en-GB"/>
        </w:rPr>
        <w:t>p</w:t>
      </w:r>
      <w:r w:rsidRPr="00C332B2">
        <w:rPr>
          <w:rFonts w:ascii="Times New Roman" w:hAnsi="Times New Roman" w:cs="Times New Roman"/>
          <w:lang w:val="lt-LT" w:eastAsia="en-GB"/>
        </w:rPr>
        <w:t>erlinganit</w:t>
      </w:r>
      <w:proofErr w:type="spellEnd"/>
      <w:r w:rsidRPr="002B4F81">
        <w:rPr>
          <w:rFonts w:ascii="Times New Roman" w:hAnsi="Times New Roman" w:cs="Times New Roman"/>
          <w:lang w:val="lt-LT" w:eastAsia="en-GB"/>
        </w:rPr>
        <w:t xml:space="preserve"> dozę nustatys Jūsų gydytojas. Įprasta dozė yra 10 – 200 </w:t>
      </w:r>
      <w:proofErr w:type="spellStart"/>
      <w:r w:rsidRPr="002B4F81">
        <w:rPr>
          <w:rFonts w:ascii="Times New Roman" w:hAnsi="Times New Roman" w:cs="Times New Roman"/>
          <w:lang w:val="lt-LT" w:eastAsia="en-GB"/>
        </w:rPr>
        <w:t>mikrogramų</w:t>
      </w:r>
      <w:proofErr w:type="spellEnd"/>
      <w:r w:rsidRPr="002B4F81">
        <w:rPr>
          <w:rFonts w:ascii="Times New Roman" w:hAnsi="Times New Roman" w:cs="Times New Roman"/>
          <w:lang w:val="lt-LT" w:eastAsia="en-GB"/>
        </w:rPr>
        <w:t xml:space="preserve"> per minutę, nors kartais gali reikėti net 400 </w:t>
      </w:r>
      <w:proofErr w:type="spellStart"/>
      <w:r w:rsidRPr="002B4F81">
        <w:rPr>
          <w:rFonts w:ascii="Times New Roman" w:hAnsi="Times New Roman" w:cs="Times New Roman"/>
          <w:lang w:val="lt-LT" w:eastAsia="en-GB"/>
        </w:rPr>
        <w:t>mikrogramų</w:t>
      </w:r>
      <w:proofErr w:type="spellEnd"/>
      <w:r w:rsidRPr="002B4F81">
        <w:rPr>
          <w:rFonts w:ascii="Times New Roman" w:hAnsi="Times New Roman" w:cs="Times New Roman"/>
          <w:lang w:val="lt-LT" w:eastAsia="en-GB"/>
        </w:rPr>
        <w:t xml:space="preserve"> per minutę dozės. </w:t>
      </w:r>
      <w:proofErr w:type="spellStart"/>
      <w:r w:rsidR="009B40F1">
        <w:rPr>
          <w:rFonts w:ascii="Times New Roman" w:hAnsi="Times New Roman" w:cs="Times New Roman"/>
          <w:lang w:val="lt-LT" w:eastAsia="en-GB"/>
        </w:rPr>
        <w:t>p</w:t>
      </w:r>
      <w:r w:rsidR="00FE4B1D" w:rsidRPr="00FE4B1D">
        <w:rPr>
          <w:rFonts w:ascii="Times New Roman" w:hAnsi="Times New Roman" w:cs="Times New Roman"/>
          <w:lang w:val="lt-LT" w:eastAsia="en-GB"/>
        </w:rPr>
        <w:t>erlinganit</w:t>
      </w:r>
      <w:proofErr w:type="spellEnd"/>
      <w:r w:rsidR="00FE4B1D" w:rsidRPr="002B4F81">
        <w:rPr>
          <w:rFonts w:ascii="Times New Roman" w:hAnsi="Times New Roman" w:cs="Times New Roman"/>
          <w:lang w:val="lt-LT" w:eastAsia="en-GB"/>
        </w:rPr>
        <w:t xml:space="preserve"> </w:t>
      </w:r>
      <w:r w:rsidRPr="002B4F81">
        <w:rPr>
          <w:rFonts w:ascii="Times New Roman" w:hAnsi="Times New Roman" w:cs="Times New Roman"/>
          <w:lang w:val="lt-LT" w:eastAsia="en-GB"/>
        </w:rPr>
        <w:t xml:space="preserve">infuzinis tirpalas lašinamas į veną praskiestas arba nepraskiestas. Šiuo vaistu Jus gydys tik ligoninėje, todėl jo infuzijos metu Jus atidžiai stebės. </w:t>
      </w:r>
    </w:p>
    <w:p w14:paraId="1F13A462" w14:textId="77777777" w:rsidR="00C332B2" w:rsidRPr="002B4F81" w:rsidRDefault="00C332B2" w:rsidP="00C332B2">
      <w:pPr>
        <w:spacing w:after="0" w:line="240" w:lineRule="auto"/>
        <w:rPr>
          <w:rFonts w:ascii="Times New Roman" w:hAnsi="Times New Roman" w:cs="Times New Roman"/>
          <w:lang w:val="lt-LT" w:eastAsia="en-GB"/>
        </w:rPr>
      </w:pPr>
    </w:p>
    <w:p w14:paraId="4F96198B" w14:textId="77777777" w:rsidR="00C332B2" w:rsidRPr="002B4F81" w:rsidRDefault="00C332B2" w:rsidP="00C332B2">
      <w:pPr>
        <w:spacing w:after="0" w:line="240" w:lineRule="auto"/>
        <w:rPr>
          <w:rFonts w:ascii="Times New Roman" w:hAnsi="Times New Roman" w:cs="Times New Roman"/>
          <w:u w:val="single"/>
          <w:lang w:val="lt-LT" w:eastAsia="en-GB"/>
        </w:rPr>
      </w:pPr>
      <w:r w:rsidRPr="002B4F81">
        <w:rPr>
          <w:rFonts w:ascii="Times New Roman" w:hAnsi="Times New Roman" w:cs="Times New Roman"/>
          <w:u w:val="single"/>
          <w:lang w:val="lt-LT" w:eastAsia="en-GB"/>
        </w:rPr>
        <w:t>Dozavimas</w:t>
      </w:r>
    </w:p>
    <w:p w14:paraId="4C5ED072" w14:textId="77777777" w:rsidR="00C332B2" w:rsidRPr="002B4F81" w:rsidRDefault="00C332B2" w:rsidP="00C332B2">
      <w:pPr>
        <w:spacing w:after="0" w:line="240" w:lineRule="auto"/>
        <w:rPr>
          <w:rFonts w:ascii="Times New Roman" w:hAnsi="Times New Roman" w:cs="Times New Roman"/>
          <w:i/>
          <w:iCs/>
          <w:lang w:val="lt-LT" w:eastAsia="en-GB"/>
        </w:rPr>
      </w:pPr>
    </w:p>
    <w:p w14:paraId="6C6F9548" w14:textId="77777777" w:rsidR="00C332B2" w:rsidRPr="002B4F81" w:rsidRDefault="00C332B2" w:rsidP="00C332B2">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Rekomenduojamas dozavimas yra po 10 – 200 </w:t>
      </w:r>
      <w:proofErr w:type="spellStart"/>
      <w:r w:rsidRPr="002B4F81">
        <w:rPr>
          <w:rFonts w:ascii="Times New Roman" w:hAnsi="Times New Roman" w:cs="Times New Roman"/>
          <w:lang w:val="lt-LT" w:eastAsia="en-GB"/>
        </w:rPr>
        <w:t>mikrogramų</w:t>
      </w:r>
      <w:proofErr w:type="spellEnd"/>
      <w:r w:rsidRPr="002B4F81">
        <w:rPr>
          <w:rFonts w:ascii="Times New Roman" w:hAnsi="Times New Roman" w:cs="Times New Roman"/>
          <w:lang w:val="lt-LT" w:eastAsia="en-GB"/>
        </w:rPr>
        <w:t xml:space="preserve"> per minutę, tačiau kai kurių chirurginių procedūrų metu gali reikėti dozuoti net po 400 </w:t>
      </w:r>
      <w:proofErr w:type="spellStart"/>
      <w:r w:rsidRPr="002B4F81">
        <w:rPr>
          <w:rFonts w:ascii="Times New Roman" w:hAnsi="Times New Roman" w:cs="Times New Roman"/>
          <w:lang w:val="lt-LT" w:eastAsia="en-GB"/>
        </w:rPr>
        <w:t>mikrogramų</w:t>
      </w:r>
      <w:proofErr w:type="spellEnd"/>
      <w:r w:rsidRPr="002B4F81">
        <w:rPr>
          <w:rFonts w:ascii="Times New Roman" w:hAnsi="Times New Roman" w:cs="Times New Roman"/>
          <w:lang w:val="lt-LT" w:eastAsia="en-GB"/>
        </w:rPr>
        <w:t xml:space="preserve"> per minutę.</w:t>
      </w:r>
    </w:p>
    <w:p w14:paraId="0FBECC44" w14:textId="77777777" w:rsidR="00C332B2" w:rsidRPr="002B4F81" w:rsidRDefault="00C332B2" w:rsidP="00C332B2">
      <w:pPr>
        <w:spacing w:after="0" w:line="240" w:lineRule="auto"/>
        <w:rPr>
          <w:rFonts w:ascii="Times New Roman" w:hAnsi="Times New Roman" w:cs="Times New Roman"/>
          <w:u w:val="single"/>
          <w:lang w:val="lt-LT" w:eastAsia="en-GB"/>
        </w:rPr>
      </w:pPr>
    </w:p>
    <w:p w14:paraId="25AF0FC4" w14:textId="77777777" w:rsidR="00C332B2" w:rsidRPr="002B4F81" w:rsidRDefault="00C332B2" w:rsidP="00C332B2">
      <w:pPr>
        <w:spacing w:after="0" w:line="240" w:lineRule="auto"/>
        <w:rPr>
          <w:rFonts w:ascii="Times New Roman" w:hAnsi="Times New Roman" w:cs="Times New Roman"/>
          <w:u w:val="single"/>
          <w:lang w:val="lt-LT" w:eastAsia="en-GB"/>
        </w:rPr>
      </w:pPr>
      <w:r w:rsidRPr="002B4F81">
        <w:rPr>
          <w:rFonts w:ascii="Times New Roman" w:hAnsi="Times New Roman" w:cs="Times New Roman"/>
          <w:u w:val="single"/>
          <w:lang w:val="lt-LT" w:eastAsia="en-GB"/>
        </w:rPr>
        <w:t>Chirurginė operacija</w:t>
      </w:r>
    </w:p>
    <w:p w14:paraId="47FC9B7C" w14:textId="77777777" w:rsidR="00C332B2" w:rsidRPr="002B4F81" w:rsidRDefault="00C332B2" w:rsidP="00C332B2">
      <w:pPr>
        <w:spacing w:after="0" w:line="240" w:lineRule="auto"/>
        <w:rPr>
          <w:rFonts w:ascii="Times New Roman" w:hAnsi="Times New Roman" w:cs="Times New Roman"/>
          <w:lang w:val="lt-LT" w:eastAsia="en-GB"/>
        </w:rPr>
      </w:pPr>
    </w:p>
    <w:p w14:paraId="40E5B040" w14:textId="77777777" w:rsidR="00C332B2" w:rsidRPr="002B4F81" w:rsidRDefault="00C332B2" w:rsidP="00C332B2">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Hipertenzijai kontroliuoti arba kontroliuojamai </w:t>
      </w:r>
      <w:proofErr w:type="spellStart"/>
      <w:r w:rsidRPr="002B4F81">
        <w:rPr>
          <w:rFonts w:ascii="Times New Roman" w:hAnsi="Times New Roman" w:cs="Times New Roman"/>
          <w:lang w:val="lt-LT" w:eastAsia="en-GB"/>
        </w:rPr>
        <w:t>hipotenzijai</w:t>
      </w:r>
      <w:proofErr w:type="spellEnd"/>
      <w:r w:rsidRPr="002B4F81">
        <w:rPr>
          <w:rFonts w:ascii="Times New Roman" w:hAnsi="Times New Roman" w:cs="Times New Roman"/>
          <w:lang w:val="lt-LT" w:eastAsia="en-GB"/>
        </w:rPr>
        <w:t xml:space="preserve"> sukelti chirurginių procedūrų metu rekomenduojama pradinė dozė yra 25 </w:t>
      </w:r>
      <w:proofErr w:type="spellStart"/>
      <w:r w:rsidRPr="002B4F81">
        <w:rPr>
          <w:rFonts w:ascii="Times New Roman" w:hAnsi="Times New Roman" w:cs="Times New Roman"/>
          <w:lang w:val="lt-LT" w:eastAsia="en-GB"/>
        </w:rPr>
        <w:t>mikrogramai</w:t>
      </w:r>
      <w:proofErr w:type="spellEnd"/>
      <w:r w:rsidRPr="002B4F81">
        <w:rPr>
          <w:rFonts w:ascii="Times New Roman" w:hAnsi="Times New Roman" w:cs="Times New Roman"/>
          <w:lang w:val="lt-LT" w:eastAsia="en-GB"/>
        </w:rPr>
        <w:t xml:space="preserve"> per minutę. Ją galima kas 5 min. didinti 25 </w:t>
      </w:r>
      <w:proofErr w:type="spellStart"/>
      <w:r w:rsidRPr="002B4F81">
        <w:rPr>
          <w:rFonts w:ascii="Times New Roman" w:hAnsi="Times New Roman" w:cs="Times New Roman"/>
          <w:lang w:val="lt-LT" w:eastAsia="en-GB"/>
        </w:rPr>
        <w:t>mikrogramais</w:t>
      </w:r>
      <w:proofErr w:type="spellEnd"/>
      <w:r w:rsidRPr="002B4F81">
        <w:rPr>
          <w:rFonts w:ascii="Times New Roman" w:hAnsi="Times New Roman" w:cs="Times New Roman"/>
          <w:lang w:val="lt-LT" w:eastAsia="en-GB"/>
        </w:rPr>
        <w:t xml:space="preserve"> per minutę tol, kol kraujospūdis taps stabilus. Chirurginės operacijos metu </w:t>
      </w:r>
      <w:r w:rsidRPr="002B4F81">
        <w:rPr>
          <w:rFonts w:ascii="Times New Roman" w:hAnsi="Times New Roman" w:cs="Times New Roman"/>
          <w:lang w:val="lt-LT" w:eastAsia="en-GB"/>
        </w:rPr>
        <w:lastRenderedPageBreak/>
        <w:t>paprastai pakanka dozuoti po 10 – 200 </w:t>
      </w:r>
      <w:proofErr w:type="spellStart"/>
      <w:r w:rsidRPr="002B4F81">
        <w:rPr>
          <w:rFonts w:ascii="Times New Roman" w:hAnsi="Times New Roman" w:cs="Times New Roman"/>
          <w:lang w:val="lt-LT" w:eastAsia="en-GB"/>
        </w:rPr>
        <w:t>mikrogramų</w:t>
      </w:r>
      <w:proofErr w:type="spellEnd"/>
      <w:r w:rsidRPr="002B4F81">
        <w:rPr>
          <w:rFonts w:ascii="Times New Roman" w:hAnsi="Times New Roman" w:cs="Times New Roman"/>
          <w:lang w:val="lt-LT" w:eastAsia="en-GB"/>
        </w:rPr>
        <w:t xml:space="preserve"> per minutę, tačiau kai kuriais atvejais gali reikėti dozuoti net po 400 </w:t>
      </w:r>
      <w:proofErr w:type="spellStart"/>
      <w:r w:rsidRPr="002B4F81">
        <w:rPr>
          <w:rFonts w:ascii="Times New Roman" w:hAnsi="Times New Roman" w:cs="Times New Roman"/>
          <w:lang w:val="lt-LT" w:eastAsia="en-GB"/>
        </w:rPr>
        <w:t>mikrogramų</w:t>
      </w:r>
      <w:proofErr w:type="spellEnd"/>
      <w:r w:rsidRPr="002B4F81">
        <w:rPr>
          <w:rFonts w:ascii="Times New Roman" w:hAnsi="Times New Roman" w:cs="Times New Roman"/>
          <w:lang w:val="lt-LT" w:eastAsia="en-GB"/>
        </w:rPr>
        <w:t xml:space="preserve"> per minutę.</w:t>
      </w:r>
    </w:p>
    <w:p w14:paraId="46A756AD" w14:textId="77777777" w:rsidR="00C332B2" w:rsidRPr="002B4F81" w:rsidRDefault="00C332B2" w:rsidP="00C332B2">
      <w:pPr>
        <w:spacing w:after="0" w:line="240" w:lineRule="auto"/>
        <w:rPr>
          <w:rFonts w:ascii="Times New Roman" w:hAnsi="Times New Roman" w:cs="Times New Roman"/>
          <w:u w:val="single"/>
          <w:lang w:val="lt-LT" w:eastAsia="en-GB"/>
        </w:rPr>
      </w:pPr>
    </w:p>
    <w:p w14:paraId="1CB4F302" w14:textId="77777777" w:rsidR="00C332B2" w:rsidRPr="002B4F81" w:rsidRDefault="00C332B2" w:rsidP="00C332B2">
      <w:pPr>
        <w:spacing w:after="0" w:line="240" w:lineRule="auto"/>
        <w:rPr>
          <w:rFonts w:ascii="Times New Roman" w:hAnsi="Times New Roman" w:cs="Times New Roman"/>
          <w:u w:val="single"/>
          <w:lang w:val="lt-LT" w:eastAsia="en-GB"/>
        </w:rPr>
      </w:pPr>
      <w:r w:rsidRPr="002B4F81">
        <w:rPr>
          <w:rFonts w:ascii="Times New Roman" w:hAnsi="Times New Roman" w:cs="Times New Roman"/>
          <w:u w:val="single"/>
          <w:lang w:val="lt-LT" w:eastAsia="en-GB"/>
        </w:rPr>
        <w:t>Miokardo išemija širdies ir kraujagyslių operacijų metu bei po jų</w:t>
      </w:r>
    </w:p>
    <w:p w14:paraId="64DB4421" w14:textId="77777777" w:rsidR="00C332B2" w:rsidRPr="002B4F81" w:rsidRDefault="00C332B2" w:rsidP="00C332B2">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Ją galima pradėti gydyti 15 – 20 </w:t>
      </w:r>
      <w:proofErr w:type="spellStart"/>
      <w:r w:rsidRPr="002B4F81">
        <w:rPr>
          <w:rFonts w:ascii="Times New Roman" w:hAnsi="Times New Roman" w:cs="Times New Roman"/>
          <w:lang w:val="lt-LT" w:eastAsia="en-GB"/>
        </w:rPr>
        <w:t>mikrogramų</w:t>
      </w:r>
      <w:proofErr w:type="spellEnd"/>
      <w:r w:rsidRPr="002B4F81">
        <w:rPr>
          <w:rFonts w:ascii="Times New Roman" w:hAnsi="Times New Roman" w:cs="Times New Roman"/>
          <w:lang w:val="lt-LT" w:eastAsia="en-GB"/>
        </w:rPr>
        <w:t xml:space="preserve"> per minutę doze, kurią galima didinti 10 – 15 </w:t>
      </w:r>
      <w:proofErr w:type="spellStart"/>
      <w:r w:rsidRPr="002B4F81">
        <w:rPr>
          <w:rFonts w:ascii="Times New Roman" w:hAnsi="Times New Roman" w:cs="Times New Roman"/>
          <w:lang w:val="lt-LT" w:eastAsia="en-GB"/>
        </w:rPr>
        <w:t>mikrogramų</w:t>
      </w:r>
      <w:proofErr w:type="spellEnd"/>
      <w:r w:rsidRPr="002B4F81">
        <w:rPr>
          <w:rFonts w:ascii="Times New Roman" w:hAnsi="Times New Roman" w:cs="Times New Roman"/>
          <w:lang w:val="lt-LT" w:eastAsia="en-GB"/>
        </w:rPr>
        <w:t xml:space="preserve"> per minutę tol, kol pasireikš reikiamas poveikis. </w:t>
      </w:r>
    </w:p>
    <w:p w14:paraId="4AD18CDD" w14:textId="77777777" w:rsidR="00C332B2" w:rsidRPr="002B4F81" w:rsidRDefault="00C332B2" w:rsidP="00C332B2">
      <w:pPr>
        <w:spacing w:after="0" w:line="240" w:lineRule="auto"/>
        <w:rPr>
          <w:rFonts w:ascii="Times New Roman" w:hAnsi="Times New Roman" w:cs="Times New Roman"/>
          <w:lang w:val="lt-LT" w:eastAsia="en-GB"/>
        </w:rPr>
      </w:pPr>
    </w:p>
    <w:p w14:paraId="6415E32F" w14:textId="77777777" w:rsidR="00C332B2" w:rsidRPr="002B4F81" w:rsidRDefault="00C332B2" w:rsidP="00C332B2">
      <w:pPr>
        <w:spacing w:after="0" w:line="240" w:lineRule="auto"/>
        <w:rPr>
          <w:rFonts w:ascii="Times New Roman" w:hAnsi="Times New Roman" w:cs="Times New Roman"/>
          <w:u w:val="single"/>
          <w:lang w:val="lt-LT" w:eastAsia="en-GB"/>
        </w:rPr>
      </w:pPr>
      <w:r w:rsidRPr="002B4F81">
        <w:rPr>
          <w:rFonts w:ascii="Times New Roman" w:hAnsi="Times New Roman" w:cs="Times New Roman"/>
          <w:u w:val="single"/>
          <w:lang w:val="lt-LT" w:eastAsia="en-GB"/>
        </w:rPr>
        <w:t xml:space="preserve">Į gydymą nereaguojantis </w:t>
      </w:r>
      <w:proofErr w:type="spellStart"/>
      <w:r w:rsidRPr="002B4F81">
        <w:rPr>
          <w:rFonts w:ascii="Times New Roman" w:hAnsi="Times New Roman" w:cs="Times New Roman"/>
          <w:u w:val="single"/>
          <w:lang w:val="lt-LT" w:eastAsia="en-GB"/>
        </w:rPr>
        <w:t>stazinis</w:t>
      </w:r>
      <w:proofErr w:type="spellEnd"/>
      <w:r w:rsidRPr="002B4F81">
        <w:rPr>
          <w:rFonts w:ascii="Times New Roman" w:hAnsi="Times New Roman" w:cs="Times New Roman"/>
          <w:u w:val="single"/>
          <w:lang w:val="lt-LT" w:eastAsia="en-GB"/>
        </w:rPr>
        <w:t xml:space="preserve"> širdies nepakankamumas, pasireiškęs dėl ūminio miokardo infarkto</w:t>
      </w:r>
    </w:p>
    <w:p w14:paraId="36B9674E" w14:textId="77777777" w:rsidR="00C332B2" w:rsidRPr="002B4F81" w:rsidRDefault="00C332B2" w:rsidP="00C332B2">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Rekomenduojama pradinė dozė yra 20 – 25 </w:t>
      </w:r>
      <w:proofErr w:type="spellStart"/>
      <w:r w:rsidRPr="002B4F81">
        <w:rPr>
          <w:rFonts w:ascii="Times New Roman" w:hAnsi="Times New Roman" w:cs="Times New Roman"/>
          <w:lang w:val="lt-LT" w:eastAsia="en-GB"/>
        </w:rPr>
        <w:t>mikrogramai</w:t>
      </w:r>
      <w:proofErr w:type="spellEnd"/>
      <w:r w:rsidRPr="002B4F81">
        <w:rPr>
          <w:rFonts w:ascii="Times New Roman" w:hAnsi="Times New Roman" w:cs="Times New Roman"/>
          <w:lang w:val="lt-LT" w:eastAsia="en-GB"/>
        </w:rPr>
        <w:t xml:space="preserve"> per minutę. Ją kas 15 – 30 min. galima mažinti 10 </w:t>
      </w:r>
      <w:proofErr w:type="spellStart"/>
      <w:r w:rsidRPr="002B4F81">
        <w:rPr>
          <w:rFonts w:ascii="Times New Roman" w:hAnsi="Times New Roman" w:cs="Times New Roman"/>
          <w:lang w:val="lt-LT" w:eastAsia="en-GB"/>
        </w:rPr>
        <w:t>mikrogramų</w:t>
      </w:r>
      <w:proofErr w:type="spellEnd"/>
      <w:r w:rsidRPr="002B4F81">
        <w:rPr>
          <w:rFonts w:ascii="Times New Roman" w:hAnsi="Times New Roman" w:cs="Times New Roman"/>
          <w:lang w:val="lt-LT" w:eastAsia="en-GB"/>
        </w:rPr>
        <w:t xml:space="preserve"> per minutę arba didinti 20 – 25 </w:t>
      </w:r>
      <w:proofErr w:type="spellStart"/>
      <w:r w:rsidRPr="002B4F81">
        <w:rPr>
          <w:rFonts w:ascii="Times New Roman" w:hAnsi="Times New Roman" w:cs="Times New Roman"/>
          <w:lang w:val="lt-LT" w:eastAsia="en-GB"/>
        </w:rPr>
        <w:t>mikrogramais</w:t>
      </w:r>
      <w:proofErr w:type="spellEnd"/>
      <w:r w:rsidRPr="002B4F81">
        <w:rPr>
          <w:rFonts w:ascii="Times New Roman" w:hAnsi="Times New Roman" w:cs="Times New Roman"/>
          <w:lang w:val="lt-LT" w:eastAsia="en-GB"/>
        </w:rPr>
        <w:t xml:space="preserve"> per minutę tol, kol pasireikš reikiamas poveikis.</w:t>
      </w:r>
    </w:p>
    <w:p w14:paraId="01BCDE07" w14:textId="77777777" w:rsidR="00C332B2" w:rsidRPr="002B4F81" w:rsidRDefault="00C332B2" w:rsidP="00C332B2">
      <w:pPr>
        <w:spacing w:after="0" w:line="240" w:lineRule="auto"/>
        <w:rPr>
          <w:rFonts w:ascii="Times New Roman" w:hAnsi="Times New Roman" w:cs="Times New Roman"/>
          <w:lang w:val="lt-LT" w:eastAsia="en-GB"/>
        </w:rPr>
      </w:pPr>
    </w:p>
    <w:p w14:paraId="459E58FB" w14:textId="77777777" w:rsidR="00C332B2" w:rsidRPr="002B4F81" w:rsidRDefault="00C332B2" w:rsidP="00C332B2">
      <w:pPr>
        <w:spacing w:after="0" w:line="240" w:lineRule="auto"/>
        <w:rPr>
          <w:rFonts w:ascii="Times New Roman" w:hAnsi="Times New Roman" w:cs="Times New Roman"/>
          <w:u w:val="single"/>
          <w:lang w:val="lt-LT" w:eastAsia="en-GB"/>
        </w:rPr>
      </w:pPr>
      <w:r w:rsidRPr="002B4F81">
        <w:rPr>
          <w:rFonts w:ascii="Times New Roman" w:hAnsi="Times New Roman" w:cs="Times New Roman"/>
          <w:u w:val="single"/>
          <w:lang w:val="lt-LT" w:eastAsia="en-GB"/>
        </w:rPr>
        <w:t xml:space="preserve">Nestabilioji krūtinės angina, kuri yra atspari gydymui beta </w:t>
      </w:r>
      <w:proofErr w:type="spellStart"/>
      <w:r w:rsidRPr="002B4F81">
        <w:rPr>
          <w:rFonts w:ascii="Times New Roman" w:hAnsi="Times New Roman" w:cs="Times New Roman"/>
          <w:u w:val="single"/>
          <w:lang w:val="lt-LT" w:eastAsia="en-GB"/>
        </w:rPr>
        <w:t>adrenoblokatoriais</w:t>
      </w:r>
      <w:proofErr w:type="spellEnd"/>
      <w:r w:rsidRPr="002B4F81">
        <w:rPr>
          <w:rFonts w:ascii="Times New Roman" w:hAnsi="Times New Roman" w:cs="Times New Roman"/>
          <w:u w:val="single"/>
          <w:lang w:val="lt-LT" w:eastAsia="en-GB"/>
        </w:rPr>
        <w:t xml:space="preserve"> arba </w:t>
      </w:r>
      <w:proofErr w:type="spellStart"/>
      <w:r w:rsidRPr="002B4F81">
        <w:rPr>
          <w:rFonts w:ascii="Times New Roman" w:hAnsi="Times New Roman" w:cs="Times New Roman"/>
          <w:u w:val="single"/>
          <w:lang w:val="lt-LT" w:eastAsia="en-GB"/>
        </w:rPr>
        <w:t>poliežuviniais</w:t>
      </w:r>
      <w:proofErr w:type="spellEnd"/>
      <w:r w:rsidRPr="002B4F81">
        <w:rPr>
          <w:rFonts w:ascii="Times New Roman" w:hAnsi="Times New Roman" w:cs="Times New Roman"/>
          <w:u w:val="single"/>
          <w:lang w:val="lt-LT" w:eastAsia="en-GB"/>
        </w:rPr>
        <w:t xml:space="preserve"> nitratų preparatais</w:t>
      </w:r>
    </w:p>
    <w:p w14:paraId="66C875FE" w14:textId="77777777" w:rsidR="00C332B2" w:rsidRPr="002B4F81" w:rsidRDefault="00C332B2" w:rsidP="00C332B2">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Pradinė dozė </w:t>
      </w:r>
      <w:r w:rsidRPr="002B4F81">
        <w:rPr>
          <w:rFonts w:ascii="Times New Roman" w:hAnsi="Times New Roman" w:cs="Times New Roman"/>
          <w:lang w:val="lt-LT" w:eastAsia="en-GB"/>
        </w:rPr>
        <w:sym w:font="Symbol" w:char="F02D"/>
      </w:r>
      <w:r w:rsidRPr="002B4F81">
        <w:rPr>
          <w:rFonts w:ascii="Times New Roman" w:hAnsi="Times New Roman" w:cs="Times New Roman"/>
          <w:lang w:val="lt-LT" w:eastAsia="en-GB"/>
        </w:rPr>
        <w:t xml:space="preserve"> 10 </w:t>
      </w:r>
      <w:proofErr w:type="spellStart"/>
      <w:r w:rsidRPr="002B4F81">
        <w:rPr>
          <w:rFonts w:ascii="Times New Roman" w:hAnsi="Times New Roman" w:cs="Times New Roman"/>
          <w:lang w:val="lt-LT" w:eastAsia="en-GB"/>
        </w:rPr>
        <w:t>mikrogramų</w:t>
      </w:r>
      <w:proofErr w:type="spellEnd"/>
      <w:r w:rsidRPr="002B4F81">
        <w:rPr>
          <w:rFonts w:ascii="Times New Roman" w:hAnsi="Times New Roman" w:cs="Times New Roman"/>
          <w:lang w:val="lt-LT" w:eastAsia="en-GB"/>
        </w:rPr>
        <w:t xml:space="preserve"> per minutę. Ją, atsižvelgiant į paciento poreikį, galima maždaug kas 30 min. didinti 10 </w:t>
      </w:r>
      <w:proofErr w:type="spellStart"/>
      <w:r w:rsidRPr="002B4F81">
        <w:rPr>
          <w:rFonts w:ascii="Times New Roman" w:hAnsi="Times New Roman" w:cs="Times New Roman"/>
          <w:lang w:val="lt-LT" w:eastAsia="en-GB"/>
        </w:rPr>
        <w:t>mikrogramų</w:t>
      </w:r>
      <w:proofErr w:type="spellEnd"/>
      <w:r w:rsidRPr="002B4F81">
        <w:rPr>
          <w:rFonts w:ascii="Times New Roman" w:hAnsi="Times New Roman" w:cs="Times New Roman"/>
          <w:lang w:val="lt-LT" w:eastAsia="en-GB"/>
        </w:rPr>
        <w:t xml:space="preserve"> per minutę.</w:t>
      </w:r>
    </w:p>
    <w:p w14:paraId="336375D4" w14:textId="77777777" w:rsidR="00C332B2" w:rsidRPr="002B4F81" w:rsidRDefault="00C332B2" w:rsidP="00C332B2">
      <w:pPr>
        <w:spacing w:after="0" w:line="240" w:lineRule="auto"/>
        <w:rPr>
          <w:rFonts w:ascii="Times New Roman" w:hAnsi="Times New Roman" w:cs="Times New Roman"/>
          <w:lang w:val="lt-LT" w:eastAsia="en-GB"/>
        </w:rPr>
      </w:pPr>
    </w:p>
    <w:p w14:paraId="09AC16B8" w14:textId="77777777" w:rsidR="00C332B2" w:rsidRPr="002B4F81" w:rsidRDefault="00C332B2" w:rsidP="00C332B2">
      <w:pPr>
        <w:spacing w:after="0" w:line="240" w:lineRule="auto"/>
        <w:rPr>
          <w:rFonts w:ascii="Times New Roman" w:hAnsi="Times New Roman" w:cs="Times New Roman"/>
          <w:u w:val="single"/>
          <w:lang w:val="lt-LT" w:eastAsia="en-GB"/>
        </w:rPr>
      </w:pPr>
      <w:r w:rsidRPr="002B4F81">
        <w:rPr>
          <w:rFonts w:ascii="Times New Roman" w:hAnsi="Times New Roman" w:cs="Times New Roman"/>
          <w:u w:val="single"/>
          <w:lang w:val="lt-LT" w:eastAsia="en-GB"/>
        </w:rPr>
        <w:t>Vartojimo metodas</w:t>
      </w:r>
    </w:p>
    <w:p w14:paraId="29F03603" w14:textId="77777777" w:rsidR="00C332B2" w:rsidRDefault="00C332B2" w:rsidP="00C332B2">
      <w:pPr>
        <w:spacing w:after="0" w:line="240" w:lineRule="auto"/>
        <w:rPr>
          <w:rFonts w:ascii="Times New Roman" w:hAnsi="Times New Roman" w:cs="Times New Roman"/>
          <w:u w:val="single"/>
          <w:lang w:val="lt-LT" w:eastAsia="en-GB"/>
        </w:rPr>
      </w:pPr>
    </w:p>
    <w:p w14:paraId="7F54C829" w14:textId="04343994" w:rsidR="00C332B2" w:rsidRDefault="009B40F1" w:rsidP="00C332B2">
      <w:pPr>
        <w:spacing w:after="0" w:line="240" w:lineRule="auto"/>
        <w:rPr>
          <w:rFonts w:ascii="Times New Roman" w:hAnsi="Times New Roman" w:cs="Times New Roman"/>
          <w:u w:val="single"/>
          <w:lang w:val="lt-LT" w:eastAsia="en-GB"/>
        </w:rPr>
      </w:pPr>
      <w:proofErr w:type="spellStart"/>
      <w:r>
        <w:rPr>
          <w:rFonts w:ascii="Times New Roman" w:hAnsi="Times New Roman" w:cs="Times New Roman"/>
          <w:lang w:val="lt-LT" w:eastAsia="en-GB"/>
        </w:rPr>
        <w:t>p</w:t>
      </w:r>
      <w:r w:rsidR="00C332B2" w:rsidRPr="00C332B2">
        <w:rPr>
          <w:rFonts w:ascii="Times New Roman" w:hAnsi="Times New Roman" w:cs="Times New Roman"/>
          <w:lang w:val="lt-LT" w:eastAsia="en-GB"/>
        </w:rPr>
        <w:t>erlinganit</w:t>
      </w:r>
      <w:proofErr w:type="spellEnd"/>
      <w:r w:rsidR="00C332B2">
        <w:rPr>
          <w:rFonts w:ascii="Times New Roman" w:hAnsi="Times New Roman" w:cs="Times New Roman"/>
          <w:lang w:val="lt-LT" w:eastAsia="en-GB"/>
        </w:rPr>
        <w:t xml:space="preserve"> tirpalą galima vartoti tiek praskiestą, tiek nepraskiestą (žr. </w:t>
      </w:r>
      <w:r w:rsidR="00C332B2">
        <w:rPr>
          <w:rFonts w:ascii="Times New Roman" w:hAnsi="Times New Roman" w:cs="Times New Roman"/>
          <w:noProof/>
          <w:lang w:val="lt-LT" w:eastAsia="en-GB"/>
        </w:rPr>
        <w:t>informaciją,</w:t>
      </w:r>
      <w:r w:rsidR="00C332B2" w:rsidRPr="002B4F81">
        <w:rPr>
          <w:rFonts w:ascii="Times New Roman" w:hAnsi="Times New Roman" w:cs="Times New Roman"/>
          <w:noProof/>
          <w:lang w:val="lt-LT" w:eastAsia="en-GB"/>
        </w:rPr>
        <w:t xml:space="preserve"> skirt</w:t>
      </w:r>
      <w:r w:rsidR="00C332B2">
        <w:rPr>
          <w:rFonts w:ascii="Times New Roman" w:hAnsi="Times New Roman" w:cs="Times New Roman"/>
          <w:noProof/>
          <w:lang w:val="lt-LT" w:eastAsia="en-GB"/>
        </w:rPr>
        <w:t>ą</w:t>
      </w:r>
      <w:r w:rsidR="00C332B2" w:rsidRPr="002B4F81">
        <w:rPr>
          <w:rFonts w:ascii="Times New Roman" w:hAnsi="Times New Roman" w:cs="Times New Roman"/>
          <w:noProof/>
          <w:lang w:val="lt-LT" w:eastAsia="en-GB"/>
        </w:rPr>
        <w:t xml:space="preserve"> tik sveikatos priežiūros specialistams</w:t>
      </w:r>
      <w:r w:rsidR="00C332B2">
        <w:rPr>
          <w:rFonts w:ascii="Times New Roman" w:hAnsi="Times New Roman" w:cs="Times New Roman"/>
          <w:noProof/>
          <w:lang w:val="lt-LT" w:eastAsia="en-GB"/>
        </w:rPr>
        <w:t xml:space="preserve"> pakuot</w:t>
      </w:r>
      <w:r w:rsidR="00C332B2">
        <w:rPr>
          <w:rFonts w:ascii="Times New Roman" w:hAnsi="Times New Roman" w:cs="Times New Roman"/>
          <w:lang w:val="lt-LT" w:eastAsia="en-GB"/>
        </w:rPr>
        <w:t>ės lapelio gale).</w:t>
      </w:r>
    </w:p>
    <w:p w14:paraId="728FBA23" w14:textId="77777777" w:rsidR="00C332B2" w:rsidRPr="002B4F81" w:rsidRDefault="00C332B2" w:rsidP="00C332B2">
      <w:pPr>
        <w:spacing w:after="0" w:line="240" w:lineRule="auto"/>
        <w:rPr>
          <w:rFonts w:ascii="Times New Roman" w:hAnsi="Times New Roman" w:cs="Times New Roman"/>
          <w:u w:val="single"/>
          <w:lang w:val="lt-LT" w:eastAsia="en-GB"/>
        </w:rPr>
      </w:pPr>
    </w:p>
    <w:p w14:paraId="0EE4CAA0" w14:textId="6C8F9040" w:rsidR="00C332B2" w:rsidRPr="002B4F81" w:rsidRDefault="00C332B2" w:rsidP="00C332B2">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Nepraskiestą </w:t>
      </w:r>
      <w:proofErr w:type="spellStart"/>
      <w:r w:rsidR="009B40F1">
        <w:rPr>
          <w:rFonts w:ascii="Times New Roman" w:hAnsi="Times New Roman" w:cs="Times New Roman"/>
          <w:lang w:val="lt-LT" w:eastAsia="en-GB"/>
        </w:rPr>
        <w:t>p</w:t>
      </w:r>
      <w:r w:rsidR="00FE4B1D" w:rsidRPr="00FE4B1D">
        <w:rPr>
          <w:rFonts w:ascii="Times New Roman" w:hAnsi="Times New Roman" w:cs="Times New Roman"/>
          <w:lang w:val="lt-LT" w:eastAsia="en-GB"/>
        </w:rPr>
        <w:t>erlinganit</w:t>
      </w:r>
      <w:proofErr w:type="spellEnd"/>
      <w:r w:rsidRPr="002B4F81">
        <w:rPr>
          <w:rFonts w:ascii="Times New Roman" w:hAnsi="Times New Roman" w:cs="Times New Roman"/>
          <w:lang w:val="lt-LT" w:eastAsia="en-GB"/>
        </w:rPr>
        <w:t xml:space="preserve"> infuzinį tirpalą galima lėtai </w:t>
      </w:r>
      <w:proofErr w:type="spellStart"/>
      <w:r w:rsidRPr="002B4F81">
        <w:rPr>
          <w:rFonts w:ascii="Times New Roman" w:hAnsi="Times New Roman" w:cs="Times New Roman"/>
          <w:lang w:val="lt-LT" w:eastAsia="en-GB"/>
        </w:rPr>
        <w:t>infuzuoti</w:t>
      </w:r>
      <w:proofErr w:type="spellEnd"/>
      <w:r w:rsidRPr="002B4F81">
        <w:rPr>
          <w:rFonts w:ascii="Times New Roman" w:hAnsi="Times New Roman" w:cs="Times New Roman"/>
          <w:lang w:val="lt-LT" w:eastAsia="en-GB"/>
        </w:rPr>
        <w:t xml:space="preserve"> į veną, naudojantis švirkšto pompa, inkorporuojančia stiklinį arba kietą plastmasinį švirkštą. </w:t>
      </w:r>
    </w:p>
    <w:p w14:paraId="7A3E23FA" w14:textId="77777777" w:rsidR="00C332B2" w:rsidRPr="002B4F81" w:rsidRDefault="00C332B2" w:rsidP="00C332B2">
      <w:pPr>
        <w:spacing w:after="0" w:line="240" w:lineRule="auto"/>
        <w:rPr>
          <w:rFonts w:ascii="Times New Roman" w:hAnsi="Times New Roman" w:cs="Times New Roman"/>
          <w:lang w:val="lt-LT" w:eastAsia="en-GB"/>
        </w:rPr>
      </w:pPr>
    </w:p>
    <w:p w14:paraId="3CF73571" w14:textId="3724D422" w:rsidR="00C332B2" w:rsidRPr="002B4F81" w:rsidRDefault="00C332B2" w:rsidP="00C332B2">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Alternatyvus vartojimo metodas </w:t>
      </w:r>
      <w:r w:rsidRPr="002B4F81">
        <w:rPr>
          <w:rFonts w:ascii="Times New Roman" w:hAnsi="Times New Roman" w:cs="Times New Roman"/>
          <w:lang w:val="lt-LT" w:eastAsia="en-GB"/>
        </w:rPr>
        <w:sym w:font="Symbol" w:char="F02D"/>
      </w:r>
      <w:r w:rsidRPr="002B4F81">
        <w:rPr>
          <w:rFonts w:ascii="Times New Roman" w:hAnsi="Times New Roman" w:cs="Times New Roman"/>
          <w:lang w:val="lt-LT" w:eastAsia="en-GB"/>
        </w:rPr>
        <w:t xml:space="preserve"> </w:t>
      </w:r>
      <w:proofErr w:type="spellStart"/>
      <w:r w:rsidR="009B40F1">
        <w:rPr>
          <w:rFonts w:ascii="Times New Roman" w:hAnsi="Times New Roman" w:cs="Times New Roman"/>
          <w:lang w:val="lt-LT" w:eastAsia="en-GB"/>
        </w:rPr>
        <w:t>p</w:t>
      </w:r>
      <w:r w:rsidR="00FE4B1D" w:rsidRPr="00FE4B1D">
        <w:rPr>
          <w:rFonts w:ascii="Times New Roman" w:hAnsi="Times New Roman" w:cs="Times New Roman"/>
          <w:lang w:val="lt-LT" w:eastAsia="en-GB"/>
        </w:rPr>
        <w:t>erlinganit</w:t>
      </w:r>
      <w:proofErr w:type="spellEnd"/>
      <w:r w:rsidRPr="002B4F81">
        <w:rPr>
          <w:rFonts w:ascii="Times New Roman" w:hAnsi="Times New Roman" w:cs="Times New Roman"/>
          <w:lang w:val="lt-LT" w:eastAsia="en-GB"/>
        </w:rPr>
        <w:t xml:space="preserve"> </w:t>
      </w:r>
      <w:proofErr w:type="spellStart"/>
      <w:r w:rsidRPr="002B4F81">
        <w:rPr>
          <w:rFonts w:ascii="Times New Roman" w:hAnsi="Times New Roman" w:cs="Times New Roman"/>
          <w:lang w:val="lt-LT" w:eastAsia="en-GB"/>
        </w:rPr>
        <w:t>infuzuoti</w:t>
      </w:r>
      <w:proofErr w:type="spellEnd"/>
      <w:r w:rsidRPr="002B4F81">
        <w:rPr>
          <w:rFonts w:ascii="Times New Roman" w:hAnsi="Times New Roman" w:cs="Times New Roman"/>
          <w:lang w:val="lt-LT" w:eastAsia="en-GB"/>
        </w:rPr>
        <w:t xml:space="preserve"> į veną praskiedus tinkamu skiedikliu, pvz., injekciniu </w:t>
      </w:r>
      <w:proofErr w:type="spellStart"/>
      <w:r w:rsidRPr="002B4F81">
        <w:rPr>
          <w:rFonts w:ascii="Times New Roman" w:hAnsi="Times New Roman" w:cs="Times New Roman"/>
          <w:lang w:val="lt-LT" w:eastAsia="en-GB"/>
        </w:rPr>
        <w:t>izotoniniu</w:t>
      </w:r>
      <w:proofErr w:type="spellEnd"/>
      <w:r w:rsidRPr="002B4F81">
        <w:rPr>
          <w:rFonts w:ascii="Times New Roman" w:hAnsi="Times New Roman" w:cs="Times New Roman"/>
          <w:lang w:val="lt-LT" w:eastAsia="en-GB"/>
        </w:rPr>
        <w:t xml:space="preserve"> natrio chlorido tirpalu, </w:t>
      </w:r>
      <w:proofErr w:type="spellStart"/>
      <w:r w:rsidRPr="002B4F81">
        <w:rPr>
          <w:rFonts w:ascii="Times New Roman" w:hAnsi="Times New Roman" w:cs="Times New Roman"/>
          <w:lang w:val="lt-LT" w:eastAsia="en-GB"/>
        </w:rPr>
        <w:t>Ringerio</w:t>
      </w:r>
      <w:proofErr w:type="spellEnd"/>
      <w:r w:rsidRPr="002B4F81">
        <w:rPr>
          <w:rFonts w:ascii="Times New Roman" w:hAnsi="Times New Roman" w:cs="Times New Roman"/>
          <w:lang w:val="lt-LT" w:eastAsia="en-GB"/>
        </w:rPr>
        <w:t xml:space="preserve"> tirpalu arba injekciniu 5 - 30</w:t>
      </w:r>
      <w:r>
        <w:rPr>
          <w:rFonts w:ascii="Times New Roman" w:hAnsi="Times New Roman" w:cs="Times New Roman"/>
          <w:lang w:val="lt-LT" w:eastAsia="en-GB"/>
        </w:rPr>
        <w:t> </w:t>
      </w:r>
      <w:r w:rsidRPr="002B4F81">
        <w:rPr>
          <w:rFonts w:ascii="Times New Roman" w:hAnsi="Times New Roman" w:cs="Times New Roman"/>
          <w:lang w:val="lt-LT" w:eastAsia="en-GB"/>
        </w:rPr>
        <w:sym w:font="Symbol" w:char="F025"/>
      </w:r>
      <w:r w:rsidRPr="002B4F81">
        <w:rPr>
          <w:rFonts w:ascii="Times New Roman" w:hAnsi="Times New Roman" w:cs="Times New Roman"/>
          <w:lang w:val="lt-LT" w:eastAsia="en-GB"/>
        </w:rPr>
        <w:t xml:space="preserve"> gliukozės tirpalu.</w:t>
      </w:r>
    </w:p>
    <w:p w14:paraId="72CA0132" w14:textId="77777777" w:rsidR="00C332B2" w:rsidRPr="002B4F81" w:rsidRDefault="00C332B2" w:rsidP="00C332B2">
      <w:pPr>
        <w:spacing w:after="0" w:line="240" w:lineRule="auto"/>
        <w:rPr>
          <w:rFonts w:ascii="Times New Roman" w:hAnsi="Times New Roman" w:cs="Times New Roman"/>
          <w:lang w:val="lt-LT" w:eastAsia="en-GB"/>
        </w:rPr>
      </w:pPr>
    </w:p>
    <w:p w14:paraId="4A9CD080" w14:textId="77777777" w:rsidR="00C332B2" w:rsidRPr="002B4F81" w:rsidRDefault="00C332B2" w:rsidP="00C332B2">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Praskiestą tirpalą reikia </w:t>
      </w:r>
      <w:proofErr w:type="spellStart"/>
      <w:r w:rsidRPr="002B4F81">
        <w:rPr>
          <w:rFonts w:ascii="Times New Roman" w:hAnsi="Times New Roman" w:cs="Times New Roman"/>
          <w:lang w:val="lt-LT" w:eastAsia="en-GB"/>
        </w:rPr>
        <w:t>infuzuoti</w:t>
      </w:r>
      <w:proofErr w:type="spellEnd"/>
      <w:r w:rsidRPr="002B4F81">
        <w:rPr>
          <w:rFonts w:ascii="Times New Roman" w:hAnsi="Times New Roman" w:cs="Times New Roman"/>
          <w:lang w:val="lt-LT" w:eastAsia="en-GB"/>
        </w:rPr>
        <w:t xml:space="preserve"> į veną infuzine sistema arba švirkšto pompa, kad būtų garantuotas pastovus infuzijos greitis.</w:t>
      </w:r>
    </w:p>
    <w:p w14:paraId="7CF7A9B8" w14:textId="77777777" w:rsidR="00C332B2" w:rsidRPr="002B4F81" w:rsidRDefault="00C332B2" w:rsidP="00C332B2">
      <w:pPr>
        <w:spacing w:after="0" w:line="240" w:lineRule="auto"/>
        <w:rPr>
          <w:rFonts w:ascii="Times New Roman" w:hAnsi="Times New Roman" w:cs="Times New Roman"/>
          <w:lang w:val="lt-LT" w:eastAsia="en-GB"/>
        </w:rPr>
      </w:pPr>
    </w:p>
    <w:p w14:paraId="4436F546" w14:textId="29E63D10" w:rsidR="00C332B2" w:rsidRPr="002B4F81" w:rsidRDefault="009B40F1" w:rsidP="00C332B2">
      <w:pPr>
        <w:spacing w:after="0" w:line="240" w:lineRule="auto"/>
        <w:rPr>
          <w:rFonts w:ascii="Times New Roman" w:hAnsi="Times New Roman" w:cs="Times New Roman"/>
          <w:lang w:val="lt-LT" w:eastAsia="en-GB"/>
        </w:rPr>
      </w:pPr>
      <w:proofErr w:type="spellStart"/>
      <w:r>
        <w:rPr>
          <w:rFonts w:ascii="Times New Roman" w:hAnsi="Times New Roman" w:cs="Times New Roman"/>
          <w:lang w:val="lt-LT" w:eastAsia="en-GB"/>
        </w:rPr>
        <w:t>p</w:t>
      </w:r>
      <w:r w:rsidR="00C332B2" w:rsidRPr="00C332B2">
        <w:rPr>
          <w:rFonts w:ascii="Times New Roman" w:hAnsi="Times New Roman" w:cs="Times New Roman"/>
          <w:lang w:val="lt-LT" w:eastAsia="en-GB"/>
        </w:rPr>
        <w:t>erlinganit</w:t>
      </w:r>
      <w:proofErr w:type="spellEnd"/>
      <w:r w:rsidR="00C332B2" w:rsidRPr="002B4F81">
        <w:rPr>
          <w:rFonts w:ascii="Times New Roman" w:hAnsi="Times New Roman" w:cs="Times New Roman"/>
          <w:lang w:val="lt-LT" w:eastAsia="en-GB"/>
        </w:rPr>
        <w:t xml:space="preserve"> infuzijos metu atidžiai stebės Jūsų hemodinamiką. </w:t>
      </w:r>
    </w:p>
    <w:p w14:paraId="0B6C5AF8" w14:textId="77777777" w:rsidR="00C332B2" w:rsidRPr="002B4F81" w:rsidRDefault="00C332B2" w:rsidP="00C332B2">
      <w:pPr>
        <w:spacing w:after="0" w:line="240" w:lineRule="auto"/>
        <w:rPr>
          <w:rFonts w:ascii="Times New Roman" w:hAnsi="Times New Roman" w:cs="Times New Roman"/>
          <w:u w:val="single"/>
          <w:lang w:val="lt-LT" w:eastAsia="en-GB"/>
        </w:rPr>
      </w:pPr>
    </w:p>
    <w:p w14:paraId="56EA9C15" w14:textId="67910067" w:rsidR="00C332B2" w:rsidRPr="002B4F81" w:rsidRDefault="009B40F1" w:rsidP="00C332B2">
      <w:pPr>
        <w:spacing w:after="0" w:line="240" w:lineRule="auto"/>
        <w:rPr>
          <w:rFonts w:ascii="Times New Roman" w:hAnsi="Times New Roman" w:cs="Times New Roman"/>
          <w:i/>
          <w:iCs/>
          <w:lang w:val="lt-LT" w:eastAsia="en-GB"/>
        </w:rPr>
      </w:pPr>
      <w:proofErr w:type="spellStart"/>
      <w:r>
        <w:rPr>
          <w:rFonts w:ascii="Times New Roman" w:hAnsi="Times New Roman" w:cs="Times New Roman"/>
          <w:i/>
          <w:iCs/>
          <w:lang w:val="lt-LT" w:eastAsia="en-GB"/>
        </w:rPr>
        <w:t>p</w:t>
      </w:r>
      <w:r w:rsidR="00C332B2" w:rsidRPr="00C332B2">
        <w:rPr>
          <w:rFonts w:ascii="Times New Roman" w:hAnsi="Times New Roman" w:cs="Times New Roman"/>
          <w:i/>
          <w:iCs/>
          <w:lang w:val="lt-LT" w:eastAsia="en-GB"/>
        </w:rPr>
        <w:t>erlinganit</w:t>
      </w:r>
      <w:proofErr w:type="spellEnd"/>
      <w:r w:rsidR="00C332B2" w:rsidRPr="002B4F81">
        <w:rPr>
          <w:rFonts w:ascii="Times New Roman" w:hAnsi="Times New Roman" w:cs="Times New Roman"/>
          <w:i/>
          <w:iCs/>
          <w:lang w:val="lt-LT" w:eastAsia="en-GB"/>
        </w:rPr>
        <w:t xml:space="preserve"> infuzinio tirpalo skiedimo pavyzdys</w:t>
      </w:r>
      <w:r w:rsidR="00C332B2">
        <w:rPr>
          <w:rFonts w:ascii="Times New Roman" w:hAnsi="Times New Roman" w:cs="Times New Roman"/>
          <w:i/>
          <w:iCs/>
          <w:lang w:val="lt-LT" w:eastAsia="en-GB"/>
        </w:rPr>
        <w:t xml:space="preserve"> </w:t>
      </w:r>
    </w:p>
    <w:p w14:paraId="0172B01E" w14:textId="77777777" w:rsidR="00C332B2" w:rsidRPr="002B4F81" w:rsidRDefault="00C332B2" w:rsidP="00C332B2">
      <w:pPr>
        <w:spacing w:after="0" w:line="240" w:lineRule="auto"/>
        <w:rPr>
          <w:rFonts w:ascii="Times New Roman" w:hAnsi="Times New Roman" w:cs="Times New Roman"/>
          <w:u w:val="single"/>
          <w:lang w:val="lt-LT" w:eastAsia="en-GB"/>
        </w:rPr>
      </w:pPr>
    </w:p>
    <w:p w14:paraId="27DB2440" w14:textId="2624EE83" w:rsidR="00C332B2" w:rsidRPr="002B4F81" w:rsidRDefault="00C332B2" w:rsidP="00C332B2">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Kad praskiestame </w:t>
      </w:r>
      <w:proofErr w:type="spellStart"/>
      <w:r w:rsidR="009B40F1">
        <w:rPr>
          <w:rFonts w:ascii="Times New Roman" w:hAnsi="Times New Roman" w:cs="Times New Roman"/>
          <w:lang w:val="lt-LT" w:eastAsia="en-GB"/>
        </w:rPr>
        <w:t>p</w:t>
      </w:r>
      <w:r w:rsidR="00FE4B1D" w:rsidRPr="00FE4B1D">
        <w:rPr>
          <w:rFonts w:ascii="Times New Roman" w:hAnsi="Times New Roman" w:cs="Times New Roman"/>
          <w:lang w:val="lt-LT" w:eastAsia="en-GB"/>
        </w:rPr>
        <w:t>erlinganit</w:t>
      </w:r>
      <w:proofErr w:type="spellEnd"/>
      <w:r w:rsidRPr="002B4F81">
        <w:rPr>
          <w:rFonts w:ascii="Times New Roman" w:hAnsi="Times New Roman" w:cs="Times New Roman"/>
          <w:lang w:val="lt-LT" w:eastAsia="en-GB"/>
        </w:rPr>
        <w:t xml:space="preserve"> infuziniame tirpale </w:t>
      </w:r>
      <w:proofErr w:type="spellStart"/>
      <w:r w:rsidRPr="002B4F81">
        <w:rPr>
          <w:rFonts w:ascii="Times New Roman" w:hAnsi="Times New Roman" w:cs="Times New Roman"/>
          <w:lang w:val="lt-LT" w:eastAsia="en-GB"/>
        </w:rPr>
        <w:t>glicerolio</w:t>
      </w:r>
      <w:proofErr w:type="spellEnd"/>
      <w:r w:rsidRPr="002B4F81">
        <w:rPr>
          <w:rFonts w:ascii="Times New Roman" w:hAnsi="Times New Roman" w:cs="Times New Roman"/>
          <w:lang w:val="lt-LT" w:eastAsia="en-GB"/>
        </w:rPr>
        <w:t xml:space="preserve"> </w:t>
      </w:r>
      <w:proofErr w:type="spellStart"/>
      <w:r w:rsidRPr="002B4F81">
        <w:rPr>
          <w:rFonts w:ascii="Times New Roman" w:hAnsi="Times New Roman" w:cs="Times New Roman"/>
          <w:lang w:val="lt-LT" w:eastAsia="en-GB"/>
        </w:rPr>
        <w:t>trinitrato</w:t>
      </w:r>
      <w:proofErr w:type="spellEnd"/>
      <w:r w:rsidRPr="002B4F81">
        <w:rPr>
          <w:rFonts w:ascii="Times New Roman" w:hAnsi="Times New Roman" w:cs="Times New Roman"/>
          <w:lang w:val="lt-LT" w:eastAsia="en-GB"/>
        </w:rPr>
        <w:t xml:space="preserve"> koncentracija būtų 100 </w:t>
      </w:r>
      <w:proofErr w:type="spellStart"/>
      <w:r w:rsidRPr="002B4F81">
        <w:rPr>
          <w:rFonts w:ascii="Times New Roman" w:hAnsi="Times New Roman" w:cs="Times New Roman"/>
          <w:lang w:val="lt-LT" w:eastAsia="en-GB"/>
        </w:rPr>
        <w:t>mikrogramų</w:t>
      </w:r>
      <w:proofErr w:type="spellEnd"/>
      <w:r w:rsidRPr="002B4F81">
        <w:rPr>
          <w:rFonts w:ascii="Times New Roman" w:hAnsi="Times New Roman" w:cs="Times New Roman"/>
          <w:lang w:val="lt-LT" w:eastAsia="en-GB"/>
        </w:rPr>
        <w:t xml:space="preserve">/ml, reikia 50 ml </w:t>
      </w:r>
      <w:proofErr w:type="spellStart"/>
      <w:r w:rsidR="009B40F1">
        <w:rPr>
          <w:rFonts w:ascii="Times New Roman" w:hAnsi="Times New Roman" w:cs="Times New Roman"/>
          <w:lang w:val="lt-LT" w:eastAsia="en-GB"/>
        </w:rPr>
        <w:t>p</w:t>
      </w:r>
      <w:r w:rsidR="00FE4B1D" w:rsidRPr="00FE4B1D">
        <w:rPr>
          <w:rFonts w:ascii="Times New Roman" w:hAnsi="Times New Roman" w:cs="Times New Roman"/>
          <w:lang w:val="lt-LT" w:eastAsia="en-GB"/>
        </w:rPr>
        <w:t>erlinganit</w:t>
      </w:r>
      <w:proofErr w:type="spellEnd"/>
      <w:r w:rsidRPr="002B4F81">
        <w:rPr>
          <w:rFonts w:ascii="Times New Roman" w:hAnsi="Times New Roman" w:cs="Times New Roman"/>
          <w:lang w:val="lt-LT" w:eastAsia="en-GB"/>
        </w:rPr>
        <w:t xml:space="preserve"> infuzinio tirpalo (50 mg </w:t>
      </w:r>
      <w:proofErr w:type="spellStart"/>
      <w:r w:rsidRPr="002B4F81">
        <w:rPr>
          <w:rFonts w:ascii="Times New Roman" w:hAnsi="Times New Roman" w:cs="Times New Roman"/>
          <w:lang w:val="lt-LT" w:eastAsia="en-GB"/>
        </w:rPr>
        <w:t>glicerolio</w:t>
      </w:r>
      <w:proofErr w:type="spellEnd"/>
      <w:r w:rsidRPr="002B4F81">
        <w:rPr>
          <w:rFonts w:ascii="Times New Roman" w:hAnsi="Times New Roman" w:cs="Times New Roman"/>
          <w:lang w:val="lt-LT" w:eastAsia="en-GB"/>
        </w:rPr>
        <w:t xml:space="preserve"> </w:t>
      </w:r>
      <w:proofErr w:type="spellStart"/>
      <w:r w:rsidRPr="002B4F81">
        <w:rPr>
          <w:rFonts w:ascii="Times New Roman" w:hAnsi="Times New Roman" w:cs="Times New Roman"/>
          <w:lang w:val="lt-LT" w:eastAsia="en-GB"/>
        </w:rPr>
        <w:t>trinitrato</w:t>
      </w:r>
      <w:proofErr w:type="spellEnd"/>
      <w:r w:rsidRPr="002B4F81">
        <w:rPr>
          <w:rFonts w:ascii="Times New Roman" w:hAnsi="Times New Roman" w:cs="Times New Roman"/>
          <w:lang w:val="lt-LT" w:eastAsia="en-GB"/>
        </w:rPr>
        <w:t>) supilti į 450 ml infuzinio skiediklio, kad praskiesto tirpalo būtų 500 ml.</w:t>
      </w:r>
    </w:p>
    <w:p w14:paraId="1D0A6B51" w14:textId="77777777" w:rsidR="00C332B2" w:rsidRPr="002B4F81" w:rsidRDefault="00C332B2" w:rsidP="00C332B2">
      <w:pPr>
        <w:spacing w:after="0" w:line="240" w:lineRule="auto"/>
        <w:rPr>
          <w:rFonts w:ascii="Times New Roman" w:hAnsi="Times New Roman" w:cs="Times New Roman"/>
          <w:lang w:val="lt-LT" w:eastAsia="en-GB"/>
        </w:rPr>
      </w:pPr>
    </w:p>
    <w:p w14:paraId="33C3CD05" w14:textId="77777777" w:rsidR="00C332B2" w:rsidRPr="002B4F81" w:rsidRDefault="00C332B2" w:rsidP="00C332B2">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100 </w:t>
      </w:r>
      <w:proofErr w:type="spellStart"/>
      <w:r w:rsidRPr="002B4F81">
        <w:rPr>
          <w:rFonts w:ascii="Times New Roman" w:hAnsi="Times New Roman" w:cs="Times New Roman"/>
          <w:lang w:val="lt-LT" w:eastAsia="en-GB"/>
        </w:rPr>
        <w:t>mikrogramų</w:t>
      </w:r>
      <w:proofErr w:type="spellEnd"/>
      <w:r w:rsidRPr="002B4F81">
        <w:rPr>
          <w:rFonts w:ascii="Times New Roman" w:hAnsi="Times New Roman" w:cs="Times New Roman"/>
          <w:lang w:val="lt-LT" w:eastAsia="en-GB"/>
        </w:rPr>
        <w:t xml:space="preserve">/min. dozavimas išlaikomas </w:t>
      </w:r>
      <w:proofErr w:type="spellStart"/>
      <w:r w:rsidRPr="002B4F81">
        <w:rPr>
          <w:rFonts w:ascii="Times New Roman" w:hAnsi="Times New Roman" w:cs="Times New Roman"/>
          <w:lang w:val="lt-LT" w:eastAsia="en-GB"/>
        </w:rPr>
        <w:t>infuzuojant</w:t>
      </w:r>
      <w:proofErr w:type="spellEnd"/>
      <w:r w:rsidRPr="002B4F81">
        <w:rPr>
          <w:rFonts w:ascii="Times New Roman" w:hAnsi="Times New Roman" w:cs="Times New Roman"/>
          <w:lang w:val="lt-LT" w:eastAsia="en-GB"/>
        </w:rPr>
        <w:t xml:space="preserve"> po 60 ml praskiesto tirpalo per valandą. Tai atitinka 60</w:t>
      </w:r>
      <w:r>
        <w:rPr>
          <w:rFonts w:ascii="Times New Roman" w:hAnsi="Times New Roman" w:cs="Times New Roman"/>
          <w:lang w:val="lt-LT" w:eastAsia="en-GB"/>
        </w:rPr>
        <w:t> </w:t>
      </w:r>
      <w:r w:rsidRPr="002B4F81">
        <w:rPr>
          <w:rFonts w:ascii="Times New Roman" w:hAnsi="Times New Roman" w:cs="Times New Roman"/>
          <w:lang w:val="lt-LT" w:eastAsia="en-GB"/>
        </w:rPr>
        <w:t xml:space="preserve">pediatrinių </w:t>
      </w:r>
      <w:proofErr w:type="spellStart"/>
      <w:r w:rsidRPr="002B4F81">
        <w:rPr>
          <w:rFonts w:ascii="Times New Roman" w:hAnsi="Times New Roman" w:cs="Times New Roman"/>
          <w:lang w:val="lt-LT" w:eastAsia="en-GB"/>
        </w:rPr>
        <w:t>mikrolašų</w:t>
      </w:r>
      <w:proofErr w:type="spellEnd"/>
      <w:r w:rsidRPr="002B4F81">
        <w:rPr>
          <w:rFonts w:ascii="Times New Roman" w:hAnsi="Times New Roman" w:cs="Times New Roman"/>
          <w:lang w:val="lt-LT" w:eastAsia="en-GB"/>
        </w:rPr>
        <w:t xml:space="preserve"> per minutę arba 20</w:t>
      </w:r>
      <w:r>
        <w:rPr>
          <w:rFonts w:ascii="Times New Roman" w:hAnsi="Times New Roman" w:cs="Times New Roman"/>
          <w:lang w:val="lt-LT" w:eastAsia="en-GB"/>
        </w:rPr>
        <w:t> </w:t>
      </w:r>
      <w:r w:rsidRPr="002B4F81">
        <w:rPr>
          <w:rFonts w:ascii="Times New Roman" w:hAnsi="Times New Roman" w:cs="Times New Roman"/>
          <w:lang w:val="lt-LT" w:eastAsia="en-GB"/>
        </w:rPr>
        <w:t>įprastinių lašų per minutę. Lašinant tokiu greičiu, praskiesto tirpalo pakanka 8 val. ir 20 min. trukmės infuzijai.</w:t>
      </w:r>
    </w:p>
    <w:p w14:paraId="799CF8B1" w14:textId="77777777" w:rsidR="00C332B2" w:rsidRPr="002B4F81" w:rsidRDefault="00C332B2" w:rsidP="00C332B2">
      <w:pPr>
        <w:spacing w:after="0" w:line="240" w:lineRule="auto"/>
        <w:rPr>
          <w:rFonts w:ascii="Times New Roman" w:hAnsi="Times New Roman" w:cs="Times New Roman"/>
          <w:lang w:val="lt-LT" w:eastAsia="en-GB"/>
        </w:rPr>
      </w:pPr>
    </w:p>
    <w:p w14:paraId="39F7E7B4" w14:textId="77777777" w:rsidR="00C332B2" w:rsidRDefault="00C332B2" w:rsidP="00C332B2">
      <w:pPr>
        <w:spacing w:after="0" w:line="240" w:lineRule="auto"/>
        <w:rPr>
          <w:rFonts w:ascii="Times New Roman" w:hAnsi="Times New Roman" w:cs="Times New Roman"/>
          <w:lang w:val="lt-LT" w:eastAsia="en-GB"/>
        </w:rPr>
      </w:pPr>
    </w:p>
    <w:p w14:paraId="7680BA8E" w14:textId="77777777" w:rsidR="00C332B2" w:rsidRPr="00A46742" w:rsidRDefault="00C332B2" w:rsidP="00C332B2">
      <w:pPr>
        <w:spacing w:after="0" w:line="240" w:lineRule="auto"/>
        <w:rPr>
          <w:rFonts w:ascii="Times New Roman" w:hAnsi="Times New Roman" w:cs="Times New Roman"/>
          <w:u w:val="single"/>
          <w:lang w:val="lt-LT" w:eastAsia="en-GB"/>
        </w:rPr>
      </w:pPr>
      <w:r w:rsidRPr="00A46742">
        <w:rPr>
          <w:rFonts w:ascii="Times New Roman" w:hAnsi="Times New Roman" w:cs="Times New Roman"/>
          <w:u w:val="single"/>
          <w:lang w:val="lt-LT" w:eastAsia="en-GB"/>
        </w:rPr>
        <w:t>Ypatingos populiacijos</w:t>
      </w:r>
    </w:p>
    <w:p w14:paraId="4381D571" w14:textId="4BD8D013" w:rsidR="00C332B2" w:rsidRPr="00A46742" w:rsidRDefault="00FE4B1D" w:rsidP="00C332B2">
      <w:pPr>
        <w:tabs>
          <w:tab w:val="left" w:pos="567"/>
        </w:tabs>
        <w:spacing w:after="0" w:line="240" w:lineRule="auto"/>
        <w:rPr>
          <w:rFonts w:ascii="Times New Roman" w:hAnsi="Times New Roman" w:cs="Times New Roman"/>
          <w:lang w:val="lt-LT" w:eastAsia="en-GB"/>
        </w:rPr>
      </w:pPr>
      <w:r>
        <w:rPr>
          <w:rFonts w:ascii="Times New Roman" w:hAnsi="Times New Roman" w:cs="Times New Roman"/>
          <w:lang w:val="lt-LT" w:eastAsia="en-GB"/>
        </w:rPr>
        <w:t xml:space="preserve">  </w:t>
      </w:r>
    </w:p>
    <w:p w14:paraId="66E633A1" w14:textId="77777777" w:rsidR="00C332B2" w:rsidRPr="00EF18E6" w:rsidRDefault="00C332B2" w:rsidP="00C332B2">
      <w:pPr>
        <w:tabs>
          <w:tab w:val="left" w:pos="567"/>
        </w:tabs>
        <w:spacing w:after="0" w:line="240" w:lineRule="auto"/>
        <w:rPr>
          <w:rFonts w:ascii="Times New Roman" w:hAnsi="Times New Roman" w:cs="Times New Roman"/>
          <w:lang w:val="lt-LT" w:eastAsia="en-GB"/>
        </w:rPr>
      </w:pPr>
      <w:r w:rsidRPr="00EF18E6">
        <w:rPr>
          <w:rFonts w:ascii="Times New Roman" w:hAnsi="Times New Roman" w:cs="Times New Roman"/>
          <w:lang w:val="lt-LT" w:eastAsia="en-GB"/>
        </w:rPr>
        <w:t>•</w:t>
      </w:r>
      <w:r w:rsidRPr="00EF18E6">
        <w:rPr>
          <w:rFonts w:ascii="Times New Roman" w:hAnsi="Times New Roman" w:cs="Times New Roman"/>
          <w:lang w:val="lt-LT" w:eastAsia="en-GB"/>
        </w:rPr>
        <w:tab/>
      </w:r>
      <w:r w:rsidRPr="002805E0">
        <w:rPr>
          <w:rFonts w:ascii="Times New Roman" w:hAnsi="Times New Roman" w:cs="Times New Roman"/>
          <w:iCs/>
          <w:lang w:val="lt-LT" w:eastAsia="en-GB"/>
        </w:rPr>
        <w:t>Vartojimas vaikams</w:t>
      </w:r>
    </w:p>
    <w:p w14:paraId="285790B0" w14:textId="668B0844" w:rsidR="00C332B2" w:rsidRPr="00A46742" w:rsidRDefault="009B40F1" w:rsidP="00C332B2">
      <w:pPr>
        <w:spacing w:after="0" w:line="240" w:lineRule="auto"/>
        <w:rPr>
          <w:rFonts w:ascii="Times New Roman" w:hAnsi="Times New Roman" w:cs="Times New Roman"/>
          <w:lang w:val="lt-LT" w:eastAsia="en-GB"/>
        </w:rPr>
      </w:pPr>
      <w:proofErr w:type="spellStart"/>
      <w:r>
        <w:rPr>
          <w:rFonts w:ascii="Times New Roman" w:hAnsi="Times New Roman" w:cs="Times New Roman"/>
          <w:lang w:val="lt-LT" w:eastAsia="en-GB"/>
        </w:rPr>
        <w:t>p</w:t>
      </w:r>
      <w:r w:rsidR="00FE4B1D" w:rsidRPr="00FE4B1D">
        <w:rPr>
          <w:rFonts w:ascii="Times New Roman" w:hAnsi="Times New Roman" w:cs="Times New Roman"/>
          <w:lang w:val="lt-LT" w:eastAsia="en-GB"/>
        </w:rPr>
        <w:t>erlinganit</w:t>
      </w:r>
      <w:proofErr w:type="spellEnd"/>
      <w:r w:rsidR="00C332B2" w:rsidRPr="00A46742">
        <w:rPr>
          <w:rFonts w:ascii="Times New Roman" w:hAnsi="Times New Roman" w:cs="Times New Roman"/>
          <w:lang w:val="lt-LT" w:eastAsia="en-GB"/>
        </w:rPr>
        <w:t xml:space="preserve"> saugumas ir veiksmingumas vaikams dar nenustatytas.</w:t>
      </w:r>
    </w:p>
    <w:p w14:paraId="42568AAD" w14:textId="77777777" w:rsidR="00C332B2" w:rsidRPr="00A46742" w:rsidRDefault="00C332B2" w:rsidP="00C332B2">
      <w:pPr>
        <w:spacing w:after="0" w:line="240" w:lineRule="auto"/>
        <w:rPr>
          <w:rFonts w:ascii="Times New Roman" w:hAnsi="Times New Roman" w:cs="Times New Roman"/>
          <w:u w:val="single"/>
          <w:lang w:val="lt-LT" w:eastAsia="en-GB"/>
        </w:rPr>
      </w:pPr>
    </w:p>
    <w:p w14:paraId="0D12E76B" w14:textId="77777777" w:rsidR="00C332B2" w:rsidRPr="00A46742" w:rsidRDefault="00C332B2" w:rsidP="00C332B2">
      <w:pPr>
        <w:tabs>
          <w:tab w:val="left" w:pos="567"/>
        </w:tabs>
        <w:spacing w:after="0" w:line="240" w:lineRule="auto"/>
        <w:rPr>
          <w:rFonts w:ascii="Times New Roman" w:hAnsi="Times New Roman" w:cs="Times New Roman"/>
          <w:lang w:val="lt-LT" w:eastAsia="en-GB"/>
        </w:rPr>
      </w:pPr>
      <w:r w:rsidRPr="00A46742">
        <w:rPr>
          <w:rFonts w:ascii="Times New Roman" w:hAnsi="Times New Roman" w:cs="Times New Roman"/>
          <w:lang w:val="lt-LT" w:eastAsia="en-GB"/>
        </w:rPr>
        <w:lastRenderedPageBreak/>
        <w:t>•</w:t>
      </w:r>
      <w:r w:rsidRPr="00A46742">
        <w:rPr>
          <w:rFonts w:ascii="Times New Roman" w:hAnsi="Times New Roman" w:cs="Times New Roman"/>
          <w:lang w:val="lt-LT" w:eastAsia="en-GB"/>
        </w:rPr>
        <w:tab/>
      </w:r>
      <w:r w:rsidRPr="00A46742">
        <w:rPr>
          <w:rFonts w:ascii="Times New Roman" w:hAnsi="Times New Roman" w:cs="Times New Roman"/>
          <w:iCs/>
          <w:lang w:val="lt-LT" w:eastAsia="en-GB"/>
        </w:rPr>
        <w:t>Senyviems pacientams</w:t>
      </w:r>
    </w:p>
    <w:p w14:paraId="29449BCF" w14:textId="77777777" w:rsidR="00C332B2" w:rsidRPr="00A46742" w:rsidRDefault="00C332B2" w:rsidP="00C332B2">
      <w:pPr>
        <w:spacing w:after="0" w:line="240" w:lineRule="auto"/>
        <w:rPr>
          <w:rFonts w:ascii="Times New Roman" w:hAnsi="Times New Roman" w:cs="Times New Roman"/>
          <w:lang w:val="lt-LT" w:eastAsia="en-GB"/>
        </w:rPr>
      </w:pPr>
      <w:r w:rsidRPr="00A46742">
        <w:rPr>
          <w:rFonts w:ascii="Times New Roman" w:hAnsi="Times New Roman" w:cs="Times New Roman"/>
          <w:lang w:val="lt-LT" w:eastAsia="en-GB"/>
        </w:rPr>
        <w:t>Nėra duomenų, rodančių, kad senyviems pacientams vaisto dozę reikėtų keisti.</w:t>
      </w:r>
    </w:p>
    <w:p w14:paraId="481A26EB" w14:textId="77777777" w:rsidR="00C332B2" w:rsidRPr="00A46742" w:rsidRDefault="00C332B2" w:rsidP="00C332B2">
      <w:pPr>
        <w:spacing w:after="0" w:line="240" w:lineRule="auto"/>
        <w:rPr>
          <w:rFonts w:ascii="Times New Roman" w:hAnsi="Times New Roman" w:cs="Times New Roman"/>
          <w:lang w:val="lt-LT" w:eastAsia="en-GB"/>
        </w:rPr>
      </w:pPr>
    </w:p>
    <w:p w14:paraId="2E53F398" w14:textId="77777777" w:rsidR="00C332B2" w:rsidRPr="00A46742" w:rsidRDefault="00C332B2" w:rsidP="00C332B2">
      <w:pPr>
        <w:tabs>
          <w:tab w:val="left" w:pos="567"/>
        </w:tabs>
        <w:spacing w:after="0" w:line="240" w:lineRule="auto"/>
        <w:rPr>
          <w:rFonts w:ascii="Times New Roman" w:hAnsi="Times New Roman" w:cs="Times New Roman"/>
          <w:lang w:val="lt-LT" w:eastAsia="en-GB"/>
        </w:rPr>
      </w:pPr>
      <w:r w:rsidRPr="00A46742">
        <w:rPr>
          <w:rFonts w:ascii="Times New Roman" w:hAnsi="Times New Roman" w:cs="Times New Roman"/>
          <w:lang w:val="lt-LT" w:eastAsia="en-GB"/>
        </w:rPr>
        <w:t>•</w:t>
      </w:r>
      <w:r w:rsidRPr="00A46742">
        <w:rPr>
          <w:rFonts w:ascii="Times New Roman" w:hAnsi="Times New Roman" w:cs="Times New Roman"/>
          <w:lang w:val="lt-LT" w:eastAsia="en-GB"/>
        </w:rPr>
        <w:tab/>
      </w:r>
      <w:r w:rsidRPr="00A46742">
        <w:rPr>
          <w:rFonts w:ascii="Times New Roman" w:hAnsi="Times New Roman" w:cs="Times New Roman"/>
          <w:iCs/>
          <w:lang w:val="lt-LT" w:eastAsia="en-GB"/>
        </w:rPr>
        <w:t>Pacientams, kurių inkstų ir kepenų funkcija sutrikusi</w:t>
      </w:r>
    </w:p>
    <w:p w14:paraId="65B4C91C" w14:textId="77777777" w:rsidR="00C332B2" w:rsidRDefault="00C332B2" w:rsidP="00C332B2">
      <w:pPr>
        <w:spacing w:after="0" w:line="240" w:lineRule="auto"/>
        <w:rPr>
          <w:rFonts w:ascii="Times New Roman" w:hAnsi="Times New Roman" w:cs="Times New Roman"/>
          <w:lang w:val="lt-LT" w:eastAsia="en-GB"/>
        </w:rPr>
      </w:pPr>
      <w:r w:rsidRPr="00A46742">
        <w:rPr>
          <w:rFonts w:ascii="Times New Roman" w:hAnsi="Times New Roman" w:cs="Times New Roman"/>
          <w:lang w:val="lt-LT" w:eastAsia="en-GB"/>
        </w:rPr>
        <w:t>Papildomos dozės koregavimas ir papildoma stebėsena gali būti būtina pacientams, sergantiems sunkiu kepenų funkcijos nepakankamumu arba sunkiu inkstų nepakankamumu.</w:t>
      </w:r>
    </w:p>
    <w:p w14:paraId="63942E88" w14:textId="77777777" w:rsidR="00C332B2" w:rsidRPr="002B4F81" w:rsidRDefault="00C332B2" w:rsidP="00C332B2">
      <w:pPr>
        <w:spacing w:after="0" w:line="240" w:lineRule="auto"/>
        <w:rPr>
          <w:rFonts w:ascii="Times New Roman" w:hAnsi="Times New Roman" w:cs="Times New Roman"/>
          <w:lang w:val="lt-LT" w:eastAsia="en-GB"/>
        </w:rPr>
      </w:pPr>
    </w:p>
    <w:p w14:paraId="46C9FECF" w14:textId="17F69123" w:rsidR="00C332B2" w:rsidRPr="002B4F81" w:rsidRDefault="00C332B2" w:rsidP="00C332B2">
      <w:pPr>
        <w:spacing w:after="0" w:line="240" w:lineRule="auto"/>
        <w:ind w:left="567" w:hanging="567"/>
        <w:rPr>
          <w:rFonts w:ascii="Times New Roman" w:hAnsi="Times New Roman" w:cs="Times New Roman"/>
          <w:b/>
          <w:bCs/>
          <w:lang w:val="lt-LT" w:eastAsia="en-GB"/>
        </w:rPr>
      </w:pPr>
      <w:r>
        <w:rPr>
          <w:rFonts w:ascii="Times New Roman" w:hAnsi="Times New Roman" w:cs="Times New Roman"/>
          <w:b/>
          <w:bCs/>
          <w:lang w:val="lt-LT" w:eastAsia="en-GB"/>
        </w:rPr>
        <w:t>Ką daryti p</w:t>
      </w:r>
      <w:r w:rsidRPr="002B4F81">
        <w:rPr>
          <w:rFonts w:ascii="Times New Roman" w:hAnsi="Times New Roman" w:cs="Times New Roman"/>
          <w:b/>
          <w:bCs/>
          <w:lang w:val="lt-LT" w:eastAsia="en-GB"/>
        </w:rPr>
        <w:t>avartojus per didelę</w:t>
      </w:r>
      <w:r w:rsidRPr="009B40F1">
        <w:rPr>
          <w:lang w:val="lt-LT"/>
        </w:rPr>
        <w:t xml:space="preserve"> </w:t>
      </w:r>
      <w:proofErr w:type="spellStart"/>
      <w:r w:rsidR="009B40F1">
        <w:rPr>
          <w:rFonts w:ascii="Times New Roman" w:hAnsi="Times New Roman" w:cs="Times New Roman"/>
          <w:b/>
          <w:bCs/>
          <w:lang w:val="lt-LT" w:eastAsia="en-GB"/>
        </w:rPr>
        <w:t>p</w:t>
      </w:r>
      <w:r w:rsidRPr="00C332B2">
        <w:rPr>
          <w:rFonts w:ascii="Times New Roman" w:hAnsi="Times New Roman" w:cs="Times New Roman"/>
          <w:b/>
          <w:bCs/>
          <w:lang w:val="lt-LT" w:eastAsia="en-GB"/>
        </w:rPr>
        <w:t>erlinganit</w:t>
      </w:r>
      <w:proofErr w:type="spellEnd"/>
      <w:r w:rsidRPr="00C332B2">
        <w:rPr>
          <w:rFonts w:ascii="Times New Roman" w:hAnsi="Times New Roman" w:cs="Times New Roman"/>
          <w:b/>
          <w:bCs/>
          <w:lang w:val="lt-LT" w:eastAsia="en-GB"/>
        </w:rPr>
        <w:t xml:space="preserve"> </w:t>
      </w:r>
      <w:r w:rsidRPr="002B4F81">
        <w:rPr>
          <w:rFonts w:ascii="Times New Roman" w:hAnsi="Times New Roman" w:cs="Times New Roman"/>
          <w:b/>
          <w:bCs/>
          <w:lang w:val="lt-LT" w:eastAsia="en-GB"/>
        </w:rPr>
        <w:t>dozę</w:t>
      </w:r>
      <w:r>
        <w:rPr>
          <w:rFonts w:ascii="Times New Roman" w:hAnsi="Times New Roman" w:cs="Times New Roman"/>
          <w:b/>
          <w:bCs/>
          <w:lang w:val="lt-LT" w:eastAsia="en-GB"/>
        </w:rPr>
        <w:t>?</w:t>
      </w:r>
    </w:p>
    <w:p w14:paraId="4E411826" w14:textId="412B3050" w:rsidR="00C332B2" w:rsidRPr="002B4F81" w:rsidRDefault="009B40F1" w:rsidP="00C332B2">
      <w:pPr>
        <w:spacing w:after="0" w:line="240" w:lineRule="auto"/>
        <w:rPr>
          <w:rFonts w:ascii="Times New Roman" w:hAnsi="Times New Roman" w:cs="Times New Roman"/>
          <w:lang w:val="lt-LT"/>
        </w:rPr>
      </w:pPr>
      <w:proofErr w:type="spellStart"/>
      <w:r>
        <w:rPr>
          <w:rFonts w:ascii="Times New Roman" w:hAnsi="Times New Roman" w:cs="Times New Roman"/>
          <w:lang w:val="lt-LT" w:eastAsia="en-GB"/>
        </w:rPr>
        <w:t>p</w:t>
      </w:r>
      <w:r w:rsidR="00C332B2" w:rsidRPr="00C332B2">
        <w:rPr>
          <w:rFonts w:ascii="Times New Roman" w:hAnsi="Times New Roman" w:cs="Times New Roman"/>
          <w:lang w:val="lt-LT" w:eastAsia="en-GB"/>
        </w:rPr>
        <w:t>erlinganit</w:t>
      </w:r>
      <w:proofErr w:type="spellEnd"/>
      <w:r w:rsidR="00C332B2" w:rsidRPr="002B4F81">
        <w:rPr>
          <w:rFonts w:ascii="Times New Roman" w:hAnsi="Times New Roman" w:cs="Times New Roman"/>
          <w:lang w:val="lt-LT"/>
        </w:rPr>
        <w:t xml:space="preserve"> tirpalu gydoma tik ligoninėje, todėl </w:t>
      </w:r>
      <w:r w:rsidR="00C332B2">
        <w:rPr>
          <w:rFonts w:ascii="Times New Roman" w:hAnsi="Times New Roman" w:cs="Times New Roman"/>
          <w:lang w:val="lt-LT"/>
        </w:rPr>
        <w:t xml:space="preserve">Jums neturėtų suleisti </w:t>
      </w:r>
      <w:r w:rsidR="00C332B2" w:rsidRPr="002B4F81">
        <w:rPr>
          <w:rFonts w:ascii="Times New Roman" w:hAnsi="Times New Roman" w:cs="Times New Roman"/>
          <w:lang w:val="lt-LT"/>
        </w:rPr>
        <w:t>per didel</w:t>
      </w:r>
      <w:r w:rsidR="00C332B2">
        <w:rPr>
          <w:rFonts w:ascii="Times New Roman" w:hAnsi="Times New Roman" w:cs="Times New Roman"/>
          <w:lang w:val="lt-LT"/>
        </w:rPr>
        <w:t>ės</w:t>
      </w:r>
      <w:r w:rsidR="00C332B2" w:rsidRPr="002B4F81">
        <w:rPr>
          <w:rFonts w:ascii="Times New Roman" w:hAnsi="Times New Roman" w:cs="Times New Roman"/>
          <w:lang w:val="lt-LT"/>
        </w:rPr>
        <w:t xml:space="preserve"> doz</w:t>
      </w:r>
      <w:r w:rsidR="00C332B2">
        <w:rPr>
          <w:rFonts w:ascii="Times New Roman" w:hAnsi="Times New Roman" w:cs="Times New Roman"/>
          <w:lang w:val="lt-LT"/>
        </w:rPr>
        <w:t>ės</w:t>
      </w:r>
      <w:r w:rsidR="00C332B2" w:rsidRPr="002B4F81">
        <w:rPr>
          <w:rFonts w:ascii="Times New Roman" w:hAnsi="Times New Roman" w:cs="Times New Roman"/>
          <w:lang w:val="lt-LT"/>
        </w:rPr>
        <w:t>. Vis dėlto jeigu manote, kad vaisto buvo perdozuota, nedelsdami kreipkitės į savo gydytoją. Perdozavimo simptomai yra kraujospūdžio kritimas iki 90 mm </w:t>
      </w:r>
      <w:proofErr w:type="spellStart"/>
      <w:r w:rsidR="00C332B2" w:rsidRPr="002B4F81">
        <w:rPr>
          <w:rFonts w:ascii="Times New Roman" w:hAnsi="Times New Roman" w:cs="Times New Roman"/>
          <w:lang w:val="lt-LT"/>
        </w:rPr>
        <w:t>Hg</w:t>
      </w:r>
      <w:proofErr w:type="spellEnd"/>
      <w:r w:rsidR="00C332B2" w:rsidRPr="002B4F81">
        <w:rPr>
          <w:rFonts w:ascii="Times New Roman" w:hAnsi="Times New Roman" w:cs="Times New Roman"/>
          <w:lang w:val="lt-LT"/>
        </w:rPr>
        <w:t xml:space="preserve"> arba dar daugiau, išblyškimas, prakaitavimas, silpnas pulsas, dažnas širdies plakimas, </w:t>
      </w:r>
      <w:r w:rsidR="00C332B2">
        <w:rPr>
          <w:rFonts w:ascii="Times New Roman" w:hAnsi="Times New Roman" w:cs="Times New Roman"/>
          <w:lang w:val="lt-LT"/>
        </w:rPr>
        <w:t>kraujotakos sutrikimas, apalpimas,</w:t>
      </w:r>
      <w:r w:rsidR="00C332B2" w:rsidRPr="002B4F81">
        <w:rPr>
          <w:rFonts w:ascii="Times New Roman" w:hAnsi="Times New Roman" w:cs="Times New Roman"/>
          <w:lang w:val="lt-LT"/>
        </w:rPr>
        <w:t xml:space="preserve"> galvos svaigimas</w:t>
      </w:r>
      <w:r w:rsidR="00C332B2">
        <w:rPr>
          <w:rFonts w:ascii="Times New Roman" w:hAnsi="Times New Roman" w:cs="Times New Roman"/>
          <w:lang w:val="lt-LT"/>
        </w:rPr>
        <w:t xml:space="preserve"> atsistojant</w:t>
      </w:r>
      <w:r w:rsidR="00C332B2" w:rsidRPr="002B4F81">
        <w:rPr>
          <w:rFonts w:ascii="Times New Roman" w:hAnsi="Times New Roman" w:cs="Times New Roman"/>
          <w:lang w:val="lt-LT"/>
        </w:rPr>
        <w:t xml:space="preserve">, galvos skausmas ir svaigimas, bendrasis silpnumas, pykinimas, vėmimas, viduriavimas ir kt. </w:t>
      </w:r>
    </w:p>
    <w:p w14:paraId="3248588D" w14:textId="77777777" w:rsidR="00C332B2" w:rsidRPr="002B4F81" w:rsidRDefault="00C332B2" w:rsidP="00C332B2">
      <w:pPr>
        <w:spacing w:after="0" w:line="240" w:lineRule="auto"/>
        <w:ind w:left="567" w:hanging="567"/>
        <w:rPr>
          <w:rFonts w:ascii="Times New Roman" w:hAnsi="Times New Roman" w:cs="Times New Roman"/>
          <w:b/>
          <w:bCs/>
          <w:lang w:val="lt-LT" w:eastAsia="en-GB"/>
        </w:rPr>
      </w:pPr>
    </w:p>
    <w:p w14:paraId="1C79DE89" w14:textId="62E71DB2" w:rsidR="00C332B2" w:rsidRPr="002B4F81" w:rsidRDefault="00C332B2" w:rsidP="00C332B2">
      <w:pPr>
        <w:spacing w:after="0" w:line="240" w:lineRule="auto"/>
        <w:ind w:left="567" w:hanging="567"/>
        <w:rPr>
          <w:rFonts w:ascii="Times New Roman" w:hAnsi="Times New Roman" w:cs="Times New Roman"/>
          <w:b/>
          <w:bCs/>
          <w:lang w:val="lt-LT" w:eastAsia="en-GB"/>
        </w:rPr>
      </w:pPr>
      <w:r w:rsidRPr="002B4F81">
        <w:rPr>
          <w:rFonts w:ascii="Times New Roman" w:hAnsi="Times New Roman" w:cs="Times New Roman"/>
          <w:b/>
          <w:bCs/>
          <w:lang w:val="lt-LT" w:eastAsia="en-GB"/>
        </w:rPr>
        <w:t xml:space="preserve">Pamiršus pavartoti </w:t>
      </w:r>
      <w:proofErr w:type="spellStart"/>
      <w:r w:rsidR="009B40F1">
        <w:rPr>
          <w:rFonts w:ascii="Times New Roman" w:hAnsi="Times New Roman" w:cs="Times New Roman"/>
          <w:b/>
          <w:bCs/>
          <w:lang w:val="lt-LT" w:eastAsia="en-GB"/>
        </w:rPr>
        <w:t>p</w:t>
      </w:r>
      <w:r w:rsidR="00FE4B1D" w:rsidRPr="00FE4B1D">
        <w:rPr>
          <w:rFonts w:ascii="Times New Roman" w:hAnsi="Times New Roman" w:cs="Times New Roman"/>
          <w:b/>
          <w:bCs/>
          <w:lang w:val="lt-LT" w:eastAsia="en-GB"/>
        </w:rPr>
        <w:t>erlinganit</w:t>
      </w:r>
      <w:proofErr w:type="spellEnd"/>
    </w:p>
    <w:p w14:paraId="0A5AE1EC" w14:textId="122BB091" w:rsidR="00C332B2" w:rsidRPr="002B4F81" w:rsidRDefault="001C74E4" w:rsidP="00C332B2">
      <w:pPr>
        <w:spacing w:after="0" w:line="240" w:lineRule="auto"/>
        <w:ind w:left="567" w:hanging="567"/>
        <w:rPr>
          <w:rFonts w:ascii="Times New Roman" w:hAnsi="Times New Roman" w:cs="Times New Roman"/>
          <w:lang w:val="lt-LT" w:eastAsia="en-GB"/>
        </w:rPr>
      </w:pPr>
      <w:proofErr w:type="spellStart"/>
      <w:r>
        <w:rPr>
          <w:rFonts w:ascii="Times New Roman" w:hAnsi="Times New Roman" w:cs="Times New Roman"/>
          <w:lang w:val="lt-LT" w:eastAsia="en-GB"/>
        </w:rPr>
        <w:t>p</w:t>
      </w:r>
      <w:r w:rsidR="00C332B2" w:rsidRPr="00C332B2">
        <w:rPr>
          <w:rFonts w:ascii="Times New Roman" w:hAnsi="Times New Roman" w:cs="Times New Roman"/>
          <w:lang w:val="lt-LT" w:eastAsia="en-GB"/>
        </w:rPr>
        <w:t>erlinganit</w:t>
      </w:r>
      <w:proofErr w:type="spellEnd"/>
      <w:r w:rsidR="00C332B2" w:rsidRPr="002B4F81">
        <w:rPr>
          <w:rFonts w:ascii="Times New Roman" w:hAnsi="Times New Roman" w:cs="Times New Roman"/>
          <w:lang w:val="lt-LT" w:eastAsia="en-GB"/>
        </w:rPr>
        <w:t xml:space="preserve"> tirpalu gydoma tik ligoninėje, todėl </w:t>
      </w:r>
      <w:r w:rsidR="00C332B2">
        <w:rPr>
          <w:rFonts w:ascii="Times New Roman" w:hAnsi="Times New Roman" w:cs="Times New Roman"/>
          <w:lang w:val="lt-LT" w:eastAsia="en-GB"/>
        </w:rPr>
        <w:t>vais</w:t>
      </w:r>
      <w:r w:rsidR="00C332B2" w:rsidRPr="002B4F81">
        <w:rPr>
          <w:rFonts w:ascii="Times New Roman" w:hAnsi="Times New Roman" w:cs="Times New Roman"/>
          <w:lang w:val="lt-LT" w:eastAsia="en-GB"/>
        </w:rPr>
        <w:t xml:space="preserve">to Jums suleisti neturėtų pamiršti. </w:t>
      </w:r>
    </w:p>
    <w:p w14:paraId="5B99DE65" w14:textId="77777777" w:rsidR="00C332B2" w:rsidRPr="002B4F81" w:rsidRDefault="00C332B2" w:rsidP="00C332B2">
      <w:pPr>
        <w:spacing w:after="0" w:line="240" w:lineRule="auto"/>
        <w:ind w:left="567" w:hanging="567"/>
        <w:rPr>
          <w:rFonts w:ascii="Times New Roman" w:hAnsi="Times New Roman" w:cs="Times New Roman"/>
          <w:lang w:val="lt-LT" w:eastAsia="en-GB"/>
        </w:rPr>
      </w:pPr>
      <w:r w:rsidRPr="002B4F81">
        <w:rPr>
          <w:rFonts w:ascii="Times New Roman" w:hAnsi="Times New Roman" w:cs="Times New Roman"/>
          <w:lang w:val="lt-LT" w:eastAsia="en-GB"/>
        </w:rPr>
        <w:t>Praleidus dozę, vėliau vietoj jos dvigubos dozės vartoti negalima.</w:t>
      </w:r>
    </w:p>
    <w:p w14:paraId="38F5A35B" w14:textId="77777777" w:rsidR="00C332B2" w:rsidRPr="002B4F81" w:rsidRDefault="00C332B2" w:rsidP="00C332B2">
      <w:pPr>
        <w:spacing w:after="0" w:line="240" w:lineRule="auto"/>
        <w:ind w:left="567" w:hanging="567"/>
        <w:rPr>
          <w:rFonts w:ascii="Times New Roman" w:hAnsi="Times New Roman" w:cs="Times New Roman"/>
          <w:lang w:val="lt-LT" w:eastAsia="en-GB"/>
        </w:rPr>
      </w:pPr>
    </w:p>
    <w:p w14:paraId="4288ABA8" w14:textId="77777777" w:rsidR="00C332B2" w:rsidRPr="002B4F81" w:rsidRDefault="00C332B2" w:rsidP="00C332B2">
      <w:pPr>
        <w:numPr>
          <w:ilvl w:val="12"/>
          <w:numId w:val="0"/>
        </w:numPr>
        <w:spacing w:after="0" w:line="240" w:lineRule="auto"/>
        <w:ind w:right="-2"/>
        <w:rPr>
          <w:rFonts w:ascii="Times New Roman" w:hAnsi="Times New Roman" w:cs="Times New Roman"/>
          <w:lang w:val="lt-LT" w:eastAsia="en-GB"/>
        </w:rPr>
      </w:pPr>
      <w:r w:rsidRPr="002B4F81">
        <w:rPr>
          <w:rFonts w:ascii="Times New Roman" w:hAnsi="Times New Roman" w:cs="Times New Roman"/>
          <w:lang w:val="lt-LT" w:eastAsia="en-GB"/>
        </w:rPr>
        <w:t xml:space="preserve">Jeigu kiltų </w:t>
      </w:r>
      <w:r>
        <w:rPr>
          <w:rFonts w:ascii="Times New Roman" w:hAnsi="Times New Roman" w:cs="Times New Roman"/>
          <w:lang w:val="lt-LT" w:eastAsia="en-GB"/>
        </w:rPr>
        <w:t>daugiau</w:t>
      </w:r>
      <w:r w:rsidRPr="002B4F81">
        <w:rPr>
          <w:rFonts w:ascii="Times New Roman" w:hAnsi="Times New Roman" w:cs="Times New Roman"/>
          <w:lang w:val="lt-LT" w:eastAsia="en-GB"/>
        </w:rPr>
        <w:t xml:space="preserve"> klausimų dėl šio vaisto vartojimo, kreipkitės į gydytoją arba vaistininką.</w:t>
      </w:r>
    </w:p>
    <w:p w14:paraId="102E1E75" w14:textId="77777777" w:rsidR="00C332B2" w:rsidRPr="002B4F81" w:rsidRDefault="00C332B2" w:rsidP="00C332B2">
      <w:pPr>
        <w:numPr>
          <w:ilvl w:val="12"/>
          <w:numId w:val="0"/>
        </w:numPr>
        <w:spacing w:after="0" w:line="240" w:lineRule="auto"/>
        <w:ind w:right="-2"/>
        <w:rPr>
          <w:rFonts w:ascii="Times New Roman" w:hAnsi="Times New Roman" w:cs="Times New Roman"/>
          <w:lang w:val="lt-LT" w:eastAsia="en-GB"/>
        </w:rPr>
      </w:pPr>
    </w:p>
    <w:p w14:paraId="54531A7C" w14:textId="77777777" w:rsidR="00C332B2" w:rsidRPr="002B4F81" w:rsidRDefault="00C332B2" w:rsidP="00C332B2">
      <w:pPr>
        <w:numPr>
          <w:ilvl w:val="12"/>
          <w:numId w:val="0"/>
        </w:numPr>
        <w:spacing w:after="0" w:line="240" w:lineRule="auto"/>
        <w:ind w:right="-2"/>
        <w:rPr>
          <w:rFonts w:ascii="Times New Roman" w:hAnsi="Times New Roman" w:cs="Times New Roman"/>
          <w:lang w:val="lt-LT" w:eastAsia="en-GB"/>
        </w:rPr>
      </w:pPr>
    </w:p>
    <w:p w14:paraId="132BF8CB" w14:textId="77777777" w:rsidR="00C332B2" w:rsidRPr="002B4F81" w:rsidRDefault="00C332B2" w:rsidP="00C332B2">
      <w:pPr>
        <w:numPr>
          <w:ilvl w:val="12"/>
          <w:numId w:val="0"/>
        </w:numPr>
        <w:spacing w:after="0" w:line="240" w:lineRule="auto"/>
        <w:ind w:left="567" w:hanging="567"/>
        <w:outlineLvl w:val="0"/>
        <w:rPr>
          <w:rFonts w:ascii="Times New Roman" w:hAnsi="Times New Roman" w:cs="Times New Roman"/>
          <w:b/>
          <w:bCs/>
          <w:caps/>
          <w:lang w:val="lt-LT" w:eastAsia="en-GB"/>
        </w:rPr>
      </w:pPr>
      <w:r w:rsidRPr="002B4F81">
        <w:rPr>
          <w:rFonts w:ascii="Times New Roman" w:hAnsi="Times New Roman" w:cs="Times New Roman"/>
          <w:b/>
          <w:bCs/>
          <w:caps/>
          <w:lang w:val="lt-LT" w:eastAsia="en-GB"/>
        </w:rPr>
        <w:t>4.</w:t>
      </w:r>
      <w:r w:rsidRPr="002B4F81">
        <w:rPr>
          <w:rFonts w:ascii="Times New Roman" w:hAnsi="Times New Roman" w:cs="Times New Roman"/>
          <w:b/>
          <w:bCs/>
          <w:caps/>
          <w:lang w:val="lt-LT" w:eastAsia="en-GB"/>
        </w:rPr>
        <w:tab/>
      </w:r>
      <w:r>
        <w:rPr>
          <w:rFonts w:ascii="Times New Roman" w:hAnsi="Times New Roman" w:cs="Times New Roman"/>
          <w:b/>
          <w:bCs/>
          <w:caps/>
          <w:lang w:val="lt-LT" w:eastAsia="en-GB"/>
        </w:rPr>
        <w:t>G</w:t>
      </w:r>
      <w:r w:rsidRPr="005E3CDE">
        <w:rPr>
          <w:rFonts w:ascii="Times New Roman" w:hAnsi="Times New Roman" w:cs="Times New Roman"/>
          <w:b/>
          <w:bCs/>
          <w:lang w:val="lt-LT" w:eastAsia="en-GB"/>
        </w:rPr>
        <w:t>alimas šalutinis poveikis</w:t>
      </w:r>
    </w:p>
    <w:p w14:paraId="18F42CE2" w14:textId="77777777" w:rsidR="00C332B2" w:rsidRPr="002B4F81" w:rsidRDefault="00C332B2" w:rsidP="00C332B2">
      <w:pPr>
        <w:spacing w:after="0" w:line="240" w:lineRule="auto"/>
        <w:ind w:left="567" w:hanging="567"/>
        <w:rPr>
          <w:rFonts w:ascii="Times New Roman" w:hAnsi="Times New Roman" w:cs="Times New Roman"/>
          <w:lang w:val="lt-LT" w:eastAsia="en-GB"/>
        </w:rPr>
      </w:pPr>
    </w:p>
    <w:p w14:paraId="6A6AA939" w14:textId="77777777" w:rsidR="00C332B2" w:rsidRPr="002B4F81" w:rsidRDefault="00C332B2" w:rsidP="00C332B2">
      <w:pPr>
        <w:spacing w:after="0" w:line="240" w:lineRule="auto"/>
        <w:rPr>
          <w:rFonts w:ascii="Times New Roman" w:hAnsi="Times New Roman" w:cs="Times New Roman"/>
          <w:lang w:val="lt-LT" w:eastAsia="en-GB"/>
        </w:rPr>
      </w:pPr>
      <w:r>
        <w:rPr>
          <w:rFonts w:ascii="Times New Roman" w:hAnsi="Times New Roman" w:cs="Times New Roman"/>
          <w:lang w:val="lt-LT" w:eastAsia="en-GB"/>
        </w:rPr>
        <w:t>Šis vaistas</w:t>
      </w:r>
      <w:r w:rsidRPr="002B4F81">
        <w:rPr>
          <w:rFonts w:ascii="Times New Roman" w:hAnsi="Times New Roman" w:cs="Times New Roman"/>
          <w:lang w:val="lt-LT" w:eastAsia="en-GB"/>
        </w:rPr>
        <w:t xml:space="preserve">, kaip ir </w:t>
      </w:r>
      <w:r>
        <w:rPr>
          <w:rFonts w:ascii="Times New Roman" w:hAnsi="Times New Roman" w:cs="Times New Roman"/>
          <w:lang w:val="lt-LT" w:eastAsia="en-GB"/>
        </w:rPr>
        <w:t xml:space="preserve">visi </w:t>
      </w:r>
      <w:r w:rsidRPr="002B4F81">
        <w:rPr>
          <w:rFonts w:ascii="Times New Roman" w:hAnsi="Times New Roman" w:cs="Times New Roman"/>
          <w:lang w:val="lt-LT" w:eastAsia="en-GB"/>
        </w:rPr>
        <w:t>kiti, gali sukelti šalutinį poveikį, nors jis pasireiškia ne visiems žmonėms.</w:t>
      </w:r>
    </w:p>
    <w:p w14:paraId="18EAE8B8" w14:textId="1F623B89" w:rsidR="00C332B2" w:rsidRPr="002B4F81" w:rsidRDefault="00C332B2" w:rsidP="00C332B2">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Šalut</w:t>
      </w:r>
      <w:r>
        <w:rPr>
          <w:rFonts w:ascii="Times New Roman" w:hAnsi="Times New Roman" w:cs="Times New Roman"/>
          <w:lang w:val="lt-LT"/>
        </w:rPr>
        <w:t>i</w:t>
      </w:r>
      <w:r w:rsidRPr="002B4F81">
        <w:rPr>
          <w:rFonts w:ascii="Times New Roman" w:hAnsi="Times New Roman" w:cs="Times New Roman"/>
          <w:lang w:val="lt-LT"/>
        </w:rPr>
        <w:t xml:space="preserve">nis poveikis, galintis pasireikšti </w:t>
      </w:r>
      <w:proofErr w:type="spellStart"/>
      <w:r w:rsidR="009B40F1">
        <w:rPr>
          <w:rFonts w:ascii="Times New Roman" w:hAnsi="Times New Roman" w:cs="Times New Roman"/>
          <w:lang w:val="lt-LT" w:eastAsia="en-GB"/>
        </w:rPr>
        <w:t>p</w:t>
      </w:r>
      <w:r w:rsidRPr="00C332B2">
        <w:rPr>
          <w:rFonts w:ascii="Times New Roman" w:hAnsi="Times New Roman" w:cs="Times New Roman"/>
          <w:lang w:val="lt-LT" w:eastAsia="en-GB"/>
        </w:rPr>
        <w:t>erlinganit</w:t>
      </w:r>
      <w:proofErr w:type="spellEnd"/>
      <w:r w:rsidRPr="002B4F81">
        <w:rPr>
          <w:rFonts w:ascii="Times New Roman" w:hAnsi="Times New Roman" w:cs="Times New Roman"/>
          <w:lang w:val="lt-LT"/>
        </w:rPr>
        <w:t xml:space="preserve"> vartojimo metu, išvardytas toliau.</w:t>
      </w:r>
    </w:p>
    <w:p w14:paraId="06EE9BBC" w14:textId="77777777" w:rsidR="00C332B2" w:rsidRPr="002B4F81" w:rsidRDefault="00C332B2" w:rsidP="00C332B2">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 xml:space="preserve">Sutrikimų dažnis apibūdinamas taip: </w:t>
      </w:r>
    </w:p>
    <w:p w14:paraId="0AD93A51" w14:textId="4A3A6565" w:rsidR="00C332B2" w:rsidRPr="009B40F1" w:rsidRDefault="00C332B2" w:rsidP="009B40F1">
      <w:pPr>
        <w:jc w:val="both"/>
        <w:rPr>
          <w:rFonts w:asciiTheme="majorBidi" w:hAnsiTheme="majorBidi" w:cstheme="majorBidi"/>
          <w:lang w:val="lt-LT" w:eastAsia="lt-LT"/>
        </w:rPr>
      </w:pPr>
      <w:r w:rsidRPr="002B4F81">
        <w:rPr>
          <w:rFonts w:ascii="Times New Roman" w:hAnsi="Times New Roman" w:cs="Times New Roman"/>
          <w:lang w:val="lt-LT" w:eastAsia="en-GB"/>
        </w:rPr>
        <w:t>-</w:t>
      </w:r>
      <w:r w:rsidRPr="002B4F81">
        <w:rPr>
          <w:rFonts w:ascii="Times New Roman" w:hAnsi="Times New Roman" w:cs="Times New Roman"/>
          <w:lang w:val="lt-LT" w:eastAsia="en-GB"/>
        </w:rPr>
        <w:tab/>
      </w:r>
      <w:r w:rsidR="00FD1DD6" w:rsidRPr="009B40F1">
        <w:rPr>
          <w:b/>
          <w:bCs/>
          <w:lang w:val="lt-LT" w:eastAsia="lt-LT"/>
        </w:rPr>
        <w:t xml:space="preserve"> Labai dažni šalutinio poveikio </w:t>
      </w:r>
      <w:r w:rsidR="00FD1DD6" w:rsidRPr="009B40F1">
        <w:rPr>
          <w:rFonts w:asciiTheme="majorBidi" w:hAnsiTheme="majorBidi" w:cstheme="majorBidi"/>
          <w:b/>
          <w:bCs/>
          <w:lang w:val="lt-LT" w:eastAsia="lt-LT"/>
        </w:rPr>
        <w:t>reiškiniai (gali pasireikšti ne rečiau kaip 1 iš 10 asmenų)</w:t>
      </w:r>
    </w:p>
    <w:p w14:paraId="4A9EDFAF" w14:textId="52C4C5BF" w:rsidR="00C332B2" w:rsidRPr="009B40F1" w:rsidRDefault="00C332B2" w:rsidP="009B40F1">
      <w:pPr>
        <w:jc w:val="both"/>
        <w:rPr>
          <w:rFonts w:asciiTheme="majorBidi" w:hAnsiTheme="majorBidi" w:cstheme="majorBidi"/>
          <w:lang w:val="lt-LT" w:eastAsia="lt-LT"/>
        </w:rPr>
      </w:pPr>
      <w:r w:rsidRPr="009B40F1">
        <w:rPr>
          <w:rFonts w:asciiTheme="majorBidi" w:hAnsiTheme="majorBidi" w:cstheme="majorBidi"/>
          <w:lang w:val="lt-LT" w:eastAsia="en-GB"/>
        </w:rPr>
        <w:t>-</w:t>
      </w:r>
      <w:r w:rsidRPr="009B40F1">
        <w:rPr>
          <w:rFonts w:asciiTheme="majorBidi" w:hAnsiTheme="majorBidi" w:cstheme="majorBidi"/>
          <w:lang w:val="lt-LT" w:eastAsia="en-GB"/>
        </w:rPr>
        <w:tab/>
        <w:t>dažnas (pasireiškia 1 – 10 vartotojų iš 100);</w:t>
      </w:r>
      <w:r w:rsidR="00757A4C" w:rsidRPr="009B40F1">
        <w:rPr>
          <w:rFonts w:asciiTheme="majorBidi" w:hAnsiTheme="majorBidi" w:cstheme="majorBidi"/>
          <w:lang w:val="lt-LT" w:eastAsia="en-GB"/>
        </w:rPr>
        <w:t xml:space="preserve"> </w:t>
      </w:r>
      <w:r w:rsidR="00757A4C" w:rsidRPr="009B40F1">
        <w:rPr>
          <w:rFonts w:asciiTheme="majorBidi" w:hAnsiTheme="majorBidi" w:cstheme="majorBidi"/>
          <w:b/>
          <w:bCs/>
          <w:lang w:val="lt-LT" w:eastAsia="lt-LT"/>
        </w:rPr>
        <w:t>Dažni šalutinio poveikio reiškiniai (gali pasireikšti rečiau kaip 1 iš 10 asmenų)</w:t>
      </w:r>
    </w:p>
    <w:p w14:paraId="4BF8277F" w14:textId="60C9EF26" w:rsidR="00C332B2" w:rsidRPr="009B40F1" w:rsidRDefault="00C332B2" w:rsidP="009B40F1">
      <w:pPr>
        <w:jc w:val="both"/>
        <w:rPr>
          <w:rFonts w:asciiTheme="majorBidi" w:hAnsiTheme="majorBidi" w:cstheme="majorBidi"/>
          <w:lang w:val="lt-LT" w:eastAsia="lt-LT"/>
        </w:rPr>
      </w:pPr>
      <w:r w:rsidRPr="009B40F1">
        <w:rPr>
          <w:rFonts w:asciiTheme="majorBidi" w:hAnsiTheme="majorBidi" w:cstheme="majorBidi"/>
          <w:lang w:val="lt-LT" w:eastAsia="en-GB"/>
        </w:rPr>
        <w:t>-</w:t>
      </w:r>
      <w:r w:rsidRPr="009B40F1">
        <w:rPr>
          <w:rFonts w:asciiTheme="majorBidi" w:hAnsiTheme="majorBidi" w:cstheme="majorBidi"/>
          <w:lang w:val="lt-LT" w:eastAsia="en-GB"/>
        </w:rPr>
        <w:tab/>
        <w:t>nedažnas (pasireiškia 1 – 10 vartotojų iš 1000);</w:t>
      </w:r>
      <w:r w:rsidR="00FB0AC9" w:rsidRPr="009B40F1">
        <w:rPr>
          <w:rFonts w:asciiTheme="majorBidi" w:hAnsiTheme="majorBidi" w:cstheme="majorBidi"/>
          <w:lang w:val="lt-LT" w:eastAsia="en-GB"/>
        </w:rPr>
        <w:t xml:space="preserve"> </w:t>
      </w:r>
      <w:r w:rsidR="00FB0AC9" w:rsidRPr="009B40F1">
        <w:rPr>
          <w:rFonts w:asciiTheme="majorBidi" w:hAnsiTheme="majorBidi" w:cstheme="majorBidi"/>
          <w:b/>
          <w:bCs/>
          <w:lang w:val="lt-LT" w:eastAsia="lt-LT"/>
        </w:rPr>
        <w:t>Nedažni šalutinio poveikio reiškiniai (gali pasireikšti rečiau kaip 1 iš 100 asmenų)</w:t>
      </w:r>
    </w:p>
    <w:p w14:paraId="0A1014B2" w14:textId="14086223" w:rsidR="00C332B2" w:rsidRPr="009B40F1" w:rsidRDefault="00C332B2" w:rsidP="00C332B2">
      <w:pPr>
        <w:spacing w:after="0" w:line="240" w:lineRule="auto"/>
        <w:rPr>
          <w:rFonts w:asciiTheme="majorBidi" w:hAnsiTheme="majorBidi" w:cstheme="majorBidi"/>
          <w:lang w:val="lt-LT" w:eastAsia="en-GB"/>
        </w:rPr>
      </w:pPr>
      <w:r w:rsidRPr="009B40F1">
        <w:rPr>
          <w:rFonts w:asciiTheme="majorBidi" w:hAnsiTheme="majorBidi" w:cstheme="majorBidi"/>
          <w:lang w:val="lt-LT" w:eastAsia="en-GB"/>
        </w:rPr>
        <w:t>-</w:t>
      </w:r>
      <w:r w:rsidRPr="009B40F1">
        <w:rPr>
          <w:rFonts w:asciiTheme="majorBidi" w:hAnsiTheme="majorBidi" w:cstheme="majorBidi"/>
          <w:lang w:val="lt-LT" w:eastAsia="en-GB"/>
        </w:rPr>
        <w:tab/>
        <w:t>retas (pasireiškia 1 – 10 vartotojų iš 10000):</w:t>
      </w:r>
      <w:r w:rsidR="00C16683" w:rsidRPr="009B40F1">
        <w:rPr>
          <w:rFonts w:asciiTheme="majorBidi" w:hAnsiTheme="majorBidi" w:cstheme="majorBidi"/>
          <w:lang w:val="lt-LT" w:eastAsia="en-GB"/>
        </w:rPr>
        <w:t xml:space="preserve"> </w:t>
      </w:r>
      <w:r w:rsidR="00C16683" w:rsidRPr="009B40F1">
        <w:rPr>
          <w:rFonts w:asciiTheme="majorBidi" w:hAnsiTheme="majorBidi" w:cstheme="majorBidi"/>
          <w:b/>
          <w:bCs/>
          <w:lang w:val="lt-LT" w:eastAsia="lt-LT"/>
        </w:rPr>
        <w:t>Reti šalutinio poveikio reiškiniai (gali pasireikšti rečiau kaip 1 iš 1 000 asmenų)</w:t>
      </w:r>
    </w:p>
    <w:p w14:paraId="25F6B72C" w14:textId="4B38B930" w:rsidR="00C332B2" w:rsidRPr="009B40F1" w:rsidRDefault="00C332B2" w:rsidP="009B40F1">
      <w:pPr>
        <w:jc w:val="both"/>
        <w:rPr>
          <w:rFonts w:asciiTheme="majorBidi" w:hAnsiTheme="majorBidi" w:cstheme="majorBidi"/>
          <w:lang w:val="lt-LT" w:eastAsia="lt-LT"/>
        </w:rPr>
      </w:pPr>
      <w:r w:rsidRPr="009B40F1">
        <w:rPr>
          <w:rFonts w:asciiTheme="majorBidi" w:hAnsiTheme="majorBidi" w:cstheme="majorBidi"/>
          <w:lang w:val="lt-LT" w:eastAsia="en-GB"/>
        </w:rPr>
        <w:t>-</w:t>
      </w:r>
      <w:r w:rsidRPr="009B40F1">
        <w:rPr>
          <w:rFonts w:asciiTheme="majorBidi" w:hAnsiTheme="majorBidi" w:cstheme="majorBidi"/>
          <w:lang w:val="lt-LT" w:eastAsia="en-GB"/>
        </w:rPr>
        <w:tab/>
        <w:t>labai retas (pasireiškia mažiau nei 1 vartotojui iš 10000);</w:t>
      </w:r>
      <w:r w:rsidR="0032320A" w:rsidRPr="009B40F1">
        <w:rPr>
          <w:rFonts w:asciiTheme="majorBidi" w:hAnsiTheme="majorBidi" w:cstheme="majorBidi"/>
          <w:b/>
          <w:bCs/>
          <w:lang w:val="lt-LT" w:eastAsia="lt-LT"/>
        </w:rPr>
        <w:t xml:space="preserve"> Labai reti šalutinio poveikio reiškiniai (gali pasireikšti rečiau kaip 1 iš 10 000 asmenų)</w:t>
      </w:r>
    </w:p>
    <w:p w14:paraId="404E9B42" w14:textId="77777777" w:rsidR="00D76D34" w:rsidRPr="009B40F1" w:rsidRDefault="00C332B2" w:rsidP="00D76D34">
      <w:pPr>
        <w:jc w:val="both"/>
        <w:rPr>
          <w:rFonts w:asciiTheme="majorBidi" w:hAnsiTheme="majorBidi" w:cstheme="majorBidi"/>
          <w:lang w:val="lt-LT" w:eastAsia="lt-LT"/>
        </w:rPr>
      </w:pPr>
      <w:r w:rsidRPr="009B40F1">
        <w:rPr>
          <w:rFonts w:asciiTheme="majorBidi" w:hAnsiTheme="majorBidi" w:cstheme="majorBidi"/>
          <w:lang w:val="lt-LT" w:eastAsia="en-GB"/>
        </w:rPr>
        <w:t>-</w:t>
      </w:r>
      <w:r w:rsidRPr="009B40F1">
        <w:rPr>
          <w:rFonts w:asciiTheme="majorBidi" w:hAnsiTheme="majorBidi" w:cstheme="majorBidi"/>
          <w:lang w:val="lt-LT" w:eastAsia="en-GB"/>
        </w:rPr>
        <w:tab/>
        <w:t xml:space="preserve">dažnis nežinomas (negali būti apskaičiuotas pagal turimus duomenis).  </w:t>
      </w:r>
      <w:r w:rsidR="00D76D34" w:rsidRPr="009B40F1">
        <w:rPr>
          <w:rFonts w:asciiTheme="majorBidi" w:hAnsiTheme="majorBidi" w:cstheme="majorBidi"/>
          <w:b/>
          <w:bCs/>
          <w:lang w:val="lt-LT" w:eastAsia="lt-LT"/>
        </w:rPr>
        <w:t>Šalutinio poveikio reiškiniai, kurių, dažnis nežinomas (negali būti apskaičiuotas pagal turimus duomenis)</w:t>
      </w:r>
    </w:p>
    <w:p w14:paraId="04DDE9E8" w14:textId="22A71CB4" w:rsidR="00C332B2" w:rsidRPr="002B4F81" w:rsidRDefault="00C332B2" w:rsidP="00C332B2">
      <w:pPr>
        <w:spacing w:after="0" w:line="240" w:lineRule="auto"/>
        <w:rPr>
          <w:rFonts w:ascii="Times New Roman" w:hAnsi="Times New Roman" w:cs="Times New Roman"/>
          <w:lang w:val="lt-LT" w:eastAsia="en-GB"/>
        </w:rPr>
      </w:pPr>
    </w:p>
    <w:p w14:paraId="5063115E" w14:textId="77777777" w:rsidR="00C332B2" w:rsidRPr="002B4F81" w:rsidRDefault="00C332B2" w:rsidP="00C332B2">
      <w:pPr>
        <w:tabs>
          <w:tab w:val="left" w:pos="567"/>
        </w:tabs>
        <w:spacing w:after="0" w:line="240" w:lineRule="auto"/>
        <w:rPr>
          <w:rFonts w:ascii="Times New Roman" w:hAnsi="Times New Roman" w:cs="Times New Roman"/>
          <w:lang w:val="lt-LT"/>
        </w:rPr>
      </w:pPr>
    </w:p>
    <w:p w14:paraId="039E23CF" w14:textId="77777777" w:rsidR="00C332B2" w:rsidRPr="002B4F81" w:rsidRDefault="00C332B2" w:rsidP="00C332B2">
      <w:pPr>
        <w:tabs>
          <w:tab w:val="left" w:pos="567"/>
        </w:tabs>
        <w:spacing w:after="0" w:line="240" w:lineRule="auto"/>
        <w:rPr>
          <w:rFonts w:ascii="Times New Roman" w:hAnsi="Times New Roman" w:cs="Times New Roman"/>
          <w:u w:val="single"/>
          <w:lang w:val="lt-LT"/>
        </w:rPr>
      </w:pPr>
      <w:r w:rsidRPr="002B4F81">
        <w:rPr>
          <w:rFonts w:ascii="Times New Roman" w:hAnsi="Times New Roman" w:cs="Times New Roman"/>
          <w:u w:val="single"/>
          <w:lang w:val="lt-LT"/>
        </w:rPr>
        <w:t>Nervų sistemos sutrikimai</w:t>
      </w:r>
    </w:p>
    <w:p w14:paraId="64D07BD0" w14:textId="77777777" w:rsidR="00C332B2" w:rsidRPr="002B4F81" w:rsidRDefault="00C332B2" w:rsidP="00C332B2">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Labai dažn</w:t>
      </w:r>
      <w:r>
        <w:rPr>
          <w:rFonts w:ascii="Times New Roman" w:hAnsi="Times New Roman" w:cs="Times New Roman"/>
          <w:lang w:val="lt-LT"/>
        </w:rPr>
        <w:t>as</w:t>
      </w:r>
      <w:r w:rsidRPr="002B4F81">
        <w:rPr>
          <w:rFonts w:ascii="Times New Roman" w:hAnsi="Times New Roman" w:cs="Times New Roman"/>
          <w:lang w:val="lt-LT"/>
        </w:rPr>
        <w:t>: galvos skausmas.</w:t>
      </w:r>
    </w:p>
    <w:p w14:paraId="2D2ABC92" w14:textId="77777777" w:rsidR="00C332B2" w:rsidRPr="002B4F81" w:rsidRDefault="00C332B2" w:rsidP="00C332B2">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Dažn</w:t>
      </w:r>
      <w:r>
        <w:rPr>
          <w:rFonts w:ascii="Times New Roman" w:hAnsi="Times New Roman" w:cs="Times New Roman"/>
          <w:lang w:val="lt-LT"/>
        </w:rPr>
        <w:t>as</w:t>
      </w:r>
      <w:r w:rsidRPr="002B4F81">
        <w:rPr>
          <w:rFonts w:ascii="Times New Roman" w:hAnsi="Times New Roman" w:cs="Times New Roman"/>
          <w:lang w:val="lt-LT"/>
        </w:rPr>
        <w:t>: galvos svaigimas (įskaitant svaigimą atsistojant), mieguistumas.</w:t>
      </w:r>
    </w:p>
    <w:p w14:paraId="5B90F6FE" w14:textId="77777777" w:rsidR="00C332B2" w:rsidRPr="002B4F81" w:rsidRDefault="00C332B2" w:rsidP="00C332B2">
      <w:pPr>
        <w:tabs>
          <w:tab w:val="left" w:pos="567"/>
        </w:tabs>
        <w:spacing w:after="0" w:line="240" w:lineRule="auto"/>
        <w:rPr>
          <w:rFonts w:ascii="Times New Roman" w:hAnsi="Times New Roman" w:cs="Times New Roman"/>
          <w:lang w:val="lt-LT"/>
        </w:rPr>
      </w:pPr>
    </w:p>
    <w:p w14:paraId="636052D3" w14:textId="77777777" w:rsidR="00C332B2" w:rsidRPr="002B4F81" w:rsidRDefault="00C332B2" w:rsidP="00C332B2">
      <w:pPr>
        <w:tabs>
          <w:tab w:val="left" w:pos="567"/>
        </w:tabs>
        <w:spacing w:after="0" w:line="240" w:lineRule="auto"/>
        <w:rPr>
          <w:rFonts w:ascii="Times New Roman" w:hAnsi="Times New Roman" w:cs="Times New Roman"/>
          <w:u w:val="single"/>
          <w:lang w:val="lt-LT"/>
        </w:rPr>
      </w:pPr>
      <w:r w:rsidRPr="002B4F81">
        <w:rPr>
          <w:rFonts w:ascii="Times New Roman" w:hAnsi="Times New Roman" w:cs="Times New Roman"/>
          <w:u w:val="single"/>
          <w:lang w:val="lt-LT"/>
        </w:rPr>
        <w:t>Širdies sutrikimai</w:t>
      </w:r>
    </w:p>
    <w:p w14:paraId="01565FB8" w14:textId="77777777" w:rsidR="00C332B2" w:rsidRPr="002B4F81" w:rsidRDefault="00C332B2" w:rsidP="00C332B2">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Dažn</w:t>
      </w:r>
      <w:r>
        <w:rPr>
          <w:rFonts w:ascii="Times New Roman" w:hAnsi="Times New Roman" w:cs="Times New Roman"/>
          <w:lang w:val="lt-LT"/>
        </w:rPr>
        <w:t>as</w:t>
      </w:r>
      <w:r w:rsidRPr="002B4F81">
        <w:rPr>
          <w:rFonts w:ascii="Times New Roman" w:hAnsi="Times New Roman" w:cs="Times New Roman"/>
          <w:lang w:val="lt-LT"/>
        </w:rPr>
        <w:t>: tachikardija (dažnas širdies plakimas).</w:t>
      </w:r>
    </w:p>
    <w:p w14:paraId="69A2BB02" w14:textId="77777777" w:rsidR="00C332B2" w:rsidRDefault="00C332B2" w:rsidP="00C332B2">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lastRenderedPageBreak/>
        <w:t>Nedažn</w:t>
      </w:r>
      <w:r>
        <w:rPr>
          <w:rFonts w:ascii="Times New Roman" w:hAnsi="Times New Roman" w:cs="Times New Roman"/>
          <w:lang w:val="lt-LT"/>
        </w:rPr>
        <w:t>as</w:t>
      </w:r>
      <w:r w:rsidRPr="002B4F81">
        <w:rPr>
          <w:rFonts w:ascii="Times New Roman" w:hAnsi="Times New Roman" w:cs="Times New Roman"/>
          <w:lang w:val="lt-LT"/>
        </w:rPr>
        <w:t>: krūtinės anginos simptomų sustiprėjimas.</w:t>
      </w:r>
    </w:p>
    <w:p w14:paraId="22ED192A" w14:textId="77777777" w:rsidR="00C332B2" w:rsidRPr="002B4F81" w:rsidRDefault="00C332B2" w:rsidP="00C332B2">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Dažnis nežinomas: </w:t>
      </w:r>
      <w:proofErr w:type="spellStart"/>
      <w:r>
        <w:rPr>
          <w:rFonts w:ascii="Times New Roman" w:hAnsi="Times New Roman" w:cs="Times New Roman"/>
          <w:lang w:val="lt-LT"/>
        </w:rPr>
        <w:t>palpitacijos</w:t>
      </w:r>
      <w:proofErr w:type="spellEnd"/>
      <w:r>
        <w:rPr>
          <w:rFonts w:ascii="Times New Roman" w:hAnsi="Times New Roman" w:cs="Times New Roman"/>
          <w:lang w:val="lt-LT"/>
        </w:rPr>
        <w:t xml:space="preserve"> (pagreitėjęs širdies plakimas).</w:t>
      </w:r>
    </w:p>
    <w:p w14:paraId="7CEB329A" w14:textId="77777777" w:rsidR="00C332B2" w:rsidRPr="002B4F81" w:rsidRDefault="00C332B2" w:rsidP="00C332B2">
      <w:pPr>
        <w:tabs>
          <w:tab w:val="left" w:pos="567"/>
        </w:tabs>
        <w:spacing w:after="0" w:line="240" w:lineRule="auto"/>
        <w:rPr>
          <w:rFonts w:ascii="Times New Roman" w:hAnsi="Times New Roman" w:cs="Times New Roman"/>
          <w:u w:val="single"/>
          <w:lang w:val="lt-LT"/>
        </w:rPr>
      </w:pPr>
    </w:p>
    <w:p w14:paraId="66012FAF" w14:textId="77777777" w:rsidR="00C332B2" w:rsidRPr="002B4F81" w:rsidRDefault="00C332B2" w:rsidP="00C332B2">
      <w:pPr>
        <w:tabs>
          <w:tab w:val="left" w:pos="567"/>
        </w:tabs>
        <w:spacing w:after="0" w:line="240" w:lineRule="auto"/>
        <w:rPr>
          <w:rFonts w:ascii="Times New Roman" w:hAnsi="Times New Roman" w:cs="Times New Roman"/>
          <w:u w:val="single"/>
          <w:lang w:val="lt-LT"/>
        </w:rPr>
      </w:pPr>
      <w:r w:rsidRPr="002B4F81">
        <w:rPr>
          <w:rFonts w:ascii="Times New Roman" w:hAnsi="Times New Roman" w:cs="Times New Roman"/>
          <w:u w:val="single"/>
          <w:lang w:val="lt-LT"/>
        </w:rPr>
        <w:t>Kraujagyslių sutrikimai</w:t>
      </w:r>
    </w:p>
    <w:p w14:paraId="568F4296" w14:textId="77777777" w:rsidR="00C332B2" w:rsidRPr="002B4F81" w:rsidRDefault="00C332B2" w:rsidP="00C332B2">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Dažn</w:t>
      </w:r>
      <w:r>
        <w:rPr>
          <w:rFonts w:ascii="Times New Roman" w:hAnsi="Times New Roman" w:cs="Times New Roman"/>
          <w:lang w:val="lt-LT"/>
        </w:rPr>
        <w:t>as</w:t>
      </w:r>
      <w:r w:rsidRPr="002B4F81">
        <w:rPr>
          <w:rFonts w:ascii="Times New Roman" w:hAnsi="Times New Roman" w:cs="Times New Roman"/>
          <w:lang w:val="lt-LT"/>
        </w:rPr>
        <w:t xml:space="preserve">: </w:t>
      </w:r>
      <w:proofErr w:type="spellStart"/>
      <w:r w:rsidRPr="002B4F81">
        <w:rPr>
          <w:rFonts w:ascii="Times New Roman" w:hAnsi="Times New Roman" w:cs="Times New Roman"/>
          <w:lang w:val="lt-LT"/>
        </w:rPr>
        <w:t>ortostatinė</w:t>
      </w:r>
      <w:proofErr w:type="spellEnd"/>
      <w:r w:rsidRPr="002B4F81">
        <w:rPr>
          <w:rFonts w:ascii="Times New Roman" w:hAnsi="Times New Roman" w:cs="Times New Roman"/>
          <w:lang w:val="lt-LT"/>
        </w:rPr>
        <w:t xml:space="preserve"> </w:t>
      </w:r>
      <w:proofErr w:type="spellStart"/>
      <w:r w:rsidRPr="002B4F81">
        <w:rPr>
          <w:rFonts w:ascii="Times New Roman" w:hAnsi="Times New Roman" w:cs="Times New Roman"/>
          <w:lang w:val="lt-LT"/>
        </w:rPr>
        <w:t>hipotenzija</w:t>
      </w:r>
      <w:proofErr w:type="spellEnd"/>
      <w:r w:rsidRPr="002B4F81">
        <w:rPr>
          <w:rFonts w:ascii="Times New Roman" w:hAnsi="Times New Roman" w:cs="Times New Roman"/>
          <w:lang w:val="lt-LT"/>
        </w:rPr>
        <w:t xml:space="preserve"> (su kūno padėties pokyčiu susijęs kraujospūdžio kritimas).</w:t>
      </w:r>
    </w:p>
    <w:p w14:paraId="50FA518D" w14:textId="77777777" w:rsidR="00C332B2" w:rsidRPr="002B4F81" w:rsidRDefault="00C332B2" w:rsidP="00C332B2">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Nedažn</w:t>
      </w:r>
      <w:r>
        <w:rPr>
          <w:rFonts w:ascii="Times New Roman" w:hAnsi="Times New Roman" w:cs="Times New Roman"/>
          <w:lang w:val="lt-LT"/>
        </w:rPr>
        <w:t>as</w:t>
      </w:r>
      <w:r w:rsidRPr="002B4F81">
        <w:rPr>
          <w:rFonts w:ascii="Times New Roman" w:hAnsi="Times New Roman" w:cs="Times New Roman"/>
          <w:lang w:val="lt-LT"/>
        </w:rPr>
        <w:t xml:space="preserve">: cirkuliacinis </w:t>
      </w:r>
      <w:proofErr w:type="spellStart"/>
      <w:r w:rsidRPr="002B4F81">
        <w:rPr>
          <w:rFonts w:ascii="Times New Roman" w:hAnsi="Times New Roman" w:cs="Times New Roman"/>
          <w:lang w:val="lt-LT"/>
        </w:rPr>
        <w:t>kolapsas</w:t>
      </w:r>
      <w:proofErr w:type="spellEnd"/>
      <w:r w:rsidRPr="002B4F81">
        <w:rPr>
          <w:rFonts w:ascii="Times New Roman" w:hAnsi="Times New Roman" w:cs="Times New Roman"/>
          <w:lang w:val="lt-LT"/>
        </w:rPr>
        <w:t xml:space="preserve"> (kartais pasireiškiantis retu širdies plakimu bei alpuliu).</w:t>
      </w:r>
    </w:p>
    <w:p w14:paraId="2E177EFE" w14:textId="77777777" w:rsidR="00C332B2" w:rsidRPr="002B4F81" w:rsidRDefault="00C332B2" w:rsidP="00C332B2">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Dažnis nežinomas: kraujospūdžio </w:t>
      </w:r>
      <w:r>
        <w:rPr>
          <w:rFonts w:ascii="Times New Roman" w:hAnsi="Times New Roman" w:cs="Times New Roman"/>
          <w:lang w:val="lt-LT" w:eastAsia="en-GB"/>
        </w:rPr>
        <w:t>sumažėjimas</w:t>
      </w:r>
      <w:r w:rsidRPr="002B4F81">
        <w:rPr>
          <w:rFonts w:ascii="Times New Roman" w:hAnsi="Times New Roman" w:cs="Times New Roman"/>
          <w:lang w:val="lt-LT" w:eastAsia="en-GB"/>
        </w:rPr>
        <w:t xml:space="preserve"> (</w:t>
      </w:r>
      <w:proofErr w:type="spellStart"/>
      <w:r w:rsidRPr="002B4F81">
        <w:rPr>
          <w:rFonts w:ascii="Times New Roman" w:hAnsi="Times New Roman" w:cs="Times New Roman"/>
          <w:lang w:val="lt-LT" w:eastAsia="en-GB"/>
        </w:rPr>
        <w:t>hipotenzija</w:t>
      </w:r>
      <w:proofErr w:type="spellEnd"/>
      <w:r w:rsidRPr="002B4F81">
        <w:rPr>
          <w:rFonts w:ascii="Times New Roman" w:hAnsi="Times New Roman" w:cs="Times New Roman"/>
          <w:lang w:val="lt-LT" w:eastAsia="en-GB"/>
        </w:rPr>
        <w:t>), veido ir kaklo paraudimas.</w:t>
      </w:r>
    </w:p>
    <w:p w14:paraId="566F97E9" w14:textId="77777777" w:rsidR="00C332B2" w:rsidRPr="002B4F81" w:rsidRDefault="00C332B2" w:rsidP="00C332B2">
      <w:pPr>
        <w:tabs>
          <w:tab w:val="left" w:pos="567"/>
        </w:tabs>
        <w:spacing w:after="0" w:line="240" w:lineRule="auto"/>
        <w:rPr>
          <w:rFonts w:ascii="Times New Roman" w:hAnsi="Times New Roman" w:cs="Times New Roman"/>
          <w:u w:val="single"/>
          <w:lang w:val="lt-LT"/>
        </w:rPr>
      </w:pPr>
    </w:p>
    <w:p w14:paraId="1223A3FB" w14:textId="77777777" w:rsidR="00C332B2" w:rsidRPr="002B4F81" w:rsidRDefault="00C332B2" w:rsidP="00C332B2">
      <w:pPr>
        <w:tabs>
          <w:tab w:val="left" w:pos="567"/>
        </w:tabs>
        <w:spacing w:after="0" w:line="240" w:lineRule="auto"/>
        <w:rPr>
          <w:rFonts w:ascii="Times New Roman" w:hAnsi="Times New Roman" w:cs="Times New Roman"/>
          <w:u w:val="single"/>
          <w:lang w:val="lt-LT"/>
        </w:rPr>
      </w:pPr>
      <w:r w:rsidRPr="002B4F81">
        <w:rPr>
          <w:rFonts w:ascii="Times New Roman" w:hAnsi="Times New Roman" w:cs="Times New Roman"/>
          <w:u w:val="single"/>
          <w:lang w:val="lt-LT"/>
        </w:rPr>
        <w:t>Virškinimo trakto sutrikimai</w:t>
      </w:r>
    </w:p>
    <w:p w14:paraId="7C56A1F5" w14:textId="77777777" w:rsidR="00C332B2" w:rsidRPr="002B4F81" w:rsidRDefault="00C332B2" w:rsidP="00C332B2">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Nedažn</w:t>
      </w:r>
      <w:r>
        <w:rPr>
          <w:rFonts w:ascii="Times New Roman" w:hAnsi="Times New Roman" w:cs="Times New Roman"/>
          <w:lang w:val="lt-LT"/>
        </w:rPr>
        <w:t>as</w:t>
      </w:r>
      <w:r w:rsidRPr="002B4F81">
        <w:rPr>
          <w:rFonts w:ascii="Times New Roman" w:hAnsi="Times New Roman" w:cs="Times New Roman"/>
          <w:lang w:val="lt-LT"/>
        </w:rPr>
        <w:t>: pykinimas, vėmimas.</w:t>
      </w:r>
    </w:p>
    <w:p w14:paraId="229022AD" w14:textId="77777777" w:rsidR="00C332B2" w:rsidRPr="002B4F81" w:rsidRDefault="00C332B2" w:rsidP="00C332B2">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Labai ret</w:t>
      </w:r>
      <w:r>
        <w:rPr>
          <w:rFonts w:ascii="Times New Roman" w:hAnsi="Times New Roman" w:cs="Times New Roman"/>
          <w:lang w:val="lt-LT"/>
        </w:rPr>
        <w:t>as</w:t>
      </w:r>
      <w:r w:rsidRPr="002B4F81">
        <w:rPr>
          <w:rFonts w:ascii="Times New Roman" w:hAnsi="Times New Roman" w:cs="Times New Roman"/>
          <w:lang w:val="lt-LT"/>
        </w:rPr>
        <w:t>: rėmuo.</w:t>
      </w:r>
    </w:p>
    <w:p w14:paraId="0E8F0544" w14:textId="77777777" w:rsidR="00C332B2" w:rsidRPr="002B4F81" w:rsidRDefault="00C332B2" w:rsidP="00C332B2">
      <w:pPr>
        <w:tabs>
          <w:tab w:val="left" w:pos="567"/>
        </w:tabs>
        <w:spacing w:after="0" w:line="240" w:lineRule="auto"/>
        <w:rPr>
          <w:rFonts w:ascii="Times New Roman" w:hAnsi="Times New Roman" w:cs="Times New Roman"/>
          <w:lang w:val="lt-LT"/>
        </w:rPr>
      </w:pPr>
    </w:p>
    <w:p w14:paraId="1FC9C0F2" w14:textId="77777777" w:rsidR="00C332B2" w:rsidRPr="002B4F81" w:rsidRDefault="00C332B2" w:rsidP="00C332B2">
      <w:pPr>
        <w:tabs>
          <w:tab w:val="left" w:pos="567"/>
        </w:tabs>
        <w:spacing w:after="0" w:line="240" w:lineRule="auto"/>
        <w:rPr>
          <w:rFonts w:ascii="Times New Roman" w:hAnsi="Times New Roman" w:cs="Times New Roman"/>
          <w:u w:val="single"/>
          <w:lang w:val="lt-LT"/>
        </w:rPr>
      </w:pPr>
      <w:r w:rsidRPr="002B4F81">
        <w:rPr>
          <w:rFonts w:ascii="Times New Roman" w:hAnsi="Times New Roman" w:cs="Times New Roman"/>
          <w:u w:val="single"/>
          <w:lang w:val="lt-LT"/>
        </w:rPr>
        <w:t>Odos ir poodinio audinio sutrikimai</w:t>
      </w:r>
    </w:p>
    <w:p w14:paraId="19FBC315" w14:textId="77777777" w:rsidR="00C332B2" w:rsidRPr="002B4F81" w:rsidRDefault="00C332B2" w:rsidP="00C332B2">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Ret</w:t>
      </w:r>
      <w:r>
        <w:rPr>
          <w:rFonts w:ascii="Times New Roman" w:hAnsi="Times New Roman" w:cs="Times New Roman"/>
          <w:lang w:val="lt-LT"/>
        </w:rPr>
        <w:t>as</w:t>
      </w:r>
      <w:r w:rsidRPr="002B4F81">
        <w:rPr>
          <w:rFonts w:ascii="Times New Roman" w:hAnsi="Times New Roman" w:cs="Times New Roman"/>
          <w:lang w:val="lt-LT"/>
        </w:rPr>
        <w:t xml:space="preserve">: alerginės reakcijos (pvz., išbėrimas), alerginis </w:t>
      </w:r>
      <w:r>
        <w:rPr>
          <w:rFonts w:ascii="Times New Roman" w:hAnsi="Times New Roman" w:cs="Times New Roman"/>
          <w:lang w:val="lt-LT"/>
        </w:rPr>
        <w:t xml:space="preserve">kontaktinis </w:t>
      </w:r>
      <w:r w:rsidRPr="002B4F81">
        <w:rPr>
          <w:rFonts w:ascii="Times New Roman" w:hAnsi="Times New Roman" w:cs="Times New Roman"/>
          <w:lang w:val="lt-LT"/>
        </w:rPr>
        <w:t>dermatitas.</w:t>
      </w:r>
    </w:p>
    <w:p w14:paraId="6A77B4D3" w14:textId="77777777" w:rsidR="00C332B2" w:rsidRPr="002B4F81" w:rsidRDefault="00C332B2" w:rsidP="00C332B2">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 xml:space="preserve">Dažnis nežinomas: </w:t>
      </w:r>
      <w:proofErr w:type="spellStart"/>
      <w:r w:rsidRPr="002B4F81">
        <w:rPr>
          <w:rFonts w:ascii="Times New Roman" w:hAnsi="Times New Roman" w:cs="Times New Roman"/>
          <w:lang w:val="lt-LT"/>
        </w:rPr>
        <w:t>eksfoliacinis</w:t>
      </w:r>
      <w:proofErr w:type="spellEnd"/>
      <w:r w:rsidRPr="002B4F81">
        <w:rPr>
          <w:rFonts w:ascii="Times New Roman" w:hAnsi="Times New Roman" w:cs="Times New Roman"/>
          <w:lang w:val="lt-LT"/>
        </w:rPr>
        <w:t xml:space="preserve"> dermatitas (odos uždegimas, susijęs su odos lupimusi sluoksniais)</w:t>
      </w:r>
      <w:r>
        <w:rPr>
          <w:rFonts w:ascii="Times New Roman" w:hAnsi="Times New Roman" w:cs="Times New Roman"/>
          <w:lang w:val="lt-LT"/>
        </w:rPr>
        <w:t xml:space="preserve">, </w:t>
      </w:r>
      <w:proofErr w:type="spellStart"/>
      <w:r>
        <w:rPr>
          <w:rFonts w:ascii="Times New Roman" w:hAnsi="Times New Roman" w:cs="Times New Roman"/>
          <w:lang w:val="lt-LT"/>
        </w:rPr>
        <w:t>generalizuotas</w:t>
      </w:r>
      <w:proofErr w:type="spellEnd"/>
      <w:r>
        <w:rPr>
          <w:rFonts w:ascii="Times New Roman" w:hAnsi="Times New Roman" w:cs="Times New Roman"/>
          <w:lang w:val="lt-LT"/>
        </w:rPr>
        <w:t xml:space="preserve"> išbėrimas</w:t>
      </w:r>
      <w:r w:rsidRPr="002B4F81">
        <w:rPr>
          <w:rFonts w:ascii="Times New Roman" w:hAnsi="Times New Roman" w:cs="Times New Roman"/>
          <w:lang w:val="lt-LT"/>
        </w:rPr>
        <w:t>.</w:t>
      </w:r>
    </w:p>
    <w:p w14:paraId="0D60E556" w14:textId="77777777" w:rsidR="00C332B2" w:rsidRPr="002B4F81" w:rsidRDefault="00C332B2" w:rsidP="00C332B2">
      <w:pPr>
        <w:tabs>
          <w:tab w:val="left" w:pos="567"/>
        </w:tabs>
        <w:spacing w:after="0" w:line="240" w:lineRule="auto"/>
        <w:rPr>
          <w:rFonts w:ascii="Times New Roman" w:hAnsi="Times New Roman" w:cs="Times New Roman"/>
          <w:lang w:val="lt-LT"/>
        </w:rPr>
      </w:pPr>
    </w:p>
    <w:p w14:paraId="594AD02F" w14:textId="77777777" w:rsidR="00C332B2" w:rsidRPr="002B4F81" w:rsidRDefault="00C332B2" w:rsidP="00C332B2">
      <w:pPr>
        <w:tabs>
          <w:tab w:val="left" w:pos="567"/>
        </w:tabs>
        <w:spacing w:after="0" w:line="240" w:lineRule="auto"/>
        <w:rPr>
          <w:rFonts w:ascii="Times New Roman" w:hAnsi="Times New Roman" w:cs="Times New Roman"/>
          <w:u w:val="single"/>
          <w:lang w:val="lt-LT"/>
        </w:rPr>
      </w:pPr>
      <w:r w:rsidRPr="002B4F81">
        <w:rPr>
          <w:rFonts w:ascii="Times New Roman" w:hAnsi="Times New Roman" w:cs="Times New Roman"/>
          <w:u w:val="single"/>
          <w:lang w:val="lt-LT"/>
        </w:rPr>
        <w:t>Bendrieji sutrikimai ir vartojimo vietos pažeidimai</w:t>
      </w:r>
    </w:p>
    <w:p w14:paraId="262180E7" w14:textId="77777777" w:rsidR="00C332B2" w:rsidRPr="002B4F81" w:rsidRDefault="00C332B2" w:rsidP="00C332B2">
      <w:pPr>
        <w:tabs>
          <w:tab w:val="left" w:pos="567"/>
        </w:tabs>
        <w:spacing w:after="0" w:line="240" w:lineRule="auto"/>
        <w:rPr>
          <w:rFonts w:ascii="Times New Roman" w:hAnsi="Times New Roman" w:cs="Times New Roman"/>
          <w:lang w:val="lt-LT"/>
        </w:rPr>
      </w:pPr>
      <w:r w:rsidRPr="002B4F81">
        <w:rPr>
          <w:rFonts w:ascii="Times New Roman" w:hAnsi="Times New Roman" w:cs="Times New Roman"/>
          <w:lang w:val="lt-LT"/>
        </w:rPr>
        <w:t>Dažn</w:t>
      </w:r>
      <w:r>
        <w:rPr>
          <w:rFonts w:ascii="Times New Roman" w:hAnsi="Times New Roman" w:cs="Times New Roman"/>
          <w:lang w:val="lt-LT"/>
        </w:rPr>
        <w:t>as</w:t>
      </w:r>
      <w:r w:rsidRPr="002B4F81">
        <w:rPr>
          <w:rFonts w:ascii="Times New Roman" w:hAnsi="Times New Roman" w:cs="Times New Roman"/>
          <w:lang w:val="lt-LT"/>
        </w:rPr>
        <w:t>: bendrasis silpnumas.</w:t>
      </w:r>
    </w:p>
    <w:p w14:paraId="6E5AF1FC" w14:textId="77777777" w:rsidR="00C332B2" w:rsidRPr="002B4F81" w:rsidRDefault="00C332B2" w:rsidP="00C332B2">
      <w:pPr>
        <w:spacing w:after="0" w:line="240" w:lineRule="auto"/>
        <w:rPr>
          <w:rFonts w:ascii="Times New Roman" w:hAnsi="Times New Roman" w:cs="Times New Roman"/>
          <w:b/>
          <w:bCs/>
          <w:u w:val="single"/>
          <w:lang w:val="lt-LT" w:eastAsia="en-GB"/>
        </w:rPr>
      </w:pPr>
      <w:r w:rsidRPr="002B4F81">
        <w:rPr>
          <w:rFonts w:ascii="Times New Roman" w:hAnsi="Times New Roman" w:cs="Times New Roman"/>
          <w:lang w:val="lt-LT" w:eastAsia="en-GB"/>
        </w:rPr>
        <w:t>Nedažn</w:t>
      </w:r>
      <w:r>
        <w:rPr>
          <w:rFonts w:ascii="Times New Roman" w:hAnsi="Times New Roman" w:cs="Times New Roman"/>
          <w:lang w:val="lt-LT" w:eastAsia="en-GB"/>
        </w:rPr>
        <w:t>as</w:t>
      </w:r>
      <w:r w:rsidRPr="002B4F81">
        <w:rPr>
          <w:rFonts w:ascii="Times New Roman" w:hAnsi="Times New Roman" w:cs="Times New Roman"/>
          <w:lang w:val="lt-LT" w:eastAsia="en-GB"/>
        </w:rPr>
        <w:t>: niež</w:t>
      </w:r>
      <w:r>
        <w:rPr>
          <w:rFonts w:ascii="Times New Roman" w:hAnsi="Times New Roman" w:cs="Times New Roman"/>
          <w:lang w:val="lt-LT" w:eastAsia="en-GB"/>
        </w:rPr>
        <w:t>ulys</w:t>
      </w:r>
      <w:r w:rsidRPr="002B4F81">
        <w:rPr>
          <w:rFonts w:ascii="Times New Roman" w:hAnsi="Times New Roman" w:cs="Times New Roman"/>
          <w:lang w:val="lt-LT" w:eastAsia="en-GB"/>
        </w:rPr>
        <w:t xml:space="preserve">, deginimas, </w:t>
      </w:r>
      <w:r>
        <w:rPr>
          <w:rFonts w:ascii="Times New Roman" w:hAnsi="Times New Roman" w:cs="Times New Roman"/>
          <w:lang w:val="lt-LT" w:eastAsia="en-GB"/>
        </w:rPr>
        <w:t>paraudimas,</w:t>
      </w:r>
      <w:r w:rsidRPr="002B4F81">
        <w:rPr>
          <w:rFonts w:ascii="Times New Roman" w:hAnsi="Times New Roman" w:cs="Times New Roman"/>
          <w:lang w:val="lt-LT" w:eastAsia="en-GB"/>
        </w:rPr>
        <w:t xml:space="preserve"> dirginimas.</w:t>
      </w:r>
    </w:p>
    <w:p w14:paraId="3202491C" w14:textId="77777777" w:rsidR="00C332B2" w:rsidRPr="002B4F81" w:rsidRDefault="00C332B2" w:rsidP="00C332B2">
      <w:pPr>
        <w:tabs>
          <w:tab w:val="left" w:pos="567"/>
        </w:tabs>
        <w:spacing w:after="0" w:line="240" w:lineRule="auto"/>
        <w:rPr>
          <w:rFonts w:ascii="Times New Roman" w:hAnsi="Times New Roman" w:cs="Times New Roman"/>
          <w:lang w:val="lt-LT"/>
        </w:rPr>
      </w:pPr>
    </w:p>
    <w:p w14:paraId="1CBB74B1" w14:textId="06005554" w:rsidR="00C332B2" w:rsidRPr="002B4F81" w:rsidRDefault="00C332B2" w:rsidP="00C332B2">
      <w:pPr>
        <w:tabs>
          <w:tab w:val="left" w:pos="840"/>
        </w:tabs>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 xml:space="preserve">PASTABA. </w:t>
      </w:r>
      <w:proofErr w:type="spellStart"/>
      <w:r w:rsidR="009B40F1">
        <w:rPr>
          <w:rFonts w:ascii="Times New Roman" w:hAnsi="Times New Roman" w:cs="Times New Roman"/>
          <w:lang w:val="lt-LT" w:eastAsia="en-GB"/>
        </w:rPr>
        <w:t>p</w:t>
      </w:r>
      <w:r w:rsidRPr="00C332B2">
        <w:rPr>
          <w:rFonts w:ascii="Times New Roman" w:hAnsi="Times New Roman" w:cs="Times New Roman"/>
          <w:lang w:val="lt-LT" w:eastAsia="en-GB"/>
        </w:rPr>
        <w:t>erlinganit</w:t>
      </w:r>
      <w:proofErr w:type="spellEnd"/>
      <w:r w:rsidRPr="002B4F81">
        <w:rPr>
          <w:rFonts w:ascii="Times New Roman" w:hAnsi="Times New Roman" w:cs="Times New Roman"/>
          <w:lang w:val="lt-LT" w:eastAsia="en-GB"/>
        </w:rPr>
        <w:t xml:space="preserve"> gydomiems </w:t>
      </w:r>
      <w:r>
        <w:rPr>
          <w:rFonts w:ascii="Times New Roman" w:hAnsi="Times New Roman" w:cs="Times New Roman"/>
          <w:lang w:val="lt-LT" w:eastAsia="en-GB"/>
        </w:rPr>
        <w:t>pacientams</w:t>
      </w:r>
      <w:r w:rsidRPr="002B4F81">
        <w:rPr>
          <w:rFonts w:ascii="Times New Roman" w:hAnsi="Times New Roman" w:cs="Times New Roman"/>
          <w:lang w:val="lt-LT" w:eastAsia="en-GB"/>
        </w:rPr>
        <w:t xml:space="preserve"> gali pasireikšti trumpalaikė </w:t>
      </w:r>
      <w:proofErr w:type="spellStart"/>
      <w:r w:rsidRPr="002B4F81">
        <w:rPr>
          <w:rFonts w:ascii="Times New Roman" w:hAnsi="Times New Roman" w:cs="Times New Roman"/>
          <w:lang w:val="lt-LT" w:eastAsia="en-GB"/>
        </w:rPr>
        <w:t>hipoksemija</w:t>
      </w:r>
      <w:proofErr w:type="spellEnd"/>
      <w:r w:rsidRPr="002B4F81">
        <w:rPr>
          <w:rFonts w:ascii="Times New Roman" w:hAnsi="Times New Roman" w:cs="Times New Roman"/>
          <w:lang w:val="lt-LT" w:eastAsia="en-GB"/>
        </w:rPr>
        <w:t xml:space="preserve"> (deguonies trūkumas kraujyje) dėl santykinio kraujo persiskirstymo mažai ventiliuojamų alveolių srityse. Dėl to galima širdies raumens hipoksija (deguonies trūkumas), ypač krūtinės angina sergantiems ligoniams.</w:t>
      </w:r>
    </w:p>
    <w:p w14:paraId="5E7862A5" w14:textId="77777777" w:rsidR="00C332B2" w:rsidRDefault="00C332B2" w:rsidP="00C332B2">
      <w:pPr>
        <w:spacing w:after="0" w:line="240" w:lineRule="auto"/>
        <w:ind w:left="567" w:hanging="567"/>
        <w:rPr>
          <w:rFonts w:ascii="Times New Roman" w:hAnsi="Times New Roman" w:cs="Times New Roman"/>
          <w:lang w:val="lt-LT" w:eastAsia="en-GB"/>
        </w:rPr>
      </w:pPr>
    </w:p>
    <w:p w14:paraId="4B6D448F" w14:textId="5091412C" w:rsidR="00C332B2" w:rsidRPr="004E25A7" w:rsidRDefault="00C332B2" w:rsidP="00C332B2">
      <w:pPr>
        <w:spacing w:after="0" w:line="240" w:lineRule="auto"/>
        <w:rPr>
          <w:rFonts w:ascii="Times New Roman" w:hAnsi="Times New Roman" w:cs="Times New Roman"/>
          <w:noProof/>
          <w:lang w:val="lt-LT"/>
        </w:rPr>
      </w:pPr>
      <w:r w:rsidRPr="004E25A7">
        <w:rPr>
          <w:rFonts w:ascii="Times New Roman" w:hAnsi="Times New Roman" w:cs="Times New Roman"/>
          <w:noProof/>
          <w:lang w:val="lt-LT"/>
        </w:rPr>
        <w:t xml:space="preserve">Kaip ir kiti nitratų vaistai, </w:t>
      </w:r>
      <w:proofErr w:type="spellStart"/>
      <w:r w:rsidR="009B40F1">
        <w:rPr>
          <w:rFonts w:ascii="Times New Roman" w:hAnsi="Times New Roman" w:cs="Times New Roman"/>
          <w:lang w:val="lt-LT" w:eastAsia="en-GB"/>
        </w:rPr>
        <w:t>p</w:t>
      </w:r>
      <w:r w:rsidR="00FE4B1D" w:rsidRPr="00FE4B1D">
        <w:rPr>
          <w:rFonts w:ascii="Times New Roman" w:hAnsi="Times New Roman" w:cs="Times New Roman"/>
          <w:lang w:val="lt-LT" w:eastAsia="en-GB"/>
        </w:rPr>
        <w:t>erlinganit</w:t>
      </w:r>
      <w:proofErr w:type="spellEnd"/>
      <w:r w:rsidRPr="004E25A7">
        <w:rPr>
          <w:rFonts w:ascii="Times New Roman" w:hAnsi="Times New Roman" w:cs="Times New Roman"/>
          <w:noProof/>
          <w:lang w:val="lt-LT"/>
        </w:rPr>
        <w:t xml:space="preserve"> dažniausiai sukelia nuo dozės priklausomus galvos skausmus dėl smegenų kraujagyslių išsiplėtimo. Tai dažnai praeina po kelių dienų, nepaisant taikomo gydymo. Jei galvos skausmas neišnyksta gydantis su pertraukomis, reikėtų pereiti prie gydymo lengvais analgetikais. Jei galvos skausmai nepraeina, reikėtų sumažinti </w:t>
      </w:r>
      <w:proofErr w:type="spellStart"/>
      <w:r w:rsidR="009B40F1">
        <w:rPr>
          <w:rFonts w:ascii="Times New Roman" w:hAnsi="Times New Roman" w:cs="Times New Roman"/>
          <w:lang w:val="lt-LT" w:eastAsia="en-GB"/>
        </w:rPr>
        <w:t>p</w:t>
      </w:r>
      <w:r w:rsidR="00FE4B1D" w:rsidRPr="00FE4B1D">
        <w:rPr>
          <w:rFonts w:ascii="Times New Roman" w:hAnsi="Times New Roman" w:cs="Times New Roman"/>
          <w:lang w:val="lt-LT" w:eastAsia="en-GB"/>
        </w:rPr>
        <w:t>erlinganit</w:t>
      </w:r>
      <w:proofErr w:type="spellEnd"/>
      <w:r w:rsidRPr="004E25A7">
        <w:rPr>
          <w:rFonts w:ascii="Times New Roman" w:hAnsi="Times New Roman" w:cs="Times New Roman"/>
          <w:noProof/>
          <w:lang w:val="lt-LT"/>
        </w:rPr>
        <w:t xml:space="preserve"> dozę arba nutraukti gydymą.</w:t>
      </w:r>
    </w:p>
    <w:p w14:paraId="39EBFC04" w14:textId="77777777" w:rsidR="00C332B2" w:rsidRPr="004E25A7" w:rsidRDefault="00C332B2" w:rsidP="00C332B2">
      <w:pPr>
        <w:spacing w:after="0" w:line="240" w:lineRule="auto"/>
        <w:rPr>
          <w:rFonts w:ascii="Times New Roman" w:hAnsi="Times New Roman" w:cs="Times New Roman"/>
          <w:noProof/>
          <w:lang w:val="lt-LT"/>
        </w:rPr>
      </w:pPr>
    </w:p>
    <w:p w14:paraId="2D2FE5AB" w14:textId="77777777" w:rsidR="00C332B2" w:rsidRPr="00DF705C" w:rsidRDefault="00C332B2" w:rsidP="00C332B2">
      <w:pPr>
        <w:spacing w:after="0" w:line="240" w:lineRule="auto"/>
        <w:rPr>
          <w:rFonts w:ascii="Times New Roman" w:hAnsi="Times New Roman" w:cs="Times New Roman"/>
          <w:noProof/>
          <w:lang w:val="lt-LT"/>
        </w:rPr>
      </w:pPr>
      <w:r w:rsidRPr="004E25A7">
        <w:rPr>
          <w:rFonts w:ascii="Times New Roman" w:hAnsi="Times New Roman" w:cs="Times New Roman"/>
          <w:noProof/>
          <w:lang w:val="lt-LT"/>
        </w:rPr>
        <w:t>Nežymių reflekso sukeltų širdies plakimo pagreitėjimų galima išvengti pradedant, jei būtina, kombinuotą gydymą su beta blokatoriais.</w:t>
      </w:r>
    </w:p>
    <w:p w14:paraId="218A9E26" w14:textId="77777777" w:rsidR="00C332B2" w:rsidRPr="00DF705C" w:rsidRDefault="00C332B2" w:rsidP="00C332B2">
      <w:pPr>
        <w:spacing w:after="0" w:line="240" w:lineRule="auto"/>
        <w:ind w:left="567" w:hanging="567"/>
        <w:rPr>
          <w:rFonts w:ascii="Times New Roman" w:hAnsi="Times New Roman" w:cs="Times New Roman"/>
          <w:lang w:val="lt-LT" w:eastAsia="en-GB"/>
        </w:rPr>
      </w:pPr>
    </w:p>
    <w:p w14:paraId="5DE1E727" w14:textId="77777777" w:rsidR="00C332B2" w:rsidRPr="00AE00D0" w:rsidRDefault="00C332B2" w:rsidP="00C332B2">
      <w:pPr>
        <w:numPr>
          <w:ilvl w:val="12"/>
          <w:numId w:val="0"/>
        </w:numPr>
        <w:tabs>
          <w:tab w:val="left" w:pos="720"/>
        </w:tabs>
        <w:spacing w:after="0" w:line="240" w:lineRule="auto"/>
        <w:ind w:right="-2"/>
        <w:rPr>
          <w:rFonts w:ascii="Times New Roman" w:hAnsi="Times New Roman" w:cs="Times New Roman"/>
          <w:b/>
          <w:bCs/>
          <w:lang w:val="lt-LT"/>
        </w:rPr>
      </w:pPr>
      <w:r w:rsidRPr="00AE00D0">
        <w:rPr>
          <w:rFonts w:ascii="Times New Roman" w:hAnsi="Times New Roman" w:cs="Times New Roman"/>
          <w:b/>
          <w:bCs/>
          <w:lang w:val="lt-LT"/>
        </w:rPr>
        <w:t>Pranešimas apie šalutinį poveikį</w:t>
      </w:r>
    </w:p>
    <w:p w14:paraId="3E6DAAB8" w14:textId="3A2A7B78" w:rsidR="00C332B2" w:rsidRPr="009B40F1" w:rsidRDefault="00C332B2" w:rsidP="009B40F1">
      <w:pPr>
        <w:tabs>
          <w:tab w:val="left" w:pos="567"/>
        </w:tabs>
        <w:spacing w:line="260" w:lineRule="exact"/>
        <w:ind w:right="-1"/>
        <w:rPr>
          <w:lang w:val="lt-LT"/>
        </w:rPr>
      </w:pPr>
      <w:r w:rsidRPr="002B4F81">
        <w:rPr>
          <w:rFonts w:ascii="Times New Roman" w:hAnsi="Times New Roman" w:cs="Times New Roman"/>
          <w:lang w:val="lt-LT" w:eastAsia="en-GB"/>
        </w:rPr>
        <w:t xml:space="preserve">Jeigu </w:t>
      </w:r>
      <w:r w:rsidRPr="005B3227">
        <w:rPr>
          <w:rFonts w:ascii="Times New Roman" w:hAnsi="Times New Roman" w:cs="Times New Roman"/>
          <w:lang w:val="lt-LT" w:eastAsia="en-GB"/>
        </w:rPr>
        <w:t>pasireiškė šalutinis poveikis, įskaitant šiame lapelyje nenurodytą, pasakykite gydytojui</w:t>
      </w:r>
      <w:r w:rsidRPr="009B40F1">
        <w:rPr>
          <w:rFonts w:ascii="Times New Roman" w:hAnsi="Times New Roman" w:cs="Times New Roman"/>
          <w:lang w:val="lt-LT" w:eastAsia="en-GB"/>
        </w:rPr>
        <w:t>,</w:t>
      </w:r>
      <w:r w:rsidRPr="002B4F81">
        <w:rPr>
          <w:rFonts w:ascii="Times New Roman" w:hAnsi="Times New Roman" w:cs="Times New Roman"/>
          <w:lang w:val="lt-LT" w:eastAsia="en-GB"/>
        </w:rPr>
        <w:t xml:space="preserve"> vaistininkui</w:t>
      </w:r>
      <w:r>
        <w:rPr>
          <w:rFonts w:ascii="Times New Roman" w:hAnsi="Times New Roman" w:cs="Times New Roman"/>
          <w:lang w:val="lt-LT" w:eastAsia="en-GB"/>
        </w:rPr>
        <w:t xml:space="preserve"> arba slaugytojui.</w:t>
      </w:r>
      <w:r w:rsidRPr="0078178F">
        <w:rPr>
          <w:rFonts w:ascii="Times New Roman" w:eastAsia="Times New Roman" w:hAnsi="Times New Roman" w:cs="Times New Roman"/>
          <w:snapToGrid w:val="0"/>
          <w:szCs w:val="20"/>
          <w:lang w:val="lt-LT"/>
        </w:rPr>
        <w:t xml:space="preserve"> </w:t>
      </w:r>
      <w:r w:rsidR="003C6D61" w:rsidRPr="009B40F1">
        <w:rPr>
          <w:rFonts w:asciiTheme="majorBidi" w:hAnsiTheme="majorBidi" w:cstheme="majorBidi"/>
          <w:lang w:val="lt-LT" w:eastAsia="lt-LT"/>
        </w:rPr>
        <w:t xml:space="preserve">Pranešimą apie šalutinį poveikį galite užpildyti ir pateikti Valstybinės vaistų kontrolės tarnybos prie Lietuvos Respublikos sveikatos apsaugos ministerijos tinklalapyje </w:t>
      </w:r>
      <w:r w:rsidR="003C6D61" w:rsidRPr="009B40F1">
        <w:rPr>
          <w:rFonts w:asciiTheme="majorBidi" w:hAnsiTheme="majorBidi" w:cstheme="majorBidi"/>
          <w:color w:val="0000EE"/>
          <w:u w:val="single"/>
          <w:lang w:val="lt-LT" w:eastAsia="lt-LT"/>
        </w:rPr>
        <w:t>https://vvkt.lrv.lt/lt/</w:t>
      </w:r>
      <w:r w:rsidR="003C6D61" w:rsidRPr="009B40F1">
        <w:rPr>
          <w:rFonts w:asciiTheme="majorBidi" w:hAnsiTheme="majorBidi" w:cstheme="majorBidi"/>
          <w:lang w:val="lt-LT" w:eastAsia="lt-LT"/>
        </w:rPr>
        <w:t xml:space="preserve"> nurodytais būdais arba paskambinti nemokamu telefonu 8 800 73 568. Pranešdami apie šalutinį poveikį galite mums padėti gauti daugiau informacijos apie šio vaisto saugumą</w:t>
      </w:r>
      <w:r w:rsidR="003C6D61" w:rsidRPr="009B40F1">
        <w:rPr>
          <w:lang w:val="lt-LT"/>
        </w:rPr>
        <w:t>.</w:t>
      </w:r>
    </w:p>
    <w:p w14:paraId="103B2FBC" w14:textId="77777777" w:rsidR="00C332B2" w:rsidRPr="002B4F81" w:rsidRDefault="00C332B2" w:rsidP="00C332B2">
      <w:pPr>
        <w:numPr>
          <w:ilvl w:val="12"/>
          <w:numId w:val="0"/>
        </w:numPr>
        <w:spacing w:after="0" w:line="240" w:lineRule="auto"/>
        <w:ind w:right="-2"/>
        <w:rPr>
          <w:rFonts w:ascii="Times New Roman" w:hAnsi="Times New Roman" w:cs="Times New Roman"/>
          <w:lang w:val="lt-LT" w:eastAsia="en-GB"/>
        </w:rPr>
      </w:pPr>
    </w:p>
    <w:p w14:paraId="49A2FF6F" w14:textId="77777777" w:rsidR="00C332B2" w:rsidRPr="002B4F81" w:rsidRDefault="00C332B2" w:rsidP="00C332B2">
      <w:pPr>
        <w:numPr>
          <w:ilvl w:val="12"/>
          <w:numId w:val="0"/>
        </w:numPr>
        <w:spacing w:after="0" w:line="240" w:lineRule="auto"/>
        <w:ind w:right="-2"/>
        <w:rPr>
          <w:rFonts w:ascii="Times New Roman" w:hAnsi="Times New Roman" w:cs="Times New Roman"/>
          <w:lang w:val="lt-LT" w:eastAsia="en-GB"/>
        </w:rPr>
      </w:pPr>
    </w:p>
    <w:p w14:paraId="0D2E31C0" w14:textId="76F1333B" w:rsidR="00C332B2" w:rsidRPr="002B4F81" w:rsidRDefault="00C332B2" w:rsidP="00C332B2">
      <w:pPr>
        <w:numPr>
          <w:ilvl w:val="12"/>
          <w:numId w:val="0"/>
        </w:numPr>
        <w:spacing w:after="0" w:line="240" w:lineRule="auto"/>
        <w:ind w:left="567" w:right="-2" w:hanging="567"/>
        <w:rPr>
          <w:rFonts w:ascii="Times New Roman" w:hAnsi="Times New Roman" w:cs="Times New Roman"/>
          <w:lang w:val="lt-LT" w:eastAsia="en-GB"/>
        </w:rPr>
      </w:pPr>
      <w:r w:rsidRPr="002B4F81">
        <w:rPr>
          <w:rFonts w:ascii="Times New Roman" w:hAnsi="Times New Roman" w:cs="Times New Roman"/>
          <w:b/>
          <w:bCs/>
          <w:lang w:val="lt-LT" w:eastAsia="en-GB"/>
        </w:rPr>
        <w:t>5.</w:t>
      </w:r>
      <w:r w:rsidRPr="002B4F81">
        <w:rPr>
          <w:rFonts w:ascii="Times New Roman" w:hAnsi="Times New Roman" w:cs="Times New Roman"/>
          <w:b/>
          <w:bCs/>
          <w:lang w:val="lt-LT" w:eastAsia="en-GB"/>
        </w:rPr>
        <w:tab/>
      </w:r>
      <w:r>
        <w:rPr>
          <w:rFonts w:ascii="Times New Roman" w:hAnsi="Times New Roman" w:cs="Times New Roman"/>
          <w:b/>
          <w:bCs/>
          <w:lang w:val="lt-LT" w:eastAsia="en-GB"/>
        </w:rPr>
        <w:t xml:space="preserve">Kaip laikyti </w:t>
      </w:r>
      <w:proofErr w:type="spellStart"/>
      <w:r w:rsidR="009B40F1">
        <w:rPr>
          <w:rFonts w:ascii="Times New Roman" w:hAnsi="Times New Roman" w:cs="Times New Roman"/>
          <w:b/>
          <w:bCs/>
          <w:lang w:val="lt-LT" w:eastAsia="en-GB"/>
        </w:rPr>
        <w:t>p</w:t>
      </w:r>
      <w:r w:rsidRPr="00C332B2">
        <w:rPr>
          <w:rFonts w:ascii="Times New Roman" w:hAnsi="Times New Roman" w:cs="Times New Roman"/>
          <w:b/>
          <w:bCs/>
          <w:lang w:val="lt-LT" w:eastAsia="en-GB"/>
        </w:rPr>
        <w:t>erlinganit</w:t>
      </w:r>
      <w:proofErr w:type="spellEnd"/>
    </w:p>
    <w:p w14:paraId="40373FDB" w14:textId="77777777" w:rsidR="00C332B2" w:rsidRPr="002B4F81" w:rsidRDefault="00C332B2" w:rsidP="00C332B2">
      <w:pPr>
        <w:tabs>
          <w:tab w:val="left" w:pos="567"/>
        </w:tabs>
        <w:spacing w:after="0" w:line="240" w:lineRule="auto"/>
        <w:rPr>
          <w:rFonts w:ascii="Times New Roman" w:hAnsi="Times New Roman" w:cs="Times New Roman"/>
          <w:lang w:val="lt-LT"/>
        </w:rPr>
      </w:pPr>
    </w:p>
    <w:p w14:paraId="22999BBD" w14:textId="77777777" w:rsidR="00C332B2" w:rsidRPr="002B4F81" w:rsidRDefault="00C332B2" w:rsidP="00C332B2">
      <w:pPr>
        <w:numPr>
          <w:ilvl w:val="12"/>
          <w:numId w:val="0"/>
        </w:numPr>
        <w:spacing w:after="0" w:line="240" w:lineRule="auto"/>
        <w:ind w:right="-2"/>
        <w:rPr>
          <w:rFonts w:ascii="Times New Roman" w:hAnsi="Times New Roman" w:cs="Times New Roman"/>
          <w:lang w:val="lt-LT" w:eastAsia="en-GB"/>
        </w:rPr>
      </w:pPr>
      <w:r>
        <w:rPr>
          <w:rFonts w:ascii="Times New Roman" w:hAnsi="Times New Roman" w:cs="Times New Roman"/>
          <w:lang w:val="lt-LT" w:eastAsia="en-GB"/>
        </w:rPr>
        <w:t>Šį vaistą l</w:t>
      </w:r>
      <w:r w:rsidRPr="002B4F81">
        <w:rPr>
          <w:rFonts w:ascii="Times New Roman" w:hAnsi="Times New Roman" w:cs="Times New Roman"/>
          <w:lang w:val="lt-LT" w:eastAsia="en-GB"/>
        </w:rPr>
        <w:t>aiky</w:t>
      </w:r>
      <w:r>
        <w:rPr>
          <w:rFonts w:ascii="Times New Roman" w:hAnsi="Times New Roman" w:cs="Times New Roman"/>
          <w:lang w:val="lt-LT" w:eastAsia="en-GB"/>
        </w:rPr>
        <w:t>kite</w:t>
      </w:r>
      <w:r w:rsidRPr="002B4F81">
        <w:rPr>
          <w:rFonts w:ascii="Times New Roman" w:hAnsi="Times New Roman" w:cs="Times New Roman"/>
          <w:lang w:val="lt-LT" w:eastAsia="en-GB"/>
        </w:rPr>
        <w:t xml:space="preserve"> vaikams </w:t>
      </w:r>
      <w:r>
        <w:rPr>
          <w:rFonts w:ascii="Times New Roman" w:hAnsi="Times New Roman" w:cs="Times New Roman"/>
          <w:lang w:val="lt-LT" w:eastAsia="en-GB"/>
        </w:rPr>
        <w:t>nepastebimoje</w:t>
      </w:r>
      <w:r w:rsidRPr="002B4F81">
        <w:rPr>
          <w:rFonts w:ascii="Times New Roman" w:hAnsi="Times New Roman" w:cs="Times New Roman"/>
          <w:lang w:val="lt-LT" w:eastAsia="en-GB"/>
        </w:rPr>
        <w:t xml:space="preserve"> ir </w:t>
      </w:r>
      <w:r>
        <w:rPr>
          <w:rFonts w:ascii="Times New Roman" w:hAnsi="Times New Roman" w:cs="Times New Roman"/>
          <w:lang w:val="lt-LT" w:eastAsia="en-GB"/>
        </w:rPr>
        <w:t>nepasiekiamoje</w:t>
      </w:r>
      <w:r w:rsidRPr="002B4F81">
        <w:rPr>
          <w:rFonts w:ascii="Times New Roman" w:hAnsi="Times New Roman" w:cs="Times New Roman"/>
          <w:lang w:val="lt-LT" w:eastAsia="en-GB"/>
        </w:rPr>
        <w:t xml:space="preserve"> vietoje.</w:t>
      </w:r>
    </w:p>
    <w:p w14:paraId="4796497F" w14:textId="2DDA5957" w:rsidR="00C332B2" w:rsidRPr="002B4F81" w:rsidRDefault="00C332B2" w:rsidP="00C332B2">
      <w:pPr>
        <w:numPr>
          <w:ilvl w:val="12"/>
          <w:numId w:val="0"/>
        </w:numPr>
        <w:spacing w:after="0" w:line="240" w:lineRule="auto"/>
        <w:ind w:right="-2"/>
        <w:rPr>
          <w:rFonts w:ascii="Times New Roman" w:hAnsi="Times New Roman" w:cs="Times New Roman"/>
          <w:lang w:val="lt-LT" w:eastAsia="en-GB"/>
        </w:rPr>
      </w:pPr>
      <w:r w:rsidRPr="00C332B2">
        <w:rPr>
          <w:rFonts w:ascii="Times New Roman" w:hAnsi="Times New Roman" w:cs="Times New Roman"/>
          <w:lang w:val="lt-LT" w:eastAsia="en-GB"/>
        </w:rPr>
        <w:t>Laikyti ne aukštesnėje kaip 25 °C temperatūroje</w:t>
      </w:r>
      <w:r>
        <w:rPr>
          <w:rFonts w:ascii="Times New Roman" w:hAnsi="Times New Roman" w:cs="Times New Roman"/>
          <w:lang w:val="lt-LT" w:eastAsia="en-GB"/>
        </w:rPr>
        <w:t>.</w:t>
      </w:r>
    </w:p>
    <w:p w14:paraId="6B8E77C2" w14:textId="6C696884" w:rsidR="00C332B2" w:rsidRPr="002B4F81" w:rsidRDefault="00C332B2" w:rsidP="00C332B2">
      <w:pPr>
        <w:spacing w:after="0" w:line="240" w:lineRule="auto"/>
        <w:rPr>
          <w:rFonts w:ascii="Times New Roman" w:hAnsi="Times New Roman" w:cs="Times New Roman"/>
          <w:lang w:val="lt-LT"/>
        </w:rPr>
      </w:pPr>
      <w:r w:rsidRPr="002B4F81">
        <w:rPr>
          <w:rFonts w:ascii="Times New Roman" w:hAnsi="Times New Roman" w:cs="Times New Roman"/>
          <w:lang w:val="lt-LT"/>
        </w:rPr>
        <w:lastRenderedPageBreak/>
        <w:t xml:space="preserve">Ant dėžutės, </w:t>
      </w:r>
      <w:r w:rsidR="007533AA">
        <w:rPr>
          <w:rFonts w:ascii="Times New Roman" w:hAnsi="Times New Roman" w:cs="Times New Roman"/>
          <w:lang w:val="lt-LT"/>
        </w:rPr>
        <w:t>ampulės</w:t>
      </w:r>
      <w:r w:rsidRPr="002B4F81">
        <w:rPr>
          <w:rFonts w:ascii="Times New Roman" w:hAnsi="Times New Roman" w:cs="Times New Roman"/>
          <w:lang w:val="lt-LT"/>
        </w:rPr>
        <w:t xml:space="preserve"> po „Tinka iki</w:t>
      </w:r>
      <w:r>
        <w:rPr>
          <w:rFonts w:ascii="Times New Roman" w:hAnsi="Times New Roman" w:cs="Times New Roman"/>
          <w:lang w:val="lt-LT"/>
        </w:rPr>
        <w:t>“ ir</w:t>
      </w:r>
      <w:r w:rsidRPr="002B4F81">
        <w:rPr>
          <w:rFonts w:ascii="Times New Roman" w:hAnsi="Times New Roman" w:cs="Times New Roman"/>
          <w:lang w:val="lt-LT"/>
        </w:rPr>
        <w:t xml:space="preserve"> ampulės </w:t>
      </w:r>
      <w:r>
        <w:rPr>
          <w:rFonts w:ascii="Times New Roman" w:hAnsi="Times New Roman" w:cs="Times New Roman"/>
          <w:lang w:val="lt-LT"/>
        </w:rPr>
        <w:t>po „</w:t>
      </w:r>
      <w:r w:rsidRPr="002B4F81">
        <w:rPr>
          <w:rFonts w:ascii="Times New Roman" w:hAnsi="Times New Roman" w:cs="Times New Roman"/>
          <w:lang w:val="lt-LT"/>
        </w:rPr>
        <w:t xml:space="preserve">EXP“ nurodytam tinkamumo laikui pasibaigus, </w:t>
      </w:r>
      <w:r>
        <w:rPr>
          <w:rFonts w:ascii="Times New Roman" w:hAnsi="Times New Roman" w:cs="Times New Roman"/>
          <w:lang w:val="lt-LT"/>
        </w:rPr>
        <w:t>šio vaisto</w:t>
      </w:r>
      <w:r w:rsidRPr="002B4F81">
        <w:rPr>
          <w:rFonts w:ascii="Times New Roman" w:hAnsi="Times New Roman" w:cs="Times New Roman"/>
          <w:lang w:val="lt-LT"/>
        </w:rPr>
        <w:t xml:space="preserve"> vartoti negalima. Vaistas tinkamas vartoti iki paskutinės nurodyto mėnesio dienos.</w:t>
      </w:r>
    </w:p>
    <w:p w14:paraId="53953986" w14:textId="77777777" w:rsidR="00C332B2" w:rsidRPr="002B4F81" w:rsidRDefault="00C332B2" w:rsidP="00C332B2">
      <w:pPr>
        <w:numPr>
          <w:ilvl w:val="12"/>
          <w:numId w:val="0"/>
        </w:numPr>
        <w:spacing w:after="0" w:line="240" w:lineRule="auto"/>
        <w:ind w:right="-2"/>
        <w:rPr>
          <w:rFonts w:ascii="Times New Roman" w:hAnsi="Times New Roman" w:cs="Times New Roman"/>
          <w:lang w:val="lt-LT" w:eastAsia="en-GB"/>
        </w:rPr>
      </w:pPr>
    </w:p>
    <w:p w14:paraId="1ECCA0D3" w14:textId="77777777" w:rsidR="00C332B2" w:rsidRPr="002B4F81" w:rsidRDefault="00C332B2" w:rsidP="00C332B2">
      <w:pPr>
        <w:numPr>
          <w:ilvl w:val="12"/>
          <w:numId w:val="0"/>
        </w:numPr>
        <w:spacing w:after="0" w:line="240" w:lineRule="auto"/>
        <w:ind w:right="-2"/>
        <w:rPr>
          <w:rFonts w:ascii="Times New Roman" w:hAnsi="Times New Roman" w:cs="Times New Roman"/>
          <w:lang w:val="lt-LT" w:eastAsia="en-GB"/>
        </w:rPr>
      </w:pPr>
      <w:r w:rsidRPr="002B4F81">
        <w:rPr>
          <w:rFonts w:ascii="Times New Roman" w:hAnsi="Times New Roman" w:cs="Times New Roman"/>
          <w:lang w:val="lt-LT" w:eastAsia="en-GB"/>
        </w:rPr>
        <w:t xml:space="preserve">Vaistų negalima </w:t>
      </w:r>
      <w:r>
        <w:rPr>
          <w:rFonts w:ascii="Times New Roman" w:hAnsi="Times New Roman" w:cs="Times New Roman"/>
          <w:lang w:val="lt-LT" w:eastAsia="en-GB"/>
        </w:rPr>
        <w:t>išmesti</w:t>
      </w:r>
      <w:r w:rsidRPr="002B4F81">
        <w:rPr>
          <w:rFonts w:ascii="Times New Roman" w:hAnsi="Times New Roman" w:cs="Times New Roman"/>
          <w:lang w:val="lt-LT" w:eastAsia="en-GB"/>
        </w:rPr>
        <w:t xml:space="preserve"> į kanalizaciją arba su buitinėmis</w:t>
      </w:r>
      <w:r w:rsidRPr="002B4F81">
        <w:rPr>
          <w:rFonts w:ascii="Times New Roman" w:hAnsi="Times New Roman" w:cs="Times New Roman"/>
          <w:color w:val="993366"/>
          <w:lang w:val="lt-LT" w:eastAsia="en-GB"/>
        </w:rPr>
        <w:t xml:space="preserve"> </w:t>
      </w:r>
      <w:r w:rsidRPr="002B4F81">
        <w:rPr>
          <w:rFonts w:ascii="Times New Roman" w:hAnsi="Times New Roman" w:cs="Times New Roman"/>
          <w:lang w:val="lt-LT" w:eastAsia="en-GB"/>
        </w:rPr>
        <w:t xml:space="preserve">atliekomis. Kaip </w:t>
      </w:r>
      <w:r>
        <w:rPr>
          <w:rFonts w:ascii="Times New Roman" w:hAnsi="Times New Roman" w:cs="Times New Roman"/>
          <w:lang w:val="lt-LT" w:eastAsia="en-GB"/>
        </w:rPr>
        <w:t>išmesti</w:t>
      </w:r>
      <w:r w:rsidRPr="002B4F81">
        <w:rPr>
          <w:rFonts w:ascii="Times New Roman" w:hAnsi="Times New Roman" w:cs="Times New Roman"/>
          <w:lang w:val="lt-LT" w:eastAsia="en-GB"/>
        </w:rPr>
        <w:t xml:space="preserve"> nereikalingus vaistus, klauskite vaistininko. Šios priemonės padės apsaugoti aplinką.</w:t>
      </w:r>
    </w:p>
    <w:p w14:paraId="2B427BA5" w14:textId="77777777" w:rsidR="00C332B2" w:rsidRPr="002B4F81" w:rsidRDefault="00C332B2" w:rsidP="00C332B2">
      <w:pPr>
        <w:numPr>
          <w:ilvl w:val="12"/>
          <w:numId w:val="0"/>
        </w:numPr>
        <w:spacing w:after="0" w:line="240" w:lineRule="auto"/>
        <w:ind w:right="-2"/>
        <w:rPr>
          <w:rFonts w:ascii="Times New Roman" w:hAnsi="Times New Roman" w:cs="Times New Roman"/>
          <w:lang w:val="lt-LT" w:eastAsia="en-GB"/>
        </w:rPr>
      </w:pPr>
    </w:p>
    <w:p w14:paraId="308E3D3D" w14:textId="77777777" w:rsidR="00C332B2" w:rsidRPr="002B4F81" w:rsidRDefault="00C332B2" w:rsidP="00C332B2">
      <w:pPr>
        <w:numPr>
          <w:ilvl w:val="12"/>
          <w:numId w:val="0"/>
        </w:numPr>
        <w:spacing w:after="0" w:line="240" w:lineRule="auto"/>
        <w:ind w:right="-2"/>
        <w:rPr>
          <w:rFonts w:ascii="Times New Roman" w:hAnsi="Times New Roman" w:cs="Times New Roman"/>
          <w:lang w:val="lt-LT" w:eastAsia="en-GB"/>
        </w:rPr>
      </w:pPr>
    </w:p>
    <w:p w14:paraId="5BD00DE6" w14:textId="77777777" w:rsidR="00C332B2" w:rsidRPr="002B4F81" w:rsidRDefault="00C332B2" w:rsidP="00C332B2">
      <w:pPr>
        <w:numPr>
          <w:ilvl w:val="12"/>
          <w:numId w:val="0"/>
        </w:numPr>
        <w:spacing w:after="0" w:line="240" w:lineRule="auto"/>
        <w:ind w:right="-2"/>
        <w:rPr>
          <w:rFonts w:ascii="Times New Roman" w:hAnsi="Times New Roman" w:cs="Times New Roman"/>
          <w:b/>
          <w:bCs/>
          <w:lang w:val="lt-LT" w:eastAsia="en-GB"/>
        </w:rPr>
      </w:pPr>
      <w:r w:rsidRPr="002B4F81">
        <w:rPr>
          <w:rFonts w:ascii="Times New Roman" w:hAnsi="Times New Roman" w:cs="Times New Roman"/>
          <w:b/>
          <w:bCs/>
          <w:lang w:val="lt-LT" w:eastAsia="en-GB"/>
        </w:rPr>
        <w:t>6.</w:t>
      </w:r>
      <w:r w:rsidRPr="002B4F81">
        <w:rPr>
          <w:rFonts w:ascii="Times New Roman" w:hAnsi="Times New Roman" w:cs="Times New Roman"/>
          <w:b/>
          <w:bCs/>
          <w:lang w:val="lt-LT" w:eastAsia="en-GB"/>
        </w:rPr>
        <w:tab/>
      </w:r>
      <w:r>
        <w:rPr>
          <w:rFonts w:ascii="Times New Roman" w:hAnsi="Times New Roman" w:cs="Times New Roman"/>
          <w:b/>
          <w:bCs/>
          <w:lang w:val="lt-LT" w:eastAsia="en-GB"/>
        </w:rPr>
        <w:t>Pakuotės turinys ir kita informacija</w:t>
      </w:r>
    </w:p>
    <w:p w14:paraId="57B207FF" w14:textId="77777777" w:rsidR="00C332B2" w:rsidRPr="002B4F81" w:rsidRDefault="00C332B2" w:rsidP="00C332B2">
      <w:pPr>
        <w:numPr>
          <w:ilvl w:val="12"/>
          <w:numId w:val="0"/>
        </w:numPr>
        <w:spacing w:after="0" w:line="240" w:lineRule="auto"/>
        <w:ind w:right="-2"/>
        <w:rPr>
          <w:rFonts w:ascii="Times New Roman" w:hAnsi="Times New Roman" w:cs="Times New Roman"/>
          <w:lang w:val="lt-LT" w:eastAsia="en-GB"/>
        </w:rPr>
      </w:pPr>
    </w:p>
    <w:p w14:paraId="63E99A80" w14:textId="673473EA" w:rsidR="00C332B2" w:rsidRPr="002B4F81" w:rsidRDefault="009B40F1" w:rsidP="00C332B2">
      <w:pPr>
        <w:numPr>
          <w:ilvl w:val="12"/>
          <w:numId w:val="0"/>
        </w:numPr>
        <w:spacing w:after="0" w:line="240" w:lineRule="auto"/>
        <w:ind w:right="-2"/>
        <w:rPr>
          <w:rFonts w:ascii="Times New Roman" w:hAnsi="Times New Roman" w:cs="Times New Roman"/>
          <w:b/>
          <w:bCs/>
          <w:lang w:val="lt-LT" w:eastAsia="en-GB"/>
        </w:rPr>
      </w:pPr>
      <w:proofErr w:type="spellStart"/>
      <w:r>
        <w:rPr>
          <w:rFonts w:ascii="Times New Roman" w:hAnsi="Times New Roman" w:cs="Times New Roman"/>
          <w:b/>
          <w:bCs/>
          <w:lang w:val="lt-LT" w:eastAsia="en-GB"/>
        </w:rPr>
        <w:t>p</w:t>
      </w:r>
      <w:r w:rsidR="00FE4B1D" w:rsidRPr="00FE4B1D">
        <w:rPr>
          <w:rFonts w:ascii="Times New Roman" w:hAnsi="Times New Roman" w:cs="Times New Roman"/>
          <w:b/>
          <w:bCs/>
          <w:lang w:val="lt-LT" w:eastAsia="en-GB"/>
        </w:rPr>
        <w:t>erlinganit</w:t>
      </w:r>
      <w:proofErr w:type="spellEnd"/>
      <w:r w:rsidR="00C332B2" w:rsidRPr="002B4F81">
        <w:rPr>
          <w:rFonts w:ascii="Times New Roman" w:hAnsi="Times New Roman" w:cs="Times New Roman"/>
          <w:b/>
          <w:bCs/>
          <w:lang w:val="lt-LT" w:eastAsia="en-GB"/>
        </w:rPr>
        <w:t xml:space="preserve"> infuzinio tirpalo sudėtis</w:t>
      </w:r>
    </w:p>
    <w:p w14:paraId="13D90AAD" w14:textId="77777777" w:rsidR="00C332B2" w:rsidRPr="002B4F81" w:rsidRDefault="00C332B2" w:rsidP="00C332B2">
      <w:pPr>
        <w:spacing w:after="0" w:line="240" w:lineRule="auto"/>
        <w:ind w:left="357" w:hanging="357"/>
        <w:rPr>
          <w:rFonts w:ascii="Times New Roman" w:hAnsi="Times New Roman" w:cs="Times New Roman"/>
          <w:lang w:val="lt-LT" w:eastAsia="en-GB"/>
        </w:rPr>
      </w:pPr>
      <w:r w:rsidRPr="002B4F81">
        <w:rPr>
          <w:rFonts w:ascii="Times New Roman" w:hAnsi="Times New Roman" w:cs="Times New Roman"/>
          <w:lang w:val="lt-LT" w:eastAsia="en-GB"/>
        </w:rPr>
        <w:t>-</w:t>
      </w:r>
      <w:r w:rsidRPr="002B4F81">
        <w:rPr>
          <w:rFonts w:ascii="Times New Roman" w:hAnsi="Times New Roman" w:cs="Times New Roman"/>
          <w:lang w:val="lt-LT" w:eastAsia="en-GB"/>
        </w:rPr>
        <w:tab/>
        <w:t xml:space="preserve">Veiklioji medžiaga yra </w:t>
      </w:r>
      <w:proofErr w:type="spellStart"/>
      <w:r w:rsidRPr="002B4F81">
        <w:rPr>
          <w:rFonts w:ascii="Times New Roman" w:hAnsi="Times New Roman" w:cs="Times New Roman"/>
          <w:lang w:val="lt-LT" w:eastAsia="en-GB"/>
        </w:rPr>
        <w:t>glicerolio</w:t>
      </w:r>
      <w:proofErr w:type="spellEnd"/>
      <w:r w:rsidRPr="002B4F81">
        <w:rPr>
          <w:rFonts w:ascii="Times New Roman" w:hAnsi="Times New Roman" w:cs="Times New Roman"/>
          <w:lang w:val="lt-LT" w:eastAsia="en-GB"/>
        </w:rPr>
        <w:t xml:space="preserve"> </w:t>
      </w:r>
      <w:proofErr w:type="spellStart"/>
      <w:r w:rsidRPr="002B4F81">
        <w:rPr>
          <w:rFonts w:ascii="Times New Roman" w:hAnsi="Times New Roman" w:cs="Times New Roman"/>
          <w:lang w:val="lt-LT" w:eastAsia="en-GB"/>
        </w:rPr>
        <w:t>trinitratas</w:t>
      </w:r>
      <w:proofErr w:type="spellEnd"/>
      <w:r w:rsidRPr="002B4F81">
        <w:rPr>
          <w:rFonts w:ascii="Times New Roman" w:hAnsi="Times New Roman" w:cs="Times New Roman"/>
          <w:lang w:val="lt-LT" w:eastAsia="en-GB"/>
        </w:rPr>
        <w:t xml:space="preserve">. 1 ml infuzinio tirpalo yra 1 mg </w:t>
      </w:r>
      <w:proofErr w:type="spellStart"/>
      <w:r w:rsidRPr="002B4F81">
        <w:rPr>
          <w:rFonts w:ascii="Times New Roman" w:hAnsi="Times New Roman" w:cs="Times New Roman"/>
          <w:lang w:val="lt-LT" w:eastAsia="en-GB"/>
        </w:rPr>
        <w:t>glicerolio</w:t>
      </w:r>
      <w:proofErr w:type="spellEnd"/>
      <w:r w:rsidRPr="002B4F81">
        <w:rPr>
          <w:rFonts w:ascii="Times New Roman" w:hAnsi="Times New Roman" w:cs="Times New Roman"/>
          <w:lang w:val="lt-LT" w:eastAsia="en-GB"/>
        </w:rPr>
        <w:t xml:space="preserve"> </w:t>
      </w:r>
      <w:proofErr w:type="spellStart"/>
      <w:r w:rsidRPr="002B4F81">
        <w:rPr>
          <w:rFonts w:ascii="Times New Roman" w:hAnsi="Times New Roman" w:cs="Times New Roman"/>
          <w:lang w:val="lt-LT" w:eastAsia="en-GB"/>
        </w:rPr>
        <w:t>trinitrato</w:t>
      </w:r>
      <w:proofErr w:type="spellEnd"/>
      <w:r w:rsidRPr="002B4F81">
        <w:rPr>
          <w:rFonts w:ascii="Times New Roman" w:hAnsi="Times New Roman" w:cs="Times New Roman"/>
          <w:lang w:val="lt-LT" w:eastAsia="en-GB"/>
        </w:rPr>
        <w:t>.</w:t>
      </w:r>
    </w:p>
    <w:p w14:paraId="087B5117" w14:textId="13CA786E" w:rsidR="00C332B2" w:rsidRPr="002B4F81" w:rsidRDefault="00C332B2" w:rsidP="00C332B2">
      <w:pPr>
        <w:spacing w:after="0" w:line="240" w:lineRule="auto"/>
        <w:ind w:left="357"/>
        <w:rPr>
          <w:rFonts w:ascii="Times New Roman" w:hAnsi="Times New Roman" w:cs="Times New Roman"/>
          <w:lang w:val="lt-LT" w:eastAsia="en-GB"/>
        </w:rPr>
      </w:pPr>
      <w:r w:rsidRPr="002B4F81">
        <w:rPr>
          <w:rFonts w:ascii="Times New Roman" w:hAnsi="Times New Roman" w:cs="Times New Roman"/>
          <w:lang w:val="lt-LT" w:eastAsia="en-GB"/>
        </w:rPr>
        <w:t xml:space="preserve">Kiekvienoje </w:t>
      </w:r>
      <w:proofErr w:type="spellStart"/>
      <w:r w:rsidR="009B40F1">
        <w:rPr>
          <w:rFonts w:ascii="Times New Roman" w:hAnsi="Times New Roman" w:cs="Times New Roman"/>
          <w:lang w:val="lt-LT" w:eastAsia="en-GB"/>
        </w:rPr>
        <w:t>p</w:t>
      </w:r>
      <w:r w:rsidR="00FE4B1D" w:rsidRPr="00FE4B1D">
        <w:rPr>
          <w:rFonts w:ascii="Times New Roman" w:hAnsi="Times New Roman" w:cs="Times New Roman"/>
          <w:lang w:val="lt-LT" w:eastAsia="en-GB"/>
        </w:rPr>
        <w:t>erlinganit</w:t>
      </w:r>
      <w:proofErr w:type="spellEnd"/>
      <w:r w:rsidRPr="002B4F81">
        <w:rPr>
          <w:rFonts w:ascii="Times New Roman" w:hAnsi="Times New Roman" w:cs="Times New Roman"/>
          <w:lang w:val="lt-LT" w:eastAsia="en-GB"/>
        </w:rPr>
        <w:t xml:space="preserve"> 10 ml infuzinio tirpalo ampulėje yra 10 mg </w:t>
      </w:r>
      <w:proofErr w:type="spellStart"/>
      <w:r w:rsidRPr="002B4F81">
        <w:rPr>
          <w:rFonts w:ascii="Times New Roman" w:hAnsi="Times New Roman" w:cs="Times New Roman"/>
          <w:lang w:val="lt-LT" w:eastAsia="en-GB"/>
        </w:rPr>
        <w:t>glicerolio</w:t>
      </w:r>
      <w:proofErr w:type="spellEnd"/>
      <w:r w:rsidRPr="002B4F81">
        <w:rPr>
          <w:rFonts w:ascii="Times New Roman" w:hAnsi="Times New Roman" w:cs="Times New Roman"/>
          <w:lang w:val="lt-LT" w:eastAsia="en-GB"/>
        </w:rPr>
        <w:t xml:space="preserve"> </w:t>
      </w:r>
      <w:proofErr w:type="spellStart"/>
      <w:r w:rsidRPr="002B4F81">
        <w:rPr>
          <w:rFonts w:ascii="Times New Roman" w:hAnsi="Times New Roman" w:cs="Times New Roman"/>
          <w:lang w:val="lt-LT" w:eastAsia="en-GB"/>
        </w:rPr>
        <w:t>trinitrato</w:t>
      </w:r>
      <w:proofErr w:type="spellEnd"/>
      <w:r w:rsidRPr="002B4F81">
        <w:rPr>
          <w:rFonts w:ascii="Times New Roman" w:hAnsi="Times New Roman" w:cs="Times New Roman"/>
          <w:lang w:val="lt-LT" w:eastAsia="en-GB"/>
        </w:rPr>
        <w:t xml:space="preserve">. </w:t>
      </w:r>
    </w:p>
    <w:p w14:paraId="75AF6380" w14:textId="77777777" w:rsidR="00C332B2" w:rsidRPr="002B4F81" w:rsidRDefault="00C332B2" w:rsidP="00C332B2">
      <w:pPr>
        <w:spacing w:after="0" w:line="240" w:lineRule="auto"/>
        <w:ind w:left="357" w:hanging="357"/>
        <w:rPr>
          <w:rFonts w:ascii="Times New Roman" w:hAnsi="Times New Roman" w:cs="Times New Roman"/>
          <w:lang w:val="lt-LT"/>
        </w:rPr>
      </w:pPr>
      <w:r w:rsidRPr="002B4F81">
        <w:rPr>
          <w:rFonts w:ascii="Times New Roman" w:hAnsi="Times New Roman" w:cs="Times New Roman"/>
          <w:lang w:val="lt-LT" w:eastAsia="en-GB"/>
        </w:rPr>
        <w:t>-</w:t>
      </w:r>
      <w:r w:rsidRPr="002B4F81">
        <w:rPr>
          <w:rFonts w:ascii="Times New Roman" w:hAnsi="Times New Roman" w:cs="Times New Roman"/>
          <w:lang w:val="lt-LT" w:eastAsia="en-GB"/>
        </w:rPr>
        <w:tab/>
        <w:t>Pagalbinės medžiagos</w:t>
      </w:r>
      <w:r w:rsidRPr="002B4F81">
        <w:rPr>
          <w:rFonts w:ascii="Times New Roman" w:hAnsi="Times New Roman" w:cs="Times New Roman"/>
          <w:lang w:val="lt-LT"/>
        </w:rPr>
        <w:t xml:space="preserve"> yra bevandenė gliukozė, </w:t>
      </w:r>
      <w:proofErr w:type="spellStart"/>
      <w:r w:rsidRPr="002B4F81">
        <w:rPr>
          <w:rFonts w:ascii="Times New Roman" w:hAnsi="Times New Roman" w:cs="Times New Roman"/>
          <w:lang w:val="lt-LT"/>
        </w:rPr>
        <w:t>propilenglikolis</w:t>
      </w:r>
      <w:proofErr w:type="spellEnd"/>
      <w:r w:rsidRPr="002B4F81">
        <w:rPr>
          <w:rFonts w:ascii="Times New Roman" w:hAnsi="Times New Roman" w:cs="Times New Roman"/>
          <w:lang w:val="lt-LT"/>
        </w:rPr>
        <w:t xml:space="preserve">, vandenilio chlorido rūgštis ir injekcinis vanduo. </w:t>
      </w:r>
    </w:p>
    <w:p w14:paraId="64891750" w14:textId="77777777" w:rsidR="00C332B2" w:rsidRPr="00FE4B1D" w:rsidRDefault="00C332B2" w:rsidP="00C332B2">
      <w:pPr>
        <w:numPr>
          <w:ilvl w:val="12"/>
          <w:numId w:val="0"/>
        </w:numPr>
        <w:spacing w:after="0" w:line="240" w:lineRule="auto"/>
        <w:ind w:right="-2"/>
        <w:rPr>
          <w:rFonts w:ascii="Times New Roman" w:hAnsi="Times New Roman" w:cs="Times New Roman"/>
          <w:b/>
          <w:bCs/>
          <w:lang w:val="lt-LT" w:eastAsia="en-GB"/>
        </w:rPr>
      </w:pPr>
    </w:p>
    <w:p w14:paraId="7A5054F7" w14:textId="7B92CA61" w:rsidR="00C332B2" w:rsidRPr="002B4F81" w:rsidRDefault="009B40F1" w:rsidP="00C332B2">
      <w:pPr>
        <w:numPr>
          <w:ilvl w:val="12"/>
          <w:numId w:val="0"/>
        </w:numPr>
        <w:spacing w:after="0" w:line="240" w:lineRule="auto"/>
        <w:ind w:right="-2"/>
        <w:rPr>
          <w:rFonts w:ascii="Times New Roman" w:hAnsi="Times New Roman" w:cs="Times New Roman"/>
          <w:b/>
          <w:bCs/>
          <w:lang w:val="lt-LT" w:eastAsia="en-GB"/>
        </w:rPr>
      </w:pPr>
      <w:proofErr w:type="spellStart"/>
      <w:r>
        <w:rPr>
          <w:rFonts w:ascii="Times New Roman" w:hAnsi="Times New Roman" w:cs="Times New Roman"/>
          <w:b/>
          <w:bCs/>
          <w:lang w:val="lt-LT" w:eastAsia="en-GB"/>
        </w:rPr>
        <w:t>p</w:t>
      </w:r>
      <w:r w:rsidR="00FE4B1D" w:rsidRPr="00FE4B1D">
        <w:rPr>
          <w:rFonts w:ascii="Times New Roman" w:hAnsi="Times New Roman" w:cs="Times New Roman"/>
          <w:b/>
          <w:bCs/>
          <w:lang w:val="lt-LT" w:eastAsia="en-GB"/>
        </w:rPr>
        <w:t>erlinganit</w:t>
      </w:r>
      <w:proofErr w:type="spellEnd"/>
      <w:r w:rsidR="00C332B2" w:rsidRPr="002B4F81">
        <w:rPr>
          <w:rFonts w:ascii="Times New Roman" w:hAnsi="Times New Roman" w:cs="Times New Roman"/>
          <w:b/>
          <w:bCs/>
          <w:lang w:val="lt-LT" w:eastAsia="en-GB"/>
        </w:rPr>
        <w:t xml:space="preserve"> infuzinio tirpalo išvaizda ir kiekis pakuotėje</w:t>
      </w:r>
    </w:p>
    <w:p w14:paraId="76D88010" w14:textId="7D126735" w:rsidR="00C332B2" w:rsidRPr="002B4F81" w:rsidRDefault="009B40F1" w:rsidP="00C332B2">
      <w:pPr>
        <w:numPr>
          <w:ilvl w:val="12"/>
          <w:numId w:val="0"/>
        </w:numPr>
        <w:spacing w:after="0" w:line="240" w:lineRule="auto"/>
        <w:ind w:right="-2"/>
        <w:rPr>
          <w:rFonts w:ascii="Times New Roman" w:hAnsi="Times New Roman" w:cs="Times New Roman"/>
          <w:u w:val="single"/>
          <w:lang w:val="lt-LT" w:eastAsia="en-GB"/>
        </w:rPr>
      </w:pPr>
      <w:proofErr w:type="spellStart"/>
      <w:r>
        <w:rPr>
          <w:rFonts w:ascii="Times New Roman" w:hAnsi="Times New Roman" w:cs="Times New Roman"/>
          <w:lang w:val="lt-LT" w:eastAsia="en-GB"/>
        </w:rPr>
        <w:t>p</w:t>
      </w:r>
      <w:r w:rsidR="00FE4B1D" w:rsidRPr="00FE4B1D">
        <w:rPr>
          <w:rFonts w:ascii="Times New Roman" w:hAnsi="Times New Roman" w:cs="Times New Roman"/>
          <w:lang w:val="lt-LT" w:eastAsia="en-GB"/>
        </w:rPr>
        <w:t>erlinganit</w:t>
      </w:r>
      <w:proofErr w:type="spellEnd"/>
      <w:r w:rsidR="00FE4B1D" w:rsidRPr="002B4F81">
        <w:rPr>
          <w:rFonts w:ascii="Times New Roman" w:hAnsi="Times New Roman" w:cs="Times New Roman"/>
          <w:lang w:val="lt-LT" w:eastAsia="en-GB"/>
        </w:rPr>
        <w:t xml:space="preserve"> </w:t>
      </w:r>
      <w:r w:rsidR="00C332B2" w:rsidRPr="002B4F81">
        <w:rPr>
          <w:rFonts w:ascii="Times New Roman" w:hAnsi="Times New Roman" w:cs="Times New Roman"/>
          <w:lang w:val="lt-LT" w:eastAsia="en-GB"/>
        </w:rPr>
        <w:t xml:space="preserve">infuzinis tirpalas yra skaidrus, bespalvis, bekvapis skystis. </w:t>
      </w:r>
    </w:p>
    <w:p w14:paraId="5DA80BD2" w14:textId="5BA386CC" w:rsidR="00C332B2" w:rsidRPr="002B4F81" w:rsidRDefault="00C332B2" w:rsidP="00C33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2B4F81">
        <w:rPr>
          <w:rFonts w:ascii="Times New Roman" w:hAnsi="Times New Roman" w:cs="Times New Roman"/>
          <w:spacing w:val="-3"/>
          <w:lang w:val="lt-LT" w:eastAsia="en-GB"/>
        </w:rPr>
        <w:t>Jis tiekiamas bespalvio stiklo ampulėmis, kurių kiekvienoje yra 10 ml infuzinio tirpalo</w:t>
      </w:r>
      <w:r w:rsidR="007533AA">
        <w:rPr>
          <w:rFonts w:ascii="Times New Roman" w:hAnsi="Times New Roman" w:cs="Times New Roman"/>
          <w:spacing w:val="-3"/>
          <w:lang w:val="lt-LT" w:eastAsia="en-GB"/>
        </w:rPr>
        <w:t>.</w:t>
      </w:r>
    </w:p>
    <w:p w14:paraId="12DA69A2" w14:textId="2CCE7590" w:rsidR="00C332B2" w:rsidRPr="002B4F81" w:rsidRDefault="00C332B2" w:rsidP="00C33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2B4F81">
        <w:rPr>
          <w:rFonts w:ascii="Times New Roman" w:hAnsi="Times New Roman" w:cs="Times New Roman"/>
          <w:spacing w:val="-3"/>
          <w:lang w:val="lt-LT" w:eastAsia="en-GB"/>
        </w:rPr>
        <w:t>Ampulių pakuotės dydis: 10</w:t>
      </w:r>
      <w:r>
        <w:rPr>
          <w:rFonts w:ascii="Times New Roman" w:hAnsi="Times New Roman" w:cs="Times New Roman"/>
          <w:lang w:val="lt-LT" w:eastAsia="en-GB"/>
        </w:rPr>
        <w:t> </w:t>
      </w:r>
      <w:r w:rsidRPr="002B4F81">
        <w:rPr>
          <w:rFonts w:ascii="Times New Roman" w:hAnsi="Times New Roman" w:cs="Times New Roman"/>
          <w:spacing w:val="-3"/>
          <w:lang w:val="lt-LT" w:eastAsia="en-GB"/>
        </w:rPr>
        <w:t>ampulių.</w:t>
      </w:r>
      <w:r w:rsidR="00FE4B1D">
        <w:rPr>
          <w:rFonts w:ascii="Times New Roman" w:hAnsi="Times New Roman" w:cs="Times New Roman"/>
          <w:spacing w:val="-3"/>
          <w:lang w:val="lt-LT" w:eastAsia="en-GB"/>
        </w:rPr>
        <w:t xml:space="preserve"> </w:t>
      </w:r>
    </w:p>
    <w:p w14:paraId="6013265E" w14:textId="2E310B8F" w:rsidR="00C332B2" w:rsidRPr="002B4F81" w:rsidRDefault="00C332B2" w:rsidP="00C33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p>
    <w:p w14:paraId="1F47EB4E" w14:textId="77777777" w:rsidR="00C332B2" w:rsidRPr="002B4F81" w:rsidRDefault="00C332B2" w:rsidP="00C332B2">
      <w:pPr>
        <w:numPr>
          <w:ilvl w:val="12"/>
          <w:numId w:val="0"/>
        </w:numPr>
        <w:spacing w:after="0" w:line="240" w:lineRule="auto"/>
        <w:ind w:right="-2"/>
        <w:rPr>
          <w:rFonts w:ascii="Times New Roman" w:hAnsi="Times New Roman" w:cs="Times New Roman"/>
          <w:b/>
          <w:bCs/>
          <w:lang w:val="lt-LT" w:eastAsia="en-GB"/>
        </w:rPr>
      </w:pPr>
    </w:p>
    <w:p w14:paraId="251AC2F7" w14:textId="59FDE7B1" w:rsidR="00C332B2" w:rsidRPr="009B40F1" w:rsidRDefault="00C332B2" w:rsidP="009B40F1">
      <w:pPr>
        <w:spacing w:after="0" w:line="240" w:lineRule="auto"/>
        <w:jc w:val="both"/>
        <w:rPr>
          <w:rFonts w:ascii="Times New Roman" w:eastAsia="Times New Roman" w:hAnsi="Times New Roman" w:cs="Times New Roman"/>
          <w:b/>
          <w:bCs/>
          <w:szCs w:val="20"/>
          <w:lang w:val="lt-LT" w:eastAsia="lt-LT"/>
        </w:rPr>
      </w:pPr>
      <w:r>
        <w:rPr>
          <w:rFonts w:ascii="Times New Roman" w:hAnsi="Times New Roman" w:cs="Times New Roman"/>
          <w:b/>
          <w:bCs/>
          <w:lang w:val="lt-LT" w:eastAsia="en-GB"/>
        </w:rPr>
        <w:t>Registruotojas</w:t>
      </w:r>
      <w:r w:rsidRPr="005B3227">
        <w:rPr>
          <w:rFonts w:ascii="Times New Roman" w:hAnsi="Times New Roman" w:cs="Times New Roman"/>
          <w:b/>
          <w:bCs/>
          <w:lang w:val="lt-LT" w:eastAsia="en-GB"/>
        </w:rPr>
        <w:t xml:space="preserve"> </w:t>
      </w:r>
      <w:r w:rsidR="00D015CB">
        <w:rPr>
          <w:rFonts w:ascii="Times New Roman" w:hAnsi="Times New Roman" w:cs="Times New Roman"/>
          <w:b/>
          <w:bCs/>
          <w:lang w:val="lt-LT" w:eastAsia="en-GB"/>
        </w:rPr>
        <w:t xml:space="preserve"> </w:t>
      </w:r>
      <w:r w:rsidR="00D015CB" w:rsidRPr="002B2400">
        <w:rPr>
          <w:rFonts w:ascii="Times New Roman" w:eastAsia="Times New Roman" w:hAnsi="Times New Roman" w:cs="Times New Roman"/>
          <w:b/>
          <w:color w:val="000000"/>
          <w:szCs w:val="20"/>
          <w:lang w:val="lt-LT" w:eastAsia="lt-LT"/>
        </w:rPr>
        <w:t>eksportuojančioje valstybėje</w:t>
      </w:r>
      <w:r w:rsidR="00917ADB">
        <w:rPr>
          <w:rFonts w:ascii="Times New Roman" w:eastAsia="Times New Roman" w:hAnsi="Times New Roman" w:cs="Times New Roman"/>
          <w:b/>
          <w:color w:val="000000"/>
          <w:szCs w:val="20"/>
          <w:lang w:val="lt-LT" w:eastAsia="lt-LT"/>
        </w:rPr>
        <w:t xml:space="preserve"> ir gamintojas</w:t>
      </w:r>
    </w:p>
    <w:p w14:paraId="0EB636FB" w14:textId="77777777" w:rsidR="00C332B2" w:rsidRDefault="00C332B2" w:rsidP="00C332B2">
      <w:pPr>
        <w:numPr>
          <w:ilvl w:val="12"/>
          <w:numId w:val="0"/>
        </w:numPr>
        <w:spacing w:after="0" w:line="240" w:lineRule="auto"/>
        <w:ind w:right="-2"/>
        <w:rPr>
          <w:rFonts w:ascii="Times New Roman" w:hAnsi="Times New Roman" w:cs="Times New Roman"/>
          <w:i/>
          <w:iCs/>
          <w:highlight w:val="cyan"/>
          <w:lang w:val="lt-LT" w:eastAsia="en-GB"/>
        </w:rPr>
      </w:pPr>
    </w:p>
    <w:p w14:paraId="4FEE2A11" w14:textId="23ED6B82" w:rsidR="00C332B2" w:rsidRPr="00926457" w:rsidRDefault="00C332B2" w:rsidP="00926457">
      <w:pPr>
        <w:numPr>
          <w:ilvl w:val="12"/>
          <w:numId w:val="0"/>
        </w:numPr>
        <w:spacing w:after="0" w:line="240" w:lineRule="auto"/>
        <w:ind w:right="-2"/>
        <w:rPr>
          <w:rFonts w:ascii="Times New Roman" w:hAnsi="Times New Roman" w:cs="Times New Roman"/>
          <w:iCs/>
          <w:u w:val="single"/>
          <w:lang w:val="lt-LT" w:eastAsia="en-GB"/>
        </w:rPr>
      </w:pPr>
      <w:r w:rsidRPr="00926457">
        <w:rPr>
          <w:rFonts w:ascii="Times New Roman" w:hAnsi="Times New Roman" w:cs="Times New Roman"/>
          <w:iCs/>
          <w:u w:val="single"/>
          <w:lang w:val="lt-LT" w:eastAsia="en-GB"/>
        </w:rPr>
        <w:t>Registruotojas</w:t>
      </w:r>
    </w:p>
    <w:p w14:paraId="7ED0B965" w14:textId="77777777" w:rsidR="00C332B2" w:rsidRPr="009B40F1" w:rsidRDefault="00C332B2" w:rsidP="00C332B2">
      <w:pPr>
        <w:spacing w:after="0" w:line="240" w:lineRule="auto"/>
        <w:rPr>
          <w:rFonts w:ascii="Times New Roman" w:hAnsi="Times New Roman" w:cs="Times New Roman"/>
          <w:lang w:val="fr-FR"/>
        </w:rPr>
      </w:pPr>
      <w:proofErr w:type="spellStart"/>
      <w:r w:rsidRPr="009B40F1">
        <w:rPr>
          <w:rFonts w:ascii="Times New Roman" w:hAnsi="Times New Roman" w:cs="Times New Roman"/>
          <w:lang w:val="fr-FR"/>
        </w:rPr>
        <w:t>Merus</w:t>
      </w:r>
      <w:proofErr w:type="spellEnd"/>
      <w:r w:rsidRPr="009B40F1">
        <w:rPr>
          <w:rFonts w:ascii="Times New Roman" w:hAnsi="Times New Roman" w:cs="Times New Roman"/>
          <w:lang w:val="fr-FR"/>
        </w:rPr>
        <w:t xml:space="preserve"> </w:t>
      </w:r>
      <w:proofErr w:type="spellStart"/>
      <w:r w:rsidRPr="009B40F1">
        <w:rPr>
          <w:rFonts w:ascii="Times New Roman" w:hAnsi="Times New Roman" w:cs="Times New Roman"/>
          <w:lang w:val="fr-FR"/>
        </w:rPr>
        <w:t>Labs</w:t>
      </w:r>
      <w:proofErr w:type="spellEnd"/>
      <w:r w:rsidRPr="009B40F1">
        <w:rPr>
          <w:rFonts w:ascii="Times New Roman" w:hAnsi="Times New Roman" w:cs="Times New Roman"/>
          <w:lang w:val="fr-FR"/>
        </w:rPr>
        <w:t xml:space="preserve"> </w:t>
      </w:r>
      <w:proofErr w:type="spellStart"/>
      <w:r w:rsidRPr="009B40F1">
        <w:rPr>
          <w:rFonts w:ascii="Times New Roman" w:hAnsi="Times New Roman" w:cs="Times New Roman"/>
          <w:lang w:val="fr-FR"/>
        </w:rPr>
        <w:t>Luxco</w:t>
      </w:r>
      <w:proofErr w:type="spellEnd"/>
      <w:r w:rsidRPr="009B40F1">
        <w:rPr>
          <w:rFonts w:ascii="Times New Roman" w:hAnsi="Times New Roman" w:cs="Times New Roman"/>
          <w:lang w:val="fr-FR"/>
        </w:rPr>
        <w:t xml:space="preserve"> II </w:t>
      </w:r>
      <w:proofErr w:type="spellStart"/>
      <w:r w:rsidRPr="009B40F1">
        <w:rPr>
          <w:rFonts w:ascii="Times New Roman" w:hAnsi="Times New Roman" w:cs="Times New Roman"/>
          <w:lang w:val="fr-FR"/>
        </w:rPr>
        <w:t>S.à</w:t>
      </w:r>
      <w:proofErr w:type="spellEnd"/>
      <w:r w:rsidRPr="009B40F1">
        <w:rPr>
          <w:rFonts w:ascii="Times New Roman" w:hAnsi="Times New Roman" w:cs="Times New Roman"/>
          <w:lang w:val="fr-FR"/>
        </w:rPr>
        <w:t xml:space="preserve"> </w:t>
      </w:r>
      <w:proofErr w:type="spellStart"/>
      <w:r w:rsidRPr="009B40F1">
        <w:rPr>
          <w:rFonts w:ascii="Times New Roman" w:hAnsi="Times New Roman" w:cs="Times New Roman"/>
          <w:lang w:val="fr-FR"/>
        </w:rPr>
        <w:t>r.l</w:t>
      </w:r>
      <w:proofErr w:type="spellEnd"/>
      <w:r w:rsidRPr="009B40F1">
        <w:rPr>
          <w:rFonts w:ascii="Times New Roman" w:hAnsi="Times New Roman" w:cs="Times New Roman"/>
          <w:lang w:val="fr-FR"/>
        </w:rPr>
        <w:t xml:space="preserve">. </w:t>
      </w:r>
    </w:p>
    <w:p w14:paraId="28655520" w14:textId="77777777" w:rsidR="00C332B2" w:rsidRPr="009B40F1" w:rsidRDefault="00C332B2" w:rsidP="00C332B2">
      <w:pPr>
        <w:spacing w:after="0" w:line="240" w:lineRule="auto"/>
        <w:rPr>
          <w:rFonts w:ascii="Times New Roman" w:hAnsi="Times New Roman" w:cs="Times New Roman"/>
          <w:lang w:val="fr-FR"/>
        </w:rPr>
      </w:pPr>
      <w:r w:rsidRPr="009B40F1">
        <w:rPr>
          <w:rFonts w:ascii="Times New Roman" w:hAnsi="Times New Roman" w:cs="Times New Roman"/>
          <w:lang w:val="fr-FR"/>
        </w:rPr>
        <w:t>208, Val des Bons Malades</w:t>
      </w:r>
    </w:p>
    <w:p w14:paraId="527F62CC" w14:textId="77777777" w:rsidR="00C332B2" w:rsidRPr="00043350" w:rsidRDefault="00C332B2" w:rsidP="00C332B2">
      <w:pPr>
        <w:spacing w:after="0" w:line="240" w:lineRule="auto"/>
        <w:rPr>
          <w:rFonts w:ascii="Times New Roman" w:hAnsi="Times New Roman" w:cs="Times New Roman"/>
        </w:rPr>
      </w:pPr>
      <w:r w:rsidRPr="00043350">
        <w:rPr>
          <w:rFonts w:ascii="Times New Roman" w:hAnsi="Times New Roman" w:cs="Times New Roman"/>
        </w:rPr>
        <w:t xml:space="preserve">L-2121 Luxembourg </w:t>
      </w:r>
    </w:p>
    <w:p w14:paraId="7BFE1275" w14:textId="77777777" w:rsidR="00C332B2" w:rsidRPr="00785111" w:rsidRDefault="00C332B2" w:rsidP="00C332B2">
      <w:pPr>
        <w:spacing w:after="0" w:line="240" w:lineRule="auto"/>
        <w:rPr>
          <w:rFonts w:ascii="Times New Roman" w:hAnsi="Times New Roman" w:cs="Times New Roman"/>
        </w:rPr>
      </w:pPr>
      <w:proofErr w:type="spellStart"/>
      <w:r w:rsidRPr="00785111">
        <w:rPr>
          <w:rFonts w:ascii="Times New Roman" w:hAnsi="Times New Roman" w:cs="Times New Roman"/>
        </w:rPr>
        <w:t>Liuksemburgas</w:t>
      </w:r>
      <w:proofErr w:type="spellEnd"/>
    </w:p>
    <w:p w14:paraId="5D17175A" w14:textId="77777777" w:rsidR="00C332B2" w:rsidRPr="002B4F81" w:rsidRDefault="00C332B2" w:rsidP="00C332B2">
      <w:pPr>
        <w:spacing w:after="0" w:line="240" w:lineRule="auto"/>
        <w:rPr>
          <w:rFonts w:ascii="Times New Roman" w:hAnsi="Times New Roman" w:cs="Times New Roman"/>
          <w:lang w:val="lt-LT" w:eastAsia="en-GB"/>
        </w:rPr>
      </w:pPr>
    </w:p>
    <w:p w14:paraId="28DD6315" w14:textId="20E59E0F" w:rsidR="00C332B2" w:rsidRPr="00926457" w:rsidRDefault="00C332B2" w:rsidP="00C332B2">
      <w:pPr>
        <w:spacing w:after="0" w:line="240" w:lineRule="auto"/>
        <w:rPr>
          <w:rFonts w:ascii="Times New Roman" w:hAnsi="Times New Roman" w:cs="Times New Roman"/>
          <w:u w:val="single"/>
          <w:lang w:val="lt-LT" w:eastAsia="en-GB"/>
        </w:rPr>
      </w:pPr>
      <w:r w:rsidRPr="00926457">
        <w:rPr>
          <w:rFonts w:ascii="Times New Roman" w:hAnsi="Times New Roman" w:cs="Times New Roman"/>
          <w:u w:val="single"/>
          <w:lang w:val="lt-LT" w:eastAsia="en-GB"/>
        </w:rPr>
        <w:t>Gamintojas</w:t>
      </w:r>
    </w:p>
    <w:p w14:paraId="502ED799" w14:textId="77777777" w:rsidR="00C332B2" w:rsidRPr="002B4F81" w:rsidRDefault="00C332B2" w:rsidP="00C332B2">
      <w:pPr>
        <w:spacing w:after="0" w:line="240" w:lineRule="auto"/>
        <w:rPr>
          <w:rFonts w:ascii="Times New Roman" w:hAnsi="Times New Roman" w:cs="Times New Roman"/>
          <w:lang w:val="lt-LT" w:eastAsia="en-GB"/>
        </w:rPr>
      </w:pPr>
      <w:proofErr w:type="spellStart"/>
      <w:r w:rsidRPr="002B4F81">
        <w:rPr>
          <w:rFonts w:ascii="Times New Roman" w:hAnsi="Times New Roman" w:cs="Times New Roman"/>
          <w:lang w:val="lt-LT" w:eastAsia="en-GB"/>
        </w:rPr>
        <w:t>Aesica</w:t>
      </w:r>
      <w:proofErr w:type="spellEnd"/>
      <w:r w:rsidRPr="002B4F81">
        <w:rPr>
          <w:rFonts w:ascii="Times New Roman" w:hAnsi="Times New Roman" w:cs="Times New Roman"/>
          <w:lang w:val="lt-LT" w:eastAsia="en-GB"/>
        </w:rPr>
        <w:t xml:space="preserve"> </w:t>
      </w:r>
      <w:proofErr w:type="spellStart"/>
      <w:r w:rsidRPr="002B4F81">
        <w:rPr>
          <w:rFonts w:ascii="Times New Roman" w:hAnsi="Times New Roman" w:cs="Times New Roman"/>
          <w:lang w:val="lt-LT" w:eastAsia="en-GB"/>
        </w:rPr>
        <w:t>Pharmaceuticals</w:t>
      </w:r>
      <w:proofErr w:type="spellEnd"/>
      <w:r w:rsidRPr="002B4F81">
        <w:rPr>
          <w:rFonts w:ascii="Times New Roman" w:hAnsi="Times New Roman" w:cs="Times New Roman"/>
          <w:lang w:val="lt-LT" w:eastAsia="en-GB"/>
        </w:rPr>
        <w:t xml:space="preserve"> </w:t>
      </w:r>
      <w:proofErr w:type="spellStart"/>
      <w:r w:rsidRPr="002B4F81">
        <w:rPr>
          <w:rFonts w:ascii="Times New Roman" w:hAnsi="Times New Roman" w:cs="Times New Roman"/>
          <w:lang w:val="lt-LT" w:eastAsia="en-GB"/>
        </w:rPr>
        <w:t>GmbH</w:t>
      </w:r>
      <w:proofErr w:type="spellEnd"/>
      <w:r w:rsidRPr="002B4F81">
        <w:rPr>
          <w:rFonts w:ascii="Times New Roman" w:hAnsi="Times New Roman" w:cs="Times New Roman"/>
          <w:lang w:val="lt-LT" w:eastAsia="en-GB"/>
        </w:rPr>
        <w:t xml:space="preserve"> </w:t>
      </w:r>
    </w:p>
    <w:p w14:paraId="3011E08D" w14:textId="77777777" w:rsidR="00C332B2" w:rsidRPr="002B4F81" w:rsidRDefault="00C332B2" w:rsidP="00C332B2">
      <w:pPr>
        <w:spacing w:after="0" w:line="240" w:lineRule="auto"/>
        <w:rPr>
          <w:rFonts w:ascii="Times New Roman" w:hAnsi="Times New Roman" w:cs="Times New Roman"/>
          <w:lang w:val="lt-LT" w:eastAsia="en-GB"/>
        </w:rPr>
      </w:pPr>
      <w:proofErr w:type="spellStart"/>
      <w:r w:rsidRPr="002B4F81">
        <w:rPr>
          <w:rFonts w:ascii="Times New Roman" w:hAnsi="Times New Roman" w:cs="Times New Roman"/>
          <w:lang w:val="lt-LT" w:eastAsia="en-GB"/>
        </w:rPr>
        <w:t>Alfred-Nobel-Straße</w:t>
      </w:r>
      <w:proofErr w:type="spellEnd"/>
      <w:r w:rsidRPr="002B4F81">
        <w:rPr>
          <w:rFonts w:ascii="Times New Roman" w:hAnsi="Times New Roman" w:cs="Times New Roman"/>
          <w:lang w:val="lt-LT" w:eastAsia="en-GB"/>
        </w:rPr>
        <w:t xml:space="preserve"> 10 </w:t>
      </w:r>
    </w:p>
    <w:p w14:paraId="38E03E24" w14:textId="77777777" w:rsidR="00C332B2" w:rsidRPr="002B4F81" w:rsidRDefault="00C332B2" w:rsidP="00C332B2">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40789</w:t>
      </w:r>
      <w:r>
        <w:rPr>
          <w:rFonts w:ascii="Times New Roman" w:hAnsi="Times New Roman" w:cs="Times New Roman"/>
          <w:lang w:val="lt-LT" w:eastAsia="en-GB"/>
        </w:rPr>
        <w:t> </w:t>
      </w:r>
      <w:proofErr w:type="spellStart"/>
      <w:r w:rsidRPr="002B4F81">
        <w:rPr>
          <w:rFonts w:ascii="Times New Roman" w:hAnsi="Times New Roman" w:cs="Times New Roman"/>
          <w:lang w:val="lt-LT" w:eastAsia="en-GB"/>
        </w:rPr>
        <w:t>Monheim</w:t>
      </w:r>
      <w:proofErr w:type="spellEnd"/>
      <w:r w:rsidRPr="002B4F81">
        <w:rPr>
          <w:rFonts w:ascii="Times New Roman" w:hAnsi="Times New Roman" w:cs="Times New Roman"/>
          <w:lang w:val="lt-LT" w:eastAsia="en-GB"/>
        </w:rPr>
        <w:t xml:space="preserve"> </w:t>
      </w:r>
    </w:p>
    <w:p w14:paraId="0DBCB868" w14:textId="77777777" w:rsidR="00C332B2" w:rsidRDefault="00C332B2" w:rsidP="00C332B2">
      <w:pPr>
        <w:spacing w:after="0" w:line="240" w:lineRule="auto"/>
        <w:rPr>
          <w:rFonts w:ascii="Times New Roman" w:hAnsi="Times New Roman" w:cs="Times New Roman"/>
          <w:lang w:val="lt-LT" w:eastAsia="en-GB"/>
        </w:rPr>
      </w:pPr>
      <w:r w:rsidRPr="002B4F81">
        <w:rPr>
          <w:rFonts w:ascii="Times New Roman" w:hAnsi="Times New Roman" w:cs="Times New Roman"/>
          <w:lang w:val="lt-LT" w:eastAsia="en-GB"/>
        </w:rPr>
        <w:t>Vokietija</w:t>
      </w:r>
    </w:p>
    <w:p w14:paraId="13DFECD8" w14:textId="77777777" w:rsidR="00926457" w:rsidRDefault="00926457" w:rsidP="00C332B2">
      <w:pPr>
        <w:spacing w:after="0" w:line="240" w:lineRule="auto"/>
        <w:rPr>
          <w:rFonts w:ascii="Times New Roman" w:hAnsi="Times New Roman" w:cs="Times New Roman"/>
          <w:lang w:val="lt-LT" w:eastAsia="en-GB"/>
        </w:rPr>
      </w:pPr>
    </w:p>
    <w:p w14:paraId="5827D592" w14:textId="77777777" w:rsidR="00926457" w:rsidRPr="00926457" w:rsidRDefault="00926457" w:rsidP="00926457">
      <w:pPr>
        <w:spacing w:after="0" w:line="240" w:lineRule="auto"/>
        <w:rPr>
          <w:rFonts w:ascii="Times New Roman" w:hAnsi="Times New Roman" w:cs="Times New Roman"/>
          <w:u w:val="single"/>
          <w:lang w:val="lt-LT" w:eastAsia="en-GB"/>
        </w:rPr>
      </w:pPr>
      <w:r w:rsidRPr="00926457">
        <w:rPr>
          <w:rFonts w:ascii="Times New Roman" w:hAnsi="Times New Roman" w:cs="Times New Roman"/>
          <w:u w:val="single"/>
          <w:lang w:val="lt-LT" w:eastAsia="en-GB"/>
        </w:rPr>
        <w:t>Lygiagretus importuotojas</w:t>
      </w:r>
    </w:p>
    <w:p w14:paraId="0B3934D5" w14:textId="3A532429" w:rsidR="00926457" w:rsidRPr="00926457" w:rsidRDefault="00926457" w:rsidP="00926457">
      <w:pPr>
        <w:spacing w:after="0" w:line="240" w:lineRule="auto"/>
        <w:rPr>
          <w:rFonts w:ascii="Times New Roman" w:hAnsi="Times New Roman" w:cs="Times New Roman"/>
          <w:lang w:val="lt-LT" w:eastAsia="en-GB"/>
        </w:rPr>
      </w:pPr>
      <w:r w:rsidRPr="00926457">
        <w:rPr>
          <w:rFonts w:ascii="Times New Roman" w:hAnsi="Times New Roman" w:cs="Times New Roman"/>
          <w:lang w:val="lt-LT" w:eastAsia="en-GB"/>
        </w:rPr>
        <w:t xml:space="preserve">UAB </w:t>
      </w:r>
      <w:r w:rsidR="00234074">
        <w:rPr>
          <w:rFonts w:ascii="Times New Roman" w:hAnsi="Times New Roman" w:cs="Times New Roman"/>
          <w:lang w:val="lt-LT" w:eastAsia="en-GB"/>
        </w:rPr>
        <w:t>,,</w:t>
      </w:r>
      <w:proofErr w:type="spellStart"/>
      <w:r w:rsidRPr="00926457">
        <w:rPr>
          <w:rFonts w:ascii="Times New Roman" w:hAnsi="Times New Roman" w:cs="Times New Roman"/>
          <w:lang w:val="lt-LT" w:eastAsia="en-GB"/>
        </w:rPr>
        <w:t>Rx</w:t>
      </w:r>
      <w:proofErr w:type="spellEnd"/>
      <w:r w:rsidRPr="00926457">
        <w:rPr>
          <w:rFonts w:ascii="Times New Roman" w:hAnsi="Times New Roman" w:cs="Times New Roman"/>
          <w:lang w:val="lt-LT" w:eastAsia="en-GB"/>
        </w:rPr>
        <w:t xml:space="preserve"> </w:t>
      </w:r>
      <w:proofErr w:type="spellStart"/>
      <w:r w:rsidRPr="00926457">
        <w:rPr>
          <w:rFonts w:ascii="Times New Roman" w:hAnsi="Times New Roman" w:cs="Times New Roman"/>
          <w:lang w:val="lt-LT" w:eastAsia="en-GB"/>
        </w:rPr>
        <w:t>pharma</w:t>
      </w:r>
      <w:proofErr w:type="spellEnd"/>
      <w:r w:rsidR="00234074">
        <w:rPr>
          <w:rFonts w:ascii="Times New Roman" w:hAnsi="Times New Roman" w:cs="Times New Roman"/>
          <w:lang w:val="lt-LT" w:eastAsia="en-GB"/>
        </w:rPr>
        <w:t>“</w:t>
      </w:r>
    </w:p>
    <w:p w14:paraId="2CAC8D59" w14:textId="77777777" w:rsidR="00926457" w:rsidRPr="00926457" w:rsidRDefault="00926457" w:rsidP="00926457">
      <w:pPr>
        <w:spacing w:after="0" w:line="240" w:lineRule="auto"/>
        <w:rPr>
          <w:rFonts w:ascii="Times New Roman" w:hAnsi="Times New Roman" w:cs="Times New Roman"/>
          <w:lang w:val="lt-LT" w:eastAsia="en-GB"/>
        </w:rPr>
      </w:pPr>
      <w:r w:rsidRPr="00926457">
        <w:rPr>
          <w:rFonts w:ascii="Times New Roman" w:hAnsi="Times New Roman" w:cs="Times New Roman"/>
          <w:lang w:val="lt-LT" w:eastAsia="en-GB"/>
        </w:rPr>
        <w:t>Ukmergės g. 369A</w:t>
      </w:r>
    </w:p>
    <w:p w14:paraId="72B74B1F" w14:textId="77777777" w:rsidR="00926457" w:rsidRPr="00926457" w:rsidRDefault="00926457" w:rsidP="00926457">
      <w:pPr>
        <w:spacing w:after="0" w:line="240" w:lineRule="auto"/>
        <w:rPr>
          <w:rFonts w:ascii="Times New Roman" w:hAnsi="Times New Roman" w:cs="Times New Roman"/>
          <w:lang w:val="lt-LT" w:eastAsia="en-GB"/>
        </w:rPr>
      </w:pPr>
      <w:r w:rsidRPr="00926457">
        <w:rPr>
          <w:rFonts w:ascii="Times New Roman" w:hAnsi="Times New Roman" w:cs="Times New Roman"/>
          <w:lang w:val="lt-LT" w:eastAsia="en-GB"/>
        </w:rPr>
        <w:t>LT-12142 Vilnius</w:t>
      </w:r>
    </w:p>
    <w:p w14:paraId="2BD1E6B3" w14:textId="7CC9E283" w:rsidR="00926457" w:rsidRPr="002B4F81" w:rsidRDefault="00926457" w:rsidP="00926457">
      <w:pPr>
        <w:spacing w:after="0" w:line="240" w:lineRule="auto"/>
        <w:rPr>
          <w:rFonts w:ascii="Times New Roman" w:hAnsi="Times New Roman" w:cs="Times New Roman"/>
          <w:lang w:val="lt-LT" w:eastAsia="en-GB"/>
        </w:rPr>
      </w:pPr>
      <w:r w:rsidRPr="00926457">
        <w:rPr>
          <w:rFonts w:ascii="Times New Roman" w:hAnsi="Times New Roman" w:cs="Times New Roman"/>
          <w:lang w:val="lt-LT" w:eastAsia="en-GB"/>
        </w:rPr>
        <w:t>Lietuva</w:t>
      </w:r>
    </w:p>
    <w:p w14:paraId="1BFB32A5" w14:textId="77777777" w:rsidR="00C332B2" w:rsidRPr="002B4F81" w:rsidRDefault="00C332B2" w:rsidP="00C332B2">
      <w:pPr>
        <w:spacing w:after="0" w:line="240" w:lineRule="auto"/>
        <w:rPr>
          <w:rFonts w:ascii="Times New Roman" w:hAnsi="Times New Roman" w:cs="Times New Roman"/>
          <w:lang w:val="lt-LT" w:eastAsia="en-GB"/>
        </w:rPr>
      </w:pPr>
    </w:p>
    <w:p w14:paraId="3F9D5A54" w14:textId="77777777" w:rsidR="00C332B2" w:rsidRPr="002B4F81" w:rsidRDefault="00C332B2" w:rsidP="00C332B2">
      <w:pPr>
        <w:spacing w:after="0" w:line="240" w:lineRule="auto"/>
        <w:rPr>
          <w:rFonts w:ascii="Times New Roman" w:hAnsi="Times New Roman" w:cs="Times New Roman"/>
          <w:lang w:val="lt-LT" w:eastAsia="en-GB"/>
        </w:rPr>
      </w:pPr>
    </w:p>
    <w:p w14:paraId="382FED12" w14:textId="77777777" w:rsidR="00C332B2" w:rsidRPr="002B4F81" w:rsidRDefault="00C332B2" w:rsidP="00C332B2">
      <w:pPr>
        <w:tabs>
          <w:tab w:val="left" w:pos="0"/>
        </w:tabs>
        <w:spacing w:after="0" w:line="240" w:lineRule="auto"/>
        <w:rPr>
          <w:rFonts w:ascii="Times New Roman" w:hAnsi="Times New Roman" w:cs="Times New Roman"/>
          <w:b/>
          <w:bCs/>
          <w:lang w:val="lt-LT" w:eastAsia="en-GB"/>
        </w:rPr>
      </w:pPr>
    </w:p>
    <w:p w14:paraId="21A69F50" w14:textId="77777777" w:rsidR="00C332B2" w:rsidRPr="002B4F81" w:rsidRDefault="00C332B2" w:rsidP="00C332B2">
      <w:pPr>
        <w:tabs>
          <w:tab w:val="left" w:pos="0"/>
        </w:tabs>
        <w:spacing w:after="0" w:line="240" w:lineRule="auto"/>
        <w:rPr>
          <w:rFonts w:ascii="Times New Roman" w:hAnsi="Times New Roman" w:cs="Times New Roman"/>
          <w:b/>
          <w:bCs/>
          <w:lang w:val="lt-LT" w:eastAsia="en-GB"/>
        </w:rPr>
      </w:pPr>
    </w:p>
    <w:p w14:paraId="103A7664" w14:textId="1552BC0D" w:rsidR="00C332B2" w:rsidRDefault="00C332B2" w:rsidP="00C332B2">
      <w:pPr>
        <w:tabs>
          <w:tab w:val="left" w:pos="0"/>
        </w:tabs>
        <w:spacing w:after="0" w:line="240" w:lineRule="auto"/>
        <w:rPr>
          <w:rFonts w:ascii="Times New Roman" w:hAnsi="Times New Roman" w:cs="Times New Roman"/>
          <w:b/>
          <w:bCs/>
          <w:lang w:val="lt-LT" w:eastAsia="en-GB"/>
        </w:rPr>
      </w:pPr>
      <w:r w:rsidRPr="002B4F81">
        <w:rPr>
          <w:rFonts w:ascii="Times New Roman" w:hAnsi="Times New Roman" w:cs="Times New Roman"/>
          <w:b/>
          <w:bCs/>
          <w:lang w:val="lt-LT" w:eastAsia="en-GB"/>
        </w:rPr>
        <w:t xml:space="preserve">Šis pakuotės lapelis paskutinį kartą </w:t>
      </w:r>
      <w:r>
        <w:rPr>
          <w:rFonts w:ascii="Times New Roman" w:hAnsi="Times New Roman" w:cs="Times New Roman"/>
          <w:b/>
          <w:bCs/>
          <w:lang w:val="lt-LT" w:eastAsia="en-GB"/>
        </w:rPr>
        <w:t>peržiūrėtas 202</w:t>
      </w:r>
      <w:r w:rsidR="00043350">
        <w:rPr>
          <w:rFonts w:ascii="Times New Roman" w:hAnsi="Times New Roman" w:cs="Times New Roman"/>
          <w:b/>
          <w:bCs/>
          <w:lang w:val="lt-LT" w:eastAsia="en-GB"/>
        </w:rPr>
        <w:t>5-02-04</w:t>
      </w:r>
    </w:p>
    <w:p w14:paraId="2DDC81E4" w14:textId="77777777" w:rsidR="00C332B2" w:rsidRDefault="00C332B2" w:rsidP="00C332B2">
      <w:pPr>
        <w:tabs>
          <w:tab w:val="left" w:pos="0"/>
        </w:tabs>
        <w:spacing w:after="0" w:line="240" w:lineRule="auto"/>
        <w:rPr>
          <w:rFonts w:ascii="Times New Roman" w:hAnsi="Times New Roman" w:cs="Times New Roman"/>
          <w:b/>
          <w:bCs/>
          <w:lang w:val="lt-LT" w:eastAsia="en-GB"/>
        </w:rPr>
      </w:pPr>
    </w:p>
    <w:p w14:paraId="7F6FDE11" w14:textId="28BE8043" w:rsidR="00C332B2" w:rsidRPr="005E3CDE" w:rsidRDefault="00C332B2" w:rsidP="00C332B2">
      <w:pPr>
        <w:spacing w:after="0" w:line="240" w:lineRule="auto"/>
        <w:rPr>
          <w:rFonts w:ascii="Times New Roman" w:hAnsi="Times New Roman" w:cs="Times New Roman"/>
          <w:lang w:val="lt-LT"/>
        </w:rPr>
      </w:pPr>
      <w:r w:rsidRPr="005E3CDE">
        <w:rPr>
          <w:rFonts w:ascii="Times New Roman" w:hAnsi="Times New Roman" w:cs="Times New Roman"/>
          <w:lang w:val="lt-LT"/>
        </w:rPr>
        <w:t xml:space="preserve">Išsami informacija apie šį vaistą pateikiama Valstybinės vaistų kontrolės tarnybos prie Lietuvos Respublikos sveikatos apsaugos ministerijos </w:t>
      </w:r>
      <w:proofErr w:type="spellStart"/>
      <w:r w:rsidRPr="005E3CDE">
        <w:rPr>
          <w:rFonts w:ascii="Times New Roman" w:hAnsi="Times New Roman" w:cs="Times New Roman"/>
          <w:lang w:val="lt-LT"/>
        </w:rPr>
        <w:t>tinklalapyje</w:t>
      </w:r>
      <w:r w:rsidR="00234074" w:rsidRPr="009B40F1">
        <w:rPr>
          <w:rFonts w:asciiTheme="majorBidi" w:hAnsiTheme="majorBidi" w:cstheme="majorBidi"/>
          <w:color w:val="0000EE"/>
          <w:u w:val="single"/>
          <w:lang w:val="lt-LT" w:eastAsia="lt-LT"/>
        </w:rPr>
        <w:t>https</w:t>
      </w:r>
      <w:proofErr w:type="spellEnd"/>
      <w:r w:rsidR="00234074" w:rsidRPr="009B40F1">
        <w:rPr>
          <w:rFonts w:asciiTheme="majorBidi" w:hAnsiTheme="majorBidi" w:cstheme="majorBidi"/>
          <w:color w:val="0000EE"/>
          <w:u w:val="single"/>
          <w:lang w:val="lt-LT" w:eastAsia="lt-LT"/>
        </w:rPr>
        <w:t>://</w:t>
      </w:r>
      <w:proofErr w:type="spellStart"/>
      <w:r w:rsidR="00234074" w:rsidRPr="009B40F1">
        <w:rPr>
          <w:rFonts w:asciiTheme="majorBidi" w:hAnsiTheme="majorBidi" w:cstheme="majorBidi"/>
          <w:color w:val="0000EE"/>
          <w:u w:val="single"/>
          <w:lang w:val="lt-LT" w:eastAsia="lt-LT"/>
        </w:rPr>
        <w:t>vvkt.lrv.lt</w:t>
      </w:r>
      <w:proofErr w:type="spellEnd"/>
      <w:r w:rsidR="00234074" w:rsidRPr="009B40F1">
        <w:rPr>
          <w:rFonts w:asciiTheme="majorBidi" w:hAnsiTheme="majorBidi" w:cstheme="majorBidi"/>
          <w:color w:val="0000EE"/>
          <w:u w:val="single"/>
          <w:lang w:val="lt-LT" w:eastAsia="lt-LT"/>
        </w:rPr>
        <w:t>/</w:t>
      </w:r>
      <w:proofErr w:type="spellStart"/>
      <w:r w:rsidR="00234074" w:rsidRPr="009B40F1">
        <w:rPr>
          <w:rFonts w:asciiTheme="majorBidi" w:hAnsiTheme="majorBidi" w:cstheme="majorBidi"/>
          <w:color w:val="0000EE"/>
          <w:u w:val="single"/>
          <w:lang w:val="lt-LT" w:eastAsia="lt-LT"/>
        </w:rPr>
        <w:t>lt</w:t>
      </w:r>
      <w:proofErr w:type="spellEnd"/>
      <w:r w:rsidR="00234074" w:rsidRPr="009B40F1">
        <w:rPr>
          <w:rFonts w:asciiTheme="majorBidi" w:hAnsiTheme="majorBidi" w:cstheme="majorBidi"/>
          <w:color w:val="0000EE"/>
          <w:u w:val="single"/>
          <w:lang w:val="lt-LT" w:eastAsia="lt-LT"/>
        </w:rPr>
        <w:t>/</w:t>
      </w:r>
      <w:r w:rsidR="00234074" w:rsidRPr="009B40F1">
        <w:rPr>
          <w:rFonts w:asciiTheme="majorBidi" w:hAnsiTheme="majorBidi" w:cstheme="majorBidi"/>
          <w:lang w:val="lt-LT" w:eastAsia="lt-LT"/>
        </w:rPr>
        <w:t>.</w:t>
      </w:r>
      <w:r w:rsidRPr="005E3CDE">
        <w:rPr>
          <w:rFonts w:ascii="Times New Roman" w:hAnsi="Times New Roman" w:cs="Times New Roman"/>
          <w:lang w:val="lt-LT"/>
        </w:rPr>
        <w:t>.</w:t>
      </w:r>
    </w:p>
    <w:p w14:paraId="01A73501" w14:textId="77777777" w:rsidR="00C332B2" w:rsidRPr="002B4F81" w:rsidRDefault="00C332B2" w:rsidP="00C332B2">
      <w:pPr>
        <w:tabs>
          <w:tab w:val="left" w:pos="0"/>
        </w:tabs>
        <w:spacing w:after="0" w:line="240" w:lineRule="auto"/>
        <w:rPr>
          <w:rFonts w:ascii="Times New Roman" w:hAnsi="Times New Roman" w:cs="Times New Roman"/>
          <w:b/>
          <w:bCs/>
          <w:lang w:val="lt-LT" w:eastAsia="en-GB"/>
        </w:rPr>
      </w:pPr>
    </w:p>
    <w:p w14:paraId="06A9208A" w14:textId="77777777" w:rsidR="00C332B2" w:rsidRPr="002B4F81" w:rsidRDefault="00C332B2" w:rsidP="00C332B2">
      <w:pPr>
        <w:numPr>
          <w:ilvl w:val="12"/>
          <w:numId w:val="0"/>
        </w:numPr>
        <w:spacing w:after="0" w:line="240" w:lineRule="auto"/>
        <w:ind w:right="-2"/>
        <w:rPr>
          <w:rFonts w:ascii="Times New Roman" w:hAnsi="Times New Roman" w:cs="Times New Roman"/>
          <w:noProof/>
          <w:lang w:val="lt-LT" w:eastAsia="en-GB"/>
        </w:rPr>
      </w:pPr>
      <w:r w:rsidRPr="002B4F81">
        <w:rPr>
          <w:rFonts w:ascii="Times New Roman" w:hAnsi="Times New Roman" w:cs="Times New Roman"/>
          <w:noProof/>
          <w:lang w:val="lt-LT" w:eastAsia="en-GB"/>
        </w:rPr>
        <w:lastRenderedPageBreak/>
        <w:t>-----------------------------------------------------------------------------------------------------------------</w:t>
      </w:r>
    </w:p>
    <w:p w14:paraId="2151F1F4" w14:textId="77777777" w:rsidR="00C332B2" w:rsidRPr="002B4F81" w:rsidRDefault="00C332B2" w:rsidP="00C332B2">
      <w:pPr>
        <w:spacing w:after="0" w:line="240" w:lineRule="auto"/>
        <w:ind w:left="567" w:hanging="567"/>
        <w:rPr>
          <w:rFonts w:ascii="Times New Roman" w:hAnsi="Times New Roman" w:cs="Times New Roman"/>
          <w:noProof/>
          <w:lang w:val="lt-LT" w:eastAsia="en-GB"/>
        </w:rPr>
      </w:pPr>
    </w:p>
    <w:p w14:paraId="5FBBD5DE" w14:textId="77777777" w:rsidR="00C332B2" w:rsidRPr="002B4F81" w:rsidRDefault="00C332B2" w:rsidP="00C332B2">
      <w:pPr>
        <w:spacing w:after="0" w:line="240" w:lineRule="auto"/>
        <w:ind w:left="567" w:hanging="567"/>
        <w:rPr>
          <w:rFonts w:ascii="Times New Roman" w:hAnsi="Times New Roman" w:cs="Times New Roman"/>
          <w:noProof/>
          <w:lang w:val="lt-LT" w:eastAsia="en-GB"/>
        </w:rPr>
      </w:pPr>
      <w:r w:rsidRPr="002B4F81">
        <w:rPr>
          <w:rFonts w:ascii="Times New Roman" w:hAnsi="Times New Roman" w:cs="Times New Roman"/>
          <w:noProof/>
          <w:lang w:val="lt-LT" w:eastAsia="en-GB"/>
        </w:rPr>
        <w:t>Toliau pateikta informacija skirta tik sveikatos priežiūros specialistams</w:t>
      </w:r>
    </w:p>
    <w:p w14:paraId="4408975A" w14:textId="77777777" w:rsidR="00C332B2" w:rsidRPr="002B4F81" w:rsidRDefault="00C332B2" w:rsidP="00C332B2">
      <w:pPr>
        <w:tabs>
          <w:tab w:val="left" w:pos="0"/>
        </w:tabs>
        <w:spacing w:after="0" w:line="240" w:lineRule="auto"/>
        <w:rPr>
          <w:rFonts w:ascii="Times New Roman" w:hAnsi="Times New Roman" w:cs="Times New Roman"/>
          <w:b/>
          <w:bCs/>
          <w:lang w:val="lt-LT" w:eastAsia="en-GB"/>
        </w:rPr>
      </w:pPr>
    </w:p>
    <w:p w14:paraId="18A336DB" w14:textId="77777777" w:rsidR="00C332B2" w:rsidRPr="002B4F81" w:rsidRDefault="00C332B2" w:rsidP="00C33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b/>
          <w:bCs/>
          <w:spacing w:val="-3"/>
          <w:lang w:val="lt-LT" w:eastAsia="en-GB"/>
        </w:rPr>
      </w:pPr>
      <w:r w:rsidRPr="002B4F81">
        <w:rPr>
          <w:rFonts w:ascii="Times New Roman" w:hAnsi="Times New Roman" w:cs="Times New Roman"/>
          <w:b/>
          <w:bCs/>
          <w:spacing w:val="-3"/>
          <w:lang w:val="lt-LT" w:eastAsia="en-GB"/>
        </w:rPr>
        <w:t>Nesuderinamumas</w:t>
      </w:r>
    </w:p>
    <w:p w14:paraId="487C3D42" w14:textId="1C3BEC8F" w:rsidR="00C332B2" w:rsidRPr="002B4F81" w:rsidRDefault="009B40F1" w:rsidP="00C332B2">
      <w:pPr>
        <w:spacing w:after="0" w:line="240" w:lineRule="auto"/>
        <w:rPr>
          <w:rFonts w:ascii="Times New Roman" w:hAnsi="Times New Roman" w:cs="Times New Roman"/>
          <w:lang w:val="lt-LT" w:eastAsia="en-GB"/>
        </w:rPr>
      </w:pPr>
      <w:proofErr w:type="spellStart"/>
      <w:r>
        <w:rPr>
          <w:rFonts w:ascii="Times New Roman" w:hAnsi="Times New Roman" w:cs="Times New Roman"/>
          <w:lang w:val="lt-LT" w:eastAsia="en-GB"/>
        </w:rPr>
        <w:t>p</w:t>
      </w:r>
      <w:r w:rsidR="00FE4B1D" w:rsidRPr="00FE4B1D">
        <w:rPr>
          <w:rFonts w:ascii="Times New Roman" w:hAnsi="Times New Roman" w:cs="Times New Roman"/>
          <w:lang w:val="lt-LT" w:eastAsia="en-GB"/>
        </w:rPr>
        <w:t>erlinganit</w:t>
      </w:r>
      <w:proofErr w:type="spellEnd"/>
      <w:r w:rsidR="00FE4B1D" w:rsidRPr="00FE4B1D">
        <w:rPr>
          <w:rFonts w:ascii="Times New Roman" w:hAnsi="Times New Roman" w:cs="Times New Roman"/>
          <w:lang w:val="lt-LT" w:eastAsia="en-GB"/>
        </w:rPr>
        <w:t>,</w:t>
      </w:r>
      <w:r w:rsidR="00C332B2" w:rsidRPr="002B4F81">
        <w:rPr>
          <w:rFonts w:ascii="Times New Roman" w:hAnsi="Times New Roman" w:cs="Times New Roman"/>
          <w:lang w:val="lt-LT" w:eastAsia="en-GB"/>
        </w:rPr>
        <w:t xml:space="preserve"> yra nesuderinamas su </w:t>
      </w:r>
      <w:proofErr w:type="spellStart"/>
      <w:r w:rsidR="00C332B2" w:rsidRPr="002B4F81">
        <w:rPr>
          <w:rFonts w:ascii="Times New Roman" w:hAnsi="Times New Roman" w:cs="Times New Roman"/>
          <w:lang w:val="lt-LT" w:eastAsia="en-GB"/>
        </w:rPr>
        <w:t>polivinilchloridu</w:t>
      </w:r>
      <w:proofErr w:type="spellEnd"/>
      <w:r w:rsidR="00C332B2" w:rsidRPr="002B4F81">
        <w:rPr>
          <w:rFonts w:ascii="Times New Roman" w:hAnsi="Times New Roman" w:cs="Times New Roman"/>
          <w:lang w:val="lt-LT" w:eastAsia="en-GB"/>
        </w:rPr>
        <w:t xml:space="preserve"> (PVC). Vaistinį preparatą </w:t>
      </w:r>
      <w:proofErr w:type="spellStart"/>
      <w:r w:rsidR="00C332B2" w:rsidRPr="002B4F81">
        <w:rPr>
          <w:rFonts w:ascii="Times New Roman" w:hAnsi="Times New Roman" w:cs="Times New Roman"/>
          <w:lang w:val="lt-LT" w:eastAsia="en-GB"/>
        </w:rPr>
        <w:t>infuzuojant</w:t>
      </w:r>
      <w:proofErr w:type="spellEnd"/>
      <w:r w:rsidR="00C332B2" w:rsidRPr="002B4F81">
        <w:rPr>
          <w:rFonts w:ascii="Times New Roman" w:hAnsi="Times New Roman" w:cs="Times New Roman"/>
          <w:lang w:val="lt-LT" w:eastAsia="en-GB"/>
        </w:rPr>
        <w:t xml:space="preserve"> priemonėmis, kuriose yra PVC, galima netekti daug (daugiau negu 40</w:t>
      </w:r>
      <w:r w:rsidR="00C332B2">
        <w:rPr>
          <w:rFonts w:ascii="Times New Roman" w:hAnsi="Times New Roman" w:cs="Times New Roman"/>
          <w:lang w:val="lt-LT" w:eastAsia="en-GB"/>
        </w:rPr>
        <w:t> </w:t>
      </w:r>
      <w:r w:rsidR="00C332B2" w:rsidRPr="002B4F81">
        <w:rPr>
          <w:rFonts w:ascii="Times New Roman" w:hAnsi="Times New Roman" w:cs="Times New Roman"/>
          <w:lang w:val="lt-LT" w:eastAsia="en-GB"/>
        </w:rPr>
        <w:sym w:font="Symbol" w:char="F025"/>
      </w:r>
      <w:r w:rsidR="00C332B2" w:rsidRPr="002B4F81">
        <w:rPr>
          <w:rFonts w:ascii="Times New Roman" w:hAnsi="Times New Roman" w:cs="Times New Roman"/>
          <w:lang w:val="lt-LT" w:eastAsia="en-GB"/>
        </w:rPr>
        <w:t xml:space="preserve">) </w:t>
      </w:r>
      <w:proofErr w:type="spellStart"/>
      <w:r w:rsidR="00C332B2" w:rsidRPr="002B4F81">
        <w:rPr>
          <w:rFonts w:ascii="Times New Roman" w:hAnsi="Times New Roman" w:cs="Times New Roman"/>
          <w:lang w:val="lt-LT" w:eastAsia="en-GB"/>
        </w:rPr>
        <w:t>glicerolio</w:t>
      </w:r>
      <w:proofErr w:type="spellEnd"/>
      <w:r w:rsidR="00C332B2" w:rsidRPr="002B4F81">
        <w:rPr>
          <w:rFonts w:ascii="Times New Roman" w:hAnsi="Times New Roman" w:cs="Times New Roman"/>
          <w:lang w:val="lt-LT" w:eastAsia="en-GB"/>
        </w:rPr>
        <w:t xml:space="preserve"> </w:t>
      </w:r>
      <w:proofErr w:type="spellStart"/>
      <w:r w:rsidR="00C332B2" w:rsidRPr="002B4F81">
        <w:rPr>
          <w:rFonts w:ascii="Times New Roman" w:hAnsi="Times New Roman" w:cs="Times New Roman"/>
          <w:lang w:val="lt-LT" w:eastAsia="en-GB"/>
        </w:rPr>
        <w:t>trinitrato</w:t>
      </w:r>
      <w:proofErr w:type="spellEnd"/>
      <w:r w:rsidR="00C332B2" w:rsidRPr="002B4F81">
        <w:rPr>
          <w:rFonts w:ascii="Times New Roman" w:hAnsi="Times New Roman" w:cs="Times New Roman"/>
          <w:lang w:val="lt-LT" w:eastAsia="en-GB"/>
        </w:rPr>
        <w:t>. Reikia vengti</w:t>
      </w:r>
      <w:r w:rsidR="00FE4B1D" w:rsidRPr="00FE4B1D">
        <w:rPr>
          <w:rFonts w:ascii="Times New Roman" w:hAnsi="Times New Roman" w:cs="Times New Roman"/>
          <w:lang w:val="lt-LT" w:eastAsia="en-GB"/>
        </w:rPr>
        <w:t xml:space="preserve"> </w:t>
      </w:r>
      <w:proofErr w:type="spellStart"/>
      <w:r>
        <w:rPr>
          <w:rFonts w:ascii="Times New Roman" w:hAnsi="Times New Roman" w:cs="Times New Roman"/>
          <w:lang w:val="lt-LT" w:eastAsia="en-GB"/>
        </w:rPr>
        <w:t>p</w:t>
      </w:r>
      <w:r w:rsidR="00FE4B1D" w:rsidRPr="00FE4B1D">
        <w:rPr>
          <w:rFonts w:ascii="Times New Roman" w:hAnsi="Times New Roman" w:cs="Times New Roman"/>
          <w:lang w:val="lt-LT" w:eastAsia="en-GB"/>
        </w:rPr>
        <w:t>erlinganit</w:t>
      </w:r>
      <w:proofErr w:type="spellEnd"/>
      <w:r w:rsidR="00FE4B1D" w:rsidRPr="002B4F81">
        <w:rPr>
          <w:rFonts w:ascii="Times New Roman" w:hAnsi="Times New Roman" w:cs="Times New Roman"/>
          <w:lang w:val="lt-LT" w:eastAsia="en-GB"/>
        </w:rPr>
        <w:t xml:space="preserve"> </w:t>
      </w:r>
      <w:r w:rsidR="00C332B2" w:rsidRPr="002B4F81">
        <w:rPr>
          <w:rFonts w:ascii="Times New Roman" w:hAnsi="Times New Roman" w:cs="Times New Roman"/>
          <w:lang w:val="lt-LT" w:eastAsia="en-GB"/>
        </w:rPr>
        <w:t xml:space="preserve">sąlyčio su </w:t>
      </w:r>
      <w:proofErr w:type="spellStart"/>
      <w:r w:rsidR="00C332B2" w:rsidRPr="002B4F81">
        <w:rPr>
          <w:rFonts w:ascii="Times New Roman" w:hAnsi="Times New Roman" w:cs="Times New Roman"/>
          <w:lang w:val="lt-LT" w:eastAsia="en-GB"/>
        </w:rPr>
        <w:t>polivinilchlorido</w:t>
      </w:r>
      <w:proofErr w:type="spellEnd"/>
      <w:r w:rsidR="00C332B2" w:rsidRPr="002B4F81">
        <w:rPr>
          <w:rFonts w:ascii="Times New Roman" w:hAnsi="Times New Roman" w:cs="Times New Roman"/>
          <w:lang w:val="lt-LT" w:eastAsia="en-GB"/>
        </w:rPr>
        <w:t xml:space="preserve"> infuziniais maišeliais. </w:t>
      </w:r>
      <w:proofErr w:type="spellStart"/>
      <w:r w:rsidR="00C332B2" w:rsidRPr="002B4F81">
        <w:rPr>
          <w:rFonts w:ascii="Times New Roman" w:hAnsi="Times New Roman" w:cs="Times New Roman"/>
          <w:lang w:val="lt-LT" w:eastAsia="en-GB"/>
        </w:rPr>
        <w:t>Glicerolio</w:t>
      </w:r>
      <w:proofErr w:type="spellEnd"/>
      <w:r w:rsidR="00C332B2" w:rsidRPr="002B4F81">
        <w:rPr>
          <w:rFonts w:ascii="Times New Roman" w:hAnsi="Times New Roman" w:cs="Times New Roman"/>
          <w:lang w:val="lt-LT" w:eastAsia="en-GB"/>
        </w:rPr>
        <w:t xml:space="preserve"> </w:t>
      </w:r>
      <w:proofErr w:type="spellStart"/>
      <w:r w:rsidR="00C332B2" w:rsidRPr="002B4F81">
        <w:rPr>
          <w:rFonts w:ascii="Times New Roman" w:hAnsi="Times New Roman" w:cs="Times New Roman"/>
          <w:lang w:val="lt-LT" w:eastAsia="en-GB"/>
        </w:rPr>
        <w:t>trinitrato</w:t>
      </w:r>
      <w:proofErr w:type="spellEnd"/>
      <w:r w:rsidR="00C332B2" w:rsidRPr="002B4F81">
        <w:rPr>
          <w:rFonts w:ascii="Times New Roman" w:hAnsi="Times New Roman" w:cs="Times New Roman"/>
          <w:lang w:val="lt-LT" w:eastAsia="en-GB"/>
        </w:rPr>
        <w:t xml:space="preserve"> netekimą sukelia ir poliuretanas. </w:t>
      </w:r>
    </w:p>
    <w:p w14:paraId="6146F4AD" w14:textId="0AE29878" w:rsidR="00C332B2" w:rsidRPr="002B4F81" w:rsidRDefault="009B40F1" w:rsidP="00C33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proofErr w:type="spellStart"/>
      <w:r>
        <w:rPr>
          <w:rFonts w:ascii="Times New Roman" w:hAnsi="Times New Roman" w:cs="Times New Roman"/>
          <w:lang w:val="lt-LT" w:eastAsia="en-GB"/>
        </w:rPr>
        <w:t>p</w:t>
      </w:r>
      <w:r w:rsidR="00FE4B1D" w:rsidRPr="00FE4B1D">
        <w:rPr>
          <w:rFonts w:ascii="Times New Roman" w:hAnsi="Times New Roman" w:cs="Times New Roman"/>
          <w:lang w:val="lt-LT" w:eastAsia="en-GB"/>
        </w:rPr>
        <w:t>erlinganit</w:t>
      </w:r>
      <w:proofErr w:type="spellEnd"/>
      <w:r w:rsidR="00C332B2" w:rsidRPr="002B4F81">
        <w:rPr>
          <w:rFonts w:ascii="Times New Roman" w:hAnsi="Times New Roman" w:cs="Times New Roman"/>
          <w:spacing w:val="-3"/>
          <w:lang w:val="lt-LT" w:eastAsia="en-GB"/>
        </w:rPr>
        <w:t xml:space="preserve"> tirpalą galima skiesti įprastiniais ligoninėje vartojamais infuziniais tirpalais: injekciniu </w:t>
      </w:r>
      <w:proofErr w:type="spellStart"/>
      <w:r w:rsidR="00C332B2" w:rsidRPr="002B4F81">
        <w:rPr>
          <w:rFonts w:ascii="Times New Roman" w:hAnsi="Times New Roman" w:cs="Times New Roman"/>
          <w:spacing w:val="-3"/>
          <w:lang w:val="lt-LT" w:eastAsia="en-GB"/>
        </w:rPr>
        <w:t>izotoniniu</w:t>
      </w:r>
      <w:proofErr w:type="spellEnd"/>
      <w:r w:rsidR="00C332B2" w:rsidRPr="002B4F81">
        <w:rPr>
          <w:rFonts w:ascii="Times New Roman" w:hAnsi="Times New Roman" w:cs="Times New Roman"/>
          <w:spacing w:val="-3"/>
          <w:lang w:val="lt-LT" w:eastAsia="en-GB"/>
        </w:rPr>
        <w:t xml:space="preserve"> natrio chlorido tirpalu, </w:t>
      </w:r>
      <w:proofErr w:type="spellStart"/>
      <w:r w:rsidR="00C332B2" w:rsidRPr="002B4F81">
        <w:rPr>
          <w:rFonts w:ascii="Times New Roman" w:hAnsi="Times New Roman" w:cs="Times New Roman"/>
          <w:spacing w:val="-3"/>
          <w:lang w:val="lt-LT" w:eastAsia="en-GB"/>
        </w:rPr>
        <w:t>Ringerio</w:t>
      </w:r>
      <w:proofErr w:type="spellEnd"/>
      <w:r w:rsidR="00C332B2" w:rsidRPr="002B4F81">
        <w:rPr>
          <w:rFonts w:ascii="Times New Roman" w:hAnsi="Times New Roman" w:cs="Times New Roman"/>
          <w:spacing w:val="-3"/>
          <w:lang w:val="lt-LT" w:eastAsia="en-GB"/>
        </w:rPr>
        <w:t xml:space="preserve"> tirpalu bei 5 </w:t>
      </w:r>
      <w:r w:rsidR="00C332B2">
        <w:rPr>
          <w:rFonts w:ascii="Times New Roman" w:hAnsi="Times New Roman" w:cs="Times New Roman"/>
          <w:spacing w:val="-3"/>
          <w:lang w:val="lt-LT" w:eastAsia="en-GB"/>
        </w:rPr>
        <w:t>–</w:t>
      </w:r>
      <w:r w:rsidR="00C332B2" w:rsidRPr="002B4F81">
        <w:rPr>
          <w:rFonts w:ascii="Times New Roman" w:hAnsi="Times New Roman" w:cs="Times New Roman"/>
          <w:spacing w:val="-3"/>
          <w:lang w:val="lt-LT" w:eastAsia="en-GB"/>
        </w:rPr>
        <w:t> 30</w:t>
      </w:r>
      <w:r w:rsidR="00C332B2">
        <w:rPr>
          <w:rFonts w:ascii="Times New Roman" w:hAnsi="Times New Roman" w:cs="Times New Roman"/>
          <w:spacing w:val="-3"/>
          <w:lang w:val="lt-LT" w:eastAsia="en-GB"/>
        </w:rPr>
        <w:t> </w:t>
      </w:r>
      <w:r w:rsidR="00C332B2" w:rsidRPr="002B4F81">
        <w:rPr>
          <w:rFonts w:ascii="Times New Roman" w:hAnsi="Times New Roman" w:cs="Times New Roman"/>
          <w:spacing w:val="-3"/>
          <w:lang w:val="lt-LT" w:eastAsia="en-GB"/>
        </w:rPr>
        <w:t xml:space="preserve">% injekciniu gliukozės tirpalu. </w:t>
      </w:r>
      <w:proofErr w:type="spellStart"/>
      <w:r>
        <w:rPr>
          <w:rFonts w:ascii="Times New Roman" w:hAnsi="Times New Roman" w:cs="Times New Roman"/>
          <w:lang w:val="lt-LT" w:eastAsia="en-GB"/>
        </w:rPr>
        <w:t>p</w:t>
      </w:r>
      <w:r w:rsidR="00FE4B1D" w:rsidRPr="00FE4B1D">
        <w:rPr>
          <w:rFonts w:ascii="Times New Roman" w:hAnsi="Times New Roman" w:cs="Times New Roman"/>
          <w:lang w:val="lt-LT" w:eastAsia="en-GB"/>
        </w:rPr>
        <w:t>erlinganit</w:t>
      </w:r>
      <w:proofErr w:type="spellEnd"/>
      <w:r w:rsidR="00FE4B1D" w:rsidRPr="002B4F81">
        <w:rPr>
          <w:rFonts w:ascii="Times New Roman" w:hAnsi="Times New Roman" w:cs="Times New Roman"/>
          <w:lang w:val="lt-LT" w:eastAsia="en-GB"/>
        </w:rPr>
        <w:t xml:space="preserve"> </w:t>
      </w:r>
      <w:r w:rsidR="00C332B2" w:rsidRPr="002B4F81">
        <w:rPr>
          <w:rFonts w:ascii="Times New Roman" w:hAnsi="Times New Roman" w:cs="Times New Roman"/>
          <w:spacing w:val="-3"/>
          <w:lang w:val="lt-LT" w:eastAsia="en-GB"/>
        </w:rPr>
        <w:t xml:space="preserve">tirpale etanolio ir kalio jonų nėra. </w:t>
      </w:r>
    </w:p>
    <w:p w14:paraId="7A2579AB" w14:textId="77777777" w:rsidR="00C332B2" w:rsidRPr="002B4F81" w:rsidRDefault="00C332B2" w:rsidP="00C332B2">
      <w:pPr>
        <w:tabs>
          <w:tab w:val="left" w:pos="0"/>
        </w:tabs>
        <w:spacing w:after="0" w:line="240" w:lineRule="auto"/>
        <w:rPr>
          <w:rFonts w:ascii="Times New Roman" w:hAnsi="Times New Roman" w:cs="Times New Roman"/>
          <w:b/>
          <w:bCs/>
          <w:lang w:val="lt-LT" w:eastAsia="en-GB"/>
        </w:rPr>
      </w:pPr>
    </w:p>
    <w:p w14:paraId="0AB999BF" w14:textId="77777777" w:rsidR="00C332B2" w:rsidRPr="002B4F81" w:rsidRDefault="00C332B2" w:rsidP="00C332B2">
      <w:pPr>
        <w:tabs>
          <w:tab w:val="left" w:pos="0"/>
        </w:tabs>
        <w:spacing w:after="0" w:line="240" w:lineRule="auto"/>
        <w:rPr>
          <w:rFonts w:ascii="Times New Roman" w:hAnsi="Times New Roman" w:cs="Times New Roman"/>
          <w:b/>
          <w:bCs/>
          <w:lang w:val="lt-LT" w:eastAsia="en-GB"/>
        </w:rPr>
      </w:pPr>
      <w:r w:rsidRPr="002B4F81">
        <w:rPr>
          <w:rFonts w:ascii="Times New Roman" w:hAnsi="Times New Roman" w:cs="Times New Roman"/>
          <w:b/>
          <w:bCs/>
          <w:lang w:val="lt-LT" w:eastAsia="en-GB"/>
        </w:rPr>
        <w:t>Tinkamumo laikas</w:t>
      </w:r>
    </w:p>
    <w:p w14:paraId="0D4BFB59" w14:textId="557F516B" w:rsidR="00C332B2" w:rsidRPr="002B4F81" w:rsidRDefault="009B40F1" w:rsidP="00C33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proofErr w:type="spellStart"/>
      <w:r>
        <w:rPr>
          <w:rFonts w:ascii="Times New Roman" w:hAnsi="Times New Roman" w:cs="Times New Roman"/>
          <w:lang w:val="lt-LT" w:eastAsia="en-GB"/>
        </w:rPr>
        <w:t>p</w:t>
      </w:r>
      <w:r w:rsidR="00FE4B1D" w:rsidRPr="00FE4B1D">
        <w:rPr>
          <w:rFonts w:ascii="Times New Roman" w:hAnsi="Times New Roman" w:cs="Times New Roman"/>
          <w:lang w:val="lt-LT" w:eastAsia="en-GB"/>
        </w:rPr>
        <w:t>erlinganit</w:t>
      </w:r>
      <w:proofErr w:type="spellEnd"/>
      <w:r w:rsidR="00C332B2" w:rsidRPr="002B4F81">
        <w:rPr>
          <w:rFonts w:ascii="Times New Roman" w:hAnsi="Times New Roman" w:cs="Times New Roman"/>
          <w:spacing w:val="-3"/>
          <w:lang w:val="lt-LT" w:eastAsia="en-GB"/>
        </w:rPr>
        <w:t xml:space="preserve"> tinkamumo laikas yra 5</w:t>
      </w:r>
      <w:r w:rsidR="00C332B2">
        <w:rPr>
          <w:rFonts w:ascii="Times New Roman" w:hAnsi="Times New Roman" w:cs="Times New Roman"/>
          <w:lang w:val="lt-LT" w:eastAsia="en-GB"/>
        </w:rPr>
        <w:t> </w:t>
      </w:r>
      <w:r w:rsidR="00C332B2" w:rsidRPr="002B4F81">
        <w:rPr>
          <w:rFonts w:ascii="Times New Roman" w:hAnsi="Times New Roman" w:cs="Times New Roman"/>
          <w:spacing w:val="-3"/>
          <w:lang w:val="lt-LT" w:eastAsia="en-GB"/>
        </w:rPr>
        <w:t>metai.</w:t>
      </w:r>
    </w:p>
    <w:p w14:paraId="36F63955" w14:textId="79C2D23D" w:rsidR="00C332B2" w:rsidRDefault="009B40F1" w:rsidP="00C33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proofErr w:type="spellStart"/>
      <w:r>
        <w:rPr>
          <w:rFonts w:ascii="Times New Roman" w:hAnsi="Times New Roman" w:cs="Times New Roman"/>
          <w:lang w:val="lt-LT" w:eastAsia="en-GB"/>
        </w:rPr>
        <w:t>p</w:t>
      </w:r>
      <w:r w:rsidR="00FE4B1D" w:rsidRPr="00FE4B1D">
        <w:rPr>
          <w:rFonts w:ascii="Times New Roman" w:hAnsi="Times New Roman" w:cs="Times New Roman"/>
          <w:lang w:val="lt-LT" w:eastAsia="en-GB"/>
        </w:rPr>
        <w:t>erlinganit</w:t>
      </w:r>
      <w:proofErr w:type="spellEnd"/>
      <w:r w:rsidR="00C332B2" w:rsidRPr="002B4F81">
        <w:rPr>
          <w:rFonts w:ascii="Times New Roman" w:hAnsi="Times New Roman" w:cs="Times New Roman"/>
          <w:spacing w:val="-3"/>
          <w:lang w:val="lt-LT" w:eastAsia="en-GB"/>
        </w:rPr>
        <w:t xml:space="preserve"> infuzinis tirpalas yra sterilus, tačiau konservantų jame nėra. Daugkartiniam vartojimui ampulėje esantis infuzinis tirpalas netinka.</w:t>
      </w:r>
    </w:p>
    <w:p w14:paraId="1F024DF8" w14:textId="611E8021" w:rsidR="00C332B2" w:rsidRPr="002B4F81" w:rsidRDefault="00C332B2" w:rsidP="00C332B2">
      <w:pPr>
        <w:spacing w:before="100" w:beforeAutospacing="1" w:after="75" w:line="240" w:lineRule="auto"/>
        <w:rPr>
          <w:rFonts w:ascii="Times New Roman" w:hAnsi="Times New Roman" w:cs="Times New Roman"/>
          <w:color w:val="000000"/>
          <w:lang w:val="lt-LT" w:eastAsia="en-GB"/>
        </w:rPr>
      </w:pPr>
      <w:r w:rsidRPr="002B4F81">
        <w:rPr>
          <w:rFonts w:ascii="Times New Roman" w:hAnsi="Times New Roman" w:cs="Times New Roman"/>
          <w:spacing w:val="-3"/>
          <w:u w:val="single"/>
          <w:lang w:val="lt-LT" w:eastAsia="en-GB"/>
        </w:rPr>
        <w:t xml:space="preserve">Po </w:t>
      </w:r>
      <w:proofErr w:type="spellStart"/>
      <w:r w:rsidRPr="002B4F81">
        <w:rPr>
          <w:rFonts w:ascii="Times New Roman" w:hAnsi="Times New Roman" w:cs="Times New Roman"/>
          <w:spacing w:val="-3"/>
          <w:u w:val="single"/>
          <w:lang w:val="lt-LT" w:eastAsia="en-GB"/>
        </w:rPr>
        <w:t>talpyklės</w:t>
      </w:r>
      <w:proofErr w:type="spellEnd"/>
      <w:r w:rsidRPr="002B4F81">
        <w:rPr>
          <w:rFonts w:ascii="Times New Roman" w:hAnsi="Times New Roman" w:cs="Times New Roman"/>
          <w:spacing w:val="-3"/>
          <w:u w:val="single"/>
          <w:lang w:val="lt-LT" w:eastAsia="en-GB"/>
        </w:rPr>
        <w:t xml:space="preserve"> atidarymo</w:t>
      </w:r>
      <w:r>
        <w:rPr>
          <w:rFonts w:ascii="Times New Roman" w:hAnsi="Times New Roman" w:cs="Times New Roman"/>
          <w:spacing w:val="-3"/>
          <w:lang w:val="lt-LT" w:eastAsia="en-GB"/>
        </w:rPr>
        <w:t>, vaistinį p</w:t>
      </w:r>
      <w:r w:rsidRPr="002B4F81">
        <w:rPr>
          <w:rFonts w:ascii="Times New Roman" w:hAnsi="Times New Roman" w:cs="Times New Roman"/>
          <w:spacing w:val="-3"/>
          <w:lang w:val="lt-LT" w:eastAsia="en-GB"/>
        </w:rPr>
        <w:t>repa</w:t>
      </w:r>
      <w:r>
        <w:rPr>
          <w:rFonts w:ascii="Times New Roman" w:hAnsi="Times New Roman" w:cs="Times New Roman"/>
          <w:spacing w:val="-3"/>
          <w:lang w:val="lt-LT" w:eastAsia="en-GB"/>
        </w:rPr>
        <w:t xml:space="preserve">ratą reikia vartoti </w:t>
      </w:r>
      <w:proofErr w:type="spellStart"/>
      <w:r>
        <w:rPr>
          <w:rFonts w:ascii="Times New Roman" w:hAnsi="Times New Roman" w:cs="Times New Roman"/>
          <w:spacing w:val="-3"/>
          <w:lang w:val="lt-LT" w:eastAsia="en-GB"/>
        </w:rPr>
        <w:t>nedelsiant.</w:t>
      </w:r>
      <w:r w:rsidRPr="002B4F81">
        <w:rPr>
          <w:rFonts w:ascii="Times New Roman" w:hAnsi="Times New Roman" w:cs="Times New Roman"/>
          <w:spacing w:val="-3"/>
          <w:lang w:val="lt-LT" w:eastAsia="en-GB"/>
        </w:rPr>
        <w:t>Praskiesto</w:t>
      </w:r>
      <w:proofErr w:type="spellEnd"/>
      <w:r w:rsidRPr="002B4F81">
        <w:rPr>
          <w:rFonts w:ascii="Times New Roman" w:hAnsi="Times New Roman" w:cs="Times New Roman"/>
          <w:spacing w:val="-3"/>
          <w:lang w:val="lt-LT" w:eastAsia="en-GB"/>
        </w:rPr>
        <w:t xml:space="preserve"> </w:t>
      </w:r>
      <w:proofErr w:type="spellStart"/>
      <w:r w:rsidR="009B40F1">
        <w:rPr>
          <w:rFonts w:ascii="Times New Roman" w:hAnsi="Times New Roman" w:cs="Times New Roman"/>
          <w:lang w:val="lt-LT" w:eastAsia="en-GB"/>
        </w:rPr>
        <w:t>p</w:t>
      </w:r>
      <w:r w:rsidR="00FE4B1D" w:rsidRPr="00FE4B1D">
        <w:rPr>
          <w:rFonts w:ascii="Times New Roman" w:hAnsi="Times New Roman" w:cs="Times New Roman"/>
          <w:lang w:val="lt-LT" w:eastAsia="en-GB"/>
        </w:rPr>
        <w:t>erlinganit</w:t>
      </w:r>
      <w:proofErr w:type="spellEnd"/>
      <w:r w:rsidRPr="002B4F81">
        <w:rPr>
          <w:rFonts w:ascii="Times New Roman" w:hAnsi="Times New Roman" w:cs="Times New Roman"/>
          <w:spacing w:val="-3"/>
          <w:lang w:val="lt-LT" w:eastAsia="en-GB"/>
        </w:rPr>
        <w:t xml:space="preserve"> infuzinio tirpalo laikomo tinkamoje </w:t>
      </w:r>
      <w:proofErr w:type="spellStart"/>
      <w:r w:rsidRPr="002B4F81">
        <w:rPr>
          <w:rFonts w:ascii="Times New Roman" w:hAnsi="Times New Roman" w:cs="Times New Roman"/>
          <w:spacing w:val="-3"/>
          <w:lang w:val="lt-LT" w:eastAsia="en-GB"/>
        </w:rPr>
        <w:t>talpyklėje</w:t>
      </w:r>
      <w:proofErr w:type="spellEnd"/>
      <w:r w:rsidRPr="002B4F81">
        <w:rPr>
          <w:rFonts w:ascii="Times New Roman" w:hAnsi="Times New Roman" w:cs="Times New Roman"/>
          <w:spacing w:val="-3"/>
          <w:lang w:val="lt-LT" w:eastAsia="en-GB"/>
        </w:rPr>
        <w:t xml:space="preserve"> 25 </w:t>
      </w:r>
      <w:r w:rsidRPr="002B4F81">
        <w:rPr>
          <w:rFonts w:ascii="Times New Roman" w:hAnsi="Times New Roman" w:cs="Times New Roman"/>
          <w:spacing w:val="-3"/>
          <w:lang w:val="lt-LT" w:eastAsia="en-GB"/>
        </w:rPr>
        <w:sym w:font="Symbol" w:char="F0B0"/>
      </w:r>
      <w:r w:rsidRPr="002B4F81">
        <w:rPr>
          <w:rFonts w:ascii="Times New Roman" w:hAnsi="Times New Roman" w:cs="Times New Roman"/>
          <w:spacing w:val="-3"/>
          <w:lang w:val="lt-LT" w:eastAsia="en-GB"/>
        </w:rPr>
        <w:t xml:space="preserve">C temperatūroje, fizinis ir cheminis stabilumas nekinta 24 valandas. Mikrobiologiniu požiūriu, praskiestą infuzinį tirpalą reikia </w:t>
      </w:r>
      <w:proofErr w:type="spellStart"/>
      <w:r w:rsidRPr="002B4F81">
        <w:rPr>
          <w:rFonts w:ascii="Times New Roman" w:hAnsi="Times New Roman" w:cs="Times New Roman"/>
          <w:spacing w:val="-3"/>
          <w:lang w:val="lt-LT" w:eastAsia="en-GB"/>
        </w:rPr>
        <w:t>infuzuoti</w:t>
      </w:r>
      <w:proofErr w:type="spellEnd"/>
      <w:r w:rsidRPr="002B4F81">
        <w:rPr>
          <w:rFonts w:ascii="Times New Roman" w:hAnsi="Times New Roman" w:cs="Times New Roman"/>
          <w:spacing w:val="-3"/>
          <w:lang w:val="lt-LT" w:eastAsia="en-GB"/>
        </w:rPr>
        <w:t xml:space="preserve"> nedelsiant. Jeigu jis tuoj pat </w:t>
      </w:r>
      <w:proofErr w:type="spellStart"/>
      <w:r w:rsidRPr="002B4F81">
        <w:rPr>
          <w:rFonts w:ascii="Times New Roman" w:hAnsi="Times New Roman" w:cs="Times New Roman"/>
          <w:spacing w:val="-3"/>
          <w:lang w:val="lt-LT" w:eastAsia="en-GB"/>
        </w:rPr>
        <w:t>neinfuzuojamas</w:t>
      </w:r>
      <w:proofErr w:type="spellEnd"/>
      <w:r w:rsidRPr="002B4F81">
        <w:rPr>
          <w:rFonts w:ascii="Times New Roman" w:hAnsi="Times New Roman" w:cs="Times New Roman"/>
          <w:spacing w:val="-3"/>
          <w:lang w:val="lt-LT" w:eastAsia="en-GB"/>
        </w:rPr>
        <w:t>, už laikymo sąlygas ir trukmę prieš vartojimą yra atsakingas gydantis medikas, tačiau paprastai ilgiau negu 24 valandas 2 </w:t>
      </w:r>
      <w:r w:rsidRPr="002B4F81">
        <w:rPr>
          <w:rFonts w:ascii="Times New Roman" w:hAnsi="Times New Roman" w:cs="Times New Roman"/>
          <w:spacing w:val="-3"/>
          <w:lang w:val="lt-LT" w:eastAsia="en-GB"/>
        </w:rPr>
        <w:sym w:font="Symbol" w:char="F0B0"/>
      </w:r>
      <w:r w:rsidRPr="002B4F81">
        <w:rPr>
          <w:rFonts w:ascii="Times New Roman" w:hAnsi="Times New Roman" w:cs="Times New Roman"/>
          <w:spacing w:val="-3"/>
          <w:lang w:val="lt-LT" w:eastAsia="en-GB"/>
        </w:rPr>
        <w:t>C – 8 </w:t>
      </w:r>
      <w:r w:rsidRPr="002B4F81">
        <w:rPr>
          <w:rFonts w:ascii="Times New Roman" w:hAnsi="Times New Roman" w:cs="Times New Roman"/>
          <w:spacing w:val="-3"/>
          <w:lang w:val="lt-LT" w:eastAsia="en-GB"/>
        </w:rPr>
        <w:sym w:font="Symbol" w:char="F0B0"/>
      </w:r>
      <w:r w:rsidRPr="002B4F81">
        <w:rPr>
          <w:rFonts w:ascii="Times New Roman" w:hAnsi="Times New Roman" w:cs="Times New Roman"/>
          <w:spacing w:val="-3"/>
          <w:lang w:val="lt-LT" w:eastAsia="en-GB"/>
        </w:rPr>
        <w:t xml:space="preserve">C temperatūroje laikyti negalima, nebent vaistinis preparatas būtų skiedžiamas kontroliuojamomis ir </w:t>
      </w:r>
      <w:proofErr w:type="spellStart"/>
      <w:r w:rsidRPr="002B4F81">
        <w:rPr>
          <w:rFonts w:ascii="Times New Roman" w:hAnsi="Times New Roman" w:cs="Times New Roman"/>
          <w:spacing w:val="-3"/>
          <w:lang w:val="lt-LT" w:eastAsia="en-GB"/>
        </w:rPr>
        <w:t>vali</w:t>
      </w:r>
      <w:r>
        <w:rPr>
          <w:rFonts w:ascii="Times New Roman" w:hAnsi="Times New Roman" w:cs="Times New Roman"/>
          <w:spacing w:val="-3"/>
          <w:lang w:val="lt-LT" w:eastAsia="en-GB"/>
        </w:rPr>
        <w:t>d</w:t>
      </w:r>
      <w:r w:rsidRPr="002B4F81">
        <w:rPr>
          <w:rFonts w:ascii="Times New Roman" w:hAnsi="Times New Roman" w:cs="Times New Roman"/>
          <w:spacing w:val="-3"/>
          <w:lang w:val="lt-LT" w:eastAsia="en-GB"/>
        </w:rPr>
        <w:t>uotomis</w:t>
      </w:r>
      <w:proofErr w:type="spellEnd"/>
      <w:r w:rsidRPr="002B4F81">
        <w:rPr>
          <w:rFonts w:ascii="Times New Roman" w:hAnsi="Times New Roman" w:cs="Times New Roman"/>
          <w:spacing w:val="-3"/>
          <w:lang w:val="lt-LT" w:eastAsia="en-GB"/>
        </w:rPr>
        <w:t xml:space="preserve"> </w:t>
      </w:r>
      <w:proofErr w:type="spellStart"/>
      <w:r w:rsidRPr="002B4F81">
        <w:rPr>
          <w:rFonts w:ascii="Times New Roman" w:hAnsi="Times New Roman" w:cs="Times New Roman"/>
          <w:spacing w:val="-3"/>
          <w:lang w:val="lt-LT" w:eastAsia="en-GB"/>
        </w:rPr>
        <w:t>aseptinėmis</w:t>
      </w:r>
      <w:proofErr w:type="spellEnd"/>
      <w:r w:rsidRPr="002B4F81">
        <w:rPr>
          <w:rFonts w:ascii="Times New Roman" w:hAnsi="Times New Roman" w:cs="Times New Roman"/>
          <w:spacing w:val="-3"/>
          <w:lang w:val="lt-LT" w:eastAsia="en-GB"/>
        </w:rPr>
        <w:t xml:space="preserve"> sąlygomis</w:t>
      </w:r>
      <w:r>
        <w:rPr>
          <w:rFonts w:ascii="Times New Roman" w:hAnsi="Times New Roman" w:cs="Times New Roman"/>
          <w:spacing w:val="-3"/>
          <w:lang w:val="lt-LT" w:eastAsia="en-GB"/>
        </w:rPr>
        <w:t>.</w:t>
      </w:r>
    </w:p>
    <w:p w14:paraId="3675DFA3" w14:textId="77777777" w:rsidR="00C332B2" w:rsidRPr="002B4F81" w:rsidRDefault="00C332B2" w:rsidP="00C332B2">
      <w:pPr>
        <w:tabs>
          <w:tab w:val="left" w:pos="0"/>
        </w:tabs>
        <w:spacing w:after="0" w:line="240" w:lineRule="auto"/>
        <w:rPr>
          <w:rFonts w:ascii="Times New Roman" w:hAnsi="Times New Roman" w:cs="Times New Roman"/>
          <w:b/>
          <w:bCs/>
          <w:lang w:val="lt-LT" w:eastAsia="en-GB"/>
        </w:rPr>
      </w:pPr>
    </w:p>
    <w:p w14:paraId="63114110" w14:textId="77777777" w:rsidR="00C332B2" w:rsidRPr="002B4F81" w:rsidRDefault="00C332B2" w:rsidP="00C33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b/>
          <w:bCs/>
          <w:spacing w:val="-3"/>
          <w:lang w:val="lt-LT" w:eastAsia="en-GB"/>
        </w:rPr>
      </w:pPr>
      <w:r w:rsidRPr="002B4F81">
        <w:rPr>
          <w:rFonts w:ascii="Times New Roman" w:hAnsi="Times New Roman" w:cs="Times New Roman"/>
          <w:b/>
          <w:bCs/>
          <w:spacing w:val="-3"/>
          <w:lang w:val="lt-LT" w:eastAsia="en-GB"/>
        </w:rPr>
        <w:t>Darbo su vaistiniu preparatu instrukcija</w:t>
      </w:r>
    </w:p>
    <w:p w14:paraId="27F9DC47" w14:textId="35509F1C" w:rsidR="00C332B2" w:rsidRPr="002B4F81" w:rsidRDefault="00C332B2" w:rsidP="00C33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2B4F81">
        <w:rPr>
          <w:rFonts w:ascii="Times New Roman" w:hAnsi="Times New Roman" w:cs="Times New Roman"/>
          <w:spacing w:val="-3"/>
          <w:lang w:val="lt-LT" w:eastAsia="en-GB"/>
        </w:rPr>
        <w:t xml:space="preserve">Praskiestą </w:t>
      </w:r>
      <w:proofErr w:type="spellStart"/>
      <w:r w:rsidR="009B40F1">
        <w:rPr>
          <w:rFonts w:ascii="Times New Roman" w:hAnsi="Times New Roman" w:cs="Times New Roman"/>
          <w:lang w:val="lt-LT" w:eastAsia="en-GB"/>
        </w:rPr>
        <w:t>p</w:t>
      </w:r>
      <w:r w:rsidR="00FE4B1D" w:rsidRPr="00FE4B1D">
        <w:rPr>
          <w:rFonts w:ascii="Times New Roman" w:hAnsi="Times New Roman" w:cs="Times New Roman"/>
          <w:lang w:val="lt-LT" w:eastAsia="en-GB"/>
        </w:rPr>
        <w:t>erlinganit</w:t>
      </w:r>
      <w:proofErr w:type="spellEnd"/>
      <w:r w:rsidR="00FE4B1D" w:rsidRPr="002B4F81">
        <w:rPr>
          <w:rFonts w:ascii="Times New Roman" w:hAnsi="Times New Roman" w:cs="Times New Roman"/>
          <w:spacing w:val="-3"/>
          <w:lang w:val="lt-LT" w:eastAsia="en-GB"/>
        </w:rPr>
        <w:t xml:space="preserve"> </w:t>
      </w:r>
      <w:r w:rsidRPr="002B4F81">
        <w:rPr>
          <w:rFonts w:ascii="Times New Roman" w:hAnsi="Times New Roman" w:cs="Times New Roman"/>
          <w:spacing w:val="-3"/>
          <w:lang w:val="lt-LT" w:eastAsia="en-GB"/>
        </w:rPr>
        <w:t xml:space="preserve">tirpalą į veną galima </w:t>
      </w:r>
      <w:proofErr w:type="spellStart"/>
      <w:r w:rsidRPr="002B4F81">
        <w:rPr>
          <w:rFonts w:ascii="Times New Roman" w:hAnsi="Times New Roman" w:cs="Times New Roman"/>
          <w:spacing w:val="-3"/>
          <w:lang w:val="lt-LT" w:eastAsia="en-GB"/>
        </w:rPr>
        <w:t>infuzuoti</w:t>
      </w:r>
      <w:proofErr w:type="spellEnd"/>
      <w:r w:rsidRPr="002B4F81">
        <w:rPr>
          <w:rFonts w:ascii="Times New Roman" w:hAnsi="Times New Roman" w:cs="Times New Roman"/>
          <w:spacing w:val="-3"/>
          <w:lang w:val="lt-LT" w:eastAsia="en-GB"/>
        </w:rPr>
        <w:t xml:space="preserve"> nepertraukiamai automatine infuzine sistema, nepraskiestą </w:t>
      </w:r>
      <w:r w:rsidRPr="002B4F81">
        <w:rPr>
          <w:rFonts w:ascii="Times New Roman" w:hAnsi="Times New Roman" w:cs="Times New Roman"/>
          <w:spacing w:val="-3"/>
          <w:lang w:val="lt-LT" w:eastAsia="en-GB"/>
        </w:rPr>
        <w:sym w:font="Symbol" w:char="F02D"/>
      </w:r>
      <w:r w:rsidRPr="002B4F81">
        <w:rPr>
          <w:rFonts w:ascii="Times New Roman" w:hAnsi="Times New Roman" w:cs="Times New Roman"/>
          <w:spacing w:val="-3"/>
          <w:lang w:val="lt-LT" w:eastAsia="en-GB"/>
        </w:rPr>
        <w:t xml:space="preserve"> švirkšto pompa. Vaistiniu preparatu galima gydyti tik ligoninėje ir tik nuolat stebint širdies ir kraujagyslių sistemos veiklą. </w:t>
      </w:r>
    </w:p>
    <w:p w14:paraId="378464FD" w14:textId="77777777" w:rsidR="00C332B2" w:rsidRPr="002B4F81" w:rsidRDefault="00C332B2" w:rsidP="00C33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eastAsia="en-GB"/>
        </w:rPr>
      </w:pPr>
      <w:r w:rsidRPr="002B4F81">
        <w:rPr>
          <w:rFonts w:ascii="Times New Roman" w:hAnsi="Times New Roman" w:cs="Times New Roman"/>
          <w:spacing w:val="-3"/>
          <w:lang w:val="lt-LT" w:eastAsia="en-GB"/>
        </w:rPr>
        <w:t>Priklausomai nuo ligos rūšies ir sunkumo, be įprastinių parametrų (simptomų, kraujospūdžio, širdies susitraukimų dažnio, šlapimo kiekio) sekimo, gali reikėti invaziniu būdu stebėti hemodinam</w:t>
      </w:r>
      <w:r>
        <w:rPr>
          <w:rFonts w:ascii="Times New Roman" w:hAnsi="Times New Roman" w:cs="Times New Roman"/>
          <w:spacing w:val="-3"/>
          <w:lang w:val="lt-LT" w:eastAsia="en-GB"/>
        </w:rPr>
        <w:t>i</w:t>
      </w:r>
      <w:r w:rsidRPr="002B4F81">
        <w:rPr>
          <w:rFonts w:ascii="Times New Roman" w:hAnsi="Times New Roman" w:cs="Times New Roman"/>
          <w:spacing w:val="-3"/>
          <w:lang w:val="lt-LT" w:eastAsia="en-GB"/>
        </w:rPr>
        <w:t>ką.</w:t>
      </w:r>
    </w:p>
    <w:p w14:paraId="6D23058A" w14:textId="7C02A622" w:rsidR="00C332B2" w:rsidRDefault="00C332B2" w:rsidP="00C332B2">
      <w:pPr>
        <w:rPr>
          <w:rFonts w:ascii="Times New Roman" w:hAnsi="Times New Roman" w:cs="Times New Roman"/>
          <w:spacing w:val="-3"/>
          <w:lang w:val="lt-LT" w:eastAsia="en-GB"/>
        </w:rPr>
      </w:pPr>
      <w:r w:rsidRPr="002B4F81">
        <w:rPr>
          <w:rFonts w:ascii="Times New Roman" w:hAnsi="Times New Roman" w:cs="Times New Roman"/>
          <w:spacing w:val="-3"/>
          <w:lang w:val="lt-LT" w:eastAsia="en-GB"/>
        </w:rPr>
        <w:t xml:space="preserve">Iš ampulės išsiurbtą </w:t>
      </w:r>
      <w:proofErr w:type="spellStart"/>
      <w:r w:rsidR="009B40F1">
        <w:rPr>
          <w:rFonts w:ascii="Times New Roman" w:hAnsi="Times New Roman" w:cs="Times New Roman"/>
          <w:lang w:val="lt-LT" w:eastAsia="en-GB"/>
        </w:rPr>
        <w:t>p</w:t>
      </w:r>
      <w:r w:rsidR="00FE4B1D" w:rsidRPr="00FE4B1D">
        <w:rPr>
          <w:rFonts w:ascii="Times New Roman" w:hAnsi="Times New Roman" w:cs="Times New Roman"/>
          <w:lang w:val="lt-LT" w:eastAsia="en-GB"/>
        </w:rPr>
        <w:t>erlinganit</w:t>
      </w:r>
      <w:proofErr w:type="spellEnd"/>
      <w:r w:rsidRPr="002B4F81">
        <w:rPr>
          <w:rFonts w:ascii="Times New Roman" w:hAnsi="Times New Roman" w:cs="Times New Roman"/>
          <w:spacing w:val="-3"/>
          <w:lang w:val="lt-LT" w:eastAsia="en-GB"/>
        </w:rPr>
        <w:t xml:space="preserve"> tirpalą būtina tuoj pat skiesti </w:t>
      </w:r>
      <w:proofErr w:type="spellStart"/>
      <w:r w:rsidRPr="002B4F81">
        <w:rPr>
          <w:rFonts w:ascii="Times New Roman" w:hAnsi="Times New Roman" w:cs="Times New Roman"/>
          <w:spacing w:val="-3"/>
          <w:lang w:val="lt-LT" w:eastAsia="en-GB"/>
        </w:rPr>
        <w:t>aseptinėmis</w:t>
      </w:r>
      <w:proofErr w:type="spellEnd"/>
      <w:r w:rsidRPr="002B4F81">
        <w:rPr>
          <w:rFonts w:ascii="Times New Roman" w:hAnsi="Times New Roman" w:cs="Times New Roman"/>
          <w:spacing w:val="-3"/>
          <w:lang w:val="lt-LT" w:eastAsia="en-GB"/>
        </w:rPr>
        <w:t xml:space="preserve"> sąlygomis. </w:t>
      </w:r>
    </w:p>
    <w:p w14:paraId="739871D8" w14:textId="6D4F936B" w:rsidR="00C332B2" w:rsidRDefault="00FE4B1D" w:rsidP="00C332B2">
      <w:pPr>
        <w:rPr>
          <w:rFonts w:ascii="Times New Roman" w:hAnsi="Times New Roman" w:cs="Times New Roman"/>
          <w:spacing w:val="-3"/>
          <w:lang w:val="lt-LT" w:eastAsia="en-GB"/>
        </w:rPr>
      </w:pPr>
      <w:r>
        <w:rPr>
          <w:rFonts w:ascii="Times New Roman" w:hAnsi="Times New Roman" w:cs="Times New Roman"/>
          <w:spacing w:val="-3"/>
          <w:lang w:val="lt-LT" w:eastAsia="en-GB"/>
        </w:rPr>
        <w:t xml:space="preserve"> </w:t>
      </w:r>
    </w:p>
    <w:p w14:paraId="29778C13" w14:textId="028A2F8D" w:rsidR="00D12F7D" w:rsidRPr="009B40F1" w:rsidRDefault="00D12F7D" w:rsidP="005D77A5">
      <w:pPr>
        <w:autoSpaceDE w:val="0"/>
        <w:autoSpaceDN w:val="0"/>
        <w:adjustRightInd w:val="0"/>
        <w:rPr>
          <w:rFonts w:asciiTheme="majorBidi" w:hAnsiTheme="majorBidi" w:cstheme="majorBidi"/>
          <w:i/>
          <w:iCs/>
          <w:lang w:val="lt-LT"/>
        </w:rPr>
      </w:pPr>
      <w:r w:rsidRPr="009B40F1">
        <w:rPr>
          <w:rFonts w:asciiTheme="majorBidi" w:hAnsiTheme="majorBidi" w:cstheme="majorBidi"/>
          <w:i/>
          <w:iCs/>
          <w:lang w:val="lt-LT"/>
        </w:rPr>
        <w:t>Lygiagrečiai importuojamas vaistas skiriasi nuo</w:t>
      </w:r>
      <w:r w:rsidR="007533AA" w:rsidRPr="009B40F1">
        <w:rPr>
          <w:rFonts w:asciiTheme="majorBidi" w:hAnsiTheme="majorBidi" w:cstheme="majorBidi"/>
          <w:i/>
          <w:iCs/>
          <w:lang w:val="lt-LT"/>
        </w:rPr>
        <w:t xml:space="preserve"> referencinio l</w:t>
      </w:r>
      <w:r w:rsidRPr="009B40F1">
        <w:rPr>
          <w:rFonts w:asciiTheme="majorBidi" w:hAnsiTheme="majorBidi" w:cstheme="majorBidi"/>
          <w:i/>
          <w:iCs/>
          <w:lang w:val="lt-LT"/>
        </w:rPr>
        <w:t>aikymo sąlygomis</w:t>
      </w:r>
      <w:r w:rsidR="00326469" w:rsidRPr="009B40F1">
        <w:rPr>
          <w:rFonts w:asciiTheme="majorBidi" w:hAnsiTheme="majorBidi" w:cstheme="majorBidi"/>
          <w:i/>
          <w:iCs/>
          <w:lang w:val="lt-LT"/>
        </w:rPr>
        <w:t>:</w:t>
      </w:r>
      <w:r w:rsidR="00994490">
        <w:rPr>
          <w:rFonts w:asciiTheme="majorBidi" w:hAnsiTheme="majorBidi" w:cstheme="majorBidi"/>
          <w:i/>
          <w:iCs/>
          <w:lang w:val="lt-LT"/>
        </w:rPr>
        <w:t xml:space="preserve"> </w:t>
      </w:r>
      <w:r w:rsidR="00697E62" w:rsidRPr="009B40F1">
        <w:rPr>
          <w:rFonts w:asciiTheme="majorBidi" w:eastAsia="Times New Roman" w:hAnsiTheme="majorBidi" w:cstheme="majorBidi"/>
          <w:i/>
          <w:iCs/>
          <w:szCs w:val="20"/>
          <w:lang w:val="lt-LT" w:eastAsia="lt-LT"/>
        </w:rPr>
        <w:t xml:space="preserve">lygiagrečiai importuojamą vaistą - </w:t>
      </w:r>
      <w:r w:rsidR="008B21CC" w:rsidRPr="009B40F1">
        <w:rPr>
          <w:rFonts w:asciiTheme="majorBidi" w:eastAsia="Times New Roman" w:hAnsiTheme="majorBidi" w:cstheme="majorBidi"/>
          <w:i/>
          <w:iCs/>
          <w:szCs w:val="20"/>
          <w:lang w:val="lt-LT" w:eastAsia="lt-LT"/>
        </w:rPr>
        <w:t>la</w:t>
      </w:r>
      <w:r w:rsidR="00697E62" w:rsidRPr="009B40F1">
        <w:rPr>
          <w:rFonts w:asciiTheme="majorBidi" w:hAnsiTheme="majorBidi" w:cstheme="majorBidi"/>
          <w:i/>
          <w:iCs/>
          <w:lang w:val="lt-LT"/>
        </w:rPr>
        <w:t>ikyti ne aukštesnėje kaip 25 °C temperatūroje</w:t>
      </w:r>
      <w:r w:rsidR="008B21CC" w:rsidRPr="009B40F1">
        <w:rPr>
          <w:rFonts w:asciiTheme="majorBidi" w:eastAsia="Times New Roman" w:hAnsiTheme="majorBidi" w:cstheme="majorBidi"/>
          <w:i/>
          <w:iCs/>
          <w:szCs w:val="20"/>
          <w:lang w:val="lt-LT" w:eastAsia="lt-LT"/>
        </w:rPr>
        <w:t xml:space="preserve">, </w:t>
      </w:r>
      <w:r w:rsidR="008B21CC" w:rsidRPr="009B40F1">
        <w:rPr>
          <w:rFonts w:asciiTheme="majorBidi" w:hAnsiTheme="majorBidi" w:cstheme="majorBidi"/>
          <w:i/>
          <w:iCs/>
          <w:lang w:val="lt-LT"/>
        </w:rPr>
        <w:t>referencinį</w:t>
      </w:r>
      <w:r w:rsidR="005D77A5" w:rsidRPr="009B40F1">
        <w:rPr>
          <w:rFonts w:asciiTheme="majorBidi" w:hAnsiTheme="majorBidi" w:cstheme="majorBidi"/>
          <w:i/>
          <w:iCs/>
          <w:lang w:val="lt-LT"/>
        </w:rPr>
        <w:t xml:space="preserve"> vaistinį preparatą - šiam vaistui specialių laikymo sąlygų nereikia.</w:t>
      </w:r>
      <w:r w:rsidR="005D77A5" w:rsidRPr="009B40F1" w:rsidDel="005D77A5">
        <w:rPr>
          <w:rFonts w:asciiTheme="majorBidi" w:hAnsiTheme="majorBidi" w:cstheme="majorBidi"/>
          <w:i/>
          <w:iCs/>
          <w:lang w:val="lt-LT"/>
        </w:rPr>
        <w:t xml:space="preserve"> </w:t>
      </w:r>
    </w:p>
    <w:p w14:paraId="4567BEFE" w14:textId="77777777" w:rsidR="00BC5A53" w:rsidRPr="006E550D" w:rsidRDefault="00BC5A53">
      <w:pPr>
        <w:rPr>
          <w:lang w:val="lt-LT"/>
        </w:rPr>
      </w:pPr>
    </w:p>
    <w:sectPr w:rsidR="00BC5A53" w:rsidRPr="006E550D" w:rsidSect="0058722F">
      <w:pgSz w:w="12240" w:h="15840" w:code="1"/>
      <w:pgMar w:top="1440" w:right="1797" w:bottom="1258" w:left="1797"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50A80889"/>
    <w:multiLevelType w:val="hybridMultilevel"/>
    <w:tmpl w:val="2B6054F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712658505">
    <w:abstractNumId w:val="0"/>
    <w:lvlOverride w:ilvl="0">
      <w:lvl w:ilvl="0">
        <w:start w:val="1"/>
        <w:numFmt w:val="bullet"/>
        <w:lvlText w:val="-"/>
        <w:legacy w:legacy="1" w:legacySpace="0" w:legacyIndent="360"/>
        <w:lvlJc w:val="left"/>
        <w:pPr>
          <w:ind w:left="360" w:hanging="360"/>
        </w:pPr>
      </w:lvl>
    </w:lvlOverride>
  </w:num>
  <w:num w:numId="2" w16cid:durableId="498350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59"/>
    <w:rsid w:val="00043350"/>
    <w:rsid w:val="00117A8C"/>
    <w:rsid w:val="00166159"/>
    <w:rsid w:val="001C74E4"/>
    <w:rsid w:val="00234074"/>
    <w:rsid w:val="0032320A"/>
    <w:rsid w:val="00326469"/>
    <w:rsid w:val="0034140C"/>
    <w:rsid w:val="003C6D61"/>
    <w:rsid w:val="003F212E"/>
    <w:rsid w:val="004A5BF3"/>
    <w:rsid w:val="005831D6"/>
    <w:rsid w:val="0058722F"/>
    <w:rsid w:val="005B1B6B"/>
    <w:rsid w:val="005D77A5"/>
    <w:rsid w:val="00672EC6"/>
    <w:rsid w:val="00697E62"/>
    <w:rsid w:val="006E550D"/>
    <w:rsid w:val="00723608"/>
    <w:rsid w:val="007533AA"/>
    <w:rsid w:val="00757A4C"/>
    <w:rsid w:val="00851CB9"/>
    <w:rsid w:val="008B21CC"/>
    <w:rsid w:val="00917ADB"/>
    <w:rsid w:val="00926457"/>
    <w:rsid w:val="0093791D"/>
    <w:rsid w:val="009830F4"/>
    <w:rsid w:val="00994490"/>
    <w:rsid w:val="009B40F1"/>
    <w:rsid w:val="009C1459"/>
    <w:rsid w:val="00A27937"/>
    <w:rsid w:val="00AC5967"/>
    <w:rsid w:val="00AF7E3E"/>
    <w:rsid w:val="00BC5A53"/>
    <w:rsid w:val="00C16683"/>
    <w:rsid w:val="00C332B2"/>
    <w:rsid w:val="00C840CC"/>
    <w:rsid w:val="00D015CB"/>
    <w:rsid w:val="00D12F7D"/>
    <w:rsid w:val="00D76D34"/>
    <w:rsid w:val="00DB11DF"/>
    <w:rsid w:val="00F32326"/>
    <w:rsid w:val="00FB0AC9"/>
    <w:rsid w:val="00FD1DD6"/>
    <w:rsid w:val="00FE4B1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F13C1"/>
  <w15:chartTrackingRefBased/>
  <w15:docId w15:val="{F882BCBF-BC70-4585-BEFF-0924E9D43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32B2"/>
    <w:pPr>
      <w:spacing w:after="200" w:line="276" w:lineRule="auto"/>
    </w:pPr>
    <w:rPr>
      <w:rFonts w:ascii="Calibri" w:eastAsia="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C332B2"/>
    <w:rPr>
      <w:color w:val="0000FF"/>
      <w:u w:val="single"/>
    </w:rPr>
  </w:style>
  <w:style w:type="paragraph" w:styleId="Sraopastraipa">
    <w:name w:val="List Paragraph"/>
    <w:basedOn w:val="prastasis"/>
    <w:uiPriority w:val="99"/>
    <w:qFormat/>
    <w:rsid w:val="00C332B2"/>
    <w:pPr>
      <w:ind w:left="720"/>
    </w:pPr>
  </w:style>
  <w:style w:type="paragraph" w:styleId="Pataisymai">
    <w:name w:val="Revision"/>
    <w:hidden/>
    <w:uiPriority w:val="99"/>
    <w:semiHidden/>
    <w:rsid w:val="006E550D"/>
    <w:pPr>
      <w:spacing w:after="0" w:line="240" w:lineRule="auto"/>
    </w:pPr>
    <w:rPr>
      <w:rFonts w:ascii="Calibri" w:eastAsia="Calibri" w:hAnsi="Calibri" w:cs="Calibri"/>
    </w:rPr>
  </w:style>
  <w:style w:type="character" w:styleId="Komentaronuoroda">
    <w:name w:val="annotation reference"/>
    <w:basedOn w:val="Numatytasispastraiposriftas"/>
    <w:uiPriority w:val="99"/>
    <w:semiHidden/>
    <w:unhideWhenUsed/>
    <w:rsid w:val="006E550D"/>
    <w:rPr>
      <w:sz w:val="16"/>
      <w:szCs w:val="16"/>
    </w:rPr>
  </w:style>
  <w:style w:type="paragraph" w:styleId="Komentarotekstas">
    <w:name w:val="annotation text"/>
    <w:basedOn w:val="prastasis"/>
    <w:link w:val="KomentarotekstasDiagrama"/>
    <w:uiPriority w:val="99"/>
    <w:unhideWhenUsed/>
    <w:rsid w:val="006E550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E550D"/>
    <w:rPr>
      <w:rFonts w:ascii="Calibri" w:eastAsia="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6E550D"/>
    <w:rPr>
      <w:b/>
      <w:bCs/>
    </w:rPr>
  </w:style>
  <w:style w:type="character" w:customStyle="1" w:styleId="KomentarotemaDiagrama">
    <w:name w:val="Komentaro tema Diagrama"/>
    <w:basedOn w:val="KomentarotekstasDiagrama"/>
    <w:link w:val="Komentarotema"/>
    <w:uiPriority w:val="99"/>
    <w:semiHidden/>
    <w:rsid w:val="006E550D"/>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12165</Words>
  <Characters>6935</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Tiekimas (Donata)</dc:creator>
  <cp:keywords/>
  <dc:description/>
  <cp:lastModifiedBy>Karolina Kontrauskaitė</cp:lastModifiedBy>
  <cp:revision>7</cp:revision>
  <dcterms:created xsi:type="dcterms:W3CDTF">2024-12-16T08:14:00Z</dcterms:created>
  <dcterms:modified xsi:type="dcterms:W3CDTF">2025-02-05T09:35:00Z</dcterms:modified>
</cp:coreProperties>
</file>