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7420BC" w14:textId="77777777" w:rsidR="00AC55F3" w:rsidRPr="0026473D" w:rsidRDefault="00AC55F3" w:rsidP="00B302DA">
      <w:pPr>
        <w:pStyle w:val="BTEMEASMCA"/>
      </w:pPr>
    </w:p>
    <w:p w14:paraId="3618A6F6" w14:textId="77777777" w:rsidR="00AC55F3" w:rsidRPr="0026473D" w:rsidRDefault="00AC55F3">
      <w:pPr>
        <w:pStyle w:val="BTEMEASMCA"/>
      </w:pPr>
    </w:p>
    <w:p w14:paraId="6AC9FCF6" w14:textId="77777777" w:rsidR="00AC55F3" w:rsidRPr="0026473D" w:rsidRDefault="00AC55F3">
      <w:pPr>
        <w:pStyle w:val="BTEMEASMCA"/>
      </w:pPr>
    </w:p>
    <w:p w14:paraId="61FA6226" w14:textId="77777777" w:rsidR="00AC55F3" w:rsidRPr="0026473D" w:rsidRDefault="00AC55F3">
      <w:pPr>
        <w:pStyle w:val="BTEMEASMCA"/>
      </w:pPr>
    </w:p>
    <w:p w14:paraId="5D944483" w14:textId="77777777" w:rsidR="00AC55F3" w:rsidRPr="0026473D" w:rsidRDefault="00AC55F3">
      <w:pPr>
        <w:pStyle w:val="BTEMEASMCA"/>
      </w:pPr>
    </w:p>
    <w:p w14:paraId="1C154755" w14:textId="77777777" w:rsidR="00AC55F3" w:rsidRPr="0026473D" w:rsidRDefault="00AC55F3">
      <w:pPr>
        <w:pStyle w:val="BTEMEASMCA"/>
      </w:pPr>
    </w:p>
    <w:p w14:paraId="775E5760" w14:textId="77777777" w:rsidR="00AC55F3" w:rsidRPr="0026473D" w:rsidRDefault="00AC55F3">
      <w:pPr>
        <w:pStyle w:val="BTEMEASMCA"/>
      </w:pPr>
    </w:p>
    <w:p w14:paraId="794AF35C" w14:textId="77777777" w:rsidR="00AC55F3" w:rsidRPr="0026473D" w:rsidRDefault="00AC55F3">
      <w:pPr>
        <w:pStyle w:val="BTEMEASMCA"/>
      </w:pPr>
    </w:p>
    <w:p w14:paraId="4B67096E" w14:textId="77777777" w:rsidR="00AC55F3" w:rsidRPr="0026473D" w:rsidRDefault="00AC55F3">
      <w:pPr>
        <w:pStyle w:val="BTEMEASMCA"/>
      </w:pPr>
    </w:p>
    <w:p w14:paraId="4AE1A849" w14:textId="77777777" w:rsidR="00AC55F3" w:rsidRPr="0026473D" w:rsidRDefault="00AC55F3">
      <w:pPr>
        <w:pStyle w:val="BTEMEASMCA"/>
      </w:pPr>
    </w:p>
    <w:p w14:paraId="4E01E4DE" w14:textId="77777777" w:rsidR="00AC55F3" w:rsidRPr="0026473D" w:rsidRDefault="00AC55F3">
      <w:pPr>
        <w:pStyle w:val="BTEMEASMCA"/>
      </w:pPr>
    </w:p>
    <w:p w14:paraId="39B5E527" w14:textId="77777777" w:rsidR="00AC55F3" w:rsidRPr="0026473D" w:rsidRDefault="00AC55F3">
      <w:pPr>
        <w:pStyle w:val="BTEMEASMCA"/>
      </w:pPr>
    </w:p>
    <w:p w14:paraId="1224CE1B" w14:textId="77777777" w:rsidR="00AC55F3" w:rsidRPr="0026473D" w:rsidRDefault="00AC55F3">
      <w:pPr>
        <w:pStyle w:val="BTEMEASMCA"/>
      </w:pPr>
    </w:p>
    <w:p w14:paraId="2903997B" w14:textId="77777777" w:rsidR="00AC55F3" w:rsidRPr="0026473D" w:rsidRDefault="00AC55F3">
      <w:pPr>
        <w:pStyle w:val="BTEMEASMCA"/>
      </w:pPr>
    </w:p>
    <w:p w14:paraId="0A23DBF4" w14:textId="77777777" w:rsidR="00AC55F3" w:rsidRPr="0026473D" w:rsidRDefault="00AC55F3">
      <w:pPr>
        <w:pStyle w:val="BTEMEASMCA"/>
      </w:pPr>
    </w:p>
    <w:p w14:paraId="1CB9D212" w14:textId="77777777" w:rsidR="00AC55F3" w:rsidRPr="0026473D" w:rsidRDefault="00AC55F3">
      <w:pPr>
        <w:pStyle w:val="BTEMEASMCA"/>
      </w:pPr>
    </w:p>
    <w:p w14:paraId="1FBCB962" w14:textId="77777777" w:rsidR="00AC55F3" w:rsidRPr="0026473D" w:rsidRDefault="00AC55F3">
      <w:pPr>
        <w:pStyle w:val="BTEMEASMCA"/>
      </w:pPr>
    </w:p>
    <w:p w14:paraId="2620AAF6" w14:textId="77777777" w:rsidR="00AC55F3" w:rsidRPr="0026473D" w:rsidRDefault="00AC55F3">
      <w:pPr>
        <w:pStyle w:val="BTEMEASMCA"/>
      </w:pPr>
    </w:p>
    <w:p w14:paraId="4E4B6859" w14:textId="77777777" w:rsidR="00AC55F3" w:rsidRPr="0026473D" w:rsidRDefault="00AC55F3">
      <w:pPr>
        <w:pStyle w:val="BTEMEASMCA"/>
      </w:pPr>
    </w:p>
    <w:p w14:paraId="3DEEF506" w14:textId="77777777" w:rsidR="00AC55F3" w:rsidRPr="0026473D" w:rsidRDefault="00AC55F3">
      <w:pPr>
        <w:pStyle w:val="BTEMEASMCA"/>
      </w:pPr>
    </w:p>
    <w:p w14:paraId="133AC717" w14:textId="77777777" w:rsidR="00AC55F3" w:rsidRPr="0026473D" w:rsidRDefault="00AC55F3">
      <w:pPr>
        <w:pStyle w:val="BTEMEASMCA"/>
      </w:pPr>
    </w:p>
    <w:p w14:paraId="50F48403" w14:textId="77777777" w:rsidR="00AC55F3" w:rsidRPr="0026473D" w:rsidRDefault="00AC55F3">
      <w:pPr>
        <w:pStyle w:val="BTEMEASMCA"/>
      </w:pPr>
    </w:p>
    <w:p w14:paraId="6A053E87" w14:textId="77777777" w:rsidR="00764B7A" w:rsidRPr="0026473D" w:rsidRDefault="00764B7A">
      <w:pPr>
        <w:pStyle w:val="BTEMEASMCA"/>
      </w:pPr>
    </w:p>
    <w:p w14:paraId="42449147" w14:textId="77777777" w:rsidR="00764B7A" w:rsidRPr="0026473D" w:rsidRDefault="00764B7A">
      <w:pPr>
        <w:pStyle w:val="BTEMEASMCA"/>
      </w:pPr>
    </w:p>
    <w:p w14:paraId="4F794BF1" w14:textId="07DA7E02" w:rsidR="00AC55F3" w:rsidRPr="0026473D" w:rsidRDefault="00AC55F3" w:rsidP="00AC55F3">
      <w:pPr>
        <w:pStyle w:val="TTEMEASMCA"/>
        <w:rPr>
          <w:lang w:val="lt-LT"/>
        </w:rPr>
      </w:pPr>
      <w:bookmarkStart w:id="0" w:name="_Toc129243137"/>
      <w:bookmarkStart w:id="1" w:name="_Toc129243262"/>
      <w:r w:rsidRPr="0026473D">
        <w:rPr>
          <w:lang w:val="lt-LT"/>
        </w:rPr>
        <w:t>B. PAKUOTĖS LAPELIS</w:t>
      </w:r>
      <w:bookmarkEnd w:id="0"/>
      <w:bookmarkEnd w:id="1"/>
    </w:p>
    <w:p w14:paraId="7B63491E" w14:textId="77777777" w:rsidR="00AC55F3" w:rsidRPr="0026473D" w:rsidRDefault="00AC55F3" w:rsidP="00AC55F3">
      <w:pPr>
        <w:pStyle w:val="TTEMEASMCA"/>
        <w:rPr>
          <w:lang w:val="lt-LT"/>
        </w:rPr>
      </w:pPr>
      <w:r w:rsidRPr="0026473D">
        <w:rPr>
          <w:lang w:val="lt-LT"/>
        </w:rPr>
        <w:br w:type="page"/>
      </w:r>
    </w:p>
    <w:p w14:paraId="2AF90BAC" w14:textId="77777777" w:rsidR="00AC55F3" w:rsidRPr="0026473D" w:rsidRDefault="006658D9" w:rsidP="000841F5">
      <w:pPr>
        <w:pStyle w:val="BTEMEASMCA"/>
        <w:jc w:val="center"/>
        <w:rPr>
          <w:b/>
        </w:rPr>
      </w:pPr>
      <w:r w:rsidRPr="0026473D">
        <w:rPr>
          <w:b/>
        </w:rPr>
        <w:lastRenderedPageBreak/>
        <w:t>Pakuotės lapelis:</w:t>
      </w:r>
      <w:r w:rsidRPr="0026473D">
        <w:rPr>
          <w:b/>
          <w:bCs/>
        </w:rPr>
        <w:t xml:space="preserve"> </w:t>
      </w:r>
      <w:r w:rsidRPr="0026473D">
        <w:rPr>
          <w:b/>
        </w:rPr>
        <w:t>informacija pacientui</w:t>
      </w:r>
    </w:p>
    <w:p w14:paraId="2F417E0E" w14:textId="77777777" w:rsidR="006658D9" w:rsidRPr="0026473D" w:rsidRDefault="006658D9" w:rsidP="0073023F">
      <w:pPr>
        <w:pStyle w:val="BTEMEASMCA"/>
      </w:pPr>
    </w:p>
    <w:p w14:paraId="7E8DBE3E" w14:textId="6234534A" w:rsidR="00AC55F3" w:rsidRPr="0026473D" w:rsidRDefault="00F430DC" w:rsidP="00B302DA">
      <w:pPr>
        <w:pStyle w:val="BTbeEMEASMCA"/>
      </w:pPr>
      <w:r w:rsidRPr="0026473D">
        <w:t>Bupivacaina Physan</w:t>
      </w:r>
      <w:r w:rsidR="00AC55F3" w:rsidRPr="0026473D">
        <w:t xml:space="preserve"> 5 mg/ml injekcinis tirpalas</w:t>
      </w:r>
    </w:p>
    <w:p w14:paraId="1EC84497" w14:textId="7575F9FD" w:rsidR="00AC55F3" w:rsidRPr="0026473D" w:rsidRDefault="00F430DC">
      <w:pPr>
        <w:pStyle w:val="BTeEMEASMCA"/>
      </w:pPr>
      <w:r w:rsidRPr="0026473D">
        <w:t>b</w:t>
      </w:r>
      <w:r w:rsidR="00AC55F3" w:rsidRPr="0026473D">
        <w:t>upivakaino hidrochloridas</w:t>
      </w:r>
    </w:p>
    <w:p w14:paraId="03FC1646" w14:textId="77777777" w:rsidR="00AC55F3" w:rsidRPr="0026473D" w:rsidRDefault="00AC55F3">
      <w:pPr>
        <w:pStyle w:val="BTEMEASMCA"/>
      </w:pPr>
    </w:p>
    <w:p w14:paraId="78EF1E7E" w14:textId="01B663DB" w:rsidR="00AC55F3" w:rsidRPr="0026473D" w:rsidRDefault="00AC55F3">
      <w:pPr>
        <w:pStyle w:val="BTbEMEASMCA"/>
      </w:pPr>
      <w:r w:rsidRPr="0026473D">
        <w:t>Atidžiai perskaitykite visą šį lapelį, prieš pradėdami vartoti vaistą</w:t>
      </w:r>
      <w:r w:rsidR="006658D9" w:rsidRPr="0026473D">
        <w:t>, nes jame pateikiama Jums sva</w:t>
      </w:r>
      <w:r w:rsidR="00107EB3" w:rsidRPr="0026473D">
        <w:t>r</w:t>
      </w:r>
      <w:r w:rsidR="006658D9" w:rsidRPr="0026473D">
        <w:t>bi informacija</w:t>
      </w:r>
      <w:r w:rsidRPr="0026473D">
        <w:t>.</w:t>
      </w:r>
    </w:p>
    <w:p w14:paraId="0871C847" w14:textId="77777777" w:rsidR="00AC55F3" w:rsidRPr="0026473D" w:rsidRDefault="00AC55F3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Neišmeskite šio lapelio, nes vėl gali prireikti jį perskaityti.</w:t>
      </w:r>
    </w:p>
    <w:p w14:paraId="101D130E" w14:textId="77777777" w:rsidR="00AC55F3" w:rsidRPr="0026473D" w:rsidRDefault="00AC55F3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Jeigu kiltų daugiau klausimų, kreipkitės į gydytoją</w:t>
      </w:r>
      <w:r w:rsidR="004E2017" w:rsidRPr="0026473D">
        <w:t xml:space="preserve"> </w:t>
      </w:r>
      <w:r w:rsidR="006658D9" w:rsidRPr="0026473D">
        <w:rPr>
          <w:noProof/>
        </w:rPr>
        <w:t>arba slaugytoją</w:t>
      </w:r>
      <w:r w:rsidRPr="0026473D">
        <w:t>.</w:t>
      </w:r>
    </w:p>
    <w:p w14:paraId="4670A999" w14:textId="77777777" w:rsidR="00AC55F3" w:rsidRPr="0026473D" w:rsidRDefault="00AC55F3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 xml:space="preserve">Šis vaistas skirtas </w:t>
      </w:r>
      <w:r w:rsidR="006B18AA" w:rsidRPr="0026473D">
        <w:t xml:space="preserve">tik </w:t>
      </w:r>
      <w:r w:rsidRPr="0026473D">
        <w:t xml:space="preserve">Jums, todėl kitiems žmonėms jo duoti negalima. Vaistas gali jiems pakenkti (net tiems, kurių ligos </w:t>
      </w:r>
      <w:r w:rsidR="006B18AA" w:rsidRPr="0026473D">
        <w:t>požymiai</w:t>
      </w:r>
      <w:r w:rsidRPr="0026473D">
        <w:t xml:space="preserve"> yra tokie patys kaip Jūsų).</w:t>
      </w:r>
    </w:p>
    <w:p w14:paraId="6B271E2F" w14:textId="77777777" w:rsidR="006B18AA" w:rsidRPr="0026473D" w:rsidRDefault="006B18AA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rPr>
          <w:noProof/>
        </w:rPr>
        <w:t>Jeigu pasireiškė šalutinis poveikis (net jeigu jis šiame lapelyje nenurodytas), kreipkitės į gydytoją</w:t>
      </w:r>
      <w:r w:rsidR="004E2017" w:rsidRPr="0026473D">
        <w:rPr>
          <w:noProof/>
        </w:rPr>
        <w:t xml:space="preserve">  </w:t>
      </w:r>
      <w:r w:rsidRPr="0026473D">
        <w:rPr>
          <w:noProof/>
        </w:rPr>
        <w:t>arba slaugytoją. Žr. 4 skyrių.</w:t>
      </w:r>
    </w:p>
    <w:p w14:paraId="56BDD57A" w14:textId="77777777" w:rsidR="00AC55F3" w:rsidRPr="0026473D" w:rsidRDefault="00AC55F3" w:rsidP="00DE0811">
      <w:pPr>
        <w:pStyle w:val="BTEMEASMCA"/>
      </w:pPr>
    </w:p>
    <w:p w14:paraId="4BB39272" w14:textId="77777777" w:rsidR="007E64AF" w:rsidRPr="0026473D" w:rsidRDefault="007E64AF" w:rsidP="000C31F9">
      <w:pPr>
        <w:pStyle w:val="Antrat4"/>
        <w:spacing w:before="0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26473D">
        <w:rPr>
          <w:rFonts w:ascii="Times New Roman" w:hAnsi="Times New Roman" w:cs="Times New Roman"/>
          <w:i w:val="0"/>
          <w:color w:val="auto"/>
          <w:sz w:val="22"/>
          <w:szCs w:val="22"/>
        </w:rPr>
        <w:t>Apie ką rašoma šiame lapelyje?</w:t>
      </w:r>
    </w:p>
    <w:p w14:paraId="4305F32F" w14:textId="77777777" w:rsidR="007E64AF" w:rsidRPr="0026473D" w:rsidRDefault="007E64AF" w:rsidP="00DE0811">
      <w:pPr>
        <w:pStyle w:val="BTbEMEASMCA"/>
      </w:pPr>
    </w:p>
    <w:p w14:paraId="564F2EC2" w14:textId="21F58649" w:rsidR="00AC55F3" w:rsidRPr="0026473D" w:rsidRDefault="00AC55F3" w:rsidP="00233AF1">
      <w:pPr>
        <w:pStyle w:val="BTEMEASMCA"/>
        <w:numPr>
          <w:ilvl w:val="0"/>
          <w:numId w:val="9"/>
        </w:numPr>
        <w:ind w:left="567" w:hanging="567"/>
      </w:pPr>
      <w:r w:rsidRPr="0026473D">
        <w:t xml:space="preserve">Kas yra </w:t>
      </w:r>
      <w:r w:rsidR="00F430DC" w:rsidRPr="0026473D">
        <w:t>Bupivacaina Physan</w:t>
      </w:r>
      <w:r w:rsidRPr="0026473D">
        <w:t xml:space="preserve"> ir kam jis vartojamas</w:t>
      </w:r>
    </w:p>
    <w:p w14:paraId="36C1BCC4" w14:textId="5BC0151B" w:rsidR="00AC55F3" w:rsidRPr="0026473D" w:rsidRDefault="00AC55F3" w:rsidP="00233AF1">
      <w:pPr>
        <w:pStyle w:val="BTEMEASMCA"/>
        <w:numPr>
          <w:ilvl w:val="0"/>
          <w:numId w:val="9"/>
        </w:numPr>
        <w:ind w:left="567" w:hanging="567"/>
      </w:pPr>
      <w:r w:rsidRPr="0026473D">
        <w:t xml:space="preserve">Kas žinotina prieš vartojant </w:t>
      </w:r>
      <w:r w:rsidR="00F430DC" w:rsidRPr="0026473D">
        <w:t>Bupivacaina Physan</w:t>
      </w:r>
    </w:p>
    <w:p w14:paraId="41738172" w14:textId="72F6A66A" w:rsidR="00AC55F3" w:rsidRPr="0026473D" w:rsidRDefault="00AC55F3" w:rsidP="00233AF1">
      <w:pPr>
        <w:pStyle w:val="BTEMEASMCA"/>
        <w:numPr>
          <w:ilvl w:val="0"/>
          <w:numId w:val="9"/>
        </w:numPr>
        <w:ind w:left="567" w:hanging="567"/>
      </w:pPr>
      <w:r w:rsidRPr="0026473D">
        <w:t xml:space="preserve">Kaip vartoti </w:t>
      </w:r>
      <w:r w:rsidR="00F430DC" w:rsidRPr="0026473D">
        <w:t>Bupivacaina Physan</w:t>
      </w:r>
    </w:p>
    <w:p w14:paraId="0739CEE1" w14:textId="7B5B2924" w:rsidR="00AC55F3" w:rsidRPr="0026473D" w:rsidRDefault="00AC55F3" w:rsidP="00233AF1">
      <w:pPr>
        <w:pStyle w:val="BTEMEASMCA"/>
        <w:numPr>
          <w:ilvl w:val="0"/>
          <w:numId w:val="9"/>
        </w:numPr>
        <w:ind w:left="567" w:hanging="567"/>
      </w:pPr>
      <w:r w:rsidRPr="0026473D">
        <w:t>Galimas šalutinis poveikis</w:t>
      </w:r>
    </w:p>
    <w:p w14:paraId="4FC246C2" w14:textId="734634FF" w:rsidR="00AC55F3" w:rsidRPr="0026473D" w:rsidRDefault="00AC55F3" w:rsidP="00233AF1">
      <w:pPr>
        <w:pStyle w:val="BTEMEASMCA"/>
        <w:numPr>
          <w:ilvl w:val="0"/>
          <w:numId w:val="9"/>
        </w:numPr>
        <w:ind w:left="567" w:hanging="567"/>
      </w:pPr>
      <w:r w:rsidRPr="0026473D">
        <w:t xml:space="preserve">Kaip laikyti </w:t>
      </w:r>
      <w:r w:rsidR="00F430DC" w:rsidRPr="0026473D">
        <w:t>Bupivacaina Physan</w:t>
      </w:r>
    </w:p>
    <w:p w14:paraId="6B216314" w14:textId="676C22A1" w:rsidR="00AC55F3" w:rsidRPr="0026473D" w:rsidRDefault="007E64AF" w:rsidP="00233AF1">
      <w:pPr>
        <w:pStyle w:val="BTEMEASMCA"/>
        <w:numPr>
          <w:ilvl w:val="0"/>
          <w:numId w:val="9"/>
        </w:numPr>
        <w:ind w:left="567" w:hanging="567"/>
      </w:pPr>
      <w:r w:rsidRPr="0026473D">
        <w:t>Pakuotės turinys ir kita informacija</w:t>
      </w:r>
    </w:p>
    <w:p w14:paraId="7AE2F7F7" w14:textId="77777777" w:rsidR="00AC55F3" w:rsidRPr="0026473D" w:rsidRDefault="00AC55F3">
      <w:pPr>
        <w:pStyle w:val="BTEMEASMCA"/>
      </w:pPr>
    </w:p>
    <w:p w14:paraId="704FA8C0" w14:textId="77777777" w:rsidR="00AC55F3" w:rsidRPr="0026473D" w:rsidRDefault="00AC55F3">
      <w:pPr>
        <w:pStyle w:val="BTEMEASMCA"/>
      </w:pPr>
    </w:p>
    <w:p w14:paraId="3B09CEDA" w14:textId="374D14BB" w:rsidR="00AC55F3" w:rsidRPr="0026473D" w:rsidRDefault="00AC55F3" w:rsidP="00AC55F3">
      <w:pPr>
        <w:pStyle w:val="PI-1EMEASMCA"/>
      </w:pPr>
      <w:bookmarkStart w:id="2" w:name="_Toc129243139"/>
      <w:bookmarkStart w:id="3" w:name="_Toc129243264"/>
      <w:r w:rsidRPr="0026473D">
        <w:t>1.</w:t>
      </w:r>
      <w:r w:rsidRPr="0026473D">
        <w:tab/>
        <w:t>K</w:t>
      </w:r>
      <w:r w:rsidR="007E64AF" w:rsidRPr="0026473D">
        <w:t xml:space="preserve">as yra </w:t>
      </w:r>
      <w:r w:rsidR="00F430DC" w:rsidRPr="0026473D">
        <w:t>Bupivacaina Physan</w:t>
      </w:r>
      <w:r w:rsidR="007E64AF" w:rsidRPr="0026473D">
        <w:t xml:space="preserve"> ir kam jis vartojamas</w:t>
      </w:r>
      <w:bookmarkEnd w:id="2"/>
      <w:bookmarkEnd w:id="3"/>
    </w:p>
    <w:p w14:paraId="025159D7" w14:textId="77777777" w:rsidR="00AC55F3" w:rsidRPr="0026473D" w:rsidRDefault="00AC55F3" w:rsidP="00DE0811">
      <w:pPr>
        <w:pStyle w:val="BTEMEASMCA"/>
      </w:pPr>
    </w:p>
    <w:p w14:paraId="05F03C04" w14:textId="39284182" w:rsidR="00AC55F3" w:rsidRPr="0026473D" w:rsidRDefault="00F430DC" w:rsidP="00B302DA">
      <w:pPr>
        <w:pStyle w:val="BTEMEASMCA"/>
      </w:pPr>
      <w:r w:rsidRPr="0026473D">
        <w:t>Bupivacaina Physan</w:t>
      </w:r>
      <w:r w:rsidR="00AC55F3" w:rsidRPr="0026473D">
        <w:t xml:space="preserve"> 5 mg/ml injekcini</w:t>
      </w:r>
      <w:r w:rsidR="00707F10" w:rsidRPr="0026473D">
        <w:t>o</w:t>
      </w:r>
      <w:r w:rsidR="00AC55F3" w:rsidRPr="0026473D">
        <w:t xml:space="preserve"> tirpal</w:t>
      </w:r>
      <w:r w:rsidR="00707F10" w:rsidRPr="0026473D">
        <w:t>o sudėtyje yra vaisto bupivakaino hidrochlorido. Tai yra</w:t>
      </w:r>
      <w:r w:rsidR="00AC55F3" w:rsidRPr="0026473D">
        <w:t xml:space="preserve"> lokalaus poveikio anestetik</w:t>
      </w:r>
      <w:r w:rsidR="00411464" w:rsidRPr="0026473D">
        <w:t>as</w:t>
      </w:r>
      <w:r w:rsidR="00AC55F3" w:rsidRPr="0026473D">
        <w:t>, skirtas vienkartiniam vartojimui.</w:t>
      </w:r>
    </w:p>
    <w:p w14:paraId="6C3B0DB1" w14:textId="1143A532" w:rsidR="00AC55F3" w:rsidRPr="0026473D" w:rsidRDefault="00F430DC">
      <w:pPr>
        <w:pStyle w:val="BTEMEASMCA"/>
      </w:pPr>
      <w:r w:rsidRPr="0026473D">
        <w:t>Bupivacaina Physan</w:t>
      </w:r>
      <w:r w:rsidR="00AC55F3" w:rsidRPr="0026473D">
        <w:t xml:space="preserve"> vartojamas sukelti tam tikrų kūno dalių nejautrą (aptirpimą) chirurginio gydymo metu, taip pat skausmui malšinti. Daugiausia šis vaistas vartojamas:</w:t>
      </w:r>
    </w:p>
    <w:p w14:paraId="30891E87" w14:textId="77777777" w:rsidR="00AC55F3" w:rsidRPr="0026473D" w:rsidRDefault="00AC55F3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tam tikrų kūno dalių nejautrai sukelti operacijų metu,</w:t>
      </w:r>
    </w:p>
    <w:p w14:paraId="1764E681" w14:textId="77777777" w:rsidR="00AC55F3" w:rsidRPr="0026473D" w:rsidRDefault="00AC55F3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skausmui malšinti gimdymo metu, laikotarpiu po operacijos arba po ūmaus sužalojimo.</w:t>
      </w:r>
    </w:p>
    <w:p w14:paraId="14EBA4F4" w14:textId="77777777" w:rsidR="00AC55F3" w:rsidRPr="0026473D" w:rsidRDefault="00AC55F3">
      <w:pPr>
        <w:pStyle w:val="BTEMEASMCA"/>
      </w:pPr>
    </w:p>
    <w:p w14:paraId="2F23E00F" w14:textId="0AA33FC5" w:rsidR="00AC55F3" w:rsidRPr="0026473D" w:rsidRDefault="00F430DC">
      <w:pPr>
        <w:pStyle w:val="BTEMEASMCA"/>
      </w:pPr>
      <w:r w:rsidRPr="0026473D">
        <w:t>Bupivacaina Physan</w:t>
      </w:r>
      <w:r w:rsidR="00AC55F3" w:rsidRPr="0026473D">
        <w:t xml:space="preserve"> gali būti vartojamas skirtingais būdais:</w:t>
      </w:r>
    </w:p>
    <w:p w14:paraId="0E577ADD" w14:textId="77777777" w:rsidR="00AC55F3" w:rsidRPr="0026473D" w:rsidRDefault="0073023F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leidžiant</w:t>
      </w:r>
      <w:r w:rsidR="00AC55F3" w:rsidRPr="0026473D">
        <w:t xml:space="preserve"> į audinius tose srityse, kur bus atliekama operacija;</w:t>
      </w:r>
    </w:p>
    <w:p w14:paraId="4D113AD7" w14:textId="77777777" w:rsidR="00AC55F3" w:rsidRPr="0026473D" w:rsidRDefault="0073023F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leidžiant</w:t>
      </w:r>
      <w:r w:rsidR="00AC55F3" w:rsidRPr="0026473D">
        <w:t xml:space="preserve"> aplink nervą arba nervų grupę, kurie </w:t>
      </w:r>
      <w:proofErr w:type="spellStart"/>
      <w:r w:rsidR="00AC55F3" w:rsidRPr="0026473D">
        <w:t>inervuoja</w:t>
      </w:r>
      <w:proofErr w:type="spellEnd"/>
      <w:r w:rsidR="00AC55F3" w:rsidRPr="0026473D">
        <w:t xml:space="preserve"> tą kūno dalį, kuri bus operuojama, pavyzdžiui, </w:t>
      </w:r>
      <w:r w:rsidRPr="0026473D">
        <w:t>leidžiant</w:t>
      </w:r>
      <w:r w:rsidR="00AC55F3" w:rsidRPr="0026473D">
        <w:t xml:space="preserve"> į pažasties sritį prieš dilbio ar plaštakos operaciją;</w:t>
      </w:r>
    </w:p>
    <w:p w14:paraId="290B19AE" w14:textId="77777777" w:rsidR="00AC55F3" w:rsidRPr="0026473D" w:rsidRDefault="0073023F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leidžiant</w:t>
      </w:r>
      <w:r w:rsidR="00AC55F3" w:rsidRPr="0026473D">
        <w:t xml:space="preserve"> į apatinę stuburo dalį, kai reikia sukelti kojų arba apatinės kūno dalies nejautrą.</w:t>
      </w:r>
    </w:p>
    <w:p w14:paraId="29E4FE4E" w14:textId="77777777" w:rsidR="00AC55F3" w:rsidRPr="0026473D" w:rsidRDefault="00AC55F3">
      <w:pPr>
        <w:pStyle w:val="BTEMEASMCA"/>
      </w:pPr>
    </w:p>
    <w:p w14:paraId="50FCC4DC" w14:textId="77777777" w:rsidR="00AC55F3" w:rsidRPr="0026473D" w:rsidRDefault="00AC55F3">
      <w:pPr>
        <w:pStyle w:val="BTEMEASMCA"/>
      </w:pPr>
      <w:r w:rsidRPr="0026473D">
        <w:t xml:space="preserve">Vaistas neleidžia jausti skausmo, šilumos ir šalčio jo injekcijos srityje. Tačiau tikėtina, kad Jūs vis tiek galėsite jausti spaudimą ir prisilietimą. Tokiu būdu tam tikroje kūno dalyje, kurią </w:t>
      </w:r>
      <w:proofErr w:type="spellStart"/>
      <w:r w:rsidRPr="0026473D">
        <w:t>inervuoja</w:t>
      </w:r>
      <w:proofErr w:type="spellEnd"/>
      <w:r w:rsidRPr="0026473D">
        <w:t xml:space="preserve"> konkretus nervas ar keli nervai, sukeliama nejautra, ir ši sritis paruošiama operacijai. Daugeliu atveju nejautros metu sukeliama ir tam tikros kūno dalies raumenis </w:t>
      </w:r>
      <w:proofErr w:type="spellStart"/>
      <w:r w:rsidRPr="0026473D">
        <w:t>inervuojančių</w:t>
      </w:r>
      <w:proofErr w:type="spellEnd"/>
      <w:r w:rsidRPr="0026473D">
        <w:t xml:space="preserve"> nervų blokada, todėl pasireiškia laikinas raumenų silpnumas ir paralyžius.</w:t>
      </w:r>
    </w:p>
    <w:p w14:paraId="0C19138D" w14:textId="77777777" w:rsidR="00AC55F3" w:rsidRPr="0026473D" w:rsidRDefault="00AC55F3">
      <w:pPr>
        <w:pStyle w:val="BTEMEASMCA"/>
      </w:pPr>
    </w:p>
    <w:p w14:paraId="390FC3B7" w14:textId="77777777" w:rsidR="00AC55F3" w:rsidRPr="0026473D" w:rsidRDefault="00AC55F3">
      <w:pPr>
        <w:pStyle w:val="BTEMEASMCA"/>
      </w:pPr>
    </w:p>
    <w:p w14:paraId="2CD425DD" w14:textId="20F787BC" w:rsidR="00AC55F3" w:rsidRPr="0026473D" w:rsidRDefault="00AC55F3" w:rsidP="00AC55F3">
      <w:pPr>
        <w:pStyle w:val="PI-1EMEASMCA"/>
      </w:pPr>
      <w:bookmarkStart w:id="4" w:name="_Toc129243140"/>
      <w:bookmarkStart w:id="5" w:name="_Toc129243265"/>
      <w:r w:rsidRPr="0026473D">
        <w:t>2.</w:t>
      </w:r>
      <w:r w:rsidRPr="0026473D">
        <w:tab/>
        <w:t>K</w:t>
      </w:r>
      <w:r w:rsidR="007E64AF" w:rsidRPr="0026473D">
        <w:t>as žinotina prieš vartojant</w:t>
      </w:r>
      <w:r w:rsidRPr="0026473D">
        <w:t xml:space="preserve"> </w:t>
      </w:r>
      <w:r w:rsidR="00F430DC" w:rsidRPr="0026473D">
        <w:t>Bupivacaina Physan</w:t>
      </w:r>
      <w:bookmarkEnd w:id="4"/>
      <w:bookmarkEnd w:id="5"/>
    </w:p>
    <w:p w14:paraId="61BD55B7" w14:textId="77777777" w:rsidR="00AC55F3" w:rsidRPr="0026473D" w:rsidRDefault="00AC55F3" w:rsidP="00DE0811">
      <w:pPr>
        <w:pStyle w:val="BTEMEASMCA"/>
      </w:pPr>
    </w:p>
    <w:p w14:paraId="378E43CB" w14:textId="135E1D35" w:rsidR="00AC55F3" w:rsidRPr="0026473D" w:rsidRDefault="00F430DC" w:rsidP="00AC55F3">
      <w:pPr>
        <w:pStyle w:val="PI-3EMEASMCA"/>
      </w:pPr>
      <w:r w:rsidRPr="0026473D">
        <w:t>Bupivacaina Physan</w:t>
      </w:r>
      <w:r w:rsidR="00AC55F3" w:rsidRPr="0026473D">
        <w:t xml:space="preserve"> vartoti </w:t>
      </w:r>
      <w:r w:rsidR="00233AF1" w:rsidRPr="0026473D">
        <w:t>draudžiama</w:t>
      </w:r>
      <w:r w:rsidR="00AC55F3" w:rsidRPr="0026473D">
        <w:t>:</w:t>
      </w:r>
    </w:p>
    <w:p w14:paraId="67CB9551" w14:textId="77777777" w:rsidR="000841F5" w:rsidRPr="0026473D" w:rsidRDefault="00AC55F3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jeigu yra alergija bupivakaino hidrochloridui arba bet kuriai pagalbinei</w:t>
      </w:r>
      <w:r w:rsidR="000841F5" w:rsidRPr="0026473D">
        <w:t xml:space="preserve"> </w:t>
      </w:r>
      <w:r w:rsidR="002066D6" w:rsidRPr="0026473D">
        <w:t>šio vaisto medžiagai (jos išvardytos 6 skyriuje)</w:t>
      </w:r>
      <w:r w:rsidRPr="0026473D">
        <w:t>;</w:t>
      </w:r>
    </w:p>
    <w:p w14:paraId="082C24B6" w14:textId="77777777" w:rsidR="00AC55F3" w:rsidRPr="0026473D" w:rsidRDefault="00AC55F3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jeigu esate alergiškas kai kuriems labai panašiems</w:t>
      </w:r>
      <w:r w:rsidR="003728BD" w:rsidRPr="0026473D">
        <w:t xml:space="preserve"> </w:t>
      </w:r>
      <w:r w:rsidRPr="0026473D">
        <w:t>anestetikams, apie tai turėtumėte pasakyti savo gydytojui;</w:t>
      </w:r>
    </w:p>
    <w:p w14:paraId="70A4024C" w14:textId="700C93AC" w:rsidR="00107EB3" w:rsidRPr="0026473D" w:rsidRDefault="000841F5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 xml:space="preserve">jeigu sergate kokiomis nors ligomis, dėl kurių Jūsų gydytojas mano, kad Jums negalima vartoti </w:t>
      </w:r>
      <w:r w:rsidR="00F430DC" w:rsidRPr="0026473D">
        <w:t>Bupivacaina Physan</w:t>
      </w:r>
      <w:r w:rsidR="00107EB3" w:rsidRPr="0026473D">
        <w:t>;</w:t>
      </w:r>
    </w:p>
    <w:p w14:paraId="345DE45E" w14:textId="254A55D4" w:rsidR="00AC55F3" w:rsidRPr="0026473D" w:rsidRDefault="00AC55F3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lastRenderedPageBreak/>
        <w:t>jeigu sergate kokiomis nors ligomis, dėl kurių Jūsų gydytojas mano, kad Jums negalima vartoti</w:t>
      </w:r>
      <w:r w:rsidR="000841F5" w:rsidRPr="0026473D">
        <w:t xml:space="preserve"> </w:t>
      </w:r>
      <w:r w:rsidR="00F430DC" w:rsidRPr="0026473D">
        <w:t>Bupivacaina Physan</w:t>
      </w:r>
      <w:r w:rsidRPr="0026473D">
        <w:t>.</w:t>
      </w:r>
    </w:p>
    <w:p w14:paraId="110EB9F3" w14:textId="77777777" w:rsidR="00AC55F3" w:rsidRPr="0026473D" w:rsidRDefault="00AC55F3" w:rsidP="00DE0811">
      <w:pPr>
        <w:pStyle w:val="BTEMEASMCA"/>
      </w:pPr>
    </w:p>
    <w:p w14:paraId="7D0063E9" w14:textId="77777777" w:rsidR="00887C81" w:rsidRPr="0026473D" w:rsidRDefault="00887C81" w:rsidP="000C31F9">
      <w:pPr>
        <w:pStyle w:val="Antrat4"/>
        <w:spacing w:before="0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26473D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Įspėjimai ir atsargumo priemonės </w:t>
      </w:r>
    </w:p>
    <w:p w14:paraId="1305CA2C" w14:textId="77777777" w:rsidR="00AC55F3" w:rsidRPr="0026473D" w:rsidRDefault="00AC55F3" w:rsidP="00DE0811">
      <w:pPr>
        <w:pStyle w:val="BTEMEASMCA"/>
      </w:pPr>
      <w:r w:rsidRPr="0026473D">
        <w:t>Jūsų gydytojas turi žinoti informaciją:</w:t>
      </w:r>
    </w:p>
    <w:p w14:paraId="6029BC72" w14:textId="77777777" w:rsidR="00AC55F3" w:rsidRPr="0026473D" w:rsidRDefault="00AC55F3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apie visas Jūsų ligas (pvz., jeigu Jūsų plaučiuose kaupiasi skysčių, jeigu Jūsų kraujospūdis labai mažas, jeigu sergate nervų sistemos ligomis);</w:t>
      </w:r>
    </w:p>
    <w:p w14:paraId="3C2F3FAD" w14:textId="77777777" w:rsidR="00AC55F3" w:rsidRPr="0026473D" w:rsidRDefault="00AC55F3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apie visus Jūsų reguliariai vartojamus vaistus;</w:t>
      </w:r>
    </w:p>
    <w:p w14:paraId="7BAA96A7" w14:textId="77777777" w:rsidR="00AC55F3" w:rsidRPr="0026473D" w:rsidRDefault="00AC55F3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 xml:space="preserve">jeigu sergate kai kuriomis širdies, kepenų ar inkstų ligomis, kadangi šiuo atveju gali reikėti  </w:t>
      </w:r>
    </w:p>
    <w:p w14:paraId="5A627775" w14:textId="77777777" w:rsidR="00AC55F3" w:rsidRPr="0026473D" w:rsidRDefault="00AC55F3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koreguoti vaisto dozę.</w:t>
      </w:r>
    </w:p>
    <w:p w14:paraId="0E8DA7D6" w14:textId="77777777" w:rsidR="00AC55F3" w:rsidRPr="0026473D" w:rsidRDefault="00AC55F3" w:rsidP="00DE0811">
      <w:pPr>
        <w:pStyle w:val="BTEMEASMCA"/>
      </w:pPr>
    </w:p>
    <w:p w14:paraId="6B6C7888" w14:textId="27EA204D" w:rsidR="00AC55F3" w:rsidRPr="0026473D" w:rsidRDefault="00AC55F3" w:rsidP="00B302DA">
      <w:pPr>
        <w:pStyle w:val="BTEMEASMCA"/>
      </w:pPr>
      <w:r w:rsidRPr="0026473D">
        <w:t xml:space="preserve">Jeigu yra </w:t>
      </w:r>
      <w:proofErr w:type="spellStart"/>
      <w:r w:rsidRPr="0026473D">
        <w:t>hipovolemija</w:t>
      </w:r>
      <w:proofErr w:type="spellEnd"/>
      <w:r w:rsidRPr="0026473D">
        <w:t xml:space="preserve"> (sumažėjęs cirkuliuojančio kraujo tūris), ši būklė turi būti pagydyta prieš pradedant sukelti nejautrą su </w:t>
      </w:r>
      <w:r w:rsidR="00F430DC" w:rsidRPr="0026473D">
        <w:t>Bupivacaina Physan</w:t>
      </w:r>
      <w:r w:rsidRPr="0026473D">
        <w:t>.</w:t>
      </w:r>
    </w:p>
    <w:p w14:paraId="3B58F7A9" w14:textId="77777777" w:rsidR="00AC55F3" w:rsidRPr="0026473D" w:rsidRDefault="00AC55F3">
      <w:pPr>
        <w:pStyle w:val="BTEMEASMCA"/>
      </w:pPr>
    </w:p>
    <w:p w14:paraId="5F21EAC8" w14:textId="1DB227D6" w:rsidR="00327419" w:rsidRPr="0026473D" w:rsidRDefault="00AC55F3">
      <w:pPr>
        <w:pStyle w:val="BTEMEASMCA"/>
      </w:pPr>
      <w:r w:rsidRPr="0026473D">
        <w:t xml:space="preserve">Prieš </w:t>
      </w:r>
      <w:r w:rsidR="00327419" w:rsidRPr="0026473D">
        <w:t xml:space="preserve">vartojant </w:t>
      </w:r>
      <w:r w:rsidR="00F430DC" w:rsidRPr="0026473D">
        <w:t>Bupivacaina Physan</w:t>
      </w:r>
      <w:r w:rsidR="00327419" w:rsidRPr="0026473D">
        <w:t xml:space="preserve"> pasitarkite su gydytoju ar slaugytoju, jeigu:</w:t>
      </w:r>
    </w:p>
    <w:p w14:paraId="3338D313" w14:textId="77777777" w:rsidR="00327419" w:rsidRPr="0026473D" w:rsidRDefault="00327419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sergate širdies veiklos sutrikimu,</w:t>
      </w:r>
    </w:p>
    <w:p w14:paraId="26064045" w14:textId="77777777" w:rsidR="00327419" w:rsidRPr="0026473D" w:rsidRDefault="00327419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anksčiau sirgote kepenų ar inkstų veiklos sutrikimu,</w:t>
      </w:r>
    </w:p>
    <w:p w14:paraId="58DC4BAA" w14:textId="77777777" w:rsidR="00327419" w:rsidRPr="0026473D" w:rsidRDefault="00327419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turite viršsvorio,</w:t>
      </w:r>
    </w:p>
    <w:p w14:paraId="164FA63B" w14:textId="77777777" w:rsidR="00327419" w:rsidRPr="0026473D" w:rsidRDefault="00327419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esate senyvo amžiaus,</w:t>
      </w:r>
    </w:p>
    <w:p w14:paraId="08A8E760" w14:textId="77777777" w:rsidR="00327419" w:rsidRPr="0026473D" w:rsidRDefault="00327419" w:rsidP="00233AF1">
      <w:pPr>
        <w:pStyle w:val="BT-EMEASMCA"/>
        <w:numPr>
          <w:ilvl w:val="0"/>
          <w:numId w:val="13"/>
        </w:numPr>
        <w:ind w:left="567" w:hanging="567"/>
      </w:pPr>
      <w:r w:rsidRPr="0026473D">
        <w:t>Jūsų nėštumas yra besibaigiantis.</w:t>
      </w:r>
    </w:p>
    <w:p w14:paraId="52C0FB5B" w14:textId="77777777" w:rsidR="00AC55F3" w:rsidRPr="0026473D" w:rsidRDefault="00AC55F3">
      <w:pPr>
        <w:pStyle w:val="BTEMEASMCA"/>
      </w:pPr>
    </w:p>
    <w:p w14:paraId="5077B5B6" w14:textId="1524CDC3" w:rsidR="00AC55F3" w:rsidRPr="0026473D" w:rsidRDefault="00AC55F3" w:rsidP="00AC55F3">
      <w:pPr>
        <w:pStyle w:val="PI-3EMEASMCA"/>
      </w:pPr>
      <w:r w:rsidRPr="0026473D">
        <w:t>Kit</w:t>
      </w:r>
      <w:r w:rsidR="002066D6" w:rsidRPr="0026473D">
        <w:t xml:space="preserve">i vaistai ir </w:t>
      </w:r>
      <w:r w:rsidR="00F430DC" w:rsidRPr="0026473D">
        <w:t>Bupivacaina Physan</w:t>
      </w:r>
    </w:p>
    <w:p w14:paraId="1B82F74A" w14:textId="6C17F4E5" w:rsidR="00AC55F3" w:rsidRPr="0026473D" w:rsidRDefault="002066D6" w:rsidP="00B302DA">
      <w:pPr>
        <w:pStyle w:val="BTEMEASMCA"/>
      </w:pPr>
      <w:r w:rsidRPr="0026473D">
        <w:rPr>
          <w:noProof/>
        </w:rPr>
        <w:t>Jeigu vartojate ar neseniai vartojote kitų vaistų arba dėl to nesate tikri, apie tai pasakykite gydytojui arba</w:t>
      </w:r>
      <w:r w:rsidR="00EF1DAC" w:rsidRPr="0026473D">
        <w:rPr>
          <w:noProof/>
        </w:rPr>
        <w:t xml:space="preserve"> slaugytojui.</w:t>
      </w:r>
      <w:r w:rsidRPr="0026473D" w:rsidDel="002066D6">
        <w:t xml:space="preserve"> </w:t>
      </w:r>
      <w:r w:rsidR="00AC55F3" w:rsidRPr="0026473D">
        <w:t xml:space="preserve">Kiti vaistai, pavyzdžiui, kiti lokalaus poveikio anestetikai ir </w:t>
      </w:r>
      <w:proofErr w:type="spellStart"/>
      <w:r w:rsidR="00AC55F3" w:rsidRPr="0026473D">
        <w:t>antiaritminiai</w:t>
      </w:r>
      <w:proofErr w:type="spellEnd"/>
      <w:r w:rsidR="00AC55F3" w:rsidRPr="0026473D">
        <w:t xml:space="preserve"> vaistai gali turėti įtakos </w:t>
      </w:r>
      <w:r w:rsidR="00F430DC" w:rsidRPr="0026473D">
        <w:t>Bupivacaina Physan</w:t>
      </w:r>
      <w:r w:rsidR="00AC55F3" w:rsidRPr="0026473D">
        <w:t xml:space="preserve"> veikimui, taip pat ir reikiamos dozės apskaičiavimui.</w:t>
      </w:r>
    </w:p>
    <w:p w14:paraId="0A558224" w14:textId="77777777" w:rsidR="00AC55F3" w:rsidRPr="0026473D" w:rsidRDefault="00AC55F3">
      <w:pPr>
        <w:pStyle w:val="BTEMEASMCA"/>
      </w:pPr>
    </w:p>
    <w:p w14:paraId="0D6E51A8" w14:textId="6998AED7" w:rsidR="003728BD" w:rsidRPr="0026473D" w:rsidRDefault="003728BD" w:rsidP="00EF1EC8">
      <w:pPr>
        <w:pStyle w:val="PI-2EMEASMCA"/>
      </w:pPr>
      <w:r w:rsidRPr="0026473D">
        <w:t>Nesuderinamumas</w:t>
      </w:r>
    </w:p>
    <w:p w14:paraId="5C3F64CF" w14:textId="1ABBA732" w:rsidR="003728BD" w:rsidRPr="0026473D" w:rsidRDefault="003728BD" w:rsidP="003728BD">
      <w:pPr>
        <w:pStyle w:val="BTEMEASMCA"/>
      </w:pPr>
      <w:r w:rsidRPr="0026473D">
        <w:t>Bupivakaino hidrochlorido tirpumas yra ribotas, kai pH yra &gt;6,5. Į tai reikia atsižvelgti, kai pridedama šarminių tirpalų, t.</w:t>
      </w:r>
      <w:r w:rsidR="00EF1EC8" w:rsidRPr="0026473D">
        <w:t xml:space="preserve"> </w:t>
      </w:r>
      <w:r w:rsidRPr="0026473D">
        <w:t>y. karbonatų, nes gali iškristi nuosėdų.</w:t>
      </w:r>
    </w:p>
    <w:p w14:paraId="070B3DAF" w14:textId="77777777" w:rsidR="003728BD" w:rsidRPr="0026473D" w:rsidRDefault="003728BD" w:rsidP="003728BD">
      <w:pPr>
        <w:pStyle w:val="BTEMEASMCA"/>
      </w:pPr>
      <w:proofErr w:type="spellStart"/>
      <w:r w:rsidRPr="0026473D">
        <w:t>Bupivakainas</w:t>
      </w:r>
      <w:proofErr w:type="spellEnd"/>
      <w:r w:rsidRPr="0026473D">
        <w:t xml:space="preserve"> yra suderinamas maišant su </w:t>
      </w:r>
      <w:proofErr w:type="spellStart"/>
      <w:r w:rsidRPr="0026473D">
        <w:t>buprenorfino</w:t>
      </w:r>
      <w:proofErr w:type="spellEnd"/>
      <w:r w:rsidRPr="0026473D">
        <w:t xml:space="preserve">, </w:t>
      </w:r>
      <w:proofErr w:type="spellStart"/>
      <w:r w:rsidRPr="0026473D">
        <w:t>diamorfino</w:t>
      </w:r>
      <w:proofErr w:type="spellEnd"/>
      <w:r w:rsidRPr="0026473D">
        <w:t xml:space="preserve">, </w:t>
      </w:r>
      <w:proofErr w:type="spellStart"/>
      <w:r w:rsidRPr="0026473D">
        <w:t>epinefrino</w:t>
      </w:r>
      <w:proofErr w:type="spellEnd"/>
      <w:r w:rsidRPr="0026473D">
        <w:t xml:space="preserve">, </w:t>
      </w:r>
      <w:proofErr w:type="spellStart"/>
      <w:r w:rsidRPr="0026473D">
        <w:t>fentanilio</w:t>
      </w:r>
      <w:proofErr w:type="spellEnd"/>
      <w:r w:rsidRPr="0026473D">
        <w:t xml:space="preserve">, </w:t>
      </w:r>
      <w:proofErr w:type="spellStart"/>
      <w:r w:rsidRPr="0026473D">
        <w:t>hidromorfono</w:t>
      </w:r>
      <w:proofErr w:type="spellEnd"/>
      <w:r w:rsidRPr="0026473D">
        <w:t xml:space="preserve">, morfino, </w:t>
      </w:r>
      <w:proofErr w:type="spellStart"/>
      <w:r w:rsidRPr="0026473D">
        <w:t>sufentanilio</w:t>
      </w:r>
      <w:proofErr w:type="spellEnd"/>
      <w:r w:rsidRPr="0026473D">
        <w:t xml:space="preserve"> tirpalais, o su kitais vaistais jo maišyti negalima.</w:t>
      </w:r>
    </w:p>
    <w:p w14:paraId="554A05F0" w14:textId="77777777" w:rsidR="003728BD" w:rsidRPr="0026473D" w:rsidRDefault="003728BD">
      <w:pPr>
        <w:pStyle w:val="BTEMEASMCA"/>
      </w:pPr>
    </w:p>
    <w:p w14:paraId="13D2BE34" w14:textId="198D294D" w:rsidR="00EF1DAC" w:rsidRPr="0026473D" w:rsidRDefault="00F430DC" w:rsidP="000C31F9">
      <w:pPr>
        <w:pStyle w:val="Antrat4"/>
        <w:spacing w:before="0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26473D">
        <w:rPr>
          <w:rFonts w:ascii="Times New Roman" w:hAnsi="Times New Roman" w:cs="Times New Roman"/>
          <w:i w:val="0"/>
          <w:color w:val="auto"/>
          <w:sz w:val="22"/>
          <w:szCs w:val="22"/>
        </w:rPr>
        <w:t>Bupivacaina Physan</w:t>
      </w:r>
      <w:r w:rsidR="00EF1DAC" w:rsidRPr="0026473D">
        <w:rPr>
          <w:rFonts w:ascii="Times New Roman" w:hAnsi="Times New Roman" w:cs="Times New Roman"/>
          <w:i w:val="0"/>
          <w:color w:val="auto"/>
          <w:sz w:val="22"/>
          <w:szCs w:val="22"/>
        </w:rPr>
        <w:t xml:space="preserve"> vartojimas su maistu, gėrimais ir alkoholiu</w:t>
      </w:r>
    </w:p>
    <w:p w14:paraId="16D78797" w14:textId="7ECA54D0" w:rsidR="00EF1DAC" w:rsidRPr="0026473D" w:rsidRDefault="00EF1DAC" w:rsidP="00EF1EC8">
      <w:pPr>
        <w:pStyle w:val="PI-2EMEASMCA"/>
      </w:pPr>
      <w:r w:rsidRPr="0026473D">
        <w:t>Duomenų nėra.</w:t>
      </w:r>
    </w:p>
    <w:p w14:paraId="65797642" w14:textId="77777777" w:rsidR="00EF1DAC" w:rsidRPr="0026473D" w:rsidRDefault="00EF1DAC">
      <w:pPr>
        <w:pStyle w:val="BTEMEASMCA"/>
      </w:pPr>
    </w:p>
    <w:p w14:paraId="7FBAA9F9" w14:textId="77777777" w:rsidR="00AC55F3" w:rsidRPr="0026473D" w:rsidRDefault="00AC55F3" w:rsidP="00AC55F3">
      <w:pPr>
        <w:pStyle w:val="PI-3EMEASMCA"/>
      </w:pPr>
      <w:r w:rsidRPr="0026473D">
        <w:t>Nėštumas</w:t>
      </w:r>
      <w:r w:rsidR="00EF1DAC" w:rsidRPr="0026473D">
        <w:t>,</w:t>
      </w:r>
      <w:r w:rsidRPr="0026473D">
        <w:t xml:space="preserve"> žindymo laikotarpis</w:t>
      </w:r>
      <w:r w:rsidR="00EF1DAC" w:rsidRPr="0026473D">
        <w:t xml:space="preserve"> ir vaisingumas</w:t>
      </w:r>
    </w:p>
    <w:p w14:paraId="3717BA28" w14:textId="77777777" w:rsidR="00EF1DAC" w:rsidRPr="0026473D" w:rsidRDefault="00EF1DAC" w:rsidP="00EF1DAC">
      <w:pPr>
        <w:numPr>
          <w:ilvl w:val="12"/>
          <w:numId w:val="0"/>
        </w:numPr>
        <w:rPr>
          <w:sz w:val="22"/>
          <w:szCs w:val="22"/>
        </w:rPr>
      </w:pPr>
      <w:r w:rsidRPr="0026473D">
        <w:rPr>
          <w:noProof/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  <w:r w:rsidRPr="0026473D">
        <w:rPr>
          <w:sz w:val="22"/>
          <w:szCs w:val="22"/>
        </w:rPr>
        <w:t xml:space="preserve"> </w:t>
      </w:r>
    </w:p>
    <w:p w14:paraId="244D5E62" w14:textId="6E9DB333" w:rsidR="00AC55F3" w:rsidRPr="0026473D" w:rsidRDefault="00AC55F3" w:rsidP="00B302DA">
      <w:pPr>
        <w:pStyle w:val="BTEMEASMCA"/>
      </w:pPr>
      <w:r w:rsidRPr="0026473D">
        <w:t xml:space="preserve">Duomenų apie nepageidaujamą </w:t>
      </w:r>
      <w:r w:rsidR="00F430DC" w:rsidRPr="0026473D">
        <w:t>Bupivacaina Physan</w:t>
      </w:r>
      <w:r w:rsidRPr="0026473D">
        <w:t xml:space="preserve"> poveikį moters nėštumo metu nėra.</w:t>
      </w:r>
    </w:p>
    <w:p w14:paraId="472AA4E0" w14:textId="539D51D7" w:rsidR="00AC55F3" w:rsidRPr="0026473D" w:rsidRDefault="00AC55F3">
      <w:pPr>
        <w:pStyle w:val="BTEMEASMCA"/>
      </w:pPr>
      <w:r w:rsidRPr="0026473D">
        <w:t xml:space="preserve">Duomenų apie nepageidaujamą </w:t>
      </w:r>
      <w:r w:rsidR="00F430DC" w:rsidRPr="0026473D">
        <w:t>Bupivacaina Physan</w:t>
      </w:r>
      <w:r w:rsidRPr="0026473D">
        <w:t xml:space="preserve"> poveikį žindymo laikotarpiu nėra.</w:t>
      </w:r>
    </w:p>
    <w:p w14:paraId="4A0405F5" w14:textId="77777777" w:rsidR="00AC55F3" w:rsidRPr="0026473D" w:rsidRDefault="00AC55F3">
      <w:pPr>
        <w:pStyle w:val="BTEMEASMCA"/>
      </w:pPr>
    </w:p>
    <w:p w14:paraId="17656704" w14:textId="77777777" w:rsidR="00AC55F3" w:rsidRPr="0026473D" w:rsidRDefault="00AC55F3" w:rsidP="00AC55F3">
      <w:pPr>
        <w:pStyle w:val="PI-3EMEASMCA"/>
      </w:pPr>
      <w:r w:rsidRPr="0026473D">
        <w:t>Vairavimas ir mechanizmų valdymas</w:t>
      </w:r>
    </w:p>
    <w:p w14:paraId="282DC438" w14:textId="63D84D8F" w:rsidR="00AC55F3" w:rsidRPr="0026473D" w:rsidRDefault="00AC55F3" w:rsidP="00DE0811">
      <w:pPr>
        <w:pStyle w:val="BTEMEASMCA"/>
      </w:pPr>
      <w:r w:rsidRPr="0026473D">
        <w:t xml:space="preserve">Po </w:t>
      </w:r>
      <w:r w:rsidR="00F430DC" w:rsidRPr="0026473D">
        <w:t>Bupivacaina Physan</w:t>
      </w:r>
      <w:r w:rsidRPr="0026473D">
        <w:t xml:space="preserve"> injekcijos nevairuokite ir nevaldykite mechanizmų, kadangi šis vaistas gali paveikti Jūsų gebėjimą atlikti tokius veiksmus.</w:t>
      </w:r>
    </w:p>
    <w:p w14:paraId="7ECD61EB" w14:textId="77777777" w:rsidR="00AC55F3" w:rsidRPr="0026473D" w:rsidRDefault="00AC55F3" w:rsidP="00DE0811">
      <w:pPr>
        <w:pStyle w:val="BTEMEASMCA"/>
      </w:pPr>
    </w:p>
    <w:p w14:paraId="283282D0" w14:textId="77777777" w:rsidR="00AC55F3" w:rsidRPr="0026473D" w:rsidRDefault="00AC55F3" w:rsidP="00B302DA">
      <w:pPr>
        <w:pStyle w:val="BTEMEASMCA"/>
      </w:pPr>
    </w:p>
    <w:p w14:paraId="34D12494" w14:textId="1B203A25" w:rsidR="00AC55F3" w:rsidRPr="0026473D" w:rsidRDefault="00AC55F3" w:rsidP="00AC55F3">
      <w:pPr>
        <w:pStyle w:val="PI-1EMEASMCA"/>
      </w:pPr>
      <w:bookmarkStart w:id="6" w:name="_Toc129243141"/>
      <w:bookmarkStart w:id="7" w:name="_Toc129243266"/>
      <w:r w:rsidRPr="0026473D">
        <w:t>3.</w:t>
      </w:r>
      <w:r w:rsidRPr="0026473D">
        <w:tab/>
        <w:t>K</w:t>
      </w:r>
      <w:r w:rsidR="00035B77" w:rsidRPr="0026473D">
        <w:t xml:space="preserve">aip vartoti </w:t>
      </w:r>
      <w:r w:rsidR="00F430DC" w:rsidRPr="0026473D">
        <w:t>Bupivacaina Physan</w:t>
      </w:r>
      <w:bookmarkEnd w:id="6"/>
      <w:bookmarkEnd w:id="7"/>
    </w:p>
    <w:p w14:paraId="56751263" w14:textId="77777777" w:rsidR="00AC55F3" w:rsidRPr="0026473D" w:rsidRDefault="00AC55F3" w:rsidP="00DE0811">
      <w:pPr>
        <w:pStyle w:val="BTEMEASMCA"/>
      </w:pPr>
    </w:p>
    <w:p w14:paraId="644F4AE3" w14:textId="5AC1DC17" w:rsidR="00AC55F3" w:rsidRPr="0026473D" w:rsidRDefault="00F430DC" w:rsidP="00B302DA">
      <w:pPr>
        <w:pStyle w:val="BTEMEASMCA"/>
      </w:pPr>
      <w:r w:rsidRPr="0026473D">
        <w:t>Bupivacaina Physan</w:t>
      </w:r>
      <w:r w:rsidR="00AC55F3" w:rsidRPr="0026473D">
        <w:t xml:space="preserve"> Jums su</w:t>
      </w:r>
      <w:r w:rsidR="00035B77" w:rsidRPr="0026473D">
        <w:t>leis</w:t>
      </w:r>
      <w:r w:rsidR="00EF1DAC" w:rsidRPr="0026473D">
        <w:t xml:space="preserve"> kaip injekciją (aprašyta 1 skyriuje) </w:t>
      </w:r>
      <w:r w:rsidR="00AC55F3" w:rsidRPr="0026473D">
        <w:t xml:space="preserve"> gydytojas arba kartais slaugytoja </w:t>
      </w:r>
      <w:r w:rsidR="00107EB3" w:rsidRPr="0026473D">
        <w:t xml:space="preserve">prižiūrima </w:t>
      </w:r>
      <w:r w:rsidR="00AC55F3" w:rsidRPr="0026473D">
        <w:t>gydytojo. Gydytojas nuspręs, kokios vaisto dozės reikia pacientui, atsižvelgdamas į klinikinį poreikį ir fizinę paciento būklę.</w:t>
      </w:r>
    </w:p>
    <w:p w14:paraId="50F8C805" w14:textId="77777777" w:rsidR="00AC55F3" w:rsidRPr="0026473D" w:rsidRDefault="00AC55F3">
      <w:pPr>
        <w:pStyle w:val="BTEMEASMCA"/>
      </w:pPr>
    </w:p>
    <w:p w14:paraId="731E54AF" w14:textId="77777777" w:rsidR="00512A8B" w:rsidRPr="0026473D" w:rsidRDefault="00512A8B" w:rsidP="00DE0811">
      <w:pPr>
        <w:pStyle w:val="Antrat4"/>
        <w:spacing w:before="0"/>
        <w:rPr>
          <w:rFonts w:ascii="Times New Roman" w:hAnsi="Times New Roman" w:cs="Times New Roman"/>
          <w:i w:val="0"/>
          <w:color w:val="auto"/>
          <w:sz w:val="22"/>
          <w:szCs w:val="22"/>
        </w:rPr>
      </w:pPr>
      <w:r w:rsidRPr="0026473D">
        <w:rPr>
          <w:rFonts w:ascii="Times New Roman" w:hAnsi="Times New Roman" w:cs="Times New Roman"/>
          <w:i w:val="0"/>
          <w:color w:val="auto"/>
          <w:sz w:val="22"/>
          <w:szCs w:val="22"/>
        </w:rPr>
        <w:t>Vartojimas vaikams ir paaugliams</w:t>
      </w:r>
    </w:p>
    <w:p w14:paraId="6DA3BADA" w14:textId="77777777" w:rsidR="00512A8B" w:rsidRPr="0026473D" w:rsidRDefault="00DE0811" w:rsidP="00DE0811">
      <w:pPr>
        <w:rPr>
          <w:sz w:val="22"/>
          <w:szCs w:val="22"/>
        </w:rPr>
      </w:pPr>
      <w:r w:rsidRPr="0026473D">
        <w:rPr>
          <w:sz w:val="22"/>
          <w:szCs w:val="22"/>
        </w:rPr>
        <w:t>Dozė priklauso nuo paciento amžiaus ir kūno svorio ir ją nustato gydytojas.</w:t>
      </w:r>
    </w:p>
    <w:p w14:paraId="3D443202" w14:textId="77777777" w:rsidR="00512A8B" w:rsidRPr="0026473D" w:rsidRDefault="00512A8B" w:rsidP="00AC55F3">
      <w:pPr>
        <w:pStyle w:val="PI-3EMEASMCA"/>
      </w:pPr>
    </w:p>
    <w:p w14:paraId="7C3F5775" w14:textId="19FB5E55" w:rsidR="00AC55F3" w:rsidRPr="0026473D" w:rsidRDefault="00035B77" w:rsidP="00AC55F3">
      <w:pPr>
        <w:pStyle w:val="PI-3EMEASMCA"/>
      </w:pPr>
      <w:r w:rsidRPr="0026473D">
        <w:t>Ką daryti p</w:t>
      </w:r>
      <w:r w:rsidR="00AC55F3" w:rsidRPr="0026473D">
        <w:t xml:space="preserve">avartojus per didelę </w:t>
      </w:r>
      <w:r w:rsidR="00F430DC" w:rsidRPr="0026473D">
        <w:t>Bupivacaina Physan</w:t>
      </w:r>
      <w:r w:rsidR="00AC55F3" w:rsidRPr="0026473D">
        <w:t xml:space="preserve"> dozę</w:t>
      </w:r>
    </w:p>
    <w:p w14:paraId="250B1074" w14:textId="77777777" w:rsidR="00AC55F3" w:rsidRPr="0026473D" w:rsidRDefault="00DE0811" w:rsidP="00DE0811">
      <w:pPr>
        <w:pStyle w:val="BTEMEASMCA"/>
      </w:pPr>
      <w:r w:rsidRPr="0026473D">
        <w:lastRenderedPageBreak/>
        <w:t>Pavartojus vaisto per daug</w:t>
      </w:r>
      <w:r w:rsidR="00AC55F3" w:rsidRPr="0026473D">
        <w:t>, sunkių šalutinių reiškinių pasireiškia labai retai, tačiau juos reikia specifiškai gydyti. Jūsų gydytojas turi būti pasiruošęs tokioms situacijoms.</w:t>
      </w:r>
    </w:p>
    <w:p w14:paraId="3482E9D0" w14:textId="77777777" w:rsidR="00AC55F3" w:rsidRPr="0026473D" w:rsidRDefault="00AC55F3" w:rsidP="00B302DA">
      <w:pPr>
        <w:pStyle w:val="BTEMEASMCA"/>
      </w:pPr>
    </w:p>
    <w:p w14:paraId="1D50A8D5" w14:textId="5B5EB3BA" w:rsidR="00DE0811" w:rsidRPr="0026473D" w:rsidRDefault="00DE0811">
      <w:pPr>
        <w:pStyle w:val="BTEMEASMCA"/>
      </w:pPr>
      <w:r w:rsidRPr="0026473D">
        <w:t>Pavartojus vaisto per daug, p</w:t>
      </w:r>
      <w:r w:rsidR="00AC55F3" w:rsidRPr="0026473D">
        <w:t>irmieji simptomai paprastai pasireiškia</w:t>
      </w:r>
      <w:r w:rsidRPr="0026473D">
        <w:t xml:space="preserve"> </w:t>
      </w:r>
      <w:r w:rsidR="00AC55F3" w:rsidRPr="0026473D">
        <w:t>kaip</w:t>
      </w:r>
      <w:r w:rsidR="00EF1EC8" w:rsidRPr="0026473D">
        <w:t>:</w:t>
      </w:r>
    </w:p>
    <w:p w14:paraId="3A69A5CE" w14:textId="6E3574A2" w:rsidR="00DE0811" w:rsidRPr="0026473D" w:rsidRDefault="00EF1EC8" w:rsidP="000C31F9">
      <w:pPr>
        <w:pStyle w:val="BT-EMEASMCA"/>
        <w:numPr>
          <w:ilvl w:val="0"/>
          <w:numId w:val="3"/>
        </w:numPr>
      </w:pPr>
      <w:r w:rsidRPr="0026473D">
        <w:t>S</w:t>
      </w:r>
      <w:r w:rsidR="00AC55F3" w:rsidRPr="0026473D">
        <w:t>vaigulys</w:t>
      </w:r>
      <w:r w:rsidRPr="0026473D">
        <w:t>;</w:t>
      </w:r>
    </w:p>
    <w:p w14:paraId="020AB30C" w14:textId="0B46E3D5" w:rsidR="00DE0811" w:rsidRPr="0026473D" w:rsidRDefault="00AC55F3" w:rsidP="000C31F9">
      <w:pPr>
        <w:pStyle w:val="BT-EMEASMCA"/>
        <w:numPr>
          <w:ilvl w:val="0"/>
          <w:numId w:val="3"/>
        </w:numPr>
      </w:pPr>
      <w:r w:rsidRPr="0026473D">
        <w:t>lūpų ir aplink burną esančios odos aptirpimas, liežuvio aptirpimas</w:t>
      </w:r>
      <w:r w:rsidR="00EF1EC8" w:rsidRPr="0026473D">
        <w:t>;</w:t>
      </w:r>
    </w:p>
    <w:p w14:paraId="6F83735A" w14:textId="77777777" w:rsidR="00DE0811" w:rsidRPr="0026473D" w:rsidRDefault="00AC55F3" w:rsidP="000C31F9">
      <w:pPr>
        <w:pStyle w:val="BT-EMEASMCA"/>
        <w:numPr>
          <w:ilvl w:val="0"/>
          <w:numId w:val="3"/>
        </w:numPr>
      </w:pPr>
      <w:r w:rsidRPr="0026473D">
        <w:t>regos ir klausos sutrikimas.</w:t>
      </w:r>
    </w:p>
    <w:p w14:paraId="20ED330B" w14:textId="77777777" w:rsidR="00AC55F3" w:rsidRPr="0026473D" w:rsidRDefault="00AC55F3" w:rsidP="00DE0811">
      <w:pPr>
        <w:pStyle w:val="BTEMEASMCA"/>
      </w:pPr>
      <w:r w:rsidRPr="0026473D">
        <w:t xml:space="preserve">Jeigu Jums pasireikštų bet kuris iš šių simptomų, apie tai turite </w:t>
      </w:r>
      <w:r w:rsidRPr="0026473D">
        <w:rPr>
          <w:b/>
        </w:rPr>
        <w:t>nedelsdami pasakyti savo gydytojui.</w:t>
      </w:r>
      <w:r w:rsidRPr="0026473D">
        <w:t xml:space="preserve"> Gali pasireikšti sunkesnių simptomų: pasunkėjęs kalbėjimas ir raumenų sustingimas ar drebėjimas. Sunkaus perdozavimo atveju arba vaisto su</w:t>
      </w:r>
      <w:r w:rsidR="00036A78" w:rsidRPr="0026473D">
        <w:t>leidus</w:t>
      </w:r>
      <w:r w:rsidRPr="0026473D">
        <w:t xml:space="preserve"> į netinkamą sritį, gali pasireikšti drebėjimas, traukulių ir sąmonės netekimas.</w:t>
      </w:r>
    </w:p>
    <w:p w14:paraId="46CBF467" w14:textId="77777777" w:rsidR="00AC55F3" w:rsidRPr="0026473D" w:rsidRDefault="00AC55F3" w:rsidP="00B302DA">
      <w:pPr>
        <w:pStyle w:val="BTEMEASMCA"/>
      </w:pPr>
    </w:p>
    <w:p w14:paraId="196BF13B" w14:textId="4A139395" w:rsidR="00AC55F3" w:rsidRPr="0026473D" w:rsidRDefault="00AC55F3">
      <w:pPr>
        <w:pStyle w:val="BTEMEASMCA"/>
      </w:pPr>
      <w:r w:rsidRPr="0026473D">
        <w:t xml:space="preserve">Jei pasireiškus pirmiesiems perdozavimo simptomams, </w:t>
      </w:r>
      <w:r w:rsidR="00F430DC" w:rsidRPr="0026473D">
        <w:t>Bupivacaina Physan</w:t>
      </w:r>
      <w:r w:rsidRPr="0026473D">
        <w:t xml:space="preserve"> </w:t>
      </w:r>
      <w:r w:rsidR="00035B77" w:rsidRPr="0026473D">
        <w:t>leidimas</w:t>
      </w:r>
      <w:r w:rsidRPr="0026473D">
        <w:t xml:space="preserve"> nutraukiamas, nepageidaujamų reiškinių pasireiškimo pavojus greitai mažėja.</w:t>
      </w:r>
    </w:p>
    <w:p w14:paraId="5D1227CB" w14:textId="77777777" w:rsidR="00AC55F3" w:rsidRPr="0026473D" w:rsidRDefault="00AC55F3">
      <w:pPr>
        <w:pStyle w:val="BTEMEASMCA"/>
      </w:pPr>
    </w:p>
    <w:p w14:paraId="1C8D7BE7" w14:textId="77777777" w:rsidR="002F02F3" w:rsidRPr="0026473D" w:rsidRDefault="002F02F3" w:rsidP="002F02F3">
      <w:pPr>
        <w:numPr>
          <w:ilvl w:val="12"/>
          <w:numId w:val="0"/>
        </w:numPr>
        <w:ind w:right="-29"/>
        <w:rPr>
          <w:sz w:val="22"/>
          <w:szCs w:val="22"/>
        </w:rPr>
      </w:pPr>
      <w:r w:rsidRPr="0026473D">
        <w:rPr>
          <w:noProof/>
          <w:sz w:val="22"/>
          <w:szCs w:val="22"/>
        </w:rPr>
        <w:t>Jeigu kiltų daugiau klausimų dėl šio vaisto vartojimo, kreipkitės į gydytoją arba slaugytoją.</w:t>
      </w:r>
    </w:p>
    <w:p w14:paraId="7AD708A2" w14:textId="77777777" w:rsidR="002F02F3" w:rsidRPr="0026473D" w:rsidRDefault="002F02F3" w:rsidP="002F02F3">
      <w:pPr>
        <w:pStyle w:val="BTEMEASMCA"/>
      </w:pPr>
    </w:p>
    <w:p w14:paraId="2A8AED26" w14:textId="77777777" w:rsidR="00AC55F3" w:rsidRPr="0026473D" w:rsidRDefault="00AC55F3">
      <w:pPr>
        <w:pStyle w:val="BTEMEASMCA"/>
      </w:pPr>
    </w:p>
    <w:p w14:paraId="2EB89BE1" w14:textId="0B513748" w:rsidR="00AC55F3" w:rsidRPr="0026473D" w:rsidRDefault="00AC55F3" w:rsidP="00AC55F3">
      <w:pPr>
        <w:pStyle w:val="PI-1EMEASMCA"/>
      </w:pPr>
      <w:bookmarkStart w:id="8" w:name="_Toc129243142"/>
      <w:bookmarkStart w:id="9" w:name="_Toc129243267"/>
      <w:r w:rsidRPr="0026473D">
        <w:t>4.</w:t>
      </w:r>
      <w:r w:rsidRPr="0026473D">
        <w:tab/>
        <w:t>G</w:t>
      </w:r>
      <w:r w:rsidR="00035B77" w:rsidRPr="0026473D">
        <w:t>alimas šalutinis poveikis</w:t>
      </w:r>
      <w:bookmarkEnd w:id="8"/>
      <w:bookmarkEnd w:id="9"/>
    </w:p>
    <w:p w14:paraId="7B40CEBE" w14:textId="77777777" w:rsidR="00AC55F3" w:rsidRPr="0026473D" w:rsidRDefault="00AC55F3" w:rsidP="00DE0811">
      <w:pPr>
        <w:pStyle w:val="BTEMEASMCA"/>
      </w:pPr>
    </w:p>
    <w:p w14:paraId="00483E39" w14:textId="77777777" w:rsidR="00035B77" w:rsidRPr="0026473D" w:rsidRDefault="00035B77" w:rsidP="00035B77">
      <w:pPr>
        <w:numPr>
          <w:ilvl w:val="12"/>
          <w:numId w:val="0"/>
        </w:numPr>
        <w:ind w:right="-29"/>
        <w:rPr>
          <w:sz w:val="22"/>
          <w:szCs w:val="22"/>
        </w:rPr>
      </w:pPr>
      <w:r w:rsidRPr="0026473D">
        <w:rPr>
          <w:noProof/>
          <w:sz w:val="22"/>
          <w:szCs w:val="22"/>
        </w:rPr>
        <w:t>Šis vaistas, kaip ir visi kiti, gali sukelti šalutinį poveikį, nors jis pasireiškia ne visiems žmonėms.</w:t>
      </w:r>
    </w:p>
    <w:p w14:paraId="6E87B319" w14:textId="77777777" w:rsidR="00AC55F3" w:rsidRPr="0026473D" w:rsidRDefault="00AC55F3" w:rsidP="00B302DA">
      <w:pPr>
        <w:pStyle w:val="BTEMEASMCA"/>
      </w:pPr>
    </w:p>
    <w:p w14:paraId="66EEAE3B" w14:textId="77777777" w:rsidR="00AC55F3" w:rsidRPr="0026473D" w:rsidRDefault="00AC55F3">
      <w:pPr>
        <w:pStyle w:val="BTEMEASMCA"/>
      </w:pPr>
      <w:r w:rsidRPr="0026473D">
        <w:t>Šalutinių reiškinių dažnis pateikiamas naudojant tokius dažnio apibūdinimus:</w:t>
      </w:r>
    </w:p>
    <w:p w14:paraId="6D9F0817" w14:textId="77777777" w:rsidR="00AC55F3" w:rsidRPr="0026473D" w:rsidRDefault="00AC55F3" w:rsidP="00DE0811">
      <w:pPr>
        <w:pStyle w:val="BTEMEASMCA"/>
      </w:pPr>
    </w:p>
    <w:p w14:paraId="09064176" w14:textId="3E2F842F" w:rsidR="00AC55F3" w:rsidRPr="0026473D" w:rsidRDefault="00EF1EC8" w:rsidP="002F02F3">
      <w:pPr>
        <w:pStyle w:val="BTEMEASMCA"/>
      </w:pPr>
      <w:r w:rsidRPr="0026473D">
        <w:rPr>
          <w:b/>
          <w:bCs/>
          <w:iCs w:val="0"/>
          <w:noProof/>
          <w:snapToGrid w:val="0"/>
        </w:rPr>
        <w:t>Labai dažni šalutinio poveikio reiškiniai (gali pasireikšti ne rečiau kaip 1 iš 10 asmenų):</w:t>
      </w:r>
    </w:p>
    <w:p w14:paraId="5009FCF2" w14:textId="4DC57DAA" w:rsidR="002F02F3" w:rsidRPr="0026473D" w:rsidRDefault="00EF1EC8" w:rsidP="000C31F9">
      <w:pPr>
        <w:pStyle w:val="BTEMEASMCA"/>
        <w:numPr>
          <w:ilvl w:val="0"/>
          <w:numId w:val="4"/>
        </w:numPr>
      </w:pPr>
      <w:r w:rsidRPr="0026473D">
        <w:t>s</w:t>
      </w:r>
      <w:r w:rsidR="00AC55F3" w:rsidRPr="0026473D">
        <w:t>umažėjęs kraujospūdis</w:t>
      </w:r>
      <w:r w:rsidRPr="0026473D">
        <w:t>;</w:t>
      </w:r>
    </w:p>
    <w:p w14:paraId="2A39A8C8" w14:textId="77777777" w:rsidR="00AC55F3" w:rsidRPr="0026473D" w:rsidRDefault="00AC55F3" w:rsidP="000C31F9">
      <w:pPr>
        <w:pStyle w:val="BTEMEASMCA"/>
        <w:numPr>
          <w:ilvl w:val="0"/>
          <w:numId w:val="4"/>
        </w:numPr>
      </w:pPr>
      <w:r w:rsidRPr="0026473D">
        <w:t>pykinimas.</w:t>
      </w:r>
    </w:p>
    <w:p w14:paraId="010CC478" w14:textId="77777777" w:rsidR="00AC55F3" w:rsidRPr="0026473D" w:rsidRDefault="00AC55F3" w:rsidP="0073023F">
      <w:pPr>
        <w:pStyle w:val="BTEMEASMCA"/>
      </w:pPr>
    </w:p>
    <w:p w14:paraId="61D9F1D4" w14:textId="1442F552" w:rsidR="00AC55F3" w:rsidRPr="0026473D" w:rsidRDefault="00EF1EC8" w:rsidP="00B302DA">
      <w:pPr>
        <w:pStyle w:val="BTEMEASMCA"/>
      </w:pPr>
      <w:r w:rsidRPr="0026473D">
        <w:rPr>
          <w:b/>
          <w:bCs/>
          <w:noProof/>
          <w:snapToGrid w:val="0"/>
        </w:rPr>
        <w:t>Dažni šalutinio poveikio reiškiniai (gali pasireikšti rečiau kaip 1 iš 10 asmenų):</w:t>
      </w:r>
    </w:p>
    <w:p w14:paraId="011F41BD" w14:textId="114C5497" w:rsidR="002F02F3" w:rsidRPr="0026473D" w:rsidRDefault="00EF1EC8" w:rsidP="000C31F9">
      <w:pPr>
        <w:pStyle w:val="BTEMEASMCA"/>
        <w:numPr>
          <w:ilvl w:val="0"/>
          <w:numId w:val="5"/>
        </w:numPr>
      </w:pPr>
      <w:r w:rsidRPr="0026473D">
        <w:t>s</w:t>
      </w:r>
      <w:r w:rsidR="00AC55F3" w:rsidRPr="0026473D">
        <w:t>utrikęs jutimas (tirpimas ar dilgčiojimo pojūtis)</w:t>
      </w:r>
      <w:r w:rsidRPr="0026473D">
        <w:t>;</w:t>
      </w:r>
    </w:p>
    <w:p w14:paraId="2729A7EF" w14:textId="52A36C2B" w:rsidR="002F02F3" w:rsidRPr="0026473D" w:rsidRDefault="00AC55F3" w:rsidP="000C31F9">
      <w:pPr>
        <w:pStyle w:val="BTEMEASMCA"/>
        <w:numPr>
          <w:ilvl w:val="0"/>
          <w:numId w:val="5"/>
        </w:numPr>
      </w:pPr>
      <w:r w:rsidRPr="0026473D">
        <w:t>galvos svaigimas</w:t>
      </w:r>
      <w:r w:rsidR="00EF1EC8" w:rsidRPr="0026473D">
        <w:t>;</w:t>
      </w:r>
    </w:p>
    <w:p w14:paraId="041C3F1D" w14:textId="6BBBC69F" w:rsidR="002F02F3" w:rsidRPr="0026473D" w:rsidRDefault="00AC55F3" w:rsidP="000C31F9">
      <w:pPr>
        <w:pStyle w:val="BTEMEASMCA"/>
        <w:numPr>
          <w:ilvl w:val="0"/>
          <w:numId w:val="5"/>
        </w:numPr>
      </w:pPr>
      <w:r w:rsidRPr="0026473D">
        <w:t>bradikardija</w:t>
      </w:r>
      <w:r w:rsidR="00EF1EC8" w:rsidRPr="0026473D">
        <w:t>;</w:t>
      </w:r>
    </w:p>
    <w:p w14:paraId="4AADFEDC" w14:textId="5FF6F8AF" w:rsidR="002F02F3" w:rsidRPr="0026473D" w:rsidRDefault="00AC55F3" w:rsidP="000C31F9">
      <w:pPr>
        <w:pStyle w:val="BTEMEASMCA"/>
        <w:numPr>
          <w:ilvl w:val="0"/>
          <w:numId w:val="5"/>
        </w:numPr>
      </w:pPr>
      <w:r w:rsidRPr="0026473D">
        <w:t>padidėjęs kraujospūdis</w:t>
      </w:r>
      <w:r w:rsidR="00EF1EC8" w:rsidRPr="0026473D">
        <w:t>;</w:t>
      </w:r>
    </w:p>
    <w:p w14:paraId="10170C6A" w14:textId="7D015D94" w:rsidR="002F02F3" w:rsidRPr="0026473D" w:rsidRDefault="00AC55F3" w:rsidP="000C31F9">
      <w:pPr>
        <w:pStyle w:val="BTEMEASMCA"/>
        <w:numPr>
          <w:ilvl w:val="0"/>
          <w:numId w:val="5"/>
        </w:numPr>
      </w:pPr>
      <w:r w:rsidRPr="0026473D">
        <w:t>vėmimas</w:t>
      </w:r>
      <w:r w:rsidR="00EF1EC8" w:rsidRPr="0026473D">
        <w:t>;</w:t>
      </w:r>
    </w:p>
    <w:p w14:paraId="5F43E911" w14:textId="77777777" w:rsidR="00AC55F3" w:rsidRPr="0026473D" w:rsidRDefault="00AC55F3" w:rsidP="000C31F9">
      <w:pPr>
        <w:pStyle w:val="BTEMEASMCA"/>
        <w:numPr>
          <w:ilvl w:val="0"/>
          <w:numId w:val="5"/>
        </w:numPr>
      </w:pPr>
      <w:r w:rsidRPr="0026473D">
        <w:t>šlapimo susilaikymas.</w:t>
      </w:r>
    </w:p>
    <w:p w14:paraId="4B51119C" w14:textId="77777777" w:rsidR="00AC55F3" w:rsidRPr="0026473D" w:rsidRDefault="00AC55F3" w:rsidP="00B302DA">
      <w:pPr>
        <w:pStyle w:val="BTEMEASMCA"/>
      </w:pPr>
    </w:p>
    <w:p w14:paraId="10DDE64B" w14:textId="5796BE17" w:rsidR="00EF1EC8" w:rsidRPr="0026473D" w:rsidRDefault="00EF1EC8" w:rsidP="00EF1EC8">
      <w:pPr>
        <w:shd w:val="clear" w:color="auto" w:fill="FFFFFF"/>
        <w:rPr>
          <w:b/>
          <w:bCs/>
          <w:color w:val="0D0D0D"/>
          <w:sz w:val="22"/>
          <w:szCs w:val="22"/>
        </w:rPr>
      </w:pPr>
      <w:r w:rsidRPr="0026473D">
        <w:rPr>
          <w:b/>
          <w:bCs/>
          <w:color w:val="0D0D0D"/>
          <w:sz w:val="22"/>
          <w:szCs w:val="22"/>
        </w:rPr>
        <w:t>Nedažni šalutinio poveikio reiškiniai (gali pasireikšti rečiau kaip 1 iš 100 asmenų):</w:t>
      </w:r>
    </w:p>
    <w:p w14:paraId="01C88D66" w14:textId="03AC28A5" w:rsidR="002F02F3" w:rsidRPr="0026473D" w:rsidRDefault="00EF1EC8" w:rsidP="000C31F9">
      <w:pPr>
        <w:pStyle w:val="BTEMEASMCA"/>
        <w:numPr>
          <w:ilvl w:val="0"/>
          <w:numId w:val="6"/>
        </w:numPr>
      </w:pPr>
      <w:r w:rsidRPr="0026473D">
        <w:t>t</w:t>
      </w:r>
      <w:r w:rsidR="00AC55F3" w:rsidRPr="0026473D">
        <w:t>oksinio poveikio simptomai</w:t>
      </w:r>
      <w:r w:rsidR="002F02F3" w:rsidRPr="0026473D">
        <w:t>:</w:t>
      </w:r>
    </w:p>
    <w:p w14:paraId="05E52487" w14:textId="2338734D" w:rsidR="002F02F3" w:rsidRPr="0026473D" w:rsidRDefault="00AC55F3" w:rsidP="008F1D29">
      <w:pPr>
        <w:pStyle w:val="BTEMEASMCA"/>
        <w:numPr>
          <w:ilvl w:val="0"/>
          <w:numId w:val="19"/>
        </w:numPr>
        <w:ind w:left="851" w:hanging="294"/>
      </w:pPr>
      <w:r w:rsidRPr="0026473D">
        <w:t>traukuliai</w:t>
      </w:r>
      <w:r w:rsidR="00EF1EC8" w:rsidRPr="0026473D">
        <w:t>;</w:t>
      </w:r>
    </w:p>
    <w:p w14:paraId="42B6FFCF" w14:textId="316C50D3" w:rsidR="002F02F3" w:rsidRPr="0026473D" w:rsidRDefault="00AC55F3" w:rsidP="008F1D29">
      <w:pPr>
        <w:pStyle w:val="BTEMEASMCA"/>
        <w:numPr>
          <w:ilvl w:val="0"/>
          <w:numId w:val="19"/>
        </w:numPr>
        <w:ind w:left="851" w:hanging="294"/>
      </w:pPr>
      <w:r w:rsidRPr="0026473D">
        <w:t>aplink burną esančios srities ir liežuvio aptirpimas</w:t>
      </w:r>
      <w:r w:rsidR="00EF1EC8" w:rsidRPr="0026473D">
        <w:t>;</w:t>
      </w:r>
    </w:p>
    <w:p w14:paraId="01808BAC" w14:textId="06E1F617" w:rsidR="002F02F3" w:rsidRPr="0026473D" w:rsidRDefault="00AC55F3" w:rsidP="008F1D29">
      <w:pPr>
        <w:pStyle w:val="BTEMEASMCA"/>
        <w:numPr>
          <w:ilvl w:val="0"/>
          <w:numId w:val="19"/>
        </w:numPr>
        <w:ind w:left="851" w:hanging="294"/>
      </w:pPr>
      <w:r w:rsidRPr="0026473D">
        <w:t>klausos ir regėjimo sutrikimas</w:t>
      </w:r>
      <w:r w:rsidR="00EF1EC8" w:rsidRPr="0026473D">
        <w:t>;</w:t>
      </w:r>
    </w:p>
    <w:p w14:paraId="3B7AEAA6" w14:textId="1A3CCC4B" w:rsidR="002F02F3" w:rsidRPr="0026473D" w:rsidRDefault="00AC55F3" w:rsidP="008F1D29">
      <w:pPr>
        <w:pStyle w:val="BTEMEASMCA"/>
        <w:numPr>
          <w:ilvl w:val="0"/>
          <w:numId w:val="19"/>
        </w:numPr>
        <w:ind w:left="851" w:hanging="294"/>
      </w:pPr>
      <w:r w:rsidRPr="0026473D">
        <w:t>sąmonės netekimas</w:t>
      </w:r>
      <w:r w:rsidR="00EF1EC8" w:rsidRPr="0026473D">
        <w:t>;</w:t>
      </w:r>
    </w:p>
    <w:p w14:paraId="7588BFBD" w14:textId="33F202ED" w:rsidR="002F02F3" w:rsidRPr="0026473D" w:rsidRDefault="00AC55F3" w:rsidP="008F1D29">
      <w:pPr>
        <w:pStyle w:val="BTEMEASMCA"/>
        <w:numPr>
          <w:ilvl w:val="0"/>
          <w:numId w:val="19"/>
        </w:numPr>
        <w:ind w:left="851" w:hanging="294"/>
      </w:pPr>
      <w:r w:rsidRPr="0026473D">
        <w:t>drebėjimas</w:t>
      </w:r>
      <w:r w:rsidR="00EF1EC8" w:rsidRPr="0026473D">
        <w:t>;</w:t>
      </w:r>
    </w:p>
    <w:p w14:paraId="1A30AE5F" w14:textId="1CC61B96" w:rsidR="002F02F3" w:rsidRPr="0026473D" w:rsidRDefault="00AC55F3" w:rsidP="008F1D29">
      <w:pPr>
        <w:pStyle w:val="BTEMEASMCA"/>
        <w:numPr>
          <w:ilvl w:val="0"/>
          <w:numId w:val="19"/>
        </w:numPr>
        <w:ind w:left="851" w:hanging="294"/>
      </w:pPr>
      <w:r w:rsidRPr="0026473D">
        <w:t>svaigulys</w:t>
      </w:r>
      <w:r w:rsidR="00EF1EC8" w:rsidRPr="0026473D">
        <w:t>;</w:t>
      </w:r>
    </w:p>
    <w:p w14:paraId="589E3DF7" w14:textId="2EC84044" w:rsidR="002F02F3" w:rsidRPr="0026473D" w:rsidRDefault="00AC55F3" w:rsidP="008F1D29">
      <w:pPr>
        <w:pStyle w:val="BTEMEASMCA"/>
        <w:numPr>
          <w:ilvl w:val="0"/>
          <w:numId w:val="19"/>
        </w:numPr>
        <w:ind w:left="851" w:hanging="294"/>
      </w:pPr>
      <w:r w:rsidRPr="0026473D">
        <w:t>spengimas ausyse</w:t>
      </w:r>
      <w:r w:rsidR="00EF1EC8" w:rsidRPr="0026473D">
        <w:t>;</w:t>
      </w:r>
    </w:p>
    <w:p w14:paraId="49BC0333" w14:textId="77777777" w:rsidR="00AC55F3" w:rsidRPr="0026473D" w:rsidRDefault="00AC55F3" w:rsidP="008F1D29">
      <w:pPr>
        <w:pStyle w:val="BTEMEASMCA"/>
        <w:numPr>
          <w:ilvl w:val="0"/>
          <w:numId w:val="19"/>
        </w:numPr>
        <w:ind w:left="851" w:hanging="294"/>
      </w:pPr>
      <w:r w:rsidRPr="0026473D">
        <w:t>kalbėjimo sutrikimas.</w:t>
      </w:r>
    </w:p>
    <w:p w14:paraId="4CD38688" w14:textId="77777777" w:rsidR="00AC55F3" w:rsidRPr="0026473D" w:rsidRDefault="00AC55F3" w:rsidP="00B302DA">
      <w:pPr>
        <w:pStyle w:val="BTEMEASMCA"/>
      </w:pPr>
    </w:p>
    <w:p w14:paraId="49AC7F2A" w14:textId="2B851581" w:rsidR="00EF1EC8" w:rsidRPr="0026473D" w:rsidRDefault="00EF1EC8" w:rsidP="00EF1EC8">
      <w:pPr>
        <w:shd w:val="clear" w:color="auto" w:fill="FFFFFF"/>
        <w:rPr>
          <w:b/>
          <w:bCs/>
          <w:color w:val="0D0D0D"/>
          <w:sz w:val="22"/>
          <w:szCs w:val="22"/>
        </w:rPr>
      </w:pPr>
      <w:r w:rsidRPr="0026473D">
        <w:rPr>
          <w:b/>
          <w:bCs/>
          <w:color w:val="0D0D0D"/>
          <w:sz w:val="22"/>
          <w:szCs w:val="22"/>
        </w:rPr>
        <w:t>Reti šalutinio poveikio reiškiniai (gali pasireikšti rečiau kaip 1 iš 1 000 asmenų):</w:t>
      </w:r>
    </w:p>
    <w:p w14:paraId="59E75353" w14:textId="57447D8B" w:rsidR="002F02F3" w:rsidRPr="0026473D" w:rsidRDefault="00EF1EC8" w:rsidP="000C31F9">
      <w:pPr>
        <w:pStyle w:val="BTEMEASMCA"/>
        <w:numPr>
          <w:ilvl w:val="0"/>
          <w:numId w:val="7"/>
        </w:numPr>
      </w:pPr>
      <w:r w:rsidRPr="0026473D">
        <w:t>a</w:t>
      </w:r>
      <w:r w:rsidR="00AC55F3" w:rsidRPr="0026473D">
        <w:t>lerginės reakcijos</w:t>
      </w:r>
      <w:r w:rsidRPr="0026473D">
        <w:t>;</w:t>
      </w:r>
    </w:p>
    <w:p w14:paraId="1A748E4A" w14:textId="50163A72" w:rsidR="002F02F3" w:rsidRPr="0026473D" w:rsidRDefault="00AC55F3" w:rsidP="000C31F9">
      <w:pPr>
        <w:pStyle w:val="BTEMEASMCA"/>
        <w:numPr>
          <w:ilvl w:val="0"/>
          <w:numId w:val="7"/>
        </w:numPr>
      </w:pPr>
      <w:r w:rsidRPr="0026473D">
        <w:t>anafilaksinis šokas</w:t>
      </w:r>
      <w:r w:rsidR="00EF1EC8" w:rsidRPr="0026473D">
        <w:t>;</w:t>
      </w:r>
    </w:p>
    <w:p w14:paraId="04837F62" w14:textId="779BE1F0" w:rsidR="002F02F3" w:rsidRPr="0026473D" w:rsidRDefault="00AC55F3" w:rsidP="000C31F9">
      <w:pPr>
        <w:pStyle w:val="BTEMEASMCA"/>
        <w:numPr>
          <w:ilvl w:val="0"/>
          <w:numId w:val="7"/>
        </w:numPr>
      </w:pPr>
      <w:r w:rsidRPr="0026473D">
        <w:t>dilgčiojimo pojūtis, paralyžius</w:t>
      </w:r>
      <w:r w:rsidR="00EF1EC8" w:rsidRPr="0026473D">
        <w:t>;</w:t>
      </w:r>
    </w:p>
    <w:p w14:paraId="43BA858E" w14:textId="1A9AD9E9" w:rsidR="002F02F3" w:rsidRPr="0026473D" w:rsidRDefault="00AC55F3" w:rsidP="000C31F9">
      <w:pPr>
        <w:pStyle w:val="BTEMEASMCA"/>
        <w:numPr>
          <w:ilvl w:val="0"/>
          <w:numId w:val="7"/>
        </w:numPr>
      </w:pPr>
      <w:r w:rsidRPr="0026473D">
        <w:t>jutimo sutrikimas</w:t>
      </w:r>
      <w:r w:rsidR="00EF1EC8" w:rsidRPr="0026473D">
        <w:t>;</w:t>
      </w:r>
    </w:p>
    <w:p w14:paraId="65A25FD7" w14:textId="2B13CCFE" w:rsidR="002F02F3" w:rsidRPr="0026473D" w:rsidRDefault="00AC55F3" w:rsidP="000C31F9">
      <w:pPr>
        <w:pStyle w:val="BTEMEASMCA"/>
        <w:numPr>
          <w:ilvl w:val="0"/>
          <w:numId w:val="7"/>
        </w:numPr>
      </w:pPr>
      <w:r w:rsidRPr="0026473D">
        <w:t>raumenų silpnumas</w:t>
      </w:r>
      <w:r w:rsidR="00EF1EC8" w:rsidRPr="0026473D">
        <w:t>;</w:t>
      </w:r>
    </w:p>
    <w:p w14:paraId="2143B158" w14:textId="2EF7BDC5" w:rsidR="002F02F3" w:rsidRPr="0026473D" w:rsidRDefault="00AC55F3" w:rsidP="000C31F9">
      <w:pPr>
        <w:pStyle w:val="BTEMEASMCA"/>
        <w:numPr>
          <w:ilvl w:val="0"/>
          <w:numId w:val="7"/>
        </w:numPr>
      </w:pPr>
      <w:r w:rsidRPr="0026473D">
        <w:t>nugaros skausmas</w:t>
      </w:r>
      <w:r w:rsidR="00EF1EC8" w:rsidRPr="0026473D">
        <w:t>;</w:t>
      </w:r>
    </w:p>
    <w:p w14:paraId="3CF74892" w14:textId="0B658973" w:rsidR="002F02F3" w:rsidRPr="0026473D" w:rsidRDefault="00AC55F3" w:rsidP="000C31F9">
      <w:pPr>
        <w:pStyle w:val="BTEMEASMCA"/>
        <w:numPr>
          <w:ilvl w:val="0"/>
          <w:numId w:val="7"/>
        </w:numPr>
      </w:pPr>
      <w:r w:rsidRPr="0026473D">
        <w:t>dvejinimasis</w:t>
      </w:r>
      <w:r w:rsidR="00EF1EC8" w:rsidRPr="0026473D">
        <w:t>;</w:t>
      </w:r>
    </w:p>
    <w:p w14:paraId="75A7ED71" w14:textId="09A68CC0" w:rsidR="002F02F3" w:rsidRPr="0026473D" w:rsidRDefault="00AC55F3" w:rsidP="000C31F9">
      <w:pPr>
        <w:pStyle w:val="BTEMEASMCA"/>
        <w:numPr>
          <w:ilvl w:val="0"/>
          <w:numId w:val="7"/>
        </w:numPr>
      </w:pPr>
      <w:r w:rsidRPr="0026473D">
        <w:t>širdies smūgis</w:t>
      </w:r>
      <w:r w:rsidR="00EF1EC8" w:rsidRPr="0026473D">
        <w:t>;</w:t>
      </w:r>
    </w:p>
    <w:p w14:paraId="464CF12D" w14:textId="1E19E54C" w:rsidR="002F02F3" w:rsidRPr="0026473D" w:rsidRDefault="00AC55F3" w:rsidP="000C31F9">
      <w:pPr>
        <w:pStyle w:val="BTEMEASMCA"/>
        <w:numPr>
          <w:ilvl w:val="0"/>
          <w:numId w:val="7"/>
        </w:numPr>
      </w:pPr>
      <w:r w:rsidRPr="0026473D">
        <w:lastRenderedPageBreak/>
        <w:t>pakitę širdies susitraukimai</w:t>
      </w:r>
      <w:r w:rsidR="00EF1EC8" w:rsidRPr="0026473D">
        <w:t>;</w:t>
      </w:r>
    </w:p>
    <w:p w14:paraId="10CD1F32" w14:textId="77777777" w:rsidR="00AC55F3" w:rsidRPr="0026473D" w:rsidRDefault="00AC55F3" w:rsidP="000C31F9">
      <w:pPr>
        <w:pStyle w:val="BTEMEASMCA"/>
        <w:numPr>
          <w:ilvl w:val="0"/>
          <w:numId w:val="7"/>
        </w:numPr>
      </w:pPr>
      <w:r w:rsidRPr="0026473D">
        <w:t>apsunkintas kvėpavimas.</w:t>
      </w:r>
    </w:p>
    <w:p w14:paraId="28327E75" w14:textId="77777777" w:rsidR="00AC55F3" w:rsidRPr="0026473D" w:rsidRDefault="00AC55F3" w:rsidP="00B302DA">
      <w:pPr>
        <w:pStyle w:val="BTEMEASMCA"/>
      </w:pPr>
    </w:p>
    <w:p w14:paraId="342A184F" w14:textId="78A10A5E" w:rsidR="00AC55F3" w:rsidRPr="0026473D" w:rsidRDefault="00AC55F3">
      <w:pPr>
        <w:pStyle w:val="BTEMEASMCA"/>
      </w:pPr>
      <w:r w:rsidRPr="0026473D">
        <w:t xml:space="preserve">Jeigu </w:t>
      </w:r>
      <w:r w:rsidR="00F430DC" w:rsidRPr="0026473D">
        <w:t>Bupivacaina Physan</w:t>
      </w:r>
      <w:r w:rsidRPr="0026473D">
        <w:t xml:space="preserve"> injekcijos metu pasijusite blogai, apie tai kaip galima greičiau pasakykite gydytojui.</w:t>
      </w:r>
    </w:p>
    <w:p w14:paraId="4DF36551" w14:textId="77777777" w:rsidR="00AC55F3" w:rsidRPr="0026473D" w:rsidRDefault="00AC55F3">
      <w:pPr>
        <w:pStyle w:val="BTEMEASMCA"/>
      </w:pPr>
    </w:p>
    <w:p w14:paraId="0D82AD5E" w14:textId="77777777" w:rsidR="00AC55F3" w:rsidRPr="0026473D" w:rsidRDefault="00AC55F3">
      <w:pPr>
        <w:pStyle w:val="BTEMEASMCA"/>
      </w:pPr>
      <w:r w:rsidRPr="0026473D">
        <w:t>Pacientus reikia iš anksto informuoti apie specifinius pavojus, susijusius su anksčiau minėtomis ligomis ar būklėmis, ir įsitikinti, kad jie gydytojui pasakė visus savo skundus.</w:t>
      </w:r>
    </w:p>
    <w:p w14:paraId="6941B9ED" w14:textId="77777777" w:rsidR="00AC55F3" w:rsidRPr="0026473D" w:rsidRDefault="00AC55F3">
      <w:pPr>
        <w:pStyle w:val="BTEMEASMCA"/>
      </w:pPr>
    </w:p>
    <w:p w14:paraId="19869D94" w14:textId="77777777" w:rsidR="004E2017" w:rsidRPr="0026473D" w:rsidRDefault="004E2017" w:rsidP="004E2017">
      <w:pPr>
        <w:rPr>
          <w:b/>
          <w:sz w:val="22"/>
          <w:szCs w:val="22"/>
        </w:rPr>
      </w:pPr>
      <w:r w:rsidRPr="0026473D">
        <w:rPr>
          <w:b/>
          <w:noProof/>
          <w:sz w:val="22"/>
          <w:szCs w:val="22"/>
        </w:rPr>
        <w:t>Pranešimas apie šalutinį poveikį</w:t>
      </w:r>
    </w:p>
    <w:p w14:paraId="4BFB2CAB" w14:textId="79BB4763" w:rsidR="00EF1EC8" w:rsidRPr="0026473D" w:rsidRDefault="004E2017" w:rsidP="00EF1EC8">
      <w:pPr>
        <w:ind w:right="-449"/>
        <w:rPr>
          <w:rFonts w:eastAsia="Calibri"/>
          <w:sz w:val="22"/>
          <w:szCs w:val="22"/>
        </w:rPr>
      </w:pPr>
      <w:r w:rsidRPr="0026473D">
        <w:rPr>
          <w:sz w:val="22"/>
          <w:szCs w:val="22"/>
        </w:rPr>
        <w:t xml:space="preserve">Jeigu pasireiškė šalutinis poveikis, įskaitant šiame lapelyje nenurodytą, pasakykite gydytojui, vaistininkui arba slaugytojui. </w:t>
      </w:r>
      <w:r w:rsidR="001C533B" w:rsidRPr="002F34B6">
        <w:rPr>
          <w:rFonts w:asciiTheme="majorBidi" w:hAnsiTheme="majorBidi" w:cstheme="majorBidi"/>
          <w:snapToGrid w:val="0"/>
          <w:sz w:val="22"/>
          <w:szCs w:val="22"/>
        </w:rPr>
        <w:t>Pranešimą apie šalutinį poveikį galite užpildyti ir pateikti Valstybinės vaistų kontrolės tarnybos prie Lietuvos Respublikos sveikatos apsaugos ministerijos tinklalapyje https://vvkt.lrv.lt/lt/ nurodytais būdais arba paskambinti nemokamu telefonu 8 800 73 568. Pranešdami apie šalutinį poveikį galite mums padėti gauti daugiau informacijos apie šio vaisto saugumą.</w:t>
      </w:r>
    </w:p>
    <w:p w14:paraId="3717D7C9" w14:textId="77777777" w:rsidR="004E2017" w:rsidRPr="0026473D" w:rsidRDefault="004E2017" w:rsidP="00DE0811">
      <w:pPr>
        <w:pStyle w:val="BTEMEASMCA"/>
      </w:pPr>
    </w:p>
    <w:p w14:paraId="28BE1715" w14:textId="77777777" w:rsidR="00AC55F3" w:rsidRPr="0026473D" w:rsidRDefault="00AC55F3" w:rsidP="00B302DA">
      <w:pPr>
        <w:pStyle w:val="BTEMEASMCA"/>
      </w:pPr>
    </w:p>
    <w:p w14:paraId="1F884B09" w14:textId="08DD33E5" w:rsidR="00AC55F3" w:rsidRPr="0026473D" w:rsidRDefault="00AC55F3" w:rsidP="00AC55F3">
      <w:pPr>
        <w:pStyle w:val="PI-1EMEASMCA"/>
      </w:pPr>
      <w:bookmarkStart w:id="10" w:name="_Toc129243143"/>
      <w:bookmarkStart w:id="11" w:name="_Toc129243268"/>
      <w:r w:rsidRPr="0026473D">
        <w:t>5.</w:t>
      </w:r>
      <w:r w:rsidRPr="0026473D">
        <w:tab/>
        <w:t>K</w:t>
      </w:r>
      <w:r w:rsidR="004E2017" w:rsidRPr="0026473D">
        <w:t xml:space="preserve">aip laikyti </w:t>
      </w:r>
      <w:r w:rsidR="00F430DC" w:rsidRPr="0026473D">
        <w:t>Bupivacaina Physan</w:t>
      </w:r>
      <w:bookmarkEnd w:id="10"/>
      <w:bookmarkEnd w:id="11"/>
    </w:p>
    <w:p w14:paraId="4AB359E8" w14:textId="77777777" w:rsidR="00AC55F3" w:rsidRPr="0026473D" w:rsidRDefault="00AC55F3" w:rsidP="00DE0811">
      <w:pPr>
        <w:pStyle w:val="BTEMEASMCA"/>
      </w:pPr>
    </w:p>
    <w:p w14:paraId="590CDDC8" w14:textId="77777777" w:rsidR="003A21CA" w:rsidRPr="0026473D" w:rsidRDefault="003A21CA" w:rsidP="003A21CA">
      <w:pPr>
        <w:numPr>
          <w:ilvl w:val="12"/>
          <w:numId w:val="0"/>
        </w:numPr>
        <w:ind w:right="-2"/>
        <w:rPr>
          <w:sz w:val="22"/>
          <w:szCs w:val="22"/>
        </w:rPr>
      </w:pPr>
      <w:r w:rsidRPr="0026473D">
        <w:rPr>
          <w:noProof/>
          <w:sz w:val="22"/>
          <w:szCs w:val="22"/>
        </w:rPr>
        <w:t>Šį vaistą laikykite vaikams nepastebimoje ir nepasiekiamoje vietoje.</w:t>
      </w:r>
    </w:p>
    <w:p w14:paraId="37671309" w14:textId="77777777" w:rsidR="003A21CA" w:rsidRDefault="003A21CA" w:rsidP="00B302DA">
      <w:pPr>
        <w:pStyle w:val="BTEMEASMCA"/>
        <w:rPr>
          <w:noProof/>
        </w:rPr>
      </w:pPr>
    </w:p>
    <w:p w14:paraId="5D8CF79D" w14:textId="5D699ADE" w:rsidR="00AC55F3" w:rsidRPr="0026473D" w:rsidRDefault="00AC55F3" w:rsidP="00B302DA">
      <w:pPr>
        <w:pStyle w:val="BTEMEASMCA"/>
        <w:rPr>
          <w:noProof/>
        </w:rPr>
      </w:pPr>
      <w:r w:rsidRPr="0026473D">
        <w:rPr>
          <w:noProof/>
        </w:rPr>
        <w:t xml:space="preserve">Laikyti ne aukštesnėje kaip 25 </w:t>
      </w:r>
      <w:r w:rsidRPr="0026473D">
        <w:rPr>
          <w:noProof/>
        </w:rPr>
        <w:sym w:font="Symbol" w:char="F0B0"/>
      </w:r>
      <w:r w:rsidRPr="0026473D">
        <w:rPr>
          <w:noProof/>
        </w:rPr>
        <w:t>C temperatūroje.</w:t>
      </w:r>
    </w:p>
    <w:p w14:paraId="309F24A8" w14:textId="1096B140" w:rsidR="00AC55F3" w:rsidRPr="0026473D" w:rsidRDefault="00AC55F3">
      <w:pPr>
        <w:pStyle w:val="BTEMEASMCA"/>
      </w:pPr>
      <w:r w:rsidRPr="0026473D">
        <w:t>Negalima užšaldyti</w:t>
      </w:r>
      <w:r w:rsidR="008F1D29" w:rsidRPr="0026473D">
        <w:t>.</w:t>
      </w:r>
    </w:p>
    <w:p w14:paraId="116D7B18" w14:textId="77777777" w:rsidR="00AC55F3" w:rsidRPr="0026473D" w:rsidRDefault="00AC55F3" w:rsidP="00B302DA">
      <w:pPr>
        <w:pStyle w:val="BTEMEASMCA"/>
      </w:pPr>
    </w:p>
    <w:p w14:paraId="3017FF8B" w14:textId="4D6704F0" w:rsidR="00AC55F3" w:rsidRPr="0026473D" w:rsidRDefault="00AC55F3">
      <w:pPr>
        <w:pStyle w:val="BTEMEASMCA"/>
      </w:pPr>
      <w:r w:rsidRPr="0026473D">
        <w:t>Ant dėžutės po „</w:t>
      </w:r>
      <w:r w:rsidR="00EF1EC8" w:rsidRPr="0026473D">
        <w:t>EXP</w:t>
      </w:r>
      <w:r w:rsidRPr="0026473D">
        <w:t xml:space="preserve">“ nurodytam tinkamumo laikui pasibaigus, </w:t>
      </w:r>
      <w:r w:rsidR="004E2017" w:rsidRPr="0026473D">
        <w:t>šio vaisto</w:t>
      </w:r>
      <w:r w:rsidRPr="0026473D">
        <w:t xml:space="preserve"> vartoti negalima. Vaistas tinka</w:t>
      </w:r>
      <w:r w:rsidR="004E2017" w:rsidRPr="0026473D">
        <w:t>mas</w:t>
      </w:r>
      <w:r w:rsidRPr="0026473D">
        <w:t xml:space="preserve"> vartoti iki paskutinės nurodyto mėnesio</w:t>
      </w:r>
      <w:r w:rsidR="004E2017" w:rsidRPr="0026473D">
        <w:t xml:space="preserve"> </w:t>
      </w:r>
      <w:r w:rsidRPr="0026473D">
        <w:t>dienos.</w:t>
      </w:r>
    </w:p>
    <w:p w14:paraId="23B33756" w14:textId="77777777" w:rsidR="00AC55F3" w:rsidRPr="0026473D" w:rsidRDefault="00AC55F3">
      <w:pPr>
        <w:pStyle w:val="BTEMEASMCA"/>
      </w:pPr>
    </w:p>
    <w:p w14:paraId="2D5EAECB" w14:textId="77777777" w:rsidR="00AC55F3" w:rsidRPr="0026473D" w:rsidRDefault="00AC55F3">
      <w:pPr>
        <w:pStyle w:val="BTEMEASMCA"/>
      </w:pPr>
      <w:r w:rsidRPr="0026473D">
        <w:t>Vaistų negalima iš</w:t>
      </w:r>
      <w:r w:rsidR="004E2017" w:rsidRPr="0026473D">
        <w:t>mesti</w:t>
      </w:r>
      <w:r w:rsidRPr="0026473D">
        <w:t xml:space="preserve"> į kanalizaciją arba su buitinėmis atliekomis. Kaip </w:t>
      </w:r>
      <w:r w:rsidR="004E2017" w:rsidRPr="0026473D">
        <w:t>išmesti</w:t>
      </w:r>
      <w:r w:rsidRPr="0026473D">
        <w:t xml:space="preserve"> nereikalingus vaistus, klauskite vaistininko. Šios priemonės padės apsaugoti aplinką.</w:t>
      </w:r>
    </w:p>
    <w:p w14:paraId="24645F57" w14:textId="77777777" w:rsidR="00AC55F3" w:rsidRPr="0026473D" w:rsidRDefault="00AC55F3">
      <w:pPr>
        <w:pStyle w:val="BTEMEASMCA"/>
      </w:pPr>
    </w:p>
    <w:p w14:paraId="39AA4BEC" w14:textId="77777777" w:rsidR="00AC55F3" w:rsidRPr="0026473D" w:rsidRDefault="00AC55F3">
      <w:pPr>
        <w:pStyle w:val="BTEMEASMCA"/>
      </w:pPr>
      <w:bookmarkStart w:id="12" w:name="_Toc129243144"/>
      <w:bookmarkStart w:id="13" w:name="_Toc129243269"/>
    </w:p>
    <w:p w14:paraId="552F62DE" w14:textId="677723E4" w:rsidR="00AC55F3" w:rsidRPr="0026473D" w:rsidRDefault="00AC55F3" w:rsidP="00AC55F3">
      <w:pPr>
        <w:pStyle w:val="PI-1EMEASMCA"/>
      </w:pPr>
      <w:r w:rsidRPr="0026473D">
        <w:t>6.</w:t>
      </w:r>
      <w:r w:rsidRPr="0026473D">
        <w:tab/>
      </w:r>
      <w:r w:rsidR="004E2017" w:rsidRPr="0026473D">
        <w:t>Pakuotės turinys ir kita informacija</w:t>
      </w:r>
      <w:bookmarkEnd w:id="12"/>
      <w:bookmarkEnd w:id="13"/>
    </w:p>
    <w:p w14:paraId="15F0B917" w14:textId="77777777" w:rsidR="00AC55F3" w:rsidRPr="0026473D" w:rsidRDefault="00AC55F3" w:rsidP="00DE0811">
      <w:pPr>
        <w:pStyle w:val="BTEMEASMCA"/>
      </w:pPr>
    </w:p>
    <w:p w14:paraId="4EF9640C" w14:textId="07A75BE2" w:rsidR="00AC55F3" w:rsidRPr="0026473D" w:rsidRDefault="00F430DC" w:rsidP="008F1D29">
      <w:pPr>
        <w:pStyle w:val="PI-3EMEASMCA"/>
        <w:spacing w:line="240" w:lineRule="auto"/>
      </w:pPr>
      <w:r w:rsidRPr="0026473D">
        <w:t>Bupivacaina Physan</w:t>
      </w:r>
      <w:r w:rsidR="00AC55F3" w:rsidRPr="0026473D">
        <w:t xml:space="preserve"> sudėtis</w:t>
      </w:r>
    </w:p>
    <w:p w14:paraId="596BFFAA" w14:textId="097BDF76" w:rsidR="00AC55F3" w:rsidRPr="0026473D" w:rsidRDefault="00AC55F3" w:rsidP="008F1D29">
      <w:pPr>
        <w:pStyle w:val="BT-EMEASMCA"/>
        <w:ind w:left="567" w:hanging="567"/>
      </w:pPr>
      <w:r w:rsidRPr="0026473D">
        <w:t>Veiklioji medžiaga yra bupivakaino hidrochloridas. 1 ml injekcinio tirpalo yra 5 mg bupivakaino</w:t>
      </w:r>
      <w:r w:rsidR="00E12960" w:rsidRPr="0026473D">
        <w:t xml:space="preserve"> </w:t>
      </w:r>
      <w:r w:rsidRPr="0026473D">
        <w:t>hidrochlorido. Kiekvienoje 10 ml ampulėje yra 50 mg bupivakaino hidrochlorido.</w:t>
      </w:r>
    </w:p>
    <w:p w14:paraId="1F3BF2B4" w14:textId="77777777" w:rsidR="00040530" w:rsidRPr="0026473D" w:rsidRDefault="00040530" w:rsidP="008F1D29">
      <w:pPr>
        <w:pStyle w:val="BT-EMEASMCA"/>
        <w:ind w:left="567" w:hanging="567"/>
      </w:pPr>
      <w:r w:rsidRPr="0026473D">
        <w:t>Pagalbinės medžiagos yra natrio chloridas, natrio hidroksidas arba v</w:t>
      </w:r>
      <w:r w:rsidRPr="0026473D">
        <w:rPr>
          <w:lang w:eastAsia="lt-LT"/>
        </w:rPr>
        <w:t xml:space="preserve">andenilio chlorido rūgštis </w:t>
      </w:r>
      <w:bookmarkStart w:id="14" w:name="_Hlk163140989"/>
      <w:r w:rsidRPr="0026473D">
        <w:rPr>
          <w:lang w:eastAsia="lt-LT"/>
        </w:rPr>
        <w:t>(pH koreguoti)</w:t>
      </w:r>
      <w:bookmarkEnd w:id="14"/>
      <w:r w:rsidRPr="0026473D">
        <w:rPr>
          <w:lang w:eastAsia="lt-LT"/>
        </w:rPr>
        <w:t>, injekcinis vanduo.</w:t>
      </w:r>
    </w:p>
    <w:p w14:paraId="59DAA3FA" w14:textId="77777777" w:rsidR="00AC55F3" w:rsidRPr="0026473D" w:rsidRDefault="00AC55F3" w:rsidP="008F1D29">
      <w:pPr>
        <w:pStyle w:val="BTEMEASMCA"/>
      </w:pPr>
    </w:p>
    <w:p w14:paraId="33D19DB0" w14:textId="581DF6F9" w:rsidR="00AC55F3" w:rsidRPr="0026473D" w:rsidRDefault="00F430DC" w:rsidP="008F1D29">
      <w:pPr>
        <w:pStyle w:val="PI-3EMEASMCA"/>
        <w:spacing w:line="240" w:lineRule="auto"/>
      </w:pPr>
      <w:r w:rsidRPr="0026473D">
        <w:t>Bupivacaina Physan</w:t>
      </w:r>
      <w:r w:rsidR="00AC55F3" w:rsidRPr="0026473D">
        <w:t xml:space="preserve"> išvaizda ir kiekis pakuotėje</w:t>
      </w:r>
    </w:p>
    <w:p w14:paraId="0B9B4A0C" w14:textId="77777777" w:rsidR="00AC55F3" w:rsidRPr="0026473D" w:rsidRDefault="00AC55F3" w:rsidP="00DE0811">
      <w:pPr>
        <w:pStyle w:val="BTEMEASMCA"/>
      </w:pPr>
      <w:r w:rsidRPr="0026473D">
        <w:t>Skaidrus bespalvis tirpalas.</w:t>
      </w:r>
    </w:p>
    <w:p w14:paraId="1853A27D" w14:textId="77777777" w:rsidR="00BB3DF0" w:rsidRPr="0026473D" w:rsidRDefault="00AC55F3" w:rsidP="00B302DA">
      <w:pPr>
        <w:pStyle w:val="BTEMEASMCA"/>
      </w:pPr>
      <w:r w:rsidRPr="0026473D">
        <w:t xml:space="preserve">Stiklo ampulė, kurioje yra 10 ml tirpalo. </w:t>
      </w:r>
    </w:p>
    <w:p w14:paraId="5F74716B" w14:textId="398FFEDA" w:rsidR="00AC55F3" w:rsidRPr="0026473D" w:rsidRDefault="00AC55F3" w:rsidP="00B302DA">
      <w:pPr>
        <w:pStyle w:val="BTEMEASMCA"/>
      </w:pPr>
      <w:r w:rsidRPr="0026473D">
        <w:t>Kartono dėžutėje yra 5</w:t>
      </w:r>
      <w:r w:rsidR="00BB3DF0" w:rsidRPr="0026473D">
        <w:t>0</w:t>
      </w:r>
      <w:r w:rsidRPr="0026473D">
        <w:t> ampul</w:t>
      </w:r>
      <w:r w:rsidR="00BB3DF0" w:rsidRPr="0026473D">
        <w:t>ių</w:t>
      </w:r>
      <w:r w:rsidRPr="0026473D">
        <w:t>.</w:t>
      </w:r>
    </w:p>
    <w:p w14:paraId="11300584" w14:textId="77777777" w:rsidR="00AC55F3" w:rsidRPr="0026473D" w:rsidRDefault="00AC55F3" w:rsidP="00AC55F3">
      <w:pPr>
        <w:rPr>
          <w:sz w:val="22"/>
          <w:szCs w:val="22"/>
        </w:rPr>
      </w:pPr>
    </w:p>
    <w:p w14:paraId="05424CE0" w14:textId="77777777" w:rsidR="00CD7B96" w:rsidRPr="0026473D" w:rsidRDefault="00CD7B96" w:rsidP="00CD7B96">
      <w:pPr>
        <w:pStyle w:val="Pagrindinistekstas"/>
        <w:spacing w:after="0"/>
        <w:rPr>
          <w:b/>
          <w:sz w:val="22"/>
          <w:szCs w:val="22"/>
        </w:rPr>
      </w:pPr>
      <w:r w:rsidRPr="0026473D">
        <w:rPr>
          <w:b/>
          <w:sz w:val="22"/>
          <w:szCs w:val="22"/>
        </w:rPr>
        <w:t>Registruotojas eksportuojančioje valstybėje</w:t>
      </w:r>
    </w:p>
    <w:p w14:paraId="5B8BF30F" w14:textId="77777777" w:rsidR="00CD7B96" w:rsidRPr="0026473D" w:rsidRDefault="00CD7B96" w:rsidP="00CD7B96">
      <w:pPr>
        <w:autoSpaceDE w:val="0"/>
        <w:autoSpaceDN w:val="0"/>
        <w:adjustRightInd w:val="0"/>
        <w:rPr>
          <w:rFonts w:eastAsiaTheme="minorHAnsi"/>
          <w:sz w:val="22"/>
          <w:szCs w:val="22"/>
          <w14:ligatures w14:val="standardContextual"/>
        </w:rPr>
      </w:pPr>
      <w:r w:rsidRPr="0026473D">
        <w:rPr>
          <w:rFonts w:eastAsiaTheme="minorHAnsi"/>
          <w:sz w:val="22"/>
          <w:szCs w:val="22"/>
          <w14:ligatures w14:val="standardContextual"/>
        </w:rPr>
        <w:t>LAPHYSAN S.A.</w:t>
      </w:r>
    </w:p>
    <w:p w14:paraId="22F85D71" w14:textId="77777777" w:rsidR="00CD7B96" w:rsidRPr="0026473D" w:rsidRDefault="00CD7B96" w:rsidP="00CD7B96">
      <w:pPr>
        <w:autoSpaceDE w:val="0"/>
        <w:autoSpaceDN w:val="0"/>
        <w:adjustRightInd w:val="0"/>
        <w:rPr>
          <w:rFonts w:eastAsiaTheme="minorHAnsi"/>
          <w:sz w:val="22"/>
          <w:szCs w:val="22"/>
          <w14:ligatures w14:val="standardContextual"/>
        </w:rPr>
      </w:pPr>
      <w:proofErr w:type="spellStart"/>
      <w:r w:rsidRPr="0026473D">
        <w:rPr>
          <w:rFonts w:eastAsiaTheme="minorHAnsi"/>
          <w:sz w:val="22"/>
          <w:szCs w:val="22"/>
          <w14:ligatures w14:val="standardContextual"/>
        </w:rPr>
        <w:t>Anabel</w:t>
      </w:r>
      <w:proofErr w:type="spellEnd"/>
      <w:r w:rsidRPr="0026473D">
        <w:rPr>
          <w:rFonts w:eastAsiaTheme="minorHAnsi"/>
          <w:sz w:val="22"/>
          <w:szCs w:val="22"/>
          <w14:ligatures w14:val="standardContextual"/>
        </w:rPr>
        <w:t xml:space="preserve"> </w:t>
      </w:r>
      <w:proofErr w:type="spellStart"/>
      <w:r w:rsidRPr="0026473D">
        <w:rPr>
          <w:rFonts w:eastAsiaTheme="minorHAnsi"/>
          <w:sz w:val="22"/>
          <w:szCs w:val="22"/>
          <w14:ligatures w14:val="standardContextual"/>
        </w:rPr>
        <w:t>Segura</w:t>
      </w:r>
      <w:proofErr w:type="spellEnd"/>
      <w:r w:rsidRPr="0026473D">
        <w:rPr>
          <w:rFonts w:eastAsiaTheme="minorHAnsi"/>
          <w:sz w:val="22"/>
          <w:szCs w:val="22"/>
          <w14:ligatures w14:val="standardContextual"/>
        </w:rPr>
        <w:t xml:space="preserve">, 11 </w:t>
      </w:r>
      <w:proofErr w:type="spellStart"/>
      <w:r w:rsidRPr="0026473D">
        <w:rPr>
          <w:rFonts w:eastAsiaTheme="minorHAnsi"/>
          <w:sz w:val="22"/>
          <w:szCs w:val="22"/>
          <w14:ligatures w14:val="standardContextual"/>
        </w:rPr>
        <w:t>Edificio</w:t>
      </w:r>
      <w:proofErr w:type="spellEnd"/>
      <w:r w:rsidRPr="0026473D">
        <w:rPr>
          <w:rFonts w:eastAsiaTheme="minorHAnsi"/>
          <w:sz w:val="22"/>
          <w:szCs w:val="22"/>
          <w14:ligatures w14:val="standardContextual"/>
        </w:rPr>
        <w:t xml:space="preserve"> B</w:t>
      </w:r>
    </w:p>
    <w:p w14:paraId="2D258D78" w14:textId="77777777" w:rsidR="00CD7B96" w:rsidRPr="0026473D" w:rsidRDefault="00CD7B96" w:rsidP="00CD7B96">
      <w:pPr>
        <w:autoSpaceDE w:val="0"/>
        <w:autoSpaceDN w:val="0"/>
        <w:adjustRightInd w:val="0"/>
        <w:rPr>
          <w:rFonts w:eastAsiaTheme="minorHAnsi"/>
          <w:sz w:val="22"/>
          <w:szCs w:val="22"/>
          <w14:ligatures w14:val="standardContextual"/>
        </w:rPr>
      </w:pPr>
      <w:r w:rsidRPr="0026473D">
        <w:rPr>
          <w:rFonts w:eastAsiaTheme="minorHAnsi"/>
          <w:sz w:val="22"/>
          <w:szCs w:val="22"/>
          <w14:ligatures w14:val="standardContextual"/>
        </w:rPr>
        <w:t xml:space="preserve">Planta </w:t>
      </w:r>
      <w:proofErr w:type="spellStart"/>
      <w:r w:rsidRPr="0026473D">
        <w:rPr>
          <w:rFonts w:eastAsiaTheme="minorHAnsi"/>
          <w:sz w:val="22"/>
          <w:szCs w:val="22"/>
          <w14:ligatures w14:val="standardContextual"/>
        </w:rPr>
        <w:t>Baja</w:t>
      </w:r>
      <w:proofErr w:type="spellEnd"/>
      <w:r w:rsidRPr="0026473D">
        <w:rPr>
          <w:rFonts w:eastAsiaTheme="minorHAnsi"/>
          <w:sz w:val="22"/>
          <w:szCs w:val="22"/>
          <w14:ligatures w14:val="standardContextual"/>
        </w:rPr>
        <w:t xml:space="preserve">, </w:t>
      </w:r>
      <w:proofErr w:type="spellStart"/>
      <w:r w:rsidRPr="0026473D">
        <w:rPr>
          <w:rFonts w:eastAsiaTheme="minorHAnsi"/>
          <w:sz w:val="22"/>
          <w:szCs w:val="22"/>
          <w14:ligatures w14:val="standardContextual"/>
        </w:rPr>
        <w:t>Puerta</w:t>
      </w:r>
      <w:proofErr w:type="spellEnd"/>
      <w:r w:rsidRPr="0026473D">
        <w:rPr>
          <w:rFonts w:eastAsiaTheme="minorHAnsi"/>
          <w:sz w:val="22"/>
          <w:szCs w:val="22"/>
          <w14:ligatures w14:val="standardContextual"/>
        </w:rPr>
        <w:t xml:space="preserve"> 3, Oficina 3</w:t>
      </w:r>
    </w:p>
    <w:p w14:paraId="14B11122" w14:textId="77777777" w:rsidR="00CD7B96" w:rsidRPr="0026473D" w:rsidRDefault="00CD7B96" w:rsidP="00CD7B96">
      <w:pPr>
        <w:autoSpaceDE w:val="0"/>
        <w:autoSpaceDN w:val="0"/>
        <w:adjustRightInd w:val="0"/>
        <w:rPr>
          <w:rFonts w:eastAsiaTheme="minorHAnsi"/>
          <w:sz w:val="22"/>
          <w:szCs w:val="22"/>
          <w14:ligatures w14:val="standardContextual"/>
        </w:rPr>
      </w:pPr>
      <w:r w:rsidRPr="0026473D">
        <w:rPr>
          <w:rFonts w:eastAsiaTheme="minorHAnsi"/>
          <w:sz w:val="22"/>
          <w:szCs w:val="22"/>
          <w14:ligatures w14:val="standardContextual"/>
        </w:rPr>
        <w:t xml:space="preserve">28108 </w:t>
      </w:r>
      <w:proofErr w:type="spellStart"/>
      <w:r w:rsidRPr="0026473D">
        <w:rPr>
          <w:rFonts w:eastAsiaTheme="minorHAnsi"/>
          <w:sz w:val="22"/>
          <w:szCs w:val="22"/>
          <w14:ligatures w14:val="standardContextual"/>
        </w:rPr>
        <w:t>Alcobendas</w:t>
      </w:r>
      <w:proofErr w:type="spellEnd"/>
    </w:p>
    <w:p w14:paraId="67EB0557" w14:textId="77777777" w:rsidR="00CD7B96" w:rsidRPr="0026473D" w:rsidRDefault="00CD7B96" w:rsidP="00CD7B96">
      <w:pPr>
        <w:pStyle w:val="Pagrindinistekstas"/>
        <w:spacing w:after="0"/>
        <w:rPr>
          <w:rFonts w:eastAsiaTheme="minorHAnsi"/>
          <w:sz w:val="22"/>
          <w:szCs w:val="22"/>
          <w14:ligatures w14:val="standardContextual"/>
        </w:rPr>
      </w:pPr>
      <w:r w:rsidRPr="0026473D">
        <w:rPr>
          <w:rFonts w:eastAsiaTheme="minorHAnsi"/>
          <w:sz w:val="22"/>
          <w:szCs w:val="22"/>
          <w14:ligatures w14:val="standardContextual"/>
        </w:rPr>
        <w:t>MADRID</w:t>
      </w:r>
    </w:p>
    <w:p w14:paraId="3E38B917" w14:textId="77777777" w:rsidR="00CD7B96" w:rsidRPr="0026473D" w:rsidRDefault="00CD7B96" w:rsidP="00CD7B96">
      <w:pPr>
        <w:pStyle w:val="Pagrindinistekstas"/>
        <w:spacing w:after="0"/>
        <w:rPr>
          <w:b/>
          <w:sz w:val="22"/>
          <w:szCs w:val="22"/>
        </w:rPr>
      </w:pPr>
      <w:r w:rsidRPr="0026473D">
        <w:rPr>
          <w:rFonts w:eastAsiaTheme="minorHAnsi"/>
          <w:sz w:val="22"/>
          <w:szCs w:val="22"/>
          <w14:ligatures w14:val="standardContextual"/>
        </w:rPr>
        <w:t>Ispanija</w:t>
      </w:r>
    </w:p>
    <w:p w14:paraId="34F0BCDB" w14:textId="77777777" w:rsidR="00CD7B96" w:rsidRPr="0026473D" w:rsidRDefault="00CD7B96" w:rsidP="00CD7B96">
      <w:pPr>
        <w:pStyle w:val="Pagrindinistekstas"/>
        <w:spacing w:after="0"/>
        <w:rPr>
          <w:b/>
          <w:sz w:val="22"/>
          <w:szCs w:val="22"/>
        </w:rPr>
      </w:pPr>
    </w:p>
    <w:p w14:paraId="004371A3" w14:textId="3E1489A1" w:rsidR="00CD7B96" w:rsidRPr="0026473D" w:rsidRDefault="00CD7B96" w:rsidP="00CD7B96">
      <w:pPr>
        <w:pStyle w:val="Pagrindinistekstas"/>
        <w:spacing w:after="0"/>
        <w:rPr>
          <w:b/>
          <w:sz w:val="22"/>
          <w:szCs w:val="22"/>
        </w:rPr>
      </w:pPr>
      <w:r w:rsidRPr="0026473D">
        <w:rPr>
          <w:b/>
          <w:sz w:val="22"/>
          <w:szCs w:val="22"/>
        </w:rPr>
        <w:t>Gamintojas</w:t>
      </w:r>
    </w:p>
    <w:p w14:paraId="7064302E" w14:textId="77777777" w:rsidR="00CD7B96" w:rsidRPr="0026473D" w:rsidRDefault="00CD7B96" w:rsidP="00CD7B96">
      <w:pPr>
        <w:pStyle w:val="prastasiniatinklio"/>
        <w:spacing w:before="0" w:beforeAutospacing="0" w:after="0" w:afterAutospacing="0"/>
        <w:rPr>
          <w:noProof/>
          <w:sz w:val="22"/>
          <w:szCs w:val="22"/>
          <w:lang w:eastAsia="en-US"/>
        </w:rPr>
      </w:pPr>
      <w:r w:rsidRPr="0026473D">
        <w:rPr>
          <w:noProof/>
          <w:sz w:val="22"/>
          <w:szCs w:val="22"/>
          <w:lang w:eastAsia="en-US"/>
        </w:rPr>
        <w:t>Laboratórios Basi - Indústria Farmacéutica S.A.</w:t>
      </w:r>
    </w:p>
    <w:p w14:paraId="4E99507E" w14:textId="6446D1EC" w:rsidR="00CD7B96" w:rsidRPr="0026473D" w:rsidRDefault="00CD7B96" w:rsidP="00CD7B96">
      <w:pPr>
        <w:pStyle w:val="prastasiniatinklio"/>
        <w:spacing w:before="0" w:beforeAutospacing="0" w:after="0" w:afterAutospacing="0"/>
        <w:rPr>
          <w:noProof/>
          <w:sz w:val="22"/>
          <w:szCs w:val="22"/>
          <w:lang w:eastAsia="en-US"/>
        </w:rPr>
      </w:pPr>
      <w:r w:rsidRPr="0026473D">
        <w:rPr>
          <w:noProof/>
          <w:sz w:val="22"/>
          <w:szCs w:val="22"/>
          <w:lang w:eastAsia="en-US"/>
        </w:rPr>
        <w:t xml:space="preserve">Parque Industrial Manuel Lourenço Ferreira, </w:t>
      </w:r>
      <w:bookmarkStart w:id="15" w:name="_Hlk163200237"/>
      <w:r w:rsidRPr="0026473D">
        <w:rPr>
          <w:sz w:val="22"/>
          <w:szCs w:val="22"/>
        </w:rPr>
        <w:t>Nº 8, Nº 15 y Nº 16</w:t>
      </w:r>
      <w:bookmarkEnd w:id="15"/>
    </w:p>
    <w:p w14:paraId="6AB1CE4F" w14:textId="77777777" w:rsidR="00CD7B96" w:rsidRPr="0026473D" w:rsidRDefault="00CD7B96" w:rsidP="00CD7B96">
      <w:pPr>
        <w:autoSpaceDE w:val="0"/>
        <w:autoSpaceDN w:val="0"/>
        <w:adjustRightInd w:val="0"/>
        <w:rPr>
          <w:noProof/>
          <w:sz w:val="22"/>
          <w:szCs w:val="22"/>
        </w:rPr>
      </w:pPr>
      <w:r w:rsidRPr="0026473D">
        <w:rPr>
          <w:noProof/>
          <w:sz w:val="22"/>
          <w:szCs w:val="22"/>
        </w:rPr>
        <w:t>3450-232 Mortágua</w:t>
      </w:r>
    </w:p>
    <w:p w14:paraId="4244930D" w14:textId="77777777" w:rsidR="00CD7B96" w:rsidRPr="0026473D" w:rsidRDefault="00CD7B96" w:rsidP="00CD7B96">
      <w:pPr>
        <w:autoSpaceDE w:val="0"/>
        <w:autoSpaceDN w:val="0"/>
        <w:adjustRightInd w:val="0"/>
        <w:rPr>
          <w:rFonts w:eastAsia="Batang"/>
          <w:color w:val="000000" w:themeColor="text1"/>
          <w:sz w:val="22"/>
          <w:szCs w:val="22"/>
        </w:rPr>
      </w:pPr>
      <w:r w:rsidRPr="0026473D">
        <w:rPr>
          <w:noProof/>
          <w:sz w:val="22"/>
          <w:szCs w:val="22"/>
        </w:rPr>
        <w:t>Portugalija</w:t>
      </w:r>
      <w:r w:rsidRPr="0026473D">
        <w:rPr>
          <w:rFonts w:eastAsia="Batang"/>
          <w:color w:val="000000" w:themeColor="text1"/>
          <w:sz w:val="22"/>
          <w:szCs w:val="22"/>
        </w:rPr>
        <w:t xml:space="preserve"> </w:t>
      </w:r>
    </w:p>
    <w:p w14:paraId="5BCA3835" w14:textId="77777777" w:rsidR="00CD7B96" w:rsidRPr="0026473D" w:rsidRDefault="00CD7B96" w:rsidP="00CD7B96">
      <w:pPr>
        <w:pStyle w:val="Pagrindinistekstas"/>
        <w:spacing w:after="0"/>
        <w:rPr>
          <w:sz w:val="22"/>
          <w:szCs w:val="22"/>
        </w:rPr>
      </w:pPr>
    </w:p>
    <w:p w14:paraId="77DB24F7" w14:textId="77777777" w:rsidR="00CD7B96" w:rsidRPr="0026473D" w:rsidRDefault="00CD7B96" w:rsidP="00CD7B96">
      <w:pPr>
        <w:tabs>
          <w:tab w:val="left" w:pos="0"/>
          <w:tab w:val="left" w:pos="567"/>
        </w:tabs>
        <w:rPr>
          <w:b/>
          <w:noProof/>
          <w:sz w:val="22"/>
          <w:szCs w:val="22"/>
        </w:rPr>
      </w:pPr>
      <w:r w:rsidRPr="0026473D">
        <w:rPr>
          <w:b/>
          <w:noProof/>
          <w:sz w:val="22"/>
          <w:szCs w:val="22"/>
        </w:rPr>
        <w:t xml:space="preserve">Lygiagretus importuotojas </w:t>
      </w:r>
    </w:p>
    <w:p w14:paraId="2D25FE29" w14:textId="77777777" w:rsidR="00CD7B96" w:rsidRPr="0026473D" w:rsidRDefault="00CD7B96" w:rsidP="00CD7B96">
      <w:pPr>
        <w:rPr>
          <w:sz w:val="22"/>
          <w:szCs w:val="22"/>
        </w:rPr>
      </w:pPr>
      <w:r w:rsidRPr="0026473D">
        <w:rPr>
          <w:sz w:val="22"/>
          <w:szCs w:val="22"/>
        </w:rPr>
        <w:t>UAB „Ideal Trade Links“</w:t>
      </w:r>
    </w:p>
    <w:p w14:paraId="25942A10" w14:textId="77777777" w:rsidR="00CD7B96" w:rsidRPr="0026473D" w:rsidRDefault="00CD7B96" w:rsidP="00CD7B96">
      <w:pPr>
        <w:tabs>
          <w:tab w:val="left" w:pos="567"/>
        </w:tabs>
        <w:rPr>
          <w:sz w:val="22"/>
          <w:szCs w:val="22"/>
        </w:rPr>
      </w:pPr>
      <w:proofErr w:type="spellStart"/>
      <w:r w:rsidRPr="0026473D">
        <w:rPr>
          <w:sz w:val="22"/>
          <w:szCs w:val="22"/>
        </w:rPr>
        <w:t>Kerupės</w:t>
      </w:r>
      <w:proofErr w:type="spellEnd"/>
      <w:r w:rsidRPr="0026473D">
        <w:rPr>
          <w:sz w:val="22"/>
          <w:szCs w:val="22"/>
        </w:rPr>
        <w:t xml:space="preserve"> g. 17, Zapyškis</w:t>
      </w:r>
    </w:p>
    <w:p w14:paraId="401E6002" w14:textId="77777777" w:rsidR="00CD7B96" w:rsidRPr="0026473D" w:rsidRDefault="00CD7B96" w:rsidP="00CD7B96">
      <w:pPr>
        <w:tabs>
          <w:tab w:val="left" w:pos="567"/>
        </w:tabs>
        <w:rPr>
          <w:sz w:val="22"/>
          <w:szCs w:val="22"/>
        </w:rPr>
      </w:pPr>
      <w:r w:rsidRPr="0026473D">
        <w:rPr>
          <w:sz w:val="22"/>
          <w:szCs w:val="22"/>
        </w:rPr>
        <w:t>LT-53431 Kauno r.</w:t>
      </w:r>
    </w:p>
    <w:p w14:paraId="68560F68" w14:textId="77777777" w:rsidR="00CD7B96" w:rsidRPr="0026473D" w:rsidRDefault="00CD7B96" w:rsidP="00CD7B96">
      <w:pPr>
        <w:tabs>
          <w:tab w:val="left" w:pos="0"/>
        </w:tabs>
        <w:rPr>
          <w:sz w:val="22"/>
          <w:szCs w:val="22"/>
        </w:rPr>
      </w:pPr>
      <w:r w:rsidRPr="0026473D">
        <w:rPr>
          <w:sz w:val="22"/>
          <w:szCs w:val="22"/>
        </w:rPr>
        <w:t>Lietuva</w:t>
      </w:r>
    </w:p>
    <w:p w14:paraId="4899EB16" w14:textId="77777777" w:rsidR="00CD7B96" w:rsidRPr="0026473D" w:rsidRDefault="00CD7B96" w:rsidP="00CD7B96">
      <w:pPr>
        <w:tabs>
          <w:tab w:val="left" w:pos="0"/>
        </w:tabs>
        <w:rPr>
          <w:bCs/>
          <w:noProof/>
          <w:sz w:val="22"/>
          <w:szCs w:val="22"/>
        </w:rPr>
      </w:pPr>
    </w:p>
    <w:p w14:paraId="53DC90D2" w14:textId="77777777" w:rsidR="00CD7B96" w:rsidRPr="0026473D" w:rsidRDefault="00CD7B96" w:rsidP="00CD7B96">
      <w:pPr>
        <w:tabs>
          <w:tab w:val="left" w:pos="0"/>
        </w:tabs>
        <w:rPr>
          <w:b/>
          <w:noProof/>
          <w:sz w:val="22"/>
          <w:szCs w:val="22"/>
        </w:rPr>
      </w:pPr>
      <w:r w:rsidRPr="0026473D">
        <w:rPr>
          <w:b/>
          <w:noProof/>
          <w:sz w:val="22"/>
          <w:szCs w:val="22"/>
        </w:rPr>
        <w:t>Perpakavo</w:t>
      </w:r>
    </w:p>
    <w:p w14:paraId="4FAC9C5C" w14:textId="77777777" w:rsidR="00CD7B96" w:rsidRPr="0026473D" w:rsidRDefault="00CD7B96" w:rsidP="00CD7B96">
      <w:pPr>
        <w:rPr>
          <w:bCs/>
          <w:iCs/>
          <w:sz w:val="22"/>
          <w:szCs w:val="22"/>
          <w:lang w:eastAsia="lt-LT"/>
        </w:rPr>
      </w:pPr>
      <w:r w:rsidRPr="0026473D">
        <w:rPr>
          <w:bCs/>
          <w:iCs/>
          <w:sz w:val="22"/>
          <w:szCs w:val="22"/>
          <w:lang w:eastAsia="lt-LT"/>
        </w:rPr>
        <w:t>UAB „Entafarma“</w:t>
      </w:r>
    </w:p>
    <w:p w14:paraId="2BF7479F" w14:textId="77777777" w:rsidR="00CD7B96" w:rsidRPr="0026473D" w:rsidRDefault="00CD7B96" w:rsidP="00CD7B96">
      <w:pPr>
        <w:rPr>
          <w:bCs/>
          <w:iCs/>
          <w:sz w:val="22"/>
          <w:szCs w:val="22"/>
          <w:lang w:eastAsia="lt-LT"/>
        </w:rPr>
      </w:pPr>
      <w:proofErr w:type="spellStart"/>
      <w:r w:rsidRPr="0026473D">
        <w:rPr>
          <w:bCs/>
          <w:iCs/>
          <w:sz w:val="22"/>
          <w:szCs w:val="22"/>
          <w:lang w:eastAsia="lt-LT"/>
        </w:rPr>
        <w:t>Klonėnų</w:t>
      </w:r>
      <w:proofErr w:type="spellEnd"/>
      <w:r w:rsidRPr="0026473D">
        <w:rPr>
          <w:bCs/>
          <w:iCs/>
          <w:sz w:val="22"/>
          <w:szCs w:val="22"/>
          <w:lang w:eastAsia="lt-LT"/>
        </w:rPr>
        <w:t xml:space="preserve"> vs. 1</w:t>
      </w:r>
    </w:p>
    <w:p w14:paraId="48835C34" w14:textId="77777777" w:rsidR="00CD7B96" w:rsidRPr="0026473D" w:rsidRDefault="00CD7B96" w:rsidP="00CD7B96">
      <w:pPr>
        <w:rPr>
          <w:bCs/>
          <w:iCs/>
          <w:sz w:val="22"/>
          <w:szCs w:val="22"/>
          <w:lang w:eastAsia="lt-LT"/>
        </w:rPr>
      </w:pPr>
      <w:r w:rsidRPr="0026473D">
        <w:rPr>
          <w:bCs/>
          <w:iCs/>
          <w:sz w:val="22"/>
          <w:szCs w:val="22"/>
          <w:lang w:eastAsia="lt-LT"/>
        </w:rPr>
        <w:t>LT-19156 Širvintų r. sav., Jauniūnų sen.</w:t>
      </w:r>
    </w:p>
    <w:p w14:paraId="72750EA1" w14:textId="77777777" w:rsidR="00CD7B96" w:rsidRPr="0026473D" w:rsidRDefault="00CD7B96" w:rsidP="00CD7B96">
      <w:pPr>
        <w:ind w:left="567" w:hanging="567"/>
        <w:rPr>
          <w:rFonts w:eastAsia="Calibri"/>
          <w:b/>
          <w:sz w:val="22"/>
          <w:szCs w:val="22"/>
        </w:rPr>
      </w:pPr>
      <w:r w:rsidRPr="0026473D">
        <w:rPr>
          <w:bCs/>
          <w:iCs/>
          <w:sz w:val="22"/>
          <w:szCs w:val="22"/>
          <w:lang w:eastAsia="lt-LT"/>
        </w:rPr>
        <w:t>Lietuva</w:t>
      </w:r>
    </w:p>
    <w:p w14:paraId="0FBF2B3B" w14:textId="77777777" w:rsidR="00CD7B96" w:rsidRPr="0026473D" w:rsidRDefault="00CD7B96" w:rsidP="00CD7B96">
      <w:pPr>
        <w:numPr>
          <w:ilvl w:val="12"/>
          <w:numId w:val="0"/>
        </w:numPr>
        <w:overflowPunct w:val="0"/>
        <w:autoSpaceDE w:val="0"/>
        <w:autoSpaceDN w:val="0"/>
        <w:adjustRightInd w:val="0"/>
        <w:ind w:right="-2"/>
        <w:textAlignment w:val="baseline"/>
        <w:rPr>
          <w:sz w:val="22"/>
          <w:szCs w:val="22"/>
          <w:lang w:eastAsia="fr-FR"/>
        </w:rPr>
      </w:pPr>
    </w:p>
    <w:p w14:paraId="33EA29E9" w14:textId="77777777" w:rsidR="00CD7B96" w:rsidRPr="0026473D" w:rsidRDefault="00CD7B96" w:rsidP="00CD7B96">
      <w:pPr>
        <w:rPr>
          <w:rFonts w:eastAsia="Calibri"/>
          <w:bCs/>
          <w:iCs/>
          <w:sz w:val="22"/>
          <w:szCs w:val="22"/>
        </w:rPr>
      </w:pPr>
      <w:r w:rsidRPr="0026473D">
        <w:rPr>
          <w:rFonts w:eastAsia="Calibri"/>
          <w:bCs/>
          <w:iCs/>
          <w:sz w:val="22"/>
          <w:szCs w:val="22"/>
          <w:highlight w:val="lightGray"/>
        </w:rPr>
        <w:t>arba</w:t>
      </w:r>
      <w:r w:rsidRPr="0026473D">
        <w:rPr>
          <w:rFonts w:eastAsia="Calibri"/>
          <w:bCs/>
          <w:iCs/>
          <w:sz w:val="22"/>
          <w:szCs w:val="22"/>
        </w:rPr>
        <w:t xml:space="preserve"> </w:t>
      </w:r>
    </w:p>
    <w:p w14:paraId="3956A151" w14:textId="77777777" w:rsidR="00CD7B96" w:rsidRPr="0026473D" w:rsidRDefault="00CD7B96" w:rsidP="00CD7B96">
      <w:pPr>
        <w:rPr>
          <w:rFonts w:eastAsia="Calibri"/>
          <w:bCs/>
          <w:iCs/>
          <w:sz w:val="22"/>
          <w:szCs w:val="22"/>
        </w:rPr>
      </w:pPr>
    </w:p>
    <w:p w14:paraId="4B7779D1" w14:textId="77777777" w:rsidR="00CD7B96" w:rsidRPr="0026473D" w:rsidRDefault="00CD7B96" w:rsidP="00CD7B96">
      <w:pPr>
        <w:rPr>
          <w:rFonts w:eastAsia="Calibri"/>
          <w:color w:val="010E18"/>
          <w:sz w:val="22"/>
          <w:szCs w:val="22"/>
        </w:rPr>
      </w:pPr>
      <w:proofErr w:type="spellStart"/>
      <w:r w:rsidRPr="0026473D">
        <w:rPr>
          <w:rFonts w:eastAsia="Calibri"/>
          <w:color w:val="010E18"/>
          <w:sz w:val="22"/>
          <w:szCs w:val="22"/>
        </w:rPr>
        <w:t>Cefea</w:t>
      </w:r>
      <w:proofErr w:type="spellEnd"/>
      <w:r w:rsidRPr="0026473D">
        <w:rPr>
          <w:rFonts w:eastAsia="Calibri"/>
          <w:color w:val="010E18"/>
          <w:sz w:val="22"/>
          <w:szCs w:val="22"/>
        </w:rPr>
        <w:t xml:space="preserve"> Sp. z </w:t>
      </w:r>
      <w:proofErr w:type="spellStart"/>
      <w:r w:rsidRPr="0026473D">
        <w:rPr>
          <w:rFonts w:eastAsia="Calibri"/>
          <w:color w:val="010E18"/>
          <w:sz w:val="22"/>
          <w:szCs w:val="22"/>
        </w:rPr>
        <w:t>o.o</w:t>
      </w:r>
      <w:proofErr w:type="spellEnd"/>
      <w:r w:rsidRPr="0026473D">
        <w:rPr>
          <w:rFonts w:eastAsia="Calibri"/>
          <w:color w:val="010E18"/>
          <w:sz w:val="22"/>
          <w:szCs w:val="22"/>
        </w:rPr>
        <w:t>. S.</w:t>
      </w:r>
      <w:r w:rsidRPr="0026473D">
        <w:rPr>
          <w:rFonts w:eastAsia="Calibri"/>
          <w:sz w:val="22"/>
          <w:szCs w:val="22"/>
        </w:rPr>
        <w:t>K.</w:t>
      </w:r>
      <w:r w:rsidRPr="0026473D">
        <w:rPr>
          <w:rFonts w:eastAsia="Calibri"/>
          <w:color w:val="010E18"/>
          <w:sz w:val="22"/>
          <w:szCs w:val="22"/>
        </w:rPr>
        <w:t xml:space="preserve"> </w:t>
      </w:r>
    </w:p>
    <w:p w14:paraId="41891527" w14:textId="77777777" w:rsidR="00CD7B96" w:rsidRPr="0026473D" w:rsidRDefault="00CD7B96" w:rsidP="00CD7B96">
      <w:pPr>
        <w:rPr>
          <w:rFonts w:eastAsia="Calibri"/>
          <w:color w:val="010E18"/>
          <w:sz w:val="22"/>
          <w:szCs w:val="22"/>
        </w:rPr>
      </w:pPr>
      <w:proofErr w:type="spellStart"/>
      <w:r w:rsidRPr="0026473D">
        <w:rPr>
          <w:rFonts w:eastAsia="Calibri"/>
          <w:color w:val="010E18"/>
          <w:sz w:val="22"/>
          <w:szCs w:val="22"/>
        </w:rPr>
        <w:t>ul</w:t>
      </w:r>
      <w:proofErr w:type="spellEnd"/>
      <w:r w:rsidRPr="0026473D">
        <w:rPr>
          <w:rFonts w:eastAsia="Calibri"/>
          <w:color w:val="010E18"/>
          <w:sz w:val="22"/>
          <w:szCs w:val="22"/>
        </w:rPr>
        <w:t xml:space="preserve">. </w:t>
      </w:r>
      <w:proofErr w:type="spellStart"/>
      <w:r w:rsidRPr="0026473D">
        <w:rPr>
          <w:rFonts w:eastAsia="Calibri"/>
          <w:color w:val="010E18"/>
          <w:sz w:val="22"/>
          <w:szCs w:val="22"/>
        </w:rPr>
        <w:t>Działkowa</w:t>
      </w:r>
      <w:proofErr w:type="spellEnd"/>
      <w:r w:rsidRPr="0026473D">
        <w:rPr>
          <w:rFonts w:eastAsia="Calibri"/>
          <w:color w:val="010E18"/>
          <w:sz w:val="22"/>
          <w:szCs w:val="22"/>
        </w:rPr>
        <w:t xml:space="preserve"> 56</w:t>
      </w:r>
    </w:p>
    <w:p w14:paraId="42FD44EC" w14:textId="77777777" w:rsidR="00CD7B96" w:rsidRPr="0026473D" w:rsidRDefault="00CD7B96" w:rsidP="00CD7B96">
      <w:pPr>
        <w:rPr>
          <w:rFonts w:eastAsia="Calibri"/>
          <w:color w:val="010E18"/>
          <w:sz w:val="22"/>
          <w:szCs w:val="22"/>
        </w:rPr>
      </w:pPr>
      <w:r w:rsidRPr="0026473D">
        <w:rPr>
          <w:rFonts w:eastAsia="Calibri"/>
          <w:color w:val="010E18"/>
          <w:sz w:val="22"/>
          <w:szCs w:val="22"/>
        </w:rPr>
        <w:t xml:space="preserve">02-234 </w:t>
      </w:r>
      <w:proofErr w:type="spellStart"/>
      <w:r w:rsidRPr="0026473D">
        <w:rPr>
          <w:rFonts w:eastAsia="Calibri"/>
          <w:color w:val="010E18"/>
          <w:sz w:val="22"/>
          <w:szCs w:val="22"/>
        </w:rPr>
        <w:t>Warszaw</w:t>
      </w:r>
      <w:proofErr w:type="spellEnd"/>
    </w:p>
    <w:p w14:paraId="0949DDB7" w14:textId="77777777" w:rsidR="00CD7B96" w:rsidRPr="0026473D" w:rsidRDefault="00CD7B96" w:rsidP="00CD7B96">
      <w:pPr>
        <w:rPr>
          <w:rFonts w:eastAsia="Calibri"/>
          <w:sz w:val="22"/>
          <w:szCs w:val="22"/>
        </w:rPr>
      </w:pPr>
      <w:r w:rsidRPr="0026473D">
        <w:rPr>
          <w:rFonts w:eastAsia="Calibri"/>
          <w:color w:val="010E18"/>
          <w:sz w:val="22"/>
          <w:szCs w:val="22"/>
        </w:rPr>
        <w:t>Lenkija</w:t>
      </w:r>
    </w:p>
    <w:p w14:paraId="71CB6FFF" w14:textId="77777777" w:rsidR="00CD7B96" w:rsidRPr="0026473D" w:rsidRDefault="00CD7B96" w:rsidP="00CD7B96">
      <w:pPr>
        <w:jc w:val="both"/>
        <w:rPr>
          <w:rFonts w:eastAsia="Calibri"/>
          <w:sz w:val="22"/>
          <w:szCs w:val="22"/>
        </w:rPr>
      </w:pPr>
    </w:p>
    <w:p w14:paraId="24948485" w14:textId="77777777" w:rsidR="00CD7B96" w:rsidRPr="0026473D" w:rsidRDefault="00CD7B96" w:rsidP="00CD7B96">
      <w:pPr>
        <w:jc w:val="both"/>
        <w:rPr>
          <w:rFonts w:eastAsia="Calibri"/>
          <w:sz w:val="22"/>
          <w:szCs w:val="22"/>
        </w:rPr>
      </w:pPr>
      <w:r w:rsidRPr="0026473D">
        <w:rPr>
          <w:rFonts w:eastAsia="Calibri"/>
          <w:sz w:val="22"/>
          <w:szCs w:val="22"/>
          <w:highlight w:val="lightGray"/>
        </w:rPr>
        <w:t>arba</w:t>
      </w:r>
      <w:r w:rsidRPr="0026473D">
        <w:rPr>
          <w:rFonts w:eastAsia="Calibri"/>
          <w:sz w:val="22"/>
          <w:szCs w:val="22"/>
        </w:rPr>
        <w:t xml:space="preserve"> </w:t>
      </w:r>
    </w:p>
    <w:p w14:paraId="70ACB7F5" w14:textId="77777777" w:rsidR="00CD7B96" w:rsidRPr="0026473D" w:rsidRDefault="00CD7B96" w:rsidP="00CD7B96">
      <w:pPr>
        <w:jc w:val="both"/>
        <w:rPr>
          <w:rFonts w:eastAsia="Calibri"/>
          <w:sz w:val="22"/>
          <w:szCs w:val="22"/>
        </w:rPr>
      </w:pPr>
    </w:p>
    <w:p w14:paraId="2D1A2372" w14:textId="77777777" w:rsidR="00CD7B96" w:rsidRPr="0026473D" w:rsidRDefault="00CD7B96" w:rsidP="00CD7B96">
      <w:pPr>
        <w:autoSpaceDE w:val="0"/>
        <w:autoSpaceDN w:val="0"/>
        <w:adjustRightInd w:val="0"/>
        <w:rPr>
          <w:color w:val="000000"/>
          <w:sz w:val="22"/>
          <w:szCs w:val="22"/>
          <w:lang w:eastAsia="lt-LT"/>
        </w:rPr>
      </w:pPr>
      <w:proofErr w:type="spellStart"/>
      <w:r w:rsidRPr="0026473D">
        <w:rPr>
          <w:color w:val="000000"/>
          <w:sz w:val="22"/>
          <w:szCs w:val="22"/>
          <w:lang w:eastAsia="lt-LT"/>
        </w:rPr>
        <w:t>Medezin</w:t>
      </w:r>
      <w:proofErr w:type="spellEnd"/>
      <w:r w:rsidRPr="0026473D">
        <w:rPr>
          <w:color w:val="000000"/>
          <w:sz w:val="22"/>
          <w:szCs w:val="22"/>
          <w:lang w:eastAsia="lt-LT"/>
        </w:rPr>
        <w:t xml:space="preserve"> Sp. z </w:t>
      </w:r>
      <w:proofErr w:type="spellStart"/>
      <w:r w:rsidRPr="0026473D">
        <w:rPr>
          <w:color w:val="000000"/>
          <w:sz w:val="22"/>
          <w:szCs w:val="22"/>
          <w:lang w:eastAsia="lt-LT"/>
        </w:rPr>
        <w:t>o.o</w:t>
      </w:r>
      <w:proofErr w:type="spellEnd"/>
      <w:r w:rsidRPr="0026473D">
        <w:rPr>
          <w:color w:val="000000"/>
          <w:sz w:val="22"/>
          <w:szCs w:val="22"/>
          <w:lang w:eastAsia="lt-LT"/>
        </w:rPr>
        <w:t>.</w:t>
      </w:r>
    </w:p>
    <w:p w14:paraId="5ECEA68D" w14:textId="77777777" w:rsidR="00CD7B96" w:rsidRPr="0026473D" w:rsidRDefault="00CD7B96" w:rsidP="00CD7B96">
      <w:pPr>
        <w:autoSpaceDE w:val="0"/>
        <w:autoSpaceDN w:val="0"/>
        <w:adjustRightInd w:val="0"/>
        <w:rPr>
          <w:color w:val="000000"/>
          <w:sz w:val="22"/>
          <w:szCs w:val="22"/>
          <w:lang w:eastAsia="lt-LT"/>
        </w:rPr>
      </w:pPr>
      <w:proofErr w:type="spellStart"/>
      <w:r w:rsidRPr="0026473D">
        <w:rPr>
          <w:color w:val="000000"/>
          <w:sz w:val="22"/>
          <w:szCs w:val="22"/>
          <w:lang w:eastAsia="lt-LT"/>
        </w:rPr>
        <w:t>Ul</w:t>
      </w:r>
      <w:proofErr w:type="spellEnd"/>
      <w:r w:rsidRPr="0026473D">
        <w:rPr>
          <w:color w:val="000000"/>
          <w:sz w:val="22"/>
          <w:szCs w:val="22"/>
          <w:lang w:eastAsia="lt-LT"/>
        </w:rPr>
        <w:t xml:space="preserve">. </w:t>
      </w:r>
      <w:proofErr w:type="spellStart"/>
      <w:r w:rsidRPr="0026473D">
        <w:rPr>
          <w:color w:val="000000"/>
          <w:sz w:val="22"/>
          <w:szCs w:val="22"/>
          <w:lang w:eastAsia="lt-LT"/>
        </w:rPr>
        <w:t>Księdza</w:t>
      </w:r>
      <w:proofErr w:type="spellEnd"/>
      <w:r w:rsidRPr="0026473D">
        <w:rPr>
          <w:color w:val="000000"/>
          <w:sz w:val="22"/>
          <w:szCs w:val="22"/>
          <w:lang w:eastAsia="lt-LT"/>
        </w:rPr>
        <w:t xml:space="preserve"> </w:t>
      </w:r>
      <w:proofErr w:type="spellStart"/>
      <w:r w:rsidRPr="0026473D">
        <w:rPr>
          <w:color w:val="000000"/>
          <w:sz w:val="22"/>
          <w:szCs w:val="22"/>
          <w:lang w:eastAsia="lt-LT"/>
        </w:rPr>
        <w:t>Kazimierza</w:t>
      </w:r>
      <w:proofErr w:type="spellEnd"/>
      <w:r w:rsidRPr="0026473D">
        <w:rPr>
          <w:color w:val="000000"/>
          <w:sz w:val="22"/>
          <w:szCs w:val="22"/>
          <w:lang w:eastAsia="lt-LT"/>
        </w:rPr>
        <w:t xml:space="preserve"> </w:t>
      </w:r>
      <w:proofErr w:type="spellStart"/>
      <w:r w:rsidRPr="0026473D">
        <w:rPr>
          <w:color w:val="000000"/>
          <w:sz w:val="22"/>
          <w:szCs w:val="22"/>
          <w:lang w:eastAsia="lt-LT"/>
        </w:rPr>
        <w:t>Janika</w:t>
      </w:r>
      <w:proofErr w:type="spellEnd"/>
      <w:r w:rsidRPr="0026473D">
        <w:rPr>
          <w:color w:val="000000"/>
          <w:sz w:val="22"/>
          <w:szCs w:val="22"/>
          <w:lang w:eastAsia="lt-LT"/>
        </w:rPr>
        <w:t xml:space="preserve"> 14</w:t>
      </w:r>
    </w:p>
    <w:p w14:paraId="38D85CC5" w14:textId="77777777" w:rsidR="00CD7B96" w:rsidRPr="0026473D" w:rsidRDefault="00CD7B96" w:rsidP="00CD7B96">
      <w:pPr>
        <w:autoSpaceDE w:val="0"/>
        <w:autoSpaceDN w:val="0"/>
        <w:adjustRightInd w:val="0"/>
        <w:rPr>
          <w:color w:val="000000"/>
          <w:sz w:val="22"/>
          <w:szCs w:val="22"/>
          <w:lang w:eastAsia="lt-LT"/>
        </w:rPr>
      </w:pPr>
      <w:proofErr w:type="spellStart"/>
      <w:r w:rsidRPr="0026473D">
        <w:rPr>
          <w:color w:val="000000"/>
          <w:sz w:val="22"/>
          <w:szCs w:val="22"/>
          <w:lang w:eastAsia="lt-LT"/>
        </w:rPr>
        <w:t>Konstantynów</w:t>
      </w:r>
      <w:proofErr w:type="spellEnd"/>
      <w:r w:rsidRPr="0026473D">
        <w:rPr>
          <w:color w:val="000000"/>
          <w:sz w:val="22"/>
          <w:szCs w:val="22"/>
          <w:lang w:eastAsia="lt-LT"/>
        </w:rPr>
        <w:t xml:space="preserve"> </w:t>
      </w:r>
      <w:proofErr w:type="spellStart"/>
      <w:r w:rsidRPr="0026473D">
        <w:rPr>
          <w:color w:val="000000"/>
          <w:sz w:val="22"/>
          <w:szCs w:val="22"/>
          <w:lang w:eastAsia="lt-LT"/>
        </w:rPr>
        <w:t>Łódzki</w:t>
      </w:r>
      <w:proofErr w:type="spellEnd"/>
      <w:r w:rsidRPr="0026473D">
        <w:rPr>
          <w:color w:val="000000"/>
          <w:sz w:val="22"/>
          <w:szCs w:val="22"/>
          <w:lang w:eastAsia="lt-LT"/>
        </w:rPr>
        <w:t xml:space="preserve">, </w:t>
      </w:r>
      <w:proofErr w:type="spellStart"/>
      <w:r w:rsidRPr="0026473D">
        <w:rPr>
          <w:color w:val="000000"/>
          <w:sz w:val="22"/>
          <w:szCs w:val="22"/>
          <w:lang w:eastAsia="lt-LT"/>
        </w:rPr>
        <w:t>Łódzkie</w:t>
      </w:r>
      <w:proofErr w:type="spellEnd"/>
      <w:r w:rsidRPr="0026473D">
        <w:rPr>
          <w:color w:val="000000"/>
          <w:sz w:val="22"/>
          <w:szCs w:val="22"/>
          <w:lang w:eastAsia="lt-LT"/>
        </w:rPr>
        <w:t xml:space="preserve"> 95-050</w:t>
      </w:r>
    </w:p>
    <w:p w14:paraId="5F6BBA78" w14:textId="77777777" w:rsidR="00CD7B96" w:rsidRPr="0026473D" w:rsidRDefault="00CD7B96" w:rsidP="00CD7B96">
      <w:pPr>
        <w:autoSpaceDE w:val="0"/>
        <w:autoSpaceDN w:val="0"/>
        <w:adjustRightInd w:val="0"/>
        <w:rPr>
          <w:color w:val="000000"/>
          <w:sz w:val="22"/>
          <w:szCs w:val="22"/>
          <w:lang w:eastAsia="lt-LT"/>
        </w:rPr>
      </w:pPr>
      <w:r w:rsidRPr="0026473D">
        <w:rPr>
          <w:color w:val="000000"/>
          <w:sz w:val="22"/>
          <w:szCs w:val="22"/>
          <w:lang w:eastAsia="lt-LT"/>
        </w:rPr>
        <w:t>Lenkija</w:t>
      </w:r>
    </w:p>
    <w:p w14:paraId="79457EF4" w14:textId="77777777" w:rsidR="00AC55F3" w:rsidRPr="0026473D" w:rsidRDefault="00AC55F3" w:rsidP="00DE0811">
      <w:pPr>
        <w:pStyle w:val="BTEMEASMCA"/>
      </w:pPr>
    </w:p>
    <w:p w14:paraId="5BB15A78" w14:textId="7CE1010B" w:rsidR="00AC55F3" w:rsidRDefault="00AC55F3">
      <w:pPr>
        <w:pStyle w:val="BTbEMEASMCA"/>
        <w:rPr>
          <w:bCs/>
          <w:iCs w:val="0"/>
        </w:rPr>
      </w:pPr>
      <w:r w:rsidRPr="0026473D">
        <w:rPr>
          <w:bCs/>
        </w:rPr>
        <w:t>Šis pakuotės lapelis</w:t>
      </w:r>
      <w:r w:rsidRPr="0026473D">
        <w:t xml:space="preserve"> paskutinį kartą </w:t>
      </w:r>
      <w:r w:rsidR="004E2017" w:rsidRPr="0026473D">
        <w:t>peržiūrėtas</w:t>
      </w:r>
      <w:r w:rsidR="00425FDA" w:rsidRPr="0026473D">
        <w:t xml:space="preserve"> </w:t>
      </w:r>
      <w:r w:rsidR="00F87EC3" w:rsidRPr="00F87EC3">
        <w:rPr>
          <w:bCs/>
          <w:iCs w:val="0"/>
        </w:rPr>
        <w:t>2024-12-23</w:t>
      </w:r>
    </w:p>
    <w:p w14:paraId="6357355D" w14:textId="77777777" w:rsidR="00AD661E" w:rsidRDefault="00AD661E">
      <w:pPr>
        <w:pStyle w:val="BTbEMEASMCA"/>
        <w:rPr>
          <w:bCs/>
          <w:iCs w:val="0"/>
        </w:rPr>
      </w:pPr>
    </w:p>
    <w:p w14:paraId="5BC51CFC" w14:textId="0CFC3824" w:rsidR="00AD661E" w:rsidRPr="00AD661E" w:rsidRDefault="00AD661E" w:rsidP="00AD661E">
      <w:pPr>
        <w:numPr>
          <w:ilvl w:val="12"/>
          <w:numId w:val="0"/>
        </w:numPr>
        <w:ind w:right="-2"/>
        <w:rPr>
          <w:sz w:val="22"/>
          <w:szCs w:val="22"/>
        </w:rPr>
      </w:pPr>
      <w:r w:rsidRPr="0026473D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F046F2">
        <w:rPr>
          <w:iCs/>
          <w:snapToGrid w:val="0"/>
        </w:rPr>
        <w:t xml:space="preserve"> </w:t>
      </w:r>
      <w:r w:rsidRPr="0054415B">
        <w:rPr>
          <w:iCs/>
          <w:snapToGrid w:val="0"/>
          <w:sz w:val="22"/>
          <w:szCs w:val="22"/>
        </w:rPr>
        <w:t>https://vvkt.lrv.lt/lt</w:t>
      </w:r>
      <w:r w:rsidRPr="0026473D">
        <w:rPr>
          <w:sz w:val="22"/>
          <w:szCs w:val="22"/>
        </w:rPr>
        <w:t>.</w:t>
      </w:r>
    </w:p>
    <w:p w14:paraId="3DE88F4D" w14:textId="77777777" w:rsidR="00AC55F3" w:rsidRPr="0026473D" w:rsidRDefault="00AC55F3" w:rsidP="00AC55F3">
      <w:pPr>
        <w:rPr>
          <w:sz w:val="22"/>
          <w:szCs w:val="22"/>
        </w:rPr>
      </w:pPr>
    </w:p>
    <w:p w14:paraId="2AFA3AC4" w14:textId="696883C1" w:rsidR="00CD7B96" w:rsidRPr="0026473D" w:rsidRDefault="00CD7B96" w:rsidP="00CD7B96">
      <w:pPr>
        <w:pStyle w:val="Pagrindinistekstas"/>
        <w:spacing w:after="0"/>
        <w:jc w:val="both"/>
        <w:rPr>
          <w:i/>
          <w:iCs/>
          <w:sz w:val="22"/>
          <w:szCs w:val="22"/>
        </w:rPr>
      </w:pPr>
      <w:r w:rsidRPr="0026473D">
        <w:rPr>
          <w:i/>
          <w:sz w:val="22"/>
          <w:szCs w:val="22"/>
        </w:rPr>
        <w:t xml:space="preserve">Lygiagrečiai importuojamas vaistas nuo referencinio vaisto skiriasi tinkamumo laiku: lygiagrečiai importuojamo – </w:t>
      </w:r>
      <w:r w:rsidR="0026473D" w:rsidRPr="0026473D">
        <w:rPr>
          <w:i/>
          <w:sz w:val="22"/>
          <w:szCs w:val="22"/>
        </w:rPr>
        <w:t>5</w:t>
      </w:r>
      <w:r w:rsidRPr="0026473D">
        <w:rPr>
          <w:i/>
          <w:sz w:val="22"/>
          <w:szCs w:val="22"/>
        </w:rPr>
        <w:t xml:space="preserve"> metai, referencinio – 3 metai; pakuotės dydžiu: lygiagrečiai importuojamo –</w:t>
      </w:r>
      <w:r w:rsidR="0026473D" w:rsidRPr="0026473D">
        <w:rPr>
          <w:i/>
          <w:sz w:val="22"/>
          <w:szCs w:val="22"/>
        </w:rPr>
        <w:t xml:space="preserve"> </w:t>
      </w:r>
      <w:r w:rsidRPr="0026473D">
        <w:rPr>
          <w:i/>
          <w:sz w:val="22"/>
          <w:szCs w:val="22"/>
        </w:rPr>
        <w:t>N50, o referencinio – N5</w:t>
      </w:r>
      <w:r w:rsidR="0026473D" w:rsidRPr="0026473D">
        <w:rPr>
          <w:i/>
          <w:sz w:val="22"/>
          <w:szCs w:val="22"/>
        </w:rPr>
        <w:t xml:space="preserve">; laikymo sąlygomis: referencinio vaisto ampules papildomai </w:t>
      </w:r>
      <w:r w:rsidR="0026473D" w:rsidRPr="0026473D">
        <w:rPr>
          <w:i/>
          <w:iCs/>
          <w:sz w:val="22"/>
          <w:szCs w:val="22"/>
        </w:rPr>
        <w:t xml:space="preserve">laikyti išorinėje dėžutėje, kad vaistas būtų apsaugotas nuo šviesos. </w:t>
      </w:r>
    </w:p>
    <w:p w14:paraId="1DCE516B" w14:textId="77777777" w:rsidR="00AC55F3" w:rsidRPr="0026473D" w:rsidRDefault="00AC55F3" w:rsidP="00AC55F3">
      <w:pPr>
        <w:rPr>
          <w:sz w:val="22"/>
          <w:szCs w:val="22"/>
        </w:rPr>
      </w:pPr>
    </w:p>
    <w:p w14:paraId="64507E0F" w14:textId="77777777" w:rsidR="00AC55F3" w:rsidRPr="0026473D" w:rsidRDefault="00AC55F3" w:rsidP="00AC55F3">
      <w:pPr>
        <w:rPr>
          <w:sz w:val="22"/>
          <w:szCs w:val="22"/>
          <w:highlight w:val="yellow"/>
        </w:rPr>
      </w:pPr>
    </w:p>
    <w:p w14:paraId="7F00DF0F" w14:textId="77777777" w:rsidR="00AC55F3" w:rsidRPr="0026473D" w:rsidRDefault="00AC55F3" w:rsidP="00AC55F3">
      <w:pPr>
        <w:rPr>
          <w:sz w:val="22"/>
          <w:szCs w:val="22"/>
        </w:rPr>
      </w:pPr>
    </w:p>
    <w:p w14:paraId="5F7A4BF1" w14:textId="77777777" w:rsidR="000B3EB5" w:rsidRPr="0026473D" w:rsidRDefault="000B3EB5">
      <w:pPr>
        <w:rPr>
          <w:sz w:val="22"/>
          <w:szCs w:val="22"/>
        </w:rPr>
      </w:pPr>
    </w:p>
    <w:sectPr w:rsidR="000B3EB5" w:rsidRPr="0026473D" w:rsidSect="00BB4D5A">
      <w:footerReference w:type="even" r:id="rId10"/>
      <w:footerReference w:type="default" r:id="rId11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B66C0E" w14:textId="77777777" w:rsidR="00A96A3F" w:rsidRDefault="00A96A3F">
      <w:r>
        <w:separator/>
      </w:r>
    </w:p>
  </w:endnote>
  <w:endnote w:type="continuationSeparator" w:id="0">
    <w:p w14:paraId="4D11F5DF" w14:textId="77777777" w:rsidR="00A96A3F" w:rsidRDefault="00A96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445CE2" w14:textId="77777777" w:rsidR="00C7352C" w:rsidRDefault="00C7352C" w:rsidP="00BB4D5A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2ABF1AB" w14:textId="77777777" w:rsidR="00C7352C" w:rsidRDefault="00C7352C" w:rsidP="00BB4D5A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AFF3F" w14:textId="77777777" w:rsidR="00C7352C" w:rsidRDefault="00C7352C" w:rsidP="00F430DC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DE5E3" w14:textId="77777777" w:rsidR="00A96A3F" w:rsidRDefault="00A96A3F">
      <w:r>
        <w:separator/>
      </w:r>
    </w:p>
  </w:footnote>
  <w:footnote w:type="continuationSeparator" w:id="0">
    <w:p w14:paraId="039FE9B0" w14:textId="77777777" w:rsidR="00A96A3F" w:rsidRDefault="00A96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FCB1104"/>
    <w:multiLevelType w:val="hybridMultilevel"/>
    <w:tmpl w:val="D8F23938"/>
    <w:lvl w:ilvl="0" w:tplc="D1EA9FD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02CEA"/>
    <w:multiLevelType w:val="hybridMultilevel"/>
    <w:tmpl w:val="53D23270"/>
    <w:lvl w:ilvl="0" w:tplc="C100AFCE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CA6D92"/>
    <w:multiLevelType w:val="hybridMultilevel"/>
    <w:tmpl w:val="908E2B5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07567"/>
    <w:multiLevelType w:val="hybridMultilevel"/>
    <w:tmpl w:val="71DA2158"/>
    <w:lvl w:ilvl="0" w:tplc="D1EA9FD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42B4C"/>
    <w:multiLevelType w:val="hybridMultilevel"/>
    <w:tmpl w:val="BCD2345C"/>
    <w:lvl w:ilvl="0" w:tplc="26607456">
      <w:start w:val="1"/>
      <w:numFmt w:val="bullet"/>
      <w:lvlText w:val="-"/>
      <w:lvlJc w:val="left"/>
      <w:pPr>
        <w:tabs>
          <w:tab w:val="num" w:pos="720"/>
        </w:tabs>
        <w:ind w:left="720" w:hanging="363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FC2AB2"/>
    <w:multiLevelType w:val="hybridMultilevel"/>
    <w:tmpl w:val="78BA075A"/>
    <w:lvl w:ilvl="0" w:tplc="D1EA9FDA">
      <w:start w:val="1"/>
      <w:numFmt w:val="bullet"/>
      <w:lvlText w:val="•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C19B6"/>
    <w:multiLevelType w:val="hybridMultilevel"/>
    <w:tmpl w:val="9420FD8E"/>
    <w:lvl w:ilvl="0" w:tplc="A4A6104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05AFE"/>
    <w:multiLevelType w:val="hybridMultilevel"/>
    <w:tmpl w:val="EAE285E4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4104D"/>
    <w:multiLevelType w:val="hybridMultilevel"/>
    <w:tmpl w:val="04163CE4"/>
    <w:lvl w:ilvl="0" w:tplc="D1EA9FD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417B74"/>
    <w:multiLevelType w:val="hybridMultilevel"/>
    <w:tmpl w:val="D1400570"/>
    <w:lvl w:ilvl="0" w:tplc="D1EA9FDA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163522">
    <w:abstractNumId w:val="2"/>
  </w:num>
  <w:num w:numId="2" w16cid:durableId="30208504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3" w16cid:durableId="1413239245">
    <w:abstractNumId w:val="6"/>
  </w:num>
  <w:num w:numId="4" w16cid:durableId="268439521">
    <w:abstractNumId w:val="4"/>
  </w:num>
  <w:num w:numId="5" w16cid:durableId="1709573564">
    <w:abstractNumId w:val="9"/>
  </w:num>
  <w:num w:numId="6" w16cid:durableId="1102067960">
    <w:abstractNumId w:val="10"/>
  </w:num>
  <w:num w:numId="7" w16cid:durableId="118689335">
    <w:abstractNumId w:val="1"/>
  </w:num>
  <w:num w:numId="8" w16cid:durableId="2085645558">
    <w:abstractNumId w:val="2"/>
  </w:num>
  <w:num w:numId="9" w16cid:durableId="1945185203">
    <w:abstractNumId w:val="3"/>
  </w:num>
  <w:num w:numId="10" w16cid:durableId="677929548">
    <w:abstractNumId w:val="7"/>
  </w:num>
  <w:num w:numId="11" w16cid:durableId="1454206196">
    <w:abstractNumId w:val="2"/>
  </w:num>
  <w:num w:numId="12" w16cid:durableId="224490218">
    <w:abstractNumId w:val="2"/>
  </w:num>
  <w:num w:numId="13" w16cid:durableId="857550035">
    <w:abstractNumId w:val="5"/>
  </w:num>
  <w:num w:numId="14" w16cid:durableId="1152990183">
    <w:abstractNumId w:val="2"/>
  </w:num>
  <w:num w:numId="15" w16cid:durableId="1728871585">
    <w:abstractNumId w:val="2"/>
  </w:num>
  <w:num w:numId="16" w16cid:durableId="1281302478">
    <w:abstractNumId w:val="2"/>
  </w:num>
  <w:num w:numId="17" w16cid:durableId="882910464">
    <w:abstractNumId w:val="2"/>
  </w:num>
  <w:num w:numId="18" w16cid:durableId="1590038316">
    <w:abstractNumId w:val="2"/>
  </w:num>
  <w:num w:numId="19" w16cid:durableId="1965094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5F3"/>
    <w:rsid w:val="000122DB"/>
    <w:rsid w:val="00035B77"/>
    <w:rsid w:val="00036A78"/>
    <w:rsid w:val="00040530"/>
    <w:rsid w:val="000841F5"/>
    <w:rsid w:val="000B3EB5"/>
    <w:rsid w:val="000C31F9"/>
    <w:rsid w:val="0010289F"/>
    <w:rsid w:val="00107EB3"/>
    <w:rsid w:val="00170D4E"/>
    <w:rsid w:val="001B0C70"/>
    <w:rsid w:val="001C533B"/>
    <w:rsid w:val="001E4D75"/>
    <w:rsid w:val="002066D6"/>
    <w:rsid w:val="00233AF1"/>
    <w:rsid w:val="0026473D"/>
    <w:rsid w:val="0029733F"/>
    <w:rsid w:val="002A3594"/>
    <w:rsid w:val="002B391E"/>
    <w:rsid w:val="002F02F3"/>
    <w:rsid w:val="00327419"/>
    <w:rsid w:val="003728BD"/>
    <w:rsid w:val="003A21CA"/>
    <w:rsid w:val="003E5A20"/>
    <w:rsid w:val="003F1EA4"/>
    <w:rsid w:val="00411464"/>
    <w:rsid w:val="00425FDA"/>
    <w:rsid w:val="004679BC"/>
    <w:rsid w:val="004A55F7"/>
    <w:rsid w:val="004E2017"/>
    <w:rsid w:val="00512A8B"/>
    <w:rsid w:val="0054415B"/>
    <w:rsid w:val="005A6F9D"/>
    <w:rsid w:val="005D1D1E"/>
    <w:rsid w:val="00650EF4"/>
    <w:rsid w:val="006658D9"/>
    <w:rsid w:val="006B18AA"/>
    <w:rsid w:val="00707F10"/>
    <w:rsid w:val="00711160"/>
    <w:rsid w:val="00721DB9"/>
    <w:rsid w:val="0073023F"/>
    <w:rsid w:val="00764B7A"/>
    <w:rsid w:val="007A1ADF"/>
    <w:rsid w:val="007E64AF"/>
    <w:rsid w:val="0081514D"/>
    <w:rsid w:val="00825704"/>
    <w:rsid w:val="00860976"/>
    <w:rsid w:val="00887C81"/>
    <w:rsid w:val="008F1D29"/>
    <w:rsid w:val="0091518F"/>
    <w:rsid w:val="009162B2"/>
    <w:rsid w:val="00925970"/>
    <w:rsid w:val="00940102"/>
    <w:rsid w:val="009D64C0"/>
    <w:rsid w:val="00A240E6"/>
    <w:rsid w:val="00A96A3F"/>
    <w:rsid w:val="00AC55F3"/>
    <w:rsid w:val="00AD661E"/>
    <w:rsid w:val="00B02F97"/>
    <w:rsid w:val="00B302DA"/>
    <w:rsid w:val="00BB3DF0"/>
    <w:rsid w:val="00BB4D5A"/>
    <w:rsid w:val="00C17BD1"/>
    <w:rsid w:val="00C7352C"/>
    <w:rsid w:val="00C768F3"/>
    <w:rsid w:val="00CD7B96"/>
    <w:rsid w:val="00CF7D21"/>
    <w:rsid w:val="00DA0D4B"/>
    <w:rsid w:val="00DB6B7E"/>
    <w:rsid w:val="00DD7E48"/>
    <w:rsid w:val="00DE0811"/>
    <w:rsid w:val="00E104BE"/>
    <w:rsid w:val="00E12960"/>
    <w:rsid w:val="00E759E3"/>
    <w:rsid w:val="00E80DBC"/>
    <w:rsid w:val="00EB6096"/>
    <w:rsid w:val="00EF1DAC"/>
    <w:rsid w:val="00EF1EC8"/>
    <w:rsid w:val="00F046F2"/>
    <w:rsid w:val="00F255A4"/>
    <w:rsid w:val="00F430DC"/>
    <w:rsid w:val="00F87EC3"/>
    <w:rsid w:val="00FA5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03FEC"/>
  <w15:docId w15:val="{9E5B5C4D-8F6E-4DC9-9C70-9C12F59D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C55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C55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C55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link w:val="Antrat3Diagrama"/>
    <w:qFormat/>
    <w:rsid w:val="00AC55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E64A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0289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AC55F3"/>
    <w:rPr>
      <w:rFonts w:ascii="Arial" w:eastAsia="Times New Roman" w:hAnsi="Arial" w:cs="Arial"/>
      <w:b/>
      <w:bCs/>
      <w:sz w:val="26"/>
      <w:szCs w:val="26"/>
      <w:lang w:val="lt-LT"/>
    </w:rPr>
  </w:style>
  <w:style w:type="character" w:styleId="Hipersaitas">
    <w:name w:val="Hyperlink"/>
    <w:basedOn w:val="Numatytasispastraiposriftas"/>
    <w:uiPriority w:val="99"/>
    <w:rsid w:val="00AC55F3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AC55F3"/>
    <w:pPr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Cs w:val="0"/>
      <w:color w:val="auto"/>
      <w:sz w:val="22"/>
      <w:szCs w:val="22"/>
    </w:rPr>
  </w:style>
  <w:style w:type="paragraph" w:customStyle="1" w:styleId="PI-1labEMEASMCA">
    <w:name w:val="PI-1_lab EMEA_SMCA"/>
    <w:basedOn w:val="prastasis"/>
    <w:link w:val="PI-1labEMEASMCAChar"/>
    <w:autoRedefine/>
    <w:rsid w:val="00AC55F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noProof/>
      <w:sz w:val="22"/>
      <w:szCs w:val="22"/>
    </w:rPr>
  </w:style>
  <w:style w:type="character" w:customStyle="1" w:styleId="PI-1labEMEASMCAChar">
    <w:name w:val="PI-1_lab EMEA_SMCA Char"/>
    <w:basedOn w:val="Numatytasispastraiposriftas"/>
    <w:link w:val="PI-1labEMEASMCA"/>
    <w:rsid w:val="00AC55F3"/>
    <w:rPr>
      <w:rFonts w:ascii="Times New Roman" w:eastAsia="Times New Roman" w:hAnsi="Times New Roman" w:cs="Times New Roman"/>
      <w:b/>
      <w:noProof/>
      <w:lang w:val="lt-LT"/>
    </w:rPr>
  </w:style>
  <w:style w:type="paragraph" w:customStyle="1" w:styleId="PI-2EMEASMCA">
    <w:name w:val="PI-2 EMEA_SMCA"/>
    <w:basedOn w:val="Antrat3"/>
    <w:autoRedefine/>
    <w:rsid w:val="00EF1EC8"/>
    <w:pPr>
      <w:keepLines/>
      <w:tabs>
        <w:tab w:val="left" w:pos="567"/>
      </w:tabs>
      <w:spacing w:before="0" w:after="0"/>
    </w:pPr>
    <w:rPr>
      <w:rFonts w:ascii="Times New Roman" w:hAnsi="Times New Roman" w:cs="Times New Roman"/>
      <w:b w:val="0"/>
      <w:kern w:val="28"/>
      <w:sz w:val="22"/>
      <w:szCs w:val="22"/>
    </w:rPr>
  </w:style>
  <w:style w:type="paragraph" w:customStyle="1" w:styleId="BTEMEASMCA">
    <w:name w:val="BT EMEA_SMCA"/>
    <w:basedOn w:val="prastasis"/>
    <w:link w:val="BTEMEASMCAChar"/>
    <w:autoRedefine/>
    <w:rsid w:val="00DE0811"/>
    <w:rPr>
      <w:iCs/>
      <w:sz w:val="22"/>
      <w:szCs w:val="22"/>
    </w:rPr>
  </w:style>
  <w:style w:type="character" w:customStyle="1" w:styleId="BTEMEASMCAChar">
    <w:name w:val="BT EMEA_SMCA Char"/>
    <w:basedOn w:val="Numatytasispastraiposriftas"/>
    <w:link w:val="BTEMEASMCA"/>
    <w:rsid w:val="00DE0811"/>
    <w:rPr>
      <w:rFonts w:ascii="Times New Roman" w:eastAsia="Times New Roman" w:hAnsi="Times New Roman" w:cs="Times New Roman"/>
      <w:iCs/>
      <w:lang w:val="lt-LT"/>
    </w:rPr>
  </w:style>
  <w:style w:type="paragraph" w:customStyle="1" w:styleId="TTEMEASMCA">
    <w:name w:val="TT EMEA_SMCA"/>
    <w:basedOn w:val="Antrat1"/>
    <w:link w:val="TTEMEASMCAChar"/>
    <w:autoRedefine/>
    <w:rsid w:val="00AC55F3"/>
    <w:pPr>
      <w:keepNext w:val="0"/>
      <w:keepLines w:val="0"/>
      <w:tabs>
        <w:tab w:val="left" w:pos="567"/>
      </w:tabs>
      <w:spacing w:before="0"/>
      <w:jc w:val="center"/>
    </w:pPr>
    <w:rPr>
      <w:rFonts w:ascii="Times New Roman" w:eastAsia="Times New Roman" w:hAnsi="Times New Roman" w:cs="Times New Roman"/>
      <w:bCs w:val="0"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basedOn w:val="Numatytasispastraiposriftas"/>
    <w:link w:val="TTEMEASMCA"/>
    <w:rsid w:val="00AC55F3"/>
    <w:rPr>
      <w:rFonts w:ascii="Times New Roman" w:eastAsia="Times New Roman" w:hAnsi="Times New Roman" w:cs="Times New Roman"/>
      <w:b/>
      <w:caps/>
    </w:rPr>
  </w:style>
  <w:style w:type="paragraph" w:customStyle="1" w:styleId="BTAnIIEMEASMCA">
    <w:name w:val="BT(AnII) EMEA_SMCA"/>
    <w:basedOn w:val="Debesliotekstas"/>
    <w:autoRedefine/>
    <w:rsid w:val="00AC55F3"/>
    <w:pPr>
      <w:tabs>
        <w:tab w:val="left" w:pos="1701"/>
      </w:tabs>
      <w:ind w:left="1701" w:hanging="567"/>
    </w:pPr>
    <w:rPr>
      <w:rFonts w:ascii="Times New Roman" w:hAnsi="Times New Roman"/>
      <w:b/>
      <w:sz w:val="22"/>
      <w:szCs w:val="22"/>
      <w:lang w:val="en-GB"/>
    </w:rPr>
  </w:style>
  <w:style w:type="paragraph" w:customStyle="1" w:styleId="BT-EMEASMCA">
    <w:name w:val="BT- EMEA_SMCA"/>
    <w:basedOn w:val="BTEMEASMCA"/>
    <w:autoRedefine/>
    <w:rsid w:val="00AC55F3"/>
    <w:pPr>
      <w:numPr>
        <w:numId w:val="1"/>
      </w:numPr>
    </w:pPr>
  </w:style>
  <w:style w:type="paragraph" w:customStyle="1" w:styleId="PI-3EMEASMCA">
    <w:name w:val="PI-3 EMEA_SMCA"/>
    <w:basedOn w:val="prastasis"/>
    <w:autoRedefine/>
    <w:rsid w:val="00AC55F3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BTEMEASMCA"/>
    <w:autoRedefine/>
    <w:rsid w:val="00AC55F3"/>
    <w:rPr>
      <w:b/>
    </w:rPr>
  </w:style>
  <w:style w:type="paragraph" w:customStyle="1" w:styleId="BTbeEMEASMCA">
    <w:name w:val="BT(be) EMEA_SMCA"/>
    <w:basedOn w:val="BTEMEASMCA"/>
    <w:autoRedefine/>
    <w:rsid w:val="00AC55F3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AC55F3"/>
    <w:pPr>
      <w:jc w:val="center"/>
    </w:pPr>
  </w:style>
  <w:style w:type="paragraph" w:customStyle="1" w:styleId="BTuEMEASMCA">
    <w:name w:val="BT(u) EMEA_SMCA"/>
    <w:basedOn w:val="BTEMEASMCA"/>
    <w:autoRedefine/>
    <w:rsid w:val="00AC55F3"/>
    <w:rPr>
      <w:u w:val="single"/>
    </w:rPr>
  </w:style>
  <w:style w:type="paragraph" w:customStyle="1" w:styleId="Default">
    <w:name w:val="Default"/>
    <w:rsid w:val="00AC55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v-LV" w:eastAsia="lv-LV"/>
    </w:rPr>
  </w:style>
  <w:style w:type="paragraph" w:styleId="Porat">
    <w:name w:val="footer"/>
    <w:basedOn w:val="prastasis"/>
    <w:link w:val="PoratDiagrama"/>
    <w:rsid w:val="00AC55F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AC55F3"/>
    <w:rPr>
      <w:rFonts w:ascii="Times New Roman" w:eastAsia="Times New Roman" w:hAnsi="Times New Roman" w:cs="Times New Roman"/>
      <w:sz w:val="24"/>
      <w:szCs w:val="24"/>
      <w:lang w:val="lt-LT"/>
    </w:rPr>
  </w:style>
  <w:style w:type="character" w:styleId="Puslapionumeris">
    <w:name w:val="page number"/>
    <w:basedOn w:val="Numatytasispastraiposriftas"/>
    <w:rsid w:val="00AC55F3"/>
  </w:style>
  <w:style w:type="paragraph" w:styleId="Pagrindinistekstas">
    <w:name w:val="Body Text"/>
    <w:basedOn w:val="prastasis"/>
    <w:link w:val="PagrindinistekstasDiagrama"/>
    <w:rsid w:val="00AC55F3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AC55F3"/>
    <w:rPr>
      <w:rFonts w:ascii="Times New Roman" w:eastAsia="Times New Roman" w:hAnsi="Times New Roman" w:cs="Times New Roman"/>
      <w:sz w:val="24"/>
      <w:szCs w:val="24"/>
      <w:lang w:val="lt-LT"/>
    </w:rPr>
  </w:style>
  <w:style w:type="paragraph" w:customStyle="1" w:styleId="Text">
    <w:name w:val="Text"/>
    <w:basedOn w:val="prastasis"/>
    <w:rsid w:val="00AC55F3"/>
    <w:pPr>
      <w:spacing w:before="120" w:after="120"/>
    </w:pPr>
    <w:rPr>
      <w:szCs w:val="20"/>
      <w:lang w:val="en-GB"/>
    </w:rPr>
  </w:style>
  <w:style w:type="paragraph" w:styleId="Antrats">
    <w:name w:val="header"/>
    <w:basedOn w:val="prastasis"/>
    <w:link w:val="AntratsDiagrama"/>
    <w:rsid w:val="00AC55F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AC55F3"/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C55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lt-LT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AC55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C55F3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C55F3"/>
    <w:rPr>
      <w:rFonts w:ascii="Tahoma" w:eastAsia="Times New Roman" w:hAnsi="Tahoma" w:cs="Tahoma"/>
      <w:sz w:val="16"/>
      <w:szCs w:val="16"/>
      <w:lang w:val="lt-LT"/>
    </w:rPr>
  </w:style>
  <w:style w:type="character" w:customStyle="1" w:styleId="Antrat6Diagrama">
    <w:name w:val="Antraštė 6 Diagrama"/>
    <w:basedOn w:val="Numatytasispastraiposriftas"/>
    <w:link w:val="Antrat6"/>
    <w:uiPriority w:val="99"/>
    <w:rsid w:val="0010289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lt-LT"/>
    </w:rPr>
  </w:style>
  <w:style w:type="paragraph" w:styleId="Paprastasistekstas">
    <w:name w:val="Plain Text"/>
    <w:basedOn w:val="prastasis"/>
    <w:link w:val="PaprastasistekstasDiagrama"/>
    <w:uiPriority w:val="99"/>
    <w:rsid w:val="004A55F7"/>
    <w:rPr>
      <w:rFonts w:ascii="Courier New" w:eastAsia="SimSun" w:hAnsi="Courier New"/>
      <w:sz w:val="20"/>
      <w:szCs w:val="20"/>
      <w:lang w:val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4A55F7"/>
    <w:rPr>
      <w:rFonts w:ascii="Courier New" w:eastAsia="SimSun" w:hAnsi="Courier New" w:cs="Times New Roman"/>
      <w:sz w:val="20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E64A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6097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6097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60976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6097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60976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Sraopastraipa">
    <w:name w:val="List Paragraph"/>
    <w:basedOn w:val="prastasis"/>
    <w:uiPriority w:val="34"/>
    <w:qFormat/>
    <w:rsid w:val="00EF1EC8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EF1EC8"/>
    <w:rPr>
      <w:color w:val="605E5C"/>
      <w:shd w:val="clear" w:color="auto" w:fill="E1DFDD"/>
    </w:rPr>
  </w:style>
  <w:style w:type="paragraph" w:styleId="prastasiniatinklio">
    <w:name w:val="Normal (Web)"/>
    <w:basedOn w:val="prastasis"/>
    <w:uiPriority w:val="99"/>
    <w:semiHidden/>
    <w:unhideWhenUsed/>
    <w:rsid w:val="00CD7B96"/>
    <w:pPr>
      <w:spacing w:before="100" w:beforeAutospacing="1" w:after="100" w:afterAutospacing="1"/>
    </w:pPr>
    <w:rPr>
      <w:lang w:eastAsia="en-GB"/>
    </w:rPr>
  </w:style>
  <w:style w:type="paragraph" w:styleId="Pataisymai">
    <w:name w:val="Revision"/>
    <w:hidden/>
    <w:uiPriority w:val="99"/>
    <w:semiHidden/>
    <w:rsid w:val="003E5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7A22F29A86714C83556F2C20505BC2" ma:contentTypeVersion="16" ma:contentTypeDescription="Create a new document." ma:contentTypeScope="" ma:versionID="586d48669e688892321388d597b9898b">
  <xsd:schema xmlns:xsd="http://www.w3.org/2001/XMLSchema" xmlns:xs="http://www.w3.org/2001/XMLSchema" xmlns:p="http://schemas.microsoft.com/office/2006/metadata/properties" xmlns:ns2="71aa4cd2-bec5-4f2f-9760-54a51ac0c700" xmlns:ns3="8c54d1d4-8a50-4b16-b050-2289fc7c4d80" targetNamespace="http://schemas.microsoft.com/office/2006/metadata/properties" ma:root="true" ma:fieldsID="af2a1db3136f6ed406d766fe06976f2b" ns2:_="" ns3:_="">
    <xsd:import namespace="71aa4cd2-bec5-4f2f-9760-54a51ac0c700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a4cd2-bec5-4f2f-9760-54a51ac0c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6055DD-7D44-4A38-8617-4075EB244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a4cd2-bec5-4f2f-9760-54a51ac0c700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83C15A3-E688-41B7-A8AE-A38A3773B7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4374DF-5013-4533-9809-BB1AFD502C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6799</Words>
  <Characters>3876</Characters>
  <Application>Microsoft Office Word</Application>
  <DocSecurity>0</DocSecurity>
  <Lines>32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Karolina Kontrauskaitė</cp:lastModifiedBy>
  <cp:revision>7</cp:revision>
  <dcterms:created xsi:type="dcterms:W3CDTF">2024-10-28T11:05:00Z</dcterms:created>
  <dcterms:modified xsi:type="dcterms:W3CDTF">2024-12-30T09:50:00Z</dcterms:modified>
</cp:coreProperties>
</file>