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DEFBF"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07736555"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7103136A"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1E0CC9CA"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6BA5FCA8"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59DAB4A9"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3651AC82"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7653CD64"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07FB7130"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5431FBA7"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1C901EDF"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5FFD0563"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08C47F89"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755D52B4"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183ABC7A"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205D5C2E"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38A60B9B"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55180A4E"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165039BD"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1EC3D49D"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59C0536A"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424CF52E" w14:textId="77777777" w:rsidR="0053115A" w:rsidRDefault="0053115A" w:rsidP="0053115A">
      <w:pPr>
        <w:spacing w:after="0" w:line="240" w:lineRule="auto"/>
        <w:rPr>
          <w:rFonts w:ascii="Times New Roman" w:eastAsia="Times New Roman" w:hAnsi="Times New Roman" w:cs="Times New Roman"/>
          <w:iCs/>
          <w:kern w:val="0"/>
          <w14:ligatures w14:val="none"/>
        </w:rPr>
      </w:pPr>
    </w:p>
    <w:p w14:paraId="302813F5" w14:textId="77777777" w:rsidR="00C8537E" w:rsidRPr="00BA5B08" w:rsidRDefault="00C8537E" w:rsidP="0053115A">
      <w:pPr>
        <w:spacing w:after="0" w:line="240" w:lineRule="auto"/>
        <w:rPr>
          <w:rFonts w:ascii="Times New Roman" w:eastAsia="Times New Roman" w:hAnsi="Times New Roman" w:cs="Times New Roman"/>
          <w:iCs/>
          <w:kern w:val="0"/>
          <w14:ligatures w14:val="none"/>
        </w:rPr>
      </w:pPr>
    </w:p>
    <w:p w14:paraId="1D66C03A" w14:textId="77777777" w:rsidR="0053115A" w:rsidRPr="00BA5B08" w:rsidRDefault="0053115A" w:rsidP="0053115A">
      <w:pPr>
        <w:tabs>
          <w:tab w:val="left" w:pos="567"/>
        </w:tabs>
        <w:spacing w:after="0" w:line="240" w:lineRule="auto"/>
        <w:ind w:left="567" w:hanging="567"/>
        <w:jc w:val="center"/>
        <w:outlineLvl w:val="0"/>
        <w:rPr>
          <w:rFonts w:ascii="Times New Roman" w:eastAsia="Times New Roman" w:hAnsi="Times New Roman" w:cs="Times New Roman"/>
          <w:b/>
          <w:kern w:val="0"/>
          <w14:ligatures w14:val="none"/>
        </w:rPr>
      </w:pPr>
      <w:bookmarkStart w:id="0" w:name="_Toc129243137"/>
      <w:bookmarkStart w:id="1" w:name="_Toc129243262"/>
    </w:p>
    <w:p w14:paraId="09E934BC" w14:textId="77777777" w:rsidR="0053115A" w:rsidRPr="00BA5B08" w:rsidRDefault="0053115A" w:rsidP="0053115A">
      <w:pPr>
        <w:tabs>
          <w:tab w:val="left" w:pos="567"/>
        </w:tabs>
        <w:spacing w:after="0" w:line="240" w:lineRule="auto"/>
        <w:ind w:left="567" w:hanging="567"/>
        <w:jc w:val="center"/>
        <w:outlineLvl w:val="0"/>
        <w:rPr>
          <w:rFonts w:ascii="Times New Roman" w:eastAsia="Times New Roman" w:hAnsi="Times New Roman" w:cs="Times New Roman"/>
          <w:b/>
          <w:kern w:val="0"/>
          <w14:ligatures w14:val="none"/>
        </w:rPr>
      </w:pPr>
      <w:r w:rsidRPr="00BA5B08">
        <w:rPr>
          <w:rFonts w:ascii="Times New Roman" w:eastAsia="Times New Roman" w:hAnsi="Times New Roman" w:cs="Times New Roman"/>
          <w:b/>
          <w:kern w:val="0"/>
          <w14:ligatures w14:val="none"/>
        </w:rPr>
        <w:t>B. PAKUOTĖS LAPELIS</w:t>
      </w:r>
      <w:bookmarkEnd w:id="0"/>
      <w:bookmarkEnd w:id="1"/>
    </w:p>
    <w:p w14:paraId="5298C499" w14:textId="77777777" w:rsidR="0053115A" w:rsidRPr="00BA5B08" w:rsidRDefault="0053115A" w:rsidP="0053115A">
      <w:pPr>
        <w:tabs>
          <w:tab w:val="left" w:pos="567"/>
        </w:tabs>
        <w:spacing w:after="0" w:line="240" w:lineRule="auto"/>
        <w:ind w:left="567" w:hanging="567"/>
        <w:jc w:val="center"/>
        <w:outlineLvl w:val="0"/>
        <w:rPr>
          <w:rFonts w:ascii="Times New Roman" w:eastAsia="Times New Roman" w:hAnsi="Times New Roman" w:cs="Times New Roman"/>
          <w:b/>
          <w:kern w:val="0"/>
          <w14:ligatures w14:val="none"/>
        </w:rPr>
      </w:pPr>
      <w:r w:rsidRPr="00BA5B08">
        <w:rPr>
          <w:rFonts w:ascii="Times New Roman" w:eastAsia="Times New Roman" w:hAnsi="Times New Roman" w:cs="Times New Roman"/>
          <w:b/>
          <w:kern w:val="0"/>
          <w14:ligatures w14:val="none"/>
        </w:rPr>
        <w:br w:type="page"/>
      </w:r>
      <w:bookmarkStart w:id="2" w:name="_Toc129243138"/>
      <w:bookmarkStart w:id="3" w:name="_Toc129243263"/>
      <w:r w:rsidRPr="00BA5B08">
        <w:rPr>
          <w:rFonts w:ascii="Times New Roman" w:eastAsia="Times New Roman" w:hAnsi="Times New Roman" w:cs="Times New Roman"/>
          <w:b/>
          <w:kern w:val="0"/>
          <w14:ligatures w14:val="none"/>
        </w:rPr>
        <w:lastRenderedPageBreak/>
        <w:t xml:space="preserve">Pakuotės lapelis: </w:t>
      </w:r>
      <w:bookmarkEnd w:id="2"/>
      <w:bookmarkEnd w:id="3"/>
      <w:r w:rsidRPr="00BA5B08">
        <w:rPr>
          <w:rFonts w:ascii="Times New Roman" w:eastAsia="Times New Roman" w:hAnsi="Times New Roman" w:cs="Times New Roman"/>
          <w:b/>
          <w:kern w:val="0"/>
          <w14:ligatures w14:val="none"/>
        </w:rPr>
        <w:t>informacija vartotojui</w:t>
      </w:r>
    </w:p>
    <w:p w14:paraId="49BAF32E"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240FFE22" w14:textId="4F79C3C9" w:rsidR="0053115A" w:rsidRPr="00BA5B08" w:rsidRDefault="000C6444" w:rsidP="0053115A">
      <w:pPr>
        <w:spacing w:after="0" w:line="240" w:lineRule="auto"/>
        <w:jc w:val="center"/>
        <w:rPr>
          <w:rFonts w:ascii="Times New Roman" w:eastAsia="Times New Roman" w:hAnsi="Times New Roman" w:cs="Times New Roman"/>
          <w:b/>
          <w:bCs/>
          <w:iCs/>
          <w:kern w:val="0"/>
          <w14:ligatures w14:val="none"/>
        </w:rPr>
      </w:pPr>
      <w:proofErr w:type="spellStart"/>
      <w:r w:rsidRPr="00BA5B08">
        <w:rPr>
          <w:rFonts w:ascii="Times New Roman" w:eastAsia="Times New Roman" w:hAnsi="Times New Roman" w:cs="Times New Roman"/>
          <w:b/>
          <w:bCs/>
          <w:iCs/>
          <w:kern w:val="0"/>
          <w14:ligatures w14:val="none"/>
        </w:rPr>
        <w:t>Cloruro</w:t>
      </w:r>
      <w:proofErr w:type="spellEnd"/>
      <w:r w:rsidRPr="00BA5B08">
        <w:rPr>
          <w:rFonts w:ascii="Times New Roman" w:eastAsia="Times New Roman" w:hAnsi="Times New Roman" w:cs="Times New Roman"/>
          <w:b/>
          <w:bCs/>
          <w:iCs/>
          <w:kern w:val="0"/>
          <w14:ligatures w14:val="none"/>
        </w:rPr>
        <w:t xml:space="preserve"> de </w:t>
      </w:r>
      <w:proofErr w:type="spellStart"/>
      <w:r w:rsidR="00100B86">
        <w:rPr>
          <w:rFonts w:ascii="Times New Roman" w:eastAsia="Times New Roman" w:hAnsi="Times New Roman" w:cs="Times New Roman"/>
          <w:b/>
          <w:bCs/>
          <w:iCs/>
          <w:kern w:val="0"/>
          <w14:ligatures w14:val="none"/>
        </w:rPr>
        <w:t>Sodio</w:t>
      </w:r>
      <w:proofErr w:type="spellEnd"/>
      <w:r w:rsidRPr="00BA5B08">
        <w:rPr>
          <w:rFonts w:ascii="Times New Roman" w:eastAsia="Times New Roman" w:hAnsi="Times New Roman" w:cs="Times New Roman"/>
          <w:b/>
          <w:bCs/>
          <w:iCs/>
          <w:kern w:val="0"/>
          <w14:ligatures w14:val="none"/>
        </w:rPr>
        <w:t xml:space="preserve"> </w:t>
      </w:r>
      <w:proofErr w:type="spellStart"/>
      <w:r w:rsidRPr="00BA5B08">
        <w:rPr>
          <w:rFonts w:ascii="Times New Roman" w:eastAsia="Times New Roman" w:hAnsi="Times New Roman" w:cs="Times New Roman"/>
          <w:b/>
          <w:bCs/>
          <w:iCs/>
          <w:kern w:val="0"/>
          <w14:ligatures w14:val="none"/>
        </w:rPr>
        <w:t>Physan</w:t>
      </w:r>
      <w:proofErr w:type="spellEnd"/>
      <w:r w:rsidR="0053115A" w:rsidRPr="00BA5B08">
        <w:rPr>
          <w:rFonts w:ascii="Times New Roman" w:eastAsia="Times New Roman" w:hAnsi="Times New Roman" w:cs="Times New Roman"/>
          <w:b/>
          <w:bCs/>
          <w:iCs/>
          <w:kern w:val="0"/>
          <w14:ligatures w14:val="none"/>
        </w:rPr>
        <w:t xml:space="preserve"> 0,9 % infuzinis tirpalas </w:t>
      </w:r>
    </w:p>
    <w:p w14:paraId="149530B3" w14:textId="49C3687F" w:rsidR="0053115A" w:rsidRPr="00BA5B08" w:rsidRDefault="000C6444" w:rsidP="0053115A">
      <w:pPr>
        <w:spacing w:after="0" w:line="240" w:lineRule="auto"/>
        <w:jc w:val="center"/>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n</w:t>
      </w:r>
      <w:r w:rsidR="0053115A" w:rsidRPr="00BA5B08">
        <w:rPr>
          <w:rFonts w:ascii="Times New Roman" w:eastAsia="Times New Roman" w:hAnsi="Times New Roman" w:cs="Times New Roman"/>
          <w:iCs/>
          <w:kern w:val="0"/>
          <w14:ligatures w14:val="none"/>
        </w:rPr>
        <w:t>atrio chloridas</w:t>
      </w:r>
    </w:p>
    <w:p w14:paraId="3A7A0E68" w14:textId="77777777" w:rsidR="0053115A" w:rsidRPr="00BA5B08" w:rsidRDefault="0053115A" w:rsidP="0053115A">
      <w:pPr>
        <w:spacing w:after="0" w:line="240" w:lineRule="auto"/>
        <w:rPr>
          <w:rFonts w:ascii="Times New Roman" w:eastAsia="Times New Roman" w:hAnsi="Times New Roman" w:cs="Times New Roman"/>
          <w:color w:val="008000"/>
          <w:kern w:val="0"/>
          <w14:ligatures w14:val="none"/>
        </w:rPr>
      </w:pPr>
    </w:p>
    <w:p w14:paraId="77877B47" w14:textId="77777777" w:rsidR="0053115A" w:rsidRPr="00BA5B08" w:rsidRDefault="0053115A" w:rsidP="000C6444">
      <w:pPr>
        <w:suppressAutoHyphens/>
        <w:spacing w:after="0" w:line="240" w:lineRule="auto"/>
        <w:rPr>
          <w:rFonts w:ascii="Times New Roman" w:eastAsia="Times New Roman" w:hAnsi="Times New Roman" w:cs="Times New Roman"/>
          <w:kern w:val="0"/>
          <w14:ligatures w14:val="none"/>
        </w:rPr>
      </w:pPr>
      <w:r w:rsidRPr="00BA5B08">
        <w:rPr>
          <w:rFonts w:ascii="Times New Roman" w:eastAsia="Times New Roman" w:hAnsi="Times New Roman" w:cs="Times New Roman"/>
          <w:b/>
          <w:noProof/>
          <w:kern w:val="0"/>
          <w14:ligatures w14:val="none"/>
        </w:rPr>
        <w:t>Atidžiai perskaitykite visą šį lapelį, prieš pradėdami vartoti vaistą, nes jame pateikiama Jums svarbi informacija.</w:t>
      </w:r>
    </w:p>
    <w:p w14:paraId="23914848" w14:textId="77777777" w:rsidR="0053115A" w:rsidRPr="00BA5B08" w:rsidRDefault="0053115A" w:rsidP="0053115A">
      <w:pPr>
        <w:numPr>
          <w:ilvl w:val="0"/>
          <w:numId w:val="12"/>
        </w:numPr>
        <w:spacing w:after="0" w:line="240" w:lineRule="auto"/>
        <w:ind w:left="567" w:right="-2" w:hanging="567"/>
        <w:rPr>
          <w:rFonts w:ascii="Times New Roman" w:eastAsia="Times New Roman" w:hAnsi="Times New Roman" w:cs="Times New Roman"/>
          <w:kern w:val="0"/>
          <w14:ligatures w14:val="none"/>
        </w:rPr>
      </w:pPr>
      <w:r w:rsidRPr="00BA5B08">
        <w:rPr>
          <w:rFonts w:ascii="Times New Roman" w:eastAsia="Times New Roman" w:hAnsi="Times New Roman" w:cs="Times New Roman"/>
          <w:noProof/>
          <w:kern w:val="0"/>
          <w14:ligatures w14:val="none"/>
        </w:rPr>
        <w:t>Neišmeskite šio lapelio, nes vėl gali prireikti jį perskaityti.</w:t>
      </w:r>
      <w:r w:rsidRPr="00BA5B08">
        <w:rPr>
          <w:rFonts w:ascii="Times New Roman" w:eastAsia="Times New Roman" w:hAnsi="Times New Roman" w:cs="Times New Roman"/>
          <w:kern w:val="0"/>
          <w14:ligatures w14:val="none"/>
        </w:rPr>
        <w:t xml:space="preserve"> </w:t>
      </w:r>
    </w:p>
    <w:p w14:paraId="178EC4CE" w14:textId="77777777" w:rsidR="0053115A" w:rsidRPr="00BA5B08" w:rsidRDefault="0053115A" w:rsidP="0053115A">
      <w:pPr>
        <w:numPr>
          <w:ilvl w:val="0"/>
          <w:numId w:val="12"/>
        </w:numPr>
        <w:spacing w:after="0" w:line="240" w:lineRule="auto"/>
        <w:ind w:left="567" w:right="-2" w:hanging="567"/>
        <w:rPr>
          <w:rFonts w:ascii="Times New Roman" w:eastAsia="Times New Roman" w:hAnsi="Times New Roman" w:cs="Times New Roman"/>
          <w:kern w:val="0"/>
          <w14:ligatures w14:val="none"/>
        </w:rPr>
      </w:pPr>
      <w:r w:rsidRPr="00BA5B08">
        <w:rPr>
          <w:rFonts w:ascii="Times New Roman" w:eastAsia="Times New Roman" w:hAnsi="Times New Roman" w:cs="Times New Roman"/>
          <w:noProof/>
          <w:kern w:val="0"/>
          <w14:ligatures w14:val="none"/>
        </w:rPr>
        <w:t>Jeigu kiltų daugiau klausimų, kreipkitės į gydytoją arba vaistininką.</w:t>
      </w:r>
    </w:p>
    <w:p w14:paraId="5B20D3B9" w14:textId="77777777" w:rsidR="0053115A" w:rsidRPr="00BA5B08" w:rsidRDefault="0053115A" w:rsidP="0053115A">
      <w:pPr>
        <w:spacing w:after="0" w:line="240" w:lineRule="auto"/>
        <w:ind w:left="567" w:right="-2" w:hanging="567"/>
        <w:rPr>
          <w:rFonts w:ascii="Times New Roman" w:eastAsia="Times New Roman" w:hAnsi="Times New Roman" w:cs="Times New Roman"/>
          <w:kern w:val="0"/>
          <w14:ligatures w14:val="none"/>
        </w:rPr>
      </w:pPr>
      <w:r w:rsidRPr="00BA5B08">
        <w:rPr>
          <w:rFonts w:ascii="Times New Roman" w:eastAsia="Times New Roman" w:hAnsi="Times New Roman" w:cs="Times New Roman"/>
          <w:kern w:val="0"/>
          <w14:ligatures w14:val="none"/>
        </w:rPr>
        <w:t>-</w:t>
      </w:r>
      <w:r w:rsidRPr="00BA5B08">
        <w:rPr>
          <w:rFonts w:ascii="Times New Roman" w:eastAsia="Times New Roman" w:hAnsi="Times New Roman" w:cs="Times New Roman"/>
          <w:kern w:val="0"/>
          <w14:ligatures w14:val="none"/>
        </w:rPr>
        <w:tab/>
      </w:r>
      <w:r w:rsidRPr="00BA5B08">
        <w:rPr>
          <w:rFonts w:ascii="Times New Roman" w:eastAsia="Times New Roman" w:hAnsi="Times New Roman" w:cs="Times New Roman"/>
          <w:noProof/>
          <w:kern w:val="0"/>
          <w14:ligatures w14:val="none"/>
        </w:rPr>
        <w:t>Šis vaistas skirtas tik Jums, todėl kitiems žmonėms jo duoti negalima.</w:t>
      </w:r>
      <w:r w:rsidRPr="00BA5B08">
        <w:rPr>
          <w:rFonts w:ascii="Times New Roman" w:eastAsia="Times New Roman" w:hAnsi="Times New Roman" w:cs="Times New Roman"/>
          <w:kern w:val="0"/>
          <w14:ligatures w14:val="none"/>
        </w:rPr>
        <w:t xml:space="preserve"> </w:t>
      </w:r>
      <w:r w:rsidRPr="00BA5B08">
        <w:rPr>
          <w:rFonts w:ascii="Times New Roman" w:eastAsia="Times New Roman" w:hAnsi="Times New Roman" w:cs="Times New Roman"/>
          <w:noProof/>
          <w:kern w:val="0"/>
          <w14:ligatures w14:val="none"/>
        </w:rPr>
        <w:t>Vaistas gali jiems pakenkti (net tiems, kurių ligos požymiai yra tokie patys kaip Jūsų).</w:t>
      </w:r>
      <w:r w:rsidRPr="00BA5B08">
        <w:rPr>
          <w:rFonts w:ascii="Times New Roman" w:eastAsia="Times New Roman" w:hAnsi="Times New Roman" w:cs="Times New Roman"/>
          <w:color w:val="008000"/>
          <w:kern w:val="0"/>
          <w14:ligatures w14:val="none"/>
        </w:rPr>
        <w:t xml:space="preserve"> </w:t>
      </w:r>
    </w:p>
    <w:p w14:paraId="15674597" w14:textId="77777777" w:rsidR="0053115A" w:rsidRPr="00BA5B08" w:rsidRDefault="0053115A" w:rsidP="0053115A">
      <w:pPr>
        <w:numPr>
          <w:ilvl w:val="0"/>
          <w:numId w:val="12"/>
        </w:numPr>
        <w:tabs>
          <w:tab w:val="left" w:pos="567"/>
        </w:tabs>
        <w:spacing w:after="0" w:line="240" w:lineRule="auto"/>
        <w:ind w:left="567" w:hanging="567"/>
        <w:rPr>
          <w:rFonts w:ascii="Times New Roman" w:eastAsia="Times New Roman" w:hAnsi="Times New Roman" w:cs="Times New Roman"/>
          <w:kern w:val="0"/>
          <w14:ligatures w14:val="none"/>
        </w:rPr>
      </w:pPr>
      <w:r w:rsidRPr="00BA5B08">
        <w:rPr>
          <w:rFonts w:ascii="Times New Roman" w:eastAsia="Times New Roman" w:hAnsi="Times New Roman" w:cs="Times New Roman"/>
          <w:noProof/>
          <w:kern w:val="0"/>
          <w14:ligatures w14:val="none"/>
        </w:rPr>
        <w:t>Jeigu pasireiškė šalutinis poveikis (net jeigu jis šiame lapelyje nenurodytas), kreipkitės į gydytoją arba vaistininką. Žr. 4 skyrių.</w:t>
      </w:r>
    </w:p>
    <w:p w14:paraId="35E55C1E" w14:textId="77777777" w:rsidR="0053115A" w:rsidRPr="00BA5B08" w:rsidRDefault="0053115A" w:rsidP="0053115A">
      <w:pPr>
        <w:spacing w:after="0" w:line="240" w:lineRule="auto"/>
        <w:ind w:right="-2"/>
        <w:rPr>
          <w:rFonts w:ascii="Times New Roman" w:eastAsia="Times New Roman" w:hAnsi="Times New Roman" w:cs="Times New Roman"/>
          <w:kern w:val="0"/>
          <w14:ligatures w14:val="none"/>
        </w:rPr>
      </w:pPr>
    </w:p>
    <w:p w14:paraId="3B0BAF75" w14:textId="77777777" w:rsidR="0053115A" w:rsidRPr="00BA5B08" w:rsidRDefault="0053115A" w:rsidP="0053115A">
      <w:pPr>
        <w:spacing w:after="0" w:line="240" w:lineRule="auto"/>
        <w:rPr>
          <w:rFonts w:ascii="Times New Roman" w:eastAsia="Times New Roman" w:hAnsi="Times New Roman" w:cs="Times New Roman"/>
          <w:b/>
          <w:iCs/>
          <w:kern w:val="0"/>
          <w14:ligatures w14:val="none"/>
        </w:rPr>
      </w:pPr>
      <w:r w:rsidRPr="00BA5B08">
        <w:rPr>
          <w:rFonts w:ascii="Times New Roman" w:eastAsia="Times New Roman" w:hAnsi="Times New Roman" w:cs="Times New Roman"/>
          <w:b/>
          <w:iCs/>
          <w:kern w:val="0"/>
          <w14:ligatures w14:val="none"/>
        </w:rPr>
        <w:t>Apie ką rašoma šiame lapelyje?</w:t>
      </w:r>
    </w:p>
    <w:p w14:paraId="4A56FD0F" w14:textId="77777777" w:rsidR="0053115A" w:rsidRPr="00BA5B08" w:rsidRDefault="0053115A" w:rsidP="0053115A">
      <w:pPr>
        <w:spacing w:after="0" w:line="240" w:lineRule="auto"/>
        <w:rPr>
          <w:rFonts w:ascii="Times New Roman" w:eastAsia="Times New Roman" w:hAnsi="Times New Roman" w:cs="Times New Roman"/>
          <w:b/>
          <w:iCs/>
          <w:kern w:val="0"/>
          <w14:ligatures w14:val="none"/>
        </w:rPr>
      </w:pPr>
    </w:p>
    <w:p w14:paraId="06371553" w14:textId="23D1B518" w:rsidR="0053115A" w:rsidRPr="00BA5B08" w:rsidRDefault="0053115A" w:rsidP="000C6444">
      <w:pPr>
        <w:tabs>
          <w:tab w:val="left" w:pos="567"/>
        </w:tabs>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1.</w:t>
      </w:r>
      <w:r w:rsidRPr="00BA5B08">
        <w:rPr>
          <w:rFonts w:ascii="Times New Roman" w:eastAsia="Times New Roman" w:hAnsi="Times New Roman" w:cs="Times New Roman"/>
          <w:iCs/>
          <w:kern w:val="0"/>
          <w14:ligatures w14:val="none"/>
        </w:rPr>
        <w:tab/>
        <w:t xml:space="preserve">Kas yra </w:t>
      </w:r>
      <w:proofErr w:type="spellStart"/>
      <w:r w:rsidR="000C6444" w:rsidRPr="00BA5B08">
        <w:rPr>
          <w:rFonts w:ascii="Times New Roman" w:eastAsia="Times New Roman" w:hAnsi="Times New Roman" w:cs="Times New Roman"/>
          <w:iCs/>
          <w:kern w:val="0"/>
          <w14:ligatures w14:val="none"/>
        </w:rPr>
        <w:t>Cloruro</w:t>
      </w:r>
      <w:proofErr w:type="spellEnd"/>
      <w:r w:rsidR="000C6444" w:rsidRPr="00BA5B08">
        <w:rPr>
          <w:rFonts w:ascii="Times New Roman" w:eastAsia="Times New Roman" w:hAnsi="Times New Roman" w:cs="Times New Roman"/>
          <w:iCs/>
          <w:kern w:val="0"/>
          <w14:ligatures w14:val="none"/>
        </w:rPr>
        <w:t xml:space="preserve"> de </w:t>
      </w:r>
      <w:proofErr w:type="spellStart"/>
      <w:r w:rsidR="00100B86">
        <w:rPr>
          <w:rFonts w:ascii="Times New Roman" w:eastAsia="Times New Roman" w:hAnsi="Times New Roman" w:cs="Times New Roman"/>
          <w:iCs/>
          <w:kern w:val="0"/>
          <w14:ligatures w14:val="none"/>
        </w:rPr>
        <w:t>Sodio</w:t>
      </w:r>
      <w:proofErr w:type="spellEnd"/>
      <w:r w:rsidR="000C6444" w:rsidRPr="00BA5B08">
        <w:rPr>
          <w:rFonts w:ascii="Times New Roman" w:eastAsia="Times New Roman" w:hAnsi="Times New Roman" w:cs="Times New Roman"/>
          <w:iCs/>
          <w:kern w:val="0"/>
          <w14:ligatures w14:val="none"/>
        </w:rPr>
        <w:t xml:space="preserve"> </w:t>
      </w:r>
      <w:proofErr w:type="spellStart"/>
      <w:r w:rsidR="000C6444" w:rsidRPr="00BA5B08">
        <w:rPr>
          <w:rFonts w:ascii="Times New Roman" w:eastAsia="Times New Roman" w:hAnsi="Times New Roman" w:cs="Times New Roman"/>
          <w:iCs/>
          <w:kern w:val="0"/>
          <w14:ligatures w14:val="none"/>
        </w:rPr>
        <w:t>Physan</w:t>
      </w:r>
      <w:proofErr w:type="spellEnd"/>
      <w:r w:rsidRPr="00BA5B08">
        <w:rPr>
          <w:rFonts w:ascii="Times New Roman" w:eastAsia="Times New Roman" w:hAnsi="Times New Roman" w:cs="Times New Roman"/>
          <w:iCs/>
          <w:kern w:val="0"/>
          <w14:ligatures w14:val="none"/>
        </w:rPr>
        <w:t xml:space="preserve"> ir kam jis vartojamas</w:t>
      </w:r>
    </w:p>
    <w:p w14:paraId="0A39C1B6" w14:textId="5CEB56A8" w:rsidR="0053115A" w:rsidRPr="00BA5B08" w:rsidRDefault="0053115A" w:rsidP="000C6444">
      <w:pPr>
        <w:tabs>
          <w:tab w:val="left" w:pos="567"/>
        </w:tabs>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2.</w:t>
      </w:r>
      <w:r w:rsidRPr="00BA5B08">
        <w:rPr>
          <w:rFonts w:ascii="Times New Roman" w:eastAsia="Times New Roman" w:hAnsi="Times New Roman" w:cs="Times New Roman"/>
          <w:iCs/>
          <w:kern w:val="0"/>
          <w14:ligatures w14:val="none"/>
        </w:rPr>
        <w:tab/>
        <w:t xml:space="preserve">Kas žinotina prieš vartojant </w:t>
      </w:r>
      <w:proofErr w:type="spellStart"/>
      <w:r w:rsidR="000C6444" w:rsidRPr="00BA5B08">
        <w:rPr>
          <w:rFonts w:ascii="Times New Roman" w:eastAsia="Times New Roman" w:hAnsi="Times New Roman" w:cs="Times New Roman"/>
          <w:iCs/>
          <w:kern w:val="0"/>
          <w14:ligatures w14:val="none"/>
        </w:rPr>
        <w:t>Cloruro</w:t>
      </w:r>
      <w:proofErr w:type="spellEnd"/>
      <w:r w:rsidR="000C6444" w:rsidRPr="00BA5B08">
        <w:rPr>
          <w:rFonts w:ascii="Times New Roman" w:eastAsia="Times New Roman" w:hAnsi="Times New Roman" w:cs="Times New Roman"/>
          <w:iCs/>
          <w:kern w:val="0"/>
          <w14:ligatures w14:val="none"/>
        </w:rPr>
        <w:t xml:space="preserve"> de </w:t>
      </w:r>
      <w:proofErr w:type="spellStart"/>
      <w:r w:rsidR="00100B86">
        <w:rPr>
          <w:rFonts w:ascii="Times New Roman" w:eastAsia="Times New Roman" w:hAnsi="Times New Roman" w:cs="Times New Roman"/>
          <w:iCs/>
          <w:kern w:val="0"/>
          <w14:ligatures w14:val="none"/>
        </w:rPr>
        <w:t>Sodio</w:t>
      </w:r>
      <w:proofErr w:type="spellEnd"/>
      <w:r w:rsidR="000C6444" w:rsidRPr="00BA5B08">
        <w:rPr>
          <w:rFonts w:ascii="Times New Roman" w:eastAsia="Times New Roman" w:hAnsi="Times New Roman" w:cs="Times New Roman"/>
          <w:iCs/>
          <w:kern w:val="0"/>
          <w14:ligatures w14:val="none"/>
        </w:rPr>
        <w:t xml:space="preserve"> </w:t>
      </w:r>
      <w:proofErr w:type="spellStart"/>
      <w:r w:rsidR="000C6444" w:rsidRPr="00BA5B08">
        <w:rPr>
          <w:rFonts w:ascii="Times New Roman" w:eastAsia="Times New Roman" w:hAnsi="Times New Roman" w:cs="Times New Roman"/>
          <w:iCs/>
          <w:kern w:val="0"/>
          <w14:ligatures w14:val="none"/>
        </w:rPr>
        <w:t>Physan</w:t>
      </w:r>
      <w:proofErr w:type="spellEnd"/>
      <w:r w:rsidRPr="00BA5B08">
        <w:rPr>
          <w:rFonts w:ascii="Times New Roman" w:eastAsia="Times New Roman" w:hAnsi="Times New Roman" w:cs="Times New Roman"/>
          <w:iCs/>
          <w:kern w:val="0"/>
          <w14:ligatures w14:val="none"/>
        </w:rPr>
        <w:t xml:space="preserve"> </w:t>
      </w:r>
    </w:p>
    <w:p w14:paraId="64C90B34" w14:textId="7BED1C3F" w:rsidR="0053115A" w:rsidRPr="00BA5B08" w:rsidRDefault="0053115A" w:rsidP="000C6444">
      <w:pPr>
        <w:tabs>
          <w:tab w:val="left" w:pos="567"/>
        </w:tabs>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3.</w:t>
      </w:r>
      <w:r w:rsidRPr="00BA5B08">
        <w:rPr>
          <w:rFonts w:ascii="Times New Roman" w:eastAsia="Times New Roman" w:hAnsi="Times New Roman" w:cs="Times New Roman"/>
          <w:iCs/>
          <w:kern w:val="0"/>
          <w14:ligatures w14:val="none"/>
        </w:rPr>
        <w:tab/>
        <w:t xml:space="preserve">Kaip vartoti </w:t>
      </w:r>
      <w:proofErr w:type="spellStart"/>
      <w:r w:rsidR="000C6444" w:rsidRPr="00BA5B08">
        <w:rPr>
          <w:rFonts w:ascii="Times New Roman" w:eastAsia="Times New Roman" w:hAnsi="Times New Roman" w:cs="Times New Roman"/>
          <w:iCs/>
          <w:kern w:val="0"/>
          <w14:ligatures w14:val="none"/>
        </w:rPr>
        <w:t>Cloruro</w:t>
      </w:r>
      <w:proofErr w:type="spellEnd"/>
      <w:r w:rsidR="000C6444" w:rsidRPr="00BA5B08">
        <w:rPr>
          <w:rFonts w:ascii="Times New Roman" w:eastAsia="Times New Roman" w:hAnsi="Times New Roman" w:cs="Times New Roman"/>
          <w:iCs/>
          <w:kern w:val="0"/>
          <w14:ligatures w14:val="none"/>
        </w:rPr>
        <w:t xml:space="preserve"> de </w:t>
      </w:r>
      <w:proofErr w:type="spellStart"/>
      <w:r w:rsidR="00100B86">
        <w:rPr>
          <w:rFonts w:ascii="Times New Roman" w:eastAsia="Times New Roman" w:hAnsi="Times New Roman" w:cs="Times New Roman"/>
          <w:iCs/>
          <w:kern w:val="0"/>
          <w14:ligatures w14:val="none"/>
        </w:rPr>
        <w:t>Sodio</w:t>
      </w:r>
      <w:proofErr w:type="spellEnd"/>
      <w:r w:rsidR="000C6444" w:rsidRPr="00BA5B08">
        <w:rPr>
          <w:rFonts w:ascii="Times New Roman" w:eastAsia="Times New Roman" w:hAnsi="Times New Roman" w:cs="Times New Roman"/>
          <w:iCs/>
          <w:kern w:val="0"/>
          <w14:ligatures w14:val="none"/>
        </w:rPr>
        <w:t xml:space="preserve"> </w:t>
      </w:r>
      <w:proofErr w:type="spellStart"/>
      <w:r w:rsidR="000C6444" w:rsidRPr="00BA5B08">
        <w:rPr>
          <w:rFonts w:ascii="Times New Roman" w:eastAsia="Times New Roman" w:hAnsi="Times New Roman" w:cs="Times New Roman"/>
          <w:iCs/>
          <w:kern w:val="0"/>
          <w14:ligatures w14:val="none"/>
        </w:rPr>
        <w:t>Physan</w:t>
      </w:r>
      <w:proofErr w:type="spellEnd"/>
      <w:r w:rsidRPr="00BA5B08">
        <w:rPr>
          <w:rFonts w:ascii="Times New Roman" w:eastAsia="Times New Roman" w:hAnsi="Times New Roman" w:cs="Times New Roman"/>
          <w:iCs/>
          <w:kern w:val="0"/>
          <w14:ligatures w14:val="none"/>
        </w:rPr>
        <w:t xml:space="preserve"> </w:t>
      </w:r>
    </w:p>
    <w:p w14:paraId="0FBFAA8D" w14:textId="77777777" w:rsidR="0053115A" w:rsidRPr="00BA5B08" w:rsidRDefault="0053115A" w:rsidP="000C6444">
      <w:pPr>
        <w:tabs>
          <w:tab w:val="left" w:pos="567"/>
        </w:tabs>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4.</w:t>
      </w:r>
      <w:r w:rsidRPr="00BA5B08">
        <w:rPr>
          <w:rFonts w:ascii="Times New Roman" w:eastAsia="Times New Roman" w:hAnsi="Times New Roman" w:cs="Times New Roman"/>
          <w:iCs/>
          <w:kern w:val="0"/>
          <w14:ligatures w14:val="none"/>
        </w:rPr>
        <w:tab/>
        <w:t>Galimas šalutinis poveikis</w:t>
      </w:r>
    </w:p>
    <w:p w14:paraId="46FEA2D6" w14:textId="05EB4C12" w:rsidR="0053115A" w:rsidRPr="00BA5B08" w:rsidRDefault="0053115A" w:rsidP="000C6444">
      <w:pPr>
        <w:tabs>
          <w:tab w:val="left" w:pos="567"/>
        </w:tabs>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5.</w:t>
      </w:r>
      <w:r w:rsidRPr="00BA5B08">
        <w:rPr>
          <w:rFonts w:ascii="Times New Roman" w:eastAsia="Times New Roman" w:hAnsi="Times New Roman" w:cs="Times New Roman"/>
          <w:iCs/>
          <w:kern w:val="0"/>
          <w14:ligatures w14:val="none"/>
        </w:rPr>
        <w:tab/>
        <w:t xml:space="preserve">Kaip laikyti </w:t>
      </w:r>
      <w:proofErr w:type="spellStart"/>
      <w:r w:rsidR="000C6444" w:rsidRPr="00BA5B08">
        <w:rPr>
          <w:rFonts w:ascii="Times New Roman" w:eastAsia="Times New Roman" w:hAnsi="Times New Roman" w:cs="Times New Roman"/>
          <w:iCs/>
          <w:kern w:val="0"/>
          <w14:ligatures w14:val="none"/>
        </w:rPr>
        <w:t>Cloruro</w:t>
      </w:r>
      <w:proofErr w:type="spellEnd"/>
      <w:r w:rsidR="000C6444" w:rsidRPr="00BA5B08">
        <w:rPr>
          <w:rFonts w:ascii="Times New Roman" w:eastAsia="Times New Roman" w:hAnsi="Times New Roman" w:cs="Times New Roman"/>
          <w:iCs/>
          <w:kern w:val="0"/>
          <w14:ligatures w14:val="none"/>
        </w:rPr>
        <w:t xml:space="preserve"> de </w:t>
      </w:r>
      <w:proofErr w:type="spellStart"/>
      <w:r w:rsidR="00100B86">
        <w:rPr>
          <w:rFonts w:ascii="Times New Roman" w:eastAsia="Times New Roman" w:hAnsi="Times New Roman" w:cs="Times New Roman"/>
          <w:iCs/>
          <w:kern w:val="0"/>
          <w14:ligatures w14:val="none"/>
        </w:rPr>
        <w:t>Sodio</w:t>
      </w:r>
      <w:proofErr w:type="spellEnd"/>
      <w:r w:rsidR="000C6444" w:rsidRPr="00BA5B08">
        <w:rPr>
          <w:rFonts w:ascii="Times New Roman" w:eastAsia="Times New Roman" w:hAnsi="Times New Roman" w:cs="Times New Roman"/>
          <w:iCs/>
          <w:kern w:val="0"/>
          <w14:ligatures w14:val="none"/>
        </w:rPr>
        <w:t xml:space="preserve"> </w:t>
      </w:r>
      <w:proofErr w:type="spellStart"/>
      <w:r w:rsidR="000C6444" w:rsidRPr="00BA5B08">
        <w:rPr>
          <w:rFonts w:ascii="Times New Roman" w:eastAsia="Times New Roman" w:hAnsi="Times New Roman" w:cs="Times New Roman"/>
          <w:iCs/>
          <w:kern w:val="0"/>
          <w14:ligatures w14:val="none"/>
        </w:rPr>
        <w:t>Physan</w:t>
      </w:r>
      <w:proofErr w:type="spellEnd"/>
      <w:r w:rsidRPr="00BA5B08">
        <w:rPr>
          <w:rFonts w:ascii="Times New Roman" w:eastAsia="Times New Roman" w:hAnsi="Times New Roman" w:cs="Times New Roman"/>
          <w:iCs/>
          <w:kern w:val="0"/>
          <w14:ligatures w14:val="none"/>
        </w:rPr>
        <w:t xml:space="preserve"> </w:t>
      </w:r>
    </w:p>
    <w:p w14:paraId="31B9CDC0" w14:textId="77777777" w:rsidR="0053115A" w:rsidRPr="00BA5B08" w:rsidRDefault="0053115A" w:rsidP="000C6444">
      <w:pPr>
        <w:tabs>
          <w:tab w:val="left" w:pos="567"/>
        </w:tabs>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6.</w:t>
      </w:r>
      <w:r w:rsidRPr="00BA5B08">
        <w:rPr>
          <w:rFonts w:ascii="Times New Roman" w:eastAsia="Times New Roman" w:hAnsi="Times New Roman" w:cs="Times New Roman"/>
          <w:iCs/>
          <w:kern w:val="0"/>
          <w14:ligatures w14:val="none"/>
        </w:rPr>
        <w:tab/>
        <w:t>Pakuotės turinys ir kita informacija</w:t>
      </w:r>
    </w:p>
    <w:p w14:paraId="401708B4"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4EB5C5F2"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2E77A59D" w14:textId="4B6D3090" w:rsidR="0053115A" w:rsidRPr="00BA5B08" w:rsidRDefault="0053115A" w:rsidP="0053115A">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4" w:name="_Toc129243139"/>
      <w:bookmarkStart w:id="5" w:name="_Toc129243264"/>
      <w:r w:rsidRPr="00BA5B08">
        <w:rPr>
          <w:rFonts w:ascii="Times New Roman" w:eastAsia="Times New Roman" w:hAnsi="Times New Roman" w:cs="Times New Roman"/>
          <w:b/>
          <w:kern w:val="0"/>
          <w14:ligatures w14:val="none"/>
        </w:rPr>
        <w:t>1.</w:t>
      </w:r>
      <w:r w:rsidRPr="00BA5B08">
        <w:rPr>
          <w:rFonts w:ascii="Times New Roman" w:eastAsia="Times New Roman" w:hAnsi="Times New Roman" w:cs="Times New Roman"/>
          <w:b/>
          <w:kern w:val="0"/>
          <w14:ligatures w14:val="none"/>
        </w:rPr>
        <w:tab/>
        <w:t>K</w:t>
      </w:r>
      <w:bookmarkEnd w:id="4"/>
      <w:bookmarkEnd w:id="5"/>
      <w:r w:rsidRPr="00BA5B08">
        <w:rPr>
          <w:rFonts w:ascii="Times New Roman" w:eastAsia="Times New Roman" w:hAnsi="Times New Roman" w:cs="Times New Roman"/>
          <w:b/>
          <w:kern w:val="0"/>
          <w14:ligatures w14:val="none"/>
        </w:rPr>
        <w:t xml:space="preserve">as yra </w:t>
      </w:r>
      <w:proofErr w:type="spellStart"/>
      <w:r w:rsidR="000C6444" w:rsidRPr="00BA5B08">
        <w:rPr>
          <w:rFonts w:ascii="Times New Roman" w:eastAsia="Times New Roman" w:hAnsi="Times New Roman" w:cs="Times New Roman"/>
          <w:b/>
          <w:kern w:val="0"/>
          <w14:ligatures w14:val="none"/>
        </w:rPr>
        <w:t>Cloruro</w:t>
      </w:r>
      <w:proofErr w:type="spellEnd"/>
      <w:r w:rsidR="000C6444" w:rsidRPr="00BA5B08">
        <w:rPr>
          <w:rFonts w:ascii="Times New Roman" w:eastAsia="Times New Roman" w:hAnsi="Times New Roman" w:cs="Times New Roman"/>
          <w:b/>
          <w:kern w:val="0"/>
          <w14:ligatures w14:val="none"/>
        </w:rPr>
        <w:t xml:space="preserve"> de </w:t>
      </w:r>
      <w:proofErr w:type="spellStart"/>
      <w:r w:rsidR="00100B86">
        <w:rPr>
          <w:rFonts w:ascii="Times New Roman" w:eastAsia="Times New Roman" w:hAnsi="Times New Roman" w:cs="Times New Roman"/>
          <w:b/>
          <w:kern w:val="0"/>
          <w14:ligatures w14:val="none"/>
        </w:rPr>
        <w:t>Sodio</w:t>
      </w:r>
      <w:proofErr w:type="spellEnd"/>
      <w:r w:rsidR="000C6444" w:rsidRPr="00BA5B08">
        <w:rPr>
          <w:rFonts w:ascii="Times New Roman" w:eastAsia="Times New Roman" w:hAnsi="Times New Roman" w:cs="Times New Roman"/>
          <w:b/>
          <w:kern w:val="0"/>
          <w14:ligatures w14:val="none"/>
        </w:rPr>
        <w:t xml:space="preserve"> </w:t>
      </w:r>
      <w:proofErr w:type="spellStart"/>
      <w:r w:rsidR="000C6444" w:rsidRPr="00BA5B08">
        <w:rPr>
          <w:rFonts w:ascii="Times New Roman" w:eastAsia="Times New Roman" w:hAnsi="Times New Roman" w:cs="Times New Roman"/>
          <w:b/>
          <w:kern w:val="0"/>
          <w14:ligatures w14:val="none"/>
        </w:rPr>
        <w:t>Physan</w:t>
      </w:r>
      <w:proofErr w:type="spellEnd"/>
      <w:r w:rsidRPr="00BA5B08">
        <w:rPr>
          <w:rFonts w:ascii="Times New Roman" w:eastAsia="Times New Roman" w:hAnsi="Times New Roman" w:cs="Times New Roman"/>
          <w:b/>
          <w:kern w:val="0"/>
          <w14:ligatures w14:val="none"/>
        </w:rPr>
        <w:t xml:space="preserve"> ir kam jis vartojamas</w:t>
      </w:r>
    </w:p>
    <w:p w14:paraId="3F194390"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4741C8BF"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 xml:space="preserve">Šis vaistas yra natrio chlorido infuzinis tirpalas, lašinamas infuzijos būdu į Jūsų veną per į ją įstatytą mažą vamzdelį. </w:t>
      </w:r>
    </w:p>
    <w:p w14:paraId="41BF34A2"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Tirpale esančio natrio chlorido koncentracija panaši į Jūsų kraujyje esančios druskos koncentraciją.</w:t>
      </w:r>
    </w:p>
    <w:p w14:paraId="5F52FE3F"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0DF09719"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Tirpalas Jums skiriamas skysčių ir druskos kiekiui organizme papildyti, kai:</w:t>
      </w:r>
    </w:p>
    <w:p w14:paraId="61E1563F" w14:textId="77777777" w:rsidR="0053115A" w:rsidRPr="00BA5B08" w:rsidRDefault="0053115A" w:rsidP="0053115A">
      <w:pPr>
        <w:numPr>
          <w:ilvl w:val="0"/>
          <w:numId w:val="8"/>
        </w:num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Jūsų organizme yra skysčių trūkumas (</w:t>
      </w:r>
      <w:proofErr w:type="spellStart"/>
      <w:r w:rsidRPr="00BA5B08">
        <w:rPr>
          <w:rFonts w:ascii="Times New Roman" w:eastAsia="Times New Roman" w:hAnsi="Times New Roman" w:cs="Times New Roman"/>
          <w:iCs/>
          <w:kern w:val="0"/>
          <w14:ligatures w14:val="none"/>
        </w:rPr>
        <w:t>izotoninė</w:t>
      </w:r>
      <w:proofErr w:type="spellEnd"/>
      <w:r w:rsidRPr="00BA5B08">
        <w:rPr>
          <w:rFonts w:ascii="Times New Roman" w:eastAsia="Times New Roman" w:hAnsi="Times New Roman" w:cs="Times New Roman"/>
          <w:iCs/>
          <w:kern w:val="0"/>
          <w14:ligatures w14:val="none"/>
        </w:rPr>
        <w:t xml:space="preserve"> </w:t>
      </w:r>
      <w:proofErr w:type="spellStart"/>
      <w:r w:rsidRPr="00BA5B08">
        <w:rPr>
          <w:rFonts w:ascii="Times New Roman" w:eastAsia="Times New Roman" w:hAnsi="Times New Roman" w:cs="Times New Roman"/>
          <w:iCs/>
          <w:kern w:val="0"/>
          <w14:ligatures w14:val="none"/>
        </w:rPr>
        <w:t>dehidracija</w:t>
      </w:r>
      <w:proofErr w:type="spellEnd"/>
      <w:r w:rsidRPr="00BA5B08">
        <w:rPr>
          <w:rFonts w:ascii="Times New Roman" w:eastAsia="Times New Roman" w:hAnsi="Times New Roman" w:cs="Times New Roman"/>
          <w:iCs/>
          <w:kern w:val="0"/>
          <w14:ligatures w14:val="none"/>
        </w:rPr>
        <w:t>);</w:t>
      </w:r>
    </w:p>
    <w:p w14:paraId="1CB6A99F" w14:textId="77777777" w:rsidR="0053115A" w:rsidRPr="00BA5B08" w:rsidRDefault="0053115A" w:rsidP="0053115A">
      <w:pPr>
        <w:numPr>
          <w:ilvl w:val="0"/>
          <w:numId w:val="8"/>
        </w:num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Jūsų organizme yra skysčių trūkumas ir Jūsų kraujyje yra nenormaliai mažas natrio lygis (</w:t>
      </w:r>
      <w:proofErr w:type="spellStart"/>
      <w:r w:rsidRPr="00BA5B08">
        <w:rPr>
          <w:rFonts w:ascii="Times New Roman" w:eastAsia="Times New Roman" w:hAnsi="Times New Roman" w:cs="Times New Roman"/>
          <w:iCs/>
          <w:kern w:val="0"/>
          <w14:ligatures w14:val="none"/>
        </w:rPr>
        <w:t>hipotoninė</w:t>
      </w:r>
      <w:proofErr w:type="spellEnd"/>
      <w:r w:rsidRPr="00BA5B08">
        <w:rPr>
          <w:rFonts w:ascii="Times New Roman" w:eastAsia="Times New Roman" w:hAnsi="Times New Roman" w:cs="Times New Roman"/>
          <w:iCs/>
          <w:kern w:val="0"/>
          <w14:ligatures w14:val="none"/>
        </w:rPr>
        <w:t xml:space="preserve"> </w:t>
      </w:r>
      <w:proofErr w:type="spellStart"/>
      <w:r w:rsidRPr="00BA5B08">
        <w:rPr>
          <w:rFonts w:ascii="Times New Roman" w:eastAsia="Times New Roman" w:hAnsi="Times New Roman" w:cs="Times New Roman"/>
          <w:iCs/>
          <w:kern w:val="0"/>
          <w14:ligatures w14:val="none"/>
        </w:rPr>
        <w:t>dehidracija</w:t>
      </w:r>
      <w:proofErr w:type="spellEnd"/>
      <w:r w:rsidRPr="00BA5B08">
        <w:rPr>
          <w:rFonts w:ascii="Times New Roman" w:eastAsia="Times New Roman" w:hAnsi="Times New Roman" w:cs="Times New Roman"/>
          <w:iCs/>
          <w:kern w:val="0"/>
          <w14:ligatures w14:val="none"/>
        </w:rPr>
        <w:t>);</w:t>
      </w:r>
    </w:p>
    <w:p w14:paraId="26960078" w14:textId="77777777" w:rsidR="0053115A" w:rsidRPr="00BA5B08" w:rsidRDefault="0053115A" w:rsidP="0053115A">
      <w:pPr>
        <w:numPr>
          <w:ilvl w:val="0"/>
          <w:numId w:val="8"/>
        </w:num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Jūsų kraujyje yra chloridų trūkumas ir per didelis kraujo pH;</w:t>
      </w:r>
    </w:p>
    <w:p w14:paraId="639CCEEA" w14:textId="77777777" w:rsidR="0053115A" w:rsidRPr="00BA5B08" w:rsidRDefault="0053115A" w:rsidP="0053115A">
      <w:pPr>
        <w:numPr>
          <w:ilvl w:val="0"/>
          <w:numId w:val="8"/>
        </w:num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Jūs netekote natrio ir chlorido.</w:t>
      </w:r>
    </w:p>
    <w:p w14:paraId="11BAC040"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446E178A"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Šis tirpalas taip pat vartojamas:</w:t>
      </w:r>
    </w:p>
    <w:p w14:paraId="4E89DD20" w14:textId="77777777" w:rsidR="0053115A" w:rsidRPr="00BA5B08" w:rsidRDefault="0053115A" w:rsidP="0053115A">
      <w:pPr>
        <w:numPr>
          <w:ilvl w:val="0"/>
          <w:numId w:val="9"/>
        </w:num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Kai Jūs netekote daug kraujo ir reikia nedelsiant atstatyti kraujo tūrį Jūsų organizme;</w:t>
      </w:r>
    </w:p>
    <w:p w14:paraId="19F50638" w14:textId="77777777" w:rsidR="0053115A" w:rsidRPr="00BA5B08" w:rsidRDefault="0053115A" w:rsidP="0053115A">
      <w:pPr>
        <w:numPr>
          <w:ilvl w:val="0"/>
          <w:numId w:val="9"/>
        </w:num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 xml:space="preserve">elektrolitams ir kitiems vaistams skiesti; </w:t>
      </w:r>
    </w:p>
    <w:p w14:paraId="67FC53E7" w14:textId="77777777" w:rsidR="0053115A" w:rsidRPr="00BA5B08" w:rsidRDefault="0053115A" w:rsidP="0053115A">
      <w:pPr>
        <w:numPr>
          <w:ilvl w:val="0"/>
          <w:numId w:val="9"/>
        </w:num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žaizdų gydymui ir tamponams bei tvarsčiams drėkinti.</w:t>
      </w:r>
    </w:p>
    <w:p w14:paraId="562BC2A6"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67D72C33"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44C78ED2" w14:textId="378C35EB" w:rsidR="0053115A" w:rsidRPr="00BA5B08" w:rsidRDefault="0053115A" w:rsidP="0053115A">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6" w:name="_Toc129243140"/>
      <w:bookmarkStart w:id="7" w:name="_Toc129243265"/>
      <w:r w:rsidRPr="00BA5B08">
        <w:rPr>
          <w:rFonts w:ascii="Times New Roman" w:eastAsia="Times New Roman" w:hAnsi="Times New Roman" w:cs="Times New Roman"/>
          <w:b/>
          <w:kern w:val="0"/>
          <w14:ligatures w14:val="none"/>
        </w:rPr>
        <w:t>2.</w:t>
      </w:r>
      <w:r w:rsidRPr="00BA5B08">
        <w:rPr>
          <w:rFonts w:ascii="Times New Roman" w:eastAsia="Times New Roman" w:hAnsi="Times New Roman" w:cs="Times New Roman"/>
          <w:b/>
          <w:kern w:val="0"/>
          <w14:ligatures w14:val="none"/>
        </w:rPr>
        <w:tab/>
        <w:t>K</w:t>
      </w:r>
      <w:bookmarkEnd w:id="6"/>
      <w:bookmarkEnd w:id="7"/>
      <w:r w:rsidRPr="00BA5B08">
        <w:rPr>
          <w:rFonts w:ascii="Times New Roman" w:eastAsia="Times New Roman" w:hAnsi="Times New Roman" w:cs="Times New Roman"/>
          <w:b/>
          <w:kern w:val="0"/>
          <w14:ligatures w14:val="none"/>
        </w:rPr>
        <w:t xml:space="preserve">as žinotina prieš vartojant </w:t>
      </w:r>
      <w:proofErr w:type="spellStart"/>
      <w:r w:rsidR="000C6444" w:rsidRPr="00BA5B08">
        <w:rPr>
          <w:rFonts w:ascii="Times New Roman" w:eastAsia="Times New Roman" w:hAnsi="Times New Roman" w:cs="Times New Roman"/>
          <w:b/>
          <w:kern w:val="0"/>
          <w14:ligatures w14:val="none"/>
        </w:rPr>
        <w:t>Cloruro</w:t>
      </w:r>
      <w:proofErr w:type="spellEnd"/>
      <w:r w:rsidR="000C6444" w:rsidRPr="00BA5B08">
        <w:rPr>
          <w:rFonts w:ascii="Times New Roman" w:eastAsia="Times New Roman" w:hAnsi="Times New Roman" w:cs="Times New Roman"/>
          <w:b/>
          <w:kern w:val="0"/>
          <w14:ligatures w14:val="none"/>
        </w:rPr>
        <w:t xml:space="preserve"> de </w:t>
      </w:r>
      <w:proofErr w:type="spellStart"/>
      <w:r w:rsidR="00100B86">
        <w:rPr>
          <w:rFonts w:ascii="Times New Roman" w:eastAsia="Times New Roman" w:hAnsi="Times New Roman" w:cs="Times New Roman"/>
          <w:b/>
          <w:kern w:val="0"/>
          <w14:ligatures w14:val="none"/>
        </w:rPr>
        <w:t>Sodio</w:t>
      </w:r>
      <w:proofErr w:type="spellEnd"/>
      <w:r w:rsidR="000C6444" w:rsidRPr="00BA5B08">
        <w:rPr>
          <w:rFonts w:ascii="Times New Roman" w:eastAsia="Times New Roman" w:hAnsi="Times New Roman" w:cs="Times New Roman"/>
          <w:b/>
          <w:kern w:val="0"/>
          <w14:ligatures w14:val="none"/>
        </w:rPr>
        <w:t xml:space="preserve"> </w:t>
      </w:r>
      <w:proofErr w:type="spellStart"/>
      <w:r w:rsidR="000C6444" w:rsidRPr="00BA5B08">
        <w:rPr>
          <w:rFonts w:ascii="Times New Roman" w:eastAsia="Times New Roman" w:hAnsi="Times New Roman" w:cs="Times New Roman"/>
          <w:b/>
          <w:kern w:val="0"/>
          <w14:ligatures w14:val="none"/>
        </w:rPr>
        <w:t>Physan</w:t>
      </w:r>
      <w:proofErr w:type="spellEnd"/>
    </w:p>
    <w:p w14:paraId="36BEF684"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5703F2D4" w14:textId="497E50D5" w:rsidR="0053115A" w:rsidRPr="00BA5B08" w:rsidRDefault="000C6444" w:rsidP="0053115A">
      <w:pPr>
        <w:spacing w:after="0" w:line="220" w:lineRule="exact"/>
        <w:rPr>
          <w:rFonts w:ascii="Times New Roman" w:eastAsia="Times New Roman" w:hAnsi="Times New Roman" w:cs="Times New Roman"/>
          <w:b/>
          <w:bCs/>
          <w:kern w:val="0"/>
          <w14:ligatures w14:val="none"/>
        </w:rPr>
      </w:pPr>
      <w:proofErr w:type="spellStart"/>
      <w:r w:rsidRPr="00BA5B08">
        <w:rPr>
          <w:rFonts w:ascii="Times New Roman" w:eastAsia="Times New Roman" w:hAnsi="Times New Roman" w:cs="Times New Roman"/>
          <w:b/>
          <w:bCs/>
          <w:kern w:val="0"/>
          <w14:ligatures w14:val="none"/>
        </w:rPr>
        <w:t>Cloruro</w:t>
      </w:r>
      <w:proofErr w:type="spellEnd"/>
      <w:r w:rsidRPr="00BA5B08">
        <w:rPr>
          <w:rFonts w:ascii="Times New Roman" w:eastAsia="Times New Roman" w:hAnsi="Times New Roman" w:cs="Times New Roman"/>
          <w:b/>
          <w:bCs/>
          <w:kern w:val="0"/>
          <w14:ligatures w14:val="none"/>
        </w:rPr>
        <w:t xml:space="preserve"> de </w:t>
      </w:r>
      <w:proofErr w:type="spellStart"/>
      <w:r w:rsidR="00100B86">
        <w:rPr>
          <w:rFonts w:ascii="Times New Roman" w:eastAsia="Times New Roman" w:hAnsi="Times New Roman" w:cs="Times New Roman"/>
          <w:b/>
          <w:bCs/>
          <w:kern w:val="0"/>
          <w14:ligatures w14:val="none"/>
        </w:rPr>
        <w:t>Sodio</w:t>
      </w:r>
      <w:proofErr w:type="spellEnd"/>
      <w:r w:rsidRPr="00BA5B08">
        <w:rPr>
          <w:rFonts w:ascii="Times New Roman" w:eastAsia="Times New Roman" w:hAnsi="Times New Roman" w:cs="Times New Roman"/>
          <w:b/>
          <w:bCs/>
          <w:kern w:val="0"/>
          <w14:ligatures w14:val="none"/>
        </w:rPr>
        <w:t xml:space="preserve"> </w:t>
      </w:r>
      <w:proofErr w:type="spellStart"/>
      <w:r w:rsidRPr="00BA5B08">
        <w:rPr>
          <w:rFonts w:ascii="Times New Roman" w:eastAsia="Times New Roman" w:hAnsi="Times New Roman" w:cs="Times New Roman"/>
          <w:b/>
          <w:bCs/>
          <w:kern w:val="0"/>
          <w14:ligatures w14:val="none"/>
        </w:rPr>
        <w:t>Physan</w:t>
      </w:r>
      <w:proofErr w:type="spellEnd"/>
      <w:r w:rsidR="0053115A" w:rsidRPr="00BA5B08">
        <w:rPr>
          <w:rFonts w:ascii="Times New Roman" w:eastAsia="Times New Roman" w:hAnsi="Times New Roman" w:cs="Times New Roman"/>
          <w:b/>
          <w:bCs/>
          <w:kern w:val="0"/>
          <w14:ligatures w14:val="none"/>
        </w:rPr>
        <w:t xml:space="preserve"> vartoti </w:t>
      </w:r>
      <w:r w:rsidRPr="00BA5B08">
        <w:rPr>
          <w:rFonts w:ascii="Times New Roman" w:eastAsia="Times New Roman" w:hAnsi="Times New Roman" w:cs="Times New Roman"/>
          <w:b/>
          <w:bCs/>
          <w:kern w:val="0"/>
          <w14:ligatures w14:val="none"/>
        </w:rPr>
        <w:t>draudžiama</w:t>
      </w:r>
      <w:r w:rsidR="0053115A" w:rsidRPr="00BA5B08">
        <w:rPr>
          <w:rFonts w:ascii="Times New Roman" w:eastAsia="Times New Roman" w:hAnsi="Times New Roman" w:cs="Times New Roman"/>
          <w:b/>
          <w:bCs/>
          <w:kern w:val="0"/>
          <w14:ligatures w14:val="none"/>
        </w:rPr>
        <w:t>:</w:t>
      </w:r>
    </w:p>
    <w:p w14:paraId="4D8796CA" w14:textId="77777777" w:rsidR="0053115A" w:rsidRPr="00BA5B08" w:rsidRDefault="0053115A" w:rsidP="0053115A">
      <w:pPr>
        <w:numPr>
          <w:ilvl w:val="0"/>
          <w:numId w:val="10"/>
        </w:num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jeigu Jūsų organizme yra per daug vandens (</w:t>
      </w:r>
      <w:proofErr w:type="spellStart"/>
      <w:r w:rsidRPr="00BA5B08">
        <w:rPr>
          <w:rFonts w:ascii="Times New Roman" w:eastAsia="Times New Roman" w:hAnsi="Times New Roman" w:cs="Times New Roman"/>
          <w:iCs/>
          <w:kern w:val="0"/>
          <w14:ligatures w14:val="none"/>
        </w:rPr>
        <w:t>hiperhidracija</w:t>
      </w:r>
      <w:proofErr w:type="spellEnd"/>
      <w:r w:rsidRPr="00BA5B08">
        <w:rPr>
          <w:rFonts w:ascii="Times New Roman" w:eastAsia="Times New Roman" w:hAnsi="Times New Roman" w:cs="Times New Roman"/>
          <w:iCs/>
          <w:kern w:val="0"/>
          <w14:ligatures w14:val="none"/>
        </w:rPr>
        <w:t>);</w:t>
      </w:r>
    </w:p>
    <w:p w14:paraId="65B0B32D" w14:textId="77777777" w:rsidR="0053115A" w:rsidRPr="00BA5B08" w:rsidRDefault="0053115A" w:rsidP="0053115A">
      <w:pPr>
        <w:numPr>
          <w:ilvl w:val="0"/>
          <w:numId w:val="10"/>
        </w:num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 xml:space="preserve">jeigu Jums pasakyta, kad Jūsų kraujyje labai padidėjęs natrio arba chlorido lygis (sunki </w:t>
      </w:r>
      <w:proofErr w:type="spellStart"/>
      <w:r w:rsidRPr="00BA5B08">
        <w:rPr>
          <w:rFonts w:ascii="Times New Roman" w:eastAsia="Times New Roman" w:hAnsi="Times New Roman" w:cs="Times New Roman"/>
          <w:iCs/>
          <w:kern w:val="0"/>
          <w14:ligatures w14:val="none"/>
        </w:rPr>
        <w:t>hipernatremija</w:t>
      </w:r>
      <w:proofErr w:type="spellEnd"/>
      <w:r w:rsidRPr="00BA5B08">
        <w:rPr>
          <w:rFonts w:ascii="Times New Roman" w:eastAsia="Times New Roman" w:hAnsi="Times New Roman" w:cs="Times New Roman"/>
          <w:iCs/>
          <w:kern w:val="0"/>
          <w14:ligatures w14:val="none"/>
        </w:rPr>
        <w:t xml:space="preserve"> arba sunki </w:t>
      </w:r>
      <w:proofErr w:type="spellStart"/>
      <w:r w:rsidRPr="00BA5B08">
        <w:rPr>
          <w:rFonts w:ascii="Times New Roman" w:eastAsia="Times New Roman" w:hAnsi="Times New Roman" w:cs="Times New Roman"/>
          <w:iCs/>
          <w:kern w:val="0"/>
          <w14:ligatures w14:val="none"/>
        </w:rPr>
        <w:t>hiperchloremija</w:t>
      </w:r>
      <w:proofErr w:type="spellEnd"/>
      <w:r w:rsidRPr="00BA5B08">
        <w:rPr>
          <w:rFonts w:ascii="Times New Roman" w:eastAsia="Times New Roman" w:hAnsi="Times New Roman" w:cs="Times New Roman"/>
          <w:iCs/>
          <w:kern w:val="0"/>
          <w14:ligatures w14:val="none"/>
        </w:rPr>
        <w:t>).</w:t>
      </w:r>
    </w:p>
    <w:p w14:paraId="46D69F7C"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32B14598" w14:textId="77777777" w:rsidR="0053115A" w:rsidRPr="00BA5B08" w:rsidRDefault="0053115A" w:rsidP="0053115A">
      <w:pPr>
        <w:spacing w:after="0" w:line="240" w:lineRule="auto"/>
        <w:rPr>
          <w:rFonts w:ascii="Times New Roman" w:eastAsia="Times New Roman" w:hAnsi="Times New Roman" w:cs="Times New Roman"/>
          <w:b/>
          <w:iCs/>
          <w:kern w:val="0"/>
          <w14:ligatures w14:val="none"/>
        </w:rPr>
      </w:pPr>
      <w:r w:rsidRPr="00BA5B08">
        <w:rPr>
          <w:rFonts w:ascii="Times New Roman" w:eastAsia="Times New Roman" w:hAnsi="Times New Roman" w:cs="Times New Roman"/>
          <w:b/>
          <w:iCs/>
          <w:kern w:val="0"/>
          <w14:ligatures w14:val="none"/>
        </w:rPr>
        <w:t>Įspėjimai ir atsargumo priemonės</w:t>
      </w:r>
    </w:p>
    <w:p w14:paraId="55C7A11F" w14:textId="4485FA82"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 xml:space="preserve">Pasitarkite su gydytoju arba vaistininku, prieš pradėdami vartoti </w:t>
      </w:r>
      <w:proofErr w:type="spellStart"/>
      <w:r w:rsidR="000C6444" w:rsidRPr="00BA5B08">
        <w:rPr>
          <w:rFonts w:ascii="Times New Roman" w:eastAsia="Times New Roman" w:hAnsi="Times New Roman" w:cs="Times New Roman"/>
          <w:iCs/>
          <w:kern w:val="0"/>
          <w14:ligatures w14:val="none"/>
        </w:rPr>
        <w:t>Cloruro</w:t>
      </w:r>
      <w:proofErr w:type="spellEnd"/>
      <w:r w:rsidR="000C6444" w:rsidRPr="00BA5B08">
        <w:rPr>
          <w:rFonts w:ascii="Times New Roman" w:eastAsia="Times New Roman" w:hAnsi="Times New Roman" w:cs="Times New Roman"/>
          <w:iCs/>
          <w:kern w:val="0"/>
          <w14:ligatures w14:val="none"/>
        </w:rPr>
        <w:t xml:space="preserve"> de </w:t>
      </w:r>
      <w:proofErr w:type="spellStart"/>
      <w:r w:rsidR="00100B86">
        <w:rPr>
          <w:rFonts w:ascii="Times New Roman" w:eastAsia="Times New Roman" w:hAnsi="Times New Roman" w:cs="Times New Roman"/>
          <w:iCs/>
          <w:kern w:val="0"/>
          <w14:ligatures w14:val="none"/>
        </w:rPr>
        <w:t>Sodio</w:t>
      </w:r>
      <w:proofErr w:type="spellEnd"/>
      <w:r w:rsidR="000C6444" w:rsidRPr="00BA5B08">
        <w:rPr>
          <w:rFonts w:ascii="Times New Roman" w:eastAsia="Times New Roman" w:hAnsi="Times New Roman" w:cs="Times New Roman"/>
          <w:iCs/>
          <w:kern w:val="0"/>
          <w14:ligatures w14:val="none"/>
        </w:rPr>
        <w:t xml:space="preserve"> </w:t>
      </w:r>
      <w:proofErr w:type="spellStart"/>
      <w:r w:rsidR="000C6444" w:rsidRPr="00BA5B08">
        <w:rPr>
          <w:rFonts w:ascii="Times New Roman" w:eastAsia="Times New Roman" w:hAnsi="Times New Roman" w:cs="Times New Roman"/>
          <w:iCs/>
          <w:kern w:val="0"/>
          <w14:ligatures w14:val="none"/>
        </w:rPr>
        <w:t>Physan</w:t>
      </w:r>
      <w:proofErr w:type="spellEnd"/>
      <w:r w:rsidRPr="00BA5B08">
        <w:rPr>
          <w:rFonts w:ascii="Times New Roman" w:eastAsia="Times New Roman" w:hAnsi="Times New Roman" w:cs="Times New Roman"/>
          <w:iCs/>
          <w:kern w:val="0"/>
          <w14:ligatures w14:val="none"/>
        </w:rPr>
        <w:t>.</w:t>
      </w:r>
    </w:p>
    <w:p w14:paraId="667D1859" w14:textId="77777777" w:rsidR="0053115A" w:rsidRPr="00BA5B08" w:rsidRDefault="0053115A" w:rsidP="0053115A">
      <w:pPr>
        <w:spacing w:after="0" w:line="220" w:lineRule="exact"/>
        <w:rPr>
          <w:rFonts w:ascii="Times New Roman" w:eastAsia="Times New Roman" w:hAnsi="Times New Roman" w:cs="Times New Roman"/>
          <w:bCs/>
          <w:kern w:val="0"/>
          <w14:ligatures w14:val="none"/>
        </w:rPr>
      </w:pPr>
      <w:r w:rsidRPr="00BA5B08">
        <w:rPr>
          <w:rFonts w:ascii="Times New Roman" w:eastAsia="Times New Roman" w:hAnsi="Times New Roman" w:cs="Times New Roman"/>
          <w:bCs/>
          <w:kern w:val="0"/>
          <w14:ligatures w14:val="none"/>
        </w:rPr>
        <w:t>Specialių atsargumo priemonių reikia:</w:t>
      </w:r>
    </w:p>
    <w:p w14:paraId="681BF25C" w14:textId="77777777" w:rsidR="0053115A" w:rsidRPr="00BA5B08" w:rsidRDefault="0053115A" w:rsidP="0053115A">
      <w:pPr>
        <w:numPr>
          <w:ilvl w:val="0"/>
          <w:numId w:val="11"/>
        </w:num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jeigu Jūsų kraujyje yra kalio trūkumas (hipokalemija);</w:t>
      </w:r>
    </w:p>
    <w:p w14:paraId="132DA012" w14:textId="77777777" w:rsidR="0053115A" w:rsidRPr="00BA5B08" w:rsidRDefault="0053115A" w:rsidP="0053115A">
      <w:pPr>
        <w:numPr>
          <w:ilvl w:val="0"/>
          <w:numId w:val="11"/>
        </w:num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jeigu Jūsų kraujyje yra per daug natrio (</w:t>
      </w:r>
      <w:proofErr w:type="spellStart"/>
      <w:r w:rsidRPr="00BA5B08">
        <w:rPr>
          <w:rFonts w:ascii="Times New Roman" w:eastAsia="Times New Roman" w:hAnsi="Times New Roman" w:cs="Times New Roman"/>
          <w:iCs/>
          <w:kern w:val="0"/>
          <w14:ligatures w14:val="none"/>
        </w:rPr>
        <w:t>hipernatremija</w:t>
      </w:r>
      <w:proofErr w:type="spellEnd"/>
      <w:r w:rsidRPr="00BA5B08">
        <w:rPr>
          <w:rFonts w:ascii="Times New Roman" w:eastAsia="Times New Roman" w:hAnsi="Times New Roman" w:cs="Times New Roman"/>
          <w:iCs/>
          <w:kern w:val="0"/>
          <w14:ligatures w14:val="none"/>
        </w:rPr>
        <w:t>);</w:t>
      </w:r>
    </w:p>
    <w:p w14:paraId="5862948D" w14:textId="77777777" w:rsidR="0053115A" w:rsidRPr="00BA5B08" w:rsidRDefault="0053115A" w:rsidP="0053115A">
      <w:pPr>
        <w:numPr>
          <w:ilvl w:val="0"/>
          <w:numId w:val="11"/>
        </w:num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jeigu Jūsų kraujyje yra per daug chloridų (</w:t>
      </w:r>
      <w:proofErr w:type="spellStart"/>
      <w:r w:rsidRPr="00BA5B08">
        <w:rPr>
          <w:rFonts w:ascii="Times New Roman" w:eastAsia="Times New Roman" w:hAnsi="Times New Roman" w:cs="Times New Roman"/>
          <w:iCs/>
          <w:kern w:val="0"/>
          <w14:ligatures w14:val="none"/>
        </w:rPr>
        <w:t>hiperchloremija</w:t>
      </w:r>
      <w:proofErr w:type="spellEnd"/>
      <w:r w:rsidRPr="00BA5B08">
        <w:rPr>
          <w:rFonts w:ascii="Times New Roman" w:eastAsia="Times New Roman" w:hAnsi="Times New Roman" w:cs="Times New Roman"/>
          <w:iCs/>
          <w:kern w:val="0"/>
          <w14:ligatures w14:val="none"/>
        </w:rPr>
        <w:t>);</w:t>
      </w:r>
    </w:p>
    <w:p w14:paraId="58E9C009" w14:textId="77777777" w:rsidR="0053115A" w:rsidRPr="00BA5B08" w:rsidRDefault="0053115A" w:rsidP="0053115A">
      <w:pPr>
        <w:numPr>
          <w:ilvl w:val="0"/>
          <w:numId w:val="11"/>
        </w:num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lastRenderedPageBreak/>
        <w:t>jeigu sergate bet kokia liga, kuria sergant reikia vartoti mažai natrio, pvz., širdies liga (širdies nepakankamumu), sunkia inkstų liga (sunkiu inkstų nepakankamumu), yra kūno audinių patinimas dėl per didelio vandens kiekio Jūsų kūno audiniuose (</w:t>
      </w:r>
      <w:proofErr w:type="spellStart"/>
      <w:r w:rsidRPr="00BA5B08">
        <w:rPr>
          <w:rFonts w:ascii="Times New Roman" w:eastAsia="Times New Roman" w:hAnsi="Times New Roman" w:cs="Times New Roman"/>
          <w:iCs/>
          <w:kern w:val="0"/>
          <w14:ligatures w14:val="none"/>
        </w:rPr>
        <w:t>generalizuotoji</w:t>
      </w:r>
      <w:proofErr w:type="spellEnd"/>
      <w:r w:rsidRPr="00BA5B08">
        <w:rPr>
          <w:rFonts w:ascii="Times New Roman" w:eastAsia="Times New Roman" w:hAnsi="Times New Roman" w:cs="Times New Roman"/>
          <w:iCs/>
          <w:kern w:val="0"/>
          <w14:ligatures w14:val="none"/>
        </w:rPr>
        <w:t xml:space="preserve"> edema), plaučiuose yra vandens (plaučių edema), aukštas kraujospūdis (hipertenzija) arba </w:t>
      </w:r>
      <w:proofErr w:type="spellStart"/>
      <w:r w:rsidRPr="00BA5B08">
        <w:rPr>
          <w:rFonts w:ascii="Times New Roman" w:eastAsia="Times New Roman" w:hAnsi="Times New Roman" w:cs="Times New Roman"/>
          <w:iCs/>
          <w:kern w:val="0"/>
          <w14:ligatures w14:val="none"/>
        </w:rPr>
        <w:t>eklampsija</w:t>
      </w:r>
      <w:proofErr w:type="spellEnd"/>
      <w:r w:rsidRPr="00BA5B08">
        <w:rPr>
          <w:rFonts w:ascii="Times New Roman" w:eastAsia="Times New Roman" w:hAnsi="Times New Roman" w:cs="Times New Roman"/>
          <w:iCs/>
          <w:kern w:val="0"/>
          <w14:ligatures w14:val="none"/>
        </w:rPr>
        <w:t xml:space="preserve"> – nėštumo metu pasireiškianti liga, lydima aukšto kraujospūdžio, spazmų ir tinimo (edemos). </w:t>
      </w:r>
    </w:p>
    <w:p w14:paraId="1A78F8CE"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2DEDC104"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Jums vartojant šį vaistą retkarčiais bus tikrinamas elektrolitų kiekis Jūsų kraujo serume, vandens balansas bei rūgščių – šarmų pusiausvyra.</w:t>
      </w:r>
    </w:p>
    <w:p w14:paraId="1512898D" w14:textId="77777777" w:rsidR="0053115A" w:rsidRPr="00BA5B08" w:rsidRDefault="0053115A" w:rsidP="0053115A">
      <w:pPr>
        <w:spacing w:after="0" w:line="240" w:lineRule="auto"/>
        <w:rPr>
          <w:rFonts w:ascii="Times New Roman" w:eastAsia="Times New Roman" w:hAnsi="Times New Roman" w:cs="Times New Roman"/>
          <w:kern w:val="0"/>
          <w:lang w:bidi="lt-LT"/>
          <w14:ligatures w14:val="none"/>
        </w:rPr>
      </w:pPr>
    </w:p>
    <w:p w14:paraId="0333AA90" w14:textId="77777777" w:rsidR="0053115A" w:rsidRPr="00BA5B08" w:rsidRDefault="0053115A" w:rsidP="0053115A">
      <w:pPr>
        <w:spacing w:after="0" w:line="240" w:lineRule="auto"/>
        <w:rPr>
          <w:rFonts w:ascii="Times New Roman" w:eastAsia="Times New Roman" w:hAnsi="Times New Roman" w:cs="Times New Roman"/>
          <w:kern w:val="0"/>
          <w14:ligatures w14:val="none"/>
        </w:rPr>
      </w:pPr>
      <w:r w:rsidRPr="00BA5B08">
        <w:rPr>
          <w:rFonts w:ascii="Times New Roman" w:eastAsia="Times New Roman" w:hAnsi="Times New Roman" w:cs="Times New Roman"/>
          <w:kern w:val="0"/>
          <w:lang w:bidi="lt-LT"/>
          <w14:ligatures w14:val="none"/>
        </w:rPr>
        <w:t>Bus stebima širdies ir plaučių funkcija, jeigu būtina tirpalą suleisti greitai.</w:t>
      </w:r>
    </w:p>
    <w:p w14:paraId="7022FC99"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 xml:space="preserve">Siekiant išvengti smegenų pažeidimo (osmosinės </w:t>
      </w:r>
      <w:proofErr w:type="spellStart"/>
      <w:r w:rsidRPr="00BA5B08">
        <w:rPr>
          <w:rFonts w:ascii="Times New Roman" w:eastAsia="Times New Roman" w:hAnsi="Times New Roman" w:cs="Times New Roman"/>
          <w:iCs/>
          <w:kern w:val="0"/>
          <w14:ligatures w14:val="none"/>
        </w:rPr>
        <w:t>demielinizacijos</w:t>
      </w:r>
      <w:proofErr w:type="spellEnd"/>
      <w:r w:rsidRPr="00BA5B08">
        <w:rPr>
          <w:rFonts w:ascii="Times New Roman" w:eastAsia="Times New Roman" w:hAnsi="Times New Roman" w:cs="Times New Roman"/>
          <w:iCs/>
          <w:kern w:val="0"/>
          <w14:ligatures w14:val="none"/>
        </w:rPr>
        <w:t xml:space="preserve"> sindromo), gydytojas pasirūpins, kad natrio lygis kraujyje nedidėtų per sparčiai. </w:t>
      </w:r>
    </w:p>
    <w:p w14:paraId="094172D2"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2EDEA8CC" w14:textId="7E8BB03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 xml:space="preserve">Jeigu vaistas naudojamas kaip skiediklis kitiems elektrolitams arba kitiems vaistams, gydytojas atsižvelgs į </w:t>
      </w:r>
      <w:proofErr w:type="spellStart"/>
      <w:r w:rsidR="000C6444" w:rsidRPr="00BA5B08">
        <w:rPr>
          <w:rFonts w:ascii="Times New Roman" w:eastAsia="Times New Roman" w:hAnsi="Times New Roman" w:cs="Times New Roman"/>
          <w:iCs/>
          <w:kern w:val="0"/>
          <w14:ligatures w14:val="none"/>
        </w:rPr>
        <w:t>Cloruro</w:t>
      </w:r>
      <w:proofErr w:type="spellEnd"/>
      <w:r w:rsidR="000C6444" w:rsidRPr="00BA5B08">
        <w:rPr>
          <w:rFonts w:ascii="Times New Roman" w:eastAsia="Times New Roman" w:hAnsi="Times New Roman" w:cs="Times New Roman"/>
          <w:iCs/>
          <w:kern w:val="0"/>
          <w14:ligatures w14:val="none"/>
        </w:rPr>
        <w:t xml:space="preserve"> de </w:t>
      </w:r>
      <w:proofErr w:type="spellStart"/>
      <w:r w:rsidR="00100B86">
        <w:rPr>
          <w:rFonts w:ascii="Times New Roman" w:eastAsia="Times New Roman" w:hAnsi="Times New Roman" w:cs="Times New Roman"/>
          <w:iCs/>
          <w:kern w:val="0"/>
          <w14:ligatures w14:val="none"/>
        </w:rPr>
        <w:t>Sodio</w:t>
      </w:r>
      <w:proofErr w:type="spellEnd"/>
      <w:r w:rsidR="000C6444" w:rsidRPr="00BA5B08">
        <w:rPr>
          <w:rFonts w:ascii="Times New Roman" w:eastAsia="Times New Roman" w:hAnsi="Times New Roman" w:cs="Times New Roman"/>
          <w:iCs/>
          <w:kern w:val="0"/>
          <w14:ligatures w14:val="none"/>
        </w:rPr>
        <w:t xml:space="preserve"> </w:t>
      </w:r>
      <w:proofErr w:type="spellStart"/>
      <w:r w:rsidR="000C6444" w:rsidRPr="00BA5B08">
        <w:rPr>
          <w:rFonts w:ascii="Times New Roman" w:eastAsia="Times New Roman" w:hAnsi="Times New Roman" w:cs="Times New Roman"/>
          <w:iCs/>
          <w:kern w:val="0"/>
          <w14:ligatures w14:val="none"/>
        </w:rPr>
        <w:t>Physan</w:t>
      </w:r>
      <w:proofErr w:type="spellEnd"/>
      <w:r w:rsidRPr="00BA5B08">
        <w:rPr>
          <w:rFonts w:ascii="Times New Roman" w:eastAsia="Times New Roman" w:hAnsi="Times New Roman" w:cs="Times New Roman"/>
          <w:iCs/>
          <w:kern w:val="0"/>
          <w14:ligatures w14:val="none"/>
        </w:rPr>
        <w:t xml:space="preserve"> ištirpinamo arba atskiedžiamo vaisto saugumo informaciją.</w:t>
      </w:r>
    </w:p>
    <w:p w14:paraId="2EFE7107"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7242E7FD" w14:textId="77777777" w:rsidR="0053115A" w:rsidRPr="00BA5B08" w:rsidRDefault="0053115A" w:rsidP="0053115A">
      <w:pPr>
        <w:spacing w:after="0" w:line="240" w:lineRule="auto"/>
        <w:rPr>
          <w:rFonts w:ascii="Times New Roman" w:eastAsia="Times New Roman" w:hAnsi="Times New Roman" w:cs="Times New Roman"/>
          <w:iCs/>
          <w:kern w:val="0"/>
          <w:u w:val="single"/>
          <w14:ligatures w14:val="none"/>
        </w:rPr>
      </w:pPr>
      <w:r w:rsidRPr="00BA5B08">
        <w:rPr>
          <w:rFonts w:ascii="Times New Roman" w:eastAsia="Times New Roman" w:hAnsi="Times New Roman" w:cs="Times New Roman"/>
          <w:iCs/>
          <w:kern w:val="0"/>
          <w:u w:val="single"/>
          <w14:ligatures w14:val="none"/>
        </w:rPr>
        <w:t>Vaikams</w:t>
      </w:r>
    </w:p>
    <w:p w14:paraId="0BCADBEF"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Neišnešiotų arba išnešiotų kūdikių organizme gali būti natrio perteklius dėl nepakankamos inkstų funkcijos. Todėl kartotines natrio chlorido infuzijas gydytojas skirs tik nustatęs natrio kiekį serume.</w:t>
      </w:r>
    </w:p>
    <w:p w14:paraId="00641F98"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1C1CAD70" w14:textId="66406B5F" w:rsidR="0053115A" w:rsidRPr="00BA5B08" w:rsidRDefault="0053115A" w:rsidP="0053115A">
      <w:pPr>
        <w:spacing w:after="0" w:line="220" w:lineRule="exact"/>
        <w:rPr>
          <w:rFonts w:ascii="Times New Roman" w:eastAsia="Times New Roman" w:hAnsi="Times New Roman" w:cs="Times New Roman"/>
          <w:b/>
          <w:bCs/>
          <w:kern w:val="0"/>
          <w14:ligatures w14:val="none"/>
        </w:rPr>
      </w:pPr>
      <w:r w:rsidRPr="00BA5B08">
        <w:rPr>
          <w:rFonts w:ascii="Times New Roman" w:eastAsia="Times New Roman" w:hAnsi="Times New Roman" w:cs="Times New Roman"/>
          <w:b/>
          <w:bCs/>
          <w:kern w:val="0"/>
          <w14:ligatures w14:val="none"/>
        </w:rPr>
        <w:t xml:space="preserve">Kiti vaistai ir </w:t>
      </w:r>
      <w:proofErr w:type="spellStart"/>
      <w:r w:rsidR="000C6444" w:rsidRPr="00BA5B08">
        <w:rPr>
          <w:rFonts w:ascii="Times New Roman" w:eastAsia="Times New Roman" w:hAnsi="Times New Roman" w:cs="Times New Roman"/>
          <w:b/>
          <w:bCs/>
          <w:kern w:val="0"/>
          <w14:ligatures w14:val="none"/>
        </w:rPr>
        <w:t>Cloruro</w:t>
      </w:r>
      <w:proofErr w:type="spellEnd"/>
      <w:r w:rsidR="000C6444" w:rsidRPr="00BA5B08">
        <w:rPr>
          <w:rFonts w:ascii="Times New Roman" w:eastAsia="Times New Roman" w:hAnsi="Times New Roman" w:cs="Times New Roman"/>
          <w:b/>
          <w:bCs/>
          <w:kern w:val="0"/>
          <w14:ligatures w14:val="none"/>
        </w:rPr>
        <w:t xml:space="preserve"> de </w:t>
      </w:r>
      <w:proofErr w:type="spellStart"/>
      <w:r w:rsidR="00100B86">
        <w:rPr>
          <w:rFonts w:ascii="Times New Roman" w:eastAsia="Times New Roman" w:hAnsi="Times New Roman" w:cs="Times New Roman"/>
          <w:b/>
          <w:bCs/>
          <w:kern w:val="0"/>
          <w14:ligatures w14:val="none"/>
        </w:rPr>
        <w:t>Sodio</w:t>
      </w:r>
      <w:proofErr w:type="spellEnd"/>
      <w:r w:rsidR="000C6444" w:rsidRPr="00BA5B08">
        <w:rPr>
          <w:rFonts w:ascii="Times New Roman" w:eastAsia="Times New Roman" w:hAnsi="Times New Roman" w:cs="Times New Roman"/>
          <w:b/>
          <w:bCs/>
          <w:kern w:val="0"/>
          <w14:ligatures w14:val="none"/>
        </w:rPr>
        <w:t xml:space="preserve"> </w:t>
      </w:r>
      <w:proofErr w:type="spellStart"/>
      <w:r w:rsidR="000C6444" w:rsidRPr="00BA5B08">
        <w:rPr>
          <w:rFonts w:ascii="Times New Roman" w:eastAsia="Times New Roman" w:hAnsi="Times New Roman" w:cs="Times New Roman"/>
          <w:b/>
          <w:bCs/>
          <w:kern w:val="0"/>
          <w14:ligatures w14:val="none"/>
        </w:rPr>
        <w:t>Physan</w:t>
      </w:r>
      <w:proofErr w:type="spellEnd"/>
    </w:p>
    <w:p w14:paraId="13366367"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Jeigu vartojate ar neseniai vartojote kitų vaistų arba dėl to nesate tikri, apie tai pasakykite gydytojui arba vaistininkui.</w:t>
      </w:r>
    </w:p>
    <w:p w14:paraId="289033BF"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3F1DEB3F" w14:textId="77777777" w:rsidR="0053115A" w:rsidRPr="00BA5B08" w:rsidRDefault="0053115A" w:rsidP="0053115A">
      <w:pPr>
        <w:spacing w:after="0" w:line="240" w:lineRule="auto"/>
        <w:rPr>
          <w:rFonts w:ascii="Times New Roman" w:eastAsia="Times New Roman" w:hAnsi="Times New Roman" w:cs="Times New Roman"/>
          <w:kern w:val="0"/>
          <w:lang w:val="pt-PT"/>
          <w14:ligatures w14:val="none"/>
        </w:rPr>
      </w:pPr>
      <w:r w:rsidRPr="00BA5B08">
        <w:rPr>
          <w:rFonts w:ascii="Times New Roman" w:eastAsia="Times New Roman" w:hAnsi="Times New Roman" w:cs="Times New Roman"/>
          <w:kern w:val="0"/>
          <w:lang w:bidi="lt-LT"/>
          <w14:ligatures w14:val="none"/>
        </w:rPr>
        <w:t>Gydytojas ypatingai rūpinsis Jumis, jeigu vartojate vaistus, kurie gali sulaikyti natrį (pvz., kortikosteroidus arba nesteroidinius vaistus nuo uždegimo), nes jie gali sukelti skysčių kaupimąsi kūno audiniuose (edemą).</w:t>
      </w:r>
    </w:p>
    <w:p w14:paraId="79D6A6F3"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3ACFBB07" w14:textId="77777777" w:rsidR="0053115A" w:rsidRPr="00BA5B08" w:rsidRDefault="0053115A" w:rsidP="0053115A">
      <w:pPr>
        <w:spacing w:after="0" w:line="220" w:lineRule="exact"/>
        <w:rPr>
          <w:rFonts w:ascii="Times New Roman" w:eastAsia="Times New Roman" w:hAnsi="Times New Roman" w:cs="Times New Roman"/>
          <w:b/>
          <w:bCs/>
          <w:kern w:val="0"/>
          <w14:ligatures w14:val="none"/>
        </w:rPr>
      </w:pPr>
      <w:r w:rsidRPr="00BA5B08">
        <w:rPr>
          <w:rFonts w:ascii="Times New Roman" w:eastAsia="Times New Roman" w:hAnsi="Times New Roman" w:cs="Times New Roman"/>
          <w:b/>
          <w:bCs/>
          <w:kern w:val="0"/>
          <w14:ligatures w14:val="none"/>
        </w:rPr>
        <w:t>Nėštumas ir žindymo laikotarpis</w:t>
      </w:r>
    </w:p>
    <w:p w14:paraId="4E46D408"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Jeigu esate nėščia, žindote kūdikį, manote, kad galbūt esate nėščia, arba planuojate pastoti, tai prieš vartodama šį vaistą, pasitarkite su gydytoju arba vaistininku.</w:t>
      </w:r>
    </w:p>
    <w:p w14:paraId="0E41249B"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7425FEC9" w14:textId="77777777" w:rsidR="0053115A" w:rsidRPr="00BA5B08" w:rsidRDefault="0053115A" w:rsidP="0053115A">
      <w:pPr>
        <w:spacing w:after="0" w:line="240" w:lineRule="auto"/>
        <w:rPr>
          <w:rFonts w:ascii="Times New Roman" w:eastAsia="Times New Roman" w:hAnsi="Times New Roman" w:cs="Times New Roman"/>
          <w:iCs/>
          <w:kern w:val="0"/>
          <w:u w:val="single"/>
          <w14:ligatures w14:val="none"/>
        </w:rPr>
      </w:pPr>
      <w:r w:rsidRPr="00BA5B08">
        <w:rPr>
          <w:rFonts w:ascii="Times New Roman" w:eastAsia="Times New Roman" w:hAnsi="Times New Roman" w:cs="Times New Roman"/>
          <w:iCs/>
          <w:kern w:val="0"/>
          <w:u w:val="single"/>
          <w14:ligatures w14:val="none"/>
        </w:rPr>
        <w:t>Nėštumas</w:t>
      </w:r>
    </w:p>
    <w:p w14:paraId="70AC52DD" w14:textId="2AC1B614" w:rsidR="0053115A" w:rsidRPr="00BA5B08" w:rsidRDefault="000C6444" w:rsidP="0053115A">
      <w:pPr>
        <w:spacing w:after="0" w:line="240" w:lineRule="auto"/>
        <w:rPr>
          <w:rFonts w:ascii="Times New Roman" w:eastAsia="Times New Roman" w:hAnsi="Times New Roman" w:cs="Times New Roman"/>
          <w:iCs/>
          <w:kern w:val="0"/>
          <w14:ligatures w14:val="none"/>
        </w:rPr>
      </w:pPr>
      <w:proofErr w:type="spellStart"/>
      <w:r w:rsidRPr="00BA5B08">
        <w:rPr>
          <w:rFonts w:ascii="Times New Roman" w:eastAsia="Times New Roman" w:hAnsi="Times New Roman" w:cs="Times New Roman"/>
          <w:iCs/>
          <w:kern w:val="0"/>
          <w14:ligatures w14:val="none"/>
        </w:rPr>
        <w:t>Cloruro</w:t>
      </w:r>
      <w:proofErr w:type="spellEnd"/>
      <w:r w:rsidRPr="00BA5B08">
        <w:rPr>
          <w:rFonts w:ascii="Times New Roman" w:eastAsia="Times New Roman" w:hAnsi="Times New Roman" w:cs="Times New Roman"/>
          <w:iCs/>
          <w:kern w:val="0"/>
          <w14:ligatures w14:val="none"/>
        </w:rPr>
        <w:t xml:space="preserve"> de </w:t>
      </w:r>
      <w:proofErr w:type="spellStart"/>
      <w:r w:rsidR="00100B86">
        <w:rPr>
          <w:rFonts w:ascii="Times New Roman" w:eastAsia="Times New Roman" w:hAnsi="Times New Roman" w:cs="Times New Roman"/>
          <w:iCs/>
          <w:kern w:val="0"/>
          <w14:ligatures w14:val="none"/>
        </w:rPr>
        <w:t>Sodio</w:t>
      </w:r>
      <w:proofErr w:type="spellEnd"/>
      <w:r w:rsidRPr="00BA5B08">
        <w:rPr>
          <w:rFonts w:ascii="Times New Roman" w:eastAsia="Times New Roman" w:hAnsi="Times New Roman" w:cs="Times New Roman"/>
          <w:iCs/>
          <w:kern w:val="0"/>
          <w14:ligatures w14:val="none"/>
        </w:rPr>
        <w:t xml:space="preserve"> </w:t>
      </w:r>
      <w:proofErr w:type="spellStart"/>
      <w:r w:rsidRPr="00BA5B08">
        <w:rPr>
          <w:rFonts w:ascii="Times New Roman" w:eastAsia="Times New Roman" w:hAnsi="Times New Roman" w:cs="Times New Roman"/>
          <w:iCs/>
          <w:kern w:val="0"/>
          <w14:ligatures w14:val="none"/>
        </w:rPr>
        <w:t>Physan</w:t>
      </w:r>
      <w:proofErr w:type="spellEnd"/>
      <w:r w:rsidR="0053115A" w:rsidRPr="00BA5B08">
        <w:rPr>
          <w:rFonts w:ascii="Times New Roman" w:eastAsia="Times New Roman" w:hAnsi="Times New Roman" w:cs="Times New Roman"/>
          <w:iCs/>
          <w:kern w:val="0"/>
          <w14:ligatures w14:val="none"/>
        </w:rPr>
        <w:t xml:space="preserve"> gali būti vartojamas kaip nurodyta.</w:t>
      </w:r>
    </w:p>
    <w:p w14:paraId="1DF3CD37"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 xml:space="preserve">Specialių atsargumo priemonių reikia laikytis, jeigu Jums pasireiškia specifiniai nėštumo laikotarpio sutrikimai, įskaitant </w:t>
      </w:r>
      <w:proofErr w:type="spellStart"/>
      <w:r w:rsidRPr="00BA5B08">
        <w:rPr>
          <w:rFonts w:ascii="Times New Roman" w:eastAsia="Times New Roman" w:hAnsi="Times New Roman" w:cs="Times New Roman"/>
          <w:iCs/>
          <w:kern w:val="0"/>
          <w14:ligatures w14:val="none"/>
        </w:rPr>
        <w:t>eklampsiją</w:t>
      </w:r>
      <w:proofErr w:type="spellEnd"/>
      <w:r w:rsidRPr="00BA5B08">
        <w:rPr>
          <w:rFonts w:ascii="Times New Roman" w:eastAsia="Times New Roman" w:hAnsi="Times New Roman" w:cs="Times New Roman"/>
          <w:iCs/>
          <w:kern w:val="0"/>
          <w14:ligatures w14:val="none"/>
        </w:rPr>
        <w:t xml:space="preserve">: per didelis kraujo spaudimas, mėšlungis, patinimas. </w:t>
      </w:r>
    </w:p>
    <w:p w14:paraId="2D14843C"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0721AFB1" w14:textId="77777777" w:rsidR="0053115A" w:rsidRPr="00BA5B08" w:rsidRDefault="0053115A" w:rsidP="0053115A">
      <w:pPr>
        <w:spacing w:after="0" w:line="240" w:lineRule="auto"/>
        <w:rPr>
          <w:rFonts w:ascii="Times New Roman" w:eastAsia="Times New Roman" w:hAnsi="Times New Roman" w:cs="Times New Roman"/>
          <w:iCs/>
          <w:kern w:val="0"/>
          <w:u w:val="single"/>
          <w14:ligatures w14:val="none"/>
        </w:rPr>
      </w:pPr>
      <w:r w:rsidRPr="00BA5B08">
        <w:rPr>
          <w:rFonts w:ascii="Times New Roman" w:eastAsia="Times New Roman" w:hAnsi="Times New Roman" w:cs="Times New Roman"/>
          <w:iCs/>
          <w:kern w:val="0"/>
          <w:u w:val="single"/>
          <w14:ligatures w14:val="none"/>
        </w:rPr>
        <w:t>Žindymo laikotarpis</w:t>
      </w:r>
    </w:p>
    <w:p w14:paraId="325DCE20" w14:textId="260C202F"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 xml:space="preserve">Kadangi natrio ir chlorido koncentracija yra panaši į jų koncentraciją žmogaus organizme, vaistą vartojant pagal nurodymus žalingo poveikio nesitikima. Jei reikia, </w:t>
      </w:r>
      <w:proofErr w:type="spellStart"/>
      <w:r w:rsidR="000C6444" w:rsidRPr="00BA5B08">
        <w:rPr>
          <w:rFonts w:ascii="Times New Roman" w:eastAsia="Times New Roman" w:hAnsi="Times New Roman" w:cs="Times New Roman"/>
          <w:iCs/>
          <w:kern w:val="0"/>
          <w14:ligatures w14:val="none"/>
        </w:rPr>
        <w:t>Cloruro</w:t>
      </w:r>
      <w:proofErr w:type="spellEnd"/>
      <w:r w:rsidR="000C6444" w:rsidRPr="00BA5B08">
        <w:rPr>
          <w:rFonts w:ascii="Times New Roman" w:eastAsia="Times New Roman" w:hAnsi="Times New Roman" w:cs="Times New Roman"/>
          <w:iCs/>
          <w:kern w:val="0"/>
          <w14:ligatures w14:val="none"/>
        </w:rPr>
        <w:t xml:space="preserve"> de </w:t>
      </w:r>
      <w:proofErr w:type="spellStart"/>
      <w:r w:rsidR="00100B86">
        <w:rPr>
          <w:rFonts w:ascii="Times New Roman" w:eastAsia="Times New Roman" w:hAnsi="Times New Roman" w:cs="Times New Roman"/>
          <w:iCs/>
          <w:kern w:val="0"/>
          <w14:ligatures w14:val="none"/>
        </w:rPr>
        <w:t>Sodio</w:t>
      </w:r>
      <w:proofErr w:type="spellEnd"/>
      <w:r w:rsidR="000C6444" w:rsidRPr="00BA5B08">
        <w:rPr>
          <w:rFonts w:ascii="Times New Roman" w:eastAsia="Times New Roman" w:hAnsi="Times New Roman" w:cs="Times New Roman"/>
          <w:iCs/>
          <w:kern w:val="0"/>
          <w14:ligatures w14:val="none"/>
        </w:rPr>
        <w:t xml:space="preserve"> </w:t>
      </w:r>
      <w:proofErr w:type="spellStart"/>
      <w:r w:rsidR="000C6444" w:rsidRPr="00BA5B08">
        <w:rPr>
          <w:rFonts w:ascii="Times New Roman" w:eastAsia="Times New Roman" w:hAnsi="Times New Roman" w:cs="Times New Roman"/>
          <w:iCs/>
          <w:kern w:val="0"/>
          <w14:ligatures w14:val="none"/>
        </w:rPr>
        <w:t>Physan</w:t>
      </w:r>
      <w:proofErr w:type="spellEnd"/>
      <w:r w:rsidRPr="00BA5B08">
        <w:rPr>
          <w:rFonts w:ascii="Times New Roman" w:eastAsia="Times New Roman" w:hAnsi="Times New Roman" w:cs="Times New Roman"/>
          <w:iCs/>
          <w:kern w:val="0"/>
          <w14:ligatures w14:val="none"/>
        </w:rPr>
        <w:t xml:space="preserve"> gali būti vartojamas žindymo laikotarpiu.</w:t>
      </w:r>
    </w:p>
    <w:p w14:paraId="53B97DA3"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0E15B228" w14:textId="77777777" w:rsidR="0053115A" w:rsidRPr="00BA5B08" w:rsidRDefault="0053115A" w:rsidP="0053115A">
      <w:pPr>
        <w:spacing w:after="0" w:line="220" w:lineRule="exact"/>
        <w:rPr>
          <w:rFonts w:ascii="Times New Roman" w:eastAsia="Times New Roman" w:hAnsi="Times New Roman" w:cs="Times New Roman"/>
          <w:b/>
          <w:bCs/>
          <w:kern w:val="0"/>
          <w14:ligatures w14:val="none"/>
        </w:rPr>
      </w:pPr>
      <w:r w:rsidRPr="00BA5B08">
        <w:rPr>
          <w:rFonts w:ascii="Times New Roman" w:eastAsia="Times New Roman" w:hAnsi="Times New Roman" w:cs="Times New Roman"/>
          <w:b/>
          <w:bCs/>
          <w:kern w:val="0"/>
          <w14:ligatures w14:val="none"/>
        </w:rPr>
        <w:t>Vairavimas ir mechanizmų valdymas</w:t>
      </w:r>
    </w:p>
    <w:p w14:paraId="71605722" w14:textId="1835F8E2" w:rsidR="0053115A" w:rsidRPr="00BA5B08" w:rsidRDefault="000C6444" w:rsidP="0053115A">
      <w:pPr>
        <w:spacing w:after="0" w:line="240" w:lineRule="auto"/>
        <w:rPr>
          <w:rFonts w:ascii="Times New Roman" w:eastAsia="Times New Roman" w:hAnsi="Times New Roman" w:cs="Times New Roman"/>
          <w:iCs/>
          <w:kern w:val="0"/>
          <w14:ligatures w14:val="none"/>
        </w:rPr>
      </w:pPr>
      <w:proofErr w:type="spellStart"/>
      <w:r w:rsidRPr="00BA5B08">
        <w:rPr>
          <w:rFonts w:ascii="Times New Roman" w:eastAsia="Times New Roman" w:hAnsi="Times New Roman" w:cs="Times New Roman"/>
          <w:iCs/>
          <w:kern w:val="0"/>
          <w14:ligatures w14:val="none"/>
        </w:rPr>
        <w:t>Cloruro</w:t>
      </w:r>
      <w:proofErr w:type="spellEnd"/>
      <w:r w:rsidRPr="00BA5B08">
        <w:rPr>
          <w:rFonts w:ascii="Times New Roman" w:eastAsia="Times New Roman" w:hAnsi="Times New Roman" w:cs="Times New Roman"/>
          <w:iCs/>
          <w:kern w:val="0"/>
          <w14:ligatures w14:val="none"/>
        </w:rPr>
        <w:t xml:space="preserve"> de </w:t>
      </w:r>
      <w:proofErr w:type="spellStart"/>
      <w:r w:rsidR="00100B86">
        <w:rPr>
          <w:rFonts w:ascii="Times New Roman" w:eastAsia="Times New Roman" w:hAnsi="Times New Roman" w:cs="Times New Roman"/>
          <w:iCs/>
          <w:kern w:val="0"/>
          <w14:ligatures w14:val="none"/>
        </w:rPr>
        <w:t>Sodio</w:t>
      </w:r>
      <w:proofErr w:type="spellEnd"/>
      <w:r w:rsidRPr="00BA5B08">
        <w:rPr>
          <w:rFonts w:ascii="Times New Roman" w:eastAsia="Times New Roman" w:hAnsi="Times New Roman" w:cs="Times New Roman"/>
          <w:iCs/>
          <w:kern w:val="0"/>
          <w14:ligatures w14:val="none"/>
        </w:rPr>
        <w:t xml:space="preserve"> </w:t>
      </w:r>
      <w:proofErr w:type="spellStart"/>
      <w:r w:rsidRPr="00BA5B08">
        <w:rPr>
          <w:rFonts w:ascii="Times New Roman" w:eastAsia="Times New Roman" w:hAnsi="Times New Roman" w:cs="Times New Roman"/>
          <w:iCs/>
          <w:kern w:val="0"/>
          <w14:ligatures w14:val="none"/>
        </w:rPr>
        <w:t>Physan</w:t>
      </w:r>
      <w:proofErr w:type="spellEnd"/>
      <w:r w:rsidR="0053115A" w:rsidRPr="00BA5B08">
        <w:rPr>
          <w:rFonts w:ascii="Times New Roman" w:eastAsia="Times New Roman" w:hAnsi="Times New Roman" w:cs="Times New Roman"/>
          <w:iCs/>
          <w:kern w:val="0"/>
          <w14:ligatures w14:val="none"/>
        </w:rPr>
        <w:t xml:space="preserve"> gebėjimo vairuoti ir valdyti mechanizmus neveikia arba veikia nereikšmingai.</w:t>
      </w:r>
    </w:p>
    <w:p w14:paraId="17FBB2CF"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2E0761A1"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6C391A54" w14:textId="45FA50B9" w:rsidR="0053115A" w:rsidRPr="00BA5B08" w:rsidRDefault="0053115A" w:rsidP="0053115A">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8" w:name="_Toc129243141"/>
      <w:bookmarkStart w:id="9" w:name="_Toc129243266"/>
      <w:r w:rsidRPr="00BA5B08">
        <w:rPr>
          <w:rFonts w:ascii="Times New Roman" w:eastAsia="Times New Roman" w:hAnsi="Times New Roman" w:cs="Times New Roman"/>
          <w:b/>
          <w:kern w:val="0"/>
          <w14:ligatures w14:val="none"/>
        </w:rPr>
        <w:t>3.</w:t>
      </w:r>
      <w:r w:rsidRPr="00BA5B08">
        <w:rPr>
          <w:rFonts w:ascii="Times New Roman" w:eastAsia="Times New Roman" w:hAnsi="Times New Roman" w:cs="Times New Roman"/>
          <w:b/>
          <w:kern w:val="0"/>
          <w14:ligatures w14:val="none"/>
        </w:rPr>
        <w:tab/>
        <w:t>K</w:t>
      </w:r>
      <w:bookmarkEnd w:id="8"/>
      <w:bookmarkEnd w:id="9"/>
      <w:r w:rsidRPr="00BA5B08">
        <w:rPr>
          <w:rFonts w:ascii="Times New Roman" w:eastAsia="Times New Roman" w:hAnsi="Times New Roman" w:cs="Times New Roman"/>
          <w:b/>
          <w:kern w:val="0"/>
          <w14:ligatures w14:val="none"/>
        </w:rPr>
        <w:t xml:space="preserve">aip vartoti </w:t>
      </w:r>
      <w:proofErr w:type="spellStart"/>
      <w:r w:rsidR="000C6444" w:rsidRPr="00BA5B08">
        <w:rPr>
          <w:rFonts w:ascii="Times New Roman" w:eastAsia="Times New Roman" w:hAnsi="Times New Roman" w:cs="Times New Roman"/>
          <w:b/>
          <w:kern w:val="0"/>
          <w14:ligatures w14:val="none"/>
        </w:rPr>
        <w:t>Cloruro</w:t>
      </w:r>
      <w:proofErr w:type="spellEnd"/>
      <w:r w:rsidR="000C6444" w:rsidRPr="00BA5B08">
        <w:rPr>
          <w:rFonts w:ascii="Times New Roman" w:eastAsia="Times New Roman" w:hAnsi="Times New Roman" w:cs="Times New Roman"/>
          <w:b/>
          <w:kern w:val="0"/>
          <w14:ligatures w14:val="none"/>
        </w:rPr>
        <w:t xml:space="preserve"> de </w:t>
      </w:r>
      <w:proofErr w:type="spellStart"/>
      <w:r w:rsidR="00100B86">
        <w:rPr>
          <w:rFonts w:ascii="Times New Roman" w:eastAsia="Times New Roman" w:hAnsi="Times New Roman" w:cs="Times New Roman"/>
          <w:b/>
          <w:kern w:val="0"/>
          <w14:ligatures w14:val="none"/>
        </w:rPr>
        <w:t>Sodio</w:t>
      </w:r>
      <w:proofErr w:type="spellEnd"/>
      <w:r w:rsidR="000C6444" w:rsidRPr="00BA5B08">
        <w:rPr>
          <w:rFonts w:ascii="Times New Roman" w:eastAsia="Times New Roman" w:hAnsi="Times New Roman" w:cs="Times New Roman"/>
          <w:b/>
          <w:kern w:val="0"/>
          <w14:ligatures w14:val="none"/>
        </w:rPr>
        <w:t xml:space="preserve"> </w:t>
      </w:r>
      <w:proofErr w:type="spellStart"/>
      <w:r w:rsidR="000C6444" w:rsidRPr="00BA5B08">
        <w:rPr>
          <w:rFonts w:ascii="Times New Roman" w:eastAsia="Times New Roman" w:hAnsi="Times New Roman" w:cs="Times New Roman"/>
          <w:b/>
          <w:kern w:val="0"/>
          <w14:ligatures w14:val="none"/>
        </w:rPr>
        <w:t>Physan</w:t>
      </w:r>
      <w:proofErr w:type="spellEnd"/>
    </w:p>
    <w:p w14:paraId="65B3F53C"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43D3EE37"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Šis vaistas yra skirtas leisti į veną arba žaizdų plovimams ar drėkinimui.</w:t>
      </w:r>
    </w:p>
    <w:p w14:paraId="346691A4"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5DEE1C5D" w14:textId="77777777" w:rsidR="0053115A" w:rsidRPr="00BA5B08" w:rsidRDefault="0053115A" w:rsidP="0053115A">
      <w:pPr>
        <w:spacing w:after="0" w:line="240" w:lineRule="auto"/>
        <w:rPr>
          <w:rFonts w:ascii="Times New Roman" w:eastAsia="Times New Roman" w:hAnsi="Times New Roman" w:cs="Times New Roman"/>
          <w:b/>
          <w:iCs/>
          <w:kern w:val="0"/>
          <w14:ligatures w14:val="none"/>
        </w:rPr>
      </w:pPr>
      <w:r w:rsidRPr="00BA5B08">
        <w:rPr>
          <w:rFonts w:ascii="Times New Roman" w:eastAsia="Times New Roman" w:hAnsi="Times New Roman" w:cs="Times New Roman"/>
          <w:b/>
          <w:iCs/>
          <w:kern w:val="0"/>
          <w14:ligatures w14:val="none"/>
        </w:rPr>
        <w:t>Dozavimas</w:t>
      </w:r>
    </w:p>
    <w:p w14:paraId="12C3092F" w14:textId="77777777" w:rsidR="0053115A" w:rsidRPr="00BA5B08" w:rsidRDefault="0053115A" w:rsidP="0053115A">
      <w:pPr>
        <w:spacing w:after="0" w:line="240" w:lineRule="auto"/>
        <w:rPr>
          <w:rFonts w:ascii="Times New Roman" w:eastAsia="Times New Roman" w:hAnsi="Times New Roman" w:cs="Times New Roman"/>
          <w:b/>
          <w:iCs/>
          <w:kern w:val="0"/>
          <w14:ligatures w14:val="none"/>
        </w:rPr>
      </w:pPr>
    </w:p>
    <w:p w14:paraId="5F440B0B" w14:textId="77777777" w:rsidR="0053115A" w:rsidRPr="00BA5B08" w:rsidRDefault="0053115A" w:rsidP="0053115A">
      <w:pPr>
        <w:spacing w:after="0" w:line="240" w:lineRule="auto"/>
        <w:rPr>
          <w:rFonts w:ascii="Times New Roman" w:eastAsia="Times New Roman" w:hAnsi="Times New Roman" w:cs="Times New Roman"/>
          <w:i/>
          <w:iCs/>
          <w:kern w:val="0"/>
          <w14:ligatures w14:val="none"/>
        </w:rPr>
      </w:pPr>
      <w:r w:rsidRPr="00BA5B08">
        <w:rPr>
          <w:rFonts w:ascii="Times New Roman" w:eastAsia="Times New Roman" w:hAnsi="Times New Roman" w:cs="Times New Roman"/>
          <w:i/>
          <w:iCs/>
          <w:kern w:val="0"/>
          <w14:ligatures w14:val="none"/>
        </w:rPr>
        <w:t>Suaugusiesiems</w:t>
      </w:r>
    </w:p>
    <w:p w14:paraId="50687CF6"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 xml:space="preserve">Gydytojas Jums paskirs tinkamą vaisto dozę, atsižvelgiant į Jūsų vandens ir druskų (elektrolitų) poreikį. </w:t>
      </w:r>
    </w:p>
    <w:p w14:paraId="538ECCA5"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284DC9A2"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lastRenderedPageBreak/>
        <w:t>Įprasta didžiausia dozė suaugusiam žmogui yra 40 ml vienam kilogramui kūno svorio per parą. Tai reiškia, kad per parą gausite iki 6 </w:t>
      </w:r>
      <w:proofErr w:type="spellStart"/>
      <w:r w:rsidRPr="00BA5B08">
        <w:rPr>
          <w:rFonts w:ascii="Times New Roman" w:eastAsia="Times New Roman" w:hAnsi="Times New Roman" w:cs="Times New Roman"/>
          <w:iCs/>
          <w:kern w:val="0"/>
          <w14:ligatures w14:val="none"/>
        </w:rPr>
        <w:t>mmol</w:t>
      </w:r>
      <w:proofErr w:type="spellEnd"/>
      <w:r w:rsidRPr="00BA5B08">
        <w:rPr>
          <w:rFonts w:ascii="Times New Roman" w:eastAsia="Times New Roman" w:hAnsi="Times New Roman" w:cs="Times New Roman"/>
          <w:iCs/>
          <w:kern w:val="0"/>
          <w14:ligatures w14:val="none"/>
        </w:rPr>
        <w:t xml:space="preserve"> natrio vienam kilogramui kūno svorio per parą. </w:t>
      </w:r>
    </w:p>
    <w:p w14:paraId="4B3D10B6"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Jeigu, pvz., karščiuotumėte, viduriuotumėte arba vemtumėte, gydytojas papildomą skysčių netekimą kompensuotų atsižvelgdamas į prarastų skysčių kiekį ir sudėtį.</w:t>
      </w:r>
    </w:p>
    <w:p w14:paraId="00B6ED30"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04B60077"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Vartojimo greitis priklausys nuo vandens ir druskų (elektrolitų) poreikio.</w:t>
      </w:r>
    </w:p>
    <w:p w14:paraId="553C8748"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0E1EC762"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 xml:space="preserve">Vyresnio amžiaus asmenys bus atidžiai stebimi. Vyresniems pacientams gali reikėti pakoreguoti nurodytą dozę, kad dėl </w:t>
      </w:r>
      <w:proofErr w:type="spellStart"/>
      <w:r w:rsidRPr="00BA5B08">
        <w:rPr>
          <w:rFonts w:ascii="Times New Roman" w:eastAsia="Times New Roman" w:hAnsi="Times New Roman" w:cs="Times New Roman"/>
          <w:iCs/>
          <w:kern w:val="0"/>
          <w14:ligatures w14:val="none"/>
        </w:rPr>
        <w:t>hidracijos</w:t>
      </w:r>
      <w:proofErr w:type="spellEnd"/>
      <w:r w:rsidRPr="00BA5B08">
        <w:rPr>
          <w:rFonts w:ascii="Times New Roman" w:eastAsia="Times New Roman" w:hAnsi="Times New Roman" w:cs="Times New Roman"/>
          <w:iCs/>
          <w:kern w:val="0"/>
          <w14:ligatures w14:val="none"/>
        </w:rPr>
        <w:t xml:space="preserve"> būtų išvengta širdies ar inkstų funkcijos sutrikimų.</w:t>
      </w:r>
    </w:p>
    <w:p w14:paraId="4DD3B63E"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4E0358D7" w14:textId="6E53683A"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 xml:space="preserve">Išskirtiniais atvejais, jeigu Jums skubiai reikia atstatyti prarastą kraujo tūrį, vaistas gali būti lašinamas greitesniu būdu, panaudojant slėginę infuziją. Tokiu atveju būtina imtis visų galimų priemonių, kad prieš pradedant infuziją iš </w:t>
      </w:r>
      <w:proofErr w:type="spellStart"/>
      <w:r w:rsidR="000C6444" w:rsidRPr="00BA5B08">
        <w:rPr>
          <w:rFonts w:ascii="Times New Roman" w:eastAsia="Times New Roman" w:hAnsi="Times New Roman" w:cs="Times New Roman"/>
          <w:iCs/>
          <w:kern w:val="0"/>
          <w14:ligatures w14:val="none"/>
        </w:rPr>
        <w:t>Cloruro</w:t>
      </w:r>
      <w:proofErr w:type="spellEnd"/>
      <w:r w:rsidR="000C6444" w:rsidRPr="00BA5B08">
        <w:rPr>
          <w:rFonts w:ascii="Times New Roman" w:eastAsia="Times New Roman" w:hAnsi="Times New Roman" w:cs="Times New Roman"/>
          <w:iCs/>
          <w:kern w:val="0"/>
          <w14:ligatures w14:val="none"/>
        </w:rPr>
        <w:t xml:space="preserve"> de </w:t>
      </w:r>
      <w:proofErr w:type="spellStart"/>
      <w:r w:rsidR="00100B86">
        <w:rPr>
          <w:rFonts w:ascii="Times New Roman" w:eastAsia="Times New Roman" w:hAnsi="Times New Roman" w:cs="Times New Roman"/>
          <w:iCs/>
          <w:kern w:val="0"/>
          <w14:ligatures w14:val="none"/>
        </w:rPr>
        <w:t>Sodio</w:t>
      </w:r>
      <w:proofErr w:type="spellEnd"/>
      <w:r w:rsidR="000C6444" w:rsidRPr="00BA5B08">
        <w:rPr>
          <w:rFonts w:ascii="Times New Roman" w:eastAsia="Times New Roman" w:hAnsi="Times New Roman" w:cs="Times New Roman"/>
          <w:iCs/>
          <w:kern w:val="0"/>
          <w14:ligatures w14:val="none"/>
        </w:rPr>
        <w:t xml:space="preserve"> </w:t>
      </w:r>
      <w:proofErr w:type="spellStart"/>
      <w:r w:rsidR="000C6444" w:rsidRPr="00BA5B08">
        <w:rPr>
          <w:rFonts w:ascii="Times New Roman" w:eastAsia="Times New Roman" w:hAnsi="Times New Roman" w:cs="Times New Roman"/>
          <w:iCs/>
          <w:kern w:val="0"/>
          <w14:ligatures w14:val="none"/>
        </w:rPr>
        <w:t>Physan</w:t>
      </w:r>
      <w:proofErr w:type="spellEnd"/>
      <w:r w:rsidRPr="00BA5B08">
        <w:rPr>
          <w:rFonts w:ascii="Times New Roman" w:eastAsia="Times New Roman" w:hAnsi="Times New Roman" w:cs="Times New Roman"/>
          <w:iCs/>
          <w:kern w:val="0"/>
          <w14:ligatures w14:val="none"/>
        </w:rPr>
        <w:t xml:space="preserve"> talpyklės ir infuzinės sistemos būtų pašalintas visas jame esantis oras.</w:t>
      </w:r>
    </w:p>
    <w:p w14:paraId="717414A8"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0D496819"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Žaizdų plovimui ar drėkinimui naudojamo tirpalo kiekis priklauso nuo poreikių.</w:t>
      </w:r>
    </w:p>
    <w:p w14:paraId="542B2C52"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17502A32" w14:textId="77777777" w:rsidR="0053115A" w:rsidRPr="00BA5B08" w:rsidRDefault="0053115A" w:rsidP="0053115A">
      <w:pPr>
        <w:spacing w:after="0" w:line="240" w:lineRule="auto"/>
        <w:rPr>
          <w:rFonts w:ascii="Times New Roman" w:eastAsia="Times New Roman" w:hAnsi="Times New Roman" w:cs="Times New Roman"/>
          <w:b/>
          <w:kern w:val="0"/>
          <w14:ligatures w14:val="none"/>
        </w:rPr>
      </w:pPr>
      <w:r w:rsidRPr="00BA5B08">
        <w:rPr>
          <w:rFonts w:ascii="Times New Roman" w:eastAsia="Times New Roman" w:hAnsi="Times New Roman" w:cs="Times New Roman"/>
          <w:b/>
          <w:bCs/>
          <w:kern w:val="0"/>
          <w:lang w:bidi="lt-LT"/>
          <w14:ligatures w14:val="none"/>
        </w:rPr>
        <w:t>Vartojimas vaikams</w:t>
      </w:r>
    </w:p>
    <w:p w14:paraId="796F82EC" w14:textId="77777777" w:rsidR="0053115A" w:rsidRPr="00BA5B08" w:rsidRDefault="0053115A" w:rsidP="0053115A">
      <w:pPr>
        <w:spacing w:after="0" w:line="240" w:lineRule="auto"/>
        <w:rPr>
          <w:rFonts w:ascii="Times New Roman" w:eastAsia="Times New Roman" w:hAnsi="Times New Roman" w:cs="Times New Roman"/>
          <w:kern w:val="0"/>
          <w14:ligatures w14:val="none"/>
        </w:rPr>
      </w:pPr>
      <w:r w:rsidRPr="00BA5B08">
        <w:rPr>
          <w:rFonts w:ascii="Times New Roman" w:eastAsia="Times New Roman" w:hAnsi="Times New Roman" w:cs="Times New Roman"/>
          <w:kern w:val="0"/>
          <w:lang w:bidi="lt-LT"/>
          <w14:ligatures w14:val="none"/>
        </w:rPr>
        <w:t>Gydytojas individualiai nustatys dozę Jūsų vaikui.</w:t>
      </w:r>
    </w:p>
    <w:p w14:paraId="45FE91DE"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522ECE7C" w14:textId="71CBCEE8" w:rsidR="0053115A" w:rsidRPr="00BA5B08" w:rsidRDefault="0053115A" w:rsidP="0053115A">
      <w:pPr>
        <w:spacing w:after="0" w:line="220" w:lineRule="exact"/>
        <w:rPr>
          <w:rFonts w:ascii="Times New Roman" w:eastAsia="Times New Roman" w:hAnsi="Times New Roman" w:cs="Times New Roman"/>
          <w:b/>
          <w:bCs/>
          <w:kern w:val="0"/>
          <w14:ligatures w14:val="none"/>
        </w:rPr>
      </w:pPr>
      <w:r w:rsidRPr="00BA5B08">
        <w:rPr>
          <w:rFonts w:ascii="Times New Roman" w:eastAsia="Times New Roman" w:hAnsi="Times New Roman" w:cs="Times New Roman"/>
          <w:b/>
          <w:bCs/>
          <w:kern w:val="0"/>
          <w14:ligatures w14:val="none"/>
        </w:rPr>
        <w:t xml:space="preserve">Ką daryti pavartojus per didelę </w:t>
      </w:r>
      <w:proofErr w:type="spellStart"/>
      <w:r w:rsidR="000C6444" w:rsidRPr="00BA5B08">
        <w:rPr>
          <w:rFonts w:ascii="Times New Roman" w:eastAsia="Times New Roman" w:hAnsi="Times New Roman" w:cs="Times New Roman"/>
          <w:b/>
          <w:bCs/>
          <w:kern w:val="0"/>
          <w14:ligatures w14:val="none"/>
        </w:rPr>
        <w:t>Cloruro</w:t>
      </w:r>
      <w:proofErr w:type="spellEnd"/>
      <w:r w:rsidR="000C6444" w:rsidRPr="00BA5B08">
        <w:rPr>
          <w:rFonts w:ascii="Times New Roman" w:eastAsia="Times New Roman" w:hAnsi="Times New Roman" w:cs="Times New Roman"/>
          <w:b/>
          <w:bCs/>
          <w:kern w:val="0"/>
          <w14:ligatures w14:val="none"/>
        </w:rPr>
        <w:t xml:space="preserve"> de </w:t>
      </w:r>
      <w:proofErr w:type="spellStart"/>
      <w:r w:rsidR="00100B86">
        <w:rPr>
          <w:rFonts w:ascii="Times New Roman" w:eastAsia="Times New Roman" w:hAnsi="Times New Roman" w:cs="Times New Roman"/>
          <w:b/>
          <w:bCs/>
          <w:kern w:val="0"/>
          <w14:ligatures w14:val="none"/>
        </w:rPr>
        <w:t>Sodio</w:t>
      </w:r>
      <w:proofErr w:type="spellEnd"/>
      <w:r w:rsidR="000C6444" w:rsidRPr="00BA5B08">
        <w:rPr>
          <w:rFonts w:ascii="Times New Roman" w:eastAsia="Times New Roman" w:hAnsi="Times New Roman" w:cs="Times New Roman"/>
          <w:b/>
          <w:bCs/>
          <w:kern w:val="0"/>
          <w14:ligatures w14:val="none"/>
        </w:rPr>
        <w:t xml:space="preserve"> </w:t>
      </w:r>
      <w:proofErr w:type="spellStart"/>
      <w:r w:rsidR="000C6444" w:rsidRPr="00BA5B08">
        <w:rPr>
          <w:rFonts w:ascii="Times New Roman" w:eastAsia="Times New Roman" w:hAnsi="Times New Roman" w:cs="Times New Roman"/>
          <w:b/>
          <w:bCs/>
          <w:kern w:val="0"/>
          <w14:ligatures w14:val="none"/>
        </w:rPr>
        <w:t>Physan</w:t>
      </w:r>
      <w:proofErr w:type="spellEnd"/>
      <w:r w:rsidRPr="00BA5B08">
        <w:rPr>
          <w:rFonts w:ascii="Times New Roman" w:eastAsia="Times New Roman" w:hAnsi="Times New Roman" w:cs="Times New Roman"/>
          <w:b/>
          <w:bCs/>
          <w:kern w:val="0"/>
          <w14:ligatures w14:val="none"/>
        </w:rPr>
        <w:t xml:space="preserve"> dozę</w:t>
      </w:r>
    </w:p>
    <w:p w14:paraId="68B446E8"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671126A5"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 xml:space="preserve">Perdozavimas gali sukelti nenormaliai didelį skysčių, natrio ir chloridų kiekį Jūsų kraujyje, skysčio kaupimąsi audiniuose (edemą) ir (arba) didelį rūgštinių medžiagų lygį Jūsų kraujyje (kraujo rūgštėjimą).  </w:t>
      </w:r>
    </w:p>
    <w:p w14:paraId="18046528"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Pirmieji perdozavimo požymiai gali būti: troškulys, sumišimas, prakaitavimas, galvos skausmas, silpnumas, mieguistumas ir tachikardija.</w:t>
      </w:r>
    </w:p>
    <w:p w14:paraId="7BA96181"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 xml:space="preserve">Jei Jūsų natrio lygis didėja per sparčiai, gali būti pažeistos smegenys (osmosinės </w:t>
      </w:r>
      <w:proofErr w:type="spellStart"/>
      <w:r w:rsidRPr="00BA5B08">
        <w:rPr>
          <w:rFonts w:ascii="Times New Roman" w:eastAsia="Times New Roman" w:hAnsi="Times New Roman" w:cs="Times New Roman"/>
          <w:iCs/>
          <w:kern w:val="0"/>
          <w14:ligatures w14:val="none"/>
        </w:rPr>
        <w:t>demielinizacijos</w:t>
      </w:r>
      <w:proofErr w:type="spellEnd"/>
      <w:r w:rsidRPr="00BA5B08">
        <w:rPr>
          <w:rFonts w:ascii="Times New Roman" w:eastAsia="Times New Roman" w:hAnsi="Times New Roman" w:cs="Times New Roman"/>
          <w:iCs/>
          <w:kern w:val="0"/>
          <w14:ligatures w14:val="none"/>
        </w:rPr>
        <w:t xml:space="preserve"> sindromas).</w:t>
      </w:r>
    </w:p>
    <w:p w14:paraId="2C0E97FD"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46E97DC8"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Tokiu atveju infuzija bus nedelsiant nutraukta. Be to, Jums gali būti skiriama tablečių šlapimo išsiskyrimui skatinti. Būtina nuolat sekti elektrolitų koncentraciją Jūsų kraujyje. Jūsų gydytojas nuspręs dėl papildomų vaistų ar kitų priemonių, kad palaikytų tinkamą elektrolitų lygį, vandens balansą bei rūgščių – šarmų pusiausvyrą.</w:t>
      </w:r>
    </w:p>
    <w:p w14:paraId="068B3654" w14:textId="77777777" w:rsidR="0053115A" w:rsidRPr="00BA5B08" w:rsidRDefault="0053115A" w:rsidP="0053115A">
      <w:pPr>
        <w:spacing w:after="0" w:line="240" w:lineRule="auto"/>
        <w:jc w:val="both"/>
        <w:rPr>
          <w:rFonts w:ascii="Times New Roman" w:eastAsia="Times New Roman" w:hAnsi="Times New Roman" w:cs="Times New Roman"/>
          <w:kern w:val="0"/>
          <w14:ligatures w14:val="none"/>
        </w:rPr>
      </w:pPr>
    </w:p>
    <w:p w14:paraId="25AFF1BC" w14:textId="77777777" w:rsidR="0053115A" w:rsidRPr="00BA5B08" w:rsidRDefault="0053115A" w:rsidP="0053115A">
      <w:pPr>
        <w:spacing w:after="0" w:line="240" w:lineRule="auto"/>
        <w:jc w:val="both"/>
        <w:rPr>
          <w:rFonts w:ascii="Times New Roman" w:eastAsia="Times New Roman" w:hAnsi="Times New Roman" w:cs="Times New Roman"/>
          <w:kern w:val="0"/>
          <w14:ligatures w14:val="none"/>
        </w:rPr>
      </w:pPr>
      <w:r w:rsidRPr="00BA5B08">
        <w:rPr>
          <w:rFonts w:ascii="Times New Roman" w:eastAsia="Times New Roman" w:hAnsi="Times New Roman" w:cs="Times New Roman"/>
          <w:kern w:val="0"/>
          <w14:ligatures w14:val="none"/>
        </w:rPr>
        <w:t xml:space="preserve">Jeigu kiltų daugiau klausimų dėl šio vaisto vartojimo, kreipkitės į gydytoją arba vaistininką. </w:t>
      </w:r>
    </w:p>
    <w:p w14:paraId="69D97C21"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577BFF17"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4AF5EDEC" w14:textId="77777777" w:rsidR="0053115A" w:rsidRPr="00BA5B08" w:rsidRDefault="0053115A" w:rsidP="0053115A">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0" w:name="_Toc129243142"/>
      <w:bookmarkStart w:id="11" w:name="_Toc129243267"/>
      <w:r w:rsidRPr="00BA5B08">
        <w:rPr>
          <w:rFonts w:ascii="Times New Roman" w:eastAsia="Times New Roman" w:hAnsi="Times New Roman" w:cs="Times New Roman"/>
          <w:b/>
          <w:kern w:val="0"/>
          <w14:ligatures w14:val="none"/>
        </w:rPr>
        <w:t>4.</w:t>
      </w:r>
      <w:r w:rsidRPr="00BA5B08">
        <w:rPr>
          <w:rFonts w:ascii="Times New Roman" w:eastAsia="Times New Roman" w:hAnsi="Times New Roman" w:cs="Times New Roman"/>
          <w:b/>
          <w:kern w:val="0"/>
          <w14:ligatures w14:val="none"/>
        </w:rPr>
        <w:tab/>
        <w:t>G</w:t>
      </w:r>
      <w:bookmarkEnd w:id="10"/>
      <w:bookmarkEnd w:id="11"/>
      <w:r w:rsidRPr="00BA5B08">
        <w:rPr>
          <w:rFonts w:ascii="Times New Roman" w:eastAsia="Times New Roman" w:hAnsi="Times New Roman" w:cs="Times New Roman"/>
          <w:b/>
          <w:kern w:val="0"/>
          <w14:ligatures w14:val="none"/>
        </w:rPr>
        <w:t>alimas šalutinis poveikis</w:t>
      </w:r>
    </w:p>
    <w:p w14:paraId="57B54509"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60263CFD"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Šis vaistas, kaip ir visi kiti, gali sukelti šalutinį poveikį, nors jis pasireiškia ne visiems žmonėms.</w:t>
      </w:r>
    </w:p>
    <w:p w14:paraId="35FEA421"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04EB6740"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Šį vaistą vartojant pagal nurodymus šalutinio poveikio nesitikima.</w:t>
      </w:r>
    </w:p>
    <w:p w14:paraId="55E4ACE2"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40C94181" w14:textId="77777777" w:rsidR="0053115A" w:rsidRPr="00BA5B08" w:rsidRDefault="0053115A" w:rsidP="0053115A">
      <w:pPr>
        <w:spacing w:after="0" w:line="240" w:lineRule="auto"/>
        <w:rPr>
          <w:rFonts w:ascii="Times New Roman" w:eastAsia="Times New Roman" w:hAnsi="Times New Roman" w:cs="Times New Roman"/>
          <w:b/>
          <w:kern w:val="0"/>
          <w14:ligatures w14:val="none"/>
        </w:rPr>
      </w:pPr>
      <w:r w:rsidRPr="00BA5B08">
        <w:rPr>
          <w:rFonts w:ascii="Times New Roman" w:eastAsia="Times New Roman" w:hAnsi="Times New Roman" w:cs="Times New Roman"/>
          <w:b/>
          <w:kern w:val="0"/>
          <w14:ligatures w14:val="none"/>
        </w:rPr>
        <w:t>Pranešimas apie šalutinį poveikį</w:t>
      </w:r>
    </w:p>
    <w:p w14:paraId="03E2BED2" w14:textId="4616E67B" w:rsidR="0053115A" w:rsidRPr="00BA5B08" w:rsidRDefault="0053115A" w:rsidP="00542072">
      <w:pPr>
        <w:spacing w:after="0" w:line="240" w:lineRule="auto"/>
        <w:ind w:right="8"/>
        <w:rPr>
          <w:rFonts w:ascii="Times New Roman" w:eastAsia="Times New Roman" w:hAnsi="Times New Roman" w:cs="Times New Roman"/>
          <w:kern w:val="0"/>
          <w14:ligatures w14:val="none"/>
        </w:rPr>
      </w:pPr>
      <w:r w:rsidRPr="00BA5B08">
        <w:rPr>
          <w:rFonts w:ascii="Times New Roman" w:eastAsia="Times New Roman" w:hAnsi="Times New Roman" w:cs="Times New Roman"/>
          <w:kern w:val="0"/>
          <w14:ligatures w14:val="none"/>
        </w:rPr>
        <w:t xml:space="preserve">Jeigu pasireiškė šalutinis poveikis, įskaitant šiame lapelyje nenurodytą, pasakykite gydytojui arba vaistininkui. </w:t>
      </w:r>
      <w:r w:rsidR="000C6F76" w:rsidRPr="001A6FEB">
        <w:rPr>
          <w:rFonts w:asciiTheme="majorBidi" w:hAnsiTheme="majorBidi" w:cstheme="majorBidi"/>
          <w:lang w:eastAsia="lt-LT"/>
        </w:rPr>
        <w:t xml:space="preserve">Pranešimą apie šalutinį poveikį galite užpildyti ir pateikti Valstybinės vaistų kontrolės tarnybos prie Lietuvos Respublikos sveikatos apsaugos ministerijos tinklalapyje </w:t>
      </w:r>
      <w:r w:rsidR="000C6F76" w:rsidRPr="001A6FEB">
        <w:rPr>
          <w:rFonts w:asciiTheme="majorBidi" w:hAnsiTheme="majorBidi" w:cstheme="majorBidi"/>
          <w:color w:val="0000EE"/>
          <w:u w:val="single"/>
          <w:lang w:eastAsia="lt-LT"/>
        </w:rPr>
        <w:t>https://vvkt.lrv.lt/lt/</w:t>
      </w:r>
      <w:r w:rsidR="000C6F76" w:rsidRPr="001A6FEB">
        <w:rPr>
          <w:rFonts w:asciiTheme="majorBidi" w:hAnsiTheme="majorBidi" w:cstheme="majorBidi"/>
          <w:lang w:eastAsia="lt-LT"/>
        </w:rPr>
        <w:t xml:space="preserve"> nurodytais būdais arba paskambinti nemokamu telefonu 8 800 73 568. Pranešdami apie šalutinį poveikį galite mums padėti gauti daugiau informacijos apie šio vaisto saugumą</w:t>
      </w:r>
    </w:p>
    <w:p w14:paraId="2CBF204F"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3B473C02"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36D5F33E" w14:textId="120E9701" w:rsidR="0053115A" w:rsidRPr="00BA5B08" w:rsidRDefault="0053115A" w:rsidP="0053115A">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2" w:name="_Toc129243143"/>
      <w:bookmarkStart w:id="13" w:name="_Toc129243268"/>
      <w:r w:rsidRPr="00BA5B08">
        <w:rPr>
          <w:rFonts w:ascii="Times New Roman" w:eastAsia="Times New Roman" w:hAnsi="Times New Roman" w:cs="Times New Roman"/>
          <w:b/>
          <w:kern w:val="0"/>
          <w14:ligatures w14:val="none"/>
        </w:rPr>
        <w:t>5.</w:t>
      </w:r>
      <w:r w:rsidRPr="00BA5B08">
        <w:rPr>
          <w:rFonts w:ascii="Times New Roman" w:eastAsia="Times New Roman" w:hAnsi="Times New Roman" w:cs="Times New Roman"/>
          <w:b/>
          <w:kern w:val="0"/>
          <w14:ligatures w14:val="none"/>
        </w:rPr>
        <w:tab/>
        <w:t>K</w:t>
      </w:r>
      <w:bookmarkEnd w:id="12"/>
      <w:bookmarkEnd w:id="13"/>
      <w:r w:rsidRPr="00BA5B08">
        <w:rPr>
          <w:rFonts w:ascii="Times New Roman" w:eastAsia="Times New Roman" w:hAnsi="Times New Roman" w:cs="Times New Roman"/>
          <w:b/>
          <w:kern w:val="0"/>
          <w14:ligatures w14:val="none"/>
        </w:rPr>
        <w:t xml:space="preserve">aip laikyti </w:t>
      </w:r>
      <w:proofErr w:type="spellStart"/>
      <w:r w:rsidR="000C6444" w:rsidRPr="00BA5B08">
        <w:rPr>
          <w:rFonts w:ascii="Times New Roman" w:eastAsia="Times New Roman" w:hAnsi="Times New Roman" w:cs="Times New Roman"/>
          <w:b/>
          <w:kern w:val="0"/>
          <w14:ligatures w14:val="none"/>
        </w:rPr>
        <w:t>Cloruro</w:t>
      </w:r>
      <w:proofErr w:type="spellEnd"/>
      <w:r w:rsidR="000C6444" w:rsidRPr="00BA5B08">
        <w:rPr>
          <w:rFonts w:ascii="Times New Roman" w:eastAsia="Times New Roman" w:hAnsi="Times New Roman" w:cs="Times New Roman"/>
          <w:b/>
          <w:kern w:val="0"/>
          <w14:ligatures w14:val="none"/>
        </w:rPr>
        <w:t xml:space="preserve"> de </w:t>
      </w:r>
      <w:proofErr w:type="spellStart"/>
      <w:r w:rsidR="00100B86">
        <w:rPr>
          <w:rFonts w:ascii="Times New Roman" w:eastAsia="Times New Roman" w:hAnsi="Times New Roman" w:cs="Times New Roman"/>
          <w:b/>
          <w:kern w:val="0"/>
          <w14:ligatures w14:val="none"/>
        </w:rPr>
        <w:t>Sodio</w:t>
      </w:r>
      <w:proofErr w:type="spellEnd"/>
      <w:r w:rsidR="000C6444" w:rsidRPr="00BA5B08">
        <w:rPr>
          <w:rFonts w:ascii="Times New Roman" w:eastAsia="Times New Roman" w:hAnsi="Times New Roman" w:cs="Times New Roman"/>
          <w:b/>
          <w:kern w:val="0"/>
          <w14:ligatures w14:val="none"/>
        </w:rPr>
        <w:t xml:space="preserve"> </w:t>
      </w:r>
      <w:proofErr w:type="spellStart"/>
      <w:r w:rsidR="000C6444" w:rsidRPr="00BA5B08">
        <w:rPr>
          <w:rFonts w:ascii="Times New Roman" w:eastAsia="Times New Roman" w:hAnsi="Times New Roman" w:cs="Times New Roman"/>
          <w:b/>
          <w:kern w:val="0"/>
          <w14:ligatures w14:val="none"/>
        </w:rPr>
        <w:t>Physan</w:t>
      </w:r>
      <w:proofErr w:type="spellEnd"/>
    </w:p>
    <w:p w14:paraId="48E1552F"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078DC6BE"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Šiam vaistui specialių laikymo sąlygų nereikia.</w:t>
      </w:r>
    </w:p>
    <w:p w14:paraId="650E1241"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67DF4065"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Šį vaistą laikykite vaikams nepastebimoje ir nepasiekiamoje vietoje.</w:t>
      </w:r>
    </w:p>
    <w:p w14:paraId="7AB65B66"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40DD49CC" w14:textId="49EE61B9"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 xml:space="preserve">Ant dėžutės </w:t>
      </w:r>
      <w:r w:rsidR="00F00BFB" w:rsidRPr="00BA5B08">
        <w:rPr>
          <w:rFonts w:ascii="Times New Roman" w:eastAsia="Times New Roman" w:hAnsi="Times New Roman" w:cs="Times New Roman"/>
          <w:iCs/>
          <w:kern w:val="0"/>
          <w14:ligatures w14:val="none"/>
        </w:rPr>
        <w:t xml:space="preserve">po „EXP“ </w:t>
      </w:r>
      <w:r w:rsidRPr="00BA5B08">
        <w:rPr>
          <w:rFonts w:ascii="Times New Roman" w:eastAsia="Times New Roman" w:hAnsi="Times New Roman" w:cs="Times New Roman"/>
          <w:iCs/>
          <w:kern w:val="0"/>
          <w14:ligatures w14:val="none"/>
        </w:rPr>
        <w:t>ir buteliuko etiketės nurodytam tinkamumo laikui pasibaigus, šio vaisto vartoti negalima. Vaistas tinkamas vartoti iki paskutinės nurodyto mėnesio dienos.</w:t>
      </w:r>
    </w:p>
    <w:p w14:paraId="0464E6C3"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2DF57D8A"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 xml:space="preserve">Pastebėjus, kad tirpalas yra neskaidrus ar pakeitė spalvą, jame aptinkate dalelių arba </w:t>
      </w:r>
      <w:proofErr w:type="spellStart"/>
      <w:r w:rsidRPr="00BA5B08">
        <w:rPr>
          <w:rFonts w:ascii="Times New Roman" w:eastAsia="Times New Roman" w:hAnsi="Times New Roman" w:cs="Times New Roman"/>
          <w:iCs/>
          <w:kern w:val="0"/>
          <w14:ligatures w14:val="none"/>
        </w:rPr>
        <w:t>talpyklė</w:t>
      </w:r>
      <w:proofErr w:type="spellEnd"/>
      <w:r w:rsidRPr="00BA5B08">
        <w:rPr>
          <w:rFonts w:ascii="Times New Roman" w:eastAsia="Times New Roman" w:hAnsi="Times New Roman" w:cs="Times New Roman"/>
          <w:iCs/>
          <w:kern w:val="0"/>
          <w14:ligatures w14:val="none"/>
        </w:rPr>
        <w:t xml:space="preserve"> nesandari, šio vaisto vartoti negalima.</w:t>
      </w:r>
    </w:p>
    <w:p w14:paraId="3DDDE189"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04222CC6" w14:textId="77777777" w:rsidR="0053115A" w:rsidRPr="00BA5B08" w:rsidRDefault="0053115A" w:rsidP="0053115A">
      <w:pPr>
        <w:spacing w:after="0" w:line="240" w:lineRule="auto"/>
        <w:rPr>
          <w:rFonts w:ascii="Times New Roman" w:eastAsia="Times New Roman" w:hAnsi="Times New Roman" w:cs="Times New Roman"/>
          <w:kern w:val="0"/>
          <w14:ligatures w14:val="none"/>
        </w:rPr>
      </w:pPr>
      <w:r w:rsidRPr="00BA5B08">
        <w:rPr>
          <w:rFonts w:ascii="Times New Roman" w:eastAsia="Times New Roman" w:hAnsi="Times New Roman" w:cs="Times New Roman"/>
          <w:kern w:val="0"/>
          <w:lang w:bidi="lt-LT"/>
          <w14:ligatures w14:val="none"/>
        </w:rPr>
        <w:t xml:space="preserve">Talpyklės skirtos naudoti tik vieną kartą. Po panaudojimo </w:t>
      </w:r>
      <w:proofErr w:type="spellStart"/>
      <w:r w:rsidRPr="00BA5B08">
        <w:rPr>
          <w:rFonts w:ascii="Times New Roman" w:eastAsia="Times New Roman" w:hAnsi="Times New Roman" w:cs="Times New Roman"/>
          <w:kern w:val="0"/>
          <w:lang w:bidi="lt-LT"/>
          <w14:ligatures w14:val="none"/>
        </w:rPr>
        <w:t>talpyklę</w:t>
      </w:r>
      <w:proofErr w:type="spellEnd"/>
      <w:r w:rsidRPr="00BA5B08">
        <w:rPr>
          <w:rFonts w:ascii="Times New Roman" w:eastAsia="Times New Roman" w:hAnsi="Times New Roman" w:cs="Times New Roman"/>
          <w:kern w:val="0"/>
          <w:lang w:bidi="lt-LT"/>
          <w14:ligatures w14:val="none"/>
        </w:rPr>
        <w:t xml:space="preserve"> ir visą likusį kiekį reikia išmesti.</w:t>
      </w:r>
    </w:p>
    <w:p w14:paraId="2E1C5FE7"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1197EEB2" w14:textId="77777777" w:rsidR="0053115A" w:rsidRPr="00BA5B08" w:rsidRDefault="0053115A" w:rsidP="0053115A">
      <w:pPr>
        <w:spacing w:after="0" w:line="240" w:lineRule="auto"/>
        <w:rPr>
          <w:rFonts w:ascii="Times New Roman" w:eastAsia="Times New Roman" w:hAnsi="Times New Roman" w:cs="Times New Roman"/>
          <w:kern w:val="0"/>
          <w:u w:val="single"/>
          <w14:ligatures w14:val="none"/>
        </w:rPr>
      </w:pPr>
      <w:r w:rsidRPr="00BA5B08">
        <w:rPr>
          <w:rFonts w:ascii="Times New Roman" w:eastAsia="Times New Roman" w:hAnsi="Times New Roman" w:cs="Times New Roman"/>
          <w:kern w:val="0"/>
          <w:u w:val="single"/>
          <w14:ligatures w14:val="none"/>
        </w:rPr>
        <w:t xml:space="preserve">Praskiedus arba įmaišius priedų </w:t>
      </w:r>
    </w:p>
    <w:p w14:paraId="0CACEAF9" w14:textId="7794E548" w:rsidR="0053115A" w:rsidRPr="00BA5B08" w:rsidRDefault="0053115A" w:rsidP="00E24B46">
      <w:pPr>
        <w:spacing w:after="0" w:line="240" w:lineRule="auto"/>
        <w:rPr>
          <w:rFonts w:ascii="Times New Roman" w:eastAsia="Times New Roman" w:hAnsi="Times New Roman" w:cs="Times New Roman"/>
          <w:kern w:val="0"/>
          <w14:ligatures w14:val="none"/>
        </w:rPr>
      </w:pPr>
      <w:r w:rsidRPr="00BA5B08">
        <w:rPr>
          <w:rFonts w:ascii="Times New Roman" w:eastAsia="Times New Roman" w:hAnsi="Times New Roman" w:cs="Times New Roman"/>
          <w:spacing w:val="-3"/>
          <w:kern w:val="0"/>
          <w14:ligatures w14:val="none"/>
        </w:rPr>
        <w:t xml:space="preserve">Mikrobiologiniu požiūriu, vaistas turi būti suvartotas nedelsiant. </w:t>
      </w:r>
    </w:p>
    <w:p w14:paraId="60BF10CC"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1CF440BF"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6164A2AC" w14:textId="77777777" w:rsidR="0053115A" w:rsidRPr="00BA5B08" w:rsidRDefault="0053115A" w:rsidP="0053115A">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4" w:name="_Toc129243144"/>
      <w:bookmarkStart w:id="15" w:name="_Toc129243269"/>
      <w:r w:rsidRPr="00BA5B08">
        <w:rPr>
          <w:rFonts w:ascii="Times New Roman" w:eastAsia="Times New Roman" w:hAnsi="Times New Roman" w:cs="Times New Roman"/>
          <w:b/>
          <w:kern w:val="0"/>
          <w14:ligatures w14:val="none"/>
        </w:rPr>
        <w:t>6.</w:t>
      </w:r>
      <w:r w:rsidRPr="00BA5B08">
        <w:rPr>
          <w:rFonts w:ascii="Times New Roman" w:eastAsia="Times New Roman" w:hAnsi="Times New Roman" w:cs="Times New Roman"/>
          <w:b/>
          <w:kern w:val="0"/>
          <w14:ligatures w14:val="none"/>
        </w:rPr>
        <w:tab/>
      </w:r>
      <w:bookmarkEnd w:id="14"/>
      <w:bookmarkEnd w:id="15"/>
      <w:r w:rsidRPr="00BA5B08">
        <w:rPr>
          <w:rFonts w:ascii="Times New Roman" w:eastAsia="Times New Roman" w:hAnsi="Times New Roman" w:cs="Times New Roman"/>
          <w:b/>
          <w:kern w:val="0"/>
          <w14:ligatures w14:val="none"/>
        </w:rPr>
        <w:t>Pakuotės turinys ir kita informacija</w:t>
      </w:r>
    </w:p>
    <w:p w14:paraId="6CC17EAB"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56254C52" w14:textId="752DF48E" w:rsidR="0053115A" w:rsidRPr="00BA5B08" w:rsidRDefault="000C6444" w:rsidP="0053115A">
      <w:pPr>
        <w:spacing w:after="0" w:line="220" w:lineRule="exact"/>
        <w:rPr>
          <w:rFonts w:ascii="Times New Roman" w:eastAsia="Times New Roman" w:hAnsi="Times New Roman" w:cs="Times New Roman"/>
          <w:b/>
          <w:bCs/>
          <w:kern w:val="0"/>
          <w14:ligatures w14:val="none"/>
        </w:rPr>
      </w:pPr>
      <w:proofErr w:type="spellStart"/>
      <w:r w:rsidRPr="00BA5B08">
        <w:rPr>
          <w:rFonts w:ascii="Times New Roman" w:eastAsia="Times New Roman" w:hAnsi="Times New Roman" w:cs="Times New Roman"/>
          <w:b/>
          <w:bCs/>
          <w:kern w:val="0"/>
          <w14:ligatures w14:val="none"/>
        </w:rPr>
        <w:t>Cloruro</w:t>
      </w:r>
      <w:proofErr w:type="spellEnd"/>
      <w:r w:rsidRPr="00BA5B08">
        <w:rPr>
          <w:rFonts w:ascii="Times New Roman" w:eastAsia="Times New Roman" w:hAnsi="Times New Roman" w:cs="Times New Roman"/>
          <w:b/>
          <w:bCs/>
          <w:kern w:val="0"/>
          <w14:ligatures w14:val="none"/>
        </w:rPr>
        <w:t xml:space="preserve"> de </w:t>
      </w:r>
      <w:proofErr w:type="spellStart"/>
      <w:r w:rsidR="00100B86">
        <w:rPr>
          <w:rFonts w:ascii="Times New Roman" w:eastAsia="Times New Roman" w:hAnsi="Times New Roman" w:cs="Times New Roman"/>
          <w:b/>
          <w:bCs/>
          <w:kern w:val="0"/>
          <w14:ligatures w14:val="none"/>
        </w:rPr>
        <w:t>Sodio</w:t>
      </w:r>
      <w:proofErr w:type="spellEnd"/>
      <w:r w:rsidRPr="00BA5B08">
        <w:rPr>
          <w:rFonts w:ascii="Times New Roman" w:eastAsia="Times New Roman" w:hAnsi="Times New Roman" w:cs="Times New Roman"/>
          <w:b/>
          <w:bCs/>
          <w:kern w:val="0"/>
          <w14:ligatures w14:val="none"/>
        </w:rPr>
        <w:t xml:space="preserve"> </w:t>
      </w:r>
      <w:proofErr w:type="spellStart"/>
      <w:r w:rsidRPr="00BA5B08">
        <w:rPr>
          <w:rFonts w:ascii="Times New Roman" w:eastAsia="Times New Roman" w:hAnsi="Times New Roman" w:cs="Times New Roman"/>
          <w:b/>
          <w:bCs/>
          <w:kern w:val="0"/>
          <w14:ligatures w14:val="none"/>
        </w:rPr>
        <w:t>Physan</w:t>
      </w:r>
      <w:proofErr w:type="spellEnd"/>
      <w:r w:rsidR="0053115A" w:rsidRPr="00BA5B08">
        <w:rPr>
          <w:rFonts w:ascii="Times New Roman" w:eastAsia="Times New Roman" w:hAnsi="Times New Roman" w:cs="Times New Roman"/>
          <w:b/>
          <w:bCs/>
          <w:kern w:val="0"/>
          <w14:ligatures w14:val="none"/>
        </w:rPr>
        <w:t xml:space="preserve"> sudėtis</w:t>
      </w:r>
    </w:p>
    <w:p w14:paraId="6FEDDCB3" w14:textId="77777777" w:rsidR="0053115A" w:rsidRPr="00BA5B08" w:rsidRDefault="0053115A" w:rsidP="0053115A">
      <w:pPr>
        <w:numPr>
          <w:ilvl w:val="0"/>
          <w:numId w:val="13"/>
        </w:numPr>
        <w:spacing w:after="0" w:line="240" w:lineRule="auto"/>
        <w:contextualSpacing/>
        <w:rPr>
          <w:rFonts w:ascii="Times New Roman" w:eastAsia="Times New Roman" w:hAnsi="Times New Roman" w:cs="Times New Roman"/>
          <w:kern w:val="0"/>
          <w14:ligatures w14:val="none"/>
        </w:rPr>
      </w:pPr>
      <w:r w:rsidRPr="00BA5B08">
        <w:rPr>
          <w:rFonts w:ascii="Times New Roman" w:eastAsia="Times New Roman" w:hAnsi="Times New Roman" w:cs="Times New Roman"/>
          <w:kern w:val="0"/>
          <w14:ligatures w14:val="none"/>
        </w:rPr>
        <w:t>Veiklioji medžiaga yra natrio chloridas</w:t>
      </w:r>
    </w:p>
    <w:p w14:paraId="1338A2FC" w14:textId="77777777" w:rsidR="0053115A" w:rsidRPr="00BA5B08" w:rsidRDefault="0053115A" w:rsidP="0053115A">
      <w:pPr>
        <w:spacing w:after="0" w:line="240" w:lineRule="auto"/>
        <w:ind w:left="720"/>
        <w:contextualSpacing/>
        <w:rPr>
          <w:rFonts w:ascii="Times New Roman" w:eastAsia="Times New Roman" w:hAnsi="Times New Roman" w:cs="Times New Roman"/>
          <w:kern w:val="0"/>
          <w14:ligatures w14:val="none"/>
        </w:rPr>
      </w:pPr>
      <w:r w:rsidRPr="00BA5B08">
        <w:rPr>
          <w:rFonts w:ascii="Times New Roman" w:eastAsia="Times New Roman" w:hAnsi="Times New Roman" w:cs="Times New Roman"/>
          <w:kern w:val="0"/>
          <w14:ligatures w14:val="none"/>
        </w:rPr>
        <w:t>Kiekviename 1000 ml tirpalo yra 9,0 g natrio chlorido</w:t>
      </w:r>
    </w:p>
    <w:p w14:paraId="7ED15D02" w14:textId="243B669F" w:rsidR="0053115A" w:rsidRPr="00BA5B08" w:rsidRDefault="0053115A" w:rsidP="0053115A">
      <w:pPr>
        <w:numPr>
          <w:ilvl w:val="0"/>
          <w:numId w:val="13"/>
        </w:numPr>
        <w:spacing w:after="0" w:line="240" w:lineRule="auto"/>
        <w:contextualSpacing/>
        <w:rPr>
          <w:rFonts w:ascii="Times New Roman" w:eastAsia="Times New Roman" w:hAnsi="Times New Roman" w:cs="Times New Roman"/>
          <w:kern w:val="0"/>
          <w14:ligatures w14:val="none"/>
        </w:rPr>
      </w:pPr>
      <w:r w:rsidRPr="00BA5B08">
        <w:rPr>
          <w:rFonts w:ascii="Times New Roman" w:eastAsia="Times New Roman" w:hAnsi="Times New Roman" w:cs="Times New Roman"/>
          <w:kern w:val="0"/>
          <w14:ligatures w14:val="none"/>
        </w:rPr>
        <w:t>Pagalbinė medžiaga yra injekcinis vanduo</w:t>
      </w:r>
      <w:r w:rsidR="00047858">
        <w:rPr>
          <w:rFonts w:ascii="Times New Roman" w:eastAsia="Times New Roman" w:hAnsi="Times New Roman" w:cs="Times New Roman"/>
          <w:kern w:val="0"/>
          <w14:ligatures w14:val="none"/>
        </w:rPr>
        <w:t>.</w:t>
      </w:r>
      <w:r w:rsidR="00BA5B08">
        <w:rPr>
          <w:rFonts w:ascii="Times New Roman" w:eastAsia="Times New Roman" w:hAnsi="Times New Roman" w:cs="Times New Roman"/>
          <w:kern w:val="0"/>
          <w14:ligatures w14:val="none"/>
        </w:rPr>
        <w:t xml:space="preserve"> </w:t>
      </w:r>
    </w:p>
    <w:p w14:paraId="40EA1029"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6E7AC73D" w14:textId="079DD358" w:rsidR="0053115A" w:rsidRPr="00BA5B08" w:rsidRDefault="000C6444" w:rsidP="0053115A">
      <w:pPr>
        <w:spacing w:after="0" w:line="220" w:lineRule="exact"/>
        <w:rPr>
          <w:rFonts w:ascii="Times New Roman" w:eastAsia="Times New Roman" w:hAnsi="Times New Roman" w:cs="Times New Roman"/>
          <w:b/>
          <w:bCs/>
          <w:kern w:val="0"/>
          <w14:ligatures w14:val="none"/>
        </w:rPr>
      </w:pPr>
      <w:proofErr w:type="spellStart"/>
      <w:r w:rsidRPr="00BA5B08">
        <w:rPr>
          <w:rFonts w:ascii="Times New Roman" w:eastAsia="Times New Roman" w:hAnsi="Times New Roman" w:cs="Times New Roman"/>
          <w:b/>
          <w:bCs/>
          <w:kern w:val="0"/>
          <w14:ligatures w14:val="none"/>
        </w:rPr>
        <w:t>Cloruro</w:t>
      </w:r>
      <w:proofErr w:type="spellEnd"/>
      <w:r w:rsidRPr="00BA5B08">
        <w:rPr>
          <w:rFonts w:ascii="Times New Roman" w:eastAsia="Times New Roman" w:hAnsi="Times New Roman" w:cs="Times New Roman"/>
          <w:b/>
          <w:bCs/>
          <w:kern w:val="0"/>
          <w14:ligatures w14:val="none"/>
        </w:rPr>
        <w:t xml:space="preserve"> de </w:t>
      </w:r>
      <w:proofErr w:type="spellStart"/>
      <w:r w:rsidR="00100B86">
        <w:rPr>
          <w:rFonts w:ascii="Times New Roman" w:eastAsia="Times New Roman" w:hAnsi="Times New Roman" w:cs="Times New Roman"/>
          <w:b/>
          <w:bCs/>
          <w:kern w:val="0"/>
          <w14:ligatures w14:val="none"/>
        </w:rPr>
        <w:t>Sodio</w:t>
      </w:r>
      <w:proofErr w:type="spellEnd"/>
      <w:r w:rsidRPr="00BA5B08">
        <w:rPr>
          <w:rFonts w:ascii="Times New Roman" w:eastAsia="Times New Roman" w:hAnsi="Times New Roman" w:cs="Times New Roman"/>
          <w:b/>
          <w:bCs/>
          <w:kern w:val="0"/>
          <w14:ligatures w14:val="none"/>
        </w:rPr>
        <w:t xml:space="preserve"> </w:t>
      </w:r>
      <w:proofErr w:type="spellStart"/>
      <w:r w:rsidRPr="00BA5B08">
        <w:rPr>
          <w:rFonts w:ascii="Times New Roman" w:eastAsia="Times New Roman" w:hAnsi="Times New Roman" w:cs="Times New Roman"/>
          <w:b/>
          <w:bCs/>
          <w:kern w:val="0"/>
          <w14:ligatures w14:val="none"/>
        </w:rPr>
        <w:t>Physan</w:t>
      </w:r>
      <w:proofErr w:type="spellEnd"/>
      <w:r w:rsidR="0053115A" w:rsidRPr="00BA5B08">
        <w:rPr>
          <w:rFonts w:ascii="Times New Roman" w:eastAsia="Times New Roman" w:hAnsi="Times New Roman" w:cs="Times New Roman"/>
          <w:b/>
          <w:bCs/>
          <w:kern w:val="0"/>
          <w14:ligatures w14:val="none"/>
        </w:rPr>
        <w:t xml:space="preserve"> išvaizda ir kiekis pakuotėje</w:t>
      </w:r>
    </w:p>
    <w:p w14:paraId="773A60E6" w14:textId="5C47A771" w:rsidR="0053115A" w:rsidRPr="002E4C41" w:rsidRDefault="000B6DF7" w:rsidP="0053115A">
      <w:pPr>
        <w:spacing w:after="0" w:line="240" w:lineRule="auto"/>
        <w:rPr>
          <w:rFonts w:ascii="Times New Roman" w:eastAsia="Times New Roman" w:hAnsi="Times New Roman" w:cs="Times New Roman"/>
          <w:iCs/>
          <w:kern w:val="0"/>
          <w14:ligatures w14:val="none"/>
        </w:rPr>
      </w:pPr>
      <w:proofErr w:type="spellStart"/>
      <w:r w:rsidRPr="00BA5B08">
        <w:rPr>
          <w:rFonts w:ascii="Times New Roman" w:eastAsia="Times New Roman" w:hAnsi="Times New Roman" w:cs="Times New Roman"/>
          <w:b/>
          <w:bCs/>
          <w:kern w:val="0"/>
          <w14:ligatures w14:val="none"/>
        </w:rPr>
        <w:t>Cloruro</w:t>
      </w:r>
      <w:proofErr w:type="spellEnd"/>
      <w:r w:rsidRPr="00BA5B08">
        <w:rPr>
          <w:rFonts w:ascii="Times New Roman" w:eastAsia="Times New Roman" w:hAnsi="Times New Roman" w:cs="Times New Roman"/>
          <w:b/>
          <w:bCs/>
          <w:kern w:val="0"/>
          <w14:ligatures w14:val="none"/>
        </w:rPr>
        <w:t xml:space="preserve"> de </w:t>
      </w:r>
      <w:proofErr w:type="spellStart"/>
      <w:r>
        <w:rPr>
          <w:rFonts w:ascii="Times New Roman" w:eastAsia="Times New Roman" w:hAnsi="Times New Roman" w:cs="Times New Roman"/>
          <w:b/>
          <w:bCs/>
          <w:kern w:val="0"/>
          <w14:ligatures w14:val="none"/>
        </w:rPr>
        <w:t>Sodio</w:t>
      </w:r>
      <w:proofErr w:type="spellEnd"/>
      <w:r w:rsidRPr="00BA5B08">
        <w:rPr>
          <w:rFonts w:ascii="Times New Roman" w:eastAsia="Times New Roman" w:hAnsi="Times New Roman" w:cs="Times New Roman"/>
          <w:b/>
          <w:bCs/>
          <w:kern w:val="0"/>
          <w14:ligatures w14:val="none"/>
        </w:rPr>
        <w:t xml:space="preserve"> </w:t>
      </w:r>
      <w:proofErr w:type="spellStart"/>
      <w:r w:rsidRPr="00BA5B08">
        <w:rPr>
          <w:rFonts w:ascii="Times New Roman" w:eastAsia="Times New Roman" w:hAnsi="Times New Roman" w:cs="Times New Roman"/>
          <w:b/>
          <w:bCs/>
          <w:kern w:val="0"/>
          <w14:ligatures w14:val="none"/>
        </w:rPr>
        <w:t>Physan</w:t>
      </w:r>
      <w:proofErr w:type="spellEnd"/>
      <w:r w:rsidRPr="00BA5B08">
        <w:rPr>
          <w:rFonts w:ascii="Times New Roman" w:eastAsia="Times New Roman" w:hAnsi="Times New Roman" w:cs="Times New Roman"/>
          <w:b/>
          <w:bCs/>
          <w:kern w:val="0"/>
          <w14:ligatures w14:val="none"/>
        </w:rPr>
        <w:t xml:space="preserve"> </w:t>
      </w:r>
      <w:r w:rsidR="0053115A" w:rsidRPr="00BA5B08">
        <w:rPr>
          <w:rFonts w:ascii="Times New Roman" w:eastAsia="Times New Roman" w:hAnsi="Times New Roman" w:cs="Times New Roman"/>
          <w:iCs/>
          <w:kern w:val="0"/>
          <w14:ligatures w14:val="none"/>
        </w:rPr>
        <w:t xml:space="preserve">yra </w:t>
      </w:r>
      <w:r>
        <w:rPr>
          <w:rFonts w:ascii="Times New Roman" w:eastAsia="Times New Roman" w:hAnsi="Times New Roman" w:cs="Times New Roman"/>
          <w:iCs/>
          <w:kern w:val="0"/>
          <w14:ligatures w14:val="none"/>
        </w:rPr>
        <w:t xml:space="preserve">sterilus, </w:t>
      </w:r>
      <w:r w:rsidR="0053115A" w:rsidRPr="00BA5B08">
        <w:rPr>
          <w:rFonts w:ascii="Times New Roman" w:eastAsia="Times New Roman" w:hAnsi="Times New Roman" w:cs="Times New Roman"/>
          <w:iCs/>
          <w:kern w:val="0"/>
          <w14:ligatures w14:val="none"/>
        </w:rPr>
        <w:t>skaidrus</w:t>
      </w:r>
      <w:r>
        <w:rPr>
          <w:rFonts w:ascii="Times New Roman" w:eastAsia="Times New Roman" w:hAnsi="Times New Roman" w:cs="Times New Roman"/>
          <w:iCs/>
          <w:kern w:val="0"/>
          <w14:ligatures w14:val="none"/>
        </w:rPr>
        <w:t>,</w:t>
      </w:r>
      <w:r w:rsidR="0053115A" w:rsidRPr="00BA5B08">
        <w:rPr>
          <w:rFonts w:ascii="Times New Roman" w:eastAsia="Times New Roman" w:hAnsi="Times New Roman" w:cs="Times New Roman"/>
          <w:iCs/>
          <w:kern w:val="0"/>
          <w14:ligatures w14:val="none"/>
        </w:rPr>
        <w:t xml:space="preserve"> bespalvis</w:t>
      </w:r>
      <w:r w:rsidR="00502D52" w:rsidRPr="002E4C41">
        <w:rPr>
          <w:rFonts w:ascii="Times New Roman" w:eastAsia="Times New Roman" w:hAnsi="Times New Roman" w:cs="Times New Roman"/>
          <w:iCs/>
          <w:kern w:val="0"/>
          <w:sz w:val="24"/>
          <w:szCs w:val="24"/>
          <w14:ligatures w14:val="none"/>
        </w:rPr>
        <w:t xml:space="preserve">, </w:t>
      </w:r>
      <w:r w:rsidR="00BC7D19" w:rsidRPr="002E4C41">
        <w:rPr>
          <w:rFonts w:asciiTheme="majorBidi" w:hAnsiTheme="majorBidi" w:cstheme="majorBidi"/>
          <w:shd w:val="clear" w:color="auto" w:fill="FFFFFF"/>
        </w:rPr>
        <w:t xml:space="preserve">be matomų dalelių, </w:t>
      </w:r>
      <w:r w:rsidR="00DA2E22" w:rsidRPr="002E4C41">
        <w:rPr>
          <w:rFonts w:asciiTheme="majorBidi" w:hAnsiTheme="majorBidi" w:cstheme="majorBidi"/>
          <w:shd w:val="clear" w:color="auto" w:fill="FFFFFF"/>
        </w:rPr>
        <w:t>ne</w:t>
      </w:r>
      <w:r w:rsidR="00BC7D19" w:rsidRPr="002E4C41">
        <w:rPr>
          <w:rFonts w:asciiTheme="majorBidi" w:hAnsiTheme="majorBidi" w:cstheme="majorBidi"/>
          <w:shd w:val="clear" w:color="auto" w:fill="FFFFFF"/>
        </w:rPr>
        <w:t>pirogeni</w:t>
      </w:r>
      <w:r w:rsidR="00DA2E22" w:rsidRPr="002E4C41">
        <w:rPr>
          <w:rFonts w:asciiTheme="majorBidi" w:hAnsiTheme="majorBidi" w:cstheme="majorBidi"/>
          <w:shd w:val="clear" w:color="auto" w:fill="FFFFFF"/>
        </w:rPr>
        <w:t>nis</w:t>
      </w:r>
      <w:r w:rsidRPr="002E4C41">
        <w:rPr>
          <w:rFonts w:asciiTheme="majorBidi" w:hAnsiTheme="majorBidi" w:cstheme="majorBidi"/>
          <w:shd w:val="clear" w:color="auto" w:fill="FFFFFF"/>
        </w:rPr>
        <w:t xml:space="preserve"> infuzinis tirpalas</w:t>
      </w:r>
      <w:r w:rsidR="0053115A" w:rsidRPr="002E4C41">
        <w:rPr>
          <w:rFonts w:ascii="Times New Roman" w:eastAsia="Times New Roman" w:hAnsi="Times New Roman" w:cs="Times New Roman"/>
          <w:iCs/>
          <w:kern w:val="0"/>
          <w14:ligatures w14:val="none"/>
        </w:rPr>
        <w:t>.</w:t>
      </w:r>
    </w:p>
    <w:p w14:paraId="15A44D92"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57004CEF" w14:textId="0F87BAB0" w:rsidR="0053115A" w:rsidRPr="00BA5B08" w:rsidRDefault="0053115A" w:rsidP="0053115A">
      <w:pPr>
        <w:spacing w:after="0" w:line="240" w:lineRule="auto"/>
        <w:rPr>
          <w:rFonts w:ascii="Times New Roman" w:eastAsia="Times New Roman" w:hAnsi="Times New Roman" w:cs="Times New Roman"/>
          <w:iCs/>
          <w:kern w:val="0"/>
          <w14:ligatures w14:val="none"/>
        </w:rPr>
      </w:pPr>
      <w:r w:rsidRPr="00BA5B08">
        <w:rPr>
          <w:rFonts w:ascii="Times New Roman" w:eastAsia="Times New Roman" w:hAnsi="Times New Roman" w:cs="Times New Roman"/>
          <w:iCs/>
          <w:kern w:val="0"/>
          <w14:ligatures w14:val="none"/>
        </w:rPr>
        <w:t>Poli</w:t>
      </w:r>
      <w:r w:rsidR="00F00BFB" w:rsidRPr="00BA5B08">
        <w:rPr>
          <w:rFonts w:ascii="Times New Roman" w:eastAsia="Times New Roman" w:hAnsi="Times New Roman" w:cs="Times New Roman"/>
          <w:iCs/>
          <w:kern w:val="0"/>
          <w14:ligatures w14:val="none"/>
        </w:rPr>
        <w:t>propileno bu</w:t>
      </w:r>
      <w:r w:rsidRPr="00BA5B08">
        <w:rPr>
          <w:rFonts w:ascii="Times New Roman" w:eastAsia="Times New Roman" w:hAnsi="Times New Roman" w:cs="Times New Roman"/>
          <w:iCs/>
          <w:kern w:val="0"/>
          <w14:ligatures w14:val="none"/>
        </w:rPr>
        <w:t>teliuk</w:t>
      </w:r>
      <w:r w:rsidR="00D22212">
        <w:rPr>
          <w:rFonts w:ascii="Times New Roman" w:eastAsia="Times New Roman" w:hAnsi="Times New Roman" w:cs="Times New Roman"/>
          <w:iCs/>
          <w:kern w:val="0"/>
          <w14:ligatures w14:val="none"/>
        </w:rPr>
        <w:t>ai</w:t>
      </w:r>
      <w:r w:rsidRPr="00BA5B08">
        <w:rPr>
          <w:rFonts w:ascii="Times New Roman" w:eastAsia="Times New Roman" w:hAnsi="Times New Roman" w:cs="Times New Roman"/>
          <w:iCs/>
          <w:kern w:val="0"/>
          <w14:ligatures w14:val="none"/>
        </w:rPr>
        <w:t xml:space="preserve">, kurių talpa 50 ml, 100 ml, 250 ml, 500 ml arba 1000 ml  </w:t>
      </w:r>
    </w:p>
    <w:p w14:paraId="419450B4" w14:textId="0897B86B" w:rsidR="0053115A" w:rsidRPr="00BA5B08" w:rsidRDefault="0053115A" w:rsidP="0053115A">
      <w:pPr>
        <w:spacing w:after="0" w:line="240" w:lineRule="auto"/>
        <w:rPr>
          <w:rFonts w:ascii="Times New Roman" w:eastAsia="Times New Roman" w:hAnsi="Times New Roman" w:cs="Times New Roman"/>
          <w:kern w:val="0"/>
          <w14:ligatures w14:val="none"/>
        </w:rPr>
      </w:pPr>
      <w:r w:rsidRPr="00BA5B08">
        <w:rPr>
          <w:rFonts w:ascii="Times New Roman" w:eastAsia="Times New Roman" w:hAnsi="Times New Roman" w:cs="Times New Roman"/>
          <w:kern w:val="0"/>
          <w14:ligatures w14:val="none"/>
        </w:rPr>
        <w:t xml:space="preserve">Tiekiama pakuotėmis </w:t>
      </w:r>
      <w:r w:rsidR="00D22212">
        <w:rPr>
          <w:rFonts w:ascii="Times New Roman" w:eastAsia="Times New Roman" w:hAnsi="Times New Roman" w:cs="Times New Roman"/>
          <w:kern w:val="0"/>
          <w14:ligatures w14:val="none"/>
        </w:rPr>
        <w:t xml:space="preserve">po </w:t>
      </w:r>
      <w:r w:rsidR="00F00BFB" w:rsidRPr="00BA5B08">
        <w:rPr>
          <w:rFonts w:ascii="Times New Roman" w:eastAsia="Times New Roman" w:hAnsi="Times New Roman" w:cs="Times New Roman"/>
          <w:kern w:val="0"/>
          <w14:ligatures w14:val="none"/>
        </w:rPr>
        <w:t>5</w:t>
      </w:r>
      <w:r w:rsidRPr="00BA5B08">
        <w:rPr>
          <w:rFonts w:ascii="Times New Roman" w:eastAsia="Times New Roman" w:hAnsi="Times New Roman" w:cs="Times New Roman"/>
          <w:kern w:val="0"/>
          <w14:ligatures w14:val="none"/>
        </w:rPr>
        <w:t xml:space="preserve">0 x 50 ml, </w:t>
      </w:r>
      <w:r w:rsidR="00F00BFB" w:rsidRPr="00BA5B08">
        <w:rPr>
          <w:rFonts w:ascii="Times New Roman" w:eastAsia="Times New Roman" w:hAnsi="Times New Roman" w:cs="Times New Roman"/>
          <w:kern w:val="0"/>
          <w14:ligatures w14:val="none"/>
        </w:rPr>
        <w:t>5</w:t>
      </w:r>
      <w:r w:rsidRPr="00BA5B08">
        <w:rPr>
          <w:rFonts w:ascii="Times New Roman" w:eastAsia="Times New Roman" w:hAnsi="Times New Roman" w:cs="Times New Roman"/>
          <w:kern w:val="0"/>
          <w14:ligatures w14:val="none"/>
        </w:rPr>
        <w:t xml:space="preserve">0 x 100 ml, </w:t>
      </w:r>
      <w:r w:rsidR="00F00BFB" w:rsidRPr="00BA5B08">
        <w:rPr>
          <w:rFonts w:ascii="Times New Roman" w:eastAsia="Times New Roman" w:hAnsi="Times New Roman" w:cs="Times New Roman"/>
          <w:kern w:val="0"/>
          <w14:ligatures w14:val="none"/>
        </w:rPr>
        <w:t>2</w:t>
      </w:r>
      <w:r w:rsidRPr="00BA5B08">
        <w:rPr>
          <w:rFonts w:ascii="Times New Roman" w:eastAsia="Times New Roman" w:hAnsi="Times New Roman" w:cs="Times New Roman"/>
          <w:kern w:val="0"/>
          <w14:ligatures w14:val="none"/>
        </w:rPr>
        <w:t xml:space="preserve">0 x 250 ml, </w:t>
      </w:r>
      <w:r w:rsidR="00F00BFB" w:rsidRPr="00BA5B08">
        <w:rPr>
          <w:rFonts w:ascii="Times New Roman" w:eastAsia="Times New Roman" w:hAnsi="Times New Roman" w:cs="Times New Roman"/>
          <w:kern w:val="0"/>
          <w14:ligatures w14:val="none"/>
        </w:rPr>
        <w:t>2</w:t>
      </w:r>
      <w:r w:rsidRPr="00BA5B08">
        <w:rPr>
          <w:rFonts w:ascii="Times New Roman" w:eastAsia="Times New Roman" w:hAnsi="Times New Roman" w:cs="Times New Roman"/>
          <w:kern w:val="0"/>
          <w14:ligatures w14:val="none"/>
        </w:rPr>
        <w:t>0 x 500 ml, 10 x 1000 ml.</w:t>
      </w:r>
    </w:p>
    <w:p w14:paraId="71E8E819" w14:textId="77777777" w:rsidR="0053115A" w:rsidRDefault="0053115A" w:rsidP="0053115A">
      <w:pPr>
        <w:spacing w:after="0" w:line="240" w:lineRule="auto"/>
        <w:rPr>
          <w:rFonts w:ascii="Times New Roman" w:eastAsia="Times New Roman" w:hAnsi="Times New Roman" w:cs="Times New Roman"/>
          <w:kern w:val="0"/>
          <w14:ligatures w14:val="none"/>
        </w:rPr>
      </w:pPr>
    </w:p>
    <w:p w14:paraId="164CBAD8" w14:textId="0253F5F8" w:rsidR="00BA5B08" w:rsidRDefault="00BA5B08" w:rsidP="0053115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Gali būti tiekiamos ne visų dydžių pakuotės.</w:t>
      </w:r>
    </w:p>
    <w:p w14:paraId="7E5E92C3" w14:textId="77777777" w:rsidR="00BA5B08" w:rsidRPr="00BA5B08" w:rsidRDefault="00BA5B08" w:rsidP="0053115A">
      <w:pPr>
        <w:spacing w:after="0" w:line="240" w:lineRule="auto"/>
        <w:rPr>
          <w:rFonts w:ascii="Times New Roman" w:eastAsia="Times New Roman" w:hAnsi="Times New Roman" w:cs="Times New Roman"/>
          <w:kern w:val="0"/>
          <w14:ligatures w14:val="none"/>
        </w:rPr>
      </w:pPr>
    </w:p>
    <w:p w14:paraId="57377F2D" w14:textId="4002C7AE" w:rsidR="004842EC" w:rsidRPr="00BA5B08" w:rsidRDefault="004842EC" w:rsidP="004842EC">
      <w:pPr>
        <w:numPr>
          <w:ilvl w:val="12"/>
          <w:numId w:val="0"/>
        </w:numPr>
        <w:autoSpaceDE w:val="0"/>
        <w:autoSpaceDN w:val="0"/>
        <w:adjustRightInd w:val="0"/>
        <w:spacing w:after="0" w:line="260" w:lineRule="exact"/>
        <w:rPr>
          <w:rFonts w:ascii="Times New Roman" w:eastAsia="Times New Roman" w:hAnsi="Times New Roman" w:cs="Times New Roman"/>
          <w:b/>
          <w:bCs/>
          <w:noProof/>
        </w:rPr>
      </w:pPr>
      <w:r w:rsidRPr="00BA5B08">
        <w:rPr>
          <w:rFonts w:ascii="Times New Roman" w:eastAsia="Times New Roman" w:hAnsi="Times New Roman" w:cs="Times New Roman"/>
          <w:b/>
          <w:bCs/>
        </w:rPr>
        <w:t>Registruotojas eksportuojančioje valstybėje</w:t>
      </w:r>
    </w:p>
    <w:p w14:paraId="52166012" w14:textId="77777777" w:rsidR="00BA5B08" w:rsidRPr="00BA5B08" w:rsidRDefault="00BA5B08" w:rsidP="00BA5B08">
      <w:pPr>
        <w:pStyle w:val="Default"/>
        <w:rPr>
          <w:sz w:val="22"/>
          <w:szCs w:val="22"/>
        </w:rPr>
      </w:pPr>
      <w:r w:rsidRPr="00BA5B08">
        <w:rPr>
          <w:sz w:val="22"/>
          <w:szCs w:val="22"/>
        </w:rPr>
        <w:t xml:space="preserve">LAPHYSAN S.A.U. </w:t>
      </w:r>
    </w:p>
    <w:p w14:paraId="3F70840E" w14:textId="77777777" w:rsidR="00BA5B08" w:rsidRPr="00BA5B08" w:rsidRDefault="00BA5B08" w:rsidP="00BA5B08">
      <w:pPr>
        <w:pStyle w:val="Default"/>
        <w:rPr>
          <w:sz w:val="22"/>
          <w:szCs w:val="22"/>
        </w:rPr>
      </w:pPr>
      <w:proofErr w:type="spellStart"/>
      <w:r w:rsidRPr="00BA5B08">
        <w:rPr>
          <w:sz w:val="22"/>
          <w:szCs w:val="22"/>
        </w:rPr>
        <w:t>Anabel</w:t>
      </w:r>
      <w:proofErr w:type="spellEnd"/>
      <w:r w:rsidRPr="00BA5B08">
        <w:rPr>
          <w:sz w:val="22"/>
          <w:szCs w:val="22"/>
        </w:rPr>
        <w:t xml:space="preserve"> </w:t>
      </w:r>
      <w:proofErr w:type="spellStart"/>
      <w:r w:rsidRPr="00BA5B08">
        <w:rPr>
          <w:sz w:val="22"/>
          <w:szCs w:val="22"/>
        </w:rPr>
        <w:t>Segura</w:t>
      </w:r>
      <w:proofErr w:type="spellEnd"/>
      <w:r w:rsidRPr="00BA5B08">
        <w:rPr>
          <w:sz w:val="22"/>
          <w:szCs w:val="22"/>
        </w:rPr>
        <w:t xml:space="preserve">, 11 </w:t>
      </w:r>
      <w:proofErr w:type="spellStart"/>
      <w:r w:rsidRPr="00BA5B08">
        <w:rPr>
          <w:sz w:val="22"/>
          <w:szCs w:val="22"/>
        </w:rPr>
        <w:t>Edificio</w:t>
      </w:r>
      <w:proofErr w:type="spellEnd"/>
      <w:r w:rsidRPr="00BA5B08">
        <w:rPr>
          <w:sz w:val="22"/>
          <w:szCs w:val="22"/>
        </w:rPr>
        <w:t xml:space="preserve"> A, Planta 4, </w:t>
      </w:r>
      <w:proofErr w:type="spellStart"/>
      <w:r w:rsidRPr="00BA5B08">
        <w:rPr>
          <w:sz w:val="22"/>
          <w:szCs w:val="22"/>
        </w:rPr>
        <w:t>Puerta</w:t>
      </w:r>
      <w:proofErr w:type="spellEnd"/>
      <w:r w:rsidRPr="00BA5B08">
        <w:rPr>
          <w:sz w:val="22"/>
          <w:szCs w:val="22"/>
        </w:rPr>
        <w:t xml:space="preserve"> D </w:t>
      </w:r>
    </w:p>
    <w:p w14:paraId="5A86EE0B" w14:textId="43EF82E0" w:rsidR="00BA5B08" w:rsidRPr="00BA5B08" w:rsidRDefault="00BA5B08" w:rsidP="00BA5B08">
      <w:pPr>
        <w:pStyle w:val="Default"/>
        <w:rPr>
          <w:sz w:val="22"/>
          <w:szCs w:val="22"/>
        </w:rPr>
      </w:pPr>
      <w:r w:rsidRPr="00BA5B08">
        <w:rPr>
          <w:sz w:val="22"/>
          <w:szCs w:val="22"/>
        </w:rPr>
        <w:t xml:space="preserve">28108 </w:t>
      </w:r>
      <w:proofErr w:type="spellStart"/>
      <w:r w:rsidRPr="00BA5B08">
        <w:rPr>
          <w:sz w:val="22"/>
          <w:szCs w:val="22"/>
        </w:rPr>
        <w:t>Alcobend</w:t>
      </w:r>
      <w:proofErr w:type="spellEnd"/>
      <w:r w:rsidRPr="00BA5B08">
        <w:rPr>
          <w:sz w:val="22"/>
          <w:szCs w:val="22"/>
        </w:rPr>
        <w:t xml:space="preserve"> </w:t>
      </w:r>
    </w:p>
    <w:p w14:paraId="2D2442D0" w14:textId="0566F77D" w:rsidR="004842EC" w:rsidRPr="00BA5B08" w:rsidRDefault="00BA5B08" w:rsidP="00BA5B08">
      <w:pPr>
        <w:tabs>
          <w:tab w:val="left" w:pos="1296"/>
        </w:tabs>
        <w:snapToGrid w:val="0"/>
        <w:spacing w:after="0" w:line="240" w:lineRule="auto"/>
        <w:rPr>
          <w:rFonts w:ascii="Times New Roman" w:hAnsi="Times New Roman" w:cs="Times New Roman"/>
        </w:rPr>
      </w:pPr>
      <w:r w:rsidRPr="00BA5B08">
        <w:rPr>
          <w:rFonts w:ascii="Times New Roman" w:hAnsi="Times New Roman" w:cs="Times New Roman"/>
        </w:rPr>
        <w:t>MADRID</w:t>
      </w:r>
    </w:p>
    <w:p w14:paraId="31129BF5" w14:textId="600CD64B" w:rsidR="00BA5B08" w:rsidRPr="00BA5B08" w:rsidRDefault="00BA5B08" w:rsidP="00BA5B08">
      <w:pPr>
        <w:tabs>
          <w:tab w:val="left" w:pos="1296"/>
        </w:tabs>
        <w:snapToGrid w:val="0"/>
        <w:spacing w:after="0" w:line="240" w:lineRule="auto"/>
        <w:rPr>
          <w:rFonts w:ascii="Times New Roman" w:eastAsia="Times New Roman" w:hAnsi="Times New Roman" w:cs="Times New Roman"/>
          <w:b/>
          <w:kern w:val="0"/>
          <w:lang w:eastAsia="lt-LT"/>
          <w14:ligatures w14:val="none"/>
        </w:rPr>
      </w:pPr>
      <w:r w:rsidRPr="00BA5B08">
        <w:rPr>
          <w:rFonts w:ascii="Times New Roman" w:hAnsi="Times New Roman" w:cs="Times New Roman"/>
        </w:rPr>
        <w:t>Ispanija</w:t>
      </w:r>
    </w:p>
    <w:p w14:paraId="74387B8D" w14:textId="77777777" w:rsidR="004842EC" w:rsidRPr="00BA5B08" w:rsidRDefault="004842EC" w:rsidP="004842EC">
      <w:pPr>
        <w:tabs>
          <w:tab w:val="left" w:pos="1296"/>
        </w:tabs>
        <w:snapToGrid w:val="0"/>
        <w:spacing w:after="0" w:line="240" w:lineRule="auto"/>
        <w:rPr>
          <w:rFonts w:ascii="Times New Roman" w:eastAsia="Times New Roman" w:hAnsi="Times New Roman" w:cs="Times New Roman"/>
          <w:b/>
          <w:kern w:val="0"/>
          <w:lang w:eastAsia="lt-LT"/>
          <w14:ligatures w14:val="none"/>
        </w:rPr>
      </w:pPr>
    </w:p>
    <w:p w14:paraId="3DED0A3A" w14:textId="6BBF86B8" w:rsidR="004842EC" w:rsidRPr="00BA5B08" w:rsidRDefault="004842EC" w:rsidP="004842EC">
      <w:pPr>
        <w:tabs>
          <w:tab w:val="left" w:pos="1296"/>
        </w:tabs>
        <w:snapToGrid w:val="0"/>
        <w:spacing w:after="0" w:line="240" w:lineRule="auto"/>
        <w:rPr>
          <w:rFonts w:ascii="Times New Roman" w:eastAsia="Times New Roman" w:hAnsi="Times New Roman" w:cs="Times New Roman"/>
          <w:b/>
          <w:kern w:val="0"/>
          <w:lang w:eastAsia="lt-LT"/>
          <w14:ligatures w14:val="none"/>
        </w:rPr>
      </w:pPr>
      <w:r w:rsidRPr="00BA5B08">
        <w:rPr>
          <w:rFonts w:ascii="Times New Roman" w:eastAsia="Times New Roman" w:hAnsi="Times New Roman" w:cs="Times New Roman"/>
          <w:b/>
          <w:kern w:val="0"/>
          <w:lang w:eastAsia="lt-LT"/>
          <w14:ligatures w14:val="none"/>
        </w:rPr>
        <w:t>Gamintojas</w:t>
      </w:r>
    </w:p>
    <w:p w14:paraId="773E6D37" w14:textId="7F8550FB" w:rsidR="004842EC" w:rsidRPr="00BA5B08" w:rsidRDefault="004842EC" w:rsidP="004842EC">
      <w:pPr>
        <w:pStyle w:val="Default"/>
        <w:rPr>
          <w:sz w:val="22"/>
          <w:szCs w:val="22"/>
        </w:rPr>
      </w:pPr>
      <w:r w:rsidRPr="00BA5B08">
        <w:rPr>
          <w:sz w:val="22"/>
          <w:szCs w:val="22"/>
        </w:rPr>
        <w:t>S.M.</w:t>
      </w:r>
      <w:r w:rsidR="00F36B9D">
        <w:rPr>
          <w:sz w:val="22"/>
          <w:szCs w:val="22"/>
        </w:rPr>
        <w:t xml:space="preserve"> SPA</w:t>
      </w:r>
      <w:r w:rsidRPr="00BA5B08">
        <w:rPr>
          <w:sz w:val="22"/>
          <w:szCs w:val="22"/>
        </w:rPr>
        <w:t xml:space="preserve"> FARMACEUTICI SRL </w:t>
      </w:r>
    </w:p>
    <w:p w14:paraId="30F0CECB" w14:textId="77777777" w:rsidR="004842EC" w:rsidRPr="00BA5B08" w:rsidRDefault="004842EC" w:rsidP="004842EC">
      <w:pPr>
        <w:pStyle w:val="Default"/>
        <w:rPr>
          <w:sz w:val="22"/>
          <w:szCs w:val="22"/>
        </w:rPr>
      </w:pPr>
      <w:r w:rsidRPr="00BA5B08">
        <w:rPr>
          <w:sz w:val="22"/>
          <w:szCs w:val="22"/>
        </w:rPr>
        <w:t xml:space="preserve">Zona </w:t>
      </w:r>
      <w:proofErr w:type="spellStart"/>
      <w:r w:rsidRPr="00BA5B08">
        <w:rPr>
          <w:sz w:val="22"/>
          <w:szCs w:val="22"/>
        </w:rPr>
        <w:t>industriale</w:t>
      </w:r>
      <w:proofErr w:type="spellEnd"/>
      <w:r w:rsidRPr="00BA5B08">
        <w:rPr>
          <w:sz w:val="22"/>
          <w:szCs w:val="22"/>
        </w:rPr>
        <w:t xml:space="preserve"> </w:t>
      </w:r>
    </w:p>
    <w:p w14:paraId="213A064F" w14:textId="11A685CA" w:rsidR="004842EC" w:rsidRPr="00BA5B08" w:rsidRDefault="004842EC" w:rsidP="004842EC">
      <w:pPr>
        <w:pStyle w:val="Default"/>
        <w:rPr>
          <w:sz w:val="22"/>
          <w:szCs w:val="22"/>
        </w:rPr>
      </w:pPr>
      <w:r w:rsidRPr="00BA5B08">
        <w:rPr>
          <w:sz w:val="22"/>
          <w:szCs w:val="22"/>
        </w:rPr>
        <w:t>85050 TITO – POTENZA, Itali</w:t>
      </w:r>
      <w:r w:rsidR="00BA5B08" w:rsidRPr="00BA5B08">
        <w:rPr>
          <w:sz w:val="22"/>
          <w:szCs w:val="22"/>
        </w:rPr>
        <w:t>j</w:t>
      </w:r>
      <w:r w:rsidRPr="00BA5B08">
        <w:rPr>
          <w:sz w:val="22"/>
          <w:szCs w:val="22"/>
        </w:rPr>
        <w:t xml:space="preserve">a </w:t>
      </w:r>
    </w:p>
    <w:p w14:paraId="58A20412" w14:textId="77777777" w:rsidR="00BA5B08" w:rsidRPr="00BA5B08" w:rsidRDefault="00BA5B08" w:rsidP="004842EC">
      <w:pPr>
        <w:pStyle w:val="Default"/>
        <w:rPr>
          <w:sz w:val="22"/>
          <w:szCs w:val="22"/>
        </w:rPr>
      </w:pPr>
    </w:p>
    <w:p w14:paraId="4A10BFE4" w14:textId="31710A39" w:rsidR="004842EC" w:rsidRPr="00BA5B08" w:rsidRDefault="00BA5B08" w:rsidP="004842EC">
      <w:pPr>
        <w:pStyle w:val="Default"/>
        <w:rPr>
          <w:sz w:val="22"/>
          <w:szCs w:val="22"/>
        </w:rPr>
      </w:pPr>
      <w:r w:rsidRPr="00BA5B08">
        <w:rPr>
          <w:sz w:val="22"/>
          <w:szCs w:val="22"/>
        </w:rPr>
        <w:t>arba</w:t>
      </w:r>
      <w:r w:rsidR="004842EC" w:rsidRPr="00BA5B08">
        <w:rPr>
          <w:sz w:val="22"/>
          <w:szCs w:val="22"/>
        </w:rPr>
        <w:t xml:space="preserve"> </w:t>
      </w:r>
    </w:p>
    <w:p w14:paraId="73416667" w14:textId="77777777" w:rsidR="00BA5B08" w:rsidRPr="00BA5B08" w:rsidRDefault="00BA5B08" w:rsidP="004842EC">
      <w:pPr>
        <w:pStyle w:val="Default"/>
        <w:rPr>
          <w:sz w:val="22"/>
          <w:szCs w:val="22"/>
        </w:rPr>
      </w:pPr>
    </w:p>
    <w:p w14:paraId="7F9E7AB2" w14:textId="5A831ECC" w:rsidR="004842EC" w:rsidRPr="00BA5B08" w:rsidRDefault="004842EC" w:rsidP="004842EC">
      <w:pPr>
        <w:pStyle w:val="Default"/>
        <w:rPr>
          <w:sz w:val="22"/>
          <w:szCs w:val="22"/>
        </w:rPr>
      </w:pPr>
      <w:r w:rsidRPr="00BA5B08">
        <w:rPr>
          <w:sz w:val="22"/>
          <w:szCs w:val="22"/>
        </w:rPr>
        <w:t xml:space="preserve">SALF SPA LABORATORIO FARMACOLOGICO </w:t>
      </w:r>
    </w:p>
    <w:p w14:paraId="7DD5FBF1" w14:textId="77777777" w:rsidR="004842EC" w:rsidRPr="00BA5B08" w:rsidRDefault="004842EC" w:rsidP="004842EC">
      <w:pPr>
        <w:pStyle w:val="Default"/>
        <w:rPr>
          <w:sz w:val="22"/>
          <w:szCs w:val="22"/>
        </w:rPr>
      </w:pPr>
      <w:r w:rsidRPr="00BA5B08">
        <w:rPr>
          <w:sz w:val="22"/>
          <w:szCs w:val="22"/>
        </w:rPr>
        <w:t xml:space="preserve">Via </w:t>
      </w:r>
      <w:proofErr w:type="spellStart"/>
      <w:r w:rsidRPr="00BA5B08">
        <w:rPr>
          <w:sz w:val="22"/>
          <w:szCs w:val="22"/>
        </w:rPr>
        <w:t>Marconi</w:t>
      </w:r>
      <w:proofErr w:type="spellEnd"/>
      <w:r w:rsidRPr="00BA5B08">
        <w:rPr>
          <w:sz w:val="22"/>
          <w:szCs w:val="22"/>
        </w:rPr>
        <w:t xml:space="preserve"> 2 </w:t>
      </w:r>
    </w:p>
    <w:p w14:paraId="152F415E" w14:textId="3C675BB1" w:rsidR="004842EC" w:rsidRPr="00BA5B08" w:rsidRDefault="004842EC" w:rsidP="004842EC">
      <w:pPr>
        <w:pStyle w:val="Default"/>
        <w:rPr>
          <w:sz w:val="22"/>
          <w:szCs w:val="22"/>
        </w:rPr>
      </w:pPr>
      <w:r w:rsidRPr="00BA5B08">
        <w:rPr>
          <w:sz w:val="22"/>
          <w:szCs w:val="22"/>
        </w:rPr>
        <w:t xml:space="preserve">24069 </w:t>
      </w:r>
      <w:proofErr w:type="spellStart"/>
      <w:r w:rsidRPr="00BA5B08">
        <w:rPr>
          <w:sz w:val="22"/>
          <w:szCs w:val="22"/>
        </w:rPr>
        <w:t>Cenate</w:t>
      </w:r>
      <w:proofErr w:type="spellEnd"/>
      <w:r w:rsidRPr="00BA5B08">
        <w:rPr>
          <w:sz w:val="22"/>
          <w:szCs w:val="22"/>
        </w:rPr>
        <w:t xml:space="preserve"> </w:t>
      </w:r>
      <w:proofErr w:type="spellStart"/>
      <w:r w:rsidRPr="00BA5B08">
        <w:rPr>
          <w:sz w:val="22"/>
          <w:szCs w:val="22"/>
        </w:rPr>
        <w:t>Sotto</w:t>
      </w:r>
      <w:proofErr w:type="spellEnd"/>
      <w:r w:rsidRPr="00BA5B08">
        <w:rPr>
          <w:sz w:val="22"/>
          <w:szCs w:val="22"/>
        </w:rPr>
        <w:t xml:space="preserve"> (</w:t>
      </w:r>
      <w:proofErr w:type="spellStart"/>
      <w:r w:rsidRPr="00BA5B08">
        <w:rPr>
          <w:sz w:val="22"/>
          <w:szCs w:val="22"/>
        </w:rPr>
        <w:t>Bergamo</w:t>
      </w:r>
      <w:proofErr w:type="spellEnd"/>
      <w:r w:rsidRPr="00BA5B08">
        <w:rPr>
          <w:sz w:val="22"/>
          <w:szCs w:val="22"/>
        </w:rPr>
        <w:t>), Itali</w:t>
      </w:r>
      <w:r w:rsidR="00BA5B08" w:rsidRPr="00BA5B08">
        <w:rPr>
          <w:sz w:val="22"/>
          <w:szCs w:val="22"/>
        </w:rPr>
        <w:t>j</w:t>
      </w:r>
      <w:r w:rsidRPr="00BA5B08">
        <w:rPr>
          <w:sz w:val="22"/>
          <w:szCs w:val="22"/>
        </w:rPr>
        <w:t xml:space="preserve">a </w:t>
      </w:r>
    </w:p>
    <w:p w14:paraId="0A0237E5" w14:textId="77777777" w:rsidR="00BA5B08" w:rsidRPr="00BA5B08" w:rsidRDefault="00BA5B08" w:rsidP="004842EC">
      <w:pPr>
        <w:pStyle w:val="Default"/>
        <w:rPr>
          <w:sz w:val="22"/>
          <w:szCs w:val="22"/>
        </w:rPr>
      </w:pPr>
    </w:p>
    <w:p w14:paraId="50EB6D84" w14:textId="2F0265A5" w:rsidR="004842EC" w:rsidRPr="00BA5B08" w:rsidRDefault="00BA5B08" w:rsidP="004842EC">
      <w:pPr>
        <w:pStyle w:val="Default"/>
        <w:rPr>
          <w:sz w:val="22"/>
          <w:szCs w:val="22"/>
        </w:rPr>
      </w:pPr>
      <w:r w:rsidRPr="00BA5B08">
        <w:rPr>
          <w:sz w:val="22"/>
          <w:szCs w:val="22"/>
        </w:rPr>
        <w:t>arba</w:t>
      </w:r>
      <w:r w:rsidR="004842EC" w:rsidRPr="00BA5B08">
        <w:rPr>
          <w:sz w:val="22"/>
          <w:szCs w:val="22"/>
        </w:rPr>
        <w:t xml:space="preserve"> </w:t>
      </w:r>
    </w:p>
    <w:p w14:paraId="004D10B7" w14:textId="77777777" w:rsidR="00BA5B08" w:rsidRPr="00BA5B08" w:rsidRDefault="00BA5B08" w:rsidP="004842EC">
      <w:pPr>
        <w:pStyle w:val="Default"/>
        <w:rPr>
          <w:sz w:val="22"/>
          <w:szCs w:val="22"/>
        </w:rPr>
      </w:pPr>
    </w:p>
    <w:p w14:paraId="72D54DE5" w14:textId="08A33D03" w:rsidR="004842EC" w:rsidRPr="00BA5B08" w:rsidRDefault="004842EC" w:rsidP="004842EC">
      <w:pPr>
        <w:pStyle w:val="Default"/>
        <w:rPr>
          <w:sz w:val="22"/>
          <w:szCs w:val="22"/>
        </w:rPr>
      </w:pPr>
      <w:r w:rsidRPr="00BA5B08">
        <w:rPr>
          <w:sz w:val="22"/>
          <w:szCs w:val="22"/>
        </w:rPr>
        <w:t xml:space="preserve">PARACELSIA INDUSTRIA FARMACEUTICA </w:t>
      </w:r>
      <w:r w:rsidR="00FA60F2">
        <w:rPr>
          <w:sz w:val="22"/>
          <w:szCs w:val="22"/>
        </w:rPr>
        <w:t>S.A.</w:t>
      </w:r>
    </w:p>
    <w:p w14:paraId="7C1A4E70" w14:textId="77777777" w:rsidR="004842EC" w:rsidRPr="00BA5B08" w:rsidRDefault="004842EC" w:rsidP="004842EC">
      <w:pPr>
        <w:pStyle w:val="Default"/>
        <w:rPr>
          <w:sz w:val="22"/>
          <w:szCs w:val="22"/>
        </w:rPr>
      </w:pPr>
      <w:proofErr w:type="spellStart"/>
      <w:r w:rsidRPr="00BA5B08">
        <w:rPr>
          <w:sz w:val="22"/>
          <w:szCs w:val="22"/>
        </w:rPr>
        <w:t>Rua</w:t>
      </w:r>
      <w:proofErr w:type="spellEnd"/>
      <w:r w:rsidRPr="00BA5B08">
        <w:rPr>
          <w:sz w:val="22"/>
          <w:szCs w:val="22"/>
        </w:rPr>
        <w:t xml:space="preserve"> </w:t>
      </w:r>
      <w:proofErr w:type="spellStart"/>
      <w:r w:rsidRPr="00BA5B08">
        <w:rPr>
          <w:sz w:val="22"/>
          <w:szCs w:val="22"/>
        </w:rPr>
        <w:t>Antero</w:t>
      </w:r>
      <w:proofErr w:type="spellEnd"/>
      <w:r w:rsidRPr="00BA5B08">
        <w:rPr>
          <w:sz w:val="22"/>
          <w:szCs w:val="22"/>
        </w:rPr>
        <w:t xml:space="preserve"> de </w:t>
      </w:r>
      <w:proofErr w:type="spellStart"/>
      <w:r w:rsidRPr="00BA5B08">
        <w:rPr>
          <w:sz w:val="22"/>
          <w:szCs w:val="22"/>
        </w:rPr>
        <w:t>Quental</w:t>
      </w:r>
      <w:proofErr w:type="spellEnd"/>
      <w:r w:rsidRPr="00BA5B08">
        <w:rPr>
          <w:sz w:val="22"/>
          <w:szCs w:val="22"/>
        </w:rPr>
        <w:t xml:space="preserve">, 639 </w:t>
      </w:r>
    </w:p>
    <w:p w14:paraId="18400F75" w14:textId="72675946" w:rsidR="004842EC" w:rsidRPr="00BA5B08" w:rsidRDefault="004842EC" w:rsidP="004842EC">
      <w:pPr>
        <w:pStyle w:val="Default"/>
        <w:rPr>
          <w:sz w:val="22"/>
          <w:szCs w:val="22"/>
        </w:rPr>
      </w:pPr>
      <w:r w:rsidRPr="00BA5B08">
        <w:rPr>
          <w:sz w:val="22"/>
          <w:szCs w:val="22"/>
        </w:rPr>
        <w:t>P-4200-068 Porto, Portugal</w:t>
      </w:r>
      <w:r w:rsidR="00BA5B08" w:rsidRPr="00BA5B08">
        <w:rPr>
          <w:sz w:val="22"/>
          <w:szCs w:val="22"/>
        </w:rPr>
        <w:t>ija</w:t>
      </w:r>
    </w:p>
    <w:p w14:paraId="7ECA3A83" w14:textId="77777777" w:rsidR="00BA5B08" w:rsidRPr="00BA5B08" w:rsidRDefault="00BA5B08" w:rsidP="004842EC">
      <w:pPr>
        <w:pStyle w:val="Default"/>
        <w:rPr>
          <w:sz w:val="22"/>
          <w:szCs w:val="22"/>
        </w:rPr>
      </w:pPr>
    </w:p>
    <w:p w14:paraId="6C9DBD37" w14:textId="2786F0A2" w:rsidR="004842EC" w:rsidRPr="00BA5B08" w:rsidRDefault="00BA5B08" w:rsidP="004842EC">
      <w:pPr>
        <w:pStyle w:val="Default"/>
        <w:rPr>
          <w:sz w:val="22"/>
          <w:szCs w:val="22"/>
        </w:rPr>
      </w:pPr>
      <w:r w:rsidRPr="00BA5B08">
        <w:rPr>
          <w:sz w:val="22"/>
          <w:szCs w:val="22"/>
        </w:rPr>
        <w:t>arba</w:t>
      </w:r>
      <w:r w:rsidR="004842EC" w:rsidRPr="00BA5B08">
        <w:rPr>
          <w:sz w:val="22"/>
          <w:szCs w:val="22"/>
        </w:rPr>
        <w:t xml:space="preserve"> </w:t>
      </w:r>
    </w:p>
    <w:p w14:paraId="6A0D0C87" w14:textId="77777777" w:rsidR="00BA5B08" w:rsidRPr="00BA5B08" w:rsidRDefault="00BA5B08" w:rsidP="004842EC">
      <w:pPr>
        <w:tabs>
          <w:tab w:val="left" w:pos="1296"/>
        </w:tabs>
        <w:snapToGrid w:val="0"/>
        <w:spacing w:after="0" w:line="240" w:lineRule="auto"/>
        <w:rPr>
          <w:rFonts w:ascii="Times New Roman" w:hAnsi="Times New Roman" w:cs="Times New Roman"/>
        </w:rPr>
      </w:pPr>
    </w:p>
    <w:p w14:paraId="026323CD" w14:textId="77777777" w:rsidR="00BA5B08" w:rsidRPr="00BA5B08" w:rsidRDefault="004842EC" w:rsidP="004842EC">
      <w:pPr>
        <w:tabs>
          <w:tab w:val="left" w:pos="1296"/>
        </w:tabs>
        <w:snapToGrid w:val="0"/>
        <w:spacing w:after="0" w:line="240" w:lineRule="auto"/>
        <w:rPr>
          <w:rFonts w:ascii="Times New Roman" w:hAnsi="Times New Roman" w:cs="Times New Roman"/>
        </w:rPr>
      </w:pPr>
      <w:r w:rsidRPr="00BA5B08">
        <w:rPr>
          <w:rFonts w:ascii="Times New Roman" w:hAnsi="Times New Roman" w:cs="Times New Roman"/>
        </w:rPr>
        <w:t xml:space="preserve">LABORATORIOS BASI - INDUSTRIA FARMACÉUTICA, S.A. </w:t>
      </w:r>
    </w:p>
    <w:p w14:paraId="1AA60906" w14:textId="77777777" w:rsidR="00BA5B08" w:rsidRPr="00BA5B08" w:rsidRDefault="004842EC" w:rsidP="004842EC">
      <w:pPr>
        <w:tabs>
          <w:tab w:val="left" w:pos="1296"/>
        </w:tabs>
        <w:snapToGrid w:val="0"/>
        <w:spacing w:after="0" w:line="240" w:lineRule="auto"/>
        <w:rPr>
          <w:rFonts w:ascii="Times New Roman" w:hAnsi="Times New Roman" w:cs="Times New Roman"/>
        </w:rPr>
      </w:pPr>
      <w:proofErr w:type="spellStart"/>
      <w:r w:rsidRPr="00BA5B08">
        <w:rPr>
          <w:rFonts w:ascii="Times New Roman" w:hAnsi="Times New Roman" w:cs="Times New Roman"/>
        </w:rPr>
        <w:t>Parque</w:t>
      </w:r>
      <w:proofErr w:type="spellEnd"/>
      <w:r w:rsidRPr="00BA5B08">
        <w:rPr>
          <w:rFonts w:ascii="Times New Roman" w:hAnsi="Times New Roman" w:cs="Times New Roman"/>
        </w:rPr>
        <w:t xml:space="preserve"> </w:t>
      </w:r>
      <w:proofErr w:type="spellStart"/>
      <w:r w:rsidRPr="00BA5B08">
        <w:rPr>
          <w:rFonts w:ascii="Times New Roman" w:hAnsi="Times New Roman" w:cs="Times New Roman"/>
        </w:rPr>
        <w:t>Industrial</w:t>
      </w:r>
      <w:proofErr w:type="spellEnd"/>
      <w:r w:rsidRPr="00BA5B08">
        <w:rPr>
          <w:rFonts w:ascii="Times New Roman" w:hAnsi="Times New Roman" w:cs="Times New Roman"/>
        </w:rPr>
        <w:t xml:space="preserve"> </w:t>
      </w:r>
      <w:proofErr w:type="spellStart"/>
      <w:r w:rsidRPr="00BA5B08">
        <w:rPr>
          <w:rFonts w:ascii="Times New Roman" w:hAnsi="Times New Roman" w:cs="Times New Roman"/>
        </w:rPr>
        <w:t>Manuel</w:t>
      </w:r>
      <w:proofErr w:type="spellEnd"/>
      <w:r w:rsidRPr="00BA5B08">
        <w:rPr>
          <w:rFonts w:ascii="Times New Roman" w:hAnsi="Times New Roman" w:cs="Times New Roman"/>
        </w:rPr>
        <w:t xml:space="preserve"> </w:t>
      </w:r>
      <w:proofErr w:type="spellStart"/>
      <w:r w:rsidRPr="00BA5B08">
        <w:rPr>
          <w:rFonts w:ascii="Times New Roman" w:hAnsi="Times New Roman" w:cs="Times New Roman"/>
        </w:rPr>
        <w:t>Lourenço</w:t>
      </w:r>
      <w:proofErr w:type="spellEnd"/>
      <w:r w:rsidRPr="00BA5B08">
        <w:rPr>
          <w:rFonts w:ascii="Times New Roman" w:hAnsi="Times New Roman" w:cs="Times New Roman"/>
        </w:rPr>
        <w:t xml:space="preserve"> Ferreira,</w:t>
      </w:r>
    </w:p>
    <w:p w14:paraId="2AEB8EEC" w14:textId="77777777" w:rsidR="00BA5B08" w:rsidRPr="00BA5B08" w:rsidRDefault="004842EC" w:rsidP="004842EC">
      <w:pPr>
        <w:tabs>
          <w:tab w:val="left" w:pos="1296"/>
        </w:tabs>
        <w:snapToGrid w:val="0"/>
        <w:spacing w:after="0" w:line="240" w:lineRule="auto"/>
        <w:rPr>
          <w:rFonts w:ascii="Times New Roman" w:hAnsi="Times New Roman" w:cs="Times New Roman"/>
        </w:rPr>
      </w:pPr>
      <w:r w:rsidRPr="00BA5B08">
        <w:rPr>
          <w:rFonts w:ascii="Times New Roman" w:hAnsi="Times New Roman" w:cs="Times New Roman"/>
        </w:rPr>
        <w:lastRenderedPageBreak/>
        <w:t xml:space="preserve">Nº 8, Nº 15 y Nº 16 3450-232 </w:t>
      </w:r>
      <w:proofErr w:type="spellStart"/>
      <w:r w:rsidRPr="00BA5B08">
        <w:rPr>
          <w:rFonts w:ascii="Times New Roman" w:hAnsi="Times New Roman" w:cs="Times New Roman"/>
        </w:rPr>
        <w:t>Mortágua</w:t>
      </w:r>
      <w:proofErr w:type="spellEnd"/>
    </w:p>
    <w:p w14:paraId="7517DBB1" w14:textId="1337A199" w:rsidR="004842EC" w:rsidRPr="00BA5B08" w:rsidRDefault="004842EC" w:rsidP="004842EC">
      <w:pPr>
        <w:tabs>
          <w:tab w:val="left" w:pos="1296"/>
        </w:tabs>
        <w:snapToGrid w:val="0"/>
        <w:spacing w:after="0" w:line="240" w:lineRule="auto"/>
        <w:rPr>
          <w:rFonts w:ascii="Times New Roman" w:eastAsia="Times New Roman" w:hAnsi="Times New Roman" w:cs="Times New Roman"/>
          <w:b/>
          <w:kern w:val="0"/>
          <w:lang w:eastAsia="lt-LT"/>
          <w14:ligatures w14:val="none"/>
        </w:rPr>
      </w:pPr>
      <w:r w:rsidRPr="00BA5B08">
        <w:rPr>
          <w:rFonts w:ascii="Times New Roman" w:hAnsi="Times New Roman" w:cs="Times New Roman"/>
        </w:rPr>
        <w:t>Portugal</w:t>
      </w:r>
      <w:r w:rsidR="00BA5B08" w:rsidRPr="00BA5B08">
        <w:rPr>
          <w:rFonts w:ascii="Times New Roman" w:hAnsi="Times New Roman" w:cs="Times New Roman"/>
        </w:rPr>
        <w:t>ija</w:t>
      </w:r>
    </w:p>
    <w:p w14:paraId="7A53AB12" w14:textId="77777777" w:rsidR="00BA5B08" w:rsidRPr="00BA5B08" w:rsidRDefault="00BA5B08" w:rsidP="004842EC">
      <w:pPr>
        <w:tabs>
          <w:tab w:val="left" w:pos="1296"/>
        </w:tabs>
        <w:snapToGrid w:val="0"/>
        <w:spacing w:after="0" w:line="240" w:lineRule="auto"/>
        <w:rPr>
          <w:rFonts w:ascii="Times New Roman" w:eastAsia="Times New Roman" w:hAnsi="Times New Roman" w:cs="Times New Roman"/>
          <w:b/>
          <w:kern w:val="0"/>
          <w:lang w:eastAsia="lt-LT"/>
          <w14:ligatures w14:val="none"/>
        </w:rPr>
      </w:pPr>
    </w:p>
    <w:p w14:paraId="2E958606" w14:textId="76D6C47A" w:rsidR="004842EC" w:rsidRPr="004842EC" w:rsidRDefault="004842EC" w:rsidP="004842EC">
      <w:pPr>
        <w:tabs>
          <w:tab w:val="left" w:pos="1296"/>
        </w:tabs>
        <w:snapToGrid w:val="0"/>
        <w:spacing w:after="0" w:line="240" w:lineRule="auto"/>
        <w:rPr>
          <w:rFonts w:ascii="Times New Roman" w:eastAsia="Times New Roman" w:hAnsi="Times New Roman" w:cs="Times New Roman"/>
          <w:b/>
          <w:kern w:val="0"/>
          <w:lang w:eastAsia="lt-LT"/>
          <w14:ligatures w14:val="none"/>
        </w:rPr>
      </w:pPr>
      <w:r w:rsidRPr="004842EC">
        <w:rPr>
          <w:rFonts w:ascii="Times New Roman" w:eastAsia="Times New Roman" w:hAnsi="Times New Roman" w:cs="Times New Roman"/>
          <w:b/>
          <w:kern w:val="0"/>
          <w:lang w:eastAsia="lt-LT"/>
          <w14:ligatures w14:val="none"/>
        </w:rPr>
        <w:t xml:space="preserve">Lygiagretus importuotojas </w:t>
      </w:r>
    </w:p>
    <w:p w14:paraId="3943663A" w14:textId="77777777" w:rsidR="004842EC" w:rsidRPr="004842EC" w:rsidRDefault="004842EC" w:rsidP="004842EC">
      <w:pPr>
        <w:tabs>
          <w:tab w:val="left" w:pos="1296"/>
        </w:tabs>
        <w:snapToGrid w:val="0"/>
        <w:spacing w:after="0" w:line="240" w:lineRule="auto"/>
        <w:rPr>
          <w:rFonts w:ascii="Times New Roman" w:eastAsia="Calibri" w:hAnsi="Times New Roman" w:cs="Times New Roman"/>
          <w:kern w:val="0"/>
          <w:lang w:eastAsia="lt-LT"/>
          <w14:ligatures w14:val="none"/>
        </w:rPr>
      </w:pPr>
      <w:r w:rsidRPr="004842EC">
        <w:rPr>
          <w:rFonts w:ascii="Times New Roman" w:eastAsia="Calibri" w:hAnsi="Times New Roman" w:cs="Times New Roman"/>
          <w:kern w:val="0"/>
          <w:lang w:eastAsia="lt-LT"/>
          <w14:ligatures w14:val="none"/>
        </w:rPr>
        <w:t>UAB „Ideal Trade Links“</w:t>
      </w:r>
    </w:p>
    <w:p w14:paraId="69B594F0" w14:textId="77777777" w:rsidR="004842EC" w:rsidRPr="004842EC" w:rsidRDefault="004842EC" w:rsidP="004842EC">
      <w:pPr>
        <w:tabs>
          <w:tab w:val="left" w:pos="1296"/>
        </w:tabs>
        <w:snapToGrid w:val="0"/>
        <w:spacing w:after="0" w:line="240" w:lineRule="auto"/>
        <w:rPr>
          <w:rFonts w:ascii="Times New Roman" w:eastAsia="Calibri" w:hAnsi="Times New Roman" w:cs="Times New Roman"/>
          <w:kern w:val="0"/>
          <w14:ligatures w14:val="none"/>
        </w:rPr>
      </w:pPr>
      <w:proofErr w:type="spellStart"/>
      <w:r w:rsidRPr="004842EC">
        <w:rPr>
          <w:rFonts w:ascii="Times New Roman" w:eastAsia="Calibri" w:hAnsi="Times New Roman" w:cs="Times New Roman"/>
          <w:kern w:val="0"/>
          <w14:ligatures w14:val="none"/>
        </w:rPr>
        <w:t>Kerupės</w:t>
      </w:r>
      <w:proofErr w:type="spellEnd"/>
      <w:r w:rsidRPr="004842EC">
        <w:rPr>
          <w:rFonts w:ascii="Times New Roman" w:eastAsia="Calibri" w:hAnsi="Times New Roman" w:cs="Times New Roman"/>
          <w:kern w:val="0"/>
          <w14:ligatures w14:val="none"/>
        </w:rPr>
        <w:t xml:space="preserve"> g. 17, Zapyškis</w:t>
      </w:r>
    </w:p>
    <w:p w14:paraId="761F9B2B" w14:textId="567CA9A2" w:rsidR="004842EC" w:rsidRPr="004842EC" w:rsidRDefault="004842EC" w:rsidP="004842EC">
      <w:pPr>
        <w:tabs>
          <w:tab w:val="left" w:pos="1296"/>
        </w:tabs>
        <w:snapToGrid w:val="0"/>
        <w:spacing w:after="0" w:line="240" w:lineRule="auto"/>
        <w:rPr>
          <w:rFonts w:ascii="Times New Roman" w:eastAsia="Calibri" w:hAnsi="Times New Roman" w:cs="Times New Roman"/>
          <w:kern w:val="0"/>
          <w14:ligatures w14:val="none"/>
        </w:rPr>
      </w:pPr>
      <w:r w:rsidRPr="004842EC">
        <w:rPr>
          <w:rFonts w:ascii="Times New Roman" w:eastAsia="Calibri" w:hAnsi="Times New Roman" w:cs="Times New Roman"/>
          <w:kern w:val="0"/>
          <w14:ligatures w14:val="none"/>
        </w:rPr>
        <w:t>LT-53431 Kauno r.</w:t>
      </w:r>
    </w:p>
    <w:p w14:paraId="3590B49C" w14:textId="77777777" w:rsidR="004842EC" w:rsidRPr="004842EC" w:rsidRDefault="004842EC" w:rsidP="004842EC">
      <w:pPr>
        <w:tabs>
          <w:tab w:val="left" w:pos="1296"/>
        </w:tabs>
        <w:snapToGrid w:val="0"/>
        <w:spacing w:after="0" w:line="240" w:lineRule="auto"/>
        <w:rPr>
          <w:rFonts w:ascii="Times New Roman" w:eastAsia="Times New Roman" w:hAnsi="Times New Roman" w:cs="Times New Roman"/>
          <w:kern w:val="0"/>
          <w:lang w:eastAsia="lt-LT"/>
          <w14:ligatures w14:val="none"/>
        </w:rPr>
      </w:pPr>
      <w:r w:rsidRPr="004842EC">
        <w:rPr>
          <w:rFonts w:ascii="Times New Roman" w:eastAsia="Calibri" w:hAnsi="Times New Roman" w:cs="Times New Roman"/>
          <w:kern w:val="0"/>
          <w14:ligatures w14:val="none"/>
        </w:rPr>
        <w:t>Lietuva</w:t>
      </w:r>
    </w:p>
    <w:p w14:paraId="0B6DA568" w14:textId="77777777" w:rsidR="004842EC" w:rsidRPr="004842EC" w:rsidRDefault="004842EC" w:rsidP="004842EC">
      <w:pPr>
        <w:tabs>
          <w:tab w:val="left" w:pos="1296"/>
        </w:tabs>
        <w:snapToGrid w:val="0"/>
        <w:spacing w:after="0" w:line="240" w:lineRule="auto"/>
        <w:rPr>
          <w:rFonts w:ascii="Times New Roman" w:eastAsia="Times New Roman" w:hAnsi="Times New Roman" w:cs="Times New Roman"/>
          <w:kern w:val="0"/>
          <w:lang w:eastAsia="lt-LT"/>
          <w14:ligatures w14:val="none"/>
        </w:rPr>
      </w:pPr>
    </w:p>
    <w:p w14:paraId="086F4D5E" w14:textId="77777777" w:rsidR="004842EC" w:rsidRPr="004842EC" w:rsidRDefault="004842EC" w:rsidP="004842EC">
      <w:pPr>
        <w:tabs>
          <w:tab w:val="left" w:pos="1296"/>
        </w:tabs>
        <w:snapToGrid w:val="0"/>
        <w:spacing w:after="0" w:line="240" w:lineRule="auto"/>
        <w:rPr>
          <w:rFonts w:ascii="Times New Roman" w:eastAsia="Times New Roman" w:hAnsi="Times New Roman" w:cs="Times New Roman"/>
          <w:b/>
          <w:kern w:val="0"/>
          <w:lang w:eastAsia="lt-LT"/>
          <w14:ligatures w14:val="none"/>
        </w:rPr>
      </w:pPr>
      <w:r w:rsidRPr="004842EC">
        <w:rPr>
          <w:rFonts w:ascii="Times New Roman" w:eastAsia="Times New Roman" w:hAnsi="Times New Roman" w:cs="Times New Roman"/>
          <w:b/>
          <w:kern w:val="0"/>
          <w:lang w:eastAsia="lt-LT"/>
          <w14:ligatures w14:val="none"/>
        </w:rPr>
        <w:t xml:space="preserve">Perpakavo </w:t>
      </w:r>
    </w:p>
    <w:p w14:paraId="30F7C6AC" w14:textId="77777777" w:rsidR="004842EC" w:rsidRPr="004842EC" w:rsidRDefault="004842EC" w:rsidP="004842EC">
      <w:pPr>
        <w:tabs>
          <w:tab w:val="left" w:pos="1296"/>
        </w:tabs>
        <w:snapToGrid w:val="0"/>
        <w:spacing w:after="0" w:line="240" w:lineRule="auto"/>
        <w:rPr>
          <w:rFonts w:ascii="Times New Roman" w:eastAsia="Times New Roman" w:hAnsi="Times New Roman" w:cs="Times New Roman"/>
          <w:kern w:val="0"/>
          <w:lang w:eastAsia="lt-LT"/>
          <w14:ligatures w14:val="none"/>
        </w:rPr>
      </w:pPr>
      <w:r w:rsidRPr="004842EC">
        <w:rPr>
          <w:rFonts w:ascii="Times New Roman" w:eastAsia="Times New Roman" w:hAnsi="Times New Roman" w:cs="Times New Roman"/>
          <w:kern w:val="0"/>
          <w:lang w:eastAsia="lt-LT"/>
          <w14:ligatures w14:val="none"/>
        </w:rPr>
        <w:t>UAB „Entafarma“</w:t>
      </w:r>
    </w:p>
    <w:p w14:paraId="2C8D7ED1" w14:textId="77777777" w:rsidR="004842EC" w:rsidRPr="004842EC" w:rsidRDefault="004842EC" w:rsidP="004842EC">
      <w:pPr>
        <w:tabs>
          <w:tab w:val="left" w:pos="1296"/>
        </w:tabs>
        <w:snapToGrid w:val="0"/>
        <w:spacing w:after="0" w:line="240" w:lineRule="auto"/>
        <w:rPr>
          <w:rFonts w:ascii="Times New Roman" w:eastAsia="Times New Roman" w:hAnsi="Times New Roman" w:cs="Times New Roman"/>
          <w:kern w:val="0"/>
          <w:lang w:eastAsia="lt-LT"/>
          <w14:ligatures w14:val="none"/>
        </w:rPr>
      </w:pPr>
      <w:proofErr w:type="spellStart"/>
      <w:r w:rsidRPr="004842EC">
        <w:rPr>
          <w:rFonts w:ascii="Times New Roman" w:eastAsia="Times New Roman" w:hAnsi="Times New Roman" w:cs="Times New Roman"/>
          <w:kern w:val="0"/>
          <w:lang w:eastAsia="lt-LT"/>
          <w14:ligatures w14:val="none"/>
        </w:rPr>
        <w:t>Klonėnų</w:t>
      </w:r>
      <w:proofErr w:type="spellEnd"/>
      <w:r w:rsidRPr="004842EC">
        <w:rPr>
          <w:rFonts w:ascii="Times New Roman" w:eastAsia="Times New Roman" w:hAnsi="Times New Roman" w:cs="Times New Roman"/>
          <w:kern w:val="0"/>
          <w:lang w:eastAsia="lt-LT"/>
          <w14:ligatures w14:val="none"/>
        </w:rPr>
        <w:t xml:space="preserve"> vs. 1</w:t>
      </w:r>
    </w:p>
    <w:p w14:paraId="4B46D298" w14:textId="0B243FB4" w:rsidR="004842EC" w:rsidRPr="004842EC" w:rsidRDefault="004842EC" w:rsidP="004842EC">
      <w:pPr>
        <w:tabs>
          <w:tab w:val="left" w:pos="1296"/>
        </w:tabs>
        <w:snapToGrid w:val="0"/>
        <w:spacing w:after="0" w:line="240" w:lineRule="auto"/>
        <w:rPr>
          <w:rFonts w:ascii="Times New Roman" w:eastAsia="Times New Roman" w:hAnsi="Times New Roman" w:cs="Times New Roman"/>
          <w:kern w:val="0"/>
          <w:lang w:eastAsia="lt-LT"/>
          <w14:ligatures w14:val="none"/>
        </w:rPr>
      </w:pPr>
      <w:r w:rsidRPr="004842EC">
        <w:rPr>
          <w:rFonts w:ascii="Times New Roman" w:eastAsia="Times New Roman" w:hAnsi="Times New Roman" w:cs="Times New Roman"/>
          <w:kern w:val="0"/>
          <w:lang w:eastAsia="lt-LT"/>
          <w14:ligatures w14:val="none"/>
        </w:rPr>
        <w:t xml:space="preserve">LT-19156 Širvintų r. sav., </w:t>
      </w:r>
      <w:r w:rsidRPr="00BA5B08">
        <w:rPr>
          <w:rFonts w:ascii="Times New Roman" w:eastAsia="Times New Roman" w:hAnsi="Times New Roman" w:cs="Times New Roman"/>
          <w:kern w:val="0"/>
          <w:lang w:eastAsia="lt-LT"/>
          <w14:ligatures w14:val="none"/>
        </w:rPr>
        <w:t>Jauniūnų sen.</w:t>
      </w:r>
    </w:p>
    <w:p w14:paraId="7709F3AC" w14:textId="77777777" w:rsidR="004842EC" w:rsidRPr="004842EC" w:rsidRDefault="004842EC" w:rsidP="004842EC">
      <w:pPr>
        <w:tabs>
          <w:tab w:val="left" w:pos="1296"/>
        </w:tabs>
        <w:snapToGrid w:val="0"/>
        <w:spacing w:after="0" w:line="240" w:lineRule="auto"/>
        <w:rPr>
          <w:rFonts w:ascii="Times New Roman" w:eastAsia="Times New Roman" w:hAnsi="Times New Roman" w:cs="Times New Roman"/>
          <w:b/>
          <w:kern w:val="0"/>
          <w14:ligatures w14:val="none"/>
        </w:rPr>
      </w:pPr>
      <w:r w:rsidRPr="004842EC">
        <w:rPr>
          <w:rFonts w:ascii="Times New Roman" w:eastAsia="Times New Roman" w:hAnsi="Times New Roman" w:cs="Times New Roman"/>
          <w:kern w:val="0"/>
          <w:lang w:eastAsia="lt-LT"/>
          <w14:ligatures w14:val="none"/>
        </w:rPr>
        <w:t>Lietuva</w:t>
      </w:r>
    </w:p>
    <w:p w14:paraId="53D6013F" w14:textId="77777777" w:rsidR="004842EC" w:rsidRPr="004842EC" w:rsidRDefault="004842EC" w:rsidP="004842EC">
      <w:pPr>
        <w:numPr>
          <w:ilvl w:val="12"/>
          <w:numId w:val="0"/>
        </w:numPr>
        <w:tabs>
          <w:tab w:val="left" w:pos="1296"/>
        </w:tabs>
        <w:snapToGrid w:val="0"/>
        <w:spacing w:after="0" w:line="240" w:lineRule="auto"/>
        <w:ind w:right="-2"/>
        <w:rPr>
          <w:rFonts w:ascii="Times New Roman" w:eastAsia="Calibri" w:hAnsi="Times New Roman" w:cs="Times New Roman"/>
          <w:kern w:val="0"/>
          <w14:ligatures w14:val="none"/>
        </w:rPr>
      </w:pPr>
    </w:p>
    <w:p w14:paraId="53FAC027" w14:textId="77777777" w:rsidR="004842EC" w:rsidRPr="004842EC" w:rsidRDefault="004842EC" w:rsidP="004842EC">
      <w:pPr>
        <w:tabs>
          <w:tab w:val="left" w:pos="1296"/>
        </w:tabs>
        <w:snapToGrid w:val="0"/>
        <w:spacing w:after="0" w:line="240" w:lineRule="auto"/>
        <w:rPr>
          <w:rFonts w:ascii="Times New Roman" w:eastAsia="Calibri" w:hAnsi="Times New Roman" w:cs="Times New Roman"/>
          <w:bCs/>
          <w:iCs/>
          <w:kern w:val="0"/>
          <w14:ligatures w14:val="none"/>
        </w:rPr>
      </w:pPr>
      <w:r w:rsidRPr="004842EC">
        <w:rPr>
          <w:rFonts w:ascii="Times New Roman" w:eastAsia="Calibri" w:hAnsi="Times New Roman" w:cs="Times New Roman"/>
          <w:bCs/>
          <w:iCs/>
          <w:kern w:val="0"/>
          <w14:ligatures w14:val="none"/>
        </w:rPr>
        <w:t xml:space="preserve">arba </w:t>
      </w:r>
    </w:p>
    <w:p w14:paraId="55AA7215" w14:textId="77777777" w:rsidR="004842EC" w:rsidRPr="004842EC" w:rsidRDefault="004842EC" w:rsidP="004842EC">
      <w:pPr>
        <w:tabs>
          <w:tab w:val="left" w:pos="1296"/>
        </w:tabs>
        <w:snapToGrid w:val="0"/>
        <w:spacing w:after="0" w:line="240" w:lineRule="auto"/>
        <w:rPr>
          <w:rFonts w:ascii="Times New Roman" w:eastAsia="Calibri" w:hAnsi="Times New Roman" w:cs="Times New Roman"/>
          <w:bCs/>
          <w:iCs/>
          <w:kern w:val="0"/>
          <w14:ligatures w14:val="none"/>
        </w:rPr>
      </w:pPr>
    </w:p>
    <w:p w14:paraId="06E76846" w14:textId="77777777" w:rsidR="004842EC" w:rsidRPr="004842EC" w:rsidRDefault="004842EC" w:rsidP="004842EC">
      <w:pPr>
        <w:tabs>
          <w:tab w:val="left" w:pos="1296"/>
        </w:tabs>
        <w:snapToGrid w:val="0"/>
        <w:spacing w:after="0" w:line="240" w:lineRule="auto"/>
        <w:rPr>
          <w:rFonts w:ascii="Times New Roman" w:eastAsia="Calibri" w:hAnsi="Times New Roman" w:cs="Times New Roman"/>
          <w:color w:val="010E18"/>
          <w:kern w:val="0"/>
          <w14:ligatures w14:val="none"/>
        </w:rPr>
      </w:pPr>
      <w:proofErr w:type="spellStart"/>
      <w:r w:rsidRPr="004842EC">
        <w:rPr>
          <w:rFonts w:ascii="Times New Roman" w:eastAsia="Calibri" w:hAnsi="Times New Roman" w:cs="Times New Roman"/>
          <w:color w:val="010E18"/>
          <w:kern w:val="0"/>
          <w14:ligatures w14:val="none"/>
        </w:rPr>
        <w:t>Cefea</w:t>
      </w:r>
      <w:proofErr w:type="spellEnd"/>
      <w:r w:rsidRPr="004842EC">
        <w:rPr>
          <w:rFonts w:ascii="Times New Roman" w:eastAsia="Calibri" w:hAnsi="Times New Roman" w:cs="Times New Roman"/>
          <w:color w:val="010E18"/>
          <w:kern w:val="0"/>
          <w14:ligatures w14:val="none"/>
        </w:rPr>
        <w:t xml:space="preserve"> Sp. z </w:t>
      </w:r>
      <w:proofErr w:type="spellStart"/>
      <w:r w:rsidRPr="004842EC">
        <w:rPr>
          <w:rFonts w:ascii="Times New Roman" w:eastAsia="Calibri" w:hAnsi="Times New Roman" w:cs="Times New Roman"/>
          <w:color w:val="010E18"/>
          <w:kern w:val="0"/>
          <w14:ligatures w14:val="none"/>
        </w:rPr>
        <w:t>o.o</w:t>
      </w:r>
      <w:proofErr w:type="spellEnd"/>
      <w:r w:rsidRPr="004842EC">
        <w:rPr>
          <w:rFonts w:ascii="Times New Roman" w:eastAsia="Calibri" w:hAnsi="Times New Roman" w:cs="Times New Roman"/>
          <w:color w:val="010E18"/>
          <w:kern w:val="0"/>
          <w14:ligatures w14:val="none"/>
        </w:rPr>
        <w:t xml:space="preserve">. S.K. </w:t>
      </w:r>
    </w:p>
    <w:p w14:paraId="7697F455" w14:textId="77777777" w:rsidR="004842EC" w:rsidRPr="004842EC" w:rsidRDefault="004842EC" w:rsidP="004842EC">
      <w:pPr>
        <w:tabs>
          <w:tab w:val="left" w:pos="1296"/>
        </w:tabs>
        <w:snapToGrid w:val="0"/>
        <w:spacing w:after="0" w:line="240" w:lineRule="auto"/>
        <w:rPr>
          <w:rFonts w:ascii="Times New Roman" w:eastAsia="Calibri" w:hAnsi="Times New Roman" w:cs="Times New Roman"/>
          <w:color w:val="010E18"/>
          <w:kern w:val="0"/>
          <w14:ligatures w14:val="none"/>
        </w:rPr>
      </w:pPr>
      <w:proofErr w:type="spellStart"/>
      <w:r w:rsidRPr="004842EC">
        <w:rPr>
          <w:rFonts w:ascii="Times New Roman" w:eastAsia="Calibri" w:hAnsi="Times New Roman" w:cs="Times New Roman"/>
          <w:color w:val="010E18"/>
          <w:kern w:val="0"/>
          <w14:ligatures w14:val="none"/>
        </w:rPr>
        <w:t>ul</w:t>
      </w:r>
      <w:proofErr w:type="spellEnd"/>
      <w:r w:rsidRPr="004842EC">
        <w:rPr>
          <w:rFonts w:ascii="Times New Roman" w:eastAsia="Calibri" w:hAnsi="Times New Roman" w:cs="Times New Roman"/>
          <w:color w:val="010E18"/>
          <w:kern w:val="0"/>
          <w14:ligatures w14:val="none"/>
        </w:rPr>
        <w:t xml:space="preserve">. </w:t>
      </w:r>
      <w:proofErr w:type="spellStart"/>
      <w:r w:rsidRPr="004842EC">
        <w:rPr>
          <w:rFonts w:ascii="Times New Roman" w:eastAsia="Calibri" w:hAnsi="Times New Roman" w:cs="Times New Roman"/>
          <w:color w:val="010E18"/>
          <w:kern w:val="0"/>
          <w14:ligatures w14:val="none"/>
        </w:rPr>
        <w:t>Działkowa</w:t>
      </w:r>
      <w:proofErr w:type="spellEnd"/>
      <w:r w:rsidRPr="004842EC">
        <w:rPr>
          <w:rFonts w:ascii="Times New Roman" w:eastAsia="Calibri" w:hAnsi="Times New Roman" w:cs="Times New Roman"/>
          <w:color w:val="010E18"/>
          <w:kern w:val="0"/>
          <w14:ligatures w14:val="none"/>
        </w:rPr>
        <w:t xml:space="preserve"> 56</w:t>
      </w:r>
    </w:p>
    <w:p w14:paraId="3E8555D8" w14:textId="77777777" w:rsidR="004842EC" w:rsidRPr="004842EC" w:rsidRDefault="004842EC" w:rsidP="004842EC">
      <w:pPr>
        <w:tabs>
          <w:tab w:val="left" w:pos="1296"/>
        </w:tabs>
        <w:snapToGrid w:val="0"/>
        <w:spacing w:after="0" w:line="240" w:lineRule="auto"/>
        <w:rPr>
          <w:rFonts w:ascii="Times New Roman" w:eastAsia="Calibri" w:hAnsi="Times New Roman" w:cs="Times New Roman"/>
          <w:color w:val="010E18"/>
          <w:kern w:val="0"/>
          <w14:ligatures w14:val="none"/>
        </w:rPr>
      </w:pPr>
      <w:r w:rsidRPr="004842EC">
        <w:rPr>
          <w:rFonts w:ascii="Times New Roman" w:eastAsia="Calibri" w:hAnsi="Times New Roman" w:cs="Times New Roman"/>
          <w:color w:val="010E18"/>
          <w:kern w:val="0"/>
          <w14:ligatures w14:val="none"/>
        </w:rPr>
        <w:t xml:space="preserve">02-234 </w:t>
      </w:r>
      <w:proofErr w:type="spellStart"/>
      <w:r w:rsidRPr="004842EC">
        <w:rPr>
          <w:rFonts w:ascii="Times New Roman" w:eastAsia="Calibri" w:hAnsi="Times New Roman" w:cs="Times New Roman"/>
          <w:color w:val="010E18"/>
          <w:kern w:val="0"/>
          <w14:ligatures w14:val="none"/>
        </w:rPr>
        <w:t>Warszaw</w:t>
      </w:r>
      <w:proofErr w:type="spellEnd"/>
    </w:p>
    <w:p w14:paraId="1C3B07C7" w14:textId="77777777" w:rsidR="004842EC" w:rsidRPr="004842EC" w:rsidRDefault="004842EC" w:rsidP="004842EC">
      <w:pPr>
        <w:tabs>
          <w:tab w:val="left" w:pos="1296"/>
        </w:tabs>
        <w:snapToGrid w:val="0"/>
        <w:spacing w:after="0" w:line="240" w:lineRule="auto"/>
        <w:rPr>
          <w:rFonts w:ascii="Times New Roman" w:eastAsia="Calibri" w:hAnsi="Times New Roman" w:cs="Times New Roman"/>
          <w:iCs/>
          <w:kern w:val="0"/>
          <w14:ligatures w14:val="none"/>
        </w:rPr>
      </w:pPr>
      <w:r w:rsidRPr="004842EC">
        <w:rPr>
          <w:rFonts w:ascii="Times New Roman" w:eastAsia="Calibri" w:hAnsi="Times New Roman" w:cs="Times New Roman"/>
          <w:color w:val="010E18"/>
          <w:kern w:val="0"/>
          <w14:ligatures w14:val="none"/>
        </w:rPr>
        <w:t>Lenkija</w:t>
      </w:r>
    </w:p>
    <w:p w14:paraId="1FA61BA3" w14:textId="77777777" w:rsidR="004842EC" w:rsidRPr="004842EC" w:rsidRDefault="004842EC" w:rsidP="004842EC">
      <w:pPr>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427EF47C" w14:textId="77777777" w:rsidR="004842EC" w:rsidRPr="004842EC" w:rsidRDefault="004842EC" w:rsidP="004842EC">
      <w:pPr>
        <w:tabs>
          <w:tab w:val="left" w:pos="1296"/>
        </w:tabs>
        <w:snapToGrid w:val="0"/>
        <w:spacing w:after="0" w:line="240" w:lineRule="auto"/>
        <w:rPr>
          <w:rFonts w:ascii="Times New Roman" w:eastAsia="Calibri" w:hAnsi="Times New Roman" w:cs="Times New Roman"/>
          <w:bCs/>
          <w:iCs/>
          <w:kern w:val="0"/>
          <w14:ligatures w14:val="none"/>
        </w:rPr>
      </w:pPr>
      <w:r w:rsidRPr="004842EC">
        <w:rPr>
          <w:rFonts w:ascii="Times New Roman" w:eastAsia="Calibri" w:hAnsi="Times New Roman" w:cs="Times New Roman"/>
          <w:bCs/>
          <w:iCs/>
          <w:kern w:val="0"/>
          <w14:ligatures w14:val="none"/>
        </w:rPr>
        <w:t>arba</w:t>
      </w:r>
    </w:p>
    <w:p w14:paraId="1B7622B3" w14:textId="77777777" w:rsidR="004842EC" w:rsidRPr="004842EC" w:rsidRDefault="004842EC" w:rsidP="004842EC">
      <w:pPr>
        <w:tabs>
          <w:tab w:val="left" w:pos="1296"/>
        </w:tabs>
        <w:snapToGrid w:val="0"/>
        <w:spacing w:after="0" w:line="240" w:lineRule="auto"/>
        <w:rPr>
          <w:rFonts w:ascii="Times New Roman" w:eastAsia="Calibri" w:hAnsi="Times New Roman" w:cs="Times New Roman"/>
          <w:iCs/>
          <w:kern w:val="0"/>
          <w14:ligatures w14:val="none"/>
        </w:rPr>
      </w:pPr>
    </w:p>
    <w:p w14:paraId="1E1DE4DA" w14:textId="51F2A88D" w:rsidR="004842EC" w:rsidRPr="004842EC" w:rsidRDefault="004842EC" w:rsidP="004842EC">
      <w:pPr>
        <w:tabs>
          <w:tab w:val="left" w:pos="1296"/>
        </w:tabs>
        <w:snapToGrid w:val="0"/>
        <w:spacing w:after="0" w:line="240" w:lineRule="auto"/>
        <w:rPr>
          <w:rFonts w:ascii="Times New Roman" w:eastAsia="Calibri" w:hAnsi="Times New Roman" w:cs="Times New Roman"/>
          <w:kern w:val="0"/>
          <w14:ligatures w14:val="none"/>
        </w:rPr>
      </w:pPr>
      <w:proofErr w:type="spellStart"/>
      <w:r w:rsidRPr="004842EC">
        <w:rPr>
          <w:rFonts w:ascii="Times New Roman" w:eastAsia="Calibri" w:hAnsi="Times New Roman" w:cs="Times New Roman"/>
          <w:kern w:val="0"/>
          <w14:ligatures w14:val="none"/>
        </w:rPr>
        <w:t>Medezin</w:t>
      </w:r>
      <w:proofErr w:type="spellEnd"/>
      <w:r w:rsidRPr="004842EC">
        <w:rPr>
          <w:rFonts w:ascii="Times New Roman" w:eastAsia="Calibri" w:hAnsi="Times New Roman" w:cs="Times New Roman"/>
          <w:kern w:val="0"/>
          <w14:ligatures w14:val="none"/>
        </w:rPr>
        <w:t xml:space="preserve"> </w:t>
      </w:r>
      <w:r w:rsidRPr="00BA5B08">
        <w:rPr>
          <w:rFonts w:ascii="Times New Roman" w:eastAsia="Calibri" w:hAnsi="Times New Roman" w:cs="Times New Roman"/>
          <w:kern w:val="0"/>
          <w14:ligatures w14:val="none"/>
        </w:rPr>
        <w:t>S</w:t>
      </w:r>
      <w:r w:rsidRPr="004842EC">
        <w:rPr>
          <w:rFonts w:ascii="Times New Roman" w:eastAsia="Calibri" w:hAnsi="Times New Roman" w:cs="Times New Roman"/>
          <w:kern w:val="0"/>
          <w14:ligatures w14:val="none"/>
        </w:rPr>
        <w:t xml:space="preserve">p. z </w:t>
      </w:r>
      <w:proofErr w:type="spellStart"/>
      <w:r w:rsidRPr="004842EC">
        <w:rPr>
          <w:rFonts w:ascii="Times New Roman" w:eastAsia="Calibri" w:hAnsi="Times New Roman" w:cs="Times New Roman"/>
          <w:kern w:val="0"/>
          <w14:ligatures w14:val="none"/>
        </w:rPr>
        <w:t>o.o</w:t>
      </w:r>
      <w:proofErr w:type="spellEnd"/>
      <w:r w:rsidRPr="004842EC">
        <w:rPr>
          <w:rFonts w:ascii="Times New Roman" w:eastAsia="Calibri" w:hAnsi="Times New Roman" w:cs="Times New Roman"/>
          <w:kern w:val="0"/>
          <w14:ligatures w14:val="none"/>
        </w:rPr>
        <w:t>.</w:t>
      </w:r>
    </w:p>
    <w:p w14:paraId="7BE13F08" w14:textId="77777777" w:rsidR="004842EC" w:rsidRPr="004842EC" w:rsidRDefault="004842EC" w:rsidP="004842EC">
      <w:pPr>
        <w:tabs>
          <w:tab w:val="left" w:pos="1296"/>
        </w:tabs>
        <w:autoSpaceDE w:val="0"/>
        <w:autoSpaceDN w:val="0"/>
        <w:adjustRightInd w:val="0"/>
        <w:snapToGrid w:val="0"/>
        <w:spacing w:after="0" w:line="240" w:lineRule="auto"/>
        <w:rPr>
          <w:rFonts w:ascii="Times New Roman" w:eastAsia="Calibri" w:hAnsi="Times New Roman" w:cs="Times New Roman"/>
          <w:kern w:val="0"/>
          <w14:ligatures w14:val="none"/>
        </w:rPr>
      </w:pPr>
      <w:proofErr w:type="spellStart"/>
      <w:r w:rsidRPr="004842EC">
        <w:rPr>
          <w:rFonts w:ascii="Times New Roman" w:eastAsia="Calibri" w:hAnsi="Times New Roman" w:cs="Times New Roman"/>
          <w:kern w:val="0"/>
          <w14:ligatures w14:val="none"/>
        </w:rPr>
        <w:t>Ul</w:t>
      </w:r>
      <w:proofErr w:type="spellEnd"/>
      <w:r w:rsidRPr="004842EC">
        <w:rPr>
          <w:rFonts w:ascii="Times New Roman" w:eastAsia="Calibri" w:hAnsi="Times New Roman" w:cs="Times New Roman"/>
          <w:kern w:val="0"/>
          <w14:ligatures w14:val="none"/>
        </w:rPr>
        <w:t xml:space="preserve">. </w:t>
      </w:r>
      <w:proofErr w:type="spellStart"/>
      <w:r w:rsidRPr="004842EC">
        <w:rPr>
          <w:rFonts w:ascii="Times New Roman" w:eastAsia="Calibri" w:hAnsi="Times New Roman" w:cs="Times New Roman"/>
          <w:kern w:val="0"/>
          <w14:ligatures w14:val="none"/>
        </w:rPr>
        <w:t>Księdza</w:t>
      </w:r>
      <w:proofErr w:type="spellEnd"/>
      <w:r w:rsidRPr="004842EC">
        <w:rPr>
          <w:rFonts w:ascii="Times New Roman" w:eastAsia="Calibri" w:hAnsi="Times New Roman" w:cs="Times New Roman"/>
          <w:kern w:val="0"/>
          <w14:ligatures w14:val="none"/>
        </w:rPr>
        <w:t xml:space="preserve"> </w:t>
      </w:r>
      <w:proofErr w:type="spellStart"/>
      <w:r w:rsidRPr="004842EC">
        <w:rPr>
          <w:rFonts w:ascii="Times New Roman" w:eastAsia="Calibri" w:hAnsi="Times New Roman" w:cs="Times New Roman"/>
          <w:kern w:val="0"/>
          <w14:ligatures w14:val="none"/>
        </w:rPr>
        <w:t>Kazimierza</w:t>
      </w:r>
      <w:proofErr w:type="spellEnd"/>
      <w:r w:rsidRPr="004842EC">
        <w:rPr>
          <w:rFonts w:ascii="Times New Roman" w:eastAsia="Calibri" w:hAnsi="Times New Roman" w:cs="Times New Roman"/>
          <w:kern w:val="0"/>
          <w14:ligatures w14:val="none"/>
        </w:rPr>
        <w:t xml:space="preserve"> </w:t>
      </w:r>
      <w:proofErr w:type="spellStart"/>
      <w:r w:rsidRPr="004842EC">
        <w:rPr>
          <w:rFonts w:ascii="Times New Roman" w:eastAsia="Calibri" w:hAnsi="Times New Roman" w:cs="Times New Roman"/>
          <w:kern w:val="0"/>
          <w14:ligatures w14:val="none"/>
        </w:rPr>
        <w:t>Janika</w:t>
      </w:r>
      <w:proofErr w:type="spellEnd"/>
      <w:r w:rsidRPr="004842EC">
        <w:rPr>
          <w:rFonts w:ascii="Times New Roman" w:eastAsia="Calibri" w:hAnsi="Times New Roman" w:cs="Times New Roman"/>
          <w:kern w:val="0"/>
          <w14:ligatures w14:val="none"/>
        </w:rPr>
        <w:t xml:space="preserve"> 14</w:t>
      </w:r>
    </w:p>
    <w:p w14:paraId="0B3C0CD2" w14:textId="77777777" w:rsidR="004842EC" w:rsidRPr="004842EC" w:rsidRDefault="004842EC" w:rsidP="004842EC">
      <w:pPr>
        <w:tabs>
          <w:tab w:val="left" w:pos="1296"/>
        </w:tabs>
        <w:autoSpaceDE w:val="0"/>
        <w:autoSpaceDN w:val="0"/>
        <w:adjustRightInd w:val="0"/>
        <w:snapToGrid w:val="0"/>
        <w:spacing w:after="0" w:line="240" w:lineRule="auto"/>
        <w:rPr>
          <w:rFonts w:ascii="Times New Roman" w:eastAsia="Calibri" w:hAnsi="Times New Roman" w:cs="Times New Roman"/>
          <w:kern w:val="0"/>
          <w14:ligatures w14:val="none"/>
        </w:rPr>
      </w:pPr>
      <w:proofErr w:type="spellStart"/>
      <w:r w:rsidRPr="004842EC">
        <w:rPr>
          <w:rFonts w:ascii="Times New Roman" w:eastAsia="Calibri" w:hAnsi="Times New Roman" w:cs="Times New Roman"/>
          <w:kern w:val="0"/>
          <w14:ligatures w14:val="none"/>
        </w:rPr>
        <w:t>Konstantynów</w:t>
      </w:r>
      <w:proofErr w:type="spellEnd"/>
      <w:r w:rsidRPr="004842EC">
        <w:rPr>
          <w:rFonts w:ascii="Times New Roman" w:eastAsia="Calibri" w:hAnsi="Times New Roman" w:cs="Times New Roman"/>
          <w:kern w:val="0"/>
          <w14:ligatures w14:val="none"/>
        </w:rPr>
        <w:t xml:space="preserve"> </w:t>
      </w:r>
      <w:bookmarkStart w:id="16" w:name="_Hlk123635316"/>
      <w:proofErr w:type="spellStart"/>
      <w:r w:rsidRPr="004842EC">
        <w:rPr>
          <w:rFonts w:ascii="Times New Roman" w:eastAsia="Calibri" w:hAnsi="Times New Roman" w:cs="Times New Roman"/>
          <w:kern w:val="0"/>
          <w14:ligatures w14:val="none"/>
        </w:rPr>
        <w:t>Ł</w:t>
      </w:r>
      <w:bookmarkEnd w:id="16"/>
      <w:r w:rsidRPr="004842EC">
        <w:rPr>
          <w:rFonts w:ascii="Times New Roman" w:eastAsia="Calibri" w:hAnsi="Times New Roman" w:cs="Times New Roman"/>
          <w:kern w:val="0"/>
          <w14:ligatures w14:val="none"/>
        </w:rPr>
        <w:t>ódzki</w:t>
      </w:r>
      <w:proofErr w:type="spellEnd"/>
      <w:r w:rsidRPr="004842EC">
        <w:rPr>
          <w:rFonts w:ascii="Times New Roman" w:eastAsia="Calibri" w:hAnsi="Times New Roman" w:cs="Times New Roman"/>
          <w:kern w:val="0"/>
          <w14:ligatures w14:val="none"/>
        </w:rPr>
        <w:t xml:space="preserve">, </w:t>
      </w:r>
      <w:proofErr w:type="spellStart"/>
      <w:r w:rsidRPr="004842EC">
        <w:rPr>
          <w:rFonts w:ascii="Times New Roman" w:eastAsia="Calibri" w:hAnsi="Times New Roman" w:cs="Times New Roman"/>
          <w:kern w:val="0"/>
          <w14:ligatures w14:val="none"/>
        </w:rPr>
        <w:t>Łódzkie</w:t>
      </w:r>
      <w:proofErr w:type="spellEnd"/>
      <w:r w:rsidRPr="004842EC">
        <w:rPr>
          <w:rFonts w:ascii="Times New Roman" w:eastAsia="Calibri" w:hAnsi="Times New Roman" w:cs="Times New Roman"/>
          <w:kern w:val="0"/>
          <w14:ligatures w14:val="none"/>
        </w:rPr>
        <w:t>, 95-050</w:t>
      </w:r>
    </w:p>
    <w:p w14:paraId="19C491F5" w14:textId="77777777" w:rsidR="004842EC" w:rsidRPr="004842EC" w:rsidRDefault="004842EC" w:rsidP="004842EC">
      <w:pPr>
        <w:tabs>
          <w:tab w:val="left" w:pos="1296"/>
        </w:tabs>
        <w:autoSpaceDE w:val="0"/>
        <w:autoSpaceDN w:val="0"/>
        <w:adjustRightInd w:val="0"/>
        <w:snapToGrid w:val="0"/>
        <w:spacing w:after="0" w:line="240" w:lineRule="auto"/>
        <w:rPr>
          <w:rFonts w:ascii="Times New Roman" w:eastAsia="Calibri" w:hAnsi="Times New Roman" w:cs="Times New Roman"/>
          <w:kern w:val="0"/>
          <w14:ligatures w14:val="none"/>
        </w:rPr>
      </w:pPr>
      <w:r w:rsidRPr="004842EC">
        <w:rPr>
          <w:rFonts w:ascii="Times New Roman" w:eastAsia="Calibri" w:hAnsi="Times New Roman" w:cs="Times New Roman"/>
          <w:kern w:val="0"/>
          <w14:ligatures w14:val="none"/>
        </w:rPr>
        <w:t>Lenkija</w:t>
      </w:r>
    </w:p>
    <w:p w14:paraId="0AD0A310"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1F05389E" w14:textId="77777777" w:rsidR="0053115A" w:rsidRDefault="0053115A" w:rsidP="0053115A">
      <w:pPr>
        <w:spacing w:after="0" w:line="240" w:lineRule="auto"/>
        <w:rPr>
          <w:rFonts w:ascii="Times New Roman" w:eastAsia="Times New Roman" w:hAnsi="Times New Roman" w:cs="Times New Roman"/>
          <w:iCs/>
          <w:kern w:val="0"/>
          <w14:ligatures w14:val="none"/>
        </w:rPr>
      </w:pPr>
    </w:p>
    <w:p w14:paraId="50D0F9CD" w14:textId="4E5409D1" w:rsidR="000B6DF7" w:rsidRPr="00407F76" w:rsidRDefault="000B6DF7" w:rsidP="000B6DF7">
      <w:pPr>
        <w:spacing w:after="0" w:line="240" w:lineRule="auto"/>
        <w:rPr>
          <w:rFonts w:ascii="Times New Roman" w:eastAsia="Times New Roman" w:hAnsi="Times New Roman" w:cs="Times New Roman"/>
          <w:i/>
          <w:kern w:val="0"/>
          <w14:ligatures w14:val="none"/>
        </w:rPr>
      </w:pPr>
      <w:bookmarkStart w:id="17" w:name="_Hlk183180241"/>
      <w:r w:rsidRPr="00356F74">
        <w:rPr>
          <w:rFonts w:ascii="Times New Roman" w:eastAsia="Times New Roman" w:hAnsi="Times New Roman" w:cs="Times New Roman"/>
          <w:i/>
          <w:kern w:val="0"/>
          <w14:ligatures w14:val="none"/>
        </w:rPr>
        <w:t>Lygiagrečiai importuojamas vaistas nuo referencinio skiriasi</w:t>
      </w:r>
      <w:r w:rsidRPr="00C8537E">
        <w:rPr>
          <w:rFonts w:ascii="Times New Roman" w:eastAsia="Times New Roman" w:hAnsi="Times New Roman" w:cs="Times New Roman"/>
          <w:i/>
          <w:kern w:val="0"/>
          <w14:ligatures w14:val="none"/>
        </w:rPr>
        <w:t xml:space="preserve"> pakuotės dydžiu: lygiagrečiai importuojamo polipropileno buteliukai 50 x 50 ml, 50 x 100 ml, 20 x 250 ml, 20</w:t>
      </w:r>
      <w:r>
        <w:rPr>
          <w:rFonts w:ascii="Times New Roman" w:eastAsia="Times New Roman" w:hAnsi="Times New Roman" w:cs="Times New Roman"/>
          <w:i/>
          <w:kern w:val="0"/>
          <w14:ligatures w14:val="none"/>
        </w:rPr>
        <w:t> </w:t>
      </w:r>
      <w:r w:rsidRPr="00C8537E">
        <w:rPr>
          <w:rFonts w:ascii="Times New Roman" w:eastAsia="Times New Roman" w:hAnsi="Times New Roman" w:cs="Times New Roman"/>
          <w:i/>
          <w:kern w:val="0"/>
          <w14:ligatures w14:val="none"/>
        </w:rPr>
        <w:t>x</w:t>
      </w:r>
      <w:r>
        <w:rPr>
          <w:rFonts w:ascii="Times New Roman" w:eastAsia="Times New Roman" w:hAnsi="Times New Roman" w:cs="Times New Roman"/>
          <w:i/>
          <w:kern w:val="0"/>
          <w14:ligatures w14:val="none"/>
        </w:rPr>
        <w:t> </w:t>
      </w:r>
      <w:r w:rsidRPr="00C8537E">
        <w:rPr>
          <w:rFonts w:ascii="Times New Roman" w:eastAsia="Times New Roman" w:hAnsi="Times New Roman" w:cs="Times New Roman"/>
          <w:i/>
          <w:kern w:val="0"/>
          <w14:ligatures w14:val="none"/>
        </w:rPr>
        <w:t xml:space="preserve">500 ml, referencinio polietileno buteliukai </w:t>
      </w:r>
      <w:r w:rsidRPr="00C8537E">
        <w:rPr>
          <w:rFonts w:ascii="Times New Roman" w:hAnsi="Times New Roman" w:cs="Times New Roman"/>
          <w:i/>
        </w:rPr>
        <w:t>20 x 50 ml, 20 x 100 ml, 10 x 250 ml, 10 x 50</w:t>
      </w:r>
      <w:r w:rsidRPr="00356F74">
        <w:rPr>
          <w:rFonts w:ascii="Times New Roman" w:hAnsi="Times New Roman" w:cs="Times New Roman"/>
          <w:i/>
        </w:rPr>
        <w:t>0 ml</w:t>
      </w:r>
      <w:r>
        <w:rPr>
          <w:rFonts w:ascii="Times New Roman" w:hAnsi="Times New Roman" w:cs="Times New Roman"/>
          <w:i/>
        </w:rPr>
        <w:t xml:space="preserve">; </w:t>
      </w:r>
      <w:r w:rsidRPr="00C77C0F">
        <w:rPr>
          <w:rFonts w:ascii="Times New Roman" w:hAnsi="Times New Roman" w:cs="Times New Roman"/>
          <w:i/>
        </w:rPr>
        <w:t xml:space="preserve">išvaizda: lygiagrečiai importuojamas </w:t>
      </w:r>
      <w:r w:rsidRPr="002E4C41">
        <w:rPr>
          <w:rFonts w:ascii="Times New Roman" w:hAnsi="Times New Roman" w:cs="Times New Roman"/>
          <w:i/>
        </w:rPr>
        <w:t xml:space="preserve">tirpalas </w:t>
      </w:r>
      <w:r w:rsidRPr="002E4C41">
        <w:rPr>
          <w:rFonts w:ascii="Times New Roman" w:hAnsi="Times New Roman" w:cs="Times New Roman"/>
          <w:i/>
          <w:shd w:val="clear" w:color="auto" w:fill="FFFFFF"/>
        </w:rPr>
        <w:t>be matomų dalelių, nepirogeninis</w:t>
      </w:r>
      <w:r w:rsidRPr="002E4C41">
        <w:rPr>
          <w:rFonts w:ascii="Times New Roman" w:eastAsia="Times New Roman" w:hAnsi="Times New Roman" w:cs="Times New Roman"/>
          <w:i/>
          <w:kern w:val="0"/>
          <w14:ligatures w14:val="none"/>
        </w:rPr>
        <w:t xml:space="preserve">; </w:t>
      </w:r>
      <w:r w:rsidRPr="00407F76">
        <w:rPr>
          <w:rFonts w:ascii="Times New Roman" w:eastAsia="Times New Roman" w:hAnsi="Times New Roman" w:cs="Times New Roman"/>
          <w:i/>
          <w:kern w:val="0"/>
          <w14:ligatures w14:val="none"/>
        </w:rPr>
        <w:t xml:space="preserve">tinkamumo laiku: </w:t>
      </w:r>
      <w:r w:rsidRPr="00C77C0F">
        <w:rPr>
          <w:rFonts w:ascii="Times New Roman" w:hAnsi="Times New Roman" w:cs="Times New Roman"/>
          <w:i/>
        </w:rPr>
        <w:t>lygiagrečiai importuojamo 5 met</w:t>
      </w:r>
      <w:r w:rsidRPr="00407F76">
        <w:rPr>
          <w:rFonts w:ascii="Times New Roman" w:hAnsi="Times New Roman" w:cs="Times New Roman"/>
          <w:i/>
        </w:rPr>
        <w:t>a</w:t>
      </w:r>
      <w:r w:rsidRPr="00C77C0F">
        <w:rPr>
          <w:rFonts w:ascii="Times New Roman" w:hAnsi="Times New Roman" w:cs="Times New Roman"/>
          <w:i/>
        </w:rPr>
        <w:t>i, referencinio – 3 metai</w:t>
      </w:r>
      <w:r w:rsidRPr="00407F76">
        <w:rPr>
          <w:rFonts w:ascii="Times New Roman" w:hAnsi="Times New Roman" w:cs="Times New Roman"/>
          <w:i/>
        </w:rPr>
        <w:t xml:space="preserve"> ir nesuvartojus iš karto, paruoštas </w:t>
      </w:r>
      <w:r w:rsidRPr="00407F76">
        <w:rPr>
          <w:rFonts w:ascii="Times New Roman" w:hAnsi="Times New Roman" w:cs="Times New Roman"/>
          <w:i/>
          <w:spacing w:val="-3"/>
        </w:rPr>
        <w:t>tirpalas laikomas ne ilgiau kaip 24 valandas 2 – 8 °C temperatūroje.</w:t>
      </w:r>
      <w:r w:rsidRPr="00C77C0F">
        <w:rPr>
          <w:rFonts w:ascii="Times New Roman" w:hAnsi="Times New Roman" w:cs="Times New Roman"/>
          <w:i/>
        </w:rPr>
        <w:t xml:space="preserve"> </w:t>
      </w:r>
    </w:p>
    <w:bookmarkEnd w:id="17"/>
    <w:p w14:paraId="3DD6F7CC" w14:textId="77777777" w:rsidR="00356F74" w:rsidRPr="00BA5B08" w:rsidRDefault="00356F74" w:rsidP="0053115A">
      <w:pPr>
        <w:spacing w:after="0" w:line="240" w:lineRule="auto"/>
        <w:rPr>
          <w:rFonts w:ascii="Times New Roman" w:eastAsia="Times New Roman" w:hAnsi="Times New Roman" w:cs="Times New Roman"/>
          <w:iCs/>
          <w:kern w:val="0"/>
          <w14:ligatures w14:val="none"/>
        </w:rPr>
      </w:pPr>
    </w:p>
    <w:p w14:paraId="2659B80D" w14:textId="38953645" w:rsidR="0053115A" w:rsidRPr="00BA5B08" w:rsidRDefault="0053115A" w:rsidP="0053115A">
      <w:pPr>
        <w:spacing w:after="0" w:line="240" w:lineRule="auto"/>
        <w:rPr>
          <w:rFonts w:ascii="Times New Roman" w:eastAsia="Times New Roman" w:hAnsi="Times New Roman" w:cs="Times New Roman"/>
          <w:b/>
          <w:iCs/>
          <w:kern w:val="0"/>
          <w14:ligatures w14:val="none"/>
        </w:rPr>
      </w:pPr>
      <w:r w:rsidRPr="00BA5B08">
        <w:rPr>
          <w:rFonts w:ascii="Times New Roman" w:eastAsia="Times New Roman" w:hAnsi="Times New Roman" w:cs="Times New Roman"/>
          <w:b/>
          <w:bCs/>
          <w:iCs/>
          <w:kern w:val="0"/>
          <w14:ligatures w14:val="none"/>
        </w:rPr>
        <w:t>Šis pakuotės lapelis</w:t>
      </w:r>
      <w:r w:rsidRPr="00BA5B08">
        <w:rPr>
          <w:rFonts w:ascii="Times New Roman" w:eastAsia="Times New Roman" w:hAnsi="Times New Roman" w:cs="Times New Roman"/>
          <w:b/>
          <w:iCs/>
          <w:kern w:val="0"/>
          <w14:ligatures w14:val="none"/>
        </w:rPr>
        <w:t xml:space="preserve"> paskutinį kartą peržiūrėtas</w:t>
      </w:r>
      <w:r w:rsidR="000F5850">
        <w:rPr>
          <w:rFonts w:ascii="Times New Roman" w:eastAsia="Times New Roman" w:hAnsi="Times New Roman" w:cs="Times New Roman"/>
          <w:b/>
          <w:iCs/>
          <w:kern w:val="0"/>
          <w14:ligatures w14:val="none"/>
        </w:rPr>
        <w:t xml:space="preserve"> </w:t>
      </w:r>
      <w:r w:rsidR="000F5850" w:rsidRPr="000F5850">
        <w:rPr>
          <w:rFonts w:asciiTheme="majorBidi" w:hAnsiTheme="majorBidi" w:cstheme="majorBidi"/>
          <w:b/>
          <w:iCs/>
        </w:rPr>
        <w:t>2024-12-23</w:t>
      </w:r>
    </w:p>
    <w:p w14:paraId="5AF69C78" w14:textId="77777777" w:rsidR="0053115A" w:rsidRPr="00BA5B08" w:rsidRDefault="0053115A" w:rsidP="0053115A">
      <w:pPr>
        <w:spacing w:after="0" w:line="240" w:lineRule="auto"/>
        <w:rPr>
          <w:rFonts w:ascii="Times New Roman" w:eastAsia="Times New Roman" w:hAnsi="Times New Roman" w:cs="Times New Roman"/>
          <w:kern w:val="0"/>
          <w14:ligatures w14:val="none"/>
        </w:rPr>
      </w:pPr>
    </w:p>
    <w:p w14:paraId="41DD87F4" w14:textId="3F360268" w:rsidR="0053115A" w:rsidRPr="00BA5B08" w:rsidRDefault="0053115A" w:rsidP="0053115A">
      <w:pPr>
        <w:numPr>
          <w:ilvl w:val="12"/>
          <w:numId w:val="0"/>
        </w:numPr>
        <w:spacing w:after="0" w:line="240" w:lineRule="auto"/>
        <w:ind w:right="-2"/>
        <w:rPr>
          <w:rFonts w:ascii="Times New Roman" w:eastAsia="Times New Roman" w:hAnsi="Times New Roman" w:cs="Times New Roman"/>
          <w:kern w:val="0"/>
          <w14:ligatures w14:val="none"/>
        </w:rPr>
      </w:pPr>
      <w:r w:rsidRPr="00BA5B08">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00043252" w:rsidRPr="001A6FEB">
        <w:rPr>
          <w:rFonts w:asciiTheme="majorBidi" w:hAnsiTheme="majorBidi" w:cstheme="majorBidi"/>
          <w:color w:val="0000EE"/>
          <w:u w:val="single"/>
          <w:lang w:eastAsia="lt-LT"/>
        </w:rPr>
        <w:t>https://vvkt.lrv.lt/lt/</w:t>
      </w:r>
      <w:r w:rsidR="00043252" w:rsidRPr="001A6FEB">
        <w:rPr>
          <w:rFonts w:asciiTheme="majorBidi" w:hAnsiTheme="majorBidi" w:cstheme="majorBidi"/>
          <w:lang w:eastAsia="lt-LT"/>
        </w:rPr>
        <w:t>.</w:t>
      </w:r>
    </w:p>
    <w:p w14:paraId="6AB565BE" w14:textId="77777777" w:rsidR="0053115A" w:rsidRPr="00BA5B08" w:rsidRDefault="0053115A" w:rsidP="0053115A">
      <w:pPr>
        <w:spacing w:after="0" w:line="240" w:lineRule="auto"/>
        <w:rPr>
          <w:rFonts w:ascii="Times New Roman" w:eastAsia="Times New Roman" w:hAnsi="Times New Roman" w:cs="Times New Roman"/>
          <w:iCs/>
          <w:kern w:val="0"/>
          <w14:ligatures w14:val="none"/>
        </w:rPr>
      </w:pPr>
    </w:p>
    <w:p w14:paraId="4C0D1C83" w14:textId="77777777" w:rsidR="0053115A" w:rsidRPr="00BA5B08" w:rsidRDefault="0053115A" w:rsidP="0053115A">
      <w:pPr>
        <w:numPr>
          <w:ilvl w:val="12"/>
          <w:numId w:val="0"/>
        </w:numPr>
        <w:spacing w:after="0" w:line="240" w:lineRule="auto"/>
        <w:ind w:right="-2"/>
        <w:rPr>
          <w:rFonts w:ascii="Times New Roman" w:eastAsia="Times New Roman" w:hAnsi="Times New Roman" w:cs="Times New Roman"/>
          <w:kern w:val="0"/>
          <w14:ligatures w14:val="none"/>
        </w:rPr>
      </w:pPr>
      <w:r w:rsidRPr="00BA5B08">
        <w:rPr>
          <w:rFonts w:ascii="Times New Roman" w:eastAsia="Times New Roman" w:hAnsi="Times New Roman" w:cs="Times New Roman"/>
          <w:kern w:val="0"/>
          <w14:ligatures w14:val="none"/>
        </w:rPr>
        <w:t>---------------------------------------------------------------------------------------------------------------------------</w:t>
      </w:r>
    </w:p>
    <w:p w14:paraId="2E0BBC69" w14:textId="77777777" w:rsidR="0053115A" w:rsidRPr="00BA5B08" w:rsidRDefault="0053115A" w:rsidP="0053115A">
      <w:pPr>
        <w:numPr>
          <w:ilvl w:val="12"/>
          <w:numId w:val="0"/>
        </w:numPr>
        <w:tabs>
          <w:tab w:val="left" w:pos="2657"/>
        </w:tabs>
        <w:spacing w:after="0" w:line="240" w:lineRule="auto"/>
        <w:ind w:right="-28"/>
        <w:rPr>
          <w:rFonts w:ascii="Times New Roman" w:eastAsia="Times New Roman" w:hAnsi="Times New Roman" w:cs="Times New Roman"/>
          <w:kern w:val="0"/>
          <w14:ligatures w14:val="none"/>
        </w:rPr>
      </w:pPr>
    </w:p>
    <w:p w14:paraId="1347D46D" w14:textId="77777777" w:rsidR="0053115A" w:rsidRPr="00BA5B08" w:rsidRDefault="0053115A" w:rsidP="0053115A">
      <w:pPr>
        <w:spacing w:after="0" w:line="240" w:lineRule="auto"/>
        <w:rPr>
          <w:rFonts w:ascii="Times New Roman" w:eastAsia="Times New Roman" w:hAnsi="Times New Roman" w:cs="Times New Roman"/>
          <w:kern w:val="0"/>
          <w14:ligatures w14:val="none"/>
        </w:rPr>
      </w:pPr>
      <w:r w:rsidRPr="00BA5B08">
        <w:rPr>
          <w:rFonts w:ascii="Times New Roman" w:eastAsia="Times New Roman" w:hAnsi="Times New Roman" w:cs="Times New Roman"/>
          <w:kern w:val="0"/>
          <w14:ligatures w14:val="none"/>
        </w:rPr>
        <w:t>Toliau pateikta informacija skirta tik sveikatos priežiūros specialistams.</w:t>
      </w:r>
    </w:p>
    <w:p w14:paraId="45AD09A0" w14:textId="77777777" w:rsidR="0053115A" w:rsidRPr="00BA5B08" w:rsidRDefault="0053115A" w:rsidP="0053115A">
      <w:pPr>
        <w:spacing w:after="0" w:line="240" w:lineRule="auto"/>
        <w:rPr>
          <w:rFonts w:ascii="Times New Roman" w:eastAsia="Times New Roman" w:hAnsi="Times New Roman" w:cs="Times New Roman"/>
          <w:kern w:val="0"/>
          <w14:ligatures w14:val="none"/>
        </w:rPr>
      </w:pPr>
    </w:p>
    <w:p w14:paraId="1A572987" w14:textId="2C3925E9" w:rsidR="0053115A" w:rsidRPr="00BA5B08" w:rsidRDefault="0053115A" w:rsidP="0053115A">
      <w:pPr>
        <w:spacing w:after="0" w:line="240" w:lineRule="auto"/>
        <w:rPr>
          <w:rFonts w:ascii="Times New Roman" w:eastAsia="Times New Roman" w:hAnsi="Times New Roman" w:cs="Times New Roman"/>
          <w:kern w:val="0"/>
          <w14:ligatures w14:val="none"/>
        </w:rPr>
      </w:pPr>
      <w:r w:rsidRPr="00BA5B08">
        <w:rPr>
          <w:rFonts w:ascii="Times New Roman" w:eastAsia="Times New Roman" w:hAnsi="Times New Roman" w:cs="Times New Roman"/>
          <w:kern w:val="0"/>
          <w:lang w:bidi="lt-LT"/>
          <w14:ligatures w14:val="none"/>
        </w:rPr>
        <w:t xml:space="preserve">Kad neišsivystytų osmosinės </w:t>
      </w:r>
      <w:proofErr w:type="spellStart"/>
      <w:r w:rsidRPr="00BA5B08">
        <w:rPr>
          <w:rFonts w:ascii="Times New Roman" w:eastAsia="Times New Roman" w:hAnsi="Times New Roman" w:cs="Times New Roman"/>
          <w:kern w:val="0"/>
          <w:lang w:bidi="lt-LT"/>
          <w14:ligatures w14:val="none"/>
        </w:rPr>
        <w:t>demielinizacijos</w:t>
      </w:r>
      <w:proofErr w:type="spellEnd"/>
      <w:r w:rsidRPr="00BA5B08">
        <w:rPr>
          <w:rFonts w:ascii="Times New Roman" w:eastAsia="Times New Roman" w:hAnsi="Times New Roman" w:cs="Times New Roman"/>
          <w:kern w:val="0"/>
          <w:lang w:bidi="lt-LT"/>
          <w14:ligatures w14:val="none"/>
        </w:rPr>
        <w:t xml:space="preserve"> sindromas, natrio kiekio serume padidėjimas neturi viršyti 9 </w:t>
      </w:r>
      <w:proofErr w:type="spellStart"/>
      <w:r w:rsidRPr="00BA5B08">
        <w:rPr>
          <w:rFonts w:ascii="Times New Roman" w:eastAsia="Times New Roman" w:hAnsi="Times New Roman" w:cs="Times New Roman"/>
          <w:kern w:val="0"/>
          <w:lang w:bidi="lt-LT"/>
          <w14:ligatures w14:val="none"/>
        </w:rPr>
        <w:t>mmol</w:t>
      </w:r>
      <w:proofErr w:type="spellEnd"/>
      <w:r w:rsidRPr="00BA5B08">
        <w:rPr>
          <w:rFonts w:ascii="Times New Roman" w:eastAsia="Times New Roman" w:hAnsi="Times New Roman" w:cs="Times New Roman"/>
          <w:kern w:val="0"/>
          <w:lang w:bidi="lt-LT"/>
          <w14:ligatures w14:val="none"/>
        </w:rPr>
        <w:t>/l per parą. Pagal bendrąsias rekomendacijas daugeliu atvejų pakanka 4–6 </w:t>
      </w:r>
      <w:proofErr w:type="spellStart"/>
      <w:r w:rsidRPr="00BA5B08">
        <w:rPr>
          <w:rFonts w:ascii="Times New Roman" w:eastAsia="Times New Roman" w:hAnsi="Times New Roman" w:cs="Times New Roman"/>
          <w:kern w:val="0"/>
          <w:lang w:bidi="lt-LT"/>
          <w14:ligatures w14:val="none"/>
        </w:rPr>
        <w:t>mmol</w:t>
      </w:r>
      <w:proofErr w:type="spellEnd"/>
      <w:r w:rsidRPr="00BA5B08">
        <w:rPr>
          <w:rFonts w:ascii="Times New Roman" w:eastAsia="Times New Roman" w:hAnsi="Times New Roman" w:cs="Times New Roman"/>
          <w:kern w:val="0"/>
          <w:lang w:bidi="lt-LT"/>
          <w14:ligatures w14:val="none"/>
        </w:rPr>
        <w:t>/l per parą korekcinio kiekio, atsižvelgiant į paciento būklę ir gretutinius rizikos veiksnius.</w:t>
      </w:r>
    </w:p>
    <w:sectPr w:rsidR="0053115A" w:rsidRPr="00BA5B08" w:rsidSect="0053115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D255ADD"/>
    <w:multiLevelType w:val="hybridMultilevel"/>
    <w:tmpl w:val="7B8E9E1A"/>
    <w:lvl w:ilvl="0" w:tplc="08090001">
      <w:start w:val="1"/>
      <w:numFmt w:val="bullet"/>
      <w:lvlText w:val=""/>
      <w:lvlJc w:val="left"/>
      <w:pPr>
        <w:ind w:left="720" w:hanging="360"/>
      </w:pPr>
      <w:rPr>
        <w:rFonts w:ascii="Symbol" w:hAnsi="Symbol" w:hint="default"/>
      </w:rPr>
    </w:lvl>
    <w:lvl w:ilvl="1" w:tplc="E9B42A78">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20AD0"/>
    <w:multiLevelType w:val="hybridMultilevel"/>
    <w:tmpl w:val="6FE41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80A8D"/>
    <w:multiLevelType w:val="hybridMultilevel"/>
    <w:tmpl w:val="FD46F5D4"/>
    <w:lvl w:ilvl="0" w:tplc="08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B56808"/>
    <w:multiLevelType w:val="hybridMultilevel"/>
    <w:tmpl w:val="9C26DCF4"/>
    <w:lvl w:ilvl="0" w:tplc="4E4E585E">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FD143F"/>
    <w:multiLevelType w:val="hybridMultilevel"/>
    <w:tmpl w:val="EDCE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23480B"/>
    <w:multiLevelType w:val="hybridMultilevel"/>
    <w:tmpl w:val="25105C22"/>
    <w:lvl w:ilvl="0" w:tplc="08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B4220"/>
    <w:multiLevelType w:val="hybridMultilevel"/>
    <w:tmpl w:val="EAD4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9B3828"/>
    <w:multiLevelType w:val="hybridMultilevel"/>
    <w:tmpl w:val="0A84EA24"/>
    <w:lvl w:ilvl="0" w:tplc="018255F4">
      <w:numFmt w:val="bullet"/>
      <w:lvlText w:val="-"/>
      <w:lvlJc w:val="left"/>
      <w:pPr>
        <w:ind w:left="720" w:hanging="6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69F93B4A"/>
    <w:multiLevelType w:val="hybridMultilevel"/>
    <w:tmpl w:val="80BC104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58658F"/>
    <w:multiLevelType w:val="hybridMultilevel"/>
    <w:tmpl w:val="E4A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5C0714"/>
    <w:multiLevelType w:val="multilevel"/>
    <w:tmpl w:val="7960DD14"/>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658923167">
    <w:abstractNumId w:val="5"/>
  </w:num>
  <w:num w:numId="2" w16cid:durableId="1860122092">
    <w:abstractNumId w:val="12"/>
  </w:num>
  <w:num w:numId="3" w16cid:durableId="1074621638">
    <w:abstractNumId w:val="8"/>
  </w:num>
  <w:num w:numId="4" w16cid:durableId="1420516576">
    <w:abstractNumId w:val="1"/>
  </w:num>
  <w:num w:numId="5" w16cid:durableId="2121949451">
    <w:abstractNumId w:val="4"/>
  </w:num>
  <w:num w:numId="6" w16cid:durableId="1955626142">
    <w:abstractNumId w:val="2"/>
  </w:num>
  <w:num w:numId="7" w16cid:durableId="520779322">
    <w:abstractNumId w:val="9"/>
  </w:num>
  <w:num w:numId="8" w16cid:durableId="10961234">
    <w:abstractNumId w:val="3"/>
  </w:num>
  <w:num w:numId="9" w16cid:durableId="1899507460">
    <w:abstractNumId w:val="6"/>
  </w:num>
  <w:num w:numId="10" w16cid:durableId="1651984714">
    <w:abstractNumId w:val="11"/>
  </w:num>
  <w:num w:numId="11" w16cid:durableId="543100566">
    <w:abstractNumId w:val="7"/>
  </w:num>
  <w:num w:numId="12" w16cid:durableId="1263419060">
    <w:abstractNumId w:val="0"/>
    <w:lvlOverride w:ilvl="0">
      <w:lvl w:ilvl="0">
        <w:start w:val="1"/>
        <w:numFmt w:val="bullet"/>
        <w:lvlText w:val="-"/>
        <w:lvlJc w:val="left"/>
        <w:pPr>
          <w:ind w:left="720" w:hanging="360"/>
        </w:pPr>
      </w:lvl>
    </w:lvlOverride>
  </w:num>
  <w:num w:numId="13" w16cid:durableId="877863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5A"/>
    <w:rsid w:val="000143C6"/>
    <w:rsid w:val="00043252"/>
    <w:rsid w:val="00043EB0"/>
    <w:rsid w:val="00047858"/>
    <w:rsid w:val="00072232"/>
    <w:rsid w:val="000B4F35"/>
    <w:rsid w:val="000B6DF7"/>
    <w:rsid w:val="000C6444"/>
    <w:rsid w:val="000C6F76"/>
    <w:rsid w:val="000F5850"/>
    <w:rsid w:val="00100B86"/>
    <w:rsid w:val="00107D08"/>
    <w:rsid w:val="00123517"/>
    <w:rsid w:val="0013158C"/>
    <w:rsid w:val="001A2E66"/>
    <w:rsid w:val="002E4C41"/>
    <w:rsid w:val="003242C0"/>
    <w:rsid w:val="00334685"/>
    <w:rsid w:val="00356F74"/>
    <w:rsid w:val="003C250D"/>
    <w:rsid w:val="003F1EA4"/>
    <w:rsid w:val="004160D7"/>
    <w:rsid w:val="004208FF"/>
    <w:rsid w:val="004842EC"/>
    <w:rsid w:val="0048780C"/>
    <w:rsid w:val="00502D52"/>
    <w:rsid w:val="00520A95"/>
    <w:rsid w:val="00523575"/>
    <w:rsid w:val="0053115A"/>
    <w:rsid w:val="00542072"/>
    <w:rsid w:val="005F2B9C"/>
    <w:rsid w:val="00652B90"/>
    <w:rsid w:val="006B710F"/>
    <w:rsid w:val="007D6EA0"/>
    <w:rsid w:val="00867275"/>
    <w:rsid w:val="00A510BF"/>
    <w:rsid w:val="00AC14C5"/>
    <w:rsid w:val="00AF104A"/>
    <w:rsid w:val="00BA0295"/>
    <w:rsid w:val="00BA5B08"/>
    <w:rsid w:val="00BC7D19"/>
    <w:rsid w:val="00C60E15"/>
    <w:rsid w:val="00C8537E"/>
    <w:rsid w:val="00D22212"/>
    <w:rsid w:val="00D50E93"/>
    <w:rsid w:val="00D76AB5"/>
    <w:rsid w:val="00D969C5"/>
    <w:rsid w:val="00DA2E22"/>
    <w:rsid w:val="00E24B46"/>
    <w:rsid w:val="00E946E8"/>
    <w:rsid w:val="00EB663D"/>
    <w:rsid w:val="00F00BFB"/>
    <w:rsid w:val="00F06D6A"/>
    <w:rsid w:val="00F1675B"/>
    <w:rsid w:val="00F36B9D"/>
    <w:rsid w:val="00FA60F2"/>
    <w:rsid w:val="00FE62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1B1B"/>
  <w15:chartTrackingRefBased/>
  <w15:docId w15:val="{7F1E2162-5259-4370-AE8E-CDAC04E6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531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31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3115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3115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53115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3115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115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115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115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115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3115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3115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3115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53115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3115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53115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115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115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115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115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115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115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115A"/>
    <w:rPr>
      <w:i/>
      <w:iCs/>
      <w:color w:val="404040" w:themeColor="text1" w:themeTint="BF"/>
    </w:rPr>
  </w:style>
  <w:style w:type="paragraph" w:styleId="Sraopastraipa">
    <w:name w:val="List Paragraph"/>
    <w:basedOn w:val="prastasis"/>
    <w:uiPriority w:val="34"/>
    <w:qFormat/>
    <w:rsid w:val="0053115A"/>
    <w:pPr>
      <w:ind w:left="720"/>
      <w:contextualSpacing/>
    </w:pPr>
  </w:style>
  <w:style w:type="character" w:styleId="Rykuspabraukimas">
    <w:name w:val="Intense Emphasis"/>
    <w:basedOn w:val="Numatytasispastraiposriftas"/>
    <w:uiPriority w:val="21"/>
    <w:qFormat/>
    <w:rsid w:val="0053115A"/>
    <w:rPr>
      <w:i/>
      <w:iCs/>
      <w:color w:val="0F4761" w:themeColor="accent1" w:themeShade="BF"/>
    </w:rPr>
  </w:style>
  <w:style w:type="paragraph" w:styleId="Iskirtacitata">
    <w:name w:val="Intense Quote"/>
    <w:basedOn w:val="prastasis"/>
    <w:next w:val="prastasis"/>
    <w:link w:val="IskirtacitataDiagrama"/>
    <w:uiPriority w:val="30"/>
    <w:qFormat/>
    <w:rsid w:val="0053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3115A"/>
    <w:rPr>
      <w:i/>
      <w:iCs/>
      <w:color w:val="0F4761" w:themeColor="accent1" w:themeShade="BF"/>
    </w:rPr>
  </w:style>
  <w:style w:type="character" w:styleId="Rykinuoroda">
    <w:name w:val="Intense Reference"/>
    <w:basedOn w:val="Numatytasispastraiposriftas"/>
    <w:uiPriority w:val="32"/>
    <w:qFormat/>
    <w:rsid w:val="0053115A"/>
    <w:rPr>
      <w:b/>
      <w:bCs/>
      <w:smallCaps/>
      <w:color w:val="0F4761" w:themeColor="accent1" w:themeShade="BF"/>
      <w:spacing w:val="5"/>
    </w:rPr>
  </w:style>
  <w:style w:type="numbering" w:customStyle="1" w:styleId="NoList1">
    <w:name w:val="No List1"/>
    <w:next w:val="Sraonra"/>
    <w:uiPriority w:val="99"/>
    <w:semiHidden/>
    <w:unhideWhenUsed/>
    <w:rsid w:val="0053115A"/>
  </w:style>
  <w:style w:type="character" w:styleId="Hipersaitas">
    <w:name w:val="Hyperlink"/>
    <w:basedOn w:val="Numatytasispastraiposriftas"/>
    <w:rsid w:val="0053115A"/>
    <w:rPr>
      <w:color w:val="0000FF"/>
      <w:u w:val="single"/>
    </w:rPr>
  </w:style>
  <w:style w:type="paragraph" w:customStyle="1" w:styleId="PI-1EMEASMCA">
    <w:name w:val="PI-1 EMEA_SMCA"/>
    <w:basedOn w:val="Antrat2"/>
    <w:autoRedefine/>
    <w:rsid w:val="0053115A"/>
    <w:pPr>
      <w:keepLines w:val="0"/>
      <w:tabs>
        <w:tab w:val="left" w:pos="567"/>
      </w:tabs>
      <w:spacing w:before="0" w:after="0" w:line="240" w:lineRule="auto"/>
      <w:ind w:left="567" w:hanging="567"/>
    </w:pPr>
    <w:rPr>
      <w:rFonts w:ascii="Times New Roman" w:eastAsia="Times New Roman" w:hAnsi="Times New Roman" w:cs="Times New Roman"/>
      <w:b/>
      <w:color w:val="auto"/>
      <w:kern w:val="0"/>
      <w:sz w:val="22"/>
      <w:szCs w:val="22"/>
      <w14:ligatures w14:val="none"/>
    </w:rPr>
  </w:style>
  <w:style w:type="paragraph" w:customStyle="1" w:styleId="PI-1labEMEASMCA">
    <w:name w:val="PI-1_lab EMEA_SMCA"/>
    <w:basedOn w:val="prastasis"/>
    <w:autoRedefine/>
    <w:rsid w:val="0053115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kern w:val="0"/>
      <w14:ligatures w14:val="none"/>
    </w:rPr>
  </w:style>
  <w:style w:type="paragraph" w:customStyle="1" w:styleId="PI-2EMEASMCA">
    <w:name w:val="PI-2 EMEA_SMCA"/>
    <w:basedOn w:val="Antrat3"/>
    <w:autoRedefine/>
    <w:rsid w:val="0053115A"/>
    <w:pPr>
      <w:tabs>
        <w:tab w:val="left" w:pos="567"/>
      </w:tabs>
      <w:spacing w:before="0" w:after="0" w:line="240" w:lineRule="auto"/>
      <w:ind w:left="567" w:hanging="567"/>
    </w:pPr>
    <w:rPr>
      <w:rFonts w:ascii="Times New Roman" w:eastAsia="Times New Roman" w:hAnsi="Times New Roman" w:cs="Times New Roman"/>
      <w:b/>
      <w:color w:val="auto"/>
      <w:kern w:val="28"/>
      <w:sz w:val="22"/>
      <w:szCs w:val="22"/>
      <w14:ligatures w14:val="none"/>
    </w:rPr>
  </w:style>
  <w:style w:type="paragraph" w:customStyle="1" w:styleId="BTEMEASMCA">
    <w:name w:val="BT EMEA_SMCA"/>
    <w:basedOn w:val="prastasis"/>
    <w:autoRedefine/>
    <w:rsid w:val="0053115A"/>
    <w:pPr>
      <w:spacing w:after="0" w:line="240" w:lineRule="auto"/>
    </w:pPr>
    <w:rPr>
      <w:rFonts w:ascii="Times New Roman" w:eastAsia="Times New Roman" w:hAnsi="Times New Roman" w:cs="Times New Roman"/>
      <w:iCs/>
      <w:kern w:val="0"/>
      <w14:ligatures w14:val="none"/>
    </w:rPr>
  </w:style>
  <w:style w:type="paragraph" w:customStyle="1" w:styleId="TTEMEASMCA">
    <w:name w:val="TT EMEA_SMCA"/>
    <w:basedOn w:val="Antrat1"/>
    <w:autoRedefine/>
    <w:rsid w:val="0053115A"/>
    <w:pPr>
      <w:keepNext w:val="0"/>
      <w:keepLines w:val="0"/>
      <w:tabs>
        <w:tab w:val="left" w:pos="567"/>
      </w:tabs>
      <w:spacing w:before="0" w:after="0" w:line="240" w:lineRule="auto"/>
      <w:ind w:left="567" w:hanging="567"/>
      <w:jc w:val="center"/>
    </w:pPr>
    <w:rPr>
      <w:rFonts w:ascii="Times New Roman" w:eastAsia="Times New Roman" w:hAnsi="Times New Roman" w:cs="Times New Roman"/>
      <w:b/>
      <w:color w:val="auto"/>
      <w:kern w:val="0"/>
      <w:sz w:val="22"/>
      <w:szCs w:val="22"/>
      <w14:ligatures w14:val="none"/>
    </w:rPr>
  </w:style>
  <w:style w:type="paragraph" w:customStyle="1" w:styleId="BTAnIIEMEASMCA">
    <w:name w:val="BT(AnII) EMEA_SMCA"/>
    <w:basedOn w:val="prastasis"/>
    <w:autoRedefine/>
    <w:rsid w:val="0053115A"/>
    <w:pPr>
      <w:tabs>
        <w:tab w:val="left" w:pos="1701"/>
      </w:tabs>
      <w:spacing w:after="0" w:line="240" w:lineRule="auto"/>
      <w:ind w:left="1701" w:hanging="567"/>
    </w:pPr>
    <w:rPr>
      <w:rFonts w:ascii="Times New Roman" w:eastAsia="Times New Roman" w:hAnsi="Times New Roman" w:cs="Tahoma"/>
      <w:b/>
      <w:kern w:val="0"/>
      <w:lang w:val="en-GB"/>
      <w14:ligatures w14:val="none"/>
    </w:rPr>
  </w:style>
  <w:style w:type="paragraph" w:customStyle="1" w:styleId="BT-EMEASMCA">
    <w:name w:val="BT- EMEA_SMCA"/>
    <w:basedOn w:val="BTEMEASMCA"/>
    <w:autoRedefine/>
    <w:rsid w:val="0053115A"/>
  </w:style>
  <w:style w:type="paragraph" w:customStyle="1" w:styleId="PI-3EMEASMCA">
    <w:name w:val="PI-3 EMEA_SMCA"/>
    <w:basedOn w:val="prastasis"/>
    <w:autoRedefine/>
    <w:rsid w:val="0053115A"/>
    <w:pPr>
      <w:spacing w:after="0" w:line="220" w:lineRule="exact"/>
    </w:pPr>
    <w:rPr>
      <w:rFonts w:ascii="Times New Roman" w:eastAsia="Times New Roman" w:hAnsi="Times New Roman" w:cs="Times New Roman"/>
      <w:b/>
      <w:bCs/>
      <w:kern w:val="0"/>
      <w14:ligatures w14:val="none"/>
    </w:rPr>
  </w:style>
  <w:style w:type="paragraph" w:customStyle="1" w:styleId="BTbEMEASMCA">
    <w:name w:val="BT(b) EMEA_SMCA"/>
    <w:basedOn w:val="BTEMEASMCA"/>
    <w:autoRedefine/>
    <w:rsid w:val="0053115A"/>
    <w:rPr>
      <w:b/>
    </w:rPr>
  </w:style>
  <w:style w:type="paragraph" w:customStyle="1" w:styleId="BTeEMEASMCA">
    <w:name w:val="BT(e) EMEA_SMCA"/>
    <w:basedOn w:val="BTEMEASMCA"/>
    <w:autoRedefine/>
    <w:rsid w:val="0053115A"/>
    <w:pPr>
      <w:jc w:val="center"/>
    </w:pPr>
    <w:rPr>
      <w:b/>
      <w:bCs/>
    </w:rPr>
  </w:style>
  <w:style w:type="paragraph" w:customStyle="1" w:styleId="BTuEMEASMCA">
    <w:name w:val="BT(u) EMEA_SMCA"/>
    <w:basedOn w:val="BTEMEASMCA"/>
    <w:autoRedefine/>
    <w:rsid w:val="0053115A"/>
    <w:rPr>
      <w:u w:val="single"/>
    </w:rPr>
  </w:style>
  <w:style w:type="paragraph" w:styleId="Pagrindinistekstas">
    <w:name w:val="Body Text"/>
    <w:basedOn w:val="prastasis"/>
    <w:link w:val="PagrindinistekstasDiagrama"/>
    <w:rsid w:val="0053115A"/>
    <w:pPr>
      <w:spacing w:after="120" w:line="240" w:lineRule="auto"/>
    </w:pPr>
    <w:rPr>
      <w:rFonts w:ascii="Times New Roman" w:eastAsia="Times New Roman" w:hAnsi="Times New Roman" w:cs="Times New Roman"/>
      <w:kern w:val="0"/>
      <w:szCs w:val="20"/>
      <w:lang w:eastAsia="lt-LT"/>
      <w14:ligatures w14:val="none"/>
    </w:rPr>
  </w:style>
  <w:style w:type="character" w:customStyle="1" w:styleId="PagrindinistekstasDiagrama">
    <w:name w:val="Pagrindinis tekstas Diagrama"/>
    <w:basedOn w:val="Numatytasispastraiposriftas"/>
    <w:link w:val="Pagrindinistekstas"/>
    <w:rsid w:val="0053115A"/>
    <w:rPr>
      <w:rFonts w:ascii="Times New Roman" w:eastAsia="Times New Roman" w:hAnsi="Times New Roman" w:cs="Times New Roman"/>
      <w:kern w:val="0"/>
      <w:szCs w:val="20"/>
      <w:lang w:eastAsia="lt-LT"/>
      <w14:ligatures w14:val="none"/>
    </w:rPr>
  </w:style>
  <w:style w:type="paragraph" w:styleId="Pagrindinistekstas2">
    <w:name w:val="Body Text 2"/>
    <w:basedOn w:val="prastasis"/>
    <w:link w:val="Pagrindinistekstas2Diagrama"/>
    <w:rsid w:val="0053115A"/>
    <w:pPr>
      <w:spacing w:after="0" w:line="240" w:lineRule="auto"/>
      <w:jc w:val="both"/>
    </w:pPr>
    <w:rPr>
      <w:rFonts w:ascii="Times New Roman" w:eastAsia="Times New Roman" w:hAnsi="Times New Roman" w:cs="Times New Roman"/>
      <w:kern w:val="0"/>
      <w:szCs w:val="24"/>
      <w14:ligatures w14:val="none"/>
    </w:rPr>
  </w:style>
  <w:style w:type="character" w:customStyle="1" w:styleId="Pagrindinistekstas2Diagrama">
    <w:name w:val="Pagrindinis tekstas 2 Diagrama"/>
    <w:basedOn w:val="Numatytasispastraiposriftas"/>
    <w:link w:val="Pagrindinistekstas2"/>
    <w:rsid w:val="0053115A"/>
    <w:rPr>
      <w:rFonts w:ascii="Times New Roman" w:eastAsia="Times New Roman" w:hAnsi="Times New Roman" w:cs="Times New Roman"/>
      <w:kern w:val="0"/>
      <w:szCs w:val="24"/>
      <w14:ligatures w14:val="none"/>
    </w:rPr>
  </w:style>
  <w:style w:type="paragraph" w:styleId="Paprastasistekstas">
    <w:name w:val="Plain Text"/>
    <w:basedOn w:val="prastasis"/>
    <w:link w:val="PaprastasistekstasDiagrama"/>
    <w:uiPriority w:val="99"/>
    <w:rsid w:val="0053115A"/>
    <w:pPr>
      <w:spacing w:after="0" w:line="240" w:lineRule="auto"/>
    </w:pPr>
    <w:rPr>
      <w:rFonts w:ascii="Courier New" w:eastAsia="SimSun" w:hAnsi="Courier New" w:cs="Times New Roman"/>
      <w:kern w:val="0"/>
      <w:sz w:val="20"/>
      <w:szCs w:val="20"/>
      <w:lang w:val="en-US"/>
      <w14:ligatures w14:val="none"/>
    </w:rPr>
  </w:style>
  <w:style w:type="character" w:customStyle="1" w:styleId="PaprastasistekstasDiagrama">
    <w:name w:val="Paprastasis tekstas Diagrama"/>
    <w:basedOn w:val="Numatytasispastraiposriftas"/>
    <w:link w:val="Paprastasistekstas"/>
    <w:uiPriority w:val="99"/>
    <w:rsid w:val="0053115A"/>
    <w:rPr>
      <w:rFonts w:ascii="Courier New" w:eastAsia="SimSun" w:hAnsi="Courier New" w:cs="Times New Roman"/>
      <w:kern w:val="0"/>
      <w:sz w:val="20"/>
      <w:szCs w:val="20"/>
      <w:lang w:val="en-US"/>
      <w14:ligatures w14:val="none"/>
    </w:rPr>
  </w:style>
  <w:style w:type="paragraph" w:styleId="Porat">
    <w:name w:val="footer"/>
    <w:basedOn w:val="prastasis"/>
    <w:link w:val="PoratDiagrama"/>
    <w:rsid w:val="0053115A"/>
    <w:pPr>
      <w:tabs>
        <w:tab w:val="center" w:pos="4819"/>
        <w:tab w:val="right" w:pos="9638"/>
      </w:tabs>
      <w:spacing w:after="0" w:line="240" w:lineRule="auto"/>
    </w:pPr>
    <w:rPr>
      <w:rFonts w:ascii="Times New Roman" w:eastAsia="Times New Roman" w:hAnsi="Times New Roman" w:cs="Times New Roman"/>
      <w:kern w:val="0"/>
      <w:sz w:val="24"/>
      <w:szCs w:val="24"/>
      <w14:ligatures w14:val="none"/>
    </w:rPr>
  </w:style>
  <w:style w:type="character" w:customStyle="1" w:styleId="PoratDiagrama">
    <w:name w:val="Poraštė Diagrama"/>
    <w:basedOn w:val="Numatytasispastraiposriftas"/>
    <w:link w:val="Porat"/>
    <w:rsid w:val="0053115A"/>
    <w:rPr>
      <w:rFonts w:ascii="Times New Roman" w:eastAsia="Times New Roman" w:hAnsi="Times New Roman" w:cs="Times New Roman"/>
      <w:kern w:val="0"/>
      <w:sz w:val="24"/>
      <w:szCs w:val="24"/>
      <w14:ligatures w14:val="none"/>
    </w:rPr>
  </w:style>
  <w:style w:type="paragraph" w:styleId="Debesliotekstas">
    <w:name w:val="Balloon Text"/>
    <w:basedOn w:val="prastasis"/>
    <w:link w:val="DebesliotekstasDiagrama"/>
    <w:uiPriority w:val="99"/>
    <w:semiHidden/>
    <w:unhideWhenUsed/>
    <w:rsid w:val="0053115A"/>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53115A"/>
    <w:rPr>
      <w:rFonts w:ascii="Segoe UI" w:eastAsia="Times New Roman" w:hAnsi="Segoe UI" w:cs="Segoe UI"/>
      <w:kern w:val="0"/>
      <w:sz w:val="18"/>
      <w:szCs w:val="18"/>
      <w14:ligatures w14:val="none"/>
    </w:rPr>
  </w:style>
  <w:style w:type="character" w:styleId="Komentaronuoroda">
    <w:name w:val="annotation reference"/>
    <w:uiPriority w:val="99"/>
    <w:semiHidden/>
    <w:unhideWhenUsed/>
    <w:rsid w:val="0053115A"/>
    <w:rPr>
      <w:sz w:val="16"/>
      <w:szCs w:val="16"/>
    </w:rPr>
  </w:style>
  <w:style w:type="paragraph" w:styleId="Komentarotekstas">
    <w:name w:val="annotation text"/>
    <w:basedOn w:val="prastasis"/>
    <w:link w:val="KomentarotekstasDiagrama"/>
    <w:uiPriority w:val="99"/>
    <w:unhideWhenUsed/>
    <w:rsid w:val="0053115A"/>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53115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3115A"/>
    <w:rPr>
      <w:b/>
      <w:bCs/>
    </w:rPr>
  </w:style>
  <w:style w:type="character" w:customStyle="1" w:styleId="KomentarotemaDiagrama">
    <w:name w:val="Komentaro tema Diagrama"/>
    <w:basedOn w:val="KomentarotekstasDiagrama"/>
    <w:link w:val="Komentarotema"/>
    <w:uiPriority w:val="99"/>
    <w:semiHidden/>
    <w:rsid w:val="0053115A"/>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53115A"/>
    <w:pPr>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rsid w:val="0053115A"/>
    <w:rPr>
      <w:snapToGrid w:val="0"/>
      <w:sz w:val="22"/>
      <w:lang w:val="en-GB" w:eastAsia="en-US"/>
    </w:rPr>
  </w:style>
  <w:style w:type="paragraph" w:customStyle="1" w:styleId="Default">
    <w:name w:val="Default"/>
    <w:rsid w:val="004842E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811009">
      <w:bodyDiv w:val="1"/>
      <w:marLeft w:val="0"/>
      <w:marRight w:val="0"/>
      <w:marTop w:val="0"/>
      <w:marBottom w:val="0"/>
      <w:divBdr>
        <w:top w:val="none" w:sz="0" w:space="0" w:color="auto"/>
        <w:left w:val="none" w:sz="0" w:space="0" w:color="auto"/>
        <w:bottom w:val="none" w:sz="0" w:space="0" w:color="auto"/>
        <w:right w:val="none" w:sz="0" w:space="0" w:color="auto"/>
      </w:divBdr>
    </w:div>
    <w:div w:id="1232810608">
      <w:bodyDiv w:val="1"/>
      <w:marLeft w:val="0"/>
      <w:marRight w:val="0"/>
      <w:marTop w:val="0"/>
      <w:marBottom w:val="0"/>
      <w:divBdr>
        <w:top w:val="none" w:sz="0" w:space="0" w:color="auto"/>
        <w:left w:val="none" w:sz="0" w:space="0" w:color="auto"/>
        <w:bottom w:val="none" w:sz="0" w:space="0" w:color="auto"/>
        <w:right w:val="none" w:sz="0" w:space="0" w:color="auto"/>
      </w:divBdr>
    </w:div>
    <w:div w:id="1654328561">
      <w:bodyDiv w:val="1"/>
      <w:marLeft w:val="0"/>
      <w:marRight w:val="0"/>
      <w:marTop w:val="0"/>
      <w:marBottom w:val="0"/>
      <w:divBdr>
        <w:top w:val="none" w:sz="0" w:space="0" w:color="auto"/>
        <w:left w:val="none" w:sz="0" w:space="0" w:color="auto"/>
        <w:bottom w:val="none" w:sz="0" w:space="0" w:color="auto"/>
        <w:right w:val="none" w:sz="0" w:space="0" w:color="auto"/>
      </w:divBdr>
    </w:div>
    <w:div w:id="165730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D65C92-D22C-459C-82CF-E40ED45D8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64AF1-84FB-43F1-B665-B1B681FFFA1E}">
  <ds:schemaRefs>
    <ds:schemaRef ds:uri="http://schemas.microsoft.com/sharepoint/v3/contenttype/forms"/>
  </ds:schemaRefs>
</ds:datastoreItem>
</file>

<file path=customXml/itemProps3.xml><?xml version="1.0" encoding="utf-8"?>
<ds:datastoreItem xmlns:ds="http://schemas.openxmlformats.org/officeDocument/2006/customXml" ds:itemID="{8D861E0A-8DCB-4C3B-AE2E-D211D19C17AB}">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7289</Words>
  <Characters>4156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0328</dc:creator>
  <cp:keywords/>
  <dc:description/>
  <cp:lastModifiedBy>Karolina Kontrauskaitė</cp:lastModifiedBy>
  <cp:revision>3</cp:revision>
  <dcterms:created xsi:type="dcterms:W3CDTF">2024-11-22T13:10:00Z</dcterms:created>
  <dcterms:modified xsi:type="dcterms:W3CDTF">2024-12-30T09:48:00Z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