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F2C6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1FCE44E9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47367436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0F152618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39631E77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2A949A77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21F69BE7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0CC7AA23" w14:textId="77777777" w:rsidR="00770AE6" w:rsidRDefault="00770AE6" w:rsidP="00770AE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0" w:name="_Toc129243261"/>
      <w:bookmarkStart w:id="1" w:name="_Toc129243136"/>
      <w:r>
        <w:rPr>
          <w:rFonts w:ascii="Times New Roman" w:hAnsi="Times New Roman"/>
          <w:b/>
          <w:caps/>
          <w:lang w:val="lt-LT"/>
        </w:rPr>
        <w:t>A. ŽENKLINIMAS</w:t>
      </w:r>
      <w:bookmarkEnd w:id="0"/>
      <w:bookmarkEnd w:id="1"/>
    </w:p>
    <w:p w14:paraId="62D6C38D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br w:type="page"/>
      </w:r>
    </w:p>
    <w:p w14:paraId="6418D2F5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lastRenderedPageBreak/>
        <w:t>INFORMACIJA ANT IŠORINĖS PAKUOTĖS</w:t>
      </w:r>
    </w:p>
    <w:p w14:paraId="2761FFEF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lt-LT"/>
        </w:rPr>
      </w:pPr>
    </w:p>
    <w:p w14:paraId="75A4421F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KARTONO DĖŽUTĖ</w:t>
      </w:r>
    </w:p>
    <w:p w14:paraId="39899859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6EA65630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7E4550B1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1.</w:t>
      </w:r>
      <w:r>
        <w:rPr>
          <w:rFonts w:ascii="Times New Roman" w:hAnsi="Times New Roman"/>
          <w:b/>
          <w:noProof/>
          <w:lang w:val="lt-LT"/>
        </w:rPr>
        <w:tab/>
        <w:t>VAISTINIO PREPARATO PAVADINIMAS</w:t>
      </w:r>
    </w:p>
    <w:p w14:paraId="44358DD0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558E339C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Megace 40 mg/ml geriamoji suspensija</w:t>
      </w:r>
    </w:p>
    <w:p w14:paraId="4B5ED9B6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megestrolio acetatas</w:t>
      </w:r>
    </w:p>
    <w:p w14:paraId="10D3067E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0AACCE6B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22778CA8" w14:textId="77777777" w:rsidR="00770AE6" w:rsidRPr="00A36773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2.</w:t>
      </w:r>
      <w:r>
        <w:rPr>
          <w:rFonts w:ascii="Times New Roman" w:hAnsi="Times New Roman"/>
          <w:b/>
          <w:noProof/>
          <w:lang w:val="lt-LT"/>
        </w:rPr>
        <w:tab/>
        <w:t xml:space="preserve">VEIKLIOJI </w:t>
      </w:r>
      <w:r w:rsidRPr="00C4671F">
        <w:rPr>
          <w:rFonts w:ascii="Times New Roman" w:hAnsi="Times New Roman"/>
          <w:b/>
          <w:noProof/>
          <w:lang w:val="lt-LT"/>
        </w:rPr>
        <w:t xml:space="preserve">(-IOS) </w:t>
      </w:r>
      <w:r>
        <w:rPr>
          <w:rFonts w:ascii="Times New Roman" w:hAnsi="Times New Roman"/>
          <w:b/>
          <w:noProof/>
          <w:lang w:val="lt-LT"/>
        </w:rPr>
        <w:t xml:space="preserve">MEDŽIAGA </w:t>
      </w:r>
      <w:r w:rsidRPr="00C4671F">
        <w:rPr>
          <w:rFonts w:ascii="Times New Roman" w:hAnsi="Times New Roman"/>
          <w:b/>
          <w:noProof/>
          <w:lang w:val="lt-LT"/>
        </w:rPr>
        <w:t xml:space="preserve">(-OS) </w:t>
      </w:r>
      <w:r>
        <w:rPr>
          <w:rFonts w:ascii="Times New Roman" w:hAnsi="Times New Roman"/>
          <w:b/>
          <w:noProof/>
          <w:lang w:val="lt-LT"/>
        </w:rPr>
        <w:t xml:space="preserve">IR JOS </w:t>
      </w:r>
      <w:r w:rsidRPr="00C4671F">
        <w:rPr>
          <w:rFonts w:ascii="Times New Roman" w:hAnsi="Times New Roman"/>
          <w:b/>
          <w:noProof/>
          <w:lang w:val="lt-LT"/>
        </w:rPr>
        <w:t xml:space="preserve">(-Ų) </w:t>
      </w:r>
      <w:r>
        <w:rPr>
          <w:rFonts w:ascii="Times New Roman" w:hAnsi="Times New Roman"/>
          <w:b/>
          <w:noProof/>
          <w:lang w:val="lt-LT"/>
        </w:rPr>
        <w:t>KIEKIS</w:t>
      </w:r>
      <w:r w:rsidRPr="00C4671F">
        <w:rPr>
          <w:rFonts w:ascii="Times New Roman" w:hAnsi="Times New Roman"/>
          <w:b/>
          <w:noProof/>
          <w:lang w:val="lt-LT"/>
        </w:rPr>
        <w:t>(-IAI)</w:t>
      </w:r>
    </w:p>
    <w:p w14:paraId="5F5BBBD5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5D41BA10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 ml geriamosios suspensijos yra 40 mg megestrolio acetato.</w:t>
      </w:r>
    </w:p>
    <w:p w14:paraId="3D8BCFEE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37B4A851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28A9F083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highlight w:val="lightGray"/>
          <w:lang w:val="lt-LT"/>
        </w:rPr>
      </w:pPr>
      <w:r>
        <w:rPr>
          <w:rFonts w:ascii="Times New Roman" w:hAnsi="Times New Roman"/>
          <w:b/>
          <w:noProof/>
          <w:lang w:val="lt-LT"/>
        </w:rPr>
        <w:t>3.</w:t>
      </w:r>
      <w:r>
        <w:rPr>
          <w:rFonts w:ascii="Times New Roman" w:hAnsi="Times New Roman"/>
          <w:b/>
          <w:noProof/>
          <w:lang w:val="lt-LT"/>
        </w:rPr>
        <w:tab/>
        <w:t>PAGALBINIŲ MEDŽIAGŲ SĄRAŠAS</w:t>
      </w:r>
    </w:p>
    <w:p w14:paraId="1A7C9733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38C14F8D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Sudėtyje yra sacharozės ir natrio benzoato.</w:t>
      </w:r>
    </w:p>
    <w:p w14:paraId="6B15ADC2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39B7EE01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60326006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4.</w:t>
      </w:r>
      <w:r>
        <w:rPr>
          <w:rFonts w:ascii="Times New Roman" w:hAnsi="Times New Roman"/>
          <w:b/>
          <w:noProof/>
          <w:lang w:val="lt-LT"/>
        </w:rPr>
        <w:tab/>
        <w:t>FARMACINĖ FORMA IR KIEKIS PAKUOTĖJE</w:t>
      </w:r>
    </w:p>
    <w:p w14:paraId="079AA0D9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52195011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highlight w:val="lightGray"/>
          <w:lang w:val="lt-LT"/>
        </w:rPr>
        <w:t>Geriamoji suspensija.</w:t>
      </w:r>
    </w:p>
    <w:p w14:paraId="30216E99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Pakuotėje yra matavimo taurelė</w:t>
      </w:r>
    </w:p>
    <w:p w14:paraId="0D9CB5EE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240 ml</w:t>
      </w:r>
    </w:p>
    <w:p w14:paraId="4FFC36D7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19D0A59B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746DFA6E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highlight w:val="lightGray"/>
          <w:lang w:val="lt-LT"/>
        </w:rPr>
      </w:pPr>
      <w:r>
        <w:rPr>
          <w:rFonts w:ascii="Times New Roman" w:hAnsi="Times New Roman"/>
          <w:b/>
          <w:noProof/>
          <w:lang w:val="lt-LT"/>
        </w:rPr>
        <w:t>5.</w:t>
      </w:r>
      <w:r>
        <w:rPr>
          <w:rFonts w:ascii="Times New Roman" w:hAnsi="Times New Roman"/>
          <w:b/>
          <w:noProof/>
          <w:lang w:val="lt-LT"/>
        </w:rPr>
        <w:tab/>
        <w:t>VARTOJIMO METODAS IR BŪDAS (-AI)</w:t>
      </w:r>
    </w:p>
    <w:p w14:paraId="3A2D46F9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76087F6B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Vartoti per burną.</w:t>
      </w:r>
    </w:p>
    <w:p w14:paraId="3F0D1838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Prieš vartojimą perskaitykite pakuotės lapelį.</w:t>
      </w:r>
    </w:p>
    <w:p w14:paraId="7466E8FE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2B055182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0614BE2C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6.</w:t>
      </w:r>
      <w:r>
        <w:rPr>
          <w:rFonts w:ascii="Times New Roman" w:hAnsi="Times New Roman"/>
          <w:b/>
          <w:noProof/>
          <w:lang w:val="lt-LT"/>
        </w:rPr>
        <w:tab/>
        <w:t>SPECIALUS ĮSPĖJIMAS, KAD VAISTINĮ PREPARATĄ BŪTINA LAIKYTI VAIKAMS NEPASTEBIMOJE IR NEPASIEKIAMOJE VIETOJE</w:t>
      </w:r>
    </w:p>
    <w:p w14:paraId="64D05E92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28C8F6E9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Laikyti vaikams nepastebimoje ir nepasiekiamoje vietoje.</w:t>
      </w:r>
    </w:p>
    <w:p w14:paraId="40B50363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7B4FD663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40E0839C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highlight w:val="lightGray"/>
          <w:lang w:val="lt-LT"/>
        </w:rPr>
      </w:pPr>
      <w:r>
        <w:rPr>
          <w:rFonts w:ascii="Times New Roman" w:hAnsi="Times New Roman"/>
          <w:b/>
          <w:noProof/>
          <w:lang w:val="lt-LT"/>
        </w:rPr>
        <w:t>7.</w:t>
      </w:r>
      <w:r>
        <w:rPr>
          <w:rFonts w:ascii="Times New Roman" w:hAnsi="Times New Roman"/>
          <w:b/>
          <w:noProof/>
          <w:lang w:val="lt-LT"/>
        </w:rPr>
        <w:tab/>
        <w:t xml:space="preserve">KITAS </w:t>
      </w:r>
      <w:r w:rsidRPr="00770AE6">
        <w:rPr>
          <w:rFonts w:ascii="Times New Roman" w:hAnsi="Times New Roman"/>
          <w:b/>
          <w:noProof/>
          <w:lang w:val="lt-LT"/>
        </w:rPr>
        <w:t xml:space="preserve">(-I) </w:t>
      </w:r>
      <w:r>
        <w:rPr>
          <w:rFonts w:ascii="Times New Roman" w:hAnsi="Times New Roman"/>
          <w:b/>
          <w:noProof/>
          <w:lang w:val="lt-LT"/>
        </w:rPr>
        <w:t xml:space="preserve">SPECIALUS </w:t>
      </w:r>
      <w:r w:rsidRPr="00770AE6">
        <w:rPr>
          <w:rFonts w:ascii="Times New Roman" w:hAnsi="Times New Roman"/>
          <w:b/>
          <w:noProof/>
          <w:lang w:val="lt-LT"/>
        </w:rPr>
        <w:t xml:space="preserve">(-ŪS) </w:t>
      </w:r>
      <w:r>
        <w:rPr>
          <w:rFonts w:ascii="Times New Roman" w:hAnsi="Times New Roman"/>
          <w:b/>
          <w:noProof/>
          <w:lang w:val="lt-LT"/>
        </w:rPr>
        <w:t xml:space="preserve">ĮSPĖJIMAS </w:t>
      </w:r>
      <w:r w:rsidRPr="00770AE6">
        <w:rPr>
          <w:rFonts w:ascii="Times New Roman" w:hAnsi="Times New Roman"/>
          <w:b/>
          <w:noProof/>
          <w:lang w:val="lt-LT"/>
        </w:rPr>
        <w:t xml:space="preserve">(-AI) </w:t>
      </w:r>
      <w:r>
        <w:rPr>
          <w:rFonts w:ascii="Times New Roman" w:hAnsi="Times New Roman"/>
          <w:b/>
          <w:noProof/>
          <w:lang w:val="lt-LT"/>
        </w:rPr>
        <w:t>(JEI REIKIA)</w:t>
      </w:r>
    </w:p>
    <w:p w14:paraId="0025C407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43DDF78A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Prieš vartojimą gerai suplakti.</w:t>
      </w:r>
    </w:p>
    <w:p w14:paraId="356E4F6A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63E9550C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09708867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highlight w:val="lightGray"/>
          <w:lang w:val="lt-LT"/>
        </w:rPr>
      </w:pPr>
      <w:r>
        <w:rPr>
          <w:rFonts w:ascii="Times New Roman" w:hAnsi="Times New Roman"/>
          <w:b/>
          <w:noProof/>
          <w:lang w:val="lt-LT"/>
        </w:rPr>
        <w:t>8.</w:t>
      </w:r>
      <w:r>
        <w:rPr>
          <w:rFonts w:ascii="Times New Roman" w:hAnsi="Times New Roman"/>
          <w:b/>
          <w:noProof/>
          <w:lang w:val="lt-LT"/>
        </w:rPr>
        <w:tab/>
        <w:t>TINKAMUMO LAIKAS</w:t>
      </w:r>
    </w:p>
    <w:p w14:paraId="3D2D7F21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1572F92C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EXP {mm MMMM}</w:t>
      </w:r>
    </w:p>
    <w:p w14:paraId="517BD3BB" w14:textId="77777777" w:rsidR="00D12F13" w:rsidRDefault="00D12F13" w:rsidP="00D12F13">
      <w:pPr>
        <w:spacing w:after="0" w:line="240" w:lineRule="auto"/>
        <w:rPr>
          <w:rFonts w:ascii="Times New Roman" w:hAnsi="Times New Roman"/>
          <w:lang w:val="lt-LT"/>
        </w:rPr>
      </w:pPr>
      <w:r w:rsidRPr="00D12F13">
        <w:rPr>
          <w:rFonts w:ascii="Times New Roman" w:hAnsi="Times New Roman"/>
          <w:lang w:val="lt-LT"/>
        </w:rPr>
        <w:t>Pirmą kartą atidarius buteliuką, vaisto tinkamumo laikas yra 24 d.</w:t>
      </w:r>
    </w:p>
    <w:p w14:paraId="6F7C5BD8" w14:textId="77777777" w:rsidR="00F578B2" w:rsidRPr="00D12F13" w:rsidRDefault="00F578B2" w:rsidP="00D12F13">
      <w:pPr>
        <w:spacing w:after="0" w:line="240" w:lineRule="auto"/>
        <w:rPr>
          <w:rFonts w:ascii="Times New Roman" w:hAnsi="Times New Roman"/>
          <w:lang w:val="lt-LT"/>
        </w:rPr>
      </w:pPr>
    </w:p>
    <w:p w14:paraId="1BE0C1CD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9.</w:t>
      </w:r>
      <w:r>
        <w:rPr>
          <w:rFonts w:ascii="Times New Roman" w:hAnsi="Times New Roman"/>
          <w:b/>
          <w:noProof/>
          <w:lang w:val="lt-LT"/>
        </w:rPr>
        <w:tab/>
        <w:t>SPECIALIOS LAIKYMO SĄLYGOS</w:t>
      </w:r>
    </w:p>
    <w:p w14:paraId="18778E92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3DA53A40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Laikyti ne aukštesnėje kaip 25 °C temperatūroje.</w:t>
      </w:r>
    </w:p>
    <w:p w14:paraId="06B88078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6F253F8D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0303FAC3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10.</w:t>
      </w:r>
      <w:r>
        <w:rPr>
          <w:rFonts w:ascii="Times New Roman" w:hAnsi="Times New Roman"/>
          <w:b/>
          <w:noProof/>
          <w:lang w:val="lt-LT"/>
        </w:rPr>
        <w:tab/>
        <w:t xml:space="preserve">SPECIALIOS ATSARGUMO PRIEMONĖS DĖL NESUVARTOTO </w:t>
      </w:r>
      <w:r>
        <w:rPr>
          <w:rFonts w:ascii="Times New Roman" w:hAnsi="Times New Roman"/>
          <w:b/>
          <w:bCs/>
          <w:noProof/>
          <w:lang w:val="lt-LT"/>
        </w:rPr>
        <w:t xml:space="preserve">VAISTINIO PREPARATO AR JO ATLIEKŲ </w:t>
      </w:r>
      <w:r>
        <w:rPr>
          <w:rFonts w:ascii="Times New Roman" w:hAnsi="Times New Roman"/>
          <w:b/>
          <w:noProof/>
          <w:lang w:val="lt-LT"/>
        </w:rPr>
        <w:t>TVARKYMO (JEI REIKIA)</w:t>
      </w:r>
    </w:p>
    <w:p w14:paraId="4AB7CC1A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081DE34F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7DA5FA5A" w14:textId="77777777" w:rsidR="00770AE6" w:rsidRPr="00A8025E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A8025E">
        <w:rPr>
          <w:rFonts w:ascii="Times New Roman" w:hAnsi="Times New Roman"/>
          <w:b/>
          <w:caps/>
          <w:lang w:val="lt-LT"/>
        </w:rPr>
        <w:t>11.</w:t>
      </w:r>
      <w:r w:rsidRPr="00A8025E">
        <w:rPr>
          <w:rFonts w:ascii="Times New Roman" w:hAnsi="Times New Roman"/>
          <w:b/>
          <w:caps/>
          <w:lang w:val="lt-LT"/>
        </w:rPr>
        <w:tab/>
        <w:t>LYGIAGRETUS IMPORTUOTOJAS</w:t>
      </w:r>
    </w:p>
    <w:p w14:paraId="638258C9" w14:textId="77777777" w:rsidR="00770AE6" w:rsidRPr="00A8025E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1A950E3C" w14:textId="77777777" w:rsidR="00770AE6" w:rsidRPr="00FD14B3" w:rsidRDefault="00770AE6" w:rsidP="00770AE6">
      <w:pPr>
        <w:spacing w:after="0" w:line="240" w:lineRule="auto"/>
        <w:rPr>
          <w:rFonts w:ascii="Times New Roman" w:hAnsi="Times New Roman" w:cstheme="minorBidi"/>
          <w:lang w:val="lt-LT"/>
        </w:rPr>
      </w:pPr>
      <w:r w:rsidRPr="00FD14B3">
        <w:rPr>
          <w:rFonts w:ascii="Times New Roman" w:hAnsi="Times New Roman" w:cstheme="minorBidi"/>
          <w:lang w:val="lt-LT"/>
        </w:rPr>
        <w:t>UAB „Niromed“</w:t>
      </w:r>
    </w:p>
    <w:p w14:paraId="634FC6E5" w14:textId="77777777" w:rsidR="00770AE6" w:rsidRPr="00FD14B3" w:rsidRDefault="00770AE6" w:rsidP="00770AE6">
      <w:pPr>
        <w:spacing w:after="0" w:line="240" w:lineRule="auto"/>
        <w:rPr>
          <w:rFonts w:ascii="Times New Roman" w:hAnsi="Times New Roman" w:cstheme="minorBidi"/>
          <w:lang w:val="lt-LT"/>
        </w:rPr>
      </w:pPr>
      <w:r w:rsidRPr="00FD14B3">
        <w:rPr>
          <w:rFonts w:ascii="Times New Roman" w:hAnsi="Times New Roman" w:cstheme="minorBidi"/>
          <w:highlight w:val="lightGray"/>
          <w:lang w:val="lt-LT"/>
        </w:rPr>
        <w:t>Žirmūnų g. 139A</w:t>
      </w:r>
      <w:r w:rsidRPr="00FD14B3">
        <w:rPr>
          <w:rFonts w:ascii="Times New Roman" w:hAnsi="Times New Roman" w:cstheme="minorBidi"/>
          <w:b/>
          <w:highlight w:val="lightGray"/>
          <w:lang w:val="lt-LT"/>
        </w:rPr>
        <w:br/>
      </w:r>
      <w:r w:rsidRPr="00FD14B3">
        <w:rPr>
          <w:rFonts w:ascii="Times New Roman" w:hAnsi="Times New Roman" w:cstheme="minorBidi"/>
          <w:highlight w:val="lightGray"/>
          <w:lang w:val="lt-LT"/>
        </w:rPr>
        <w:t>LT‑09120 Vilnius</w:t>
      </w:r>
      <w:r w:rsidRPr="00FD14B3">
        <w:rPr>
          <w:rFonts w:ascii="Times New Roman" w:hAnsi="Times New Roman" w:cstheme="minorBidi"/>
          <w:highlight w:val="lightGray"/>
          <w:lang w:val="lt-LT"/>
        </w:rPr>
        <w:br/>
        <w:t>Lietuva</w:t>
      </w:r>
    </w:p>
    <w:p w14:paraId="068E3AC1" w14:textId="77777777" w:rsidR="00770AE6" w:rsidRPr="00A8025E" w:rsidRDefault="00770AE6" w:rsidP="00770AE6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19709F62" w14:textId="77777777" w:rsidR="00770AE6" w:rsidRPr="00A8025E" w:rsidRDefault="00770AE6" w:rsidP="00770AE6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109F3EF5" w14:textId="77777777" w:rsidR="00770AE6" w:rsidRPr="00A8025E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8025E">
        <w:rPr>
          <w:rFonts w:ascii="Times New Roman" w:hAnsi="Times New Roman"/>
          <w:b/>
          <w:caps/>
          <w:lang w:val="lt-LT"/>
        </w:rPr>
        <w:t>12.</w:t>
      </w:r>
      <w:r w:rsidRPr="00A8025E">
        <w:rPr>
          <w:rFonts w:ascii="Times New Roman" w:hAnsi="Times New Roman"/>
          <w:b/>
          <w:caps/>
          <w:lang w:val="lt-LT"/>
        </w:rPr>
        <w:tab/>
        <w:t>LYGIAGRETAUS IMPORTO LEIDIMO NUMERIS (-IAI)</w:t>
      </w:r>
    </w:p>
    <w:p w14:paraId="7436BBCF" w14:textId="77777777" w:rsidR="00AC213A" w:rsidRDefault="00AC213A" w:rsidP="00AC213A">
      <w:pPr>
        <w:pStyle w:val="Default"/>
      </w:pPr>
    </w:p>
    <w:p w14:paraId="0C6EB950" w14:textId="1916FC3C" w:rsidR="00A51C64" w:rsidRPr="00AC213A" w:rsidRDefault="00AC213A" w:rsidP="00AC213A">
      <w:pPr>
        <w:pStyle w:val="Default"/>
        <w:rPr>
          <w:sz w:val="23"/>
          <w:szCs w:val="23"/>
        </w:rPr>
      </w:pPr>
      <w:r w:rsidRPr="00AC213A">
        <w:rPr>
          <w:sz w:val="23"/>
          <w:szCs w:val="23"/>
          <w:highlight w:val="lightGray"/>
        </w:rPr>
        <w:t>240 ml ir matavimo taurelė (35 ml) N1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770AE6" w:rsidRPr="00A8025E">
        <w:t>LT/L/</w:t>
      </w:r>
      <w:r w:rsidR="00A51C64">
        <w:rPr>
          <w:sz w:val="23"/>
          <w:szCs w:val="23"/>
        </w:rPr>
        <w:t xml:space="preserve">25/2374/001 </w:t>
      </w:r>
    </w:p>
    <w:p w14:paraId="187C9D50" w14:textId="77777777" w:rsidR="00770AE6" w:rsidRPr="00A8025E" w:rsidRDefault="00770AE6" w:rsidP="00AC213A">
      <w:pPr>
        <w:spacing w:after="0" w:line="240" w:lineRule="auto"/>
        <w:rPr>
          <w:rFonts w:ascii="Times New Roman" w:hAnsi="Times New Roman"/>
          <w:lang w:val="lt-LT"/>
        </w:rPr>
      </w:pPr>
    </w:p>
    <w:p w14:paraId="7FABBF87" w14:textId="77777777" w:rsidR="00770AE6" w:rsidRPr="00A8025E" w:rsidRDefault="00770AE6" w:rsidP="00770AE6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ADFAA75" w14:textId="77777777" w:rsidR="00770AE6" w:rsidRPr="00A8025E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A8025E">
        <w:rPr>
          <w:rFonts w:ascii="Times New Roman" w:hAnsi="Times New Roman"/>
          <w:b/>
          <w:caps/>
          <w:lang w:val="lt-LT"/>
        </w:rPr>
        <w:t>13.</w:t>
      </w:r>
      <w:r w:rsidRPr="00A8025E">
        <w:rPr>
          <w:rFonts w:ascii="Times New Roman" w:hAnsi="Times New Roman"/>
          <w:b/>
          <w:caps/>
          <w:lang w:val="lt-LT"/>
        </w:rPr>
        <w:tab/>
        <w:t>serijos numeris</w:t>
      </w:r>
    </w:p>
    <w:p w14:paraId="719B33A0" w14:textId="77777777" w:rsidR="00770AE6" w:rsidRPr="00A8025E" w:rsidRDefault="00770AE6" w:rsidP="00770AE6">
      <w:pPr>
        <w:spacing w:after="0" w:line="240" w:lineRule="auto"/>
        <w:ind w:left="567" w:hanging="567"/>
        <w:rPr>
          <w:rFonts w:ascii="Times New Roman" w:hAnsi="Times New Roman"/>
          <w:i/>
          <w:lang w:val="lt-LT"/>
        </w:rPr>
      </w:pPr>
    </w:p>
    <w:p w14:paraId="6A187B55" w14:textId="77777777" w:rsidR="00770AE6" w:rsidRPr="00A8025E" w:rsidRDefault="00770AE6" w:rsidP="00770AE6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8025E">
        <w:rPr>
          <w:rFonts w:ascii="Times New Roman" w:hAnsi="Times New Roman"/>
          <w:lang w:val="lt-LT"/>
        </w:rPr>
        <w:t>Lot</w:t>
      </w:r>
    </w:p>
    <w:p w14:paraId="48404F9C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663AE471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7C5ABBE8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14.</w:t>
      </w:r>
      <w:r>
        <w:rPr>
          <w:rFonts w:ascii="Times New Roman" w:hAnsi="Times New Roman"/>
          <w:b/>
          <w:noProof/>
          <w:lang w:val="lt-LT"/>
        </w:rPr>
        <w:tab/>
        <w:t>PARDAVIMO (IŠDAVIMO) TVARKA</w:t>
      </w:r>
    </w:p>
    <w:p w14:paraId="3FE7B2F6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36C94EA0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Receptinis vaistas</w:t>
      </w:r>
    </w:p>
    <w:p w14:paraId="63DA1FFF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420A6B9A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24CED75A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15.</w:t>
      </w:r>
      <w:r>
        <w:rPr>
          <w:rFonts w:ascii="Times New Roman" w:hAnsi="Times New Roman"/>
          <w:b/>
          <w:noProof/>
          <w:lang w:val="lt-LT"/>
        </w:rPr>
        <w:tab/>
        <w:t>VARTOJIMO INSTRUKCIJA</w:t>
      </w:r>
    </w:p>
    <w:p w14:paraId="2E285A75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5D230E46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24E7701E" w14:textId="77777777" w:rsidR="00770AE6" w:rsidRDefault="00770AE6" w:rsidP="00770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16.</w:t>
      </w:r>
      <w:r>
        <w:rPr>
          <w:rFonts w:ascii="Times New Roman" w:hAnsi="Times New Roman"/>
          <w:b/>
          <w:noProof/>
          <w:lang w:val="lt-LT"/>
        </w:rPr>
        <w:tab/>
        <w:t>INFORMACIJA BRAILIO RAŠTU</w:t>
      </w:r>
    </w:p>
    <w:p w14:paraId="5DC4FCD3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692400E5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megace 40 mg/ml</w:t>
      </w:r>
    </w:p>
    <w:p w14:paraId="25432DA8" w14:textId="77777777" w:rsidR="00770AE6" w:rsidRPr="00E8649D" w:rsidRDefault="00770AE6" w:rsidP="00770AE6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lang w:val="lt-LT"/>
        </w:rPr>
      </w:pPr>
    </w:p>
    <w:p w14:paraId="1D3B3F0E" w14:textId="77777777" w:rsidR="00770AE6" w:rsidRPr="00E8649D" w:rsidRDefault="00770AE6" w:rsidP="00770AE6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lang w:val="lt-LT"/>
        </w:rPr>
      </w:pPr>
    </w:p>
    <w:p w14:paraId="04EEB855" w14:textId="77777777" w:rsidR="00770AE6" w:rsidRPr="00E8649D" w:rsidRDefault="00770AE6" w:rsidP="00770A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hAnsi="Times New Roman"/>
          <w:i/>
          <w:lang w:val="lt-LT"/>
        </w:rPr>
      </w:pPr>
      <w:r w:rsidRPr="00E8649D">
        <w:rPr>
          <w:rFonts w:ascii="Times New Roman" w:hAnsi="Times New Roman"/>
          <w:b/>
          <w:lang w:val="lt-LT"/>
        </w:rPr>
        <w:t>17.</w:t>
      </w:r>
      <w:r w:rsidRPr="00E8649D">
        <w:rPr>
          <w:rFonts w:ascii="Times New Roman" w:hAnsi="Times New Roman"/>
          <w:b/>
          <w:lang w:val="lt-LT"/>
        </w:rPr>
        <w:tab/>
        <w:t>UNIKALUS IDENTIFIKATORIUS – 2D BRŪKŠNINIS KODAS</w:t>
      </w:r>
    </w:p>
    <w:p w14:paraId="552249DA" w14:textId="77777777" w:rsidR="00770AE6" w:rsidRPr="00E8649D" w:rsidRDefault="00770AE6" w:rsidP="00770AE6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lang w:val="lt-LT"/>
        </w:rPr>
      </w:pPr>
    </w:p>
    <w:p w14:paraId="1F781A25" w14:textId="77777777" w:rsidR="00770AE6" w:rsidRPr="00E8649D" w:rsidRDefault="00770AE6" w:rsidP="00770AE6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977630">
        <w:rPr>
          <w:rFonts w:ascii="Times New Roman" w:hAnsi="Times New Roman"/>
          <w:noProof/>
          <w:szCs w:val="20"/>
          <w:highlight w:val="lightGray"/>
          <w:lang w:val="lt-LT"/>
        </w:rPr>
        <w:t>2D brūkšninis kodas su nurodytu unikaliu identifikatoriumi.</w:t>
      </w:r>
    </w:p>
    <w:p w14:paraId="5D8FD123" w14:textId="77777777" w:rsidR="00770AE6" w:rsidRPr="00E8649D" w:rsidRDefault="00770AE6" w:rsidP="00770AE6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lang w:val="lt-LT"/>
        </w:rPr>
      </w:pPr>
    </w:p>
    <w:p w14:paraId="7157016E" w14:textId="77777777" w:rsidR="00770AE6" w:rsidRPr="00E8649D" w:rsidRDefault="00770AE6" w:rsidP="00770AE6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lang w:val="lt-LT"/>
        </w:rPr>
      </w:pPr>
    </w:p>
    <w:p w14:paraId="31DED15F" w14:textId="77777777" w:rsidR="00770AE6" w:rsidRPr="00E8649D" w:rsidRDefault="00770AE6" w:rsidP="00770A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hAnsi="Times New Roman"/>
          <w:i/>
          <w:lang w:val="lt-LT"/>
        </w:rPr>
      </w:pPr>
      <w:r w:rsidRPr="00E8649D">
        <w:rPr>
          <w:rFonts w:ascii="Times New Roman" w:hAnsi="Times New Roman"/>
          <w:b/>
          <w:lang w:val="lt-LT"/>
        </w:rPr>
        <w:t>18.</w:t>
      </w:r>
      <w:r w:rsidRPr="00E8649D">
        <w:rPr>
          <w:rFonts w:ascii="Times New Roman" w:hAnsi="Times New Roman"/>
          <w:b/>
          <w:lang w:val="lt-LT"/>
        </w:rPr>
        <w:tab/>
        <w:t>UNIKALUS IDENTIFIKATORIUS – ŽMONĖMS SUPRANTAMI DUOMENYS</w:t>
      </w:r>
    </w:p>
    <w:p w14:paraId="4C12FF74" w14:textId="77777777" w:rsidR="00770AE6" w:rsidRPr="00E8649D" w:rsidRDefault="00770AE6" w:rsidP="00770AE6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lang w:val="lt-LT"/>
        </w:rPr>
      </w:pPr>
    </w:p>
    <w:p w14:paraId="0FDEEC18" w14:textId="77777777" w:rsidR="00770AE6" w:rsidRPr="00977630" w:rsidRDefault="00770AE6" w:rsidP="00770AE6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/>
          <w:color w:val="008000"/>
          <w:lang w:val="lt-LT"/>
        </w:rPr>
      </w:pPr>
      <w:r w:rsidRPr="00977630">
        <w:rPr>
          <w:rFonts w:ascii="Times New Roman" w:hAnsi="Times New Roman"/>
          <w:szCs w:val="20"/>
          <w:lang w:val="lt-LT"/>
        </w:rPr>
        <w:lastRenderedPageBreak/>
        <w:t>PC:</w:t>
      </w:r>
    </w:p>
    <w:p w14:paraId="76141E38" w14:textId="77777777" w:rsidR="00770AE6" w:rsidRPr="00E8649D" w:rsidRDefault="00770AE6" w:rsidP="00770AE6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/>
          <w:lang w:val="en-GB"/>
        </w:rPr>
      </w:pPr>
      <w:r w:rsidRPr="00E8649D">
        <w:rPr>
          <w:rFonts w:ascii="Times New Roman" w:hAnsi="Times New Roman"/>
          <w:szCs w:val="20"/>
          <w:lang w:val="en-GB"/>
        </w:rPr>
        <w:t>SN:</w:t>
      </w:r>
    </w:p>
    <w:p w14:paraId="7CD851D0" w14:textId="77777777" w:rsidR="00770AE6" w:rsidRPr="00770AE6" w:rsidRDefault="00770AE6" w:rsidP="00770AE6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/>
        </w:rPr>
      </w:pPr>
      <w:r w:rsidRPr="00770AE6">
        <w:rPr>
          <w:rFonts w:ascii="Times New Roman" w:hAnsi="Times New Roman"/>
          <w:szCs w:val="20"/>
          <w:highlight w:val="lightGray"/>
        </w:rPr>
        <w:t>NN:</w:t>
      </w:r>
    </w:p>
    <w:p w14:paraId="11C781FD" w14:textId="77777777" w:rsidR="00770AE6" w:rsidRPr="003A589A" w:rsidRDefault="00770AE6" w:rsidP="00770AE6">
      <w:pPr>
        <w:keepNext/>
        <w:spacing w:before="240" w:after="60" w:line="240" w:lineRule="auto"/>
        <w:outlineLvl w:val="1"/>
        <w:rPr>
          <w:rFonts w:ascii="Times New Roman" w:hAnsi="Times New Roman"/>
          <w:b/>
          <w:bCs/>
          <w:iCs/>
          <w:lang w:val="x-none"/>
        </w:rPr>
      </w:pPr>
    </w:p>
    <w:p w14:paraId="2DD29044" w14:textId="77777777" w:rsidR="00770AE6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  <w:r w:rsidRPr="003A589A">
        <w:rPr>
          <w:rFonts w:ascii="Times New Roman" w:eastAsia="Calibri" w:hAnsi="Times New Roman"/>
          <w:bCs/>
          <w:lang w:val="lt-LT"/>
        </w:rPr>
        <w:t xml:space="preserve">Gamintojas: </w:t>
      </w:r>
      <w:r>
        <w:rPr>
          <w:rFonts w:ascii="Times New Roman" w:eastAsia="TimesNewRoman" w:hAnsi="Times New Roman"/>
          <w:lang w:val="lt-LT"/>
        </w:rPr>
        <w:t>Bausch Health Poland Sp. z o.o</w:t>
      </w:r>
      <w:r w:rsidRPr="002C3391">
        <w:rPr>
          <w:rFonts w:ascii="Times New Roman" w:hAnsi="Times New Roman"/>
          <w:noProof/>
          <w:lang w:val="lt-LT"/>
        </w:rPr>
        <w:t>.</w:t>
      </w:r>
      <w:r>
        <w:rPr>
          <w:rFonts w:ascii="Times New Roman" w:hAnsi="Times New Roman"/>
          <w:noProof/>
          <w:lang w:val="lt-LT"/>
        </w:rPr>
        <w:t xml:space="preserve">, </w:t>
      </w:r>
      <w:r w:rsidRPr="00D72314">
        <w:rPr>
          <w:rFonts w:ascii="Times New Roman" w:hAnsi="Times New Roman"/>
          <w:lang w:val="lt-LT"/>
        </w:rPr>
        <w:t>ul. Przemys</w:t>
      </w:r>
      <w:r w:rsidRPr="00B96702">
        <w:rPr>
          <w:rFonts w:ascii="Times New Roman" w:hAnsi="Times New Roman"/>
          <w:lang w:val="lt-LT"/>
        </w:rPr>
        <w:t>ł</w:t>
      </w:r>
      <w:r w:rsidRPr="00D72314">
        <w:rPr>
          <w:rFonts w:ascii="Times New Roman" w:hAnsi="Times New Roman"/>
          <w:lang w:val="lt-LT"/>
        </w:rPr>
        <w:t>owa 2, 35-959 Rzeszów</w:t>
      </w:r>
      <w:r>
        <w:rPr>
          <w:rFonts w:ascii="Times New Roman" w:hAnsi="Times New Roman"/>
          <w:lang w:val="lt-LT"/>
        </w:rPr>
        <w:t xml:space="preserve">, Lenkija arba </w:t>
      </w:r>
      <w:r w:rsidRPr="00415539">
        <w:rPr>
          <w:rFonts w:ascii="Times New Roman" w:hAnsi="Times New Roman"/>
          <w:lang w:val="lt-LT"/>
        </w:rPr>
        <w:t>Bausch Health Poland sp. z o.o.</w:t>
      </w:r>
      <w:r>
        <w:rPr>
          <w:rFonts w:ascii="Times New Roman" w:hAnsi="Times New Roman"/>
          <w:lang w:val="lt-LT"/>
        </w:rPr>
        <w:t xml:space="preserve">, </w:t>
      </w:r>
      <w:r w:rsidRPr="00415539">
        <w:rPr>
          <w:rFonts w:ascii="Times New Roman" w:hAnsi="Times New Roman"/>
          <w:lang w:val="lt-LT"/>
        </w:rPr>
        <w:t>ul. Kosztowska 21</w:t>
      </w:r>
      <w:r>
        <w:rPr>
          <w:rFonts w:ascii="Times New Roman" w:hAnsi="Times New Roman"/>
          <w:lang w:val="lt-LT"/>
        </w:rPr>
        <w:t xml:space="preserve">, </w:t>
      </w:r>
      <w:r w:rsidRPr="00415539">
        <w:rPr>
          <w:rFonts w:ascii="Times New Roman" w:hAnsi="Times New Roman"/>
          <w:lang w:val="lt-LT"/>
        </w:rPr>
        <w:t>41-409 Mysłowice</w:t>
      </w:r>
      <w:r>
        <w:rPr>
          <w:rFonts w:ascii="Times New Roman" w:hAnsi="Times New Roman"/>
          <w:lang w:val="lt-LT"/>
        </w:rPr>
        <w:t xml:space="preserve">, </w:t>
      </w:r>
      <w:r w:rsidRPr="00415539">
        <w:rPr>
          <w:rFonts w:ascii="Times New Roman" w:hAnsi="Times New Roman"/>
          <w:lang w:val="lt-LT"/>
        </w:rPr>
        <w:t>Lenkija</w:t>
      </w:r>
      <w:r>
        <w:rPr>
          <w:rFonts w:ascii="Times New Roman" w:hAnsi="Times New Roman"/>
          <w:lang w:val="lt-LT"/>
        </w:rPr>
        <w:t>.</w:t>
      </w:r>
    </w:p>
    <w:p w14:paraId="01F553E1" w14:textId="77777777" w:rsidR="00770AE6" w:rsidRPr="003A589A" w:rsidRDefault="00770AE6" w:rsidP="00770AE6">
      <w:pPr>
        <w:spacing w:after="0" w:line="240" w:lineRule="auto"/>
        <w:rPr>
          <w:rFonts w:ascii="Times New Roman" w:hAnsi="Times New Roman"/>
          <w:lang w:val="lt-LT"/>
        </w:rPr>
      </w:pPr>
    </w:p>
    <w:p w14:paraId="3B9F83AE" w14:textId="77777777" w:rsidR="00770AE6" w:rsidRPr="003A589A" w:rsidRDefault="00770AE6" w:rsidP="00770AE6">
      <w:pPr>
        <w:spacing w:after="0" w:line="240" w:lineRule="auto"/>
        <w:rPr>
          <w:rFonts w:ascii="Times New Roman" w:eastAsia="Calibri" w:hAnsi="Times New Roman"/>
          <w:bCs/>
          <w:lang w:val="lt-LT"/>
        </w:rPr>
      </w:pPr>
    </w:p>
    <w:p w14:paraId="718B72BE" w14:textId="77777777" w:rsidR="00770AE6" w:rsidRPr="003A589A" w:rsidRDefault="00770AE6" w:rsidP="00770AE6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 w:rsidRPr="003A589A">
        <w:rPr>
          <w:rFonts w:ascii="Times New Roman" w:eastAsiaTheme="minorHAnsi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DBDCD46" w14:textId="77777777" w:rsidR="00770AE6" w:rsidRPr="003A589A" w:rsidRDefault="00770AE6" w:rsidP="00770AE6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</w:p>
    <w:p w14:paraId="4578BFC9" w14:textId="77777777" w:rsidR="00770AE6" w:rsidRDefault="00770AE6" w:rsidP="00770AE6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 w:rsidRPr="003A589A">
        <w:rPr>
          <w:rFonts w:ascii="Times New Roman" w:eastAsiaTheme="minorHAnsi" w:hAnsi="Times New Roman"/>
          <w:color w:val="000000"/>
          <w:lang w:val="lt-LT"/>
        </w:rPr>
        <w:t>Perpakavimo serija</w:t>
      </w:r>
    </w:p>
    <w:p w14:paraId="7B180FF9" w14:textId="77777777" w:rsidR="00273460" w:rsidRDefault="00273460" w:rsidP="00770AE6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</w:p>
    <w:p w14:paraId="63AF694D" w14:textId="77777777" w:rsidR="00273460" w:rsidRDefault="00273460" w:rsidP="00273460">
      <w:pPr>
        <w:spacing w:after="0" w:line="240" w:lineRule="auto"/>
        <w:rPr>
          <w:rFonts w:ascii="Times New Roman" w:hAnsi="Times New Roman"/>
          <w:i/>
          <w:iCs/>
          <w:szCs w:val="20"/>
          <w:lang w:val="lt-LT"/>
        </w:rPr>
      </w:pPr>
    </w:p>
    <w:p w14:paraId="44625531" w14:textId="77777777" w:rsidR="00770AE6" w:rsidRPr="003A589A" w:rsidRDefault="00770AE6" w:rsidP="00770AE6">
      <w:pPr>
        <w:spacing w:after="0" w:line="240" w:lineRule="auto"/>
        <w:rPr>
          <w:rFonts w:ascii="Times New Roman" w:eastAsia="Calibri" w:hAnsi="Times New Roman"/>
          <w:lang w:val="lt-LT"/>
        </w:rPr>
      </w:pPr>
    </w:p>
    <w:p w14:paraId="6B0F8AC3" w14:textId="77777777" w:rsidR="00943BA6" w:rsidRPr="00770AE6" w:rsidRDefault="00943BA6" w:rsidP="00770AE6">
      <w:pPr>
        <w:rPr>
          <w:lang w:val="lt-LT"/>
        </w:rPr>
      </w:pPr>
    </w:p>
    <w:sectPr w:rsidR="00943BA6" w:rsidRPr="0077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30"/>
    <w:rsid w:val="000D2A0B"/>
    <w:rsid w:val="000E0CD4"/>
    <w:rsid w:val="001902B6"/>
    <w:rsid w:val="00273460"/>
    <w:rsid w:val="003A589A"/>
    <w:rsid w:val="003C67CE"/>
    <w:rsid w:val="003D3FA1"/>
    <w:rsid w:val="004E1AED"/>
    <w:rsid w:val="00651EDC"/>
    <w:rsid w:val="0070325C"/>
    <w:rsid w:val="00770AE6"/>
    <w:rsid w:val="00803CAE"/>
    <w:rsid w:val="00943BA6"/>
    <w:rsid w:val="00977630"/>
    <w:rsid w:val="00A51C64"/>
    <w:rsid w:val="00A8025E"/>
    <w:rsid w:val="00AC213A"/>
    <w:rsid w:val="00AF7181"/>
    <w:rsid w:val="00B611C6"/>
    <w:rsid w:val="00C228B2"/>
    <w:rsid w:val="00C81D35"/>
    <w:rsid w:val="00CA565D"/>
    <w:rsid w:val="00D12F13"/>
    <w:rsid w:val="00F36F75"/>
    <w:rsid w:val="00F578B2"/>
    <w:rsid w:val="00F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C191"/>
  <w15:chartTrackingRefBased/>
  <w15:docId w15:val="{36655C6B-57A7-4FA8-AEEC-E97C2E11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763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7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7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7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7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7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7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7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7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7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7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7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7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763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763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76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76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76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76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7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7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7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7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7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76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76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76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7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763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76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1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19</cp:revision>
  <dcterms:created xsi:type="dcterms:W3CDTF">2024-06-03T14:00:00Z</dcterms:created>
  <dcterms:modified xsi:type="dcterms:W3CDTF">2025-02-19T12:56:00Z</dcterms:modified>
</cp:coreProperties>
</file>