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ADD01" w14:textId="77777777" w:rsidR="00534897" w:rsidRPr="00534897" w:rsidRDefault="00534897" w:rsidP="00534897">
      <w:pPr>
        <w:tabs>
          <w:tab w:val="left" w:pos="567"/>
        </w:tabs>
        <w:spacing w:after="0" w:line="240" w:lineRule="auto"/>
        <w:jc w:val="center"/>
        <w:outlineLvl w:val="0"/>
        <w:rPr>
          <w:rFonts w:ascii="Times New Roman" w:eastAsia="Times New Roman" w:hAnsi="Times New Roman" w:cs="Times New Roman"/>
          <w:b/>
          <w:caps/>
          <w:kern w:val="0"/>
          <w14:ligatures w14:val="none"/>
        </w:rPr>
      </w:pPr>
      <w:r w:rsidRPr="00534897">
        <w:rPr>
          <w:rFonts w:ascii="Times New Roman" w:eastAsia="Times New Roman" w:hAnsi="Times New Roman" w:cs="Times New Roman"/>
          <w:b/>
          <w:caps/>
          <w:kern w:val="0"/>
          <w14:ligatures w14:val="none"/>
        </w:rPr>
        <w:t>B. PAKUOTĖS LAPELIS</w:t>
      </w:r>
    </w:p>
    <w:p w14:paraId="04BD7A0F" w14:textId="77777777" w:rsidR="00534897" w:rsidRPr="00534897" w:rsidRDefault="00534897" w:rsidP="00534897">
      <w:pPr>
        <w:tabs>
          <w:tab w:val="left" w:pos="567"/>
        </w:tabs>
        <w:spacing w:after="0" w:line="240" w:lineRule="auto"/>
        <w:jc w:val="center"/>
        <w:outlineLvl w:val="0"/>
        <w:rPr>
          <w:rFonts w:ascii="Times New Roman" w:eastAsia="Times New Roman" w:hAnsi="Times New Roman" w:cs="Times New Roman"/>
          <w:b/>
          <w:caps/>
          <w:kern w:val="0"/>
          <w14:ligatures w14:val="none"/>
        </w:rPr>
      </w:pPr>
      <w:r w:rsidRPr="00534897">
        <w:rPr>
          <w:rFonts w:ascii="Times New Roman" w:eastAsia="Times New Roman" w:hAnsi="Times New Roman" w:cs="Times New Roman"/>
          <w:b/>
          <w:caps/>
          <w:kern w:val="0"/>
          <w14:ligatures w14:val="none"/>
        </w:rPr>
        <w:br w:type="page"/>
      </w:r>
      <w:bookmarkStart w:id="0" w:name="_Toc129243138"/>
      <w:bookmarkStart w:id="1" w:name="_Toc129243263"/>
      <w:r w:rsidRPr="00534897">
        <w:rPr>
          <w:rFonts w:ascii="Times New Roman" w:eastAsia="Times New Roman" w:hAnsi="Times New Roman" w:cs="Times New Roman"/>
          <w:b/>
          <w:kern w:val="0"/>
          <w14:ligatures w14:val="none"/>
        </w:rPr>
        <w:lastRenderedPageBreak/>
        <w:t>Pakuotės lapelis: informacija vartotojui</w:t>
      </w:r>
      <w:bookmarkEnd w:id="0"/>
      <w:bookmarkEnd w:id="1"/>
    </w:p>
    <w:p w14:paraId="74004D50"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p>
    <w:p w14:paraId="4AA2FB49" w14:textId="77777777" w:rsidR="00534897" w:rsidRPr="00534897" w:rsidRDefault="00534897" w:rsidP="00534897">
      <w:pPr>
        <w:tabs>
          <w:tab w:val="left" w:pos="720"/>
        </w:tabs>
        <w:spacing w:after="0" w:line="240" w:lineRule="auto"/>
        <w:jc w:val="center"/>
        <w:rPr>
          <w:rFonts w:ascii="Times New Roman" w:eastAsia="Times New Roman" w:hAnsi="Times New Roman" w:cs="Times New Roman"/>
          <w:b/>
          <w:kern w:val="0"/>
          <w14:ligatures w14:val="none"/>
        </w:rPr>
      </w:pPr>
      <w:r w:rsidRPr="00534897">
        <w:rPr>
          <w:rFonts w:ascii="Times New Roman" w:eastAsia="Times New Roman" w:hAnsi="Times New Roman" w:cs="Times New Roman"/>
          <w:b/>
          <w:kern w:val="0"/>
          <w14:ligatures w14:val="none"/>
        </w:rPr>
        <w:t>Rupafin 1 mg/ml geriamasis tirpalas</w:t>
      </w:r>
    </w:p>
    <w:p w14:paraId="698EF7DC" w14:textId="77777777" w:rsidR="00534897" w:rsidRPr="00534897" w:rsidRDefault="00534897" w:rsidP="00534897">
      <w:pPr>
        <w:tabs>
          <w:tab w:val="left" w:pos="720"/>
        </w:tabs>
        <w:spacing w:after="0" w:line="240" w:lineRule="auto"/>
        <w:jc w:val="center"/>
        <w:rPr>
          <w:rFonts w:ascii="Times New Roman" w:eastAsia="Times New Roman" w:hAnsi="Times New Roman" w:cs="Times New Roman"/>
          <w:kern w:val="0"/>
          <w14:ligatures w14:val="none"/>
        </w:rPr>
      </w:pPr>
      <w:r w:rsidRPr="00534897">
        <w:rPr>
          <w:rFonts w:ascii="Times New Roman" w:eastAsia="Times New Roman" w:hAnsi="Times New Roman" w:cs="Times New Roman"/>
          <w:kern w:val="0"/>
          <w14:ligatures w14:val="none"/>
        </w:rPr>
        <w:t>rupatadinas</w:t>
      </w:r>
    </w:p>
    <w:p w14:paraId="2CC792AF"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p>
    <w:p w14:paraId="7F52FC4B" w14:textId="77777777" w:rsidR="00534897" w:rsidRPr="00534897" w:rsidRDefault="00534897" w:rsidP="00534897">
      <w:pPr>
        <w:tabs>
          <w:tab w:val="left" w:pos="720"/>
        </w:tabs>
        <w:spacing w:after="0" w:line="240" w:lineRule="auto"/>
        <w:rPr>
          <w:rFonts w:ascii="Times New Roman" w:eastAsia="Times New Roman" w:hAnsi="Times New Roman" w:cs="Times New Roman"/>
          <w:b/>
          <w:bCs/>
          <w:kern w:val="0"/>
          <w14:ligatures w14:val="none"/>
        </w:rPr>
      </w:pPr>
      <w:r w:rsidRPr="00534897">
        <w:rPr>
          <w:rFonts w:ascii="Times New Roman" w:eastAsia="Times New Roman" w:hAnsi="Times New Roman" w:cs="Times New Roman"/>
          <w:b/>
          <w:bCs/>
          <w:kern w:val="0"/>
          <w14:ligatures w14:val="none"/>
        </w:rPr>
        <w:t>Atidžiai perskaitykite visą šį lapelį, prieš pradėdami vartoti vaistą, nes jame pateikiama Jums svarbi informacija.</w:t>
      </w:r>
    </w:p>
    <w:p w14:paraId="2DA5B658" w14:textId="77777777" w:rsidR="00534897" w:rsidRPr="00534897" w:rsidRDefault="00534897" w:rsidP="00534897">
      <w:pPr>
        <w:numPr>
          <w:ilvl w:val="0"/>
          <w:numId w:val="1"/>
        </w:numPr>
        <w:spacing w:after="0" w:line="240" w:lineRule="auto"/>
        <w:rPr>
          <w:rFonts w:ascii="Times New Roman" w:eastAsia="Calibri" w:hAnsi="Times New Roman" w:cs="Times New Roman"/>
          <w:kern w:val="0"/>
          <w14:ligatures w14:val="none"/>
        </w:rPr>
      </w:pPr>
      <w:r w:rsidRPr="00534897">
        <w:rPr>
          <w:rFonts w:ascii="Times New Roman" w:eastAsia="Calibri" w:hAnsi="Times New Roman" w:cs="Times New Roman"/>
          <w:kern w:val="0"/>
          <w14:ligatures w14:val="none"/>
        </w:rPr>
        <w:t>Neišmeskite šio lapelio, nes vėl gali prireikti jį perskaityti.</w:t>
      </w:r>
    </w:p>
    <w:p w14:paraId="4951136D" w14:textId="77777777" w:rsidR="00534897" w:rsidRPr="00534897" w:rsidRDefault="00534897" w:rsidP="00534897">
      <w:pPr>
        <w:numPr>
          <w:ilvl w:val="0"/>
          <w:numId w:val="1"/>
        </w:numPr>
        <w:spacing w:after="0" w:line="240" w:lineRule="auto"/>
        <w:rPr>
          <w:rFonts w:ascii="Times New Roman" w:eastAsia="Calibri" w:hAnsi="Times New Roman" w:cs="Times New Roman"/>
          <w:kern w:val="0"/>
          <w14:ligatures w14:val="none"/>
        </w:rPr>
      </w:pPr>
      <w:r w:rsidRPr="00534897">
        <w:rPr>
          <w:rFonts w:ascii="Times New Roman" w:eastAsia="Calibri" w:hAnsi="Times New Roman" w:cs="Times New Roman"/>
          <w:kern w:val="0"/>
          <w14:ligatures w14:val="none"/>
        </w:rPr>
        <w:t>Jeigu kiltų daugiau klausimų, kreipkitės į gydytoją arba vaistininką.</w:t>
      </w:r>
    </w:p>
    <w:p w14:paraId="4663250C" w14:textId="77777777" w:rsidR="00534897" w:rsidRPr="00534897" w:rsidRDefault="00534897" w:rsidP="00534897">
      <w:pPr>
        <w:numPr>
          <w:ilvl w:val="0"/>
          <w:numId w:val="1"/>
        </w:numPr>
        <w:spacing w:after="0" w:line="240" w:lineRule="auto"/>
        <w:rPr>
          <w:rFonts w:ascii="Times New Roman" w:eastAsia="Calibri" w:hAnsi="Times New Roman" w:cs="Times New Roman"/>
          <w:kern w:val="0"/>
          <w14:ligatures w14:val="none"/>
        </w:rPr>
      </w:pPr>
      <w:r w:rsidRPr="00534897">
        <w:rPr>
          <w:rFonts w:ascii="Times New Roman" w:eastAsia="Calibri" w:hAnsi="Times New Roman" w:cs="Times New Roman"/>
          <w:kern w:val="0"/>
          <w14:ligatures w14:val="none"/>
        </w:rPr>
        <w:t>Šis vaistas skirtas tik Jums, todėl kitiems žmonėms jo duoti negalima. Vaistas gali jiems pakenkti (net tiems, kurių ligos požymiai yra tokie patys kaip Jūsų).</w:t>
      </w:r>
    </w:p>
    <w:p w14:paraId="64911F24" w14:textId="77777777" w:rsidR="00534897" w:rsidRPr="00534897" w:rsidRDefault="00534897" w:rsidP="00534897">
      <w:pPr>
        <w:numPr>
          <w:ilvl w:val="0"/>
          <w:numId w:val="1"/>
        </w:numPr>
        <w:spacing w:after="0" w:line="240" w:lineRule="auto"/>
        <w:rPr>
          <w:rFonts w:ascii="Times New Roman" w:eastAsia="Calibri" w:hAnsi="Times New Roman" w:cs="Times New Roman"/>
          <w:kern w:val="0"/>
          <w14:ligatures w14:val="none"/>
        </w:rPr>
      </w:pPr>
      <w:r w:rsidRPr="00534897">
        <w:rPr>
          <w:rFonts w:ascii="Times New Roman" w:eastAsia="Calibri" w:hAnsi="Times New Roman" w:cs="Times New Roman"/>
          <w:kern w:val="0"/>
          <w14:ligatures w14:val="none"/>
        </w:rPr>
        <w:t>Jeigu pasireiškė šalutinis poveikis (net jeigu jis šiame lapelyje nenurodytas), kreipkitės į gydytoją arba vaistininką. Žr. 4 skyrių.</w:t>
      </w:r>
    </w:p>
    <w:p w14:paraId="2E64837E"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p>
    <w:p w14:paraId="61154353" w14:textId="77777777" w:rsidR="00534897" w:rsidRPr="00534897" w:rsidRDefault="00534897" w:rsidP="00534897">
      <w:pPr>
        <w:tabs>
          <w:tab w:val="left" w:pos="720"/>
        </w:tabs>
        <w:spacing w:after="0" w:line="240" w:lineRule="auto"/>
        <w:rPr>
          <w:rFonts w:ascii="Times New Roman" w:eastAsia="Times New Roman" w:hAnsi="Times New Roman" w:cs="Times New Roman"/>
          <w:b/>
          <w:bCs/>
          <w:kern w:val="0"/>
          <w14:ligatures w14:val="none"/>
        </w:rPr>
      </w:pPr>
      <w:r w:rsidRPr="00534897">
        <w:rPr>
          <w:rFonts w:ascii="Times New Roman" w:eastAsia="Times New Roman" w:hAnsi="Times New Roman" w:cs="Times New Roman"/>
          <w:b/>
          <w:bCs/>
          <w:kern w:val="0"/>
          <w14:ligatures w14:val="none"/>
        </w:rPr>
        <w:t>Apie ką rašoma šiame lapelyje?</w:t>
      </w:r>
    </w:p>
    <w:p w14:paraId="07C4BD18" w14:textId="77777777" w:rsidR="00534897" w:rsidRPr="00534897" w:rsidRDefault="00534897" w:rsidP="00534897">
      <w:pPr>
        <w:spacing w:after="0" w:line="240" w:lineRule="auto"/>
        <w:rPr>
          <w:rFonts w:ascii="Times New Roman" w:eastAsia="Times New Roman" w:hAnsi="Times New Roman" w:cs="Times New Roman"/>
          <w:kern w:val="0"/>
          <w14:ligatures w14:val="none"/>
        </w:rPr>
      </w:pPr>
    </w:p>
    <w:p w14:paraId="2196F173" w14:textId="3F082E94" w:rsidR="00534897" w:rsidRPr="002F73A9" w:rsidRDefault="00534897" w:rsidP="002F73A9">
      <w:pPr>
        <w:pStyle w:val="Sraopastraipa"/>
        <w:numPr>
          <w:ilvl w:val="0"/>
          <w:numId w:val="6"/>
        </w:numPr>
        <w:spacing w:after="0" w:line="240" w:lineRule="auto"/>
        <w:ind w:left="709" w:hanging="425"/>
        <w:rPr>
          <w:rFonts w:ascii="Times New Roman" w:eastAsia="Times New Roman" w:hAnsi="Times New Roman" w:cs="Times New Roman"/>
          <w:kern w:val="0"/>
          <w14:ligatures w14:val="none"/>
        </w:rPr>
      </w:pPr>
      <w:r w:rsidRPr="002F73A9">
        <w:rPr>
          <w:rFonts w:ascii="Times New Roman" w:eastAsia="Times New Roman" w:hAnsi="Times New Roman" w:cs="Times New Roman"/>
          <w:kern w:val="0"/>
          <w14:ligatures w14:val="none"/>
        </w:rPr>
        <w:t>Kas yra Rupafin ir kam jis vartojamas</w:t>
      </w:r>
    </w:p>
    <w:p w14:paraId="36B9974E" w14:textId="4FA23355" w:rsidR="00534897" w:rsidRPr="002F73A9" w:rsidRDefault="00534897" w:rsidP="002F73A9">
      <w:pPr>
        <w:pStyle w:val="Sraopastraipa"/>
        <w:numPr>
          <w:ilvl w:val="0"/>
          <w:numId w:val="6"/>
        </w:numPr>
        <w:spacing w:after="0" w:line="240" w:lineRule="auto"/>
        <w:ind w:left="709" w:hanging="425"/>
        <w:rPr>
          <w:rFonts w:ascii="Times New Roman" w:eastAsia="Times New Roman" w:hAnsi="Times New Roman" w:cs="Times New Roman"/>
          <w:kern w:val="0"/>
          <w14:ligatures w14:val="none"/>
        </w:rPr>
      </w:pPr>
      <w:r w:rsidRPr="002F73A9">
        <w:rPr>
          <w:rFonts w:ascii="Times New Roman" w:eastAsia="Times New Roman" w:hAnsi="Times New Roman" w:cs="Times New Roman"/>
          <w:kern w:val="0"/>
          <w14:ligatures w14:val="none"/>
        </w:rPr>
        <w:t>Kas žinotina prieš vartojant Rupafin</w:t>
      </w:r>
    </w:p>
    <w:p w14:paraId="08EE4C9A" w14:textId="1F34672F" w:rsidR="00534897" w:rsidRPr="002F73A9" w:rsidRDefault="00534897" w:rsidP="002F73A9">
      <w:pPr>
        <w:pStyle w:val="Sraopastraipa"/>
        <w:numPr>
          <w:ilvl w:val="0"/>
          <w:numId w:val="6"/>
        </w:numPr>
        <w:spacing w:after="0" w:line="240" w:lineRule="auto"/>
        <w:ind w:left="709" w:hanging="425"/>
        <w:rPr>
          <w:rFonts w:ascii="Times New Roman" w:eastAsia="Times New Roman" w:hAnsi="Times New Roman" w:cs="Times New Roman"/>
          <w:kern w:val="0"/>
          <w14:ligatures w14:val="none"/>
        </w:rPr>
      </w:pPr>
      <w:r w:rsidRPr="002F73A9">
        <w:rPr>
          <w:rFonts w:ascii="Times New Roman" w:eastAsia="Times New Roman" w:hAnsi="Times New Roman" w:cs="Times New Roman"/>
          <w:kern w:val="0"/>
          <w14:ligatures w14:val="none"/>
        </w:rPr>
        <w:t>Kaip vartoti Rupafin</w:t>
      </w:r>
    </w:p>
    <w:p w14:paraId="38FD6B70" w14:textId="4DBE4108" w:rsidR="00534897" w:rsidRPr="002F73A9" w:rsidRDefault="00534897" w:rsidP="002F73A9">
      <w:pPr>
        <w:pStyle w:val="Sraopastraipa"/>
        <w:numPr>
          <w:ilvl w:val="0"/>
          <w:numId w:val="6"/>
        </w:numPr>
        <w:spacing w:after="0" w:line="240" w:lineRule="auto"/>
        <w:ind w:left="709" w:hanging="425"/>
        <w:rPr>
          <w:rFonts w:ascii="Times New Roman" w:eastAsia="Times New Roman" w:hAnsi="Times New Roman" w:cs="Times New Roman"/>
          <w:kern w:val="0"/>
          <w14:ligatures w14:val="none"/>
        </w:rPr>
      </w:pPr>
      <w:r w:rsidRPr="002F73A9">
        <w:rPr>
          <w:rFonts w:ascii="Times New Roman" w:eastAsia="Times New Roman" w:hAnsi="Times New Roman" w:cs="Times New Roman"/>
          <w:kern w:val="0"/>
          <w14:ligatures w14:val="none"/>
        </w:rPr>
        <w:t>Galimas šalutinis poveikis</w:t>
      </w:r>
    </w:p>
    <w:p w14:paraId="6D0F8A11" w14:textId="7439F1BC" w:rsidR="00534897" w:rsidRPr="002F73A9" w:rsidRDefault="00534897" w:rsidP="002F73A9">
      <w:pPr>
        <w:pStyle w:val="Sraopastraipa"/>
        <w:numPr>
          <w:ilvl w:val="0"/>
          <w:numId w:val="6"/>
        </w:numPr>
        <w:spacing w:after="0" w:line="240" w:lineRule="auto"/>
        <w:ind w:left="709" w:hanging="425"/>
        <w:rPr>
          <w:rFonts w:ascii="Times New Roman" w:eastAsia="Times New Roman" w:hAnsi="Times New Roman" w:cs="Times New Roman"/>
          <w:kern w:val="0"/>
          <w14:ligatures w14:val="none"/>
        </w:rPr>
      </w:pPr>
      <w:r w:rsidRPr="002F73A9">
        <w:rPr>
          <w:rFonts w:ascii="Times New Roman" w:eastAsia="Times New Roman" w:hAnsi="Times New Roman" w:cs="Times New Roman"/>
          <w:kern w:val="0"/>
          <w14:ligatures w14:val="none"/>
        </w:rPr>
        <w:t>Kaip laikyti Rupafin</w:t>
      </w:r>
    </w:p>
    <w:p w14:paraId="08309AFA" w14:textId="74328639" w:rsidR="00534897" w:rsidRPr="002F73A9" w:rsidRDefault="00534897" w:rsidP="002F73A9">
      <w:pPr>
        <w:pStyle w:val="Sraopastraipa"/>
        <w:numPr>
          <w:ilvl w:val="0"/>
          <w:numId w:val="6"/>
        </w:numPr>
        <w:spacing w:after="0" w:line="240" w:lineRule="auto"/>
        <w:ind w:left="709" w:hanging="425"/>
        <w:rPr>
          <w:rFonts w:ascii="Times New Roman" w:eastAsia="Times New Roman" w:hAnsi="Times New Roman" w:cs="Times New Roman"/>
          <w:kern w:val="0"/>
          <w14:ligatures w14:val="none"/>
        </w:rPr>
      </w:pPr>
      <w:r w:rsidRPr="002F73A9">
        <w:rPr>
          <w:rFonts w:ascii="Times New Roman" w:eastAsia="Times New Roman" w:hAnsi="Times New Roman" w:cs="Times New Roman"/>
          <w:kern w:val="0"/>
          <w14:ligatures w14:val="none"/>
        </w:rPr>
        <w:t>Pakuotės turinys ir kita informacija</w:t>
      </w:r>
    </w:p>
    <w:p w14:paraId="4BB61268"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p>
    <w:p w14:paraId="22ECF25B"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p>
    <w:p w14:paraId="771A46FA" w14:textId="77777777" w:rsidR="00534897" w:rsidRPr="00534897" w:rsidRDefault="00534897" w:rsidP="00534897">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2" w:name="_Toc129243139"/>
      <w:bookmarkStart w:id="3" w:name="_Toc129243264"/>
      <w:r w:rsidRPr="00534897">
        <w:rPr>
          <w:rFonts w:ascii="Times New Roman" w:eastAsia="Times New Roman" w:hAnsi="Times New Roman" w:cs="Times New Roman"/>
          <w:b/>
          <w:kern w:val="0"/>
          <w14:ligatures w14:val="none"/>
        </w:rPr>
        <w:t>1.</w:t>
      </w:r>
      <w:r w:rsidRPr="00534897">
        <w:rPr>
          <w:rFonts w:ascii="Times New Roman" w:eastAsia="Times New Roman" w:hAnsi="Times New Roman" w:cs="Times New Roman"/>
          <w:b/>
          <w:kern w:val="0"/>
          <w14:ligatures w14:val="none"/>
        </w:rPr>
        <w:tab/>
        <w:t>Kas yra Rupafin ir kam jis vartojamas</w:t>
      </w:r>
      <w:bookmarkEnd w:id="2"/>
      <w:bookmarkEnd w:id="3"/>
    </w:p>
    <w:p w14:paraId="4621CE52"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p>
    <w:p w14:paraId="19F4F00A"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r w:rsidRPr="00534897">
        <w:rPr>
          <w:rFonts w:ascii="Times New Roman" w:eastAsia="Times New Roman" w:hAnsi="Times New Roman" w:cs="Times New Roman"/>
          <w:kern w:val="0"/>
          <w14:ligatures w14:val="none"/>
        </w:rPr>
        <w:t>Rupafin sudėtyje yra aktyviosios medžiagos rupatadino, kuris yra antihistamininis vaistinis preparatas.</w:t>
      </w:r>
    </w:p>
    <w:p w14:paraId="64A977B6"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p>
    <w:p w14:paraId="54627747"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r w:rsidRPr="00534897">
        <w:rPr>
          <w:rFonts w:ascii="Times New Roman" w:eastAsia="Times New Roman" w:hAnsi="Times New Roman" w:cs="Times New Roman"/>
          <w:kern w:val="0"/>
          <w14:ligatures w14:val="none"/>
        </w:rPr>
        <w:t>Rupafin geriamasis tirpalas lengvina alerginės slogos simptomus: čiaudulį, nosies varvėjimą, nosies užgulimą, akių ir nosies niežėjimą 2-11 metų vaikams.</w:t>
      </w:r>
    </w:p>
    <w:p w14:paraId="6086C9CA"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p>
    <w:p w14:paraId="2DF832E9"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r w:rsidRPr="00534897">
        <w:rPr>
          <w:rFonts w:ascii="Times New Roman" w:eastAsia="Times New Roman" w:hAnsi="Times New Roman" w:cs="Times New Roman"/>
          <w:kern w:val="0"/>
          <w14:ligatures w14:val="none"/>
        </w:rPr>
        <w:t>Rupafin taip pat vartojamas dilgėlinės (alerginio odos bėrimo) simptomų, tokių kaip niežėjimas ir rauplės (lokalizuotas odos paraudimas ir patinimas) lengvinimui 2-11 metų vaikams.</w:t>
      </w:r>
    </w:p>
    <w:p w14:paraId="25C5D708"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p>
    <w:p w14:paraId="31D72533"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p>
    <w:p w14:paraId="25BAE075" w14:textId="77777777" w:rsidR="00534897" w:rsidRPr="00534897" w:rsidRDefault="00534897" w:rsidP="00534897">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4" w:name="_Toc129243140"/>
      <w:bookmarkStart w:id="5" w:name="_Toc129243265"/>
      <w:r w:rsidRPr="00534897">
        <w:rPr>
          <w:rFonts w:ascii="Times New Roman" w:eastAsia="Times New Roman" w:hAnsi="Times New Roman" w:cs="Times New Roman"/>
          <w:b/>
          <w:kern w:val="0"/>
          <w14:ligatures w14:val="none"/>
        </w:rPr>
        <w:t>2.</w:t>
      </w:r>
      <w:r w:rsidRPr="00534897">
        <w:rPr>
          <w:rFonts w:ascii="Times New Roman" w:eastAsia="Times New Roman" w:hAnsi="Times New Roman" w:cs="Times New Roman"/>
          <w:b/>
          <w:kern w:val="0"/>
          <w14:ligatures w14:val="none"/>
        </w:rPr>
        <w:tab/>
        <w:t>Kas žinotina prieš vartojant Rupafin</w:t>
      </w:r>
      <w:bookmarkEnd w:id="4"/>
      <w:bookmarkEnd w:id="5"/>
    </w:p>
    <w:p w14:paraId="0D41B48F"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p>
    <w:p w14:paraId="2CB89370" w14:textId="24176F57" w:rsidR="00534897" w:rsidRPr="00534897" w:rsidRDefault="00534897" w:rsidP="00534897">
      <w:pPr>
        <w:spacing w:after="0" w:line="220" w:lineRule="exact"/>
        <w:rPr>
          <w:rFonts w:ascii="Times New Roman" w:eastAsia="Times New Roman" w:hAnsi="Times New Roman" w:cs="Times New Roman"/>
          <w:b/>
          <w:bCs/>
          <w:kern w:val="0"/>
          <w14:ligatures w14:val="none"/>
        </w:rPr>
      </w:pPr>
      <w:r w:rsidRPr="00534897">
        <w:rPr>
          <w:rFonts w:ascii="Times New Roman" w:eastAsia="Times New Roman" w:hAnsi="Times New Roman" w:cs="Times New Roman"/>
          <w:b/>
          <w:bCs/>
          <w:kern w:val="0"/>
          <w14:ligatures w14:val="none"/>
        </w:rPr>
        <w:t xml:space="preserve">Rupafin vartoti </w:t>
      </w:r>
      <w:r w:rsidR="00D6017D">
        <w:rPr>
          <w:rFonts w:ascii="Times New Roman" w:eastAsia="Times New Roman" w:hAnsi="Times New Roman" w:cs="Times New Roman"/>
          <w:b/>
          <w:bCs/>
          <w:kern w:val="0"/>
          <w14:ligatures w14:val="none"/>
        </w:rPr>
        <w:t>draudžiama</w:t>
      </w:r>
      <w:r w:rsidRPr="00534897">
        <w:rPr>
          <w:rFonts w:ascii="Times New Roman" w:eastAsia="Times New Roman" w:hAnsi="Times New Roman" w:cs="Times New Roman"/>
          <w:b/>
          <w:bCs/>
          <w:kern w:val="0"/>
          <w14:ligatures w14:val="none"/>
        </w:rPr>
        <w:t>:</w:t>
      </w:r>
    </w:p>
    <w:p w14:paraId="3FFD0016" w14:textId="77777777" w:rsidR="00534897" w:rsidRPr="00534897" w:rsidRDefault="00534897" w:rsidP="00534897">
      <w:pPr>
        <w:numPr>
          <w:ilvl w:val="0"/>
          <w:numId w:val="2"/>
        </w:numPr>
        <w:spacing w:after="0" w:line="240" w:lineRule="auto"/>
        <w:rPr>
          <w:rFonts w:ascii="Times New Roman" w:eastAsia="Calibri" w:hAnsi="Times New Roman" w:cs="Times New Roman"/>
          <w:kern w:val="0"/>
          <w14:ligatures w14:val="none"/>
        </w:rPr>
      </w:pPr>
      <w:r w:rsidRPr="00534897">
        <w:rPr>
          <w:rFonts w:ascii="Times New Roman" w:eastAsia="Calibri" w:hAnsi="Times New Roman" w:cs="Times New Roman"/>
          <w:kern w:val="0"/>
          <w14:ligatures w14:val="none"/>
        </w:rPr>
        <w:t>jeigu yra alergija rupatadinui arba bet kuriai pagalbinei šio vaisto medžiagai (jos išvardytos 6 skyriuje).</w:t>
      </w:r>
    </w:p>
    <w:p w14:paraId="67F92202"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p>
    <w:p w14:paraId="5B9A94A5" w14:textId="77777777" w:rsidR="00534897" w:rsidRPr="00534897" w:rsidRDefault="00534897" w:rsidP="00534897">
      <w:pPr>
        <w:spacing w:after="0" w:line="220" w:lineRule="exact"/>
        <w:rPr>
          <w:rFonts w:ascii="Times New Roman" w:eastAsia="Times New Roman" w:hAnsi="Times New Roman" w:cs="Times New Roman"/>
          <w:b/>
          <w:bCs/>
          <w:kern w:val="0"/>
          <w14:ligatures w14:val="none"/>
        </w:rPr>
      </w:pPr>
      <w:r w:rsidRPr="00534897">
        <w:rPr>
          <w:rFonts w:ascii="Times New Roman" w:eastAsia="Times New Roman" w:hAnsi="Times New Roman" w:cs="Times New Roman"/>
          <w:b/>
          <w:bCs/>
          <w:kern w:val="0"/>
          <w14:ligatures w14:val="none"/>
        </w:rPr>
        <w:t>Įspėjimai ir atsargumo priemonės</w:t>
      </w:r>
    </w:p>
    <w:p w14:paraId="544569B0" w14:textId="77777777" w:rsidR="00534897" w:rsidRPr="00534897" w:rsidRDefault="00534897" w:rsidP="00534897">
      <w:pPr>
        <w:spacing w:after="0" w:line="240" w:lineRule="auto"/>
        <w:rPr>
          <w:rFonts w:ascii="Times New Roman" w:eastAsia="Times New Roman" w:hAnsi="Times New Roman" w:cs="Times New Roman"/>
          <w:kern w:val="0"/>
          <w14:ligatures w14:val="none"/>
        </w:rPr>
      </w:pPr>
      <w:r w:rsidRPr="00534897">
        <w:rPr>
          <w:rFonts w:ascii="Times New Roman" w:eastAsia="Times New Roman" w:hAnsi="Times New Roman" w:cs="Times New Roman"/>
          <w:kern w:val="0"/>
          <w14:ligatures w14:val="none"/>
        </w:rPr>
        <w:t>Pasitarkite su gydytoju arba vaistininku prieš pradėdami vartoti Rupafin.</w:t>
      </w:r>
    </w:p>
    <w:p w14:paraId="05F4666C" w14:textId="77777777" w:rsidR="00534897" w:rsidRPr="00534897" w:rsidRDefault="00534897" w:rsidP="00534897">
      <w:pPr>
        <w:spacing w:after="0" w:line="240" w:lineRule="auto"/>
        <w:rPr>
          <w:rFonts w:ascii="Times New Roman" w:eastAsia="Times New Roman" w:hAnsi="Times New Roman" w:cs="Times New Roman"/>
          <w:kern w:val="0"/>
          <w14:ligatures w14:val="none"/>
        </w:rPr>
      </w:pPr>
      <w:r w:rsidRPr="00534897">
        <w:rPr>
          <w:rFonts w:ascii="Times New Roman" w:eastAsia="Times New Roman" w:hAnsi="Times New Roman" w:cs="Times New Roman"/>
          <w:kern w:val="0"/>
          <w14:ligatures w14:val="none"/>
        </w:rPr>
        <w:t>Jeigu Jūs sergate inkstų ar kepenų nepakankamumu, pasitarkite su gydytoju. Šiuo metu Rupafin nerekomenduojama vartoti pacientams, kuriems yra sutrikusi inkstų ir kepenų funkcija. Jeigu Jūsų kraujyje yra žemas kalio lygis ir (arba) Jums yra tam tikras širdies ritmo sutrikimas (žinomas kaip QTc intervalo pailgėjimas, matomas atliekant EKG), kurie gali pasireikšti esant tam tikroms širdies ligoms, kreipkitės į gydytoją.</w:t>
      </w:r>
    </w:p>
    <w:p w14:paraId="0C09FCC7" w14:textId="77777777" w:rsidR="00534897" w:rsidRPr="00534897" w:rsidRDefault="00534897" w:rsidP="00534897">
      <w:pPr>
        <w:spacing w:after="0" w:line="240" w:lineRule="auto"/>
        <w:rPr>
          <w:rFonts w:ascii="Times New Roman" w:eastAsia="Times New Roman" w:hAnsi="Times New Roman" w:cs="Times New Roman"/>
          <w:kern w:val="0"/>
          <w14:ligatures w14:val="none"/>
        </w:rPr>
      </w:pPr>
    </w:p>
    <w:p w14:paraId="763312F7" w14:textId="77777777" w:rsidR="00534897" w:rsidRPr="00534897" w:rsidRDefault="00534897" w:rsidP="00534897">
      <w:pPr>
        <w:spacing w:after="0" w:line="240" w:lineRule="auto"/>
        <w:rPr>
          <w:rFonts w:ascii="Times New Roman" w:eastAsia="Times New Roman" w:hAnsi="Times New Roman" w:cs="Times New Roman"/>
          <w:kern w:val="0"/>
          <w14:ligatures w14:val="none"/>
        </w:rPr>
      </w:pPr>
      <w:r w:rsidRPr="00534897">
        <w:rPr>
          <w:rFonts w:ascii="Times New Roman" w:eastAsia="Times New Roman" w:hAnsi="Times New Roman" w:cs="Times New Roman"/>
          <w:b/>
          <w:kern w:val="0"/>
          <w:szCs w:val="20"/>
          <w:lang w:eastAsia="lt-LT"/>
          <w14:ligatures w14:val="none"/>
        </w:rPr>
        <w:t>Vaikams</w:t>
      </w:r>
    </w:p>
    <w:p w14:paraId="206B822C" w14:textId="77777777" w:rsidR="00534897" w:rsidRPr="00534897" w:rsidRDefault="00534897" w:rsidP="00534897">
      <w:pPr>
        <w:spacing w:after="0" w:line="240" w:lineRule="auto"/>
        <w:rPr>
          <w:rFonts w:ascii="Times New Roman" w:eastAsia="Times New Roman" w:hAnsi="Times New Roman" w:cs="Times New Roman"/>
          <w:kern w:val="0"/>
          <w14:ligatures w14:val="none"/>
        </w:rPr>
      </w:pPr>
      <w:r w:rsidRPr="00534897">
        <w:rPr>
          <w:rFonts w:ascii="Times New Roman" w:eastAsia="Times New Roman" w:hAnsi="Times New Roman" w:cs="Times New Roman"/>
          <w:kern w:val="0"/>
          <w14:ligatures w14:val="none"/>
        </w:rPr>
        <w:t>Šio vaistinio preparato draudžiama vartoti jaunesniems kaip 2 metų vaikams ar vaikams, kurių svoris yra mažesnis kaip 10 kg.</w:t>
      </w:r>
    </w:p>
    <w:p w14:paraId="576D8FF3" w14:textId="77777777" w:rsidR="00534897" w:rsidRPr="00534897" w:rsidRDefault="00534897" w:rsidP="00534897">
      <w:pPr>
        <w:spacing w:after="0" w:line="240" w:lineRule="auto"/>
        <w:rPr>
          <w:rFonts w:ascii="Times New Roman" w:eastAsia="Times New Roman" w:hAnsi="Times New Roman" w:cs="Times New Roman"/>
          <w:kern w:val="0"/>
          <w14:ligatures w14:val="none"/>
        </w:rPr>
      </w:pPr>
    </w:p>
    <w:p w14:paraId="21383F70" w14:textId="77777777" w:rsidR="00534897" w:rsidRPr="00534897" w:rsidRDefault="00534897" w:rsidP="00534897">
      <w:pPr>
        <w:spacing w:after="0" w:line="220" w:lineRule="exact"/>
        <w:rPr>
          <w:rFonts w:ascii="Times New Roman" w:eastAsia="Times New Roman" w:hAnsi="Times New Roman" w:cs="Times New Roman"/>
          <w:b/>
          <w:bCs/>
          <w:kern w:val="0"/>
          <w14:ligatures w14:val="none"/>
        </w:rPr>
      </w:pPr>
      <w:r w:rsidRPr="00534897">
        <w:rPr>
          <w:rFonts w:ascii="Times New Roman" w:eastAsia="Times New Roman" w:hAnsi="Times New Roman" w:cs="Times New Roman"/>
          <w:b/>
          <w:bCs/>
          <w:kern w:val="0"/>
          <w14:ligatures w14:val="none"/>
        </w:rPr>
        <w:t>Kiti vaistai ir Rupafin</w:t>
      </w:r>
    </w:p>
    <w:p w14:paraId="05E65D38"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r w:rsidRPr="00534897">
        <w:rPr>
          <w:rFonts w:ascii="Times New Roman" w:eastAsia="Times New Roman" w:hAnsi="Times New Roman" w:cs="Times New Roman"/>
          <w:kern w:val="0"/>
          <w14:ligatures w14:val="none"/>
        </w:rPr>
        <w:lastRenderedPageBreak/>
        <w:t>Jeigu vartojate ar neseniai vartojote kitų vaistų arba dėl to nesate tikri, apie tai pasakykite gydytojui arba vaistininkui.</w:t>
      </w:r>
    </w:p>
    <w:p w14:paraId="7192E34A"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r w:rsidRPr="00534897">
        <w:rPr>
          <w:rFonts w:ascii="Times New Roman" w:eastAsia="Times New Roman" w:hAnsi="Times New Roman" w:cs="Times New Roman"/>
          <w:kern w:val="0"/>
          <w14:ligatures w14:val="none"/>
        </w:rPr>
        <w:t>Jeigu vartojate Rupafin, kartu nevartokite vaistų, kurių sudėtyje yra ketokonazolo (vaisto grybelio sukeltoms infekcijoms gydyti) ar eritromicino (vaisto bakterijų sukeltoms infekcijoms gydyti).</w:t>
      </w:r>
    </w:p>
    <w:p w14:paraId="2B2685B2"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r w:rsidRPr="00534897">
        <w:rPr>
          <w:rFonts w:ascii="Times New Roman" w:eastAsia="Times New Roman" w:hAnsi="Times New Roman" w:cs="Times New Roman"/>
          <w:kern w:val="0"/>
          <w14:ligatures w14:val="none"/>
        </w:rPr>
        <w:t>Jeigu vartojate centrinę nervų sistemą slopinančius vaistus, statinus (vaistus, vartojamus aukštam cholesterolio kiekiui gydyti) arba midazolamą (vaistą, vartojamą trumpalaikiam slopinimui), prieš vartodami Rupafin pasitarkite su gydytoju.</w:t>
      </w:r>
    </w:p>
    <w:p w14:paraId="7FE3C238"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p>
    <w:p w14:paraId="5F9EE643" w14:textId="77777777" w:rsidR="00534897" w:rsidRPr="00534897" w:rsidRDefault="00534897" w:rsidP="00534897">
      <w:pPr>
        <w:spacing w:after="0" w:line="220" w:lineRule="exact"/>
        <w:rPr>
          <w:rFonts w:ascii="Times New Roman" w:eastAsia="Times New Roman" w:hAnsi="Times New Roman" w:cs="Times New Roman"/>
          <w:b/>
          <w:bCs/>
          <w:kern w:val="0"/>
          <w14:ligatures w14:val="none"/>
        </w:rPr>
      </w:pPr>
      <w:r w:rsidRPr="00534897">
        <w:rPr>
          <w:rFonts w:ascii="Times New Roman" w:eastAsia="Times New Roman" w:hAnsi="Times New Roman" w:cs="Times New Roman"/>
          <w:b/>
          <w:bCs/>
          <w:kern w:val="0"/>
          <w14:ligatures w14:val="none"/>
        </w:rPr>
        <w:t xml:space="preserve">Rupafin vartojimas su maistu, gėrimais ir </w:t>
      </w:r>
      <w:r w:rsidRPr="00534897">
        <w:rPr>
          <w:rFonts w:ascii="Times New Roman" w:eastAsia="Times New Roman" w:hAnsi="Times New Roman" w:cs="Times New Roman"/>
          <w:b/>
          <w:kern w:val="0"/>
          <w:szCs w:val="20"/>
          <w:lang w:eastAsia="lt-LT"/>
          <w14:ligatures w14:val="none"/>
        </w:rPr>
        <w:t>alkoholiu</w:t>
      </w:r>
    </w:p>
    <w:p w14:paraId="6DF4855C" w14:textId="77777777" w:rsidR="00534897" w:rsidRPr="00534897" w:rsidRDefault="00534897" w:rsidP="00534897">
      <w:pPr>
        <w:spacing w:after="0" w:line="220" w:lineRule="exact"/>
        <w:rPr>
          <w:rFonts w:ascii="Times New Roman" w:eastAsia="Times New Roman" w:hAnsi="Times New Roman" w:cs="Times New Roman"/>
          <w:bCs/>
          <w:kern w:val="0"/>
          <w14:ligatures w14:val="none"/>
        </w:rPr>
      </w:pPr>
      <w:r w:rsidRPr="00534897">
        <w:rPr>
          <w:rFonts w:ascii="Times New Roman" w:eastAsia="Times New Roman" w:hAnsi="Times New Roman" w:cs="Times New Roman"/>
          <w:bCs/>
          <w:kern w:val="0"/>
          <w14:ligatures w14:val="none"/>
        </w:rPr>
        <w:t>Rupafin galima vartoti su maistu arba be jo.</w:t>
      </w:r>
    </w:p>
    <w:p w14:paraId="58ACFF46" w14:textId="77777777" w:rsidR="00534897" w:rsidRPr="00534897" w:rsidRDefault="00534897" w:rsidP="00534897">
      <w:pPr>
        <w:spacing w:after="0" w:line="220" w:lineRule="exact"/>
        <w:rPr>
          <w:rFonts w:ascii="Times New Roman" w:eastAsia="Times New Roman" w:hAnsi="Times New Roman" w:cs="Times New Roman"/>
          <w:bCs/>
          <w:kern w:val="0"/>
          <w14:ligatures w14:val="none"/>
        </w:rPr>
      </w:pPr>
      <w:r w:rsidRPr="00534897">
        <w:rPr>
          <w:rFonts w:ascii="Times New Roman" w:eastAsia="Times New Roman" w:hAnsi="Times New Roman" w:cs="Times New Roman"/>
          <w:bCs/>
          <w:kern w:val="0"/>
          <w14:ligatures w14:val="none"/>
        </w:rPr>
        <w:t>Rupafin negalima vartoti su greipfrutų sultimis, nes gali padidėti Rupafin kiekis Jūsų organizme. Rupafin vartojamas 10 mg dozėmis nedidina mieguistumo, kurį sukelia alkoholis.</w:t>
      </w:r>
    </w:p>
    <w:p w14:paraId="7FCA0D26"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p>
    <w:p w14:paraId="05675A27" w14:textId="77777777" w:rsidR="00534897" w:rsidRPr="00534897" w:rsidRDefault="00534897" w:rsidP="00534897">
      <w:pPr>
        <w:spacing w:after="0" w:line="220" w:lineRule="exact"/>
        <w:rPr>
          <w:rFonts w:ascii="Times New Roman" w:eastAsia="Times New Roman" w:hAnsi="Times New Roman" w:cs="Times New Roman"/>
          <w:b/>
          <w:bCs/>
          <w:kern w:val="0"/>
          <w14:ligatures w14:val="none"/>
        </w:rPr>
      </w:pPr>
      <w:r w:rsidRPr="00534897">
        <w:rPr>
          <w:rFonts w:ascii="Times New Roman" w:eastAsia="Times New Roman" w:hAnsi="Times New Roman" w:cs="Times New Roman"/>
          <w:b/>
          <w:bCs/>
          <w:kern w:val="0"/>
          <w14:ligatures w14:val="none"/>
        </w:rPr>
        <w:t>Nėštumas ir žindymo laikotarpis</w:t>
      </w:r>
    </w:p>
    <w:p w14:paraId="68FA3AA5"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r w:rsidRPr="00534897">
        <w:rPr>
          <w:rFonts w:ascii="Times New Roman" w:eastAsia="Times New Roman" w:hAnsi="Times New Roman" w:cs="Times New Roman"/>
          <w:kern w:val="0"/>
          <w14:ligatures w14:val="none"/>
        </w:rPr>
        <w:t>Jeigu esate nėščia, žindote kūdikį, manote, kad galbūt esate nėščia arba planuojate pastoti, tai prieš vartodama šį vaistą pasitarkite su gydytoju arba vaistininku.</w:t>
      </w:r>
    </w:p>
    <w:p w14:paraId="62A8B9C9"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p>
    <w:p w14:paraId="7DEC38CB" w14:textId="77777777" w:rsidR="00534897" w:rsidRPr="00534897" w:rsidRDefault="00534897" w:rsidP="00534897">
      <w:pPr>
        <w:spacing w:after="0" w:line="220" w:lineRule="exact"/>
        <w:rPr>
          <w:rFonts w:ascii="Times New Roman" w:eastAsia="Times New Roman" w:hAnsi="Times New Roman" w:cs="Times New Roman"/>
          <w:b/>
          <w:bCs/>
          <w:kern w:val="0"/>
          <w14:ligatures w14:val="none"/>
        </w:rPr>
      </w:pPr>
      <w:r w:rsidRPr="00534897">
        <w:rPr>
          <w:rFonts w:ascii="Times New Roman" w:eastAsia="Times New Roman" w:hAnsi="Times New Roman" w:cs="Times New Roman"/>
          <w:b/>
          <w:bCs/>
          <w:kern w:val="0"/>
          <w14:ligatures w14:val="none"/>
        </w:rPr>
        <w:t>Vairavimas ir mechanizmų valdymas</w:t>
      </w:r>
    </w:p>
    <w:p w14:paraId="6A4BCFB6" w14:textId="77777777" w:rsidR="00534897" w:rsidRPr="00534897" w:rsidRDefault="00534897" w:rsidP="00534897">
      <w:pPr>
        <w:spacing w:after="0" w:line="220" w:lineRule="exact"/>
        <w:rPr>
          <w:rFonts w:ascii="Times New Roman" w:eastAsia="Times New Roman" w:hAnsi="Times New Roman" w:cs="Times New Roman"/>
          <w:bCs/>
          <w:kern w:val="0"/>
          <w14:ligatures w14:val="none"/>
        </w:rPr>
      </w:pPr>
      <w:r w:rsidRPr="00534897">
        <w:rPr>
          <w:rFonts w:ascii="Times New Roman" w:eastAsia="Times New Roman" w:hAnsi="Times New Roman" w:cs="Times New Roman"/>
          <w:bCs/>
          <w:kern w:val="0"/>
          <w14:ligatures w14:val="none"/>
        </w:rPr>
        <w:t>Vartojamas rekomenduojamomis dozėmis, Rupafin neturėtų veikti gebėjimo vairuoti ar valdyti mechanizmus.</w:t>
      </w:r>
      <w:r w:rsidRPr="00534897">
        <w:rPr>
          <w:rFonts w:ascii="Times New Roman" w:eastAsia="Times New Roman" w:hAnsi="Times New Roman" w:cs="Times New Roman"/>
          <w:b/>
          <w:bCs/>
          <w:kern w:val="0"/>
          <w14:ligatures w14:val="none"/>
        </w:rPr>
        <w:t xml:space="preserve"> </w:t>
      </w:r>
      <w:r w:rsidRPr="00534897">
        <w:rPr>
          <w:rFonts w:ascii="Times New Roman" w:eastAsia="Times New Roman" w:hAnsi="Times New Roman" w:cs="Times New Roman"/>
          <w:bCs/>
          <w:kern w:val="0"/>
          <w14:ligatures w14:val="none"/>
        </w:rPr>
        <w:t>Tačiau, pirmą kartą pradėję vartoti Rupafin, turite stebėti, kaip gydymas veikia Jus, ir tik tada pradėkite vairuoti ar valdyti mechanizmus.</w:t>
      </w:r>
    </w:p>
    <w:p w14:paraId="796C5EA4" w14:textId="77777777" w:rsidR="00534897" w:rsidRPr="00534897" w:rsidRDefault="00534897" w:rsidP="00534897">
      <w:pPr>
        <w:spacing w:after="0" w:line="220" w:lineRule="exact"/>
        <w:rPr>
          <w:rFonts w:ascii="Times New Roman" w:eastAsia="Times New Roman" w:hAnsi="Times New Roman" w:cs="Times New Roman"/>
          <w:b/>
          <w:bCs/>
          <w:kern w:val="0"/>
          <w14:ligatures w14:val="none"/>
        </w:rPr>
      </w:pPr>
    </w:p>
    <w:p w14:paraId="4D77BE80" w14:textId="77777777" w:rsidR="00534897" w:rsidRPr="00534897" w:rsidRDefault="00534897" w:rsidP="00534897">
      <w:pPr>
        <w:spacing w:after="0" w:line="220" w:lineRule="exact"/>
        <w:rPr>
          <w:rFonts w:ascii="Times New Roman" w:eastAsia="Times New Roman" w:hAnsi="Times New Roman" w:cs="Times New Roman"/>
          <w:b/>
          <w:bCs/>
          <w:kern w:val="0"/>
          <w14:ligatures w14:val="none"/>
        </w:rPr>
      </w:pPr>
      <w:r w:rsidRPr="00534897">
        <w:rPr>
          <w:rFonts w:ascii="Times New Roman" w:eastAsia="Times New Roman" w:hAnsi="Times New Roman" w:cs="Times New Roman"/>
          <w:b/>
          <w:bCs/>
          <w:kern w:val="0"/>
          <w14:ligatures w14:val="none"/>
        </w:rPr>
        <w:t>Rupafin sudėtyje yra sacharozės, metilo parahidroksibenzoato, propilenglikolio</w:t>
      </w:r>
    </w:p>
    <w:p w14:paraId="05D41756"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r w:rsidRPr="00534897">
        <w:rPr>
          <w:rFonts w:ascii="Times New Roman" w:eastAsia="Times New Roman" w:hAnsi="Times New Roman" w:cs="Times New Roman"/>
          <w:kern w:val="0"/>
          <w14:ligatures w14:val="none"/>
        </w:rPr>
        <w:t>Šio vaistinio preparato sudėtyje yra sacharozės, kuri gali pakenkti dantims. Jeigu gydytojas Jums sakė, kad Jūs netoleruojate kai kurių cukrų, prieš pradėdami vartoti šį vaistą, pasitarkite su gydytoju.</w:t>
      </w:r>
    </w:p>
    <w:p w14:paraId="348FE1C2"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p>
    <w:p w14:paraId="0ED4AD11"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r w:rsidRPr="00534897">
        <w:rPr>
          <w:rFonts w:ascii="Times New Roman" w:eastAsia="Times New Roman" w:hAnsi="Times New Roman" w:cs="Times New Roman"/>
          <w:kern w:val="0"/>
          <w14:ligatures w14:val="none"/>
        </w:rPr>
        <w:t>Šio vaistinio preparato sudėtyje yra metilo parahidroksibenzoato, kuris gali sukelti alerginių reakcijų, kurios gali būti uždelstos.</w:t>
      </w:r>
    </w:p>
    <w:p w14:paraId="100013A2"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p>
    <w:p w14:paraId="6DFDF901"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r w:rsidRPr="00534897">
        <w:rPr>
          <w:rFonts w:ascii="Times New Roman" w:eastAsia="Times New Roman" w:hAnsi="Times New Roman" w:cs="Times New Roman"/>
          <w:kern w:val="0"/>
          <w14:ligatures w14:val="none"/>
        </w:rPr>
        <w:t>Kiekviename šio vaisto ml yra 200 mg propilenglikolio.</w:t>
      </w:r>
    </w:p>
    <w:p w14:paraId="43467C52"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p>
    <w:p w14:paraId="021C316E"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r w:rsidRPr="00534897">
        <w:rPr>
          <w:rFonts w:ascii="Times New Roman" w:eastAsia="Times New Roman" w:hAnsi="Times New Roman" w:cs="Times New Roman"/>
          <w:kern w:val="0"/>
          <w14:ligatures w14:val="none"/>
        </w:rPr>
        <w:t>Jeigu Jūsų vaikas yra jaunesnis kaip 5 metų, prieš jam duodant šio vaisto pasitarkite su gydytoju ar</w:t>
      </w:r>
    </w:p>
    <w:p w14:paraId="0EA1020F"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r w:rsidRPr="00534897">
        <w:rPr>
          <w:rFonts w:ascii="Times New Roman" w:eastAsia="Times New Roman" w:hAnsi="Times New Roman" w:cs="Times New Roman"/>
          <w:kern w:val="0"/>
          <w14:ligatures w14:val="none"/>
        </w:rPr>
        <w:t>vaistininku, ypač jeigu vaikas vartoja kito vaisto, kurio sudėtyje yra propilenglikolio ar alkoholio.</w:t>
      </w:r>
    </w:p>
    <w:p w14:paraId="51D8BCA9"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p>
    <w:p w14:paraId="02CA8D9E"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r w:rsidRPr="00534897">
        <w:rPr>
          <w:rFonts w:ascii="Times New Roman" w:eastAsia="Times New Roman" w:hAnsi="Times New Roman" w:cs="Times New Roman"/>
          <w:kern w:val="0"/>
          <w14:ligatures w14:val="none"/>
        </w:rPr>
        <w:t>Jeigu esate nėščia ar žindyvė, nevartokite šio vaisto, nebent jį rekomendavo gydytojas. Vartojant</w:t>
      </w:r>
    </w:p>
    <w:p w14:paraId="2FA7A14B"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r w:rsidRPr="00534897">
        <w:rPr>
          <w:rFonts w:ascii="Times New Roman" w:eastAsia="Times New Roman" w:hAnsi="Times New Roman" w:cs="Times New Roman"/>
          <w:kern w:val="0"/>
          <w14:ligatures w14:val="none"/>
        </w:rPr>
        <w:t>šio vaisto gydytojas gali papildomai patikrinti Jūsų sveikatą.</w:t>
      </w:r>
    </w:p>
    <w:p w14:paraId="4CE38B3F"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p>
    <w:p w14:paraId="5061C7ED"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r w:rsidRPr="00534897">
        <w:rPr>
          <w:rFonts w:ascii="Times New Roman" w:eastAsia="Times New Roman" w:hAnsi="Times New Roman" w:cs="Times New Roman"/>
          <w:kern w:val="0"/>
          <w14:ligatures w14:val="none"/>
        </w:rPr>
        <w:t>Jeigu Jus kamuoja kepenų ar inkstų liga, nevartokite šio vaisto, nebent jį rekomendavo gydytojas. Vartojant šio vaisto gydytojas gali papildomai patikrinti Jūsų sveikatą.</w:t>
      </w:r>
    </w:p>
    <w:p w14:paraId="523FB958"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p>
    <w:p w14:paraId="71B65489"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r w:rsidRPr="00534897">
        <w:rPr>
          <w:rFonts w:ascii="Times New Roman" w:eastAsia="Times New Roman" w:hAnsi="Times New Roman" w:cs="Times New Roman"/>
          <w:kern w:val="0"/>
          <w14:ligatures w14:val="none"/>
        </w:rPr>
        <w:t>Šio vaisto 1 ml yra mažiau kaip 1 mmol (23 mg) natrio, t. y. jis beveik neturi reikšmės.</w:t>
      </w:r>
    </w:p>
    <w:p w14:paraId="7AD5F75D"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p>
    <w:p w14:paraId="7D7FA4B1"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p>
    <w:p w14:paraId="24DE0886" w14:textId="77777777" w:rsidR="00534897" w:rsidRPr="00534897" w:rsidRDefault="00534897" w:rsidP="00534897">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6" w:name="_Toc129243141"/>
      <w:bookmarkStart w:id="7" w:name="_Toc129243266"/>
      <w:r w:rsidRPr="00534897">
        <w:rPr>
          <w:rFonts w:ascii="Times New Roman" w:eastAsia="Times New Roman" w:hAnsi="Times New Roman" w:cs="Times New Roman"/>
          <w:b/>
          <w:kern w:val="0"/>
          <w14:ligatures w14:val="none"/>
        </w:rPr>
        <w:t>3.</w:t>
      </w:r>
      <w:r w:rsidRPr="00534897">
        <w:rPr>
          <w:rFonts w:ascii="Times New Roman" w:eastAsia="Times New Roman" w:hAnsi="Times New Roman" w:cs="Times New Roman"/>
          <w:b/>
          <w:kern w:val="0"/>
          <w14:ligatures w14:val="none"/>
        </w:rPr>
        <w:tab/>
        <w:t>Kaip vartoti Rupafin</w:t>
      </w:r>
      <w:bookmarkEnd w:id="6"/>
      <w:bookmarkEnd w:id="7"/>
    </w:p>
    <w:p w14:paraId="74F9B7A5"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p>
    <w:p w14:paraId="2B073346"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r w:rsidRPr="00534897">
        <w:rPr>
          <w:rFonts w:ascii="Times New Roman" w:eastAsia="Times New Roman" w:hAnsi="Times New Roman" w:cs="Times New Roman"/>
          <w:kern w:val="0"/>
          <w14:ligatures w14:val="none"/>
        </w:rPr>
        <w:t>Visada vartokite šį vaistą tiksliai, kaip nurodė gydytojas. Jeigu abejojate, kreipkitės į gydytoją arba vaistininką.</w:t>
      </w:r>
    </w:p>
    <w:p w14:paraId="4E46C17F"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p>
    <w:p w14:paraId="0B7A0067"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r w:rsidRPr="00534897">
        <w:rPr>
          <w:rFonts w:ascii="Times New Roman" w:eastAsia="Times New Roman" w:hAnsi="Times New Roman" w:cs="Times New Roman"/>
          <w:kern w:val="0"/>
          <w14:ligatures w14:val="none"/>
        </w:rPr>
        <w:t>Rupafin geriamasis tirpalas yra skirtas vartojimui per burną.</w:t>
      </w:r>
    </w:p>
    <w:p w14:paraId="626E2C08"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p>
    <w:p w14:paraId="379C2D16"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r w:rsidRPr="00534897">
        <w:rPr>
          <w:rFonts w:ascii="Times New Roman" w:eastAsia="Times New Roman" w:hAnsi="Times New Roman" w:cs="Times New Roman"/>
          <w:i/>
          <w:kern w:val="0"/>
          <w:u w:val="single"/>
          <w14:ligatures w14:val="none"/>
        </w:rPr>
        <w:t>Dozė vaikams, sveriantiems 25 kg ir daugiau:</w:t>
      </w:r>
      <w:r w:rsidRPr="00534897">
        <w:rPr>
          <w:rFonts w:ascii="Times New Roman" w:eastAsia="Times New Roman" w:hAnsi="Times New Roman" w:cs="Times New Roman"/>
          <w:kern w:val="0"/>
          <w14:ligatures w14:val="none"/>
        </w:rPr>
        <w:t xml:space="preserve"> 5 ml (5 mg rupatadino) geriamojo tirpalo vieną kartą per parą, su maistu arba be jo.</w:t>
      </w:r>
    </w:p>
    <w:p w14:paraId="7D7A7A55"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p>
    <w:p w14:paraId="5EB40ACF"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r w:rsidRPr="00534897">
        <w:rPr>
          <w:rFonts w:ascii="Times New Roman" w:eastAsia="Times New Roman" w:hAnsi="Times New Roman" w:cs="Times New Roman"/>
          <w:i/>
          <w:kern w:val="0"/>
          <w:u w:val="single"/>
          <w14:ligatures w14:val="none"/>
        </w:rPr>
        <w:t>Dozė vaikams, sveriantiems 10 kg ir daugiau iki mažiau kaip 25 kg:</w:t>
      </w:r>
      <w:r w:rsidRPr="00534897">
        <w:rPr>
          <w:rFonts w:ascii="Times New Roman" w:eastAsia="Times New Roman" w:hAnsi="Times New Roman" w:cs="Times New Roman"/>
          <w:kern w:val="0"/>
          <w14:ligatures w14:val="none"/>
        </w:rPr>
        <w:t xml:space="preserve"> 2,5 ml (2,5 mg rupatadino) geriamojo tirpalo vieną kartą per parą, su maistu arba be jo.</w:t>
      </w:r>
    </w:p>
    <w:p w14:paraId="3C0F91D3"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p>
    <w:p w14:paraId="3C5A1156"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r w:rsidRPr="00534897">
        <w:rPr>
          <w:rFonts w:ascii="Times New Roman" w:eastAsia="Times New Roman" w:hAnsi="Times New Roman" w:cs="Times New Roman"/>
          <w:kern w:val="0"/>
          <w14:ligatures w14:val="none"/>
        </w:rPr>
        <w:lastRenderedPageBreak/>
        <w:t>Jūsų gydytojas pasakys, kiek laiko vartoti Rupafin.</w:t>
      </w:r>
    </w:p>
    <w:p w14:paraId="6657E73B"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p>
    <w:p w14:paraId="554EBE37" w14:textId="77777777" w:rsidR="00534897" w:rsidRPr="00534897" w:rsidRDefault="00534897" w:rsidP="00534897">
      <w:pPr>
        <w:spacing w:after="0" w:line="240" w:lineRule="auto"/>
        <w:rPr>
          <w:rFonts w:ascii="Times New Roman" w:eastAsia="Times New Roman" w:hAnsi="Times New Roman" w:cs="Times New Roman"/>
          <w:b/>
          <w:i/>
          <w:kern w:val="0"/>
          <w14:ligatures w14:val="none"/>
        </w:rPr>
      </w:pPr>
      <w:r w:rsidRPr="00534897">
        <w:rPr>
          <w:rFonts w:ascii="Times New Roman" w:eastAsia="Times New Roman" w:hAnsi="Times New Roman" w:cs="Times New Roman"/>
          <w:b/>
          <w:i/>
          <w:kern w:val="0"/>
          <w14:ligatures w14:val="none"/>
        </w:rPr>
        <w:t>Vartojimo instrukcija:</w:t>
      </w:r>
    </w:p>
    <w:p w14:paraId="48E42084" w14:textId="77777777" w:rsidR="00534897" w:rsidRPr="00534897" w:rsidRDefault="00534897" w:rsidP="00534897">
      <w:pPr>
        <w:tabs>
          <w:tab w:val="num" w:pos="720"/>
        </w:tabs>
        <w:spacing w:after="0" w:line="240" w:lineRule="auto"/>
        <w:ind w:left="720" w:hanging="363"/>
        <w:rPr>
          <w:rFonts w:ascii="Times New Roman" w:eastAsia="Times New Roman" w:hAnsi="Times New Roman" w:cs="Times New Roman"/>
          <w:kern w:val="0"/>
          <w14:ligatures w14:val="none"/>
        </w:rPr>
      </w:pPr>
      <w:r w:rsidRPr="00534897">
        <w:rPr>
          <w:rFonts w:ascii="Times New Roman" w:eastAsia="Times New Roman" w:hAnsi="Times New Roman" w:cs="Times New Roman"/>
          <w:kern w:val="0"/>
          <w14:ligatures w14:val="none"/>
        </w:rPr>
        <w:t>Kad atidarytumėte buteliuką, spustelkite dangtelį ir pasukite prieš laikrodžio rodyklę.</w:t>
      </w:r>
    </w:p>
    <w:p w14:paraId="72C04E4D" w14:textId="77777777" w:rsidR="00534897" w:rsidRPr="00534897" w:rsidRDefault="00534897" w:rsidP="00534897">
      <w:pPr>
        <w:tabs>
          <w:tab w:val="num" w:pos="720"/>
        </w:tabs>
        <w:spacing w:after="0" w:line="240" w:lineRule="auto"/>
        <w:ind w:left="720" w:hanging="363"/>
        <w:rPr>
          <w:rFonts w:ascii="Times New Roman" w:eastAsia="Times New Roman" w:hAnsi="Times New Roman" w:cs="Times New Roman"/>
          <w:kern w:val="0"/>
          <w14:ligatures w14:val="none"/>
        </w:rPr>
      </w:pPr>
      <w:r w:rsidRPr="00534897">
        <w:rPr>
          <w:rFonts w:ascii="Times New Roman" w:eastAsia="Times New Roman" w:hAnsi="Times New Roman" w:cs="Times New Roman"/>
          <w:kern w:val="0"/>
          <w14:ligatures w14:val="none"/>
        </w:rPr>
        <w:t>Paimkite švirkštą, įdėkite jį į perforuotą kamštį ir apverskite buteliuką.</w:t>
      </w:r>
    </w:p>
    <w:p w14:paraId="5688E4D2" w14:textId="77777777" w:rsidR="00534897" w:rsidRPr="00534897" w:rsidRDefault="00534897" w:rsidP="00534897">
      <w:pPr>
        <w:tabs>
          <w:tab w:val="num" w:pos="720"/>
        </w:tabs>
        <w:spacing w:after="0" w:line="240" w:lineRule="auto"/>
        <w:ind w:left="720" w:hanging="363"/>
        <w:rPr>
          <w:rFonts w:ascii="Times New Roman" w:eastAsia="Times New Roman" w:hAnsi="Times New Roman" w:cs="Times New Roman"/>
          <w:kern w:val="0"/>
          <w14:ligatures w14:val="none"/>
        </w:rPr>
      </w:pPr>
      <w:r w:rsidRPr="00534897">
        <w:rPr>
          <w:rFonts w:ascii="Times New Roman" w:eastAsia="Times New Roman" w:hAnsi="Times New Roman" w:cs="Times New Roman"/>
          <w:kern w:val="0"/>
          <w14:ligatures w14:val="none"/>
        </w:rPr>
        <w:t>Pripildykite švirkštą doze, kuri buvo paskirta.</w:t>
      </w:r>
    </w:p>
    <w:p w14:paraId="5CBF2813" w14:textId="77777777" w:rsidR="00534897" w:rsidRPr="00534897" w:rsidRDefault="00534897" w:rsidP="00534897">
      <w:pPr>
        <w:tabs>
          <w:tab w:val="num" w:pos="720"/>
        </w:tabs>
        <w:spacing w:after="0" w:line="240" w:lineRule="auto"/>
        <w:ind w:left="720" w:hanging="363"/>
        <w:rPr>
          <w:rFonts w:ascii="Times New Roman" w:eastAsia="Times New Roman" w:hAnsi="Times New Roman" w:cs="Times New Roman"/>
          <w:kern w:val="0"/>
          <w14:ligatures w14:val="none"/>
        </w:rPr>
      </w:pPr>
      <w:r w:rsidRPr="00534897">
        <w:rPr>
          <w:rFonts w:ascii="Times New Roman" w:eastAsia="Times New Roman" w:hAnsi="Times New Roman" w:cs="Times New Roman"/>
          <w:kern w:val="0"/>
          <w14:ligatures w14:val="none"/>
        </w:rPr>
        <w:t>Vartoti tiesiai iš dozavimo švirkšto.</w:t>
      </w:r>
    </w:p>
    <w:p w14:paraId="2C714E4D" w14:textId="77777777" w:rsidR="00534897" w:rsidRPr="00534897" w:rsidRDefault="00534897" w:rsidP="00534897">
      <w:pPr>
        <w:tabs>
          <w:tab w:val="num" w:pos="720"/>
        </w:tabs>
        <w:spacing w:after="0" w:line="240" w:lineRule="auto"/>
        <w:ind w:left="720" w:hanging="363"/>
        <w:rPr>
          <w:rFonts w:ascii="Times New Roman" w:eastAsia="Times New Roman" w:hAnsi="Times New Roman" w:cs="Times New Roman"/>
          <w:kern w:val="0"/>
          <w14:ligatures w14:val="none"/>
        </w:rPr>
      </w:pPr>
      <w:r w:rsidRPr="00534897">
        <w:rPr>
          <w:rFonts w:ascii="Times New Roman" w:eastAsia="Times New Roman" w:hAnsi="Times New Roman" w:cs="Times New Roman"/>
          <w:kern w:val="0"/>
          <w14:ligatures w14:val="none"/>
        </w:rPr>
        <w:t>Po vartojimo švirkštą išplauti.</w:t>
      </w:r>
    </w:p>
    <w:p w14:paraId="11D59AF2"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p>
    <w:p w14:paraId="4AA5E784" w14:textId="77777777" w:rsidR="00534897" w:rsidRPr="00534897" w:rsidRDefault="00534897" w:rsidP="00534897">
      <w:pPr>
        <w:spacing w:after="0" w:line="220" w:lineRule="exact"/>
        <w:rPr>
          <w:rFonts w:ascii="Times New Roman" w:eastAsia="Times New Roman" w:hAnsi="Times New Roman" w:cs="Times New Roman"/>
          <w:b/>
          <w:bCs/>
          <w:kern w:val="0"/>
          <w14:ligatures w14:val="none"/>
        </w:rPr>
      </w:pPr>
      <w:r w:rsidRPr="00534897">
        <w:rPr>
          <w:rFonts w:ascii="Times New Roman" w:eastAsia="Times New Roman" w:hAnsi="Times New Roman" w:cs="Times New Roman"/>
          <w:b/>
          <w:bCs/>
          <w:kern w:val="0"/>
          <w14:ligatures w14:val="none"/>
        </w:rPr>
        <w:t>Ką daryti pavartojus per didelę Rupafin dozę?</w:t>
      </w:r>
    </w:p>
    <w:p w14:paraId="59AF963B"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r w:rsidRPr="00534897">
        <w:rPr>
          <w:rFonts w:ascii="Times New Roman" w:eastAsia="Times New Roman" w:hAnsi="Times New Roman" w:cs="Times New Roman"/>
          <w:kern w:val="0"/>
          <w14:ligatures w14:val="none"/>
        </w:rPr>
        <w:t>Jeigu netyčia pavartojote per didelę vaisto dozę, nedelsiant kreipkitės į gydytoją arba vaistininką.</w:t>
      </w:r>
    </w:p>
    <w:p w14:paraId="40234920"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p>
    <w:p w14:paraId="24B9157C" w14:textId="77777777" w:rsidR="00534897" w:rsidRPr="00534897" w:rsidRDefault="00534897" w:rsidP="00534897">
      <w:pPr>
        <w:spacing w:after="0" w:line="220" w:lineRule="exact"/>
        <w:rPr>
          <w:rFonts w:ascii="Times New Roman" w:eastAsia="Times New Roman" w:hAnsi="Times New Roman" w:cs="Times New Roman"/>
          <w:b/>
          <w:bCs/>
          <w:kern w:val="0"/>
          <w14:ligatures w14:val="none"/>
        </w:rPr>
      </w:pPr>
      <w:r w:rsidRPr="00534897">
        <w:rPr>
          <w:rFonts w:ascii="Times New Roman" w:eastAsia="Times New Roman" w:hAnsi="Times New Roman" w:cs="Times New Roman"/>
          <w:b/>
          <w:bCs/>
          <w:kern w:val="0"/>
          <w14:ligatures w14:val="none"/>
        </w:rPr>
        <w:t>Pamiršus pavartoti Rupafin</w:t>
      </w:r>
    </w:p>
    <w:p w14:paraId="6B7A0D1C"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r w:rsidRPr="00534897">
        <w:rPr>
          <w:rFonts w:ascii="Times New Roman" w:eastAsia="Times New Roman" w:hAnsi="Times New Roman" w:cs="Times New Roman"/>
          <w:kern w:val="0"/>
          <w14:ligatures w14:val="none"/>
        </w:rPr>
        <w:t>Negalima vartoti dvigubos dozės norint kompensuoti praleistą dozę.</w:t>
      </w:r>
    </w:p>
    <w:p w14:paraId="4455EDEC"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p>
    <w:p w14:paraId="2F954F3A"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p>
    <w:p w14:paraId="0E0D2B68" w14:textId="77777777" w:rsidR="00534897" w:rsidRPr="00534897" w:rsidRDefault="00534897" w:rsidP="00534897">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8" w:name="_Toc129243142"/>
      <w:bookmarkStart w:id="9" w:name="_Toc129243267"/>
      <w:r w:rsidRPr="00534897">
        <w:rPr>
          <w:rFonts w:ascii="Times New Roman" w:eastAsia="Times New Roman" w:hAnsi="Times New Roman" w:cs="Times New Roman"/>
          <w:b/>
          <w:kern w:val="0"/>
          <w14:ligatures w14:val="none"/>
        </w:rPr>
        <w:t>4.</w:t>
      </w:r>
      <w:r w:rsidRPr="00534897">
        <w:rPr>
          <w:rFonts w:ascii="Times New Roman" w:eastAsia="Times New Roman" w:hAnsi="Times New Roman" w:cs="Times New Roman"/>
          <w:b/>
          <w:kern w:val="0"/>
          <w14:ligatures w14:val="none"/>
        </w:rPr>
        <w:tab/>
        <w:t>Galimas šalutinis poveikis</w:t>
      </w:r>
      <w:bookmarkEnd w:id="8"/>
      <w:bookmarkEnd w:id="9"/>
    </w:p>
    <w:p w14:paraId="2A46E543"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p>
    <w:p w14:paraId="7CD602D1"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r w:rsidRPr="00534897">
        <w:rPr>
          <w:rFonts w:ascii="Times New Roman" w:eastAsia="Times New Roman" w:hAnsi="Times New Roman" w:cs="Times New Roman"/>
          <w:kern w:val="0"/>
          <w14:ligatures w14:val="none"/>
        </w:rPr>
        <w:t>Šis vaistas, kaip ir visi kiti vaistai, gali sukelti šalutinį poveikį, nors jis pasireiškia ne visiems žmonėms.</w:t>
      </w:r>
    </w:p>
    <w:p w14:paraId="39371712" w14:textId="77777777" w:rsidR="00534897" w:rsidRPr="00534897" w:rsidRDefault="00534897" w:rsidP="00534897">
      <w:pPr>
        <w:spacing w:after="0" w:line="240" w:lineRule="auto"/>
        <w:rPr>
          <w:rFonts w:ascii="Times New Roman" w:eastAsia="Times New Roman" w:hAnsi="Times New Roman" w:cs="Times New Roman"/>
          <w:kern w:val="0"/>
          <w14:ligatures w14:val="none"/>
        </w:rPr>
      </w:pPr>
    </w:p>
    <w:p w14:paraId="7E2F4922" w14:textId="77777777" w:rsidR="003A509E" w:rsidRPr="003A509E" w:rsidRDefault="003A509E" w:rsidP="003A509E">
      <w:pPr>
        <w:tabs>
          <w:tab w:val="left" w:pos="567"/>
        </w:tabs>
        <w:spacing w:after="0" w:line="240" w:lineRule="auto"/>
        <w:ind w:right="-29"/>
        <w:rPr>
          <w:rFonts w:ascii="Times New Roman" w:eastAsia="Times New Roman" w:hAnsi="Times New Roman" w:cs="Times New Roman"/>
          <w:noProof/>
          <w:snapToGrid w:val="0"/>
          <w:kern w:val="0"/>
          <w14:ligatures w14:val="none"/>
        </w:rPr>
      </w:pPr>
      <w:r w:rsidRPr="003A509E">
        <w:rPr>
          <w:rFonts w:ascii="Times New Roman" w:eastAsia="Times New Roman" w:hAnsi="Times New Roman" w:cs="Times New Roman"/>
          <w:b/>
          <w:bCs/>
          <w:noProof/>
          <w:snapToGrid w:val="0"/>
          <w:kern w:val="0"/>
          <w14:ligatures w14:val="none"/>
        </w:rPr>
        <w:t>Dažni šalutinio poveikio reiškiniai (gali pasireikšti rečiau kaip 1 iš 10 asmenų):</w:t>
      </w:r>
    </w:p>
    <w:p w14:paraId="3DE94E7B" w14:textId="7C737246" w:rsidR="00132615" w:rsidRPr="003A509E" w:rsidRDefault="00534897" w:rsidP="003A509E">
      <w:pPr>
        <w:pStyle w:val="Sraopastraipa"/>
        <w:numPr>
          <w:ilvl w:val="0"/>
          <w:numId w:val="4"/>
        </w:numPr>
        <w:tabs>
          <w:tab w:val="left" w:pos="720"/>
        </w:tabs>
        <w:spacing w:after="0" w:line="240" w:lineRule="auto"/>
        <w:rPr>
          <w:rFonts w:ascii="Times New Roman" w:eastAsia="Times New Roman" w:hAnsi="Times New Roman" w:cs="Times New Roman"/>
          <w:kern w:val="0"/>
          <w14:ligatures w14:val="none"/>
        </w:rPr>
      </w:pPr>
      <w:r w:rsidRPr="003A509E">
        <w:rPr>
          <w:rFonts w:ascii="Times New Roman" w:eastAsia="Times New Roman" w:hAnsi="Times New Roman" w:cs="Times New Roman"/>
          <w:kern w:val="0"/>
          <w14:ligatures w14:val="none"/>
        </w:rPr>
        <w:t>mieguistumas, galvos skausmas.</w:t>
      </w:r>
    </w:p>
    <w:p w14:paraId="7096BD4A" w14:textId="77777777" w:rsidR="003A509E" w:rsidRDefault="003A509E" w:rsidP="00534897">
      <w:pPr>
        <w:tabs>
          <w:tab w:val="left" w:pos="720"/>
        </w:tabs>
        <w:spacing w:after="0" w:line="240" w:lineRule="auto"/>
        <w:rPr>
          <w:rFonts w:ascii="Times New Roman" w:eastAsia="Times New Roman" w:hAnsi="Times New Roman" w:cs="Times New Roman"/>
          <w:kern w:val="0"/>
          <w14:ligatures w14:val="none"/>
        </w:rPr>
      </w:pPr>
    </w:p>
    <w:p w14:paraId="15FF44B8" w14:textId="77777777" w:rsidR="00D6017D" w:rsidRPr="00D6017D" w:rsidRDefault="00D6017D" w:rsidP="00D6017D">
      <w:pPr>
        <w:tabs>
          <w:tab w:val="left" w:pos="567"/>
        </w:tabs>
        <w:spacing w:after="0" w:line="240" w:lineRule="auto"/>
        <w:ind w:right="-29"/>
        <w:rPr>
          <w:rFonts w:ascii="Times New Roman" w:eastAsia="Times New Roman" w:hAnsi="Times New Roman" w:cs="Times New Roman"/>
          <w:b/>
          <w:bCs/>
          <w:noProof/>
          <w:snapToGrid w:val="0"/>
          <w:kern w:val="0"/>
          <w14:ligatures w14:val="none"/>
        </w:rPr>
      </w:pPr>
      <w:r w:rsidRPr="00D6017D">
        <w:rPr>
          <w:rFonts w:ascii="Times New Roman" w:eastAsia="Times New Roman" w:hAnsi="Times New Roman" w:cs="Times New Roman"/>
          <w:b/>
          <w:bCs/>
          <w:noProof/>
          <w:snapToGrid w:val="0"/>
          <w:kern w:val="0"/>
          <w14:ligatures w14:val="none"/>
        </w:rPr>
        <w:t>Nedažni šalutinio poveikio reiškiniai (gali pasireikšti rečiau kaip 1 iš 100 asmenų):</w:t>
      </w:r>
    </w:p>
    <w:p w14:paraId="117CCCDB" w14:textId="4AFAE3BA" w:rsidR="00534897" w:rsidRPr="00D6017D" w:rsidRDefault="00534897" w:rsidP="00D6017D">
      <w:pPr>
        <w:pStyle w:val="Sraopastraipa"/>
        <w:numPr>
          <w:ilvl w:val="0"/>
          <w:numId w:val="4"/>
        </w:numPr>
        <w:tabs>
          <w:tab w:val="left" w:pos="720"/>
        </w:tabs>
        <w:spacing w:after="0" w:line="240" w:lineRule="auto"/>
        <w:rPr>
          <w:rFonts w:ascii="Times New Roman" w:eastAsia="Times New Roman" w:hAnsi="Times New Roman" w:cs="Times New Roman"/>
          <w:kern w:val="0"/>
          <w14:ligatures w14:val="none"/>
        </w:rPr>
      </w:pPr>
      <w:r w:rsidRPr="00D6017D">
        <w:rPr>
          <w:rFonts w:ascii="Times New Roman" w:eastAsia="Times New Roman" w:hAnsi="Times New Roman" w:cs="Times New Roman"/>
          <w:kern w:val="0"/>
          <w14:ligatures w14:val="none"/>
        </w:rPr>
        <w:t>gripas, nazofaringitas (nosiaryklės uždegimas), viršutinių kvėpavimo takų infekcija, eozinofilija (alergines reakcijas rodantis eozinofilinių kraujo ląstelių kiekio padidėjimas), neutropenija (baltųjų kraujo ląstelių kiekio sumažėjimas), svaigulys, pykinimas, egzema (alerginis odos uždegimas), naktinis prakaitavimas ir nuovargis.</w:t>
      </w:r>
    </w:p>
    <w:p w14:paraId="7BCBB3B0"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p>
    <w:p w14:paraId="50B967BD"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p>
    <w:p w14:paraId="73CDA0CA" w14:textId="77777777" w:rsidR="00534897" w:rsidRPr="00534897" w:rsidRDefault="00534897" w:rsidP="00534897">
      <w:pPr>
        <w:tabs>
          <w:tab w:val="left" w:pos="720"/>
        </w:tabs>
        <w:spacing w:after="0" w:line="240" w:lineRule="auto"/>
        <w:rPr>
          <w:rFonts w:ascii="Times New Roman" w:eastAsia="Times New Roman" w:hAnsi="Times New Roman" w:cs="Times New Roman"/>
          <w:b/>
          <w:kern w:val="0"/>
          <w14:ligatures w14:val="none"/>
        </w:rPr>
      </w:pPr>
      <w:r w:rsidRPr="00534897">
        <w:rPr>
          <w:rFonts w:ascii="Times New Roman" w:eastAsia="Times New Roman" w:hAnsi="Times New Roman" w:cs="Times New Roman"/>
          <w:b/>
          <w:kern w:val="0"/>
          <w14:ligatures w14:val="none"/>
        </w:rPr>
        <w:t>Pranešimas apie šalutinį poveikį</w:t>
      </w:r>
    </w:p>
    <w:p w14:paraId="1555F86B" w14:textId="00A9ADC0" w:rsidR="00132615" w:rsidRPr="00132615" w:rsidRDefault="00132615" w:rsidP="00132615">
      <w:pPr>
        <w:spacing w:after="0" w:line="240" w:lineRule="auto"/>
        <w:rPr>
          <w:rFonts w:ascii="Times New Roman" w:eastAsia="Times New Roman" w:hAnsi="Times New Roman" w:cs="Times New Roman"/>
          <w:kern w:val="0"/>
          <w:szCs w:val="20"/>
          <w:lang w:eastAsia="lt-LT" w:bidi="lt-LT"/>
          <w14:ligatures w14:val="none"/>
        </w:rPr>
      </w:pPr>
      <w:r w:rsidRPr="00132615">
        <w:rPr>
          <w:rFonts w:ascii="Times New Roman" w:eastAsia="Times New Roman" w:hAnsi="Times New Roman" w:cs="Times New Roman"/>
          <w:kern w:val="0"/>
          <w:szCs w:val="20"/>
          <w:lang w:eastAsia="lt-LT" w:bidi="lt-LT"/>
          <w14:ligatures w14:val="none"/>
        </w:rPr>
        <w:t xml:space="preserve">Jeigu pasireiškė šalutinis poveikis, įskaitant šiame lapelyje nenurodytą, pasakykite gydytojui, vaistininkui arba slaugytojui. </w:t>
      </w:r>
      <w:r w:rsidR="00FE1F12" w:rsidRPr="00FE1F12">
        <w:rPr>
          <w:rFonts w:ascii="Times New Roman" w:eastAsia="Times New Roman" w:hAnsi="Times New Roman" w:cs="Times New Roman"/>
          <w:kern w:val="0"/>
          <w:szCs w:val="20"/>
          <w:lang w:eastAsia="lt-LT" w:bidi="lt-LT"/>
          <w14:ligatures w14:val="none"/>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r w:rsidRPr="00132615">
        <w:rPr>
          <w:rFonts w:ascii="Times New Roman" w:eastAsia="Times New Roman" w:hAnsi="Times New Roman" w:cs="Times New Roman"/>
          <w:kern w:val="0"/>
          <w:szCs w:val="20"/>
          <w:lang w:eastAsia="lt-LT" w:bidi="lt-LT"/>
          <w14:ligatures w14:val="none"/>
        </w:rPr>
        <w:t>.</w:t>
      </w:r>
    </w:p>
    <w:p w14:paraId="7DB54AF6"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p>
    <w:p w14:paraId="2F09C9FC"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p>
    <w:p w14:paraId="2596A3E3" w14:textId="77777777" w:rsidR="00534897" w:rsidRPr="00534897" w:rsidRDefault="00534897" w:rsidP="00534897">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10" w:name="_Toc129243143"/>
      <w:bookmarkStart w:id="11" w:name="_Toc129243268"/>
      <w:r w:rsidRPr="00534897">
        <w:rPr>
          <w:rFonts w:ascii="Times New Roman" w:eastAsia="Times New Roman" w:hAnsi="Times New Roman" w:cs="Times New Roman"/>
          <w:b/>
          <w:kern w:val="0"/>
          <w14:ligatures w14:val="none"/>
        </w:rPr>
        <w:t>5.</w:t>
      </w:r>
      <w:r w:rsidRPr="00534897">
        <w:rPr>
          <w:rFonts w:ascii="Times New Roman" w:eastAsia="Times New Roman" w:hAnsi="Times New Roman" w:cs="Times New Roman"/>
          <w:b/>
          <w:kern w:val="0"/>
          <w14:ligatures w14:val="none"/>
        </w:rPr>
        <w:tab/>
        <w:t>Kaip laikyti Rupafin</w:t>
      </w:r>
      <w:bookmarkEnd w:id="10"/>
      <w:bookmarkEnd w:id="11"/>
    </w:p>
    <w:p w14:paraId="1F19FF0D"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p>
    <w:p w14:paraId="435A696B"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p>
    <w:p w14:paraId="7E8B0396"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r w:rsidRPr="00534897">
        <w:rPr>
          <w:rFonts w:ascii="Times New Roman" w:eastAsia="Times New Roman" w:hAnsi="Times New Roman" w:cs="Times New Roman"/>
          <w:kern w:val="0"/>
          <w14:ligatures w14:val="none"/>
        </w:rPr>
        <w:t>Šį vaistą laikykite vaikams nepastebimoje ir nepasiekiamoje vietoje.</w:t>
      </w:r>
    </w:p>
    <w:p w14:paraId="361589E7"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p>
    <w:p w14:paraId="735838DC"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r w:rsidRPr="00534897">
        <w:rPr>
          <w:rFonts w:ascii="Times New Roman" w:eastAsia="Times New Roman" w:hAnsi="Times New Roman" w:cs="Times New Roman"/>
          <w:kern w:val="0"/>
          <w14:ligatures w14:val="none"/>
        </w:rPr>
        <w:t>Šiam vaistui specialių laikymo sąlygų nereikia.</w:t>
      </w:r>
    </w:p>
    <w:p w14:paraId="1A8A36E0"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p>
    <w:p w14:paraId="4367F908"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r w:rsidRPr="00534897">
        <w:rPr>
          <w:rFonts w:ascii="Times New Roman" w:eastAsia="Times New Roman" w:hAnsi="Times New Roman" w:cs="Times New Roman"/>
          <w:kern w:val="0"/>
          <w14:ligatures w14:val="none"/>
        </w:rPr>
        <w:t>Ant dėžutės ir buteliuko po „Tinka iki“ nurodytam tinkamumo laikui pasibaigus, šio vaisto vartoti negalima. Vaistas tinkamas vartoti iki paskutinės nurodyto mėnesio dienos. Tinkamumo laikas po pirmo atidarymo yra toks pat, kaip tinkamumo laikas, nurodytas ant dėžutės ir buteliuko.</w:t>
      </w:r>
    </w:p>
    <w:p w14:paraId="06C97097"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p>
    <w:p w14:paraId="78F10BAC"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r w:rsidRPr="00534897">
        <w:rPr>
          <w:rFonts w:ascii="Times New Roman" w:eastAsia="Times New Roman" w:hAnsi="Times New Roman" w:cs="Times New Roman"/>
          <w:kern w:val="0"/>
          <w14:ligatures w14:val="none"/>
        </w:rPr>
        <w:t>Vaistų negalima išmesti į kanalizaciją arba su buitinėmis atliekomis. Kaip išmesti nereikalingus vaistus, klauskite vaistininko. Šios priemonės padės apsaugoti aplinką.</w:t>
      </w:r>
    </w:p>
    <w:p w14:paraId="5259B5E0"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p>
    <w:p w14:paraId="56A33DE5"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p>
    <w:p w14:paraId="4F8A6D21" w14:textId="77777777" w:rsidR="00534897" w:rsidRPr="00534897" w:rsidRDefault="00534897" w:rsidP="00534897">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12" w:name="_Toc129243144"/>
      <w:bookmarkStart w:id="13" w:name="_Toc129243269"/>
      <w:r w:rsidRPr="00534897">
        <w:rPr>
          <w:rFonts w:ascii="Times New Roman" w:eastAsia="Times New Roman" w:hAnsi="Times New Roman" w:cs="Times New Roman"/>
          <w:b/>
          <w:kern w:val="0"/>
          <w14:ligatures w14:val="none"/>
        </w:rPr>
        <w:t>6.</w:t>
      </w:r>
      <w:r w:rsidRPr="00534897">
        <w:rPr>
          <w:rFonts w:ascii="Times New Roman" w:eastAsia="Times New Roman" w:hAnsi="Times New Roman" w:cs="Times New Roman"/>
          <w:b/>
          <w:kern w:val="0"/>
          <w14:ligatures w14:val="none"/>
        </w:rPr>
        <w:tab/>
        <w:t>Pakuotės turinys ir kita informacija</w:t>
      </w:r>
      <w:bookmarkEnd w:id="12"/>
      <w:bookmarkEnd w:id="13"/>
    </w:p>
    <w:p w14:paraId="0C897D42"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p>
    <w:p w14:paraId="11970088" w14:textId="77777777" w:rsidR="00534897" w:rsidRPr="00534897" w:rsidRDefault="00534897" w:rsidP="00534897">
      <w:pPr>
        <w:spacing w:after="0" w:line="220" w:lineRule="exact"/>
        <w:rPr>
          <w:rFonts w:ascii="Times New Roman" w:eastAsia="Times New Roman" w:hAnsi="Times New Roman" w:cs="Times New Roman"/>
          <w:b/>
          <w:bCs/>
          <w:kern w:val="0"/>
          <w14:ligatures w14:val="none"/>
        </w:rPr>
      </w:pPr>
      <w:r w:rsidRPr="00534897">
        <w:rPr>
          <w:rFonts w:ascii="Times New Roman" w:eastAsia="Times New Roman" w:hAnsi="Times New Roman" w:cs="Times New Roman"/>
          <w:b/>
          <w:bCs/>
          <w:kern w:val="0"/>
          <w14:ligatures w14:val="none"/>
        </w:rPr>
        <w:lastRenderedPageBreak/>
        <w:t>Rupafin sudėtis</w:t>
      </w:r>
    </w:p>
    <w:p w14:paraId="68FC13AE" w14:textId="77777777" w:rsidR="00534897" w:rsidRPr="00534897" w:rsidRDefault="00534897" w:rsidP="00534897">
      <w:pPr>
        <w:numPr>
          <w:ilvl w:val="0"/>
          <w:numId w:val="3"/>
        </w:numPr>
        <w:spacing w:after="0" w:line="240" w:lineRule="auto"/>
        <w:rPr>
          <w:rFonts w:ascii="Times New Roman" w:eastAsia="Calibri" w:hAnsi="Times New Roman" w:cs="Times New Roman"/>
          <w:kern w:val="0"/>
          <w14:ligatures w14:val="none"/>
        </w:rPr>
      </w:pPr>
      <w:r w:rsidRPr="00534897">
        <w:rPr>
          <w:rFonts w:ascii="Times New Roman" w:eastAsia="Calibri" w:hAnsi="Times New Roman" w:cs="Times New Roman"/>
          <w:kern w:val="0"/>
          <w14:ligatures w14:val="none"/>
        </w:rPr>
        <w:t>Veiklioji medžiaga yra rupatadinas. Kiekviename ml yra 1 mg rupatadino (fumarato pavidalu).</w:t>
      </w:r>
    </w:p>
    <w:p w14:paraId="298BF5D8" w14:textId="77777777" w:rsidR="00534897" w:rsidRPr="00534897" w:rsidRDefault="00534897" w:rsidP="00534897">
      <w:pPr>
        <w:numPr>
          <w:ilvl w:val="0"/>
          <w:numId w:val="3"/>
        </w:numPr>
        <w:spacing w:after="0" w:line="240" w:lineRule="auto"/>
        <w:rPr>
          <w:rFonts w:ascii="Times New Roman" w:eastAsia="Calibri" w:hAnsi="Times New Roman" w:cs="Times New Roman"/>
          <w:kern w:val="0"/>
          <w14:ligatures w14:val="none"/>
        </w:rPr>
      </w:pPr>
      <w:r w:rsidRPr="00534897">
        <w:rPr>
          <w:rFonts w:ascii="Times New Roman" w:eastAsia="Calibri" w:hAnsi="Times New Roman" w:cs="Times New Roman"/>
          <w:kern w:val="0"/>
          <w14:ligatures w14:val="none"/>
        </w:rPr>
        <w:t xml:space="preserve">Pagalbinės medžiagos yra propilenglikolis (E-1520), bevandenė citrinų rūgštis, bevandenis dinatrio fosfatas, sacharino natrio druska, sacharozė, metilo parahidroksibenzoatas (E-218), chinolino geltonasis (E-104), bananų kvapioji medžiaga, išgrynintas vanduo. </w:t>
      </w:r>
      <w:r w:rsidRPr="00534897">
        <w:rPr>
          <w:rFonts w:ascii="Times New Roman" w:eastAsia="Calibri" w:hAnsi="Times New Roman" w:cs="Times New Roman"/>
          <w:caps/>
          <w:kern w:val="0"/>
          <w14:ligatures w14:val="none"/>
        </w:rPr>
        <w:t>ž</w:t>
      </w:r>
      <w:r w:rsidRPr="00534897">
        <w:rPr>
          <w:rFonts w:ascii="Times New Roman" w:eastAsia="Calibri" w:hAnsi="Times New Roman" w:cs="Times New Roman"/>
          <w:kern w:val="0"/>
          <w14:ligatures w14:val="none"/>
        </w:rPr>
        <w:t>r. 2 skyrių „Rupafin sudėtyje yra sacharozės, metilo parahidroksibenzoato ir propilenglikolio“.</w:t>
      </w:r>
    </w:p>
    <w:p w14:paraId="79632E11"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p>
    <w:p w14:paraId="6CEB30C4" w14:textId="77777777" w:rsidR="00534897" w:rsidRPr="00534897" w:rsidRDefault="00534897" w:rsidP="00534897">
      <w:pPr>
        <w:spacing w:after="0" w:line="220" w:lineRule="exact"/>
        <w:rPr>
          <w:rFonts w:ascii="Times New Roman" w:eastAsia="Times New Roman" w:hAnsi="Times New Roman" w:cs="Times New Roman"/>
          <w:b/>
          <w:bCs/>
          <w:kern w:val="0"/>
          <w14:ligatures w14:val="none"/>
        </w:rPr>
      </w:pPr>
      <w:r w:rsidRPr="00534897">
        <w:rPr>
          <w:rFonts w:ascii="Times New Roman" w:eastAsia="Times New Roman" w:hAnsi="Times New Roman" w:cs="Times New Roman"/>
          <w:b/>
          <w:bCs/>
          <w:kern w:val="0"/>
          <w14:ligatures w14:val="none"/>
        </w:rPr>
        <w:t>Rupafin išvaizda ir kiekis pakuotėje</w:t>
      </w:r>
    </w:p>
    <w:p w14:paraId="15BAD34E"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r w:rsidRPr="00534897">
        <w:rPr>
          <w:rFonts w:ascii="Times New Roman" w:eastAsia="Times New Roman" w:hAnsi="Times New Roman" w:cs="Times New Roman"/>
          <w:kern w:val="0"/>
          <w14:ligatures w14:val="none"/>
        </w:rPr>
        <w:t>Rupafin yra skaidrus geltonas geriamasis tirpalas.</w:t>
      </w:r>
    </w:p>
    <w:p w14:paraId="3B4913CE"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r w:rsidRPr="00534897">
        <w:rPr>
          <w:rFonts w:ascii="Times New Roman" w:eastAsia="Times New Roman" w:hAnsi="Times New Roman" w:cs="Times New Roman"/>
          <w:kern w:val="0"/>
          <w14:ligatures w14:val="none"/>
        </w:rPr>
        <w:t>Rupafin tiekiamas gintaro spalvos plastikiniame buteliuke su perforuotu kamščiu ir vaikų sunkiai atidaromu uždoriu. Kiekviename buteliuke yra 120 ml Rupafin tirpalo. Pakuotėje taip pat yra 5 ml 0,25 ml padalomis graduotas geriamasis švirkštas.</w:t>
      </w:r>
    </w:p>
    <w:p w14:paraId="7D898FB6" w14:textId="77777777" w:rsidR="00534897" w:rsidRPr="00534897" w:rsidRDefault="00534897" w:rsidP="00534897">
      <w:pPr>
        <w:tabs>
          <w:tab w:val="left" w:pos="720"/>
        </w:tabs>
        <w:spacing w:after="0" w:line="240" w:lineRule="auto"/>
        <w:rPr>
          <w:rFonts w:ascii="Times New Roman" w:eastAsia="Times New Roman" w:hAnsi="Times New Roman" w:cs="Times New Roman"/>
          <w:kern w:val="0"/>
          <w14:ligatures w14:val="none"/>
        </w:rPr>
      </w:pPr>
    </w:p>
    <w:p w14:paraId="3F8C7AC8" w14:textId="53EA2E79" w:rsidR="009F08C9" w:rsidRPr="009F08C9" w:rsidRDefault="009F08C9" w:rsidP="009F08C9">
      <w:pPr>
        <w:keepNext/>
        <w:keepLines/>
        <w:numPr>
          <w:ilvl w:val="12"/>
          <w:numId w:val="0"/>
        </w:numPr>
        <w:snapToGrid w:val="0"/>
        <w:spacing w:after="0" w:line="240" w:lineRule="auto"/>
        <w:ind w:right="-2"/>
        <w:rPr>
          <w:rFonts w:ascii="Times New Roman" w:eastAsia="Times New Roman" w:hAnsi="Times New Roman" w:cs="Times New Roman"/>
          <w:b/>
          <w:kern w:val="0"/>
          <w14:ligatures w14:val="none"/>
        </w:rPr>
      </w:pPr>
      <w:r w:rsidRPr="009F08C9">
        <w:rPr>
          <w:rFonts w:ascii="Times New Roman" w:eastAsia="Times New Roman" w:hAnsi="Times New Roman" w:cs="Times New Roman"/>
          <w:b/>
          <w:noProof/>
          <w:kern w:val="0"/>
          <w14:ligatures w14:val="none"/>
        </w:rPr>
        <w:t>Registruotojas eksportuojančioje valstybėje</w:t>
      </w:r>
      <w:r w:rsidR="00BD5953">
        <w:rPr>
          <w:rFonts w:ascii="Times New Roman" w:eastAsia="Times New Roman" w:hAnsi="Times New Roman" w:cs="Times New Roman"/>
          <w:b/>
          <w:noProof/>
          <w:kern w:val="0"/>
          <w14:ligatures w14:val="none"/>
        </w:rPr>
        <w:t xml:space="preserve"> ir gamintojas</w:t>
      </w:r>
    </w:p>
    <w:p w14:paraId="4FE17E38" w14:textId="77777777" w:rsidR="009F08C9" w:rsidRPr="009F08C9" w:rsidRDefault="009F08C9" w:rsidP="009F08C9">
      <w:pPr>
        <w:autoSpaceDE w:val="0"/>
        <w:autoSpaceDN w:val="0"/>
        <w:adjustRightInd w:val="0"/>
        <w:spacing w:after="0" w:line="240" w:lineRule="auto"/>
        <w:rPr>
          <w:rFonts w:ascii="Times New Roman" w:hAnsi="Times New Roman" w:cs="Times New Roman"/>
          <w:bCs/>
          <w:color w:val="000000"/>
          <w:kern w:val="0"/>
          <w14:ligatures w14:val="none"/>
        </w:rPr>
      </w:pPr>
      <w:r w:rsidRPr="009F08C9">
        <w:rPr>
          <w:rFonts w:ascii="Times New Roman" w:hAnsi="Times New Roman" w:cs="Times New Roman"/>
          <w:bCs/>
          <w:color w:val="000000"/>
          <w:kern w:val="0"/>
          <w14:ligatures w14:val="none"/>
        </w:rPr>
        <w:t>NOUCOR HEALTH, S.A.</w:t>
      </w:r>
    </w:p>
    <w:p w14:paraId="18B3F9D8" w14:textId="77777777" w:rsidR="009F08C9" w:rsidRPr="009F08C9" w:rsidRDefault="009F08C9" w:rsidP="009F08C9">
      <w:pPr>
        <w:autoSpaceDE w:val="0"/>
        <w:autoSpaceDN w:val="0"/>
        <w:adjustRightInd w:val="0"/>
        <w:spacing w:after="0" w:line="240" w:lineRule="auto"/>
        <w:rPr>
          <w:rFonts w:ascii="Times New Roman" w:hAnsi="Times New Roman" w:cs="Times New Roman"/>
          <w:bCs/>
          <w:color w:val="000000"/>
          <w:kern w:val="0"/>
          <w14:ligatures w14:val="none"/>
        </w:rPr>
      </w:pPr>
      <w:r w:rsidRPr="009F08C9">
        <w:rPr>
          <w:rFonts w:ascii="Times New Roman" w:hAnsi="Times New Roman" w:cs="Times New Roman"/>
          <w:bCs/>
          <w:color w:val="000000"/>
          <w:kern w:val="0"/>
          <w14:ligatures w14:val="none"/>
        </w:rPr>
        <w:t>Av. Camí Reial, 51-57</w:t>
      </w:r>
    </w:p>
    <w:p w14:paraId="4B84A298" w14:textId="77777777" w:rsidR="009F08C9" w:rsidRPr="009F08C9" w:rsidRDefault="009F08C9" w:rsidP="009F08C9">
      <w:pPr>
        <w:autoSpaceDE w:val="0"/>
        <w:autoSpaceDN w:val="0"/>
        <w:adjustRightInd w:val="0"/>
        <w:spacing w:after="0" w:line="240" w:lineRule="auto"/>
        <w:rPr>
          <w:rFonts w:ascii="Times New Roman" w:hAnsi="Times New Roman" w:cs="Times New Roman"/>
          <w:bCs/>
          <w:color w:val="000000"/>
          <w:kern w:val="0"/>
          <w14:ligatures w14:val="none"/>
        </w:rPr>
      </w:pPr>
      <w:r w:rsidRPr="009F08C9">
        <w:rPr>
          <w:rFonts w:ascii="Times New Roman" w:hAnsi="Times New Roman" w:cs="Times New Roman"/>
          <w:bCs/>
          <w:color w:val="000000"/>
          <w:kern w:val="0"/>
          <w14:ligatures w14:val="none"/>
        </w:rPr>
        <w:t>08184 Palau-solitá i Plegamans</w:t>
      </w:r>
    </w:p>
    <w:p w14:paraId="3A5E73DE" w14:textId="77777777" w:rsidR="009F08C9" w:rsidRPr="009F08C9" w:rsidRDefault="009F08C9" w:rsidP="009F08C9">
      <w:pPr>
        <w:autoSpaceDE w:val="0"/>
        <w:autoSpaceDN w:val="0"/>
        <w:adjustRightInd w:val="0"/>
        <w:spacing w:after="0" w:line="240" w:lineRule="auto"/>
        <w:rPr>
          <w:rFonts w:ascii="Times New Roman" w:hAnsi="Times New Roman" w:cs="Times New Roman"/>
          <w:bCs/>
          <w:color w:val="000000"/>
          <w:kern w:val="0"/>
          <w14:ligatures w14:val="none"/>
        </w:rPr>
      </w:pPr>
      <w:r w:rsidRPr="009F08C9">
        <w:rPr>
          <w:rFonts w:ascii="Times New Roman" w:hAnsi="Times New Roman" w:cs="Times New Roman"/>
          <w:bCs/>
          <w:color w:val="000000"/>
          <w:kern w:val="0"/>
          <w14:ligatures w14:val="none"/>
        </w:rPr>
        <w:t xml:space="preserve">Barcelona, </w:t>
      </w:r>
    </w:p>
    <w:p w14:paraId="0B4F18E3" w14:textId="548FCC89" w:rsidR="009F08C9" w:rsidRDefault="009F08C9" w:rsidP="009F08C9">
      <w:pPr>
        <w:autoSpaceDE w:val="0"/>
        <w:autoSpaceDN w:val="0"/>
        <w:adjustRightInd w:val="0"/>
        <w:spacing w:after="0" w:line="240" w:lineRule="auto"/>
        <w:rPr>
          <w:rFonts w:ascii="Times New Roman" w:hAnsi="Times New Roman" w:cs="Times New Roman"/>
          <w:bCs/>
          <w:color w:val="000000"/>
          <w:kern w:val="0"/>
          <w14:ligatures w14:val="none"/>
        </w:rPr>
      </w:pPr>
      <w:r w:rsidRPr="009F08C9">
        <w:rPr>
          <w:rFonts w:ascii="Times New Roman" w:hAnsi="Times New Roman" w:cs="Times New Roman"/>
          <w:bCs/>
          <w:color w:val="000000"/>
          <w:kern w:val="0"/>
          <w14:ligatures w14:val="none"/>
        </w:rPr>
        <w:t>Ispanija</w:t>
      </w:r>
    </w:p>
    <w:p w14:paraId="41EB4B10" w14:textId="77777777" w:rsidR="009F08C9" w:rsidRPr="009F08C9" w:rsidRDefault="009F08C9" w:rsidP="009F08C9">
      <w:pPr>
        <w:autoSpaceDE w:val="0"/>
        <w:autoSpaceDN w:val="0"/>
        <w:adjustRightInd w:val="0"/>
        <w:spacing w:after="0" w:line="240" w:lineRule="auto"/>
        <w:rPr>
          <w:rFonts w:ascii="Times New Roman" w:hAnsi="Times New Roman" w:cs="Times New Roman"/>
          <w:bCs/>
          <w:color w:val="000000"/>
          <w:kern w:val="0"/>
          <w14:ligatures w14:val="none"/>
        </w:rPr>
      </w:pPr>
    </w:p>
    <w:p w14:paraId="747A61DA" w14:textId="77777777" w:rsidR="009F08C9" w:rsidRPr="009F08C9" w:rsidRDefault="009F08C9" w:rsidP="009F08C9">
      <w:pPr>
        <w:autoSpaceDE w:val="0"/>
        <w:autoSpaceDN w:val="0"/>
        <w:adjustRightInd w:val="0"/>
        <w:spacing w:after="0" w:line="240" w:lineRule="auto"/>
        <w:rPr>
          <w:rFonts w:ascii="Times New Roman" w:hAnsi="Times New Roman" w:cs="Times New Roman"/>
          <w:b/>
          <w:color w:val="000000"/>
          <w:kern w:val="0"/>
          <w14:ligatures w14:val="none"/>
        </w:rPr>
      </w:pPr>
      <w:r w:rsidRPr="009F08C9">
        <w:rPr>
          <w:rFonts w:ascii="Times New Roman" w:hAnsi="Times New Roman" w:cs="Times New Roman"/>
          <w:b/>
          <w:color w:val="000000"/>
          <w:kern w:val="0"/>
          <w14:ligatures w14:val="none"/>
        </w:rPr>
        <w:t>Gamintojas</w:t>
      </w:r>
    </w:p>
    <w:p w14:paraId="3EFEAE05" w14:textId="77777777" w:rsidR="009F08C9" w:rsidRPr="009F08C9" w:rsidRDefault="009F08C9" w:rsidP="009F08C9">
      <w:pPr>
        <w:autoSpaceDE w:val="0"/>
        <w:autoSpaceDN w:val="0"/>
        <w:adjustRightInd w:val="0"/>
        <w:spacing w:after="0" w:line="240" w:lineRule="auto"/>
        <w:rPr>
          <w:rFonts w:ascii="Times New Roman" w:hAnsi="Times New Roman" w:cs="Times New Roman"/>
          <w:bCs/>
          <w:color w:val="000000"/>
          <w:kern w:val="0"/>
          <w14:ligatures w14:val="none"/>
        </w:rPr>
      </w:pPr>
      <w:r w:rsidRPr="009F08C9">
        <w:rPr>
          <w:rFonts w:ascii="Times New Roman" w:hAnsi="Times New Roman" w:cs="Times New Roman"/>
          <w:bCs/>
          <w:color w:val="000000"/>
          <w:kern w:val="0"/>
          <w14:ligatures w14:val="none"/>
        </w:rPr>
        <w:t>Italfarmaco S.A.</w:t>
      </w:r>
    </w:p>
    <w:p w14:paraId="4B66D5A6" w14:textId="77777777" w:rsidR="009F08C9" w:rsidRPr="009F08C9" w:rsidRDefault="009F08C9" w:rsidP="009F08C9">
      <w:pPr>
        <w:autoSpaceDE w:val="0"/>
        <w:autoSpaceDN w:val="0"/>
        <w:adjustRightInd w:val="0"/>
        <w:spacing w:after="0" w:line="240" w:lineRule="auto"/>
        <w:rPr>
          <w:rFonts w:ascii="Times New Roman" w:hAnsi="Times New Roman" w:cs="Times New Roman"/>
          <w:bCs/>
          <w:color w:val="000000"/>
          <w:kern w:val="0"/>
          <w14:ligatures w14:val="none"/>
        </w:rPr>
      </w:pPr>
      <w:r w:rsidRPr="009F08C9">
        <w:rPr>
          <w:rFonts w:ascii="Times New Roman" w:hAnsi="Times New Roman" w:cs="Times New Roman"/>
          <w:bCs/>
          <w:color w:val="000000"/>
          <w:kern w:val="0"/>
          <w14:ligatures w14:val="none"/>
        </w:rPr>
        <w:t>San Rafael, 3</w:t>
      </w:r>
    </w:p>
    <w:p w14:paraId="431F275B" w14:textId="77777777" w:rsidR="009F08C9" w:rsidRPr="009F08C9" w:rsidRDefault="009F08C9" w:rsidP="009F08C9">
      <w:pPr>
        <w:autoSpaceDE w:val="0"/>
        <w:autoSpaceDN w:val="0"/>
        <w:adjustRightInd w:val="0"/>
        <w:spacing w:after="0" w:line="240" w:lineRule="auto"/>
        <w:rPr>
          <w:rFonts w:ascii="Times New Roman" w:hAnsi="Times New Roman" w:cs="Times New Roman"/>
          <w:bCs/>
          <w:color w:val="000000"/>
          <w:kern w:val="0"/>
          <w14:ligatures w14:val="none"/>
        </w:rPr>
      </w:pPr>
      <w:r w:rsidRPr="009F08C9">
        <w:rPr>
          <w:rFonts w:ascii="Times New Roman" w:hAnsi="Times New Roman" w:cs="Times New Roman"/>
          <w:bCs/>
          <w:color w:val="000000"/>
          <w:kern w:val="0"/>
          <w14:ligatures w14:val="none"/>
        </w:rPr>
        <w:t>Pol. Ind. Alcobendas</w:t>
      </w:r>
    </w:p>
    <w:p w14:paraId="1D35B709" w14:textId="77777777" w:rsidR="009F08C9" w:rsidRPr="009F08C9" w:rsidRDefault="009F08C9" w:rsidP="009F08C9">
      <w:pPr>
        <w:autoSpaceDE w:val="0"/>
        <w:autoSpaceDN w:val="0"/>
        <w:adjustRightInd w:val="0"/>
        <w:spacing w:after="0" w:line="240" w:lineRule="auto"/>
        <w:rPr>
          <w:rFonts w:ascii="Times New Roman" w:hAnsi="Times New Roman" w:cs="Times New Roman"/>
          <w:bCs/>
          <w:color w:val="000000"/>
          <w:kern w:val="0"/>
          <w14:ligatures w14:val="none"/>
        </w:rPr>
      </w:pPr>
      <w:r w:rsidRPr="009F08C9">
        <w:rPr>
          <w:rFonts w:ascii="Times New Roman" w:hAnsi="Times New Roman" w:cs="Times New Roman"/>
          <w:bCs/>
          <w:color w:val="000000"/>
          <w:kern w:val="0"/>
          <w14:ligatures w14:val="none"/>
        </w:rPr>
        <w:t>28108 Alcobendas</w:t>
      </w:r>
    </w:p>
    <w:p w14:paraId="30BB9A1B" w14:textId="77777777" w:rsidR="009F08C9" w:rsidRPr="009F08C9" w:rsidRDefault="009F08C9" w:rsidP="009F08C9">
      <w:pPr>
        <w:autoSpaceDE w:val="0"/>
        <w:autoSpaceDN w:val="0"/>
        <w:adjustRightInd w:val="0"/>
        <w:spacing w:after="0" w:line="240" w:lineRule="auto"/>
        <w:rPr>
          <w:rFonts w:ascii="Times New Roman" w:hAnsi="Times New Roman" w:cs="Times New Roman"/>
          <w:bCs/>
          <w:color w:val="000000"/>
          <w:kern w:val="0"/>
          <w14:ligatures w14:val="none"/>
        </w:rPr>
      </w:pPr>
      <w:r w:rsidRPr="009F08C9">
        <w:rPr>
          <w:rFonts w:ascii="Times New Roman" w:hAnsi="Times New Roman" w:cs="Times New Roman"/>
          <w:bCs/>
          <w:color w:val="000000"/>
          <w:kern w:val="0"/>
          <w14:ligatures w14:val="none"/>
        </w:rPr>
        <w:t>Ispanija</w:t>
      </w:r>
    </w:p>
    <w:p w14:paraId="2813BC60" w14:textId="77777777" w:rsidR="009F08C9" w:rsidRPr="009F08C9" w:rsidRDefault="009F08C9" w:rsidP="009F08C9">
      <w:pPr>
        <w:autoSpaceDE w:val="0"/>
        <w:autoSpaceDN w:val="0"/>
        <w:adjustRightInd w:val="0"/>
        <w:spacing w:after="0" w:line="240" w:lineRule="auto"/>
        <w:rPr>
          <w:rFonts w:ascii="Times New Roman" w:hAnsi="Times New Roman" w:cs="Times New Roman"/>
          <w:bCs/>
          <w:color w:val="000000"/>
          <w:kern w:val="0"/>
          <w14:ligatures w14:val="none"/>
        </w:rPr>
      </w:pPr>
    </w:p>
    <w:p w14:paraId="182E7C0E" w14:textId="77777777" w:rsidR="009F08C9" w:rsidRPr="009F08C9" w:rsidRDefault="009F08C9" w:rsidP="009F08C9">
      <w:pPr>
        <w:autoSpaceDE w:val="0"/>
        <w:autoSpaceDN w:val="0"/>
        <w:adjustRightInd w:val="0"/>
        <w:spacing w:after="0" w:line="240" w:lineRule="auto"/>
        <w:rPr>
          <w:rFonts w:ascii="Times New Roman" w:hAnsi="Times New Roman" w:cs="Times New Roman"/>
          <w:bCs/>
          <w:color w:val="000000"/>
          <w:kern w:val="0"/>
          <w14:ligatures w14:val="none"/>
        </w:rPr>
      </w:pPr>
      <w:r w:rsidRPr="009F08C9">
        <w:rPr>
          <w:rFonts w:ascii="Times New Roman" w:hAnsi="Times New Roman" w:cs="Times New Roman"/>
          <w:bCs/>
          <w:color w:val="000000"/>
          <w:kern w:val="0"/>
          <w14:ligatures w14:val="none"/>
        </w:rPr>
        <w:t>arba</w:t>
      </w:r>
    </w:p>
    <w:p w14:paraId="4A59DC02" w14:textId="77777777" w:rsidR="009F08C9" w:rsidRPr="009F08C9" w:rsidRDefault="009F08C9" w:rsidP="009F08C9">
      <w:pPr>
        <w:autoSpaceDE w:val="0"/>
        <w:autoSpaceDN w:val="0"/>
        <w:adjustRightInd w:val="0"/>
        <w:spacing w:after="0" w:line="240" w:lineRule="auto"/>
        <w:rPr>
          <w:rFonts w:ascii="Times New Roman" w:hAnsi="Times New Roman" w:cs="Times New Roman"/>
          <w:bCs/>
          <w:color w:val="000000"/>
          <w:kern w:val="0"/>
          <w14:ligatures w14:val="none"/>
        </w:rPr>
      </w:pPr>
    </w:p>
    <w:p w14:paraId="745A1808" w14:textId="77777777" w:rsidR="009F08C9" w:rsidRPr="009F08C9" w:rsidRDefault="009F08C9" w:rsidP="009F08C9">
      <w:pPr>
        <w:autoSpaceDE w:val="0"/>
        <w:autoSpaceDN w:val="0"/>
        <w:adjustRightInd w:val="0"/>
        <w:spacing w:after="0" w:line="240" w:lineRule="auto"/>
        <w:rPr>
          <w:rFonts w:ascii="Times New Roman" w:hAnsi="Times New Roman" w:cs="Times New Roman"/>
          <w:bCs/>
          <w:color w:val="000000"/>
          <w:kern w:val="0"/>
          <w14:ligatures w14:val="none"/>
        </w:rPr>
      </w:pPr>
      <w:r w:rsidRPr="009F08C9">
        <w:rPr>
          <w:rFonts w:ascii="Times New Roman" w:hAnsi="Times New Roman" w:cs="Times New Roman"/>
          <w:bCs/>
          <w:color w:val="000000"/>
          <w:kern w:val="0"/>
          <w14:ligatures w14:val="none"/>
        </w:rPr>
        <w:t>Recipharm Parets S.L.</w:t>
      </w:r>
    </w:p>
    <w:p w14:paraId="3F58ECE8" w14:textId="77777777" w:rsidR="009F08C9" w:rsidRPr="009F08C9" w:rsidRDefault="009F08C9" w:rsidP="009F08C9">
      <w:pPr>
        <w:autoSpaceDE w:val="0"/>
        <w:autoSpaceDN w:val="0"/>
        <w:adjustRightInd w:val="0"/>
        <w:spacing w:after="0" w:line="240" w:lineRule="auto"/>
        <w:rPr>
          <w:rFonts w:ascii="Times New Roman" w:hAnsi="Times New Roman" w:cs="Times New Roman"/>
          <w:bCs/>
          <w:color w:val="000000"/>
          <w:kern w:val="0"/>
          <w14:ligatures w14:val="none"/>
        </w:rPr>
      </w:pPr>
      <w:r w:rsidRPr="009F08C9">
        <w:rPr>
          <w:rFonts w:ascii="Times New Roman" w:hAnsi="Times New Roman" w:cs="Times New Roman"/>
          <w:bCs/>
          <w:color w:val="000000"/>
          <w:kern w:val="0"/>
          <w14:ligatures w14:val="none"/>
        </w:rPr>
        <w:t>Ramón y Cajal, 2</w:t>
      </w:r>
    </w:p>
    <w:p w14:paraId="51855FD0" w14:textId="77777777" w:rsidR="009F08C9" w:rsidRPr="009F08C9" w:rsidRDefault="009F08C9" w:rsidP="009F08C9">
      <w:pPr>
        <w:autoSpaceDE w:val="0"/>
        <w:autoSpaceDN w:val="0"/>
        <w:adjustRightInd w:val="0"/>
        <w:spacing w:after="0" w:line="240" w:lineRule="auto"/>
        <w:rPr>
          <w:rFonts w:ascii="Times New Roman" w:hAnsi="Times New Roman" w:cs="Times New Roman"/>
          <w:bCs/>
          <w:color w:val="000000"/>
          <w:kern w:val="0"/>
          <w14:ligatures w14:val="none"/>
        </w:rPr>
      </w:pPr>
      <w:r w:rsidRPr="009F08C9">
        <w:rPr>
          <w:rFonts w:ascii="Times New Roman" w:hAnsi="Times New Roman" w:cs="Times New Roman"/>
          <w:bCs/>
          <w:color w:val="000000"/>
          <w:kern w:val="0"/>
          <w14:ligatures w14:val="none"/>
        </w:rPr>
        <w:t>08150 Parets del Vallés</w:t>
      </w:r>
    </w:p>
    <w:p w14:paraId="1608DA8A" w14:textId="04B99F1C" w:rsidR="009F08C9" w:rsidRPr="009F08C9" w:rsidRDefault="009F08C9" w:rsidP="009F08C9">
      <w:pPr>
        <w:autoSpaceDE w:val="0"/>
        <w:autoSpaceDN w:val="0"/>
        <w:adjustRightInd w:val="0"/>
        <w:spacing w:after="0" w:line="240" w:lineRule="auto"/>
        <w:rPr>
          <w:rFonts w:ascii="Times New Roman" w:hAnsi="Times New Roman" w:cs="Times New Roman"/>
          <w:bCs/>
          <w:color w:val="000000"/>
          <w:kern w:val="0"/>
          <w14:ligatures w14:val="none"/>
        </w:rPr>
      </w:pPr>
      <w:r w:rsidRPr="009F08C9">
        <w:rPr>
          <w:rFonts w:ascii="Times New Roman" w:hAnsi="Times New Roman" w:cs="Times New Roman"/>
          <w:bCs/>
          <w:color w:val="000000"/>
          <w:kern w:val="0"/>
          <w14:ligatures w14:val="none"/>
        </w:rPr>
        <w:t>Ispanija</w:t>
      </w:r>
    </w:p>
    <w:p w14:paraId="6CB49ACD" w14:textId="77777777" w:rsidR="009F08C9" w:rsidRPr="009F08C9" w:rsidRDefault="009F08C9" w:rsidP="009F08C9">
      <w:pPr>
        <w:autoSpaceDE w:val="0"/>
        <w:autoSpaceDN w:val="0"/>
        <w:adjustRightInd w:val="0"/>
        <w:spacing w:after="0" w:line="240" w:lineRule="auto"/>
        <w:rPr>
          <w:rFonts w:ascii="Times New Roman" w:hAnsi="Times New Roman" w:cs="Times New Roman"/>
          <w:bCs/>
          <w:color w:val="000000"/>
          <w:kern w:val="0"/>
          <w14:ligatures w14:val="none"/>
        </w:rPr>
      </w:pPr>
    </w:p>
    <w:p w14:paraId="67A38CED" w14:textId="77777777" w:rsidR="009F08C9" w:rsidRPr="009F08C9" w:rsidRDefault="009F08C9" w:rsidP="009F08C9">
      <w:pPr>
        <w:autoSpaceDE w:val="0"/>
        <w:autoSpaceDN w:val="0"/>
        <w:adjustRightInd w:val="0"/>
        <w:spacing w:after="0" w:line="240" w:lineRule="auto"/>
        <w:rPr>
          <w:rFonts w:ascii="Times New Roman" w:eastAsia="TimesNewRoman" w:hAnsi="Times New Roman" w:cs="Times New Roman"/>
          <w:color w:val="000000"/>
          <w:kern w:val="0"/>
          <w14:ligatures w14:val="none"/>
        </w:rPr>
      </w:pPr>
      <w:r w:rsidRPr="009F08C9">
        <w:rPr>
          <w:rFonts w:ascii="Times New Roman" w:hAnsi="Times New Roman" w:cs="Times New Roman"/>
          <w:b/>
          <w:color w:val="000000"/>
          <w:kern w:val="0"/>
          <w14:ligatures w14:val="none"/>
        </w:rPr>
        <w:t xml:space="preserve">Lygiagretus importuotojas </w:t>
      </w:r>
      <w:r w:rsidRPr="009F08C9">
        <w:rPr>
          <w:rFonts w:ascii="Times New Roman" w:hAnsi="Times New Roman" w:cs="Times New Roman"/>
          <w:b/>
          <w:color w:val="000000"/>
          <w:kern w:val="0"/>
          <w14:ligatures w14:val="none"/>
        </w:rPr>
        <w:br/>
      </w:r>
      <w:r w:rsidRPr="009F08C9">
        <w:rPr>
          <w:rFonts w:ascii="Times New Roman" w:eastAsia="TimesNewRoman" w:hAnsi="Times New Roman" w:cs="Times New Roman"/>
          <w:color w:val="000000"/>
          <w:kern w:val="0"/>
          <w14:ligatures w14:val="none"/>
        </w:rPr>
        <w:t>UAB „Niromed“</w:t>
      </w:r>
      <w:r w:rsidRPr="009F08C9">
        <w:rPr>
          <w:rFonts w:ascii="Times New Roman" w:hAnsi="Times New Roman" w:cs="Times New Roman"/>
          <w:b/>
          <w:color w:val="000000"/>
          <w:kern w:val="0"/>
          <w14:ligatures w14:val="none"/>
        </w:rPr>
        <w:br/>
      </w:r>
      <w:r w:rsidRPr="009F08C9">
        <w:rPr>
          <w:rFonts w:ascii="Times New Roman" w:eastAsia="TimesNewRoman" w:hAnsi="Times New Roman" w:cs="Times New Roman"/>
          <w:color w:val="000000"/>
          <w:kern w:val="0"/>
          <w14:ligatures w14:val="none"/>
        </w:rPr>
        <w:t>Žirmūnų g. 139A</w:t>
      </w:r>
      <w:r w:rsidRPr="009F08C9">
        <w:rPr>
          <w:rFonts w:ascii="Times New Roman" w:hAnsi="Times New Roman" w:cs="Times New Roman"/>
          <w:b/>
          <w:color w:val="000000"/>
          <w:kern w:val="0"/>
          <w14:ligatures w14:val="none"/>
        </w:rPr>
        <w:br/>
      </w:r>
      <w:r w:rsidRPr="009F08C9">
        <w:rPr>
          <w:rFonts w:ascii="Times New Roman" w:eastAsia="TimesNewRoman" w:hAnsi="Times New Roman" w:cs="Times New Roman"/>
          <w:color w:val="000000"/>
          <w:kern w:val="0"/>
          <w14:ligatures w14:val="none"/>
        </w:rPr>
        <w:t>LT-09120 Vilnius</w:t>
      </w:r>
      <w:r w:rsidRPr="009F08C9">
        <w:rPr>
          <w:rFonts w:ascii="Times New Roman" w:eastAsia="TimesNewRoman" w:hAnsi="Times New Roman" w:cs="Times New Roman"/>
          <w:color w:val="000000"/>
          <w:kern w:val="0"/>
          <w14:ligatures w14:val="none"/>
        </w:rPr>
        <w:br/>
        <w:t>Lietuva</w:t>
      </w:r>
    </w:p>
    <w:p w14:paraId="08625404" w14:textId="77777777" w:rsidR="009F08C9" w:rsidRPr="009F08C9" w:rsidRDefault="009F08C9" w:rsidP="009F08C9">
      <w:pPr>
        <w:widowControl w:val="0"/>
        <w:tabs>
          <w:tab w:val="left" w:pos="567"/>
        </w:tabs>
        <w:autoSpaceDN w:val="0"/>
        <w:snapToGrid w:val="0"/>
        <w:spacing w:after="0" w:line="260" w:lineRule="exact"/>
        <w:rPr>
          <w:rFonts w:ascii="Times New Roman" w:eastAsia="Times New Roman" w:hAnsi="Times New Roman" w:cs="Times New Roman"/>
          <w:b/>
          <w:color w:val="000000"/>
          <w:kern w:val="0"/>
          <w14:ligatures w14:val="none"/>
        </w:rPr>
      </w:pPr>
    </w:p>
    <w:p w14:paraId="3F3DD0DB" w14:textId="77777777" w:rsidR="009F08C9" w:rsidRPr="009F08C9" w:rsidRDefault="009F08C9" w:rsidP="009F08C9">
      <w:pPr>
        <w:tabs>
          <w:tab w:val="left" w:pos="1296"/>
        </w:tabs>
        <w:snapToGrid w:val="0"/>
        <w:spacing w:after="0" w:line="240" w:lineRule="auto"/>
        <w:ind w:left="567" w:hanging="567"/>
        <w:rPr>
          <w:rFonts w:ascii="Times New Roman" w:eastAsia="Times New Roman" w:hAnsi="Times New Roman" w:cs="Times New Roman"/>
          <w:b/>
          <w:bCs/>
          <w:kern w:val="0"/>
          <w14:ligatures w14:val="none"/>
        </w:rPr>
      </w:pPr>
      <w:r w:rsidRPr="009F08C9">
        <w:rPr>
          <w:rFonts w:ascii="Times New Roman" w:eastAsia="Times New Roman" w:hAnsi="Times New Roman" w:cs="Times New Roman"/>
          <w:b/>
          <w:bCs/>
          <w:kern w:val="0"/>
          <w14:ligatures w14:val="none"/>
        </w:rPr>
        <w:t>Perpakavo</w:t>
      </w:r>
    </w:p>
    <w:p w14:paraId="41822C43" w14:textId="77777777" w:rsidR="009F08C9" w:rsidRPr="009F08C9" w:rsidRDefault="009F08C9" w:rsidP="009F08C9">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9F08C9">
        <w:rPr>
          <w:rFonts w:ascii="Times New Roman" w:eastAsia="TimesNewRoman" w:hAnsi="Times New Roman" w:cs="Times New Roman"/>
          <w:color w:val="000000"/>
          <w:kern w:val="0"/>
          <w14:ligatures w14:val="none"/>
        </w:rPr>
        <w:t>LABOR Przedsiębiorstwo Farmaceutyczno-Chemiczne sp. z o.o.</w:t>
      </w:r>
    </w:p>
    <w:p w14:paraId="39E8E3DA" w14:textId="77777777" w:rsidR="009F08C9" w:rsidRPr="009F08C9" w:rsidRDefault="009F08C9" w:rsidP="009F08C9">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9F08C9">
        <w:rPr>
          <w:rFonts w:ascii="Times New Roman" w:eastAsia="TimesNewRoman" w:hAnsi="Times New Roman" w:cs="Times New Roman"/>
          <w:color w:val="000000"/>
          <w:kern w:val="0"/>
          <w14:ligatures w14:val="none"/>
        </w:rPr>
        <w:t>Ul. Długosza 49,</w:t>
      </w:r>
    </w:p>
    <w:p w14:paraId="3679F00C" w14:textId="77777777" w:rsidR="009F08C9" w:rsidRPr="009F08C9" w:rsidRDefault="009F08C9" w:rsidP="009F08C9">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9F08C9">
        <w:rPr>
          <w:rFonts w:ascii="Times New Roman" w:eastAsia="TimesNewRoman" w:hAnsi="Times New Roman" w:cs="Times New Roman"/>
          <w:color w:val="000000"/>
          <w:kern w:val="0"/>
          <w14:ligatures w14:val="none"/>
        </w:rPr>
        <w:t>51-162 Wrocław,</w:t>
      </w:r>
    </w:p>
    <w:p w14:paraId="7EFACBA1" w14:textId="77777777" w:rsidR="009F08C9" w:rsidRPr="009F08C9" w:rsidRDefault="009F08C9" w:rsidP="009F08C9">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9F08C9">
        <w:rPr>
          <w:rFonts w:ascii="Times New Roman" w:eastAsia="TimesNewRoman" w:hAnsi="Times New Roman" w:cs="Times New Roman"/>
          <w:color w:val="000000"/>
          <w:kern w:val="0"/>
          <w14:ligatures w14:val="none"/>
        </w:rPr>
        <w:t>Lenkija</w:t>
      </w:r>
    </w:p>
    <w:p w14:paraId="7662E66E" w14:textId="77777777" w:rsidR="009F08C9" w:rsidRPr="009F08C9" w:rsidRDefault="009F08C9" w:rsidP="009F08C9">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4B2F0F68" w14:textId="77777777" w:rsidR="009F08C9" w:rsidRPr="009F08C9" w:rsidRDefault="009F08C9" w:rsidP="009F08C9">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9F08C9">
        <w:rPr>
          <w:rFonts w:ascii="Times New Roman" w:eastAsia="TimesNewRoman" w:hAnsi="Times New Roman" w:cs="Times New Roman"/>
          <w:color w:val="000000"/>
          <w:kern w:val="0"/>
          <w14:ligatures w14:val="none"/>
        </w:rPr>
        <w:t>arba</w:t>
      </w:r>
    </w:p>
    <w:p w14:paraId="676EF5F3" w14:textId="77777777" w:rsidR="009F08C9" w:rsidRPr="009F08C9" w:rsidRDefault="009F08C9" w:rsidP="009F08C9">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26DE5E12" w14:textId="77777777" w:rsidR="009F08C9" w:rsidRPr="009F08C9" w:rsidRDefault="009F08C9" w:rsidP="009F08C9">
      <w:pPr>
        <w:tabs>
          <w:tab w:val="left" w:pos="1296"/>
        </w:tabs>
        <w:snapToGrid w:val="0"/>
        <w:spacing w:after="0" w:line="240" w:lineRule="auto"/>
        <w:rPr>
          <w:rFonts w:ascii="Times New Roman" w:eastAsia="TimesNewRoman" w:hAnsi="Times New Roman" w:cs="Times New Roman"/>
          <w:color w:val="000000"/>
          <w:kern w:val="0"/>
          <w14:ligatures w14:val="none"/>
        </w:rPr>
      </w:pPr>
      <w:r w:rsidRPr="009F08C9">
        <w:rPr>
          <w:rFonts w:ascii="Times New Roman" w:eastAsia="TimesNewRoman" w:hAnsi="Times New Roman" w:cs="Times New Roman"/>
          <w:color w:val="000000"/>
          <w:kern w:val="0"/>
          <w14:ligatures w14:val="none"/>
        </w:rPr>
        <w:t>UAB „Entafarma“</w:t>
      </w:r>
    </w:p>
    <w:p w14:paraId="3BCB9681" w14:textId="77777777" w:rsidR="009F08C9" w:rsidRPr="009F08C9" w:rsidRDefault="009F08C9" w:rsidP="009F08C9">
      <w:pPr>
        <w:tabs>
          <w:tab w:val="left" w:pos="1296"/>
        </w:tabs>
        <w:snapToGrid w:val="0"/>
        <w:spacing w:after="0" w:line="240" w:lineRule="auto"/>
        <w:rPr>
          <w:rFonts w:ascii="Times New Roman" w:eastAsia="TimesNewRoman" w:hAnsi="Times New Roman" w:cs="Times New Roman"/>
          <w:color w:val="000000"/>
          <w:kern w:val="0"/>
          <w14:ligatures w14:val="none"/>
        </w:rPr>
      </w:pPr>
      <w:r w:rsidRPr="009F08C9">
        <w:rPr>
          <w:rFonts w:ascii="Times New Roman" w:eastAsia="TimesNewRoman" w:hAnsi="Times New Roman" w:cs="Times New Roman"/>
          <w:color w:val="000000"/>
          <w:kern w:val="0"/>
          <w14:ligatures w14:val="none"/>
        </w:rPr>
        <w:t>Klonėnų vs. 1,</w:t>
      </w:r>
    </w:p>
    <w:p w14:paraId="0C59B506" w14:textId="77777777" w:rsidR="009F08C9" w:rsidRPr="009F08C9" w:rsidRDefault="009F08C9" w:rsidP="009F08C9">
      <w:pPr>
        <w:tabs>
          <w:tab w:val="left" w:pos="1296"/>
        </w:tabs>
        <w:snapToGrid w:val="0"/>
        <w:spacing w:after="0" w:line="240" w:lineRule="auto"/>
        <w:rPr>
          <w:rFonts w:ascii="Times New Roman" w:eastAsia="TimesNewRoman" w:hAnsi="Times New Roman" w:cs="Times New Roman"/>
          <w:color w:val="000000"/>
          <w:kern w:val="0"/>
          <w14:ligatures w14:val="none"/>
        </w:rPr>
      </w:pPr>
      <w:r w:rsidRPr="009F08C9">
        <w:rPr>
          <w:rFonts w:ascii="Times New Roman" w:eastAsia="TimesNewRoman" w:hAnsi="Times New Roman" w:cs="Times New Roman"/>
          <w:color w:val="000000"/>
          <w:kern w:val="0"/>
          <w14:ligatures w14:val="none"/>
        </w:rPr>
        <w:t>LT-19156 Širvintų r. sav.</w:t>
      </w:r>
    </w:p>
    <w:p w14:paraId="688258B5" w14:textId="77777777" w:rsidR="009F08C9" w:rsidRPr="00FE5F68" w:rsidRDefault="009F08C9" w:rsidP="009F08C9">
      <w:pPr>
        <w:tabs>
          <w:tab w:val="left" w:pos="1296"/>
        </w:tabs>
        <w:snapToGrid w:val="0"/>
        <w:spacing w:after="0" w:line="240" w:lineRule="auto"/>
        <w:rPr>
          <w:rFonts w:ascii="Times New Roman" w:eastAsia="Times New Roman" w:hAnsi="Times New Roman" w:cs="Times New Roman"/>
          <w:kern w:val="0"/>
          <w:szCs w:val="20"/>
          <w14:ligatures w14:val="none"/>
        </w:rPr>
      </w:pPr>
      <w:r w:rsidRPr="009F08C9">
        <w:rPr>
          <w:rFonts w:ascii="Times New Roman" w:eastAsia="TimesNewRoman" w:hAnsi="Times New Roman" w:cs="Times New Roman"/>
          <w:color w:val="000000"/>
          <w:kern w:val="0"/>
          <w14:ligatures w14:val="none"/>
        </w:rPr>
        <w:t>Lietuva</w:t>
      </w:r>
    </w:p>
    <w:p w14:paraId="6CED0A4A" w14:textId="77777777" w:rsidR="00534897" w:rsidRPr="00534897" w:rsidRDefault="00534897" w:rsidP="00534897">
      <w:pPr>
        <w:spacing w:after="0" w:line="240" w:lineRule="auto"/>
        <w:ind w:right="-2"/>
        <w:rPr>
          <w:rFonts w:ascii="Times New Roman" w:eastAsia="Times New Roman" w:hAnsi="Times New Roman" w:cs="Times New Roman"/>
          <w:kern w:val="0"/>
          <w14:ligatures w14:val="none"/>
        </w:rPr>
      </w:pPr>
    </w:p>
    <w:p w14:paraId="5CB09DF6" w14:textId="4E4F6A09" w:rsidR="00534897" w:rsidRPr="00534897" w:rsidRDefault="00534897" w:rsidP="00534897">
      <w:pPr>
        <w:tabs>
          <w:tab w:val="left" w:pos="720"/>
        </w:tabs>
        <w:spacing w:after="0" w:line="240" w:lineRule="auto"/>
        <w:rPr>
          <w:rFonts w:ascii="Times New Roman" w:eastAsia="Times New Roman" w:hAnsi="Times New Roman" w:cs="Times New Roman"/>
          <w:b/>
          <w:bCs/>
          <w:kern w:val="0"/>
          <w14:ligatures w14:val="none"/>
        </w:rPr>
      </w:pPr>
      <w:r w:rsidRPr="00534897">
        <w:rPr>
          <w:rFonts w:ascii="Times New Roman" w:eastAsia="Times New Roman" w:hAnsi="Times New Roman" w:cs="Times New Roman"/>
          <w:b/>
          <w:bCs/>
          <w:kern w:val="0"/>
          <w14:ligatures w14:val="none"/>
        </w:rPr>
        <w:t>Šis pakuotės lapelis paskutinį kartą peržiūrėtas</w:t>
      </w:r>
      <w:r w:rsidR="00FE5F68">
        <w:rPr>
          <w:rFonts w:ascii="Times New Roman" w:eastAsia="Times New Roman" w:hAnsi="Times New Roman" w:cs="Times New Roman"/>
          <w:b/>
          <w:bCs/>
          <w:kern w:val="0"/>
          <w14:ligatures w14:val="none"/>
        </w:rPr>
        <w:t xml:space="preserve"> 2025-02-14</w:t>
      </w:r>
    </w:p>
    <w:p w14:paraId="7EA8C18D" w14:textId="77777777" w:rsidR="00534897" w:rsidRPr="00534897" w:rsidRDefault="00534897" w:rsidP="00534897">
      <w:pPr>
        <w:spacing w:after="0" w:line="240" w:lineRule="auto"/>
        <w:rPr>
          <w:rFonts w:ascii="Times New Roman" w:eastAsia="Times New Roman" w:hAnsi="Times New Roman" w:cs="Times New Roman"/>
          <w:kern w:val="0"/>
          <w14:ligatures w14:val="none"/>
        </w:rPr>
      </w:pPr>
    </w:p>
    <w:p w14:paraId="44334C58" w14:textId="26F533EF" w:rsidR="00E7340C" w:rsidRDefault="00534897">
      <w:pPr>
        <w:rPr>
          <w:rFonts w:ascii="Times New Roman" w:hAnsi="Times New Roman" w:cs="Times New Roman"/>
          <w:color w:val="0000EE"/>
          <w:kern w:val="0"/>
          <w:u w:val="single"/>
          <w:lang w:eastAsia="lt-LT"/>
          <w14:ligatures w14:val="none"/>
        </w:rPr>
      </w:pPr>
      <w:r w:rsidRPr="00534897">
        <w:rPr>
          <w:rFonts w:ascii="Times New Roman" w:eastAsia="Times New Roman" w:hAnsi="Times New Roman" w:cs="Times New Roman"/>
          <w:snapToGrid w:val="0"/>
          <w:kern w:val="0"/>
          <w:szCs w:val="20"/>
          <w14:ligatures w14:val="none"/>
        </w:rPr>
        <w:lastRenderedPageBreak/>
        <w:t xml:space="preserve">Išsami informacija apie šį </w:t>
      </w:r>
      <w:r w:rsidRPr="00534897">
        <w:rPr>
          <w:rFonts w:ascii="Times New Roman" w:eastAsia="Times New Roman" w:hAnsi="Times New Roman" w:cs="Times New Roman"/>
          <w:snapToGrid w:val="0"/>
          <w:kern w:val="0"/>
          <w:szCs w:val="24"/>
          <w14:ligatures w14:val="none"/>
        </w:rPr>
        <w:t>vaistą</w:t>
      </w:r>
      <w:r w:rsidRPr="00534897">
        <w:rPr>
          <w:rFonts w:ascii="Times New Roman" w:eastAsia="Times New Roman" w:hAnsi="Times New Roman" w:cs="Times New Roman"/>
          <w:snapToGrid w:val="0"/>
          <w:kern w:val="0"/>
          <w:szCs w:val="20"/>
          <w14:ligatures w14:val="none"/>
        </w:rPr>
        <w:t xml:space="preserve"> pateikiama Valstybinės vaistų kontrolės tarnybos prie Lietuvos Respublikos sveikatos apsaugos ministerijos tinklalapyje</w:t>
      </w:r>
      <w:r w:rsidRPr="00534897">
        <w:rPr>
          <w:rFonts w:ascii="Times New Roman" w:eastAsia="Times New Roman" w:hAnsi="Times New Roman" w:cs="Times New Roman"/>
          <w:i/>
          <w:snapToGrid w:val="0"/>
          <w:kern w:val="0"/>
          <w:szCs w:val="24"/>
          <w14:ligatures w14:val="none"/>
        </w:rPr>
        <w:t xml:space="preserve"> </w:t>
      </w:r>
      <w:hyperlink r:id="rId5" w:history="1">
        <w:r w:rsidR="00E7588B" w:rsidRPr="00B95A5A">
          <w:rPr>
            <w:rStyle w:val="Hipersaitas"/>
            <w:rFonts w:ascii="Times New Roman" w:hAnsi="Times New Roman" w:cs="Times New Roman"/>
            <w:kern w:val="0"/>
            <w:lang w:eastAsia="lt-LT"/>
            <w14:ligatures w14:val="none"/>
          </w:rPr>
          <w:t>https://vvkt.lrv.lt/lt</w:t>
        </w:r>
      </w:hyperlink>
      <w:r w:rsidR="00E7588B">
        <w:rPr>
          <w:rFonts w:ascii="Times New Roman" w:hAnsi="Times New Roman" w:cs="Times New Roman"/>
          <w:color w:val="0000EE"/>
          <w:kern w:val="0"/>
          <w:u w:val="single"/>
          <w:lang w:eastAsia="lt-LT"/>
          <w14:ligatures w14:val="none"/>
        </w:rPr>
        <w:t>.</w:t>
      </w:r>
    </w:p>
    <w:p w14:paraId="1C48A39F" w14:textId="77777777" w:rsidR="00E7588B" w:rsidRDefault="00E7588B"/>
    <w:sectPr w:rsidR="00E7588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BA"/>
    <w:family w:val="roman"/>
    <w:pitch w:val="variable"/>
    <w:sig w:usb0="04000687" w:usb1="00000000" w:usb2="00000000" w:usb3="00000000" w:csb0="0000009F"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Yu Gothic U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3789A"/>
    <w:multiLevelType w:val="hybridMultilevel"/>
    <w:tmpl w:val="270407E2"/>
    <w:lvl w:ilvl="0" w:tplc="56A20516">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48605AB"/>
    <w:multiLevelType w:val="hybridMultilevel"/>
    <w:tmpl w:val="3856AAB2"/>
    <w:lvl w:ilvl="0" w:tplc="0CB027B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CAE7C93"/>
    <w:multiLevelType w:val="hybridMultilevel"/>
    <w:tmpl w:val="BA084D58"/>
    <w:lvl w:ilvl="0" w:tplc="0CB027B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D5505AD"/>
    <w:multiLevelType w:val="hybridMultilevel"/>
    <w:tmpl w:val="1EA4D0CE"/>
    <w:lvl w:ilvl="0" w:tplc="EB7215A8">
      <w:start w:val="1"/>
      <w:numFmt w:val="decimal"/>
      <w:lvlText w:val="%1."/>
      <w:lvlJc w:val="left"/>
      <w:pPr>
        <w:ind w:left="1656" w:hanging="129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7F64C7C"/>
    <w:multiLevelType w:val="hybridMultilevel"/>
    <w:tmpl w:val="082AA5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F14A87"/>
    <w:multiLevelType w:val="hybridMultilevel"/>
    <w:tmpl w:val="D7B4A91E"/>
    <w:lvl w:ilvl="0" w:tplc="0CB027B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86315339">
    <w:abstractNumId w:val="2"/>
  </w:num>
  <w:num w:numId="2" w16cid:durableId="182019264">
    <w:abstractNumId w:val="1"/>
  </w:num>
  <w:num w:numId="3" w16cid:durableId="441002666">
    <w:abstractNumId w:val="5"/>
  </w:num>
  <w:num w:numId="4" w16cid:durableId="1223717762">
    <w:abstractNumId w:val="0"/>
  </w:num>
  <w:num w:numId="5" w16cid:durableId="1393773775">
    <w:abstractNumId w:val="4"/>
  </w:num>
  <w:num w:numId="6" w16cid:durableId="18294380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F72"/>
    <w:rsid w:val="00036F72"/>
    <w:rsid w:val="00093FB5"/>
    <w:rsid w:val="00132615"/>
    <w:rsid w:val="001739C9"/>
    <w:rsid w:val="002F2D2A"/>
    <w:rsid w:val="002F73A9"/>
    <w:rsid w:val="00375F79"/>
    <w:rsid w:val="003A509E"/>
    <w:rsid w:val="00534897"/>
    <w:rsid w:val="009208B3"/>
    <w:rsid w:val="009F08C9"/>
    <w:rsid w:val="00B611C6"/>
    <w:rsid w:val="00B61E5A"/>
    <w:rsid w:val="00BA1455"/>
    <w:rsid w:val="00BD5953"/>
    <w:rsid w:val="00D6017D"/>
    <w:rsid w:val="00E7340C"/>
    <w:rsid w:val="00E7588B"/>
    <w:rsid w:val="00F00E33"/>
    <w:rsid w:val="00FE1F12"/>
    <w:rsid w:val="00FE5F6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25BD5"/>
  <w15:chartTrackingRefBased/>
  <w15:docId w15:val="{B5A12E34-6F30-4381-BA0D-E82FEF1B5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36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36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36F7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36F7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36F7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36F7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36F7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36F7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36F7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36F7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36F7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36F7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36F7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36F7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36F7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36F7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36F7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36F7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36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36F7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36F7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36F7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36F7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36F72"/>
    <w:rPr>
      <w:i/>
      <w:iCs/>
      <w:color w:val="404040" w:themeColor="text1" w:themeTint="BF"/>
    </w:rPr>
  </w:style>
  <w:style w:type="paragraph" w:styleId="Sraopastraipa">
    <w:name w:val="List Paragraph"/>
    <w:basedOn w:val="prastasis"/>
    <w:uiPriority w:val="34"/>
    <w:qFormat/>
    <w:rsid w:val="00036F72"/>
    <w:pPr>
      <w:ind w:left="720"/>
      <w:contextualSpacing/>
    </w:pPr>
  </w:style>
  <w:style w:type="character" w:styleId="Rykuspabraukimas">
    <w:name w:val="Intense Emphasis"/>
    <w:basedOn w:val="Numatytasispastraiposriftas"/>
    <w:uiPriority w:val="21"/>
    <w:qFormat/>
    <w:rsid w:val="00036F72"/>
    <w:rPr>
      <w:i/>
      <w:iCs/>
      <w:color w:val="0F4761" w:themeColor="accent1" w:themeShade="BF"/>
    </w:rPr>
  </w:style>
  <w:style w:type="paragraph" w:styleId="Iskirtacitata">
    <w:name w:val="Intense Quote"/>
    <w:basedOn w:val="prastasis"/>
    <w:next w:val="prastasis"/>
    <w:link w:val="IskirtacitataDiagrama"/>
    <w:uiPriority w:val="30"/>
    <w:qFormat/>
    <w:rsid w:val="00036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36F72"/>
    <w:rPr>
      <w:i/>
      <w:iCs/>
      <w:color w:val="0F4761" w:themeColor="accent1" w:themeShade="BF"/>
    </w:rPr>
  </w:style>
  <w:style w:type="character" w:styleId="Rykinuoroda">
    <w:name w:val="Intense Reference"/>
    <w:basedOn w:val="Numatytasispastraiposriftas"/>
    <w:uiPriority w:val="32"/>
    <w:qFormat/>
    <w:rsid w:val="00036F72"/>
    <w:rPr>
      <w:b/>
      <w:bCs/>
      <w:smallCaps/>
      <w:color w:val="0F4761" w:themeColor="accent1" w:themeShade="BF"/>
      <w:spacing w:val="5"/>
    </w:rPr>
  </w:style>
  <w:style w:type="character" w:styleId="Hipersaitas">
    <w:name w:val="Hyperlink"/>
    <w:basedOn w:val="Numatytasispastraiposriftas"/>
    <w:uiPriority w:val="99"/>
    <w:unhideWhenUsed/>
    <w:rsid w:val="00E7588B"/>
    <w:rPr>
      <w:color w:val="467886" w:themeColor="hyperlink"/>
      <w:u w:val="single"/>
    </w:rPr>
  </w:style>
  <w:style w:type="character" w:styleId="Neapdorotaspaminjimas">
    <w:name w:val="Unresolved Mention"/>
    <w:basedOn w:val="Numatytasispastraiposriftas"/>
    <w:uiPriority w:val="99"/>
    <w:semiHidden/>
    <w:unhideWhenUsed/>
    <w:rsid w:val="00E75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5887</Words>
  <Characters>3357</Characters>
  <Application>Microsoft Office Word</Application>
  <DocSecurity>0</DocSecurity>
  <Lines>27</Lines>
  <Paragraphs>18</Paragraphs>
  <ScaleCrop>false</ScaleCrop>
  <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11</cp:revision>
  <dcterms:created xsi:type="dcterms:W3CDTF">2024-06-18T19:03:00Z</dcterms:created>
  <dcterms:modified xsi:type="dcterms:W3CDTF">2025-02-19T13:01:00Z</dcterms:modified>
</cp:coreProperties>
</file>