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7637" w14:textId="77777777" w:rsidR="00844B16" w:rsidRPr="00844B16" w:rsidRDefault="00844B16" w:rsidP="00844B16">
      <w:pPr>
        <w:tabs>
          <w:tab w:val="left" w:pos="567"/>
        </w:tabs>
        <w:spacing w:after="0" w:line="240" w:lineRule="auto"/>
        <w:jc w:val="center"/>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B. PAKUOTĖS LAPELIS</w:t>
      </w:r>
    </w:p>
    <w:p w14:paraId="3D83F4EC" w14:textId="77777777" w:rsidR="00844B16" w:rsidRPr="00844B16" w:rsidRDefault="00844B16" w:rsidP="00844B16">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kern w:val="0"/>
          <w14:ligatures w14:val="none"/>
        </w:rPr>
      </w:pPr>
      <w:r w:rsidRPr="00844B16">
        <w:rPr>
          <w:rFonts w:ascii="Times New Roman" w:eastAsia="MS Mincho" w:hAnsi="Times New Roman" w:cs="Times New Roman"/>
          <w:b/>
          <w:bCs/>
          <w:kern w:val="0"/>
          <w14:ligatures w14:val="none"/>
        </w:rPr>
        <w:br w:type="page"/>
        <w:t>Pakuotės lapelis</w:t>
      </w:r>
      <w:r w:rsidRPr="00844B16">
        <w:rPr>
          <w:rFonts w:ascii="Times New Roman" w:eastAsia="MS Mincho" w:hAnsi="Times New Roman" w:cs="Times New Roman"/>
          <w:b/>
          <w:kern w:val="0"/>
          <w14:ligatures w14:val="none"/>
        </w:rPr>
        <w:t xml:space="preserve">: </w:t>
      </w:r>
      <w:r w:rsidRPr="00844B16">
        <w:rPr>
          <w:rFonts w:ascii="Times New Roman" w:eastAsia="MS Mincho" w:hAnsi="Times New Roman" w:cs="Times New Roman"/>
          <w:b/>
          <w:bCs/>
          <w:kern w:val="0"/>
          <w14:ligatures w14:val="none"/>
        </w:rPr>
        <w:t>informacija pacientui</w:t>
      </w:r>
    </w:p>
    <w:p w14:paraId="0A57CC84" w14:textId="77777777" w:rsidR="00844B16" w:rsidRPr="00844B16" w:rsidRDefault="00844B16" w:rsidP="00844B16">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kern w:val="0"/>
          <w14:ligatures w14:val="none"/>
        </w:rPr>
      </w:pPr>
    </w:p>
    <w:p w14:paraId="654DA211" w14:textId="46A282EA" w:rsidR="00844B16" w:rsidRPr="00844B16" w:rsidRDefault="008A46D5" w:rsidP="00844B16">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t>Felodipina Sandoz</w:t>
      </w:r>
      <w:r w:rsidR="00844B16" w:rsidRPr="00844B16">
        <w:rPr>
          <w:rFonts w:ascii="Times New Roman" w:eastAsia="MS Mincho" w:hAnsi="Times New Roman" w:cs="Times New Roman"/>
          <w:b/>
          <w:kern w:val="0"/>
          <w14:ligatures w14:val="none"/>
        </w:rPr>
        <w:t xml:space="preserve"> 5 mg pailginto atpalaidavimo tabletės</w:t>
      </w:r>
    </w:p>
    <w:p w14:paraId="6E4F5644" w14:textId="77777777" w:rsidR="00844B16" w:rsidRPr="00844B16" w:rsidRDefault="00844B16" w:rsidP="00844B16">
      <w:pPr>
        <w:tabs>
          <w:tab w:val="left" w:pos="567"/>
        </w:tabs>
        <w:spacing w:after="0" w:line="240" w:lineRule="auto"/>
        <w:jc w:val="center"/>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felodipinas</w:t>
      </w:r>
    </w:p>
    <w:p w14:paraId="74AD64B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3AFD9D9E" w14:textId="77777777" w:rsidR="00844B16" w:rsidRPr="00844B16" w:rsidRDefault="00844B16" w:rsidP="00844B16">
      <w:pPr>
        <w:tabs>
          <w:tab w:val="left" w:pos="567"/>
        </w:tabs>
        <w:spacing w:after="0" w:line="240" w:lineRule="auto"/>
        <w:rPr>
          <w:rFonts w:ascii="Times New Roman" w:eastAsia="Times New Roman" w:hAnsi="Times New Roman" w:cs="Times New Roman"/>
          <w:b/>
          <w:noProof/>
          <w:kern w:val="0"/>
          <w14:ligatures w14:val="none"/>
        </w:rPr>
      </w:pPr>
      <w:r w:rsidRPr="00844B16">
        <w:rPr>
          <w:rFonts w:ascii="Times New Roman" w:eastAsia="Times New Roman" w:hAnsi="Times New Roman" w:cs="Times New Roman"/>
          <w:b/>
          <w:noProof/>
          <w:kern w:val="0"/>
          <w14:ligatures w14:val="none"/>
        </w:rPr>
        <w:t>Atidžiai perskaitykite visą šį lapelį, prieš pradėdami vartoti vaistą, nes jame pateikiama Jums svarbi informacija.</w:t>
      </w:r>
    </w:p>
    <w:p w14:paraId="2E9487D9" w14:textId="77777777" w:rsidR="00844B16" w:rsidRPr="00844B16" w:rsidRDefault="00844B16" w:rsidP="008A46D5">
      <w:pPr>
        <w:numPr>
          <w:ilvl w:val="0"/>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844B16">
        <w:rPr>
          <w:rFonts w:ascii="Times New Roman" w:eastAsia="Times New Roman" w:hAnsi="Times New Roman" w:cs="Times New Roman"/>
          <w:noProof/>
          <w:kern w:val="0"/>
          <w14:ligatures w14:val="none"/>
        </w:rPr>
        <w:t>Neišmeskite šio lapelio, nes vėl gali prireikti jį perskaityti.</w:t>
      </w:r>
    </w:p>
    <w:p w14:paraId="132C5452" w14:textId="77777777" w:rsidR="00844B16" w:rsidRPr="00844B16" w:rsidRDefault="00844B16" w:rsidP="008A46D5">
      <w:pPr>
        <w:numPr>
          <w:ilvl w:val="0"/>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844B16">
        <w:rPr>
          <w:rFonts w:ascii="Times New Roman" w:eastAsia="Times New Roman" w:hAnsi="Times New Roman" w:cs="Times New Roman"/>
          <w:noProof/>
          <w:kern w:val="0"/>
          <w14:ligatures w14:val="none"/>
        </w:rPr>
        <w:t>Jeigu kiltų daugiau klausimų, kreipkitės į gydytoją arba vaistininką.</w:t>
      </w:r>
    </w:p>
    <w:p w14:paraId="26AB8204" w14:textId="77777777" w:rsidR="00844B16" w:rsidRPr="00844B16" w:rsidRDefault="00844B16" w:rsidP="008A46D5">
      <w:pPr>
        <w:numPr>
          <w:ilvl w:val="0"/>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844B16">
        <w:rPr>
          <w:rFonts w:ascii="Times New Roman" w:eastAsia="Times New Roman" w:hAnsi="Times New Roman" w:cs="Times New Roman"/>
          <w:noProof/>
          <w:kern w:val="0"/>
          <w14:ligatures w14:val="none"/>
        </w:rPr>
        <w:t>Šis vaistas skirtas tik Jums, todėl kitiems žmonėms jo duoti negalima. Vaistas gali jiems pakenkti (net tiems, kurių ligos požymiai yra tokie patys kaip Jūsų).</w:t>
      </w:r>
    </w:p>
    <w:p w14:paraId="1CA79E16" w14:textId="77777777" w:rsidR="00844B16" w:rsidRPr="00844B16" w:rsidRDefault="00844B16" w:rsidP="008A46D5">
      <w:pPr>
        <w:numPr>
          <w:ilvl w:val="0"/>
          <w:numId w:val="2"/>
        </w:numPr>
        <w:tabs>
          <w:tab w:val="clear" w:pos="567"/>
        </w:tabs>
        <w:spacing w:after="0" w:line="240" w:lineRule="auto"/>
        <w:ind w:hanging="425"/>
        <w:rPr>
          <w:rFonts w:ascii="Times New Roman" w:eastAsia="Times New Roman" w:hAnsi="Times New Roman" w:cs="Times New Roman"/>
          <w:noProof/>
          <w:kern w:val="0"/>
          <w14:ligatures w14:val="none"/>
        </w:rPr>
      </w:pPr>
      <w:r w:rsidRPr="00844B16">
        <w:rPr>
          <w:rFonts w:ascii="Times New Roman" w:eastAsia="Times New Roman" w:hAnsi="Times New Roman" w:cs="Times New Roman"/>
          <w:noProof/>
          <w:kern w:val="0"/>
          <w14:ligatures w14:val="none"/>
        </w:rPr>
        <w:t>Jeigu pasireiškė šalutinis poveikis (net jeigu jis šiame šiame lapelyje nenurodytas), kreipkitės į gydytoją arba vaistininką. Žr. 4 skyrių.</w:t>
      </w:r>
    </w:p>
    <w:p w14:paraId="6568622B"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708B03F4"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20239CE8" w14:textId="77777777" w:rsidR="00844B16" w:rsidRPr="00844B16" w:rsidRDefault="00844B16" w:rsidP="00844B16">
      <w:pPr>
        <w:keepNext/>
        <w:tabs>
          <w:tab w:val="left" w:pos="567"/>
        </w:tabs>
        <w:spacing w:after="0" w:line="240" w:lineRule="auto"/>
        <w:jc w:val="both"/>
        <w:outlineLvl w:val="3"/>
        <w:rPr>
          <w:rFonts w:ascii="Times New Roman" w:eastAsia="MS Mincho" w:hAnsi="Times New Roman" w:cs="Times New Roman"/>
          <w:b/>
          <w:kern w:val="0"/>
          <w14:ligatures w14:val="none"/>
        </w:rPr>
      </w:pPr>
      <w:r w:rsidRPr="00844B16">
        <w:rPr>
          <w:rFonts w:ascii="Times New Roman" w:eastAsia="MS Mincho" w:hAnsi="Times New Roman" w:cs="Times New Roman"/>
          <w:b/>
          <w:kern w:val="0"/>
          <w14:ligatures w14:val="none"/>
        </w:rPr>
        <w:t>Apie ką rašoma šiame lapelyje?</w:t>
      </w:r>
    </w:p>
    <w:p w14:paraId="11472E1A" w14:textId="77777777" w:rsidR="00844B16" w:rsidRPr="00844B16" w:rsidRDefault="00844B16" w:rsidP="00844B16">
      <w:pPr>
        <w:spacing w:after="0" w:line="240" w:lineRule="auto"/>
        <w:rPr>
          <w:rFonts w:ascii="Times New Roman" w:eastAsia="Times New Roman" w:hAnsi="Times New Roman" w:cs="Times New Roman"/>
          <w:kern w:val="0"/>
          <w14:ligatures w14:val="none"/>
        </w:rPr>
      </w:pPr>
    </w:p>
    <w:p w14:paraId="72C0494C" w14:textId="7B6BDD49"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 xml:space="preserve">Kas yra </w:t>
      </w:r>
      <w:r w:rsidR="008A46D5" w:rsidRPr="008A46D5">
        <w:rPr>
          <w:rFonts w:ascii="Times New Roman" w:eastAsia="Times New Roman" w:hAnsi="Times New Roman" w:cs="Times New Roman"/>
          <w:kern w:val="0"/>
          <w:lang w:eastAsia="lt-LT"/>
          <w14:ligatures w14:val="none"/>
        </w:rPr>
        <w:t>Felodipina Sandoz</w:t>
      </w:r>
      <w:r w:rsidRPr="008A46D5">
        <w:rPr>
          <w:rFonts w:ascii="Times New Roman" w:eastAsia="Times New Roman" w:hAnsi="Times New Roman" w:cs="Times New Roman"/>
          <w:kern w:val="0"/>
          <w:lang w:eastAsia="lt-LT"/>
          <w14:ligatures w14:val="none"/>
        </w:rPr>
        <w:t xml:space="preserve"> ir kam jis vartojamas</w:t>
      </w:r>
    </w:p>
    <w:p w14:paraId="55C8EF1B" w14:textId="4FC43215"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 xml:space="preserve">Kas žinotina prieš vartojant </w:t>
      </w:r>
      <w:r w:rsidR="008A46D5" w:rsidRPr="008A46D5">
        <w:rPr>
          <w:rFonts w:ascii="Times New Roman" w:eastAsia="Times New Roman" w:hAnsi="Times New Roman" w:cs="Times New Roman"/>
          <w:kern w:val="0"/>
          <w:lang w:eastAsia="lt-LT"/>
          <w14:ligatures w14:val="none"/>
        </w:rPr>
        <w:t>Felodipina Sandoz</w:t>
      </w:r>
      <w:r w:rsidRPr="008A46D5">
        <w:rPr>
          <w:rFonts w:ascii="Times New Roman" w:eastAsia="Times New Roman" w:hAnsi="Times New Roman" w:cs="Times New Roman"/>
          <w:kern w:val="0"/>
          <w:lang w:eastAsia="lt-LT"/>
          <w14:ligatures w14:val="none"/>
        </w:rPr>
        <w:t xml:space="preserve"> </w:t>
      </w:r>
    </w:p>
    <w:p w14:paraId="1889BA73" w14:textId="1EB2273A"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 xml:space="preserve">Kaip vartoti </w:t>
      </w:r>
      <w:r w:rsidR="008A46D5" w:rsidRPr="008A46D5">
        <w:rPr>
          <w:rFonts w:ascii="Times New Roman" w:eastAsia="Times New Roman" w:hAnsi="Times New Roman" w:cs="Times New Roman"/>
          <w:kern w:val="0"/>
          <w:lang w:eastAsia="lt-LT"/>
          <w14:ligatures w14:val="none"/>
        </w:rPr>
        <w:t>Felodipina Sandoz</w:t>
      </w:r>
      <w:r w:rsidRPr="008A46D5">
        <w:rPr>
          <w:rFonts w:ascii="Times New Roman" w:eastAsia="Times New Roman" w:hAnsi="Times New Roman" w:cs="Times New Roman"/>
          <w:kern w:val="0"/>
          <w:lang w:eastAsia="lt-LT"/>
          <w14:ligatures w14:val="none"/>
        </w:rPr>
        <w:t xml:space="preserve"> </w:t>
      </w:r>
    </w:p>
    <w:p w14:paraId="76C286DF" w14:textId="0CF6947D"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Galimas šalutinis poveikis</w:t>
      </w:r>
    </w:p>
    <w:p w14:paraId="1FBD0297" w14:textId="5D390DC2"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 xml:space="preserve">Kaip laikyti </w:t>
      </w:r>
      <w:r w:rsidR="008A46D5" w:rsidRPr="008A46D5">
        <w:rPr>
          <w:rFonts w:ascii="Times New Roman" w:eastAsia="Times New Roman" w:hAnsi="Times New Roman" w:cs="Times New Roman"/>
          <w:kern w:val="0"/>
          <w:lang w:eastAsia="lt-LT"/>
          <w14:ligatures w14:val="none"/>
        </w:rPr>
        <w:t>Felodipina Sandoz</w:t>
      </w:r>
      <w:r w:rsidRPr="008A46D5">
        <w:rPr>
          <w:rFonts w:ascii="Times New Roman" w:eastAsia="Times New Roman" w:hAnsi="Times New Roman" w:cs="Times New Roman"/>
          <w:kern w:val="0"/>
          <w:lang w:eastAsia="lt-LT"/>
          <w14:ligatures w14:val="none"/>
        </w:rPr>
        <w:t xml:space="preserve"> </w:t>
      </w:r>
    </w:p>
    <w:p w14:paraId="31190BC9" w14:textId="0C7B4845" w:rsidR="00844B16" w:rsidRPr="008A46D5" w:rsidRDefault="00844B16" w:rsidP="008A46D5">
      <w:pPr>
        <w:pStyle w:val="ListParagraph"/>
        <w:numPr>
          <w:ilvl w:val="0"/>
          <w:numId w:val="8"/>
        </w:numPr>
        <w:spacing w:after="0" w:line="240" w:lineRule="auto"/>
        <w:ind w:left="567" w:hanging="425"/>
        <w:rPr>
          <w:rFonts w:ascii="Times New Roman" w:eastAsia="Times New Roman" w:hAnsi="Times New Roman" w:cs="Times New Roman"/>
          <w:kern w:val="0"/>
          <w:lang w:eastAsia="lt-LT"/>
          <w14:ligatures w14:val="none"/>
        </w:rPr>
      </w:pPr>
      <w:r w:rsidRPr="008A46D5">
        <w:rPr>
          <w:rFonts w:ascii="Times New Roman" w:eastAsia="Times New Roman" w:hAnsi="Times New Roman" w:cs="Times New Roman"/>
          <w:kern w:val="0"/>
          <w:lang w:eastAsia="lt-LT"/>
          <w14:ligatures w14:val="none"/>
        </w:rPr>
        <w:t>Pakuotės turinys ir kita informacija</w:t>
      </w:r>
    </w:p>
    <w:p w14:paraId="28E5E8F3"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17267E55"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3AC9445E" w14:textId="33C7DD79" w:rsidR="00844B16" w:rsidRPr="00844B16" w:rsidRDefault="00844B16" w:rsidP="00844B16">
      <w:pPr>
        <w:tabs>
          <w:tab w:val="left" w:pos="567"/>
        </w:tabs>
        <w:spacing w:after="0" w:line="240" w:lineRule="auto"/>
        <w:ind w:left="567" w:hanging="567"/>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caps/>
          <w:kern w:val="0"/>
          <w:lang w:eastAsia="lt-LT"/>
          <w14:ligatures w14:val="none"/>
        </w:rPr>
        <w:t>1.</w:t>
      </w:r>
      <w:r w:rsidRPr="00844B16">
        <w:rPr>
          <w:rFonts w:ascii="Times New Roman" w:eastAsia="Times New Roman" w:hAnsi="Times New Roman" w:cs="Times New Roman"/>
          <w:b/>
          <w:caps/>
          <w:kern w:val="0"/>
          <w:lang w:eastAsia="lt-LT"/>
          <w14:ligatures w14:val="none"/>
        </w:rPr>
        <w:tab/>
      </w:r>
      <w:r w:rsidRPr="00844B16">
        <w:rPr>
          <w:rFonts w:ascii="Times New Roman" w:eastAsia="Times New Roman" w:hAnsi="Times New Roman" w:cs="Times New Roman"/>
          <w:b/>
          <w:kern w:val="0"/>
          <w:lang w:eastAsia="lt-LT"/>
          <w14:ligatures w14:val="none"/>
        </w:rPr>
        <w:t xml:space="preserve">Kas yra </w:t>
      </w:r>
      <w:r w:rsidR="008A46D5">
        <w:rPr>
          <w:rFonts w:ascii="Times New Roman" w:eastAsia="Times New Roman" w:hAnsi="Times New Roman" w:cs="Times New Roman"/>
          <w:b/>
          <w:kern w:val="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ir kam jis vartojamas</w:t>
      </w:r>
    </w:p>
    <w:p w14:paraId="56509A8C"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6D45C2E0" w14:textId="24E438E4" w:rsidR="00844B16" w:rsidRPr="00844B16" w:rsidRDefault="008A46D5" w:rsidP="00844B16">
      <w:pPr>
        <w:spacing w:after="0" w:line="240" w:lineRule="auto"/>
        <w:ind w:left="118" w:right="634"/>
        <w:jc w:val="both"/>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lang w:eastAsia="lt-LT"/>
          <w14:ligatures w14:val="none"/>
        </w:rPr>
        <w:t>Felodipina Sandoz</w:t>
      </w:r>
      <w:r w:rsidR="00844B16" w:rsidRPr="00844B16">
        <w:rPr>
          <w:rFonts w:ascii="Times New Roman" w:eastAsia="Times New Roman" w:hAnsi="Times New Roman" w:cs="Times New Roman"/>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o</w:t>
      </w:r>
      <w:r w:rsidR="00844B16" w:rsidRPr="00844B16">
        <w:rPr>
          <w:rFonts w:ascii="Times New Roman" w:eastAsia="Times New Roman" w:hAnsi="Times New Roman" w:cs="Times New Roman"/>
          <w:spacing w:val="1"/>
          <w:kern w:val="0"/>
          <w:lang w:eastAsia="lt-LT"/>
          <w14:ligatures w14:val="none"/>
        </w:rPr>
        <w:t>j</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ed</w:t>
      </w:r>
      <w:r w:rsidR="00844B16" w:rsidRPr="00844B16">
        <w:rPr>
          <w:rFonts w:ascii="Times New Roman" w:eastAsia="Times New Roman" w:hAnsi="Times New Roman" w:cs="Times New Roman"/>
          <w:spacing w:val="-2"/>
          <w:kern w:val="0"/>
          <w:lang w:eastAsia="lt-LT"/>
          <w14:ligatures w14:val="none"/>
        </w:rPr>
        <w:t>ž</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f</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o</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s</w:t>
      </w:r>
      <w:r w:rsidR="00844B16" w:rsidRPr="00844B16">
        <w:rPr>
          <w:rFonts w:ascii="Times New Roman" w:eastAsia="Times New Roman" w:hAnsi="Times New Roman" w:cs="Times New Roman"/>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ri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p</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kern w:val="0"/>
          <w:lang w:eastAsia="lt-LT"/>
          <w14:ligatures w14:val="none"/>
        </w:rPr>
        <w:t xml:space="preserve">so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 xml:space="preserve">ų,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ad</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na</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 xml:space="preserve">ų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c</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o</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an</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on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 xml:space="preserve">s,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upe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J</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kern w:val="0"/>
          <w:lang w:eastAsia="lt-LT"/>
          <w14:ligatures w14:val="none"/>
        </w:rPr>
        <w:t>č</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ąs</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j</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3"/>
          <w:kern w:val="0"/>
          <w:lang w:eastAsia="lt-LT"/>
          <w14:ligatures w14:val="none"/>
        </w:rPr>
        <w:t>y</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 xml:space="preserve">es, </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o</w:t>
      </w:r>
      <w:r w:rsidR="00844B16" w:rsidRPr="00844B16">
        <w:rPr>
          <w:rFonts w:ascii="Times New Roman" w:eastAsia="Times New Roman" w:hAnsi="Times New Roman" w:cs="Times New Roman"/>
          <w:kern w:val="0"/>
          <w:lang w:eastAsia="lt-LT"/>
          <w14:ligatures w14:val="none"/>
        </w:rPr>
        <w:t>dėl</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ž</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spacing w:val="3"/>
          <w:kern w:val="0"/>
          <w:lang w:eastAsia="lt-LT"/>
          <w14:ligatures w14:val="none"/>
        </w:rPr>
        <w:t>j</w:t>
      </w:r>
      <w:r w:rsidR="00844B16" w:rsidRPr="00844B16">
        <w:rPr>
          <w:rFonts w:ascii="Times New Roman" w:eastAsia="Times New Roman" w:hAnsi="Times New Roman" w:cs="Times New Roman"/>
          <w:spacing w:val="-2"/>
          <w:kern w:val="0"/>
          <w:lang w:eastAsia="lt-LT"/>
          <w14:ligatures w14:val="none"/>
        </w:rPr>
        <w:t>o</w:t>
      </w:r>
      <w:r w:rsidR="00844B16" w:rsidRPr="00844B16">
        <w:rPr>
          <w:rFonts w:ascii="Times New Roman" w:eastAsia="Times New Roman" w:hAnsi="Times New Roman" w:cs="Times New Roman"/>
          <w:kern w:val="0"/>
          <w:lang w:eastAsia="lt-LT"/>
          <w14:ligatures w14:val="none"/>
        </w:rPr>
        <w:t>spū</w:t>
      </w:r>
      <w:r w:rsidR="00844B16" w:rsidRPr="00844B16">
        <w:rPr>
          <w:rFonts w:ascii="Times New Roman" w:eastAsia="Times New Roman" w:hAnsi="Times New Roman" w:cs="Times New Roman"/>
          <w:spacing w:val="-2"/>
          <w:kern w:val="0"/>
          <w:lang w:eastAsia="lt-LT"/>
          <w14:ligatures w14:val="none"/>
        </w:rPr>
        <w:t>d</w:t>
      </w:r>
      <w:r w:rsidR="00844B16" w:rsidRPr="00844B16">
        <w:rPr>
          <w:rFonts w:ascii="Times New Roman" w:eastAsia="Times New Roman" w:hAnsi="Times New Roman" w:cs="Times New Roman"/>
          <w:spacing w:val="1"/>
          <w:kern w:val="0"/>
          <w:lang w:eastAsia="lt-LT"/>
          <w14:ligatures w14:val="none"/>
        </w:rPr>
        <w:t>į</w:t>
      </w:r>
      <w:r w:rsidR="00844B16" w:rsidRPr="00844B16">
        <w:rPr>
          <w:rFonts w:ascii="Times New Roman" w:eastAsia="Times New Roman" w:hAnsi="Times New Roman" w:cs="Times New Roman"/>
          <w:kern w:val="0"/>
          <w:lang w:eastAsia="lt-LT"/>
          <w14:ligatures w14:val="none"/>
        </w:rPr>
        <w:t>. Š</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2"/>
          <w:kern w:val="0"/>
          <w:lang w:eastAsia="lt-LT"/>
          <w14:ligatures w14:val="none"/>
        </w:rPr>
        <w:t>d</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es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os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š</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2"/>
          <w:kern w:val="0"/>
          <w:lang w:eastAsia="lt-LT"/>
          <w14:ligatures w14:val="none"/>
        </w:rPr>
        <w:t xml:space="preserve"> 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as ne</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do.</w:t>
      </w:r>
    </w:p>
    <w:p w14:paraId="2851F94C"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6BD59E11" w14:textId="2F69BFAD" w:rsidR="00844B16" w:rsidRPr="00844B16" w:rsidRDefault="008A46D5" w:rsidP="00844B16">
      <w:pPr>
        <w:spacing w:after="0" w:line="240" w:lineRule="auto"/>
        <w:ind w:left="118" w:right="-20"/>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lang w:eastAsia="lt-LT"/>
          <w14:ligatures w14:val="none"/>
        </w:rPr>
        <w:t>Felodipina Sandoz</w:t>
      </w:r>
      <w:r w:rsidR="00844B16" w:rsidRPr="00844B16">
        <w:rPr>
          <w:rFonts w:ascii="Times New Roman" w:eastAsia="Times New Roman" w:hAnsi="Times New Roman" w:cs="Times New Roman"/>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o</w:t>
      </w:r>
      <w:r w:rsidR="00844B16" w:rsidRPr="00844B16">
        <w:rPr>
          <w:rFonts w:ascii="Times New Roman" w:eastAsia="Times New Roman" w:hAnsi="Times New Roman" w:cs="Times New Roman"/>
          <w:spacing w:val="1"/>
          <w:kern w:val="0"/>
          <w:lang w:eastAsia="lt-LT"/>
          <w14:ligatures w14:val="none"/>
        </w:rPr>
        <w:t>j</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as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pad</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2"/>
          <w:kern w:val="0"/>
          <w:lang w:eastAsia="lt-LT"/>
          <w14:ligatures w14:val="none"/>
        </w:rPr>
        <w:t>ė</w:t>
      </w:r>
      <w:r w:rsidR="00844B16" w:rsidRPr="00844B16">
        <w:rPr>
          <w:rFonts w:ascii="Times New Roman" w:eastAsia="Times New Roman" w:hAnsi="Times New Roman" w:cs="Times New Roman"/>
          <w:spacing w:val="1"/>
          <w:kern w:val="0"/>
          <w:lang w:eastAsia="lt-LT"/>
          <w14:ligatures w14:val="none"/>
        </w:rPr>
        <w:t>j</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am</w:t>
      </w:r>
      <w:r w:rsidR="00844B16" w:rsidRPr="00844B16">
        <w:rPr>
          <w:rFonts w:ascii="Times New Roman" w:eastAsia="Times New Roman" w:hAnsi="Times New Roman" w:cs="Times New Roman"/>
          <w:spacing w:val="-4"/>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spacing w:val="3"/>
          <w:kern w:val="0"/>
          <w:lang w:eastAsia="lt-LT"/>
          <w14:ligatures w14:val="none"/>
        </w:rPr>
        <w:t>j</w:t>
      </w:r>
      <w:r w:rsidR="00844B16" w:rsidRPr="00844B16">
        <w:rPr>
          <w:rFonts w:ascii="Times New Roman" w:eastAsia="Times New Roman" w:hAnsi="Times New Roman" w:cs="Times New Roman"/>
          <w:kern w:val="0"/>
          <w:lang w:eastAsia="lt-LT"/>
          <w14:ligatures w14:val="none"/>
        </w:rPr>
        <w:t>osp</w:t>
      </w:r>
      <w:r w:rsidR="00844B16" w:rsidRPr="00844B16">
        <w:rPr>
          <w:rFonts w:ascii="Times New Roman" w:eastAsia="Times New Roman" w:hAnsi="Times New Roman" w:cs="Times New Roman"/>
          <w:spacing w:val="-2"/>
          <w:kern w:val="0"/>
          <w:lang w:eastAsia="lt-LT"/>
          <w14:ligatures w14:val="none"/>
        </w:rPr>
        <w:t>ū</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2"/>
          <w:kern w:val="0"/>
          <w:lang w:eastAsia="lt-LT"/>
          <w14:ligatures w14:val="none"/>
        </w:rPr>
        <w:t>ž</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ui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ž</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h</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p</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en</w:t>
      </w:r>
      <w:r w:rsidR="00844B16" w:rsidRPr="00844B16">
        <w:rPr>
          <w:rFonts w:ascii="Times New Roman" w:eastAsia="Times New Roman" w:hAnsi="Times New Roman" w:cs="Times New Roman"/>
          <w:spacing w:val="-2"/>
          <w:kern w:val="0"/>
          <w:lang w:eastAsia="lt-LT"/>
          <w14:ligatures w14:val="none"/>
        </w:rPr>
        <w:t>z</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3"/>
          <w:kern w:val="0"/>
          <w:lang w:eastAsia="lt-LT"/>
          <w14:ligatures w14:val="none"/>
        </w:rPr>
        <w:t>j</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gy</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kern w:val="0"/>
          <w:lang w:eastAsia="lt-LT"/>
          <w14:ligatures w14:val="none"/>
        </w:rPr>
        <w:t>)</w:t>
      </w:r>
      <w:r w:rsidR="00844B16" w:rsidRPr="00844B16">
        <w:rPr>
          <w:rFonts w:ascii="Times New Roman" w:eastAsia="Times New Roman" w:hAnsi="Times New Roman" w:cs="Times New Roman"/>
          <w:spacing w:val="1"/>
          <w:kern w:val="0"/>
          <w:lang w:eastAsia="lt-LT"/>
          <w14:ligatures w14:val="none"/>
        </w:rPr>
        <w:t xml:space="preserve"> i</w:t>
      </w:r>
      <w:r w:rsidR="00844B16" w:rsidRPr="00844B16">
        <w:rPr>
          <w:rFonts w:ascii="Times New Roman" w:eastAsia="Times New Roman" w:hAnsi="Times New Roman" w:cs="Times New Roman"/>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š</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es</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ū</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2"/>
          <w:kern w:val="0"/>
          <w:lang w:eastAsia="lt-LT"/>
          <w14:ligatures w14:val="none"/>
        </w:rPr>
        <w:t>ė</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kern w:val="0"/>
          <w:sz w:val="24"/>
          <w:szCs w:val="20"/>
          <w:lang w:eastAsia="lt-LT"/>
          <w14:ligatures w14:val="none"/>
        </w:rPr>
        <w:t xml:space="preserve"> </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aus</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į</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su</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 p</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 xml:space="preserve">z., </w:t>
      </w:r>
      <w:r w:rsidR="00844B16" w:rsidRPr="00844B16">
        <w:rPr>
          <w:rFonts w:ascii="Times New Roman" w:eastAsia="Times New Roman" w:hAnsi="Times New Roman" w:cs="Times New Roman"/>
          <w:spacing w:val="1"/>
          <w:kern w:val="0"/>
          <w:lang w:eastAsia="lt-LT"/>
          <w14:ligatures w14:val="none"/>
        </w:rPr>
        <w:t>fi</w:t>
      </w:r>
      <w:r w:rsidR="00844B16" w:rsidRPr="00844B16">
        <w:rPr>
          <w:rFonts w:ascii="Times New Roman" w:eastAsia="Times New Roman" w:hAnsi="Times New Roman" w:cs="Times New Roman"/>
          <w:spacing w:val="-2"/>
          <w:kern w:val="0"/>
          <w:lang w:eastAsia="lt-LT"/>
          <w14:ligatures w14:val="none"/>
        </w:rPr>
        <w:t>z</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ū</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ba</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2"/>
          <w:kern w:val="0"/>
          <w:lang w:eastAsia="lt-LT"/>
          <w14:ligatures w14:val="none"/>
        </w:rPr>
        <w:t>s</w:t>
      </w:r>
      <w:r w:rsidR="00844B16" w:rsidRPr="00844B16">
        <w:rPr>
          <w:rFonts w:ascii="Times New Roman" w:eastAsia="Times New Roman" w:hAnsi="Times New Roman" w:cs="Times New Roman"/>
          <w:kern w:val="0"/>
          <w:lang w:eastAsia="lt-LT"/>
          <w14:ligatures w14:val="none"/>
        </w:rPr>
        <w:t>as</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ū</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kern w:val="0"/>
          <w:lang w:eastAsia="lt-LT"/>
          <w14:ligatures w14:val="none"/>
        </w:rPr>
        <w:t>ės</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an</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gy</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kern w:val="0"/>
          <w:lang w:eastAsia="lt-LT"/>
          <w14:ligatures w14:val="none"/>
        </w:rPr>
        <w:t>.</w:t>
      </w:r>
    </w:p>
    <w:p w14:paraId="7D1DDA9F"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7D590E0E"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5C7D1882" w14:textId="076E8DD2" w:rsidR="00844B16" w:rsidRPr="00844B16" w:rsidRDefault="00844B16" w:rsidP="00844B16">
      <w:pPr>
        <w:tabs>
          <w:tab w:val="left" w:pos="567"/>
        </w:tabs>
        <w:spacing w:after="0" w:line="240" w:lineRule="auto"/>
        <w:ind w:left="567" w:hanging="567"/>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kern w:val="0"/>
          <w:lang w:eastAsia="lt-LT"/>
          <w14:ligatures w14:val="none"/>
        </w:rPr>
        <w:t>2.</w:t>
      </w:r>
      <w:r w:rsidRPr="00844B16">
        <w:rPr>
          <w:rFonts w:ascii="Times New Roman" w:eastAsia="Times New Roman" w:hAnsi="Times New Roman" w:cs="Times New Roman"/>
          <w:b/>
          <w:kern w:val="0"/>
          <w:lang w:eastAsia="lt-LT"/>
          <w14:ligatures w14:val="none"/>
        </w:rPr>
        <w:tab/>
        <w:t xml:space="preserve">Kas žinotina prieš vartojant </w:t>
      </w:r>
      <w:r w:rsidR="008A46D5">
        <w:rPr>
          <w:rFonts w:ascii="Times New Roman" w:eastAsia="Times New Roman" w:hAnsi="Times New Roman" w:cs="Times New Roman"/>
          <w:b/>
          <w:kern w:val="0"/>
          <w:lang w:eastAsia="lt-LT"/>
          <w14:ligatures w14:val="none"/>
        </w:rPr>
        <w:t>Felodipina Sandoz</w:t>
      </w:r>
    </w:p>
    <w:p w14:paraId="462222F2"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26A37116" w14:textId="2DABD9D4" w:rsidR="00844B16" w:rsidRPr="00844B16" w:rsidRDefault="008A46D5" w:rsidP="00844B16">
      <w:pPr>
        <w:tabs>
          <w:tab w:val="left" w:pos="567"/>
        </w:tabs>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Felodipina Sandoz</w:t>
      </w:r>
      <w:r w:rsidR="00844B16" w:rsidRPr="00844B16">
        <w:rPr>
          <w:rFonts w:ascii="Times New Roman" w:eastAsia="Times New Roman" w:hAnsi="Times New Roman" w:cs="Times New Roman"/>
          <w:b/>
          <w:kern w:val="0"/>
          <w:lang w:eastAsia="lt-LT"/>
          <w14:ligatures w14:val="none"/>
        </w:rPr>
        <w:t xml:space="preserve"> vartoti </w:t>
      </w:r>
      <w:r w:rsidR="004E6190">
        <w:rPr>
          <w:rFonts w:ascii="Times New Roman" w:eastAsia="Times New Roman" w:hAnsi="Times New Roman" w:cs="Times New Roman"/>
          <w:b/>
          <w:kern w:val="0"/>
          <w:lang w:eastAsia="lt-LT"/>
          <w14:ligatures w14:val="none"/>
        </w:rPr>
        <w:t>draudžiama</w:t>
      </w:r>
      <w:r w:rsidR="00844B16" w:rsidRPr="00844B16">
        <w:rPr>
          <w:rFonts w:ascii="Times New Roman" w:eastAsia="Times New Roman" w:hAnsi="Times New Roman" w:cs="Times New Roman"/>
          <w:b/>
          <w:kern w:val="0"/>
          <w:lang w:eastAsia="lt-LT"/>
          <w14:ligatures w14:val="none"/>
        </w:rPr>
        <w:t>:</w:t>
      </w:r>
    </w:p>
    <w:p w14:paraId="6736244B" w14:textId="77777777" w:rsidR="00844B16" w:rsidRPr="00844B16" w:rsidRDefault="00844B16" w:rsidP="00844B16">
      <w:pPr>
        <w:numPr>
          <w:ilvl w:val="0"/>
          <w:numId w:val="3"/>
        </w:numPr>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jeigu yra alergija felodipinui arba bet kuriai pagalbinei šio vaisto medžiagai (jos išvardytos 6 skyriuje);</w:t>
      </w:r>
    </w:p>
    <w:p w14:paraId="231B4024" w14:textId="77777777" w:rsidR="00844B16" w:rsidRPr="00844B16" w:rsidRDefault="00844B16" w:rsidP="00844B16">
      <w:pPr>
        <w:numPr>
          <w:ilvl w:val="0"/>
          <w:numId w:val="3"/>
        </w:numPr>
        <w:tabs>
          <w:tab w:val="left" w:pos="680"/>
        </w:tabs>
        <w:spacing w:after="0" w:line="240" w:lineRule="auto"/>
        <w:ind w:right="-20"/>
        <w:contextualSpacing/>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3"/>
          <w:kern w:val="0"/>
          <w:lang w:eastAsia="lt-LT"/>
          <w14:ligatures w14:val="none"/>
        </w:rPr>
        <w:t>u</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 ū</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 xml:space="preserve">do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f</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 xml:space="preserve">s </w:t>
      </w:r>
      <w:r w:rsidRPr="00844B16">
        <w:rPr>
          <w:rFonts w:ascii="Times New Roman" w:eastAsia="Times New Roman" w:hAnsi="Times New Roman" w:cs="Times New Roman"/>
          <w:spacing w:val="-2"/>
          <w:kern w:val="0"/>
          <w:lang w:eastAsia="lt-LT"/>
          <w14:ligatures w14:val="none"/>
        </w:rPr>
        <w:t>(</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puo</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w:t>
      </w:r>
      <w:r w:rsidRPr="00844B16">
        <w:rPr>
          <w:rFonts w:ascii="Times New Roman" w:eastAsia="Times New Roman" w:hAnsi="Times New Roman" w:cs="Times New Roman"/>
          <w:kern w:val="0"/>
          <w:lang w:eastAsia="lt-LT"/>
          <w14:ligatures w14:val="none"/>
        </w:rPr>
        <w:t>;</w:t>
      </w:r>
    </w:p>
    <w:p w14:paraId="67787852" w14:textId="77777777" w:rsidR="00844B16" w:rsidRPr="00844B16" w:rsidRDefault="00844B16" w:rsidP="00844B16">
      <w:pPr>
        <w:numPr>
          <w:ilvl w:val="0"/>
          <w:numId w:val="3"/>
        </w:numPr>
        <w:tabs>
          <w:tab w:val="left" w:pos="680"/>
        </w:tabs>
        <w:spacing w:after="0" w:line="240" w:lineRule="auto"/>
        <w:ind w:right="-20"/>
        <w:contextualSpacing/>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nes</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dė</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audė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ū</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nę</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ū</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an</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uo</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ę</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 xml:space="preserve">i 15 </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nuč</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2"/>
          <w:kern w:val="0"/>
          <w:lang w:eastAsia="lt-LT"/>
          <w14:ligatures w14:val="none"/>
        </w:rPr>
        <w:t xml:space="preserve"> y</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1"/>
          <w:kern w:val="0"/>
          <w:lang w:eastAsia="lt-LT"/>
          <w14:ligatures w14:val="none"/>
        </w:rPr>
        <w:t>į</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w:t>
      </w:r>
    </w:p>
    <w:p w14:paraId="13ACDA6D" w14:textId="77777777" w:rsidR="00844B16" w:rsidRPr="00844B16" w:rsidRDefault="00844B16" w:rsidP="00844B16">
      <w:pPr>
        <w:numPr>
          <w:ilvl w:val="0"/>
          <w:numId w:val="3"/>
        </w:numPr>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ū</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pe</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suo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epa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an</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u; </w:t>
      </w:r>
    </w:p>
    <w:p w14:paraId="69444C01" w14:textId="77777777" w:rsidR="00844B16" w:rsidRPr="00844B16" w:rsidRDefault="00844B16" w:rsidP="00844B16">
      <w:pPr>
        <w:numPr>
          <w:ilvl w:val="0"/>
          <w:numId w:val="3"/>
        </w:numPr>
        <w:tabs>
          <w:tab w:val="left" w:pos="680"/>
        </w:tabs>
        <w:spacing w:after="0" w:line="240" w:lineRule="auto"/>
        <w:ind w:right="-20"/>
        <w:contextualSpacing/>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ū</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ų 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ens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 ap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ą d</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ne</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bė</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su </w:t>
      </w:r>
      <w:r w:rsidRPr="00844B16">
        <w:rPr>
          <w:rFonts w:ascii="Times New Roman" w:eastAsia="Times New Roman" w:hAnsi="Times New Roman" w:cs="Times New Roman"/>
          <w:kern w:val="0"/>
          <w:szCs w:val="20"/>
          <w:lang w:eastAsia="lt-LT"/>
          <w14:ligatures w14:val="none"/>
        </w:rPr>
        <w:t>g</w:t>
      </w:r>
      <w:r w:rsidRPr="00844B16">
        <w:rPr>
          <w:rFonts w:ascii="Times New Roman" w:eastAsia="Times New Roman" w:hAnsi="Times New Roman" w:cs="Times New Roman"/>
          <w:spacing w:val="-2"/>
          <w:kern w:val="0"/>
          <w:szCs w:val="20"/>
          <w:lang w:eastAsia="lt-LT"/>
          <w14:ligatures w14:val="none"/>
        </w:rPr>
        <w:t>y</w:t>
      </w:r>
      <w:r w:rsidRPr="00844B16">
        <w:rPr>
          <w:rFonts w:ascii="Times New Roman" w:eastAsia="Times New Roman" w:hAnsi="Times New Roman" w:cs="Times New Roman"/>
          <w:kern w:val="0"/>
          <w:szCs w:val="20"/>
          <w:lang w:eastAsia="lt-LT"/>
          <w14:ligatures w14:val="none"/>
        </w:rPr>
        <w:t>d</w:t>
      </w:r>
      <w:r w:rsidRPr="00844B16">
        <w:rPr>
          <w:rFonts w:ascii="Times New Roman" w:eastAsia="Times New Roman" w:hAnsi="Times New Roman" w:cs="Times New Roman"/>
          <w:spacing w:val="-2"/>
          <w:kern w:val="0"/>
          <w:szCs w:val="20"/>
          <w:lang w:eastAsia="lt-LT"/>
          <w14:ligatures w14:val="none"/>
        </w:rPr>
        <w:t>y</w:t>
      </w:r>
      <w:r w:rsidRPr="00844B16">
        <w:rPr>
          <w:rFonts w:ascii="Times New Roman" w:eastAsia="Times New Roman" w:hAnsi="Times New Roman" w:cs="Times New Roman"/>
          <w:spacing w:val="1"/>
          <w:kern w:val="0"/>
          <w:szCs w:val="20"/>
          <w:lang w:eastAsia="lt-LT"/>
          <w14:ligatures w14:val="none"/>
        </w:rPr>
        <w:t>t</w:t>
      </w:r>
      <w:r w:rsidRPr="00844B16">
        <w:rPr>
          <w:rFonts w:ascii="Times New Roman" w:eastAsia="Times New Roman" w:hAnsi="Times New Roman" w:cs="Times New Roman"/>
          <w:kern w:val="0"/>
          <w:szCs w:val="20"/>
          <w:lang w:eastAsia="lt-LT"/>
          <w14:ligatures w14:val="none"/>
        </w:rPr>
        <w:t>o</w:t>
      </w:r>
      <w:r w:rsidRPr="00844B16">
        <w:rPr>
          <w:rFonts w:ascii="Times New Roman" w:eastAsia="Times New Roman" w:hAnsi="Times New Roman" w:cs="Times New Roman"/>
          <w:spacing w:val="3"/>
          <w:kern w:val="0"/>
          <w:szCs w:val="20"/>
          <w:lang w:eastAsia="lt-LT"/>
          <w14:ligatures w14:val="none"/>
        </w:rPr>
        <w:t>j</w:t>
      </w:r>
      <w:r w:rsidRPr="00844B16">
        <w:rPr>
          <w:rFonts w:ascii="Times New Roman" w:eastAsia="Times New Roman" w:hAnsi="Times New Roman" w:cs="Times New Roman"/>
          <w:kern w:val="0"/>
          <w:szCs w:val="20"/>
          <w:lang w:eastAsia="lt-LT"/>
          <w14:ligatures w14:val="none"/>
        </w:rPr>
        <w:t>u;</w:t>
      </w:r>
    </w:p>
    <w:p w14:paraId="7C24BC58" w14:textId="77777777" w:rsidR="00844B16" w:rsidRPr="00844B16" w:rsidRDefault="00844B16" w:rsidP="00844B16">
      <w:pPr>
        <w:numPr>
          <w:ilvl w:val="0"/>
          <w:numId w:val="3"/>
        </w:numPr>
        <w:spacing w:after="0" w:line="240" w:lineRule="auto"/>
        <w:ind w:right="-20"/>
        <w:contextualSpacing/>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 xml:space="preserve">jeigu esate </w:t>
      </w:r>
      <w:r w:rsidRPr="00844B16">
        <w:rPr>
          <w:rFonts w:ascii="Times New Roman" w:eastAsia="Times New Roman" w:hAnsi="Times New Roman" w:cs="Times New Roman"/>
          <w:kern w:val="0"/>
          <w:szCs w:val="20"/>
          <w:lang w:eastAsia="lt-LT"/>
          <w14:ligatures w14:val="none"/>
        </w:rPr>
        <w:t>nėščia</w:t>
      </w:r>
      <w:r w:rsidRPr="00844B16">
        <w:rPr>
          <w:rFonts w:ascii="Times New Roman" w:eastAsia="Times New Roman" w:hAnsi="Times New Roman" w:cs="Times New Roman"/>
          <w:kern w:val="0"/>
          <w:lang w:eastAsia="lt-LT"/>
          <w14:ligatures w14:val="none"/>
        </w:rPr>
        <w:t xml:space="preserve">. </w:t>
      </w:r>
      <w:r w:rsidRPr="00844B16">
        <w:rPr>
          <w:rFonts w:ascii="Times New Roman" w:eastAsia="Calibri" w:hAnsi="Times New Roman" w:cs="Times New Roman"/>
          <w:color w:val="000000"/>
          <w:kern w:val="0"/>
          <w:lang w:eastAsia="lt-LT"/>
          <w14:ligatures w14:val="none"/>
        </w:rPr>
        <w:t>Jeigu pastotumėte, kai vartojate šio vaisto, apie tai nedelsdama pasakykite gydytojui</w:t>
      </w:r>
      <w:r w:rsidRPr="00844B16">
        <w:rPr>
          <w:rFonts w:ascii="Times New Roman" w:eastAsia="Times New Roman" w:hAnsi="Times New Roman" w:cs="Times New Roman"/>
          <w:kern w:val="0"/>
          <w:lang w:eastAsia="lt-LT"/>
          <w14:ligatures w14:val="none"/>
        </w:rPr>
        <w:t>.</w:t>
      </w:r>
    </w:p>
    <w:p w14:paraId="285A7115"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30B108DF"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Įspėjimai ir</w:t>
      </w:r>
      <w:r w:rsidRPr="00844B16">
        <w:rPr>
          <w:rFonts w:ascii="Times New Roman" w:eastAsia="Times New Roman" w:hAnsi="Times New Roman" w:cs="Times New Roman"/>
          <w:b/>
          <w:bCs/>
          <w:iCs/>
          <w:kern w:val="0"/>
          <w:lang w:eastAsia="lt-LT"/>
          <w14:ligatures w14:val="none"/>
        </w:rPr>
        <w:t xml:space="preserve"> </w:t>
      </w:r>
      <w:r w:rsidRPr="00844B16">
        <w:rPr>
          <w:rFonts w:ascii="Times New Roman" w:eastAsia="Times New Roman" w:hAnsi="Times New Roman" w:cs="Times New Roman"/>
          <w:b/>
          <w:kern w:val="0"/>
          <w:lang w:eastAsia="lt-LT"/>
          <w14:ligatures w14:val="none"/>
        </w:rPr>
        <w:t xml:space="preserve">atsargumo </w:t>
      </w:r>
      <w:r w:rsidRPr="00844B16">
        <w:rPr>
          <w:rFonts w:ascii="Times New Roman" w:eastAsia="Times New Roman" w:hAnsi="Times New Roman" w:cs="Times New Roman"/>
          <w:b/>
          <w:bCs/>
          <w:iCs/>
          <w:kern w:val="0"/>
          <w:lang w:eastAsia="lt-LT"/>
          <w14:ligatures w14:val="none"/>
        </w:rPr>
        <w:t>priemonės</w:t>
      </w:r>
    </w:p>
    <w:p w14:paraId="12AE2F7A" w14:textId="38789295" w:rsidR="00844B16" w:rsidRPr="00844B16" w:rsidRDefault="008A46D5" w:rsidP="00844B16">
      <w:pPr>
        <w:spacing w:after="0" w:line="240" w:lineRule="auto"/>
        <w:ind w:right="-2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Felodipina Sandoz</w:t>
      </w:r>
      <w:r w:rsidR="00844B16" w:rsidRPr="00844B16">
        <w:rPr>
          <w:rFonts w:ascii="Times New Roman" w:eastAsia="Times New Roman" w:hAnsi="Times New Roman" w:cs="Times New Roman"/>
          <w:kern w:val="0"/>
          <w:lang w:eastAsia="lt-LT"/>
          <w14:ligatures w14:val="none"/>
        </w:rPr>
        <w:t xml:space="preserve"> (kaip ir kiti kraujospūdį mažinantys vaistai) retais atvejais gali labai sumažinti kraujospūdį ir dėl to sutrikdyti kai kurių pacientų širdies kraujotaką. Pernelyg sumažėjusio kraujospūdžio ir nepakankamos širdies kraujotakos simptomai dažnai būna galvos svaigimas ir krūtinės skausmas. Juos pajutę, nedelsdami kreipkitės skubios pagalbos.</w:t>
      </w:r>
    </w:p>
    <w:p w14:paraId="3F601457"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p>
    <w:p w14:paraId="63F93036" w14:textId="7541D79D"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Pasitarkite su gydytoju, p</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 xml:space="preserve"> pradėdami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oti</w:t>
      </w:r>
      <w:r w:rsidRPr="00844B16">
        <w:rPr>
          <w:rFonts w:ascii="Times New Roman" w:eastAsia="Times New Roman" w:hAnsi="Times New Roman" w:cs="Times New Roman"/>
          <w:kern w:val="0"/>
          <w:lang w:eastAsia="lt-LT"/>
          <w14:ligatures w14:val="none"/>
        </w:rPr>
        <w:t xml:space="preserve">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pač</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ū</w:t>
      </w:r>
      <w:r w:rsidRPr="00844B16">
        <w:rPr>
          <w:rFonts w:ascii="Times New Roman" w:eastAsia="Times New Roman" w:hAnsi="Times New Roman" w:cs="Times New Roman"/>
          <w:kern w:val="0"/>
          <w:lang w:eastAsia="lt-LT"/>
          <w14:ligatures w14:val="none"/>
        </w:rPr>
        <w:t xml:space="preserve">sų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epen</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os.</w:t>
      </w:r>
    </w:p>
    <w:p w14:paraId="69BB62F4" w14:textId="77777777" w:rsidR="00844B16" w:rsidRPr="00844B16" w:rsidRDefault="00844B16" w:rsidP="00844B16">
      <w:pPr>
        <w:spacing w:after="0" w:line="240" w:lineRule="auto"/>
        <w:ind w:right="-20"/>
        <w:rPr>
          <w:rFonts w:ascii="Times New Roman" w:eastAsia="Times New Roman" w:hAnsi="Times New Roman" w:cs="Times New Roman"/>
          <w:spacing w:val="1"/>
          <w:kern w:val="0"/>
          <w:lang w:eastAsia="lt-LT"/>
          <w14:ligatures w14:val="none"/>
        </w:rPr>
      </w:pPr>
    </w:p>
    <w:p w14:paraId="54D01497" w14:textId="74A48003"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spacing w:val="1"/>
          <w:kern w:val="0"/>
          <w:lang w:eastAsia="lt-LT"/>
          <w14:ligatures w14:val="none"/>
        </w:rPr>
        <w:t>V</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 xml:space="preserve">t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Jūsų</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da</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ūp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nk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uopš</w:t>
      </w:r>
      <w:r w:rsidRPr="00844B16">
        <w:rPr>
          <w:rFonts w:ascii="Times New Roman" w:eastAsia="Times New Roman" w:hAnsi="Times New Roman" w:cs="Times New Roman"/>
          <w:spacing w:val="-2"/>
          <w:kern w:val="0"/>
          <w:lang w:eastAsia="lt-LT"/>
          <w14:ligatures w14:val="none"/>
        </w:rPr>
        <w:t>č</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b</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h</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 xml:space="preserve">a,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kern w:val="0"/>
          <w:sz w:val="24"/>
          <w:szCs w:val="2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en</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4 s</w:t>
      </w:r>
      <w:r w:rsidRPr="00844B16">
        <w:rPr>
          <w:rFonts w:ascii="Times New Roman" w:eastAsia="Times New Roman" w:hAnsi="Times New Roman" w:cs="Times New Roman"/>
          <w:spacing w:val="-2"/>
          <w:kern w:val="0"/>
          <w:lang w:eastAsia="lt-LT"/>
          <w14:ligatures w14:val="none"/>
        </w:rPr>
        <w:t>ky</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ų</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kern w:val="0"/>
          <w:lang w:eastAsia="lt-LT"/>
          <w14:ligatures w14:val="none"/>
        </w:rPr>
        <w:t>.</w:t>
      </w:r>
    </w:p>
    <w:p w14:paraId="4DB2B88D" w14:textId="77777777" w:rsidR="00844B16" w:rsidRPr="00844B16" w:rsidRDefault="00844B16" w:rsidP="00844B16">
      <w:pPr>
        <w:spacing w:after="0" w:line="240" w:lineRule="auto"/>
        <w:ind w:left="118" w:right="-20"/>
        <w:rPr>
          <w:rFonts w:ascii="Times New Roman" w:eastAsia="Times New Roman" w:hAnsi="Times New Roman" w:cs="Times New Roman"/>
          <w:kern w:val="0"/>
          <w:sz w:val="24"/>
          <w:szCs w:val="20"/>
          <w:lang w:eastAsia="lt-LT"/>
          <w14:ligatures w14:val="none"/>
        </w:rPr>
      </w:pPr>
    </w:p>
    <w:p w14:paraId="5C5ECEF0"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b/>
          <w:bCs/>
          <w:spacing w:val="-1"/>
          <w:kern w:val="0"/>
          <w:lang w:eastAsia="lt-LT"/>
          <w14:ligatures w14:val="none"/>
        </w:rPr>
        <w:t>V</w:t>
      </w:r>
      <w:r w:rsidRPr="00844B16">
        <w:rPr>
          <w:rFonts w:ascii="Times New Roman" w:eastAsia="Times New Roman" w:hAnsi="Times New Roman" w:cs="Times New Roman"/>
          <w:b/>
          <w:bCs/>
          <w:kern w:val="0"/>
          <w:lang w:eastAsia="lt-LT"/>
          <w14:ligatures w14:val="none"/>
        </w:rPr>
        <w:t>a</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kern w:val="0"/>
          <w:lang w:eastAsia="lt-LT"/>
          <w14:ligatures w14:val="none"/>
        </w:rPr>
        <w:t>ka</w:t>
      </w:r>
      <w:r w:rsidRPr="00844B16">
        <w:rPr>
          <w:rFonts w:ascii="Times New Roman" w:eastAsia="Times New Roman" w:hAnsi="Times New Roman" w:cs="Times New Roman"/>
          <w:b/>
          <w:bCs/>
          <w:spacing w:val="-2"/>
          <w:kern w:val="0"/>
          <w:lang w:eastAsia="lt-LT"/>
          <w14:ligatures w14:val="none"/>
        </w:rPr>
        <w:t>m</w:t>
      </w:r>
      <w:r w:rsidRPr="00844B16">
        <w:rPr>
          <w:rFonts w:ascii="Times New Roman" w:eastAsia="Times New Roman" w:hAnsi="Times New Roman" w:cs="Times New Roman"/>
          <w:b/>
          <w:bCs/>
          <w:kern w:val="0"/>
          <w:lang w:eastAsia="lt-LT"/>
          <w14:ligatures w14:val="none"/>
        </w:rPr>
        <w:t>s</w:t>
      </w:r>
    </w:p>
    <w:p w14:paraId="3C35C599" w14:textId="7678CD32"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V</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spacing w:val="-2"/>
          <w:kern w:val="0"/>
          <w:lang w:eastAsia="lt-LT"/>
          <w14:ligatures w14:val="none"/>
        </w:rPr>
        <w:t xml:space="preserve"> 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endu</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p>
    <w:p w14:paraId="75EA5472"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39B69FC3" w14:textId="22AC4BE5" w:rsidR="00844B16" w:rsidRPr="00844B16" w:rsidRDefault="00844B16" w:rsidP="00844B16">
      <w:pPr>
        <w:keepNext/>
        <w:tabs>
          <w:tab w:val="left" w:pos="567"/>
        </w:tabs>
        <w:spacing w:after="0" w:line="240" w:lineRule="auto"/>
        <w:jc w:val="both"/>
        <w:outlineLvl w:val="3"/>
        <w:rPr>
          <w:rFonts w:ascii="Times New Roman" w:eastAsia="MS Mincho" w:hAnsi="Times New Roman" w:cs="Times New Roman"/>
          <w:b/>
          <w:kern w:val="0"/>
          <w14:ligatures w14:val="none"/>
        </w:rPr>
      </w:pPr>
      <w:r w:rsidRPr="00844B16">
        <w:rPr>
          <w:rFonts w:ascii="Times New Roman" w:eastAsia="MS Mincho" w:hAnsi="Times New Roman" w:cs="Times New Roman"/>
          <w:b/>
          <w:kern w:val="0"/>
          <w14:ligatures w14:val="none"/>
        </w:rPr>
        <w:t xml:space="preserve">Kiti vaistai ir </w:t>
      </w:r>
      <w:r w:rsidR="008A46D5">
        <w:rPr>
          <w:rFonts w:ascii="Times New Roman" w:eastAsia="MS Mincho" w:hAnsi="Times New Roman" w:cs="Times New Roman"/>
          <w:b/>
          <w:noProof/>
          <w:kern w:val="0"/>
          <w14:ligatures w14:val="none"/>
        </w:rPr>
        <w:t>Felodipina Sandoz</w:t>
      </w:r>
    </w:p>
    <w:p w14:paraId="2E1BC98B" w14:textId="5BDCB63A" w:rsidR="00844B16" w:rsidRPr="00844B16" w:rsidRDefault="00844B16" w:rsidP="00844B16">
      <w:pPr>
        <w:spacing w:after="0" w:line="240" w:lineRule="auto"/>
        <w:ind w:right="21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Je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se</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ų</w:t>
      </w:r>
      <w:r w:rsidRPr="00844B16">
        <w:rPr>
          <w:rFonts w:ascii="Times New Roman" w:eastAsia="Times New Roman" w:hAnsi="Times New Roman" w:cs="Times New Roman"/>
          <w:spacing w:val="-2"/>
          <w:kern w:val="0"/>
          <w:lang w:eastAsia="lt-LT"/>
          <w14:ligatures w14:val="none"/>
        </w:rPr>
        <w:t xml:space="preserve"> 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ų 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l</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 n</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sa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ap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ky</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K</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į</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ant</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įt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 xml:space="preserve">os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po</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Jų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y</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p>
    <w:p w14:paraId="7B0F9AD5" w14:textId="383E9D6A"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an</w:t>
      </w:r>
      <w:r w:rsidRPr="008A46D5">
        <w:rPr>
          <w:rFonts w:ascii="Times New Roman" w:eastAsia="Times New Roman" w:hAnsi="Times New Roman" w:cs="Times New Roman"/>
          <w:spacing w:val="-2"/>
          <w:kern w:val="0"/>
          <w:lang w:eastAsia="lt-LT"/>
          <w14:ligatures w14:val="none"/>
        </w:rPr>
        <w:t>dž</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o opai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kern w:val="0"/>
          <w:lang w:eastAsia="lt-LT"/>
          <w14:ligatures w14:val="none"/>
        </w:rPr>
        <w:t>;</w:t>
      </w:r>
    </w:p>
    <w:p w14:paraId="20B3C635" w14:textId="2BCB6BC9"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tr</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n</w:t>
      </w:r>
      <w:r w:rsidRPr="008A46D5">
        <w:rPr>
          <w:rFonts w:ascii="Times New Roman" w:eastAsia="Times New Roman" w:hAnsi="Times New Roman" w:cs="Times New Roman"/>
          <w:spacing w:val="1"/>
          <w:kern w:val="0"/>
          <w:lang w:eastAsia="lt-LT"/>
          <w14:ligatures w14:val="none"/>
        </w:rPr>
        <w:t>f</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nė</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li</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g</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kern w:val="0"/>
          <w:lang w:eastAsia="lt-LT"/>
          <w14:ligatures w14:val="none"/>
        </w:rPr>
        <w:t>;</w:t>
      </w:r>
    </w:p>
    <w:p w14:paraId="2BC7973A" w14:textId="17B55DA9"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ona</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kern w:val="0"/>
          <w:lang w:eastAsia="lt-LT"/>
          <w14:ligatures w14:val="none"/>
        </w:rPr>
        <w:t>b</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spacing w:val="1"/>
          <w:kern w:val="0"/>
          <w:lang w:eastAsia="lt-LT"/>
          <w14:ligatures w14:val="none"/>
        </w:rPr>
        <w:t>li</w:t>
      </w:r>
      <w:r w:rsidRPr="008A46D5">
        <w:rPr>
          <w:rFonts w:ascii="Times New Roman" w:eastAsia="Times New Roman" w:hAnsi="Times New Roman" w:cs="Times New Roman"/>
          <w:kern w:val="0"/>
          <w:lang w:eastAsia="lt-LT"/>
          <w14:ligatures w14:val="none"/>
        </w:rPr>
        <w:t>ų</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kern w:val="0"/>
          <w:lang w:eastAsia="lt-LT"/>
          <w14:ligatures w14:val="none"/>
        </w:rPr>
        <w:t>su</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lt</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3"/>
          <w:kern w:val="0"/>
          <w:lang w:eastAsia="lt-LT"/>
          <w14:ligatures w14:val="none"/>
        </w:rPr>
        <w:t xml:space="preserve"> </w:t>
      </w:r>
      <w:r w:rsidRPr="008A46D5">
        <w:rPr>
          <w:rFonts w:ascii="Times New Roman" w:eastAsia="Times New Roman" w:hAnsi="Times New Roman" w:cs="Times New Roman"/>
          <w:kern w:val="0"/>
          <w:lang w:eastAsia="lt-LT"/>
          <w14:ligatures w14:val="none"/>
        </w:rPr>
        <w:t>g</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kern w:val="0"/>
          <w:lang w:eastAsia="lt-LT"/>
          <w14:ligatures w14:val="none"/>
        </w:rPr>
        <w:t>;</w:t>
      </w:r>
    </w:p>
    <w:p w14:paraId="230159D9" w14:textId="54178DAC"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ona</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kern w:val="0"/>
          <w:lang w:eastAsia="lt-LT"/>
          <w14:ligatures w14:val="none"/>
        </w:rPr>
        <w:t>be</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ų su</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li</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g</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kern w:val="0"/>
          <w:lang w:eastAsia="lt-LT"/>
          <w14:ligatures w14:val="none"/>
        </w:rPr>
        <w:t>y</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kern w:val="0"/>
          <w:lang w:eastAsia="lt-LT"/>
          <w14:ligatures w14:val="none"/>
        </w:rPr>
        <w:t>;</w:t>
      </w:r>
    </w:p>
    <w:p w14:paraId="05E0A224" w14:textId="3FFD7DDD"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Ž</w:t>
      </w:r>
      <w:r w:rsidRPr="008A46D5">
        <w:rPr>
          <w:rFonts w:ascii="Times New Roman" w:eastAsia="Times New Roman" w:hAnsi="Times New Roman" w:cs="Times New Roman"/>
          <w:spacing w:val="-4"/>
          <w:kern w:val="0"/>
          <w:lang w:eastAsia="lt-LT"/>
          <w14:ligatures w14:val="none"/>
        </w:rPr>
        <w:t>I</w:t>
      </w:r>
      <w:r w:rsidRPr="008A46D5">
        <w:rPr>
          <w:rFonts w:ascii="Times New Roman" w:eastAsia="Times New Roman" w:hAnsi="Times New Roman" w:cs="Times New Roman"/>
          <w:kern w:val="0"/>
          <w:lang w:eastAsia="lt-LT"/>
          <w14:ligatures w14:val="none"/>
        </w:rPr>
        <w:t>V</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2"/>
          <w:kern w:val="0"/>
          <w:lang w:eastAsia="lt-LT"/>
          <w14:ligatures w14:val="none"/>
        </w:rPr>
        <w:t>f</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3"/>
          <w:kern w:val="0"/>
          <w:lang w:eastAsia="lt-LT"/>
          <w14:ligatures w14:val="none"/>
        </w:rPr>
        <w:t>j</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3"/>
          <w:kern w:val="0"/>
          <w:lang w:eastAsia="lt-LT"/>
          <w14:ligatures w14:val="none"/>
        </w:rPr>
        <w:t>t</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 p</w:t>
      </w:r>
      <w:r w:rsidRPr="008A46D5">
        <w:rPr>
          <w:rFonts w:ascii="Times New Roman" w:eastAsia="Times New Roman" w:hAnsi="Times New Roman" w:cs="Times New Roman"/>
          <w:spacing w:val="-2"/>
          <w:kern w:val="0"/>
          <w:lang w:eastAsia="lt-LT"/>
          <w14:ligatures w14:val="none"/>
        </w:rPr>
        <w:t>r</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ės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nh</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b</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2"/>
          <w:kern w:val="0"/>
          <w:lang w:eastAsia="lt-LT"/>
          <w14:ligatures w14:val="none"/>
        </w:rPr>
        <w:t>r</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i</w:t>
      </w:r>
      <w:r w:rsidRPr="008A46D5">
        <w:rPr>
          <w:rFonts w:ascii="Times New Roman" w:eastAsia="Times New Roman" w:hAnsi="Times New Roman" w:cs="Times New Roman"/>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kern w:val="0"/>
          <w:lang w:eastAsia="lt-LT"/>
          <w14:ligatures w14:val="none"/>
        </w:rPr>
        <w:t>v</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rit</w:t>
      </w:r>
      <w:r w:rsidRPr="008A46D5">
        <w:rPr>
          <w:rFonts w:ascii="Times New Roman" w:eastAsia="Times New Roman" w:hAnsi="Times New Roman" w:cs="Times New Roman"/>
          <w:spacing w:val="-2"/>
          <w:kern w:val="0"/>
          <w:lang w:eastAsia="lt-LT"/>
          <w14:ligatures w14:val="none"/>
        </w:rPr>
        <w:t>o</w:t>
      </w:r>
      <w:r w:rsidRPr="008A46D5">
        <w:rPr>
          <w:rFonts w:ascii="Times New Roman" w:eastAsia="Times New Roman" w:hAnsi="Times New Roman" w:cs="Times New Roman"/>
          <w:kern w:val="0"/>
          <w:lang w:eastAsia="lt-LT"/>
          <w14:ligatures w14:val="none"/>
        </w:rPr>
        <w:t>na</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spacing w:val="1"/>
          <w:kern w:val="0"/>
          <w:lang w:eastAsia="lt-LT"/>
          <w14:ligatures w14:val="none"/>
        </w:rPr>
        <w:t>ir</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s;</w:t>
      </w:r>
    </w:p>
    <w:p w14:paraId="15B8FD6C" w14:textId="327E6AAD"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it</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Ž</w:t>
      </w:r>
      <w:r w:rsidRPr="008A46D5">
        <w:rPr>
          <w:rFonts w:ascii="Times New Roman" w:eastAsia="Times New Roman" w:hAnsi="Times New Roman" w:cs="Times New Roman"/>
          <w:spacing w:val="-4"/>
          <w:kern w:val="0"/>
          <w:lang w:eastAsia="lt-LT"/>
          <w14:ligatures w14:val="none"/>
        </w:rPr>
        <w:t>I</w:t>
      </w:r>
      <w:r w:rsidRPr="008A46D5">
        <w:rPr>
          <w:rFonts w:ascii="Times New Roman" w:eastAsia="Times New Roman" w:hAnsi="Times New Roman" w:cs="Times New Roman"/>
          <w:kern w:val="0"/>
          <w:lang w:eastAsia="lt-LT"/>
          <w14:ligatures w14:val="none"/>
        </w:rPr>
        <w:t>V</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1"/>
          <w:kern w:val="0"/>
          <w:lang w:eastAsia="lt-LT"/>
          <w14:ligatures w14:val="none"/>
        </w:rPr>
        <w:t>f</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j</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kern w:val="0"/>
          <w:lang w:eastAsia="lt-LT"/>
          <w14:ligatures w14:val="none"/>
        </w:rPr>
        <w:t>, p</w:t>
      </w:r>
      <w:r w:rsidRPr="008A46D5">
        <w:rPr>
          <w:rFonts w:ascii="Times New Roman" w:eastAsia="Times New Roman" w:hAnsi="Times New Roman" w:cs="Times New Roman"/>
          <w:spacing w:val="-2"/>
          <w:kern w:val="0"/>
          <w:lang w:eastAsia="lt-LT"/>
          <w14:ligatures w14:val="none"/>
        </w:rPr>
        <w:t>vz</w:t>
      </w:r>
      <w:r w:rsidRPr="008A46D5">
        <w:rPr>
          <w:rFonts w:ascii="Times New Roman" w:eastAsia="Times New Roman" w:hAnsi="Times New Roman" w:cs="Times New Roman"/>
          <w:kern w:val="0"/>
          <w:lang w:eastAsia="lt-LT"/>
          <w14:ligatures w14:val="none"/>
        </w:rPr>
        <w:t>., e</w:t>
      </w:r>
      <w:r w:rsidRPr="008A46D5">
        <w:rPr>
          <w:rFonts w:ascii="Times New Roman" w:eastAsia="Times New Roman" w:hAnsi="Times New Roman" w:cs="Times New Roman"/>
          <w:spacing w:val="1"/>
          <w:kern w:val="0"/>
          <w:lang w:eastAsia="lt-LT"/>
          <w14:ligatures w14:val="none"/>
        </w:rPr>
        <w:t>f</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spacing w:val="1"/>
          <w:kern w:val="0"/>
          <w:lang w:eastAsia="lt-LT"/>
          <w14:ligatures w14:val="none"/>
        </w:rPr>
        <w:t>ir</w:t>
      </w:r>
      <w:r w:rsidRPr="008A46D5">
        <w:rPr>
          <w:rFonts w:ascii="Times New Roman" w:eastAsia="Times New Roman" w:hAnsi="Times New Roman" w:cs="Times New Roman"/>
          <w:kern w:val="0"/>
          <w:lang w:eastAsia="lt-LT"/>
          <w14:ligatures w14:val="none"/>
        </w:rPr>
        <w:t>en</w:t>
      </w:r>
      <w:r w:rsidRPr="008A46D5">
        <w:rPr>
          <w:rFonts w:ascii="Times New Roman" w:eastAsia="Times New Roman" w:hAnsi="Times New Roman" w:cs="Times New Roman"/>
          <w:spacing w:val="-4"/>
          <w:kern w:val="0"/>
          <w:lang w:eastAsia="lt-LT"/>
          <w14:ligatures w14:val="none"/>
        </w:rPr>
        <w:t>z</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2"/>
          <w:kern w:val="0"/>
          <w:lang w:eastAsia="lt-LT"/>
          <w14:ligatures w14:val="none"/>
        </w:rPr>
        <w:t>ev</w:t>
      </w:r>
      <w:r w:rsidRPr="008A46D5">
        <w:rPr>
          <w:rFonts w:ascii="Times New Roman" w:eastAsia="Times New Roman" w:hAnsi="Times New Roman" w:cs="Times New Roman"/>
          <w:spacing w:val="1"/>
          <w:kern w:val="0"/>
          <w:lang w:eastAsia="lt-LT"/>
          <w14:ligatures w14:val="none"/>
        </w:rPr>
        <w:t>ir</w:t>
      </w:r>
      <w:r w:rsidRPr="008A46D5">
        <w:rPr>
          <w:rFonts w:ascii="Times New Roman" w:eastAsia="Times New Roman" w:hAnsi="Times New Roman" w:cs="Times New Roman"/>
          <w:kern w:val="0"/>
          <w:lang w:eastAsia="lt-LT"/>
          <w14:ligatures w14:val="none"/>
        </w:rPr>
        <w:t>ap</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3"/>
          <w:kern w:val="0"/>
          <w:lang w:eastAsia="lt-LT"/>
          <w14:ligatures w14:val="none"/>
        </w:rPr>
        <w:t>n</w:t>
      </w:r>
      <w:r w:rsidRPr="008A46D5">
        <w:rPr>
          <w:rFonts w:ascii="Times New Roman" w:eastAsia="Times New Roman" w:hAnsi="Times New Roman" w:cs="Times New Roman"/>
          <w:kern w:val="0"/>
          <w:lang w:eastAsia="lt-LT"/>
          <w14:ligatures w14:val="none"/>
        </w:rPr>
        <w:t>as;</w:t>
      </w:r>
    </w:p>
    <w:p w14:paraId="74DED081" w14:textId="331CAB38"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1"/>
          <w:kern w:val="0"/>
          <w:lang w:eastAsia="lt-LT"/>
          <w14:ligatures w14:val="none"/>
        </w:rPr>
        <w:t>f</w:t>
      </w:r>
      <w:r w:rsidRPr="008A46D5">
        <w:rPr>
          <w:rFonts w:ascii="Times New Roman" w:eastAsia="Times New Roman" w:hAnsi="Times New Roman" w:cs="Times New Roman"/>
          <w:kern w:val="0"/>
          <w:lang w:eastAsia="lt-LT"/>
          <w14:ligatures w14:val="none"/>
        </w:rPr>
        <w:t>en</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o</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nas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spacing w:val="1"/>
          <w:kern w:val="0"/>
          <w:lang w:eastAsia="lt-LT"/>
          <w14:ligatures w14:val="none"/>
        </w:rPr>
        <w:t>il</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kern w:val="0"/>
          <w:lang w:eastAsia="lt-LT"/>
          <w14:ligatures w14:val="none"/>
        </w:rPr>
        <w:t>ps</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j</w:t>
      </w:r>
      <w:r w:rsidRPr="008A46D5">
        <w:rPr>
          <w:rFonts w:ascii="Times New Roman" w:eastAsia="Times New Roman" w:hAnsi="Times New Roman" w:cs="Times New Roman"/>
          <w:kern w:val="0"/>
          <w:lang w:eastAsia="lt-LT"/>
          <w14:ligatures w14:val="none"/>
        </w:rPr>
        <w:t>ai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p>
    <w:p w14:paraId="22F1CE84" w14:textId="3BCD1F42"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ba</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ep</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spacing w:val="1"/>
          <w:kern w:val="0"/>
          <w:lang w:eastAsia="lt-LT"/>
          <w14:ligatures w14:val="none"/>
        </w:rPr>
        <w:t>il</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kern w:val="0"/>
          <w:lang w:eastAsia="lt-LT"/>
          <w14:ligatures w14:val="none"/>
        </w:rPr>
        <w:t>ps</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j</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spacing w:val="-2"/>
          <w:kern w:val="0"/>
          <w:lang w:eastAsia="lt-LT"/>
          <w14:ligatures w14:val="none"/>
        </w:rPr>
        <w:t>);</w:t>
      </w:r>
    </w:p>
    <w:p w14:paraId="318C55ED" w14:textId="5A8AEF20"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1"/>
          <w:kern w:val="0"/>
          <w:lang w:eastAsia="lt-LT"/>
          <w14:ligatures w14:val="none"/>
        </w:rPr>
        <w:t>ri</w:t>
      </w:r>
      <w:r w:rsidRPr="008A46D5">
        <w:rPr>
          <w:rFonts w:ascii="Times New Roman" w:eastAsia="Times New Roman" w:hAnsi="Times New Roman" w:cs="Times New Roman"/>
          <w:spacing w:val="-2"/>
          <w:kern w:val="0"/>
          <w:lang w:eastAsia="lt-LT"/>
          <w14:ligatures w14:val="none"/>
        </w:rPr>
        <w:t>f</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p</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i</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1"/>
          <w:kern w:val="0"/>
          <w:lang w:eastAsia="lt-LT"/>
          <w14:ligatures w14:val="none"/>
        </w:rPr>
        <w:t>f</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kc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nė</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li</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g</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kern w:val="0"/>
          <w:lang w:eastAsia="lt-LT"/>
          <w14:ligatures w14:val="none"/>
        </w:rPr>
        <w:t>;</w:t>
      </w:r>
    </w:p>
    <w:p w14:paraId="6FC932DF" w14:textId="277164CD"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kern w:val="0"/>
          <w:lang w:eastAsia="lt-LT"/>
          <w14:ligatures w14:val="none"/>
        </w:rPr>
        <w:t>ba</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b</w:t>
      </w:r>
      <w:r w:rsidRPr="008A46D5">
        <w:rPr>
          <w:rFonts w:ascii="Times New Roman" w:eastAsia="Times New Roman" w:hAnsi="Times New Roman" w:cs="Times New Roman"/>
          <w:spacing w:val="1"/>
          <w:kern w:val="0"/>
          <w:lang w:eastAsia="lt-LT"/>
          <w14:ligatures w14:val="none"/>
        </w:rPr>
        <w:t>it</w:t>
      </w:r>
      <w:r w:rsidRPr="008A46D5">
        <w:rPr>
          <w:rFonts w:ascii="Times New Roman" w:eastAsia="Times New Roman" w:hAnsi="Times New Roman" w:cs="Times New Roman"/>
          <w:spacing w:val="-2"/>
          <w:kern w:val="0"/>
          <w:lang w:eastAsia="lt-LT"/>
          <w14:ligatures w14:val="none"/>
        </w:rPr>
        <w:t>ū</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spacing w:val="1"/>
          <w:kern w:val="0"/>
          <w:lang w:eastAsia="lt-LT"/>
          <w14:ligatures w14:val="none"/>
        </w:rPr>
        <w:t>ri</w:t>
      </w:r>
      <w:r w:rsidRPr="008A46D5">
        <w:rPr>
          <w:rFonts w:ascii="Times New Roman" w:eastAsia="Times New Roman" w:hAnsi="Times New Roman" w:cs="Times New Roman"/>
          <w:spacing w:val="-5"/>
          <w:kern w:val="0"/>
          <w:lang w:eastAsia="lt-LT"/>
          <w14:ligatures w14:val="none"/>
        </w:rPr>
        <w:t>m</w:t>
      </w:r>
      <w:r w:rsidRPr="008A46D5">
        <w:rPr>
          <w:rFonts w:ascii="Times New Roman" w:eastAsia="Times New Roman" w:hAnsi="Times New Roman" w:cs="Times New Roman"/>
          <w:kern w:val="0"/>
          <w:lang w:eastAsia="lt-LT"/>
          <w14:ligatures w14:val="none"/>
        </w:rPr>
        <w:t>u</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 xml:space="preserve">, </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o su</w:t>
      </w:r>
      <w:r w:rsidRPr="008A46D5">
        <w:rPr>
          <w:rFonts w:ascii="Times New Roman" w:eastAsia="Times New Roman" w:hAnsi="Times New Roman" w:cs="Times New Roman"/>
          <w:spacing w:val="1"/>
          <w:kern w:val="0"/>
          <w:lang w:eastAsia="lt-LT"/>
          <w14:ligatures w14:val="none"/>
        </w:rPr>
        <w:t>tri</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 xml:space="preserve"> i</w:t>
      </w:r>
      <w:r w:rsidRPr="008A46D5">
        <w:rPr>
          <w:rFonts w:ascii="Times New Roman" w:eastAsia="Times New Roman" w:hAnsi="Times New Roman" w:cs="Times New Roman"/>
          <w:kern w:val="0"/>
          <w:lang w:eastAsia="lt-LT"/>
          <w14:ligatures w14:val="none"/>
        </w:rPr>
        <w:t>r</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ep</w:t>
      </w:r>
      <w:r w:rsidRPr="008A46D5">
        <w:rPr>
          <w:rFonts w:ascii="Times New Roman" w:eastAsia="Times New Roman" w:hAnsi="Times New Roman" w:cs="Times New Roman"/>
          <w:spacing w:val="-1"/>
          <w:kern w:val="0"/>
          <w:lang w:eastAsia="lt-LT"/>
          <w14:ligatures w14:val="none"/>
        </w:rPr>
        <w:t>il</w:t>
      </w:r>
      <w:r w:rsidRPr="008A46D5">
        <w:rPr>
          <w:rFonts w:ascii="Times New Roman" w:eastAsia="Times New Roman" w:hAnsi="Times New Roman" w:cs="Times New Roman"/>
          <w:kern w:val="0"/>
          <w:lang w:eastAsia="lt-LT"/>
          <w14:ligatures w14:val="none"/>
        </w:rPr>
        <w:t>eps</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j</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gy</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ti);</w:t>
      </w:r>
    </w:p>
    <w:p w14:paraId="14B183AF" w14:textId="49C1A913" w:rsidR="00844B16" w:rsidRPr="008A46D5" w:rsidRDefault="00844B16" w:rsidP="008A46D5">
      <w:pPr>
        <w:pStyle w:val="ListParagraph"/>
        <w:numPr>
          <w:ilvl w:val="0"/>
          <w:numId w:val="19"/>
        </w:numPr>
        <w:spacing w:after="0" w:line="240" w:lineRule="auto"/>
        <w:ind w:left="567"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u</w:t>
      </w:r>
      <w:r w:rsidRPr="008A46D5">
        <w:rPr>
          <w:rFonts w:ascii="Times New Roman" w:eastAsia="Times New Roman" w:hAnsi="Times New Roman" w:cs="Times New Roman"/>
          <w:spacing w:val="-2"/>
          <w:kern w:val="0"/>
          <w:lang w:eastAsia="lt-LT"/>
          <w14:ligatures w14:val="none"/>
        </w:rPr>
        <w:t>z</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(dėl</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o</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 xml:space="preserve">anų </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so</w:t>
      </w:r>
      <w:r w:rsidRPr="008A46D5">
        <w:rPr>
          <w:rFonts w:ascii="Times New Roman" w:eastAsia="Times New Roman" w:hAnsi="Times New Roman" w:cs="Times New Roman"/>
          <w:spacing w:val="-2"/>
          <w:kern w:val="0"/>
          <w:lang w:eastAsia="lt-LT"/>
          <w14:ligatures w14:val="none"/>
        </w:rPr>
        <w:t>d</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n</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 xml:space="preserve">o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rt</w:t>
      </w:r>
      <w:r w:rsidRPr="008A46D5">
        <w:rPr>
          <w:rFonts w:ascii="Times New Roman" w:eastAsia="Times New Roman" w:hAnsi="Times New Roman" w:cs="Times New Roman"/>
          <w:spacing w:val="-2"/>
          <w:kern w:val="0"/>
          <w:lang w:eastAsia="lt-LT"/>
          <w14:ligatures w14:val="none"/>
        </w:rPr>
        <w:t>o</w:t>
      </w:r>
      <w:r w:rsidRPr="008A46D5">
        <w:rPr>
          <w:rFonts w:ascii="Times New Roman" w:eastAsia="Times New Roman" w:hAnsi="Times New Roman" w:cs="Times New Roman"/>
          <w:spacing w:val="3"/>
          <w:kern w:val="0"/>
          <w:lang w:eastAsia="lt-LT"/>
          <w14:ligatures w14:val="none"/>
        </w:rPr>
        <w:t>j</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w:t>
      </w:r>
      <w:r w:rsidRPr="008A46D5">
        <w:rPr>
          <w:rFonts w:ascii="Times New Roman" w:eastAsia="Times New Roman" w:hAnsi="Times New Roman" w:cs="Times New Roman"/>
          <w:kern w:val="0"/>
          <w:lang w:eastAsia="lt-LT"/>
          <w14:ligatures w14:val="none"/>
        </w:rPr>
        <w:t>.</w:t>
      </w:r>
    </w:p>
    <w:p w14:paraId="79158EFD"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4B1B6583" w14:textId="0113A53A" w:rsidR="00844B16" w:rsidRPr="00844B16" w:rsidRDefault="00844B16" w:rsidP="00844B16">
      <w:pPr>
        <w:spacing w:after="0" w:line="240" w:lineRule="auto"/>
        <w:ind w:right="256"/>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B</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t</w:t>
      </w:r>
      <w:r w:rsidRPr="00844B16">
        <w:rPr>
          <w:rFonts w:ascii="Times New Roman" w:eastAsia="Times New Roman" w:hAnsi="Times New Roman" w:cs="Times New Roman"/>
          <w:kern w:val="0"/>
          <w:lang w:eastAsia="lt-LT"/>
          <w14:ligatures w14:val="none"/>
        </w:rPr>
        <w:t xml:space="preserve">o,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po</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pn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5"/>
          <w:kern w:val="0"/>
          <w:lang w:eastAsia="lt-LT"/>
          <w14:ligatures w14:val="none"/>
        </w:rPr>
        <w:t>y</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ona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i/>
          <w:spacing w:val="-1"/>
          <w:kern w:val="0"/>
          <w:lang w:eastAsia="lt-LT"/>
          <w14:ligatures w14:val="none"/>
        </w:rPr>
        <w:t>H</w:t>
      </w:r>
      <w:r w:rsidRPr="00844B16">
        <w:rPr>
          <w:rFonts w:ascii="Times New Roman" w:eastAsia="Times New Roman" w:hAnsi="Times New Roman" w:cs="Times New Roman"/>
          <w:i/>
          <w:spacing w:val="-2"/>
          <w:kern w:val="0"/>
          <w:lang w:eastAsia="lt-LT"/>
          <w14:ligatures w14:val="none"/>
        </w:rPr>
        <w:t>y</w:t>
      </w:r>
      <w:r w:rsidRPr="00844B16">
        <w:rPr>
          <w:rFonts w:ascii="Times New Roman" w:eastAsia="Times New Roman" w:hAnsi="Times New Roman" w:cs="Times New Roman"/>
          <w:i/>
          <w:kern w:val="0"/>
          <w:lang w:eastAsia="lt-LT"/>
          <w14:ligatures w14:val="none"/>
        </w:rPr>
        <w:t>pe</w:t>
      </w:r>
      <w:r w:rsidRPr="00844B16">
        <w:rPr>
          <w:rFonts w:ascii="Times New Roman" w:eastAsia="Times New Roman" w:hAnsi="Times New Roman" w:cs="Times New Roman"/>
          <w:i/>
          <w:spacing w:val="-2"/>
          <w:kern w:val="0"/>
          <w:lang w:eastAsia="lt-LT"/>
          <w14:ligatures w14:val="none"/>
        </w:rPr>
        <w:t>r</w:t>
      </w:r>
      <w:r w:rsidRPr="00844B16">
        <w:rPr>
          <w:rFonts w:ascii="Times New Roman" w:eastAsia="Times New Roman" w:hAnsi="Times New Roman" w:cs="Times New Roman"/>
          <w:i/>
          <w:spacing w:val="-1"/>
          <w:kern w:val="0"/>
          <w:lang w:eastAsia="lt-LT"/>
          <w14:ligatures w14:val="none"/>
        </w:rPr>
        <w:t>i</w:t>
      </w:r>
      <w:r w:rsidRPr="00844B16">
        <w:rPr>
          <w:rFonts w:ascii="Times New Roman" w:eastAsia="Times New Roman" w:hAnsi="Times New Roman" w:cs="Times New Roman"/>
          <w:i/>
          <w:kern w:val="0"/>
          <w:lang w:eastAsia="lt-LT"/>
          <w14:ligatures w14:val="none"/>
        </w:rPr>
        <w:t>cum</w:t>
      </w:r>
      <w:r w:rsidRPr="00844B16">
        <w:rPr>
          <w:rFonts w:ascii="Times New Roman" w:eastAsia="Times New Roman" w:hAnsi="Times New Roman" w:cs="Times New Roman"/>
          <w:i/>
          <w:spacing w:val="-1"/>
          <w:kern w:val="0"/>
          <w:lang w:eastAsia="lt-LT"/>
          <w14:ligatures w14:val="none"/>
        </w:rPr>
        <w:t xml:space="preserve"> </w:t>
      </w:r>
      <w:r w:rsidRPr="00844B16">
        <w:rPr>
          <w:rFonts w:ascii="Times New Roman" w:eastAsia="Times New Roman" w:hAnsi="Times New Roman" w:cs="Times New Roman"/>
          <w:i/>
          <w:kern w:val="0"/>
          <w:lang w:eastAsia="lt-LT"/>
          <w14:ligatures w14:val="none"/>
        </w:rPr>
        <w:t>pe</w:t>
      </w:r>
      <w:r w:rsidRPr="00844B16">
        <w:rPr>
          <w:rFonts w:ascii="Times New Roman" w:eastAsia="Times New Roman" w:hAnsi="Times New Roman" w:cs="Times New Roman"/>
          <w:i/>
          <w:spacing w:val="-2"/>
          <w:kern w:val="0"/>
          <w:lang w:eastAsia="lt-LT"/>
          <w14:ligatures w14:val="none"/>
        </w:rPr>
        <w:t>r</w:t>
      </w:r>
      <w:r w:rsidRPr="00844B16">
        <w:rPr>
          <w:rFonts w:ascii="Times New Roman" w:eastAsia="Times New Roman" w:hAnsi="Times New Roman" w:cs="Times New Roman"/>
          <w:i/>
          <w:spacing w:val="1"/>
          <w:kern w:val="0"/>
          <w:lang w:eastAsia="lt-LT"/>
          <w14:ligatures w14:val="none"/>
        </w:rPr>
        <w:t>f</w:t>
      </w:r>
      <w:r w:rsidRPr="00844B16">
        <w:rPr>
          <w:rFonts w:ascii="Times New Roman" w:eastAsia="Times New Roman" w:hAnsi="Times New Roman" w:cs="Times New Roman"/>
          <w:i/>
          <w:kern w:val="0"/>
          <w:lang w:eastAsia="lt-LT"/>
          <w14:ligatures w14:val="none"/>
        </w:rPr>
        <w:t>or</w:t>
      </w:r>
      <w:r w:rsidRPr="00844B16">
        <w:rPr>
          <w:rFonts w:ascii="Times New Roman" w:eastAsia="Times New Roman" w:hAnsi="Times New Roman" w:cs="Times New Roman"/>
          <w:i/>
          <w:spacing w:val="-2"/>
          <w:kern w:val="0"/>
          <w:lang w:eastAsia="lt-LT"/>
          <w14:ligatures w14:val="none"/>
        </w:rPr>
        <w:t>a</w:t>
      </w:r>
      <w:r w:rsidRPr="00844B16">
        <w:rPr>
          <w:rFonts w:ascii="Times New Roman" w:eastAsia="Times New Roman" w:hAnsi="Times New Roman" w:cs="Times New Roman"/>
          <w:i/>
          <w:spacing w:val="1"/>
          <w:kern w:val="0"/>
          <w:lang w:eastAsia="lt-LT"/>
          <w14:ligatures w14:val="none"/>
        </w:rPr>
        <w:t>t</w:t>
      </w:r>
      <w:r w:rsidRPr="00844B16">
        <w:rPr>
          <w:rFonts w:ascii="Times New Roman" w:eastAsia="Times New Roman" w:hAnsi="Times New Roman" w:cs="Times New Roman"/>
          <w:i/>
          <w:kern w:val="0"/>
          <w:lang w:eastAsia="lt-LT"/>
          <w14:ligatures w14:val="none"/>
        </w:rPr>
        <w:t>u</w:t>
      </w:r>
      <w:r w:rsidRPr="00844B16">
        <w:rPr>
          <w:rFonts w:ascii="Times New Roman" w:eastAsia="Times New Roman" w:hAnsi="Times New Roman" w:cs="Times New Roman"/>
          <w:i/>
          <w:spacing w:val="-1"/>
          <w:kern w:val="0"/>
          <w:lang w:eastAsia="lt-LT"/>
          <w14:ligatures w14:val="none"/>
        </w:rPr>
        <w:t>m</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 au</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dep</w:t>
      </w:r>
      <w:r w:rsidRPr="00844B16">
        <w:rPr>
          <w:rFonts w:ascii="Times New Roman" w:eastAsia="Times New Roman" w:hAnsi="Times New Roman" w:cs="Times New Roman"/>
          <w:spacing w:val="-2"/>
          <w:kern w:val="0"/>
          <w:lang w:eastAsia="lt-LT"/>
          <w14:ligatures w14:val="none"/>
        </w:rPr>
        <w:t>re</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od</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l</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5"/>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p>
    <w:p w14:paraId="7512381D"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56FFB575" w14:textId="117E5EBC" w:rsidR="00844B16" w:rsidRPr="00844B16" w:rsidRDefault="008A46D5" w:rsidP="00844B16">
      <w:pPr>
        <w:tabs>
          <w:tab w:val="left" w:pos="567"/>
        </w:tabs>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Felodipina Sandoz</w:t>
      </w:r>
      <w:r w:rsidR="00844B16" w:rsidRPr="00844B16">
        <w:rPr>
          <w:rFonts w:ascii="Times New Roman" w:eastAsia="Times New Roman" w:hAnsi="Times New Roman" w:cs="Times New Roman"/>
          <w:b/>
          <w:kern w:val="0"/>
          <w:lang w:eastAsia="lt-LT"/>
          <w14:ligatures w14:val="none"/>
        </w:rPr>
        <w:t xml:space="preserve"> vartojimas su maistu ir gėrimais</w:t>
      </w:r>
    </w:p>
    <w:p w14:paraId="2AE12C56" w14:textId="37086895" w:rsidR="00844B16" w:rsidRPr="00844B16" w:rsidRDefault="00844B16" w:rsidP="00844B16">
      <w:pPr>
        <w:spacing w:after="0" w:line="240" w:lineRule="auto"/>
        <w:ind w:right="-20"/>
        <w:rPr>
          <w:rFonts w:ascii="Times New Roman" w:eastAsia="Times New Roman" w:hAnsi="Times New Roman" w:cs="Times New Roman"/>
          <w:kern w:val="0"/>
          <w:szCs w:val="20"/>
          <w:lang w:eastAsia="lt-LT"/>
          <w14:ligatures w14:val="none"/>
        </w:rPr>
      </w:pPr>
      <w:r w:rsidRPr="00844B16">
        <w:rPr>
          <w:rFonts w:ascii="Times New Roman" w:eastAsia="Times New Roman" w:hAnsi="Times New Roman" w:cs="Times New Roman"/>
          <w:kern w:val="0"/>
          <w:lang w:eastAsia="lt-LT"/>
          <w14:ligatures w14:val="none"/>
        </w:rPr>
        <w:t xml:space="preserve">Jeigu vartojate </w:t>
      </w:r>
      <w:r w:rsidR="008A46D5">
        <w:rPr>
          <w:rFonts w:ascii="Times New Roman" w:eastAsia="Times New Roman" w:hAnsi="Times New Roman" w:cs="Times New Roman"/>
          <w:kern w:val="0"/>
          <w:szCs w:val="2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r w:rsidRPr="00844B16">
        <w:rPr>
          <w:rFonts w:ascii="Times New Roman" w:eastAsia="Times New Roman" w:hAnsi="Times New Roman" w:cs="Times New Roman"/>
          <w:kern w:val="0"/>
          <w:lang w:eastAsia="lt-LT"/>
          <w14:ligatures w14:val="none"/>
        </w:rPr>
        <w:t>ne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 xml:space="preserve">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spacing w:val="1"/>
          <w:kern w:val="0"/>
          <w:lang w:eastAsia="lt-LT"/>
          <w14:ligatures w14:val="none"/>
        </w:rPr>
        <w:t>fr</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ų s</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č</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4"/>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os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 po</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i</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kern w:val="0"/>
          <w:sz w:val="24"/>
          <w:szCs w:val="20"/>
          <w:lang w:eastAsia="lt-LT"/>
          <w14:ligatures w14:val="none"/>
        </w:rPr>
        <w:t xml:space="preserve"> </w:t>
      </w:r>
      <w:r w:rsidRPr="00844B16">
        <w:rPr>
          <w:rFonts w:ascii="Times New Roman" w:eastAsia="Times New Roman" w:hAnsi="Times New Roman" w:cs="Times New Roman"/>
          <w:kern w:val="0"/>
          <w:lang w:eastAsia="lt-LT"/>
          <w14:ligatures w14:val="none"/>
        </w:rPr>
        <w:t>pad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po</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ą</w:t>
      </w:r>
      <w:r w:rsidRPr="00844B16">
        <w:rPr>
          <w:rFonts w:ascii="Times New Roman" w:eastAsia="Times New Roman" w:hAnsi="Times New Roman" w:cs="Times New Roman"/>
          <w:kern w:val="0"/>
          <w:lang w:eastAsia="lt-LT"/>
          <w14:ligatures w14:val="none"/>
        </w:rPr>
        <w:t>.</w:t>
      </w:r>
    </w:p>
    <w:p w14:paraId="1B6EA920" w14:textId="77777777"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p>
    <w:p w14:paraId="7F5AE7D8" w14:textId="77777777" w:rsidR="00844B16" w:rsidRPr="00844B16" w:rsidRDefault="00844B16" w:rsidP="00844B16">
      <w:pPr>
        <w:spacing w:after="0" w:line="240" w:lineRule="auto"/>
        <w:ind w:right="-20"/>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Nėštumas ir žindymo laikotarpis</w:t>
      </w:r>
    </w:p>
    <w:p w14:paraId="5D7D44A6" w14:textId="77777777"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29BF85D3" w14:textId="77777777"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p>
    <w:p w14:paraId="337DAA3F"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 xml:space="preserve">Nėštumas </w:t>
      </w:r>
    </w:p>
    <w:p w14:paraId="76F90E5F" w14:textId="2E9F2415"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bCs/>
          <w:kern w:val="0"/>
          <w:lang w:eastAsia="lt-LT"/>
          <w14:ligatures w14:val="none"/>
        </w:rPr>
        <w:t xml:space="preserve">Nevartokite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kern w:val="0"/>
          <w:lang w:eastAsia="lt-LT"/>
          <w14:ligatures w14:val="none"/>
        </w:rPr>
        <w:t>, jeigu esate nėščia.</w:t>
      </w:r>
    </w:p>
    <w:p w14:paraId="4BA94A6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3897F682"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Žindymo laikotarpis</w:t>
      </w:r>
    </w:p>
    <w:p w14:paraId="38D8AFB2" w14:textId="42448BCE" w:rsidR="00844B16" w:rsidRPr="00844B16" w:rsidRDefault="00844B16" w:rsidP="00844B16">
      <w:pPr>
        <w:spacing w:after="0" w:line="240" w:lineRule="auto"/>
        <w:ind w:right="212"/>
        <w:rPr>
          <w:rFonts w:ascii="Times New Roman" w:eastAsia="Times New Roman" w:hAnsi="Times New Roman" w:cs="Times New Roman"/>
          <w:kern w:val="0"/>
          <w:szCs w:val="20"/>
          <w:lang w:eastAsia="lt-LT"/>
          <w14:ligatures w14:val="none"/>
        </w:rPr>
      </w:pPr>
      <w:r w:rsidRPr="00844B16">
        <w:rPr>
          <w:rFonts w:ascii="Times New Roman" w:eastAsia="Times New Roman" w:hAnsi="Times New Roman" w:cs="Times New Roman"/>
          <w:kern w:val="0"/>
          <w:lang w:eastAsia="lt-LT"/>
          <w14:ligatures w14:val="none"/>
        </w:rPr>
        <w:t>Je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ndo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uo</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ūd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į</w:t>
      </w:r>
      <w:r w:rsidRPr="00844B16">
        <w:rPr>
          <w:rFonts w:ascii="Times New Roman" w:eastAsia="Times New Roman" w:hAnsi="Times New Roman" w:cs="Times New Roman"/>
          <w:kern w:val="0"/>
          <w:lang w:eastAsia="lt-LT"/>
          <w14:ligatures w14:val="none"/>
        </w:rPr>
        <w:t>, a</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y</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nd</w:t>
      </w:r>
      <w:r w:rsidRPr="00844B16">
        <w:rPr>
          <w:rFonts w:ascii="Times New Roman" w:eastAsia="Times New Roman" w:hAnsi="Times New Roman" w:cs="Times New Roman"/>
          <w:spacing w:val="-2"/>
          <w:kern w:val="0"/>
          <w:lang w:eastAsia="lt-LT"/>
          <w14:ligatures w14:val="none"/>
        </w:rPr>
        <w:t>yv</w:t>
      </w:r>
      <w:r w:rsidRPr="00844B16">
        <w:rPr>
          <w:rFonts w:ascii="Times New Roman" w:eastAsia="Times New Roman" w:hAnsi="Times New Roman" w:cs="Times New Roman"/>
          <w:spacing w:val="3"/>
          <w:kern w:val="0"/>
          <w:lang w:eastAsia="lt-LT"/>
          <w14:ligatures w14:val="none"/>
        </w:rPr>
        <w:t>ė</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008A46D5">
        <w:rPr>
          <w:rFonts w:ascii="Times New Roman" w:eastAsia="Times New Roman" w:hAnsi="Times New Roman" w:cs="Times New Roman"/>
          <w:kern w:val="0"/>
          <w:lang w:eastAsia="lt-LT"/>
          <w14:ligatures w14:val="none"/>
        </w:rPr>
        <w:t>Felodipina Sandoz</w:t>
      </w:r>
      <w:r w:rsidRPr="00844B16">
        <w:rPr>
          <w:rFonts w:ascii="Times New Roman" w:eastAsia="Times New Roman" w:hAnsi="Times New Roman" w:cs="Times New Roman"/>
          <w:spacing w:val="-2"/>
          <w:kern w:val="0"/>
          <w:lang w:eastAsia="lt-LT"/>
          <w14:ligatures w14:val="none"/>
        </w:rPr>
        <w:t xml:space="preserve"> 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endu</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a,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od</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ei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no</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3"/>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5"/>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ą.</w:t>
      </w:r>
    </w:p>
    <w:p w14:paraId="6BD90AAA" w14:textId="77777777" w:rsidR="00844B16" w:rsidRPr="00844B16" w:rsidRDefault="00844B16" w:rsidP="00844B16">
      <w:pPr>
        <w:spacing w:after="0" w:line="240" w:lineRule="auto"/>
        <w:ind w:right="212"/>
        <w:rPr>
          <w:rFonts w:ascii="Times New Roman" w:eastAsia="Times New Roman" w:hAnsi="Times New Roman" w:cs="Times New Roman"/>
          <w:kern w:val="0"/>
          <w:sz w:val="24"/>
          <w:szCs w:val="20"/>
          <w:lang w:eastAsia="lt-LT"/>
          <w14:ligatures w14:val="none"/>
        </w:rPr>
      </w:pPr>
    </w:p>
    <w:p w14:paraId="007B1525"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Vairavimas ir mechanizmų valdymas</w:t>
      </w:r>
    </w:p>
    <w:p w14:paraId="0CE6E9D0" w14:textId="4C22580A" w:rsidR="00844B16" w:rsidRPr="00844B16" w:rsidRDefault="008A46D5" w:rsidP="00844B16">
      <w:pPr>
        <w:spacing w:after="0" w:line="240" w:lineRule="auto"/>
        <w:ind w:right="-20"/>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lang w:eastAsia="lt-LT"/>
          <w14:ligatures w14:val="none"/>
        </w:rPr>
        <w:t>Felodipina Sandoz</w:t>
      </w:r>
      <w:r w:rsidR="00844B16" w:rsidRPr="00844B16">
        <w:rPr>
          <w:rFonts w:ascii="Times New Roman" w:eastAsia="Times New Roman" w:hAnsi="Times New Roman" w:cs="Times New Roman"/>
          <w:spacing w:val="-2"/>
          <w:kern w:val="0"/>
          <w:lang w:eastAsia="lt-LT"/>
          <w14:ligatures w14:val="none"/>
        </w:rPr>
        <w:t xml:space="preserve"> 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il</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kern w:val="0"/>
          <w:lang w:eastAsia="lt-LT"/>
          <w14:ligatures w14:val="none"/>
        </w:rPr>
        <w:t>nai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kern w:val="0"/>
          <w:lang w:eastAsia="lt-LT"/>
          <w14:ligatures w14:val="none"/>
        </w:rPr>
        <w:t>ba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d</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š</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ai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eb</w:t>
      </w:r>
      <w:r w:rsidR="00844B16" w:rsidRPr="00844B16">
        <w:rPr>
          <w:rFonts w:ascii="Times New Roman" w:eastAsia="Times New Roman" w:hAnsi="Times New Roman" w:cs="Times New Roman"/>
          <w:spacing w:val="-2"/>
          <w:kern w:val="0"/>
          <w:lang w:eastAsia="lt-LT"/>
          <w14:ligatures w14:val="none"/>
        </w:rPr>
        <w:t>ė</w:t>
      </w:r>
      <w:r w:rsidR="00844B16" w:rsidRPr="00844B16">
        <w:rPr>
          <w:rFonts w:ascii="Times New Roman" w:eastAsia="Times New Roman" w:hAnsi="Times New Roman" w:cs="Times New Roman"/>
          <w:spacing w:val="1"/>
          <w:kern w:val="0"/>
          <w:lang w:eastAsia="lt-LT"/>
          <w14:ligatures w14:val="none"/>
        </w:rPr>
        <w:t>ji</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ą</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ir</w:t>
      </w:r>
      <w:r w:rsidR="00844B16" w:rsidRPr="00844B16">
        <w:rPr>
          <w:rFonts w:ascii="Times New Roman" w:eastAsia="Times New Roman" w:hAnsi="Times New Roman" w:cs="Times New Roman"/>
          <w:kern w:val="0"/>
          <w:lang w:eastAsia="lt-LT"/>
          <w14:ligatures w14:val="none"/>
        </w:rPr>
        <w:t>uo</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d</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echa</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z</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 xml:space="preserve">us. </w:t>
      </w:r>
      <w:r w:rsidR="00844B16" w:rsidRPr="00844B16">
        <w:rPr>
          <w:rFonts w:ascii="Times New Roman" w:eastAsia="Times New Roman" w:hAnsi="Times New Roman" w:cs="Times New Roman"/>
          <w:spacing w:val="3"/>
          <w:kern w:val="0"/>
          <w:lang w:eastAsia="lt-LT"/>
          <w14:ligatures w14:val="none"/>
        </w:rPr>
        <w:t>J</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u p</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ad</w:t>
      </w:r>
      <w:r w:rsidR="00844B16" w:rsidRPr="00844B16">
        <w:rPr>
          <w:rFonts w:ascii="Times New Roman" w:eastAsia="Times New Roman" w:hAnsi="Times New Roman" w:cs="Times New Roman"/>
          <w:spacing w:val="-2"/>
          <w:kern w:val="0"/>
          <w:lang w:eastAsia="lt-LT"/>
          <w14:ligatures w14:val="none"/>
        </w:rPr>
        <w:t>ė</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ų</w:t>
      </w:r>
      <w:r w:rsidR="00844B16" w:rsidRPr="00844B16">
        <w:rPr>
          <w:rFonts w:ascii="Times New Roman" w:eastAsia="Times New Roman" w:hAnsi="Times New Roman" w:cs="Times New Roman"/>
          <w:kern w:val="0"/>
          <w:sz w:val="24"/>
          <w:szCs w:val="20"/>
          <w:lang w:eastAsia="lt-LT"/>
          <w14:ligatures w14:val="none"/>
        </w:rPr>
        <w:t xml:space="preserve"> </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audė</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ą, p</w:t>
      </w:r>
      <w:r w:rsidR="00844B16" w:rsidRPr="00844B16">
        <w:rPr>
          <w:rFonts w:ascii="Times New Roman" w:eastAsia="Times New Roman" w:hAnsi="Times New Roman" w:cs="Times New Roman"/>
          <w:spacing w:val="-2"/>
          <w:kern w:val="0"/>
          <w:lang w:eastAsia="lt-LT"/>
          <w14:ligatures w14:val="none"/>
        </w:rPr>
        <w:t>yk</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kern w:val="0"/>
          <w:lang w:eastAsia="lt-LT"/>
          <w14:ligatures w14:val="none"/>
        </w:rPr>
        <w:t>, s</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 a</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2"/>
          <w:kern w:val="0"/>
          <w:lang w:eastAsia="lt-LT"/>
          <w14:ligatures w14:val="none"/>
        </w:rPr>
        <w:t>b</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p</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j</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2"/>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ų n</w:t>
      </w:r>
      <w:r w:rsidR="00844B16" w:rsidRPr="00844B16">
        <w:rPr>
          <w:rFonts w:ascii="Times New Roman" w:eastAsia="Times New Roman" w:hAnsi="Times New Roman" w:cs="Times New Roman"/>
          <w:spacing w:val="-2"/>
          <w:kern w:val="0"/>
          <w:lang w:eastAsia="lt-LT"/>
          <w14:ligatures w14:val="none"/>
        </w:rPr>
        <w:t>u</w:t>
      </w:r>
      <w:r w:rsidR="00844B16" w:rsidRPr="00844B16">
        <w:rPr>
          <w:rFonts w:ascii="Times New Roman" w:eastAsia="Times New Roman" w:hAnsi="Times New Roman" w:cs="Times New Roman"/>
          <w:kern w:val="0"/>
          <w:lang w:eastAsia="lt-LT"/>
          <w14:ligatures w14:val="none"/>
        </w:rPr>
        <w:t>o</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 xml:space="preserve">s, </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su</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1"/>
          <w:kern w:val="0"/>
          <w:lang w:eastAsia="lt-LT"/>
          <w14:ligatures w14:val="none"/>
        </w:rPr>
        <w:t>ri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r</w:t>
      </w:r>
      <w:r w:rsidR="00844B16" w:rsidRPr="00844B16">
        <w:rPr>
          <w:rFonts w:ascii="Times New Roman" w:eastAsia="Times New Roman" w:hAnsi="Times New Roman" w:cs="Times New Roman"/>
          <w:spacing w:val="-2"/>
          <w:kern w:val="0"/>
          <w:lang w:eastAsia="lt-LT"/>
          <w14:ligatures w14:val="none"/>
        </w:rPr>
        <w:t>eak</w:t>
      </w:r>
      <w:r w:rsidR="00844B16" w:rsidRPr="00844B16">
        <w:rPr>
          <w:rFonts w:ascii="Times New Roman" w:eastAsia="Times New Roman" w:hAnsi="Times New Roman" w:cs="Times New Roman"/>
          <w:kern w:val="0"/>
          <w:lang w:eastAsia="lt-LT"/>
          <w14:ligatures w14:val="none"/>
        </w:rPr>
        <w:t>c</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3"/>
          <w:kern w:val="0"/>
          <w:lang w:eastAsia="lt-LT"/>
          <w14:ligatures w14:val="none"/>
        </w:rPr>
        <w:t>j</w:t>
      </w:r>
      <w:r w:rsidR="00844B16" w:rsidRPr="00844B16">
        <w:rPr>
          <w:rFonts w:ascii="Times New Roman" w:eastAsia="Times New Roman" w:hAnsi="Times New Roman" w:cs="Times New Roman"/>
          <w:kern w:val="0"/>
          <w:lang w:eastAsia="lt-LT"/>
          <w14:ligatures w14:val="none"/>
        </w:rPr>
        <w:t>a.</w:t>
      </w:r>
    </w:p>
    <w:p w14:paraId="11A47AFA" w14:textId="77777777"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endu</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os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gu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o p</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onės, </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pač</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ant</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p>
    <w:p w14:paraId="6E0E8074"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p>
    <w:p w14:paraId="3D62CA1B" w14:textId="5C6E8A20" w:rsidR="00844B16" w:rsidRPr="00844B16" w:rsidRDefault="008A46D5" w:rsidP="00844B16">
      <w:pPr>
        <w:tabs>
          <w:tab w:val="left" w:pos="567"/>
        </w:tabs>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bCs/>
          <w:kern w:val="0"/>
          <w:lang w:eastAsia="lt-LT"/>
          <w14:ligatures w14:val="none"/>
        </w:rPr>
        <w:t>Felodipina Sandoz</w:t>
      </w:r>
      <w:r w:rsidR="00844B16" w:rsidRPr="00844B16">
        <w:rPr>
          <w:rFonts w:ascii="Times New Roman" w:eastAsia="Times New Roman" w:hAnsi="Times New Roman" w:cs="Times New Roman"/>
          <w:b/>
          <w:bCs/>
          <w:kern w:val="0"/>
          <w:lang w:eastAsia="lt-LT"/>
          <w14:ligatures w14:val="none"/>
        </w:rPr>
        <w:t xml:space="preserve"> </w:t>
      </w:r>
      <w:r w:rsidR="00844B16" w:rsidRPr="00844B16">
        <w:rPr>
          <w:rFonts w:ascii="Times New Roman" w:eastAsia="Times New Roman" w:hAnsi="Times New Roman" w:cs="Times New Roman"/>
          <w:b/>
          <w:kern w:val="0"/>
          <w:lang w:eastAsia="lt-LT"/>
          <w14:ligatures w14:val="none"/>
        </w:rPr>
        <w:t>sudėtyje yra laktozės ir natrio</w:t>
      </w:r>
    </w:p>
    <w:p w14:paraId="11F03585"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Jeigu gydytojas Jums yra sakęs, kad netoleruojate kokių nors angliavandenių, kreipkitės į jį prieš pradėdami vartoti šį vaistą.</w:t>
      </w:r>
    </w:p>
    <w:p w14:paraId="4741DC4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44AC42AB"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noProof/>
          <w:kern w:val="0"/>
          <w14:ligatures w14:val="none"/>
        </w:rPr>
        <w:t>Šio vaisto vienoje tabletėje yra mažiau kaip 1 mmol (23 mg) natrio, t.y. jis beveik neturi reikšmės.</w:t>
      </w:r>
    </w:p>
    <w:p w14:paraId="1F8680C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0606FFEE"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5594F253"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4E214214" w14:textId="3566DE3F" w:rsidR="00844B16" w:rsidRPr="00844B16" w:rsidRDefault="00844B16" w:rsidP="00844B16">
      <w:pPr>
        <w:tabs>
          <w:tab w:val="left" w:pos="567"/>
        </w:tabs>
        <w:spacing w:after="0" w:line="240" w:lineRule="auto"/>
        <w:ind w:left="567" w:hanging="567"/>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caps/>
          <w:kern w:val="0"/>
          <w:lang w:eastAsia="lt-LT"/>
          <w14:ligatures w14:val="none"/>
        </w:rPr>
        <w:t>3.</w:t>
      </w:r>
      <w:r w:rsidRPr="00844B16">
        <w:rPr>
          <w:rFonts w:ascii="Times New Roman" w:eastAsia="Times New Roman" w:hAnsi="Times New Roman" w:cs="Times New Roman"/>
          <w:b/>
          <w:caps/>
          <w:kern w:val="0"/>
          <w:lang w:eastAsia="lt-LT"/>
          <w14:ligatures w14:val="none"/>
        </w:rPr>
        <w:tab/>
      </w:r>
      <w:r w:rsidRPr="00844B16">
        <w:rPr>
          <w:rFonts w:ascii="Times New Roman" w:eastAsia="Times New Roman" w:hAnsi="Times New Roman" w:cs="Times New Roman"/>
          <w:b/>
          <w:kern w:val="0"/>
          <w:lang w:eastAsia="lt-LT"/>
          <w14:ligatures w14:val="none"/>
        </w:rPr>
        <w:t xml:space="preserve">Kaip vartoti </w:t>
      </w:r>
      <w:r w:rsidR="008A46D5">
        <w:rPr>
          <w:rFonts w:ascii="Times New Roman" w:eastAsia="Times New Roman" w:hAnsi="Times New Roman" w:cs="Times New Roman"/>
          <w:b/>
          <w:kern w:val="0"/>
          <w:lang w:eastAsia="lt-LT"/>
          <w14:ligatures w14:val="none"/>
        </w:rPr>
        <w:t>Felodipina Sandoz</w:t>
      </w:r>
    </w:p>
    <w:p w14:paraId="6CF0D0A1" w14:textId="77777777" w:rsidR="00844B16" w:rsidRPr="00844B16" w:rsidRDefault="00844B16" w:rsidP="00844B16">
      <w:pPr>
        <w:tabs>
          <w:tab w:val="left" w:pos="567"/>
        </w:tabs>
        <w:spacing w:after="0" w:line="240" w:lineRule="auto"/>
        <w:rPr>
          <w:rFonts w:ascii="Times New Roman" w:eastAsia="Times New Roman" w:hAnsi="Times New Roman" w:cs="Times New Roman"/>
          <w:b/>
          <w:caps/>
          <w:kern w:val="0"/>
          <w:lang w:eastAsia="lt-LT"/>
          <w14:ligatures w14:val="none"/>
        </w:rPr>
      </w:pPr>
    </w:p>
    <w:p w14:paraId="6D80A8BF"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7BD695C1"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 xml:space="preserve"> </w:t>
      </w:r>
    </w:p>
    <w:p w14:paraId="723BFC61" w14:textId="40F3B7BF" w:rsidR="00844B16" w:rsidRPr="00844B16" w:rsidRDefault="008A46D5" w:rsidP="00844B16">
      <w:pPr>
        <w:spacing w:after="0" w:line="240" w:lineRule="auto"/>
        <w:ind w:right="142"/>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Cs w:val="20"/>
          <w:lang w:eastAsia="lt-LT"/>
          <w14:ligatures w14:val="none"/>
        </w:rPr>
        <w:t>Felodipina Sandoz</w:t>
      </w:r>
      <w:r w:rsidR="00844B16" w:rsidRPr="00844B16">
        <w:rPr>
          <w:rFonts w:ascii="Times New Roman" w:eastAsia="Times New Roman" w:hAnsi="Times New Roman" w:cs="Times New Roman"/>
          <w:b/>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o</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p</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d</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 xml:space="preserve">o </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ab</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1"/>
          <w:kern w:val="0"/>
          <w:lang w:eastAsia="lt-LT"/>
          <w14:ligatures w14:val="none"/>
        </w:rPr>
        <w:t>e</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o</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ry</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nu</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2"/>
          <w:kern w:val="0"/>
          <w:lang w:eastAsia="lt-LT"/>
          <w14:ligatures w14:val="none"/>
        </w:rPr>
        <w:t>žg</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ri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kern w:val="0"/>
          <w:lang w:eastAsia="lt-LT"/>
          <w14:ligatures w14:val="none"/>
        </w:rPr>
        <w:t>t</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and</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Tab</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ės ne</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li</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da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kern w:val="0"/>
          <w:lang w:eastAsia="lt-LT"/>
          <w14:ligatures w14:val="none"/>
        </w:rPr>
        <w:t>,</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š</w:t>
      </w:r>
      <w:r w:rsidR="00844B16" w:rsidRPr="00844B16">
        <w:rPr>
          <w:rFonts w:ascii="Times New Roman" w:eastAsia="Times New Roman" w:hAnsi="Times New Roman" w:cs="Times New Roman"/>
          <w:spacing w:val="-2"/>
          <w:kern w:val="0"/>
          <w:lang w:eastAsia="lt-LT"/>
          <w14:ligatures w14:val="none"/>
        </w:rPr>
        <w:t>ky</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ar</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spacing w:val="3"/>
          <w:kern w:val="0"/>
          <w:lang w:eastAsia="lt-LT"/>
          <w14:ligatures w14:val="none"/>
        </w:rPr>
        <w:t>t</w:t>
      </w:r>
      <w:r w:rsidR="00844B16" w:rsidRPr="00844B16">
        <w:rPr>
          <w:rFonts w:ascii="Times New Roman" w:eastAsia="Times New Roman" w:hAnsi="Times New Roman" w:cs="Times New Roman"/>
          <w:spacing w:val="-2"/>
          <w:kern w:val="0"/>
          <w:lang w:eastAsia="lt-LT"/>
          <w14:ligatures w14:val="none"/>
        </w:rPr>
        <w:t>y</w:t>
      </w:r>
      <w:r w:rsidR="00844B16" w:rsidRPr="00844B16">
        <w:rPr>
          <w:rFonts w:ascii="Times New Roman" w:eastAsia="Times New Roman" w:hAnsi="Times New Roman" w:cs="Times New Roman"/>
          <w:spacing w:val="1"/>
          <w:kern w:val="0"/>
          <w:lang w:eastAsia="lt-LT"/>
          <w14:ligatures w14:val="none"/>
        </w:rPr>
        <w:t>ti</w:t>
      </w:r>
      <w:r w:rsidR="00844B16" w:rsidRPr="00844B16">
        <w:rPr>
          <w:rFonts w:ascii="Times New Roman" w:eastAsia="Times New Roman" w:hAnsi="Times New Roman" w:cs="Times New Roman"/>
          <w:kern w:val="0"/>
          <w:lang w:eastAsia="lt-LT"/>
          <w14:ligatures w14:val="none"/>
        </w:rPr>
        <w:t>. Šį</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s</w:t>
      </w:r>
      <w:r w:rsidR="00844B16" w:rsidRPr="00844B16">
        <w:rPr>
          <w:rFonts w:ascii="Times New Roman" w:eastAsia="Times New Roman" w:hAnsi="Times New Roman" w:cs="Times New Roman"/>
          <w:spacing w:val="1"/>
          <w:kern w:val="0"/>
          <w:lang w:eastAsia="lt-LT"/>
          <w14:ligatures w14:val="none"/>
        </w:rPr>
        <w:t>t</w:t>
      </w:r>
      <w:r w:rsidR="00844B16" w:rsidRPr="00844B16">
        <w:rPr>
          <w:rFonts w:ascii="Times New Roman" w:eastAsia="Times New Roman" w:hAnsi="Times New Roman" w:cs="Times New Roman"/>
          <w:kern w:val="0"/>
          <w:lang w:eastAsia="lt-LT"/>
          <w14:ligatures w14:val="none"/>
        </w:rPr>
        <w:t>ą</w:t>
      </w:r>
      <w:r w:rsidR="00844B16" w:rsidRPr="00844B16">
        <w:rPr>
          <w:rFonts w:ascii="Times New Roman" w:eastAsia="Times New Roman" w:hAnsi="Times New Roman" w:cs="Times New Roman"/>
          <w:spacing w:val="-3"/>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li</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1"/>
          <w:kern w:val="0"/>
          <w:lang w:eastAsia="lt-LT"/>
          <w14:ligatures w14:val="none"/>
        </w:rPr>
        <w:t>rt</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kern w:val="0"/>
          <w:lang w:eastAsia="lt-LT"/>
          <w14:ligatures w14:val="none"/>
        </w:rPr>
        <w:t>e</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us</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ba</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po</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2"/>
          <w:kern w:val="0"/>
          <w:lang w:eastAsia="lt-LT"/>
          <w14:ligatures w14:val="none"/>
        </w:rPr>
        <w:t>gv</w:t>
      </w:r>
      <w:r w:rsidR="00844B16" w:rsidRPr="00844B16">
        <w:rPr>
          <w:rFonts w:ascii="Times New Roman" w:eastAsia="Times New Roman" w:hAnsi="Times New Roman" w:cs="Times New Roman"/>
          <w:kern w:val="0"/>
          <w:lang w:eastAsia="lt-LT"/>
          <w14:ligatures w14:val="none"/>
        </w:rPr>
        <w:t xml:space="preserve">o </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o</w:t>
      </w:r>
      <w:r w:rsidR="00844B16" w:rsidRPr="00844B16">
        <w:rPr>
          <w:rFonts w:ascii="Times New Roman" w:eastAsia="Times New Roman" w:hAnsi="Times New Roman" w:cs="Times New Roman"/>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k</w:t>
      </w:r>
      <w:r w:rsidR="00844B16" w:rsidRPr="00844B16">
        <w:rPr>
          <w:rFonts w:ascii="Times New Roman" w:eastAsia="Times New Roman" w:hAnsi="Times New Roman" w:cs="Times New Roman"/>
          <w:kern w:val="0"/>
          <w:lang w:eastAsia="lt-LT"/>
          <w14:ligatures w14:val="none"/>
        </w:rPr>
        <w:t>u</w:t>
      </w:r>
      <w:r w:rsidR="00844B16" w:rsidRPr="00844B16">
        <w:rPr>
          <w:rFonts w:ascii="Times New Roman" w:eastAsia="Times New Roman" w:hAnsi="Times New Roman" w:cs="Times New Roman"/>
          <w:spacing w:val="1"/>
          <w:kern w:val="0"/>
          <w:lang w:eastAsia="lt-LT"/>
          <w14:ligatures w14:val="none"/>
        </w:rPr>
        <w:t>ri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4"/>
          <w:kern w:val="0"/>
          <w:lang w:eastAsia="lt-LT"/>
          <w14:ligatures w14:val="none"/>
        </w:rPr>
        <w:t>m</w:t>
      </w:r>
      <w:r w:rsidR="00844B16" w:rsidRPr="00844B16">
        <w:rPr>
          <w:rFonts w:ascii="Times New Roman" w:eastAsia="Times New Roman" w:hAnsi="Times New Roman" w:cs="Times New Roman"/>
          <w:kern w:val="0"/>
          <w:lang w:eastAsia="lt-LT"/>
          <w14:ligatures w14:val="none"/>
        </w:rPr>
        <w:t>e nė</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nei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kern w:val="0"/>
          <w:lang w:eastAsia="lt-LT"/>
          <w14:ligatures w14:val="none"/>
        </w:rPr>
        <w:t>daug</w:t>
      </w:r>
      <w:r w:rsidR="00844B16" w:rsidRPr="00844B16">
        <w:rPr>
          <w:rFonts w:ascii="Times New Roman" w:eastAsia="Times New Roman" w:hAnsi="Times New Roman" w:cs="Times New Roman"/>
          <w:spacing w:val="-2"/>
          <w:kern w:val="0"/>
          <w:lang w:eastAsia="lt-LT"/>
          <w14:ligatures w14:val="none"/>
        </w:rPr>
        <w:t xml:space="preserve"> </w:t>
      </w:r>
      <w:r w:rsidR="00844B16" w:rsidRPr="00844B16">
        <w:rPr>
          <w:rFonts w:ascii="Times New Roman" w:eastAsia="Times New Roman" w:hAnsi="Times New Roman" w:cs="Times New Roman"/>
          <w:spacing w:val="1"/>
          <w:kern w:val="0"/>
          <w:lang w:eastAsia="lt-LT"/>
          <w14:ligatures w14:val="none"/>
        </w:rPr>
        <w:t>r</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eb</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spacing w:val="1"/>
          <w:kern w:val="0"/>
          <w:lang w:eastAsia="lt-LT"/>
          <w14:ligatures w14:val="none"/>
        </w:rPr>
        <w:t>l</w:t>
      </w:r>
      <w:r w:rsidR="00844B16" w:rsidRPr="00844B16">
        <w:rPr>
          <w:rFonts w:ascii="Times New Roman" w:eastAsia="Times New Roman" w:hAnsi="Times New Roman" w:cs="Times New Roman"/>
          <w:kern w:val="0"/>
          <w:lang w:eastAsia="lt-LT"/>
          <w14:ligatures w14:val="none"/>
        </w:rPr>
        <w:t>ų, n</w:t>
      </w:r>
      <w:r w:rsidR="00844B16" w:rsidRPr="00844B16">
        <w:rPr>
          <w:rFonts w:ascii="Times New Roman" w:eastAsia="Times New Roman" w:hAnsi="Times New Roman" w:cs="Times New Roman"/>
          <w:spacing w:val="-2"/>
          <w:kern w:val="0"/>
          <w:lang w:eastAsia="lt-LT"/>
          <w14:ligatures w14:val="none"/>
        </w:rPr>
        <w:t>e</w:t>
      </w:r>
      <w:r w:rsidR="00844B16" w:rsidRPr="00844B16">
        <w:rPr>
          <w:rFonts w:ascii="Times New Roman" w:eastAsia="Times New Roman" w:hAnsi="Times New Roman" w:cs="Times New Roman"/>
          <w:kern w:val="0"/>
          <w:lang w:eastAsia="lt-LT"/>
          <w14:ligatures w14:val="none"/>
        </w:rPr>
        <w:t>i</w:t>
      </w:r>
      <w:r w:rsidR="00844B16" w:rsidRPr="00844B16">
        <w:rPr>
          <w:rFonts w:ascii="Times New Roman" w:eastAsia="Times New Roman" w:hAnsi="Times New Roman" w:cs="Times New Roman"/>
          <w:spacing w:val="1"/>
          <w:kern w:val="0"/>
          <w:lang w:eastAsia="lt-LT"/>
          <w14:ligatures w14:val="none"/>
        </w:rPr>
        <w:t xml:space="preserve"> </w:t>
      </w:r>
      <w:r w:rsidR="00844B16" w:rsidRPr="00844B16">
        <w:rPr>
          <w:rFonts w:ascii="Times New Roman" w:eastAsia="Times New Roman" w:hAnsi="Times New Roman" w:cs="Times New Roman"/>
          <w:spacing w:val="-2"/>
          <w:kern w:val="0"/>
          <w:lang w:eastAsia="lt-LT"/>
          <w14:ligatures w14:val="none"/>
        </w:rPr>
        <w:t>a</w:t>
      </w:r>
      <w:r w:rsidR="00844B16" w:rsidRPr="00844B16">
        <w:rPr>
          <w:rFonts w:ascii="Times New Roman" w:eastAsia="Times New Roman" w:hAnsi="Times New Roman" w:cs="Times New Roman"/>
          <w:kern w:val="0"/>
          <w:lang w:eastAsia="lt-LT"/>
          <w14:ligatures w14:val="none"/>
        </w:rPr>
        <w:t>n</w:t>
      </w:r>
      <w:r w:rsidR="00844B16" w:rsidRPr="00844B16">
        <w:rPr>
          <w:rFonts w:ascii="Times New Roman" w:eastAsia="Times New Roman" w:hAnsi="Times New Roman" w:cs="Times New Roman"/>
          <w:spacing w:val="-2"/>
          <w:kern w:val="0"/>
          <w:lang w:eastAsia="lt-LT"/>
          <w14:ligatures w14:val="none"/>
        </w:rPr>
        <w:t>g</w:t>
      </w:r>
      <w:r w:rsidR="00844B16" w:rsidRPr="00844B16">
        <w:rPr>
          <w:rFonts w:ascii="Times New Roman" w:eastAsia="Times New Roman" w:hAnsi="Times New Roman" w:cs="Times New Roman"/>
          <w:spacing w:val="1"/>
          <w:kern w:val="0"/>
          <w:lang w:eastAsia="lt-LT"/>
          <w14:ligatures w14:val="none"/>
        </w:rPr>
        <w:t>li</w:t>
      </w:r>
      <w:r w:rsidR="00844B16" w:rsidRPr="00844B16">
        <w:rPr>
          <w:rFonts w:ascii="Times New Roman" w:eastAsia="Times New Roman" w:hAnsi="Times New Roman" w:cs="Times New Roman"/>
          <w:kern w:val="0"/>
          <w:lang w:eastAsia="lt-LT"/>
          <w14:ligatures w14:val="none"/>
        </w:rPr>
        <w:t>a</w:t>
      </w:r>
      <w:r w:rsidR="00844B16" w:rsidRPr="00844B16">
        <w:rPr>
          <w:rFonts w:ascii="Times New Roman" w:eastAsia="Times New Roman" w:hAnsi="Times New Roman" w:cs="Times New Roman"/>
          <w:spacing w:val="-2"/>
          <w:kern w:val="0"/>
          <w:lang w:eastAsia="lt-LT"/>
          <w14:ligatures w14:val="none"/>
        </w:rPr>
        <w:t>v</w:t>
      </w:r>
      <w:r w:rsidR="00844B16" w:rsidRPr="00844B16">
        <w:rPr>
          <w:rFonts w:ascii="Times New Roman" w:eastAsia="Times New Roman" w:hAnsi="Times New Roman" w:cs="Times New Roman"/>
          <w:kern w:val="0"/>
          <w:lang w:eastAsia="lt-LT"/>
          <w14:ligatures w14:val="none"/>
        </w:rPr>
        <w:t>ande</w:t>
      </w:r>
      <w:r w:rsidR="00844B16" w:rsidRPr="00844B16">
        <w:rPr>
          <w:rFonts w:ascii="Times New Roman" w:eastAsia="Times New Roman" w:hAnsi="Times New Roman" w:cs="Times New Roman"/>
          <w:spacing w:val="-2"/>
          <w:kern w:val="0"/>
          <w:lang w:eastAsia="lt-LT"/>
          <w14:ligatures w14:val="none"/>
        </w:rPr>
        <w:t>n</w:t>
      </w:r>
      <w:r w:rsidR="00844B16" w:rsidRPr="00844B16">
        <w:rPr>
          <w:rFonts w:ascii="Times New Roman" w:eastAsia="Times New Roman" w:hAnsi="Times New Roman" w:cs="Times New Roman"/>
          <w:spacing w:val="1"/>
          <w:kern w:val="0"/>
          <w:lang w:eastAsia="lt-LT"/>
          <w14:ligatures w14:val="none"/>
        </w:rPr>
        <w:t>i</w:t>
      </w:r>
      <w:r w:rsidR="00844B16" w:rsidRPr="00844B16">
        <w:rPr>
          <w:rFonts w:ascii="Times New Roman" w:eastAsia="Times New Roman" w:hAnsi="Times New Roman" w:cs="Times New Roman"/>
          <w:kern w:val="0"/>
          <w:lang w:eastAsia="lt-LT"/>
          <w14:ligatures w14:val="none"/>
        </w:rPr>
        <w:t>ų.</w:t>
      </w:r>
    </w:p>
    <w:p w14:paraId="024E0B67" w14:textId="77777777" w:rsidR="00844B16" w:rsidRPr="00844B16" w:rsidRDefault="00844B16" w:rsidP="00844B16">
      <w:pPr>
        <w:spacing w:after="0" w:line="240" w:lineRule="auto"/>
        <w:rPr>
          <w:rFonts w:ascii="Times New Roman" w:eastAsia="Times New Roman" w:hAnsi="Times New Roman" w:cs="Times New Roman"/>
          <w:kern w:val="0"/>
          <w:sz w:val="24"/>
          <w:szCs w:val="20"/>
          <w:lang w:eastAsia="lt-LT"/>
          <w14:ligatures w14:val="none"/>
        </w:rPr>
      </w:pPr>
    </w:p>
    <w:p w14:paraId="07183322"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b/>
          <w:bCs/>
          <w:spacing w:val="1"/>
          <w:kern w:val="0"/>
          <w:lang w:eastAsia="lt-LT"/>
          <w14:ligatures w14:val="none"/>
        </w:rPr>
        <w:t>Hi</w:t>
      </w:r>
      <w:r w:rsidRPr="00844B16">
        <w:rPr>
          <w:rFonts w:ascii="Times New Roman" w:eastAsia="Times New Roman" w:hAnsi="Times New Roman" w:cs="Times New Roman"/>
          <w:b/>
          <w:bCs/>
          <w:spacing w:val="-3"/>
          <w:kern w:val="0"/>
          <w:lang w:eastAsia="lt-LT"/>
          <w14:ligatures w14:val="none"/>
        </w:rPr>
        <w:t>p</w:t>
      </w:r>
      <w:r w:rsidRPr="00844B16">
        <w:rPr>
          <w:rFonts w:ascii="Times New Roman" w:eastAsia="Times New Roman" w:hAnsi="Times New Roman" w:cs="Times New Roman"/>
          <w:b/>
          <w:bCs/>
          <w:kern w:val="0"/>
          <w:lang w:eastAsia="lt-LT"/>
          <w14:ligatures w14:val="none"/>
        </w:rPr>
        <w:t>er</w:t>
      </w:r>
      <w:r w:rsidRPr="00844B16">
        <w:rPr>
          <w:rFonts w:ascii="Times New Roman" w:eastAsia="Times New Roman" w:hAnsi="Times New Roman" w:cs="Times New Roman"/>
          <w:b/>
          <w:bCs/>
          <w:spacing w:val="-2"/>
          <w:kern w:val="0"/>
          <w:lang w:eastAsia="lt-LT"/>
          <w14:ligatures w14:val="none"/>
        </w:rPr>
        <w:t>t</w:t>
      </w:r>
      <w:r w:rsidRPr="00844B16">
        <w:rPr>
          <w:rFonts w:ascii="Times New Roman" w:eastAsia="Times New Roman" w:hAnsi="Times New Roman" w:cs="Times New Roman"/>
          <w:b/>
          <w:bCs/>
          <w:kern w:val="0"/>
          <w:lang w:eastAsia="lt-LT"/>
          <w14:ligatures w14:val="none"/>
        </w:rPr>
        <w:t>en</w:t>
      </w:r>
      <w:r w:rsidRPr="00844B16">
        <w:rPr>
          <w:rFonts w:ascii="Times New Roman" w:eastAsia="Times New Roman" w:hAnsi="Times New Roman" w:cs="Times New Roman"/>
          <w:b/>
          <w:bCs/>
          <w:spacing w:val="-2"/>
          <w:kern w:val="0"/>
          <w:lang w:eastAsia="lt-LT"/>
          <w14:ligatures w14:val="none"/>
        </w:rPr>
        <w:t>z</w:t>
      </w:r>
      <w:r w:rsidRPr="00844B16">
        <w:rPr>
          <w:rFonts w:ascii="Times New Roman" w:eastAsia="Times New Roman" w:hAnsi="Times New Roman" w:cs="Times New Roman"/>
          <w:b/>
          <w:bCs/>
          <w:spacing w:val="1"/>
          <w:kern w:val="0"/>
          <w:lang w:eastAsia="lt-LT"/>
          <w14:ligatures w14:val="none"/>
        </w:rPr>
        <w:t>ij</w:t>
      </w:r>
      <w:r w:rsidRPr="00844B16">
        <w:rPr>
          <w:rFonts w:ascii="Times New Roman" w:eastAsia="Times New Roman" w:hAnsi="Times New Roman" w:cs="Times New Roman"/>
          <w:b/>
          <w:bCs/>
          <w:kern w:val="0"/>
          <w:lang w:eastAsia="lt-LT"/>
          <w14:ligatures w14:val="none"/>
        </w:rPr>
        <w:t>a</w:t>
      </w:r>
    </w:p>
    <w:p w14:paraId="466E421F"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 5</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m</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1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per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ą. 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pa</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il</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ito</w:t>
      </w:r>
      <w:r w:rsidRPr="00844B16">
        <w:rPr>
          <w:rFonts w:ascii="Times New Roman" w:eastAsia="Times New Roman" w:hAnsi="Times New Roman" w:cs="Times New Roman"/>
          <w:spacing w:val="-2"/>
          <w:kern w:val="0"/>
          <w:lang w:eastAsia="lt-LT"/>
          <w14:ligatures w14:val="none"/>
        </w:rPr>
        <w:t xml:space="preserve"> 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osp</w:t>
      </w:r>
      <w:r w:rsidRPr="00844B16">
        <w:rPr>
          <w:rFonts w:ascii="Times New Roman" w:eastAsia="Times New Roman" w:hAnsi="Times New Roman" w:cs="Times New Roman"/>
          <w:spacing w:val="-2"/>
          <w:kern w:val="0"/>
          <w:lang w:eastAsia="lt-LT"/>
          <w14:ligatures w14:val="none"/>
        </w:rPr>
        <w:t>ū</w:t>
      </w:r>
      <w:r w:rsidRPr="00844B16">
        <w:rPr>
          <w:rFonts w:ascii="Times New Roman" w:eastAsia="Times New Roman" w:hAnsi="Times New Roman" w:cs="Times New Roman"/>
          <w:kern w:val="0"/>
          <w:lang w:eastAsia="lt-LT"/>
          <w14:ligatures w14:val="none"/>
        </w:rPr>
        <w:t>dį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nan</w:t>
      </w:r>
      <w:r w:rsidRPr="00844B16">
        <w:rPr>
          <w:rFonts w:ascii="Times New Roman" w:eastAsia="Times New Roman" w:hAnsi="Times New Roman" w:cs="Times New Roman"/>
          <w:spacing w:val="-2"/>
          <w:kern w:val="0"/>
          <w:lang w:eastAsia="lt-LT"/>
          <w14:ligatures w14:val="none"/>
        </w:rPr>
        <w:t>č</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4"/>
          <w:kern w:val="0"/>
          <w:lang w:eastAsia="lt-LT"/>
          <w14:ligatures w14:val="none"/>
        </w:rPr>
        <w:t>Į</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nė</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am</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dy</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ui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5</w:t>
      </w:r>
      <w:r w:rsidRPr="00844B16">
        <w:rPr>
          <w:rFonts w:ascii="Times New Roman" w:eastAsia="Times New Roman" w:hAnsi="Times New Roman" w:cs="Times New Roman"/>
          <w:spacing w:val="-4"/>
          <w:kern w:val="0"/>
          <w:lang w:eastAsia="lt-LT"/>
          <w14:ligatures w14:val="none"/>
        </w:rPr>
        <w:t>-</w:t>
      </w:r>
      <w:r w:rsidRPr="00844B16">
        <w:rPr>
          <w:rFonts w:ascii="Times New Roman" w:eastAsia="Times New Roman" w:hAnsi="Times New Roman" w:cs="Times New Roman"/>
          <w:kern w:val="0"/>
          <w:lang w:eastAsia="lt-LT"/>
          <w14:ligatures w14:val="none"/>
        </w:rPr>
        <w:t>10</w:t>
      </w:r>
      <w:r w:rsidRPr="00844B16">
        <w:rPr>
          <w:rFonts w:ascii="Times New Roman" w:eastAsia="Times New Roman" w:hAnsi="Times New Roman" w:cs="Times New Roman"/>
          <w:spacing w:val="3"/>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m</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1 ka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ą. Sen</w:t>
      </w:r>
      <w:r w:rsidRPr="00844B16">
        <w:rPr>
          <w:rFonts w:ascii="Times New Roman" w:eastAsia="Times New Roman" w:hAnsi="Times New Roman" w:cs="Times New Roman"/>
          <w:spacing w:val="-2"/>
          <w:kern w:val="0"/>
          <w:lang w:eastAsia="lt-LT"/>
          <w14:ligatures w14:val="none"/>
        </w:rPr>
        <w:t>yv</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3"/>
          <w:kern w:val="0"/>
          <w:lang w:eastAsia="lt-LT"/>
          <w14:ligatures w14:val="none"/>
        </w:rPr>
        <w:t>e</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ž</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on</w:t>
      </w:r>
      <w:r w:rsidRPr="00844B16">
        <w:rPr>
          <w:rFonts w:ascii="Times New Roman" w:eastAsia="Times New Roman" w:hAnsi="Times New Roman" w:cs="Times New Roman"/>
          <w:spacing w:val="3"/>
          <w:kern w:val="0"/>
          <w:lang w:eastAsia="lt-LT"/>
          <w14:ligatures w14:val="none"/>
        </w:rPr>
        <w:t>ė</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ad</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ų</w:t>
      </w:r>
      <w:r w:rsidRPr="00844B16">
        <w:rPr>
          <w:rFonts w:ascii="Times New Roman" w:eastAsia="Times New Roman" w:hAnsi="Times New Roman" w:cs="Times New Roman"/>
          <w:spacing w:val="-2"/>
          <w:kern w:val="0"/>
          <w:lang w:eastAsia="lt-LT"/>
          <w14:ligatures w14:val="none"/>
        </w:rPr>
        <w:t xml:space="preserve"> 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2</w:t>
      </w:r>
      <w:r w:rsidRPr="00844B16">
        <w:rPr>
          <w:rFonts w:ascii="Times New Roman" w:eastAsia="Times New Roman" w:hAnsi="Times New Roman" w:cs="Times New Roman"/>
          <w:spacing w:val="-2"/>
          <w:kern w:val="0"/>
          <w:lang w:eastAsia="lt-LT"/>
          <w14:ligatures w14:val="none"/>
        </w:rPr>
        <w:t>,</w:t>
      </w:r>
      <w:r w:rsidRPr="00844B16">
        <w:rPr>
          <w:rFonts w:ascii="Times New Roman" w:eastAsia="Times New Roman" w:hAnsi="Times New Roman" w:cs="Times New Roman"/>
          <w:kern w:val="0"/>
          <w:lang w:eastAsia="lt-LT"/>
          <w14:ligatures w14:val="none"/>
        </w:rPr>
        <w:t xml:space="preserve">5 </w:t>
      </w:r>
      <w:r w:rsidRPr="00844B16">
        <w:rPr>
          <w:rFonts w:ascii="Times New Roman" w:eastAsia="Times New Roman" w:hAnsi="Times New Roman" w:cs="Times New Roman"/>
          <w:spacing w:val="-1"/>
          <w:kern w:val="0"/>
          <w:lang w:eastAsia="lt-LT"/>
          <w14:ligatures w14:val="none"/>
        </w:rPr>
        <w:t>m</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per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ą</w:t>
      </w:r>
      <w:r w:rsidRPr="00844B16">
        <w:rPr>
          <w:rFonts w:ascii="Times New Roman" w:eastAsia="Times New Roman" w:hAnsi="Times New Roman" w:cs="Times New Roman"/>
          <w:kern w:val="0"/>
          <w:lang w:eastAsia="lt-LT"/>
          <w14:ligatures w14:val="none"/>
        </w:rPr>
        <w:t>.</w:t>
      </w:r>
    </w:p>
    <w:p w14:paraId="0EEB7486"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79E1F7FE"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b/>
          <w:bCs/>
          <w:kern w:val="0"/>
          <w:lang w:eastAsia="lt-LT"/>
          <w14:ligatures w14:val="none"/>
        </w:rPr>
        <w:t>S</w:t>
      </w:r>
      <w:r w:rsidRPr="00844B16">
        <w:rPr>
          <w:rFonts w:ascii="Times New Roman" w:eastAsia="Times New Roman" w:hAnsi="Times New Roman" w:cs="Times New Roman"/>
          <w:b/>
          <w:bCs/>
          <w:spacing w:val="1"/>
          <w:kern w:val="0"/>
          <w:lang w:eastAsia="lt-LT"/>
          <w14:ligatures w14:val="none"/>
        </w:rPr>
        <w:t>t</w:t>
      </w:r>
      <w:r w:rsidRPr="00844B16">
        <w:rPr>
          <w:rFonts w:ascii="Times New Roman" w:eastAsia="Times New Roman" w:hAnsi="Times New Roman" w:cs="Times New Roman"/>
          <w:b/>
          <w:bCs/>
          <w:kern w:val="0"/>
          <w:lang w:eastAsia="lt-LT"/>
          <w14:ligatures w14:val="none"/>
        </w:rPr>
        <w:t>ab</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spacing w:val="1"/>
          <w:kern w:val="0"/>
          <w:lang w:eastAsia="lt-LT"/>
          <w14:ligatures w14:val="none"/>
        </w:rPr>
        <w:t>li</w:t>
      </w:r>
      <w:r w:rsidRPr="00844B16">
        <w:rPr>
          <w:rFonts w:ascii="Times New Roman" w:eastAsia="Times New Roman" w:hAnsi="Times New Roman" w:cs="Times New Roman"/>
          <w:b/>
          <w:bCs/>
          <w:spacing w:val="-2"/>
          <w:kern w:val="0"/>
          <w:lang w:eastAsia="lt-LT"/>
          <w14:ligatures w14:val="none"/>
        </w:rPr>
        <w:t>o</w:t>
      </w:r>
      <w:r w:rsidRPr="00844B16">
        <w:rPr>
          <w:rFonts w:ascii="Times New Roman" w:eastAsia="Times New Roman" w:hAnsi="Times New Roman" w:cs="Times New Roman"/>
          <w:b/>
          <w:bCs/>
          <w:spacing w:val="1"/>
          <w:kern w:val="0"/>
          <w:lang w:eastAsia="lt-LT"/>
          <w14:ligatures w14:val="none"/>
        </w:rPr>
        <w:t>j</w:t>
      </w:r>
      <w:r w:rsidRPr="00844B16">
        <w:rPr>
          <w:rFonts w:ascii="Times New Roman" w:eastAsia="Times New Roman" w:hAnsi="Times New Roman" w:cs="Times New Roman"/>
          <w:b/>
          <w:bCs/>
          <w:kern w:val="0"/>
          <w:lang w:eastAsia="lt-LT"/>
          <w14:ligatures w14:val="none"/>
        </w:rPr>
        <w:t>i</w:t>
      </w:r>
      <w:r w:rsidRPr="00844B16">
        <w:rPr>
          <w:rFonts w:ascii="Times New Roman" w:eastAsia="Times New Roman" w:hAnsi="Times New Roman" w:cs="Times New Roman"/>
          <w:b/>
          <w:bCs/>
          <w:spacing w:val="-1"/>
          <w:kern w:val="0"/>
          <w:lang w:eastAsia="lt-LT"/>
          <w14:ligatures w14:val="none"/>
        </w:rPr>
        <w:t xml:space="preserve"> </w:t>
      </w:r>
      <w:r w:rsidRPr="00844B16">
        <w:rPr>
          <w:rFonts w:ascii="Times New Roman" w:eastAsia="Times New Roman" w:hAnsi="Times New Roman" w:cs="Times New Roman"/>
          <w:b/>
          <w:bCs/>
          <w:kern w:val="0"/>
          <w:lang w:eastAsia="lt-LT"/>
          <w14:ligatures w14:val="none"/>
        </w:rPr>
        <w:t>krū</w:t>
      </w:r>
      <w:r w:rsidRPr="00844B16">
        <w:rPr>
          <w:rFonts w:ascii="Times New Roman" w:eastAsia="Times New Roman" w:hAnsi="Times New Roman" w:cs="Times New Roman"/>
          <w:b/>
          <w:bCs/>
          <w:spacing w:val="-2"/>
          <w:kern w:val="0"/>
          <w:lang w:eastAsia="lt-LT"/>
          <w14:ligatures w14:val="none"/>
        </w:rPr>
        <w:t>t</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kern w:val="0"/>
          <w:lang w:eastAsia="lt-LT"/>
          <w14:ligatures w14:val="none"/>
        </w:rPr>
        <w:t>nės</w:t>
      </w:r>
      <w:r w:rsidRPr="00844B16">
        <w:rPr>
          <w:rFonts w:ascii="Times New Roman" w:eastAsia="Times New Roman" w:hAnsi="Times New Roman" w:cs="Times New Roman"/>
          <w:b/>
          <w:bCs/>
          <w:spacing w:val="-2"/>
          <w:kern w:val="0"/>
          <w:lang w:eastAsia="lt-LT"/>
          <w14:ligatures w14:val="none"/>
        </w:rPr>
        <w:t xml:space="preserve"> </w:t>
      </w:r>
      <w:r w:rsidRPr="00844B16">
        <w:rPr>
          <w:rFonts w:ascii="Times New Roman" w:eastAsia="Times New Roman" w:hAnsi="Times New Roman" w:cs="Times New Roman"/>
          <w:b/>
          <w:bCs/>
          <w:kern w:val="0"/>
          <w:lang w:eastAsia="lt-LT"/>
          <w14:ligatures w14:val="none"/>
        </w:rPr>
        <w:t>ang</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spacing w:val="-3"/>
          <w:kern w:val="0"/>
          <w:lang w:eastAsia="lt-LT"/>
          <w14:ligatures w14:val="none"/>
        </w:rPr>
        <w:t>n</w:t>
      </w:r>
      <w:r w:rsidRPr="00844B16">
        <w:rPr>
          <w:rFonts w:ascii="Times New Roman" w:eastAsia="Times New Roman" w:hAnsi="Times New Roman" w:cs="Times New Roman"/>
          <w:b/>
          <w:bCs/>
          <w:kern w:val="0"/>
          <w:lang w:eastAsia="lt-LT"/>
          <w14:ligatures w14:val="none"/>
        </w:rPr>
        <w:t>a</w:t>
      </w:r>
    </w:p>
    <w:p w14:paraId="6CF3B7C4"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 5</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m</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1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per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ą. 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ą pa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1</w:t>
      </w:r>
      <w:r w:rsidRPr="00844B16">
        <w:rPr>
          <w:rFonts w:ascii="Times New Roman" w:eastAsia="Times New Roman" w:hAnsi="Times New Roman" w:cs="Times New Roman"/>
          <w:kern w:val="0"/>
          <w:lang w:eastAsia="lt-LT"/>
          <w14:ligatures w14:val="none"/>
        </w:rPr>
        <w:t>0</w:t>
      </w:r>
      <w:r w:rsidRPr="00844B16">
        <w:rPr>
          <w:rFonts w:ascii="Times New Roman" w:eastAsia="Times New Roman" w:hAnsi="Times New Roman" w:cs="Times New Roman"/>
          <w:spacing w:val="-3"/>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m</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1</w:t>
      </w:r>
      <w:r w:rsidRPr="00844B16">
        <w:rPr>
          <w:rFonts w:ascii="Times New Roman" w:eastAsia="Times New Roman" w:hAnsi="Times New Roman" w:cs="Times New Roman"/>
          <w:spacing w:val="3"/>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er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ą.</w:t>
      </w:r>
    </w:p>
    <w:p w14:paraId="5CDDDB01"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4627987E"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b/>
          <w:bCs/>
          <w:kern w:val="0"/>
          <w:lang w:eastAsia="lt-LT"/>
          <w14:ligatures w14:val="none"/>
        </w:rPr>
        <w:t>Je</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kern w:val="0"/>
          <w:lang w:eastAsia="lt-LT"/>
          <w14:ligatures w14:val="none"/>
        </w:rPr>
        <w:t>gu J</w:t>
      </w:r>
      <w:r w:rsidRPr="00844B16">
        <w:rPr>
          <w:rFonts w:ascii="Times New Roman" w:eastAsia="Times New Roman" w:hAnsi="Times New Roman" w:cs="Times New Roman"/>
          <w:b/>
          <w:bCs/>
          <w:spacing w:val="-3"/>
          <w:kern w:val="0"/>
          <w:lang w:eastAsia="lt-LT"/>
          <w14:ligatures w14:val="none"/>
        </w:rPr>
        <w:t>ū</w:t>
      </w:r>
      <w:r w:rsidRPr="00844B16">
        <w:rPr>
          <w:rFonts w:ascii="Times New Roman" w:eastAsia="Times New Roman" w:hAnsi="Times New Roman" w:cs="Times New Roman"/>
          <w:b/>
          <w:bCs/>
          <w:kern w:val="0"/>
          <w:lang w:eastAsia="lt-LT"/>
          <w14:ligatures w14:val="none"/>
        </w:rPr>
        <w:t>sų ke</w:t>
      </w:r>
      <w:r w:rsidRPr="00844B16">
        <w:rPr>
          <w:rFonts w:ascii="Times New Roman" w:eastAsia="Times New Roman" w:hAnsi="Times New Roman" w:cs="Times New Roman"/>
          <w:b/>
          <w:bCs/>
          <w:spacing w:val="-3"/>
          <w:kern w:val="0"/>
          <w:lang w:eastAsia="lt-LT"/>
          <w14:ligatures w14:val="none"/>
        </w:rPr>
        <w:t>p</w:t>
      </w:r>
      <w:r w:rsidRPr="00844B16">
        <w:rPr>
          <w:rFonts w:ascii="Times New Roman" w:eastAsia="Times New Roman" w:hAnsi="Times New Roman" w:cs="Times New Roman"/>
          <w:b/>
          <w:bCs/>
          <w:kern w:val="0"/>
          <w:lang w:eastAsia="lt-LT"/>
          <w14:ligatures w14:val="none"/>
        </w:rPr>
        <w:t>enys</w:t>
      </w:r>
      <w:r w:rsidRPr="00844B16">
        <w:rPr>
          <w:rFonts w:ascii="Times New Roman" w:eastAsia="Times New Roman" w:hAnsi="Times New Roman" w:cs="Times New Roman"/>
          <w:b/>
          <w:bCs/>
          <w:spacing w:val="1"/>
          <w:kern w:val="0"/>
          <w:lang w:eastAsia="lt-LT"/>
          <w14:ligatures w14:val="none"/>
        </w:rPr>
        <w:t xml:space="preserve"> </w:t>
      </w:r>
      <w:r w:rsidRPr="00844B16">
        <w:rPr>
          <w:rFonts w:ascii="Times New Roman" w:eastAsia="Times New Roman" w:hAnsi="Times New Roman" w:cs="Times New Roman"/>
          <w:b/>
          <w:bCs/>
          <w:kern w:val="0"/>
          <w:lang w:eastAsia="lt-LT"/>
          <w14:ligatures w14:val="none"/>
        </w:rPr>
        <w:t>n</w:t>
      </w:r>
      <w:r w:rsidRPr="00844B16">
        <w:rPr>
          <w:rFonts w:ascii="Times New Roman" w:eastAsia="Times New Roman" w:hAnsi="Times New Roman" w:cs="Times New Roman"/>
          <w:b/>
          <w:bCs/>
          <w:spacing w:val="-2"/>
          <w:kern w:val="0"/>
          <w:lang w:eastAsia="lt-LT"/>
          <w14:ligatures w14:val="none"/>
        </w:rPr>
        <w:t>e</w:t>
      </w:r>
      <w:r w:rsidRPr="00844B16">
        <w:rPr>
          <w:rFonts w:ascii="Times New Roman" w:eastAsia="Times New Roman" w:hAnsi="Times New Roman" w:cs="Times New Roman"/>
          <w:b/>
          <w:bCs/>
          <w:kern w:val="0"/>
          <w:lang w:eastAsia="lt-LT"/>
          <w14:ligatures w14:val="none"/>
        </w:rPr>
        <w:t>sv</w:t>
      </w:r>
      <w:r w:rsidRPr="00844B16">
        <w:rPr>
          <w:rFonts w:ascii="Times New Roman" w:eastAsia="Times New Roman" w:hAnsi="Times New Roman" w:cs="Times New Roman"/>
          <w:b/>
          <w:bCs/>
          <w:spacing w:val="-2"/>
          <w:kern w:val="0"/>
          <w:lang w:eastAsia="lt-LT"/>
          <w14:ligatures w14:val="none"/>
        </w:rPr>
        <w:t>e</w:t>
      </w:r>
      <w:r w:rsidRPr="00844B16">
        <w:rPr>
          <w:rFonts w:ascii="Times New Roman" w:eastAsia="Times New Roman" w:hAnsi="Times New Roman" w:cs="Times New Roman"/>
          <w:b/>
          <w:bCs/>
          <w:spacing w:val="-1"/>
          <w:kern w:val="0"/>
          <w:lang w:eastAsia="lt-LT"/>
          <w14:ligatures w14:val="none"/>
        </w:rPr>
        <w:t>i</w:t>
      </w:r>
      <w:r w:rsidRPr="00844B16">
        <w:rPr>
          <w:rFonts w:ascii="Times New Roman" w:eastAsia="Times New Roman" w:hAnsi="Times New Roman" w:cs="Times New Roman"/>
          <w:b/>
          <w:bCs/>
          <w:kern w:val="0"/>
          <w:lang w:eastAsia="lt-LT"/>
          <w14:ligatures w14:val="none"/>
        </w:rPr>
        <w:t>kos</w:t>
      </w:r>
    </w:p>
    <w:p w14:paraId="7811FF86" w14:textId="77777777" w:rsidR="00844B16" w:rsidRPr="00844B16" w:rsidRDefault="00844B16" w:rsidP="00844B16">
      <w:pPr>
        <w:spacing w:after="0" w:line="240" w:lineRule="auto"/>
        <w:ind w:right="-20"/>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spacing w:val="1"/>
          <w:kern w:val="0"/>
          <w:lang w:eastAsia="lt-LT"/>
          <w14:ligatures w14:val="none"/>
        </w:rPr>
        <w:t>K</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5"/>
          <w:kern w:val="0"/>
          <w:lang w:eastAsia="lt-LT"/>
          <w14:ligatures w14:val="none"/>
        </w:rPr>
        <w:t>y</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esnė</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f</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od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no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on</w:t>
      </w:r>
      <w:r w:rsidRPr="00844B16">
        <w:rPr>
          <w:rFonts w:ascii="Times New Roman" w:eastAsia="Times New Roman" w:hAnsi="Times New Roman" w:cs="Times New Roman"/>
          <w:spacing w:val="-2"/>
          <w:kern w:val="0"/>
          <w:lang w:eastAsia="lt-LT"/>
          <w14:ligatures w14:val="none"/>
        </w:rPr>
        <w:t>c</w:t>
      </w:r>
      <w:r w:rsidRPr="00844B16">
        <w:rPr>
          <w:rFonts w:ascii="Times New Roman" w:eastAsia="Times New Roman" w:hAnsi="Times New Roman" w:cs="Times New Roman"/>
          <w:kern w:val="0"/>
          <w:lang w:eastAsia="lt-LT"/>
          <w14:ligatures w14:val="none"/>
        </w:rPr>
        <w:t>en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c</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od</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l</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esnę</w:t>
      </w:r>
      <w:r w:rsidRPr="00844B16">
        <w:rPr>
          <w:rFonts w:ascii="Times New Roman" w:eastAsia="Times New Roman" w:hAnsi="Times New Roman" w:cs="Times New Roman"/>
          <w:spacing w:val="-3"/>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o 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ę.</w:t>
      </w:r>
    </w:p>
    <w:p w14:paraId="6584AB24" w14:textId="77777777" w:rsidR="00844B16" w:rsidRPr="00844B16" w:rsidRDefault="00844B16" w:rsidP="00844B16">
      <w:pPr>
        <w:spacing w:after="0" w:line="240" w:lineRule="auto"/>
        <w:ind w:left="119" w:right="-20"/>
        <w:rPr>
          <w:rFonts w:ascii="Times New Roman" w:eastAsia="Times New Roman" w:hAnsi="Times New Roman" w:cs="Times New Roman"/>
          <w:kern w:val="0"/>
          <w:lang w:eastAsia="lt-LT"/>
          <w14:ligatures w14:val="none"/>
        </w:rPr>
      </w:pPr>
    </w:p>
    <w:p w14:paraId="2DA680D6" w14:textId="77777777" w:rsidR="00844B16" w:rsidRPr="00844B16" w:rsidRDefault="00844B16" w:rsidP="00844B16">
      <w:pPr>
        <w:tabs>
          <w:tab w:val="left" w:pos="567"/>
        </w:tabs>
        <w:spacing w:after="0" w:line="240" w:lineRule="auto"/>
        <w:rPr>
          <w:rFonts w:ascii="Times New Roman" w:eastAsia="Times New Roman" w:hAnsi="Times New Roman" w:cs="Times New Roman"/>
          <w:i/>
          <w:kern w:val="0"/>
          <w:u w:val="single"/>
          <w:lang w:eastAsia="lt-LT"/>
          <w14:ligatures w14:val="none"/>
        </w:rPr>
      </w:pPr>
      <w:r w:rsidRPr="00844B16">
        <w:rPr>
          <w:rFonts w:ascii="Times New Roman" w:eastAsia="Times New Roman" w:hAnsi="Times New Roman" w:cs="Times New Roman"/>
          <w:i/>
          <w:kern w:val="0"/>
          <w:lang w:eastAsia="lt-LT"/>
          <w14:ligatures w14:val="none"/>
        </w:rPr>
        <w:t>Senyviems pacientams</w:t>
      </w:r>
    </w:p>
    <w:p w14:paraId="67A955C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 xml:space="preserve">Jei pacientas senyvas, rekomenduojamą pradinę paros dozę reikia koreguoti. </w:t>
      </w:r>
    </w:p>
    <w:p w14:paraId="664C8A6F"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2167A7AE"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u w:val="single"/>
          <w:lang w:eastAsia="lt-LT"/>
          <w14:ligatures w14:val="none"/>
        </w:rPr>
      </w:pPr>
      <w:r w:rsidRPr="00844B16">
        <w:rPr>
          <w:rFonts w:ascii="Times New Roman" w:eastAsia="Times New Roman" w:hAnsi="Times New Roman" w:cs="Times New Roman"/>
          <w:kern w:val="0"/>
          <w:u w:val="single"/>
          <w:lang w:eastAsia="lt-LT"/>
          <w14:ligatures w14:val="none"/>
        </w:rPr>
        <w:t>Jei felodipinas dozuojamas po 2,5 mg, patariama vartoti kitą rinkoje esantį tinkamo stiprumo vaistą.</w:t>
      </w:r>
    </w:p>
    <w:p w14:paraId="20989282" w14:textId="77777777" w:rsidR="00844B16" w:rsidRPr="00844B16" w:rsidRDefault="00844B16" w:rsidP="00844B16">
      <w:pPr>
        <w:tabs>
          <w:tab w:val="left" w:pos="567"/>
        </w:tabs>
        <w:spacing w:after="0" w:line="240" w:lineRule="auto"/>
        <w:rPr>
          <w:rFonts w:ascii="Times New Roman" w:eastAsia="Times New Roman" w:hAnsi="Times New Roman" w:cs="Times New Roman"/>
          <w:b/>
          <w:i/>
          <w:kern w:val="0"/>
          <w:lang w:eastAsia="lt-LT"/>
          <w14:ligatures w14:val="none"/>
        </w:rPr>
      </w:pPr>
    </w:p>
    <w:p w14:paraId="183945F8" w14:textId="15BABBF4"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 xml:space="preserve">Ką daryti pavartojus per didelę </w:t>
      </w:r>
      <w:r w:rsidR="008A46D5">
        <w:rPr>
          <w:rFonts w:ascii="Times New Roman" w:eastAsia="Times New Roman" w:hAnsi="Times New Roman" w:cs="Times New Roman"/>
          <w:b/>
          <w:kern w:val="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dozę?</w:t>
      </w:r>
    </w:p>
    <w:p w14:paraId="683DEC2B" w14:textId="4035EF7B" w:rsidR="00844B16" w:rsidRPr="00844B16" w:rsidRDefault="00844B16" w:rsidP="00844B16">
      <w:pPr>
        <w:spacing w:after="0" w:line="240" w:lineRule="auto"/>
        <w:ind w:right="281"/>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4"/>
          <w:kern w:val="0"/>
          <w:lang w:eastAsia="lt-LT"/>
          <w14:ligatures w14:val="none"/>
        </w:rPr>
        <w:t>I</w:t>
      </w:r>
      <w:r w:rsidRPr="00844B16">
        <w:rPr>
          <w:rFonts w:ascii="Times New Roman" w:eastAsia="Times New Roman" w:hAnsi="Times New Roman" w:cs="Times New Roman"/>
          <w:spacing w:val="3"/>
          <w:kern w:val="0"/>
          <w:lang w:eastAsia="lt-LT"/>
          <w14:ligatures w14:val="none"/>
        </w:rPr>
        <w:t>š</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dau</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au </w:t>
      </w:r>
      <w:r w:rsidR="008A46D5">
        <w:rPr>
          <w:rFonts w:ascii="Times New Roman" w:eastAsia="Times New Roman" w:hAnsi="Times New Roman" w:cs="Times New Roman"/>
          <w:kern w:val="0"/>
          <w:szCs w:val="2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ų ne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endu</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a,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b</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ūd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r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 pas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c</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ada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nė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i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ve</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ir</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su</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w:t>
      </w:r>
      <w:r w:rsidRPr="00844B16">
        <w:rPr>
          <w:rFonts w:ascii="Times New Roman" w:eastAsia="Times New Roman" w:hAnsi="Times New Roman" w:cs="Times New Roman"/>
          <w:kern w:val="0"/>
          <w:sz w:val="24"/>
          <w:szCs w:val="20"/>
          <w:lang w:eastAsia="lt-LT"/>
          <w14:ligatures w14:val="none"/>
        </w:rPr>
        <w:t xml:space="preserve"> </w:t>
      </w:r>
      <w:r w:rsidRPr="00844B16">
        <w:rPr>
          <w:rFonts w:ascii="Times New Roman" w:eastAsia="Times New Roman" w:hAnsi="Times New Roman" w:cs="Times New Roman"/>
          <w:spacing w:val="-1"/>
          <w:kern w:val="0"/>
          <w:lang w:eastAsia="lt-LT"/>
          <w14:ligatures w14:val="none"/>
        </w:rPr>
        <w:t>D</w:t>
      </w:r>
      <w:r w:rsidRPr="00844B16">
        <w:rPr>
          <w:rFonts w:ascii="Times New Roman" w:eastAsia="Times New Roman" w:hAnsi="Times New Roman" w:cs="Times New Roman"/>
          <w:kern w:val="0"/>
          <w:lang w:eastAsia="lt-LT"/>
          <w14:ligatures w14:val="none"/>
        </w:rPr>
        <w:t>ėl</w:t>
      </w:r>
      <w:r w:rsidRPr="00844B16">
        <w:rPr>
          <w:rFonts w:ascii="Times New Roman" w:eastAsia="Times New Roman" w:hAnsi="Times New Roman" w:cs="Times New Roman"/>
          <w:spacing w:val="1"/>
          <w:kern w:val="0"/>
          <w:lang w:eastAsia="lt-LT"/>
          <w14:ligatures w14:val="none"/>
        </w:rPr>
        <w:t xml:space="preserve"> 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b</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 xml:space="preserve">bu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 xml:space="preserve">ę,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odė</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J</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ų</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as, aps</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ar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os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3"/>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as, ned</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da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4"/>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ą.</w:t>
      </w:r>
    </w:p>
    <w:p w14:paraId="2A9A2CDA"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77B76B01" w14:textId="252DCA0C"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 xml:space="preserve">Pamiršus pavartoti </w:t>
      </w:r>
      <w:r w:rsidR="008A46D5">
        <w:rPr>
          <w:rFonts w:ascii="Times New Roman" w:eastAsia="Times New Roman" w:hAnsi="Times New Roman" w:cs="Times New Roman"/>
          <w:b/>
          <w:kern w:val="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p>
    <w:p w14:paraId="5290EDF6"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Je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 pa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ir</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ab</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tę,</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ir</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ę</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e, o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2"/>
          <w:kern w:val="0"/>
          <w:lang w:eastAsia="lt-LT"/>
          <w14:ligatures w14:val="none"/>
        </w:rPr>
        <w:t xml:space="preserve"> g</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į</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ra</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ku</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N</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 xml:space="preserve"> 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ubos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nt</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pensuo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oz</w:t>
      </w:r>
      <w:r w:rsidRPr="00844B16">
        <w:rPr>
          <w:rFonts w:ascii="Times New Roman" w:eastAsia="Times New Roman" w:hAnsi="Times New Roman" w:cs="Times New Roman"/>
          <w:kern w:val="0"/>
          <w:lang w:eastAsia="lt-LT"/>
          <w14:ligatures w14:val="none"/>
        </w:rPr>
        <w:t>ę.</w:t>
      </w:r>
    </w:p>
    <w:p w14:paraId="1D05E616"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0658AD2B" w14:textId="4C691484"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kern w:val="0"/>
          <w:lang w:eastAsia="lt-LT"/>
          <w14:ligatures w14:val="none"/>
        </w:rPr>
        <w:t xml:space="preserve">Nustojus vartoti </w:t>
      </w:r>
      <w:r w:rsidR="008A46D5">
        <w:rPr>
          <w:rFonts w:ascii="Times New Roman" w:eastAsia="Times New Roman" w:hAnsi="Times New Roman" w:cs="Times New Roman"/>
          <w:b/>
          <w:kern w:val="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p>
    <w:p w14:paraId="12F7EF90" w14:textId="4CCBA76F"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kern w:val="0"/>
          <w:lang w:eastAsia="lt-LT"/>
          <w14:ligatures w14:val="none"/>
        </w:rPr>
        <w:t>Je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 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tr</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ė</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ji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kern w:val="0"/>
          <w:lang w:eastAsia="lt-LT"/>
          <w14:ligatures w14:val="none"/>
        </w:rPr>
        <w:t>. 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tr</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da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008A46D5">
        <w:rPr>
          <w:rFonts w:ascii="Times New Roman" w:eastAsia="Times New Roman" w:hAnsi="Times New Roman" w:cs="Times New Roman"/>
          <w:kern w:val="0"/>
          <w:szCs w:val="2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kern w:val="0"/>
          <w:sz w:val="24"/>
          <w:szCs w:val="20"/>
          <w:lang w:eastAsia="lt-LT"/>
          <w14:ligatures w14:val="none"/>
        </w:rPr>
        <w:t xml:space="preserve"> </w:t>
      </w:r>
      <w:r w:rsidRPr="00844B16">
        <w:rPr>
          <w:rFonts w:ascii="Times New Roman" w:eastAsia="Times New Roman" w:hAnsi="Times New Roman" w:cs="Times New Roman"/>
          <w:kern w:val="0"/>
          <w:lang w:eastAsia="lt-LT"/>
          <w14:ligatures w14:val="none"/>
        </w:rPr>
        <w:t>pas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ons</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uo</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 xml:space="preserve">su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3"/>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ek</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p>
    <w:p w14:paraId="4CAE2FD8"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516E44B7"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0E4EF2C1"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05C39A87"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3C0BDA4D" w14:textId="77777777" w:rsidR="00844B16" w:rsidRPr="00844B16" w:rsidRDefault="00844B16" w:rsidP="00844B16">
      <w:pPr>
        <w:tabs>
          <w:tab w:val="left" w:pos="567"/>
        </w:tabs>
        <w:spacing w:after="0" w:line="240" w:lineRule="auto"/>
        <w:ind w:left="567" w:hanging="567"/>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caps/>
          <w:kern w:val="0"/>
          <w:lang w:eastAsia="lt-LT"/>
          <w14:ligatures w14:val="none"/>
        </w:rPr>
        <w:t>4.</w:t>
      </w:r>
      <w:r w:rsidRPr="00844B16">
        <w:rPr>
          <w:rFonts w:ascii="Times New Roman" w:eastAsia="Times New Roman" w:hAnsi="Times New Roman" w:cs="Times New Roman"/>
          <w:b/>
          <w:caps/>
          <w:kern w:val="0"/>
          <w:lang w:eastAsia="lt-LT"/>
          <w14:ligatures w14:val="none"/>
        </w:rPr>
        <w:tab/>
      </w:r>
      <w:r w:rsidRPr="00844B16">
        <w:rPr>
          <w:rFonts w:ascii="Times New Roman" w:eastAsia="Times New Roman" w:hAnsi="Times New Roman" w:cs="Times New Roman"/>
          <w:b/>
          <w:kern w:val="0"/>
          <w:lang w:eastAsia="lt-LT"/>
          <w14:ligatures w14:val="none"/>
        </w:rPr>
        <w:t>Galimas šalutinis poveikis</w:t>
      </w:r>
    </w:p>
    <w:p w14:paraId="2DC28AB9"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1B50B161"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01B1855F" w14:textId="77777777" w:rsidR="00844B16" w:rsidRPr="00844B16" w:rsidRDefault="00844B16" w:rsidP="00844B16">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p>
    <w:p w14:paraId="12564AA8" w14:textId="15763B84"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N</w:t>
      </w:r>
      <w:r w:rsidRPr="00844B16">
        <w:rPr>
          <w:rFonts w:ascii="Times New Roman" w:eastAsia="Times New Roman" w:hAnsi="Times New Roman" w:cs="Times New Roman"/>
          <w:kern w:val="0"/>
          <w:lang w:eastAsia="lt-LT"/>
          <w14:ligatures w14:val="none"/>
        </w:rPr>
        <w:t>ede</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kern w:val="0"/>
          <w:lang w:eastAsia="lt-LT"/>
          <w14:ligatures w14:val="none"/>
        </w:rPr>
        <w:t>da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nu</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e </w:t>
      </w:r>
      <w:r w:rsidR="008A46D5">
        <w:rPr>
          <w:rFonts w:ascii="Times New Roman" w:eastAsia="Times New Roman" w:hAnsi="Times New Roman" w:cs="Times New Roman"/>
          <w:kern w:val="0"/>
          <w:szCs w:val="20"/>
          <w:lang w:eastAsia="lt-LT"/>
          <w14:ligatures w14:val="none"/>
        </w:rPr>
        <w:t>Felodipina Sandoz</w:t>
      </w:r>
      <w:r w:rsidRPr="00844B16">
        <w:rPr>
          <w:rFonts w:ascii="Times New Roman" w:eastAsia="Times New Roman" w:hAnsi="Times New Roman" w:cs="Times New Roman"/>
          <w:b/>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ji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1"/>
          <w:kern w:val="0"/>
          <w:lang w:eastAsia="lt-LT"/>
          <w14:ligatures w14:val="none"/>
        </w:rPr>
        <w:t xml:space="preserve"> i</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g</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ą,</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p>
    <w:p w14:paraId="137ACAE8" w14:textId="484A3B84" w:rsidR="00844B16" w:rsidRPr="008A46D5" w:rsidRDefault="00844B16" w:rsidP="008A46D5">
      <w:pPr>
        <w:pStyle w:val="ListParagraph"/>
        <w:numPr>
          <w:ilvl w:val="0"/>
          <w:numId w:val="10"/>
        </w:numPr>
        <w:spacing w:after="0" w:line="240" w:lineRule="auto"/>
        <w:ind w:right="-20"/>
        <w:rPr>
          <w:rFonts w:ascii="Times New Roman" w:eastAsia="Times New Roman" w:hAnsi="Times New Roman" w:cs="Times New Roman"/>
          <w:kern w:val="0"/>
          <w:sz w:val="24"/>
          <w:szCs w:val="20"/>
          <w:lang w:eastAsia="lt-LT"/>
          <w14:ligatures w14:val="none"/>
        </w:rPr>
      </w:pPr>
      <w:r w:rsidRPr="008A46D5">
        <w:rPr>
          <w:rFonts w:ascii="Times New Roman" w:eastAsia="Times New Roman" w:hAnsi="Times New Roman" w:cs="Times New Roman"/>
          <w:kern w:val="0"/>
          <w:lang w:eastAsia="lt-LT"/>
          <w14:ligatures w14:val="none"/>
        </w:rPr>
        <w:t>p</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s</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d</w:t>
      </w:r>
      <w:r w:rsidRPr="008A46D5">
        <w:rPr>
          <w:rFonts w:ascii="Times New Roman" w:eastAsia="Times New Roman" w:hAnsi="Times New Roman" w:cs="Times New Roman"/>
          <w:spacing w:val="-2"/>
          <w:kern w:val="0"/>
          <w:lang w:eastAsia="lt-LT"/>
          <w14:ligatures w14:val="none"/>
        </w:rPr>
        <w:t>ė</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kern w:val="0"/>
          <w:lang w:eastAsia="lt-LT"/>
          <w14:ligatures w14:val="none"/>
        </w:rPr>
        <w:t xml:space="preserve">ų </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kern w:val="0"/>
          <w:lang w:eastAsia="lt-LT"/>
          <w14:ligatures w14:val="none"/>
        </w:rPr>
        <w:t>ad</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dė</w:t>
      </w:r>
      <w:r w:rsidRPr="008A46D5">
        <w:rPr>
          <w:rFonts w:ascii="Times New Roman" w:eastAsia="Times New Roman" w:hAnsi="Times New Roman" w:cs="Times New Roman"/>
          <w:spacing w:val="3"/>
          <w:kern w:val="0"/>
          <w:lang w:eastAsia="lt-LT"/>
          <w14:ligatures w14:val="none"/>
        </w:rPr>
        <w:t>j</w:t>
      </w:r>
      <w:r w:rsidRPr="008A46D5">
        <w:rPr>
          <w:rFonts w:ascii="Times New Roman" w:eastAsia="Times New Roman" w:hAnsi="Times New Roman" w:cs="Times New Roman"/>
          <w:spacing w:val="-2"/>
          <w:kern w:val="0"/>
          <w:lang w:eastAsia="lt-LT"/>
          <w14:ligatures w14:val="none"/>
        </w:rPr>
        <w:t>u</w:t>
      </w:r>
      <w:r w:rsidRPr="008A46D5">
        <w:rPr>
          <w:rFonts w:ascii="Times New Roman" w:eastAsia="Times New Roman" w:hAnsi="Times New Roman" w:cs="Times New Roman"/>
          <w:kern w:val="0"/>
          <w:lang w:eastAsia="lt-LT"/>
          <w14:ligatures w14:val="none"/>
        </w:rPr>
        <w:t>s</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o</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j</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u</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2"/>
          <w:kern w:val="0"/>
          <w:lang w:eastAsia="lt-LT"/>
          <w14:ligatures w14:val="none"/>
        </w:rPr>
        <w:t>ru</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o ar</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2"/>
          <w:kern w:val="0"/>
          <w:lang w:eastAsia="lt-LT"/>
          <w14:ligatures w14:val="none"/>
        </w:rPr>
        <w:t>n</w:t>
      </w:r>
      <w:r w:rsidRPr="008A46D5">
        <w:rPr>
          <w:rFonts w:ascii="Times New Roman" w:eastAsia="Times New Roman" w:hAnsi="Times New Roman" w:cs="Times New Roman"/>
          <w:kern w:val="0"/>
          <w:lang w:eastAsia="lt-LT"/>
          <w14:ligatures w14:val="none"/>
        </w:rPr>
        <w:t>ė</w:t>
      </w:r>
      <w:r w:rsidRPr="008A46D5">
        <w:rPr>
          <w:rFonts w:ascii="Times New Roman" w:eastAsia="Times New Roman" w:hAnsi="Times New Roman" w:cs="Times New Roman"/>
          <w:spacing w:val="1"/>
          <w:kern w:val="0"/>
          <w:lang w:eastAsia="lt-LT"/>
          <w14:ligatures w14:val="none"/>
        </w:rPr>
        <w:t xml:space="preserve"> r</w:t>
      </w:r>
      <w:r w:rsidRPr="008A46D5">
        <w:rPr>
          <w:rFonts w:ascii="Times New Roman" w:eastAsia="Times New Roman" w:hAnsi="Times New Roman" w:cs="Times New Roman"/>
          <w:spacing w:val="-2"/>
          <w:kern w:val="0"/>
          <w:lang w:eastAsia="lt-LT"/>
          <w14:ligatures w14:val="none"/>
        </w:rPr>
        <w:t>e</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kern w:val="0"/>
          <w:lang w:eastAsia="lt-LT"/>
          <w14:ligatures w14:val="none"/>
        </w:rPr>
        <w:t>c</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1"/>
          <w:kern w:val="0"/>
          <w:lang w:eastAsia="lt-LT"/>
          <w14:ligatures w14:val="none"/>
        </w:rPr>
        <w:t>j</w:t>
      </w:r>
      <w:r w:rsidRPr="008A46D5">
        <w:rPr>
          <w:rFonts w:ascii="Times New Roman" w:eastAsia="Times New Roman" w:hAnsi="Times New Roman" w:cs="Times New Roman"/>
          <w:kern w:val="0"/>
          <w:lang w:eastAsia="lt-LT"/>
          <w14:ligatures w14:val="none"/>
        </w:rPr>
        <w:t xml:space="preserve">a. </w:t>
      </w:r>
      <w:r w:rsidRPr="008A46D5">
        <w:rPr>
          <w:rFonts w:ascii="Times New Roman" w:eastAsia="Times New Roman" w:hAnsi="Times New Roman" w:cs="Times New Roman"/>
          <w:spacing w:val="-1"/>
          <w:kern w:val="0"/>
          <w:lang w:eastAsia="lt-LT"/>
          <w14:ligatures w14:val="none"/>
        </w:rPr>
        <w:t>G</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i</w:t>
      </w:r>
      <w:r w:rsidRPr="008A46D5">
        <w:rPr>
          <w:rFonts w:ascii="Times New Roman" w:eastAsia="Times New Roman" w:hAnsi="Times New Roman" w:cs="Times New Roman"/>
          <w:spacing w:val="1"/>
          <w:kern w:val="0"/>
          <w:lang w:eastAsia="lt-LT"/>
          <w14:ligatures w14:val="none"/>
        </w:rPr>
        <w:t xml:space="preserve"> j</w:t>
      </w:r>
      <w:r w:rsidRPr="008A46D5">
        <w:rPr>
          <w:rFonts w:ascii="Times New Roman" w:eastAsia="Times New Roman" w:hAnsi="Times New Roman" w:cs="Times New Roman"/>
          <w:kern w:val="0"/>
          <w:lang w:eastAsia="lt-LT"/>
          <w14:ligatures w14:val="none"/>
        </w:rPr>
        <w:t>os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po</w:t>
      </w:r>
      <w:r w:rsidRPr="008A46D5">
        <w:rPr>
          <w:rFonts w:ascii="Times New Roman" w:eastAsia="Times New Roman" w:hAnsi="Times New Roman" w:cs="Times New Roman"/>
          <w:spacing w:val="-2"/>
          <w:kern w:val="0"/>
          <w:lang w:eastAsia="lt-LT"/>
          <w14:ligatures w14:val="none"/>
        </w:rPr>
        <w:t>ž</w:t>
      </w:r>
      <w:r w:rsidRPr="008A46D5">
        <w:rPr>
          <w:rFonts w:ascii="Times New Roman" w:eastAsia="Times New Roman" w:hAnsi="Times New Roman" w:cs="Times New Roman"/>
          <w:kern w:val="0"/>
          <w:lang w:eastAsia="lt-LT"/>
          <w14:ligatures w14:val="none"/>
        </w:rPr>
        <w:t>y</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ai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y</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š</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il</w:t>
      </w:r>
      <w:r w:rsidRPr="008A46D5">
        <w:rPr>
          <w:rFonts w:ascii="Times New Roman" w:eastAsia="Times New Roman" w:hAnsi="Times New Roman" w:cs="Times New Roman"/>
          <w:kern w:val="0"/>
          <w:lang w:eastAsia="lt-LT"/>
          <w14:ligatures w14:val="none"/>
        </w:rPr>
        <w:t>ę</w:t>
      </w:r>
      <w:r w:rsidRPr="008A46D5">
        <w:rPr>
          <w:rFonts w:ascii="Times New Roman" w:eastAsia="Times New Roman" w:hAnsi="Times New Roman" w:cs="Times New Roman"/>
          <w:spacing w:val="-3"/>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spacing w:val="2"/>
          <w:kern w:val="0"/>
          <w:lang w:eastAsia="lt-LT"/>
          <w14:ligatures w14:val="none"/>
        </w:rPr>
        <w:t>u</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bai</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od</w:t>
      </w:r>
      <w:r w:rsidRPr="008A46D5">
        <w:rPr>
          <w:rFonts w:ascii="Times New Roman" w:eastAsia="Times New Roman" w:hAnsi="Times New Roman" w:cs="Times New Roman"/>
          <w:spacing w:val="-2"/>
          <w:kern w:val="0"/>
          <w:lang w:eastAsia="lt-LT"/>
          <w14:ligatures w14:val="none"/>
        </w:rPr>
        <w:t>o</w:t>
      </w:r>
      <w:r w:rsidRPr="008A46D5">
        <w:rPr>
          <w:rFonts w:ascii="Times New Roman" w:eastAsia="Times New Roman" w:hAnsi="Times New Roman" w:cs="Times New Roman"/>
          <w:spacing w:val="3"/>
          <w:kern w:val="0"/>
          <w:lang w:eastAsia="lt-LT"/>
          <w14:ligatures w14:val="none"/>
        </w:rPr>
        <w:t>j</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 xml:space="preserve"> (r</w:t>
      </w:r>
      <w:r w:rsidRPr="008A46D5">
        <w:rPr>
          <w:rFonts w:ascii="Times New Roman" w:eastAsia="Times New Roman" w:hAnsi="Times New Roman" w:cs="Times New Roman"/>
          <w:kern w:val="0"/>
          <w:lang w:eastAsia="lt-LT"/>
          <w14:ligatures w14:val="none"/>
        </w:rPr>
        <w:t>u</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spacing w:val="-2"/>
          <w:kern w:val="0"/>
          <w:lang w:eastAsia="lt-LT"/>
          <w14:ligatures w14:val="none"/>
        </w:rPr>
        <w:t>ė</w:t>
      </w:r>
      <w:r w:rsidRPr="008A46D5">
        <w:rPr>
          <w:rFonts w:ascii="Times New Roman" w:eastAsia="Times New Roman" w:hAnsi="Times New Roman" w:cs="Times New Roman"/>
          <w:kern w:val="0"/>
          <w:lang w:eastAsia="lt-LT"/>
          <w14:ligatures w14:val="none"/>
        </w:rPr>
        <w:t>)</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2"/>
          <w:kern w:val="0"/>
          <w:lang w:eastAsia="lt-LT"/>
          <w14:ligatures w14:val="none"/>
        </w:rPr>
        <w:t>r</w:t>
      </w:r>
      <w:r w:rsidRPr="008A46D5">
        <w:rPr>
          <w:rFonts w:ascii="Times New Roman" w:eastAsia="Times New Roman" w:hAnsi="Times New Roman" w:cs="Times New Roman"/>
          <w:kern w:val="0"/>
          <w:lang w:eastAsia="lt-LT"/>
          <w14:ligatures w14:val="none"/>
        </w:rPr>
        <w:t>ba</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do,</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kern w:val="0"/>
          <w:lang w:eastAsia="lt-LT"/>
          <w14:ligatures w14:val="none"/>
        </w:rPr>
        <w:t>ū</w:t>
      </w:r>
      <w:r w:rsidRPr="008A46D5">
        <w:rPr>
          <w:rFonts w:ascii="Times New Roman" w:eastAsia="Times New Roman" w:hAnsi="Times New Roman" w:cs="Times New Roman"/>
          <w:spacing w:val="-2"/>
          <w:kern w:val="0"/>
          <w:lang w:eastAsia="lt-LT"/>
          <w14:ligatures w14:val="none"/>
        </w:rPr>
        <w:t>p</w:t>
      </w:r>
      <w:r w:rsidRPr="008A46D5">
        <w:rPr>
          <w:rFonts w:ascii="Times New Roman" w:eastAsia="Times New Roman" w:hAnsi="Times New Roman" w:cs="Times New Roman"/>
          <w:kern w:val="0"/>
          <w:lang w:eastAsia="lt-LT"/>
          <w14:ligatures w14:val="none"/>
        </w:rPr>
        <w:t>ų, b</w:t>
      </w:r>
      <w:r w:rsidRPr="008A46D5">
        <w:rPr>
          <w:rFonts w:ascii="Times New Roman" w:eastAsia="Times New Roman" w:hAnsi="Times New Roman" w:cs="Times New Roman"/>
          <w:spacing w:val="-2"/>
          <w:kern w:val="0"/>
          <w:lang w:eastAsia="lt-LT"/>
          <w14:ligatures w14:val="none"/>
        </w:rPr>
        <w:t>u</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kern w:val="0"/>
          <w:lang w:eastAsia="lt-LT"/>
          <w14:ligatures w14:val="none"/>
        </w:rPr>
        <w:t>nos</w:t>
      </w:r>
      <w:r w:rsidRPr="008A46D5">
        <w:rPr>
          <w:rFonts w:ascii="Times New Roman" w:eastAsia="Times New Roman" w:hAnsi="Times New Roman" w:cs="Times New Roman"/>
          <w:spacing w:val="-2"/>
          <w:kern w:val="0"/>
          <w:lang w:eastAsia="lt-LT"/>
          <w14:ligatures w14:val="none"/>
        </w:rPr>
        <w:t xml:space="preserve"> </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r</w:t>
      </w:r>
      <w:r w:rsidRPr="008A46D5">
        <w:rPr>
          <w:rFonts w:ascii="Times New Roman" w:eastAsia="Times New Roman" w:hAnsi="Times New Roman" w:cs="Times New Roman"/>
          <w:spacing w:val="1"/>
          <w:kern w:val="0"/>
          <w:lang w:eastAsia="lt-LT"/>
          <w14:ligatures w14:val="none"/>
        </w:rPr>
        <w:t>t</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 xml:space="preserve">ės, </w:t>
      </w:r>
      <w:r w:rsidRPr="008A46D5">
        <w:rPr>
          <w:rFonts w:ascii="Times New Roman" w:eastAsia="Times New Roman" w:hAnsi="Times New Roman" w:cs="Times New Roman"/>
          <w:spacing w:val="1"/>
          <w:kern w:val="0"/>
          <w:lang w:eastAsia="lt-LT"/>
          <w14:ligatures w14:val="none"/>
        </w:rPr>
        <w:t>li</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2"/>
          <w:kern w:val="0"/>
          <w:lang w:eastAsia="lt-LT"/>
          <w14:ligatures w14:val="none"/>
        </w:rPr>
        <w:t>ž</w:t>
      </w:r>
      <w:r w:rsidRPr="008A46D5">
        <w:rPr>
          <w:rFonts w:ascii="Times New Roman" w:eastAsia="Times New Roman" w:hAnsi="Times New Roman" w:cs="Times New Roman"/>
          <w:kern w:val="0"/>
          <w:lang w:eastAsia="lt-LT"/>
          <w14:ligatures w14:val="none"/>
        </w:rPr>
        <w:t>u</w:t>
      </w:r>
      <w:r w:rsidRPr="008A46D5">
        <w:rPr>
          <w:rFonts w:ascii="Times New Roman" w:eastAsia="Times New Roman" w:hAnsi="Times New Roman" w:cs="Times New Roman"/>
          <w:spacing w:val="-2"/>
          <w:kern w:val="0"/>
          <w:lang w:eastAsia="lt-LT"/>
          <w14:ligatures w14:val="none"/>
        </w:rPr>
        <w:t>v</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o p</w:t>
      </w:r>
      <w:r w:rsidRPr="008A46D5">
        <w:rPr>
          <w:rFonts w:ascii="Times New Roman" w:eastAsia="Times New Roman" w:hAnsi="Times New Roman" w:cs="Times New Roman"/>
          <w:spacing w:val="-2"/>
          <w:kern w:val="0"/>
          <w:lang w:eastAsia="lt-LT"/>
          <w14:ligatures w14:val="none"/>
        </w:rPr>
        <w:t>a</w:t>
      </w:r>
      <w:r w:rsidRPr="008A46D5">
        <w:rPr>
          <w:rFonts w:ascii="Times New Roman" w:eastAsia="Times New Roman" w:hAnsi="Times New Roman" w:cs="Times New Roman"/>
          <w:spacing w:val="1"/>
          <w:kern w:val="0"/>
          <w:lang w:eastAsia="lt-LT"/>
          <w14:ligatures w14:val="none"/>
        </w:rPr>
        <w:t>ti</w:t>
      </w:r>
      <w:r w:rsidRPr="008A46D5">
        <w:rPr>
          <w:rFonts w:ascii="Times New Roman" w:eastAsia="Times New Roman" w:hAnsi="Times New Roman" w:cs="Times New Roman"/>
          <w:spacing w:val="-2"/>
          <w:kern w:val="0"/>
          <w:lang w:eastAsia="lt-LT"/>
          <w14:ligatures w14:val="none"/>
        </w:rPr>
        <w:t>n</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as</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kern w:val="0"/>
          <w:lang w:eastAsia="lt-LT"/>
          <w14:ligatures w14:val="none"/>
        </w:rPr>
        <w:t>ar</w:t>
      </w:r>
      <w:r w:rsidRPr="008A46D5">
        <w:rPr>
          <w:rFonts w:ascii="Times New Roman" w:eastAsia="Times New Roman" w:hAnsi="Times New Roman" w:cs="Times New Roman"/>
          <w:spacing w:val="1"/>
          <w:kern w:val="0"/>
          <w:lang w:eastAsia="lt-LT"/>
          <w14:ligatures w14:val="none"/>
        </w:rPr>
        <w:t xml:space="preserve"> </w:t>
      </w:r>
      <w:r w:rsidRPr="008A46D5">
        <w:rPr>
          <w:rFonts w:ascii="Times New Roman" w:eastAsia="Times New Roman" w:hAnsi="Times New Roman" w:cs="Times New Roman"/>
          <w:spacing w:val="-2"/>
          <w:kern w:val="0"/>
          <w:lang w:eastAsia="lt-LT"/>
          <w14:ligatures w14:val="none"/>
        </w:rPr>
        <w:t>g</w:t>
      </w:r>
      <w:r w:rsidRPr="008A46D5">
        <w:rPr>
          <w:rFonts w:ascii="Times New Roman" w:eastAsia="Times New Roman" w:hAnsi="Times New Roman" w:cs="Times New Roman"/>
          <w:kern w:val="0"/>
          <w:lang w:eastAsia="lt-LT"/>
          <w14:ligatures w14:val="none"/>
        </w:rPr>
        <w:t>e</w:t>
      </w:r>
      <w:r w:rsidRPr="008A46D5">
        <w:rPr>
          <w:rFonts w:ascii="Times New Roman" w:eastAsia="Times New Roman" w:hAnsi="Times New Roman" w:cs="Times New Roman"/>
          <w:spacing w:val="1"/>
          <w:kern w:val="0"/>
          <w:lang w:eastAsia="lt-LT"/>
          <w14:ligatures w14:val="none"/>
        </w:rPr>
        <w:t>r</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l</w:t>
      </w:r>
      <w:r w:rsidRPr="008A46D5">
        <w:rPr>
          <w:rFonts w:ascii="Times New Roman" w:eastAsia="Times New Roman" w:hAnsi="Times New Roman" w:cs="Times New Roman"/>
          <w:kern w:val="0"/>
          <w:lang w:eastAsia="lt-LT"/>
          <w14:ligatures w14:val="none"/>
        </w:rPr>
        <w:t>ų pab</w:t>
      </w:r>
      <w:r w:rsidRPr="008A46D5">
        <w:rPr>
          <w:rFonts w:ascii="Times New Roman" w:eastAsia="Times New Roman" w:hAnsi="Times New Roman" w:cs="Times New Roman"/>
          <w:spacing w:val="-2"/>
          <w:kern w:val="0"/>
          <w:lang w:eastAsia="lt-LT"/>
          <w14:ligatures w14:val="none"/>
        </w:rPr>
        <w:t>r</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kern w:val="0"/>
          <w:lang w:eastAsia="lt-LT"/>
          <w14:ligatures w14:val="none"/>
        </w:rPr>
        <w:t>n</w:t>
      </w:r>
      <w:r w:rsidRPr="008A46D5">
        <w:rPr>
          <w:rFonts w:ascii="Times New Roman" w:eastAsia="Times New Roman" w:hAnsi="Times New Roman" w:cs="Times New Roman"/>
          <w:spacing w:val="-2"/>
          <w:kern w:val="0"/>
          <w:lang w:eastAsia="lt-LT"/>
          <w14:ligatures w14:val="none"/>
        </w:rPr>
        <w:t>k</w:t>
      </w:r>
      <w:r w:rsidRPr="008A46D5">
        <w:rPr>
          <w:rFonts w:ascii="Times New Roman" w:eastAsia="Times New Roman" w:hAnsi="Times New Roman" w:cs="Times New Roman"/>
          <w:spacing w:val="1"/>
          <w:kern w:val="0"/>
          <w:lang w:eastAsia="lt-LT"/>
          <w14:ligatures w14:val="none"/>
        </w:rPr>
        <w:t>i</w:t>
      </w:r>
      <w:r w:rsidRPr="008A46D5">
        <w:rPr>
          <w:rFonts w:ascii="Times New Roman" w:eastAsia="Times New Roman" w:hAnsi="Times New Roman" w:cs="Times New Roman"/>
          <w:spacing w:val="-4"/>
          <w:kern w:val="0"/>
          <w:lang w:eastAsia="lt-LT"/>
          <w14:ligatures w14:val="none"/>
        </w:rPr>
        <w:t>m</w:t>
      </w:r>
      <w:r w:rsidRPr="008A46D5">
        <w:rPr>
          <w:rFonts w:ascii="Times New Roman" w:eastAsia="Times New Roman" w:hAnsi="Times New Roman" w:cs="Times New Roman"/>
          <w:kern w:val="0"/>
          <w:lang w:eastAsia="lt-LT"/>
          <w14:ligatures w14:val="none"/>
        </w:rPr>
        <w:t>a</w:t>
      </w:r>
      <w:r w:rsidRPr="008A46D5">
        <w:rPr>
          <w:rFonts w:ascii="Times New Roman" w:eastAsia="Times New Roman" w:hAnsi="Times New Roman" w:cs="Times New Roman"/>
          <w:spacing w:val="-1"/>
          <w:kern w:val="0"/>
          <w:lang w:eastAsia="lt-LT"/>
          <w14:ligatures w14:val="none"/>
        </w:rPr>
        <w:t>s</w:t>
      </w:r>
      <w:r w:rsidRPr="008A46D5">
        <w:rPr>
          <w:rFonts w:ascii="Times New Roman" w:eastAsia="Times New Roman" w:hAnsi="Times New Roman" w:cs="Times New Roman"/>
          <w:kern w:val="0"/>
          <w:lang w:eastAsia="lt-LT"/>
          <w14:ligatures w14:val="none"/>
        </w:rPr>
        <w:t>.</w:t>
      </w:r>
    </w:p>
    <w:p w14:paraId="68C6CF6A"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2E100AFF" w14:textId="77777777" w:rsidR="00844B16" w:rsidRPr="00844B16" w:rsidRDefault="00844B16" w:rsidP="00844B16">
      <w:pPr>
        <w:spacing w:after="0" w:line="240" w:lineRule="auto"/>
        <w:ind w:right="20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N</w:t>
      </w:r>
      <w:r w:rsidRPr="00844B16">
        <w:rPr>
          <w:rFonts w:ascii="Times New Roman" w:eastAsia="Times New Roman" w:hAnsi="Times New Roman" w:cs="Times New Roman"/>
          <w:kern w:val="0"/>
          <w:lang w:eastAsia="lt-LT"/>
          <w14:ligatures w14:val="none"/>
        </w:rPr>
        <w:t>us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au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ti</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D</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ea</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c</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ų p</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kern w:val="0"/>
          <w:lang w:eastAsia="lt-LT"/>
          <w14:ligatures w14:val="none"/>
        </w:rPr>
        <w:t>ade</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 xml:space="preserve">ant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š</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 xml:space="preserve">o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ba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ad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nus</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o do</w:t>
      </w:r>
      <w:r w:rsidRPr="00844B16">
        <w:rPr>
          <w:rFonts w:ascii="Times New Roman" w:eastAsia="Times New Roman" w:hAnsi="Times New Roman" w:cs="Times New Roman"/>
          <w:spacing w:val="-2"/>
          <w:kern w:val="0"/>
          <w:lang w:eastAsia="lt-LT"/>
          <w14:ligatures w14:val="none"/>
        </w:rPr>
        <w:t>z</w:t>
      </w:r>
      <w:r w:rsidRPr="00844B16">
        <w:rPr>
          <w:rFonts w:ascii="Times New Roman" w:eastAsia="Times New Roman" w:hAnsi="Times New Roman" w:cs="Times New Roman"/>
          <w:kern w:val="0"/>
          <w:lang w:eastAsia="lt-LT"/>
          <w14:ligatures w14:val="none"/>
        </w:rPr>
        <w:t xml:space="preserve">ę. </w:t>
      </w:r>
      <w:r w:rsidRPr="00844B16">
        <w:rPr>
          <w:rFonts w:ascii="Times New Roman" w:eastAsia="Times New Roman" w:hAnsi="Times New Roman" w:cs="Times New Roman"/>
          <w:spacing w:val="-1"/>
          <w:kern w:val="0"/>
          <w:lang w:eastAsia="lt-LT"/>
          <w14:ligatures w14:val="none"/>
        </w:rPr>
        <w:t>D</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au</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4"/>
          <w:kern w:val="0"/>
          <w:lang w:eastAsia="lt-LT"/>
          <w14:ligatures w14:val="none"/>
        </w:rPr>
        <w:t xml:space="preserve">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būna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tr</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pa</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ui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kern w:val="0"/>
          <w:lang w:eastAsia="lt-LT"/>
          <w14:ligatures w14:val="none"/>
        </w:rPr>
        <w:t>pn</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kern w:val="0"/>
          <w:lang w:eastAsia="lt-LT"/>
          <w14:ligatures w14:val="none"/>
        </w:rPr>
        <w:t>ja.</w:t>
      </w:r>
      <w:r w:rsidRPr="00844B16">
        <w:rPr>
          <w:rFonts w:ascii="Times New Roman" w:eastAsia="Times New Roman" w:hAnsi="Times New Roman" w:cs="Times New Roman"/>
          <w:spacing w:val="-2"/>
          <w:kern w:val="0"/>
          <w:lang w:eastAsia="lt-LT"/>
          <w14:ligatures w14:val="none"/>
        </w:rPr>
        <w:t xml:space="preserve"> </w:t>
      </w:r>
      <w:r w:rsidRPr="00844B16">
        <w:rPr>
          <w:rFonts w:ascii="Times New Roman" w:eastAsia="Times New Roman" w:hAnsi="Times New Roman" w:cs="Times New Roman"/>
          <w:kern w:val="0"/>
          <w:lang w:eastAsia="lt-LT"/>
          <w14:ligatures w14:val="none"/>
        </w:rPr>
        <w:t>J</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gu k</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 xml:space="preserve">au </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spacing w:val="-2"/>
          <w:kern w:val="0"/>
          <w:lang w:eastAsia="lt-LT"/>
          <w14:ligatures w14:val="none"/>
        </w:rPr>
        <w:t>dy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ų 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ų nep</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it</w:t>
      </w:r>
      <w:r w:rsidRPr="00844B16">
        <w:rPr>
          <w:rFonts w:ascii="Times New Roman" w:eastAsia="Times New Roman" w:hAnsi="Times New Roman" w:cs="Times New Roman"/>
          <w:kern w:val="0"/>
          <w:lang w:eastAsia="lt-LT"/>
          <w14:ligatures w14:val="none"/>
        </w:rPr>
        <w:t xml:space="preserve">ų, </w:t>
      </w:r>
      <w:r w:rsidRPr="00844B16">
        <w:rPr>
          <w:rFonts w:ascii="Times New Roman" w:eastAsia="Times New Roman" w:hAnsi="Times New Roman" w:cs="Times New Roman"/>
          <w:spacing w:val="-2"/>
          <w:kern w:val="0"/>
          <w:lang w:eastAsia="lt-LT"/>
          <w14:ligatures w14:val="none"/>
        </w:rPr>
        <w:t>kr</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gy</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2"/>
          <w:kern w:val="0"/>
          <w:lang w:eastAsia="lt-LT"/>
          <w14:ligatures w14:val="none"/>
        </w:rPr>
        <w:t>y</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ą.</w:t>
      </w:r>
    </w:p>
    <w:p w14:paraId="3882AB49" w14:textId="77777777" w:rsidR="00844B16" w:rsidRPr="00844B16" w:rsidRDefault="00844B16" w:rsidP="00844B16">
      <w:pPr>
        <w:spacing w:after="0" w:line="240" w:lineRule="auto"/>
        <w:rPr>
          <w:rFonts w:ascii="Times New Roman" w:eastAsia="Times New Roman" w:hAnsi="Times New Roman" w:cs="Times New Roman"/>
          <w:kern w:val="0"/>
          <w:sz w:val="24"/>
          <w:szCs w:val="24"/>
          <w:lang w:eastAsia="lt-LT"/>
          <w14:ligatures w14:val="none"/>
        </w:rPr>
      </w:pPr>
    </w:p>
    <w:p w14:paraId="07F1D069" w14:textId="77777777" w:rsidR="00844B16" w:rsidRPr="00844B16" w:rsidRDefault="00844B16" w:rsidP="00844B16">
      <w:pPr>
        <w:spacing w:after="0" w:line="240" w:lineRule="auto"/>
        <w:ind w:right="-20"/>
        <w:rPr>
          <w:rFonts w:ascii="Times New Roman" w:eastAsia="Times New Roman" w:hAnsi="Times New Roman" w:cs="Times New Roman"/>
          <w:kern w:val="0"/>
          <w:sz w:val="24"/>
          <w:szCs w:val="20"/>
          <w:lang w:eastAsia="lt-LT"/>
          <w14:ligatures w14:val="none"/>
        </w:rPr>
      </w:pPr>
      <w:r w:rsidRPr="00844B16">
        <w:rPr>
          <w:rFonts w:ascii="Times New Roman" w:eastAsia="Times New Roman" w:hAnsi="Times New Roman" w:cs="Times New Roman"/>
          <w:spacing w:val="-1"/>
          <w:kern w:val="0"/>
          <w:lang w:eastAsia="lt-LT"/>
          <w14:ligatures w14:val="none"/>
        </w:rPr>
        <w:t>U</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fi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suo</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ne</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y</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aus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da</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nų pa</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d</w:t>
      </w:r>
      <w:r w:rsidRPr="00844B16">
        <w:rPr>
          <w:rFonts w:ascii="Times New Roman" w:eastAsia="Times New Roman" w:hAnsi="Times New Roman" w:cs="Times New Roman"/>
          <w:spacing w:val="-2"/>
          <w:kern w:val="0"/>
          <w:lang w:eastAsia="lt-LT"/>
          <w14:ligatures w14:val="none"/>
        </w:rPr>
        <w:t>ė</w:t>
      </w:r>
      <w:r w:rsidRPr="00844B16">
        <w:rPr>
          <w:rFonts w:ascii="Times New Roman" w:eastAsia="Times New Roman" w:hAnsi="Times New Roman" w:cs="Times New Roman"/>
          <w:spacing w:val="1"/>
          <w:kern w:val="0"/>
          <w:lang w:eastAsia="lt-LT"/>
          <w14:ligatures w14:val="none"/>
        </w:rPr>
        <w:t>ji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o a</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2"/>
          <w:kern w:val="0"/>
          <w:lang w:eastAsia="lt-LT"/>
          <w14:ligatures w14:val="none"/>
        </w:rPr>
        <w:t>ve</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ų b</w:t>
      </w:r>
      <w:r w:rsidRPr="00844B16">
        <w:rPr>
          <w:rFonts w:ascii="Times New Roman" w:eastAsia="Times New Roman" w:hAnsi="Times New Roman" w:cs="Times New Roman"/>
          <w:spacing w:val="-2"/>
          <w:kern w:val="0"/>
          <w:lang w:eastAsia="lt-LT"/>
          <w14:ligatures w14:val="none"/>
        </w:rPr>
        <w:t>u</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o</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2"/>
          <w:kern w:val="0"/>
          <w:lang w:eastAsia="lt-LT"/>
          <w14:ligatures w14:val="none"/>
        </w:rPr>
        <w:t>r</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ės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kern w:val="0"/>
          <w:lang w:eastAsia="lt-LT"/>
          <w14:ligatures w14:val="none"/>
        </w:rPr>
        <w:t>de</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3"/>
          <w:kern w:val="0"/>
          <w:lang w:eastAsia="lt-LT"/>
          <w14:ligatures w14:val="none"/>
        </w:rPr>
        <w:t>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u </w:t>
      </w:r>
      <w:r w:rsidRPr="00844B16">
        <w:rPr>
          <w:rFonts w:ascii="Times New Roman" w:eastAsia="Times New Roman" w:hAnsi="Times New Roman" w:cs="Times New Roman"/>
          <w:spacing w:val="1"/>
          <w:kern w:val="0"/>
          <w:lang w:eastAsia="lt-LT"/>
          <w14:ligatures w14:val="none"/>
        </w:rPr>
        <w:t>(</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spacing w:val="3"/>
          <w:kern w:val="0"/>
          <w:lang w:eastAsia="lt-LT"/>
          <w14:ligatures w14:val="none"/>
        </w:rPr>
        <w:t>i</w:t>
      </w:r>
      <w:r w:rsidRPr="00844B16">
        <w:rPr>
          <w:rFonts w:ascii="Times New Roman" w:eastAsia="Times New Roman" w:hAnsi="Times New Roman" w:cs="Times New Roman"/>
          <w:kern w:val="0"/>
          <w:lang w:eastAsia="lt-LT"/>
          <w14:ligatures w14:val="none"/>
        </w:rPr>
        <w:t xml:space="preserve">tu </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kern w:val="0"/>
          <w:lang w:eastAsia="lt-LT"/>
          <w14:ligatures w14:val="none"/>
        </w:rPr>
        <w:t>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spacing w:val="1"/>
          <w:kern w:val="0"/>
          <w:lang w:eastAsia="lt-LT"/>
          <w14:ligatures w14:val="none"/>
        </w:rPr>
        <w:t>ri</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d</w:t>
      </w:r>
      <w:r w:rsidRPr="00844B16">
        <w:rPr>
          <w:rFonts w:ascii="Times New Roman" w:eastAsia="Times New Roman" w:hAnsi="Times New Roman" w:cs="Times New Roman"/>
          <w:kern w:val="0"/>
          <w:lang w:eastAsia="lt-LT"/>
          <w14:ligatures w14:val="none"/>
        </w:rPr>
        <w:t>on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t</w:t>
      </w:r>
      <w:r w:rsidRPr="00844B16">
        <w:rPr>
          <w:rFonts w:ascii="Times New Roman" w:eastAsia="Times New Roman" w:hAnsi="Times New Roman" w:cs="Times New Roman"/>
          <w:kern w:val="0"/>
          <w:lang w:eastAsia="lt-LT"/>
          <w14:ligatures w14:val="none"/>
        </w:rPr>
        <w:t>u) s</w:t>
      </w:r>
      <w:r w:rsidRPr="00844B16">
        <w:rPr>
          <w:rFonts w:ascii="Times New Roman" w:eastAsia="Times New Roman" w:hAnsi="Times New Roman" w:cs="Times New Roman"/>
          <w:spacing w:val="1"/>
          <w:kern w:val="0"/>
          <w:lang w:eastAsia="lt-LT"/>
          <w14:ligatures w14:val="none"/>
        </w:rPr>
        <w:t>ir</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kern w:val="0"/>
          <w:lang w:eastAsia="lt-LT"/>
          <w14:ligatures w14:val="none"/>
        </w:rPr>
        <w:t>u</w:t>
      </w:r>
      <w:r w:rsidRPr="00844B16">
        <w:rPr>
          <w:rFonts w:ascii="Times New Roman" w:eastAsia="Times New Roman" w:hAnsi="Times New Roman" w:cs="Times New Roman"/>
          <w:spacing w:val="-2"/>
          <w:kern w:val="0"/>
          <w:lang w:eastAsia="lt-LT"/>
          <w14:ligatures w14:val="none"/>
        </w:rPr>
        <w:t>s</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pac</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en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 xml:space="preserve">s. </w:t>
      </w:r>
      <w:r w:rsidRPr="00844B16">
        <w:rPr>
          <w:rFonts w:ascii="Times New Roman" w:eastAsia="Times New Roman" w:hAnsi="Times New Roman" w:cs="Times New Roman"/>
          <w:spacing w:val="3"/>
          <w:kern w:val="0"/>
          <w:lang w:eastAsia="lt-LT"/>
          <w14:ligatures w14:val="none"/>
        </w:rPr>
        <w:t>J</w:t>
      </w:r>
      <w:r w:rsidRPr="00844B16">
        <w:rPr>
          <w:rFonts w:ascii="Times New Roman" w:eastAsia="Times New Roman" w:hAnsi="Times New Roman" w:cs="Times New Roman"/>
          <w:kern w:val="0"/>
          <w:lang w:eastAsia="lt-LT"/>
          <w14:ligatures w14:val="none"/>
        </w:rPr>
        <w:t>o</w:t>
      </w:r>
      <w:r w:rsidRPr="00844B16">
        <w:rPr>
          <w:rFonts w:ascii="Times New Roman" w:eastAsia="Times New Roman" w:hAnsi="Times New Roman" w:cs="Times New Roman"/>
          <w:spacing w:val="-2"/>
          <w:kern w:val="0"/>
          <w:lang w:eastAsia="lt-LT"/>
          <w14:ligatures w14:val="none"/>
        </w:rPr>
        <w:t xml:space="preserve"> g</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li</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1"/>
          <w:kern w:val="0"/>
          <w:lang w:eastAsia="lt-LT"/>
          <w14:ligatures w14:val="none"/>
        </w:rPr>
        <w:t xml:space="preserve"> i</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v</w:t>
      </w:r>
      <w:r w:rsidRPr="00844B16">
        <w:rPr>
          <w:rFonts w:ascii="Times New Roman" w:eastAsia="Times New Roman" w:hAnsi="Times New Roman" w:cs="Times New Roman"/>
          <w:kern w:val="0"/>
          <w:lang w:eastAsia="lt-LT"/>
          <w14:ligatures w14:val="none"/>
        </w:rPr>
        <w:t>en</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ar</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j</w:t>
      </w:r>
      <w:r w:rsidRPr="00844B16">
        <w:rPr>
          <w:rFonts w:ascii="Times New Roman" w:eastAsia="Times New Roman" w:hAnsi="Times New Roman" w:cs="Times New Roman"/>
          <w:kern w:val="0"/>
          <w:lang w:eastAsia="lt-LT"/>
          <w14:ligatures w14:val="none"/>
        </w:rPr>
        <w:t>į</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su</w:t>
      </w:r>
      <w:r w:rsidRPr="00844B16">
        <w:rPr>
          <w:rFonts w:ascii="Times New Roman" w:eastAsia="Times New Roman" w:hAnsi="Times New Roman" w:cs="Times New Roman"/>
          <w:spacing w:val="-4"/>
          <w:kern w:val="0"/>
          <w:lang w:eastAsia="lt-LT"/>
          <w14:ligatures w14:val="none"/>
        </w:rPr>
        <w:t>m</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ž</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kern w:val="0"/>
          <w:lang w:eastAsia="lt-LT"/>
          <w14:ligatures w14:val="none"/>
        </w:rPr>
        <w:t>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spacing w:val="1"/>
          <w:kern w:val="0"/>
          <w:lang w:eastAsia="lt-LT"/>
          <w14:ligatures w14:val="none"/>
        </w:rPr>
        <w:t>r</w:t>
      </w:r>
      <w:r w:rsidRPr="00844B16">
        <w:rPr>
          <w:rFonts w:ascii="Times New Roman" w:eastAsia="Times New Roman" w:hAnsi="Times New Roman" w:cs="Times New Roman"/>
          <w:kern w:val="0"/>
          <w:lang w:eastAsia="lt-LT"/>
          <w14:ligatures w14:val="none"/>
        </w:rPr>
        <w:t>uo</w:t>
      </w:r>
      <w:r w:rsidRPr="00844B16">
        <w:rPr>
          <w:rFonts w:ascii="Times New Roman" w:eastAsia="Times New Roman" w:hAnsi="Times New Roman" w:cs="Times New Roman"/>
          <w:spacing w:val="-2"/>
          <w:kern w:val="0"/>
          <w:lang w:eastAsia="lt-LT"/>
          <w14:ligatures w14:val="none"/>
        </w:rPr>
        <w:t>p</w:t>
      </w:r>
      <w:r w:rsidRPr="00844B16">
        <w:rPr>
          <w:rFonts w:ascii="Times New Roman" w:eastAsia="Times New Roman" w:hAnsi="Times New Roman" w:cs="Times New Roman"/>
          <w:kern w:val="0"/>
          <w:lang w:eastAsia="lt-LT"/>
          <w14:ligatures w14:val="none"/>
        </w:rPr>
        <w:t>š</w:t>
      </w:r>
      <w:r w:rsidRPr="00844B16">
        <w:rPr>
          <w:rFonts w:ascii="Times New Roman" w:eastAsia="Times New Roman" w:hAnsi="Times New Roman" w:cs="Times New Roman"/>
          <w:spacing w:val="-2"/>
          <w:kern w:val="0"/>
          <w:lang w:eastAsia="lt-LT"/>
          <w14:ligatures w14:val="none"/>
        </w:rPr>
        <w:t>č</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ai</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spacing w:val="1"/>
          <w:kern w:val="0"/>
          <w:lang w:eastAsia="lt-LT"/>
          <w14:ligatures w14:val="none"/>
        </w:rPr>
        <w:t>l</w:t>
      </w:r>
      <w:r w:rsidRPr="00844B16">
        <w:rPr>
          <w:rFonts w:ascii="Times New Roman" w:eastAsia="Times New Roman" w:hAnsi="Times New Roman" w:cs="Times New Roman"/>
          <w:spacing w:val="-2"/>
          <w:kern w:val="0"/>
          <w:lang w:eastAsia="lt-LT"/>
          <w14:ligatures w14:val="none"/>
        </w:rPr>
        <w:t>a</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k</w:t>
      </w:r>
      <w:r w:rsidRPr="00844B16">
        <w:rPr>
          <w:rFonts w:ascii="Times New Roman" w:eastAsia="Times New Roman" w:hAnsi="Times New Roman" w:cs="Times New Roman"/>
          <w:kern w:val="0"/>
          <w:lang w:eastAsia="lt-LT"/>
          <w14:ligatures w14:val="none"/>
        </w:rPr>
        <w:t>a</w:t>
      </w:r>
      <w:r w:rsidRPr="00844B16">
        <w:rPr>
          <w:rFonts w:ascii="Times New Roman" w:eastAsia="Times New Roman" w:hAnsi="Times New Roman" w:cs="Times New Roman"/>
          <w:spacing w:val="-2"/>
          <w:kern w:val="0"/>
          <w:lang w:eastAsia="lt-LT"/>
          <w14:ligatures w14:val="none"/>
        </w:rPr>
        <w:t>n</w:t>
      </w:r>
      <w:r w:rsidRPr="00844B16">
        <w:rPr>
          <w:rFonts w:ascii="Times New Roman" w:eastAsia="Times New Roman" w:hAnsi="Times New Roman" w:cs="Times New Roman"/>
          <w:spacing w:val="-1"/>
          <w:kern w:val="0"/>
          <w:lang w:eastAsia="lt-LT"/>
          <w14:ligatures w14:val="none"/>
        </w:rPr>
        <w:t>t</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kern w:val="0"/>
          <w:lang w:eastAsia="lt-LT"/>
          <w14:ligatures w14:val="none"/>
        </w:rPr>
        <w:t>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b</w:t>
      </w:r>
      <w:r w:rsidRPr="00844B16">
        <w:rPr>
          <w:rFonts w:ascii="Times New Roman" w:eastAsia="Times New Roman" w:hAnsi="Times New Roman" w:cs="Times New Roman"/>
          <w:spacing w:val="-2"/>
          <w:kern w:val="0"/>
          <w:lang w:eastAsia="lt-LT"/>
          <w14:ligatures w14:val="none"/>
        </w:rPr>
        <w:t>ur</w:t>
      </w:r>
      <w:r w:rsidRPr="00844B16">
        <w:rPr>
          <w:rFonts w:ascii="Times New Roman" w:eastAsia="Times New Roman" w:hAnsi="Times New Roman" w:cs="Times New Roman"/>
          <w:kern w:val="0"/>
          <w:lang w:eastAsia="lt-LT"/>
          <w14:ligatures w14:val="none"/>
        </w:rPr>
        <w:t>nos</w:t>
      </w:r>
      <w:r w:rsidRPr="00844B16">
        <w:rPr>
          <w:rFonts w:ascii="Times New Roman" w:eastAsia="Times New Roman" w:hAnsi="Times New Roman" w:cs="Times New Roman"/>
          <w:spacing w:val="1"/>
          <w:kern w:val="0"/>
          <w:lang w:eastAsia="lt-LT"/>
          <w14:ligatures w14:val="none"/>
        </w:rPr>
        <w:t xml:space="preserve"> </w:t>
      </w:r>
      <w:r w:rsidRPr="00844B16">
        <w:rPr>
          <w:rFonts w:ascii="Times New Roman" w:eastAsia="Times New Roman" w:hAnsi="Times New Roman" w:cs="Times New Roman"/>
          <w:kern w:val="0"/>
          <w:lang w:eastAsia="lt-LT"/>
          <w14:ligatures w14:val="none"/>
        </w:rPr>
        <w:t>h</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g</w:t>
      </w:r>
      <w:r w:rsidRPr="00844B16">
        <w:rPr>
          <w:rFonts w:ascii="Times New Roman" w:eastAsia="Times New Roman" w:hAnsi="Times New Roman" w:cs="Times New Roman"/>
          <w:spacing w:val="1"/>
          <w:kern w:val="0"/>
          <w:lang w:eastAsia="lt-LT"/>
          <w14:ligatures w14:val="none"/>
        </w:rPr>
        <w:t>i</w:t>
      </w:r>
      <w:r w:rsidRPr="00844B16">
        <w:rPr>
          <w:rFonts w:ascii="Times New Roman" w:eastAsia="Times New Roman" w:hAnsi="Times New Roman" w:cs="Times New Roman"/>
          <w:spacing w:val="-2"/>
          <w:kern w:val="0"/>
          <w:lang w:eastAsia="lt-LT"/>
          <w14:ligatures w14:val="none"/>
        </w:rPr>
        <w:t>e</w:t>
      </w:r>
      <w:r w:rsidRPr="00844B16">
        <w:rPr>
          <w:rFonts w:ascii="Times New Roman" w:eastAsia="Times New Roman" w:hAnsi="Times New Roman" w:cs="Times New Roman"/>
          <w:kern w:val="0"/>
          <w:lang w:eastAsia="lt-LT"/>
          <w14:ligatures w14:val="none"/>
        </w:rPr>
        <w:t>nos.</w:t>
      </w:r>
    </w:p>
    <w:p w14:paraId="62D50B28" w14:textId="77777777" w:rsidR="00844B16" w:rsidRPr="00844B16" w:rsidRDefault="00844B16" w:rsidP="00844B16">
      <w:pPr>
        <w:spacing w:after="0" w:line="240" w:lineRule="auto"/>
        <w:rPr>
          <w:rFonts w:ascii="Times New Roman" w:eastAsia="Times New Roman" w:hAnsi="Times New Roman" w:cs="Times New Roman"/>
          <w:bCs/>
          <w:kern w:val="0"/>
          <w:lang w:eastAsia="lt-LT"/>
          <w14:ligatures w14:val="none"/>
        </w:rPr>
      </w:pPr>
    </w:p>
    <w:p w14:paraId="2219F485" w14:textId="4BE8B512" w:rsidR="00844B16" w:rsidRPr="00844B16" w:rsidRDefault="004E6190"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4E6190">
        <w:rPr>
          <w:rFonts w:ascii="Times New Roman" w:eastAsia="Calibri" w:hAnsi="Times New Roman" w:cs="Times New Roman"/>
          <w:color w:val="000000"/>
          <w:kern w:val="0"/>
          <w:lang w:eastAsia="lt-LT"/>
          <w14:ligatures w14:val="none"/>
        </w:rPr>
        <w:t>Labai dažni šalutinio poveikio reiškiniai (gali pasireikšti ne rečiau kaip 1 iš 10 asmenų):</w:t>
      </w:r>
      <w:r w:rsidR="00844B16" w:rsidRPr="00844B16">
        <w:rPr>
          <w:rFonts w:ascii="Times New Roman" w:eastAsia="Calibri" w:hAnsi="Times New Roman" w:cs="Times New Roman"/>
          <w:color w:val="000000"/>
          <w:kern w:val="0"/>
          <w:lang w:eastAsia="lt-LT"/>
          <w14:ligatures w14:val="none"/>
        </w:rPr>
        <w:t xml:space="preserve"> </w:t>
      </w:r>
    </w:p>
    <w:p w14:paraId="58C656E0" w14:textId="4C7452A9" w:rsidR="00844B16" w:rsidRPr="008A46D5" w:rsidRDefault="00844B16" w:rsidP="008A46D5">
      <w:pPr>
        <w:pStyle w:val="ListParagraph"/>
        <w:numPr>
          <w:ilvl w:val="0"/>
          <w:numId w:val="11"/>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kulkšnių patinimas. </w:t>
      </w:r>
    </w:p>
    <w:p w14:paraId="4BFFB0EE" w14:textId="77777777" w:rsidR="00844B16" w:rsidRPr="00844B16" w:rsidRDefault="00844B16" w:rsidP="00844B16">
      <w:pPr>
        <w:autoSpaceDE w:val="0"/>
        <w:autoSpaceDN w:val="0"/>
        <w:adjustRightInd w:val="0"/>
        <w:spacing w:after="0" w:line="240" w:lineRule="auto"/>
        <w:ind w:left="567"/>
        <w:rPr>
          <w:rFonts w:ascii="Times New Roman" w:eastAsia="Calibri" w:hAnsi="Times New Roman" w:cs="Times New Roman"/>
          <w:color w:val="000000"/>
          <w:kern w:val="0"/>
          <w:lang w:eastAsia="lt-LT"/>
          <w14:ligatures w14:val="none"/>
        </w:rPr>
      </w:pPr>
    </w:p>
    <w:p w14:paraId="2B338755" w14:textId="138233CD" w:rsidR="00844B16" w:rsidRPr="00844B16" w:rsidRDefault="00D77813"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D77813">
        <w:rPr>
          <w:rFonts w:ascii="Times New Roman" w:eastAsia="Calibri" w:hAnsi="Times New Roman" w:cs="Times New Roman"/>
          <w:color w:val="000000"/>
          <w:kern w:val="0"/>
          <w:lang w:eastAsia="lt-LT"/>
          <w14:ligatures w14:val="none"/>
        </w:rPr>
        <w:t>Dažni šalutinio poveikio reiškiniai (gali pasireikšti rečiau kaip 1 iš 10 asmenų):</w:t>
      </w:r>
      <w:r w:rsidR="00844B16" w:rsidRPr="00844B16">
        <w:rPr>
          <w:rFonts w:ascii="Times New Roman" w:eastAsia="Calibri" w:hAnsi="Times New Roman" w:cs="Times New Roman"/>
          <w:color w:val="000000"/>
          <w:kern w:val="0"/>
          <w:lang w:eastAsia="lt-LT"/>
          <w14:ligatures w14:val="none"/>
        </w:rPr>
        <w:t xml:space="preserve"> </w:t>
      </w:r>
    </w:p>
    <w:p w14:paraId="72DB9ECB" w14:textId="5D6CB890" w:rsidR="00844B16" w:rsidRPr="008A46D5" w:rsidRDefault="00844B16" w:rsidP="008A46D5">
      <w:pPr>
        <w:pStyle w:val="ListParagraph"/>
        <w:numPr>
          <w:ilvl w:val="1"/>
          <w:numId w:val="12"/>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galvos skausmas; </w:t>
      </w:r>
    </w:p>
    <w:p w14:paraId="6E67C68F" w14:textId="7DB332FC" w:rsidR="00844B16" w:rsidRPr="008A46D5" w:rsidRDefault="00844B16" w:rsidP="008A46D5">
      <w:pPr>
        <w:pStyle w:val="ListParagraph"/>
        <w:numPr>
          <w:ilvl w:val="1"/>
          <w:numId w:val="12"/>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paraudimas priplūdus kraujo</w:t>
      </w:r>
      <w:r w:rsidRPr="008A46D5">
        <w:rPr>
          <w:rFonts w:ascii="Times New Roman" w:eastAsia="Calibri" w:hAnsi="Times New Roman" w:cs="Times New Roman"/>
          <w:b/>
          <w:bCs/>
          <w:color w:val="000000"/>
          <w:kern w:val="0"/>
          <w:lang w:eastAsia="lt-LT"/>
          <w14:ligatures w14:val="none"/>
        </w:rPr>
        <w:t xml:space="preserve">. </w:t>
      </w:r>
    </w:p>
    <w:p w14:paraId="1E393CAF" w14:textId="77777777" w:rsidR="00844B16" w:rsidRPr="00844B16" w:rsidRDefault="00844B16" w:rsidP="00844B16">
      <w:pPr>
        <w:autoSpaceDE w:val="0"/>
        <w:autoSpaceDN w:val="0"/>
        <w:adjustRightInd w:val="0"/>
        <w:spacing w:after="0" w:line="240" w:lineRule="auto"/>
        <w:ind w:left="567"/>
        <w:rPr>
          <w:rFonts w:ascii="Times New Roman" w:eastAsia="Calibri" w:hAnsi="Times New Roman" w:cs="Times New Roman"/>
          <w:color w:val="000000"/>
          <w:kern w:val="0"/>
          <w:lang w:eastAsia="lt-LT"/>
          <w14:ligatures w14:val="none"/>
        </w:rPr>
      </w:pPr>
    </w:p>
    <w:p w14:paraId="14D9CC3C" w14:textId="33C7CF21" w:rsidR="00844B16" w:rsidRPr="00844B16" w:rsidRDefault="00281465"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281465">
        <w:rPr>
          <w:rFonts w:ascii="Times New Roman" w:eastAsia="Calibri" w:hAnsi="Times New Roman" w:cs="Times New Roman"/>
          <w:color w:val="000000"/>
          <w:kern w:val="0"/>
          <w:lang w:eastAsia="lt-LT"/>
          <w14:ligatures w14:val="none"/>
        </w:rPr>
        <w:t>Nedažni šalutinio poveikio reiškiniai (gali pasireikšti rečiau kaip 1 iš 100 asmenų):</w:t>
      </w:r>
      <w:r w:rsidR="00844B16" w:rsidRPr="00844B16">
        <w:rPr>
          <w:rFonts w:ascii="Times New Roman" w:eastAsia="Calibri" w:hAnsi="Times New Roman" w:cs="Times New Roman"/>
          <w:color w:val="000000"/>
          <w:kern w:val="0"/>
          <w:lang w:eastAsia="lt-LT"/>
          <w14:ligatures w14:val="none"/>
        </w:rPr>
        <w:t xml:space="preserve"> </w:t>
      </w:r>
    </w:p>
    <w:p w14:paraId="027CD84B" w14:textId="2E4F44A0"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nenormaliai dažni širdies susitraukimai; </w:t>
      </w:r>
    </w:p>
    <w:p w14:paraId="0A825518" w14:textId="69534F7C"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jaučiamas širdies plakimas (palpitacija); </w:t>
      </w:r>
    </w:p>
    <w:p w14:paraId="450734C4" w14:textId="443712FF"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per žemas kraujospūdis (hipotenzija); </w:t>
      </w:r>
    </w:p>
    <w:p w14:paraId="408012C5" w14:textId="61CF60C2"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pykinimas;</w:t>
      </w:r>
    </w:p>
    <w:p w14:paraId="0C5CD661" w14:textId="454C6763"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sz w:val="24"/>
          <w:szCs w:val="24"/>
          <w:lang w:eastAsia="lt-LT"/>
          <w14:ligatures w14:val="none"/>
        </w:rPr>
      </w:pPr>
      <w:r w:rsidRPr="008A46D5">
        <w:rPr>
          <w:rFonts w:ascii="Times New Roman" w:eastAsia="Calibri" w:hAnsi="Times New Roman" w:cs="Times New Roman"/>
          <w:color w:val="000000"/>
          <w:kern w:val="0"/>
          <w:lang w:eastAsia="lt-LT"/>
          <w14:ligatures w14:val="none"/>
        </w:rPr>
        <w:t>pilvo skausmas</w:t>
      </w:r>
      <w:r w:rsidRPr="008A46D5">
        <w:rPr>
          <w:rFonts w:ascii="Times New Roman" w:eastAsia="Calibri" w:hAnsi="Times New Roman" w:cs="Times New Roman"/>
          <w:color w:val="000000"/>
          <w:kern w:val="0"/>
          <w:sz w:val="24"/>
          <w:szCs w:val="24"/>
          <w:lang w:eastAsia="lt-LT"/>
          <w14:ligatures w14:val="none"/>
        </w:rPr>
        <w:t>;</w:t>
      </w:r>
    </w:p>
    <w:p w14:paraId="6098ED4D" w14:textId="0748FAA1"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deginimo, dilgčiojimo pojūtis ar nejautra; </w:t>
      </w:r>
    </w:p>
    <w:p w14:paraId="65D4874D" w14:textId="4F905949"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išbėrimas ar niežulys; </w:t>
      </w:r>
    </w:p>
    <w:p w14:paraId="25577721" w14:textId="00450143"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nuovargis; </w:t>
      </w:r>
    </w:p>
    <w:p w14:paraId="278204E2" w14:textId="65E98048" w:rsidR="00844B16" w:rsidRPr="008A46D5" w:rsidRDefault="00844B16" w:rsidP="008A46D5">
      <w:pPr>
        <w:pStyle w:val="ListParagraph"/>
        <w:numPr>
          <w:ilvl w:val="1"/>
          <w:numId w:val="14"/>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galvos svaigimas. </w:t>
      </w:r>
    </w:p>
    <w:p w14:paraId="4202080D" w14:textId="77777777" w:rsidR="00844B16" w:rsidRP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62FBAC2B" w14:textId="5CF0EA18" w:rsidR="00844B16" w:rsidRPr="00844B16" w:rsidRDefault="004167B7"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4167B7">
        <w:rPr>
          <w:rFonts w:ascii="Times New Roman" w:eastAsia="Calibri" w:hAnsi="Times New Roman" w:cs="Times New Roman"/>
          <w:color w:val="000000"/>
          <w:kern w:val="0"/>
          <w:lang w:eastAsia="lt-LT"/>
          <w14:ligatures w14:val="none"/>
        </w:rPr>
        <w:t>Reti šalutinio poveikio reiškiniai (gali pasireikšti rečiau kaip 1 iš 1 000 asmenų):</w:t>
      </w:r>
      <w:r w:rsidR="00844B16" w:rsidRPr="00844B16">
        <w:rPr>
          <w:rFonts w:ascii="Times New Roman" w:eastAsia="Calibri" w:hAnsi="Times New Roman" w:cs="Times New Roman"/>
          <w:color w:val="000000"/>
          <w:kern w:val="0"/>
          <w:lang w:eastAsia="lt-LT"/>
          <w14:ligatures w14:val="none"/>
        </w:rPr>
        <w:t xml:space="preserve"> </w:t>
      </w:r>
    </w:p>
    <w:p w14:paraId="6C08D877" w14:textId="244B4B1E"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alpimas; </w:t>
      </w:r>
    </w:p>
    <w:p w14:paraId="2A654E2F" w14:textId="2D09AEB3"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vėmimas; </w:t>
      </w:r>
    </w:p>
    <w:p w14:paraId="0B752BC8" w14:textId="391771A7"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dilgėlinė; </w:t>
      </w:r>
    </w:p>
    <w:p w14:paraId="291D4ECE" w14:textId="7EE48BE2"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sąnarių skausmas; </w:t>
      </w:r>
    </w:p>
    <w:p w14:paraId="646502AF" w14:textId="6C4B2E16"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raumenų skausmas; </w:t>
      </w:r>
    </w:p>
    <w:p w14:paraId="1224E937" w14:textId="33E19604" w:rsidR="00844B16" w:rsidRPr="008A46D5" w:rsidRDefault="00844B16" w:rsidP="008A46D5">
      <w:pPr>
        <w:pStyle w:val="ListParagraph"/>
        <w:numPr>
          <w:ilvl w:val="1"/>
          <w:numId w:val="16"/>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impotencija ar sutrikusi lytinė funkcija. </w:t>
      </w:r>
    </w:p>
    <w:p w14:paraId="2D139D34" w14:textId="77777777" w:rsidR="00844B16" w:rsidRP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64828C89" w14:textId="41E7FE54" w:rsidR="00844B16" w:rsidRPr="00844B16" w:rsidRDefault="008F612B"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8F612B">
        <w:rPr>
          <w:rFonts w:ascii="Times New Roman" w:eastAsia="Calibri" w:hAnsi="Times New Roman" w:cs="Times New Roman"/>
          <w:color w:val="000000"/>
          <w:kern w:val="0"/>
          <w:lang w:eastAsia="lt-LT"/>
          <w14:ligatures w14:val="none"/>
        </w:rPr>
        <w:t>Labai reti šalutinio poveikio reiškiniai (gali pasireikšti rečiau kaip 1 iš 10 000 asmenų):</w:t>
      </w:r>
    </w:p>
    <w:p w14:paraId="7F5649E5" w14:textId="340F33EF"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gingivitas (dantenų paburkimas); </w:t>
      </w:r>
    </w:p>
    <w:p w14:paraId="2C5DC623" w14:textId="09CAF12B"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padidėjęs kepenų fermentų kiekis; </w:t>
      </w:r>
    </w:p>
    <w:p w14:paraId="2486EE94" w14:textId="2E0808B7"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odos reakcijos dėl padidėjusio jautrumo saulės šviesai; </w:t>
      </w:r>
    </w:p>
    <w:p w14:paraId="677B70A4" w14:textId="3B32419E"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odos smulkiųjų kraujagyslių uždegimas; </w:t>
      </w:r>
    </w:p>
    <w:p w14:paraId="059D2B5C" w14:textId="17044B7C"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padažnėjęs šlapinimasis; </w:t>
      </w:r>
    </w:p>
    <w:p w14:paraId="79950B7C" w14:textId="24E9C69F" w:rsidR="00844B16" w:rsidRPr="008A46D5" w:rsidRDefault="00844B16" w:rsidP="008A46D5">
      <w:pPr>
        <w:pStyle w:val="ListParagraph"/>
        <w:numPr>
          <w:ilvl w:val="1"/>
          <w:numId w:val="18"/>
        </w:numPr>
        <w:autoSpaceDE w:val="0"/>
        <w:autoSpaceDN w:val="0"/>
        <w:adjustRightInd w:val="0"/>
        <w:spacing w:after="0" w:line="240" w:lineRule="auto"/>
        <w:ind w:left="709"/>
        <w:rPr>
          <w:rFonts w:ascii="Times New Roman" w:eastAsia="Calibri" w:hAnsi="Times New Roman" w:cs="Times New Roman"/>
          <w:color w:val="000000"/>
          <w:kern w:val="0"/>
          <w:lang w:eastAsia="lt-LT"/>
          <w14:ligatures w14:val="none"/>
        </w:rPr>
      </w:pPr>
      <w:r w:rsidRPr="008A46D5">
        <w:rPr>
          <w:rFonts w:ascii="Times New Roman" w:eastAsia="Calibri" w:hAnsi="Times New Roman" w:cs="Times New Roman"/>
          <w:color w:val="000000"/>
          <w:kern w:val="0"/>
          <w:lang w:eastAsia="lt-LT"/>
          <w14:ligatures w14:val="none"/>
        </w:rPr>
        <w:t xml:space="preserve">padidėjusio jautrumo reakcijos, pvz., karščiavimas ar lūpų ir liežuvio patinimas. </w:t>
      </w:r>
    </w:p>
    <w:p w14:paraId="65E6948C" w14:textId="77777777" w:rsidR="00844B16" w:rsidRP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59DDAC7A" w14:textId="5DDB94ED" w:rsid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r w:rsidRPr="00844B16">
        <w:rPr>
          <w:rFonts w:ascii="Times New Roman" w:eastAsia="Calibri" w:hAnsi="Times New Roman" w:cs="Times New Roman"/>
          <w:color w:val="000000"/>
          <w:kern w:val="0"/>
          <w:lang w:eastAsia="lt-LT"/>
          <w14:ligatures w14:val="none"/>
        </w:rPr>
        <w:t xml:space="preserve">Gali pasireikšti kitoks šalutinis poveikis. Jeigu, vartodami </w:t>
      </w:r>
      <w:r w:rsidR="008A46D5">
        <w:rPr>
          <w:rFonts w:ascii="Times New Roman" w:eastAsia="Times New Roman" w:hAnsi="Times New Roman" w:cs="Times New Roman"/>
          <w:kern w:val="0"/>
          <w:lang w:eastAsia="lt-LT"/>
          <w14:ligatures w14:val="none"/>
        </w:rPr>
        <w:t>Felodipina Sandoz</w:t>
      </w:r>
      <w:r w:rsidRPr="00844B16">
        <w:rPr>
          <w:rFonts w:ascii="Times New Roman" w:eastAsia="Calibri" w:hAnsi="Times New Roman" w:cs="Times New Roman"/>
          <w:color w:val="000000"/>
          <w:kern w:val="0"/>
          <w:lang w:eastAsia="lt-LT"/>
          <w14:ligatures w14:val="none"/>
        </w:rPr>
        <w:t>, pajustumėte varginančią ar neįprastą reakciją, neatidėliodami kreipkitės į gydytoją</w:t>
      </w:r>
      <w:r w:rsidR="008A46D5">
        <w:rPr>
          <w:rFonts w:ascii="Times New Roman" w:eastAsia="Calibri" w:hAnsi="Times New Roman" w:cs="Times New Roman"/>
          <w:color w:val="000000"/>
          <w:kern w:val="0"/>
          <w:lang w:eastAsia="lt-LT"/>
          <w14:ligatures w14:val="none"/>
        </w:rPr>
        <w:t>.</w:t>
      </w:r>
    </w:p>
    <w:p w14:paraId="631387AB" w14:textId="77777777" w:rsidR="008A46D5" w:rsidRPr="00844B16" w:rsidRDefault="008A46D5"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282EBA8F" w14:textId="77777777" w:rsidR="00844B16" w:rsidRP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23B7CB8E" w14:textId="77777777" w:rsidR="00844B16" w:rsidRPr="00844B16" w:rsidRDefault="00844B16" w:rsidP="00844B16">
      <w:pPr>
        <w:spacing w:after="0" w:line="240" w:lineRule="auto"/>
        <w:rPr>
          <w:rFonts w:ascii="Times New Roman" w:eastAsia="Times New Roman" w:hAnsi="Times New Roman" w:cs="Times New Roman"/>
          <w:b/>
          <w:kern w:val="0"/>
          <w:lang w:eastAsia="lt-LT"/>
          <w14:ligatures w14:val="none"/>
        </w:rPr>
      </w:pPr>
      <w:r w:rsidRPr="00844B16">
        <w:rPr>
          <w:rFonts w:ascii="Times New Roman" w:eastAsia="Times New Roman" w:hAnsi="Times New Roman" w:cs="Times New Roman"/>
          <w:b/>
          <w:noProof/>
          <w:kern w:val="0"/>
          <w:lang w:eastAsia="lt-LT"/>
          <w14:ligatures w14:val="none"/>
        </w:rPr>
        <w:t>Pranešimas apie šalutinį poveikį</w:t>
      </w:r>
    </w:p>
    <w:p w14:paraId="1EF60274" w14:textId="74FFFEC1" w:rsidR="008A46D5" w:rsidRDefault="00A8796A" w:rsidP="00844B16">
      <w:pPr>
        <w:autoSpaceDE w:val="0"/>
        <w:autoSpaceDN w:val="0"/>
        <w:adjustRightInd w:val="0"/>
        <w:spacing w:after="0" w:line="240" w:lineRule="auto"/>
        <w:rPr>
          <w:rFonts w:ascii="Times New Roman" w:eastAsia="Times New Roman" w:hAnsi="Times New Roman" w:cs="Times New Roman"/>
          <w:noProof/>
          <w:kern w:val="0"/>
          <w:lang w:eastAsia="lt-LT"/>
          <w14:ligatures w14:val="none"/>
        </w:rPr>
      </w:pPr>
      <w:r w:rsidRPr="00A8796A">
        <w:rPr>
          <w:rFonts w:ascii="Times New Roman" w:eastAsia="Times New Roman" w:hAnsi="Times New Roman" w:cs="Times New Roman"/>
          <w:noProof/>
          <w:kern w:val="0"/>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6BB1844" w14:textId="77777777" w:rsidR="008A46D5" w:rsidRPr="00844B16" w:rsidRDefault="008A46D5"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31C4C605" w14:textId="77777777" w:rsidR="00844B16" w:rsidRPr="00844B16" w:rsidRDefault="00844B16" w:rsidP="00844B16">
      <w:pPr>
        <w:autoSpaceDE w:val="0"/>
        <w:autoSpaceDN w:val="0"/>
        <w:adjustRightInd w:val="0"/>
        <w:spacing w:after="0" w:line="240" w:lineRule="auto"/>
        <w:rPr>
          <w:rFonts w:ascii="Times New Roman" w:eastAsia="Calibri" w:hAnsi="Times New Roman" w:cs="Times New Roman"/>
          <w:color w:val="000000"/>
          <w:kern w:val="0"/>
          <w:lang w:eastAsia="lt-LT"/>
          <w14:ligatures w14:val="none"/>
        </w:rPr>
      </w:pPr>
    </w:p>
    <w:p w14:paraId="64ED8A80" w14:textId="0E4F25FC" w:rsidR="00844B16" w:rsidRPr="00844B16" w:rsidRDefault="00844B16" w:rsidP="00844B16">
      <w:pPr>
        <w:tabs>
          <w:tab w:val="left" w:pos="567"/>
        </w:tabs>
        <w:spacing w:after="0" w:line="240" w:lineRule="auto"/>
        <w:ind w:left="567" w:hanging="567"/>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caps/>
          <w:kern w:val="0"/>
          <w:lang w:eastAsia="lt-LT"/>
          <w14:ligatures w14:val="none"/>
        </w:rPr>
        <w:t>5.</w:t>
      </w:r>
      <w:r w:rsidRPr="00844B16">
        <w:rPr>
          <w:rFonts w:ascii="Times New Roman" w:eastAsia="Times New Roman" w:hAnsi="Times New Roman" w:cs="Times New Roman"/>
          <w:b/>
          <w:caps/>
          <w:kern w:val="0"/>
          <w:lang w:eastAsia="lt-LT"/>
          <w14:ligatures w14:val="none"/>
        </w:rPr>
        <w:tab/>
      </w:r>
      <w:r w:rsidRPr="00844B16">
        <w:rPr>
          <w:rFonts w:ascii="Times New Roman" w:eastAsia="Times New Roman" w:hAnsi="Times New Roman" w:cs="Times New Roman"/>
          <w:b/>
          <w:kern w:val="0"/>
          <w:lang w:eastAsia="lt-LT"/>
          <w14:ligatures w14:val="none"/>
        </w:rPr>
        <w:t xml:space="preserve">Kaip laikyti </w:t>
      </w:r>
      <w:r w:rsidR="008A46D5">
        <w:rPr>
          <w:rFonts w:ascii="Times New Roman" w:eastAsia="Times New Roman" w:hAnsi="Times New Roman" w:cs="Times New Roman"/>
          <w:b/>
          <w:kern w:val="0"/>
          <w:lang w:eastAsia="lt-LT"/>
          <w14:ligatures w14:val="none"/>
        </w:rPr>
        <w:t>Felodipina Sandoz</w:t>
      </w:r>
      <w:r w:rsidRPr="00844B16">
        <w:rPr>
          <w:rFonts w:ascii="Times New Roman" w:eastAsia="Times New Roman" w:hAnsi="Times New Roman" w:cs="Times New Roman"/>
          <w:b/>
          <w:caps/>
          <w:kern w:val="0"/>
          <w:lang w:eastAsia="lt-LT"/>
          <w14:ligatures w14:val="none"/>
        </w:rPr>
        <w:t xml:space="preserve"> </w:t>
      </w:r>
    </w:p>
    <w:p w14:paraId="07E744CB" w14:textId="77777777" w:rsidR="00844B16" w:rsidRPr="00844B16" w:rsidRDefault="00844B16" w:rsidP="00844B16">
      <w:pPr>
        <w:tabs>
          <w:tab w:val="left" w:pos="567"/>
        </w:tabs>
        <w:spacing w:after="0" w:line="240" w:lineRule="auto"/>
        <w:ind w:left="567" w:hanging="567"/>
        <w:rPr>
          <w:rFonts w:ascii="Times New Roman" w:eastAsia="Times New Roman" w:hAnsi="Times New Roman" w:cs="Times New Roman"/>
          <w:kern w:val="0"/>
          <w:lang w:eastAsia="lt-LT"/>
          <w14:ligatures w14:val="none"/>
        </w:rPr>
      </w:pPr>
    </w:p>
    <w:p w14:paraId="4E46CFA0"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Šį vaistą laikykite vaikams nepastebimoje ir nepasiekiamoje vietoje.</w:t>
      </w:r>
    </w:p>
    <w:p w14:paraId="0D980997"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1CB49EE1" w14:textId="77777777" w:rsidR="00844B16" w:rsidRPr="00844B16" w:rsidRDefault="00844B16" w:rsidP="00844B16">
      <w:pPr>
        <w:numPr>
          <w:ilvl w:val="12"/>
          <w:numId w:val="0"/>
        </w:numPr>
        <w:spacing w:after="0" w:line="240" w:lineRule="auto"/>
        <w:ind w:right="-2"/>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Ant buteliuko, lizdinės plokštelės ir dėžutės po „EXP“ nurodytam tinkamumo laikui pasibaigus, šio vaisto vartoti negalima. Vaistas tinkamas vartoti iki paskutinės nurodyto mėnesio dienos.</w:t>
      </w:r>
    </w:p>
    <w:p w14:paraId="583FD9FB" w14:textId="77777777" w:rsidR="00844B16" w:rsidRPr="00844B16" w:rsidRDefault="00844B16" w:rsidP="00844B16">
      <w:pPr>
        <w:numPr>
          <w:ilvl w:val="12"/>
          <w:numId w:val="0"/>
        </w:numPr>
        <w:spacing w:after="0" w:line="240" w:lineRule="auto"/>
        <w:ind w:right="-2"/>
        <w:rPr>
          <w:rFonts w:ascii="Times New Roman" w:eastAsia="Times New Roman" w:hAnsi="Times New Roman" w:cs="Times New Roman"/>
          <w:kern w:val="0"/>
          <w:lang w:eastAsia="lt-LT"/>
          <w14:ligatures w14:val="none"/>
        </w:rPr>
      </w:pPr>
    </w:p>
    <w:p w14:paraId="249A4D86" w14:textId="77777777" w:rsidR="00844B16" w:rsidRPr="00844B16" w:rsidRDefault="00844B16" w:rsidP="00844B16">
      <w:pPr>
        <w:numPr>
          <w:ilvl w:val="12"/>
          <w:numId w:val="0"/>
        </w:numPr>
        <w:spacing w:after="0" w:line="240" w:lineRule="auto"/>
        <w:ind w:right="-2"/>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Šiam vaistui specialių laikymo sąlygų nereikia.</w:t>
      </w:r>
    </w:p>
    <w:p w14:paraId="4E9CD144" w14:textId="77777777" w:rsidR="00844B16" w:rsidRPr="00844B16" w:rsidRDefault="00844B16" w:rsidP="00844B16">
      <w:pPr>
        <w:numPr>
          <w:ilvl w:val="12"/>
          <w:numId w:val="0"/>
        </w:numPr>
        <w:spacing w:after="0" w:line="240" w:lineRule="auto"/>
        <w:ind w:right="-2"/>
        <w:rPr>
          <w:rFonts w:ascii="Times New Roman" w:eastAsia="Times New Roman" w:hAnsi="Times New Roman" w:cs="Times New Roman"/>
          <w:kern w:val="0"/>
          <w:lang w:eastAsia="lt-LT"/>
          <w14:ligatures w14:val="none"/>
        </w:rPr>
      </w:pPr>
    </w:p>
    <w:p w14:paraId="7114F165"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4B7DABC6"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2F339CFA"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6A19F8B0" w14:textId="77777777" w:rsidR="00844B16" w:rsidRPr="00844B16" w:rsidRDefault="00844B16" w:rsidP="00844B16">
      <w:pPr>
        <w:tabs>
          <w:tab w:val="left" w:pos="567"/>
        </w:tabs>
        <w:spacing w:after="0" w:line="240" w:lineRule="auto"/>
        <w:rPr>
          <w:rFonts w:ascii="Times New Roman" w:eastAsia="Times New Roman" w:hAnsi="Times New Roman" w:cs="Times New Roman"/>
          <w:b/>
          <w:caps/>
          <w:kern w:val="0"/>
          <w:lang w:eastAsia="lt-LT"/>
          <w14:ligatures w14:val="none"/>
        </w:rPr>
      </w:pPr>
      <w:r w:rsidRPr="00844B16">
        <w:rPr>
          <w:rFonts w:ascii="Times New Roman" w:eastAsia="Times New Roman" w:hAnsi="Times New Roman" w:cs="Times New Roman"/>
          <w:b/>
          <w:kern w:val="0"/>
          <w:lang w:eastAsia="lt-LT"/>
          <w14:ligatures w14:val="none"/>
        </w:rPr>
        <w:t>6.</w:t>
      </w:r>
      <w:r w:rsidRPr="00844B16">
        <w:rPr>
          <w:rFonts w:ascii="Times New Roman" w:eastAsia="Times New Roman" w:hAnsi="Times New Roman" w:cs="Times New Roman"/>
          <w:kern w:val="0"/>
          <w:lang w:eastAsia="lt-LT"/>
          <w14:ligatures w14:val="none"/>
        </w:rPr>
        <w:t xml:space="preserve"> </w:t>
      </w:r>
      <w:r w:rsidRPr="00844B16">
        <w:rPr>
          <w:rFonts w:ascii="Times New Roman" w:eastAsia="Times New Roman" w:hAnsi="Times New Roman" w:cs="Times New Roman"/>
          <w:b/>
          <w:caps/>
          <w:kern w:val="0"/>
          <w:lang w:eastAsia="lt-LT"/>
          <w14:ligatures w14:val="none"/>
        </w:rPr>
        <w:tab/>
      </w:r>
      <w:r w:rsidRPr="00844B16">
        <w:rPr>
          <w:rFonts w:ascii="Times New Roman" w:eastAsia="Times New Roman" w:hAnsi="Times New Roman" w:cs="Times New Roman"/>
          <w:b/>
          <w:kern w:val="0"/>
          <w:lang w:eastAsia="lt-LT"/>
          <w14:ligatures w14:val="none"/>
        </w:rPr>
        <w:t>Pakuotės turinys ir kita informacija</w:t>
      </w:r>
    </w:p>
    <w:p w14:paraId="016657ED" w14:textId="77777777" w:rsidR="00844B16" w:rsidRPr="00844B16" w:rsidRDefault="00844B16" w:rsidP="00844B16">
      <w:pPr>
        <w:tabs>
          <w:tab w:val="left" w:pos="567"/>
        </w:tabs>
        <w:spacing w:after="0" w:line="240" w:lineRule="auto"/>
        <w:rPr>
          <w:rFonts w:ascii="Times New Roman" w:eastAsia="Times New Roman" w:hAnsi="Times New Roman" w:cs="Times New Roman"/>
          <w:b/>
          <w:caps/>
          <w:kern w:val="0"/>
          <w:lang w:eastAsia="lt-LT"/>
          <w14:ligatures w14:val="none"/>
        </w:rPr>
      </w:pPr>
    </w:p>
    <w:p w14:paraId="4E47C65C" w14:textId="3FCF9C5C" w:rsidR="00844B16" w:rsidRPr="00844B16" w:rsidRDefault="008A46D5" w:rsidP="00844B16">
      <w:pPr>
        <w:tabs>
          <w:tab w:val="left" w:pos="567"/>
        </w:tabs>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Felodipina Sandoz</w:t>
      </w:r>
      <w:r w:rsidR="00844B16" w:rsidRPr="00844B16">
        <w:rPr>
          <w:rFonts w:ascii="Times New Roman" w:eastAsia="Times New Roman" w:hAnsi="Times New Roman" w:cs="Times New Roman"/>
          <w:b/>
          <w:kern w:val="0"/>
          <w:lang w:eastAsia="lt-LT"/>
          <w14:ligatures w14:val="none"/>
        </w:rPr>
        <w:t xml:space="preserve"> sudėtis</w:t>
      </w:r>
    </w:p>
    <w:p w14:paraId="32919828"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0C5176BF" w14:textId="77777777" w:rsidR="00DE1C87" w:rsidRDefault="00844B16" w:rsidP="00366077">
      <w:pPr>
        <w:pStyle w:val="ListParagraph"/>
        <w:numPr>
          <w:ilvl w:val="0"/>
          <w:numId w:val="6"/>
        </w:numPr>
        <w:spacing w:after="0" w:line="240" w:lineRule="auto"/>
        <w:rPr>
          <w:rFonts w:ascii="Times New Roman" w:eastAsia="Times New Roman" w:hAnsi="Times New Roman" w:cs="Times New Roman"/>
          <w:kern w:val="0"/>
          <w:lang w:eastAsia="lt-LT"/>
          <w14:ligatures w14:val="none"/>
        </w:rPr>
      </w:pPr>
      <w:r w:rsidRPr="00DE1C87">
        <w:rPr>
          <w:rFonts w:ascii="Times New Roman" w:eastAsia="Times New Roman" w:hAnsi="Times New Roman" w:cs="Times New Roman"/>
          <w:kern w:val="0"/>
          <w:lang w:eastAsia="lt-LT"/>
          <w14:ligatures w14:val="none"/>
        </w:rPr>
        <w:t>Veiklioji medžiaga yra felodipinas.</w:t>
      </w:r>
      <w:r w:rsidR="00DE1C87" w:rsidRPr="00DE1C87">
        <w:rPr>
          <w:rFonts w:ascii="Times New Roman" w:eastAsia="Times New Roman" w:hAnsi="Times New Roman" w:cs="Times New Roman"/>
          <w:kern w:val="0"/>
          <w:lang w:eastAsia="lt-LT"/>
          <w14:ligatures w14:val="none"/>
        </w:rPr>
        <w:br/>
      </w:r>
      <w:r w:rsidRPr="00DE1C87">
        <w:rPr>
          <w:rFonts w:ascii="Times New Roman" w:eastAsia="Times New Roman" w:hAnsi="Times New Roman" w:cs="Times New Roman"/>
          <w:kern w:val="0"/>
          <w:lang w:eastAsia="lt-LT"/>
          <w14:ligatures w14:val="none"/>
        </w:rPr>
        <w:t>Kiekvienoje tabletėje yra 5 mg felodipino.</w:t>
      </w:r>
    </w:p>
    <w:p w14:paraId="66E7305E" w14:textId="767A81BA" w:rsidR="00844B16" w:rsidRPr="00366077" w:rsidRDefault="00844B16" w:rsidP="00DE1C87">
      <w:pPr>
        <w:pStyle w:val="ListParagraph"/>
        <w:numPr>
          <w:ilvl w:val="0"/>
          <w:numId w:val="6"/>
        </w:numPr>
        <w:spacing w:after="0" w:line="240" w:lineRule="auto"/>
        <w:rPr>
          <w:rFonts w:ascii="Times New Roman" w:eastAsia="Times New Roman" w:hAnsi="Times New Roman" w:cs="Times New Roman"/>
          <w:kern w:val="0"/>
          <w:lang w:eastAsia="lt-LT"/>
          <w14:ligatures w14:val="none"/>
        </w:rPr>
      </w:pPr>
      <w:r w:rsidRPr="00366077">
        <w:rPr>
          <w:rFonts w:ascii="Times New Roman" w:eastAsia="Times New Roman" w:hAnsi="Times New Roman" w:cs="Times New Roman"/>
          <w:kern w:val="0"/>
          <w:lang w:eastAsia="lt-LT"/>
          <w14:ligatures w14:val="none"/>
        </w:rPr>
        <w:t>Pagalbinės medžiagos</w:t>
      </w:r>
      <w:r w:rsidR="00366077" w:rsidRPr="00366077">
        <w:rPr>
          <w:rFonts w:ascii="Times New Roman" w:eastAsia="Times New Roman" w:hAnsi="Times New Roman" w:cs="Times New Roman"/>
          <w:kern w:val="0"/>
          <w:lang w:eastAsia="lt-LT"/>
          <w14:ligatures w14:val="none"/>
        </w:rPr>
        <w:t xml:space="preserve">: </w:t>
      </w:r>
      <w:r w:rsidR="00366077" w:rsidRPr="00366077">
        <w:rPr>
          <w:rFonts w:ascii="Times New Roman" w:eastAsia="Times New Roman" w:hAnsi="Times New Roman" w:cs="Times New Roman"/>
          <w:kern w:val="0"/>
          <w:lang w:eastAsia="lt-LT"/>
          <w14:ligatures w14:val="none"/>
        </w:rPr>
        <w:br/>
      </w:r>
      <w:r w:rsidR="00366077" w:rsidRPr="00366077">
        <w:rPr>
          <w:rFonts w:ascii="Times New Roman" w:eastAsia="Times New Roman" w:hAnsi="Times New Roman" w:cs="Times New Roman"/>
          <w:i/>
          <w:iCs/>
          <w:kern w:val="0"/>
          <w:lang w:eastAsia="lt-LT"/>
          <w14:ligatures w14:val="none"/>
        </w:rPr>
        <w:t>Tabletės šerdyje</w:t>
      </w:r>
      <w:r w:rsidR="00366077" w:rsidRPr="00366077">
        <w:rPr>
          <w:rFonts w:ascii="Times New Roman" w:eastAsia="Times New Roman" w:hAnsi="Times New Roman" w:cs="Times New Roman"/>
          <w:kern w:val="0"/>
          <w:lang w:eastAsia="lt-LT"/>
          <w14:ligatures w14:val="none"/>
        </w:rPr>
        <w:t xml:space="preserve">: </w:t>
      </w:r>
      <w:r w:rsidRPr="00366077">
        <w:rPr>
          <w:rFonts w:ascii="Times New Roman" w:eastAsia="Times New Roman" w:hAnsi="Times New Roman" w:cs="Times New Roman"/>
          <w:kern w:val="0"/>
          <w:lang w:eastAsia="lt-LT"/>
          <w14:ligatures w14:val="none"/>
        </w:rPr>
        <w:t>mikrokristalinė celiuliozė, hipromeliozė, laktozė monohidratas, magnio stearatas, natrio laurilsulfatas;</w:t>
      </w:r>
      <w:r w:rsidR="00366077">
        <w:rPr>
          <w:rFonts w:ascii="Times New Roman" w:eastAsia="Times New Roman" w:hAnsi="Times New Roman" w:cs="Times New Roman"/>
          <w:kern w:val="0"/>
          <w:lang w:eastAsia="lt-LT"/>
          <w14:ligatures w14:val="none"/>
        </w:rPr>
        <w:br/>
      </w:r>
      <w:r w:rsidR="00366077" w:rsidRPr="00366077">
        <w:rPr>
          <w:rFonts w:ascii="Times New Roman" w:eastAsia="Times New Roman" w:hAnsi="Times New Roman" w:cs="Times New Roman"/>
          <w:i/>
          <w:iCs/>
          <w:kern w:val="0"/>
          <w:lang w:eastAsia="lt-LT"/>
          <w14:ligatures w14:val="none"/>
        </w:rPr>
        <w:t>Tabletės dangale</w:t>
      </w:r>
      <w:r w:rsidR="00366077">
        <w:rPr>
          <w:rFonts w:ascii="Times New Roman" w:eastAsia="Times New Roman" w:hAnsi="Times New Roman" w:cs="Times New Roman"/>
          <w:kern w:val="0"/>
          <w:lang w:eastAsia="lt-LT"/>
          <w14:ligatures w14:val="none"/>
        </w:rPr>
        <w:t>:</w:t>
      </w:r>
      <w:r w:rsidR="00366077" w:rsidRPr="00366077">
        <w:rPr>
          <w:rFonts w:ascii="Times New Roman" w:eastAsia="Times New Roman" w:hAnsi="Times New Roman" w:cs="Times New Roman"/>
          <w:kern w:val="0"/>
          <w:lang w:eastAsia="lt-LT"/>
          <w14:ligatures w14:val="none"/>
        </w:rPr>
        <w:t xml:space="preserve"> </w:t>
      </w:r>
      <w:r w:rsidRPr="00366077">
        <w:rPr>
          <w:rFonts w:ascii="Times New Roman" w:eastAsia="Times New Roman" w:hAnsi="Times New Roman" w:cs="Times New Roman"/>
          <w:kern w:val="0"/>
          <w:lang w:eastAsia="lt-LT"/>
          <w14:ligatures w14:val="none"/>
        </w:rPr>
        <w:t xml:space="preserve">hipromeliozė, laktozė monohidratas, makrogolis 4000, geltonasis geležies oksidas (E172), raudonasis geležies oksidas (E172), titano dioksidas (E171). </w:t>
      </w:r>
    </w:p>
    <w:p w14:paraId="4E3766E2"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3E72C9B0" w14:textId="2CA4E932" w:rsidR="00844B16" w:rsidRPr="00844B16" w:rsidRDefault="008A46D5" w:rsidP="00844B16">
      <w:pPr>
        <w:tabs>
          <w:tab w:val="left" w:pos="567"/>
        </w:tabs>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Felodipina Sandoz</w:t>
      </w:r>
      <w:r w:rsidR="00844B16" w:rsidRPr="00844B16">
        <w:rPr>
          <w:rFonts w:ascii="Times New Roman" w:eastAsia="Times New Roman" w:hAnsi="Times New Roman" w:cs="Times New Roman"/>
          <w:b/>
          <w:kern w:val="0"/>
          <w:lang w:eastAsia="lt-LT"/>
          <w14:ligatures w14:val="none"/>
        </w:rPr>
        <w:t xml:space="preserve"> išvaizda ir kiekis pakuotėje</w:t>
      </w:r>
    </w:p>
    <w:p w14:paraId="54B039C1" w14:textId="77777777" w:rsidR="00844B16" w:rsidRPr="00844B16" w:rsidRDefault="00844B16" w:rsidP="00844B16">
      <w:pPr>
        <w:tabs>
          <w:tab w:val="left" w:pos="567"/>
        </w:tabs>
        <w:spacing w:after="0" w:line="240" w:lineRule="auto"/>
        <w:rPr>
          <w:rFonts w:ascii="Times New Roman" w:eastAsia="Times New Roman" w:hAnsi="Times New Roman" w:cs="Times New Roman"/>
          <w:color w:val="000000"/>
          <w:kern w:val="0"/>
          <w:lang w:eastAsia="lt-LT"/>
          <w14:ligatures w14:val="none"/>
        </w:rPr>
      </w:pPr>
    </w:p>
    <w:p w14:paraId="07A492A2" w14:textId="6F60B8D9" w:rsidR="00844B16" w:rsidRPr="00844B16" w:rsidRDefault="00844B16" w:rsidP="00844B16">
      <w:pPr>
        <w:tabs>
          <w:tab w:val="left" w:pos="567"/>
        </w:tabs>
        <w:spacing w:after="0" w:line="240" w:lineRule="auto"/>
        <w:rPr>
          <w:rFonts w:ascii="Times New Roman" w:eastAsia="Times New Roman" w:hAnsi="Times New Roman" w:cs="Times New Roman"/>
          <w:i/>
          <w:kern w:val="0"/>
          <w:lang w:eastAsia="lt-LT"/>
          <w14:ligatures w14:val="none"/>
        </w:rPr>
      </w:pPr>
      <w:r w:rsidRPr="00844B16">
        <w:rPr>
          <w:rFonts w:ascii="Times New Roman" w:eastAsia="Times New Roman" w:hAnsi="Times New Roman" w:cs="Times New Roman"/>
          <w:kern w:val="0"/>
          <w:lang w:eastAsia="lt-LT"/>
          <w14:ligatures w14:val="none"/>
        </w:rPr>
        <w:t>Pailginto atpalaidavimo tabletės yra blyškiai arba pilkai raudonos, apvalios, abipus išgaubtos, vienoje jų pusėje yra įspaudas „F5“.</w:t>
      </w:r>
    </w:p>
    <w:p w14:paraId="4F9A0B72" w14:textId="3FC13F42" w:rsidR="00844B16" w:rsidRPr="00844B16" w:rsidRDefault="00784C1C" w:rsidP="00844B16">
      <w:pPr>
        <w:tabs>
          <w:tab w:val="left" w:pos="567"/>
        </w:tabs>
        <w:spacing w:after="0" w:line="240" w:lineRule="auto"/>
        <w:rPr>
          <w:rFonts w:ascii="Times New Roman" w:eastAsia="Times New Roman" w:hAnsi="Times New Roman" w:cs="Times New Roman"/>
          <w:kern w:val="0"/>
          <w:lang w:eastAsia="lt-LT"/>
          <w14:ligatures w14:val="none"/>
        </w:rPr>
      </w:pPr>
      <w:r w:rsidRPr="00784C1C">
        <w:rPr>
          <w:rFonts w:ascii="Times New Roman" w:eastAsia="Times New Roman" w:hAnsi="Times New Roman" w:cs="Times New Roman"/>
          <w:kern w:val="0"/>
          <w:lang w:eastAsia="lt-LT"/>
          <w14:ligatures w14:val="none"/>
        </w:rPr>
        <w:t>Pailginto atpalaidavimo tabletės supakuotos į PVC/aliuminio lizdines plokšteles ir įdėtos į kartoninę dėžutę</w:t>
      </w:r>
      <w:r>
        <w:rPr>
          <w:rFonts w:ascii="Times New Roman" w:eastAsia="Times New Roman" w:hAnsi="Times New Roman" w:cs="Times New Roman"/>
          <w:kern w:val="0"/>
          <w:lang w:eastAsia="lt-LT"/>
          <w14:ligatures w14:val="none"/>
        </w:rPr>
        <w:t>.</w:t>
      </w:r>
    </w:p>
    <w:p w14:paraId="721EB480" w14:textId="3F9737F9"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r w:rsidRPr="00844B16">
        <w:rPr>
          <w:rFonts w:ascii="Times New Roman" w:eastAsia="Times New Roman" w:hAnsi="Times New Roman" w:cs="Times New Roman"/>
          <w:kern w:val="0"/>
          <w:lang w:eastAsia="lt-LT"/>
          <w14:ligatures w14:val="none"/>
        </w:rPr>
        <w:t>Pakuotėje yra</w:t>
      </w:r>
      <w:r w:rsidR="00167423">
        <w:rPr>
          <w:rFonts w:ascii="Times New Roman" w:eastAsia="Times New Roman" w:hAnsi="Times New Roman" w:cs="Times New Roman"/>
          <w:kern w:val="0"/>
          <w:lang w:eastAsia="lt-LT"/>
          <w14:ligatures w14:val="none"/>
        </w:rPr>
        <w:t xml:space="preserve"> </w:t>
      </w:r>
      <w:r w:rsidR="00167423" w:rsidRPr="00844B16">
        <w:rPr>
          <w:rFonts w:ascii="Times New Roman" w:eastAsia="Times New Roman" w:hAnsi="Times New Roman" w:cs="Times New Roman"/>
          <w:kern w:val="0"/>
          <w:lang w:eastAsia="lt-LT"/>
          <w14:ligatures w14:val="none"/>
        </w:rPr>
        <w:t>28 pailginto atpalaidavimo table</w:t>
      </w:r>
      <w:r w:rsidR="00167423">
        <w:rPr>
          <w:rFonts w:ascii="Times New Roman" w:eastAsia="Times New Roman" w:hAnsi="Times New Roman" w:cs="Times New Roman"/>
          <w:kern w:val="0"/>
          <w:lang w:eastAsia="lt-LT"/>
          <w14:ligatures w14:val="none"/>
        </w:rPr>
        <w:t>tės l</w:t>
      </w:r>
      <w:r w:rsidRPr="00844B16">
        <w:rPr>
          <w:rFonts w:ascii="Times New Roman" w:eastAsia="Times New Roman" w:hAnsi="Times New Roman" w:cs="Times New Roman"/>
          <w:kern w:val="0"/>
          <w:lang w:eastAsia="lt-LT"/>
          <w14:ligatures w14:val="none"/>
        </w:rPr>
        <w:t>izdinės</w:t>
      </w:r>
      <w:r w:rsidR="00167423">
        <w:rPr>
          <w:rFonts w:ascii="Times New Roman" w:eastAsia="Times New Roman" w:hAnsi="Times New Roman" w:cs="Times New Roman"/>
          <w:kern w:val="0"/>
          <w:lang w:eastAsia="lt-LT"/>
          <w14:ligatures w14:val="none"/>
        </w:rPr>
        <w:t>e</w:t>
      </w:r>
      <w:r w:rsidRPr="00844B16">
        <w:rPr>
          <w:rFonts w:ascii="Times New Roman" w:eastAsia="Times New Roman" w:hAnsi="Times New Roman" w:cs="Times New Roman"/>
          <w:kern w:val="0"/>
          <w:lang w:eastAsia="lt-LT"/>
          <w14:ligatures w14:val="none"/>
        </w:rPr>
        <w:t xml:space="preserve"> plokštelės</w:t>
      </w:r>
      <w:r w:rsidR="00167423">
        <w:rPr>
          <w:rFonts w:ascii="Times New Roman" w:eastAsia="Times New Roman" w:hAnsi="Times New Roman" w:cs="Times New Roman"/>
          <w:kern w:val="0"/>
          <w:lang w:eastAsia="lt-LT"/>
          <w14:ligatures w14:val="none"/>
        </w:rPr>
        <w:t>e.</w:t>
      </w:r>
    </w:p>
    <w:p w14:paraId="3E4673C6" w14:textId="77777777" w:rsidR="00844B16" w:rsidRPr="00844B16" w:rsidRDefault="00844B16" w:rsidP="00844B16">
      <w:pPr>
        <w:tabs>
          <w:tab w:val="left" w:pos="567"/>
        </w:tabs>
        <w:spacing w:after="0" w:line="240" w:lineRule="auto"/>
        <w:rPr>
          <w:rFonts w:ascii="Times New Roman" w:eastAsia="Times New Roman" w:hAnsi="Times New Roman" w:cs="Times New Roman"/>
          <w:b/>
          <w:kern w:val="0"/>
          <w:lang w:eastAsia="lt-LT"/>
          <w14:ligatures w14:val="none"/>
        </w:rPr>
      </w:pPr>
    </w:p>
    <w:p w14:paraId="46363DA5" w14:textId="77777777" w:rsidR="00316FB8" w:rsidRPr="00316FB8" w:rsidRDefault="00316FB8" w:rsidP="00316FB8">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316FB8">
        <w:rPr>
          <w:rFonts w:ascii="Times New Roman" w:eastAsia="Times New Roman" w:hAnsi="Times New Roman" w:cs="Times New Roman"/>
          <w:b/>
          <w:noProof/>
          <w:kern w:val="0"/>
          <w14:ligatures w14:val="none"/>
        </w:rPr>
        <w:t>Registruotojas eksportuojančioje valstybėje</w:t>
      </w:r>
    </w:p>
    <w:p w14:paraId="6846F6F0" w14:textId="77777777" w:rsidR="00316FB8" w:rsidRP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r w:rsidRPr="00316FB8">
        <w:rPr>
          <w:rFonts w:ascii="Times New Roman" w:hAnsi="Times New Roman" w:cs="Times New Roman"/>
          <w:bCs/>
          <w:color w:val="000000"/>
          <w:kern w:val="0"/>
          <w14:ligatures w14:val="none"/>
        </w:rPr>
        <w:t xml:space="preserve">SANDOZ S.p.A. </w:t>
      </w:r>
    </w:p>
    <w:p w14:paraId="057C4C7A" w14:textId="77777777" w:rsidR="00316FB8" w:rsidRP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r w:rsidRPr="00316FB8">
        <w:rPr>
          <w:rFonts w:ascii="Times New Roman" w:hAnsi="Times New Roman" w:cs="Times New Roman"/>
          <w:bCs/>
          <w:color w:val="000000"/>
          <w:kern w:val="0"/>
          <w14:ligatures w14:val="none"/>
        </w:rPr>
        <w:t xml:space="preserve">Largo U. Boccioni, </w:t>
      </w:r>
    </w:p>
    <w:p w14:paraId="0C8E9E65" w14:textId="77777777" w:rsidR="00316FB8" w:rsidRP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r w:rsidRPr="00316FB8">
        <w:rPr>
          <w:rFonts w:ascii="Times New Roman" w:hAnsi="Times New Roman" w:cs="Times New Roman"/>
          <w:bCs/>
          <w:color w:val="000000"/>
          <w:kern w:val="0"/>
          <w14:ligatures w14:val="none"/>
        </w:rPr>
        <w:t>1 21040 Origgio (VA)</w:t>
      </w:r>
    </w:p>
    <w:p w14:paraId="29E7BE81" w14:textId="565F3366" w:rsid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r w:rsidRPr="00316FB8">
        <w:rPr>
          <w:rFonts w:ascii="Times New Roman" w:hAnsi="Times New Roman" w:cs="Times New Roman"/>
          <w:bCs/>
          <w:color w:val="000000"/>
          <w:kern w:val="0"/>
          <w14:ligatures w14:val="none"/>
        </w:rPr>
        <w:t>Italija</w:t>
      </w:r>
    </w:p>
    <w:p w14:paraId="1831DD20" w14:textId="77777777" w:rsidR="00316FB8" w:rsidRP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p>
    <w:p w14:paraId="3A84335B" w14:textId="77777777" w:rsidR="00316FB8" w:rsidRPr="00316FB8" w:rsidRDefault="00316FB8" w:rsidP="00316FB8">
      <w:pPr>
        <w:autoSpaceDE w:val="0"/>
        <w:autoSpaceDN w:val="0"/>
        <w:adjustRightInd w:val="0"/>
        <w:spacing w:after="0" w:line="240" w:lineRule="auto"/>
        <w:rPr>
          <w:rFonts w:ascii="Times New Roman" w:hAnsi="Times New Roman" w:cs="Times New Roman"/>
          <w:b/>
          <w:color w:val="000000"/>
          <w:kern w:val="0"/>
          <w14:ligatures w14:val="none"/>
        </w:rPr>
      </w:pPr>
      <w:r w:rsidRPr="00316FB8">
        <w:rPr>
          <w:rFonts w:ascii="Times New Roman" w:hAnsi="Times New Roman" w:cs="Times New Roman"/>
          <w:b/>
          <w:color w:val="000000"/>
          <w:kern w:val="0"/>
          <w14:ligatures w14:val="none"/>
        </w:rPr>
        <w:t>Gamintojas</w:t>
      </w:r>
    </w:p>
    <w:p w14:paraId="194A4D0A"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SALUTAS Pharma GmbH </w:t>
      </w:r>
    </w:p>
    <w:p w14:paraId="527A28D0"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Otto-von-Guericke-Allee, 1 </w:t>
      </w:r>
    </w:p>
    <w:p w14:paraId="337C8589"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39179 Barleben </w:t>
      </w:r>
    </w:p>
    <w:p w14:paraId="4B1BA7AB"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Vokietija</w:t>
      </w:r>
    </w:p>
    <w:p w14:paraId="7EFC2F39"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p>
    <w:p w14:paraId="2BAC9153"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arba</w:t>
      </w:r>
    </w:p>
    <w:p w14:paraId="164FDB1F"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p>
    <w:p w14:paraId="1095F00F"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LEK S.A., </w:t>
      </w:r>
    </w:p>
    <w:p w14:paraId="632720FA" w14:textId="77777777"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Ul. Domaniewska 50 </w:t>
      </w:r>
    </w:p>
    <w:p w14:paraId="6F28F321" w14:textId="7DE72E43" w:rsidR="00AB3A6F" w:rsidRPr="00AB3A6F"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 xml:space="preserve">C </w:t>
      </w:r>
      <w:r w:rsidR="009A576C">
        <w:rPr>
          <w:rFonts w:ascii="Times New Roman" w:hAnsi="Times New Roman" w:cs="Times New Roman"/>
          <w:bCs/>
          <w:color w:val="000000"/>
          <w:kern w:val="0"/>
          <w14:ligatures w14:val="none"/>
        </w:rPr>
        <w:t>-</w:t>
      </w:r>
      <w:r w:rsidRPr="00AB3A6F">
        <w:rPr>
          <w:rFonts w:ascii="Times New Roman" w:hAnsi="Times New Roman" w:cs="Times New Roman"/>
          <w:bCs/>
          <w:color w:val="000000"/>
          <w:kern w:val="0"/>
          <w14:ligatures w14:val="none"/>
        </w:rPr>
        <w:t xml:space="preserve"> PL-02-672 Warszawa </w:t>
      </w:r>
    </w:p>
    <w:p w14:paraId="7CB2F163" w14:textId="110430CD" w:rsidR="00316FB8" w:rsidRPr="00316FB8" w:rsidRDefault="00AB3A6F" w:rsidP="00AB3A6F">
      <w:pPr>
        <w:autoSpaceDE w:val="0"/>
        <w:autoSpaceDN w:val="0"/>
        <w:adjustRightInd w:val="0"/>
        <w:spacing w:after="0" w:line="240" w:lineRule="auto"/>
        <w:rPr>
          <w:rFonts w:ascii="Times New Roman" w:hAnsi="Times New Roman" w:cs="Times New Roman"/>
          <w:bCs/>
          <w:color w:val="000000"/>
          <w:kern w:val="0"/>
          <w14:ligatures w14:val="none"/>
        </w:rPr>
      </w:pPr>
      <w:r w:rsidRPr="00AB3A6F">
        <w:rPr>
          <w:rFonts w:ascii="Times New Roman" w:hAnsi="Times New Roman" w:cs="Times New Roman"/>
          <w:bCs/>
          <w:color w:val="000000"/>
          <w:kern w:val="0"/>
          <w14:ligatures w14:val="none"/>
        </w:rPr>
        <w:t>Lenkija</w:t>
      </w:r>
    </w:p>
    <w:p w14:paraId="77E3602B" w14:textId="77777777" w:rsidR="00316FB8" w:rsidRPr="00316FB8" w:rsidRDefault="00316FB8" w:rsidP="00316FB8">
      <w:pPr>
        <w:autoSpaceDE w:val="0"/>
        <w:autoSpaceDN w:val="0"/>
        <w:adjustRightInd w:val="0"/>
        <w:spacing w:after="0" w:line="240" w:lineRule="auto"/>
        <w:rPr>
          <w:rFonts w:ascii="Times New Roman" w:hAnsi="Times New Roman" w:cs="Times New Roman"/>
          <w:bCs/>
          <w:color w:val="000000"/>
          <w:kern w:val="0"/>
          <w14:ligatures w14:val="none"/>
        </w:rPr>
      </w:pPr>
    </w:p>
    <w:p w14:paraId="68ED3F8A" w14:textId="77777777" w:rsidR="00316FB8" w:rsidRPr="00316FB8" w:rsidRDefault="00316FB8" w:rsidP="00316FB8">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316FB8">
        <w:rPr>
          <w:rFonts w:ascii="Times New Roman" w:hAnsi="Times New Roman" w:cs="Times New Roman"/>
          <w:b/>
          <w:color w:val="000000"/>
          <w:kern w:val="0"/>
          <w14:ligatures w14:val="none"/>
        </w:rPr>
        <w:t xml:space="preserve">Lygiagretus importuotojas </w:t>
      </w:r>
      <w:r w:rsidRPr="00316FB8">
        <w:rPr>
          <w:rFonts w:ascii="Times New Roman" w:hAnsi="Times New Roman" w:cs="Times New Roman"/>
          <w:b/>
          <w:color w:val="000000"/>
          <w:kern w:val="0"/>
          <w14:ligatures w14:val="none"/>
        </w:rPr>
        <w:br/>
      </w:r>
      <w:r w:rsidRPr="00316FB8">
        <w:rPr>
          <w:rFonts w:ascii="Times New Roman" w:eastAsia="TimesNewRoman" w:hAnsi="Times New Roman" w:cs="Times New Roman"/>
          <w:color w:val="000000"/>
          <w:kern w:val="0"/>
          <w14:ligatures w14:val="none"/>
        </w:rPr>
        <w:t>UAB „Niromed“</w:t>
      </w:r>
      <w:r w:rsidRPr="00316FB8">
        <w:rPr>
          <w:rFonts w:ascii="Times New Roman" w:hAnsi="Times New Roman" w:cs="Times New Roman"/>
          <w:b/>
          <w:color w:val="000000"/>
          <w:kern w:val="0"/>
          <w14:ligatures w14:val="none"/>
        </w:rPr>
        <w:br/>
      </w:r>
      <w:r w:rsidRPr="00316FB8">
        <w:rPr>
          <w:rFonts w:ascii="Times New Roman" w:eastAsia="TimesNewRoman" w:hAnsi="Times New Roman" w:cs="Times New Roman"/>
          <w:color w:val="000000"/>
          <w:kern w:val="0"/>
          <w14:ligatures w14:val="none"/>
        </w:rPr>
        <w:t>Žirmūnų g. 139A</w:t>
      </w:r>
      <w:r w:rsidRPr="00316FB8">
        <w:rPr>
          <w:rFonts w:ascii="Times New Roman" w:hAnsi="Times New Roman" w:cs="Times New Roman"/>
          <w:b/>
          <w:color w:val="000000"/>
          <w:kern w:val="0"/>
          <w14:ligatures w14:val="none"/>
        </w:rPr>
        <w:br/>
      </w:r>
      <w:r w:rsidRPr="00316FB8">
        <w:rPr>
          <w:rFonts w:ascii="Times New Roman" w:eastAsia="TimesNewRoman" w:hAnsi="Times New Roman" w:cs="Times New Roman"/>
          <w:color w:val="000000"/>
          <w:kern w:val="0"/>
          <w14:ligatures w14:val="none"/>
        </w:rPr>
        <w:t>LT-09120 Vilnius</w:t>
      </w:r>
      <w:r w:rsidRPr="00316FB8">
        <w:rPr>
          <w:rFonts w:ascii="Times New Roman" w:eastAsia="TimesNewRoman" w:hAnsi="Times New Roman" w:cs="Times New Roman"/>
          <w:color w:val="000000"/>
          <w:kern w:val="0"/>
          <w14:ligatures w14:val="none"/>
        </w:rPr>
        <w:br/>
        <w:t>Lietuva</w:t>
      </w:r>
    </w:p>
    <w:p w14:paraId="70AB7CF4" w14:textId="77777777" w:rsidR="00316FB8" w:rsidRPr="00316FB8" w:rsidRDefault="00316FB8" w:rsidP="00316FB8">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DE58516" w14:textId="77777777" w:rsidR="00316FB8" w:rsidRPr="00316FB8" w:rsidRDefault="00316FB8" w:rsidP="00316FB8">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316FB8">
        <w:rPr>
          <w:rFonts w:ascii="Times New Roman" w:eastAsia="Times New Roman" w:hAnsi="Times New Roman" w:cs="Times New Roman"/>
          <w:b/>
          <w:bCs/>
          <w:kern w:val="0"/>
          <w14:ligatures w14:val="none"/>
        </w:rPr>
        <w:t>Perpakavo</w:t>
      </w:r>
    </w:p>
    <w:p w14:paraId="692FA549"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LABOR Przedsiębiorstwo Farmaceutyczno-Chemiczne sp. z o.o.</w:t>
      </w:r>
    </w:p>
    <w:p w14:paraId="63E4CAF1"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Ul. Długosza 49,</w:t>
      </w:r>
    </w:p>
    <w:p w14:paraId="5B4A6F31"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51-162 Wrocław,</w:t>
      </w:r>
    </w:p>
    <w:p w14:paraId="51989D5E"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Lenkija</w:t>
      </w:r>
    </w:p>
    <w:p w14:paraId="66D9EE92"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1A2458F"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arba</w:t>
      </w:r>
    </w:p>
    <w:p w14:paraId="595355B7" w14:textId="77777777" w:rsidR="00316FB8" w:rsidRPr="00316FB8" w:rsidRDefault="00316FB8" w:rsidP="00316FB8">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6D0C345B" w14:textId="77777777" w:rsidR="00316FB8" w:rsidRPr="00316FB8" w:rsidRDefault="00316FB8" w:rsidP="00316FB8">
      <w:pPr>
        <w:tabs>
          <w:tab w:val="left" w:pos="1296"/>
        </w:tabs>
        <w:snapToGrid w:val="0"/>
        <w:spacing w:after="0" w:line="240" w:lineRule="auto"/>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UAB „Entafarma“</w:t>
      </w:r>
    </w:p>
    <w:p w14:paraId="08416FF6" w14:textId="77777777" w:rsidR="00316FB8" w:rsidRPr="00316FB8" w:rsidRDefault="00316FB8" w:rsidP="00316FB8">
      <w:pPr>
        <w:tabs>
          <w:tab w:val="left" w:pos="1296"/>
        </w:tabs>
        <w:snapToGrid w:val="0"/>
        <w:spacing w:after="0" w:line="240" w:lineRule="auto"/>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Klonėnų vs. 1,</w:t>
      </w:r>
    </w:p>
    <w:p w14:paraId="5170EF3B" w14:textId="77777777" w:rsidR="00316FB8" w:rsidRPr="00316FB8" w:rsidRDefault="00316FB8" w:rsidP="00316FB8">
      <w:pPr>
        <w:tabs>
          <w:tab w:val="left" w:pos="1296"/>
        </w:tabs>
        <w:snapToGrid w:val="0"/>
        <w:spacing w:after="0" w:line="240" w:lineRule="auto"/>
        <w:rPr>
          <w:rFonts w:ascii="Times New Roman" w:eastAsia="TimesNewRoman" w:hAnsi="Times New Roman" w:cs="Times New Roman"/>
          <w:color w:val="000000"/>
          <w:kern w:val="0"/>
          <w14:ligatures w14:val="none"/>
        </w:rPr>
      </w:pPr>
      <w:r w:rsidRPr="00316FB8">
        <w:rPr>
          <w:rFonts w:ascii="Times New Roman" w:eastAsia="TimesNewRoman" w:hAnsi="Times New Roman" w:cs="Times New Roman"/>
          <w:color w:val="000000"/>
          <w:kern w:val="0"/>
          <w14:ligatures w14:val="none"/>
        </w:rPr>
        <w:t>LT-19156 Širvintų r. sav.</w:t>
      </w:r>
    </w:p>
    <w:p w14:paraId="7496937B" w14:textId="77777777" w:rsidR="00316FB8" w:rsidRPr="00316FB8" w:rsidRDefault="00316FB8" w:rsidP="00316FB8">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316FB8">
        <w:rPr>
          <w:rFonts w:ascii="Times New Roman" w:eastAsia="TimesNewRoman" w:hAnsi="Times New Roman" w:cs="Times New Roman"/>
          <w:color w:val="000000"/>
          <w:kern w:val="0"/>
          <w14:ligatures w14:val="none"/>
        </w:rPr>
        <w:t>Lietuva</w:t>
      </w:r>
    </w:p>
    <w:p w14:paraId="273BF70E" w14:textId="77777777" w:rsidR="00844B16" w:rsidRPr="00844B16" w:rsidRDefault="00844B16" w:rsidP="00844B16">
      <w:pPr>
        <w:spacing w:after="0" w:line="240" w:lineRule="auto"/>
        <w:jc w:val="both"/>
        <w:rPr>
          <w:rFonts w:ascii="Times New Roman" w:eastAsia="Times New Roman" w:hAnsi="Times New Roman" w:cs="Times New Roman"/>
          <w:kern w:val="0"/>
          <w14:ligatures w14:val="none"/>
        </w:rPr>
      </w:pPr>
    </w:p>
    <w:p w14:paraId="42819859" w14:textId="42ECDD0E" w:rsidR="00844B16" w:rsidRPr="00844B16" w:rsidRDefault="00844B16" w:rsidP="00844B16">
      <w:pPr>
        <w:tabs>
          <w:tab w:val="left" w:pos="567"/>
        </w:tabs>
        <w:spacing w:after="0" w:line="240" w:lineRule="auto"/>
        <w:rPr>
          <w:rFonts w:ascii="Times New Roman" w:eastAsia="Times New Roman" w:hAnsi="Times New Roman" w:cs="Times New Roman"/>
          <w:b/>
          <w:noProof/>
          <w:kern w:val="0"/>
          <w14:ligatures w14:val="none"/>
        </w:rPr>
      </w:pPr>
      <w:r w:rsidRPr="00844B16">
        <w:rPr>
          <w:rFonts w:ascii="Times New Roman" w:eastAsia="Times New Roman" w:hAnsi="Times New Roman" w:cs="Times New Roman"/>
          <w:b/>
          <w:noProof/>
          <w:kern w:val="0"/>
          <w14:ligatures w14:val="none"/>
        </w:rPr>
        <w:t xml:space="preserve">Šis pakuotės lapelis paskutinį kartą peržiūrėtas </w:t>
      </w:r>
      <w:r w:rsidR="007C370F">
        <w:rPr>
          <w:rFonts w:ascii="Times New Roman" w:eastAsia="Times New Roman" w:hAnsi="Times New Roman" w:cs="Times New Roman"/>
          <w:b/>
          <w:noProof/>
          <w:kern w:val="0"/>
          <w14:ligatures w14:val="none"/>
        </w:rPr>
        <w:t>2025-02-20</w:t>
      </w:r>
      <w:bookmarkStart w:id="0" w:name="_GoBack"/>
      <w:bookmarkEnd w:id="0"/>
    </w:p>
    <w:p w14:paraId="00BE5405"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20A9F472" w14:textId="77777777" w:rsidR="00844B16" w:rsidRPr="00844B16" w:rsidRDefault="00844B16" w:rsidP="00844B16">
      <w:pPr>
        <w:tabs>
          <w:tab w:val="left" w:pos="567"/>
        </w:tabs>
        <w:spacing w:after="0" w:line="240" w:lineRule="auto"/>
        <w:rPr>
          <w:rFonts w:ascii="Times New Roman" w:eastAsia="Times New Roman" w:hAnsi="Times New Roman" w:cs="Times New Roman"/>
          <w:kern w:val="0"/>
          <w:lang w:eastAsia="lt-LT"/>
          <w14:ligatures w14:val="none"/>
        </w:rPr>
      </w:pPr>
    </w:p>
    <w:p w14:paraId="22CEDDE0" w14:textId="567D5A62" w:rsidR="00E7340C" w:rsidRDefault="00062029">
      <w:pPr>
        <w:rPr>
          <w:rFonts w:ascii="Times New Roman" w:eastAsia="Times New Roman" w:hAnsi="Times New Roman" w:cs="Times New Roman"/>
          <w:snapToGrid w:val="0"/>
          <w:kern w:val="0"/>
          <w14:ligatures w14:val="none"/>
        </w:rPr>
      </w:pPr>
      <w:r w:rsidRPr="00062029">
        <w:rPr>
          <w:rFonts w:ascii="Times New Roman" w:eastAsia="Times New Roman" w:hAnsi="Times New Roman" w:cs="Times New Roman"/>
          <w:snapToGrid w:val="0"/>
          <w:kern w:val="0"/>
          <w14:ligatures w14:val="none"/>
        </w:rPr>
        <w:t xml:space="preserve">Išsami informacija apie šį vaistą pateikiama Valstybinės vaistų kontrolės tarnybos prie Lietuvos Respublikos sveikatos apsaugos ministerijos tinklalapyje </w:t>
      </w:r>
      <w:hyperlink r:id="rId5" w:history="1">
        <w:r w:rsidRPr="00C80A80">
          <w:rPr>
            <w:rStyle w:val="Hyperlink"/>
            <w:rFonts w:ascii="Times New Roman" w:eastAsia="Times New Roman" w:hAnsi="Times New Roman" w:cs="Times New Roman"/>
            <w:snapToGrid w:val="0"/>
            <w:kern w:val="0"/>
            <w14:ligatures w14:val="none"/>
          </w:rPr>
          <w:t>https://vvkt.lrv.lt/lt/</w:t>
        </w:r>
      </w:hyperlink>
      <w:r w:rsidRPr="00062029">
        <w:rPr>
          <w:rFonts w:ascii="Times New Roman" w:eastAsia="Times New Roman" w:hAnsi="Times New Roman" w:cs="Times New Roman"/>
          <w:snapToGrid w:val="0"/>
          <w:kern w:val="0"/>
          <w14:ligatures w14:val="none"/>
        </w:rPr>
        <w:t>.</w:t>
      </w:r>
    </w:p>
    <w:p w14:paraId="27BA652F" w14:textId="77777777" w:rsidR="00062029" w:rsidRDefault="00062029"/>
    <w:sectPr w:rsidR="00062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3F7"/>
    <w:multiLevelType w:val="hybridMultilevel"/>
    <w:tmpl w:val="FB102A5C"/>
    <w:lvl w:ilvl="0" w:tplc="FDF67C8E">
      <w:start w:val="6"/>
      <w:numFmt w:val="bullet"/>
      <w:lvlText w:val="•"/>
      <w:lvlJc w:val="left"/>
      <w:pPr>
        <w:ind w:left="682" w:hanging="564"/>
      </w:pPr>
      <w:rPr>
        <w:rFonts w:ascii="Times New Roman" w:eastAsia="Times New Roman" w:hAnsi="Times New Roman" w:cs="Times New Roman" w:hint="default"/>
        <w:w w:val="131"/>
        <w:sz w:val="22"/>
      </w:rPr>
    </w:lvl>
    <w:lvl w:ilvl="1" w:tplc="04270003" w:tentative="1">
      <w:start w:val="1"/>
      <w:numFmt w:val="bullet"/>
      <w:lvlText w:val="o"/>
      <w:lvlJc w:val="left"/>
      <w:pPr>
        <w:ind w:left="1198" w:hanging="360"/>
      </w:pPr>
      <w:rPr>
        <w:rFonts w:ascii="Courier New" w:hAnsi="Courier New" w:cs="Courier New" w:hint="default"/>
      </w:rPr>
    </w:lvl>
    <w:lvl w:ilvl="2" w:tplc="04270005" w:tentative="1">
      <w:start w:val="1"/>
      <w:numFmt w:val="bullet"/>
      <w:lvlText w:val=""/>
      <w:lvlJc w:val="left"/>
      <w:pPr>
        <w:ind w:left="1918" w:hanging="360"/>
      </w:pPr>
      <w:rPr>
        <w:rFonts w:ascii="Wingdings" w:hAnsi="Wingdings" w:hint="default"/>
      </w:rPr>
    </w:lvl>
    <w:lvl w:ilvl="3" w:tplc="04270001" w:tentative="1">
      <w:start w:val="1"/>
      <w:numFmt w:val="bullet"/>
      <w:lvlText w:val=""/>
      <w:lvlJc w:val="left"/>
      <w:pPr>
        <w:ind w:left="2638" w:hanging="360"/>
      </w:pPr>
      <w:rPr>
        <w:rFonts w:ascii="Symbol" w:hAnsi="Symbol" w:hint="default"/>
      </w:rPr>
    </w:lvl>
    <w:lvl w:ilvl="4" w:tplc="04270003" w:tentative="1">
      <w:start w:val="1"/>
      <w:numFmt w:val="bullet"/>
      <w:lvlText w:val="o"/>
      <w:lvlJc w:val="left"/>
      <w:pPr>
        <w:ind w:left="3358" w:hanging="360"/>
      </w:pPr>
      <w:rPr>
        <w:rFonts w:ascii="Courier New" w:hAnsi="Courier New" w:cs="Courier New" w:hint="default"/>
      </w:rPr>
    </w:lvl>
    <w:lvl w:ilvl="5" w:tplc="04270005" w:tentative="1">
      <w:start w:val="1"/>
      <w:numFmt w:val="bullet"/>
      <w:lvlText w:val=""/>
      <w:lvlJc w:val="left"/>
      <w:pPr>
        <w:ind w:left="4078" w:hanging="360"/>
      </w:pPr>
      <w:rPr>
        <w:rFonts w:ascii="Wingdings" w:hAnsi="Wingdings" w:hint="default"/>
      </w:rPr>
    </w:lvl>
    <w:lvl w:ilvl="6" w:tplc="04270001" w:tentative="1">
      <w:start w:val="1"/>
      <w:numFmt w:val="bullet"/>
      <w:lvlText w:val=""/>
      <w:lvlJc w:val="left"/>
      <w:pPr>
        <w:ind w:left="4798" w:hanging="360"/>
      </w:pPr>
      <w:rPr>
        <w:rFonts w:ascii="Symbol" w:hAnsi="Symbol" w:hint="default"/>
      </w:rPr>
    </w:lvl>
    <w:lvl w:ilvl="7" w:tplc="04270003" w:tentative="1">
      <w:start w:val="1"/>
      <w:numFmt w:val="bullet"/>
      <w:lvlText w:val="o"/>
      <w:lvlJc w:val="left"/>
      <w:pPr>
        <w:ind w:left="5518" w:hanging="360"/>
      </w:pPr>
      <w:rPr>
        <w:rFonts w:ascii="Courier New" w:hAnsi="Courier New" w:cs="Courier New" w:hint="default"/>
      </w:rPr>
    </w:lvl>
    <w:lvl w:ilvl="8" w:tplc="04270005" w:tentative="1">
      <w:start w:val="1"/>
      <w:numFmt w:val="bullet"/>
      <w:lvlText w:val=""/>
      <w:lvlJc w:val="left"/>
      <w:pPr>
        <w:ind w:left="6238" w:hanging="360"/>
      </w:pPr>
      <w:rPr>
        <w:rFonts w:ascii="Wingdings" w:hAnsi="Wingdings" w:hint="default"/>
      </w:rPr>
    </w:lvl>
  </w:abstractNum>
  <w:abstractNum w:abstractNumId="1" w15:restartNumberingAfterBreak="0">
    <w:nsid w:val="137B060C"/>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987385"/>
    <w:multiLevelType w:val="hybridMultilevel"/>
    <w:tmpl w:val="3014E0A8"/>
    <w:lvl w:ilvl="0" w:tplc="A4F86E0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436BE"/>
    <w:multiLevelType w:val="hybridMultilevel"/>
    <w:tmpl w:val="18944A4C"/>
    <w:lvl w:ilvl="0" w:tplc="FBE05C7A">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060B66"/>
    <w:multiLevelType w:val="hybridMultilevel"/>
    <w:tmpl w:val="D1BE2268"/>
    <w:lvl w:ilvl="0" w:tplc="56A20516">
      <w:start w:val="1"/>
      <w:numFmt w:val="bullet"/>
      <w:lvlText w:val="-"/>
      <w:lvlJc w:val="left"/>
      <w:pPr>
        <w:ind w:left="720" w:hanging="360"/>
      </w:pPr>
      <w:rPr>
        <w:rFonts w:ascii="Sylfaen" w:hAnsi="Sylfae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FF7684"/>
    <w:multiLevelType w:val="hybridMultilevel"/>
    <w:tmpl w:val="7236F87E"/>
    <w:lvl w:ilvl="0" w:tplc="FFFFFFFF">
      <w:start w:val="1"/>
      <w:numFmt w:val="bullet"/>
      <w:lvlText w:val="-"/>
      <w:lvlJc w:val="left"/>
      <w:pPr>
        <w:ind w:left="720" w:hanging="360"/>
      </w:pPr>
      <w:rPr>
        <w:rFonts w:ascii="Sylfaen" w:hAnsi="Sylfaen" w:hint="default"/>
      </w:rPr>
    </w:lvl>
    <w:lvl w:ilvl="1" w:tplc="56A20516">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0C3163"/>
    <w:multiLevelType w:val="hybridMultilevel"/>
    <w:tmpl w:val="A79CA1D6"/>
    <w:lvl w:ilvl="0" w:tplc="56A20516">
      <w:start w:val="1"/>
      <w:numFmt w:val="bullet"/>
      <w:lvlText w:val="-"/>
      <w:lvlJc w:val="left"/>
      <w:pPr>
        <w:ind w:left="720" w:hanging="360"/>
      </w:pPr>
      <w:rPr>
        <w:rFonts w:ascii="Sylfaen" w:hAnsi="Sylfae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416E4D"/>
    <w:multiLevelType w:val="hybridMultilevel"/>
    <w:tmpl w:val="798C89E0"/>
    <w:lvl w:ilvl="0" w:tplc="511C0B4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B2F33"/>
    <w:multiLevelType w:val="hybridMultilevel"/>
    <w:tmpl w:val="FDB0F4F6"/>
    <w:lvl w:ilvl="0" w:tplc="56A20516">
      <w:start w:val="1"/>
      <w:numFmt w:val="bullet"/>
      <w:lvlText w:val="-"/>
      <w:lvlJc w:val="left"/>
      <w:pPr>
        <w:ind w:left="838" w:hanging="360"/>
      </w:pPr>
      <w:rPr>
        <w:rFonts w:ascii="Sylfaen" w:hAnsi="Sylfaen" w:hint="default"/>
      </w:rPr>
    </w:lvl>
    <w:lvl w:ilvl="1" w:tplc="04270003" w:tentative="1">
      <w:start w:val="1"/>
      <w:numFmt w:val="bullet"/>
      <w:lvlText w:val="o"/>
      <w:lvlJc w:val="left"/>
      <w:pPr>
        <w:ind w:left="1558" w:hanging="360"/>
      </w:pPr>
      <w:rPr>
        <w:rFonts w:ascii="Courier New" w:hAnsi="Courier New" w:cs="Courier New" w:hint="default"/>
      </w:rPr>
    </w:lvl>
    <w:lvl w:ilvl="2" w:tplc="04270005" w:tentative="1">
      <w:start w:val="1"/>
      <w:numFmt w:val="bullet"/>
      <w:lvlText w:val=""/>
      <w:lvlJc w:val="left"/>
      <w:pPr>
        <w:ind w:left="2278" w:hanging="360"/>
      </w:pPr>
      <w:rPr>
        <w:rFonts w:ascii="Wingdings" w:hAnsi="Wingdings" w:hint="default"/>
      </w:rPr>
    </w:lvl>
    <w:lvl w:ilvl="3" w:tplc="04270001" w:tentative="1">
      <w:start w:val="1"/>
      <w:numFmt w:val="bullet"/>
      <w:lvlText w:val=""/>
      <w:lvlJc w:val="left"/>
      <w:pPr>
        <w:ind w:left="2998" w:hanging="360"/>
      </w:pPr>
      <w:rPr>
        <w:rFonts w:ascii="Symbol" w:hAnsi="Symbol" w:hint="default"/>
      </w:rPr>
    </w:lvl>
    <w:lvl w:ilvl="4" w:tplc="04270003" w:tentative="1">
      <w:start w:val="1"/>
      <w:numFmt w:val="bullet"/>
      <w:lvlText w:val="o"/>
      <w:lvlJc w:val="left"/>
      <w:pPr>
        <w:ind w:left="3718" w:hanging="360"/>
      </w:pPr>
      <w:rPr>
        <w:rFonts w:ascii="Courier New" w:hAnsi="Courier New" w:cs="Courier New" w:hint="default"/>
      </w:rPr>
    </w:lvl>
    <w:lvl w:ilvl="5" w:tplc="04270005" w:tentative="1">
      <w:start w:val="1"/>
      <w:numFmt w:val="bullet"/>
      <w:lvlText w:val=""/>
      <w:lvlJc w:val="left"/>
      <w:pPr>
        <w:ind w:left="4438" w:hanging="360"/>
      </w:pPr>
      <w:rPr>
        <w:rFonts w:ascii="Wingdings" w:hAnsi="Wingdings" w:hint="default"/>
      </w:rPr>
    </w:lvl>
    <w:lvl w:ilvl="6" w:tplc="04270001" w:tentative="1">
      <w:start w:val="1"/>
      <w:numFmt w:val="bullet"/>
      <w:lvlText w:val=""/>
      <w:lvlJc w:val="left"/>
      <w:pPr>
        <w:ind w:left="5158" w:hanging="360"/>
      </w:pPr>
      <w:rPr>
        <w:rFonts w:ascii="Symbol" w:hAnsi="Symbol" w:hint="default"/>
      </w:rPr>
    </w:lvl>
    <w:lvl w:ilvl="7" w:tplc="04270003" w:tentative="1">
      <w:start w:val="1"/>
      <w:numFmt w:val="bullet"/>
      <w:lvlText w:val="o"/>
      <w:lvlJc w:val="left"/>
      <w:pPr>
        <w:ind w:left="5878" w:hanging="360"/>
      </w:pPr>
      <w:rPr>
        <w:rFonts w:ascii="Courier New" w:hAnsi="Courier New" w:cs="Courier New" w:hint="default"/>
      </w:rPr>
    </w:lvl>
    <w:lvl w:ilvl="8" w:tplc="04270005" w:tentative="1">
      <w:start w:val="1"/>
      <w:numFmt w:val="bullet"/>
      <w:lvlText w:val=""/>
      <w:lvlJc w:val="left"/>
      <w:pPr>
        <w:ind w:left="6598" w:hanging="360"/>
      </w:pPr>
      <w:rPr>
        <w:rFonts w:ascii="Wingdings" w:hAnsi="Wingdings" w:hint="default"/>
      </w:rPr>
    </w:lvl>
  </w:abstractNum>
  <w:abstractNum w:abstractNumId="9" w15:restartNumberingAfterBreak="0">
    <w:nsid w:val="4B136EB0"/>
    <w:multiLevelType w:val="hybridMultilevel"/>
    <w:tmpl w:val="A4747198"/>
    <w:lvl w:ilvl="0" w:tplc="FFFFFFFF">
      <w:start w:val="1"/>
      <w:numFmt w:val="bullet"/>
      <w:lvlText w:val="-"/>
      <w:lvlJc w:val="left"/>
      <w:pPr>
        <w:ind w:left="720" w:hanging="360"/>
      </w:pPr>
      <w:rPr>
        <w:rFonts w:ascii="Sylfaen" w:hAnsi="Sylfaen" w:hint="default"/>
      </w:rPr>
    </w:lvl>
    <w:lvl w:ilvl="1" w:tplc="56A20516">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463CD3"/>
    <w:multiLevelType w:val="hybridMultilevel"/>
    <w:tmpl w:val="3E92E778"/>
    <w:lvl w:ilvl="0" w:tplc="FFFFFFFF">
      <w:start w:val="1"/>
      <w:numFmt w:val="bullet"/>
      <w:lvlText w:val="-"/>
      <w:lvlJc w:val="left"/>
      <w:pPr>
        <w:ind w:left="720" w:hanging="360"/>
      </w:pPr>
      <w:rPr>
        <w:rFonts w:ascii="Sylfaen" w:hAnsi="Sylfaen" w:hint="default"/>
      </w:rPr>
    </w:lvl>
    <w:lvl w:ilvl="1" w:tplc="56A20516">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5A2447"/>
    <w:multiLevelType w:val="hybridMultilevel"/>
    <w:tmpl w:val="07AE0EE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155D83"/>
    <w:multiLevelType w:val="hybridMultilevel"/>
    <w:tmpl w:val="4716965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054F3A"/>
    <w:multiLevelType w:val="hybridMultilevel"/>
    <w:tmpl w:val="58B23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27294C"/>
    <w:multiLevelType w:val="hybridMultilevel"/>
    <w:tmpl w:val="1A741B84"/>
    <w:lvl w:ilvl="0" w:tplc="56A20516">
      <w:start w:val="1"/>
      <w:numFmt w:val="bullet"/>
      <w:lvlText w:val="-"/>
      <w:lvlJc w:val="left"/>
      <w:pPr>
        <w:ind w:left="720" w:hanging="360"/>
      </w:pPr>
      <w:rPr>
        <w:rFonts w:ascii="Sylfaen" w:hAnsi="Sylfae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733787"/>
    <w:multiLevelType w:val="hybridMultilevel"/>
    <w:tmpl w:val="FB84B552"/>
    <w:lvl w:ilvl="0" w:tplc="56A20516">
      <w:start w:val="1"/>
      <w:numFmt w:val="bullet"/>
      <w:lvlText w:val="-"/>
      <w:lvlJc w:val="left"/>
      <w:pPr>
        <w:ind w:left="478" w:hanging="360"/>
      </w:pPr>
      <w:rPr>
        <w:rFonts w:ascii="Sylfaen" w:hAnsi="Sylfaen" w:hint="default"/>
        <w:w w:val="131"/>
        <w:sz w:val="22"/>
      </w:rPr>
    </w:lvl>
    <w:lvl w:ilvl="1" w:tplc="04270003" w:tentative="1">
      <w:start w:val="1"/>
      <w:numFmt w:val="bullet"/>
      <w:lvlText w:val="o"/>
      <w:lvlJc w:val="left"/>
      <w:pPr>
        <w:ind w:left="1198" w:hanging="360"/>
      </w:pPr>
      <w:rPr>
        <w:rFonts w:ascii="Courier New" w:hAnsi="Courier New" w:cs="Courier New" w:hint="default"/>
      </w:rPr>
    </w:lvl>
    <w:lvl w:ilvl="2" w:tplc="04270005" w:tentative="1">
      <w:start w:val="1"/>
      <w:numFmt w:val="bullet"/>
      <w:lvlText w:val=""/>
      <w:lvlJc w:val="left"/>
      <w:pPr>
        <w:ind w:left="1918" w:hanging="360"/>
      </w:pPr>
      <w:rPr>
        <w:rFonts w:ascii="Wingdings" w:hAnsi="Wingdings" w:hint="default"/>
      </w:rPr>
    </w:lvl>
    <w:lvl w:ilvl="3" w:tplc="04270001" w:tentative="1">
      <w:start w:val="1"/>
      <w:numFmt w:val="bullet"/>
      <w:lvlText w:val=""/>
      <w:lvlJc w:val="left"/>
      <w:pPr>
        <w:ind w:left="2638" w:hanging="360"/>
      </w:pPr>
      <w:rPr>
        <w:rFonts w:ascii="Symbol" w:hAnsi="Symbol" w:hint="default"/>
      </w:rPr>
    </w:lvl>
    <w:lvl w:ilvl="4" w:tplc="04270003" w:tentative="1">
      <w:start w:val="1"/>
      <w:numFmt w:val="bullet"/>
      <w:lvlText w:val="o"/>
      <w:lvlJc w:val="left"/>
      <w:pPr>
        <w:ind w:left="3358" w:hanging="360"/>
      </w:pPr>
      <w:rPr>
        <w:rFonts w:ascii="Courier New" w:hAnsi="Courier New" w:cs="Courier New" w:hint="default"/>
      </w:rPr>
    </w:lvl>
    <w:lvl w:ilvl="5" w:tplc="04270005" w:tentative="1">
      <w:start w:val="1"/>
      <w:numFmt w:val="bullet"/>
      <w:lvlText w:val=""/>
      <w:lvlJc w:val="left"/>
      <w:pPr>
        <w:ind w:left="4078" w:hanging="360"/>
      </w:pPr>
      <w:rPr>
        <w:rFonts w:ascii="Wingdings" w:hAnsi="Wingdings" w:hint="default"/>
      </w:rPr>
    </w:lvl>
    <w:lvl w:ilvl="6" w:tplc="04270001" w:tentative="1">
      <w:start w:val="1"/>
      <w:numFmt w:val="bullet"/>
      <w:lvlText w:val=""/>
      <w:lvlJc w:val="left"/>
      <w:pPr>
        <w:ind w:left="4798" w:hanging="360"/>
      </w:pPr>
      <w:rPr>
        <w:rFonts w:ascii="Symbol" w:hAnsi="Symbol" w:hint="default"/>
      </w:rPr>
    </w:lvl>
    <w:lvl w:ilvl="7" w:tplc="04270003" w:tentative="1">
      <w:start w:val="1"/>
      <w:numFmt w:val="bullet"/>
      <w:lvlText w:val="o"/>
      <w:lvlJc w:val="left"/>
      <w:pPr>
        <w:ind w:left="5518" w:hanging="360"/>
      </w:pPr>
      <w:rPr>
        <w:rFonts w:ascii="Courier New" w:hAnsi="Courier New" w:cs="Courier New" w:hint="default"/>
      </w:rPr>
    </w:lvl>
    <w:lvl w:ilvl="8" w:tplc="04270005" w:tentative="1">
      <w:start w:val="1"/>
      <w:numFmt w:val="bullet"/>
      <w:lvlText w:val=""/>
      <w:lvlJc w:val="left"/>
      <w:pPr>
        <w:ind w:left="6238" w:hanging="360"/>
      </w:pPr>
      <w:rPr>
        <w:rFonts w:ascii="Wingdings" w:hAnsi="Wingdings" w:hint="default"/>
      </w:rPr>
    </w:lvl>
  </w:abstractNum>
  <w:abstractNum w:abstractNumId="16" w15:restartNumberingAfterBreak="0">
    <w:nsid w:val="61EB40E9"/>
    <w:multiLevelType w:val="hybridMultilevel"/>
    <w:tmpl w:val="BE823322"/>
    <w:lvl w:ilvl="0" w:tplc="FFFFFFFF">
      <w:start w:val="1"/>
      <w:numFmt w:val="bullet"/>
      <w:lvlText w:val="-"/>
      <w:lvlJc w:val="left"/>
      <w:pPr>
        <w:ind w:left="720" w:hanging="360"/>
      </w:pPr>
      <w:rPr>
        <w:rFonts w:ascii="Sylfaen" w:hAnsi="Sylfaen" w:hint="default"/>
      </w:rPr>
    </w:lvl>
    <w:lvl w:ilvl="1" w:tplc="56A20516">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CD33A8"/>
    <w:multiLevelType w:val="hybridMultilevel"/>
    <w:tmpl w:val="7E04E504"/>
    <w:lvl w:ilvl="0" w:tplc="56A20516">
      <w:start w:val="1"/>
      <w:numFmt w:val="bullet"/>
      <w:lvlText w:val="-"/>
      <w:lvlJc w:val="left"/>
      <w:pPr>
        <w:ind w:left="720" w:hanging="360"/>
      </w:pPr>
      <w:rPr>
        <w:rFonts w:ascii="Sylfaen" w:hAnsi="Sylfaen" w:hint="default"/>
      </w:rPr>
    </w:lvl>
    <w:lvl w:ilvl="1" w:tplc="54EEB09C">
      <w:start w:val="6"/>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6B4138"/>
    <w:multiLevelType w:val="hybridMultilevel"/>
    <w:tmpl w:val="9EB4D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9"/>
  </w:num>
  <w:num w:numId="5">
    <w:abstractNumId w:val="18"/>
  </w:num>
  <w:num w:numId="6">
    <w:abstractNumId w:val="11"/>
  </w:num>
  <w:num w:numId="7">
    <w:abstractNumId w:val="13"/>
  </w:num>
  <w:num w:numId="8">
    <w:abstractNumId w:val="3"/>
  </w:num>
  <w:num w:numId="9">
    <w:abstractNumId w:val="8"/>
  </w:num>
  <w:num w:numId="10">
    <w:abstractNumId w:val="15"/>
  </w:num>
  <w:num w:numId="11">
    <w:abstractNumId w:val="17"/>
  </w:num>
  <w:num w:numId="12">
    <w:abstractNumId w:val="10"/>
  </w:num>
  <w:num w:numId="13">
    <w:abstractNumId w:val="4"/>
  </w:num>
  <w:num w:numId="14">
    <w:abstractNumId w:val="9"/>
  </w:num>
  <w:num w:numId="15">
    <w:abstractNumId w:val="6"/>
  </w:num>
  <w:num w:numId="16">
    <w:abstractNumId w:val="5"/>
  </w:num>
  <w:num w:numId="17">
    <w:abstractNumId w:val="14"/>
  </w:num>
  <w:num w:numId="18">
    <w:abstractNumId w:val="16"/>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DE"/>
    <w:rsid w:val="00062029"/>
    <w:rsid w:val="00093FB5"/>
    <w:rsid w:val="00167423"/>
    <w:rsid w:val="001739C9"/>
    <w:rsid w:val="00214BDE"/>
    <w:rsid w:val="00281465"/>
    <w:rsid w:val="002F2D2A"/>
    <w:rsid w:val="00316FB8"/>
    <w:rsid w:val="00366077"/>
    <w:rsid w:val="00375F79"/>
    <w:rsid w:val="004167B7"/>
    <w:rsid w:val="004E6190"/>
    <w:rsid w:val="00784C1C"/>
    <w:rsid w:val="007C370F"/>
    <w:rsid w:val="007E1D1F"/>
    <w:rsid w:val="00844B16"/>
    <w:rsid w:val="00890D63"/>
    <w:rsid w:val="008A46D5"/>
    <w:rsid w:val="008F612B"/>
    <w:rsid w:val="00973F69"/>
    <w:rsid w:val="009A576C"/>
    <w:rsid w:val="00A80B9D"/>
    <w:rsid w:val="00A8796A"/>
    <w:rsid w:val="00AB3A6F"/>
    <w:rsid w:val="00BA1455"/>
    <w:rsid w:val="00CB0D40"/>
    <w:rsid w:val="00D77813"/>
    <w:rsid w:val="00D87BC4"/>
    <w:rsid w:val="00DE1C87"/>
    <w:rsid w:val="00E7340C"/>
    <w:rsid w:val="00F5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F942"/>
  <w15:chartTrackingRefBased/>
  <w15:docId w15:val="{BAF55F2E-4AB5-4084-A58C-B0195109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Info rubrik 1"/>
    <w:basedOn w:val="Normal"/>
    <w:next w:val="Normal"/>
    <w:link w:val="Heading1Char"/>
    <w:qFormat/>
    <w:rsid w:val="00214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14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14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214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214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14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14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fo rubrik 1 Char"/>
    <w:basedOn w:val="DefaultParagraphFont"/>
    <w:link w:val="Heading1"/>
    <w:rsid w:val="00214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14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14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214BDE"/>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214BDE"/>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14BDE"/>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14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BDE"/>
    <w:rPr>
      <w:rFonts w:eastAsiaTheme="majorEastAsia" w:cstheme="majorBidi"/>
      <w:color w:val="272727" w:themeColor="text1" w:themeTint="D8"/>
    </w:rPr>
  </w:style>
  <w:style w:type="paragraph" w:styleId="Title">
    <w:name w:val="Title"/>
    <w:basedOn w:val="Normal"/>
    <w:next w:val="Normal"/>
    <w:link w:val="TitleChar"/>
    <w:qFormat/>
    <w:rsid w:val="00214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4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BDE"/>
    <w:pPr>
      <w:spacing w:before="160"/>
      <w:jc w:val="center"/>
    </w:pPr>
    <w:rPr>
      <w:i/>
      <w:iCs/>
      <w:color w:val="404040" w:themeColor="text1" w:themeTint="BF"/>
    </w:rPr>
  </w:style>
  <w:style w:type="character" w:customStyle="1" w:styleId="QuoteChar">
    <w:name w:val="Quote Char"/>
    <w:basedOn w:val="DefaultParagraphFont"/>
    <w:link w:val="Quote"/>
    <w:uiPriority w:val="29"/>
    <w:rsid w:val="00214BDE"/>
    <w:rPr>
      <w:i/>
      <w:iCs/>
      <w:color w:val="404040" w:themeColor="text1" w:themeTint="BF"/>
    </w:rPr>
  </w:style>
  <w:style w:type="paragraph" w:styleId="ListParagraph">
    <w:name w:val="List Paragraph"/>
    <w:basedOn w:val="Normal"/>
    <w:uiPriority w:val="34"/>
    <w:qFormat/>
    <w:rsid w:val="00214BDE"/>
    <w:pPr>
      <w:ind w:left="720"/>
      <w:contextualSpacing/>
    </w:pPr>
  </w:style>
  <w:style w:type="character" w:styleId="IntenseEmphasis">
    <w:name w:val="Intense Emphasis"/>
    <w:basedOn w:val="DefaultParagraphFont"/>
    <w:uiPriority w:val="21"/>
    <w:qFormat/>
    <w:rsid w:val="00214BDE"/>
    <w:rPr>
      <w:i/>
      <w:iCs/>
      <w:color w:val="0F4761" w:themeColor="accent1" w:themeShade="BF"/>
    </w:rPr>
  </w:style>
  <w:style w:type="paragraph" w:styleId="IntenseQuote">
    <w:name w:val="Intense Quote"/>
    <w:basedOn w:val="Normal"/>
    <w:next w:val="Normal"/>
    <w:link w:val="IntenseQuoteChar"/>
    <w:uiPriority w:val="30"/>
    <w:qFormat/>
    <w:rsid w:val="00214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BDE"/>
    <w:rPr>
      <w:i/>
      <w:iCs/>
      <w:color w:val="0F4761" w:themeColor="accent1" w:themeShade="BF"/>
    </w:rPr>
  </w:style>
  <w:style w:type="character" w:styleId="IntenseReference">
    <w:name w:val="Intense Reference"/>
    <w:basedOn w:val="DefaultParagraphFont"/>
    <w:uiPriority w:val="32"/>
    <w:qFormat/>
    <w:rsid w:val="00214BDE"/>
    <w:rPr>
      <w:b/>
      <w:bCs/>
      <w:smallCaps/>
      <w:color w:val="0F4761" w:themeColor="accent1" w:themeShade="BF"/>
      <w:spacing w:val="5"/>
    </w:rPr>
  </w:style>
  <w:style w:type="numbering" w:customStyle="1" w:styleId="Sraonra1">
    <w:name w:val="Sąrašo nėra1"/>
    <w:next w:val="NoList"/>
    <w:uiPriority w:val="99"/>
    <w:semiHidden/>
    <w:unhideWhenUsed/>
    <w:rsid w:val="00844B16"/>
  </w:style>
  <w:style w:type="numbering" w:customStyle="1" w:styleId="Sraonra11">
    <w:name w:val="Sąrašo nėra11"/>
    <w:next w:val="NoList"/>
    <w:uiPriority w:val="99"/>
    <w:semiHidden/>
    <w:unhideWhenUsed/>
    <w:rsid w:val="00844B16"/>
  </w:style>
  <w:style w:type="character" w:styleId="Hyperlink">
    <w:name w:val="Hyperlink"/>
    <w:uiPriority w:val="99"/>
    <w:unhideWhenUsed/>
    <w:rsid w:val="00844B16"/>
    <w:rPr>
      <w:color w:val="0000FF"/>
      <w:u w:val="single"/>
    </w:rPr>
  </w:style>
  <w:style w:type="character" w:styleId="FollowedHyperlink">
    <w:name w:val="FollowedHyperlink"/>
    <w:uiPriority w:val="99"/>
    <w:semiHidden/>
    <w:unhideWhenUsed/>
    <w:rsid w:val="00844B16"/>
    <w:rPr>
      <w:color w:val="800080"/>
      <w:u w:val="single"/>
    </w:rPr>
  </w:style>
  <w:style w:type="character" w:customStyle="1" w:styleId="Heading1Char1">
    <w:name w:val="Heading 1 Char1"/>
    <w:aliases w:val="Info rubrik 1 Char1"/>
    <w:rsid w:val="00844B16"/>
    <w:rPr>
      <w:rFonts w:ascii="Cambria" w:eastAsia="PMingLiU" w:hAnsi="Cambria" w:cs="Times New Roman"/>
      <w:b/>
      <w:bCs/>
      <w:color w:val="365F91"/>
      <w:sz w:val="28"/>
      <w:szCs w:val="28"/>
    </w:rPr>
  </w:style>
  <w:style w:type="paragraph" w:styleId="Header">
    <w:name w:val="header"/>
    <w:basedOn w:val="Normal"/>
    <w:link w:val="HeaderChar1"/>
    <w:unhideWhenUsed/>
    <w:rsid w:val="00844B16"/>
    <w:pPr>
      <w:tabs>
        <w:tab w:val="center" w:pos="4153"/>
        <w:tab w:val="right" w:pos="8306"/>
      </w:tabs>
      <w:spacing w:after="0" w:line="240" w:lineRule="auto"/>
    </w:pPr>
    <w:rPr>
      <w:rFonts w:ascii="Times New Roman" w:eastAsia="Times New Roman" w:hAnsi="Times New Roman" w:cs="Times New Roman"/>
      <w:kern w:val="0"/>
      <w:sz w:val="24"/>
      <w:szCs w:val="20"/>
      <w:lang w:eastAsia="lt-LT"/>
      <w14:ligatures w14:val="none"/>
    </w:rPr>
  </w:style>
  <w:style w:type="character" w:customStyle="1" w:styleId="HeaderChar1">
    <w:name w:val="Header Char1"/>
    <w:basedOn w:val="DefaultParagraphFont"/>
    <w:link w:val="Header"/>
    <w:rsid w:val="00844B16"/>
    <w:rPr>
      <w:rFonts w:ascii="Times New Roman" w:eastAsia="Times New Roman" w:hAnsi="Times New Roman" w:cs="Times New Roman"/>
      <w:kern w:val="0"/>
      <w:sz w:val="24"/>
      <w:szCs w:val="20"/>
      <w:lang w:eastAsia="lt-LT"/>
      <w14:ligatures w14:val="none"/>
    </w:rPr>
  </w:style>
  <w:style w:type="character" w:customStyle="1" w:styleId="HeaderChar">
    <w:name w:val="Header Char"/>
    <w:basedOn w:val="DefaultParagraphFont"/>
    <w:uiPriority w:val="99"/>
    <w:semiHidden/>
    <w:rsid w:val="00844B16"/>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844B16"/>
    <w:pPr>
      <w:tabs>
        <w:tab w:val="left" w:pos="567"/>
        <w:tab w:val="center" w:pos="4536"/>
        <w:tab w:val="center" w:pos="8930"/>
      </w:tabs>
      <w:spacing w:after="0" w:line="240" w:lineRule="auto"/>
    </w:pPr>
    <w:rPr>
      <w:rFonts w:ascii="Helvetica" w:eastAsia="MS Mincho" w:hAnsi="Helvetica" w:cs="Times New Roman"/>
      <w:kern w:val="0"/>
      <w:sz w:val="16"/>
      <w:szCs w:val="20"/>
      <w:lang w:val="en-GB"/>
      <w14:ligatures w14:val="none"/>
    </w:rPr>
  </w:style>
  <w:style w:type="character" w:customStyle="1" w:styleId="FooterChar">
    <w:name w:val="Footer Char"/>
    <w:basedOn w:val="DefaultParagraphFont"/>
    <w:link w:val="Footer"/>
    <w:uiPriority w:val="99"/>
    <w:rsid w:val="00844B16"/>
    <w:rPr>
      <w:rFonts w:ascii="Helvetica" w:eastAsia="MS Mincho" w:hAnsi="Helvetica" w:cs="Times New Roman"/>
      <w:kern w:val="0"/>
      <w:sz w:val="16"/>
      <w:szCs w:val="20"/>
      <w:lang w:val="en-GB"/>
      <w14:ligatures w14:val="none"/>
    </w:rPr>
  </w:style>
  <w:style w:type="paragraph" w:styleId="BodyText">
    <w:name w:val="Body Text"/>
    <w:basedOn w:val="Normal"/>
    <w:link w:val="BodyTextChar"/>
    <w:semiHidden/>
    <w:unhideWhenUsed/>
    <w:rsid w:val="00844B16"/>
    <w:pPr>
      <w:spacing w:after="120" w:line="240" w:lineRule="auto"/>
    </w:pPr>
    <w:rPr>
      <w:rFonts w:ascii="Times New Roman" w:eastAsia="Times New Roman" w:hAnsi="Times New Roman" w:cs="Times New Roman"/>
      <w:kern w:val="0"/>
      <w:szCs w:val="20"/>
      <w:lang w:eastAsia="lt-LT"/>
      <w14:ligatures w14:val="none"/>
    </w:rPr>
  </w:style>
  <w:style w:type="character" w:customStyle="1" w:styleId="BodyTextChar">
    <w:name w:val="Body Text Char"/>
    <w:basedOn w:val="DefaultParagraphFont"/>
    <w:link w:val="BodyText"/>
    <w:semiHidden/>
    <w:rsid w:val="00844B16"/>
    <w:rPr>
      <w:rFonts w:ascii="Times New Roman" w:eastAsia="Times New Roman" w:hAnsi="Times New Roman" w:cs="Times New Roman"/>
      <w:kern w:val="0"/>
      <w:szCs w:val="20"/>
      <w:lang w:eastAsia="lt-LT"/>
      <w14:ligatures w14:val="none"/>
    </w:rPr>
  </w:style>
  <w:style w:type="paragraph" w:styleId="BalloonText">
    <w:name w:val="Balloon Text"/>
    <w:basedOn w:val="Normal"/>
    <w:link w:val="BalloonTextChar"/>
    <w:semiHidden/>
    <w:unhideWhenUsed/>
    <w:rsid w:val="00844B16"/>
    <w:pPr>
      <w:spacing w:after="0" w:line="240" w:lineRule="auto"/>
    </w:pPr>
    <w:rPr>
      <w:rFonts w:ascii="Tahoma" w:eastAsia="Times New Roman" w:hAnsi="Tahoma" w:cs="Tahoma"/>
      <w:kern w:val="0"/>
      <w:sz w:val="16"/>
      <w:szCs w:val="16"/>
      <w:lang w:eastAsia="lt-LT"/>
      <w14:ligatures w14:val="none"/>
    </w:rPr>
  </w:style>
  <w:style w:type="character" w:customStyle="1" w:styleId="BalloonTextChar">
    <w:name w:val="Balloon Text Char"/>
    <w:basedOn w:val="DefaultParagraphFont"/>
    <w:link w:val="BalloonText"/>
    <w:semiHidden/>
    <w:rsid w:val="00844B16"/>
    <w:rPr>
      <w:rFonts w:ascii="Tahoma" w:eastAsia="Times New Roman" w:hAnsi="Tahoma" w:cs="Tahoma"/>
      <w:kern w:val="0"/>
      <w:sz w:val="16"/>
      <w:szCs w:val="16"/>
      <w:lang w:eastAsia="lt-LT"/>
      <w14:ligatures w14:val="none"/>
    </w:rPr>
  </w:style>
  <w:style w:type="paragraph" w:customStyle="1" w:styleId="BT-EMEASMCA">
    <w:name w:val="BT- EMEA_SMCA"/>
    <w:basedOn w:val="Normal"/>
    <w:autoRedefine/>
    <w:rsid w:val="00844B16"/>
    <w:pPr>
      <w:suppressAutoHyphens/>
      <w:spacing w:after="0" w:line="240" w:lineRule="auto"/>
    </w:pPr>
    <w:rPr>
      <w:rFonts w:ascii="Times New Roman" w:eastAsia="Times New Roman" w:hAnsi="Times New Roman" w:cs="Times New Roman"/>
      <w:i/>
      <w:noProof/>
      <w:kern w:val="0"/>
      <w14:ligatures w14:val="none"/>
    </w:rPr>
  </w:style>
  <w:style w:type="character" w:customStyle="1" w:styleId="BTEMEASMCAChar">
    <w:name w:val="BT EMEA_SMCA Char"/>
    <w:link w:val="BTEMEASMCA"/>
    <w:locked/>
    <w:rsid w:val="00844B16"/>
    <w:rPr>
      <w:rFonts w:ascii="Times New Roman" w:eastAsia="Times New Roman" w:hAnsi="Times New Roman" w:cs="Times New Roman"/>
      <w:noProof/>
    </w:rPr>
  </w:style>
  <w:style w:type="paragraph" w:customStyle="1" w:styleId="BTEMEASMCA">
    <w:name w:val="BT EMEA_SMCA"/>
    <w:basedOn w:val="Normal"/>
    <w:link w:val="BTEMEASMCAChar"/>
    <w:autoRedefine/>
    <w:rsid w:val="00844B16"/>
    <w:pPr>
      <w:tabs>
        <w:tab w:val="left" w:pos="567"/>
      </w:tabs>
      <w:spacing w:after="0" w:line="240" w:lineRule="auto"/>
      <w:jc w:val="both"/>
    </w:pPr>
    <w:rPr>
      <w:rFonts w:ascii="Times New Roman" w:eastAsia="Times New Roman" w:hAnsi="Times New Roman" w:cs="Times New Roman"/>
      <w:noProof/>
    </w:rPr>
  </w:style>
  <w:style w:type="paragraph" w:customStyle="1" w:styleId="BTbEMEASMCA">
    <w:name w:val="BT(b) EMEA_SMCA"/>
    <w:basedOn w:val="Normal"/>
    <w:autoRedefine/>
    <w:rsid w:val="00844B16"/>
    <w:pPr>
      <w:tabs>
        <w:tab w:val="left" w:pos="567"/>
      </w:tabs>
      <w:spacing w:after="0" w:line="240" w:lineRule="auto"/>
    </w:pPr>
    <w:rPr>
      <w:rFonts w:ascii="Times New Roman" w:eastAsia="Times New Roman" w:hAnsi="Times New Roman" w:cs="Times New Roman"/>
      <w:b/>
      <w:noProof/>
      <w:kern w:val="0"/>
      <w14:ligatures w14:val="none"/>
    </w:rPr>
  </w:style>
  <w:style w:type="paragraph" w:customStyle="1" w:styleId="Default">
    <w:name w:val="Default"/>
    <w:rsid w:val="00844B1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PSURParagraph2Char">
    <w:name w:val="PSUR Paragraph 2 Char"/>
    <w:link w:val="PSURParagraph2"/>
    <w:locked/>
    <w:rsid w:val="00844B16"/>
    <w:rPr>
      <w:rFonts w:ascii="Times New Roman" w:hAnsi="Times New Roman" w:cs="Times New Roman"/>
      <w:sz w:val="24"/>
      <w:szCs w:val="24"/>
      <w:lang w:val="en-GB" w:eastAsia="cs-CZ"/>
    </w:rPr>
  </w:style>
  <w:style w:type="paragraph" w:customStyle="1" w:styleId="PSURParagraph2">
    <w:name w:val="PSUR Paragraph 2"/>
    <w:basedOn w:val="Normal"/>
    <w:link w:val="PSURParagraph2Char"/>
    <w:rsid w:val="00844B16"/>
    <w:pPr>
      <w:tabs>
        <w:tab w:val="left" w:pos="1559"/>
      </w:tabs>
      <w:spacing w:after="0" w:line="240" w:lineRule="auto"/>
      <w:jc w:val="both"/>
    </w:pPr>
    <w:rPr>
      <w:rFonts w:ascii="Times New Roman" w:hAnsi="Times New Roman" w:cs="Times New Roman"/>
      <w:sz w:val="24"/>
      <w:szCs w:val="24"/>
      <w:lang w:val="en-GB" w:eastAsia="cs-CZ"/>
    </w:rPr>
  </w:style>
  <w:style w:type="character" w:customStyle="1" w:styleId="TTEMEASMCAChar">
    <w:name w:val="TT EMEA_SMCA Char"/>
    <w:link w:val="TTEMEASMCA"/>
    <w:locked/>
    <w:rsid w:val="00844B16"/>
    <w:rPr>
      <w:rFonts w:ascii="Times New Roman" w:eastAsia="Times New Roman" w:hAnsi="Times New Roman" w:cs="Times New Roman"/>
      <w:b/>
      <w:caps/>
    </w:rPr>
  </w:style>
  <w:style w:type="paragraph" w:customStyle="1" w:styleId="TTEMEASMCA">
    <w:name w:val="TT EMEA_SMCA"/>
    <w:basedOn w:val="Heading1"/>
    <w:link w:val="TTEMEASMCAChar"/>
    <w:autoRedefine/>
    <w:rsid w:val="00844B16"/>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2"/>
      <w:szCs w:val="22"/>
    </w:rPr>
  </w:style>
  <w:style w:type="character" w:styleId="CommentReference">
    <w:name w:val="annotation reference"/>
    <w:uiPriority w:val="99"/>
    <w:semiHidden/>
    <w:unhideWhenUsed/>
    <w:rsid w:val="00844B16"/>
    <w:rPr>
      <w:sz w:val="16"/>
      <w:szCs w:val="16"/>
    </w:rPr>
  </w:style>
  <w:style w:type="paragraph" w:styleId="CommentText">
    <w:name w:val="annotation text"/>
    <w:basedOn w:val="Normal"/>
    <w:link w:val="CommentTextChar"/>
    <w:uiPriority w:val="99"/>
    <w:semiHidden/>
    <w:unhideWhenUsed/>
    <w:rsid w:val="00844B16"/>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uiPriority w:val="99"/>
    <w:semiHidden/>
    <w:rsid w:val="00844B16"/>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44B16"/>
    <w:rPr>
      <w:b/>
      <w:bCs/>
    </w:rPr>
  </w:style>
  <w:style w:type="character" w:customStyle="1" w:styleId="CommentSubjectChar">
    <w:name w:val="Comment Subject Char"/>
    <w:basedOn w:val="CommentTextChar"/>
    <w:link w:val="CommentSubject"/>
    <w:uiPriority w:val="99"/>
    <w:semiHidden/>
    <w:rsid w:val="00844B16"/>
    <w:rPr>
      <w:rFonts w:ascii="Times New Roman" w:eastAsia="Times New Roman" w:hAnsi="Times New Roman" w:cs="Times New Roman"/>
      <w:b/>
      <w:bCs/>
      <w:kern w:val="0"/>
      <w:sz w:val="20"/>
      <w:szCs w:val="20"/>
      <w:lang w:eastAsia="lt-LT"/>
      <w14:ligatures w14:val="none"/>
    </w:rPr>
  </w:style>
  <w:style w:type="paragraph" w:styleId="Revision">
    <w:name w:val="Revision"/>
    <w:hidden/>
    <w:uiPriority w:val="99"/>
    <w:semiHidden/>
    <w:rsid w:val="00844B16"/>
    <w:pPr>
      <w:spacing w:after="0" w:line="240" w:lineRule="auto"/>
    </w:pPr>
    <w:rPr>
      <w:rFonts w:ascii="Times New Roman" w:eastAsia="Times New Roman" w:hAnsi="Times New Roman" w:cs="Times New Roman"/>
      <w:kern w:val="0"/>
      <w:sz w:val="24"/>
      <w:szCs w:val="20"/>
      <w:lang w:eastAsia="lt-LT"/>
      <w14:ligatures w14:val="none"/>
    </w:rPr>
  </w:style>
  <w:style w:type="table" w:customStyle="1" w:styleId="Lentelstinklelis1">
    <w:name w:val="Lentelės tinklelis1"/>
    <w:basedOn w:val="TableNormal"/>
    <w:next w:val="TableGrid"/>
    <w:uiPriority w:val="59"/>
    <w:rsid w:val="00844B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6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7731</Words>
  <Characters>4408</Characters>
  <Application>Microsoft Office Word</Application>
  <DocSecurity>0</DocSecurity>
  <Lines>36</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22</cp:revision>
  <dcterms:created xsi:type="dcterms:W3CDTF">2024-07-08T20:06:00Z</dcterms:created>
  <dcterms:modified xsi:type="dcterms:W3CDTF">2025-02-21T09:31:00Z</dcterms:modified>
</cp:coreProperties>
</file>