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8D01" w14:textId="77777777" w:rsidR="00EC322A" w:rsidRPr="00794AE4" w:rsidRDefault="00EC322A" w:rsidP="00794AE4">
      <w:pPr>
        <w:pStyle w:val="Pagrindinistekstas"/>
      </w:pPr>
    </w:p>
    <w:p w14:paraId="44958D02" w14:textId="77777777" w:rsidR="00EC322A" w:rsidRPr="00794AE4" w:rsidRDefault="00EC322A" w:rsidP="00794AE4">
      <w:pPr>
        <w:pStyle w:val="Pagrindinistekstas"/>
      </w:pPr>
    </w:p>
    <w:p w14:paraId="44958D03" w14:textId="77777777" w:rsidR="00EC322A" w:rsidRPr="00794AE4" w:rsidRDefault="00EC322A" w:rsidP="00794AE4">
      <w:pPr>
        <w:pStyle w:val="Pagrindinistekstas"/>
      </w:pPr>
    </w:p>
    <w:p w14:paraId="44958D04" w14:textId="77777777" w:rsidR="00EC322A" w:rsidRPr="00794AE4" w:rsidRDefault="00EC322A" w:rsidP="00794AE4">
      <w:pPr>
        <w:pStyle w:val="Pagrindinistekstas"/>
      </w:pPr>
    </w:p>
    <w:p w14:paraId="44958D05" w14:textId="77777777" w:rsidR="00EC322A" w:rsidRPr="00794AE4" w:rsidRDefault="00EC322A" w:rsidP="00794AE4">
      <w:pPr>
        <w:pStyle w:val="Pagrindinistekstas"/>
      </w:pPr>
    </w:p>
    <w:p w14:paraId="44958D06" w14:textId="77777777" w:rsidR="00EC322A" w:rsidRPr="00794AE4" w:rsidRDefault="00EC322A" w:rsidP="00794AE4">
      <w:pPr>
        <w:pStyle w:val="Pagrindinistekstas"/>
      </w:pPr>
    </w:p>
    <w:p w14:paraId="44958D07" w14:textId="77777777" w:rsidR="00EC322A" w:rsidRPr="00794AE4" w:rsidRDefault="00EC322A" w:rsidP="00794AE4">
      <w:pPr>
        <w:pStyle w:val="Pagrindinistekstas"/>
      </w:pPr>
    </w:p>
    <w:p w14:paraId="44958D08" w14:textId="77777777" w:rsidR="00EC322A" w:rsidRDefault="00EC322A" w:rsidP="00794AE4">
      <w:pPr>
        <w:pStyle w:val="Pagrindinistekstas"/>
      </w:pPr>
    </w:p>
    <w:p w14:paraId="0153B432" w14:textId="77777777" w:rsidR="00947F8C" w:rsidRPr="00794AE4" w:rsidRDefault="00947F8C" w:rsidP="00794AE4">
      <w:pPr>
        <w:pStyle w:val="Pagrindinistekstas"/>
      </w:pPr>
    </w:p>
    <w:p w14:paraId="44958D09" w14:textId="77777777" w:rsidR="00EC322A" w:rsidRPr="00794AE4" w:rsidRDefault="00EC322A" w:rsidP="00794AE4">
      <w:pPr>
        <w:pStyle w:val="Pagrindinistekstas"/>
      </w:pPr>
    </w:p>
    <w:p w14:paraId="44958D0A" w14:textId="77777777" w:rsidR="00EC322A" w:rsidRPr="00794AE4" w:rsidRDefault="00EC322A" w:rsidP="00794AE4">
      <w:pPr>
        <w:pStyle w:val="Pagrindinistekstas"/>
      </w:pPr>
    </w:p>
    <w:p w14:paraId="44958D0B" w14:textId="77777777" w:rsidR="00EC322A" w:rsidRPr="00794AE4" w:rsidRDefault="00EC322A" w:rsidP="00794AE4">
      <w:pPr>
        <w:pStyle w:val="Pagrindinistekstas"/>
      </w:pPr>
    </w:p>
    <w:p w14:paraId="44958D0C" w14:textId="77777777" w:rsidR="00EC322A" w:rsidRPr="00794AE4" w:rsidRDefault="00EC322A" w:rsidP="00794AE4">
      <w:pPr>
        <w:pStyle w:val="Pagrindinistekstas"/>
      </w:pPr>
    </w:p>
    <w:p w14:paraId="44958D0D" w14:textId="77777777" w:rsidR="00EC322A" w:rsidRPr="00794AE4" w:rsidRDefault="00EC322A" w:rsidP="00794AE4">
      <w:pPr>
        <w:pStyle w:val="Pagrindinistekstas"/>
      </w:pPr>
    </w:p>
    <w:p w14:paraId="44958D0E" w14:textId="77777777" w:rsidR="00EC322A" w:rsidRPr="00794AE4" w:rsidRDefault="00EC322A" w:rsidP="00794AE4">
      <w:pPr>
        <w:pStyle w:val="Pagrindinistekstas"/>
      </w:pPr>
    </w:p>
    <w:p w14:paraId="44958D0F" w14:textId="77777777" w:rsidR="00EC322A" w:rsidRPr="00794AE4" w:rsidRDefault="00EC322A" w:rsidP="00794AE4">
      <w:pPr>
        <w:pStyle w:val="Pagrindinistekstas"/>
      </w:pPr>
    </w:p>
    <w:p w14:paraId="44958D10" w14:textId="77777777" w:rsidR="00EC322A" w:rsidRPr="00794AE4" w:rsidRDefault="00EC322A" w:rsidP="00794AE4">
      <w:pPr>
        <w:pStyle w:val="Pagrindinistekstas"/>
      </w:pPr>
    </w:p>
    <w:p w14:paraId="44958D11" w14:textId="77777777" w:rsidR="00EC322A" w:rsidRPr="00794AE4" w:rsidRDefault="00EC322A" w:rsidP="00F27A73">
      <w:pPr>
        <w:pStyle w:val="Pagrindinistekstas"/>
      </w:pPr>
    </w:p>
    <w:p w14:paraId="44958D12" w14:textId="77777777" w:rsidR="00EC322A" w:rsidRPr="00794AE4" w:rsidRDefault="00EC322A" w:rsidP="00F27A73">
      <w:pPr>
        <w:pStyle w:val="Pagrindinistekstas"/>
      </w:pPr>
    </w:p>
    <w:p w14:paraId="44958D13" w14:textId="77777777" w:rsidR="00EC322A" w:rsidRPr="00794AE4" w:rsidRDefault="00EC322A" w:rsidP="00F27A73">
      <w:pPr>
        <w:pStyle w:val="Pagrindinistekstas"/>
      </w:pPr>
    </w:p>
    <w:p w14:paraId="44958D14" w14:textId="77777777" w:rsidR="00EC322A" w:rsidRPr="00794AE4" w:rsidRDefault="00D10D3E" w:rsidP="00F27A73">
      <w:pPr>
        <w:jc w:val="center"/>
        <w:rPr>
          <w:b/>
        </w:rPr>
      </w:pPr>
      <w:r w:rsidRPr="00794AE4">
        <w:rPr>
          <w:b/>
        </w:rPr>
        <w:t>I PRIEDAS</w:t>
      </w:r>
    </w:p>
    <w:p w14:paraId="44958D15" w14:textId="77777777" w:rsidR="00EC322A" w:rsidRPr="00794AE4" w:rsidRDefault="00EC322A" w:rsidP="00F27A73">
      <w:pPr>
        <w:pStyle w:val="Pagrindinistekstas"/>
        <w:jc w:val="center"/>
        <w:rPr>
          <w:b/>
        </w:rPr>
      </w:pPr>
    </w:p>
    <w:p w14:paraId="44958D16" w14:textId="03052619" w:rsidR="00F27A73" w:rsidRDefault="00D10D3E" w:rsidP="00F27A73">
      <w:pPr>
        <w:jc w:val="center"/>
        <w:rPr>
          <w:b/>
        </w:rPr>
      </w:pPr>
      <w:bookmarkStart w:id="0" w:name="PREPARATO_CHARAKTERISTIKŲ_SANTRAUKA"/>
      <w:bookmarkEnd w:id="0"/>
      <w:r w:rsidRPr="00794AE4">
        <w:rPr>
          <w:b/>
        </w:rPr>
        <w:t>PREPARATO CHARAKTERISTIKŲ SANTRAUKA</w:t>
      </w:r>
    </w:p>
    <w:p w14:paraId="77934AF9" w14:textId="77777777" w:rsidR="00F27A73" w:rsidRDefault="00F27A73" w:rsidP="00E24E15">
      <w:pPr>
        <w:rPr>
          <w:b/>
        </w:rPr>
      </w:pPr>
      <w:r>
        <w:rPr>
          <w:b/>
        </w:rPr>
        <w:br w:type="page"/>
      </w:r>
    </w:p>
    <w:p w14:paraId="03377EB9" w14:textId="77777777" w:rsidR="00EC322A" w:rsidRPr="00794AE4" w:rsidRDefault="00EC322A" w:rsidP="00794AE4">
      <w:pPr>
        <w:rPr>
          <w:b/>
        </w:rPr>
      </w:pPr>
    </w:p>
    <w:p w14:paraId="44958D18" w14:textId="77777777" w:rsidR="00EC322A" w:rsidRPr="00794AE4" w:rsidRDefault="00D10D3E" w:rsidP="000B0477">
      <w:pPr>
        <w:pStyle w:val="Sraopastraipa"/>
        <w:numPr>
          <w:ilvl w:val="0"/>
          <w:numId w:val="21"/>
        </w:numPr>
        <w:tabs>
          <w:tab w:val="left" w:pos="710"/>
        </w:tabs>
        <w:ind w:left="567"/>
        <w:rPr>
          <w:b/>
        </w:rPr>
      </w:pPr>
      <w:r w:rsidRPr="00794AE4">
        <w:rPr>
          <w:b/>
        </w:rPr>
        <w:t>VAISTINIO PREPARATO PAVADINIMAS</w:t>
      </w:r>
    </w:p>
    <w:p w14:paraId="44958D19" w14:textId="77777777" w:rsidR="00EC322A" w:rsidRPr="00794AE4" w:rsidRDefault="00EC322A" w:rsidP="00794AE4">
      <w:pPr>
        <w:pStyle w:val="Pagrindinistekstas"/>
        <w:rPr>
          <w:b/>
        </w:rPr>
      </w:pPr>
    </w:p>
    <w:p w14:paraId="73F216BA" w14:textId="16CD07C6" w:rsidR="000B0477" w:rsidRDefault="000B0477" w:rsidP="00794AE4">
      <w:pPr>
        <w:pStyle w:val="Pagrindinistekstas"/>
      </w:pPr>
      <w:proofErr w:type="spellStart"/>
      <w:r>
        <w:t>Nilotinib</w:t>
      </w:r>
      <w:proofErr w:type="spellEnd"/>
      <w:r>
        <w:t xml:space="preserve"> Olpha</w:t>
      </w:r>
      <w:r w:rsidR="00D10D3E" w:rsidRPr="00794AE4">
        <w:t xml:space="preserve"> 150</w:t>
      </w:r>
      <w:r w:rsidR="00003932">
        <w:t> mg</w:t>
      </w:r>
      <w:r w:rsidR="00D10D3E" w:rsidRPr="00794AE4">
        <w:t xml:space="preserve"> kietosios kapsulės</w:t>
      </w:r>
    </w:p>
    <w:p w14:paraId="44958D1A" w14:textId="44DF8580" w:rsidR="00EC322A" w:rsidRPr="00794AE4" w:rsidRDefault="000B0477" w:rsidP="00794AE4">
      <w:pPr>
        <w:pStyle w:val="Pagrindinistekstas"/>
      </w:pPr>
      <w:proofErr w:type="spellStart"/>
      <w:r>
        <w:t>Nilotinib</w:t>
      </w:r>
      <w:proofErr w:type="spellEnd"/>
      <w:r>
        <w:t xml:space="preserve"> Olpha</w:t>
      </w:r>
      <w:r w:rsidR="00D10D3E" w:rsidRPr="00794AE4">
        <w:t xml:space="preserve"> 200</w:t>
      </w:r>
      <w:r w:rsidR="00003932">
        <w:t> mg</w:t>
      </w:r>
      <w:r w:rsidR="00D10D3E" w:rsidRPr="00794AE4">
        <w:t xml:space="preserve"> kietosios kapsulės</w:t>
      </w:r>
    </w:p>
    <w:p w14:paraId="44958D1B" w14:textId="77777777" w:rsidR="00EC322A" w:rsidRPr="00794AE4" w:rsidRDefault="00EC322A" w:rsidP="00794AE4">
      <w:pPr>
        <w:pStyle w:val="Pagrindinistekstas"/>
      </w:pPr>
    </w:p>
    <w:p w14:paraId="44958D1C" w14:textId="77777777" w:rsidR="00EC322A" w:rsidRPr="00794AE4" w:rsidRDefault="00EC322A" w:rsidP="00794AE4">
      <w:pPr>
        <w:pStyle w:val="Pagrindinistekstas"/>
      </w:pPr>
    </w:p>
    <w:p w14:paraId="44958D1D" w14:textId="77777777" w:rsidR="00EC322A" w:rsidRPr="00794AE4" w:rsidRDefault="00D10D3E" w:rsidP="000B0477">
      <w:pPr>
        <w:pStyle w:val="Antrat1"/>
        <w:numPr>
          <w:ilvl w:val="0"/>
          <w:numId w:val="21"/>
        </w:numPr>
        <w:tabs>
          <w:tab w:val="left" w:pos="710"/>
        </w:tabs>
        <w:spacing w:before="0"/>
        <w:ind w:left="567"/>
      </w:pPr>
      <w:r w:rsidRPr="00794AE4">
        <w:t>KOKYBINĖ IR KIEKYBINĖ SUDĖTIS</w:t>
      </w:r>
    </w:p>
    <w:p w14:paraId="44958D1E" w14:textId="77777777" w:rsidR="00EC322A" w:rsidRPr="00794AE4" w:rsidRDefault="00EC322A" w:rsidP="00794AE4">
      <w:pPr>
        <w:pStyle w:val="Pagrindinistekstas"/>
        <w:rPr>
          <w:b/>
        </w:rPr>
      </w:pPr>
    </w:p>
    <w:p w14:paraId="44958D23" w14:textId="0B552801" w:rsidR="00EC322A" w:rsidRDefault="000B0477" w:rsidP="00794AE4">
      <w:pPr>
        <w:pStyle w:val="Pagrindinistekstas"/>
        <w:rPr>
          <w:u w:val="single"/>
        </w:rPr>
      </w:pPr>
      <w:proofErr w:type="spellStart"/>
      <w:r>
        <w:rPr>
          <w:u w:val="single"/>
        </w:rPr>
        <w:t>Nilotinib</w:t>
      </w:r>
      <w:proofErr w:type="spellEnd"/>
      <w:r>
        <w:rPr>
          <w:u w:val="single"/>
        </w:rPr>
        <w:t xml:space="preserve"> Olpha</w:t>
      </w:r>
      <w:r w:rsidR="00D10D3E" w:rsidRPr="00794AE4">
        <w:rPr>
          <w:u w:val="single"/>
        </w:rPr>
        <w:t xml:space="preserve"> 150</w:t>
      </w:r>
      <w:r w:rsidR="00003932">
        <w:rPr>
          <w:u w:val="single"/>
        </w:rPr>
        <w:t> mg</w:t>
      </w:r>
      <w:r w:rsidR="00D10D3E" w:rsidRPr="00794AE4">
        <w:rPr>
          <w:u w:val="single"/>
        </w:rPr>
        <w:t xml:space="preserve"> kietosios kapsulės</w:t>
      </w:r>
    </w:p>
    <w:p w14:paraId="4C99494D" w14:textId="77777777" w:rsidR="000B0477" w:rsidRPr="00794AE4" w:rsidRDefault="000B0477" w:rsidP="00794AE4">
      <w:pPr>
        <w:pStyle w:val="Pagrindinistekstas"/>
      </w:pPr>
    </w:p>
    <w:p w14:paraId="44958D24" w14:textId="7418FF46" w:rsidR="00EC322A" w:rsidRDefault="00504437" w:rsidP="00794AE4">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sidR="002A6391">
        <w:rPr>
          <w:spacing w:val="-6"/>
        </w:rPr>
        <w:t>mono</w:t>
      </w:r>
      <w:r w:rsidRPr="00B85B2B">
        <w:t>hidrato</w:t>
      </w:r>
      <w:proofErr w:type="spellEnd"/>
      <w:r w:rsidRPr="00B85B2B">
        <w:rPr>
          <w:spacing w:val="-1"/>
        </w:rPr>
        <w:t xml:space="preserve">, </w:t>
      </w:r>
      <w:r>
        <w:rPr>
          <w:spacing w:val="-1"/>
        </w:rPr>
        <w:t>atitinkančio</w:t>
      </w:r>
      <w:r w:rsidRPr="00B85B2B">
        <w:t xml:space="preserve"> 150</w:t>
      </w:r>
      <w:r w:rsidR="00003932">
        <w:rPr>
          <w:spacing w:val="-6"/>
        </w:rPr>
        <w:t> mg</w:t>
      </w:r>
      <w:r w:rsidRPr="00B85B2B">
        <w:rPr>
          <w:spacing w:val="-6"/>
        </w:rPr>
        <w:t xml:space="preserve"> </w:t>
      </w:r>
      <w:proofErr w:type="spellStart"/>
      <w:r w:rsidRPr="00B85B2B">
        <w:t>nilotinibo</w:t>
      </w:r>
      <w:proofErr w:type="spellEnd"/>
      <w:r w:rsidRPr="00B85B2B">
        <w:rPr>
          <w:spacing w:val="-2"/>
        </w:rPr>
        <w:t>.</w:t>
      </w:r>
    </w:p>
    <w:p w14:paraId="2A42EBCC" w14:textId="77777777" w:rsidR="00504437" w:rsidRPr="00794AE4" w:rsidRDefault="00504437" w:rsidP="00794AE4">
      <w:pPr>
        <w:pStyle w:val="Pagrindinistekstas"/>
      </w:pPr>
    </w:p>
    <w:p w14:paraId="44958D25" w14:textId="77777777" w:rsidR="00EC322A" w:rsidRPr="00794AE4" w:rsidRDefault="00D10D3E" w:rsidP="00794AE4">
      <w:pPr>
        <w:rPr>
          <w:i/>
        </w:rPr>
      </w:pPr>
      <w:r w:rsidRPr="00794AE4">
        <w:rPr>
          <w:i/>
          <w:u w:val="single"/>
        </w:rPr>
        <w:t>Pagalbinė medžiaga, kurios poveikis žinomas</w:t>
      </w:r>
    </w:p>
    <w:p w14:paraId="64862359" w14:textId="623644EA" w:rsidR="002A6391" w:rsidRDefault="00FD1289" w:rsidP="00794AE4">
      <w:pPr>
        <w:pStyle w:val="Pagrindinistekstas"/>
      </w:pPr>
      <w:r w:rsidRPr="00FD1289">
        <w:t>Kiekvienoje kietojoje kapsulėje yra 107,37</w:t>
      </w:r>
      <w:r w:rsidR="00003932">
        <w:t> mg</w:t>
      </w:r>
      <w:r w:rsidRPr="00FD1289">
        <w:t xml:space="preserve"> laktozės (</w:t>
      </w:r>
      <w:proofErr w:type="spellStart"/>
      <w:r w:rsidRPr="00FD1289">
        <w:t>monohidrato</w:t>
      </w:r>
      <w:proofErr w:type="spellEnd"/>
      <w:r w:rsidRPr="00FD1289">
        <w:t xml:space="preserve"> pavidalu) ir 0,11</w:t>
      </w:r>
      <w:r w:rsidR="00003932">
        <w:t> mg</w:t>
      </w:r>
      <w:r w:rsidRPr="00FD1289">
        <w:t xml:space="preserve"> </w:t>
      </w:r>
      <w:r w:rsidR="0049642F">
        <w:t xml:space="preserve">dažiklio </w:t>
      </w:r>
      <w:proofErr w:type="spellStart"/>
      <w:r w:rsidR="00D44F8D">
        <w:t>a</w:t>
      </w:r>
      <w:r w:rsidRPr="00FD1289">
        <w:t>lura</w:t>
      </w:r>
      <w:proofErr w:type="spellEnd"/>
      <w:r w:rsidRPr="00FD1289">
        <w:t xml:space="preserve"> raudonojo AC</w:t>
      </w:r>
      <w:r w:rsidR="0049642F">
        <w:t xml:space="preserve"> (E129)</w:t>
      </w:r>
      <w:r w:rsidRPr="00FD1289">
        <w:t>.</w:t>
      </w:r>
    </w:p>
    <w:p w14:paraId="6BED317A" w14:textId="77777777" w:rsidR="002A6391" w:rsidRDefault="002A6391" w:rsidP="00794AE4">
      <w:pPr>
        <w:pStyle w:val="Pagrindinistekstas"/>
      </w:pPr>
    </w:p>
    <w:p w14:paraId="44958D26" w14:textId="517FE227" w:rsidR="00EC322A" w:rsidRDefault="000B0477" w:rsidP="00794AE4">
      <w:pPr>
        <w:pStyle w:val="Pagrindinistekstas"/>
        <w:rPr>
          <w:u w:val="single"/>
        </w:rPr>
      </w:pPr>
      <w:proofErr w:type="spellStart"/>
      <w:r>
        <w:rPr>
          <w:u w:val="single"/>
        </w:rPr>
        <w:t>Nilotinib</w:t>
      </w:r>
      <w:proofErr w:type="spellEnd"/>
      <w:r>
        <w:rPr>
          <w:u w:val="single"/>
        </w:rPr>
        <w:t xml:space="preserve"> Olpha</w:t>
      </w:r>
      <w:r w:rsidR="00D10D3E" w:rsidRPr="00794AE4">
        <w:rPr>
          <w:u w:val="single"/>
        </w:rPr>
        <w:t xml:space="preserve"> 200</w:t>
      </w:r>
      <w:r w:rsidR="00003932">
        <w:rPr>
          <w:u w:val="single"/>
        </w:rPr>
        <w:t> mg</w:t>
      </w:r>
      <w:r w:rsidR="00D10D3E" w:rsidRPr="00794AE4">
        <w:rPr>
          <w:u w:val="single"/>
        </w:rPr>
        <w:t xml:space="preserve"> kietosios kapsulės</w:t>
      </w:r>
    </w:p>
    <w:p w14:paraId="6BD392BF" w14:textId="77777777" w:rsidR="003D2C6C" w:rsidRPr="00794AE4" w:rsidRDefault="003D2C6C" w:rsidP="00794AE4">
      <w:pPr>
        <w:pStyle w:val="Pagrindinistekstas"/>
      </w:pPr>
    </w:p>
    <w:p w14:paraId="51F2657A" w14:textId="3F66194B" w:rsidR="003D2C6C" w:rsidRDefault="003D2C6C" w:rsidP="003D2C6C">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w:t>
      </w:r>
      <w:r>
        <w:t>200</w:t>
      </w:r>
      <w:r w:rsidR="00003932">
        <w:rPr>
          <w:spacing w:val="-6"/>
        </w:rPr>
        <w:t> mg</w:t>
      </w:r>
      <w:r w:rsidRPr="00B85B2B">
        <w:rPr>
          <w:spacing w:val="-6"/>
        </w:rPr>
        <w:t xml:space="preserve"> </w:t>
      </w:r>
      <w:proofErr w:type="spellStart"/>
      <w:r w:rsidRPr="00B85B2B">
        <w:t>nilotinibo</w:t>
      </w:r>
      <w:proofErr w:type="spellEnd"/>
      <w:r w:rsidRPr="00B85B2B">
        <w:rPr>
          <w:spacing w:val="-2"/>
        </w:rPr>
        <w:t>.</w:t>
      </w:r>
    </w:p>
    <w:p w14:paraId="44958D28" w14:textId="77777777" w:rsidR="00EC322A" w:rsidRPr="00794AE4" w:rsidRDefault="00EC322A" w:rsidP="00794AE4">
      <w:pPr>
        <w:pStyle w:val="Pagrindinistekstas"/>
      </w:pPr>
    </w:p>
    <w:p w14:paraId="7CA21E8D" w14:textId="77777777" w:rsidR="003D2C6C" w:rsidRPr="00794AE4" w:rsidRDefault="003D2C6C" w:rsidP="003D2C6C">
      <w:pPr>
        <w:rPr>
          <w:i/>
        </w:rPr>
      </w:pPr>
      <w:r w:rsidRPr="00794AE4">
        <w:rPr>
          <w:i/>
          <w:u w:val="single"/>
        </w:rPr>
        <w:t>Pagalbinė medžiaga, kurios poveikis žinomas</w:t>
      </w:r>
    </w:p>
    <w:p w14:paraId="727B0ADE" w14:textId="05148EFC" w:rsidR="003D2C6C" w:rsidRDefault="003D2C6C" w:rsidP="003D2C6C">
      <w:pPr>
        <w:pStyle w:val="Pagrindinistekstas"/>
      </w:pPr>
      <w:r w:rsidRPr="00FD1289">
        <w:t>Kiekvienoje kietojoje kapsulėje yra 1</w:t>
      </w:r>
      <w:r w:rsidR="00355D2B">
        <w:t>43</w:t>
      </w:r>
      <w:r w:rsidRPr="00FD1289">
        <w:t>,</w:t>
      </w:r>
      <w:r w:rsidR="00355D2B">
        <w:t>16</w:t>
      </w:r>
      <w:r w:rsidR="00003932">
        <w:t> mg</w:t>
      </w:r>
      <w:r w:rsidRPr="00FD1289">
        <w:t xml:space="preserve"> laktozės (</w:t>
      </w:r>
      <w:proofErr w:type="spellStart"/>
      <w:r w:rsidRPr="00FD1289">
        <w:t>monohidrato</w:t>
      </w:r>
      <w:proofErr w:type="spellEnd"/>
      <w:r w:rsidRPr="00FD1289">
        <w:t xml:space="preserve"> pavidalu) ir 0,</w:t>
      </w:r>
      <w:r w:rsidR="00355D2B">
        <w:t>0</w:t>
      </w:r>
      <w:r w:rsidRPr="00FD1289">
        <w:t>1</w:t>
      </w:r>
      <w:r w:rsidR="00003932">
        <w:t> mg</w:t>
      </w:r>
      <w:r w:rsidRPr="00FD1289">
        <w:t xml:space="preserve"> </w:t>
      </w:r>
      <w:r w:rsidR="0049642F">
        <w:t xml:space="preserve">dažiklio </w:t>
      </w:r>
      <w:proofErr w:type="spellStart"/>
      <w:r w:rsidR="00AF512F">
        <w:t>tartrazino</w:t>
      </w:r>
      <w:proofErr w:type="spellEnd"/>
      <w:r w:rsidR="0049642F">
        <w:t xml:space="preserve"> (E102)</w:t>
      </w:r>
      <w:r w:rsidRPr="00FD1289">
        <w:t>.</w:t>
      </w:r>
    </w:p>
    <w:p w14:paraId="01860F47" w14:textId="77777777" w:rsidR="003D2C6C" w:rsidRDefault="003D2C6C" w:rsidP="00794AE4">
      <w:pPr>
        <w:pStyle w:val="Pagrindinistekstas"/>
      </w:pPr>
    </w:p>
    <w:p w14:paraId="44958D2A" w14:textId="0F04D9DB" w:rsidR="00EC322A" w:rsidRDefault="00D10D3E" w:rsidP="00794AE4">
      <w:pPr>
        <w:pStyle w:val="Pagrindinistekstas"/>
      </w:pPr>
      <w:r w:rsidRPr="00794AE4">
        <w:t>Visos pagalbinės medžiagos išvardytos 6.1 skyriuje.</w:t>
      </w:r>
    </w:p>
    <w:p w14:paraId="0DB78B80" w14:textId="77777777" w:rsidR="003D2C6C" w:rsidRDefault="003D2C6C" w:rsidP="00794AE4">
      <w:pPr>
        <w:pStyle w:val="Pagrindinistekstas"/>
      </w:pPr>
    </w:p>
    <w:p w14:paraId="2C109231" w14:textId="77777777" w:rsidR="003D2C6C" w:rsidRPr="00794AE4" w:rsidRDefault="003D2C6C" w:rsidP="00794AE4">
      <w:pPr>
        <w:pStyle w:val="Pagrindinistekstas"/>
      </w:pPr>
    </w:p>
    <w:p w14:paraId="44958D2B" w14:textId="77777777" w:rsidR="00EC322A" w:rsidRPr="00794AE4" w:rsidRDefault="00D10D3E" w:rsidP="00C518EC">
      <w:pPr>
        <w:pStyle w:val="Antrat1"/>
        <w:numPr>
          <w:ilvl w:val="0"/>
          <w:numId w:val="21"/>
        </w:numPr>
        <w:tabs>
          <w:tab w:val="left" w:pos="567"/>
        </w:tabs>
        <w:spacing w:before="0"/>
        <w:ind w:left="567"/>
      </w:pPr>
      <w:r w:rsidRPr="00794AE4">
        <w:t>FARMACINĖ FORMA</w:t>
      </w:r>
    </w:p>
    <w:p w14:paraId="44958D2C" w14:textId="77777777" w:rsidR="00EC322A" w:rsidRPr="00794AE4" w:rsidRDefault="00EC322A" w:rsidP="00794AE4">
      <w:pPr>
        <w:pStyle w:val="Pagrindinistekstas"/>
        <w:rPr>
          <w:b/>
        </w:rPr>
      </w:pPr>
    </w:p>
    <w:p w14:paraId="44958D2D" w14:textId="77777777" w:rsidR="00EC322A" w:rsidRPr="00794AE4" w:rsidRDefault="00D10D3E" w:rsidP="00794AE4">
      <w:pPr>
        <w:pStyle w:val="Pagrindinistekstas"/>
      </w:pPr>
      <w:r w:rsidRPr="00794AE4">
        <w:t>Kietoji kapsulė.</w:t>
      </w:r>
    </w:p>
    <w:p w14:paraId="44958D2E" w14:textId="77777777" w:rsidR="00EC322A" w:rsidRPr="00794AE4" w:rsidRDefault="00EC322A" w:rsidP="00794AE4">
      <w:pPr>
        <w:pStyle w:val="Pagrindinistekstas"/>
      </w:pPr>
    </w:p>
    <w:p w14:paraId="44958D32" w14:textId="743173E2" w:rsidR="00EC322A" w:rsidRPr="00794AE4" w:rsidRDefault="000B0477" w:rsidP="00794AE4">
      <w:pPr>
        <w:pStyle w:val="Pagrindinistekstas"/>
      </w:pPr>
      <w:proofErr w:type="spellStart"/>
      <w:r>
        <w:rPr>
          <w:u w:val="single"/>
        </w:rPr>
        <w:t>Nilotinib</w:t>
      </w:r>
      <w:proofErr w:type="spellEnd"/>
      <w:r>
        <w:rPr>
          <w:u w:val="single"/>
        </w:rPr>
        <w:t xml:space="preserve"> Olpha</w:t>
      </w:r>
      <w:r w:rsidR="00D10D3E" w:rsidRPr="00794AE4">
        <w:rPr>
          <w:u w:val="single"/>
        </w:rPr>
        <w:t xml:space="preserve"> 150</w:t>
      </w:r>
      <w:r w:rsidR="00003932">
        <w:rPr>
          <w:u w:val="single"/>
        </w:rPr>
        <w:t> mg</w:t>
      </w:r>
      <w:r w:rsidR="00D10D3E" w:rsidRPr="00794AE4">
        <w:rPr>
          <w:u w:val="single"/>
        </w:rPr>
        <w:t xml:space="preserve"> kietosios kapsulės</w:t>
      </w:r>
    </w:p>
    <w:p w14:paraId="44958D33" w14:textId="15E40D61" w:rsidR="00EC322A" w:rsidRDefault="002876E2" w:rsidP="00794AE4">
      <w:pPr>
        <w:pStyle w:val="Pagrindinistekstas"/>
      </w:pPr>
      <w:r w:rsidRPr="002876E2">
        <w:t xml:space="preserve">Kieta </w:t>
      </w:r>
      <w:r w:rsidR="00756B15">
        <w:t>želatinos</w:t>
      </w:r>
      <w:r w:rsidRPr="002876E2">
        <w:t xml:space="preserve"> kapsulė (apytiksl</w:t>
      </w:r>
      <w:r w:rsidR="00E334CE">
        <w:t>i</w:t>
      </w:r>
      <w:r w:rsidR="0009041E">
        <w:t>ai</w:t>
      </w:r>
      <w:r w:rsidRPr="002876E2">
        <w:t xml:space="preserve"> 19</w:t>
      </w:r>
      <w:r w:rsidR="00E334CE">
        <w:t> </w:t>
      </w:r>
      <w:r w:rsidRPr="002876E2">
        <w:t>mm</w:t>
      </w:r>
      <w:r w:rsidR="0009041E">
        <w:t xml:space="preserve"> ilgio</w:t>
      </w:r>
      <w:r w:rsidRPr="002876E2">
        <w:t>) su oranžiniu dangteliu, juod</w:t>
      </w:r>
      <w:r w:rsidR="00264CF9">
        <w:t xml:space="preserve">o rašalo įspaudu </w:t>
      </w:r>
      <w:r w:rsidRPr="002876E2">
        <w:t>„NLT150“, ir oranžiniu korpusu, kuriame yra balkšvos arba geltonos spalvos miltelių.</w:t>
      </w:r>
    </w:p>
    <w:p w14:paraId="2C1F2272" w14:textId="77777777" w:rsidR="002876E2" w:rsidRPr="00794AE4" w:rsidRDefault="002876E2" w:rsidP="00794AE4">
      <w:pPr>
        <w:pStyle w:val="Pagrindinistekstas"/>
      </w:pPr>
    </w:p>
    <w:p w14:paraId="44958D36" w14:textId="7BEF0CF9" w:rsidR="00EC322A" w:rsidRPr="00794AE4" w:rsidRDefault="000B0477" w:rsidP="00794AE4">
      <w:pPr>
        <w:pStyle w:val="Pagrindinistekstas"/>
      </w:pPr>
      <w:proofErr w:type="spellStart"/>
      <w:r>
        <w:rPr>
          <w:u w:val="single"/>
        </w:rPr>
        <w:t>Nilotinib</w:t>
      </w:r>
      <w:proofErr w:type="spellEnd"/>
      <w:r>
        <w:rPr>
          <w:u w:val="single"/>
        </w:rPr>
        <w:t xml:space="preserve"> Olpha</w:t>
      </w:r>
      <w:r w:rsidR="00D10D3E" w:rsidRPr="00794AE4">
        <w:rPr>
          <w:u w:val="single"/>
        </w:rPr>
        <w:t xml:space="preserve"> 200</w:t>
      </w:r>
      <w:r w:rsidR="00003932">
        <w:rPr>
          <w:u w:val="single"/>
        </w:rPr>
        <w:t> mg</w:t>
      </w:r>
      <w:r w:rsidR="00D10D3E" w:rsidRPr="00794AE4">
        <w:rPr>
          <w:u w:val="single"/>
        </w:rPr>
        <w:t xml:space="preserve"> kietosios kapsulės</w:t>
      </w:r>
    </w:p>
    <w:p w14:paraId="44958D37" w14:textId="68E20E97" w:rsidR="00EC322A" w:rsidRDefault="00756B15" w:rsidP="00794AE4">
      <w:pPr>
        <w:pStyle w:val="Pagrindinistekstas"/>
      </w:pPr>
      <w:r w:rsidRPr="00756B15">
        <w:t>Kieta želatinos kapsulė (</w:t>
      </w:r>
      <w:r w:rsidRPr="002876E2">
        <w:t>apytiksl</w:t>
      </w:r>
      <w:r w:rsidR="00E334CE">
        <w:t>i</w:t>
      </w:r>
      <w:r>
        <w:t>ai</w:t>
      </w:r>
      <w:r w:rsidRPr="002876E2">
        <w:t xml:space="preserve"> </w:t>
      </w:r>
      <w:r>
        <w:t>22</w:t>
      </w:r>
      <w:r w:rsidR="00E334CE">
        <w:t> </w:t>
      </w:r>
      <w:r w:rsidRPr="002876E2">
        <w:t>mm</w:t>
      </w:r>
      <w:r>
        <w:t xml:space="preserve"> ilgio</w:t>
      </w:r>
      <w:r w:rsidRPr="00756B15">
        <w:t xml:space="preserve">) su dramblio kaulo spalvos dangteliu, </w:t>
      </w:r>
      <w:r w:rsidRPr="002876E2">
        <w:t>juod</w:t>
      </w:r>
      <w:r>
        <w:t xml:space="preserve">o rašalo įspaudu </w:t>
      </w:r>
      <w:r w:rsidRPr="00756B15">
        <w:t>„NLT200“, ir dramblio kaulo spalvos korpusu, kuriame yra balkšvos arba geltonos spalvos miltelių.</w:t>
      </w:r>
    </w:p>
    <w:p w14:paraId="6C561F4A" w14:textId="77777777" w:rsidR="00756B15" w:rsidRDefault="00756B15" w:rsidP="00794AE4">
      <w:pPr>
        <w:pStyle w:val="Pagrindinistekstas"/>
      </w:pPr>
    </w:p>
    <w:p w14:paraId="4C45C988" w14:textId="77777777" w:rsidR="00756B15" w:rsidRDefault="00756B15" w:rsidP="00D5154B">
      <w:pPr>
        <w:pStyle w:val="Pagrindinistekstas"/>
        <w:ind w:left="142" w:hanging="142"/>
      </w:pPr>
    </w:p>
    <w:p w14:paraId="44958D39" w14:textId="77777777" w:rsidR="00EC322A" w:rsidRPr="00794AE4" w:rsidRDefault="00D10D3E" w:rsidP="00D5154B">
      <w:pPr>
        <w:pStyle w:val="Antrat1"/>
        <w:numPr>
          <w:ilvl w:val="0"/>
          <w:numId w:val="21"/>
        </w:numPr>
        <w:tabs>
          <w:tab w:val="left" w:pos="710"/>
        </w:tabs>
        <w:spacing w:before="0"/>
        <w:ind w:left="567"/>
      </w:pPr>
      <w:r w:rsidRPr="00794AE4">
        <w:t>KLINIKINĖ INFORMACIJA</w:t>
      </w:r>
    </w:p>
    <w:p w14:paraId="44958D3A" w14:textId="77777777" w:rsidR="00EC322A" w:rsidRPr="00794AE4" w:rsidRDefault="00EC322A" w:rsidP="00794AE4">
      <w:pPr>
        <w:pStyle w:val="Pagrindinistekstas"/>
        <w:rPr>
          <w:b/>
        </w:rPr>
      </w:pPr>
    </w:p>
    <w:p w14:paraId="44958D3B" w14:textId="77777777" w:rsidR="00EC322A" w:rsidRPr="00794AE4" w:rsidRDefault="00D10D3E" w:rsidP="00D5154B">
      <w:pPr>
        <w:pStyle w:val="Antrat2"/>
        <w:numPr>
          <w:ilvl w:val="1"/>
          <w:numId w:val="21"/>
        </w:numPr>
        <w:tabs>
          <w:tab w:val="left" w:pos="710"/>
        </w:tabs>
        <w:ind w:left="567"/>
      </w:pPr>
      <w:r w:rsidRPr="00794AE4">
        <w:t>Terapinės indikacijos</w:t>
      </w:r>
    </w:p>
    <w:p w14:paraId="44958D3C" w14:textId="77777777" w:rsidR="00EC322A" w:rsidRPr="00794AE4" w:rsidRDefault="00EC322A" w:rsidP="00794AE4">
      <w:pPr>
        <w:pStyle w:val="Pagrindinistekstas"/>
        <w:rPr>
          <w:b/>
        </w:rPr>
      </w:pPr>
    </w:p>
    <w:p w14:paraId="44958D3D" w14:textId="6E0FB961" w:rsidR="00EC322A" w:rsidRPr="00794AE4" w:rsidRDefault="000B0477" w:rsidP="00794AE4">
      <w:pPr>
        <w:pStyle w:val="Pagrindinistekstas"/>
      </w:pPr>
      <w:proofErr w:type="spellStart"/>
      <w:r>
        <w:t>Nilotinib</w:t>
      </w:r>
      <w:proofErr w:type="spellEnd"/>
      <w:r>
        <w:t xml:space="preserve"> Olpha</w:t>
      </w:r>
      <w:r w:rsidR="00D10D3E" w:rsidRPr="00794AE4">
        <w:t xml:space="preserve"> skirtas gydyti:</w:t>
      </w:r>
    </w:p>
    <w:p w14:paraId="44958D3F" w14:textId="776A775E" w:rsidR="00EC322A" w:rsidRPr="00794AE4" w:rsidRDefault="00D10D3E" w:rsidP="00D56C6B">
      <w:pPr>
        <w:pStyle w:val="Sraopastraipa"/>
        <w:numPr>
          <w:ilvl w:val="2"/>
          <w:numId w:val="21"/>
        </w:numPr>
        <w:tabs>
          <w:tab w:val="left" w:pos="714"/>
        </w:tabs>
        <w:ind w:left="567" w:hanging="567"/>
      </w:pPr>
      <w:r w:rsidRPr="00794AE4">
        <w:t>suaugusi</w:t>
      </w:r>
      <w:r w:rsidR="00656EE5">
        <w:t>ųjų</w:t>
      </w:r>
      <w:r w:rsidRPr="00794AE4">
        <w:t xml:space="preserve"> ir vaik</w:t>
      </w:r>
      <w:r w:rsidR="00E91F61">
        <w:t>ų</w:t>
      </w:r>
      <w:r w:rsidRPr="00794AE4">
        <w:t>, pirmą</w:t>
      </w:r>
      <w:r w:rsidR="0065783F">
        <w:t> kartą</w:t>
      </w:r>
      <w:r w:rsidRPr="00794AE4">
        <w:t xml:space="preserve"> diagnozuot</w:t>
      </w:r>
      <w:r w:rsidR="0064548F">
        <w:t>ą</w:t>
      </w:r>
      <w:r w:rsidRPr="00794AE4">
        <w:t xml:space="preserve"> lėtin</w:t>
      </w:r>
      <w:r w:rsidR="0064548F">
        <w:t>ę</w:t>
      </w:r>
      <w:r w:rsidRPr="00794AE4">
        <w:t xml:space="preserve"> </w:t>
      </w:r>
      <w:proofErr w:type="spellStart"/>
      <w:r w:rsidR="00892976" w:rsidRPr="00794AE4">
        <w:t>mieloleukemij</w:t>
      </w:r>
      <w:r w:rsidR="0064548F">
        <w:t>ą</w:t>
      </w:r>
      <w:proofErr w:type="spellEnd"/>
      <w:r w:rsidR="00892976" w:rsidRPr="00794AE4">
        <w:t xml:space="preserve"> (LML)</w:t>
      </w:r>
      <w:r w:rsidR="00892976">
        <w:t xml:space="preserve"> </w:t>
      </w:r>
      <w:r w:rsidR="00F266D1">
        <w:t>su teigiam</w:t>
      </w:r>
      <w:r w:rsidR="00E0743A">
        <w:t>a</w:t>
      </w:r>
      <w:r w:rsidR="00F266D1">
        <w:t xml:space="preserve"> </w:t>
      </w:r>
      <w:proofErr w:type="spellStart"/>
      <w:r w:rsidR="007C479C" w:rsidRPr="00794AE4">
        <w:rPr>
          <w:i/>
        </w:rPr>
        <w:t>Philadelphia</w:t>
      </w:r>
      <w:proofErr w:type="spellEnd"/>
      <w:r w:rsidR="007C479C" w:rsidRPr="00794AE4">
        <w:rPr>
          <w:i/>
        </w:rPr>
        <w:t xml:space="preserve"> </w:t>
      </w:r>
      <w:r w:rsidR="00F266D1">
        <w:t>chromosom</w:t>
      </w:r>
      <w:r w:rsidR="00E0743A">
        <w:t>a</w:t>
      </w:r>
      <w:r w:rsidR="00F266D1">
        <w:t xml:space="preserve"> lėtinės fazės metu</w:t>
      </w:r>
      <w:r w:rsidRPr="00794AE4">
        <w:t>;</w:t>
      </w:r>
    </w:p>
    <w:p w14:paraId="44958D40" w14:textId="59437F28" w:rsidR="00EC322A" w:rsidRPr="00794AE4" w:rsidRDefault="00D10D3E" w:rsidP="00D56C6B">
      <w:pPr>
        <w:pStyle w:val="Sraopastraipa"/>
        <w:numPr>
          <w:ilvl w:val="2"/>
          <w:numId w:val="21"/>
        </w:numPr>
        <w:tabs>
          <w:tab w:val="left" w:pos="715"/>
        </w:tabs>
        <w:ind w:left="567" w:hanging="567"/>
      </w:pPr>
      <w:r w:rsidRPr="00794AE4">
        <w:t>suaugusi</w:t>
      </w:r>
      <w:r w:rsidR="009E3248">
        <w:t>ųjų</w:t>
      </w:r>
      <w:r w:rsidRPr="00794AE4">
        <w:t xml:space="preserve"> </w:t>
      </w:r>
      <w:r w:rsidR="003623F7" w:rsidRPr="00794AE4">
        <w:t xml:space="preserve">LML </w:t>
      </w:r>
      <w:r w:rsidR="007C479C">
        <w:t>su teigiam</w:t>
      </w:r>
      <w:r w:rsidR="00E0743A">
        <w:t>a</w:t>
      </w:r>
      <w:r w:rsidR="007C479C">
        <w:t xml:space="preserve"> </w:t>
      </w:r>
      <w:proofErr w:type="spellStart"/>
      <w:r w:rsidRPr="00794AE4">
        <w:rPr>
          <w:i/>
        </w:rPr>
        <w:t>Philadelphia</w:t>
      </w:r>
      <w:proofErr w:type="spellEnd"/>
      <w:r w:rsidRPr="00794AE4">
        <w:rPr>
          <w:i/>
        </w:rPr>
        <w:t xml:space="preserve"> </w:t>
      </w:r>
      <w:r w:rsidR="007C479C">
        <w:t>chromosom</w:t>
      </w:r>
      <w:r w:rsidR="00E0743A">
        <w:t>a</w:t>
      </w:r>
      <w:r w:rsidR="007C479C">
        <w:t xml:space="preserve"> </w:t>
      </w:r>
      <w:r w:rsidRPr="00794AE4">
        <w:t>lėtinė</w:t>
      </w:r>
      <w:r w:rsidR="006F7932">
        <w:t>s</w:t>
      </w:r>
      <w:r w:rsidRPr="00794AE4">
        <w:t xml:space="preserve"> </w:t>
      </w:r>
      <w:r w:rsidR="00F13978">
        <w:t xml:space="preserve">arba </w:t>
      </w:r>
      <w:r w:rsidR="00F13978" w:rsidRPr="00794AE4">
        <w:t xml:space="preserve">akceleracijos </w:t>
      </w:r>
      <w:r w:rsidRPr="00794AE4">
        <w:t>fazė</w:t>
      </w:r>
      <w:r w:rsidR="006F7932">
        <w:t>s metu</w:t>
      </w:r>
      <w:r w:rsidRPr="00794AE4">
        <w:t>,</w:t>
      </w:r>
      <w:r w:rsidR="00212F07">
        <w:t xml:space="preserve"> </w:t>
      </w:r>
      <w:r w:rsidRPr="00794AE4">
        <w:t xml:space="preserve">jei nustatytas atsparumas ankstesnei terapijai (įskaitant </w:t>
      </w:r>
      <w:proofErr w:type="spellStart"/>
      <w:r w:rsidRPr="00794AE4">
        <w:t>imatinibą</w:t>
      </w:r>
      <w:proofErr w:type="spellEnd"/>
      <w:r w:rsidRPr="00794AE4">
        <w:t>)</w:t>
      </w:r>
      <w:r w:rsidR="00E81B79">
        <w:t xml:space="preserve"> arba pacientas </w:t>
      </w:r>
      <w:r w:rsidR="00AA44D3">
        <w:t>jos netoleravo</w:t>
      </w:r>
      <w:r w:rsidRPr="00794AE4">
        <w:t xml:space="preserve">. </w:t>
      </w:r>
      <w:r w:rsidR="00C13DBD">
        <w:t>D</w:t>
      </w:r>
      <w:r w:rsidRPr="00794AE4">
        <w:t xml:space="preserve">uomenų apie veiksmingumą LML sergantiems pacientams </w:t>
      </w:r>
      <w:proofErr w:type="spellStart"/>
      <w:r w:rsidRPr="00794AE4">
        <w:t>blastinės</w:t>
      </w:r>
      <w:proofErr w:type="spellEnd"/>
      <w:r w:rsidRPr="00794AE4">
        <w:t xml:space="preserve"> krizės atvejais</w:t>
      </w:r>
      <w:r w:rsidR="001D1E86">
        <w:t xml:space="preserve"> nėra</w:t>
      </w:r>
      <w:r w:rsidRPr="00794AE4">
        <w:t>;</w:t>
      </w:r>
    </w:p>
    <w:p w14:paraId="44958D41" w14:textId="56479D44" w:rsidR="00EC322A" w:rsidRPr="00794AE4" w:rsidRDefault="00D10D3E" w:rsidP="00D56C6B">
      <w:pPr>
        <w:pStyle w:val="Sraopastraipa"/>
        <w:numPr>
          <w:ilvl w:val="2"/>
          <w:numId w:val="21"/>
        </w:numPr>
        <w:tabs>
          <w:tab w:val="left" w:pos="715"/>
        </w:tabs>
        <w:ind w:left="567" w:hanging="567"/>
      </w:pPr>
      <w:r w:rsidRPr="00794AE4">
        <w:t>vaik</w:t>
      </w:r>
      <w:r w:rsidR="00AA44D3">
        <w:t>ų</w:t>
      </w:r>
      <w:r w:rsidR="008F5AD9">
        <w:t xml:space="preserve"> </w:t>
      </w:r>
      <w:r w:rsidR="003623F7" w:rsidRPr="00794AE4">
        <w:t xml:space="preserve">LML </w:t>
      </w:r>
      <w:r w:rsidR="008F5AD9">
        <w:t>su teigiam</w:t>
      </w:r>
      <w:r w:rsidR="00B330C6">
        <w:t>a</w:t>
      </w:r>
      <w:r w:rsidRPr="00794AE4">
        <w:t xml:space="preserve"> </w:t>
      </w:r>
      <w:proofErr w:type="spellStart"/>
      <w:r w:rsidRPr="00794AE4">
        <w:rPr>
          <w:i/>
        </w:rPr>
        <w:t>Philadelphia</w:t>
      </w:r>
      <w:proofErr w:type="spellEnd"/>
      <w:r w:rsidRPr="00794AE4">
        <w:rPr>
          <w:i/>
        </w:rPr>
        <w:t xml:space="preserve"> </w:t>
      </w:r>
      <w:r w:rsidR="008F5AD9">
        <w:t>chromosom</w:t>
      </w:r>
      <w:r w:rsidR="00B330C6">
        <w:t>a</w:t>
      </w:r>
      <w:r w:rsidR="008F5AD9">
        <w:t xml:space="preserve"> </w:t>
      </w:r>
      <w:r w:rsidRPr="00794AE4">
        <w:t>lėtinė</w:t>
      </w:r>
      <w:r w:rsidR="00494B97">
        <w:t>s</w:t>
      </w:r>
      <w:r w:rsidRPr="00794AE4">
        <w:t xml:space="preserve"> fazė</w:t>
      </w:r>
      <w:r w:rsidR="00494B97">
        <w:t>s metu</w:t>
      </w:r>
      <w:r w:rsidRPr="00794AE4">
        <w:t xml:space="preserve">, jei jam nustatytas atsparumas ankstesnei terapijai (įskaitant </w:t>
      </w:r>
      <w:proofErr w:type="spellStart"/>
      <w:r w:rsidRPr="00794AE4">
        <w:t>imatinibą</w:t>
      </w:r>
      <w:proofErr w:type="spellEnd"/>
      <w:r w:rsidRPr="00794AE4">
        <w:t>)</w:t>
      </w:r>
      <w:r w:rsidR="00524E7E">
        <w:t xml:space="preserve"> arba</w:t>
      </w:r>
      <w:r w:rsidR="00DE59D9">
        <w:t xml:space="preserve"> pacientas</w:t>
      </w:r>
      <w:r w:rsidR="00524E7E">
        <w:t xml:space="preserve"> jo</w:t>
      </w:r>
      <w:r w:rsidR="002C0F3C">
        <w:t>s</w:t>
      </w:r>
      <w:r w:rsidR="00524E7E">
        <w:t xml:space="preserve"> netoler</w:t>
      </w:r>
      <w:r w:rsidR="00DE59D9">
        <w:t>avo</w:t>
      </w:r>
      <w:r w:rsidRPr="00794AE4">
        <w:t>.</w:t>
      </w:r>
    </w:p>
    <w:p w14:paraId="44958D42" w14:textId="77777777" w:rsidR="00EC322A" w:rsidRPr="00794AE4" w:rsidRDefault="00EC322A" w:rsidP="00794AE4">
      <w:pPr>
        <w:pStyle w:val="Pagrindinistekstas"/>
      </w:pPr>
    </w:p>
    <w:p w14:paraId="44958D43" w14:textId="77777777" w:rsidR="00EC322A" w:rsidRPr="00794AE4" w:rsidRDefault="00D10D3E" w:rsidP="003D4DDD">
      <w:pPr>
        <w:pStyle w:val="Antrat2"/>
        <w:numPr>
          <w:ilvl w:val="1"/>
          <w:numId w:val="21"/>
        </w:numPr>
        <w:tabs>
          <w:tab w:val="left" w:pos="567"/>
        </w:tabs>
        <w:ind w:left="567"/>
      </w:pPr>
      <w:r w:rsidRPr="00794AE4">
        <w:lastRenderedPageBreak/>
        <w:t>Dozavimas ir vartojimo metodas</w:t>
      </w:r>
    </w:p>
    <w:p w14:paraId="44958D44" w14:textId="77777777" w:rsidR="00EC322A" w:rsidRPr="00794AE4" w:rsidRDefault="00EC322A" w:rsidP="00794AE4">
      <w:pPr>
        <w:pStyle w:val="Pagrindinistekstas"/>
        <w:rPr>
          <w:b/>
        </w:rPr>
      </w:pPr>
    </w:p>
    <w:p w14:paraId="44958D45" w14:textId="14691DBC" w:rsidR="00EC322A" w:rsidRDefault="00D10D3E" w:rsidP="00794AE4">
      <w:pPr>
        <w:pStyle w:val="Pagrindinistekstas"/>
      </w:pPr>
      <w:r w:rsidRPr="00794AE4">
        <w:t xml:space="preserve">Vaistinio preparato skirti gali tik gydytojas, turintis LML sergančių pacientų </w:t>
      </w:r>
      <w:r w:rsidR="006B1C02">
        <w:t xml:space="preserve">diagnozavimo ir </w:t>
      </w:r>
      <w:r w:rsidRPr="00794AE4">
        <w:t>gydymo patirties.</w:t>
      </w:r>
    </w:p>
    <w:p w14:paraId="08F65BFB" w14:textId="77777777" w:rsidR="00EA3E21" w:rsidRPr="00794AE4" w:rsidRDefault="00EA3E21" w:rsidP="00794AE4">
      <w:pPr>
        <w:pStyle w:val="Pagrindinistekstas"/>
      </w:pPr>
    </w:p>
    <w:p w14:paraId="44958D46" w14:textId="77777777" w:rsidR="00EC322A" w:rsidRPr="00794AE4" w:rsidRDefault="00D10D3E" w:rsidP="00794AE4">
      <w:pPr>
        <w:pStyle w:val="Pagrindinistekstas"/>
      </w:pPr>
      <w:r w:rsidRPr="00794AE4">
        <w:rPr>
          <w:u w:val="single"/>
        </w:rPr>
        <w:t>Dozavimas</w:t>
      </w:r>
    </w:p>
    <w:p w14:paraId="44958D47" w14:textId="77777777" w:rsidR="00EC322A" w:rsidRPr="00794AE4" w:rsidRDefault="00EC322A" w:rsidP="00794AE4">
      <w:pPr>
        <w:pStyle w:val="Pagrindinistekstas"/>
      </w:pPr>
    </w:p>
    <w:p w14:paraId="44958D48" w14:textId="4A724E94" w:rsidR="00EC322A" w:rsidRDefault="00D10D3E" w:rsidP="00794AE4">
      <w:pPr>
        <w:pStyle w:val="Pagrindinistekstas"/>
      </w:pPr>
      <w:r w:rsidRPr="00794AE4">
        <w:t xml:space="preserve">Gydymą reikia tęsti tol, kol pacientui stebima </w:t>
      </w:r>
      <w:r w:rsidR="000C2896">
        <w:t xml:space="preserve">klinikinė nauda </w:t>
      </w:r>
      <w:r w:rsidRPr="00794AE4">
        <w:t xml:space="preserve">arba kol </w:t>
      </w:r>
      <w:r w:rsidR="00771FB9">
        <w:t>su teigiamu</w:t>
      </w:r>
      <w:r w:rsidR="00771FB9" w:rsidRPr="00794AE4" w:rsidDel="000C2896">
        <w:t xml:space="preserve"> </w:t>
      </w:r>
      <w:r w:rsidRPr="00794AE4">
        <w:t>pasireiškia nepriimtinas toksinis poveikis.</w:t>
      </w:r>
    </w:p>
    <w:p w14:paraId="55D7DA49" w14:textId="77777777" w:rsidR="0018666A" w:rsidRPr="00794AE4" w:rsidRDefault="0018666A" w:rsidP="00794AE4">
      <w:pPr>
        <w:pStyle w:val="Pagrindinistekstas"/>
      </w:pPr>
    </w:p>
    <w:p w14:paraId="44958D49" w14:textId="2FE8A56E" w:rsidR="00EC322A" w:rsidRPr="00794AE4" w:rsidRDefault="00D10D3E" w:rsidP="00794AE4">
      <w:pPr>
        <w:pStyle w:val="Pagrindinistekstas"/>
      </w:pPr>
      <w:r w:rsidRPr="00794AE4">
        <w:t xml:space="preserve">Pamiršus pavartoti vaistinio preparato dozę, pacientas </w:t>
      </w:r>
      <w:r w:rsidR="0018666A">
        <w:t>neturi</w:t>
      </w:r>
      <w:r w:rsidR="00CC5B11">
        <w:t xml:space="preserve"> vartoti</w:t>
      </w:r>
      <w:r w:rsidRPr="00794AE4">
        <w:t xml:space="preserve"> papildomos dozės, o kitą dozę vartoti įprastu metu.</w:t>
      </w:r>
    </w:p>
    <w:p w14:paraId="44958D4A" w14:textId="77777777" w:rsidR="00EC322A" w:rsidRPr="00794AE4" w:rsidRDefault="00EC322A" w:rsidP="00794AE4">
      <w:pPr>
        <w:pStyle w:val="Pagrindinistekstas"/>
      </w:pPr>
    </w:p>
    <w:p w14:paraId="5A5E11FA" w14:textId="1E3D604E" w:rsidR="00514DBE" w:rsidRPr="00750866" w:rsidRDefault="00514DBE" w:rsidP="00541EDA">
      <w:pPr>
        <w:rPr>
          <w:i/>
          <w:u w:val="single"/>
        </w:rPr>
      </w:pPr>
      <w:r w:rsidRPr="00541EDA">
        <w:rPr>
          <w:i/>
          <w:iCs/>
          <w:u w:val="single"/>
        </w:rPr>
        <w:t>Dozavimas</w:t>
      </w:r>
      <w:r w:rsidRPr="00750866">
        <w:rPr>
          <w:i/>
          <w:u w:val="single"/>
        </w:rPr>
        <w:t xml:space="preserve"> suaugusiesiems, sergantiems </w:t>
      </w:r>
      <w:r w:rsidR="008A0FAA" w:rsidRPr="00541EDA">
        <w:rPr>
          <w:i/>
          <w:iCs/>
          <w:u w:val="single"/>
        </w:rPr>
        <w:t>LML</w:t>
      </w:r>
      <w:r w:rsidR="008A0FAA" w:rsidRPr="00750866">
        <w:rPr>
          <w:i/>
          <w:u w:val="single"/>
        </w:rPr>
        <w:t xml:space="preserve"> </w:t>
      </w:r>
      <w:r w:rsidR="00771FB9" w:rsidRPr="00750866">
        <w:rPr>
          <w:i/>
          <w:u w:val="single"/>
        </w:rPr>
        <w:t>su teigiam</w:t>
      </w:r>
      <w:r w:rsidR="00B330C6" w:rsidRPr="00750866">
        <w:rPr>
          <w:i/>
          <w:u w:val="single"/>
        </w:rPr>
        <w:t>a</w:t>
      </w:r>
      <w:r w:rsidR="00771FB9" w:rsidRPr="00750866">
        <w:rPr>
          <w:i/>
          <w:u w:val="single"/>
        </w:rPr>
        <w:t xml:space="preserve"> </w:t>
      </w:r>
      <w:proofErr w:type="spellStart"/>
      <w:r w:rsidRPr="00750866">
        <w:rPr>
          <w:i/>
          <w:u w:val="single"/>
        </w:rPr>
        <w:t>Philadelphia</w:t>
      </w:r>
      <w:proofErr w:type="spellEnd"/>
      <w:r w:rsidRPr="00750866">
        <w:rPr>
          <w:i/>
          <w:u w:val="single"/>
        </w:rPr>
        <w:t xml:space="preserve"> chromosoma</w:t>
      </w:r>
      <w:r w:rsidRPr="00541EDA">
        <w:rPr>
          <w:i/>
          <w:iCs/>
          <w:u w:val="single"/>
        </w:rPr>
        <w:t xml:space="preserve"> </w:t>
      </w:r>
    </w:p>
    <w:p w14:paraId="44958D4C" w14:textId="77777777" w:rsidR="00EC322A" w:rsidRPr="00794AE4" w:rsidRDefault="00D10D3E" w:rsidP="00794AE4">
      <w:pPr>
        <w:pStyle w:val="Pagrindinistekstas"/>
      </w:pPr>
      <w:r w:rsidRPr="00794AE4">
        <w:t>Rekomenduojama dozė yra:</w:t>
      </w:r>
    </w:p>
    <w:p w14:paraId="44958D4D" w14:textId="5549A28D" w:rsidR="00EC322A" w:rsidRPr="00794AE4" w:rsidRDefault="00D10D3E" w:rsidP="00514DBE">
      <w:pPr>
        <w:pStyle w:val="Sraopastraipa"/>
        <w:numPr>
          <w:ilvl w:val="0"/>
          <w:numId w:val="20"/>
        </w:numPr>
        <w:tabs>
          <w:tab w:val="left" w:pos="567"/>
        </w:tabs>
        <w:ind w:left="567" w:hanging="567"/>
      </w:pPr>
      <w:r w:rsidRPr="00794AE4">
        <w:t>po 300</w:t>
      </w:r>
      <w:r w:rsidR="00003932">
        <w:t> mg</w:t>
      </w:r>
      <w:r w:rsidRPr="00794AE4">
        <w:t xml:space="preserve"> du</w:t>
      </w:r>
      <w:r w:rsidR="0065783F">
        <w:t> kartus</w:t>
      </w:r>
      <w:r w:rsidRPr="00794AE4">
        <w:t xml:space="preserve"> per parą pacientams, kuriems yra pirmą</w:t>
      </w:r>
      <w:r w:rsidR="0065783F">
        <w:t> kartą</w:t>
      </w:r>
      <w:r w:rsidRPr="00794AE4">
        <w:t xml:space="preserve"> diagnozuota </w:t>
      </w:r>
      <w:r w:rsidR="00A2225C" w:rsidRPr="00794AE4">
        <w:t xml:space="preserve">LML </w:t>
      </w:r>
      <w:proofErr w:type="spellStart"/>
      <w:r w:rsidRPr="00794AE4">
        <w:t>lėtin</w:t>
      </w:r>
      <w:proofErr w:type="spellEnd"/>
      <w:r w:rsidRPr="00794AE4">
        <w:t xml:space="preserve"> fazė;</w:t>
      </w:r>
    </w:p>
    <w:p w14:paraId="44958D4E" w14:textId="075518F4" w:rsidR="00EC322A" w:rsidRPr="00794AE4" w:rsidRDefault="00D10D3E" w:rsidP="00514DBE">
      <w:pPr>
        <w:pStyle w:val="Sraopastraipa"/>
        <w:numPr>
          <w:ilvl w:val="0"/>
          <w:numId w:val="20"/>
        </w:numPr>
        <w:tabs>
          <w:tab w:val="left" w:pos="567"/>
        </w:tabs>
        <w:ind w:left="567" w:hanging="567"/>
      </w:pPr>
      <w:r w:rsidRPr="00794AE4">
        <w:t>po 400</w:t>
      </w:r>
      <w:r w:rsidR="00003932">
        <w:t> mg</w:t>
      </w:r>
      <w:r w:rsidRPr="00794AE4">
        <w:t xml:space="preserve"> du</w:t>
      </w:r>
      <w:r w:rsidR="0065783F">
        <w:t> kartus</w:t>
      </w:r>
      <w:r w:rsidRPr="00794AE4">
        <w:t xml:space="preserve"> per parą pacientams, kuriems yra </w:t>
      </w:r>
      <w:r w:rsidR="00D23FE9" w:rsidRPr="00794AE4">
        <w:t xml:space="preserve">LML </w:t>
      </w:r>
      <w:r w:rsidRPr="00794AE4">
        <w:t>lėtinė</w:t>
      </w:r>
      <w:r w:rsidR="00BC60E7">
        <w:t>s</w:t>
      </w:r>
      <w:r w:rsidRPr="00794AE4">
        <w:t xml:space="preserve"> ar</w:t>
      </w:r>
      <w:r w:rsidR="00D23FE9">
        <w:t>ba</w:t>
      </w:r>
      <w:r w:rsidRPr="00794AE4">
        <w:t xml:space="preserve"> akceleracijos fazė</w:t>
      </w:r>
      <w:r w:rsidR="00D23FE9">
        <w:t>,</w:t>
      </w:r>
      <w:r w:rsidRPr="00794AE4">
        <w:t xml:space="preserve"> bei kurie netoleravo ar kuriems buvo nustatytas atsparumas ankstesnei terapijai.</w:t>
      </w:r>
    </w:p>
    <w:p w14:paraId="44958D4F" w14:textId="77777777" w:rsidR="00EC322A" w:rsidRPr="00794AE4" w:rsidRDefault="00EC322A" w:rsidP="00794AE4">
      <w:pPr>
        <w:pStyle w:val="Pagrindinistekstas"/>
      </w:pPr>
    </w:p>
    <w:p w14:paraId="7C40AD6C" w14:textId="3F3BCACC" w:rsidR="001D1F87" w:rsidRPr="00750866" w:rsidRDefault="001D1F87" w:rsidP="00541EDA">
      <w:pPr>
        <w:rPr>
          <w:i/>
          <w:u w:val="single"/>
        </w:rPr>
      </w:pPr>
      <w:r w:rsidRPr="00541EDA">
        <w:rPr>
          <w:i/>
          <w:iCs/>
          <w:u w:val="single"/>
        </w:rPr>
        <w:t>Dozavimas</w:t>
      </w:r>
      <w:r w:rsidRPr="00750866">
        <w:rPr>
          <w:i/>
          <w:u w:val="single"/>
        </w:rPr>
        <w:t xml:space="preserve"> vaikams, sergantiems</w:t>
      </w:r>
      <w:r w:rsidR="006D771E" w:rsidRPr="00750866">
        <w:rPr>
          <w:i/>
          <w:u w:val="single"/>
        </w:rPr>
        <w:t xml:space="preserve"> </w:t>
      </w:r>
      <w:r w:rsidR="00FA3813" w:rsidRPr="00541EDA">
        <w:rPr>
          <w:i/>
          <w:iCs/>
          <w:u w:val="single"/>
        </w:rPr>
        <w:t>LML</w:t>
      </w:r>
      <w:r w:rsidR="00FA3813" w:rsidRPr="00750866">
        <w:rPr>
          <w:i/>
          <w:u w:val="single"/>
        </w:rPr>
        <w:t xml:space="preserve"> </w:t>
      </w:r>
      <w:r w:rsidR="006D771E" w:rsidRPr="00750866">
        <w:rPr>
          <w:i/>
          <w:u w:val="single"/>
        </w:rPr>
        <w:t>su teigiam</w:t>
      </w:r>
      <w:r w:rsidR="00647ABE" w:rsidRPr="00750866">
        <w:rPr>
          <w:i/>
          <w:u w:val="single"/>
        </w:rPr>
        <w:t>a</w:t>
      </w:r>
      <w:r w:rsidRPr="00750866">
        <w:rPr>
          <w:i/>
          <w:u w:val="single"/>
        </w:rPr>
        <w:t xml:space="preserve"> </w:t>
      </w:r>
      <w:proofErr w:type="spellStart"/>
      <w:r w:rsidRPr="00750866">
        <w:rPr>
          <w:i/>
          <w:u w:val="single"/>
        </w:rPr>
        <w:t>Philadelphia</w:t>
      </w:r>
      <w:proofErr w:type="spellEnd"/>
      <w:r w:rsidRPr="00750866">
        <w:rPr>
          <w:i/>
          <w:u w:val="single"/>
        </w:rPr>
        <w:t xml:space="preserve"> chromosoma</w:t>
      </w:r>
    </w:p>
    <w:p w14:paraId="44958D51" w14:textId="5674932E" w:rsidR="00EC322A" w:rsidRPr="00794AE4" w:rsidRDefault="00D10D3E" w:rsidP="00794AE4">
      <w:pPr>
        <w:pStyle w:val="Pagrindinistekstas"/>
      </w:pPr>
      <w:r w:rsidRPr="00794AE4">
        <w:t>Dozavimas vaikams yra individualus ir apskaičiuojamas pagal kūno paviršiaus plotą (mg/m</w:t>
      </w:r>
      <w:r w:rsidRPr="00794AE4">
        <w:rPr>
          <w:vertAlign w:val="superscript"/>
        </w:rPr>
        <w:t>2</w:t>
      </w:r>
      <w:r w:rsidRPr="00794AE4">
        <w:t xml:space="preserve">). Rekomenduojama </w:t>
      </w:r>
      <w:proofErr w:type="spellStart"/>
      <w:r w:rsidRPr="00794AE4">
        <w:t>nilotinibo</w:t>
      </w:r>
      <w:proofErr w:type="spellEnd"/>
      <w:r w:rsidRPr="00794AE4">
        <w:t xml:space="preserve"> dozė yra po 230</w:t>
      </w:r>
      <w:r w:rsidR="00003932">
        <w:t> mg</w:t>
      </w:r>
      <w:r w:rsidRPr="00794AE4">
        <w:t>/m</w:t>
      </w:r>
      <w:r w:rsidRPr="00794AE4">
        <w:rPr>
          <w:vertAlign w:val="superscript"/>
        </w:rPr>
        <w:t>2</w:t>
      </w:r>
      <w:r w:rsidRPr="00794AE4">
        <w:t xml:space="preserve"> du</w:t>
      </w:r>
      <w:r w:rsidR="0065783F">
        <w:t> kartus</w:t>
      </w:r>
      <w:r w:rsidRPr="00794AE4">
        <w:t xml:space="preserve"> per parą, dozę suapvalinant iki artimiausios 50</w:t>
      </w:r>
      <w:r w:rsidR="00003932">
        <w:t> mg</w:t>
      </w:r>
      <w:r w:rsidRPr="00794AE4">
        <w:t xml:space="preserve"> dozės (iki didžiausios vienkartinės 400</w:t>
      </w:r>
      <w:r w:rsidR="00003932">
        <w:t> mg</w:t>
      </w:r>
      <w:r w:rsidRPr="00794AE4">
        <w:t xml:space="preserve"> dozės) (žr. 1</w:t>
      </w:r>
      <w:r w:rsidR="00003932">
        <w:t> </w:t>
      </w:r>
      <w:r w:rsidRPr="00794AE4">
        <w:t xml:space="preserve">lentelę). Norint paskirti reikiamą vaistinio preparato dozę, gali būti vartojamos skirtingo stiprumo </w:t>
      </w:r>
      <w:proofErr w:type="spellStart"/>
      <w:r w:rsidR="000B0477">
        <w:t>Nilotinib</w:t>
      </w:r>
      <w:proofErr w:type="spellEnd"/>
      <w:r w:rsidR="000B0477">
        <w:t xml:space="preserve"> Olpha</w:t>
      </w:r>
      <w:r w:rsidRPr="00794AE4">
        <w:t xml:space="preserve"> kietosios kapsulės.</w:t>
      </w:r>
    </w:p>
    <w:p w14:paraId="44958D52" w14:textId="77777777" w:rsidR="00EC322A" w:rsidRPr="00794AE4" w:rsidRDefault="00EC322A" w:rsidP="00794AE4">
      <w:pPr>
        <w:pStyle w:val="Pagrindinistekstas"/>
      </w:pPr>
    </w:p>
    <w:p w14:paraId="44958D53" w14:textId="466616A9" w:rsidR="00EC322A" w:rsidRPr="00794AE4" w:rsidRDefault="00D10D3E" w:rsidP="00794AE4">
      <w:pPr>
        <w:pStyle w:val="Pagrindinistekstas"/>
      </w:pPr>
      <w:r w:rsidRPr="00794AE4">
        <w:t>Jaunesnių kaip 2</w:t>
      </w:r>
      <w:r w:rsidR="00E334CE">
        <w:t> </w:t>
      </w:r>
      <w:r w:rsidRPr="00794AE4">
        <w:t>metų vaikų gydymo patirties nėra. Duomenų apie vaistinio preparato vartojimą jaunesniems kaip 10</w:t>
      </w:r>
      <w:r w:rsidR="00D905BA">
        <w:t> </w:t>
      </w:r>
      <w:r w:rsidRPr="00794AE4">
        <w:t>metų vaikams, kuriems pirmą</w:t>
      </w:r>
      <w:r w:rsidR="0065783F">
        <w:t> kartą</w:t>
      </w:r>
      <w:r w:rsidRPr="00794AE4">
        <w:t xml:space="preserve"> diagnozuota liga, nėra, o duomenų apie vaistinio preparato skyrimą jaunesniems kaip 6</w:t>
      </w:r>
      <w:r w:rsidR="00D905BA">
        <w:t> </w:t>
      </w:r>
      <w:r w:rsidRPr="00794AE4">
        <w:t xml:space="preserve">metų vaikams, kurie netoleravo arba kuriems nustatytas atsparumas </w:t>
      </w:r>
      <w:proofErr w:type="spellStart"/>
      <w:r w:rsidRPr="00794AE4">
        <w:t>imatinibui</w:t>
      </w:r>
      <w:proofErr w:type="spellEnd"/>
      <w:r w:rsidRPr="00794AE4">
        <w:t>, yra nedaug.</w:t>
      </w:r>
    </w:p>
    <w:p w14:paraId="472E42AA" w14:textId="77777777" w:rsidR="00EC322A" w:rsidRDefault="00EC322A" w:rsidP="00794AE4">
      <w:pPr>
        <w:pStyle w:val="Pagrindinistekstas"/>
      </w:pPr>
    </w:p>
    <w:p w14:paraId="44958D55" w14:textId="7DF24B01" w:rsidR="00EC322A" w:rsidRPr="00794AE4" w:rsidRDefault="00D905BA" w:rsidP="001C6D50">
      <w:pPr>
        <w:pStyle w:val="Antrat2"/>
        <w:tabs>
          <w:tab w:val="left" w:pos="308"/>
          <w:tab w:val="left" w:pos="1278"/>
        </w:tabs>
        <w:ind w:left="567" w:hanging="567"/>
      </w:pPr>
      <w:r>
        <w:t xml:space="preserve">1 </w:t>
      </w:r>
      <w:r w:rsidRPr="00794AE4">
        <w:t>L</w:t>
      </w:r>
      <w:r w:rsidR="00D10D3E" w:rsidRPr="00794AE4">
        <w:t>entelė</w:t>
      </w:r>
      <w:r w:rsidR="001C6D50">
        <w:tab/>
      </w:r>
      <w:r w:rsidR="00D10D3E" w:rsidRPr="00794AE4">
        <w:t xml:space="preserve">Dozavimo vaikams schema </w:t>
      </w:r>
      <w:proofErr w:type="spellStart"/>
      <w:r w:rsidR="00D10D3E" w:rsidRPr="00794AE4">
        <w:t>nilotinibo</w:t>
      </w:r>
      <w:proofErr w:type="spellEnd"/>
      <w:r w:rsidR="00D10D3E" w:rsidRPr="00794AE4">
        <w:t xml:space="preserve"> skiriant po 230</w:t>
      </w:r>
      <w:r w:rsidR="00003932">
        <w:t> mg</w:t>
      </w:r>
      <w:r w:rsidR="00D10D3E" w:rsidRPr="00794AE4">
        <w:t>/m</w:t>
      </w:r>
      <w:r w:rsidR="00D10D3E" w:rsidRPr="00794AE4">
        <w:rPr>
          <w:vertAlign w:val="superscript"/>
        </w:rPr>
        <w:t>2</w:t>
      </w:r>
      <w:r w:rsidR="00D10D3E" w:rsidRPr="00794AE4">
        <w:t xml:space="preserve"> du</w:t>
      </w:r>
      <w:r w:rsidR="0065783F">
        <w:t> kartus</w:t>
      </w:r>
      <w:r w:rsidR="00D10D3E" w:rsidRPr="00794AE4">
        <w:t xml:space="preserve"> per parą</w:t>
      </w:r>
    </w:p>
    <w:p w14:paraId="44958D56" w14:textId="77777777" w:rsidR="00EC322A" w:rsidRPr="00794AE4" w:rsidRDefault="00EC322A" w:rsidP="00794AE4">
      <w:pPr>
        <w:pStyle w:val="Pagrindinistekstas"/>
        <w:rPr>
          <w:b/>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353"/>
      </w:tblGrid>
      <w:tr w:rsidR="00EC322A" w:rsidRPr="00794AE4" w14:paraId="44958D5A" w14:textId="77777777">
        <w:trPr>
          <w:trHeight w:val="643"/>
        </w:trPr>
        <w:tc>
          <w:tcPr>
            <w:tcW w:w="2180" w:type="dxa"/>
          </w:tcPr>
          <w:p w14:paraId="79172FDF" w14:textId="77777777" w:rsidR="00982529" w:rsidRDefault="00D10D3E" w:rsidP="001C6D50">
            <w:pPr>
              <w:pStyle w:val="TableParagraph"/>
              <w:ind w:left="0" w:hanging="154"/>
              <w:jc w:val="center"/>
            </w:pPr>
            <w:r w:rsidRPr="00794AE4">
              <w:t>Kūno paviršiaus plotas</w:t>
            </w:r>
          </w:p>
          <w:p w14:paraId="44958D57" w14:textId="076CEEF0" w:rsidR="00EC322A" w:rsidRPr="00794AE4" w:rsidRDefault="00D10D3E" w:rsidP="001C6D50">
            <w:pPr>
              <w:pStyle w:val="TableParagraph"/>
              <w:ind w:left="0" w:hanging="154"/>
              <w:jc w:val="center"/>
            </w:pPr>
            <w:r w:rsidRPr="00794AE4">
              <w:t>(KPP)</w:t>
            </w:r>
          </w:p>
        </w:tc>
        <w:tc>
          <w:tcPr>
            <w:tcW w:w="2353" w:type="dxa"/>
          </w:tcPr>
          <w:p w14:paraId="44958D58" w14:textId="7EA73D4D" w:rsidR="00EC322A" w:rsidRPr="00794AE4" w:rsidRDefault="00D10D3E" w:rsidP="001C6D50">
            <w:pPr>
              <w:pStyle w:val="TableParagraph"/>
              <w:ind w:left="0"/>
              <w:jc w:val="center"/>
            </w:pPr>
            <w:r w:rsidRPr="00794AE4">
              <w:t>Dozė</w:t>
            </w:r>
            <w:r w:rsidR="00003932">
              <w:t> mg</w:t>
            </w:r>
          </w:p>
          <w:p w14:paraId="44958D59" w14:textId="1B90E45B" w:rsidR="00EC322A" w:rsidRPr="00794AE4" w:rsidRDefault="00D10D3E" w:rsidP="001C6D50">
            <w:pPr>
              <w:pStyle w:val="TableParagraph"/>
              <w:ind w:left="0"/>
              <w:jc w:val="center"/>
            </w:pPr>
            <w:r w:rsidRPr="00794AE4">
              <w:t>(du</w:t>
            </w:r>
            <w:r w:rsidR="0065783F">
              <w:t> kartus</w:t>
            </w:r>
            <w:r w:rsidRPr="00794AE4">
              <w:t xml:space="preserve"> per parą)</w:t>
            </w:r>
          </w:p>
        </w:tc>
      </w:tr>
      <w:tr w:rsidR="00EC322A" w:rsidRPr="00794AE4" w14:paraId="44958D5D" w14:textId="77777777">
        <w:trPr>
          <w:trHeight w:val="254"/>
        </w:trPr>
        <w:tc>
          <w:tcPr>
            <w:tcW w:w="2180" w:type="dxa"/>
          </w:tcPr>
          <w:p w14:paraId="44958D5B" w14:textId="77777777" w:rsidR="00EC322A" w:rsidRPr="00794AE4" w:rsidRDefault="00D10D3E" w:rsidP="001C6D50">
            <w:pPr>
              <w:pStyle w:val="TableParagraph"/>
              <w:ind w:left="0"/>
              <w:jc w:val="center"/>
            </w:pPr>
            <w:r w:rsidRPr="00794AE4">
              <w:t>Iki 0,32 m</w:t>
            </w:r>
            <w:r w:rsidRPr="00794AE4">
              <w:rPr>
                <w:vertAlign w:val="superscript"/>
              </w:rPr>
              <w:t>2</w:t>
            </w:r>
          </w:p>
        </w:tc>
        <w:tc>
          <w:tcPr>
            <w:tcW w:w="2353" w:type="dxa"/>
          </w:tcPr>
          <w:p w14:paraId="44958D5C" w14:textId="00819D2D" w:rsidR="00EC322A" w:rsidRPr="00794AE4" w:rsidRDefault="00D10D3E" w:rsidP="001C6D50">
            <w:pPr>
              <w:pStyle w:val="TableParagraph"/>
              <w:ind w:left="0"/>
              <w:jc w:val="center"/>
            </w:pPr>
            <w:r w:rsidRPr="00794AE4">
              <w:t>50</w:t>
            </w:r>
            <w:r w:rsidR="00003932">
              <w:t> mg</w:t>
            </w:r>
          </w:p>
        </w:tc>
      </w:tr>
      <w:tr w:rsidR="00EC322A" w:rsidRPr="00794AE4" w14:paraId="44958D60" w14:textId="77777777">
        <w:trPr>
          <w:trHeight w:val="251"/>
        </w:trPr>
        <w:tc>
          <w:tcPr>
            <w:tcW w:w="2180" w:type="dxa"/>
          </w:tcPr>
          <w:p w14:paraId="44958D5E" w14:textId="77777777" w:rsidR="00EC322A" w:rsidRPr="00794AE4" w:rsidRDefault="00D10D3E" w:rsidP="001C6D50">
            <w:pPr>
              <w:pStyle w:val="TableParagraph"/>
              <w:ind w:left="0"/>
              <w:jc w:val="center"/>
            </w:pPr>
            <w:r w:rsidRPr="00794AE4">
              <w:t>0,33 – 0,54 m</w:t>
            </w:r>
            <w:r w:rsidRPr="00794AE4">
              <w:rPr>
                <w:vertAlign w:val="superscript"/>
              </w:rPr>
              <w:t>2</w:t>
            </w:r>
          </w:p>
        </w:tc>
        <w:tc>
          <w:tcPr>
            <w:tcW w:w="2353" w:type="dxa"/>
          </w:tcPr>
          <w:p w14:paraId="44958D5F" w14:textId="0BD8578A" w:rsidR="00EC322A" w:rsidRPr="00794AE4" w:rsidRDefault="00D10D3E" w:rsidP="001C6D50">
            <w:pPr>
              <w:pStyle w:val="TableParagraph"/>
              <w:ind w:left="0"/>
              <w:jc w:val="center"/>
            </w:pPr>
            <w:r w:rsidRPr="00794AE4">
              <w:t>100</w:t>
            </w:r>
            <w:r w:rsidR="00003932">
              <w:t> mg</w:t>
            </w:r>
          </w:p>
        </w:tc>
      </w:tr>
      <w:tr w:rsidR="00EC322A" w:rsidRPr="00794AE4" w14:paraId="44958D63" w14:textId="77777777">
        <w:trPr>
          <w:trHeight w:val="253"/>
        </w:trPr>
        <w:tc>
          <w:tcPr>
            <w:tcW w:w="2180" w:type="dxa"/>
          </w:tcPr>
          <w:p w14:paraId="44958D61" w14:textId="77777777" w:rsidR="00EC322A" w:rsidRPr="00794AE4" w:rsidRDefault="00D10D3E" w:rsidP="001C6D50">
            <w:pPr>
              <w:pStyle w:val="TableParagraph"/>
              <w:ind w:left="0"/>
              <w:jc w:val="center"/>
            </w:pPr>
            <w:r w:rsidRPr="00794AE4">
              <w:t>0,55 – 0,76 m</w:t>
            </w:r>
            <w:r w:rsidRPr="00794AE4">
              <w:rPr>
                <w:vertAlign w:val="superscript"/>
              </w:rPr>
              <w:t>2</w:t>
            </w:r>
          </w:p>
        </w:tc>
        <w:tc>
          <w:tcPr>
            <w:tcW w:w="2353" w:type="dxa"/>
          </w:tcPr>
          <w:p w14:paraId="44958D62" w14:textId="5836549D" w:rsidR="00EC322A" w:rsidRPr="00794AE4" w:rsidRDefault="00D10D3E" w:rsidP="001C6D50">
            <w:pPr>
              <w:pStyle w:val="TableParagraph"/>
              <w:ind w:left="0"/>
              <w:jc w:val="center"/>
            </w:pPr>
            <w:r w:rsidRPr="00794AE4">
              <w:t>150</w:t>
            </w:r>
            <w:r w:rsidR="00003932">
              <w:t> mg</w:t>
            </w:r>
          </w:p>
        </w:tc>
      </w:tr>
      <w:tr w:rsidR="00EC322A" w:rsidRPr="00794AE4" w14:paraId="44958D66" w14:textId="77777777">
        <w:trPr>
          <w:trHeight w:val="251"/>
        </w:trPr>
        <w:tc>
          <w:tcPr>
            <w:tcW w:w="2180" w:type="dxa"/>
          </w:tcPr>
          <w:p w14:paraId="44958D64" w14:textId="77777777" w:rsidR="00EC322A" w:rsidRPr="00794AE4" w:rsidRDefault="00D10D3E" w:rsidP="001C6D50">
            <w:pPr>
              <w:pStyle w:val="TableParagraph"/>
              <w:ind w:left="0"/>
              <w:jc w:val="center"/>
            </w:pPr>
            <w:r w:rsidRPr="00794AE4">
              <w:t>0,77 – 0,97 m</w:t>
            </w:r>
            <w:r w:rsidRPr="00794AE4">
              <w:rPr>
                <w:vertAlign w:val="superscript"/>
              </w:rPr>
              <w:t>2</w:t>
            </w:r>
          </w:p>
        </w:tc>
        <w:tc>
          <w:tcPr>
            <w:tcW w:w="2353" w:type="dxa"/>
          </w:tcPr>
          <w:p w14:paraId="44958D65" w14:textId="6C54D8D9" w:rsidR="00EC322A" w:rsidRPr="00794AE4" w:rsidRDefault="00D10D3E" w:rsidP="001C6D50">
            <w:pPr>
              <w:pStyle w:val="TableParagraph"/>
              <w:ind w:left="0"/>
              <w:jc w:val="center"/>
            </w:pPr>
            <w:r w:rsidRPr="00794AE4">
              <w:t>200</w:t>
            </w:r>
            <w:r w:rsidR="00003932">
              <w:t> mg</w:t>
            </w:r>
          </w:p>
        </w:tc>
      </w:tr>
      <w:tr w:rsidR="00EC322A" w:rsidRPr="00794AE4" w14:paraId="44958D69" w14:textId="77777777">
        <w:trPr>
          <w:trHeight w:val="254"/>
        </w:trPr>
        <w:tc>
          <w:tcPr>
            <w:tcW w:w="2180" w:type="dxa"/>
          </w:tcPr>
          <w:p w14:paraId="44958D67" w14:textId="77777777" w:rsidR="00EC322A" w:rsidRPr="00794AE4" w:rsidRDefault="00D10D3E" w:rsidP="001C6D50">
            <w:pPr>
              <w:pStyle w:val="TableParagraph"/>
              <w:ind w:left="0"/>
              <w:jc w:val="center"/>
            </w:pPr>
            <w:r w:rsidRPr="00794AE4">
              <w:t>0,98 – 1,19 m</w:t>
            </w:r>
            <w:r w:rsidRPr="00794AE4">
              <w:rPr>
                <w:vertAlign w:val="superscript"/>
              </w:rPr>
              <w:t>2</w:t>
            </w:r>
          </w:p>
        </w:tc>
        <w:tc>
          <w:tcPr>
            <w:tcW w:w="2353" w:type="dxa"/>
          </w:tcPr>
          <w:p w14:paraId="44958D68" w14:textId="148DE97D" w:rsidR="00EC322A" w:rsidRPr="00794AE4" w:rsidRDefault="00D10D3E" w:rsidP="001C6D50">
            <w:pPr>
              <w:pStyle w:val="TableParagraph"/>
              <w:ind w:left="0"/>
              <w:jc w:val="center"/>
            </w:pPr>
            <w:r w:rsidRPr="00794AE4">
              <w:t>250</w:t>
            </w:r>
            <w:r w:rsidR="00003932">
              <w:t> mg</w:t>
            </w:r>
          </w:p>
        </w:tc>
      </w:tr>
      <w:tr w:rsidR="00EC322A" w:rsidRPr="00794AE4" w14:paraId="44958D6C" w14:textId="77777777">
        <w:trPr>
          <w:trHeight w:val="251"/>
        </w:trPr>
        <w:tc>
          <w:tcPr>
            <w:tcW w:w="2180" w:type="dxa"/>
          </w:tcPr>
          <w:p w14:paraId="44958D6A" w14:textId="77777777" w:rsidR="00EC322A" w:rsidRPr="00794AE4" w:rsidRDefault="00D10D3E" w:rsidP="001C6D50">
            <w:pPr>
              <w:pStyle w:val="TableParagraph"/>
              <w:ind w:left="0"/>
              <w:jc w:val="center"/>
            </w:pPr>
            <w:r w:rsidRPr="00794AE4">
              <w:t>1,20 – 1,41 m</w:t>
            </w:r>
            <w:r w:rsidRPr="00794AE4">
              <w:rPr>
                <w:vertAlign w:val="superscript"/>
              </w:rPr>
              <w:t>2</w:t>
            </w:r>
          </w:p>
        </w:tc>
        <w:tc>
          <w:tcPr>
            <w:tcW w:w="2353" w:type="dxa"/>
          </w:tcPr>
          <w:p w14:paraId="44958D6B" w14:textId="5F619D01" w:rsidR="00EC322A" w:rsidRPr="00794AE4" w:rsidRDefault="00D10D3E" w:rsidP="001C6D50">
            <w:pPr>
              <w:pStyle w:val="TableParagraph"/>
              <w:ind w:left="0"/>
              <w:jc w:val="center"/>
            </w:pPr>
            <w:r w:rsidRPr="00794AE4">
              <w:t>300</w:t>
            </w:r>
            <w:r w:rsidR="00003932">
              <w:t> mg</w:t>
            </w:r>
          </w:p>
        </w:tc>
      </w:tr>
      <w:tr w:rsidR="00EC322A" w:rsidRPr="00794AE4" w14:paraId="44958D6F" w14:textId="77777777">
        <w:trPr>
          <w:trHeight w:val="254"/>
        </w:trPr>
        <w:tc>
          <w:tcPr>
            <w:tcW w:w="2180" w:type="dxa"/>
          </w:tcPr>
          <w:p w14:paraId="44958D6D" w14:textId="77777777" w:rsidR="00EC322A" w:rsidRPr="00794AE4" w:rsidRDefault="00D10D3E" w:rsidP="001C6D50">
            <w:pPr>
              <w:pStyle w:val="TableParagraph"/>
              <w:ind w:left="0"/>
              <w:jc w:val="center"/>
            </w:pPr>
            <w:r w:rsidRPr="00794AE4">
              <w:t>1,42 – 1,63 m</w:t>
            </w:r>
            <w:r w:rsidRPr="00794AE4">
              <w:rPr>
                <w:vertAlign w:val="superscript"/>
              </w:rPr>
              <w:t>2</w:t>
            </w:r>
          </w:p>
        </w:tc>
        <w:tc>
          <w:tcPr>
            <w:tcW w:w="2353" w:type="dxa"/>
          </w:tcPr>
          <w:p w14:paraId="44958D6E" w14:textId="796B473C" w:rsidR="00EC322A" w:rsidRPr="00794AE4" w:rsidRDefault="00D10D3E" w:rsidP="001C6D50">
            <w:pPr>
              <w:pStyle w:val="TableParagraph"/>
              <w:ind w:left="0"/>
              <w:jc w:val="center"/>
            </w:pPr>
            <w:r w:rsidRPr="00794AE4">
              <w:t>350</w:t>
            </w:r>
            <w:r w:rsidR="00003932">
              <w:t> mg</w:t>
            </w:r>
          </w:p>
        </w:tc>
      </w:tr>
      <w:tr w:rsidR="00EC322A" w:rsidRPr="00794AE4" w14:paraId="44958D72" w14:textId="77777777">
        <w:trPr>
          <w:trHeight w:val="253"/>
        </w:trPr>
        <w:tc>
          <w:tcPr>
            <w:tcW w:w="2180" w:type="dxa"/>
          </w:tcPr>
          <w:p w14:paraId="44958D70" w14:textId="6F008207" w:rsidR="00EC322A" w:rsidRPr="00794AE4" w:rsidRDefault="00982529" w:rsidP="001C6D50">
            <w:pPr>
              <w:pStyle w:val="TableParagraph"/>
              <w:ind w:left="0"/>
              <w:jc w:val="center"/>
            </w:pPr>
            <w:r>
              <w:t>≥ </w:t>
            </w:r>
            <w:r w:rsidR="00D10D3E" w:rsidRPr="00794AE4">
              <w:t>1,64 m</w:t>
            </w:r>
            <w:r w:rsidR="00D10D3E" w:rsidRPr="00794AE4">
              <w:rPr>
                <w:vertAlign w:val="superscript"/>
              </w:rPr>
              <w:t>2</w:t>
            </w:r>
          </w:p>
        </w:tc>
        <w:tc>
          <w:tcPr>
            <w:tcW w:w="2353" w:type="dxa"/>
          </w:tcPr>
          <w:p w14:paraId="44958D71" w14:textId="34C05510" w:rsidR="00EC322A" w:rsidRPr="00794AE4" w:rsidRDefault="00D10D3E" w:rsidP="001C6D50">
            <w:pPr>
              <w:pStyle w:val="TableParagraph"/>
              <w:ind w:left="0"/>
              <w:jc w:val="center"/>
            </w:pPr>
            <w:r w:rsidRPr="00794AE4">
              <w:t>400</w:t>
            </w:r>
            <w:r w:rsidR="00003932">
              <w:t> mg</w:t>
            </w:r>
          </w:p>
        </w:tc>
      </w:tr>
    </w:tbl>
    <w:p w14:paraId="44958D73" w14:textId="77777777" w:rsidR="00EC322A" w:rsidRPr="00794AE4" w:rsidRDefault="00EC322A" w:rsidP="00794AE4">
      <w:pPr>
        <w:pStyle w:val="Pagrindinistekstas"/>
        <w:rPr>
          <w:b/>
        </w:rPr>
      </w:pPr>
    </w:p>
    <w:p w14:paraId="27D0ED6F" w14:textId="33A45053" w:rsidR="004A35E2" w:rsidRPr="00750866" w:rsidRDefault="004A35E2" w:rsidP="004A35E2">
      <w:pPr>
        <w:keepNext/>
        <w:widowControl/>
        <w:rPr>
          <w:i/>
          <w:u w:val="single"/>
        </w:rPr>
      </w:pPr>
      <w:r w:rsidRPr="008E1F94">
        <w:rPr>
          <w:i/>
          <w:u w:val="single"/>
        </w:rPr>
        <w:t xml:space="preserve">Suaugusieji, sergantys </w:t>
      </w:r>
      <w:r w:rsidR="00B9509B" w:rsidRPr="008E1F94">
        <w:rPr>
          <w:i/>
          <w:u w:val="single"/>
        </w:rPr>
        <w:t xml:space="preserve">LML </w:t>
      </w:r>
      <w:r w:rsidR="00F418C8" w:rsidRPr="00750866">
        <w:rPr>
          <w:i/>
          <w:u w:val="single"/>
        </w:rPr>
        <w:t>su teigiam</w:t>
      </w:r>
      <w:r w:rsidR="00A00896" w:rsidRPr="008E1F94">
        <w:rPr>
          <w:i/>
          <w:u w:val="single"/>
        </w:rPr>
        <w:t>a</w:t>
      </w:r>
      <w:r w:rsidR="00F418C8" w:rsidRPr="00750866">
        <w:rPr>
          <w:u w:val="single"/>
        </w:rPr>
        <w:t xml:space="preserve"> </w:t>
      </w:r>
      <w:proofErr w:type="spellStart"/>
      <w:r w:rsidR="00F418C8" w:rsidRPr="008E1F94">
        <w:rPr>
          <w:i/>
          <w:u w:val="single"/>
        </w:rPr>
        <w:t>Philadelphia</w:t>
      </w:r>
      <w:proofErr w:type="spellEnd"/>
      <w:r w:rsidR="00F418C8" w:rsidRPr="008E1F94">
        <w:rPr>
          <w:i/>
          <w:spacing w:val="-7"/>
          <w:u w:val="single"/>
        </w:rPr>
        <w:t xml:space="preserve"> </w:t>
      </w:r>
      <w:r w:rsidR="00361897" w:rsidRPr="008E1F94">
        <w:rPr>
          <w:i/>
          <w:spacing w:val="-7"/>
          <w:u w:val="single"/>
        </w:rPr>
        <w:t>chromosom</w:t>
      </w:r>
      <w:r w:rsidR="00A00896" w:rsidRPr="008E1F94">
        <w:rPr>
          <w:i/>
          <w:spacing w:val="-7"/>
          <w:u w:val="single"/>
        </w:rPr>
        <w:t>a</w:t>
      </w:r>
      <w:r w:rsidR="00361897" w:rsidRPr="008E1F94">
        <w:rPr>
          <w:i/>
          <w:spacing w:val="-7"/>
          <w:u w:val="single"/>
        </w:rPr>
        <w:t xml:space="preserve"> </w:t>
      </w:r>
      <w:r w:rsidRPr="008E1F94">
        <w:rPr>
          <w:i/>
          <w:u w:val="single"/>
        </w:rPr>
        <w:t>lėtin</w:t>
      </w:r>
      <w:r w:rsidR="00361897" w:rsidRPr="008E1F94">
        <w:rPr>
          <w:i/>
          <w:u w:val="single"/>
        </w:rPr>
        <w:t>e</w:t>
      </w:r>
      <w:r w:rsidRPr="008E1F94">
        <w:rPr>
          <w:i/>
          <w:spacing w:val="-8"/>
          <w:u w:val="single"/>
        </w:rPr>
        <w:t xml:space="preserve"> </w:t>
      </w:r>
      <w:r w:rsidRPr="008E1F94">
        <w:rPr>
          <w:i/>
          <w:u w:val="single"/>
        </w:rPr>
        <w:t>faz</w:t>
      </w:r>
      <w:r w:rsidR="00361897" w:rsidRPr="008E1F94">
        <w:rPr>
          <w:i/>
          <w:u w:val="single"/>
        </w:rPr>
        <w:t>e</w:t>
      </w:r>
      <w:r w:rsidRPr="008E1F94">
        <w:rPr>
          <w:i/>
          <w:u w:val="single"/>
        </w:rPr>
        <w:t>,</w:t>
      </w:r>
      <w:r w:rsidRPr="008E1F94">
        <w:rPr>
          <w:i/>
          <w:spacing w:val="-6"/>
          <w:u w:val="single"/>
        </w:rPr>
        <w:t xml:space="preserve"> </w:t>
      </w:r>
      <w:r w:rsidRPr="008E1F94">
        <w:rPr>
          <w:i/>
          <w:u w:val="single"/>
        </w:rPr>
        <w:t>kuriems</w:t>
      </w:r>
      <w:r w:rsidRPr="008E1F94">
        <w:rPr>
          <w:i/>
          <w:spacing w:val="-5"/>
          <w:u w:val="single"/>
        </w:rPr>
        <w:t xml:space="preserve"> </w:t>
      </w:r>
      <w:r w:rsidRPr="008E1F94">
        <w:rPr>
          <w:i/>
          <w:spacing w:val="-4"/>
          <w:u w:val="single"/>
        </w:rPr>
        <w:t xml:space="preserve">buvo </w:t>
      </w:r>
      <w:r w:rsidRPr="008E1F94">
        <w:rPr>
          <w:i/>
          <w:u w:val="single"/>
        </w:rPr>
        <w:t>skirtas</w:t>
      </w:r>
      <w:r w:rsidRPr="008E1F94">
        <w:rPr>
          <w:i/>
          <w:spacing w:val="-3"/>
          <w:u w:val="single"/>
        </w:rPr>
        <w:t xml:space="preserve"> </w:t>
      </w:r>
      <w:r w:rsidRPr="008E1F94">
        <w:rPr>
          <w:i/>
          <w:u w:val="single"/>
        </w:rPr>
        <w:t>pirmos</w:t>
      </w:r>
      <w:r w:rsidRPr="008E1F94">
        <w:rPr>
          <w:i/>
          <w:spacing w:val="-3"/>
          <w:u w:val="single"/>
        </w:rPr>
        <w:t xml:space="preserve"> </w:t>
      </w:r>
      <w:r w:rsidRPr="008E1F94">
        <w:rPr>
          <w:i/>
          <w:u w:val="single"/>
        </w:rPr>
        <w:t>eilės</w:t>
      </w:r>
      <w:r w:rsidRPr="008E1F94">
        <w:rPr>
          <w:i/>
          <w:spacing w:val="-3"/>
          <w:u w:val="single"/>
        </w:rPr>
        <w:t xml:space="preserve"> </w:t>
      </w:r>
      <w:r w:rsidRPr="008E1F94">
        <w:rPr>
          <w:i/>
          <w:u w:val="single"/>
        </w:rPr>
        <w:t>gydymas</w:t>
      </w:r>
      <w:r w:rsidRPr="008E1F94">
        <w:rPr>
          <w:i/>
          <w:spacing w:val="-3"/>
          <w:u w:val="single"/>
        </w:rPr>
        <w:t xml:space="preserve"> </w:t>
      </w:r>
      <w:proofErr w:type="spellStart"/>
      <w:r w:rsidRPr="008E1F94">
        <w:rPr>
          <w:i/>
          <w:u w:val="single"/>
        </w:rPr>
        <w:t>nilotinibu</w:t>
      </w:r>
      <w:proofErr w:type="spellEnd"/>
      <w:r w:rsidRPr="008E1F94">
        <w:rPr>
          <w:i/>
          <w:spacing w:val="-3"/>
          <w:u w:val="single"/>
        </w:rPr>
        <w:t xml:space="preserve"> </w:t>
      </w:r>
      <w:r w:rsidRPr="008E1F94">
        <w:rPr>
          <w:i/>
          <w:u w:val="single"/>
        </w:rPr>
        <w:t>ir</w:t>
      </w:r>
      <w:r w:rsidRPr="008E1F94">
        <w:rPr>
          <w:i/>
          <w:spacing w:val="-3"/>
          <w:u w:val="single"/>
        </w:rPr>
        <w:t xml:space="preserve"> </w:t>
      </w:r>
      <w:r w:rsidRPr="008E1F94">
        <w:rPr>
          <w:i/>
          <w:u w:val="single"/>
        </w:rPr>
        <w:t>kuriems</w:t>
      </w:r>
      <w:r w:rsidRPr="008E1F94">
        <w:rPr>
          <w:i/>
          <w:spacing w:val="-3"/>
          <w:u w:val="single"/>
        </w:rPr>
        <w:t xml:space="preserve"> </w:t>
      </w:r>
      <w:r w:rsidRPr="008E1F94">
        <w:rPr>
          <w:i/>
          <w:u w:val="single"/>
        </w:rPr>
        <w:t>pasiektas</w:t>
      </w:r>
      <w:r w:rsidRPr="008E1F94">
        <w:rPr>
          <w:i/>
          <w:spacing w:val="-3"/>
          <w:u w:val="single"/>
        </w:rPr>
        <w:t xml:space="preserve"> </w:t>
      </w:r>
      <w:r w:rsidRPr="008E1F94">
        <w:rPr>
          <w:i/>
          <w:u w:val="single"/>
        </w:rPr>
        <w:t>ilgalaikis</w:t>
      </w:r>
      <w:r w:rsidRPr="008E1F94">
        <w:rPr>
          <w:i/>
          <w:spacing w:val="-5"/>
          <w:u w:val="single"/>
        </w:rPr>
        <w:t xml:space="preserve"> </w:t>
      </w:r>
      <w:r w:rsidRPr="008E1F94">
        <w:rPr>
          <w:i/>
          <w:u w:val="single"/>
        </w:rPr>
        <w:t>gilus</w:t>
      </w:r>
      <w:r w:rsidRPr="008E1F94">
        <w:rPr>
          <w:i/>
          <w:spacing w:val="-3"/>
          <w:u w:val="single"/>
        </w:rPr>
        <w:t xml:space="preserve"> </w:t>
      </w:r>
      <w:r w:rsidRPr="008E1F94">
        <w:rPr>
          <w:i/>
          <w:u w:val="single"/>
        </w:rPr>
        <w:t>molekulinis</w:t>
      </w:r>
      <w:r w:rsidRPr="008E1F94">
        <w:rPr>
          <w:i/>
          <w:spacing w:val="-3"/>
          <w:u w:val="single"/>
        </w:rPr>
        <w:t xml:space="preserve"> </w:t>
      </w:r>
      <w:r w:rsidRPr="008E1F94">
        <w:rPr>
          <w:i/>
          <w:u w:val="single"/>
        </w:rPr>
        <w:t>atsakas</w:t>
      </w:r>
      <w:r w:rsidRPr="008E1F94">
        <w:rPr>
          <w:i/>
          <w:spacing w:val="-5"/>
          <w:u w:val="single"/>
        </w:rPr>
        <w:t xml:space="preserve"> </w:t>
      </w:r>
      <w:r w:rsidRPr="008E1F94">
        <w:rPr>
          <w:i/>
          <w:u w:val="single"/>
        </w:rPr>
        <w:t>(angl.</w:t>
      </w:r>
      <w:r w:rsidRPr="00750866">
        <w:rPr>
          <w:i/>
          <w:u w:val="single"/>
        </w:rPr>
        <w:t xml:space="preserve"> </w:t>
      </w:r>
      <w:proofErr w:type="spellStart"/>
      <w:r w:rsidRPr="008E1F94">
        <w:rPr>
          <w:i/>
          <w:u w:val="single"/>
        </w:rPr>
        <w:t>molecular</w:t>
      </w:r>
      <w:proofErr w:type="spellEnd"/>
      <w:r w:rsidRPr="008E1F94">
        <w:rPr>
          <w:i/>
          <w:u w:val="single"/>
        </w:rPr>
        <w:t xml:space="preserve"> </w:t>
      </w:r>
      <w:proofErr w:type="spellStart"/>
      <w:r w:rsidRPr="008E1F94">
        <w:rPr>
          <w:i/>
          <w:u w:val="single"/>
        </w:rPr>
        <w:t>response</w:t>
      </w:r>
      <w:proofErr w:type="spellEnd"/>
      <w:r w:rsidRPr="008E1F94">
        <w:rPr>
          <w:i/>
          <w:u w:val="single"/>
        </w:rPr>
        <w:t>, MR4,5)</w:t>
      </w:r>
    </w:p>
    <w:p w14:paraId="44958D77" w14:textId="41AA5EA3" w:rsidR="00EC322A" w:rsidRPr="00794AE4" w:rsidRDefault="00D10D3E" w:rsidP="00794AE4">
      <w:pPr>
        <w:pStyle w:val="Pagrindinistekstas"/>
      </w:pPr>
      <w:r w:rsidRPr="00794AE4">
        <w:t xml:space="preserve">Atrinktiems suaugusiems pacientams, kuriems diagnozuota </w:t>
      </w:r>
      <w:r w:rsidR="00DC2733" w:rsidRPr="00794AE4">
        <w:t xml:space="preserve">LML </w:t>
      </w:r>
      <w:r w:rsidR="00B914B0">
        <w:t xml:space="preserve">su teigiama </w:t>
      </w:r>
      <w:proofErr w:type="spellStart"/>
      <w:r w:rsidR="00B914B0" w:rsidRPr="00794AE4">
        <w:rPr>
          <w:i/>
        </w:rPr>
        <w:t>Philadelphia</w:t>
      </w:r>
      <w:proofErr w:type="spellEnd"/>
      <w:r w:rsidR="00B914B0" w:rsidRPr="00794AE4">
        <w:rPr>
          <w:i/>
        </w:rPr>
        <w:t xml:space="preserve"> </w:t>
      </w:r>
      <w:r w:rsidR="00B914B0" w:rsidRPr="00794AE4">
        <w:t>(</w:t>
      </w:r>
      <w:proofErr w:type="spellStart"/>
      <w:r w:rsidR="00B914B0" w:rsidRPr="00794AE4">
        <w:t>Ph</w:t>
      </w:r>
      <w:proofErr w:type="spellEnd"/>
      <w:r w:rsidR="00B914B0" w:rsidRPr="00794AE4">
        <w:t>+)</w:t>
      </w:r>
      <w:r w:rsidR="00B914B0">
        <w:t xml:space="preserve"> chromosoma </w:t>
      </w:r>
      <w:r w:rsidRPr="00794AE4">
        <w:t>lėtin</w:t>
      </w:r>
      <w:r w:rsidR="00B914B0">
        <w:t>e</w:t>
      </w:r>
      <w:r w:rsidRPr="00794AE4">
        <w:t xml:space="preserve"> faz</w:t>
      </w:r>
      <w:r w:rsidR="00B914B0">
        <w:t>e</w:t>
      </w:r>
      <w:r w:rsidRPr="00794AE4">
        <w:t xml:space="preserve"> ir kuriems </w:t>
      </w:r>
      <w:proofErr w:type="spellStart"/>
      <w:r w:rsidRPr="00794AE4">
        <w:t>nilotinibo</w:t>
      </w:r>
      <w:proofErr w:type="spellEnd"/>
      <w:r w:rsidRPr="00794AE4">
        <w:t xml:space="preserve"> po 300</w:t>
      </w:r>
      <w:r w:rsidR="00003932">
        <w:t> mg</w:t>
      </w:r>
      <w:r w:rsidRPr="00794AE4">
        <w:t xml:space="preserve"> du</w:t>
      </w:r>
      <w:r w:rsidR="0065783F">
        <w:t> kartus</w:t>
      </w:r>
      <w:r w:rsidRPr="00794AE4">
        <w:t xml:space="preserve"> per parą buvo skiriamas mažiausiai 3</w:t>
      </w:r>
      <w:r w:rsidR="002B4966">
        <w:t> </w:t>
      </w:r>
      <w:r w:rsidRPr="00794AE4">
        <w:t>metus, galima svarstyti gydymo nutraukimo galimybę tais atvejais, jeigu prieš pat gydymo</w:t>
      </w:r>
      <w:r w:rsidR="00746ADF">
        <w:t xml:space="preserve"> </w:t>
      </w:r>
      <w:r w:rsidRPr="00794AE4">
        <w:t xml:space="preserve">nutraukimą mažiausiai vienerius metus buvo nustatomas ilgalaikis gilus molekulinis atsakas. Gydymo </w:t>
      </w:r>
      <w:proofErr w:type="spellStart"/>
      <w:r w:rsidRPr="00794AE4">
        <w:t>nilotinibu</w:t>
      </w:r>
      <w:proofErr w:type="spellEnd"/>
      <w:r w:rsidRPr="00794AE4">
        <w:t xml:space="preserve"> nutraukimą turi inicijuoti tik gydytojas, turintis LML sergančių pacientų gydymo patirties (žr. 4.4 ir 5.1</w:t>
      </w:r>
      <w:r w:rsidR="00D07E6C">
        <w:t> </w:t>
      </w:r>
      <w:r w:rsidRPr="00794AE4">
        <w:t>skyrius).</w:t>
      </w:r>
    </w:p>
    <w:p w14:paraId="44958D78" w14:textId="626AACE3" w:rsidR="00EC322A" w:rsidRPr="00794AE4" w:rsidRDefault="00146A02" w:rsidP="00794AE4">
      <w:pPr>
        <w:pStyle w:val="Pagrindinistekstas"/>
      </w:pPr>
      <w:r w:rsidRPr="00794AE4">
        <w:t xml:space="preserve">Atrinktiems </w:t>
      </w:r>
      <w:r w:rsidR="00D10D3E" w:rsidRPr="00794AE4">
        <w:t xml:space="preserve">pacientams, kuriems buvo nutrauktas gydymas </w:t>
      </w:r>
      <w:proofErr w:type="spellStart"/>
      <w:r w:rsidR="00D10D3E" w:rsidRPr="00794AE4">
        <w:t>nilotinibu</w:t>
      </w:r>
      <w:proofErr w:type="spellEnd"/>
      <w:r w:rsidR="00D10D3E" w:rsidRPr="00794AE4">
        <w:t xml:space="preserve">, būtina tirti BCR-ABL </w:t>
      </w:r>
      <w:proofErr w:type="spellStart"/>
      <w:r w:rsidR="00D10D3E" w:rsidRPr="00794AE4">
        <w:t>transkriptų</w:t>
      </w:r>
      <w:proofErr w:type="spellEnd"/>
      <w:r w:rsidR="00D10D3E" w:rsidRPr="00794AE4">
        <w:t xml:space="preserve"> kiekį ir atlikti bendrąjį kraujo tyrimą su </w:t>
      </w:r>
      <w:proofErr w:type="spellStart"/>
      <w:r w:rsidR="00D10D3E" w:rsidRPr="00794AE4">
        <w:t>leukograma</w:t>
      </w:r>
      <w:proofErr w:type="spellEnd"/>
      <w:r w:rsidR="00D10D3E" w:rsidRPr="00794AE4">
        <w:t xml:space="preserve"> kas mėnesį vienerius metus, vėliau kas 6</w:t>
      </w:r>
      <w:r w:rsidR="009D6787">
        <w:t> </w:t>
      </w:r>
      <w:r w:rsidR="00D10D3E" w:rsidRPr="00794AE4">
        <w:t>savaites antraisiais metais ir paskui kas 12</w:t>
      </w:r>
      <w:r w:rsidR="009D6787">
        <w:t> </w:t>
      </w:r>
      <w:r w:rsidR="00D10D3E" w:rsidRPr="00794AE4">
        <w:t xml:space="preserve">savaičių. BCR-ABL </w:t>
      </w:r>
      <w:proofErr w:type="spellStart"/>
      <w:r w:rsidR="00D10D3E" w:rsidRPr="00794AE4">
        <w:t>transkriptų</w:t>
      </w:r>
      <w:proofErr w:type="spellEnd"/>
      <w:r w:rsidR="00D10D3E" w:rsidRPr="00794AE4">
        <w:t xml:space="preserve"> kiekį būtina tirti atliekant </w:t>
      </w:r>
      <w:r w:rsidR="00D10D3E" w:rsidRPr="00794AE4">
        <w:lastRenderedPageBreak/>
        <w:t xml:space="preserve">kiekybinius diagnostinius tyrimo metodus, kurie yra </w:t>
      </w:r>
      <w:proofErr w:type="spellStart"/>
      <w:r w:rsidR="00D10D3E" w:rsidRPr="00794AE4">
        <w:t>validuoti</w:t>
      </w:r>
      <w:proofErr w:type="spellEnd"/>
      <w:r w:rsidR="00D10D3E" w:rsidRPr="00794AE4">
        <w:t xml:space="preserve"> molekulinio atsako lygiui vertinti pagal tarptautinę skalę (TS) ir kurių jautrumas yra bent MR4,5 (BCR-ABL/ABL </w:t>
      </w:r>
      <w:r w:rsidR="00726CF5">
        <w:t>≤ </w:t>
      </w:r>
      <w:r w:rsidR="00D10D3E" w:rsidRPr="00794AE4">
        <w:t>0,0032</w:t>
      </w:r>
      <w:r w:rsidR="00351EB9">
        <w:t> %</w:t>
      </w:r>
      <w:r w:rsidR="0040353D">
        <w:t xml:space="preserve"> </w:t>
      </w:r>
      <w:r w:rsidR="00D10D3E" w:rsidRPr="00794AE4">
        <w:t>TS).</w:t>
      </w:r>
    </w:p>
    <w:p w14:paraId="44958D79" w14:textId="77777777" w:rsidR="00EC322A" w:rsidRPr="00794AE4" w:rsidRDefault="00EC322A" w:rsidP="00794AE4">
      <w:pPr>
        <w:pStyle w:val="Pagrindinistekstas"/>
      </w:pPr>
    </w:p>
    <w:p w14:paraId="686B6569" w14:textId="495550AF" w:rsidR="00617296" w:rsidRDefault="00D10D3E" w:rsidP="00794AE4">
      <w:pPr>
        <w:pStyle w:val="Pagrindinistekstas"/>
      </w:pPr>
      <w:r w:rsidRPr="00794AE4">
        <w:t>Jeigu neskiriant gydymo pacientui prarandamas MR4 atsakas (MR4</w:t>
      </w:r>
      <w:r w:rsidR="00F766FA">
        <w:t> = </w:t>
      </w:r>
      <w:r w:rsidRPr="00794AE4">
        <w:t xml:space="preserve">BCR-ABL/ABL </w:t>
      </w:r>
      <w:r w:rsidR="00726CF5">
        <w:t>≤ </w:t>
      </w:r>
      <w:r w:rsidRPr="00794AE4">
        <w:t>0,01</w:t>
      </w:r>
      <w:r w:rsidR="00351EB9">
        <w:t> %</w:t>
      </w:r>
      <w:r w:rsidR="0040353D">
        <w:t xml:space="preserve"> </w:t>
      </w:r>
      <w:r w:rsidRPr="00794AE4">
        <w:t xml:space="preserve">TS), tačiau išlieka didysis molekulinis atsakas (angl. </w:t>
      </w:r>
      <w:proofErr w:type="spellStart"/>
      <w:r w:rsidRPr="00794AE4">
        <w:rPr>
          <w:i/>
        </w:rPr>
        <w:t>major</w:t>
      </w:r>
      <w:proofErr w:type="spellEnd"/>
      <w:r w:rsidRPr="00794AE4">
        <w:rPr>
          <w:i/>
        </w:rPr>
        <w:t xml:space="preserve"> </w:t>
      </w:r>
      <w:proofErr w:type="spellStart"/>
      <w:r w:rsidRPr="00794AE4">
        <w:rPr>
          <w:i/>
        </w:rPr>
        <w:t>molecular</w:t>
      </w:r>
      <w:proofErr w:type="spellEnd"/>
      <w:r w:rsidRPr="00794AE4">
        <w:rPr>
          <w:i/>
        </w:rPr>
        <w:t xml:space="preserve"> </w:t>
      </w:r>
      <w:proofErr w:type="spellStart"/>
      <w:r w:rsidRPr="00794AE4">
        <w:rPr>
          <w:i/>
        </w:rPr>
        <w:t>response</w:t>
      </w:r>
      <w:proofErr w:type="spellEnd"/>
      <w:r w:rsidRPr="00794AE4">
        <w:rPr>
          <w:i/>
        </w:rPr>
        <w:t xml:space="preserve"> – MMR</w:t>
      </w:r>
      <w:r w:rsidRPr="00794AE4">
        <w:t>) atsakas</w:t>
      </w:r>
      <w:r w:rsidR="00F766FA">
        <w:t xml:space="preserve"> </w:t>
      </w:r>
      <w:r w:rsidRPr="00794AE4">
        <w:t>(MMR</w:t>
      </w:r>
      <w:r w:rsidR="00F766FA">
        <w:t> = </w:t>
      </w:r>
      <w:r w:rsidRPr="00794AE4">
        <w:t xml:space="preserve">BCR-ABL/ABL </w:t>
      </w:r>
      <w:r w:rsidR="00726CF5">
        <w:t>≤ </w:t>
      </w:r>
      <w:r w:rsidRPr="00794AE4">
        <w:t>0,1</w:t>
      </w:r>
      <w:r w:rsidR="00351EB9">
        <w:t> %</w:t>
      </w:r>
      <w:r w:rsidR="0040353D">
        <w:t xml:space="preserve"> </w:t>
      </w:r>
      <w:r w:rsidRPr="00794AE4">
        <w:t xml:space="preserve">TS), BCR-ABL </w:t>
      </w:r>
      <w:proofErr w:type="spellStart"/>
      <w:r w:rsidRPr="00794AE4">
        <w:t>transkriptų</w:t>
      </w:r>
      <w:proofErr w:type="spellEnd"/>
      <w:r w:rsidRPr="00794AE4">
        <w:t xml:space="preserve"> kiekį reikia tirti kas 2</w:t>
      </w:r>
      <w:r w:rsidR="00617296">
        <w:t> </w:t>
      </w:r>
      <w:r w:rsidRPr="00794AE4">
        <w:t>savaites, kol BCR-ABL kiekio vertė vėl tampa tarp MR4 ir MR4,5.</w:t>
      </w:r>
    </w:p>
    <w:p w14:paraId="44958D7C" w14:textId="1AFE313E" w:rsidR="00EC322A" w:rsidRPr="00794AE4" w:rsidRDefault="00D10D3E" w:rsidP="00794AE4">
      <w:pPr>
        <w:pStyle w:val="Pagrindinistekstas"/>
      </w:pPr>
      <w:r w:rsidRPr="00794AE4">
        <w:t>Pacientams, kuriems atliekant mažiausiai</w:t>
      </w:r>
      <w:r w:rsidR="00617296">
        <w:t xml:space="preserve"> </w:t>
      </w:r>
      <w:r w:rsidRPr="00794AE4">
        <w:t xml:space="preserve">4 tyrimus </w:t>
      </w:r>
      <w:r w:rsidR="004E6F12">
        <w:t>iš eilės</w:t>
      </w:r>
      <w:r w:rsidRPr="00794AE4">
        <w:t xml:space="preserve"> BCR-ABL kiekio vertė išlieka tarp MMR ir MR4, toliau tyrimus galima atlik</w:t>
      </w:r>
      <w:r w:rsidR="004E6F12">
        <w:t>ti</w:t>
      </w:r>
      <w:r w:rsidRPr="00794AE4">
        <w:t xml:space="preserve"> įprastai.</w:t>
      </w:r>
    </w:p>
    <w:p w14:paraId="44958D7D" w14:textId="77777777" w:rsidR="00EC322A" w:rsidRPr="00794AE4" w:rsidRDefault="00EC322A" w:rsidP="00794AE4">
      <w:pPr>
        <w:pStyle w:val="Pagrindinistekstas"/>
      </w:pPr>
    </w:p>
    <w:p w14:paraId="44958D7F" w14:textId="3349347A" w:rsidR="00EC322A" w:rsidRPr="00794AE4" w:rsidRDefault="00D10D3E" w:rsidP="00794AE4">
      <w:pPr>
        <w:pStyle w:val="Pagrindinistekstas"/>
      </w:pPr>
      <w:r w:rsidRPr="00794AE4">
        <w:t>Jeigu pacientui prarandamas MMR atsakas, jam būtina atnaujinti gydymą per 4</w:t>
      </w:r>
      <w:r w:rsidR="000840D9">
        <w:t> </w:t>
      </w:r>
      <w:r w:rsidRPr="00794AE4">
        <w:t xml:space="preserve">savaites nuo tada, kai sužinoma, jog baigėsi ligos remisija. Gydymą </w:t>
      </w:r>
      <w:proofErr w:type="spellStart"/>
      <w:r w:rsidRPr="00794AE4">
        <w:t>nilotinibu</w:t>
      </w:r>
      <w:proofErr w:type="spellEnd"/>
      <w:r w:rsidRPr="00794AE4">
        <w:t xml:space="preserve"> reikia atnaujinti skiriant po 300</w:t>
      </w:r>
      <w:r w:rsidR="00003932">
        <w:t> mg</w:t>
      </w:r>
      <w:r w:rsidRPr="00794AE4">
        <w:t xml:space="preserve"> du</w:t>
      </w:r>
      <w:r w:rsidR="0065783F">
        <w:t> kartus</w:t>
      </w:r>
      <w:r w:rsidRPr="00794AE4">
        <w:t xml:space="preserve"> per parą dozę arba mažesnę po 400</w:t>
      </w:r>
      <w:r w:rsidR="00003932">
        <w:t> mg</w:t>
      </w:r>
      <w:r w:rsidR="0065783F">
        <w:t> kartą</w:t>
      </w:r>
      <w:r w:rsidRPr="00794AE4">
        <w:t xml:space="preserve"> per parą dozę, jeigu prieš nutraukiant gydymą pacientui buvo skiriama mažesnė dozė. Pacientams, kuriems atnaujintas gydymas </w:t>
      </w:r>
      <w:proofErr w:type="spellStart"/>
      <w:r w:rsidRPr="00794AE4">
        <w:t>nilotinibu</w:t>
      </w:r>
      <w:proofErr w:type="spellEnd"/>
      <w:r w:rsidRPr="00794AE4">
        <w:t>, reikia tirti</w:t>
      </w:r>
      <w:r w:rsidR="000840D9">
        <w:t xml:space="preserve"> </w:t>
      </w:r>
      <w:r w:rsidRPr="00794AE4">
        <w:t>BCR</w:t>
      </w:r>
      <w:r w:rsidR="000840D9">
        <w:noBreakHyphen/>
      </w:r>
      <w:r w:rsidRPr="00794AE4">
        <w:t xml:space="preserve">ABL </w:t>
      </w:r>
      <w:proofErr w:type="spellStart"/>
      <w:r w:rsidRPr="00794AE4">
        <w:t>transkriptų</w:t>
      </w:r>
      <w:proofErr w:type="spellEnd"/>
      <w:r w:rsidRPr="00794AE4">
        <w:t xml:space="preserve"> kiekį kas mėnesį, kol vėl pasiekiamas MMR atsakas, ir vėliau kas 12</w:t>
      </w:r>
      <w:r w:rsidR="00177209">
        <w:t> </w:t>
      </w:r>
      <w:r w:rsidRPr="00794AE4">
        <w:t>savaičių (žr. 4.4</w:t>
      </w:r>
      <w:r w:rsidR="00177209">
        <w:t> </w:t>
      </w:r>
      <w:r w:rsidRPr="00794AE4">
        <w:t>skyrių).</w:t>
      </w:r>
    </w:p>
    <w:p w14:paraId="44958D80" w14:textId="77777777" w:rsidR="00EC322A" w:rsidRPr="00794AE4" w:rsidRDefault="00EC322A" w:rsidP="00794AE4">
      <w:pPr>
        <w:pStyle w:val="Pagrindinistekstas"/>
      </w:pPr>
    </w:p>
    <w:p w14:paraId="11CA02C4" w14:textId="3FFD6EED" w:rsidR="00986413" w:rsidRPr="00986413" w:rsidRDefault="00986413" w:rsidP="00986413">
      <w:pPr>
        <w:jc w:val="both"/>
        <w:rPr>
          <w:i/>
        </w:rPr>
      </w:pPr>
      <w:r w:rsidRPr="00986413">
        <w:rPr>
          <w:i/>
          <w:u w:val="single"/>
        </w:rPr>
        <w:t>Suaugusieji,</w:t>
      </w:r>
      <w:r w:rsidRPr="00986413">
        <w:rPr>
          <w:i/>
          <w:spacing w:val="-1"/>
          <w:u w:val="single"/>
        </w:rPr>
        <w:t xml:space="preserve"> </w:t>
      </w:r>
      <w:r w:rsidRPr="00986413">
        <w:rPr>
          <w:i/>
          <w:u w:val="single"/>
        </w:rPr>
        <w:t>kuriems</w:t>
      </w:r>
      <w:r w:rsidRPr="00986413">
        <w:rPr>
          <w:i/>
          <w:spacing w:val="-1"/>
          <w:u w:val="single"/>
        </w:rPr>
        <w:t xml:space="preserve"> </w:t>
      </w:r>
      <w:r w:rsidRPr="00986413">
        <w:rPr>
          <w:i/>
          <w:u w:val="single"/>
        </w:rPr>
        <w:t xml:space="preserve">nustatyta </w:t>
      </w:r>
      <w:r w:rsidR="006E2548" w:rsidRPr="00986413">
        <w:rPr>
          <w:i/>
          <w:u w:val="single"/>
        </w:rPr>
        <w:t>LML</w:t>
      </w:r>
      <w:r w:rsidR="006E2548" w:rsidRPr="00750866">
        <w:rPr>
          <w:i/>
          <w:spacing w:val="-1"/>
          <w:u w:val="single"/>
        </w:rPr>
        <w:t xml:space="preserve"> </w:t>
      </w:r>
      <w:proofErr w:type="spellStart"/>
      <w:r w:rsidR="0035372A">
        <w:rPr>
          <w:i/>
          <w:u w:val="single"/>
        </w:rPr>
        <w:t>Ph</w:t>
      </w:r>
      <w:proofErr w:type="spellEnd"/>
      <w:r w:rsidR="0035372A">
        <w:rPr>
          <w:i/>
          <w:u w:val="single"/>
        </w:rPr>
        <w:t>+</w:t>
      </w:r>
      <w:r w:rsidRPr="00986413">
        <w:rPr>
          <w:i/>
          <w:u w:val="single"/>
        </w:rPr>
        <w:t xml:space="preserve"> lėtinė fazė ir kuriems</w:t>
      </w:r>
      <w:r w:rsidRPr="00986413">
        <w:rPr>
          <w:i/>
        </w:rPr>
        <w:t xml:space="preserve"> </w:t>
      </w:r>
      <w:r w:rsidRPr="00986413">
        <w:rPr>
          <w:i/>
          <w:u w:val="single"/>
        </w:rPr>
        <w:t>po</w:t>
      </w:r>
      <w:r w:rsidRPr="00986413">
        <w:rPr>
          <w:i/>
          <w:spacing w:val="-3"/>
          <w:u w:val="single"/>
        </w:rPr>
        <w:t xml:space="preserve"> </w:t>
      </w:r>
      <w:r w:rsidRPr="00986413">
        <w:rPr>
          <w:i/>
          <w:u w:val="single"/>
        </w:rPr>
        <w:t>ankstesnio</w:t>
      </w:r>
      <w:r w:rsidRPr="00986413">
        <w:rPr>
          <w:i/>
          <w:spacing w:val="-6"/>
          <w:u w:val="single"/>
        </w:rPr>
        <w:t xml:space="preserve"> </w:t>
      </w:r>
      <w:r w:rsidRPr="00986413">
        <w:rPr>
          <w:i/>
          <w:u w:val="single"/>
        </w:rPr>
        <w:t>gydymo</w:t>
      </w:r>
      <w:r w:rsidRPr="00986413">
        <w:rPr>
          <w:i/>
          <w:spacing w:val="-6"/>
          <w:u w:val="single"/>
        </w:rPr>
        <w:t xml:space="preserve"> </w:t>
      </w:r>
      <w:proofErr w:type="spellStart"/>
      <w:r w:rsidRPr="00986413">
        <w:rPr>
          <w:i/>
          <w:u w:val="single"/>
        </w:rPr>
        <w:t>imatinibu</w:t>
      </w:r>
      <w:proofErr w:type="spellEnd"/>
      <w:r w:rsidRPr="00986413">
        <w:rPr>
          <w:i/>
          <w:spacing w:val="-3"/>
          <w:u w:val="single"/>
        </w:rPr>
        <w:t xml:space="preserve"> </w:t>
      </w:r>
      <w:r w:rsidRPr="00986413">
        <w:rPr>
          <w:i/>
          <w:u w:val="single"/>
        </w:rPr>
        <w:t xml:space="preserve">skiriant </w:t>
      </w:r>
      <w:proofErr w:type="spellStart"/>
      <w:r w:rsidRPr="00986413">
        <w:rPr>
          <w:i/>
          <w:u w:val="single"/>
        </w:rPr>
        <w:t>nilotinibo</w:t>
      </w:r>
      <w:proofErr w:type="spellEnd"/>
      <w:r w:rsidRPr="00986413">
        <w:rPr>
          <w:i/>
          <w:spacing w:val="-2"/>
          <w:u w:val="single"/>
        </w:rPr>
        <w:t xml:space="preserve"> </w:t>
      </w:r>
      <w:r w:rsidRPr="00986413">
        <w:rPr>
          <w:i/>
          <w:u w:val="single"/>
        </w:rPr>
        <w:t>buvo</w:t>
      </w:r>
      <w:r w:rsidRPr="00986413">
        <w:rPr>
          <w:i/>
          <w:spacing w:val="-3"/>
          <w:u w:val="single"/>
        </w:rPr>
        <w:t xml:space="preserve"> </w:t>
      </w:r>
      <w:r w:rsidRPr="00986413">
        <w:rPr>
          <w:i/>
          <w:u w:val="single"/>
        </w:rPr>
        <w:t>pasiektas</w:t>
      </w:r>
      <w:r w:rsidRPr="00986413">
        <w:rPr>
          <w:i/>
          <w:spacing w:val="-5"/>
          <w:u w:val="single"/>
        </w:rPr>
        <w:t xml:space="preserve"> </w:t>
      </w:r>
      <w:r w:rsidRPr="00986413">
        <w:rPr>
          <w:i/>
          <w:u w:val="single"/>
        </w:rPr>
        <w:t>ilgalaikis</w:t>
      </w:r>
      <w:r w:rsidRPr="00986413">
        <w:rPr>
          <w:i/>
          <w:spacing w:val="-3"/>
          <w:u w:val="single"/>
        </w:rPr>
        <w:t xml:space="preserve"> </w:t>
      </w:r>
      <w:r w:rsidRPr="00986413">
        <w:rPr>
          <w:i/>
          <w:u w:val="single"/>
        </w:rPr>
        <w:t>gilus</w:t>
      </w:r>
      <w:r w:rsidRPr="00986413">
        <w:rPr>
          <w:i/>
          <w:spacing w:val="-5"/>
          <w:u w:val="single"/>
        </w:rPr>
        <w:t xml:space="preserve"> </w:t>
      </w:r>
      <w:r w:rsidRPr="00986413">
        <w:rPr>
          <w:i/>
          <w:u w:val="single"/>
        </w:rPr>
        <w:t>molekulinis</w:t>
      </w:r>
      <w:r w:rsidRPr="00986413">
        <w:rPr>
          <w:i/>
          <w:spacing w:val="-5"/>
          <w:u w:val="single"/>
        </w:rPr>
        <w:t xml:space="preserve"> </w:t>
      </w:r>
      <w:r w:rsidRPr="00541EDA">
        <w:rPr>
          <w:i/>
          <w:u w:val="single"/>
        </w:rPr>
        <w:t>atsakas</w:t>
      </w:r>
      <w:r w:rsidRPr="00750866">
        <w:rPr>
          <w:i/>
          <w:u w:val="single"/>
        </w:rPr>
        <w:t xml:space="preserve"> </w:t>
      </w:r>
      <w:r w:rsidRPr="00541EDA">
        <w:rPr>
          <w:i/>
          <w:spacing w:val="-2"/>
          <w:u w:val="single"/>
        </w:rPr>
        <w:t>(MR4,5)</w:t>
      </w:r>
    </w:p>
    <w:p w14:paraId="44958D82" w14:textId="27421EAC" w:rsidR="00EC322A" w:rsidRPr="00794AE4" w:rsidRDefault="00D10D3E" w:rsidP="00794AE4">
      <w:pPr>
        <w:pStyle w:val="Pagrindinistekstas"/>
      </w:pPr>
      <w:r w:rsidRPr="00794AE4">
        <w:t xml:space="preserve">Atrinktiems suaugusiems pacientams, kuriems diagnozuota </w:t>
      </w:r>
      <w:r w:rsidR="00445D6F" w:rsidRPr="00794AE4">
        <w:t xml:space="preserve">LML </w:t>
      </w:r>
      <w:r w:rsidR="00445D6F">
        <w:t xml:space="preserve">su teigiama </w:t>
      </w:r>
      <w:proofErr w:type="spellStart"/>
      <w:r w:rsidR="00445D6F" w:rsidRPr="00794AE4">
        <w:rPr>
          <w:i/>
        </w:rPr>
        <w:t>Philadelphia</w:t>
      </w:r>
      <w:proofErr w:type="spellEnd"/>
      <w:r w:rsidR="00445D6F" w:rsidRPr="00794AE4">
        <w:rPr>
          <w:i/>
        </w:rPr>
        <w:t xml:space="preserve"> </w:t>
      </w:r>
      <w:r w:rsidR="00445D6F" w:rsidRPr="00794AE4">
        <w:t>(</w:t>
      </w:r>
      <w:proofErr w:type="spellStart"/>
      <w:r w:rsidR="00445D6F" w:rsidRPr="00794AE4">
        <w:t>Ph</w:t>
      </w:r>
      <w:proofErr w:type="spellEnd"/>
      <w:r w:rsidR="00445D6F" w:rsidRPr="00794AE4">
        <w:t xml:space="preserve">+) </w:t>
      </w:r>
      <w:r w:rsidR="00670387" w:rsidRPr="00794AE4">
        <w:t>chromosoma</w:t>
      </w:r>
      <w:r w:rsidR="00670387">
        <w:t xml:space="preserve"> </w:t>
      </w:r>
      <w:r w:rsidRPr="00794AE4">
        <w:t>lėtin</w:t>
      </w:r>
      <w:r w:rsidR="009833CB">
        <w:t>e</w:t>
      </w:r>
      <w:r w:rsidRPr="00794AE4">
        <w:t xml:space="preserve"> faz</w:t>
      </w:r>
      <w:r w:rsidR="009833CB">
        <w:t>e</w:t>
      </w:r>
      <w:r w:rsidRPr="00794AE4">
        <w:t xml:space="preserve"> ir kuriems gydymas </w:t>
      </w:r>
      <w:proofErr w:type="spellStart"/>
      <w:r w:rsidRPr="00794AE4">
        <w:t>nilotinibu</w:t>
      </w:r>
      <w:proofErr w:type="spellEnd"/>
      <w:r w:rsidRPr="00794AE4">
        <w:t xml:space="preserve"> buvo skiriamas mažiausiai 3</w:t>
      </w:r>
      <w:r w:rsidR="00191E1C">
        <w:t> </w:t>
      </w:r>
      <w:r w:rsidRPr="00794AE4">
        <w:t xml:space="preserve">metus, galima svarstyti gydymo nutraukimo galimybę tais atvejais, jeigu prieš pat gydymo nutraukimą mažiausiai vienerius metus buvo nustatomas ilgalaikis gilus molekulinis atsakas. Gydymo </w:t>
      </w:r>
      <w:proofErr w:type="spellStart"/>
      <w:r w:rsidRPr="00794AE4">
        <w:t>nilotinibu</w:t>
      </w:r>
      <w:proofErr w:type="spellEnd"/>
      <w:r w:rsidRPr="00794AE4">
        <w:t xml:space="preserve"> nutraukimą turi inicijuoti tik gydytojas, turintis LML sergančių pacientų gydymo patirties (žr. 4.4 ir 5.1</w:t>
      </w:r>
      <w:r w:rsidR="00191E1C">
        <w:t> </w:t>
      </w:r>
      <w:r w:rsidRPr="00794AE4">
        <w:t>skyrius).</w:t>
      </w:r>
    </w:p>
    <w:p w14:paraId="5C6C5409" w14:textId="77777777" w:rsidR="00EC322A" w:rsidRDefault="00EC322A" w:rsidP="00794AE4">
      <w:pPr>
        <w:pStyle w:val="Pagrindinistekstas"/>
      </w:pPr>
    </w:p>
    <w:p w14:paraId="44958D84" w14:textId="2634BDA1" w:rsidR="00EC322A" w:rsidRPr="00794AE4" w:rsidRDefault="00191E1C" w:rsidP="00794AE4">
      <w:pPr>
        <w:pStyle w:val="Pagrindinistekstas"/>
      </w:pPr>
      <w:r w:rsidRPr="00794AE4">
        <w:t xml:space="preserve">Atrinktiems </w:t>
      </w:r>
      <w:r w:rsidR="00D10D3E" w:rsidRPr="00794AE4">
        <w:t xml:space="preserve">pacientams, kuriems buvo nutrauktas gydymas </w:t>
      </w:r>
      <w:proofErr w:type="spellStart"/>
      <w:r w:rsidR="00D10D3E" w:rsidRPr="00794AE4">
        <w:t>nilotinibu</w:t>
      </w:r>
      <w:proofErr w:type="spellEnd"/>
      <w:r w:rsidR="00D10D3E" w:rsidRPr="00794AE4">
        <w:t xml:space="preserve">, būtina tirti BCR-ABL </w:t>
      </w:r>
      <w:proofErr w:type="spellStart"/>
      <w:r w:rsidR="00D10D3E" w:rsidRPr="00794AE4">
        <w:t>transkriptų</w:t>
      </w:r>
      <w:proofErr w:type="spellEnd"/>
      <w:r w:rsidR="00D10D3E" w:rsidRPr="00794AE4">
        <w:t xml:space="preserve"> kiekį ir atlikti bendrąjį kraujo tyrimą su </w:t>
      </w:r>
      <w:proofErr w:type="spellStart"/>
      <w:r w:rsidR="00D10D3E" w:rsidRPr="00794AE4">
        <w:t>leukograma</w:t>
      </w:r>
      <w:proofErr w:type="spellEnd"/>
      <w:r w:rsidR="00D10D3E" w:rsidRPr="00794AE4">
        <w:t xml:space="preserve"> kas mėnesį vienerius metus, vėliau kas 6 savaites antraisiais metais ir paskui kas 12</w:t>
      </w:r>
      <w:r w:rsidR="00D94BCC">
        <w:t> </w:t>
      </w:r>
      <w:r w:rsidR="00D10D3E" w:rsidRPr="00794AE4">
        <w:t xml:space="preserve">savaičių. BCR-ABL </w:t>
      </w:r>
      <w:proofErr w:type="spellStart"/>
      <w:r w:rsidR="00D10D3E" w:rsidRPr="00794AE4">
        <w:t>transkriptų</w:t>
      </w:r>
      <w:proofErr w:type="spellEnd"/>
      <w:r w:rsidR="00D10D3E" w:rsidRPr="00794AE4">
        <w:t xml:space="preserve"> kiekį būtina tirti atliekant kiekybinius diagnostinius tyrimo metodus, kurie yra </w:t>
      </w:r>
      <w:proofErr w:type="spellStart"/>
      <w:r w:rsidR="00D10D3E" w:rsidRPr="00794AE4">
        <w:t>validuoti</w:t>
      </w:r>
      <w:proofErr w:type="spellEnd"/>
      <w:r w:rsidR="00D10D3E" w:rsidRPr="00794AE4">
        <w:t xml:space="preserve"> molekulinio atsako lygiui vertinti pagal tarptautinę skalę (TS) ir kurių jautrumas yra bent MR4,5 (BCR-ABL/ABL </w:t>
      </w:r>
      <w:r w:rsidR="00726CF5">
        <w:t>≤ </w:t>
      </w:r>
      <w:r w:rsidR="00D10D3E" w:rsidRPr="00794AE4">
        <w:t>0,0032</w:t>
      </w:r>
      <w:r w:rsidR="00351EB9">
        <w:t> %</w:t>
      </w:r>
      <w:r w:rsidR="0040353D">
        <w:t xml:space="preserve"> </w:t>
      </w:r>
      <w:r w:rsidR="00D10D3E" w:rsidRPr="00794AE4">
        <w:t>TS).</w:t>
      </w:r>
    </w:p>
    <w:p w14:paraId="44958D85" w14:textId="77777777" w:rsidR="00EC322A" w:rsidRPr="00794AE4" w:rsidRDefault="00EC322A" w:rsidP="00794AE4">
      <w:pPr>
        <w:pStyle w:val="Pagrindinistekstas"/>
      </w:pPr>
    </w:p>
    <w:p w14:paraId="44958D87" w14:textId="6398804F" w:rsidR="00EC322A" w:rsidRPr="00794AE4" w:rsidRDefault="00D10D3E" w:rsidP="00794AE4">
      <w:pPr>
        <w:pStyle w:val="Pagrindinistekstas"/>
      </w:pPr>
      <w:r w:rsidRPr="00794AE4">
        <w:t>Jeigu neskiriant gydymo pacientams prarandamas MR4 (MR4</w:t>
      </w:r>
      <w:r w:rsidR="00F766FA">
        <w:t> = </w:t>
      </w:r>
      <w:r w:rsidRPr="00794AE4">
        <w:t xml:space="preserve">BCR-ABL/ABL </w:t>
      </w:r>
      <w:r w:rsidR="00726CF5">
        <w:t>≤ </w:t>
      </w:r>
      <w:r w:rsidRPr="00794AE4">
        <w:t>0,01</w:t>
      </w:r>
      <w:r w:rsidR="00351EB9">
        <w:t> %</w:t>
      </w:r>
      <w:r w:rsidR="0040353D">
        <w:t xml:space="preserve"> </w:t>
      </w:r>
      <w:r w:rsidRPr="00794AE4">
        <w:t xml:space="preserve">TS) atsakas (atliekant du tyrimus </w:t>
      </w:r>
      <w:r w:rsidR="00A744F1">
        <w:t>iš eilės</w:t>
      </w:r>
      <w:r w:rsidRPr="00794AE4">
        <w:t xml:space="preserve"> su bent 4 savaičių intervalu nebenustatoma MR4) arba prarandamas didysis molekulinis atsakas (MMR</w:t>
      </w:r>
      <w:r w:rsidR="00F766FA">
        <w:t> = </w:t>
      </w:r>
      <w:r w:rsidRPr="00794AE4">
        <w:t xml:space="preserve">BCR-ABL/ABL </w:t>
      </w:r>
      <w:r w:rsidR="00726CF5">
        <w:t>≤ </w:t>
      </w:r>
      <w:r w:rsidRPr="00794AE4">
        <w:t>0,1</w:t>
      </w:r>
      <w:r w:rsidR="00351EB9">
        <w:t> %</w:t>
      </w:r>
      <w:r w:rsidR="0040353D">
        <w:t xml:space="preserve"> </w:t>
      </w:r>
      <w:r w:rsidRPr="00794AE4">
        <w:t>TS), būtina atnaujinti gydymą per 4</w:t>
      </w:r>
      <w:r w:rsidR="000627CA">
        <w:t> </w:t>
      </w:r>
      <w:r w:rsidRPr="00794AE4">
        <w:t xml:space="preserve">savaites nuo tada, kai sužinoma, jog baigėsi ligos remisija. Gydymą </w:t>
      </w:r>
      <w:proofErr w:type="spellStart"/>
      <w:r w:rsidRPr="00794AE4">
        <w:t>nilotinibu</w:t>
      </w:r>
      <w:proofErr w:type="spellEnd"/>
      <w:r w:rsidRPr="00794AE4">
        <w:t xml:space="preserve"> reikia atnaujinti skiriant po 300</w:t>
      </w:r>
      <w:r w:rsidR="00003932">
        <w:t> mg</w:t>
      </w:r>
      <w:r w:rsidRPr="00794AE4">
        <w:t xml:space="preserve"> arba po 400</w:t>
      </w:r>
      <w:r w:rsidR="00003932">
        <w:t> mg</w:t>
      </w:r>
      <w:r w:rsidRPr="00794AE4">
        <w:t xml:space="preserve"> du</w:t>
      </w:r>
      <w:r w:rsidR="0065783F">
        <w:t> kartus</w:t>
      </w:r>
      <w:r w:rsidRPr="00794AE4">
        <w:t xml:space="preserve"> per parą dozę. Pacientams, kuriems atnaujintas gydymas </w:t>
      </w:r>
      <w:proofErr w:type="spellStart"/>
      <w:r w:rsidRPr="00794AE4">
        <w:t>nilotinibu</w:t>
      </w:r>
      <w:proofErr w:type="spellEnd"/>
      <w:r w:rsidRPr="00794AE4">
        <w:t xml:space="preserve">, reikia tirti BCR-ABL </w:t>
      </w:r>
      <w:proofErr w:type="spellStart"/>
      <w:r w:rsidRPr="00794AE4">
        <w:t>transkriptų</w:t>
      </w:r>
      <w:proofErr w:type="spellEnd"/>
      <w:r w:rsidRPr="00794AE4">
        <w:t xml:space="preserve"> kiekį kas mėnesį, kol vėl pasiekiamas anksčiau buvęs didysis molekulinis atsakas arba vėl nustatomas MR4 atsakas, ir vėliau kas 12</w:t>
      </w:r>
      <w:r w:rsidR="000627CA">
        <w:t> </w:t>
      </w:r>
      <w:r w:rsidRPr="00794AE4">
        <w:t>savaičių (žr.</w:t>
      </w:r>
      <w:r w:rsidR="000627CA">
        <w:t xml:space="preserve"> </w:t>
      </w:r>
      <w:r w:rsidRPr="00794AE4">
        <w:t>4.4</w:t>
      </w:r>
      <w:r w:rsidR="000627CA">
        <w:t> </w:t>
      </w:r>
      <w:r w:rsidRPr="00794AE4">
        <w:t>skyrių).</w:t>
      </w:r>
    </w:p>
    <w:p w14:paraId="44958D88" w14:textId="77777777" w:rsidR="00EC322A" w:rsidRPr="00794AE4" w:rsidRDefault="00EC322A" w:rsidP="00794AE4">
      <w:pPr>
        <w:pStyle w:val="Pagrindinistekstas"/>
      </w:pPr>
    </w:p>
    <w:p w14:paraId="44958D89" w14:textId="77777777" w:rsidR="00EC322A" w:rsidRPr="00794AE4" w:rsidRDefault="00D10D3E" w:rsidP="00794AE4">
      <w:pPr>
        <w:rPr>
          <w:i/>
        </w:rPr>
      </w:pPr>
      <w:r w:rsidRPr="00794AE4">
        <w:rPr>
          <w:i/>
          <w:u w:val="single"/>
        </w:rPr>
        <w:t>Dozės koregavimas ar gydymo modifikavimas</w:t>
      </w:r>
    </w:p>
    <w:p w14:paraId="44958D8A" w14:textId="5B164D6A" w:rsidR="00EC322A" w:rsidRPr="00794AE4" w:rsidRDefault="00D27B11" w:rsidP="00794AE4">
      <w:pPr>
        <w:pStyle w:val="Pagrindinistekstas"/>
      </w:pPr>
      <w:r w:rsidRPr="00B85B2B">
        <w:t>Atsiradus</w:t>
      </w:r>
      <w:r w:rsidRPr="00B85B2B">
        <w:rPr>
          <w:spacing w:val="-7"/>
        </w:rPr>
        <w:t xml:space="preserve"> </w:t>
      </w:r>
      <w:r w:rsidR="00D10D3E" w:rsidRPr="00794AE4">
        <w:t xml:space="preserve">toksiniam hematologiniam poveikiui (pasireiškus </w:t>
      </w:r>
      <w:proofErr w:type="spellStart"/>
      <w:r w:rsidR="00D10D3E" w:rsidRPr="00794AE4">
        <w:t>neutropenijai</w:t>
      </w:r>
      <w:proofErr w:type="spellEnd"/>
      <w:r w:rsidR="00D10D3E" w:rsidRPr="00794AE4">
        <w:t xml:space="preserve">, </w:t>
      </w:r>
      <w:proofErr w:type="spellStart"/>
      <w:r w:rsidR="00D10D3E" w:rsidRPr="00794AE4">
        <w:t>trombocitopenijai</w:t>
      </w:r>
      <w:proofErr w:type="spellEnd"/>
      <w:r w:rsidR="00D10D3E" w:rsidRPr="00794AE4">
        <w:t xml:space="preserve">), kuris nesusijęs su leukemija, gali prireikti laikinai nutraukti </w:t>
      </w:r>
      <w:proofErr w:type="spellStart"/>
      <w:r w:rsidR="000B0477">
        <w:t>Nilotinib</w:t>
      </w:r>
      <w:proofErr w:type="spellEnd"/>
      <w:r w:rsidR="000B0477">
        <w:t xml:space="preserve"> Olpha</w:t>
      </w:r>
      <w:r w:rsidR="00D10D3E" w:rsidRPr="00794AE4">
        <w:t xml:space="preserve"> skyrimą ir (arba) mažinti vaistinio preparato dozę (žr. 2</w:t>
      </w:r>
      <w:r w:rsidR="009C4487">
        <w:t> </w:t>
      </w:r>
      <w:r w:rsidR="00D10D3E" w:rsidRPr="00794AE4">
        <w:t>lentelę).</w:t>
      </w:r>
    </w:p>
    <w:p w14:paraId="44958D8B" w14:textId="77777777" w:rsidR="00EC322A" w:rsidRPr="00794AE4" w:rsidRDefault="00EC322A" w:rsidP="00794AE4">
      <w:pPr>
        <w:pStyle w:val="Pagrindinistekstas"/>
      </w:pPr>
    </w:p>
    <w:p w14:paraId="44958D8C" w14:textId="2757E2CC" w:rsidR="00EC322A" w:rsidRDefault="009C4487" w:rsidP="009C4487">
      <w:pPr>
        <w:pStyle w:val="Antrat2"/>
        <w:keepNext/>
        <w:tabs>
          <w:tab w:val="left" w:pos="308"/>
          <w:tab w:val="left" w:pos="1276"/>
        </w:tabs>
        <w:ind w:left="567" w:hanging="567"/>
      </w:pPr>
      <w:r>
        <w:t xml:space="preserve">2 </w:t>
      </w:r>
      <w:r w:rsidR="00D10D3E" w:rsidRPr="00794AE4">
        <w:t>lentelė</w:t>
      </w:r>
      <w:r w:rsidR="00D10D3E" w:rsidRPr="00794AE4">
        <w:tab/>
        <w:t xml:space="preserve">Dozės koregavimas, kai yra </w:t>
      </w:r>
      <w:proofErr w:type="spellStart"/>
      <w:r w:rsidR="00D10D3E" w:rsidRPr="00794AE4">
        <w:t>neutropenija</w:t>
      </w:r>
      <w:proofErr w:type="spellEnd"/>
      <w:r w:rsidR="00D10D3E" w:rsidRPr="00794AE4">
        <w:t xml:space="preserve"> ir </w:t>
      </w:r>
      <w:proofErr w:type="spellStart"/>
      <w:r w:rsidR="00D10D3E" w:rsidRPr="00794AE4">
        <w:t>trombocitopenija</w:t>
      </w:r>
      <w:proofErr w:type="spellEnd"/>
    </w:p>
    <w:p w14:paraId="784FFBC8" w14:textId="77777777" w:rsidR="009C4487" w:rsidRPr="00794AE4" w:rsidRDefault="009C4487" w:rsidP="009C4487">
      <w:pPr>
        <w:pStyle w:val="Antrat2"/>
        <w:keepNext/>
        <w:tabs>
          <w:tab w:val="left" w:pos="308"/>
          <w:tab w:val="left" w:pos="1276"/>
        </w:tabs>
        <w:ind w:left="567" w:hanging="567"/>
      </w:pPr>
    </w:p>
    <w:tbl>
      <w:tblPr>
        <w:tblW w:w="9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552"/>
        <w:gridCol w:w="3969"/>
      </w:tblGrid>
      <w:tr w:rsidR="00EC322A" w:rsidRPr="00794AE4" w14:paraId="44958D97" w14:textId="77777777" w:rsidTr="00750866">
        <w:trPr>
          <w:trHeight w:val="699"/>
        </w:trPr>
        <w:tc>
          <w:tcPr>
            <w:tcW w:w="2804" w:type="dxa"/>
          </w:tcPr>
          <w:p w14:paraId="44958D91" w14:textId="306AD959" w:rsidR="00EC322A" w:rsidRPr="00794AE4" w:rsidRDefault="00D10D3E" w:rsidP="00596E84">
            <w:pPr>
              <w:pStyle w:val="TableParagraph"/>
              <w:ind w:left="142"/>
            </w:pPr>
            <w:r w:rsidRPr="00794AE4">
              <w:t>Suaugusiems pacientams, kuriems pirmą</w:t>
            </w:r>
            <w:r w:rsidR="0065783F">
              <w:t> kartą</w:t>
            </w:r>
            <w:r w:rsidRPr="00794AE4">
              <w:t xml:space="preserve"> diagnozuota lėtinės fazės LML (</w:t>
            </w:r>
            <w:r w:rsidR="00982A1C">
              <w:t xml:space="preserve">vartojantiems </w:t>
            </w:r>
            <w:proofErr w:type="spellStart"/>
            <w:r w:rsidR="00982A1C">
              <w:t>nilotinibo</w:t>
            </w:r>
            <w:proofErr w:type="spellEnd"/>
            <w:r w:rsidR="00982A1C">
              <w:t xml:space="preserve"> </w:t>
            </w:r>
            <w:r w:rsidRPr="00794AE4">
              <w:t>po 300</w:t>
            </w:r>
            <w:r w:rsidR="00003932">
              <w:t> mg</w:t>
            </w:r>
            <w:r w:rsidRPr="00794AE4">
              <w:t xml:space="preserve"> du</w:t>
            </w:r>
            <w:r w:rsidR="0065783F">
              <w:t> kartus</w:t>
            </w:r>
            <w:r w:rsidRPr="00794AE4">
              <w:t xml:space="preserve"> per parą)</w:t>
            </w:r>
            <w:r w:rsidR="008775BC">
              <w:t xml:space="preserve"> ir </w:t>
            </w:r>
            <w:r w:rsidRPr="00794AE4">
              <w:t xml:space="preserve">lėtinės fazės LML, jei pacientas netoleravo ar jam buvo nustatytas atsparumas </w:t>
            </w:r>
            <w:proofErr w:type="spellStart"/>
            <w:r w:rsidRPr="00794AE4">
              <w:t>imatinibui</w:t>
            </w:r>
            <w:proofErr w:type="spellEnd"/>
            <w:r w:rsidRPr="00794AE4">
              <w:t xml:space="preserve"> (</w:t>
            </w:r>
            <w:r w:rsidR="00982A1C">
              <w:t xml:space="preserve">vartojantiems </w:t>
            </w:r>
            <w:proofErr w:type="spellStart"/>
            <w:r w:rsidR="00982A1C">
              <w:lastRenderedPageBreak/>
              <w:t>nilotinibo</w:t>
            </w:r>
            <w:proofErr w:type="spellEnd"/>
            <w:r w:rsidR="00982A1C">
              <w:t xml:space="preserve"> </w:t>
            </w:r>
            <w:r w:rsidRPr="00794AE4">
              <w:t>po 400</w:t>
            </w:r>
            <w:r w:rsidR="00003932">
              <w:t> mg</w:t>
            </w:r>
            <w:r w:rsidRPr="00794AE4">
              <w:t xml:space="preserve"> du</w:t>
            </w:r>
            <w:r w:rsidR="0065783F">
              <w:t> kartus</w:t>
            </w:r>
            <w:r w:rsidRPr="00794AE4">
              <w:t xml:space="preserve"> per parą)</w:t>
            </w:r>
            <w:r w:rsidR="00FA139B">
              <w:t xml:space="preserve"> </w:t>
            </w:r>
          </w:p>
        </w:tc>
        <w:tc>
          <w:tcPr>
            <w:tcW w:w="2552" w:type="dxa"/>
          </w:tcPr>
          <w:p w14:paraId="44958D93" w14:textId="18B9AD3F" w:rsidR="00EC322A" w:rsidRPr="00794AE4" w:rsidRDefault="00D10D3E" w:rsidP="00596E84">
            <w:pPr>
              <w:pStyle w:val="TableParagraph"/>
              <w:ind w:left="142"/>
            </w:pPr>
            <w:r w:rsidRPr="00794AE4">
              <w:lastRenderedPageBreak/>
              <w:t xml:space="preserve">ANS* </w:t>
            </w:r>
            <w:r w:rsidR="00AB121F">
              <w:t>&lt; </w:t>
            </w:r>
            <w:r w:rsidRPr="00794AE4">
              <w:t>1,0</w:t>
            </w:r>
            <w:r w:rsidR="00AB121F">
              <w:t> x </w:t>
            </w:r>
            <w:r w:rsidRPr="00794AE4">
              <w:t>10</w:t>
            </w:r>
            <w:r w:rsidRPr="00794AE4">
              <w:rPr>
                <w:vertAlign w:val="superscript"/>
              </w:rPr>
              <w:t>9</w:t>
            </w:r>
            <w:r w:rsidRPr="00794AE4">
              <w:t>/l ir (arba) trombocitų skaičius</w:t>
            </w:r>
            <w:r w:rsidR="00AC304D">
              <w:t xml:space="preserve"> </w:t>
            </w:r>
            <w:r w:rsidR="00AB121F">
              <w:t>&lt; </w:t>
            </w:r>
            <w:r w:rsidRPr="00794AE4">
              <w:t>50</w:t>
            </w:r>
            <w:r w:rsidR="00AB121F">
              <w:t> x </w:t>
            </w:r>
            <w:r w:rsidRPr="00794AE4">
              <w:t>10</w:t>
            </w:r>
            <w:r w:rsidRPr="00794AE4">
              <w:rPr>
                <w:vertAlign w:val="superscript"/>
              </w:rPr>
              <w:t>9</w:t>
            </w:r>
            <w:r w:rsidRPr="00794AE4">
              <w:t>/l</w:t>
            </w:r>
          </w:p>
        </w:tc>
        <w:tc>
          <w:tcPr>
            <w:tcW w:w="3969" w:type="dxa"/>
          </w:tcPr>
          <w:p w14:paraId="44958D94" w14:textId="77777777" w:rsidR="00EC322A" w:rsidRPr="00794AE4" w:rsidRDefault="00D10D3E" w:rsidP="00596E84">
            <w:pPr>
              <w:pStyle w:val="TableParagraph"/>
              <w:numPr>
                <w:ilvl w:val="0"/>
                <w:numId w:val="18"/>
              </w:numPr>
              <w:tabs>
                <w:tab w:val="left" w:pos="455"/>
              </w:tabs>
              <w:ind w:left="142" w:firstLine="0"/>
            </w:pPr>
            <w:r w:rsidRPr="00794AE4">
              <w:t xml:space="preserve">Gydymas </w:t>
            </w:r>
            <w:proofErr w:type="spellStart"/>
            <w:r w:rsidRPr="00794AE4">
              <w:t>nilotinibu</w:t>
            </w:r>
            <w:proofErr w:type="spellEnd"/>
            <w:r w:rsidRPr="00794AE4">
              <w:t xml:space="preserve"> privalo būti nutrauktas ir stebimas kraujo ląstelių kiekis.</w:t>
            </w:r>
          </w:p>
          <w:p w14:paraId="44958D95" w14:textId="21CC180F" w:rsidR="00EC322A" w:rsidRPr="00794AE4" w:rsidRDefault="00D10D3E" w:rsidP="00596E84">
            <w:pPr>
              <w:pStyle w:val="TableParagraph"/>
              <w:numPr>
                <w:ilvl w:val="0"/>
                <w:numId w:val="18"/>
              </w:numPr>
              <w:tabs>
                <w:tab w:val="left" w:pos="455"/>
              </w:tabs>
              <w:ind w:left="142" w:firstLine="0"/>
            </w:pPr>
            <w:r w:rsidRPr="00794AE4">
              <w:t>Gydymas privalo būti atnaujintas ankstesne doze per 2</w:t>
            </w:r>
            <w:r w:rsidR="00AB121F">
              <w:t> </w:t>
            </w:r>
            <w:r w:rsidRPr="00794AE4">
              <w:t xml:space="preserve">savaites, jei ANS tampa </w:t>
            </w:r>
            <w:r w:rsidR="00AB121F">
              <w:t>&gt; </w:t>
            </w:r>
            <w:r w:rsidRPr="00794AE4">
              <w:t>1,0</w:t>
            </w:r>
            <w:r w:rsidR="00AB121F">
              <w:t> x </w:t>
            </w:r>
            <w:r w:rsidRPr="00794AE4">
              <w:t>10</w:t>
            </w:r>
            <w:r w:rsidRPr="00794AE4">
              <w:rPr>
                <w:vertAlign w:val="superscript"/>
              </w:rPr>
              <w:t>9</w:t>
            </w:r>
            <w:r w:rsidRPr="00794AE4">
              <w:t xml:space="preserve">/l ir (arba) trombocitų </w:t>
            </w:r>
            <w:r w:rsidR="00167700">
              <w:t>kiekis tampa</w:t>
            </w:r>
            <w:r w:rsidR="00AB121F">
              <w:t>&gt; </w:t>
            </w:r>
            <w:r w:rsidRPr="00794AE4">
              <w:t>50</w:t>
            </w:r>
            <w:r w:rsidR="00AB121F">
              <w:t> x </w:t>
            </w:r>
            <w:r w:rsidRPr="00794AE4">
              <w:t>10</w:t>
            </w:r>
            <w:r w:rsidRPr="00794AE4">
              <w:rPr>
                <w:vertAlign w:val="superscript"/>
              </w:rPr>
              <w:t>9</w:t>
            </w:r>
            <w:r w:rsidRPr="00794AE4">
              <w:t>/l.</w:t>
            </w:r>
          </w:p>
          <w:p w14:paraId="44958D96" w14:textId="1BD693C0" w:rsidR="00EC322A" w:rsidRPr="00794AE4" w:rsidRDefault="00D10D3E" w:rsidP="00596E84">
            <w:pPr>
              <w:pStyle w:val="TableParagraph"/>
              <w:numPr>
                <w:ilvl w:val="0"/>
                <w:numId w:val="18"/>
              </w:numPr>
              <w:tabs>
                <w:tab w:val="left" w:pos="455"/>
              </w:tabs>
              <w:ind w:left="142" w:firstLine="0"/>
            </w:pPr>
            <w:r w:rsidRPr="00794AE4">
              <w:t>Jei kraujo ląstelių kiekis išlieka mažas, gali prireikti mažinti dozę iki 400</w:t>
            </w:r>
            <w:r w:rsidR="00003932">
              <w:t> mg</w:t>
            </w:r>
            <w:r w:rsidRPr="00794AE4">
              <w:t xml:space="preserve"> vieną</w:t>
            </w:r>
            <w:r w:rsidR="0065783F">
              <w:t> kartą</w:t>
            </w:r>
            <w:r w:rsidRPr="00794AE4">
              <w:t xml:space="preserve"> per parą.</w:t>
            </w:r>
          </w:p>
        </w:tc>
      </w:tr>
      <w:tr w:rsidR="00EC322A" w:rsidRPr="00794AE4" w14:paraId="44958D9F" w14:textId="77777777" w:rsidTr="007506A0">
        <w:trPr>
          <w:trHeight w:val="2529"/>
        </w:trPr>
        <w:tc>
          <w:tcPr>
            <w:tcW w:w="2804" w:type="dxa"/>
          </w:tcPr>
          <w:p w14:paraId="44958D98" w14:textId="61FA9928" w:rsidR="00EC322A" w:rsidRPr="00794AE4" w:rsidRDefault="00D10D3E" w:rsidP="00596E84">
            <w:pPr>
              <w:pStyle w:val="TableParagraph"/>
              <w:ind w:left="142"/>
            </w:pPr>
            <w:r w:rsidRPr="00794AE4">
              <w:t xml:space="preserve">Suaugusiems pacientams, kuriems yra akceleracijos fazės LML, jei pacientas netoleravo ar jam buvo nustatytas atsparumas </w:t>
            </w:r>
            <w:proofErr w:type="spellStart"/>
            <w:r w:rsidRPr="00794AE4">
              <w:t>imatinibui</w:t>
            </w:r>
            <w:proofErr w:type="spellEnd"/>
            <w:r w:rsidRPr="00794AE4">
              <w:t xml:space="preserve"> (</w:t>
            </w:r>
            <w:r w:rsidR="00982A1C">
              <w:t xml:space="preserve">vartojantiems </w:t>
            </w:r>
            <w:proofErr w:type="spellStart"/>
            <w:r w:rsidR="00982A1C">
              <w:t>nilotinibo</w:t>
            </w:r>
            <w:proofErr w:type="spellEnd"/>
            <w:r w:rsidR="00982A1C">
              <w:t xml:space="preserve"> </w:t>
            </w:r>
            <w:r w:rsidRPr="00794AE4">
              <w:t>po 400</w:t>
            </w:r>
            <w:r w:rsidR="00003932">
              <w:t> mg</w:t>
            </w:r>
            <w:r w:rsidRPr="00794AE4">
              <w:t xml:space="preserve"> du</w:t>
            </w:r>
            <w:r w:rsidR="0065783F">
              <w:t> kartus</w:t>
            </w:r>
            <w:r w:rsidRPr="00794AE4">
              <w:t xml:space="preserve"> per parą)</w:t>
            </w:r>
          </w:p>
        </w:tc>
        <w:tc>
          <w:tcPr>
            <w:tcW w:w="2552" w:type="dxa"/>
          </w:tcPr>
          <w:p w14:paraId="44958D9A" w14:textId="78C3EB85" w:rsidR="00EC322A" w:rsidRPr="00794AE4" w:rsidRDefault="00D10D3E" w:rsidP="00596E84">
            <w:pPr>
              <w:pStyle w:val="TableParagraph"/>
              <w:ind w:left="142"/>
            </w:pPr>
            <w:r w:rsidRPr="00794AE4">
              <w:t xml:space="preserve">ANS* </w:t>
            </w:r>
            <w:r w:rsidR="00AB121F">
              <w:t>&lt; </w:t>
            </w:r>
            <w:r w:rsidRPr="00794AE4">
              <w:t>0,5</w:t>
            </w:r>
            <w:r w:rsidR="00AB121F">
              <w:t> x </w:t>
            </w:r>
            <w:r w:rsidRPr="00794AE4">
              <w:t>10</w:t>
            </w:r>
            <w:r w:rsidRPr="00794AE4">
              <w:rPr>
                <w:vertAlign w:val="superscript"/>
              </w:rPr>
              <w:t>9</w:t>
            </w:r>
            <w:r w:rsidRPr="00794AE4">
              <w:t>/l ir (arba) trombocitų skaičius</w:t>
            </w:r>
            <w:r w:rsidR="00F86159">
              <w:t xml:space="preserve"> </w:t>
            </w:r>
            <w:r w:rsidR="00AB121F">
              <w:t>&lt; </w:t>
            </w:r>
            <w:r w:rsidRPr="00794AE4">
              <w:t>10</w:t>
            </w:r>
            <w:r w:rsidR="00AB121F">
              <w:t> x </w:t>
            </w:r>
            <w:r w:rsidRPr="00794AE4">
              <w:t>10</w:t>
            </w:r>
            <w:r w:rsidRPr="00794AE4">
              <w:rPr>
                <w:vertAlign w:val="superscript"/>
              </w:rPr>
              <w:t>9</w:t>
            </w:r>
            <w:r w:rsidRPr="00794AE4">
              <w:t>/l</w:t>
            </w:r>
          </w:p>
        </w:tc>
        <w:tc>
          <w:tcPr>
            <w:tcW w:w="3969" w:type="dxa"/>
          </w:tcPr>
          <w:p w14:paraId="44958D9B" w14:textId="77777777" w:rsidR="00EC322A" w:rsidRPr="00794AE4" w:rsidRDefault="00D10D3E" w:rsidP="00596E84">
            <w:pPr>
              <w:pStyle w:val="TableParagraph"/>
              <w:numPr>
                <w:ilvl w:val="0"/>
                <w:numId w:val="17"/>
              </w:numPr>
              <w:tabs>
                <w:tab w:val="left" w:pos="476"/>
              </w:tabs>
              <w:ind w:left="142" w:firstLine="0"/>
            </w:pPr>
            <w:r w:rsidRPr="00794AE4">
              <w:t xml:space="preserve">Gydymas </w:t>
            </w:r>
            <w:proofErr w:type="spellStart"/>
            <w:r w:rsidRPr="00794AE4">
              <w:t>nilotinibu</w:t>
            </w:r>
            <w:proofErr w:type="spellEnd"/>
            <w:r w:rsidRPr="00794AE4">
              <w:t xml:space="preserve"> privalo būti nutrauktas ir stebimas kraujo ląstelių kiekis.</w:t>
            </w:r>
          </w:p>
          <w:p w14:paraId="44958D9C" w14:textId="2D682150" w:rsidR="00EC322A" w:rsidRPr="00794AE4" w:rsidRDefault="00D10D3E" w:rsidP="00596E84">
            <w:pPr>
              <w:pStyle w:val="TableParagraph"/>
              <w:numPr>
                <w:ilvl w:val="0"/>
                <w:numId w:val="17"/>
              </w:numPr>
              <w:tabs>
                <w:tab w:val="left" w:pos="476"/>
              </w:tabs>
              <w:ind w:left="142" w:firstLine="0"/>
            </w:pPr>
            <w:r w:rsidRPr="00794AE4">
              <w:t>Gydymas privalo būti atnaujintas ankstesne doze per 2</w:t>
            </w:r>
            <w:r w:rsidR="00AB121F">
              <w:t> </w:t>
            </w:r>
            <w:r w:rsidRPr="00794AE4">
              <w:t xml:space="preserve">savaites, jei ANS tampa </w:t>
            </w:r>
            <w:r w:rsidR="00AB121F">
              <w:t>&gt; </w:t>
            </w:r>
            <w:r w:rsidRPr="00794AE4">
              <w:t>1,0</w:t>
            </w:r>
            <w:r w:rsidR="00AB121F">
              <w:t> x </w:t>
            </w:r>
            <w:r w:rsidRPr="00794AE4">
              <w:t>10</w:t>
            </w:r>
            <w:r w:rsidRPr="00794AE4">
              <w:rPr>
                <w:vertAlign w:val="superscript"/>
              </w:rPr>
              <w:t>9</w:t>
            </w:r>
            <w:r w:rsidRPr="00794AE4">
              <w:t xml:space="preserve">/l ir (arba) trombocitų </w:t>
            </w:r>
            <w:r w:rsidR="00F86159">
              <w:t xml:space="preserve">kiekis tampa </w:t>
            </w:r>
            <w:r w:rsidR="00AB121F">
              <w:t>&gt; </w:t>
            </w:r>
            <w:r w:rsidRPr="00794AE4">
              <w:t>20</w:t>
            </w:r>
            <w:r w:rsidR="00AB121F">
              <w:t> x </w:t>
            </w:r>
            <w:r w:rsidRPr="00794AE4">
              <w:t>10</w:t>
            </w:r>
            <w:r w:rsidRPr="00794AE4">
              <w:rPr>
                <w:vertAlign w:val="superscript"/>
              </w:rPr>
              <w:t>9</w:t>
            </w:r>
            <w:r w:rsidRPr="00794AE4">
              <w:t>/l.</w:t>
            </w:r>
          </w:p>
          <w:p w14:paraId="44958D9E" w14:textId="141A02E0" w:rsidR="00EC322A" w:rsidRPr="00794AE4" w:rsidRDefault="00D10D3E" w:rsidP="00596E84">
            <w:pPr>
              <w:pStyle w:val="TableParagraph"/>
              <w:numPr>
                <w:ilvl w:val="0"/>
                <w:numId w:val="17"/>
              </w:numPr>
              <w:tabs>
                <w:tab w:val="left" w:pos="475"/>
              </w:tabs>
              <w:ind w:left="142" w:firstLine="0"/>
            </w:pPr>
            <w:r w:rsidRPr="00794AE4">
              <w:t>Jei kraujo ląstelių kiekis išlieka</w:t>
            </w:r>
            <w:r w:rsidR="00F86159">
              <w:t xml:space="preserve"> </w:t>
            </w:r>
            <w:r w:rsidRPr="00794AE4">
              <w:t>mažas, gali prireikti mažinti dozę iki 400</w:t>
            </w:r>
            <w:r w:rsidR="00003932">
              <w:t> mg</w:t>
            </w:r>
            <w:r w:rsidRPr="00794AE4">
              <w:t xml:space="preserve"> vieną</w:t>
            </w:r>
            <w:r w:rsidR="0065783F">
              <w:t> kartą</w:t>
            </w:r>
            <w:r w:rsidRPr="00794AE4">
              <w:t xml:space="preserve"> per parą.</w:t>
            </w:r>
          </w:p>
        </w:tc>
      </w:tr>
      <w:tr w:rsidR="00EC322A" w:rsidRPr="00794AE4" w14:paraId="44958DA9" w14:textId="77777777" w:rsidTr="007506A0">
        <w:trPr>
          <w:trHeight w:val="3290"/>
        </w:trPr>
        <w:tc>
          <w:tcPr>
            <w:tcW w:w="2804" w:type="dxa"/>
          </w:tcPr>
          <w:p w14:paraId="44958DA2" w14:textId="17FFA6F7" w:rsidR="00EC322A" w:rsidRPr="00794AE4" w:rsidRDefault="00D10D3E" w:rsidP="002F0821">
            <w:pPr>
              <w:pStyle w:val="TableParagraph"/>
              <w:ind w:left="142"/>
              <w:rPr>
                <w:lang w:eastAsia="lt-LT"/>
              </w:rPr>
            </w:pPr>
            <w:r w:rsidRPr="00794AE4">
              <w:t>Vaikams, kuriems yra pirmą</w:t>
            </w:r>
            <w:r w:rsidR="0065783F">
              <w:t> kartą</w:t>
            </w:r>
            <w:r w:rsidRPr="00794AE4">
              <w:t xml:space="preserve"> diagnozuota lėtinės fazės LML (</w:t>
            </w:r>
            <w:r w:rsidR="00982A1C">
              <w:t xml:space="preserve">vartojantiems </w:t>
            </w:r>
            <w:proofErr w:type="spellStart"/>
            <w:r w:rsidR="00982A1C">
              <w:t>nilotinibo</w:t>
            </w:r>
            <w:proofErr w:type="spellEnd"/>
            <w:r w:rsidR="00982A1C">
              <w:t xml:space="preserve"> </w:t>
            </w:r>
            <w:r w:rsidRPr="00794AE4">
              <w:t>po 230</w:t>
            </w:r>
            <w:r w:rsidR="00003932">
              <w:t> mg</w:t>
            </w:r>
            <w:r w:rsidRPr="00794AE4">
              <w:t>/m</w:t>
            </w:r>
            <w:r w:rsidRPr="00794AE4">
              <w:rPr>
                <w:vertAlign w:val="superscript"/>
              </w:rPr>
              <w:t>2</w:t>
            </w:r>
            <w:r w:rsidRPr="00794AE4">
              <w:t xml:space="preserve"> du</w:t>
            </w:r>
            <w:r w:rsidR="0065783F">
              <w:t> kartus</w:t>
            </w:r>
            <w:r w:rsidRPr="00794AE4">
              <w:t xml:space="preserve"> per parą)</w:t>
            </w:r>
            <w:r w:rsidR="00982A1C">
              <w:t xml:space="preserve"> </w:t>
            </w:r>
            <w:r w:rsidR="00C5555B">
              <w:t>i</w:t>
            </w:r>
            <w:r w:rsidRPr="00794AE4">
              <w:t>r</w:t>
            </w:r>
            <w:r w:rsidR="00C5555B">
              <w:t xml:space="preserve"> </w:t>
            </w:r>
            <w:r w:rsidRPr="00794AE4">
              <w:t xml:space="preserve">lėtinės fazės LML, jei pacientas netoleravo ar jam buvo nustatytas atsparumas </w:t>
            </w:r>
            <w:proofErr w:type="spellStart"/>
            <w:r w:rsidRPr="00794AE4">
              <w:t>imatinibui</w:t>
            </w:r>
            <w:proofErr w:type="spellEnd"/>
            <w:r w:rsidRPr="00794AE4">
              <w:t xml:space="preserve"> (</w:t>
            </w:r>
            <w:r w:rsidR="00982A1C">
              <w:t xml:space="preserve">vartojantiems </w:t>
            </w:r>
            <w:proofErr w:type="spellStart"/>
            <w:r w:rsidR="00982A1C">
              <w:t>nilotinibo</w:t>
            </w:r>
            <w:proofErr w:type="spellEnd"/>
            <w:r w:rsidR="00982A1C">
              <w:t xml:space="preserve"> </w:t>
            </w:r>
            <w:r w:rsidRPr="00794AE4">
              <w:t xml:space="preserve">po </w:t>
            </w:r>
            <w:r w:rsidRPr="0034369C">
              <w:t>230</w:t>
            </w:r>
            <w:r w:rsidR="00003932" w:rsidRPr="0034369C">
              <w:t> mg</w:t>
            </w:r>
            <w:r w:rsidRPr="0034369C">
              <w:t>/m</w:t>
            </w:r>
            <w:r w:rsidRPr="0034369C">
              <w:rPr>
                <w:vertAlign w:val="superscript"/>
              </w:rPr>
              <w:t>2</w:t>
            </w:r>
            <w:r w:rsidRPr="0034369C">
              <w:t xml:space="preserve"> du</w:t>
            </w:r>
            <w:r w:rsidR="0065783F" w:rsidRPr="0034369C">
              <w:t> kartus</w:t>
            </w:r>
            <w:r w:rsidRPr="0034369C">
              <w:t xml:space="preserve"> per parą)</w:t>
            </w:r>
          </w:p>
        </w:tc>
        <w:tc>
          <w:tcPr>
            <w:tcW w:w="2552" w:type="dxa"/>
          </w:tcPr>
          <w:p w14:paraId="44958DA4" w14:textId="31385E52" w:rsidR="00EC322A" w:rsidRPr="00794AE4" w:rsidRDefault="00D10D3E" w:rsidP="00596E84">
            <w:pPr>
              <w:pStyle w:val="TableParagraph"/>
              <w:ind w:left="142"/>
            </w:pPr>
            <w:r w:rsidRPr="00794AE4">
              <w:t xml:space="preserve">ANS* </w:t>
            </w:r>
            <w:r w:rsidR="00AB121F">
              <w:t>&lt; </w:t>
            </w:r>
            <w:r w:rsidRPr="00794AE4">
              <w:t>1,0</w:t>
            </w:r>
            <w:r w:rsidR="00AB121F">
              <w:t> x </w:t>
            </w:r>
            <w:r w:rsidRPr="00794AE4">
              <w:t>10</w:t>
            </w:r>
            <w:r w:rsidRPr="00794AE4">
              <w:rPr>
                <w:vertAlign w:val="superscript"/>
              </w:rPr>
              <w:t>9</w:t>
            </w:r>
            <w:r w:rsidRPr="00794AE4">
              <w:t>/l ir (arba) trombocitų skaičius</w:t>
            </w:r>
            <w:r w:rsidR="00C5555B">
              <w:t xml:space="preserve"> </w:t>
            </w:r>
            <w:r w:rsidR="00AB121F">
              <w:t>&lt; </w:t>
            </w:r>
            <w:r w:rsidRPr="00794AE4">
              <w:t>50</w:t>
            </w:r>
            <w:r w:rsidR="00AB121F">
              <w:t> x </w:t>
            </w:r>
            <w:r w:rsidRPr="00794AE4">
              <w:t>10</w:t>
            </w:r>
            <w:r w:rsidRPr="00794AE4">
              <w:rPr>
                <w:vertAlign w:val="superscript"/>
              </w:rPr>
              <w:t>9</w:t>
            </w:r>
            <w:r w:rsidRPr="00794AE4">
              <w:t>/l</w:t>
            </w:r>
          </w:p>
        </w:tc>
        <w:tc>
          <w:tcPr>
            <w:tcW w:w="3969" w:type="dxa"/>
          </w:tcPr>
          <w:p w14:paraId="44958DA5" w14:textId="77777777" w:rsidR="00EC322A" w:rsidRPr="00794AE4" w:rsidRDefault="00D10D3E" w:rsidP="00596E84">
            <w:pPr>
              <w:pStyle w:val="TableParagraph"/>
              <w:numPr>
                <w:ilvl w:val="0"/>
                <w:numId w:val="16"/>
              </w:numPr>
              <w:tabs>
                <w:tab w:val="left" w:pos="479"/>
              </w:tabs>
              <w:ind w:left="142" w:firstLine="0"/>
            </w:pPr>
            <w:r w:rsidRPr="00794AE4">
              <w:t xml:space="preserve">Gydymas </w:t>
            </w:r>
            <w:proofErr w:type="spellStart"/>
            <w:r w:rsidRPr="00794AE4">
              <w:t>nilotinibu</w:t>
            </w:r>
            <w:proofErr w:type="spellEnd"/>
            <w:r w:rsidRPr="00794AE4">
              <w:t xml:space="preserve"> privalo būti nutrauktas ir stebimas kraujo ląstelių kiekis.</w:t>
            </w:r>
          </w:p>
          <w:p w14:paraId="44958DA6" w14:textId="10C1F273" w:rsidR="00EC322A" w:rsidRPr="00794AE4" w:rsidRDefault="00D10D3E" w:rsidP="00596E84">
            <w:pPr>
              <w:pStyle w:val="TableParagraph"/>
              <w:numPr>
                <w:ilvl w:val="0"/>
                <w:numId w:val="16"/>
              </w:numPr>
              <w:tabs>
                <w:tab w:val="left" w:pos="477"/>
                <w:tab w:val="left" w:pos="479"/>
              </w:tabs>
              <w:ind w:left="142" w:firstLine="0"/>
            </w:pPr>
            <w:r w:rsidRPr="00794AE4">
              <w:t>Gydymas privalo būti atnaujintas ankstesne doze per 2</w:t>
            </w:r>
            <w:r w:rsidR="00AB121F">
              <w:t> </w:t>
            </w:r>
            <w:r w:rsidRPr="00794AE4">
              <w:t xml:space="preserve">savaites, jei ANS tampa </w:t>
            </w:r>
            <w:r w:rsidR="00AB121F">
              <w:t>&gt; </w:t>
            </w:r>
            <w:r w:rsidRPr="00794AE4">
              <w:t>1,5</w:t>
            </w:r>
            <w:r w:rsidR="00AB121F">
              <w:t> x </w:t>
            </w:r>
            <w:r w:rsidRPr="00794AE4">
              <w:t>10</w:t>
            </w:r>
            <w:r w:rsidRPr="00794AE4">
              <w:rPr>
                <w:vertAlign w:val="superscript"/>
              </w:rPr>
              <w:t>9</w:t>
            </w:r>
            <w:r w:rsidRPr="00794AE4">
              <w:t xml:space="preserve">/l ir (arba) trombocitų </w:t>
            </w:r>
            <w:r w:rsidR="00AB121F">
              <w:t>kiekis tampa &gt; </w:t>
            </w:r>
            <w:r w:rsidRPr="00794AE4">
              <w:t>75</w:t>
            </w:r>
            <w:r w:rsidR="00AB121F">
              <w:t> x </w:t>
            </w:r>
            <w:r w:rsidRPr="00794AE4">
              <w:t>10</w:t>
            </w:r>
            <w:r w:rsidRPr="00794AE4">
              <w:rPr>
                <w:vertAlign w:val="superscript"/>
              </w:rPr>
              <w:t>9</w:t>
            </w:r>
            <w:r w:rsidRPr="00794AE4">
              <w:t>/l.</w:t>
            </w:r>
          </w:p>
          <w:p w14:paraId="44958DA7" w14:textId="3D31DFCB" w:rsidR="00EC322A" w:rsidRPr="00794AE4" w:rsidRDefault="00D10D3E" w:rsidP="00596E84">
            <w:pPr>
              <w:pStyle w:val="TableParagraph"/>
              <w:numPr>
                <w:ilvl w:val="0"/>
                <w:numId w:val="16"/>
              </w:numPr>
              <w:tabs>
                <w:tab w:val="left" w:pos="479"/>
              </w:tabs>
              <w:ind w:left="142" w:firstLine="0"/>
            </w:pPr>
            <w:r w:rsidRPr="00794AE4">
              <w:t>Jei kraujo ląstelių kiekis išlieka mažas, gali prireikti mažinti dozę iki 230</w:t>
            </w:r>
            <w:r w:rsidR="00003932">
              <w:t> mg</w:t>
            </w:r>
            <w:r w:rsidRPr="00794AE4">
              <w:t>/m</w:t>
            </w:r>
            <w:r w:rsidRPr="00794AE4">
              <w:rPr>
                <w:vertAlign w:val="superscript"/>
              </w:rPr>
              <w:t>2</w:t>
            </w:r>
            <w:r w:rsidRPr="00794AE4">
              <w:t xml:space="preserve"> vieną</w:t>
            </w:r>
            <w:r w:rsidR="0065783F">
              <w:t> kartą</w:t>
            </w:r>
            <w:r w:rsidRPr="00794AE4">
              <w:t xml:space="preserve"> per parą.</w:t>
            </w:r>
          </w:p>
          <w:p w14:paraId="44958DA8" w14:textId="5A32846B" w:rsidR="00EC322A" w:rsidRPr="00794AE4" w:rsidRDefault="00D10D3E" w:rsidP="00596E84">
            <w:pPr>
              <w:pStyle w:val="TableParagraph"/>
              <w:numPr>
                <w:ilvl w:val="0"/>
                <w:numId w:val="16"/>
              </w:numPr>
              <w:tabs>
                <w:tab w:val="left" w:pos="479"/>
              </w:tabs>
              <w:ind w:left="142" w:firstLine="0"/>
            </w:pPr>
            <w:r w:rsidRPr="00794AE4">
              <w:t>Jeigu sumažinus dozę reiškinys vėl pasikartoja, reikia apsvarstyti gydymo nutraukim</w:t>
            </w:r>
            <w:r w:rsidR="00AB121F">
              <w:t>ą</w:t>
            </w:r>
            <w:r w:rsidRPr="00794AE4">
              <w:t>.</w:t>
            </w:r>
          </w:p>
        </w:tc>
      </w:tr>
    </w:tbl>
    <w:p w14:paraId="44958DAA" w14:textId="77777777" w:rsidR="00EC322A" w:rsidRPr="00794AE4" w:rsidRDefault="00D10D3E" w:rsidP="00794AE4">
      <w:pPr>
        <w:pStyle w:val="Pagrindinistekstas"/>
      </w:pPr>
      <w:r w:rsidRPr="00794AE4">
        <w:t xml:space="preserve">*ANS – absoliutus </w:t>
      </w:r>
      <w:proofErr w:type="spellStart"/>
      <w:r w:rsidRPr="00794AE4">
        <w:t>neutrofilų</w:t>
      </w:r>
      <w:proofErr w:type="spellEnd"/>
      <w:r w:rsidRPr="00794AE4">
        <w:t xml:space="preserve"> skaičius</w:t>
      </w:r>
    </w:p>
    <w:p w14:paraId="1FBE16D0" w14:textId="77777777" w:rsidR="00EC322A" w:rsidRDefault="00EC322A" w:rsidP="00794AE4">
      <w:pPr>
        <w:pStyle w:val="Pagrindinistekstas"/>
      </w:pPr>
    </w:p>
    <w:p w14:paraId="44958DAC" w14:textId="0528E22D" w:rsidR="00EC322A" w:rsidRDefault="00D10D3E" w:rsidP="00794AE4">
      <w:pPr>
        <w:pStyle w:val="Pagrindinistekstas"/>
      </w:pPr>
      <w:r w:rsidRPr="00794AE4">
        <w:t xml:space="preserve">Jei pasireiškia kliniškai reikšmingas vidutinio sunkumo ar sunkus nehematologinis toksinis poveikis, gydymą būtina nutraukti, </w:t>
      </w:r>
      <w:r w:rsidR="00694A67">
        <w:t xml:space="preserve">o </w:t>
      </w:r>
      <w:r w:rsidRPr="00794AE4">
        <w:t>pacientų būklę reikia stebėti ir juos atitinkamai gydyti. Jeigu suaugusiems pacientams, kuriems pirmą</w:t>
      </w:r>
      <w:r w:rsidR="0065783F">
        <w:t> kartą</w:t>
      </w:r>
      <w:r w:rsidRPr="00794AE4">
        <w:t xml:space="preserve"> diagnozuota </w:t>
      </w:r>
      <w:r w:rsidR="00F710E1" w:rsidRPr="00794AE4">
        <w:t xml:space="preserve">LML </w:t>
      </w:r>
      <w:r w:rsidRPr="00794AE4">
        <w:t>lėtinė fazė, ankstesnė dozė buvo po 300</w:t>
      </w:r>
      <w:r w:rsidR="00003932">
        <w:t> mg</w:t>
      </w:r>
      <w:r w:rsidRPr="00794AE4">
        <w:t xml:space="preserve"> du</w:t>
      </w:r>
      <w:r w:rsidR="0065783F">
        <w:t> kartus</w:t>
      </w:r>
      <w:r w:rsidRPr="00794AE4">
        <w:t xml:space="preserve"> per parą, arba suaugusiems pacientams, kuriems yra </w:t>
      </w:r>
      <w:r w:rsidR="00CA0D58" w:rsidRPr="00794AE4">
        <w:t xml:space="preserve">LML </w:t>
      </w:r>
      <w:r w:rsidRPr="00794AE4">
        <w:t xml:space="preserve">lėtinė ar akceleracijos fazė, kurie netoleravo ar kuriems buvo nustatytas atsparumas </w:t>
      </w:r>
      <w:proofErr w:type="spellStart"/>
      <w:r w:rsidRPr="00794AE4">
        <w:t>imatinibui</w:t>
      </w:r>
      <w:proofErr w:type="spellEnd"/>
      <w:r w:rsidRPr="00794AE4">
        <w:t>, ankstesnė dozė buvo po 400</w:t>
      </w:r>
      <w:r w:rsidR="00003932">
        <w:t> mg</w:t>
      </w:r>
      <w:r w:rsidRPr="00794AE4">
        <w:t xml:space="preserve"> du</w:t>
      </w:r>
      <w:r w:rsidR="0065783F">
        <w:t> kartus</w:t>
      </w:r>
      <w:r w:rsidRPr="00794AE4">
        <w:t xml:space="preserve"> per parą, arba vaikams ankstesnė dozė buvo po 230</w:t>
      </w:r>
      <w:r w:rsidR="00003932">
        <w:t> mg</w:t>
      </w:r>
      <w:r w:rsidRPr="00794AE4">
        <w:t>/m</w:t>
      </w:r>
      <w:r w:rsidRPr="00794AE4">
        <w:rPr>
          <w:vertAlign w:val="superscript"/>
        </w:rPr>
        <w:t>2</w:t>
      </w:r>
      <w:r w:rsidRPr="00794AE4">
        <w:t xml:space="preserve"> du</w:t>
      </w:r>
      <w:r w:rsidR="0065783F">
        <w:t> kartus</w:t>
      </w:r>
      <w:r w:rsidRPr="00794AE4">
        <w:t xml:space="preserve"> per parą, po to, kai šis toksinis poveikis išnyksta, vaistinio preparato galima vėl pradėti skirti po 400</w:t>
      </w:r>
      <w:r w:rsidR="00003932">
        <w:t> mg</w:t>
      </w:r>
      <w:r w:rsidRPr="00794AE4">
        <w:t xml:space="preserve"> vieną</w:t>
      </w:r>
      <w:r w:rsidR="0065783F">
        <w:t> kartą</w:t>
      </w:r>
      <w:r w:rsidRPr="00794AE4">
        <w:t xml:space="preserve"> per parą suaugusiems pacientams ir po 230</w:t>
      </w:r>
      <w:r w:rsidR="00003932">
        <w:t> mg</w:t>
      </w:r>
      <w:r w:rsidRPr="00794AE4">
        <w:t>/m</w:t>
      </w:r>
      <w:r w:rsidRPr="00794AE4">
        <w:rPr>
          <w:vertAlign w:val="superscript"/>
        </w:rPr>
        <w:t>2</w:t>
      </w:r>
      <w:r w:rsidRPr="00794AE4">
        <w:t xml:space="preserve"> vieną</w:t>
      </w:r>
      <w:r w:rsidR="0065783F">
        <w:t> kartą</w:t>
      </w:r>
      <w:r w:rsidRPr="00794AE4">
        <w:t xml:space="preserve"> per parą vaikams. Jeigu ankstesnė dozė suaugusiems pacientams buvo 400</w:t>
      </w:r>
      <w:r w:rsidR="00003932">
        <w:t> mg</w:t>
      </w:r>
      <w:r w:rsidRPr="00794AE4">
        <w:t xml:space="preserve"> vieną</w:t>
      </w:r>
      <w:r w:rsidR="0065783F">
        <w:t> kartą</w:t>
      </w:r>
      <w:r w:rsidRPr="00794AE4">
        <w:t xml:space="preserve"> per parą </w:t>
      </w:r>
      <w:r w:rsidR="00F664F9">
        <w:t>ir</w:t>
      </w:r>
      <w:r w:rsidRPr="00794AE4">
        <w:t xml:space="preserve"> vaikams ji buvo 230</w:t>
      </w:r>
      <w:r w:rsidR="00003932">
        <w:t> mg</w:t>
      </w:r>
      <w:r w:rsidRPr="00794AE4">
        <w:t>/m</w:t>
      </w:r>
      <w:r w:rsidRPr="00794AE4">
        <w:rPr>
          <w:vertAlign w:val="superscript"/>
        </w:rPr>
        <w:t>2</w:t>
      </w:r>
      <w:r w:rsidRPr="00794AE4">
        <w:t xml:space="preserve"> vieną</w:t>
      </w:r>
      <w:r w:rsidR="0065783F">
        <w:t> kartą</w:t>
      </w:r>
      <w:r w:rsidRPr="00794AE4">
        <w:t xml:space="preserve"> per parą, gydymą reikia visam laikui nutraukti. Jei kliniškai būtina, reikia apsvarstyti dozės didinimo galimybę: iki po 300</w:t>
      </w:r>
      <w:r w:rsidR="00003932">
        <w:t> mg</w:t>
      </w:r>
      <w:r w:rsidRPr="00794AE4">
        <w:t xml:space="preserve"> du</w:t>
      </w:r>
      <w:r w:rsidR="0065783F">
        <w:t> kartus</w:t>
      </w:r>
      <w:r w:rsidRPr="00794AE4">
        <w:t xml:space="preserve"> per parą (pradinė dozė) suaugusiems pacientams, kuriems pirmą</w:t>
      </w:r>
      <w:r w:rsidR="0065783F">
        <w:t> kartą</w:t>
      </w:r>
      <w:r w:rsidRPr="00794AE4">
        <w:t xml:space="preserve"> diagnozuot</w:t>
      </w:r>
      <w:r w:rsidR="007B7E2A">
        <w:t>a</w:t>
      </w:r>
      <w:r w:rsidRPr="00794AE4">
        <w:t xml:space="preserve"> </w:t>
      </w:r>
      <w:r w:rsidR="007B7E2A" w:rsidRPr="00794AE4">
        <w:t xml:space="preserve">LML </w:t>
      </w:r>
      <w:r w:rsidRPr="00794AE4">
        <w:t>lėtinė fazė, arba iki po 400</w:t>
      </w:r>
      <w:r w:rsidR="00003932">
        <w:t> mg</w:t>
      </w:r>
      <w:r w:rsidRPr="00794AE4">
        <w:t xml:space="preserve"> du</w:t>
      </w:r>
      <w:r w:rsidR="0065783F">
        <w:t> kartus</w:t>
      </w:r>
      <w:r w:rsidRPr="00794AE4">
        <w:t xml:space="preserve"> per parą suaugusiems pacientams, kuriems yra </w:t>
      </w:r>
      <w:r w:rsidR="00C945CE" w:rsidRPr="00794AE4">
        <w:t xml:space="preserve">LML </w:t>
      </w:r>
      <w:r w:rsidRPr="00794AE4">
        <w:t xml:space="preserve">lėtinė ar akceleracijos fazė bei kurie netoleravo ar kuriems buvo nustatytas atsparumas </w:t>
      </w:r>
      <w:proofErr w:type="spellStart"/>
      <w:r w:rsidRPr="00794AE4">
        <w:t>imatinibui</w:t>
      </w:r>
      <w:proofErr w:type="spellEnd"/>
      <w:r w:rsidRPr="00794AE4">
        <w:t>, arba iki po 230</w:t>
      </w:r>
      <w:r w:rsidR="00003932">
        <w:t> mg</w:t>
      </w:r>
      <w:r w:rsidRPr="00794AE4">
        <w:t>/m</w:t>
      </w:r>
      <w:r w:rsidRPr="00794AE4">
        <w:rPr>
          <w:vertAlign w:val="superscript"/>
        </w:rPr>
        <w:t>2</w:t>
      </w:r>
      <w:r w:rsidRPr="00794AE4">
        <w:t xml:space="preserve"> du</w:t>
      </w:r>
      <w:r w:rsidR="0065783F">
        <w:t> kartus</w:t>
      </w:r>
      <w:r w:rsidRPr="00794AE4">
        <w:t xml:space="preserve"> per parą vaikams.</w:t>
      </w:r>
    </w:p>
    <w:p w14:paraId="502458F6" w14:textId="77777777" w:rsidR="00AB121F" w:rsidRPr="00794AE4" w:rsidRDefault="00AB121F" w:rsidP="00794AE4">
      <w:pPr>
        <w:pStyle w:val="Pagrindinistekstas"/>
      </w:pPr>
    </w:p>
    <w:p w14:paraId="44958DAD" w14:textId="40D50B02" w:rsidR="00EC322A" w:rsidRPr="00794AE4" w:rsidRDefault="00D10D3E" w:rsidP="00794AE4">
      <w:pPr>
        <w:pStyle w:val="Pagrindinistekstas"/>
      </w:pPr>
      <w:r w:rsidRPr="00794AE4">
        <w:t>Padidėjęs serumo lipazės aktyvumas: pasireiškus 3-4</w:t>
      </w:r>
      <w:r w:rsidR="00A230FA">
        <w:t> </w:t>
      </w:r>
      <w:r w:rsidRPr="00794AE4">
        <w:t>laipsnio serumo lipazės aktyvumo padidėjimui, suaugusiems pacientams reikia mažinti vaistinio preparato dozę iki po 400</w:t>
      </w:r>
      <w:r w:rsidR="00003932">
        <w:t> mg</w:t>
      </w:r>
      <w:r w:rsidRPr="00794AE4">
        <w:t xml:space="preserve"> vieną</w:t>
      </w:r>
      <w:r w:rsidR="0065783F">
        <w:t> kartą</w:t>
      </w:r>
      <w:r w:rsidRPr="00794AE4">
        <w:t xml:space="preserve"> per parą arba vaistinio preparato vartojimą nutraukti. Vaikams gydymą reikia laikinai nutraukti, kol reiškinys susilpnės iki </w:t>
      </w:r>
      <w:r w:rsidR="003A028C">
        <w:t>≤</w:t>
      </w:r>
      <w:r w:rsidR="00415C60">
        <w:t> </w:t>
      </w:r>
      <w:r w:rsidRPr="00794AE4">
        <w:t>1-ojo</w:t>
      </w:r>
      <w:r w:rsidR="00415C60">
        <w:t> </w:t>
      </w:r>
      <w:r w:rsidRPr="00794AE4">
        <w:t>laipsnio. Po to, jeigu ankstesnė dozė buvo po 230</w:t>
      </w:r>
      <w:r w:rsidR="00003932">
        <w:t> mg</w:t>
      </w:r>
      <w:r w:rsidRPr="00794AE4">
        <w:t>/m</w:t>
      </w:r>
      <w:r w:rsidRPr="00794AE4">
        <w:rPr>
          <w:vertAlign w:val="superscript"/>
        </w:rPr>
        <w:t>2</w:t>
      </w:r>
      <w:r w:rsidRPr="00794AE4">
        <w:t xml:space="preserve"> du</w:t>
      </w:r>
      <w:r w:rsidR="0065783F">
        <w:t> kartus</w:t>
      </w:r>
      <w:r w:rsidRPr="00794AE4">
        <w:t xml:space="preserve"> per parą, gydymą galima atnaujinti skiriant 230</w:t>
      </w:r>
      <w:r w:rsidR="00003932">
        <w:t> mg</w:t>
      </w:r>
      <w:r w:rsidRPr="00794AE4">
        <w:t>/m</w:t>
      </w:r>
      <w:r w:rsidRPr="00794AE4">
        <w:rPr>
          <w:vertAlign w:val="superscript"/>
        </w:rPr>
        <w:t>2</w:t>
      </w:r>
      <w:r w:rsidRPr="00794AE4">
        <w:t xml:space="preserve"> dozę vieną</w:t>
      </w:r>
      <w:r w:rsidR="0065783F">
        <w:t> kartą</w:t>
      </w:r>
      <w:r w:rsidRPr="00794AE4">
        <w:t xml:space="preserve"> per parą. Jeigu ankstesnė dozė buvo 230</w:t>
      </w:r>
      <w:r w:rsidR="00003932">
        <w:t> mg</w:t>
      </w:r>
      <w:r w:rsidRPr="00794AE4">
        <w:t>/m</w:t>
      </w:r>
      <w:r w:rsidRPr="00794AE4">
        <w:rPr>
          <w:vertAlign w:val="superscript"/>
        </w:rPr>
        <w:t>2</w:t>
      </w:r>
      <w:r w:rsidRPr="00794AE4">
        <w:t xml:space="preserve"> vieną</w:t>
      </w:r>
      <w:r w:rsidR="0065783F">
        <w:t> kartą</w:t>
      </w:r>
      <w:r w:rsidRPr="00794AE4">
        <w:t xml:space="preserve"> per parą, gydymą reikia visam laikui nutraukti. Serumo lipazės aktyvumą reikia tirti</w:t>
      </w:r>
      <w:r w:rsidR="0065783F">
        <w:t> kartą</w:t>
      </w:r>
      <w:r w:rsidRPr="00794AE4">
        <w:t xml:space="preserve"> per mėnesį arba kai kliniškai </w:t>
      </w:r>
      <w:r w:rsidR="00B736F3">
        <w:t>būtina</w:t>
      </w:r>
      <w:r w:rsidRPr="00794AE4">
        <w:t xml:space="preserve"> (žr. 4.4</w:t>
      </w:r>
      <w:r w:rsidR="00415C60">
        <w:t> </w:t>
      </w:r>
      <w:r w:rsidRPr="00794AE4">
        <w:t>skyrių).</w:t>
      </w:r>
    </w:p>
    <w:p w14:paraId="44958DAE" w14:textId="77777777" w:rsidR="00EC322A" w:rsidRPr="00794AE4" w:rsidRDefault="00EC322A" w:rsidP="00794AE4">
      <w:pPr>
        <w:pStyle w:val="Pagrindinistekstas"/>
      </w:pPr>
    </w:p>
    <w:p w14:paraId="44958DB0" w14:textId="2FFD9462" w:rsidR="00EC322A" w:rsidRPr="00794AE4" w:rsidRDefault="00D10D3E" w:rsidP="00794AE4">
      <w:pPr>
        <w:pStyle w:val="Pagrindinistekstas"/>
      </w:pPr>
      <w:r w:rsidRPr="00794AE4">
        <w:t xml:space="preserve">Padidėjusi </w:t>
      </w:r>
      <w:proofErr w:type="spellStart"/>
      <w:r w:rsidRPr="00794AE4">
        <w:t>bilirubino</w:t>
      </w:r>
      <w:proofErr w:type="spellEnd"/>
      <w:r w:rsidRPr="00794AE4">
        <w:t xml:space="preserve"> koncentracija ir kepenų </w:t>
      </w:r>
      <w:proofErr w:type="spellStart"/>
      <w:r w:rsidRPr="00794AE4">
        <w:t>transaminazių</w:t>
      </w:r>
      <w:proofErr w:type="spellEnd"/>
      <w:r w:rsidRPr="00794AE4">
        <w:t xml:space="preserve"> aktyvumas: pasireiškus 3-4</w:t>
      </w:r>
      <w:r w:rsidR="00070584">
        <w:t> </w:t>
      </w:r>
      <w:r w:rsidRPr="00794AE4">
        <w:t xml:space="preserve">laipsnio </w:t>
      </w:r>
      <w:proofErr w:type="spellStart"/>
      <w:r w:rsidRPr="00794AE4">
        <w:t>bilirubino</w:t>
      </w:r>
      <w:proofErr w:type="spellEnd"/>
      <w:r w:rsidRPr="00794AE4">
        <w:t xml:space="preserve"> koncentracijos ir kepenų </w:t>
      </w:r>
      <w:proofErr w:type="spellStart"/>
      <w:r w:rsidRPr="00794AE4">
        <w:t>transaminazių</w:t>
      </w:r>
      <w:proofErr w:type="spellEnd"/>
      <w:r w:rsidRPr="00794AE4">
        <w:t xml:space="preserve"> aktyvumo padidėjimui, suaugusiems pacientams reikia mažinti vaistinio preparato dozę iki po 400</w:t>
      </w:r>
      <w:r w:rsidR="00003932">
        <w:t> mg</w:t>
      </w:r>
      <w:r w:rsidRPr="00794AE4">
        <w:t xml:space="preserve"> vieną</w:t>
      </w:r>
      <w:r w:rsidR="0065783F">
        <w:t> kartą</w:t>
      </w:r>
      <w:r w:rsidRPr="00794AE4">
        <w:t xml:space="preserve"> per parą arba vaistinio preparato vartojimą nutraukti. Vaikams pasireiškus </w:t>
      </w:r>
      <w:r w:rsidR="00975400">
        <w:t>≥ </w:t>
      </w:r>
      <w:r w:rsidRPr="00794AE4">
        <w:t>2-ojo</w:t>
      </w:r>
      <w:r w:rsidR="00975400">
        <w:t> </w:t>
      </w:r>
      <w:r w:rsidRPr="00794AE4">
        <w:t xml:space="preserve">laipsnio </w:t>
      </w:r>
      <w:proofErr w:type="spellStart"/>
      <w:r w:rsidRPr="00794AE4">
        <w:t>bilirubino</w:t>
      </w:r>
      <w:proofErr w:type="spellEnd"/>
      <w:r w:rsidRPr="00794AE4">
        <w:t xml:space="preserve"> kiekio padidėjimui arba </w:t>
      </w:r>
      <w:r w:rsidR="00975400">
        <w:t>≥</w:t>
      </w:r>
      <w:r w:rsidR="00AA6A6E">
        <w:t> </w:t>
      </w:r>
      <w:r w:rsidRPr="00794AE4">
        <w:t>3</w:t>
      </w:r>
      <w:r w:rsidR="00716E64">
        <w:noBreakHyphen/>
      </w:r>
      <w:r w:rsidRPr="00794AE4">
        <w:t>iojo</w:t>
      </w:r>
      <w:r w:rsidR="00AA6A6E">
        <w:t> </w:t>
      </w:r>
      <w:r w:rsidRPr="00794AE4">
        <w:t xml:space="preserve">laipsnio kepenų </w:t>
      </w:r>
      <w:proofErr w:type="spellStart"/>
      <w:r w:rsidRPr="00794AE4">
        <w:t>transaminazių</w:t>
      </w:r>
      <w:proofErr w:type="spellEnd"/>
      <w:r w:rsidRPr="00794AE4">
        <w:t xml:space="preserve"> aktyvumo padidėjimui, vaistinio preparato vartojimą reikia laikinai nutraukti, kol šie rodmenys sumažės iki </w:t>
      </w:r>
      <w:r w:rsidR="00975400">
        <w:t>≤</w:t>
      </w:r>
      <w:r w:rsidR="00AA6A6E">
        <w:t> </w:t>
      </w:r>
      <w:r w:rsidRPr="00794AE4">
        <w:t>1-ojo</w:t>
      </w:r>
      <w:r w:rsidR="00AA6A6E">
        <w:t> </w:t>
      </w:r>
      <w:r w:rsidRPr="00794AE4">
        <w:t>laipsnio. Po to, jeigu ankstesnė dozė buvo po</w:t>
      </w:r>
      <w:r w:rsidR="00AA6A6E">
        <w:t xml:space="preserve"> </w:t>
      </w:r>
      <w:r w:rsidRPr="00794AE4">
        <w:lastRenderedPageBreak/>
        <w:t>230</w:t>
      </w:r>
      <w:r w:rsidR="00003932">
        <w:t> mg</w:t>
      </w:r>
      <w:r w:rsidRPr="00794AE4">
        <w:t>/m</w:t>
      </w:r>
      <w:r w:rsidRPr="00794AE4">
        <w:rPr>
          <w:vertAlign w:val="superscript"/>
        </w:rPr>
        <w:t>2</w:t>
      </w:r>
      <w:r w:rsidRPr="00794AE4">
        <w:t xml:space="preserve"> du</w:t>
      </w:r>
      <w:r w:rsidR="0065783F">
        <w:t> kartus</w:t>
      </w:r>
      <w:r w:rsidRPr="00794AE4">
        <w:t xml:space="preserve"> per parą, gydymą galima atnaujinti skiriant 230</w:t>
      </w:r>
      <w:r w:rsidR="00003932">
        <w:t> mg</w:t>
      </w:r>
      <w:r w:rsidRPr="00794AE4">
        <w:t>/m</w:t>
      </w:r>
      <w:r w:rsidRPr="00794AE4">
        <w:rPr>
          <w:vertAlign w:val="superscript"/>
        </w:rPr>
        <w:t>2</w:t>
      </w:r>
      <w:r w:rsidRPr="00794AE4">
        <w:t xml:space="preserve"> dozę vieną</w:t>
      </w:r>
      <w:r w:rsidR="0065783F">
        <w:t> kartą</w:t>
      </w:r>
      <w:r w:rsidRPr="00794AE4">
        <w:t xml:space="preserve"> per parą. Jeigu ankstesnė dozė buvo 230</w:t>
      </w:r>
      <w:r w:rsidR="00003932">
        <w:t> mg</w:t>
      </w:r>
      <w:r w:rsidRPr="00794AE4">
        <w:t>/m</w:t>
      </w:r>
      <w:r w:rsidRPr="00794AE4">
        <w:rPr>
          <w:vertAlign w:val="superscript"/>
        </w:rPr>
        <w:t>2</w:t>
      </w:r>
      <w:r w:rsidRPr="00794AE4">
        <w:t xml:space="preserve"> vieną</w:t>
      </w:r>
      <w:r w:rsidR="0065783F">
        <w:t> kartą</w:t>
      </w:r>
      <w:r w:rsidRPr="00794AE4">
        <w:t xml:space="preserve"> per parą, o rodmenys iki </w:t>
      </w:r>
      <w:r w:rsidR="00975400">
        <w:t>≤</w:t>
      </w:r>
      <w:r w:rsidR="00AA6A6E">
        <w:t> </w:t>
      </w:r>
      <w:r w:rsidRPr="00794AE4">
        <w:t>1-ojo</w:t>
      </w:r>
      <w:r w:rsidR="00AA6A6E">
        <w:t> </w:t>
      </w:r>
      <w:r w:rsidRPr="00794AE4">
        <w:t>laipsnio nesumažėja per 28</w:t>
      </w:r>
      <w:r w:rsidR="00AA6A6E">
        <w:t> </w:t>
      </w:r>
      <w:r w:rsidRPr="00794AE4">
        <w:t xml:space="preserve">dienas, gydymą reikia visam laikui nutraukti. </w:t>
      </w:r>
      <w:proofErr w:type="spellStart"/>
      <w:r w:rsidRPr="00794AE4">
        <w:t>Bilirubino</w:t>
      </w:r>
      <w:proofErr w:type="spellEnd"/>
      <w:r w:rsidRPr="00794AE4">
        <w:t xml:space="preserve"> koncentraciją ir kepenų </w:t>
      </w:r>
      <w:proofErr w:type="spellStart"/>
      <w:r w:rsidRPr="00794AE4">
        <w:t>transaminazių</w:t>
      </w:r>
      <w:proofErr w:type="spellEnd"/>
      <w:r w:rsidRPr="00794AE4">
        <w:t xml:space="preserve"> aktyvumą reikia tirti</w:t>
      </w:r>
      <w:r w:rsidR="0065783F">
        <w:t> kartą</w:t>
      </w:r>
      <w:r w:rsidRPr="00794AE4">
        <w:t xml:space="preserve"> per mėnesį arba kai kliniškai </w:t>
      </w:r>
      <w:r w:rsidR="00B736F3">
        <w:t>būtina</w:t>
      </w:r>
      <w:r w:rsidRPr="00794AE4">
        <w:t>.</w:t>
      </w:r>
    </w:p>
    <w:p w14:paraId="44958DB1" w14:textId="77777777" w:rsidR="00EC322A" w:rsidRPr="00794AE4" w:rsidRDefault="00EC322A" w:rsidP="00794AE4">
      <w:pPr>
        <w:pStyle w:val="Pagrindinistekstas"/>
      </w:pPr>
    </w:p>
    <w:p w14:paraId="06DDBF9A" w14:textId="77777777" w:rsidR="00716E64" w:rsidRDefault="00D10D3E" w:rsidP="00794AE4">
      <w:pPr>
        <w:rPr>
          <w:i/>
        </w:rPr>
      </w:pPr>
      <w:r w:rsidRPr="00794AE4">
        <w:rPr>
          <w:i/>
          <w:u w:val="single"/>
        </w:rPr>
        <w:t>Ypatingos populiacijos</w:t>
      </w:r>
    </w:p>
    <w:p w14:paraId="44958DB2" w14:textId="076D4ADD" w:rsidR="00EC322A" w:rsidRPr="00794AE4" w:rsidRDefault="00D10D3E" w:rsidP="00794AE4">
      <w:pPr>
        <w:rPr>
          <w:i/>
        </w:rPr>
      </w:pPr>
      <w:r w:rsidRPr="00794AE4">
        <w:rPr>
          <w:i/>
        </w:rPr>
        <w:t>Senyviems pacientams</w:t>
      </w:r>
    </w:p>
    <w:p w14:paraId="44958DB3" w14:textId="3917160F" w:rsidR="00EC322A" w:rsidRDefault="00D10D3E" w:rsidP="00794AE4">
      <w:pPr>
        <w:pStyle w:val="Pagrindinistekstas"/>
      </w:pPr>
      <w:r w:rsidRPr="00794AE4">
        <w:t>Maždaug 12</w:t>
      </w:r>
      <w:r w:rsidR="00351EB9">
        <w:t> %</w:t>
      </w:r>
      <w:r w:rsidR="002E3184">
        <w:t xml:space="preserve"> </w:t>
      </w:r>
      <w:r w:rsidRPr="00794AE4">
        <w:t>III</w:t>
      </w:r>
      <w:r w:rsidR="00F00337">
        <w:t> </w:t>
      </w:r>
      <w:r w:rsidRPr="00794AE4">
        <w:t xml:space="preserve">fazės tyrime dalyvavusių pacientų, kuriems buvo naujai diagnozuotos </w:t>
      </w:r>
      <w:r w:rsidR="00614CC9" w:rsidRPr="00794AE4">
        <w:t xml:space="preserve">LML </w:t>
      </w:r>
      <w:r w:rsidRPr="00794AE4">
        <w:t>lėtinė fazė, ir maždaug 30</w:t>
      </w:r>
      <w:r w:rsidR="00351EB9">
        <w:t> %</w:t>
      </w:r>
      <w:r w:rsidR="0040353D">
        <w:t xml:space="preserve"> </w:t>
      </w:r>
      <w:r w:rsidRPr="00794AE4">
        <w:t>klinikiniame II</w:t>
      </w:r>
      <w:r w:rsidR="00F00337">
        <w:t> </w:t>
      </w:r>
      <w:r w:rsidRPr="00794AE4">
        <w:t xml:space="preserve">fazės tyrime dalyvavusių pacientų, kuriems buvo </w:t>
      </w:r>
      <w:r w:rsidR="00614CC9" w:rsidRPr="00794AE4">
        <w:t xml:space="preserve">LML </w:t>
      </w:r>
      <w:r w:rsidRPr="00794AE4">
        <w:t xml:space="preserve">lėtinė ar akceleracijos fazė bei kurie netoleravo ar kuriems buvo nustatytas atsparumas </w:t>
      </w:r>
      <w:proofErr w:type="spellStart"/>
      <w:r w:rsidRPr="00794AE4">
        <w:t>imatinibui</w:t>
      </w:r>
      <w:proofErr w:type="spellEnd"/>
      <w:r w:rsidRPr="00794AE4">
        <w:t>, buvo 65</w:t>
      </w:r>
      <w:r w:rsidR="00F00337">
        <w:t> </w:t>
      </w:r>
      <w:r w:rsidRPr="00794AE4">
        <w:t>metų ir vyresni. Svarbesnių vaistinio preparato saugumo ir veiksmingumo skirtumų 65</w:t>
      </w:r>
      <w:r w:rsidR="006C7781">
        <w:t> </w:t>
      </w:r>
      <w:r w:rsidRPr="00794AE4">
        <w:t>metų ir vyresniems pacientams, lyginant su 18</w:t>
      </w:r>
      <w:r w:rsidR="006C7781">
        <w:noBreakHyphen/>
      </w:r>
      <w:r w:rsidRPr="00794AE4">
        <w:t>65</w:t>
      </w:r>
      <w:r w:rsidR="006C7781">
        <w:t> </w:t>
      </w:r>
      <w:r w:rsidRPr="00794AE4">
        <w:t>metų asmenimis, nepastebėta.</w:t>
      </w:r>
    </w:p>
    <w:p w14:paraId="731C80F1" w14:textId="77777777" w:rsidR="006C7781" w:rsidRPr="00794AE4" w:rsidRDefault="006C7781" w:rsidP="00794AE4">
      <w:pPr>
        <w:pStyle w:val="Pagrindinistekstas"/>
      </w:pPr>
    </w:p>
    <w:p w14:paraId="216C416C" w14:textId="77777777" w:rsidR="007C3BED" w:rsidRPr="00B85B2B" w:rsidRDefault="007C3BED" w:rsidP="007C3BED">
      <w:pPr>
        <w:rPr>
          <w:i/>
        </w:rPr>
      </w:pPr>
      <w:r w:rsidRPr="00B85B2B">
        <w:rPr>
          <w:i/>
          <w:color w:val="000000"/>
        </w:rPr>
        <w:t>Pacientams, kurių inkstų funkcija sutrikusi</w:t>
      </w:r>
    </w:p>
    <w:p w14:paraId="7A23A2D6" w14:textId="77777777" w:rsidR="002B5C7A" w:rsidRPr="00B85B2B" w:rsidRDefault="002B5C7A" w:rsidP="002B5C7A">
      <w:pPr>
        <w:pStyle w:val="Pagrindinistekstas"/>
      </w:pPr>
      <w:r w:rsidRPr="00B85B2B">
        <w:t>Klinikinių</w:t>
      </w:r>
      <w:r w:rsidRPr="00B85B2B">
        <w:rPr>
          <w:spacing w:val="-10"/>
        </w:rPr>
        <w:t xml:space="preserve"> </w:t>
      </w:r>
      <w:r w:rsidRPr="00B85B2B">
        <w:t>tyrimų pacientams, kurių</w:t>
      </w:r>
      <w:r w:rsidRPr="00B85B2B">
        <w:rPr>
          <w:spacing w:val="-7"/>
        </w:rPr>
        <w:t xml:space="preserve"> </w:t>
      </w:r>
      <w:r w:rsidRPr="00B85B2B">
        <w:t>inkstų</w:t>
      </w:r>
      <w:r w:rsidRPr="00B85B2B">
        <w:rPr>
          <w:spacing w:val="-5"/>
        </w:rPr>
        <w:t xml:space="preserve"> </w:t>
      </w:r>
      <w:r>
        <w:t>funkcija</w:t>
      </w:r>
      <w:r w:rsidRPr="00B85B2B">
        <w:t xml:space="preserve"> sutrikusi,</w:t>
      </w:r>
      <w:r w:rsidRPr="00B85B2B">
        <w:rPr>
          <w:spacing w:val="-5"/>
        </w:rPr>
        <w:t xml:space="preserve"> </w:t>
      </w:r>
      <w:r w:rsidRPr="00B85B2B">
        <w:rPr>
          <w:spacing w:val="-2"/>
        </w:rPr>
        <w:t>neatlikta.</w:t>
      </w:r>
    </w:p>
    <w:p w14:paraId="44958DB6" w14:textId="55CA50B2" w:rsidR="00EC322A" w:rsidRDefault="00D10D3E" w:rsidP="00794AE4">
      <w:pPr>
        <w:pStyle w:val="Pagrindinistekstas"/>
      </w:pPr>
      <w:r w:rsidRPr="00794AE4">
        <w:t xml:space="preserve">Kadangi </w:t>
      </w:r>
      <w:proofErr w:type="spellStart"/>
      <w:r w:rsidRPr="00794AE4">
        <w:t>nilotinibo</w:t>
      </w:r>
      <w:proofErr w:type="spellEnd"/>
      <w:r w:rsidRPr="00794AE4">
        <w:t xml:space="preserve"> ir jo metabolitų pro inkstus neišskiriama, </w:t>
      </w:r>
      <w:r w:rsidR="00FE50D5" w:rsidRPr="00B85B2B">
        <w:t>pacientams, kurių inkstų funkcija sutrikusi,</w:t>
      </w:r>
      <w:r w:rsidR="00FE50D5">
        <w:t xml:space="preserve"> </w:t>
      </w:r>
      <w:r w:rsidRPr="00794AE4">
        <w:t>vaistinio preparato klirens</w:t>
      </w:r>
      <w:r w:rsidR="00FE50D5">
        <w:t>o sumažėjimas nėra tikėtinas</w:t>
      </w:r>
      <w:r w:rsidRPr="00794AE4">
        <w:t>.</w:t>
      </w:r>
    </w:p>
    <w:p w14:paraId="4DB2888F" w14:textId="77777777" w:rsidR="007C3BED" w:rsidRPr="00794AE4" w:rsidRDefault="007C3BED" w:rsidP="00794AE4">
      <w:pPr>
        <w:pStyle w:val="Pagrindinistekstas"/>
      </w:pPr>
    </w:p>
    <w:p w14:paraId="3EF3E865" w14:textId="3B5235E3" w:rsidR="00FE50D5" w:rsidRPr="00B85B2B" w:rsidRDefault="00FE50D5" w:rsidP="00FE50D5">
      <w:pPr>
        <w:rPr>
          <w:i/>
        </w:rPr>
      </w:pPr>
      <w:r w:rsidRPr="00B85B2B">
        <w:rPr>
          <w:i/>
          <w:color w:val="000000"/>
        </w:rPr>
        <w:t xml:space="preserve">Pacientams, kurių </w:t>
      </w:r>
      <w:r>
        <w:rPr>
          <w:i/>
          <w:color w:val="000000"/>
        </w:rPr>
        <w:t>kepenų</w:t>
      </w:r>
      <w:r w:rsidRPr="00B85B2B">
        <w:rPr>
          <w:i/>
          <w:color w:val="000000"/>
        </w:rPr>
        <w:t xml:space="preserve"> funkcija sutrikusi</w:t>
      </w:r>
    </w:p>
    <w:p w14:paraId="44958DB8" w14:textId="73E7A29A" w:rsidR="00EC322A" w:rsidRPr="00794AE4" w:rsidRDefault="00D10D3E" w:rsidP="00794AE4">
      <w:pPr>
        <w:pStyle w:val="Pagrindinistekstas"/>
      </w:pPr>
      <w:r w:rsidRPr="00794AE4">
        <w:t xml:space="preserve">Sutrikusi kepenų </w:t>
      </w:r>
      <w:r w:rsidR="007D4160">
        <w:t>funkcija</w:t>
      </w:r>
      <w:r w:rsidRPr="00794AE4">
        <w:t xml:space="preserve"> </w:t>
      </w:r>
      <w:proofErr w:type="spellStart"/>
      <w:r w:rsidRPr="00794AE4">
        <w:t>nilotinibo</w:t>
      </w:r>
      <w:proofErr w:type="spellEnd"/>
      <w:r w:rsidRPr="00794AE4">
        <w:t xml:space="preserve"> farmakokinetiką veikia nedaug. Pacientams, kurių kepenų </w:t>
      </w:r>
      <w:r w:rsidR="00A945D6">
        <w:t>funkcija</w:t>
      </w:r>
      <w:r w:rsidRPr="00794AE4">
        <w:t xml:space="preserve"> sutrikusi, dozės koreguoti nereikia. </w:t>
      </w:r>
      <w:r w:rsidR="009A0351" w:rsidRPr="009A0351">
        <w:t>Vis dėlto pacientus, kurių kepenų funkcija sutrikusi, reikia gydyti atsargiai (žr. 4.4</w:t>
      </w:r>
      <w:r w:rsidR="009A0351">
        <w:t> </w:t>
      </w:r>
      <w:r w:rsidR="009A0351" w:rsidRPr="009A0351">
        <w:t>skyrių).</w:t>
      </w:r>
    </w:p>
    <w:p w14:paraId="3DA63D31" w14:textId="77777777" w:rsidR="00EC322A" w:rsidRDefault="00EC322A" w:rsidP="00794AE4">
      <w:pPr>
        <w:pStyle w:val="Pagrindinistekstas"/>
      </w:pPr>
    </w:p>
    <w:p w14:paraId="44958DBA" w14:textId="77777777" w:rsidR="00EC322A" w:rsidRPr="00794AE4" w:rsidRDefault="00D10D3E" w:rsidP="00794AE4">
      <w:pPr>
        <w:rPr>
          <w:i/>
        </w:rPr>
      </w:pPr>
      <w:r w:rsidRPr="00794AE4">
        <w:rPr>
          <w:i/>
        </w:rPr>
        <w:t>Širdies sutrikimai</w:t>
      </w:r>
    </w:p>
    <w:p w14:paraId="44958DBB" w14:textId="724FAA17" w:rsidR="00EC322A" w:rsidRPr="00794AE4" w:rsidRDefault="00D10D3E" w:rsidP="00794AE4">
      <w:pPr>
        <w:pStyle w:val="Pagrindinistekstas"/>
      </w:pPr>
      <w:r w:rsidRPr="00794AE4">
        <w:t xml:space="preserve">Į klinikinius tyrimus nebuvo įtraukti pacientai, sergantys nekontroliuojama arba </w:t>
      </w:r>
      <w:r w:rsidR="00CC62D2">
        <w:t>reikšminga</w:t>
      </w:r>
      <w:r w:rsidR="00CC62D2" w:rsidRPr="00794AE4">
        <w:t xml:space="preserve"> </w:t>
      </w:r>
      <w:r w:rsidRPr="00794AE4">
        <w:t xml:space="preserve">širdies liga (pvz., neseniai įvykus miokardo infarktui, sergantys </w:t>
      </w:r>
      <w:proofErr w:type="spellStart"/>
      <w:r w:rsidRPr="00794AE4">
        <w:t>staziniu</w:t>
      </w:r>
      <w:proofErr w:type="spellEnd"/>
      <w:r w:rsidRPr="00794AE4">
        <w:t xml:space="preserve"> širdies nepakankamumu, nestabilia krūtinės angina arba kliniškai reikšminga bradikardija). </w:t>
      </w:r>
      <w:r w:rsidR="00A50309" w:rsidRPr="00B85B2B">
        <w:t xml:space="preserve">Pacientus, kuriems nustatyta </w:t>
      </w:r>
      <w:r w:rsidR="007E68CC">
        <w:t>atitinkamų</w:t>
      </w:r>
      <w:r w:rsidR="007E68CC" w:rsidRPr="00B85B2B">
        <w:t xml:space="preserve"> </w:t>
      </w:r>
      <w:r w:rsidR="00A50309" w:rsidRPr="00B85B2B">
        <w:t>širdies sutrikimų, būtina gydyti laikantis atsargumo priemonių (žr. 4.4 skyrių).</w:t>
      </w:r>
    </w:p>
    <w:p w14:paraId="44958DBC" w14:textId="77777777" w:rsidR="00EC322A" w:rsidRPr="00794AE4" w:rsidRDefault="00EC322A" w:rsidP="00794AE4">
      <w:pPr>
        <w:pStyle w:val="Pagrindinistekstas"/>
      </w:pPr>
    </w:p>
    <w:p w14:paraId="3690EDB3" w14:textId="77777777" w:rsidR="00E65B1D" w:rsidRDefault="00E65B1D" w:rsidP="00794AE4">
      <w:pPr>
        <w:pStyle w:val="Pagrindinistekstas"/>
      </w:pPr>
      <w:r w:rsidRPr="00B85B2B">
        <w:t>Gauta pranešimų apie bendrojo cholesterolio</w:t>
      </w:r>
      <w:r w:rsidRPr="00B85B2B">
        <w:rPr>
          <w:spacing w:val="-3"/>
        </w:rPr>
        <w:t xml:space="preserve"> </w:t>
      </w:r>
      <w:r w:rsidRPr="00B85B2B">
        <w:t>koncentracijos</w:t>
      </w:r>
      <w:r w:rsidRPr="00B85B2B">
        <w:rPr>
          <w:spacing w:val="-3"/>
        </w:rPr>
        <w:t xml:space="preserve"> kraujo </w:t>
      </w:r>
      <w:r w:rsidRPr="00B85B2B">
        <w:t>serume</w:t>
      </w:r>
      <w:r w:rsidRPr="00B85B2B">
        <w:rPr>
          <w:spacing w:val="-3"/>
        </w:rPr>
        <w:t xml:space="preserve"> padidėjimo </w:t>
      </w:r>
      <w:r w:rsidRPr="00B85B2B">
        <w:t xml:space="preserve">atvejus </w:t>
      </w:r>
      <w:proofErr w:type="spellStart"/>
      <w:r w:rsidRPr="00B85B2B">
        <w:t>nilotinibo</w:t>
      </w:r>
      <w:proofErr w:type="spellEnd"/>
      <w:r w:rsidRPr="00B85B2B">
        <w:t xml:space="preserve"> vartojantiems pacientams (žr.</w:t>
      </w:r>
      <w:r w:rsidRPr="00B85B2B">
        <w:rPr>
          <w:spacing w:val="-3"/>
        </w:rPr>
        <w:t xml:space="preserve"> </w:t>
      </w:r>
      <w:r w:rsidRPr="00B85B2B">
        <w:t>4.4</w:t>
      </w:r>
      <w:r w:rsidRPr="00B85B2B">
        <w:rPr>
          <w:spacing w:val="-3"/>
        </w:rPr>
        <w:t> skyri</w:t>
      </w:r>
      <w:r w:rsidRPr="00B85B2B">
        <w:t>ų).</w:t>
      </w:r>
    </w:p>
    <w:p w14:paraId="2621FE4E" w14:textId="77777777" w:rsidR="00FC732E" w:rsidRPr="00B85B2B" w:rsidRDefault="00FC732E" w:rsidP="00FC732E">
      <w:pPr>
        <w:pStyle w:val="Pagrindinistekstas"/>
      </w:pPr>
      <w:r w:rsidRPr="00B85B2B">
        <w:rPr>
          <w:spacing w:val="-3"/>
        </w:rPr>
        <w:t>Lipidų kiekį reikia tirti p</w:t>
      </w:r>
      <w:r w:rsidRPr="00B85B2B">
        <w:t>rieš</w:t>
      </w:r>
      <w:r w:rsidRPr="00B85B2B">
        <w:rPr>
          <w:spacing w:val="-3"/>
        </w:rPr>
        <w:t xml:space="preserve"> </w:t>
      </w:r>
      <w:r w:rsidRPr="00B85B2B">
        <w:t>pradedant</w:t>
      </w:r>
      <w:r w:rsidRPr="00B85B2B">
        <w:rPr>
          <w:spacing w:val="-5"/>
        </w:rPr>
        <w:t xml:space="preserve"> </w:t>
      </w:r>
      <w:r w:rsidRPr="00B85B2B">
        <w:t>skirti</w:t>
      </w:r>
      <w:r w:rsidRPr="00B85B2B">
        <w:rPr>
          <w:spacing w:val="-5"/>
        </w:rPr>
        <w:t xml:space="preserve"> </w:t>
      </w:r>
      <w:proofErr w:type="spellStart"/>
      <w:r w:rsidRPr="00B85B2B">
        <w:t>nilotinibo</w:t>
      </w:r>
      <w:proofErr w:type="spellEnd"/>
      <w:r w:rsidRPr="00B85B2B">
        <w:t>, vėliau po 3</w:t>
      </w:r>
      <w:r w:rsidRPr="00B85B2B">
        <w:rPr>
          <w:spacing w:val="-2"/>
        </w:rPr>
        <w:t> mėnes</w:t>
      </w:r>
      <w:r w:rsidRPr="00B85B2B">
        <w:t>ių</w:t>
      </w:r>
      <w:r w:rsidRPr="00B85B2B">
        <w:rPr>
          <w:spacing w:val="-3"/>
        </w:rPr>
        <w:t xml:space="preserve"> </w:t>
      </w:r>
      <w:r w:rsidRPr="00B85B2B">
        <w:t>ir</w:t>
      </w:r>
      <w:r w:rsidRPr="00B85B2B">
        <w:rPr>
          <w:spacing w:val="-2"/>
        </w:rPr>
        <w:t xml:space="preserve"> </w:t>
      </w:r>
      <w:r w:rsidRPr="00B85B2B">
        <w:t>6 mėnesių nuo gydymo pradžios</w:t>
      </w:r>
      <w:r w:rsidRPr="00B85B2B">
        <w:rPr>
          <w:spacing w:val="-2"/>
        </w:rPr>
        <w:t xml:space="preserve"> </w:t>
      </w:r>
      <w:r w:rsidRPr="00B85B2B">
        <w:t>bei,</w:t>
      </w:r>
      <w:r w:rsidRPr="00B85B2B">
        <w:rPr>
          <w:spacing w:val="-1"/>
        </w:rPr>
        <w:t xml:space="preserve"> </w:t>
      </w:r>
      <w:r w:rsidRPr="00B85B2B">
        <w:t>skiriant ilgalaikį gydymą, ne rečiau kaip</w:t>
      </w:r>
      <w:r w:rsidRPr="00B85B2B">
        <w:rPr>
          <w:spacing w:val="-2"/>
        </w:rPr>
        <w:t xml:space="preserve"> </w:t>
      </w:r>
      <w:r w:rsidRPr="00B85B2B">
        <w:t>kasmet.</w:t>
      </w:r>
    </w:p>
    <w:p w14:paraId="44958DBE" w14:textId="77777777" w:rsidR="00EC322A" w:rsidRPr="00794AE4" w:rsidRDefault="00EC322A" w:rsidP="00794AE4">
      <w:pPr>
        <w:pStyle w:val="Pagrindinistekstas"/>
      </w:pPr>
    </w:p>
    <w:p w14:paraId="078C2E8F" w14:textId="753D348E" w:rsidR="00BD7A59" w:rsidRPr="00B85B2B" w:rsidRDefault="00BD7A59" w:rsidP="00BD7A59">
      <w:pPr>
        <w:pStyle w:val="Pagrindinistekstas"/>
      </w:pPr>
      <w:r w:rsidRPr="00B85B2B">
        <w:t>Gauta pranešimų apie gliukozės koncentracijos</w:t>
      </w:r>
      <w:r w:rsidRPr="00B85B2B">
        <w:rPr>
          <w:spacing w:val="-4"/>
        </w:rPr>
        <w:t xml:space="preserve"> </w:t>
      </w:r>
      <w:r w:rsidRPr="00B85B2B">
        <w:t>kraujyje</w:t>
      </w:r>
      <w:r w:rsidRPr="00B85B2B">
        <w:rPr>
          <w:spacing w:val="-4"/>
        </w:rPr>
        <w:t xml:space="preserve"> padidėjimo </w:t>
      </w:r>
      <w:r w:rsidRPr="00B85B2B">
        <w:t>atvejus</w:t>
      </w:r>
      <w:r w:rsidRPr="00B85B2B">
        <w:rPr>
          <w:spacing w:val="-4"/>
        </w:rPr>
        <w:t xml:space="preserve"> </w:t>
      </w:r>
      <w:proofErr w:type="spellStart"/>
      <w:r w:rsidRPr="00B85B2B">
        <w:t>nilotinibo</w:t>
      </w:r>
      <w:proofErr w:type="spellEnd"/>
      <w:r w:rsidRPr="00B85B2B">
        <w:t xml:space="preserve"> vartojusiems pacientams (žr.</w:t>
      </w:r>
      <w:r w:rsidRPr="00B85B2B">
        <w:rPr>
          <w:spacing w:val="-2"/>
        </w:rPr>
        <w:t xml:space="preserve"> </w:t>
      </w:r>
      <w:r w:rsidRPr="00B85B2B">
        <w:t>4.4</w:t>
      </w:r>
      <w:r w:rsidRPr="00B85B2B">
        <w:rPr>
          <w:spacing w:val="-2"/>
        </w:rPr>
        <w:t> skyri</w:t>
      </w:r>
      <w:r w:rsidRPr="00B85B2B">
        <w:t>ų).</w:t>
      </w:r>
      <w:r w:rsidRPr="00B85B2B">
        <w:rPr>
          <w:spacing w:val="-2"/>
        </w:rPr>
        <w:t xml:space="preserve"> </w:t>
      </w:r>
      <w:r w:rsidRPr="00B85B2B">
        <w:t>Prieš</w:t>
      </w:r>
      <w:r w:rsidRPr="00B85B2B">
        <w:rPr>
          <w:spacing w:val="-4"/>
        </w:rPr>
        <w:t xml:space="preserve"> </w:t>
      </w:r>
      <w:r w:rsidRPr="00B85B2B">
        <w:t>pradedant</w:t>
      </w:r>
      <w:r w:rsidRPr="00B85B2B">
        <w:rPr>
          <w:spacing w:val="-3"/>
        </w:rPr>
        <w:t xml:space="preserve"> </w:t>
      </w:r>
      <w:r w:rsidRPr="00B85B2B">
        <w:t>skirti</w:t>
      </w:r>
      <w:r w:rsidRPr="00B85B2B">
        <w:rPr>
          <w:spacing w:val="-1"/>
        </w:rPr>
        <w:t xml:space="preserve"> </w:t>
      </w:r>
      <w:proofErr w:type="spellStart"/>
      <w:r w:rsidRPr="00B85B2B">
        <w:t>nilotinibo</w:t>
      </w:r>
      <w:proofErr w:type="spellEnd"/>
      <w:r w:rsidRPr="00B85B2B">
        <w:rPr>
          <w:spacing w:val="-2"/>
        </w:rPr>
        <w:t xml:space="preserve"> </w:t>
      </w:r>
      <w:r w:rsidRPr="00B85B2B">
        <w:t>ir</w:t>
      </w:r>
      <w:r w:rsidRPr="00B85B2B">
        <w:rPr>
          <w:spacing w:val="-4"/>
        </w:rPr>
        <w:t xml:space="preserve"> </w:t>
      </w:r>
      <w:r w:rsidRPr="00B85B2B">
        <w:t>gydymo</w:t>
      </w:r>
      <w:r w:rsidRPr="00B85B2B">
        <w:rPr>
          <w:spacing w:val="-2"/>
        </w:rPr>
        <w:t xml:space="preserve"> </w:t>
      </w:r>
      <w:r w:rsidRPr="00B85B2B">
        <w:t>metu</w:t>
      </w:r>
      <w:r w:rsidRPr="00B85B2B">
        <w:rPr>
          <w:spacing w:val="-5"/>
        </w:rPr>
        <w:t xml:space="preserve"> </w:t>
      </w:r>
      <w:r w:rsidRPr="00B85B2B">
        <w:t xml:space="preserve">reikia reguliariai tirti gliukozės </w:t>
      </w:r>
      <w:r w:rsidR="005E2DFB">
        <w:t>koncentraciją</w:t>
      </w:r>
      <w:r w:rsidR="005E2DFB" w:rsidRPr="00B85B2B">
        <w:t xml:space="preserve"> </w:t>
      </w:r>
      <w:r w:rsidRPr="00B85B2B">
        <w:t>kraujyje.</w:t>
      </w:r>
    </w:p>
    <w:p w14:paraId="44958DC0" w14:textId="77777777" w:rsidR="00EC322A" w:rsidRPr="00794AE4" w:rsidRDefault="00EC322A" w:rsidP="00794AE4">
      <w:pPr>
        <w:pStyle w:val="Pagrindinistekstas"/>
      </w:pPr>
    </w:p>
    <w:p w14:paraId="44958DC1" w14:textId="77777777" w:rsidR="00EC322A" w:rsidRPr="00794AE4" w:rsidRDefault="00D10D3E" w:rsidP="00794AE4">
      <w:pPr>
        <w:rPr>
          <w:i/>
        </w:rPr>
      </w:pPr>
      <w:r w:rsidRPr="00794AE4">
        <w:rPr>
          <w:i/>
        </w:rPr>
        <w:t>Vaikų populiacija</w:t>
      </w:r>
    </w:p>
    <w:p w14:paraId="44958DC3" w14:textId="25804C7C" w:rsidR="00EC322A" w:rsidRPr="00794AE4" w:rsidRDefault="00D10D3E" w:rsidP="00794AE4">
      <w:pPr>
        <w:pStyle w:val="Pagrindinistekstas"/>
      </w:pPr>
      <w:r w:rsidRPr="00794AE4">
        <w:t>Buvo ištirt</w:t>
      </w:r>
      <w:r w:rsidR="00BE31B2">
        <w:t>a</w:t>
      </w:r>
      <w:r w:rsidR="00AE70C9">
        <w:t>s</w:t>
      </w:r>
      <w:r w:rsidRPr="00794AE4">
        <w:t xml:space="preserve"> </w:t>
      </w:r>
      <w:proofErr w:type="spellStart"/>
      <w:r w:rsidR="000A3570">
        <w:t>nilotinibo</w:t>
      </w:r>
      <w:proofErr w:type="spellEnd"/>
      <w:r w:rsidR="00BE31B2">
        <w:t xml:space="preserve"> </w:t>
      </w:r>
      <w:r w:rsidRPr="00794AE4">
        <w:t>saugumas ir veiksmingumas vaikams nuo 2</w:t>
      </w:r>
      <w:r w:rsidR="004540C7">
        <w:t> </w:t>
      </w:r>
      <w:r w:rsidRPr="00794AE4">
        <w:t>metų iki jaunesnio nei 18</w:t>
      </w:r>
      <w:r w:rsidR="004540C7">
        <w:t> </w:t>
      </w:r>
      <w:r w:rsidRPr="00794AE4">
        <w:t xml:space="preserve">metų, kuriems yra </w:t>
      </w:r>
      <w:r w:rsidR="001077A2" w:rsidRPr="00794AE4">
        <w:t xml:space="preserve">LML </w:t>
      </w:r>
      <w:r w:rsidR="0055701C">
        <w:t>su teigiam</w:t>
      </w:r>
      <w:r w:rsidR="00A620B6">
        <w:t>a</w:t>
      </w:r>
      <w:r w:rsidR="0055701C">
        <w:t xml:space="preserve"> </w:t>
      </w:r>
      <w:proofErr w:type="spellStart"/>
      <w:r w:rsidRPr="00794AE4">
        <w:rPr>
          <w:i/>
        </w:rPr>
        <w:t>Philadelphia</w:t>
      </w:r>
      <w:proofErr w:type="spellEnd"/>
      <w:r w:rsidRPr="00794AE4">
        <w:rPr>
          <w:i/>
        </w:rPr>
        <w:t xml:space="preserve"> </w:t>
      </w:r>
      <w:r w:rsidRPr="00794AE4">
        <w:t>chromosoma lėtinė fazė (žr. 4.8, 5.1 ir</w:t>
      </w:r>
      <w:r w:rsidR="004540C7">
        <w:t xml:space="preserve"> </w:t>
      </w:r>
      <w:r w:rsidRPr="00794AE4">
        <w:t>5.2</w:t>
      </w:r>
      <w:r w:rsidR="004540C7">
        <w:t> </w:t>
      </w:r>
      <w:r w:rsidRPr="00794AE4">
        <w:t xml:space="preserve">skyrius). </w:t>
      </w:r>
      <w:r w:rsidR="00AA6671" w:rsidRPr="00B85B2B">
        <w:t>Jaunesnių kaip 2 metų vaikų bei vaikų, kuriems nustatyta</w:t>
      </w:r>
      <w:r w:rsidR="001077A2">
        <w:t xml:space="preserve"> </w:t>
      </w:r>
      <w:r w:rsidR="001077A2" w:rsidRPr="00B85B2B">
        <w:t>LML</w:t>
      </w:r>
      <w:r w:rsidR="00AA6671" w:rsidRPr="00B85B2B">
        <w:t xml:space="preserve"> </w:t>
      </w:r>
      <w:r w:rsidR="00DF5F54">
        <w:t xml:space="preserve">su teigiama </w:t>
      </w:r>
      <w:proofErr w:type="spellStart"/>
      <w:r w:rsidR="00AA6671" w:rsidRPr="00B85B2B">
        <w:rPr>
          <w:i/>
        </w:rPr>
        <w:t>Philadelphia</w:t>
      </w:r>
      <w:proofErr w:type="spellEnd"/>
      <w:r w:rsidR="00AA6671" w:rsidRPr="00B85B2B">
        <w:rPr>
          <w:i/>
        </w:rPr>
        <w:t xml:space="preserve"> </w:t>
      </w:r>
      <w:r w:rsidR="00AA6671" w:rsidRPr="00B85B2B">
        <w:t>chromosoma</w:t>
      </w:r>
      <w:r w:rsidR="00541EDA">
        <w:t xml:space="preserve"> </w:t>
      </w:r>
      <w:r w:rsidR="00AA6671" w:rsidRPr="00B85B2B">
        <w:t xml:space="preserve">akceleracijos fazė arba </w:t>
      </w:r>
      <w:proofErr w:type="spellStart"/>
      <w:r w:rsidR="00AA6671" w:rsidRPr="00B85B2B">
        <w:t>blastinė</w:t>
      </w:r>
      <w:proofErr w:type="spellEnd"/>
      <w:r w:rsidR="00AA6671" w:rsidRPr="00B85B2B">
        <w:t xml:space="preserve"> krizė, gydymo patirties nėra.</w:t>
      </w:r>
      <w:r w:rsidRPr="00794AE4">
        <w:t xml:space="preserve"> </w:t>
      </w:r>
      <w:r w:rsidR="00387C73">
        <w:t>D</w:t>
      </w:r>
      <w:r w:rsidRPr="00794AE4">
        <w:t>uomenų apie vaistinio preparato vartojimą jaunesniems kaip 10</w:t>
      </w:r>
      <w:r w:rsidR="00387C73">
        <w:t> </w:t>
      </w:r>
      <w:r w:rsidRPr="00794AE4">
        <w:t>metų vaikams, kuriems pirmą</w:t>
      </w:r>
      <w:r w:rsidR="0065783F">
        <w:t> kartą</w:t>
      </w:r>
      <w:r w:rsidRPr="00794AE4">
        <w:t xml:space="preserve"> diagnozuota liga, </w:t>
      </w:r>
      <w:r w:rsidR="00421116">
        <w:t xml:space="preserve">nėra, </w:t>
      </w:r>
      <w:r w:rsidRPr="00794AE4">
        <w:t xml:space="preserve">o duomenų apie vaistinio preparato vartojimą jaunesniems kaip 6 metų vaikams, kurie netoleravo arba kuriems nustatytas atsparumas </w:t>
      </w:r>
      <w:proofErr w:type="spellStart"/>
      <w:r w:rsidRPr="00794AE4">
        <w:t>imatinibui</w:t>
      </w:r>
      <w:proofErr w:type="spellEnd"/>
      <w:r w:rsidRPr="00794AE4">
        <w:t>, yra nedaug.</w:t>
      </w:r>
    </w:p>
    <w:p w14:paraId="44958DC4" w14:textId="77777777" w:rsidR="00EC322A" w:rsidRDefault="00EC322A" w:rsidP="00794AE4">
      <w:pPr>
        <w:pStyle w:val="Pagrindinistekstas"/>
      </w:pPr>
    </w:p>
    <w:p w14:paraId="44958DC5" w14:textId="77777777" w:rsidR="00EC322A" w:rsidRPr="00794AE4" w:rsidRDefault="00D10D3E" w:rsidP="00794AE4">
      <w:pPr>
        <w:pStyle w:val="Pagrindinistekstas"/>
      </w:pPr>
      <w:r w:rsidRPr="00794AE4">
        <w:rPr>
          <w:u w:val="single"/>
        </w:rPr>
        <w:t>Vartojimo metodas</w:t>
      </w:r>
    </w:p>
    <w:p w14:paraId="44958DC6" w14:textId="77777777" w:rsidR="00EC322A" w:rsidRPr="00794AE4" w:rsidRDefault="00EC322A" w:rsidP="00794AE4">
      <w:pPr>
        <w:pStyle w:val="Pagrindinistekstas"/>
      </w:pPr>
    </w:p>
    <w:p w14:paraId="44958DC7" w14:textId="6AD3747C" w:rsidR="00EC322A" w:rsidRDefault="000B0477" w:rsidP="00794AE4">
      <w:pPr>
        <w:pStyle w:val="Pagrindinistekstas"/>
      </w:pPr>
      <w:proofErr w:type="spellStart"/>
      <w:r>
        <w:t>Nilotinib</w:t>
      </w:r>
      <w:proofErr w:type="spellEnd"/>
      <w:r>
        <w:t xml:space="preserve"> Olpha</w:t>
      </w:r>
      <w:r w:rsidR="00D10D3E" w:rsidRPr="00794AE4">
        <w:t xml:space="preserve"> reikia vartoti du</w:t>
      </w:r>
      <w:r w:rsidR="0065783F">
        <w:t> kartus</w:t>
      </w:r>
      <w:r w:rsidR="00D10D3E" w:rsidRPr="00794AE4">
        <w:t xml:space="preserve"> per parą su maždaug 12</w:t>
      </w:r>
      <w:r w:rsidR="006019C8">
        <w:t> </w:t>
      </w:r>
      <w:r w:rsidR="00D10D3E" w:rsidRPr="00794AE4">
        <w:t xml:space="preserve">valandų pertrauka. Vaistinio preparato negalima vartoti </w:t>
      </w:r>
      <w:r w:rsidR="006D2F94">
        <w:t>su maistu</w:t>
      </w:r>
      <w:r w:rsidR="00D10D3E" w:rsidRPr="00794AE4">
        <w:t>. Kietąsias kapsules reikia nuryti nepažeistas užgeriant vandeniu. 2</w:t>
      </w:r>
      <w:r w:rsidR="00CB2BBE">
        <w:t> </w:t>
      </w:r>
      <w:r w:rsidR="00D10D3E" w:rsidRPr="00794AE4">
        <w:t>valandas prieš vaistinio preparato vartojimą ir mažiausiai vieną valandą po to negalima valgyti jokio maisto.</w:t>
      </w:r>
    </w:p>
    <w:p w14:paraId="3F72A54F" w14:textId="77777777" w:rsidR="00CB2BBE" w:rsidRPr="00794AE4" w:rsidRDefault="00CB2BBE" w:rsidP="00794AE4">
      <w:pPr>
        <w:pStyle w:val="Pagrindinistekstas"/>
      </w:pPr>
    </w:p>
    <w:p w14:paraId="11CCE488" w14:textId="6B6500BF" w:rsidR="00CE2171" w:rsidRDefault="00CE2171" w:rsidP="00794AE4">
      <w:pPr>
        <w:pStyle w:val="Pagrindinistekstas"/>
      </w:pPr>
      <w:r w:rsidRPr="00CE2171">
        <w:t xml:space="preserve">Pacientams, kuriems sunku nuryti, įskaitant vaikus, kurie negali nuryti kietųjų kapsulių, vietoj </w:t>
      </w:r>
      <w:proofErr w:type="spellStart"/>
      <w:r w:rsidRPr="00CE2171">
        <w:t>Nilotinib</w:t>
      </w:r>
      <w:proofErr w:type="spellEnd"/>
      <w:r w:rsidRPr="00CE2171">
        <w:t xml:space="preserve"> Olpha kietųjų kapsulių reikia vartoti kitus vaistinius preparatus, kurių sudėtyje yra </w:t>
      </w:r>
      <w:proofErr w:type="spellStart"/>
      <w:r w:rsidRPr="00CE2171">
        <w:t>nilotinibo</w:t>
      </w:r>
      <w:proofErr w:type="spellEnd"/>
      <w:r w:rsidRPr="00CE2171">
        <w:t>.</w:t>
      </w:r>
    </w:p>
    <w:p w14:paraId="4B92DE41" w14:textId="77777777" w:rsidR="00C045FD" w:rsidRPr="00794AE4" w:rsidRDefault="00C045FD" w:rsidP="00794AE4">
      <w:pPr>
        <w:pStyle w:val="Pagrindinistekstas"/>
      </w:pPr>
    </w:p>
    <w:p w14:paraId="44958DC9" w14:textId="77777777" w:rsidR="00EC322A" w:rsidRPr="00794AE4" w:rsidRDefault="00D10D3E" w:rsidP="004938F8">
      <w:pPr>
        <w:pStyle w:val="Antrat2"/>
        <w:numPr>
          <w:ilvl w:val="1"/>
          <w:numId w:val="21"/>
        </w:numPr>
        <w:tabs>
          <w:tab w:val="left" w:pos="710"/>
        </w:tabs>
        <w:ind w:left="567"/>
      </w:pPr>
      <w:r w:rsidRPr="00794AE4">
        <w:t>Kontraindikacijos</w:t>
      </w:r>
    </w:p>
    <w:p w14:paraId="44958DCA" w14:textId="77777777" w:rsidR="00EC322A" w:rsidRPr="00794AE4" w:rsidRDefault="00EC322A" w:rsidP="00794AE4">
      <w:pPr>
        <w:pStyle w:val="Pagrindinistekstas"/>
        <w:rPr>
          <w:b/>
        </w:rPr>
      </w:pPr>
    </w:p>
    <w:p w14:paraId="44958DCB" w14:textId="77777777" w:rsidR="00EC322A" w:rsidRPr="00794AE4" w:rsidRDefault="00D10D3E" w:rsidP="00794AE4">
      <w:pPr>
        <w:pStyle w:val="Pagrindinistekstas"/>
      </w:pPr>
      <w:r w:rsidRPr="00794AE4">
        <w:t>Padidėjęs jautrumas veikliajai arba bet kuriai 6.1 skyriuje nurodytai pagalbinei medžiagai.</w:t>
      </w:r>
    </w:p>
    <w:p w14:paraId="44958DCC" w14:textId="77777777" w:rsidR="00EC322A" w:rsidRPr="00794AE4" w:rsidRDefault="00EC322A" w:rsidP="00794AE4">
      <w:pPr>
        <w:pStyle w:val="Pagrindinistekstas"/>
      </w:pPr>
    </w:p>
    <w:p w14:paraId="44958DCD" w14:textId="77777777" w:rsidR="00EC322A" w:rsidRPr="00794AE4" w:rsidRDefault="00D10D3E" w:rsidP="0096010C">
      <w:pPr>
        <w:pStyle w:val="Antrat2"/>
        <w:numPr>
          <w:ilvl w:val="1"/>
          <w:numId w:val="21"/>
        </w:numPr>
        <w:tabs>
          <w:tab w:val="left" w:pos="567"/>
        </w:tabs>
        <w:ind w:left="567"/>
      </w:pPr>
      <w:r w:rsidRPr="00794AE4">
        <w:t>Specialūs įspėjimai ir atsargumo priemonės</w:t>
      </w:r>
    </w:p>
    <w:p w14:paraId="44958DCE" w14:textId="77777777" w:rsidR="00EC322A" w:rsidRPr="00794AE4" w:rsidRDefault="00EC322A" w:rsidP="00794AE4">
      <w:pPr>
        <w:pStyle w:val="Pagrindinistekstas"/>
        <w:rPr>
          <w:b/>
        </w:rPr>
      </w:pPr>
    </w:p>
    <w:p w14:paraId="44958DCF" w14:textId="77777777" w:rsidR="00EC322A" w:rsidRDefault="00D10D3E" w:rsidP="00794AE4">
      <w:pPr>
        <w:pStyle w:val="Pagrindinistekstas"/>
        <w:rPr>
          <w:u w:val="single"/>
        </w:rPr>
      </w:pPr>
      <w:proofErr w:type="spellStart"/>
      <w:r w:rsidRPr="00794AE4">
        <w:rPr>
          <w:u w:val="single"/>
        </w:rPr>
        <w:t>Mielosupresija</w:t>
      </w:r>
      <w:proofErr w:type="spellEnd"/>
    </w:p>
    <w:p w14:paraId="035583E4" w14:textId="77777777" w:rsidR="00A87F06" w:rsidRPr="00794AE4" w:rsidRDefault="00A87F06" w:rsidP="00794AE4">
      <w:pPr>
        <w:pStyle w:val="Pagrindinistekstas"/>
      </w:pPr>
    </w:p>
    <w:p w14:paraId="6E1788BB" w14:textId="534CB9AC" w:rsidR="00A87F06" w:rsidRDefault="00D10D3E" w:rsidP="00794AE4">
      <w:pPr>
        <w:pStyle w:val="Pagrindinistekstas"/>
      </w:pPr>
      <w:r w:rsidRPr="00794AE4">
        <w:t xml:space="preserve">Skiriant </w:t>
      </w:r>
      <w:proofErr w:type="spellStart"/>
      <w:r w:rsidRPr="00794AE4">
        <w:t>nilotinibo</w:t>
      </w:r>
      <w:proofErr w:type="spellEnd"/>
      <w:r w:rsidRPr="00794AE4">
        <w:t xml:space="preserve"> gali pasireikšti </w:t>
      </w:r>
      <w:proofErr w:type="spellStart"/>
      <w:r w:rsidRPr="00794AE4">
        <w:t>trombocitopenija</w:t>
      </w:r>
      <w:proofErr w:type="spellEnd"/>
      <w:r w:rsidRPr="00794AE4">
        <w:t xml:space="preserve">, </w:t>
      </w:r>
      <w:proofErr w:type="spellStart"/>
      <w:r w:rsidRPr="00794AE4">
        <w:t>neutropenija</w:t>
      </w:r>
      <w:proofErr w:type="spellEnd"/>
      <w:r w:rsidRPr="00794AE4">
        <w:t xml:space="preserve"> ir anemija (3 ir 4</w:t>
      </w:r>
      <w:r w:rsidR="00A87F06">
        <w:t> </w:t>
      </w:r>
      <w:r w:rsidRPr="00794AE4">
        <w:t xml:space="preserve">laipsnio pagal Nacionalinio vėžio instituto bendruosius toksiškumo kriterijus). Jų dažniau pasireiškia pacientams, kuriems yra LML ir kurie netoleruoja ar kuriems nustatytas atsparumas </w:t>
      </w:r>
      <w:proofErr w:type="spellStart"/>
      <w:r w:rsidRPr="00794AE4">
        <w:t>imatinibui</w:t>
      </w:r>
      <w:proofErr w:type="spellEnd"/>
      <w:r w:rsidRPr="00794AE4">
        <w:t>, ypač pacientams, kuriems yra LML akceleracijos fazė.</w:t>
      </w:r>
    </w:p>
    <w:p w14:paraId="44958DD0" w14:textId="09907DEC" w:rsidR="00EC322A" w:rsidRPr="00794AE4" w:rsidRDefault="00D10D3E" w:rsidP="00794AE4">
      <w:pPr>
        <w:pStyle w:val="Pagrindinistekstas"/>
      </w:pPr>
      <w:r w:rsidRPr="00794AE4">
        <w:t xml:space="preserve">Gydymo metu pirmuosius 2 mėnesius kas dvi savaites ir vėliau kas mėnesį arba kai kliniškai </w:t>
      </w:r>
      <w:proofErr w:type="spellStart"/>
      <w:r w:rsidRPr="00794AE4">
        <w:t>indikuotina</w:t>
      </w:r>
      <w:proofErr w:type="spellEnd"/>
      <w:r w:rsidRPr="00794AE4">
        <w:t xml:space="preserve"> reikia atlikti </w:t>
      </w:r>
      <w:r w:rsidR="00DF7587">
        <w:t>bendrą kraujo tyrimą</w:t>
      </w:r>
      <w:r w:rsidRPr="00794AE4">
        <w:t xml:space="preserve">. </w:t>
      </w:r>
      <w:proofErr w:type="spellStart"/>
      <w:r w:rsidRPr="00794AE4">
        <w:t>Mielosupresija</w:t>
      </w:r>
      <w:proofErr w:type="spellEnd"/>
      <w:r w:rsidRPr="00794AE4">
        <w:t xml:space="preserve"> paprastai buvo </w:t>
      </w:r>
      <w:r w:rsidR="00FE0156">
        <w:t>laikina</w:t>
      </w:r>
      <w:r w:rsidRPr="00794AE4">
        <w:t xml:space="preserve"> ir praeidavo laikinai nutraukus gydymą </w:t>
      </w:r>
      <w:proofErr w:type="spellStart"/>
      <w:r w:rsidR="000B0477">
        <w:t>Nilotinib</w:t>
      </w:r>
      <w:proofErr w:type="spellEnd"/>
      <w:r w:rsidR="000B0477">
        <w:t xml:space="preserve"> Olpha</w:t>
      </w:r>
      <w:r w:rsidRPr="00794AE4">
        <w:t xml:space="preserve"> ar sumažinus vaistinio preparato dozę (žr. 4.2 skyrių).</w:t>
      </w:r>
    </w:p>
    <w:p w14:paraId="12A37A93" w14:textId="77777777" w:rsidR="00EC322A" w:rsidRDefault="00EC322A" w:rsidP="00794AE4">
      <w:pPr>
        <w:pStyle w:val="Pagrindinistekstas"/>
      </w:pPr>
    </w:p>
    <w:p w14:paraId="44958DD2" w14:textId="77777777" w:rsidR="00EC322A" w:rsidRPr="00794AE4" w:rsidRDefault="00D10D3E" w:rsidP="00794AE4">
      <w:pPr>
        <w:pStyle w:val="Pagrindinistekstas"/>
      </w:pPr>
      <w:r w:rsidRPr="00794AE4">
        <w:rPr>
          <w:u w:val="single"/>
        </w:rPr>
        <w:t>Pailgėjęs QT intervalas</w:t>
      </w:r>
    </w:p>
    <w:p w14:paraId="44958DD3" w14:textId="77777777" w:rsidR="00EC322A" w:rsidRPr="00794AE4" w:rsidRDefault="00EC322A" w:rsidP="00794AE4">
      <w:pPr>
        <w:pStyle w:val="Pagrindinistekstas"/>
      </w:pPr>
    </w:p>
    <w:p w14:paraId="44958DD4" w14:textId="77777777" w:rsidR="00EC322A" w:rsidRPr="00794AE4" w:rsidRDefault="00D10D3E" w:rsidP="00794AE4">
      <w:pPr>
        <w:pStyle w:val="Pagrindinistekstas"/>
      </w:pPr>
      <w:r w:rsidRPr="00794AE4">
        <w:t xml:space="preserve">Įrodyta, kad suaugusiems pacientams ir vaikams </w:t>
      </w:r>
      <w:proofErr w:type="spellStart"/>
      <w:r w:rsidRPr="00794AE4">
        <w:t>nilotinibas</w:t>
      </w:r>
      <w:proofErr w:type="spellEnd"/>
      <w:r w:rsidRPr="00794AE4">
        <w:t xml:space="preserve"> pailgina širdies skilvelių </w:t>
      </w:r>
      <w:proofErr w:type="spellStart"/>
      <w:r w:rsidRPr="00794AE4">
        <w:t>repoliarizacijos</w:t>
      </w:r>
      <w:proofErr w:type="spellEnd"/>
      <w:r w:rsidRPr="00794AE4">
        <w:t xml:space="preserve"> laiką, kurį parodo EKG QT intervalas; šis poveikis priklauso nuo vaistinio preparato koncentracijos.</w:t>
      </w:r>
    </w:p>
    <w:p w14:paraId="44958DD5" w14:textId="77777777" w:rsidR="00EC322A" w:rsidRPr="00794AE4" w:rsidRDefault="00EC322A" w:rsidP="00794AE4">
      <w:pPr>
        <w:pStyle w:val="Pagrindinistekstas"/>
      </w:pPr>
    </w:p>
    <w:p w14:paraId="44958DD6" w14:textId="1A50C2FC" w:rsidR="00EC322A" w:rsidRDefault="00D10D3E" w:rsidP="00794AE4">
      <w:pPr>
        <w:pStyle w:val="Pagrindinistekstas"/>
      </w:pPr>
      <w:r w:rsidRPr="00794AE4">
        <w:t>III</w:t>
      </w:r>
      <w:r w:rsidR="000031A5">
        <w:t> </w:t>
      </w:r>
      <w:r w:rsidRPr="00794AE4">
        <w:t>fazės tyrimo, kuriame dalyvavo pirmą</w:t>
      </w:r>
      <w:r w:rsidR="0065783F">
        <w:t> kartą</w:t>
      </w:r>
      <w:r w:rsidRPr="00794AE4">
        <w:t xml:space="preserve"> diagnozuota </w:t>
      </w:r>
      <w:r w:rsidR="00811516" w:rsidRPr="00794AE4">
        <w:t xml:space="preserve">LML </w:t>
      </w:r>
      <w:r w:rsidRPr="00794AE4">
        <w:t>lėtinė fazė sergantys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vartoję pacientai, duomenimis, vidutinis koreguoto </w:t>
      </w:r>
      <w:proofErr w:type="spellStart"/>
      <w:r w:rsidRPr="00794AE4">
        <w:t>QTcF</w:t>
      </w:r>
      <w:proofErr w:type="spellEnd"/>
      <w:r w:rsidRPr="00794AE4">
        <w:t xml:space="preserve"> intervalo pokytis, kai nusistovėjo </w:t>
      </w:r>
      <w:proofErr w:type="spellStart"/>
      <w:r w:rsidRPr="00794AE4">
        <w:t>pusiausvyrinė</w:t>
      </w:r>
      <w:proofErr w:type="spellEnd"/>
      <w:r w:rsidRPr="00794AE4">
        <w:t xml:space="preserve"> vaistinio preparato apykaita, lyginant su buvusiu iki gydymo, buvo 6</w:t>
      </w:r>
      <w:r w:rsidR="009502E3">
        <w:t> </w:t>
      </w:r>
      <w:proofErr w:type="spellStart"/>
      <w:r w:rsidR="009502E3">
        <w:t>ms</w:t>
      </w:r>
      <w:proofErr w:type="spellEnd"/>
      <w:r w:rsidRPr="00794AE4">
        <w:t xml:space="preserve">. Nei vienam pacientui </w:t>
      </w:r>
      <w:proofErr w:type="spellStart"/>
      <w:r w:rsidRPr="00794AE4">
        <w:t>QTcF</w:t>
      </w:r>
      <w:proofErr w:type="spellEnd"/>
      <w:r w:rsidRPr="00794AE4">
        <w:t xml:space="preserve"> intervalas nebuvo </w:t>
      </w:r>
      <w:r w:rsidR="00AB121F">
        <w:t>&gt; </w:t>
      </w:r>
      <w:r w:rsidRPr="00794AE4">
        <w:t>480</w:t>
      </w:r>
      <w:r w:rsidR="009502E3">
        <w:t> </w:t>
      </w:r>
      <w:proofErr w:type="spellStart"/>
      <w:r w:rsidR="009502E3">
        <w:t>ms</w:t>
      </w:r>
      <w:proofErr w:type="spellEnd"/>
      <w:r w:rsidRPr="00794AE4">
        <w:t xml:space="preserve">. </w:t>
      </w:r>
      <w:proofErr w:type="spellStart"/>
      <w:r w:rsidR="00B30EC3" w:rsidRPr="00B85B2B">
        <w:t>Polimorfinės</w:t>
      </w:r>
      <w:proofErr w:type="spellEnd"/>
      <w:r w:rsidR="00B30EC3" w:rsidRPr="00B85B2B">
        <w:t xml:space="preserve"> </w:t>
      </w:r>
      <w:proofErr w:type="spellStart"/>
      <w:r w:rsidR="00B30EC3" w:rsidRPr="00B85B2B">
        <w:t>paroksizminės</w:t>
      </w:r>
      <w:proofErr w:type="spellEnd"/>
      <w:r w:rsidR="00B30EC3" w:rsidRPr="00B85B2B">
        <w:t xml:space="preserve"> </w:t>
      </w:r>
      <w:proofErr w:type="spellStart"/>
      <w:r w:rsidR="00B30EC3" w:rsidRPr="00B85B2B">
        <w:t>skilvelinės</w:t>
      </w:r>
      <w:proofErr w:type="spellEnd"/>
      <w:r w:rsidR="00B30EC3" w:rsidRPr="00B85B2B">
        <w:t xml:space="preserve"> tachikardijos (</w:t>
      </w:r>
      <w:proofErr w:type="spellStart"/>
      <w:r w:rsidR="00B30EC3" w:rsidRPr="00B85B2B">
        <w:rPr>
          <w:i/>
        </w:rPr>
        <w:t>torsade</w:t>
      </w:r>
      <w:proofErr w:type="spellEnd"/>
      <w:r w:rsidR="00B30EC3" w:rsidRPr="00B85B2B">
        <w:rPr>
          <w:i/>
        </w:rPr>
        <w:t xml:space="preserve"> de </w:t>
      </w:r>
      <w:proofErr w:type="spellStart"/>
      <w:r w:rsidR="00B30EC3" w:rsidRPr="00B85B2B">
        <w:rPr>
          <w:i/>
        </w:rPr>
        <w:t>pointes</w:t>
      </w:r>
      <w:proofErr w:type="spellEnd"/>
      <w:r w:rsidR="00B30EC3" w:rsidRPr="00B85B2B">
        <w:rPr>
          <w:iCs/>
        </w:rPr>
        <w:t>)</w:t>
      </w:r>
      <w:r w:rsidR="00B30EC3" w:rsidRPr="00B85B2B">
        <w:rPr>
          <w:i/>
        </w:rPr>
        <w:t xml:space="preserve"> </w:t>
      </w:r>
      <w:r w:rsidR="00B30EC3" w:rsidRPr="00B85B2B">
        <w:t xml:space="preserve">epizodų </w:t>
      </w:r>
      <w:r w:rsidR="00B30EC3" w:rsidRPr="00B85B2B">
        <w:rPr>
          <w:spacing w:val="-2"/>
        </w:rPr>
        <w:t>nestebėta</w:t>
      </w:r>
      <w:r w:rsidRPr="00794AE4">
        <w:t>.</w:t>
      </w:r>
    </w:p>
    <w:p w14:paraId="047490F9" w14:textId="77777777" w:rsidR="000031A5" w:rsidRPr="00794AE4" w:rsidRDefault="000031A5" w:rsidP="00794AE4">
      <w:pPr>
        <w:pStyle w:val="Pagrindinistekstas"/>
      </w:pPr>
    </w:p>
    <w:p w14:paraId="44958DD8" w14:textId="780730F9" w:rsidR="00EC322A" w:rsidRPr="00794AE4" w:rsidRDefault="00D10D3E" w:rsidP="00794AE4">
      <w:pPr>
        <w:pStyle w:val="Pagrindinistekstas"/>
      </w:pPr>
      <w:r w:rsidRPr="00794AE4">
        <w:t>Klinikinio II</w:t>
      </w:r>
      <w:r w:rsidR="00B30EC3">
        <w:t> </w:t>
      </w:r>
      <w:r w:rsidRPr="00794AE4">
        <w:t xml:space="preserve">fazės tyrimo, kuriame dalyvavo </w:t>
      </w:r>
      <w:r w:rsidR="00F26CA8" w:rsidRPr="00794AE4">
        <w:t xml:space="preserve">LML </w:t>
      </w:r>
      <w:r w:rsidRPr="00794AE4">
        <w:t>lėtin</w:t>
      </w:r>
      <w:r w:rsidR="00F26CA8">
        <w:t>e</w:t>
      </w:r>
      <w:r w:rsidRPr="00794AE4">
        <w:t xml:space="preserve"> ir akceleracijos faz</w:t>
      </w:r>
      <w:r w:rsidR="00F26CA8">
        <w:t>e</w:t>
      </w:r>
      <w:r w:rsidRPr="00794AE4">
        <w:t xml:space="preserve"> sergantys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vartoję pacientai, kurie netoleravo ar kuriems buvo nustatytas atsparumas </w:t>
      </w:r>
      <w:proofErr w:type="spellStart"/>
      <w:r w:rsidRPr="00794AE4">
        <w:t>imatinibui</w:t>
      </w:r>
      <w:proofErr w:type="spellEnd"/>
      <w:r w:rsidRPr="00794AE4">
        <w:t xml:space="preserve">, duomenimis, vidutinis koreguoto </w:t>
      </w:r>
      <w:proofErr w:type="spellStart"/>
      <w:r w:rsidRPr="00794AE4">
        <w:t>QTcF</w:t>
      </w:r>
      <w:proofErr w:type="spellEnd"/>
      <w:r w:rsidRPr="00794AE4">
        <w:t xml:space="preserve"> intervalo pokytis kai nusistovėjo pastovi vaistinio preparato koncentracija kraujyje, lyginant su buvusiu iki gydymo, buvo atitinkamai 5</w:t>
      </w:r>
      <w:r w:rsidR="009502E3">
        <w:t> </w:t>
      </w:r>
      <w:proofErr w:type="spellStart"/>
      <w:r w:rsidR="009502E3">
        <w:t>ms</w:t>
      </w:r>
      <w:proofErr w:type="spellEnd"/>
      <w:r w:rsidRPr="00794AE4">
        <w:t xml:space="preserve"> ir 8</w:t>
      </w:r>
      <w:r w:rsidR="009502E3">
        <w:t> </w:t>
      </w:r>
      <w:proofErr w:type="spellStart"/>
      <w:r w:rsidR="009502E3">
        <w:t>ms</w:t>
      </w:r>
      <w:proofErr w:type="spellEnd"/>
      <w:r w:rsidRPr="00794AE4">
        <w:t>.</w:t>
      </w:r>
      <w:r w:rsidR="002E38FD">
        <w:t xml:space="preserve"> </w:t>
      </w:r>
      <w:r w:rsidR="00AB121F">
        <w:t>&gt; </w:t>
      </w:r>
      <w:r w:rsidRPr="00794AE4">
        <w:t>500</w:t>
      </w:r>
      <w:r w:rsidR="009502E3">
        <w:t> </w:t>
      </w:r>
      <w:proofErr w:type="spellStart"/>
      <w:r w:rsidR="009502E3">
        <w:t>ms</w:t>
      </w:r>
      <w:proofErr w:type="spellEnd"/>
      <w:r w:rsidRPr="00794AE4">
        <w:t xml:space="preserve"> trukmės </w:t>
      </w:r>
      <w:proofErr w:type="spellStart"/>
      <w:r w:rsidRPr="00794AE4">
        <w:t>QTcF</w:t>
      </w:r>
      <w:proofErr w:type="spellEnd"/>
      <w:r w:rsidRPr="00794AE4">
        <w:t xml:space="preserve"> intervalas buvo stebėtas mažiau nei 1</w:t>
      </w:r>
      <w:r w:rsidR="00351EB9">
        <w:t> %</w:t>
      </w:r>
      <w:r w:rsidR="00CA0298">
        <w:t xml:space="preserve"> </w:t>
      </w:r>
      <w:r w:rsidRPr="00794AE4">
        <w:t xml:space="preserve">šių pacientų. Klinikinių tyrimų metu nebuvo stebėta </w:t>
      </w:r>
      <w:proofErr w:type="spellStart"/>
      <w:r w:rsidRPr="00794AE4">
        <w:rPr>
          <w:i/>
        </w:rPr>
        <w:t>torsade</w:t>
      </w:r>
      <w:proofErr w:type="spellEnd"/>
      <w:r w:rsidRPr="00794AE4">
        <w:rPr>
          <w:i/>
        </w:rPr>
        <w:t xml:space="preserve"> de </w:t>
      </w:r>
      <w:proofErr w:type="spellStart"/>
      <w:r w:rsidRPr="00794AE4">
        <w:rPr>
          <w:i/>
        </w:rPr>
        <w:t>pointes</w:t>
      </w:r>
      <w:proofErr w:type="spellEnd"/>
      <w:r w:rsidRPr="00794AE4">
        <w:rPr>
          <w:i/>
        </w:rPr>
        <w:t xml:space="preserve"> </w:t>
      </w:r>
      <w:r w:rsidRPr="00794AE4">
        <w:t>epizodų.</w:t>
      </w:r>
    </w:p>
    <w:p w14:paraId="44958DD9" w14:textId="77777777" w:rsidR="00EC322A" w:rsidRPr="00794AE4" w:rsidRDefault="00EC322A" w:rsidP="00794AE4">
      <w:pPr>
        <w:pStyle w:val="Pagrindinistekstas"/>
      </w:pPr>
    </w:p>
    <w:p w14:paraId="44958DDA" w14:textId="669EA3CA" w:rsidR="00EC322A" w:rsidRDefault="00D10D3E" w:rsidP="00794AE4">
      <w:pPr>
        <w:pStyle w:val="Pagrindinistekstas"/>
      </w:pPr>
      <w:r w:rsidRPr="00794AE4">
        <w:t xml:space="preserve">Tyrimų su sveikais savanoriais duomenimis, kai vaistinio preparato ekspozicija buvo panaši į ekspoziciją LML sergantiems pacientams, vidutinis koreguoto </w:t>
      </w:r>
      <w:proofErr w:type="spellStart"/>
      <w:r w:rsidRPr="00794AE4">
        <w:t>QTcF</w:t>
      </w:r>
      <w:proofErr w:type="spellEnd"/>
      <w:r w:rsidRPr="00794AE4">
        <w:t xml:space="preserve"> intervalo pokytis</w:t>
      </w:r>
      <w:r w:rsidR="007C1CE4">
        <w:t xml:space="preserve"> nuo pradinio</w:t>
      </w:r>
      <w:r w:rsidR="00B93702">
        <w:t xml:space="preserve"> rodmens</w:t>
      </w:r>
      <w:r w:rsidRPr="00794AE4">
        <w:t>, lyginant su placebo grupe, buvo 7</w:t>
      </w:r>
      <w:r w:rsidR="009502E3">
        <w:t> </w:t>
      </w:r>
      <w:proofErr w:type="spellStart"/>
      <w:r w:rsidR="009502E3">
        <w:t>ms</w:t>
      </w:r>
      <w:proofErr w:type="spellEnd"/>
      <w:r w:rsidRPr="00794AE4">
        <w:t xml:space="preserve"> (PI</w:t>
      </w:r>
      <w:r w:rsidR="00B93702">
        <w:t> ± </w:t>
      </w:r>
      <w:r w:rsidRPr="00794AE4">
        <w:t>4</w:t>
      </w:r>
      <w:r w:rsidR="009502E3">
        <w:t> </w:t>
      </w:r>
      <w:proofErr w:type="spellStart"/>
      <w:r w:rsidR="009502E3">
        <w:t>ms</w:t>
      </w:r>
      <w:proofErr w:type="spellEnd"/>
      <w:r w:rsidRPr="00794AE4">
        <w:t>). Nė vienam tiriamajam nenustatyta ilgesnio kaip 450</w:t>
      </w:r>
      <w:r w:rsidR="009502E3">
        <w:t> </w:t>
      </w:r>
      <w:proofErr w:type="spellStart"/>
      <w:r w:rsidR="009502E3">
        <w:t>ms</w:t>
      </w:r>
      <w:proofErr w:type="spellEnd"/>
      <w:r w:rsidRPr="00794AE4">
        <w:t xml:space="preserve"> </w:t>
      </w:r>
      <w:proofErr w:type="spellStart"/>
      <w:r w:rsidRPr="00794AE4">
        <w:t>QTcF</w:t>
      </w:r>
      <w:proofErr w:type="spellEnd"/>
      <w:r w:rsidRPr="00794AE4">
        <w:t xml:space="preserve"> intervalo. Be to, tyrimo metu nepasireiškė jokių kliniškai reikšmingų širdies ritmo sutrikimų. Ypač svarbu, kad tyrimo metu nebuvo stebėta </w:t>
      </w:r>
      <w:proofErr w:type="spellStart"/>
      <w:r w:rsidRPr="00794AE4">
        <w:rPr>
          <w:i/>
        </w:rPr>
        <w:t>torsade</w:t>
      </w:r>
      <w:proofErr w:type="spellEnd"/>
      <w:r w:rsidRPr="00794AE4">
        <w:rPr>
          <w:i/>
        </w:rPr>
        <w:t xml:space="preserve"> de </w:t>
      </w:r>
      <w:proofErr w:type="spellStart"/>
      <w:r w:rsidRPr="00794AE4">
        <w:rPr>
          <w:i/>
        </w:rPr>
        <w:t>pointes</w:t>
      </w:r>
      <w:proofErr w:type="spellEnd"/>
      <w:r w:rsidRPr="00794AE4">
        <w:rPr>
          <w:i/>
        </w:rPr>
        <w:t xml:space="preserve"> </w:t>
      </w:r>
      <w:r w:rsidRPr="00794AE4">
        <w:t>(praeinančių ar ilgalaikių) epizodų.</w:t>
      </w:r>
    </w:p>
    <w:p w14:paraId="14D96D78" w14:textId="77777777" w:rsidR="00084ECA" w:rsidRPr="00794AE4" w:rsidRDefault="00084ECA" w:rsidP="00794AE4">
      <w:pPr>
        <w:pStyle w:val="Pagrindinistekstas"/>
      </w:pPr>
    </w:p>
    <w:p w14:paraId="44958DDB" w14:textId="6B657C4B" w:rsidR="00EC322A" w:rsidRDefault="00D10D3E" w:rsidP="00794AE4">
      <w:pPr>
        <w:pStyle w:val="Pagrindinistekstas"/>
      </w:pPr>
      <w:r w:rsidRPr="00794AE4">
        <w:t xml:space="preserve">QT intervalas gali žymiai pailgėti, kai </w:t>
      </w:r>
      <w:proofErr w:type="spellStart"/>
      <w:r w:rsidRPr="00794AE4">
        <w:t>nilotinibo</w:t>
      </w:r>
      <w:proofErr w:type="spellEnd"/>
      <w:r w:rsidRPr="00794AE4">
        <w:t xml:space="preserve"> netinkamai vartojama kartu su stipriais CYP3A4 inhibitoriais ir (arba) kitais QT intervalo pailgėjimą galinčiais sukelti vaistiniais preparatais, ir (arba) kartu su maistu (žr. 4.5</w:t>
      </w:r>
      <w:r w:rsidR="00C1473E">
        <w:t> </w:t>
      </w:r>
      <w:r w:rsidRPr="00794AE4">
        <w:t xml:space="preserve">skyrių). Kartu esanti </w:t>
      </w:r>
      <w:proofErr w:type="spellStart"/>
      <w:r w:rsidRPr="00794AE4">
        <w:t>hipokalemija</w:t>
      </w:r>
      <w:proofErr w:type="spellEnd"/>
      <w:r w:rsidRPr="00794AE4">
        <w:t xml:space="preserve"> ir </w:t>
      </w:r>
      <w:proofErr w:type="spellStart"/>
      <w:r w:rsidRPr="00794AE4">
        <w:t>hipomagnezemija</w:t>
      </w:r>
      <w:proofErr w:type="spellEnd"/>
      <w:r w:rsidRPr="00794AE4">
        <w:t xml:space="preserve"> gali dar labiau sustiprinti šį poveikį. Pailgėjęs QT intervalas gali kelti </w:t>
      </w:r>
      <w:r w:rsidR="00A10512">
        <w:t xml:space="preserve">mirtiną </w:t>
      </w:r>
      <w:r w:rsidRPr="00794AE4">
        <w:t>pavojų pacient</w:t>
      </w:r>
      <w:r w:rsidR="00A10512">
        <w:t>ams</w:t>
      </w:r>
      <w:r w:rsidRPr="00794AE4">
        <w:t>.</w:t>
      </w:r>
    </w:p>
    <w:p w14:paraId="5992736B" w14:textId="77777777" w:rsidR="00A10512" w:rsidRPr="00794AE4" w:rsidRDefault="00A10512" w:rsidP="00794AE4">
      <w:pPr>
        <w:pStyle w:val="Pagrindinistekstas"/>
      </w:pPr>
    </w:p>
    <w:p w14:paraId="44958DDC" w14:textId="15C51D32" w:rsidR="00EC322A" w:rsidRPr="00794AE4" w:rsidRDefault="000B0477" w:rsidP="00794AE4">
      <w:pPr>
        <w:pStyle w:val="Pagrindinistekstas"/>
      </w:pPr>
      <w:proofErr w:type="spellStart"/>
      <w:r>
        <w:t>Nilotinib</w:t>
      </w:r>
      <w:proofErr w:type="spellEnd"/>
      <w:r>
        <w:t xml:space="preserve"> Olpha</w:t>
      </w:r>
      <w:r w:rsidR="00D10D3E" w:rsidRPr="00794AE4">
        <w:t xml:space="preserve"> reikia skirti atsargiai pacientams, kuriems yra pailgėjęs QT intervalas arba kuriems yra </w:t>
      </w:r>
      <w:r w:rsidR="00A13103">
        <w:t>reikšminga</w:t>
      </w:r>
      <w:r w:rsidR="00D10D3E" w:rsidRPr="00794AE4">
        <w:t xml:space="preserve"> pailgėjusio QT intervalo išsivystymo rizika, tai yra pacientams,</w:t>
      </w:r>
    </w:p>
    <w:p w14:paraId="44958DDD" w14:textId="546DF4B2" w:rsidR="00EC322A" w:rsidRPr="00794AE4" w:rsidRDefault="00D10D3E" w:rsidP="00A13103">
      <w:pPr>
        <w:pStyle w:val="Sraopastraipa"/>
        <w:numPr>
          <w:ilvl w:val="0"/>
          <w:numId w:val="15"/>
        </w:numPr>
        <w:tabs>
          <w:tab w:val="left" w:pos="710"/>
        </w:tabs>
        <w:ind w:left="567"/>
      </w:pPr>
      <w:r w:rsidRPr="00794AE4">
        <w:t>kuriems yra įgimtas ilgo QT intervalo sindromas</w:t>
      </w:r>
      <w:r w:rsidR="005F366E">
        <w:t>;</w:t>
      </w:r>
    </w:p>
    <w:p w14:paraId="44958DDE" w14:textId="57352202" w:rsidR="00EC322A" w:rsidRPr="00794AE4" w:rsidRDefault="00D10D3E" w:rsidP="00A13103">
      <w:pPr>
        <w:pStyle w:val="Sraopastraipa"/>
        <w:numPr>
          <w:ilvl w:val="0"/>
          <w:numId w:val="15"/>
        </w:numPr>
        <w:tabs>
          <w:tab w:val="left" w:pos="710"/>
        </w:tabs>
        <w:ind w:left="567"/>
      </w:pPr>
      <w:r w:rsidRPr="00794AE4">
        <w:t xml:space="preserve">kurie serga nekontroliuojamomis arba </w:t>
      </w:r>
      <w:r w:rsidR="004E7CAA">
        <w:t>reikšmingomis</w:t>
      </w:r>
      <w:r w:rsidRPr="00794AE4">
        <w:t xml:space="preserve"> širdies ligomis, pvz., neseniai įvykusiu miokardo infarktu, </w:t>
      </w:r>
      <w:proofErr w:type="spellStart"/>
      <w:r w:rsidRPr="00794AE4">
        <w:t>staziniu</w:t>
      </w:r>
      <w:proofErr w:type="spellEnd"/>
      <w:r w:rsidRPr="00794AE4">
        <w:t xml:space="preserve"> širdies nepakankamumu, nestabilia krūtinės angina arba kliniškai reikšminga bradikardija</w:t>
      </w:r>
      <w:r w:rsidR="005F366E">
        <w:t>;</w:t>
      </w:r>
    </w:p>
    <w:p w14:paraId="44958DDF" w14:textId="751223E7" w:rsidR="00EC322A" w:rsidRPr="00794AE4" w:rsidRDefault="00D10D3E" w:rsidP="00A13103">
      <w:pPr>
        <w:pStyle w:val="Sraopastraipa"/>
        <w:numPr>
          <w:ilvl w:val="0"/>
          <w:numId w:val="15"/>
        </w:numPr>
        <w:tabs>
          <w:tab w:val="left" w:pos="710"/>
        </w:tabs>
        <w:ind w:left="567"/>
      </w:pPr>
      <w:r w:rsidRPr="00794AE4">
        <w:t xml:space="preserve">vartojantiems vaistinių preparatų nuo aritmijos ar kitų QT intervalo pailgėjimą galinčių sukelti </w:t>
      </w:r>
      <w:r w:rsidR="00B736F3">
        <w:t xml:space="preserve">vaistinių </w:t>
      </w:r>
      <w:r w:rsidRPr="00794AE4">
        <w:t>preparatų.</w:t>
      </w:r>
    </w:p>
    <w:p w14:paraId="2F311CAE" w14:textId="77777777" w:rsidR="00A13103" w:rsidRDefault="00A13103" w:rsidP="00794AE4">
      <w:pPr>
        <w:pStyle w:val="Pagrindinistekstas"/>
      </w:pPr>
    </w:p>
    <w:p w14:paraId="44958DE0" w14:textId="10E866EB" w:rsidR="00EC322A" w:rsidRPr="00794AE4" w:rsidRDefault="00D10D3E" w:rsidP="00794AE4">
      <w:pPr>
        <w:pStyle w:val="Pagrindinistekstas"/>
      </w:pPr>
      <w:r w:rsidRPr="00794AE4">
        <w:t xml:space="preserve">Prieš pradedant skirti </w:t>
      </w:r>
      <w:proofErr w:type="spellStart"/>
      <w:r w:rsidRPr="00794AE4">
        <w:t>nilotinibo</w:t>
      </w:r>
      <w:proofErr w:type="spellEnd"/>
      <w:r w:rsidRPr="00794AE4">
        <w:t xml:space="preserve"> ir vėliau kai kliniškai būtina, rekomenduojama atidžiai stebėti pacientus dėl galimo vaistinio preparato poveikio </w:t>
      </w:r>
      <w:proofErr w:type="spellStart"/>
      <w:r w:rsidRPr="00794AE4">
        <w:t>QTc</w:t>
      </w:r>
      <w:proofErr w:type="spellEnd"/>
      <w:r w:rsidRPr="00794AE4">
        <w:t xml:space="preserve"> intervalui bei užregistruoti </w:t>
      </w:r>
      <w:r w:rsidR="008E56FC">
        <w:t xml:space="preserve">pradinę </w:t>
      </w:r>
      <w:r w:rsidRPr="00794AE4">
        <w:t xml:space="preserve">EKG. </w:t>
      </w:r>
      <w:proofErr w:type="spellStart"/>
      <w:r w:rsidRPr="00794AE4">
        <w:t>Hipokalemiją</w:t>
      </w:r>
      <w:proofErr w:type="spellEnd"/>
      <w:r w:rsidRPr="00794AE4">
        <w:t xml:space="preserve"> ir </w:t>
      </w:r>
      <w:proofErr w:type="spellStart"/>
      <w:r w:rsidRPr="00794AE4">
        <w:t>hipomagnezemiją</w:t>
      </w:r>
      <w:proofErr w:type="spellEnd"/>
      <w:r w:rsidRPr="00794AE4">
        <w:t xml:space="preserve"> būtina koreguoti prieš paskiriant </w:t>
      </w:r>
      <w:proofErr w:type="spellStart"/>
      <w:r w:rsidR="000B0477">
        <w:t>Nilotinib</w:t>
      </w:r>
      <w:proofErr w:type="spellEnd"/>
      <w:r w:rsidR="000B0477">
        <w:t xml:space="preserve"> Olpha</w:t>
      </w:r>
      <w:r w:rsidRPr="00794AE4">
        <w:t xml:space="preserve">, šiuos rodiklius </w:t>
      </w:r>
      <w:r w:rsidRPr="00794AE4">
        <w:lastRenderedPageBreak/>
        <w:t>reikia periodiškai stebėti gydymo metu.</w:t>
      </w:r>
    </w:p>
    <w:p w14:paraId="44958DE1" w14:textId="77777777" w:rsidR="00EC322A" w:rsidRPr="00794AE4" w:rsidRDefault="00EC322A" w:rsidP="00794AE4">
      <w:pPr>
        <w:pStyle w:val="Pagrindinistekstas"/>
      </w:pPr>
    </w:p>
    <w:p w14:paraId="44958DE2" w14:textId="77777777" w:rsidR="00EC322A" w:rsidRPr="00794AE4" w:rsidRDefault="00D10D3E" w:rsidP="00794AE4">
      <w:pPr>
        <w:pStyle w:val="Pagrindinistekstas"/>
      </w:pPr>
      <w:r w:rsidRPr="00794AE4">
        <w:rPr>
          <w:u w:val="single"/>
        </w:rPr>
        <w:t>Staigi mirtis</w:t>
      </w:r>
    </w:p>
    <w:p w14:paraId="44958DE3" w14:textId="77777777" w:rsidR="00EC322A" w:rsidRPr="00794AE4" w:rsidRDefault="00EC322A" w:rsidP="00794AE4">
      <w:pPr>
        <w:pStyle w:val="Pagrindinistekstas"/>
      </w:pPr>
    </w:p>
    <w:p w14:paraId="44958DE5" w14:textId="2D3F246E" w:rsidR="00EC322A" w:rsidRPr="00794AE4" w:rsidRDefault="00773F48" w:rsidP="00794AE4">
      <w:pPr>
        <w:pStyle w:val="Pagrindinistekstas"/>
      </w:pPr>
      <w:r w:rsidRPr="00B85B2B">
        <w:t>Gauta pranešimų apie nedažnus (nuo 0,1</w:t>
      </w:r>
      <w:r w:rsidR="00351EB9">
        <w:t> %</w:t>
      </w:r>
      <w:r w:rsidRPr="00B85B2B">
        <w:t xml:space="preserve"> iki 1</w:t>
      </w:r>
      <w:r w:rsidR="00351EB9">
        <w:t> %</w:t>
      </w:r>
      <w:r w:rsidRPr="00B85B2B">
        <w:t xml:space="preserve">) staigios mirties atvejus pacientams, kuriems buvo </w:t>
      </w:r>
      <w:proofErr w:type="spellStart"/>
      <w:r w:rsidRPr="00B85B2B">
        <w:t>imatinibui</w:t>
      </w:r>
      <w:proofErr w:type="spellEnd"/>
      <w:r w:rsidRPr="00B85B2B">
        <w:t xml:space="preserve"> atspari</w:t>
      </w:r>
      <w:r w:rsidRPr="00B85B2B">
        <w:rPr>
          <w:spacing w:val="-4"/>
        </w:rPr>
        <w:t xml:space="preserve"> </w:t>
      </w:r>
      <w:r w:rsidR="00074B48" w:rsidRPr="00B85B2B">
        <w:t xml:space="preserve">LML </w:t>
      </w:r>
      <w:r w:rsidRPr="00B85B2B">
        <w:t>lėtinės</w:t>
      </w:r>
      <w:r w:rsidRPr="00B85B2B">
        <w:rPr>
          <w:spacing w:val="-2"/>
        </w:rPr>
        <w:t xml:space="preserve"> </w:t>
      </w:r>
      <w:r w:rsidRPr="00B85B2B">
        <w:t>ar</w:t>
      </w:r>
      <w:r w:rsidRPr="00B85B2B">
        <w:rPr>
          <w:spacing w:val="-4"/>
        </w:rPr>
        <w:t xml:space="preserve"> </w:t>
      </w:r>
      <w:r w:rsidRPr="00B85B2B">
        <w:t>akceleracijos</w:t>
      </w:r>
      <w:r w:rsidRPr="00B85B2B">
        <w:rPr>
          <w:spacing w:val="-2"/>
        </w:rPr>
        <w:t xml:space="preserve"> </w:t>
      </w:r>
      <w:r w:rsidRPr="00B85B2B">
        <w:t>fazės</w:t>
      </w:r>
      <w:r w:rsidRPr="00B85B2B">
        <w:rPr>
          <w:spacing w:val="-2"/>
        </w:rPr>
        <w:t xml:space="preserve"> </w:t>
      </w:r>
      <w:r w:rsidRPr="00B85B2B">
        <w:t xml:space="preserve">(arba kurie gydymo </w:t>
      </w:r>
      <w:proofErr w:type="spellStart"/>
      <w:r w:rsidRPr="00B85B2B">
        <w:t>imatinibu</w:t>
      </w:r>
      <w:proofErr w:type="spellEnd"/>
      <w:r w:rsidRPr="00B85B2B">
        <w:t xml:space="preserve"> netoleravo) ir kurie</w:t>
      </w:r>
      <w:r w:rsidRPr="00B85B2B">
        <w:rPr>
          <w:spacing w:val="-2"/>
        </w:rPr>
        <w:t xml:space="preserve"> </w:t>
      </w:r>
      <w:r w:rsidRPr="00B85B2B">
        <w:t>anksčiau</w:t>
      </w:r>
      <w:r w:rsidRPr="00B85B2B">
        <w:rPr>
          <w:spacing w:val="-4"/>
        </w:rPr>
        <w:t xml:space="preserve"> </w:t>
      </w:r>
      <w:r w:rsidRPr="00B85B2B">
        <w:t>sirgo</w:t>
      </w:r>
      <w:r w:rsidRPr="00B85B2B">
        <w:rPr>
          <w:spacing w:val="-5"/>
        </w:rPr>
        <w:t xml:space="preserve"> </w:t>
      </w:r>
      <w:r w:rsidRPr="00B85B2B">
        <w:t>širdies</w:t>
      </w:r>
      <w:r w:rsidRPr="00B85B2B">
        <w:rPr>
          <w:spacing w:val="-4"/>
        </w:rPr>
        <w:t xml:space="preserve"> </w:t>
      </w:r>
      <w:r w:rsidRPr="00B85B2B">
        <w:t xml:space="preserve">ligomis arba turėjo reikšmingų širdies ligų rizikos veiksnių. </w:t>
      </w:r>
      <w:r w:rsidR="00D10D3E" w:rsidRPr="00794AE4">
        <w:t xml:space="preserve">Dažnai šie pacientai sirgdavo gretutinėmis ligomis kartu su jau </w:t>
      </w:r>
      <w:r w:rsidR="00E43380">
        <w:t>diagnozuota onkologine liga</w:t>
      </w:r>
      <w:r w:rsidR="00D10D3E" w:rsidRPr="00794AE4">
        <w:t xml:space="preserve"> bei kartu varto</w:t>
      </w:r>
      <w:r w:rsidR="00E43380">
        <w:t>jo</w:t>
      </w:r>
      <w:r w:rsidR="00D10D3E" w:rsidRPr="00794AE4">
        <w:t xml:space="preserve"> vaistinių preparatų.</w:t>
      </w:r>
      <w:r w:rsidR="00AF0945">
        <w:t xml:space="preserve"> </w:t>
      </w:r>
      <w:r w:rsidR="00D10D3E" w:rsidRPr="00794AE4">
        <w:t xml:space="preserve">Skilvelių </w:t>
      </w:r>
      <w:proofErr w:type="spellStart"/>
      <w:r w:rsidR="00D10D3E" w:rsidRPr="00794AE4">
        <w:t>repoliarizacijos</w:t>
      </w:r>
      <w:proofErr w:type="spellEnd"/>
      <w:r w:rsidR="00D10D3E" w:rsidRPr="00794AE4">
        <w:t xml:space="preserve"> pakitimai gali būti įtaką darantys veiksniai. III</w:t>
      </w:r>
      <w:r w:rsidR="00AF0945">
        <w:t> </w:t>
      </w:r>
      <w:r w:rsidR="00D10D3E" w:rsidRPr="00794AE4">
        <w:t>fazės tyrimo, kuriame dalyvavo pirmą</w:t>
      </w:r>
      <w:r w:rsidR="0065783F">
        <w:t> kartą</w:t>
      </w:r>
      <w:r w:rsidR="00D10D3E" w:rsidRPr="00794AE4">
        <w:t xml:space="preserve"> diagnozuota </w:t>
      </w:r>
      <w:r w:rsidR="00074B48" w:rsidRPr="00794AE4">
        <w:t xml:space="preserve">LML </w:t>
      </w:r>
      <w:r w:rsidR="00D10D3E" w:rsidRPr="00794AE4">
        <w:t>lėtin</w:t>
      </w:r>
      <w:r w:rsidR="00074B48">
        <w:t>e</w:t>
      </w:r>
      <w:r w:rsidR="00D10D3E" w:rsidRPr="00794AE4">
        <w:t xml:space="preserve"> faz</w:t>
      </w:r>
      <w:r w:rsidR="00074B48">
        <w:t>e</w:t>
      </w:r>
      <w:r w:rsidR="00D10D3E" w:rsidRPr="00794AE4">
        <w:t xml:space="preserve"> sergantys pacientai, metu staigios mirties atvejų nebuvo.</w:t>
      </w:r>
    </w:p>
    <w:p w14:paraId="74DDFACC" w14:textId="77777777" w:rsidR="00EC322A" w:rsidRDefault="00EC322A" w:rsidP="00794AE4">
      <w:pPr>
        <w:pStyle w:val="Pagrindinistekstas"/>
      </w:pPr>
    </w:p>
    <w:p w14:paraId="44958DE7" w14:textId="77777777" w:rsidR="00EC322A" w:rsidRPr="00794AE4" w:rsidRDefault="00D10D3E" w:rsidP="00794AE4">
      <w:pPr>
        <w:pStyle w:val="Pagrindinistekstas"/>
      </w:pPr>
      <w:r w:rsidRPr="00794AE4">
        <w:rPr>
          <w:u w:val="single"/>
        </w:rPr>
        <w:t>Skysčių susilaikymas organizme ir edema</w:t>
      </w:r>
    </w:p>
    <w:p w14:paraId="44958DE8" w14:textId="77777777" w:rsidR="00EC322A" w:rsidRPr="00794AE4" w:rsidRDefault="00EC322A" w:rsidP="00794AE4">
      <w:pPr>
        <w:pStyle w:val="Pagrindinistekstas"/>
      </w:pPr>
    </w:p>
    <w:p w14:paraId="44958DE9" w14:textId="1F823931" w:rsidR="00EC322A" w:rsidRPr="00794AE4" w:rsidRDefault="00D10D3E" w:rsidP="00794AE4">
      <w:pPr>
        <w:pStyle w:val="Pagrindinistekstas"/>
      </w:pPr>
      <w:r w:rsidRPr="00794AE4">
        <w:t>III</w:t>
      </w:r>
      <w:r w:rsidR="00C824A0">
        <w:t> </w:t>
      </w:r>
      <w:r w:rsidRPr="00794AE4">
        <w:t>fazės tyrimo, kuriame dalyvavo pirmą</w:t>
      </w:r>
      <w:r w:rsidR="0065783F">
        <w:t> kartą</w:t>
      </w:r>
      <w:r w:rsidRPr="00794AE4">
        <w:t xml:space="preserve"> diagnozuota LML sergantys pacientai, metu pastebėta nedažnų (nuo 0,1</w:t>
      </w:r>
      <w:r w:rsidR="00351EB9">
        <w:t> %</w:t>
      </w:r>
      <w:r w:rsidR="002E3184">
        <w:t xml:space="preserve"> </w:t>
      </w:r>
      <w:r w:rsidRPr="00794AE4">
        <w:t>iki 1</w:t>
      </w:r>
      <w:r w:rsidR="00351EB9">
        <w:t> %</w:t>
      </w:r>
      <w:r w:rsidRPr="00794AE4">
        <w:t xml:space="preserve">), su vaistiniu preparatu susijusių, sunkių formų skysčių susilaikymo organizme, pavyzdžiui, skysčio susikaupimo pleuros ertmėje, plaučių edemos ir skysčio susikaupimo perikardo ertmėje, atvejų. Apie panašius reiškinius gauta pranešimų ir vaistiniam preparatui patekus į rinką. Reikia atidžiai ištirti nepaaiškinamus greito kūno svorio padidėjimo atvejus. Jeigu vartojant </w:t>
      </w:r>
      <w:proofErr w:type="spellStart"/>
      <w:r w:rsidRPr="00794AE4">
        <w:t>nilotinibo</w:t>
      </w:r>
      <w:proofErr w:type="spellEnd"/>
      <w:r w:rsidRPr="00794AE4">
        <w:t xml:space="preserve"> pasireiškia sunkaus skysčių susilaikymo organizme požymių, reikia išsiaiškinti tokį sutrikimą sukėlusias priežastis ir pacientams skirti tinkamą gydymą (žr. 4.2</w:t>
      </w:r>
      <w:r w:rsidR="00B26433">
        <w:t> </w:t>
      </w:r>
      <w:r w:rsidRPr="00794AE4">
        <w:t>skyriuje pateikiamus nurodymus apie veiksmus pasireiškus nehematologiniam toksiniam poveikiui).</w:t>
      </w:r>
    </w:p>
    <w:p w14:paraId="44958DEA" w14:textId="77777777" w:rsidR="00EC322A" w:rsidRPr="00794AE4" w:rsidRDefault="00EC322A" w:rsidP="00794AE4">
      <w:pPr>
        <w:pStyle w:val="Pagrindinistekstas"/>
      </w:pPr>
    </w:p>
    <w:p w14:paraId="44958DEB" w14:textId="77777777" w:rsidR="00EC322A" w:rsidRPr="00794AE4" w:rsidRDefault="00D10D3E" w:rsidP="00794AE4">
      <w:pPr>
        <w:pStyle w:val="Pagrindinistekstas"/>
      </w:pPr>
      <w:r w:rsidRPr="00794AE4">
        <w:rPr>
          <w:u w:val="single"/>
        </w:rPr>
        <w:t>Širdies ir kraujagyslių sutrikimai</w:t>
      </w:r>
    </w:p>
    <w:p w14:paraId="44958DEC" w14:textId="77777777" w:rsidR="00EC322A" w:rsidRPr="00794AE4" w:rsidRDefault="00EC322A" w:rsidP="00794AE4">
      <w:pPr>
        <w:pStyle w:val="Pagrindinistekstas"/>
      </w:pPr>
    </w:p>
    <w:p w14:paraId="44958DEE" w14:textId="1353D2A3" w:rsidR="00EC322A" w:rsidRDefault="00D10D3E" w:rsidP="00794AE4">
      <w:pPr>
        <w:pStyle w:val="Pagrindinistekstas"/>
      </w:pPr>
      <w:r w:rsidRPr="00794AE4">
        <w:t>Atsitiktinių imčių, III</w:t>
      </w:r>
      <w:r w:rsidR="000A0D42">
        <w:t> </w:t>
      </w:r>
      <w:r w:rsidRPr="00794AE4">
        <w:t>fazės tyrimo, kuriame dalyvavo pirmą</w:t>
      </w:r>
      <w:r w:rsidR="0065783F">
        <w:t> kartą</w:t>
      </w:r>
      <w:r w:rsidRPr="00794AE4">
        <w:t xml:space="preserve"> diagnozuota LML sergantys pacientai, metu bei vaistiniam preparatui patekus į rinką gauta pranešimų apie pasireiškusius širdies ir kraujagyslių sutrikim</w:t>
      </w:r>
      <w:r w:rsidR="00821D40">
        <w:t>us</w:t>
      </w:r>
      <w:r w:rsidRPr="00794AE4">
        <w:t xml:space="preserve">. </w:t>
      </w:r>
      <w:r w:rsidR="00821D40">
        <w:t>Šio</w:t>
      </w:r>
      <w:r w:rsidRPr="00794AE4">
        <w:t xml:space="preserve"> klinikinio tyrimo, kai vaistinio preparato vartojimo trukmės mediana buvo 60,5</w:t>
      </w:r>
      <w:r w:rsidR="00E70C82">
        <w:t> </w:t>
      </w:r>
      <w:r w:rsidRPr="00794AE4">
        <w:t>mėnesių, metu pastebėta tokių 3-4-ojo</w:t>
      </w:r>
      <w:r w:rsidR="00E70C82">
        <w:t> </w:t>
      </w:r>
      <w:r w:rsidRPr="00794AE4">
        <w:t>laipsn</w:t>
      </w:r>
      <w:r w:rsidR="009C71A1">
        <w:t>io</w:t>
      </w:r>
      <w:r w:rsidRPr="00794AE4">
        <w:t xml:space="preserve"> širdies ir kraujagyslių sutrikimų: periferinių arterijų </w:t>
      </w:r>
      <w:proofErr w:type="spellStart"/>
      <w:r w:rsidRPr="00794AE4">
        <w:t>okliuzinė</w:t>
      </w:r>
      <w:proofErr w:type="spellEnd"/>
      <w:r w:rsidRPr="00794AE4">
        <w:t xml:space="preserve"> liga (atitinkamai, 1,4</w:t>
      </w:r>
      <w:r w:rsidR="00351EB9">
        <w:t> %</w:t>
      </w:r>
      <w:r w:rsidR="002E3184">
        <w:t xml:space="preserve"> </w:t>
      </w:r>
      <w:r w:rsidRPr="00794AE4">
        <w:t>ir 1,1</w:t>
      </w:r>
      <w:r w:rsidR="00351EB9">
        <w:t> %</w:t>
      </w:r>
      <w:r w:rsidR="002E3184">
        <w:t xml:space="preserve"> </w:t>
      </w:r>
      <w:r w:rsidRPr="00794AE4">
        <w:t>atvejų skiriant po 300</w:t>
      </w:r>
      <w:r w:rsidR="00003932">
        <w:t> mg</w:t>
      </w:r>
      <w:r w:rsidRPr="00794AE4">
        <w:t xml:space="preserve"> ir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išeminė širdies liga (atitinkamai, 2,2</w:t>
      </w:r>
      <w:r w:rsidR="00351EB9">
        <w:t> %</w:t>
      </w:r>
      <w:r w:rsidR="002E3184">
        <w:t xml:space="preserve"> </w:t>
      </w:r>
      <w:r w:rsidRPr="00794AE4">
        <w:t>ir 6,1</w:t>
      </w:r>
      <w:r w:rsidR="00351EB9">
        <w:t> %</w:t>
      </w:r>
      <w:r w:rsidR="002E3184">
        <w:t xml:space="preserve"> </w:t>
      </w:r>
      <w:r w:rsidRPr="00794AE4">
        <w:t>atvejų skiriant po 300</w:t>
      </w:r>
      <w:r w:rsidR="00003932">
        <w:t> mg</w:t>
      </w:r>
      <w:r w:rsidRPr="00794AE4">
        <w:t xml:space="preserve"> ir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bei išeminio tipo galvos smegenų kraujotakos sutrikimas (atitinkamai, 1,1</w:t>
      </w:r>
      <w:r w:rsidR="00351EB9">
        <w:t> %</w:t>
      </w:r>
      <w:r w:rsidR="002E3184">
        <w:t xml:space="preserve"> </w:t>
      </w:r>
      <w:r w:rsidRPr="00794AE4">
        <w:t>ir 2,2</w:t>
      </w:r>
      <w:r w:rsidR="00351EB9">
        <w:t> %</w:t>
      </w:r>
      <w:r w:rsidR="002E3184">
        <w:t xml:space="preserve"> </w:t>
      </w:r>
      <w:r w:rsidRPr="00794AE4">
        <w:t>atvejų skiriant po 300</w:t>
      </w:r>
      <w:r w:rsidR="00003932">
        <w:t> mg</w:t>
      </w:r>
      <w:r w:rsidRPr="00794AE4">
        <w:t xml:space="preserve"> ir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Pacientams reikia nurodyti, kad nedels</w:t>
      </w:r>
      <w:r w:rsidR="00C65A8D">
        <w:t>iant</w:t>
      </w:r>
      <w:r w:rsidRPr="00794AE4">
        <w:t xml:space="preserve"> kreiptųsi į gydytoją tais atvejais, jeigu jiems pasireikštų ūminių širdies ir kraujagyslių sutrikimų požymių ar simptomų. Gydymo </w:t>
      </w:r>
      <w:proofErr w:type="spellStart"/>
      <w:r w:rsidRPr="00794AE4">
        <w:t>nilotinibu</w:t>
      </w:r>
      <w:proofErr w:type="spellEnd"/>
      <w:r w:rsidRPr="00794AE4">
        <w:t xml:space="preserve"> metu reikia ištirti pacientų širdies ir kraujagyslių sistemos būklę bei stebėti ir aktyviai koreguoti širdies ir kraujagyslių sutrikimų pasireiškimo rizikos veiksnius, remiantis įprastinėmis rekomendacijomis.</w:t>
      </w:r>
      <w:r w:rsidR="00D81BAF">
        <w:t xml:space="preserve"> </w:t>
      </w:r>
      <w:r w:rsidRPr="00794AE4">
        <w:t>Siekiant koreguoti širdies ir kraujagyslių sutrikimų rizikos veiksnius, reikia skirti tinkamą gydymą (žr. 4.2</w:t>
      </w:r>
      <w:r w:rsidR="00E70C82">
        <w:t> </w:t>
      </w:r>
      <w:r w:rsidRPr="00794AE4">
        <w:t>skyriuje pateikiamus nurodymus apie veiksmus pasireiškus nehematologiniam toksiniam poveikiui).</w:t>
      </w:r>
    </w:p>
    <w:p w14:paraId="656217D2" w14:textId="77777777" w:rsidR="00E70C82" w:rsidRPr="00794AE4" w:rsidRDefault="00E70C82" w:rsidP="00794AE4">
      <w:pPr>
        <w:pStyle w:val="Pagrindinistekstas"/>
      </w:pPr>
    </w:p>
    <w:p w14:paraId="44958DEF" w14:textId="77777777" w:rsidR="00EC322A" w:rsidRPr="00794AE4" w:rsidRDefault="00D10D3E" w:rsidP="00794AE4">
      <w:pPr>
        <w:pStyle w:val="Pagrindinistekstas"/>
      </w:pPr>
      <w:r w:rsidRPr="00794AE4">
        <w:rPr>
          <w:u w:val="single"/>
        </w:rPr>
        <w:t xml:space="preserve">Hepatito B </w:t>
      </w:r>
      <w:proofErr w:type="spellStart"/>
      <w:r w:rsidRPr="00794AE4">
        <w:rPr>
          <w:u w:val="single"/>
        </w:rPr>
        <w:t>reaktyvacija</w:t>
      </w:r>
      <w:proofErr w:type="spellEnd"/>
    </w:p>
    <w:p w14:paraId="44958DF1" w14:textId="6A654EF9" w:rsidR="00EC322A" w:rsidRDefault="00D10D3E" w:rsidP="00794AE4">
      <w:pPr>
        <w:pStyle w:val="Pagrindinistekstas"/>
      </w:pPr>
      <w:r w:rsidRPr="00794AE4">
        <w:t xml:space="preserve">Hepatito B </w:t>
      </w:r>
      <w:proofErr w:type="spellStart"/>
      <w:r w:rsidRPr="00794AE4">
        <w:t>reaktyvacijos</w:t>
      </w:r>
      <w:proofErr w:type="spellEnd"/>
      <w:r w:rsidRPr="00794AE4">
        <w:t xml:space="preserve"> atvejų nustatyta pacientams, kurie yra ilgalaikiai šio viruso nešiotojai, po to, kai šie pacientai pavartojo BCR-ABL </w:t>
      </w:r>
      <w:proofErr w:type="spellStart"/>
      <w:r w:rsidRPr="00794AE4">
        <w:t>tirozinkinazės</w:t>
      </w:r>
      <w:proofErr w:type="spellEnd"/>
      <w:r w:rsidRPr="00794AE4">
        <w:t xml:space="preserve"> inhibitorių. Kai kuriais atvejais tai sukėlė ūminį kepenų nepakankamumą arba žaibinį hepatitą, dėl kurio pacientui teko </w:t>
      </w:r>
      <w:r w:rsidR="005D3E97">
        <w:t>transplantuoti</w:t>
      </w:r>
      <w:r w:rsidR="005D3E97" w:rsidRPr="00794AE4">
        <w:t xml:space="preserve"> </w:t>
      </w:r>
      <w:r w:rsidRPr="00794AE4">
        <w:t>kepenis arba pacientas mirė.</w:t>
      </w:r>
    </w:p>
    <w:p w14:paraId="29E53E47" w14:textId="77777777" w:rsidR="007C34B9" w:rsidRPr="00794AE4" w:rsidRDefault="007C34B9" w:rsidP="00794AE4">
      <w:pPr>
        <w:pStyle w:val="Pagrindinistekstas"/>
      </w:pPr>
    </w:p>
    <w:p w14:paraId="44958DF3" w14:textId="1C263617" w:rsidR="00EC322A" w:rsidRDefault="00D10D3E" w:rsidP="00794AE4">
      <w:pPr>
        <w:pStyle w:val="Pagrindinistekstas"/>
      </w:pPr>
      <w:r w:rsidRPr="00794AE4">
        <w:t xml:space="preserve">Prieš pradedant gydymą </w:t>
      </w:r>
      <w:proofErr w:type="spellStart"/>
      <w:r w:rsidRPr="00794AE4">
        <w:t>nilotinibu</w:t>
      </w:r>
      <w:proofErr w:type="spellEnd"/>
      <w:r w:rsidRPr="00794AE4">
        <w:t xml:space="preserve">, reikia ištirti, ar pacientas neužsikrėtęs HBV. Prieš pradedant gydyti pacientus, kuriems nustatytas </w:t>
      </w:r>
      <w:proofErr w:type="spellStart"/>
      <w:r w:rsidRPr="00794AE4">
        <w:t>serologiškai</w:t>
      </w:r>
      <w:proofErr w:type="spellEnd"/>
      <w:r w:rsidRPr="00794AE4">
        <w:t xml:space="preserve"> teigiamas hepatitas B (įskaitant aktyvia liga sergančius pacientus), ir dėl pacientų, kuriems gydymo laikotarpiu nustatyta HBV infekcija, reikia pasitarti su kepenų ligų ekspertais ir hepatitą B gydančiais gydytojais specialistais. </w:t>
      </w:r>
      <w:r w:rsidR="00C4056B">
        <w:t>Gydymo</w:t>
      </w:r>
      <w:r w:rsidRPr="00794AE4">
        <w:t xml:space="preserve"> laikotarpiu ir kelis mėnesius po </w:t>
      </w:r>
      <w:r w:rsidR="00C4056B">
        <w:t>gydy</w:t>
      </w:r>
      <w:r w:rsidR="001C1FA5">
        <w:t>mo</w:t>
      </w:r>
      <w:r w:rsidRPr="00794AE4">
        <w:t xml:space="preserve"> pabaigos reikia atidžiai stebėti, ar HBV nešiotojams, kuriems būtinas gydymas </w:t>
      </w:r>
      <w:proofErr w:type="spellStart"/>
      <w:r w:rsidRPr="00794AE4">
        <w:t>nilotinibu</w:t>
      </w:r>
      <w:proofErr w:type="spellEnd"/>
      <w:r w:rsidRPr="00794AE4">
        <w:t>, nepasireiškia aktyvios HBV infekcijos požymi</w:t>
      </w:r>
      <w:r w:rsidR="001C1FA5">
        <w:t>ų</w:t>
      </w:r>
      <w:r w:rsidRPr="00794AE4">
        <w:t xml:space="preserve"> ir simptom</w:t>
      </w:r>
      <w:r w:rsidR="001C1FA5">
        <w:t>ų</w:t>
      </w:r>
      <w:r w:rsidRPr="00794AE4">
        <w:t xml:space="preserve"> (žr.</w:t>
      </w:r>
      <w:r w:rsidR="001C1FA5">
        <w:t xml:space="preserve"> </w:t>
      </w:r>
      <w:r w:rsidRPr="00794AE4">
        <w:t>4.8</w:t>
      </w:r>
      <w:r w:rsidR="001C1FA5">
        <w:t> </w:t>
      </w:r>
      <w:r w:rsidRPr="00794AE4">
        <w:t>skyrių).</w:t>
      </w:r>
    </w:p>
    <w:p w14:paraId="711000E8" w14:textId="77777777" w:rsidR="001C1FA5" w:rsidRPr="00541EDA" w:rsidRDefault="001C1FA5" w:rsidP="00794AE4">
      <w:pPr>
        <w:pStyle w:val="Pagrindinistekstas"/>
      </w:pPr>
    </w:p>
    <w:p w14:paraId="44958DF4" w14:textId="790BE2F8" w:rsidR="00EC322A" w:rsidRPr="00750866" w:rsidRDefault="00D10D3E" w:rsidP="00794AE4">
      <w:pPr>
        <w:pStyle w:val="Pagrindinistekstas"/>
        <w:rPr>
          <w:u w:val="single"/>
        </w:rPr>
      </w:pPr>
      <w:r w:rsidRPr="00541EDA">
        <w:rPr>
          <w:u w:val="single"/>
        </w:rPr>
        <w:t xml:space="preserve">Specialios stebėjimo rekomendacijos </w:t>
      </w:r>
      <w:r w:rsidR="00802CFE" w:rsidRPr="00541EDA">
        <w:rPr>
          <w:u w:val="single"/>
        </w:rPr>
        <w:t xml:space="preserve">LML </w:t>
      </w:r>
      <w:proofErr w:type="spellStart"/>
      <w:r w:rsidRPr="00541EDA">
        <w:rPr>
          <w:u w:val="single"/>
        </w:rPr>
        <w:t>Ph</w:t>
      </w:r>
      <w:proofErr w:type="spellEnd"/>
      <w:r w:rsidRPr="00541EDA">
        <w:rPr>
          <w:u w:val="single"/>
        </w:rPr>
        <w:t xml:space="preserve">+ </w:t>
      </w:r>
      <w:r w:rsidR="00B33456" w:rsidRPr="00541EDA">
        <w:rPr>
          <w:u w:val="single"/>
        </w:rPr>
        <w:t xml:space="preserve">lėtine faze </w:t>
      </w:r>
      <w:r w:rsidRPr="00541EDA">
        <w:rPr>
          <w:u w:val="single"/>
        </w:rPr>
        <w:t>sergantiems suaugusiems pacientams,</w:t>
      </w:r>
      <w:r w:rsidRPr="00750866">
        <w:rPr>
          <w:u w:val="single"/>
        </w:rPr>
        <w:t xml:space="preserve"> </w:t>
      </w:r>
      <w:r w:rsidRPr="00541EDA">
        <w:rPr>
          <w:u w:val="single"/>
        </w:rPr>
        <w:t>kuriems pasiektas ilgalaikis gilus molekulinis atsakas</w:t>
      </w:r>
    </w:p>
    <w:p w14:paraId="44958DF5" w14:textId="77777777" w:rsidR="00EC322A" w:rsidRPr="00794AE4" w:rsidRDefault="00EC322A" w:rsidP="00794AE4">
      <w:pPr>
        <w:pStyle w:val="Pagrindinistekstas"/>
      </w:pPr>
    </w:p>
    <w:p w14:paraId="44958DF6" w14:textId="77777777" w:rsidR="00EC322A" w:rsidRPr="00794AE4" w:rsidRDefault="00D10D3E" w:rsidP="00794AE4">
      <w:pPr>
        <w:rPr>
          <w:i/>
        </w:rPr>
      </w:pPr>
      <w:r w:rsidRPr="00794AE4">
        <w:rPr>
          <w:i/>
          <w:u w:val="single"/>
        </w:rPr>
        <w:lastRenderedPageBreak/>
        <w:t>Tinkamumas nutraukti gydymą</w:t>
      </w:r>
    </w:p>
    <w:p w14:paraId="44958DF7" w14:textId="77777777" w:rsidR="00EC322A" w:rsidRPr="00794AE4" w:rsidRDefault="00D10D3E" w:rsidP="00794AE4">
      <w:pPr>
        <w:pStyle w:val="Pagrindinistekstas"/>
      </w:pPr>
      <w:r w:rsidRPr="00E50B79">
        <w:t xml:space="preserve">Gydymo nutraukimo galimybė gali būti svarstoma tinkamiems pacientams, kuriems nustatyta tipinių BCR-ABL </w:t>
      </w:r>
      <w:proofErr w:type="spellStart"/>
      <w:r w:rsidRPr="00E50B79">
        <w:t>transkriptų</w:t>
      </w:r>
      <w:proofErr w:type="spellEnd"/>
      <w:r w:rsidRPr="00E50B79">
        <w:t xml:space="preserve">, e13a2/b2a2 arba e14a2/b3a2, ekspresija. Pacientams, privalo būti nustatyti tipiniai BCR-ABL </w:t>
      </w:r>
      <w:proofErr w:type="spellStart"/>
      <w:r w:rsidRPr="00E50B79">
        <w:t>transkriptai</w:t>
      </w:r>
      <w:proofErr w:type="spellEnd"/>
      <w:r w:rsidRPr="00E50B79">
        <w:t>, kad galima būtų tirti BCR-ABL kiekį, įvertinti molekulinio atsako gilumą ir nustatyti galimą</w:t>
      </w:r>
      <w:r w:rsidRPr="00794AE4">
        <w:t xml:space="preserve"> molekulinės remisijos praradimą po gydymo </w:t>
      </w:r>
      <w:proofErr w:type="spellStart"/>
      <w:r w:rsidRPr="00794AE4">
        <w:t>nilotinibu</w:t>
      </w:r>
      <w:proofErr w:type="spellEnd"/>
      <w:r w:rsidRPr="00794AE4">
        <w:t xml:space="preserve"> nutraukimo.</w:t>
      </w:r>
    </w:p>
    <w:p w14:paraId="3121B6A5" w14:textId="77777777" w:rsidR="00EC322A" w:rsidRDefault="00EC322A" w:rsidP="00794AE4">
      <w:pPr>
        <w:pStyle w:val="Pagrindinistekstas"/>
      </w:pPr>
    </w:p>
    <w:p w14:paraId="44958DF9" w14:textId="77777777" w:rsidR="00EC322A" w:rsidRPr="00794AE4" w:rsidRDefault="00D10D3E" w:rsidP="00794AE4">
      <w:pPr>
        <w:rPr>
          <w:i/>
        </w:rPr>
      </w:pPr>
      <w:r w:rsidRPr="00794AE4">
        <w:rPr>
          <w:i/>
          <w:u w:val="single"/>
        </w:rPr>
        <w:t>Pacientų, kuriems buvo nutrauktas gydymas, būklės stebėjimas</w:t>
      </w:r>
    </w:p>
    <w:p w14:paraId="44958DFA" w14:textId="68ACD5E2" w:rsidR="00EC322A" w:rsidRPr="00794AE4" w:rsidRDefault="00D10D3E" w:rsidP="00794AE4">
      <w:pPr>
        <w:pStyle w:val="Pagrindinistekstas"/>
      </w:pPr>
      <w:r w:rsidRPr="00B022E1">
        <w:t xml:space="preserve">Atitinkamiems pacientams nutraukus gydymą būtina dažnai tirti BCR-ABL </w:t>
      </w:r>
      <w:proofErr w:type="spellStart"/>
      <w:r w:rsidRPr="00B022E1">
        <w:t>transkriptų</w:t>
      </w:r>
      <w:proofErr w:type="spellEnd"/>
      <w:r w:rsidRPr="00B022E1">
        <w:t xml:space="preserve"> kiekį, pasirenkant kiekybinius diagnostinius tyrimo metodus, </w:t>
      </w:r>
      <w:proofErr w:type="spellStart"/>
      <w:r w:rsidRPr="00B022E1">
        <w:t>validuotus</w:t>
      </w:r>
      <w:proofErr w:type="spellEnd"/>
      <w:r w:rsidRPr="00B022E1">
        <w:t xml:space="preserve"> matuoti molekulinio atsako lygį bent MR4,5 (BCR-ABL/ABL </w:t>
      </w:r>
      <w:r w:rsidR="00726CF5" w:rsidRPr="00B022E1">
        <w:t>≤ </w:t>
      </w:r>
      <w:r w:rsidRPr="00B022E1">
        <w:t>0,0032</w:t>
      </w:r>
      <w:r w:rsidR="00351EB9">
        <w:t> %</w:t>
      </w:r>
      <w:r w:rsidR="0040353D">
        <w:t xml:space="preserve"> </w:t>
      </w:r>
      <w:r w:rsidRPr="00B022E1">
        <w:t xml:space="preserve">TS) jautrumu. BCR-ABL </w:t>
      </w:r>
      <w:proofErr w:type="spellStart"/>
      <w:r w:rsidRPr="00B022E1">
        <w:t>transkriptų</w:t>
      </w:r>
      <w:proofErr w:type="spellEnd"/>
      <w:r w:rsidRPr="00B022E1">
        <w:t xml:space="preserve"> kiekį būtina tirti prieš gydymo nutraukimą ir po to (žr. 4.2 ir 5.1</w:t>
      </w:r>
      <w:r w:rsidR="009B70A3">
        <w:t> </w:t>
      </w:r>
      <w:r w:rsidRPr="00B022E1">
        <w:t>skyrius).</w:t>
      </w:r>
    </w:p>
    <w:p w14:paraId="44958DFB" w14:textId="77777777" w:rsidR="00EC322A" w:rsidRPr="00794AE4" w:rsidRDefault="00EC322A" w:rsidP="00794AE4">
      <w:pPr>
        <w:pStyle w:val="Pagrindinistekstas"/>
      </w:pPr>
    </w:p>
    <w:p w14:paraId="44958DFC" w14:textId="78265045" w:rsidR="00EC322A" w:rsidRDefault="00D10D3E" w:rsidP="00794AE4">
      <w:pPr>
        <w:pStyle w:val="Pagrindinistekstas"/>
      </w:pPr>
      <w:r w:rsidRPr="00794AE4">
        <w:t>Jeigu nustatomas didžiojo molekulinio atsako (MMR</w:t>
      </w:r>
      <w:r w:rsidR="00F766FA">
        <w:t> = </w:t>
      </w:r>
      <w:r w:rsidRPr="00794AE4">
        <w:t xml:space="preserve">BCR-ABL/ABL </w:t>
      </w:r>
      <w:r w:rsidR="00726CF5">
        <w:t>≤ </w:t>
      </w:r>
      <w:r w:rsidRPr="00794AE4">
        <w:t>0,1</w:t>
      </w:r>
      <w:r w:rsidR="00351EB9">
        <w:t> %</w:t>
      </w:r>
      <w:r w:rsidR="0040353D">
        <w:t xml:space="preserve"> </w:t>
      </w:r>
      <w:r w:rsidRPr="00794AE4">
        <w:t xml:space="preserve">TS) praradimas LML sergantiems pacientams, kuriems buvo skirtas pirmos ar antros eilės gydymas </w:t>
      </w:r>
      <w:proofErr w:type="spellStart"/>
      <w:r w:rsidRPr="00794AE4">
        <w:t>nilotinibu</w:t>
      </w:r>
      <w:proofErr w:type="spellEnd"/>
      <w:r w:rsidRPr="00794AE4">
        <w:t xml:space="preserve">, arba patvirtinamas MR4 atsako praradimas (kai atliekant du tyrimus </w:t>
      </w:r>
      <w:r w:rsidR="008404B7">
        <w:t>iš eilės</w:t>
      </w:r>
      <w:r w:rsidRPr="00794AE4">
        <w:t xml:space="preserve"> su bent 4</w:t>
      </w:r>
      <w:r w:rsidR="008404B7">
        <w:t> </w:t>
      </w:r>
      <w:r w:rsidRPr="00794AE4">
        <w:t>savaičių intervalu nebenustatoma MR4 (MR4</w:t>
      </w:r>
      <w:r w:rsidR="00F766FA">
        <w:t> = </w:t>
      </w:r>
      <w:r w:rsidRPr="00794AE4">
        <w:t xml:space="preserve">BCR-ABL/ABL </w:t>
      </w:r>
      <w:r w:rsidR="00726CF5">
        <w:t>≤ </w:t>
      </w:r>
      <w:r w:rsidRPr="00794AE4">
        <w:t>0,01</w:t>
      </w:r>
      <w:r w:rsidR="00351EB9">
        <w:t> %</w:t>
      </w:r>
      <w:r w:rsidR="0040353D">
        <w:t xml:space="preserve"> </w:t>
      </w:r>
      <w:r w:rsidRPr="00794AE4">
        <w:t xml:space="preserve">TS)) LML sergantiems pacientams, kuriems buvo skirtas pirmos ar antros eilės gydymas </w:t>
      </w:r>
      <w:proofErr w:type="spellStart"/>
      <w:r w:rsidRPr="00794AE4">
        <w:t>nilotinibu</w:t>
      </w:r>
      <w:proofErr w:type="spellEnd"/>
      <w:r w:rsidRPr="00794AE4">
        <w:t>, būtina atnaujinti gydymą per 4</w:t>
      </w:r>
      <w:r w:rsidR="004A640C">
        <w:t> </w:t>
      </w:r>
      <w:r w:rsidRPr="00794AE4">
        <w:t xml:space="preserve">savaites nuo tada, kai sužinoma, jog baigėsi ligos remisija. Laikotarpiu, kai neskiriama gydymo, gali pasireikšti molekulinis ligos atkrytis, o duomenų apie ilgalaikes pasekmes neturima. Todėl siekiant nustatyti galimą ligos remisijos pabaigą, ypatingai svarbu dažnai tirti BCR-ABL </w:t>
      </w:r>
      <w:proofErr w:type="spellStart"/>
      <w:r w:rsidRPr="00794AE4">
        <w:t>transkriptų</w:t>
      </w:r>
      <w:proofErr w:type="spellEnd"/>
      <w:r w:rsidRPr="00794AE4">
        <w:t xml:space="preserve"> kiekį ir atlikti bendrąjį kraujo tyrimą su </w:t>
      </w:r>
      <w:proofErr w:type="spellStart"/>
      <w:r w:rsidRPr="00794AE4">
        <w:t>leukograma</w:t>
      </w:r>
      <w:proofErr w:type="spellEnd"/>
      <w:r w:rsidRPr="00794AE4">
        <w:t xml:space="preserve"> (žr. 4.2</w:t>
      </w:r>
      <w:r w:rsidR="005263A0">
        <w:t> </w:t>
      </w:r>
      <w:r w:rsidRPr="00794AE4">
        <w:t xml:space="preserve">skyrių). Pacientams, kuriems atnaujinus gydymą po trijų mėnesių nepavyksta pasiekti MMR atsako, reikia atlikti BCR-ABL </w:t>
      </w:r>
      <w:proofErr w:type="spellStart"/>
      <w:r w:rsidRPr="00794AE4">
        <w:t>kinazės</w:t>
      </w:r>
      <w:proofErr w:type="spellEnd"/>
      <w:r w:rsidRPr="00794AE4">
        <w:t xml:space="preserve"> domeno mutacijos tyrimą.</w:t>
      </w:r>
    </w:p>
    <w:p w14:paraId="2459C6A4" w14:textId="77777777" w:rsidR="005263A0" w:rsidRPr="00794AE4" w:rsidRDefault="005263A0" w:rsidP="00794AE4">
      <w:pPr>
        <w:pStyle w:val="Pagrindinistekstas"/>
      </w:pPr>
    </w:p>
    <w:p w14:paraId="44958DFD" w14:textId="77777777" w:rsidR="00EC322A" w:rsidRPr="00794AE4" w:rsidRDefault="00D10D3E" w:rsidP="00794AE4">
      <w:pPr>
        <w:pStyle w:val="Pagrindinistekstas"/>
      </w:pPr>
      <w:r w:rsidRPr="00794AE4">
        <w:rPr>
          <w:u w:val="single"/>
        </w:rPr>
        <w:t>Laboratoriniai tyrimai ir jų rodiklių stebėjimas</w:t>
      </w:r>
    </w:p>
    <w:p w14:paraId="44958DFE" w14:textId="77777777" w:rsidR="00EC322A" w:rsidRPr="00794AE4" w:rsidRDefault="00EC322A" w:rsidP="00794AE4">
      <w:pPr>
        <w:pStyle w:val="Pagrindinistekstas"/>
      </w:pPr>
    </w:p>
    <w:p w14:paraId="44958DFF" w14:textId="77777777" w:rsidR="00EC322A" w:rsidRPr="00794AE4" w:rsidRDefault="00D10D3E" w:rsidP="00794AE4">
      <w:pPr>
        <w:rPr>
          <w:i/>
        </w:rPr>
      </w:pPr>
      <w:r w:rsidRPr="00794AE4">
        <w:rPr>
          <w:i/>
          <w:u w:val="single"/>
        </w:rPr>
        <w:t>Lipidų kiekis kraujyje</w:t>
      </w:r>
    </w:p>
    <w:p w14:paraId="44958E00" w14:textId="36E81F19" w:rsidR="00EC322A" w:rsidRPr="00794AE4" w:rsidRDefault="00D10D3E" w:rsidP="00794AE4">
      <w:pPr>
        <w:pStyle w:val="Pagrindinistekstas"/>
      </w:pPr>
      <w:r w:rsidRPr="00794AE4">
        <w:t>III</w:t>
      </w:r>
      <w:r w:rsidR="001B569D">
        <w:t> </w:t>
      </w:r>
      <w:r w:rsidRPr="00794AE4">
        <w:t>fazės tyrimo, kuriame dalyvavo pirmą</w:t>
      </w:r>
      <w:r w:rsidR="0065783F">
        <w:t> kartą</w:t>
      </w:r>
      <w:r w:rsidRPr="00794AE4">
        <w:t xml:space="preserve"> diagnozuota LML sergantys pacientai, metu 1,1</w:t>
      </w:r>
      <w:r w:rsidR="00351EB9">
        <w:t> %</w:t>
      </w:r>
      <w:r w:rsidR="002E3184">
        <w:t xml:space="preserve"> </w:t>
      </w:r>
      <w:r w:rsidRPr="00794AE4">
        <w:t>pacientų, kurie vartojo po 400</w:t>
      </w:r>
      <w:r w:rsidR="00003932">
        <w:t> mg</w:t>
      </w:r>
      <w:r w:rsidRPr="00794AE4">
        <w:t xml:space="preserve"> du</w:t>
      </w:r>
      <w:r w:rsidR="0065783F">
        <w:t> kartus</w:t>
      </w:r>
      <w:r w:rsidRPr="00794AE4">
        <w:t xml:space="preserve"> per parą </w:t>
      </w:r>
      <w:proofErr w:type="spellStart"/>
      <w:r w:rsidRPr="00794AE4">
        <w:t>nilotinibo</w:t>
      </w:r>
      <w:proofErr w:type="spellEnd"/>
      <w:r w:rsidRPr="00794AE4">
        <w:t xml:space="preserve"> dozę, pasireiškė 3-4-ojo laipsni</w:t>
      </w:r>
      <w:r w:rsidR="006C4A9F">
        <w:t>o</w:t>
      </w:r>
      <w:r w:rsidRPr="00794AE4">
        <w:t xml:space="preserve"> bendrojo cholesterolio koncentracijos padidėjimas; tačiau tokio 3-4-ojo laipsni</w:t>
      </w:r>
      <w:r w:rsidR="006C4A9F">
        <w:t>o</w:t>
      </w:r>
      <w:r w:rsidRPr="00794AE4">
        <w:t xml:space="preserve"> padidėjimo nebuvo stebėta vartojusiųjų po 300</w:t>
      </w:r>
      <w:r w:rsidR="00003932">
        <w:t> mg</w:t>
      </w:r>
      <w:r w:rsidRPr="00794AE4">
        <w:t xml:space="preserve"> dozę du</w:t>
      </w:r>
      <w:r w:rsidR="0065783F">
        <w:t> kartus</w:t>
      </w:r>
      <w:r w:rsidRPr="00794AE4">
        <w:t xml:space="preserve"> per parą grupėje (žr. 4.8</w:t>
      </w:r>
      <w:r w:rsidR="00FD3786">
        <w:t> </w:t>
      </w:r>
      <w:r w:rsidRPr="00794AE4">
        <w:t xml:space="preserve">skyrių). </w:t>
      </w:r>
      <w:r w:rsidR="00851DD2" w:rsidRPr="00851DD2">
        <w:t xml:space="preserve">Lipidų kiekį rekomenduojama tirti prieš pradedant skirti </w:t>
      </w:r>
      <w:proofErr w:type="spellStart"/>
      <w:r w:rsidR="00851DD2" w:rsidRPr="00851DD2">
        <w:t>nilotinibo</w:t>
      </w:r>
      <w:proofErr w:type="spellEnd"/>
      <w:r w:rsidR="00851DD2" w:rsidRPr="00851DD2">
        <w:t>, vėliau po 3 mėnesių ir 6 mėnesių nuo gydymo pradžios bei,</w:t>
      </w:r>
      <w:r w:rsidR="00851DD2" w:rsidRPr="00851DD2">
        <w:rPr>
          <w:spacing w:val="-1"/>
        </w:rPr>
        <w:t xml:space="preserve"> </w:t>
      </w:r>
      <w:r w:rsidR="00851DD2" w:rsidRPr="00851DD2">
        <w:t xml:space="preserve">skiriant ilgalaikį gydymą, ne rečiau kaip kasmet (žr. 4.2 skyrių). </w:t>
      </w:r>
      <w:r w:rsidRPr="00794AE4">
        <w:t>Jeigu reikia skirti HMG</w:t>
      </w:r>
      <w:r w:rsidR="00851DD2">
        <w:noBreakHyphen/>
      </w:r>
      <w:proofErr w:type="spellStart"/>
      <w:r w:rsidRPr="00794AE4">
        <w:t>KoA</w:t>
      </w:r>
      <w:proofErr w:type="spellEnd"/>
      <w:r w:rsidRPr="00794AE4">
        <w:t xml:space="preserve"> reduktazės inhibitoriaus (lipidų kiekį mažinančio </w:t>
      </w:r>
      <w:r w:rsidR="00851DD2">
        <w:t xml:space="preserve">vaistinio </w:t>
      </w:r>
      <w:r w:rsidRPr="00794AE4">
        <w:t>preparato), prieš pradedant šį gydymą perskaitykite 4.5</w:t>
      </w:r>
      <w:r w:rsidR="008E2042">
        <w:t> </w:t>
      </w:r>
      <w:r w:rsidRPr="00794AE4">
        <w:t>skyrių, kadangi tam tikri HMG-</w:t>
      </w:r>
      <w:proofErr w:type="spellStart"/>
      <w:r w:rsidRPr="00794AE4">
        <w:t>KoA</w:t>
      </w:r>
      <w:proofErr w:type="spellEnd"/>
      <w:r w:rsidRPr="00794AE4">
        <w:t xml:space="preserve"> reduktazės inhibitoriai taip pat </w:t>
      </w:r>
      <w:proofErr w:type="spellStart"/>
      <w:r w:rsidRPr="00794AE4">
        <w:t>metabolizuojami</w:t>
      </w:r>
      <w:proofErr w:type="spellEnd"/>
      <w:r w:rsidRPr="00794AE4">
        <w:t xml:space="preserve"> dalyvaujant CYP3A4 fermentui.</w:t>
      </w:r>
    </w:p>
    <w:p w14:paraId="44958E01" w14:textId="77777777" w:rsidR="00EC322A" w:rsidRPr="00794AE4" w:rsidRDefault="00EC322A" w:rsidP="00794AE4">
      <w:pPr>
        <w:pStyle w:val="Pagrindinistekstas"/>
      </w:pPr>
    </w:p>
    <w:p w14:paraId="44958E02" w14:textId="580F4C03" w:rsidR="00EC322A" w:rsidRPr="00794AE4" w:rsidRDefault="00D10D3E" w:rsidP="00794AE4">
      <w:pPr>
        <w:rPr>
          <w:i/>
        </w:rPr>
      </w:pPr>
      <w:r w:rsidRPr="00794AE4">
        <w:rPr>
          <w:i/>
          <w:u w:val="single"/>
        </w:rPr>
        <w:t xml:space="preserve">Gliukozės </w:t>
      </w:r>
      <w:r w:rsidR="00695EB1">
        <w:rPr>
          <w:i/>
          <w:u w:val="single"/>
        </w:rPr>
        <w:t>koncentracija</w:t>
      </w:r>
      <w:r w:rsidR="00695EB1" w:rsidRPr="00794AE4">
        <w:rPr>
          <w:i/>
          <w:u w:val="single"/>
        </w:rPr>
        <w:t xml:space="preserve"> </w:t>
      </w:r>
      <w:r w:rsidRPr="00794AE4">
        <w:rPr>
          <w:i/>
          <w:u w:val="single"/>
        </w:rPr>
        <w:t>kraujyje</w:t>
      </w:r>
    </w:p>
    <w:p w14:paraId="44958E03" w14:textId="06BA09C1" w:rsidR="00EC322A" w:rsidRDefault="00D10D3E" w:rsidP="00794AE4">
      <w:pPr>
        <w:pStyle w:val="Pagrindinistekstas"/>
        <w:rPr>
          <w:color w:val="212121"/>
        </w:rPr>
      </w:pPr>
      <w:r w:rsidRPr="009A3108">
        <w:rPr>
          <w:color w:val="212121"/>
        </w:rPr>
        <w:t>III</w:t>
      </w:r>
      <w:r w:rsidR="009B3DF2">
        <w:rPr>
          <w:color w:val="212121"/>
        </w:rPr>
        <w:t> </w:t>
      </w:r>
      <w:r w:rsidRPr="009A3108">
        <w:rPr>
          <w:color w:val="212121"/>
        </w:rPr>
        <w:t>fazės tyrimo, kuriame dalyvavo pirmą</w:t>
      </w:r>
      <w:r w:rsidR="0065783F">
        <w:rPr>
          <w:color w:val="212121"/>
        </w:rPr>
        <w:t> kartą</w:t>
      </w:r>
      <w:r w:rsidRPr="009A3108">
        <w:rPr>
          <w:color w:val="212121"/>
        </w:rPr>
        <w:t xml:space="preserve"> diagnozuota LML sergantys pacientai, metu, gydant 400</w:t>
      </w:r>
      <w:r w:rsidR="00003932" w:rsidRPr="009A3108">
        <w:rPr>
          <w:color w:val="212121"/>
        </w:rPr>
        <w:t> mg</w:t>
      </w:r>
      <w:r w:rsidRPr="009A3108">
        <w:rPr>
          <w:color w:val="212121"/>
        </w:rPr>
        <w:t xml:space="preserve"> </w:t>
      </w:r>
      <w:proofErr w:type="spellStart"/>
      <w:r w:rsidRPr="009A3108">
        <w:rPr>
          <w:color w:val="212121"/>
        </w:rPr>
        <w:t>nilotinibo</w:t>
      </w:r>
      <w:proofErr w:type="spellEnd"/>
      <w:r w:rsidRPr="009A3108">
        <w:rPr>
          <w:color w:val="212121"/>
        </w:rPr>
        <w:t xml:space="preserve"> ir 300</w:t>
      </w:r>
      <w:r w:rsidR="00003932" w:rsidRPr="009A3108">
        <w:rPr>
          <w:color w:val="212121"/>
        </w:rPr>
        <w:t> mg</w:t>
      </w:r>
      <w:r w:rsidRPr="009A3108">
        <w:rPr>
          <w:color w:val="212121"/>
        </w:rPr>
        <w:t xml:space="preserve"> </w:t>
      </w:r>
      <w:proofErr w:type="spellStart"/>
      <w:r w:rsidRPr="009A3108">
        <w:rPr>
          <w:color w:val="212121"/>
        </w:rPr>
        <w:t>nilotinibo</w:t>
      </w:r>
      <w:proofErr w:type="spellEnd"/>
      <w:r w:rsidRPr="009A3108">
        <w:rPr>
          <w:color w:val="212121"/>
        </w:rPr>
        <w:t xml:space="preserve"> dozėmis du</w:t>
      </w:r>
      <w:r w:rsidR="0065783F">
        <w:rPr>
          <w:color w:val="212121"/>
        </w:rPr>
        <w:t> kartus</w:t>
      </w:r>
      <w:r w:rsidRPr="009A3108">
        <w:rPr>
          <w:color w:val="212121"/>
        </w:rPr>
        <w:t xml:space="preserve"> per parą, atitinkamai, 6,9</w:t>
      </w:r>
      <w:r w:rsidR="00351EB9">
        <w:rPr>
          <w:color w:val="212121"/>
        </w:rPr>
        <w:t> %</w:t>
      </w:r>
      <w:r w:rsidR="0040353D">
        <w:rPr>
          <w:color w:val="212121"/>
        </w:rPr>
        <w:t xml:space="preserve"> </w:t>
      </w:r>
      <w:r w:rsidRPr="009A3108">
        <w:rPr>
          <w:color w:val="212121"/>
        </w:rPr>
        <w:t>ir 7,2</w:t>
      </w:r>
      <w:r w:rsidR="00351EB9">
        <w:rPr>
          <w:color w:val="212121"/>
        </w:rPr>
        <w:t> %</w:t>
      </w:r>
      <w:r w:rsidR="002E3184">
        <w:rPr>
          <w:color w:val="212121"/>
        </w:rPr>
        <w:t xml:space="preserve"> </w:t>
      </w:r>
      <w:r w:rsidRPr="009A3108">
        <w:rPr>
          <w:color w:val="212121"/>
        </w:rPr>
        <w:t xml:space="preserve">pacientų pasireiškė </w:t>
      </w:r>
      <w:r w:rsidRPr="009A3108">
        <w:t>3</w:t>
      </w:r>
      <w:r w:rsidR="009B3DF2">
        <w:noBreakHyphen/>
      </w:r>
      <w:r w:rsidRPr="009A3108">
        <w:t>4-ojo laipsni</w:t>
      </w:r>
      <w:r w:rsidR="00B925ED">
        <w:t>o</w:t>
      </w:r>
      <w:r w:rsidRPr="009A3108">
        <w:t xml:space="preserve"> </w:t>
      </w:r>
      <w:r w:rsidRPr="009A3108">
        <w:rPr>
          <w:color w:val="212121"/>
        </w:rPr>
        <w:t xml:space="preserve">gliukozės </w:t>
      </w:r>
      <w:r w:rsidR="00695EB1">
        <w:rPr>
          <w:color w:val="212121"/>
        </w:rPr>
        <w:t>koncentracijos</w:t>
      </w:r>
      <w:r w:rsidR="00695EB1" w:rsidRPr="009A3108">
        <w:rPr>
          <w:color w:val="212121"/>
        </w:rPr>
        <w:t xml:space="preserve"> </w:t>
      </w:r>
      <w:r w:rsidRPr="009A3108">
        <w:rPr>
          <w:color w:val="212121"/>
        </w:rPr>
        <w:t xml:space="preserve">padidėjimas kraujyje. Prieš pradedant gydymą </w:t>
      </w:r>
      <w:proofErr w:type="spellStart"/>
      <w:r w:rsidR="000B0477" w:rsidRPr="009A3108">
        <w:rPr>
          <w:color w:val="212121"/>
        </w:rPr>
        <w:t>Nilotinib</w:t>
      </w:r>
      <w:proofErr w:type="spellEnd"/>
      <w:r w:rsidR="000B0477" w:rsidRPr="009A3108">
        <w:rPr>
          <w:color w:val="212121"/>
        </w:rPr>
        <w:t xml:space="preserve"> Olpha</w:t>
      </w:r>
      <w:r w:rsidRPr="009A3108">
        <w:rPr>
          <w:color w:val="212121"/>
        </w:rPr>
        <w:t xml:space="preserve"> rekomenduojama ištirti gliukozės </w:t>
      </w:r>
      <w:r w:rsidR="00695EB1">
        <w:rPr>
          <w:color w:val="212121"/>
        </w:rPr>
        <w:t>koncentraciją</w:t>
      </w:r>
      <w:r w:rsidR="00695EB1" w:rsidRPr="009A3108">
        <w:rPr>
          <w:color w:val="212121"/>
        </w:rPr>
        <w:t xml:space="preserve"> </w:t>
      </w:r>
      <w:r w:rsidRPr="009A3108">
        <w:rPr>
          <w:color w:val="212121"/>
        </w:rPr>
        <w:t>kraujyje ir j</w:t>
      </w:r>
      <w:r w:rsidR="00695EB1">
        <w:rPr>
          <w:color w:val="212121"/>
        </w:rPr>
        <w:t>ą</w:t>
      </w:r>
      <w:r w:rsidRPr="009A3108">
        <w:rPr>
          <w:color w:val="212121"/>
        </w:rPr>
        <w:t xml:space="preserve"> stebėti, kai kliniškai </w:t>
      </w:r>
      <w:r w:rsidR="004D5DFC">
        <w:rPr>
          <w:color w:val="212121"/>
        </w:rPr>
        <w:t>būtina</w:t>
      </w:r>
      <w:r w:rsidRPr="009A3108">
        <w:rPr>
          <w:color w:val="212121"/>
        </w:rPr>
        <w:t>, gydymo metu (žr. 4.2</w:t>
      </w:r>
      <w:r w:rsidR="004D5DFC">
        <w:rPr>
          <w:color w:val="212121"/>
        </w:rPr>
        <w:t> </w:t>
      </w:r>
      <w:r w:rsidRPr="009A3108">
        <w:rPr>
          <w:color w:val="212121"/>
        </w:rPr>
        <w:t>skyrių). Jeigu</w:t>
      </w:r>
      <w:r w:rsidRPr="00794AE4">
        <w:rPr>
          <w:color w:val="212121"/>
        </w:rPr>
        <w:t xml:space="preserve"> tyrimų rezultatai </w:t>
      </w:r>
      <w:r w:rsidR="00A713B4">
        <w:rPr>
          <w:color w:val="212121"/>
        </w:rPr>
        <w:t>rodo, kad reikalinga skirti gydymą</w:t>
      </w:r>
      <w:r w:rsidRPr="00794AE4">
        <w:rPr>
          <w:color w:val="212121"/>
        </w:rPr>
        <w:t>, gydytojas turi laikytis vietinių praktikos standartų ir gydymo rekomendacijų.</w:t>
      </w:r>
    </w:p>
    <w:p w14:paraId="78EA90C7" w14:textId="77777777" w:rsidR="009A3108" w:rsidRPr="00794AE4" w:rsidRDefault="009A3108" w:rsidP="00794AE4">
      <w:pPr>
        <w:pStyle w:val="Pagrindinistekstas"/>
      </w:pPr>
    </w:p>
    <w:p w14:paraId="44958E04" w14:textId="77777777" w:rsidR="00EC322A" w:rsidRPr="00794AE4" w:rsidRDefault="00D10D3E" w:rsidP="00794AE4">
      <w:pPr>
        <w:pStyle w:val="Pagrindinistekstas"/>
      </w:pPr>
      <w:r w:rsidRPr="00794AE4">
        <w:rPr>
          <w:u w:val="single"/>
        </w:rPr>
        <w:t>Sąveika su kitais vaistiniais preparatais</w:t>
      </w:r>
    </w:p>
    <w:p w14:paraId="44958E05" w14:textId="77777777" w:rsidR="00EC322A" w:rsidRPr="00794AE4" w:rsidRDefault="00EC322A" w:rsidP="00794AE4">
      <w:pPr>
        <w:pStyle w:val="Pagrindinistekstas"/>
      </w:pPr>
    </w:p>
    <w:p w14:paraId="44958E06" w14:textId="05334A6F" w:rsidR="00EC322A" w:rsidRDefault="00D10D3E" w:rsidP="00794AE4">
      <w:pPr>
        <w:pStyle w:val="Pagrindinistekstas"/>
      </w:pPr>
      <w:r w:rsidRPr="00794AE4">
        <w:t xml:space="preserve">Reikia vengti </w:t>
      </w:r>
      <w:proofErr w:type="spellStart"/>
      <w:r w:rsidR="000B0477">
        <w:t>Nilotinib</w:t>
      </w:r>
      <w:proofErr w:type="spellEnd"/>
      <w:r w:rsidR="000B0477">
        <w:t xml:space="preserve"> Olpha</w:t>
      </w:r>
      <w:r w:rsidRPr="00794AE4">
        <w:t xml:space="preserve"> skirti kartu su stipriai CYP3A4 slopinančiais vaistiniais preparatais (įskaitant, bet neapsiribojant, </w:t>
      </w:r>
      <w:proofErr w:type="spellStart"/>
      <w:r w:rsidRPr="00794AE4">
        <w:t>ketokonazolu</w:t>
      </w:r>
      <w:proofErr w:type="spellEnd"/>
      <w:r w:rsidRPr="00794AE4">
        <w:t xml:space="preserve">, </w:t>
      </w:r>
      <w:proofErr w:type="spellStart"/>
      <w:r w:rsidRPr="00794AE4">
        <w:t>itrakonazolu</w:t>
      </w:r>
      <w:proofErr w:type="spellEnd"/>
      <w:r w:rsidRPr="00794AE4">
        <w:t xml:space="preserve">, </w:t>
      </w:r>
      <w:proofErr w:type="spellStart"/>
      <w:r w:rsidRPr="00794AE4">
        <w:t>vorikonazolu</w:t>
      </w:r>
      <w:proofErr w:type="spellEnd"/>
      <w:r w:rsidRPr="00794AE4">
        <w:t xml:space="preserve">, </w:t>
      </w:r>
      <w:proofErr w:type="spellStart"/>
      <w:r w:rsidRPr="00794AE4">
        <w:t>klaritromicinu</w:t>
      </w:r>
      <w:proofErr w:type="spellEnd"/>
      <w:r w:rsidRPr="00794AE4">
        <w:t xml:space="preserve">, </w:t>
      </w:r>
      <w:proofErr w:type="spellStart"/>
      <w:r w:rsidRPr="00794AE4">
        <w:t>telitromicinu</w:t>
      </w:r>
      <w:proofErr w:type="spellEnd"/>
      <w:r w:rsidRPr="00794AE4">
        <w:t xml:space="preserve">, ritonaviru). Jei būtina gydyti bet kuriuo iš šių </w:t>
      </w:r>
      <w:r w:rsidR="000B406A">
        <w:t xml:space="preserve">vaistinių </w:t>
      </w:r>
      <w:r w:rsidRPr="00794AE4">
        <w:t xml:space="preserve">preparatų, rekomenduojama, jei įmanoma, gydymą </w:t>
      </w:r>
      <w:proofErr w:type="spellStart"/>
      <w:r w:rsidRPr="00794AE4">
        <w:t>nilotinibu</w:t>
      </w:r>
      <w:proofErr w:type="spellEnd"/>
      <w:r w:rsidRPr="00794AE4">
        <w:t xml:space="preserve"> nutraukti (žr. 4.5</w:t>
      </w:r>
      <w:r w:rsidR="000B406A">
        <w:t> </w:t>
      </w:r>
      <w:r w:rsidRPr="00794AE4">
        <w:t>skyrių). Jei laikinai gydymo nutraukti negalima, būtina atidžiai stebėti kiekvieną pacientą dėl galimo QT intervalo pailgėjimo (žr. 4.2, 4.5 ir 5.2</w:t>
      </w:r>
      <w:r w:rsidR="009426CF">
        <w:t> </w:t>
      </w:r>
      <w:r w:rsidRPr="00794AE4">
        <w:t>skyrius).</w:t>
      </w:r>
    </w:p>
    <w:p w14:paraId="0471678C" w14:textId="77777777" w:rsidR="009426CF" w:rsidRPr="00794AE4" w:rsidRDefault="009426CF" w:rsidP="00794AE4">
      <w:pPr>
        <w:pStyle w:val="Pagrindinistekstas"/>
      </w:pPr>
    </w:p>
    <w:p w14:paraId="44958E07" w14:textId="57D6223F" w:rsidR="00EC322A" w:rsidRPr="00794AE4" w:rsidRDefault="00D10D3E" w:rsidP="00794AE4">
      <w:pPr>
        <w:pStyle w:val="Pagrindinistekstas"/>
      </w:pPr>
      <w:r w:rsidRPr="00794AE4">
        <w:t xml:space="preserve">Tikėtina, kad </w:t>
      </w:r>
      <w:proofErr w:type="spellStart"/>
      <w:r w:rsidRPr="00794AE4">
        <w:t>nilotinibo</w:t>
      </w:r>
      <w:proofErr w:type="spellEnd"/>
      <w:r w:rsidRPr="00794AE4">
        <w:t xml:space="preserve"> skiriant kartu su stipriai CYP3A4 indukuojančiais vaistiniais preparatais (pvz., </w:t>
      </w:r>
      <w:proofErr w:type="spellStart"/>
      <w:r w:rsidRPr="00794AE4">
        <w:t>fenitoinu</w:t>
      </w:r>
      <w:proofErr w:type="spellEnd"/>
      <w:r w:rsidRPr="00794AE4">
        <w:t xml:space="preserve">, </w:t>
      </w:r>
      <w:proofErr w:type="spellStart"/>
      <w:r w:rsidRPr="00794AE4">
        <w:t>rifampicinu</w:t>
      </w:r>
      <w:proofErr w:type="spellEnd"/>
      <w:r w:rsidRPr="00794AE4">
        <w:t xml:space="preserve">, </w:t>
      </w:r>
      <w:proofErr w:type="spellStart"/>
      <w:r w:rsidRPr="00794AE4">
        <w:t>karbamazepinu</w:t>
      </w:r>
      <w:proofErr w:type="spellEnd"/>
      <w:r w:rsidRPr="00794AE4">
        <w:t xml:space="preserve">, </w:t>
      </w:r>
      <w:proofErr w:type="spellStart"/>
      <w:r w:rsidRPr="00794AE4">
        <w:t>fenobarbitaliu</w:t>
      </w:r>
      <w:proofErr w:type="spellEnd"/>
      <w:r w:rsidRPr="00794AE4">
        <w:t xml:space="preserve"> ar jonažolės preparatais), </w:t>
      </w:r>
      <w:proofErr w:type="spellStart"/>
      <w:r w:rsidRPr="00794AE4">
        <w:t>nilotinibo</w:t>
      </w:r>
      <w:proofErr w:type="spellEnd"/>
      <w:r w:rsidRPr="00794AE4">
        <w:t xml:space="preserve"> ekspozicija gali sumažėti iki kliniškai reikšmingo lygio. Todėl </w:t>
      </w:r>
      <w:proofErr w:type="spellStart"/>
      <w:r w:rsidRPr="00794AE4">
        <w:t>nilotinibu</w:t>
      </w:r>
      <w:proofErr w:type="spellEnd"/>
      <w:r w:rsidRPr="00794AE4">
        <w:t xml:space="preserve"> gydomiems pacientams reikia skirti alternatyvių vaistinių preparatų, kurie mažiau indukuoja CYP3A4 (žr. 4.5</w:t>
      </w:r>
      <w:r w:rsidR="0053445F">
        <w:t> </w:t>
      </w:r>
      <w:r w:rsidRPr="00794AE4">
        <w:t>skyrių).</w:t>
      </w:r>
    </w:p>
    <w:p w14:paraId="3FBE1DA0" w14:textId="77777777" w:rsidR="00EC322A" w:rsidRDefault="00EC322A" w:rsidP="00794AE4">
      <w:pPr>
        <w:pStyle w:val="Pagrindinistekstas"/>
      </w:pPr>
    </w:p>
    <w:p w14:paraId="44958E09" w14:textId="77777777" w:rsidR="00EC322A" w:rsidRPr="00794AE4" w:rsidRDefault="00D10D3E" w:rsidP="00794AE4">
      <w:pPr>
        <w:pStyle w:val="Pagrindinistekstas"/>
      </w:pPr>
      <w:r w:rsidRPr="00794AE4">
        <w:rPr>
          <w:u w:val="single"/>
        </w:rPr>
        <w:lastRenderedPageBreak/>
        <w:t>Maisto poveikis</w:t>
      </w:r>
    </w:p>
    <w:p w14:paraId="44958E0A" w14:textId="77777777" w:rsidR="00EC322A" w:rsidRPr="00794AE4" w:rsidRDefault="00EC322A" w:rsidP="00794AE4">
      <w:pPr>
        <w:pStyle w:val="Pagrindinistekstas"/>
      </w:pPr>
    </w:p>
    <w:p w14:paraId="44958E0C" w14:textId="2A14EC29" w:rsidR="00EC322A" w:rsidRPr="00794AE4" w:rsidRDefault="00D10D3E" w:rsidP="00794AE4">
      <w:pPr>
        <w:pStyle w:val="Pagrindinistekstas"/>
      </w:pPr>
      <w:r w:rsidRPr="00794AE4">
        <w:t xml:space="preserve">Maistas didina biologinį </w:t>
      </w:r>
      <w:proofErr w:type="spellStart"/>
      <w:r w:rsidRPr="00794AE4">
        <w:t>nilotinibo</w:t>
      </w:r>
      <w:proofErr w:type="spellEnd"/>
      <w:r w:rsidRPr="00794AE4">
        <w:t xml:space="preserve"> prieinamumą. </w:t>
      </w:r>
      <w:proofErr w:type="spellStart"/>
      <w:r w:rsidR="000B0477">
        <w:t>Nilotinib</w:t>
      </w:r>
      <w:proofErr w:type="spellEnd"/>
      <w:r w:rsidR="000B0477">
        <w:t xml:space="preserve"> Olpha</w:t>
      </w:r>
      <w:r w:rsidRPr="00794AE4">
        <w:t xml:space="preserve"> negalima vartoti </w:t>
      </w:r>
      <w:r w:rsidR="00D36D55">
        <w:t>su maistu</w:t>
      </w:r>
      <w:r w:rsidR="00D36D55" w:rsidRPr="00794AE4">
        <w:t xml:space="preserve"> </w:t>
      </w:r>
      <w:r w:rsidRPr="00794AE4">
        <w:t>(žr. 4.2 ir</w:t>
      </w:r>
      <w:r w:rsidR="009A7285">
        <w:t xml:space="preserve"> </w:t>
      </w:r>
      <w:r w:rsidRPr="00794AE4">
        <w:t>4.5</w:t>
      </w:r>
      <w:r w:rsidR="009A7285">
        <w:t> </w:t>
      </w:r>
      <w:r w:rsidRPr="00794AE4">
        <w:t>skyrius), vaistinio preparato reikia gerti praėjus 2</w:t>
      </w:r>
      <w:r w:rsidR="009A7285">
        <w:t> </w:t>
      </w:r>
      <w:r w:rsidRPr="00794AE4">
        <w:t xml:space="preserve">valandoms po valgio. Išgėrus vaistinio preparato, mažiausiai vieną valandą po to negalima valgyti jokio maisto. Reikia vengti vartoti greipfrutų sulčių ar kitokių maisto produktų, kurie slopina CYP3A4. </w:t>
      </w:r>
    </w:p>
    <w:p w14:paraId="44958E0D" w14:textId="77777777" w:rsidR="00EC322A" w:rsidRDefault="00EC322A" w:rsidP="00794AE4">
      <w:pPr>
        <w:pStyle w:val="Pagrindinistekstas"/>
      </w:pPr>
    </w:p>
    <w:p w14:paraId="1821850E" w14:textId="2B2B0288" w:rsidR="00CE2171" w:rsidRDefault="00CE2171" w:rsidP="00794AE4">
      <w:pPr>
        <w:pStyle w:val="Pagrindinistekstas"/>
      </w:pPr>
      <w:r w:rsidRPr="00CE2171">
        <w:t xml:space="preserve">Pacientams, kuriems sunku nuryti, įskaitant vaikus, kurie negali nuryti kietųjų kapsulių, vietoj </w:t>
      </w:r>
      <w:proofErr w:type="spellStart"/>
      <w:r w:rsidRPr="00CE2171">
        <w:t>Nilotinib</w:t>
      </w:r>
      <w:proofErr w:type="spellEnd"/>
      <w:r w:rsidRPr="00CE2171">
        <w:t xml:space="preserve"> Olpha kietųjų kapsulių reikia vartoti kitus vaistinius preparatus, kurių sudėtyje yra </w:t>
      </w:r>
      <w:proofErr w:type="spellStart"/>
      <w:r w:rsidRPr="00CE2171">
        <w:t>nilotinibo</w:t>
      </w:r>
      <w:proofErr w:type="spellEnd"/>
      <w:r w:rsidRPr="00CE2171">
        <w:t>.</w:t>
      </w:r>
    </w:p>
    <w:p w14:paraId="79C123DE" w14:textId="77777777" w:rsidR="00CE2171" w:rsidRPr="00794AE4" w:rsidRDefault="00CE2171" w:rsidP="00794AE4">
      <w:pPr>
        <w:pStyle w:val="Pagrindinistekstas"/>
      </w:pPr>
    </w:p>
    <w:p w14:paraId="14745188" w14:textId="77777777" w:rsidR="0044798E" w:rsidRPr="00B85B2B" w:rsidRDefault="0044798E" w:rsidP="0044798E">
      <w:pPr>
        <w:pStyle w:val="Pagrindinistekstas"/>
      </w:pPr>
      <w:r>
        <w:rPr>
          <w:u w:val="single"/>
        </w:rPr>
        <w:t>Sutrikusi k</w:t>
      </w:r>
      <w:r w:rsidRPr="00B85B2B">
        <w:rPr>
          <w:u w:val="single"/>
        </w:rPr>
        <w:t>epenų</w:t>
      </w:r>
      <w:r w:rsidRPr="00B85B2B">
        <w:rPr>
          <w:spacing w:val="-5"/>
          <w:u w:val="single"/>
        </w:rPr>
        <w:t xml:space="preserve"> funkcij</w:t>
      </w:r>
      <w:r>
        <w:rPr>
          <w:spacing w:val="-2"/>
          <w:u w:val="single"/>
        </w:rPr>
        <w:t>a</w:t>
      </w:r>
    </w:p>
    <w:p w14:paraId="44958E0F" w14:textId="18D5074F" w:rsidR="00EC322A" w:rsidRDefault="006F6521" w:rsidP="00794AE4">
      <w:pPr>
        <w:pStyle w:val="Pagrindinistekstas"/>
      </w:pPr>
      <w:r w:rsidRPr="00B85B2B">
        <w:t xml:space="preserve">Kepenų funkcijos sutrikimo įtaka </w:t>
      </w:r>
      <w:proofErr w:type="spellStart"/>
      <w:r w:rsidRPr="00B85B2B">
        <w:t>nilotinibo</w:t>
      </w:r>
      <w:proofErr w:type="spellEnd"/>
      <w:r w:rsidRPr="00B85B2B">
        <w:rPr>
          <w:spacing w:val="-1"/>
        </w:rPr>
        <w:t xml:space="preserve"> </w:t>
      </w:r>
      <w:r w:rsidRPr="00B85B2B">
        <w:t>farmakokinetikai yra nedidelė.</w:t>
      </w:r>
      <w:r w:rsidR="00D10D3E" w:rsidRPr="00794AE4">
        <w:t xml:space="preserve"> Pacientams, kuriems buvo lengvas, vidutinio sunkumo ir sunkus kepenų </w:t>
      </w:r>
      <w:r w:rsidR="00224CE3">
        <w:t>funkcijos</w:t>
      </w:r>
      <w:r w:rsidR="00D10D3E" w:rsidRPr="00794AE4">
        <w:t xml:space="preserve"> sutrikimas, pavartojus vienkartinę 200</w:t>
      </w:r>
      <w:r w:rsidR="00003932">
        <w:t> mg</w:t>
      </w:r>
      <w:r w:rsidR="00D10D3E" w:rsidRPr="00794AE4">
        <w:t xml:space="preserve"> </w:t>
      </w:r>
      <w:proofErr w:type="spellStart"/>
      <w:r w:rsidR="00D10D3E" w:rsidRPr="00794AE4">
        <w:t>nilotinibo</w:t>
      </w:r>
      <w:proofErr w:type="spellEnd"/>
      <w:r w:rsidR="00D10D3E" w:rsidRPr="00794AE4">
        <w:t xml:space="preserve"> dozę, jo AUC padidėjo, atitinkamai, 35</w:t>
      </w:r>
      <w:r w:rsidR="00351EB9">
        <w:t> %</w:t>
      </w:r>
      <w:r w:rsidR="00D10D3E" w:rsidRPr="00794AE4">
        <w:t>, 35</w:t>
      </w:r>
      <w:r w:rsidR="00351EB9">
        <w:t> %</w:t>
      </w:r>
      <w:r w:rsidR="0040353D">
        <w:t xml:space="preserve"> </w:t>
      </w:r>
      <w:r w:rsidR="00D10D3E" w:rsidRPr="00794AE4">
        <w:t>ir 19</w:t>
      </w:r>
      <w:r w:rsidR="00351EB9">
        <w:t> %</w:t>
      </w:r>
      <w:r w:rsidR="00D10D3E" w:rsidRPr="00794AE4">
        <w:t xml:space="preserve">, palyginus su kontroline tiriamųjų, kurių kepenų funkcija buvo normali, grupe. Numatoma </w:t>
      </w:r>
      <w:proofErr w:type="spellStart"/>
      <w:r w:rsidR="00D10D3E" w:rsidRPr="00794AE4">
        <w:t>nilotinibo</w:t>
      </w:r>
      <w:proofErr w:type="spellEnd"/>
      <w:r w:rsidR="00D10D3E" w:rsidRPr="00794AE4">
        <w:t xml:space="preserve"> </w:t>
      </w:r>
      <w:proofErr w:type="spellStart"/>
      <w:r w:rsidR="00D10D3E" w:rsidRPr="00794AE4">
        <w:t>C</w:t>
      </w:r>
      <w:r w:rsidR="00D10D3E" w:rsidRPr="000B45C9">
        <w:rPr>
          <w:vertAlign w:val="subscript"/>
        </w:rPr>
        <w:t>max</w:t>
      </w:r>
      <w:proofErr w:type="spellEnd"/>
      <w:r w:rsidR="00D10D3E" w:rsidRPr="00794AE4">
        <w:t xml:space="preserve">, nusistovėjus </w:t>
      </w:r>
      <w:proofErr w:type="spellStart"/>
      <w:r w:rsidR="000B45C9">
        <w:t>pusiausvyrinei</w:t>
      </w:r>
      <w:proofErr w:type="spellEnd"/>
      <w:r w:rsidR="000B45C9">
        <w:t xml:space="preserve"> koncentracijai</w:t>
      </w:r>
      <w:r w:rsidR="00D10D3E" w:rsidRPr="00794AE4">
        <w:t>, atitinkamai padidėjo 29</w:t>
      </w:r>
      <w:r w:rsidR="00351EB9">
        <w:t> %</w:t>
      </w:r>
      <w:r w:rsidR="00D10D3E" w:rsidRPr="00794AE4">
        <w:t>, 18</w:t>
      </w:r>
      <w:r w:rsidR="00351EB9">
        <w:t> %</w:t>
      </w:r>
      <w:r w:rsidR="0040353D">
        <w:t xml:space="preserve"> </w:t>
      </w:r>
      <w:r w:rsidR="00D10D3E" w:rsidRPr="00794AE4">
        <w:t>ir 22</w:t>
      </w:r>
      <w:r w:rsidR="00351EB9">
        <w:t> %</w:t>
      </w:r>
      <w:r w:rsidR="00D10D3E" w:rsidRPr="00794AE4">
        <w:t xml:space="preserve">. Į klinikinius tyrimus nebuvo įtraukti pacientai, kurių </w:t>
      </w:r>
      <w:proofErr w:type="spellStart"/>
      <w:r w:rsidR="00D10D3E" w:rsidRPr="00794AE4">
        <w:t>alanino</w:t>
      </w:r>
      <w:proofErr w:type="spellEnd"/>
      <w:r w:rsidR="00D10D3E" w:rsidRPr="00794AE4">
        <w:t xml:space="preserve"> </w:t>
      </w:r>
      <w:proofErr w:type="spellStart"/>
      <w:r w:rsidR="00D10D3E" w:rsidRPr="00794AE4">
        <w:t>aminotransferazės</w:t>
      </w:r>
      <w:proofErr w:type="spellEnd"/>
      <w:r w:rsidR="00D10D3E" w:rsidRPr="00794AE4">
        <w:t xml:space="preserve"> (ALT) ir (arba) </w:t>
      </w:r>
      <w:proofErr w:type="spellStart"/>
      <w:r w:rsidR="00D10D3E" w:rsidRPr="00794AE4">
        <w:t>aspartato</w:t>
      </w:r>
      <w:proofErr w:type="spellEnd"/>
      <w:r w:rsidR="00D10D3E" w:rsidRPr="00794AE4">
        <w:t xml:space="preserve"> </w:t>
      </w:r>
      <w:proofErr w:type="spellStart"/>
      <w:r w:rsidR="00D10D3E" w:rsidRPr="00794AE4">
        <w:t>aminotransferazės</w:t>
      </w:r>
      <w:proofErr w:type="spellEnd"/>
      <w:r w:rsidR="00D10D3E" w:rsidRPr="00794AE4">
        <w:t xml:space="preserve"> (AST) aktyvumas kraujyje buvo</w:t>
      </w:r>
      <w:r w:rsidR="00B119C7">
        <w:t xml:space="preserve"> &gt; 2</w:t>
      </w:r>
      <w:r w:rsidR="00D10D3E" w:rsidRPr="00794AE4">
        <w:t>,5</w:t>
      </w:r>
      <w:r w:rsidR="00B119C7">
        <w:t> </w:t>
      </w:r>
      <w:r w:rsidR="00D10D3E" w:rsidRPr="00794AE4">
        <w:t>karto (</w:t>
      </w:r>
      <w:r w:rsidR="0034075F">
        <w:t>arba &gt; </w:t>
      </w:r>
      <w:r w:rsidR="00D10D3E" w:rsidRPr="00794AE4">
        <w:t>5</w:t>
      </w:r>
      <w:r w:rsidR="0065783F">
        <w:t> kartus</w:t>
      </w:r>
      <w:r w:rsidR="00D10D3E" w:rsidRPr="00794AE4">
        <w:t xml:space="preserve">, jei tai susiję su liga) didesnis už viršutinę normos ribą ir (arba) bendrojo </w:t>
      </w:r>
      <w:proofErr w:type="spellStart"/>
      <w:r w:rsidR="00D10D3E" w:rsidRPr="00794AE4">
        <w:t>bilirubino</w:t>
      </w:r>
      <w:proofErr w:type="spellEnd"/>
      <w:r w:rsidR="00D10D3E" w:rsidRPr="00794AE4">
        <w:t xml:space="preserve"> koncentracija buvo </w:t>
      </w:r>
      <w:r w:rsidR="0034075F">
        <w:t>&gt; </w:t>
      </w:r>
      <w:r w:rsidR="00D10D3E" w:rsidRPr="00794AE4">
        <w:t>1,5</w:t>
      </w:r>
      <w:r w:rsidR="0034075F">
        <w:t> </w:t>
      </w:r>
      <w:r w:rsidR="00D10D3E" w:rsidRPr="00794AE4">
        <w:t xml:space="preserve">karto didesnė už viršutinę normos ribą. </w:t>
      </w:r>
      <w:proofErr w:type="spellStart"/>
      <w:r w:rsidR="00D10D3E" w:rsidRPr="00794AE4">
        <w:t>Nilotinibo</w:t>
      </w:r>
      <w:proofErr w:type="spellEnd"/>
      <w:r w:rsidR="00D10D3E" w:rsidRPr="00794AE4">
        <w:t xml:space="preserve"> daugiausia </w:t>
      </w:r>
      <w:proofErr w:type="spellStart"/>
      <w:r w:rsidR="00D10D3E" w:rsidRPr="00794AE4">
        <w:t>metabolizuojama</w:t>
      </w:r>
      <w:proofErr w:type="spellEnd"/>
      <w:r w:rsidR="00D10D3E" w:rsidRPr="00794AE4">
        <w:t xml:space="preserve"> kepenyse. </w:t>
      </w:r>
      <w:r w:rsidR="0086727B" w:rsidRPr="00B85B2B">
        <w:t xml:space="preserve">Todėl pacientams, kurių kepenų funkcija sutrikusi, </w:t>
      </w:r>
      <w:r w:rsidR="00D10D3E" w:rsidRPr="00794AE4">
        <w:t xml:space="preserve">gali padidėti </w:t>
      </w:r>
      <w:proofErr w:type="spellStart"/>
      <w:r w:rsidR="00D10D3E" w:rsidRPr="00794AE4">
        <w:t>nilotinibo</w:t>
      </w:r>
      <w:proofErr w:type="spellEnd"/>
      <w:r w:rsidR="00D10D3E" w:rsidRPr="00794AE4">
        <w:t xml:space="preserve"> ekspozicija </w:t>
      </w:r>
      <w:r w:rsidR="00B42444">
        <w:t>ir jiems</w:t>
      </w:r>
      <w:r w:rsidR="00D10D3E" w:rsidRPr="00794AE4">
        <w:t xml:space="preserve"> vaistinio preparato reikia skirti atsargiai (žr. 4.2 skyrių).</w:t>
      </w:r>
    </w:p>
    <w:p w14:paraId="1FA63049" w14:textId="77777777" w:rsidR="00B42444" w:rsidRPr="00794AE4" w:rsidRDefault="00B42444" w:rsidP="00794AE4">
      <w:pPr>
        <w:pStyle w:val="Pagrindinistekstas"/>
      </w:pPr>
    </w:p>
    <w:p w14:paraId="44958E10" w14:textId="77777777" w:rsidR="00EC322A" w:rsidRPr="00794AE4" w:rsidRDefault="00D10D3E" w:rsidP="00794AE4">
      <w:pPr>
        <w:pStyle w:val="Pagrindinistekstas"/>
      </w:pPr>
      <w:r w:rsidRPr="00794AE4">
        <w:rPr>
          <w:u w:val="single"/>
        </w:rPr>
        <w:t>Serumo lipazė</w:t>
      </w:r>
    </w:p>
    <w:p w14:paraId="44958E11" w14:textId="77777777" w:rsidR="00EC322A" w:rsidRPr="00794AE4" w:rsidRDefault="00EC322A" w:rsidP="00794AE4">
      <w:pPr>
        <w:pStyle w:val="Pagrindinistekstas"/>
      </w:pPr>
    </w:p>
    <w:p w14:paraId="44958E12" w14:textId="0BAD93C4" w:rsidR="00EC322A" w:rsidRPr="00794AE4" w:rsidRDefault="00840872" w:rsidP="00794AE4">
      <w:pPr>
        <w:pStyle w:val="Pagrindinistekstas"/>
      </w:pPr>
      <w:r w:rsidRPr="00B85B2B">
        <w:t>Pastebėta padidėjusios serumo lipazės aktyvumo atvejų</w:t>
      </w:r>
      <w:r w:rsidR="00D10D3E" w:rsidRPr="00794AE4">
        <w:t xml:space="preserve">. Vaistinio preparato rekomenduojama skirti atsargiai pacientams, kurie anksčiau buvo sirgę pankreatitu. Jei padidėja lipazės aktyvumas ir atsiranda su pilvu susijusių simptomų, būtina </w:t>
      </w:r>
      <w:r w:rsidR="00397C08">
        <w:t>nutraukti</w:t>
      </w:r>
      <w:r w:rsidR="00D10D3E" w:rsidRPr="00794AE4">
        <w:t xml:space="preserve"> gydymą </w:t>
      </w:r>
      <w:proofErr w:type="spellStart"/>
      <w:r w:rsidR="00D10D3E" w:rsidRPr="00794AE4">
        <w:t>nilotinibu</w:t>
      </w:r>
      <w:proofErr w:type="spellEnd"/>
      <w:r w:rsidR="00D10D3E" w:rsidRPr="00794AE4">
        <w:t xml:space="preserve"> ir apsvarstyti tinkamas diagnozavimo priemones, kad būtų patvirtinta, jog nėra pankreatito.</w:t>
      </w:r>
    </w:p>
    <w:p w14:paraId="44958E13" w14:textId="77777777" w:rsidR="00EC322A" w:rsidRPr="00794AE4" w:rsidRDefault="00EC322A" w:rsidP="00794AE4">
      <w:pPr>
        <w:pStyle w:val="Pagrindinistekstas"/>
      </w:pPr>
    </w:p>
    <w:p w14:paraId="44958E14" w14:textId="77777777" w:rsidR="00EC322A" w:rsidRPr="00794AE4" w:rsidRDefault="00D10D3E" w:rsidP="00794AE4">
      <w:pPr>
        <w:pStyle w:val="Pagrindinistekstas"/>
      </w:pPr>
      <w:r w:rsidRPr="00794AE4">
        <w:rPr>
          <w:u w:val="single"/>
        </w:rPr>
        <w:t>Visiškas skrandžio pašalinimas</w:t>
      </w:r>
    </w:p>
    <w:p w14:paraId="44958E15" w14:textId="77777777" w:rsidR="00EC322A" w:rsidRPr="00794AE4" w:rsidRDefault="00EC322A" w:rsidP="00794AE4">
      <w:pPr>
        <w:pStyle w:val="Pagrindinistekstas"/>
      </w:pPr>
    </w:p>
    <w:p w14:paraId="44958E16" w14:textId="799C66EF" w:rsidR="00EC322A" w:rsidRPr="00794AE4" w:rsidRDefault="00D10D3E" w:rsidP="00794AE4">
      <w:pPr>
        <w:pStyle w:val="Pagrindinistekstas"/>
      </w:pPr>
      <w:r w:rsidRPr="00794AE4">
        <w:t xml:space="preserve">Pacientų, kuriems visiškai pašalintas skrandis, organizme </w:t>
      </w:r>
      <w:proofErr w:type="spellStart"/>
      <w:r w:rsidRPr="00794AE4">
        <w:t>nilotinibo</w:t>
      </w:r>
      <w:proofErr w:type="spellEnd"/>
      <w:r w:rsidRPr="00794AE4">
        <w:t xml:space="preserve"> biologinis prieinamumas gali sumažėti (žr. 5.2 skyrių). </w:t>
      </w:r>
      <w:r w:rsidR="002574DE" w:rsidRPr="00B85B2B">
        <w:t>Reikia apsvarstyti dažnesnį tokių pacientų stebėjimą</w:t>
      </w:r>
      <w:r w:rsidRPr="00794AE4">
        <w:t>.</w:t>
      </w:r>
    </w:p>
    <w:p w14:paraId="44958E17" w14:textId="77777777" w:rsidR="00EC322A" w:rsidRPr="00794AE4" w:rsidRDefault="00EC322A" w:rsidP="00794AE4">
      <w:pPr>
        <w:pStyle w:val="Pagrindinistekstas"/>
      </w:pPr>
    </w:p>
    <w:p w14:paraId="44958E18" w14:textId="5D45E8F8" w:rsidR="00EC322A" w:rsidRPr="00794AE4" w:rsidRDefault="002574DE" w:rsidP="00794AE4">
      <w:pPr>
        <w:pStyle w:val="Pagrindinistekstas"/>
      </w:pPr>
      <w:r>
        <w:rPr>
          <w:u w:val="single"/>
        </w:rPr>
        <w:t>Naviko</w:t>
      </w:r>
      <w:r w:rsidR="00D10D3E" w:rsidRPr="00794AE4">
        <w:rPr>
          <w:u w:val="single"/>
        </w:rPr>
        <w:t xml:space="preserve"> </w:t>
      </w:r>
      <w:proofErr w:type="spellStart"/>
      <w:r>
        <w:rPr>
          <w:u w:val="single"/>
        </w:rPr>
        <w:t>lizės</w:t>
      </w:r>
      <w:proofErr w:type="spellEnd"/>
      <w:r w:rsidR="00D10D3E" w:rsidRPr="00794AE4">
        <w:rPr>
          <w:u w:val="single"/>
        </w:rPr>
        <w:t xml:space="preserve"> sindromas</w:t>
      </w:r>
    </w:p>
    <w:p w14:paraId="44958E19" w14:textId="77777777" w:rsidR="00EC322A" w:rsidRPr="00794AE4" w:rsidRDefault="00EC322A" w:rsidP="00794AE4">
      <w:pPr>
        <w:pStyle w:val="Pagrindinistekstas"/>
      </w:pPr>
    </w:p>
    <w:p w14:paraId="44958E1A" w14:textId="7C1B254B" w:rsidR="00EC322A" w:rsidRPr="00794AE4" w:rsidRDefault="00D10D3E" w:rsidP="00794AE4">
      <w:pPr>
        <w:pStyle w:val="Pagrindinistekstas"/>
      </w:pPr>
      <w:r w:rsidRPr="00794AE4">
        <w:t>Dėl galim</w:t>
      </w:r>
      <w:r w:rsidR="0096501F">
        <w:t xml:space="preserve">o naviko </w:t>
      </w:r>
      <w:proofErr w:type="spellStart"/>
      <w:r w:rsidR="0096501F">
        <w:t>lizės</w:t>
      </w:r>
      <w:proofErr w:type="spellEnd"/>
      <w:r w:rsidR="0096501F">
        <w:t xml:space="preserve"> </w:t>
      </w:r>
      <w:r w:rsidRPr="00794AE4">
        <w:t>sindromo (</w:t>
      </w:r>
      <w:r w:rsidR="0096501F">
        <w:t>NLS</w:t>
      </w:r>
      <w:r w:rsidRPr="00794AE4">
        <w:t xml:space="preserve">) </w:t>
      </w:r>
      <w:r w:rsidR="00643739">
        <w:t>pasireiškimo</w:t>
      </w:r>
      <w:r w:rsidRPr="00794AE4">
        <w:t xml:space="preserve">, pradedant vartoti </w:t>
      </w:r>
      <w:proofErr w:type="spellStart"/>
      <w:r w:rsidRPr="00794AE4">
        <w:t>nilotinibo</w:t>
      </w:r>
      <w:proofErr w:type="spellEnd"/>
      <w:r w:rsidRPr="00794AE4">
        <w:t xml:space="preserve"> pirmiausia </w:t>
      </w:r>
      <w:r w:rsidR="0045012A" w:rsidRPr="00B85B2B">
        <w:t xml:space="preserve">rekomenduojama </w:t>
      </w:r>
      <w:r w:rsidR="0045012A">
        <w:t>koreguoti</w:t>
      </w:r>
      <w:r w:rsidR="0045012A" w:rsidRPr="00B85B2B">
        <w:rPr>
          <w:spacing w:val="-4"/>
        </w:rPr>
        <w:t xml:space="preserve"> </w:t>
      </w:r>
      <w:r w:rsidR="0045012A" w:rsidRPr="00B85B2B">
        <w:t>kliniškai</w:t>
      </w:r>
      <w:r w:rsidR="0045012A" w:rsidRPr="00B85B2B">
        <w:rPr>
          <w:spacing w:val="-5"/>
        </w:rPr>
        <w:t xml:space="preserve"> </w:t>
      </w:r>
      <w:r w:rsidR="0045012A" w:rsidRPr="00B85B2B">
        <w:t>reikšmingą</w:t>
      </w:r>
      <w:r w:rsidR="0045012A" w:rsidRPr="00B85B2B">
        <w:rPr>
          <w:spacing w:val="-4"/>
        </w:rPr>
        <w:t xml:space="preserve"> </w:t>
      </w:r>
      <w:r w:rsidR="0045012A" w:rsidRPr="00B85B2B">
        <w:t>dehidrataciją</w:t>
      </w:r>
      <w:r w:rsidR="0045012A" w:rsidRPr="00B85B2B">
        <w:rPr>
          <w:spacing w:val="-6"/>
        </w:rPr>
        <w:t xml:space="preserve"> </w:t>
      </w:r>
      <w:r w:rsidR="0045012A" w:rsidRPr="00B85B2B">
        <w:t>ir</w:t>
      </w:r>
      <w:r w:rsidR="0045012A" w:rsidRPr="00B85B2B">
        <w:rPr>
          <w:spacing w:val="-4"/>
        </w:rPr>
        <w:t xml:space="preserve"> </w:t>
      </w:r>
      <w:r w:rsidR="0045012A">
        <w:rPr>
          <w:spacing w:val="-4"/>
        </w:rPr>
        <w:t>sumažinti</w:t>
      </w:r>
      <w:r w:rsidR="0045012A" w:rsidRPr="00B85B2B">
        <w:rPr>
          <w:spacing w:val="-4"/>
        </w:rPr>
        <w:t xml:space="preserve"> </w:t>
      </w:r>
      <w:r w:rsidR="0045012A">
        <w:t>padidėjusios</w:t>
      </w:r>
      <w:r w:rsidR="0045012A" w:rsidRPr="00B85B2B">
        <w:rPr>
          <w:spacing w:val="-4"/>
        </w:rPr>
        <w:t xml:space="preserve"> </w:t>
      </w:r>
      <w:r w:rsidR="0045012A" w:rsidRPr="00B85B2B">
        <w:t>šlapimo</w:t>
      </w:r>
      <w:r w:rsidR="0045012A" w:rsidRPr="00B85B2B">
        <w:rPr>
          <w:spacing w:val="-4"/>
        </w:rPr>
        <w:t xml:space="preserve"> </w:t>
      </w:r>
      <w:r w:rsidR="0045012A" w:rsidRPr="00B85B2B">
        <w:t>rūgšties kiekį (žr. 4.8 skyrių)</w:t>
      </w:r>
      <w:r w:rsidRPr="00794AE4">
        <w:t>.</w:t>
      </w:r>
    </w:p>
    <w:p w14:paraId="44958E1B" w14:textId="77777777" w:rsidR="00EC322A" w:rsidRDefault="00EC322A" w:rsidP="00794AE4">
      <w:pPr>
        <w:pStyle w:val="Pagrindinistekstas"/>
      </w:pPr>
    </w:p>
    <w:p w14:paraId="1FF03BF1" w14:textId="77777777" w:rsidR="0045012A" w:rsidRPr="00794AE4" w:rsidRDefault="0045012A" w:rsidP="0045012A">
      <w:pPr>
        <w:pStyle w:val="Pagrindinistekstas"/>
      </w:pPr>
      <w:r w:rsidRPr="00794AE4">
        <w:rPr>
          <w:u w:val="single"/>
        </w:rPr>
        <w:t>Vaikų populiacija</w:t>
      </w:r>
    </w:p>
    <w:p w14:paraId="5E386185" w14:textId="77777777" w:rsidR="0045012A" w:rsidRPr="00794AE4" w:rsidRDefault="0045012A" w:rsidP="0045012A">
      <w:pPr>
        <w:pStyle w:val="Pagrindinistekstas"/>
      </w:pPr>
    </w:p>
    <w:p w14:paraId="4C6FE27F" w14:textId="26433020" w:rsidR="0045012A" w:rsidRDefault="0045012A" w:rsidP="0045012A">
      <w:pPr>
        <w:pStyle w:val="Pagrindinistekstas"/>
      </w:pPr>
      <w:r w:rsidRPr="00794AE4">
        <w:t>Vaikams, dažniau nei suaugusiesiems, buvo nustatyta pakitusių laboratorinių tyrimų rodmenų atvejų,</w:t>
      </w:r>
      <w:r w:rsidR="00FB0432">
        <w:t xml:space="preserve"> </w:t>
      </w:r>
      <w:r w:rsidRPr="00794AE4">
        <w:t xml:space="preserve">t. y., nedaug ar vidutiniškai ir laikinai padidėjusių </w:t>
      </w:r>
      <w:proofErr w:type="spellStart"/>
      <w:r w:rsidRPr="00794AE4">
        <w:t>aminotransferazių</w:t>
      </w:r>
      <w:proofErr w:type="spellEnd"/>
      <w:r w:rsidRPr="00794AE4">
        <w:t xml:space="preserve"> aktyvumo ir bendrojo </w:t>
      </w:r>
      <w:proofErr w:type="spellStart"/>
      <w:r w:rsidRPr="00794AE4">
        <w:t>bilirubino</w:t>
      </w:r>
      <w:proofErr w:type="spellEnd"/>
      <w:r w:rsidRPr="00794AE4">
        <w:t xml:space="preserve"> kiekio atvejų, kas rodo didesnę </w:t>
      </w:r>
      <w:proofErr w:type="spellStart"/>
      <w:r w:rsidRPr="00794AE4">
        <w:t>hepatotoksinio</w:t>
      </w:r>
      <w:proofErr w:type="spellEnd"/>
      <w:r w:rsidRPr="00794AE4">
        <w:t xml:space="preserve"> poveikio riziką vaikų populiacijoje (žr. 4.8 skyrių). Kepenų funkciją (</w:t>
      </w:r>
      <w:proofErr w:type="spellStart"/>
      <w:r w:rsidRPr="00794AE4">
        <w:t>bilirubino</w:t>
      </w:r>
      <w:proofErr w:type="spellEnd"/>
      <w:r w:rsidRPr="00794AE4">
        <w:t xml:space="preserve"> kiekį ir kepenų </w:t>
      </w:r>
      <w:proofErr w:type="spellStart"/>
      <w:r w:rsidRPr="00794AE4">
        <w:t>transaminazių</w:t>
      </w:r>
      <w:proofErr w:type="spellEnd"/>
      <w:r w:rsidRPr="00794AE4">
        <w:t xml:space="preserve"> aktyvumą) reikia tirti kas mėnesį arba kai kliniškai būtina. Nustačius padidėjusius </w:t>
      </w:r>
      <w:proofErr w:type="spellStart"/>
      <w:r w:rsidRPr="00794AE4">
        <w:t>bilirubino</w:t>
      </w:r>
      <w:proofErr w:type="spellEnd"/>
      <w:r w:rsidRPr="00794AE4">
        <w:t xml:space="preserve"> kiekį ir kepenų </w:t>
      </w:r>
      <w:proofErr w:type="spellStart"/>
      <w:r w:rsidRPr="00794AE4">
        <w:t>transaminazių</w:t>
      </w:r>
      <w:proofErr w:type="spellEnd"/>
      <w:r w:rsidRPr="00794AE4">
        <w:t xml:space="preserve"> aktyvumą, reikia laikinai nutraukti </w:t>
      </w:r>
      <w:proofErr w:type="spellStart"/>
      <w:r w:rsidRPr="00794AE4">
        <w:t>nilotinibo</w:t>
      </w:r>
      <w:proofErr w:type="spellEnd"/>
      <w:r w:rsidRPr="00794AE4">
        <w:t xml:space="preserve"> vartojimą, sumažinti jo dozę ir (arba) visam laikui nutraukti gydymą </w:t>
      </w:r>
      <w:proofErr w:type="spellStart"/>
      <w:r w:rsidRPr="00794AE4">
        <w:t>nilotinibu</w:t>
      </w:r>
      <w:proofErr w:type="spellEnd"/>
      <w:r w:rsidRPr="00794AE4">
        <w:t xml:space="preserve"> (žr. 4.2</w:t>
      </w:r>
      <w:r w:rsidR="00B01B33">
        <w:t> </w:t>
      </w:r>
      <w:r w:rsidRPr="00794AE4">
        <w:t xml:space="preserve">skyrių). Klinikinio tyrimo metu LML sergančių ir </w:t>
      </w:r>
      <w:proofErr w:type="spellStart"/>
      <w:r w:rsidRPr="00794AE4">
        <w:t>nilotinibo</w:t>
      </w:r>
      <w:proofErr w:type="spellEnd"/>
      <w:r w:rsidRPr="00794AE4">
        <w:t xml:space="preserve"> vartojusių vaikų populiacijoje buvo nustatytas augimo sulėtėjimas (žr. 4.8</w:t>
      </w:r>
      <w:r w:rsidR="0072569E">
        <w:t> </w:t>
      </w:r>
      <w:r w:rsidRPr="00794AE4">
        <w:t xml:space="preserve">skyrių). </w:t>
      </w:r>
      <w:r w:rsidR="00360322" w:rsidRPr="00360322">
        <w:t xml:space="preserve">Rekomenduojama atidžiai stebėti </w:t>
      </w:r>
      <w:proofErr w:type="spellStart"/>
      <w:r w:rsidR="00360322" w:rsidRPr="00360322">
        <w:t>nilotinibu</w:t>
      </w:r>
      <w:proofErr w:type="spellEnd"/>
      <w:r w:rsidR="00360322" w:rsidRPr="00360322">
        <w:t xml:space="preserve"> gydomų vaikų augimą.</w:t>
      </w:r>
    </w:p>
    <w:p w14:paraId="7D5D300C" w14:textId="77777777" w:rsidR="0045012A" w:rsidRDefault="0045012A" w:rsidP="00794AE4">
      <w:pPr>
        <w:pStyle w:val="Pagrindinistekstas"/>
      </w:pPr>
    </w:p>
    <w:p w14:paraId="2B5CBDF5" w14:textId="5D3322AC" w:rsidR="0045012A" w:rsidRPr="00527858" w:rsidRDefault="00527858" w:rsidP="00794AE4">
      <w:pPr>
        <w:pStyle w:val="Pagrindinistekstas"/>
        <w:rPr>
          <w:u w:val="single"/>
        </w:rPr>
      </w:pPr>
      <w:r w:rsidRPr="00527858">
        <w:rPr>
          <w:u w:val="single"/>
        </w:rPr>
        <w:t>Pagalbinės medžiagos, kurių poveikis žinomas</w:t>
      </w:r>
    </w:p>
    <w:p w14:paraId="02649CDB" w14:textId="77777777" w:rsidR="00360322" w:rsidRDefault="00360322" w:rsidP="00794AE4">
      <w:pPr>
        <w:pStyle w:val="Pagrindinistekstas"/>
      </w:pPr>
    </w:p>
    <w:p w14:paraId="44958E1C" w14:textId="77777777" w:rsidR="00EC322A" w:rsidRDefault="00D10D3E" w:rsidP="00794AE4">
      <w:pPr>
        <w:pStyle w:val="Pagrindinistekstas"/>
        <w:rPr>
          <w:u w:val="single"/>
        </w:rPr>
      </w:pPr>
      <w:r w:rsidRPr="00794AE4">
        <w:rPr>
          <w:u w:val="single"/>
        </w:rPr>
        <w:t>Laktozė</w:t>
      </w:r>
    </w:p>
    <w:p w14:paraId="624C0445" w14:textId="77777777" w:rsidR="00527858" w:rsidRPr="00794AE4" w:rsidRDefault="00527858" w:rsidP="00794AE4">
      <w:pPr>
        <w:pStyle w:val="Pagrindinistekstas"/>
      </w:pPr>
    </w:p>
    <w:p w14:paraId="44958E1D" w14:textId="1CDA8CDC" w:rsidR="00EC322A" w:rsidRDefault="000B0477" w:rsidP="00794AE4">
      <w:pPr>
        <w:pStyle w:val="Pagrindinistekstas"/>
      </w:pPr>
      <w:proofErr w:type="spellStart"/>
      <w:r>
        <w:lastRenderedPageBreak/>
        <w:t>Nilotinib</w:t>
      </w:r>
      <w:proofErr w:type="spellEnd"/>
      <w:r>
        <w:t xml:space="preserve"> Olpha</w:t>
      </w:r>
      <w:r w:rsidR="00D10D3E" w:rsidRPr="00794AE4">
        <w:t xml:space="preserve"> kietųjų kapsulių sudėtyje yra laktozės. Šio vaistinio preparato negalima vartoti pacientams, kuriems nustatytas retas paveldimas sutrikimas – </w:t>
      </w:r>
      <w:proofErr w:type="spellStart"/>
      <w:r w:rsidR="00D10D3E" w:rsidRPr="00794AE4">
        <w:t>galaktozės</w:t>
      </w:r>
      <w:proofErr w:type="spellEnd"/>
      <w:r w:rsidR="00D10D3E" w:rsidRPr="00794AE4">
        <w:t xml:space="preserve"> netoleravimas, </w:t>
      </w:r>
      <w:r w:rsidR="004B0C3B" w:rsidRPr="004B0C3B">
        <w:t>visiškas</w:t>
      </w:r>
      <w:r w:rsidR="00D10D3E" w:rsidRPr="00794AE4">
        <w:t xml:space="preserve"> laktazės stygius arba gliukozės ir </w:t>
      </w:r>
      <w:proofErr w:type="spellStart"/>
      <w:r w:rsidR="00D10D3E" w:rsidRPr="00794AE4">
        <w:t>galaktozės</w:t>
      </w:r>
      <w:proofErr w:type="spellEnd"/>
      <w:r w:rsidR="00D10D3E" w:rsidRPr="00794AE4">
        <w:t xml:space="preserve"> </w:t>
      </w:r>
      <w:proofErr w:type="spellStart"/>
      <w:r w:rsidR="00D10D3E" w:rsidRPr="00794AE4">
        <w:t>malabsorbcija</w:t>
      </w:r>
      <w:proofErr w:type="spellEnd"/>
      <w:r w:rsidR="00D10D3E" w:rsidRPr="00794AE4">
        <w:t>.</w:t>
      </w:r>
    </w:p>
    <w:p w14:paraId="69305189" w14:textId="77777777" w:rsidR="00A02EFD" w:rsidRDefault="00A02EFD" w:rsidP="00794AE4">
      <w:pPr>
        <w:pStyle w:val="Pagrindinistekstas"/>
      </w:pPr>
    </w:p>
    <w:p w14:paraId="612EF431" w14:textId="44BC4F2E" w:rsidR="00395446" w:rsidRDefault="00EF5CB4" w:rsidP="00794AE4">
      <w:pPr>
        <w:pStyle w:val="Pagrindinistekstas"/>
        <w:rPr>
          <w:u w:val="single"/>
        </w:rPr>
      </w:pPr>
      <w:proofErr w:type="spellStart"/>
      <w:r w:rsidRPr="00371AC2">
        <w:rPr>
          <w:u w:val="single"/>
        </w:rPr>
        <w:t>Tartrazin</w:t>
      </w:r>
      <w:r w:rsidR="0049642F">
        <w:rPr>
          <w:u w:val="single"/>
        </w:rPr>
        <w:t>as</w:t>
      </w:r>
      <w:proofErr w:type="spellEnd"/>
      <w:r w:rsidRPr="00371AC2">
        <w:rPr>
          <w:u w:val="single"/>
        </w:rPr>
        <w:t xml:space="preserve"> </w:t>
      </w:r>
      <w:r w:rsidR="00371AC2" w:rsidRPr="00371AC2">
        <w:rPr>
          <w:u w:val="single"/>
        </w:rPr>
        <w:t>(E102)</w:t>
      </w:r>
    </w:p>
    <w:p w14:paraId="0FF12FDF" w14:textId="77777777" w:rsidR="00371AC2" w:rsidRDefault="00371AC2" w:rsidP="00794AE4">
      <w:pPr>
        <w:pStyle w:val="Pagrindinistekstas"/>
        <w:rPr>
          <w:u w:val="single"/>
        </w:rPr>
      </w:pPr>
    </w:p>
    <w:p w14:paraId="7734A7CA" w14:textId="073666FD" w:rsidR="00371AC2" w:rsidRPr="00EA055B" w:rsidRDefault="003133EC" w:rsidP="00794AE4">
      <w:pPr>
        <w:pStyle w:val="Pagrindinistekstas"/>
      </w:pPr>
      <w:proofErr w:type="spellStart"/>
      <w:r w:rsidRPr="003133EC">
        <w:t>Nilotinib</w:t>
      </w:r>
      <w:proofErr w:type="spellEnd"/>
      <w:r w:rsidRPr="003133EC">
        <w:t xml:space="preserve"> Olpha 20</w:t>
      </w:r>
      <w:r>
        <w:t>0 </w:t>
      </w:r>
      <w:r w:rsidRPr="003133EC">
        <w:t>mg</w:t>
      </w:r>
      <w:r>
        <w:t xml:space="preserve"> kie</w:t>
      </w:r>
      <w:r w:rsidR="00EA055B">
        <w:t xml:space="preserve">tųjų kapsulių sudėtyje yra dažiklio </w:t>
      </w:r>
      <w:proofErr w:type="spellStart"/>
      <w:r w:rsidR="00EA055B">
        <w:t>t</w:t>
      </w:r>
      <w:r w:rsidR="00EA055B" w:rsidRPr="00EA055B">
        <w:t>artrazino</w:t>
      </w:r>
      <w:proofErr w:type="spellEnd"/>
      <w:r w:rsidR="00EA055B" w:rsidRPr="00EA055B">
        <w:t xml:space="preserve"> (E102)</w:t>
      </w:r>
      <w:r w:rsidR="00A8136A">
        <w:t>, kuris gali sukelti alerginių reakcijų.</w:t>
      </w:r>
    </w:p>
    <w:p w14:paraId="74C885FD" w14:textId="77777777" w:rsidR="00395446" w:rsidRDefault="00395446" w:rsidP="00794AE4">
      <w:pPr>
        <w:pStyle w:val="Pagrindinistekstas"/>
      </w:pPr>
    </w:p>
    <w:p w14:paraId="0BE31D8A" w14:textId="4D19B221" w:rsidR="00395446" w:rsidRPr="00A8136A" w:rsidRDefault="00A8136A" w:rsidP="00794AE4">
      <w:pPr>
        <w:pStyle w:val="Pagrindinistekstas"/>
        <w:rPr>
          <w:u w:val="single"/>
        </w:rPr>
      </w:pPr>
      <w:proofErr w:type="spellStart"/>
      <w:r w:rsidRPr="00A8136A">
        <w:rPr>
          <w:u w:val="single"/>
        </w:rPr>
        <w:t>Alura</w:t>
      </w:r>
      <w:proofErr w:type="spellEnd"/>
      <w:r w:rsidRPr="00A8136A">
        <w:rPr>
          <w:u w:val="single"/>
        </w:rPr>
        <w:t xml:space="preserve"> raudonasis AC (E129)</w:t>
      </w:r>
    </w:p>
    <w:p w14:paraId="280C5C16" w14:textId="77777777" w:rsidR="00A8136A" w:rsidRDefault="00A8136A" w:rsidP="00794AE4">
      <w:pPr>
        <w:pStyle w:val="Pagrindinistekstas"/>
      </w:pPr>
    </w:p>
    <w:p w14:paraId="6C16294C" w14:textId="72F73E2C" w:rsidR="00A8136A" w:rsidRPr="00EA055B" w:rsidRDefault="00A8136A" w:rsidP="00A8136A">
      <w:pPr>
        <w:pStyle w:val="Pagrindinistekstas"/>
      </w:pPr>
      <w:proofErr w:type="spellStart"/>
      <w:r w:rsidRPr="003133EC">
        <w:t>Nilotinib</w:t>
      </w:r>
      <w:proofErr w:type="spellEnd"/>
      <w:r w:rsidRPr="003133EC">
        <w:t xml:space="preserve"> Olpha </w:t>
      </w:r>
      <w:r>
        <w:t>1500 </w:t>
      </w:r>
      <w:r w:rsidRPr="003133EC">
        <w:t>mg</w:t>
      </w:r>
      <w:r>
        <w:t xml:space="preserve"> kietųjų kapsulių sudėtyje yra dažiklio </w:t>
      </w:r>
      <w:proofErr w:type="spellStart"/>
      <w:r>
        <w:t>a</w:t>
      </w:r>
      <w:r w:rsidRPr="00FD1289">
        <w:t>lura</w:t>
      </w:r>
      <w:proofErr w:type="spellEnd"/>
      <w:r w:rsidRPr="00FD1289">
        <w:t xml:space="preserve"> raudonojo AC </w:t>
      </w:r>
      <w:r w:rsidRPr="00A8136A">
        <w:t>(E129),</w:t>
      </w:r>
      <w:r>
        <w:t xml:space="preserve"> kuris gali sukelti alerginių reakcijų.</w:t>
      </w:r>
    </w:p>
    <w:p w14:paraId="0634C316" w14:textId="77777777" w:rsidR="00A8136A" w:rsidRDefault="00A8136A" w:rsidP="00794AE4">
      <w:pPr>
        <w:pStyle w:val="Pagrindinistekstas"/>
      </w:pPr>
    </w:p>
    <w:p w14:paraId="44958E23" w14:textId="77777777" w:rsidR="00EC322A" w:rsidRPr="00794AE4" w:rsidRDefault="00D10D3E" w:rsidP="00527858">
      <w:pPr>
        <w:pStyle w:val="Antrat2"/>
        <w:numPr>
          <w:ilvl w:val="1"/>
          <w:numId w:val="21"/>
        </w:numPr>
        <w:tabs>
          <w:tab w:val="left" w:pos="567"/>
        </w:tabs>
        <w:ind w:left="567"/>
      </w:pPr>
      <w:r w:rsidRPr="00794AE4">
        <w:t>Sąveika su kitais vaistiniais preparatais ir kitokia sąveika</w:t>
      </w:r>
    </w:p>
    <w:p w14:paraId="44958E24" w14:textId="77777777" w:rsidR="00EC322A" w:rsidRPr="00794AE4" w:rsidRDefault="00EC322A" w:rsidP="00794AE4">
      <w:pPr>
        <w:pStyle w:val="Pagrindinistekstas"/>
        <w:rPr>
          <w:b/>
        </w:rPr>
      </w:pPr>
    </w:p>
    <w:p w14:paraId="44958E25" w14:textId="6EC0F458" w:rsidR="00EC322A" w:rsidRPr="004939E1" w:rsidRDefault="00D10D3E" w:rsidP="00794AE4">
      <w:pPr>
        <w:pStyle w:val="Pagrindinistekstas"/>
      </w:pPr>
      <w:r w:rsidRPr="004939E1">
        <w:t xml:space="preserve">Jei kliniškai </w:t>
      </w:r>
      <w:r w:rsidR="00B736F3" w:rsidRPr="004939E1">
        <w:t>būtina</w:t>
      </w:r>
      <w:r w:rsidRPr="004939E1">
        <w:t xml:space="preserve">, </w:t>
      </w:r>
      <w:proofErr w:type="spellStart"/>
      <w:r w:rsidR="000B0477" w:rsidRPr="004939E1">
        <w:t>Nilotinib</w:t>
      </w:r>
      <w:proofErr w:type="spellEnd"/>
      <w:r w:rsidR="000B0477" w:rsidRPr="004939E1">
        <w:t xml:space="preserve"> Olpha</w:t>
      </w:r>
      <w:r w:rsidRPr="004939E1">
        <w:t xml:space="preserve"> gali būti skiriamas kartu su </w:t>
      </w:r>
      <w:proofErr w:type="spellStart"/>
      <w:r w:rsidRPr="004939E1">
        <w:t>kraujodaros</w:t>
      </w:r>
      <w:proofErr w:type="spellEnd"/>
      <w:r w:rsidRPr="004939E1">
        <w:t xml:space="preserve"> sistemos augimo faktoriais, tokiais kaip </w:t>
      </w:r>
      <w:proofErr w:type="spellStart"/>
      <w:r w:rsidRPr="004939E1">
        <w:t>eritropoetinas</w:t>
      </w:r>
      <w:proofErr w:type="spellEnd"/>
      <w:r w:rsidRPr="004939E1">
        <w:t xml:space="preserve"> ar su </w:t>
      </w:r>
      <w:proofErr w:type="spellStart"/>
      <w:r w:rsidRPr="004939E1">
        <w:t>granulocitų</w:t>
      </w:r>
      <w:proofErr w:type="spellEnd"/>
      <w:r w:rsidRPr="004939E1">
        <w:t xml:space="preserve"> kolonijas stimuliuojančiuoju faktoriumi (G</w:t>
      </w:r>
      <w:r w:rsidR="0001498B">
        <w:noBreakHyphen/>
      </w:r>
      <w:r w:rsidRPr="004939E1">
        <w:t xml:space="preserve">KSF). Jei kliniškai </w:t>
      </w:r>
      <w:r w:rsidR="00B736F3" w:rsidRPr="004939E1">
        <w:t>būtina</w:t>
      </w:r>
      <w:r w:rsidRPr="004939E1">
        <w:t xml:space="preserve">, vaistinis preparatas gali būti skiriamas kartu su </w:t>
      </w:r>
      <w:proofErr w:type="spellStart"/>
      <w:r w:rsidR="00EB6DB9" w:rsidRPr="00EB6DB9">
        <w:t>hidroksikarbamidu</w:t>
      </w:r>
      <w:proofErr w:type="spellEnd"/>
      <w:r w:rsidR="00EB6DB9" w:rsidRPr="00EB6DB9">
        <w:t xml:space="preserve"> </w:t>
      </w:r>
      <w:r w:rsidRPr="004939E1">
        <w:t xml:space="preserve">ar </w:t>
      </w:r>
      <w:proofErr w:type="spellStart"/>
      <w:r w:rsidRPr="004939E1">
        <w:t>anagrelidu</w:t>
      </w:r>
      <w:proofErr w:type="spellEnd"/>
      <w:r w:rsidRPr="004939E1">
        <w:t>.</w:t>
      </w:r>
    </w:p>
    <w:p w14:paraId="44958E26" w14:textId="77777777" w:rsidR="00EC322A" w:rsidRPr="004939E1" w:rsidRDefault="00EC322A" w:rsidP="00794AE4">
      <w:pPr>
        <w:pStyle w:val="Pagrindinistekstas"/>
      </w:pPr>
    </w:p>
    <w:p w14:paraId="44958E27" w14:textId="09A8E947" w:rsidR="00EC322A" w:rsidRDefault="00D10D3E" w:rsidP="00794AE4">
      <w:pPr>
        <w:pStyle w:val="Pagrindinistekstas"/>
      </w:pPr>
      <w:proofErr w:type="spellStart"/>
      <w:r w:rsidRPr="004939E1">
        <w:t>Nilotinibo</w:t>
      </w:r>
      <w:proofErr w:type="spellEnd"/>
      <w:r w:rsidRPr="004939E1">
        <w:t xml:space="preserve"> daugiausia </w:t>
      </w:r>
      <w:proofErr w:type="spellStart"/>
      <w:r w:rsidRPr="004939E1">
        <w:t>metabolizuojama</w:t>
      </w:r>
      <w:proofErr w:type="spellEnd"/>
      <w:r w:rsidRPr="004939E1">
        <w:t xml:space="preserve"> kepenyse, </w:t>
      </w:r>
      <w:r w:rsidR="0066158F">
        <w:t>tikėtina</w:t>
      </w:r>
      <w:r w:rsidRPr="004939E1">
        <w:t xml:space="preserve">, kad CYP3A4 </w:t>
      </w:r>
      <w:r w:rsidR="0066158F">
        <w:t>yra</w:t>
      </w:r>
      <w:r w:rsidRPr="004939E1">
        <w:t xml:space="preserve"> pagrindinis oksidacinio metabolizmo </w:t>
      </w:r>
      <w:r w:rsidR="0097215B">
        <w:t>fermentas</w:t>
      </w:r>
      <w:r w:rsidRPr="004939E1">
        <w:t xml:space="preserve">. </w:t>
      </w:r>
      <w:proofErr w:type="spellStart"/>
      <w:r w:rsidRPr="004939E1">
        <w:t>Nilotinibas</w:t>
      </w:r>
      <w:proofErr w:type="spellEnd"/>
      <w:r w:rsidRPr="004939E1">
        <w:t xml:space="preserve"> taip pat yra daugelio vaistinių preparatų išstūmimo pompos, P</w:t>
      </w:r>
      <w:r w:rsidR="00B4688F">
        <w:noBreakHyphen/>
      </w:r>
      <w:proofErr w:type="spellStart"/>
      <w:r w:rsidRPr="004939E1">
        <w:t>glikoproteino</w:t>
      </w:r>
      <w:proofErr w:type="spellEnd"/>
      <w:r w:rsidRPr="004939E1">
        <w:t xml:space="preserve"> (P-</w:t>
      </w:r>
      <w:proofErr w:type="spellStart"/>
      <w:r w:rsidRPr="004939E1">
        <w:t>gp</w:t>
      </w:r>
      <w:proofErr w:type="spellEnd"/>
      <w:r w:rsidRPr="004939E1">
        <w:t xml:space="preserve">), substratas. Todėl </w:t>
      </w:r>
      <w:proofErr w:type="spellStart"/>
      <w:r w:rsidRPr="004939E1">
        <w:t>nilotinibo</w:t>
      </w:r>
      <w:proofErr w:type="spellEnd"/>
      <w:r w:rsidRPr="004939E1">
        <w:t xml:space="preserve"> absorbciją ir į sisteminę kraujotaką absorbuoto vaistinio preparato eliminaciją</w:t>
      </w:r>
      <w:r w:rsidRPr="00794AE4">
        <w:t xml:space="preserve"> gali </w:t>
      </w:r>
      <w:r w:rsidR="00B4688F">
        <w:t>veikti</w:t>
      </w:r>
      <w:r w:rsidRPr="00794AE4">
        <w:t xml:space="preserve"> CYP3A4 ir (ar) P-</w:t>
      </w:r>
      <w:proofErr w:type="spellStart"/>
      <w:r w:rsidRPr="00794AE4">
        <w:t>gp</w:t>
      </w:r>
      <w:proofErr w:type="spellEnd"/>
      <w:r w:rsidRPr="00794AE4">
        <w:t xml:space="preserve"> aktyvumą keičiančios medžiagos.</w:t>
      </w:r>
    </w:p>
    <w:p w14:paraId="3B3E977D" w14:textId="77777777" w:rsidR="00B4688F" w:rsidRPr="00794AE4" w:rsidRDefault="00B4688F" w:rsidP="00794AE4">
      <w:pPr>
        <w:pStyle w:val="Pagrindinistekstas"/>
      </w:pPr>
    </w:p>
    <w:p w14:paraId="44958E28" w14:textId="77777777" w:rsidR="00EC322A" w:rsidRPr="00794AE4" w:rsidRDefault="00D10D3E" w:rsidP="00794AE4">
      <w:pPr>
        <w:pStyle w:val="Pagrindinistekstas"/>
      </w:pPr>
      <w:r w:rsidRPr="00794AE4">
        <w:rPr>
          <w:u w:val="single"/>
        </w:rPr>
        <w:t xml:space="preserve">Veikliosios medžiagos, kurios gali didinti </w:t>
      </w:r>
      <w:proofErr w:type="spellStart"/>
      <w:r w:rsidRPr="00794AE4">
        <w:rPr>
          <w:u w:val="single"/>
        </w:rPr>
        <w:t>nilotinibo</w:t>
      </w:r>
      <w:proofErr w:type="spellEnd"/>
      <w:r w:rsidRPr="00794AE4">
        <w:rPr>
          <w:u w:val="single"/>
        </w:rPr>
        <w:t xml:space="preserve"> koncentraciją serume</w:t>
      </w:r>
    </w:p>
    <w:p w14:paraId="44958E29" w14:textId="77777777" w:rsidR="00EC322A" w:rsidRPr="00794AE4" w:rsidRDefault="00EC322A" w:rsidP="00794AE4">
      <w:pPr>
        <w:pStyle w:val="Pagrindinistekstas"/>
      </w:pPr>
    </w:p>
    <w:p w14:paraId="44958E2A" w14:textId="27A87463" w:rsidR="00EC322A" w:rsidRPr="00794AE4" w:rsidRDefault="00D10D3E" w:rsidP="00794AE4">
      <w:pPr>
        <w:pStyle w:val="Pagrindinistekstas"/>
      </w:pPr>
      <w:proofErr w:type="spellStart"/>
      <w:r w:rsidRPr="00794AE4">
        <w:t>Nilotinibo</w:t>
      </w:r>
      <w:proofErr w:type="spellEnd"/>
      <w:r w:rsidRPr="00794AE4">
        <w:t xml:space="preserve"> vartojant kartu su </w:t>
      </w:r>
      <w:proofErr w:type="spellStart"/>
      <w:r w:rsidRPr="00794AE4">
        <w:t>imatinibu</w:t>
      </w:r>
      <w:proofErr w:type="spellEnd"/>
      <w:r w:rsidRPr="00794AE4">
        <w:t xml:space="preserve"> (kuris P-</w:t>
      </w:r>
      <w:proofErr w:type="spellStart"/>
      <w:r w:rsidRPr="00794AE4">
        <w:t>gp</w:t>
      </w:r>
      <w:proofErr w:type="spellEnd"/>
      <w:r w:rsidRPr="00794AE4">
        <w:t xml:space="preserve"> ir CYP3A4 </w:t>
      </w:r>
      <w:r w:rsidR="00AC0867">
        <w:t>substratas ir moderatorius</w:t>
      </w:r>
      <w:r w:rsidRPr="00794AE4">
        <w:t>), nežymiai slopinamas CYP3A4 ir (arba) P-</w:t>
      </w:r>
      <w:proofErr w:type="spellStart"/>
      <w:r w:rsidRPr="00794AE4">
        <w:t>gp</w:t>
      </w:r>
      <w:proofErr w:type="spellEnd"/>
      <w:r w:rsidRPr="00794AE4">
        <w:t xml:space="preserve"> aktyvumas. </w:t>
      </w:r>
      <w:proofErr w:type="spellStart"/>
      <w:r w:rsidRPr="00794AE4">
        <w:t>Imatinibo</w:t>
      </w:r>
      <w:proofErr w:type="spellEnd"/>
      <w:r w:rsidRPr="00794AE4">
        <w:t xml:space="preserve"> AUC padidėjo 18</w:t>
      </w:r>
      <w:r w:rsidR="00B622F7">
        <w:noBreakHyphen/>
      </w:r>
      <w:r w:rsidRPr="00794AE4">
        <w:t>39</w:t>
      </w:r>
      <w:r w:rsidR="00351EB9">
        <w:t> %</w:t>
      </w:r>
      <w:r w:rsidRPr="00794AE4">
        <w:t xml:space="preserve">, o </w:t>
      </w:r>
      <w:proofErr w:type="spellStart"/>
      <w:r w:rsidRPr="00794AE4">
        <w:t>nilotinibo</w:t>
      </w:r>
      <w:proofErr w:type="spellEnd"/>
      <w:r w:rsidRPr="00794AE4">
        <w:t xml:space="preserve"> AUC padidėjo 18</w:t>
      </w:r>
      <w:r w:rsidR="00B622F7">
        <w:noBreakHyphen/>
      </w:r>
      <w:r w:rsidRPr="00794AE4">
        <w:t>40</w:t>
      </w:r>
      <w:r w:rsidR="00351EB9">
        <w:t> %</w:t>
      </w:r>
      <w:r w:rsidRPr="00794AE4">
        <w:t>. Tikėtina, kad šie pokyčiai nėra reikšmingi klini</w:t>
      </w:r>
      <w:r w:rsidR="00BD3F75">
        <w:t>š</w:t>
      </w:r>
      <w:r w:rsidRPr="00794AE4">
        <w:t>kai.</w:t>
      </w:r>
    </w:p>
    <w:p w14:paraId="44958E2B" w14:textId="77777777" w:rsidR="00EC322A" w:rsidRPr="00794AE4" w:rsidRDefault="00EC322A" w:rsidP="00794AE4">
      <w:pPr>
        <w:pStyle w:val="Pagrindinistekstas"/>
      </w:pPr>
    </w:p>
    <w:p w14:paraId="44958E2C" w14:textId="3416C444" w:rsidR="00EC322A" w:rsidRPr="00794AE4" w:rsidRDefault="00D10D3E" w:rsidP="00794AE4">
      <w:pPr>
        <w:pStyle w:val="Pagrindinistekstas"/>
      </w:pPr>
      <w:r w:rsidRPr="00794AE4">
        <w:t xml:space="preserve">Skiriant kartu su stipriu CYP3A4 inhibitoriumi </w:t>
      </w:r>
      <w:proofErr w:type="spellStart"/>
      <w:r w:rsidRPr="00794AE4">
        <w:t>ketokonazolu</w:t>
      </w:r>
      <w:proofErr w:type="spellEnd"/>
      <w:r w:rsidRPr="00794AE4">
        <w:t xml:space="preserve">, </w:t>
      </w:r>
      <w:proofErr w:type="spellStart"/>
      <w:r w:rsidRPr="00794AE4">
        <w:t>nilotinibo</w:t>
      </w:r>
      <w:proofErr w:type="spellEnd"/>
      <w:r w:rsidRPr="00794AE4">
        <w:t xml:space="preserve"> ekspozicija sveikiems asmenims padidėjo tris</w:t>
      </w:r>
      <w:r w:rsidR="0065783F">
        <w:t> kartus</w:t>
      </w:r>
      <w:r w:rsidRPr="00794AE4">
        <w:t xml:space="preserve">. Todėl nerekomenduojama </w:t>
      </w:r>
      <w:proofErr w:type="spellStart"/>
      <w:r w:rsidR="00347277">
        <w:t>nilotinibo</w:t>
      </w:r>
      <w:proofErr w:type="spellEnd"/>
      <w:r w:rsidR="00347277">
        <w:t xml:space="preserve"> </w:t>
      </w:r>
      <w:r w:rsidRPr="00794AE4">
        <w:t xml:space="preserve">skirti kartu su stipriai CYP3A4 slopinančiais vaistiniais preparatais (įskaitant </w:t>
      </w:r>
      <w:proofErr w:type="spellStart"/>
      <w:r w:rsidRPr="00794AE4">
        <w:t>ketokonazolą</w:t>
      </w:r>
      <w:proofErr w:type="spellEnd"/>
      <w:r w:rsidRPr="00794AE4">
        <w:t xml:space="preserve">, </w:t>
      </w:r>
      <w:proofErr w:type="spellStart"/>
      <w:r w:rsidRPr="00794AE4">
        <w:t>itrakonazolą</w:t>
      </w:r>
      <w:proofErr w:type="spellEnd"/>
      <w:r w:rsidRPr="00794AE4">
        <w:t xml:space="preserve">, </w:t>
      </w:r>
      <w:proofErr w:type="spellStart"/>
      <w:r w:rsidRPr="00794AE4">
        <w:t>vorikonazolą</w:t>
      </w:r>
      <w:proofErr w:type="spellEnd"/>
      <w:r w:rsidRPr="00794AE4">
        <w:t xml:space="preserve">, ritonavirą, </w:t>
      </w:r>
      <w:proofErr w:type="spellStart"/>
      <w:r w:rsidRPr="00794AE4">
        <w:t>klaritromiciną</w:t>
      </w:r>
      <w:proofErr w:type="spellEnd"/>
      <w:r w:rsidRPr="00794AE4">
        <w:t xml:space="preserve"> ir </w:t>
      </w:r>
      <w:proofErr w:type="spellStart"/>
      <w:r w:rsidRPr="00794AE4">
        <w:t>telitromiciną</w:t>
      </w:r>
      <w:proofErr w:type="spellEnd"/>
      <w:r w:rsidRPr="00794AE4">
        <w:t>) (žr. 4.4</w:t>
      </w:r>
      <w:r w:rsidR="008A02DD">
        <w:t> </w:t>
      </w:r>
      <w:r w:rsidRPr="00794AE4">
        <w:t xml:space="preserve">skyrių). Skiriant kartu su vidutinio stiprumo CYP3A4 inhibitoriais, taip pat gali padidėti </w:t>
      </w:r>
      <w:proofErr w:type="spellStart"/>
      <w:r w:rsidRPr="00794AE4">
        <w:t>nilotinibo</w:t>
      </w:r>
      <w:proofErr w:type="spellEnd"/>
      <w:r w:rsidRPr="00794AE4">
        <w:t xml:space="preserve"> ekspozicija. Reikia apsvarstyt galimybę skirti alternatyvių vaistinių preparatų, kurie neslopina ar mažiau slopina CYP3A4.</w:t>
      </w:r>
    </w:p>
    <w:p w14:paraId="44958E2D" w14:textId="77777777" w:rsidR="00EC322A" w:rsidRPr="00794AE4" w:rsidRDefault="00EC322A" w:rsidP="00794AE4">
      <w:pPr>
        <w:pStyle w:val="Pagrindinistekstas"/>
      </w:pPr>
    </w:p>
    <w:p w14:paraId="44958E2E" w14:textId="77777777" w:rsidR="00EC322A" w:rsidRPr="00794AE4" w:rsidRDefault="00D10D3E" w:rsidP="00794AE4">
      <w:pPr>
        <w:pStyle w:val="Pagrindinistekstas"/>
      </w:pPr>
      <w:r w:rsidRPr="00794AE4">
        <w:rPr>
          <w:u w:val="single"/>
        </w:rPr>
        <w:t xml:space="preserve">Veikliosios medžiagos, kurios gali mažinti </w:t>
      </w:r>
      <w:proofErr w:type="spellStart"/>
      <w:r w:rsidRPr="00794AE4">
        <w:rPr>
          <w:u w:val="single"/>
        </w:rPr>
        <w:t>nilotinibo</w:t>
      </w:r>
      <w:proofErr w:type="spellEnd"/>
      <w:r w:rsidRPr="00794AE4">
        <w:rPr>
          <w:u w:val="single"/>
        </w:rPr>
        <w:t xml:space="preserve"> koncentraciją serume</w:t>
      </w:r>
    </w:p>
    <w:p w14:paraId="44958E2F" w14:textId="77777777" w:rsidR="00EC322A" w:rsidRPr="00794AE4" w:rsidRDefault="00EC322A" w:rsidP="00794AE4">
      <w:pPr>
        <w:pStyle w:val="Pagrindinistekstas"/>
      </w:pPr>
    </w:p>
    <w:p w14:paraId="44958E30" w14:textId="1C3841BA" w:rsidR="00EC322A" w:rsidRPr="00794AE4" w:rsidRDefault="00D10D3E" w:rsidP="00794AE4">
      <w:pPr>
        <w:pStyle w:val="Pagrindinistekstas"/>
      </w:pPr>
      <w:r w:rsidRPr="00794AE4">
        <w:t xml:space="preserve">Stiprus CYP3A4 </w:t>
      </w:r>
      <w:proofErr w:type="spellStart"/>
      <w:r w:rsidRPr="00794AE4">
        <w:t>induktorius</w:t>
      </w:r>
      <w:proofErr w:type="spellEnd"/>
      <w:r w:rsidRPr="00794AE4">
        <w:t xml:space="preserve"> </w:t>
      </w:r>
      <w:proofErr w:type="spellStart"/>
      <w:r w:rsidRPr="00794AE4">
        <w:t>rifampicinas</w:t>
      </w:r>
      <w:proofErr w:type="spellEnd"/>
      <w:r w:rsidRPr="00794AE4">
        <w:t xml:space="preserve"> </w:t>
      </w:r>
      <w:proofErr w:type="spellStart"/>
      <w:r w:rsidRPr="00794AE4">
        <w:t>nilotinibo</w:t>
      </w:r>
      <w:proofErr w:type="spellEnd"/>
      <w:r w:rsidRPr="00794AE4">
        <w:t xml:space="preserve"> </w:t>
      </w:r>
      <w:proofErr w:type="spellStart"/>
      <w:r w:rsidRPr="00794AE4">
        <w:t>C</w:t>
      </w:r>
      <w:r w:rsidRPr="00351EB9">
        <w:rPr>
          <w:vertAlign w:val="subscript"/>
        </w:rPr>
        <w:t>max</w:t>
      </w:r>
      <w:proofErr w:type="spellEnd"/>
      <w:r w:rsidRPr="00794AE4">
        <w:t xml:space="preserve"> mažina 64</w:t>
      </w:r>
      <w:r w:rsidR="00351EB9">
        <w:t> %</w:t>
      </w:r>
      <w:r w:rsidRPr="00794AE4">
        <w:t xml:space="preserve">, o </w:t>
      </w:r>
      <w:proofErr w:type="spellStart"/>
      <w:r w:rsidRPr="00794AE4">
        <w:t>nilotinibo</w:t>
      </w:r>
      <w:proofErr w:type="spellEnd"/>
      <w:r w:rsidRPr="00794AE4">
        <w:t xml:space="preserve"> AUC – 80</w:t>
      </w:r>
      <w:r w:rsidR="00351EB9">
        <w:t> %</w:t>
      </w:r>
      <w:r w:rsidRPr="00794AE4">
        <w:t xml:space="preserve">. </w:t>
      </w:r>
      <w:proofErr w:type="spellStart"/>
      <w:r w:rsidRPr="00794AE4">
        <w:t>Rifampicino</w:t>
      </w:r>
      <w:proofErr w:type="spellEnd"/>
      <w:r w:rsidRPr="00794AE4">
        <w:t xml:space="preserve"> kartu su </w:t>
      </w:r>
      <w:proofErr w:type="spellStart"/>
      <w:r w:rsidRPr="00794AE4">
        <w:t>nilotinibu</w:t>
      </w:r>
      <w:proofErr w:type="spellEnd"/>
      <w:r w:rsidRPr="00794AE4">
        <w:t xml:space="preserve"> skirti negalima.</w:t>
      </w:r>
    </w:p>
    <w:p w14:paraId="44958E31" w14:textId="77777777" w:rsidR="00EC322A" w:rsidRPr="00794AE4" w:rsidRDefault="00EC322A" w:rsidP="00794AE4">
      <w:pPr>
        <w:pStyle w:val="Pagrindinistekstas"/>
      </w:pPr>
    </w:p>
    <w:p w14:paraId="44958E32" w14:textId="18D56DF7" w:rsidR="00EC322A" w:rsidRDefault="00D10D3E" w:rsidP="00794AE4">
      <w:pPr>
        <w:pStyle w:val="Pagrindinistekstas"/>
      </w:pPr>
      <w:r w:rsidRPr="00794AE4">
        <w:t xml:space="preserve">Tikėtina, kad kartu skiriant kitų CYP3A4 indukuojančių vaistinių preparatų (pvz., </w:t>
      </w:r>
      <w:proofErr w:type="spellStart"/>
      <w:r w:rsidRPr="00794AE4">
        <w:t>fenitoino</w:t>
      </w:r>
      <w:proofErr w:type="spellEnd"/>
      <w:r w:rsidRPr="00794AE4">
        <w:t xml:space="preserve">, </w:t>
      </w:r>
      <w:proofErr w:type="spellStart"/>
      <w:r w:rsidRPr="00794AE4">
        <w:t>karbamazepino</w:t>
      </w:r>
      <w:proofErr w:type="spellEnd"/>
      <w:r w:rsidRPr="00794AE4">
        <w:t xml:space="preserve">, </w:t>
      </w:r>
      <w:proofErr w:type="spellStart"/>
      <w:r w:rsidRPr="00794AE4">
        <w:t>fenobarbitalio</w:t>
      </w:r>
      <w:proofErr w:type="spellEnd"/>
      <w:r w:rsidRPr="00794AE4">
        <w:t xml:space="preserve"> ir jonažolės </w:t>
      </w:r>
      <w:r w:rsidR="008A022E">
        <w:t xml:space="preserve">vaistinių </w:t>
      </w:r>
      <w:r w:rsidRPr="00794AE4">
        <w:t xml:space="preserve">preparatų), </w:t>
      </w:r>
      <w:proofErr w:type="spellStart"/>
      <w:r w:rsidRPr="00794AE4">
        <w:t>nilotinibo</w:t>
      </w:r>
      <w:proofErr w:type="spellEnd"/>
      <w:r w:rsidRPr="00794AE4">
        <w:t xml:space="preserve"> ekspozicija taip pat gali sumažėti iki kliniškai reikšmingo lygio. Jei pacientams reikia vartoti CYP3A4 </w:t>
      </w:r>
      <w:proofErr w:type="spellStart"/>
      <w:r w:rsidRPr="00794AE4">
        <w:t>induktorių</w:t>
      </w:r>
      <w:proofErr w:type="spellEnd"/>
      <w:r w:rsidRPr="00794AE4">
        <w:t>, reikia rinktis alternatyvių vaistinių preparatų, kurie mažiau indukuoja CYP3A4 fermentų aktyvumą.</w:t>
      </w:r>
    </w:p>
    <w:p w14:paraId="3E5CB452" w14:textId="77777777" w:rsidR="00635B04" w:rsidRPr="00794AE4" w:rsidRDefault="00635B04" w:rsidP="00794AE4">
      <w:pPr>
        <w:pStyle w:val="Pagrindinistekstas"/>
      </w:pPr>
    </w:p>
    <w:p w14:paraId="44958E33" w14:textId="2DF76B42" w:rsidR="00EC322A" w:rsidRPr="00794AE4" w:rsidRDefault="00D10D3E" w:rsidP="00794AE4">
      <w:pPr>
        <w:pStyle w:val="Pagrindinistekstas"/>
      </w:pPr>
      <w:proofErr w:type="spellStart"/>
      <w:r w:rsidRPr="00794AE4">
        <w:t>Nilotinibo</w:t>
      </w:r>
      <w:proofErr w:type="spellEnd"/>
      <w:r w:rsidRPr="00794AE4">
        <w:t xml:space="preserve"> tirpumas priklauso nuo pH, </w:t>
      </w:r>
      <w:r w:rsidR="008736E2" w:rsidRPr="008736E2">
        <w:t>esant didesniam pH, tirpumas yra mažesnis</w:t>
      </w:r>
      <w:r w:rsidRPr="00794AE4">
        <w:t>. Sveikiems asmenims, kuriems buvo skiriama po 40</w:t>
      </w:r>
      <w:r w:rsidR="00003932">
        <w:t> mg</w:t>
      </w:r>
      <w:r w:rsidRPr="00794AE4">
        <w:t xml:space="preserve"> </w:t>
      </w:r>
      <w:proofErr w:type="spellStart"/>
      <w:r w:rsidRPr="00794AE4">
        <w:t>ezomeprazolo</w:t>
      </w:r>
      <w:proofErr w:type="spellEnd"/>
      <w:r w:rsidR="0065783F">
        <w:t> kartą</w:t>
      </w:r>
      <w:r w:rsidRPr="00794AE4">
        <w:t xml:space="preserve"> per parą 5</w:t>
      </w:r>
      <w:r w:rsidR="00D5360E">
        <w:t> </w:t>
      </w:r>
      <w:r w:rsidRPr="00794AE4">
        <w:t xml:space="preserve">paras, skrandžio pH </w:t>
      </w:r>
      <w:r w:rsidR="00D5360E">
        <w:t>reikšmingai</w:t>
      </w:r>
      <w:r w:rsidRPr="00794AE4">
        <w:t xml:space="preserve"> padidėjo, tačiau </w:t>
      </w:r>
      <w:proofErr w:type="spellStart"/>
      <w:r w:rsidRPr="00794AE4">
        <w:t>nilotinibo</w:t>
      </w:r>
      <w:proofErr w:type="spellEnd"/>
      <w:r w:rsidRPr="00794AE4">
        <w:t xml:space="preserve"> absorbcija sumažėjo tik nežymiai(</w:t>
      </w:r>
      <w:proofErr w:type="spellStart"/>
      <w:r w:rsidRPr="00794AE4">
        <w:t>C</w:t>
      </w:r>
      <w:r w:rsidRPr="004F5C61">
        <w:rPr>
          <w:vertAlign w:val="subscript"/>
        </w:rPr>
        <w:t>max</w:t>
      </w:r>
      <w:proofErr w:type="spellEnd"/>
      <w:r w:rsidRPr="00794AE4">
        <w:t xml:space="preserve"> sumažėjo 27</w:t>
      </w:r>
      <w:r w:rsidR="00351EB9">
        <w:t> %</w:t>
      </w:r>
      <w:r w:rsidR="0040353D">
        <w:t xml:space="preserve"> </w:t>
      </w:r>
      <w:r w:rsidRPr="00794AE4">
        <w:t>ir AUC</w:t>
      </w:r>
      <w:r w:rsidRPr="004F5C61">
        <w:rPr>
          <w:vertAlign w:val="subscript"/>
        </w:rPr>
        <w:t>0</w:t>
      </w:r>
      <w:r w:rsidR="004F5C61">
        <w:rPr>
          <w:vertAlign w:val="subscript"/>
        </w:rPr>
        <w:noBreakHyphen/>
      </w:r>
      <w:r w:rsidRPr="004F5C61">
        <w:rPr>
          <w:vertAlign w:val="subscript"/>
        </w:rPr>
        <w:t>∞</w:t>
      </w:r>
      <w:r w:rsidRPr="00794AE4">
        <w:t xml:space="preserve"> sumažėjo 34</w:t>
      </w:r>
      <w:r w:rsidR="00351EB9">
        <w:t> %</w:t>
      </w:r>
      <w:r w:rsidRPr="00794AE4">
        <w:t xml:space="preserve">). Prireikus </w:t>
      </w:r>
      <w:proofErr w:type="spellStart"/>
      <w:r w:rsidRPr="00794AE4">
        <w:t>nilotinib</w:t>
      </w:r>
      <w:r w:rsidR="004F5C61">
        <w:t>o</w:t>
      </w:r>
      <w:proofErr w:type="spellEnd"/>
      <w:r w:rsidRPr="00794AE4">
        <w:t xml:space="preserve"> galima vartoti kartu </w:t>
      </w:r>
      <w:proofErr w:type="spellStart"/>
      <w:r w:rsidRPr="00794AE4">
        <w:t>ezomeprazolu</w:t>
      </w:r>
      <w:proofErr w:type="spellEnd"/>
      <w:r w:rsidRPr="00794AE4">
        <w:t xml:space="preserve"> ar kitais protonų siurblio inhibitoriais.</w:t>
      </w:r>
    </w:p>
    <w:p w14:paraId="0CBD2B34" w14:textId="77777777" w:rsidR="00EC322A" w:rsidRDefault="00EC322A" w:rsidP="00794AE4">
      <w:pPr>
        <w:pStyle w:val="Pagrindinistekstas"/>
      </w:pPr>
    </w:p>
    <w:p w14:paraId="44958E35" w14:textId="4982A398" w:rsidR="00EC322A" w:rsidRPr="00794AE4" w:rsidRDefault="00D10D3E" w:rsidP="00794AE4">
      <w:pPr>
        <w:pStyle w:val="Pagrindinistekstas"/>
      </w:pPr>
      <w:r w:rsidRPr="00794AE4">
        <w:t>Tyrimo su sveikais asmenimis duomenimis, vienkartinę 400</w:t>
      </w:r>
      <w:r w:rsidR="00003932">
        <w:t> mg</w:t>
      </w:r>
      <w:r w:rsidRPr="00794AE4">
        <w:t xml:space="preserve"> </w:t>
      </w:r>
      <w:proofErr w:type="spellStart"/>
      <w:r w:rsidRPr="00794AE4">
        <w:t>nilotinibo</w:t>
      </w:r>
      <w:proofErr w:type="spellEnd"/>
      <w:r w:rsidRPr="00794AE4">
        <w:t xml:space="preserve"> dozę paskyrus 10</w:t>
      </w:r>
      <w:r w:rsidR="00202739">
        <w:t> </w:t>
      </w:r>
      <w:r w:rsidRPr="00794AE4">
        <w:t>valandų po ir 2</w:t>
      </w:r>
      <w:r w:rsidR="00202739">
        <w:t> </w:t>
      </w:r>
      <w:r w:rsidRPr="00794AE4">
        <w:t xml:space="preserve">valandas prieš </w:t>
      </w:r>
      <w:proofErr w:type="spellStart"/>
      <w:r w:rsidRPr="00794AE4">
        <w:t>famotidino</w:t>
      </w:r>
      <w:proofErr w:type="spellEnd"/>
      <w:r w:rsidRPr="00794AE4">
        <w:t xml:space="preserve"> vartojimą, reikšmingų </w:t>
      </w:r>
      <w:proofErr w:type="spellStart"/>
      <w:r w:rsidRPr="00794AE4">
        <w:t>nilotinibo</w:t>
      </w:r>
      <w:proofErr w:type="spellEnd"/>
      <w:r w:rsidRPr="00794AE4">
        <w:t xml:space="preserve"> farmakokinetikos rodiklių pokyčių </w:t>
      </w:r>
      <w:r w:rsidRPr="00794AE4">
        <w:lastRenderedPageBreak/>
        <w:t>nepastebėta. Todėl tais atvejais, kai kartu būtina vartoti H2 receptorių blokatorių, jų galima skirti maždaug 10</w:t>
      </w:r>
      <w:r w:rsidR="00F27082">
        <w:t> </w:t>
      </w:r>
      <w:r w:rsidRPr="00794AE4">
        <w:t>valandų prieš ir maždaug 2</w:t>
      </w:r>
      <w:r w:rsidR="00F27082">
        <w:t> </w:t>
      </w:r>
      <w:r w:rsidRPr="00794AE4">
        <w:t xml:space="preserve">valandas po </w:t>
      </w:r>
      <w:proofErr w:type="spellStart"/>
      <w:r w:rsidR="000B0477">
        <w:t>Nilotinib</w:t>
      </w:r>
      <w:proofErr w:type="spellEnd"/>
      <w:r w:rsidR="000B0477">
        <w:t xml:space="preserve"> Olpha</w:t>
      </w:r>
      <w:r w:rsidRPr="00794AE4">
        <w:t xml:space="preserve"> vartojimo.</w:t>
      </w:r>
    </w:p>
    <w:p w14:paraId="44958E36" w14:textId="77777777" w:rsidR="00EC322A" w:rsidRPr="00794AE4" w:rsidRDefault="00EC322A" w:rsidP="00794AE4">
      <w:pPr>
        <w:pStyle w:val="Pagrindinistekstas"/>
      </w:pPr>
    </w:p>
    <w:p w14:paraId="44958E37" w14:textId="07DE9E26" w:rsidR="00EC322A" w:rsidRDefault="00D10D3E" w:rsidP="00794AE4">
      <w:pPr>
        <w:pStyle w:val="Pagrindinistekstas"/>
      </w:pPr>
      <w:r w:rsidRPr="00794AE4">
        <w:t xml:space="preserve">To paties anksčiau nurodyto tyrimo duomenimis nustatyta, kad </w:t>
      </w:r>
      <w:proofErr w:type="spellStart"/>
      <w:r w:rsidRPr="00794AE4">
        <w:t>antacidinių</w:t>
      </w:r>
      <w:proofErr w:type="spellEnd"/>
      <w:r w:rsidRPr="00794AE4">
        <w:t xml:space="preserve"> </w:t>
      </w:r>
      <w:r w:rsidR="004C53C8">
        <w:t xml:space="preserve">vaistinių </w:t>
      </w:r>
      <w:r w:rsidRPr="00794AE4">
        <w:t xml:space="preserve">preparatų (aliuminio hidroksido, magnio hidroksido ar </w:t>
      </w:r>
      <w:proofErr w:type="spellStart"/>
      <w:r w:rsidRPr="00794AE4">
        <w:t>simetikono</w:t>
      </w:r>
      <w:proofErr w:type="spellEnd"/>
      <w:r w:rsidRPr="00794AE4">
        <w:t>) skyrimas 2</w:t>
      </w:r>
      <w:r w:rsidR="001B14E5">
        <w:t> </w:t>
      </w:r>
      <w:r w:rsidRPr="00794AE4">
        <w:t>valandas prieš arba 2</w:t>
      </w:r>
      <w:r w:rsidR="001B14E5">
        <w:t> </w:t>
      </w:r>
      <w:r w:rsidRPr="00794AE4">
        <w:t>valandas po vienkartinės 400</w:t>
      </w:r>
      <w:r w:rsidR="00003932">
        <w:t> mg</w:t>
      </w:r>
      <w:r w:rsidRPr="00794AE4">
        <w:t xml:space="preserve"> </w:t>
      </w:r>
      <w:proofErr w:type="spellStart"/>
      <w:r w:rsidRPr="00794AE4">
        <w:t>nilotinibo</w:t>
      </w:r>
      <w:proofErr w:type="spellEnd"/>
      <w:r w:rsidRPr="00794AE4">
        <w:t xml:space="preserve"> dozės vartojimo taip pat </w:t>
      </w:r>
      <w:r w:rsidR="001B14E5">
        <w:t>neveikė</w:t>
      </w:r>
      <w:r w:rsidRPr="00794AE4">
        <w:t xml:space="preserve"> </w:t>
      </w:r>
      <w:proofErr w:type="spellStart"/>
      <w:r w:rsidRPr="00794AE4">
        <w:t>nilotinibo</w:t>
      </w:r>
      <w:proofErr w:type="spellEnd"/>
      <w:r w:rsidRPr="00794AE4">
        <w:t xml:space="preserve"> farmakokinetikos rodiklių. Todėl prireikus </w:t>
      </w:r>
      <w:proofErr w:type="spellStart"/>
      <w:r w:rsidRPr="00794AE4">
        <w:t>antacidinių</w:t>
      </w:r>
      <w:proofErr w:type="spellEnd"/>
      <w:r w:rsidRPr="00794AE4">
        <w:t xml:space="preserve"> </w:t>
      </w:r>
      <w:r w:rsidR="004C373F">
        <w:t xml:space="preserve">vaistinių </w:t>
      </w:r>
      <w:r w:rsidRPr="00794AE4">
        <w:t>preparatų galima skirti maždaug 2</w:t>
      </w:r>
      <w:r w:rsidR="004C373F">
        <w:t> </w:t>
      </w:r>
      <w:r w:rsidRPr="00794AE4">
        <w:t>valandas prieš arba maždaug 2</w:t>
      </w:r>
      <w:r w:rsidR="004C373F">
        <w:t> </w:t>
      </w:r>
      <w:r w:rsidRPr="00794AE4">
        <w:t xml:space="preserve">valandas po </w:t>
      </w:r>
      <w:proofErr w:type="spellStart"/>
      <w:r w:rsidR="000B0477">
        <w:t>Nilotinib</w:t>
      </w:r>
      <w:proofErr w:type="spellEnd"/>
      <w:r w:rsidR="000B0477">
        <w:t xml:space="preserve"> Olpha</w:t>
      </w:r>
      <w:r w:rsidRPr="00794AE4">
        <w:t xml:space="preserve"> vartojimo.</w:t>
      </w:r>
    </w:p>
    <w:p w14:paraId="1559E4A9" w14:textId="77777777" w:rsidR="004C373F" w:rsidRPr="00794AE4" w:rsidRDefault="004C373F" w:rsidP="00794AE4">
      <w:pPr>
        <w:pStyle w:val="Pagrindinistekstas"/>
      </w:pPr>
    </w:p>
    <w:p w14:paraId="44958E38" w14:textId="6811174D" w:rsidR="00EC322A" w:rsidRPr="00794AE4" w:rsidRDefault="00D10D3E" w:rsidP="00794AE4">
      <w:pPr>
        <w:pStyle w:val="Pagrindinistekstas"/>
      </w:pPr>
      <w:r w:rsidRPr="00794AE4">
        <w:rPr>
          <w:u w:val="single"/>
        </w:rPr>
        <w:t xml:space="preserve">Veikliosios medžiagos, kurių </w:t>
      </w:r>
      <w:r w:rsidR="00E936E9">
        <w:rPr>
          <w:u w:val="single"/>
        </w:rPr>
        <w:t xml:space="preserve">sisteminė </w:t>
      </w:r>
      <w:r w:rsidRPr="00794AE4">
        <w:rPr>
          <w:u w:val="single"/>
        </w:rPr>
        <w:t xml:space="preserve">koncentracija gali pakisti dėl </w:t>
      </w:r>
      <w:proofErr w:type="spellStart"/>
      <w:r w:rsidRPr="00794AE4">
        <w:rPr>
          <w:u w:val="single"/>
        </w:rPr>
        <w:t>nilotinibo</w:t>
      </w:r>
      <w:proofErr w:type="spellEnd"/>
      <w:r w:rsidRPr="00794AE4">
        <w:rPr>
          <w:u w:val="single"/>
        </w:rPr>
        <w:t xml:space="preserve"> poveikio</w:t>
      </w:r>
    </w:p>
    <w:p w14:paraId="44958E39" w14:textId="77777777" w:rsidR="00EC322A" w:rsidRPr="00794AE4" w:rsidRDefault="00EC322A" w:rsidP="00794AE4">
      <w:pPr>
        <w:pStyle w:val="Pagrindinistekstas"/>
      </w:pPr>
    </w:p>
    <w:p w14:paraId="44958E3A" w14:textId="39F15C31" w:rsidR="00EC322A" w:rsidRPr="00794AE4" w:rsidRDefault="00D10D3E" w:rsidP="00794AE4">
      <w:pPr>
        <w:pStyle w:val="Pagrindinistekstas"/>
      </w:pPr>
      <w:r w:rsidRPr="00794AE4">
        <w:t xml:space="preserve">Tyrimais </w:t>
      </w:r>
      <w:proofErr w:type="spellStart"/>
      <w:r w:rsidRPr="00794AE4">
        <w:rPr>
          <w:i/>
        </w:rPr>
        <w:t>in</w:t>
      </w:r>
      <w:proofErr w:type="spellEnd"/>
      <w:r w:rsidRPr="00794AE4">
        <w:rPr>
          <w:i/>
        </w:rPr>
        <w:t xml:space="preserve"> </w:t>
      </w:r>
      <w:proofErr w:type="spellStart"/>
      <w:r w:rsidRPr="00794AE4">
        <w:rPr>
          <w:i/>
        </w:rPr>
        <w:t>vitro</w:t>
      </w:r>
      <w:proofErr w:type="spellEnd"/>
      <w:r w:rsidRPr="00794AE4">
        <w:rPr>
          <w:i/>
        </w:rPr>
        <w:t xml:space="preserve"> </w:t>
      </w:r>
      <w:r w:rsidRPr="00794AE4">
        <w:t xml:space="preserve">nustatyta, kad </w:t>
      </w:r>
      <w:proofErr w:type="spellStart"/>
      <w:r w:rsidRPr="00794AE4">
        <w:t>nilotinibas</w:t>
      </w:r>
      <w:proofErr w:type="spellEnd"/>
      <w:r w:rsidRPr="00794AE4">
        <w:t xml:space="preserve"> yra palyginus stiprus CYP3A4, CYP2C8, CYP2C9, CYP2D6 ir UGT1A1 inhibitorius. CYP2C9 </w:t>
      </w:r>
      <w:proofErr w:type="spellStart"/>
      <w:r w:rsidRPr="00794AE4">
        <w:t>Ki</w:t>
      </w:r>
      <w:proofErr w:type="spellEnd"/>
      <w:r w:rsidRPr="00794AE4">
        <w:t xml:space="preserve"> reikšmė yra </w:t>
      </w:r>
      <w:r w:rsidR="00187705">
        <w:t>mažiausia</w:t>
      </w:r>
      <w:r w:rsidRPr="00794AE4">
        <w:t xml:space="preserve"> (</w:t>
      </w:r>
      <w:proofErr w:type="spellStart"/>
      <w:r w:rsidRPr="00794AE4">
        <w:t>Ki</w:t>
      </w:r>
      <w:proofErr w:type="spellEnd"/>
      <w:r w:rsidR="00F766FA">
        <w:t> = </w:t>
      </w:r>
      <w:r w:rsidRPr="00794AE4">
        <w:t>0,13</w:t>
      </w:r>
      <w:r w:rsidR="00187705">
        <w:t> </w:t>
      </w:r>
      <w:proofErr w:type="spellStart"/>
      <w:r w:rsidRPr="00794AE4">
        <w:t>mikromolių</w:t>
      </w:r>
      <w:proofErr w:type="spellEnd"/>
      <w:r w:rsidRPr="00794AE4">
        <w:t>).</w:t>
      </w:r>
    </w:p>
    <w:p w14:paraId="44958E3B" w14:textId="77777777" w:rsidR="00EC322A" w:rsidRPr="00794AE4" w:rsidRDefault="00EC322A" w:rsidP="00794AE4">
      <w:pPr>
        <w:pStyle w:val="Pagrindinistekstas"/>
      </w:pPr>
    </w:p>
    <w:p w14:paraId="44958E3C" w14:textId="2C079889" w:rsidR="00EC322A" w:rsidRPr="00794AE4" w:rsidRDefault="00D10D3E" w:rsidP="00794AE4">
      <w:pPr>
        <w:pStyle w:val="Pagrindinistekstas"/>
      </w:pPr>
      <w:r w:rsidRPr="00794AE4">
        <w:t>Vienkartinės dozės vaistinių preparatų tarpusavio sąveikos tyrimo, kuriame dalyvavo sveiki savanoriai, vartojantys 25</w:t>
      </w:r>
      <w:r w:rsidR="00003932">
        <w:t> mg</w:t>
      </w:r>
      <w:r w:rsidRPr="00794AE4">
        <w:t xml:space="preserve"> varfarino, jautrų CYP2C9 substratą ir 800</w:t>
      </w:r>
      <w:r w:rsidR="00003932">
        <w:t> mg</w:t>
      </w:r>
      <w:r w:rsidRPr="00794AE4">
        <w:t xml:space="preserve"> </w:t>
      </w:r>
      <w:proofErr w:type="spellStart"/>
      <w:r w:rsidRPr="00794AE4">
        <w:t>nilotinibo</w:t>
      </w:r>
      <w:proofErr w:type="spellEnd"/>
      <w:r w:rsidRPr="00794AE4">
        <w:t xml:space="preserve">, metu varfarino farmakokinetikos rodiklių arba varfarino farmakodinamikos, įvertintos </w:t>
      </w:r>
      <w:proofErr w:type="spellStart"/>
      <w:r w:rsidRPr="00794AE4">
        <w:t>protrombino</w:t>
      </w:r>
      <w:proofErr w:type="spellEnd"/>
      <w:r w:rsidRPr="00794AE4">
        <w:t xml:space="preserve"> laiku (PT) ir tarptautiniu </w:t>
      </w:r>
      <w:r w:rsidR="00AE6F82">
        <w:t>normalizuotu</w:t>
      </w:r>
      <w:r w:rsidRPr="00794AE4">
        <w:t xml:space="preserve"> santykiu (INR), pokyčių nenustatyta. Nuolatinių duomenų nėra. Šis tyrimas rodo, kad </w:t>
      </w:r>
      <w:proofErr w:type="spellStart"/>
      <w:r w:rsidRPr="00794AE4">
        <w:t>nilotinibo</w:t>
      </w:r>
      <w:proofErr w:type="spellEnd"/>
      <w:r w:rsidRPr="00794AE4">
        <w:t xml:space="preserve"> ir varfarino kliniškai reikšminga vaistinių preparatų tarpusavio sąveika yra silpnesnė, kai varfarino dozė yra mažesnė kaip 25</w:t>
      </w:r>
      <w:r w:rsidR="00003932">
        <w:t> mg</w:t>
      </w:r>
      <w:r w:rsidRPr="00794AE4">
        <w:t xml:space="preserve">. Dėl nuolatinių duomenų </w:t>
      </w:r>
      <w:r w:rsidR="00686610">
        <w:t>trūkumo</w:t>
      </w:r>
      <w:r w:rsidRPr="00794AE4">
        <w:t xml:space="preserve">, pradėjus gydymą </w:t>
      </w:r>
      <w:proofErr w:type="spellStart"/>
      <w:r w:rsidRPr="00794AE4">
        <w:t>nilotinibu</w:t>
      </w:r>
      <w:proofErr w:type="spellEnd"/>
      <w:r w:rsidRPr="00794AE4">
        <w:t xml:space="preserve"> (mažiausiai pirmąsias 2</w:t>
      </w:r>
      <w:r w:rsidR="008742FB">
        <w:t> </w:t>
      </w:r>
      <w:r w:rsidRPr="00794AE4">
        <w:t>savaites), rekomenduojama sekti varfarino farmakodinamikos rodiklius (INR arba PT).</w:t>
      </w:r>
    </w:p>
    <w:p w14:paraId="44958E3D" w14:textId="77777777" w:rsidR="00EC322A" w:rsidRPr="00794AE4" w:rsidRDefault="00EC322A" w:rsidP="00794AE4">
      <w:pPr>
        <w:pStyle w:val="Pagrindinistekstas"/>
      </w:pPr>
    </w:p>
    <w:p w14:paraId="44958E3E" w14:textId="56EA5D59" w:rsidR="00EC322A" w:rsidRDefault="00D10D3E" w:rsidP="00794AE4">
      <w:pPr>
        <w:pStyle w:val="Pagrindinistekstas"/>
      </w:pPr>
      <w:r w:rsidRPr="00794AE4">
        <w:t>LML sergantiems pacientams skiriant po 400</w:t>
      </w:r>
      <w:r w:rsidR="00003932">
        <w:t> mg</w:t>
      </w:r>
      <w:r w:rsidRPr="00794AE4">
        <w:t xml:space="preserve"> </w:t>
      </w:r>
      <w:proofErr w:type="spellStart"/>
      <w:r w:rsidRPr="00794AE4">
        <w:t>nilotinibo</w:t>
      </w:r>
      <w:proofErr w:type="spellEnd"/>
      <w:r w:rsidRPr="00794AE4">
        <w:t xml:space="preserve"> dozę du</w:t>
      </w:r>
      <w:r w:rsidR="0065783F">
        <w:t> kartus</w:t>
      </w:r>
      <w:r w:rsidRPr="00794AE4">
        <w:t xml:space="preserve"> per parą 12</w:t>
      </w:r>
      <w:r w:rsidR="003E5C4C">
        <w:t> </w:t>
      </w:r>
      <w:r w:rsidRPr="00794AE4">
        <w:t xml:space="preserve">dienų kartu su geriamuoju </w:t>
      </w:r>
      <w:proofErr w:type="spellStart"/>
      <w:r w:rsidRPr="00794AE4">
        <w:t>midazolamu</w:t>
      </w:r>
      <w:proofErr w:type="spellEnd"/>
      <w:r w:rsidRPr="00794AE4">
        <w:t xml:space="preserve"> (CYP3A4 substratu), pastarojo sisteminė ekspozicija (AUC ir </w:t>
      </w:r>
      <w:proofErr w:type="spellStart"/>
      <w:r w:rsidRPr="00794AE4">
        <w:t>C</w:t>
      </w:r>
      <w:r w:rsidRPr="003E5C4C">
        <w:rPr>
          <w:vertAlign w:val="subscript"/>
        </w:rPr>
        <w:t>max</w:t>
      </w:r>
      <w:proofErr w:type="spellEnd"/>
      <w:r w:rsidRPr="00794AE4">
        <w:t>) padidėjo atitinkamai 2,6 ir 2,0</w:t>
      </w:r>
      <w:r w:rsidR="0065783F">
        <w:t> kartus</w:t>
      </w:r>
      <w:r w:rsidRPr="00794AE4">
        <w:t xml:space="preserve">. </w:t>
      </w:r>
      <w:proofErr w:type="spellStart"/>
      <w:r w:rsidRPr="00794AE4">
        <w:t>Nilotinibas</w:t>
      </w:r>
      <w:proofErr w:type="spellEnd"/>
      <w:r w:rsidRPr="00794AE4">
        <w:t xml:space="preserve"> yra vidutinio stiprumo CYP3A4 inhibitorius. Todėl gali padidėti kartu su </w:t>
      </w:r>
      <w:proofErr w:type="spellStart"/>
      <w:r w:rsidRPr="00794AE4">
        <w:t>nilotinibu</w:t>
      </w:r>
      <w:proofErr w:type="spellEnd"/>
      <w:r w:rsidRPr="00794AE4">
        <w:t xml:space="preserve"> vartojamų kitų CYP3A4 fermento daugiausia </w:t>
      </w:r>
      <w:proofErr w:type="spellStart"/>
      <w:r w:rsidRPr="00794AE4">
        <w:t>metabolizuojamų</w:t>
      </w:r>
      <w:proofErr w:type="spellEnd"/>
      <w:r w:rsidRPr="00794AE4">
        <w:t xml:space="preserve"> vaistinių preparatų (pvz., tam tikrų HMG-</w:t>
      </w:r>
      <w:proofErr w:type="spellStart"/>
      <w:r w:rsidRPr="00794AE4">
        <w:t>KoA</w:t>
      </w:r>
      <w:proofErr w:type="spellEnd"/>
      <w:r w:rsidRPr="00794AE4">
        <w:t xml:space="preserve"> reduktazės inhibitorių) sisteminė ekspozicija. Gali reikėti imtis tinkamų būklės stebėjimo ir dozės koregavimo priemonių kartu su </w:t>
      </w:r>
      <w:proofErr w:type="spellStart"/>
      <w:r w:rsidRPr="00794AE4">
        <w:t>nilotinibu</w:t>
      </w:r>
      <w:proofErr w:type="spellEnd"/>
      <w:r w:rsidRPr="00794AE4">
        <w:t xml:space="preserve"> skiriant vaistinių preparatų, kurie yra CYP3A4 substratai ir kurių terapinės ribos yra siauros (įskaitant, bet neapsiribojant toliau nurodytais vaistiniais preparatais: </w:t>
      </w:r>
      <w:proofErr w:type="spellStart"/>
      <w:r w:rsidRPr="00794AE4">
        <w:t>alfentaniliu</w:t>
      </w:r>
      <w:proofErr w:type="spellEnd"/>
      <w:r w:rsidRPr="00794AE4">
        <w:t xml:space="preserve">, </w:t>
      </w:r>
      <w:proofErr w:type="spellStart"/>
      <w:r w:rsidRPr="00794AE4">
        <w:t>ciklosporinu</w:t>
      </w:r>
      <w:proofErr w:type="spellEnd"/>
      <w:r w:rsidRPr="00794AE4">
        <w:t xml:space="preserve">, </w:t>
      </w:r>
      <w:proofErr w:type="spellStart"/>
      <w:r w:rsidRPr="00794AE4">
        <w:t>dihidroergotaminu</w:t>
      </w:r>
      <w:proofErr w:type="spellEnd"/>
      <w:r w:rsidRPr="00794AE4">
        <w:t xml:space="preserve">, </w:t>
      </w:r>
      <w:proofErr w:type="spellStart"/>
      <w:r w:rsidRPr="00794AE4">
        <w:t>ergotaminu</w:t>
      </w:r>
      <w:proofErr w:type="spellEnd"/>
      <w:r w:rsidRPr="00794AE4">
        <w:t xml:space="preserve">, </w:t>
      </w:r>
      <w:proofErr w:type="spellStart"/>
      <w:r w:rsidRPr="00794AE4">
        <w:t>fentaniliu</w:t>
      </w:r>
      <w:proofErr w:type="spellEnd"/>
      <w:r w:rsidRPr="00794AE4">
        <w:t xml:space="preserve">, </w:t>
      </w:r>
      <w:proofErr w:type="spellStart"/>
      <w:r w:rsidRPr="00794AE4">
        <w:t>sirolimuzu</w:t>
      </w:r>
      <w:proofErr w:type="spellEnd"/>
      <w:r w:rsidRPr="00794AE4">
        <w:t xml:space="preserve"> ir </w:t>
      </w:r>
      <w:proofErr w:type="spellStart"/>
      <w:r w:rsidRPr="00794AE4">
        <w:t>takrolimuzu</w:t>
      </w:r>
      <w:proofErr w:type="spellEnd"/>
      <w:r w:rsidRPr="00794AE4">
        <w:t>).</w:t>
      </w:r>
    </w:p>
    <w:p w14:paraId="6EB50DCE" w14:textId="77777777" w:rsidR="000B4A30" w:rsidRPr="00794AE4" w:rsidRDefault="000B4A30" w:rsidP="00794AE4">
      <w:pPr>
        <w:pStyle w:val="Pagrindinistekstas"/>
      </w:pPr>
    </w:p>
    <w:p w14:paraId="44958E3F" w14:textId="77777777" w:rsidR="00EC322A" w:rsidRDefault="00D10D3E" w:rsidP="00794AE4">
      <w:pPr>
        <w:pStyle w:val="Pagrindinistekstas"/>
      </w:pPr>
      <w:proofErr w:type="spellStart"/>
      <w:r w:rsidRPr="00794AE4">
        <w:t>Nilotinibo</w:t>
      </w:r>
      <w:proofErr w:type="spellEnd"/>
      <w:r w:rsidRPr="00794AE4">
        <w:t xml:space="preserve"> vartojimas deriniu su tais </w:t>
      </w:r>
      <w:proofErr w:type="spellStart"/>
      <w:r w:rsidRPr="00794AE4">
        <w:t>statinais</w:t>
      </w:r>
      <w:proofErr w:type="spellEnd"/>
      <w:r w:rsidRPr="00794AE4">
        <w:t xml:space="preserve">, kuriuos daugiausiai eliminuoja CYP3A4, gali padidinti </w:t>
      </w:r>
      <w:proofErr w:type="spellStart"/>
      <w:r w:rsidRPr="00794AE4">
        <w:t>statinų</w:t>
      </w:r>
      <w:proofErr w:type="spellEnd"/>
      <w:r w:rsidRPr="00794AE4">
        <w:t xml:space="preserve"> sukeltos </w:t>
      </w:r>
      <w:proofErr w:type="spellStart"/>
      <w:r w:rsidRPr="00794AE4">
        <w:t>miopatijos</w:t>
      </w:r>
      <w:proofErr w:type="spellEnd"/>
      <w:r w:rsidRPr="00794AE4">
        <w:t xml:space="preserve">, įskaitant </w:t>
      </w:r>
      <w:proofErr w:type="spellStart"/>
      <w:r w:rsidRPr="00794AE4">
        <w:t>rabdomiolizę</w:t>
      </w:r>
      <w:proofErr w:type="spellEnd"/>
      <w:r w:rsidRPr="00794AE4">
        <w:t>, atsiradimo galimybę.</w:t>
      </w:r>
    </w:p>
    <w:p w14:paraId="20251AA6" w14:textId="77777777" w:rsidR="005D5A70" w:rsidRPr="00794AE4" w:rsidRDefault="005D5A70" w:rsidP="00794AE4">
      <w:pPr>
        <w:pStyle w:val="Pagrindinistekstas"/>
      </w:pPr>
    </w:p>
    <w:p w14:paraId="44958E40" w14:textId="77777777" w:rsidR="00EC322A" w:rsidRPr="00794AE4" w:rsidRDefault="00D10D3E" w:rsidP="00794AE4">
      <w:pPr>
        <w:pStyle w:val="Pagrindinistekstas"/>
      </w:pPr>
      <w:r w:rsidRPr="00794AE4">
        <w:rPr>
          <w:u w:val="single"/>
        </w:rPr>
        <w:t>Vaistiniai preparatai nuo aritmijos ir kitos QT intervalą galinčios pailginti veikliosios medžiagos</w:t>
      </w:r>
    </w:p>
    <w:p w14:paraId="44958E41" w14:textId="77777777" w:rsidR="00EC322A" w:rsidRPr="00794AE4" w:rsidRDefault="00EC322A" w:rsidP="00794AE4">
      <w:pPr>
        <w:pStyle w:val="Pagrindinistekstas"/>
      </w:pPr>
    </w:p>
    <w:p w14:paraId="44958E42" w14:textId="5EA7E703" w:rsidR="00EC322A" w:rsidRPr="00794AE4" w:rsidRDefault="00D10D3E" w:rsidP="00794AE4">
      <w:pPr>
        <w:pStyle w:val="Pagrindinistekstas"/>
      </w:pPr>
      <w:proofErr w:type="spellStart"/>
      <w:r w:rsidRPr="00794AE4">
        <w:t>Nilotinibo</w:t>
      </w:r>
      <w:proofErr w:type="spellEnd"/>
      <w:r w:rsidRPr="00794AE4">
        <w:t xml:space="preserve"> reikia skirti atsargiai pacientams, kuriems yra ar gali pasireikšti pailgėjęs QT intervalas, įskaitant pacientus, kurie vartoja vaistinių preparatų nuo aritmijos (pvz., </w:t>
      </w:r>
      <w:proofErr w:type="spellStart"/>
      <w:r w:rsidRPr="00794AE4">
        <w:t>amjodarono</w:t>
      </w:r>
      <w:proofErr w:type="spellEnd"/>
      <w:r w:rsidRPr="00794AE4">
        <w:t xml:space="preserve">, </w:t>
      </w:r>
      <w:proofErr w:type="spellStart"/>
      <w:r w:rsidRPr="00794AE4">
        <w:t>dizopiramido</w:t>
      </w:r>
      <w:proofErr w:type="spellEnd"/>
      <w:r w:rsidRPr="00794AE4">
        <w:t xml:space="preserve">, </w:t>
      </w:r>
      <w:proofErr w:type="spellStart"/>
      <w:r w:rsidRPr="00794AE4">
        <w:t>prokainamido</w:t>
      </w:r>
      <w:proofErr w:type="spellEnd"/>
      <w:r w:rsidRPr="00794AE4">
        <w:t xml:space="preserve">, </w:t>
      </w:r>
      <w:proofErr w:type="spellStart"/>
      <w:r w:rsidRPr="00794AE4">
        <w:t>chinidino</w:t>
      </w:r>
      <w:proofErr w:type="spellEnd"/>
      <w:r w:rsidRPr="00794AE4">
        <w:t xml:space="preserve"> ir </w:t>
      </w:r>
      <w:proofErr w:type="spellStart"/>
      <w:r w:rsidRPr="00794AE4">
        <w:t>sotalolio</w:t>
      </w:r>
      <w:proofErr w:type="spellEnd"/>
      <w:r w:rsidRPr="00794AE4">
        <w:t xml:space="preserve">) ar kitų QT intervalą galinčių pailginti vaistinių preparatų (pvz., chlorokvino, </w:t>
      </w:r>
      <w:proofErr w:type="spellStart"/>
      <w:r w:rsidRPr="00794AE4">
        <w:t>halofantrino</w:t>
      </w:r>
      <w:proofErr w:type="spellEnd"/>
      <w:r w:rsidRPr="00794AE4">
        <w:t xml:space="preserve">, </w:t>
      </w:r>
      <w:proofErr w:type="spellStart"/>
      <w:r w:rsidRPr="00794AE4">
        <w:t>klaritromicino</w:t>
      </w:r>
      <w:proofErr w:type="spellEnd"/>
      <w:r w:rsidRPr="00794AE4">
        <w:t xml:space="preserve">, </w:t>
      </w:r>
      <w:proofErr w:type="spellStart"/>
      <w:r w:rsidRPr="00794AE4">
        <w:t>haloperidolio</w:t>
      </w:r>
      <w:proofErr w:type="spellEnd"/>
      <w:r w:rsidRPr="00794AE4">
        <w:t xml:space="preserve">, metadono ir </w:t>
      </w:r>
      <w:proofErr w:type="spellStart"/>
      <w:r w:rsidRPr="00794AE4">
        <w:t>moksifloksacino</w:t>
      </w:r>
      <w:proofErr w:type="spellEnd"/>
      <w:r w:rsidRPr="00794AE4">
        <w:t>) (žr. 4.4</w:t>
      </w:r>
      <w:r w:rsidR="004E645E">
        <w:t> </w:t>
      </w:r>
      <w:r w:rsidRPr="00794AE4">
        <w:t>skyrių).</w:t>
      </w:r>
    </w:p>
    <w:p w14:paraId="44958E43" w14:textId="77777777" w:rsidR="00EC322A" w:rsidRPr="00794AE4" w:rsidRDefault="00EC322A" w:rsidP="00794AE4">
      <w:pPr>
        <w:pStyle w:val="Pagrindinistekstas"/>
      </w:pPr>
    </w:p>
    <w:p w14:paraId="44958E44" w14:textId="77777777" w:rsidR="00EC322A" w:rsidRPr="00794AE4" w:rsidRDefault="00D10D3E" w:rsidP="00794AE4">
      <w:pPr>
        <w:pStyle w:val="Pagrindinistekstas"/>
      </w:pPr>
      <w:r w:rsidRPr="00794AE4">
        <w:rPr>
          <w:u w:val="single"/>
        </w:rPr>
        <w:t>Sąveika su maistu</w:t>
      </w:r>
    </w:p>
    <w:p w14:paraId="44958E45" w14:textId="77777777" w:rsidR="00EC322A" w:rsidRPr="00794AE4" w:rsidRDefault="00EC322A" w:rsidP="00794AE4">
      <w:pPr>
        <w:pStyle w:val="Pagrindinistekstas"/>
      </w:pPr>
    </w:p>
    <w:p w14:paraId="44958E46" w14:textId="4C6E7E86" w:rsidR="00EC322A" w:rsidRDefault="00D10D3E" w:rsidP="00794AE4">
      <w:pPr>
        <w:pStyle w:val="Pagrindinistekstas"/>
      </w:pPr>
      <w:r w:rsidRPr="00794AE4">
        <w:t xml:space="preserve">Kartu vartojamas maistas didina </w:t>
      </w:r>
      <w:proofErr w:type="spellStart"/>
      <w:r w:rsidRPr="00794AE4">
        <w:t>nilotinibo</w:t>
      </w:r>
      <w:proofErr w:type="spellEnd"/>
      <w:r w:rsidRPr="00794AE4">
        <w:t xml:space="preserve"> absorbciją ir biologinį prieinamumą, todėl didėja vaistinio preparato koncentracija serume (žr. 4.2, 4.4 ir 5.2</w:t>
      </w:r>
      <w:r w:rsidR="00E55B0C">
        <w:t> s</w:t>
      </w:r>
      <w:r w:rsidRPr="00794AE4">
        <w:t>kyrius). Reikia vengti vartoti greipfrutų sulčių ar kitokių maisto produktų, kurie slopina CYP3A4 aktyvumą.</w:t>
      </w:r>
    </w:p>
    <w:p w14:paraId="4B373620" w14:textId="77777777" w:rsidR="00596CEF" w:rsidRPr="00794AE4" w:rsidRDefault="00596CEF" w:rsidP="00794AE4">
      <w:pPr>
        <w:pStyle w:val="Pagrindinistekstas"/>
      </w:pPr>
    </w:p>
    <w:p w14:paraId="44958E47" w14:textId="77777777" w:rsidR="00EC322A" w:rsidRPr="00794AE4" w:rsidRDefault="00D10D3E" w:rsidP="00794AE4">
      <w:pPr>
        <w:pStyle w:val="Pagrindinistekstas"/>
      </w:pPr>
      <w:r w:rsidRPr="00794AE4">
        <w:rPr>
          <w:u w:val="single"/>
        </w:rPr>
        <w:t>Vaikų populiacija</w:t>
      </w:r>
    </w:p>
    <w:p w14:paraId="44958E48" w14:textId="77777777" w:rsidR="00EC322A" w:rsidRPr="00794AE4" w:rsidRDefault="00EC322A" w:rsidP="00794AE4">
      <w:pPr>
        <w:pStyle w:val="Pagrindinistekstas"/>
      </w:pPr>
    </w:p>
    <w:p w14:paraId="44958E49" w14:textId="77777777" w:rsidR="00EC322A" w:rsidRPr="00794AE4" w:rsidRDefault="00D10D3E" w:rsidP="00794AE4">
      <w:pPr>
        <w:pStyle w:val="Pagrindinistekstas"/>
      </w:pPr>
      <w:r w:rsidRPr="00794AE4">
        <w:t>Sąveikos tyrimai atlikti tik suaugusiesiems.</w:t>
      </w:r>
    </w:p>
    <w:p w14:paraId="29542861" w14:textId="77777777" w:rsidR="00EC322A" w:rsidRDefault="00EC322A" w:rsidP="00794AE4">
      <w:pPr>
        <w:pStyle w:val="Pagrindinistekstas"/>
      </w:pPr>
    </w:p>
    <w:p w14:paraId="44958E4B" w14:textId="77777777" w:rsidR="00EC322A" w:rsidRPr="00794AE4" w:rsidRDefault="00D10D3E" w:rsidP="00596CEF">
      <w:pPr>
        <w:pStyle w:val="Antrat2"/>
        <w:numPr>
          <w:ilvl w:val="1"/>
          <w:numId w:val="21"/>
        </w:numPr>
        <w:tabs>
          <w:tab w:val="left" w:pos="567"/>
        </w:tabs>
        <w:ind w:left="567"/>
      </w:pPr>
      <w:r w:rsidRPr="00794AE4">
        <w:t>Vaisingumas, nėštumo ir žindymo laikotarpis</w:t>
      </w:r>
    </w:p>
    <w:p w14:paraId="44958E4C" w14:textId="77777777" w:rsidR="00EC322A" w:rsidRPr="00794AE4" w:rsidRDefault="00EC322A" w:rsidP="00794AE4">
      <w:pPr>
        <w:pStyle w:val="Pagrindinistekstas"/>
        <w:rPr>
          <w:b/>
        </w:rPr>
      </w:pPr>
    </w:p>
    <w:p w14:paraId="44958E4D" w14:textId="77777777" w:rsidR="00EC322A" w:rsidRPr="00794AE4" w:rsidRDefault="00D10D3E" w:rsidP="00794AE4">
      <w:pPr>
        <w:pStyle w:val="Pagrindinistekstas"/>
      </w:pPr>
      <w:r w:rsidRPr="00794AE4">
        <w:rPr>
          <w:u w:val="single"/>
        </w:rPr>
        <w:t>Vaisingo amžiaus moterys / kontracepcija</w:t>
      </w:r>
    </w:p>
    <w:p w14:paraId="44958E4E" w14:textId="77777777" w:rsidR="00EC322A" w:rsidRPr="00794AE4" w:rsidRDefault="00EC322A" w:rsidP="00794AE4">
      <w:pPr>
        <w:pStyle w:val="Pagrindinistekstas"/>
      </w:pPr>
    </w:p>
    <w:p w14:paraId="44958E4F" w14:textId="77777777" w:rsidR="00EC322A" w:rsidRDefault="00D10D3E" w:rsidP="00794AE4">
      <w:pPr>
        <w:pStyle w:val="Pagrindinistekstas"/>
      </w:pPr>
      <w:r w:rsidRPr="00794AE4">
        <w:lastRenderedPageBreak/>
        <w:t xml:space="preserve">Vaisingo amžiaus moterys turi naudoti labai veiksmingą kontracepcijos metodą gydymo </w:t>
      </w:r>
      <w:proofErr w:type="spellStart"/>
      <w:r w:rsidRPr="00794AE4">
        <w:t>nilotinibu</w:t>
      </w:r>
      <w:proofErr w:type="spellEnd"/>
      <w:r w:rsidRPr="00794AE4">
        <w:t xml:space="preserve"> metu ir dvi savaites po gydymo pabaigos.</w:t>
      </w:r>
    </w:p>
    <w:p w14:paraId="6AF9A155" w14:textId="77777777" w:rsidR="00873C96" w:rsidRPr="00794AE4" w:rsidRDefault="00873C96" w:rsidP="00794AE4">
      <w:pPr>
        <w:pStyle w:val="Pagrindinistekstas"/>
      </w:pPr>
    </w:p>
    <w:p w14:paraId="44958E50" w14:textId="77777777" w:rsidR="00EC322A" w:rsidRPr="00794AE4" w:rsidRDefault="00D10D3E" w:rsidP="00794AE4">
      <w:pPr>
        <w:pStyle w:val="Pagrindinistekstas"/>
      </w:pPr>
      <w:r w:rsidRPr="00794AE4">
        <w:rPr>
          <w:u w:val="single"/>
        </w:rPr>
        <w:t>Nėštumas</w:t>
      </w:r>
    </w:p>
    <w:p w14:paraId="44958E51" w14:textId="77777777" w:rsidR="00EC322A" w:rsidRPr="00794AE4" w:rsidRDefault="00EC322A" w:rsidP="00794AE4">
      <w:pPr>
        <w:pStyle w:val="Pagrindinistekstas"/>
      </w:pPr>
    </w:p>
    <w:p w14:paraId="44958E52" w14:textId="2DCFCF53" w:rsidR="00EC322A" w:rsidRPr="00794AE4" w:rsidRDefault="00D10D3E" w:rsidP="00794AE4">
      <w:pPr>
        <w:pStyle w:val="Pagrindinistekstas"/>
      </w:pPr>
      <w:r w:rsidRPr="00794AE4">
        <w:t xml:space="preserve">Duomenų apie </w:t>
      </w:r>
      <w:proofErr w:type="spellStart"/>
      <w:r w:rsidRPr="00794AE4">
        <w:t>nilotinibo</w:t>
      </w:r>
      <w:proofErr w:type="spellEnd"/>
      <w:r w:rsidRPr="00794AE4">
        <w:t xml:space="preserve"> vartojimą nėštumo metu nėra arba jų nepakanka. Su gyvūnais atlikti tyrimai parodė toksinį poveikį reprodukcijai (žr. 5.3</w:t>
      </w:r>
      <w:r w:rsidR="00873C96">
        <w:t> </w:t>
      </w:r>
      <w:r w:rsidRPr="00794AE4">
        <w:t xml:space="preserve">skyrių). </w:t>
      </w:r>
      <w:proofErr w:type="spellStart"/>
      <w:r w:rsidR="000B0477">
        <w:t>Nilotinib</w:t>
      </w:r>
      <w:proofErr w:type="spellEnd"/>
      <w:r w:rsidR="000B0477">
        <w:t xml:space="preserve"> Olpha</w:t>
      </w:r>
      <w:r w:rsidRPr="00794AE4">
        <w:t xml:space="preserve"> nėštumo metu vartoti negalima, nebent moters klinikinė būklė yra tokia, kad ją būtina gydyti </w:t>
      </w:r>
      <w:proofErr w:type="spellStart"/>
      <w:r w:rsidRPr="00794AE4">
        <w:t>nilotinibu</w:t>
      </w:r>
      <w:proofErr w:type="spellEnd"/>
      <w:r w:rsidRPr="00794AE4">
        <w:t>. Skiriant nėštumo metu, nėščiąją reikia informuoti apie galimą riziką vaisiui.</w:t>
      </w:r>
    </w:p>
    <w:p w14:paraId="44958E53" w14:textId="77777777" w:rsidR="00EC322A" w:rsidRPr="00794AE4" w:rsidRDefault="00EC322A" w:rsidP="00794AE4">
      <w:pPr>
        <w:pStyle w:val="Pagrindinistekstas"/>
      </w:pPr>
    </w:p>
    <w:p w14:paraId="44958E55" w14:textId="4E4EE764" w:rsidR="00EC322A" w:rsidRPr="00794AE4" w:rsidRDefault="00D10D3E" w:rsidP="00794AE4">
      <w:pPr>
        <w:pStyle w:val="Pagrindinistekstas"/>
      </w:pPr>
      <w:r w:rsidRPr="00794AE4">
        <w:t xml:space="preserve">Jeigu </w:t>
      </w:r>
      <w:proofErr w:type="spellStart"/>
      <w:r w:rsidRPr="00794AE4">
        <w:t>nilotinibo</w:t>
      </w:r>
      <w:proofErr w:type="spellEnd"/>
      <w:r w:rsidRPr="00794AE4">
        <w:t xml:space="preserve"> vartojanti moteris galvoja apie pastojimo galimybę, galima apsvarstyti gydymo nutraukimą, atsižvelgiant į 4.2 ir 4.4</w:t>
      </w:r>
      <w:r w:rsidR="00F7230C">
        <w:t> </w:t>
      </w:r>
      <w:r w:rsidRPr="00794AE4">
        <w:t xml:space="preserve">skyriuose nurodytus tinkamumo gydymo nutraukimui kriterijus. Duomenų apie nėštumo atvejus, kai pacientėms mėginama pasiekti ligos remisiją neskiriant gydymo, yra labai nedaug. Jeigu ligos remisijos neskiriant gydymo laikotarpiu planuojamas nėštumas, pacientę būtina informuoti apie galimą poreikį atnaujinti gydymą </w:t>
      </w:r>
      <w:proofErr w:type="spellStart"/>
      <w:r w:rsidRPr="00794AE4">
        <w:t>nilotinibu</w:t>
      </w:r>
      <w:proofErr w:type="spellEnd"/>
      <w:r w:rsidRPr="00794AE4">
        <w:t xml:space="preserve"> nėštumo metu (žr. 4.2 ir</w:t>
      </w:r>
      <w:r w:rsidR="006B7EC7">
        <w:t xml:space="preserve"> </w:t>
      </w:r>
      <w:r w:rsidRPr="00794AE4">
        <w:t>4.4</w:t>
      </w:r>
      <w:r w:rsidR="006B7EC7">
        <w:t> </w:t>
      </w:r>
      <w:r w:rsidRPr="00794AE4">
        <w:t>skyrius).</w:t>
      </w:r>
    </w:p>
    <w:p w14:paraId="44958E56" w14:textId="77777777" w:rsidR="00EC322A" w:rsidRPr="00794AE4" w:rsidRDefault="00EC322A" w:rsidP="00794AE4">
      <w:pPr>
        <w:pStyle w:val="Pagrindinistekstas"/>
      </w:pPr>
    </w:p>
    <w:p w14:paraId="44958E57" w14:textId="77777777" w:rsidR="00EC322A" w:rsidRPr="00794AE4" w:rsidRDefault="00D10D3E" w:rsidP="00794AE4">
      <w:pPr>
        <w:pStyle w:val="Pagrindinistekstas"/>
      </w:pPr>
      <w:r w:rsidRPr="00794AE4">
        <w:rPr>
          <w:u w:val="single"/>
        </w:rPr>
        <w:t>Žindymas</w:t>
      </w:r>
    </w:p>
    <w:p w14:paraId="44958E58" w14:textId="77777777" w:rsidR="00EC322A" w:rsidRPr="00794AE4" w:rsidRDefault="00EC322A" w:rsidP="00794AE4">
      <w:pPr>
        <w:pStyle w:val="Pagrindinistekstas"/>
      </w:pPr>
    </w:p>
    <w:p w14:paraId="44958E59" w14:textId="6CD65A0F" w:rsidR="00EC322A" w:rsidRPr="00794AE4" w:rsidRDefault="00D10D3E" w:rsidP="00794AE4">
      <w:pPr>
        <w:pStyle w:val="Pagrindinistekstas"/>
      </w:pPr>
      <w:r w:rsidRPr="00794AE4">
        <w:t xml:space="preserve">Nežinoma, ar </w:t>
      </w:r>
      <w:proofErr w:type="spellStart"/>
      <w:r w:rsidRPr="00794AE4">
        <w:t>nilotinib</w:t>
      </w:r>
      <w:r w:rsidR="006B7EC7">
        <w:t>o</w:t>
      </w:r>
      <w:proofErr w:type="spellEnd"/>
      <w:r w:rsidRPr="00794AE4">
        <w:t xml:space="preserve"> išsiskiria į </w:t>
      </w:r>
      <w:r w:rsidR="006B7EC7">
        <w:t>gydytų moterų</w:t>
      </w:r>
      <w:r w:rsidRPr="00794AE4">
        <w:t xml:space="preserve"> pieną. Esami </w:t>
      </w:r>
      <w:proofErr w:type="spellStart"/>
      <w:r w:rsidRPr="00794AE4">
        <w:t>toksikologinių</w:t>
      </w:r>
      <w:proofErr w:type="spellEnd"/>
      <w:r w:rsidRPr="00794AE4">
        <w:t xml:space="preserve"> tyrimų su gyvūnais duomenys rodo, kad </w:t>
      </w:r>
      <w:proofErr w:type="spellStart"/>
      <w:r w:rsidRPr="00794AE4">
        <w:t>nilotinib</w:t>
      </w:r>
      <w:r w:rsidR="00355919">
        <w:t>o</w:t>
      </w:r>
      <w:proofErr w:type="spellEnd"/>
      <w:r w:rsidRPr="00794AE4">
        <w:t xml:space="preserve"> išsiskiria į gyvūnų pieną (žr. 5.3</w:t>
      </w:r>
      <w:r w:rsidR="00355919">
        <w:t> </w:t>
      </w:r>
      <w:r w:rsidRPr="00794AE4">
        <w:t xml:space="preserve">skyrių). Kadangi paneigti rizikos žindomiems naujagimiams/kūdikiams negalima, todėl </w:t>
      </w:r>
      <w:proofErr w:type="spellStart"/>
      <w:r w:rsidR="000B0477">
        <w:t>Nilotinib</w:t>
      </w:r>
      <w:proofErr w:type="spellEnd"/>
      <w:r w:rsidR="000B0477">
        <w:t xml:space="preserve"> Olpha</w:t>
      </w:r>
      <w:r w:rsidRPr="00794AE4">
        <w:t xml:space="preserve"> vartojimo metu ir 2</w:t>
      </w:r>
      <w:r w:rsidR="00971145">
        <w:t> </w:t>
      </w:r>
      <w:r w:rsidRPr="00794AE4">
        <w:t>savaites po paskutinės dozės pavartojimo žindyti negalima.</w:t>
      </w:r>
    </w:p>
    <w:p w14:paraId="44958E5A" w14:textId="77777777" w:rsidR="00EC322A" w:rsidRPr="00794AE4" w:rsidRDefault="00EC322A" w:rsidP="00794AE4">
      <w:pPr>
        <w:pStyle w:val="Pagrindinistekstas"/>
      </w:pPr>
    </w:p>
    <w:p w14:paraId="44958E5B" w14:textId="77777777" w:rsidR="00EC322A" w:rsidRPr="00794AE4" w:rsidRDefault="00D10D3E" w:rsidP="00794AE4">
      <w:pPr>
        <w:pStyle w:val="Pagrindinistekstas"/>
      </w:pPr>
      <w:r w:rsidRPr="00794AE4">
        <w:rPr>
          <w:u w:val="single"/>
        </w:rPr>
        <w:t>Vaisingumas</w:t>
      </w:r>
    </w:p>
    <w:p w14:paraId="44958E5C" w14:textId="77777777" w:rsidR="00EC322A" w:rsidRPr="00794AE4" w:rsidRDefault="00EC322A" w:rsidP="00794AE4">
      <w:pPr>
        <w:pStyle w:val="Pagrindinistekstas"/>
      </w:pPr>
    </w:p>
    <w:p w14:paraId="44958E5D" w14:textId="0BD9FBAA" w:rsidR="00EC322A" w:rsidRPr="00794AE4" w:rsidRDefault="00D10D3E" w:rsidP="00794AE4">
      <w:pPr>
        <w:pStyle w:val="Pagrindinistekstas"/>
      </w:pPr>
      <w:r w:rsidRPr="00794AE4">
        <w:t>Tyrimai su gyvūnais neparodė poveikio žiurkių patinų ir patelių vaisingumui (žr. 5.3</w:t>
      </w:r>
      <w:r w:rsidR="00971145">
        <w:t> </w:t>
      </w:r>
      <w:r w:rsidRPr="00794AE4">
        <w:t>skyrių).</w:t>
      </w:r>
    </w:p>
    <w:p w14:paraId="44958E5E" w14:textId="77777777" w:rsidR="00EC322A" w:rsidRPr="00794AE4" w:rsidRDefault="00EC322A" w:rsidP="00794AE4">
      <w:pPr>
        <w:pStyle w:val="Pagrindinistekstas"/>
      </w:pPr>
    </w:p>
    <w:p w14:paraId="44958E5F" w14:textId="77777777" w:rsidR="00EC322A" w:rsidRDefault="00D10D3E" w:rsidP="00971145">
      <w:pPr>
        <w:pStyle w:val="Antrat2"/>
        <w:numPr>
          <w:ilvl w:val="1"/>
          <w:numId w:val="21"/>
        </w:numPr>
        <w:tabs>
          <w:tab w:val="left" w:pos="567"/>
        </w:tabs>
        <w:ind w:left="567"/>
      </w:pPr>
      <w:r w:rsidRPr="00794AE4">
        <w:t>Poveikis gebėjimui vairuoti ir valdyti mechanizmus</w:t>
      </w:r>
    </w:p>
    <w:p w14:paraId="7DE1939B" w14:textId="77777777" w:rsidR="00705545" w:rsidRPr="00794AE4" w:rsidRDefault="00705545" w:rsidP="00705545">
      <w:pPr>
        <w:pStyle w:val="Antrat2"/>
        <w:tabs>
          <w:tab w:val="left" w:pos="567"/>
        </w:tabs>
        <w:ind w:left="0"/>
      </w:pPr>
    </w:p>
    <w:p w14:paraId="44958E60" w14:textId="6259EAF2" w:rsidR="00EC322A" w:rsidRPr="00794AE4" w:rsidRDefault="000B0477" w:rsidP="00794AE4">
      <w:pPr>
        <w:pStyle w:val="Pagrindinistekstas"/>
      </w:pPr>
      <w:proofErr w:type="spellStart"/>
      <w:r>
        <w:t>Nilotinib</w:t>
      </w:r>
      <w:proofErr w:type="spellEnd"/>
      <w:r>
        <w:t xml:space="preserve"> Olpha</w:t>
      </w:r>
      <w:r w:rsidR="00D10D3E" w:rsidRPr="00794AE4">
        <w:t xml:space="preserve"> gebėjimo vairuoti ir valdyti mechanizmus neveikia arba veikia nereikšmingai. Tačiau rekomenduojama, kad pacientai, kuriems vartojant vaistinio preparato pasireiškia svaigulys, nuovargis, sutrikęs regėjimas ar kitų gebėjimą vairuoti ir saugiai valdyti mechanizmus galinčių įtakoti nepageidaujamų reiškinių, turi susilaikyti nuo šios veiklos tol, kol nepageidaujami reiškiniai neišnyks (žr. 4.8</w:t>
      </w:r>
      <w:r w:rsidR="002F6177">
        <w:t> </w:t>
      </w:r>
      <w:r w:rsidR="00D10D3E" w:rsidRPr="00794AE4">
        <w:t>skyrių).</w:t>
      </w:r>
    </w:p>
    <w:p w14:paraId="44958E61" w14:textId="77777777" w:rsidR="00EC322A" w:rsidRPr="00794AE4" w:rsidRDefault="00EC322A" w:rsidP="00794AE4">
      <w:pPr>
        <w:pStyle w:val="Pagrindinistekstas"/>
      </w:pPr>
    </w:p>
    <w:p w14:paraId="44958E62" w14:textId="77777777" w:rsidR="00EC322A" w:rsidRPr="00794AE4" w:rsidRDefault="00D10D3E" w:rsidP="002F6177">
      <w:pPr>
        <w:pStyle w:val="Antrat2"/>
        <w:numPr>
          <w:ilvl w:val="1"/>
          <w:numId w:val="21"/>
        </w:numPr>
        <w:tabs>
          <w:tab w:val="left" w:pos="710"/>
        </w:tabs>
        <w:ind w:left="567"/>
      </w:pPr>
      <w:r w:rsidRPr="00794AE4">
        <w:t>Nepageidaujamas poveikis</w:t>
      </w:r>
    </w:p>
    <w:p w14:paraId="44958E63" w14:textId="77777777" w:rsidR="00EC322A" w:rsidRPr="00794AE4" w:rsidRDefault="00EC322A" w:rsidP="00794AE4">
      <w:pPr>
        <w:pStyle w:val="Pagrindinistekstas"/>
        <w:rPr>
          <w:b/>
        </w:rPr>
      </w:pPr>
    </w:p>
    <w:p w14:paraId="44958E64" w14:textId="5A6CCAE0" w:rsidR="00EC322A" w:rsidRPr="00794AE4" w:rsidRDefault="002F6177" w:rsidP="00794AE4">
      <w:pPr>
        <w:pStyle w:val="Pagrindinistekstas"/>
      </w:pPr>
      <w:r>
        <w:rPr>
          <w:u w:val="single"/>
        </w:rPr>
        <w:t>Saugumo duomenų santrauka</w:t>
      </w:r>
    </w:p>
    <w:p w14:paraId="44958E65" w14:textId="77777777" w:rsidR="00EC322A" w:rsidRPr="00794AE4" w:rsidRDefault="00EC322A" w:rsidP="00794AE4">
      <w:pPr>
        <w:pStyle w:val="Pagrindinistekstas"/>
      </w:pPr>
    </w:p>
    <w:p w14:paraId="44958E68" w14:textId="7272C24F" w:rsidR="00EC322A" w:rsidRDefault="00D10D3E" w:rsidP="00794AE4">
      <w:pPr>
        <w:pStyle w:val="Pagrindinistekstas"/>
      </w:pPr>
      <w:r w:rsidRPr="00794AE4">
        <w:t>Saugumo profilis pagrįstas bendrais duomenimis, gautais iš 3</w:t>
      </w:r>
      <w:r w:rsidR="00FD1F34">
        <w:t> </w:t>
      </w:r>
      <w:r w:rsidRPr="00794AE4">
        <w:t>422</w:t>
      </w:r>
      <w:r w:rsidR="00F53010">
        <w:t> </w:t>
      </w:r>
      <w:r w:rsidRPr="00794AE4">
        <w:t xml:space="preserve">pacientų, kuriems buvo skirta </w:t>
      </w:r>
      <w:r w:rsidR="000A3570">
        <w:t>n</w:t>
      </w:r>
      <w:r w:rsidR="000B0477">
        <w:t>ilotinib</w:t>
      </w:r>
      <w:r w:rsidR="000A3570">
        <w:t>o</w:t>
      </w:r>
      <w:r w:rsidRPr="00794AE4">
        <w:t>13</w:t>
      </w:r>
      <w:r w:rsidR="00DC25DA">
        <w:t> </w:t>
      </w:r>
      <w:r w:rsidRPr="00794AE4">
        <w:t>klinikinių tyrimų metu pagal patvirtintas indikacijas: suaugusieji ir vaikai, kuriems pirmą</w:t>
      </w:r>
      <w:r w:rsidR="0065783F">
        <w:t> kartą</w:t>
      </w:r>
      <w:r w:rsidRPr="00794AE4">
        <w:t xml:space="preserve"> diagnozuota </w:t>
      </w:r>
      <w:r w:rsidR="004254C9" w:rsidRPr="00794AE4">
        <w:t xml:space="preserve">lėtinė </w:t>
      </w:r>
      <w:proofErr w:type="spellStart"/>
      <w:r w:rsidR="004254C9" w:rsidRPr="00794AE4">
        <w:t>mieloleukemija</w:t>
      </w:r>
      <w:proofErr w:type="spellEnd"/>
      <w:r w:rsidR="004254C9" w:rsidRPr="00794AE4">
        <w:t xml:space="preserve"> (LML)</w:t>
      </w:r>
      <w:r w:rsidR="004254C9">
        <w:t xml:space="preserve"> </w:t>
      </w:r>
      <w:r w:rsidR="0036379D">
        <w:t xml:space="preserve">su teigiama </w:t>
      </w:r>
      <w:proofErr w:type="spellStart"/>
      <w:r w:rsidR="0036379D" w:rsidRPr="00794AE4">
        <w:rPr>
          <w:i/>
        </w:rPr>
        <w:t>Philadelphia</w:t>
      </w:r>
      <w:proofErr w:type="spellEnd"/>
      <w:r w:rsidR="0036379D" w:rsidRPr="00794AE4">
        <w:rPr>
          <w:i/>
        </w:rPr>
        <w:t xml:space="preserve"> </w:t>
      </w:r>
      <w:r w:rsidR="00504BBA" w:rsidRPr="00031D32">
        <w:t>chromosoma</w:t>
      </w:r>
      <w:r w:rsidR="00504BBA">
        <w:rPr>
          <w:i/>
        </w:rPr>
        <w:t xml:space="preserve"> </w:t>
      </w:r>
      <w:r w:rsidRPr="00794AE4">
        <w:t>lėtinė fazė (5</w:t>
      </w:r>
      <w:r w:rsidR="00DC25DA">
        <w:t> </w:t>
      </w:r>
      <w:r w:rsidRPr="00794AE4">
        <w:t>klinikiniai tyrimai, kuriuose dalyvavo 2</w:t>
      </w:r>
      <w:r w:rsidR="00DC25DA">
        <w:t> </w:t>
      </w:r>
      <w:r w:rsidRPr="00794AE4">
        <w:t>414</w:t>
      </w:r>
      <w:r w:rsidR="00DC25DA">
        <w:t> </w:t>
      </w:r>
      <w:r w:rsidRPr="00794AE4">
        <w:t xml:space="preserve">pacientų), suaugusiesiems, kuriems yra </w:t>
      </w:r>
      <w:r w:rsidR="006948A5" w:rsidRPr="00794AE4">
        <w:t xml:space="preserve">LML </w:t>
      </w:r>
      <w:r w:rsidR="006948A5">
        <w:t xml:space="preserve">su teigiama </w:t>
      </w:r>
      <w:proofErr w:type="spellStart"/>
      <w:r w:rsidRPr="00794AE4">
        <w:rPr>
          <w:i/>
        </w:rPr>
        <w:t>Philadelphia</w:t>
      </w:r>
      <w:proofErr w:type="spellEnd"/>
      <w:r w:rsidRPr="00794AE4">
        <w:rPr>
          <w:i/>
        </w:rPr>
        <w:t xml:space="preserve"> </w:t>
      </w:r>
      <w:r w:rsidRPr="00794AE4">
        <w:t>chromosoma</w:t>
      </w:r>
      <w:r w:rsidR="00031D32">
        <w:t xml:space="preserve"> </w:t>
      </w:r>
      <w:r w:rsidRPr="00794AE4">
        <w:t xml:space="preserve">lėtinė ir akceleracijos fazė, jei pacientas netoleravo ar jam nustatytas atsparumas ankstesnei terapijai (įskaitant </w:t>
      </w:r>
      <w:proofErr w:type="spellStart"/>
      <w:r w:rsidRPr="00794AE4">
        <w:t>imatinibą</w:t>
      </w:r>
      <w:proofErr w:type="spellEnd"/>
      <w:r w:rsidRPr="00794AE4">
        <w:t>) (6</w:t>
      </w:r>
      <w:r w:rsidR="00DC25DA">
        <w:t> </w:t>
      </w:r>
      <w:r w:rsidRPr="00794AE4">
        <w:t>klinikiniai tyrimai, kuriuose dalyvavo 939</w:t>
      </w:r>
      <w:r w:rsidR="00DC25DA">
        <w:t> </w:t>
      </w:r>
      <w:r w:rsidRPr="00794AE4">
        <w:t>pacientai), ir vaikams, kuriems yra</w:t>
      </w:r>
      <w:r w:rsidR="00C73969">
        <w:t xml:space="preserve"> </w:t>
      </w:r>
      <w:r w:rsidR="00C73969" w:rsidRPr="00794AE4">
        <w:t>LML</w:t>
      </w:r>
      <w:r w:rsidR="00C73969">
        <w:t xml:space="preserve"> su teigiama</w:t>
      </w:r>
      <w:r w:rsidRPr="00794AE4">
        <w:t xml:space="preserve"> </w:t>
      </w:r>
      <w:proofErr w:type="spellStart"/>
      <w:r w:rsidRPr="00794AE4">
        <w:rPr>
          <w:i/>
        </w:rPr>
        <w:t>Philadelphia</w:t>
      </w:r>
      <w:proofErr w:type="spellEnd"/>
      <w:r w:rsidRPr="00794AE4">
        <w:rPr>
          <w:i/>
        </w:rPr>
        <w:t xml:space="preserve"> </w:t>
      </w:r>
      <w:r w:rsidRPr="00794AE4">
        <w:t>chromosoma</w:t>
      </w:r>
      <w:r w:rsidR="00031D32">
        <w:t xml:space="preserve"> </w:t>
      </w:r>
      <w:r w:rsidRPr="00794AE4">
        <w:t xml:space="preserve">lėtinė fazė, jei pacientas netoleravo ar jam nustatytas atsparumas ankstesnei terapijai (įskaitant </w:t>
      </w:r>
      <w:proofErr w:type="spellStart"/>
      <w:r w:rsidRPr="00794AE4">
        <w:t>imatinibą</w:t>
      </w:r>
      <w:proofErr w:type="spellEnd"/>
      <w:r w:rsidRPr="00794AE4">
        <w:t>)</w:t>
      </w:r>
      <w:r w:rsidR="00BA540C">
        <w:t xml:space="preserve"> </w:t>
      </w:r>
      <w:r w:rsidRPr="00794AE4">
        <w:t>(2 klinikiniai tyrimai, kuriuose dalyvavo 69</w:t>
      </w:r>
      <w:r w:rsidR="00DC25DA">
        <w:t> </w:t>
      </w:r>
      <w:r w:rsidRPr="00794AE4">
        <w:t>pacientai). Šie bendri duomenys atitinka 9</w:t>
      </w:r>
      <w:r w:rsidR="00DC25DA">
        <w:t> </w:t>
      </w:r>
      <w:r w:rsidRPr="00794AE4">
        <w:t>039,34 paciento ekspozicijos metus.</w:t>
      </w:r>
    </w:p>
    <w:p w14:paraId="7191026A" w14:textId="77777777" w:rsidR="00D470C4" w:rsidRPr="00794AE4" w:rsidRDefault="00D470C4" w:rsidP="00794AE4">
      <w:pPr>
        <w:pStyle w:val="Pagrindinistekstas"/>
      </w:pPr>
    </w:p>
    <w:p w14:paraId="44958E69" w14:textId="5525C28E" w:rsidR="00EC322A" w:rsidRPr="00794AE4" w:rsidRDefault="00D10D3E" w:rsidP="00794AE4">
      <w:pPr>
        <w:pStyle w:val="Pagrindinistekstas"/>
      </w:pPr>
      <w:proofErr w:type="spellStart"/>
      <w:r w:rsidRPr="00794AE4">
        <w:t>Nilotinibo</w:t>
      </w:r>
      <w:proofErr w:type="spellEnd"/>
      <w:r w:rsidRPr="00794AE4">
        <w:t xml:space="preserve"> saugumo profilis yra </w:t>
      </w:r>
      <w:r w:rsidR="008A7AFD">
        <w:t>vienodas visoms indikacijoms</w:t>
      </w:r>
      <w:r w:rsidRPr="00794AE4">
        <w:t>.</w:t>
      </w:r>
    </w:p>
    <w:p w14:paraId="31905BF9" w14:textId="77777777" w:rsidR="00EC322A" w:rsidRDefault="00EC322A" w:rsidP="00794AE4">
      <w:pPr>
        <w:pStyle w:val="Pagrindinistekstas"/>
      </w:pPr>
    </w:p>
    <w:p w14:paraId="44958E6B" w14:textId="00037961" w:rsidR="00EC322A" w:rsidRPr="00794AE4" w:rsidRDefault="00D10D3E" w:rsidP="00794AE4">
      <w:pPr>
        <w:pStyle w:val="Pagrindinistekstas"/>
      </w:pPr>
      <w:r w:rsidRPr="00794AE4">
        <w:t xml:space="preserve">Dažniausios nepageidaujamos reakcijos (dažnis </w:t>
      </w:r>
      <w:r w:rsidR="00982529">
        <w:t>≥ </w:t>
      </w:r>
      <w:r w:rsidRPr="00794AE4">
        <w:t>15</w:t>
      </w:r>
      <w:r w:rsidR="00351EB9">
        <w:t> %</w:t>
      </w:r>
      <w:r w:rsidRPr="00794AE4">
        <w:t>) remiantis bendrais saugumo duomenimis buvo: bėrimas (26,4</w:t>
      </w:r>
      <w:r w:rsidR="00351EB9">
        <w:t> %</w:t>
      </w:r>
      <w:r w:rsidRPr="00794AE4">
        <w:t xml:space="preserve">), viršutinių kvėpavimo takų infekcija (įskaitant </w:t>
      </w:r>
      <w:proofErr w:type="spellStart"/>
      <w:r w:rsidRPr="00794AE4">
        <w:t>faringitą</w:t>
      </w:r>
      <w:proofErr w:type="spellEnd"/>
      <w:r w:rsidRPr="00794AE4">
        <w:t xml:space="preserve">, </w:t>
      </w:r>
      <w:proofErr w:type="spellStart"/>
      <w:r w:rsidRPr="00794AE4">
        <w:t>nazofaringitą</w:t>
      </w:r>
      <w:proofErr w:type="spellEnd"/>
      <w:r w:rsidRPr="00794AE4">
        <w:t>, rinitą) (24,8</w:t>
      </w:r>
      <w:r w:rsidR="00351EB9">
        <w:t> %</w:t>
      </w:r>
      <w:r w:rsidRPr="00794AE4">
        <w:t>), galvos skausmas (21,9</w:t>
      </w:r>
      <w:r w:rsidR="00351EB9">
        <w:t> %</w:t>
      </w:r>
      <w:r w:rsidRPr="00794AE4">
        <w:t xml:space="preserve">), </w:t>
      </w:r>
      <w:proofErr w:type="spellStart"/>
      <w:r w:rsidRPr="00794AE4">
        <w:t>hiperbilirubinemija</w:t>
      </w:r>
      <w:proofErr w:type="spellEnd"/>
      <w:r w:rsidRPr="00794AE4">
        <w:t xml:space="preserve"> (įskaitant padidėjusią </w:t>
      </w:r>
      <w:proofErr w:type="spellStart"/>
      <w:r w:rsidRPr="00794AE4">
        <w:t>bilirubino</w:t>
      </w:r>
      <w:proofErr w:type="spellEnd"/>
      <w:r w:rsidRPr="00794AE4">
        <w:t xml:space="preserve"> koncentraciją kraujyje) (18,6</w:t>
      </w:r>
      <w:r w:rsidR="00351EB9">
        <w:t> %</w:t>
      </w:r>
      <w:r w:rsidRPr="00794AE4">
        <w:t xml:space="preserve">), </w:t>
      </w:r>
      <w:proofErr w:type="spellStart"/>
      <w:r w:rsidRPr="00794AE4">
        <w:t>artralgija</w:t>
      </w:r>
      <w:proofErr w:type="spellEnd"/>
      <w:r w:rsidRPr="00794AE4">
        <w:t xml:space="preserve"> (15,8</w:t>
      </w:r>
      <w:r w:rsidR="00351EB9">
        <w:t> %</w:t>
      </w:r>
      <w:r w:rsidRPr="00794AE4">
        <w:t>), nuovargis (15,4</w:t>
      </w:r>
      <w:r w:rsidR="00351EB9">
        <w:t> %</w:t>
      </w:r>
      <w:r w:rsidRPr="00794AE4">
        <w:t>), pykinimas (16,8</w:t>
      </w:r>
      <w:r w:rsidR="00351EB9">
        <w:t> %</w:t>
      </w:r>
      <w:r w:rsidRPr="00794AE4">
        <w:t xml:space="preserve">), </w:t>
      </w:r>
      <w:r w:rsidRPr="00794AE4">
        <w:lastRenderedPageBreak/>
        <w:t>niežėjimas (16,7</w:t>
      </w:r>
      <w:r w:rsidR="00351EB9">
        <w:t> %</w:t>
      </w:r>
      <w:r w:rsidRPr="00794AE4">
        <w:t xml:space="preserve">) ir </w:t>
      </w:r>
      <w:proofErr w:type="spellStart"/>
      <w:r w:rsidRPr="00794AE4">
        <w:t>trombocitopenija</w:t>
      </w:r>
      <w:proofErr w:type="spellEnd"/>
      <w:r w:rsidRPr="00794AE4">
        <w:t xml:space="preserve"> (16,4</w:t>
      </w:r>
      <w:r w:rsidR="00351EB9">
        <w:t> %</w:t>
      </w:r>
      <w:r w:rsidRPr="00794AE4">
        <w:t>).</w:t>
      </w:r>
    </w:p>
    <w:p w14:paraId="44958E6C" w14:textId="77777777" w:rsidR="00EC322A" w:rsidRPr="00794AE4" w:rsidRDefault="00EC322A" w:rsidP="00794AE4">
      <w:pPr>
        <w:pStyle w:val="Pagrindinistekstas"/>
      </w:pPr>
    </w:p>
    <w:p w14:paraId="44958E6D" w14:textId="0B89332B" w:rsidR="00EC322A" w:rsidRPr="00794AE4" w:rsidRDefault="00D10D3E" w:rsidP="00794AE4">
      <w:pPr>
        <w:pStyle w:val="Pagrindinistekstas"/>
      </w:pPr>
      <w:r w:rsidRPr="00794AE4">
        <w:rPr>
          <w:u w:val="single"/>
        </w:rPr>
        <w:t>Nepageidaujamų reakcijų sąrašas lentelė</w:t>
      </w:r>
      <w:r w:rsidR="00294F79">
        <w:rPr>
          <w:u w:val="single"/>
        </w:rPr>
        <w:t>j</w:t>
      </w:r>
      <w:r w:rsidRPr="00794AE4">
        <w:rPr>
          <w:u w:val="single"/>
        </w:rPr>
        <w:t>e</w:t>
      </w:r>
    </w:p>
    <w:p w14:paraId="44958E6E" w14:textId="77777777" w:rsidR="00EC322A" w:rsidRPr="00794AE4" w:rsidRDefault="00EC322A" w:rsidP="00794AE4">
      <w:pPr>
        <w:pStyle w:val="Pagrindinistekstas"/>
      </w:pPr>
    </w:p>
    <w:p w14:paraId="44958E73" w14:textId="665A2B5B" w:rsidR="00EC322A" w:rsidRDefault="00D10D3E" w:rsidP="008A6CE1">
      <w:pPr>
        <w:pStyle w:val="Pagrindinistekstas"/>
      </w:pPr>
      <w:r w:rsidRPr="00794AE4">
        <w:t>Nepageidaujamos reakcijos, gautos iš klinikinių tyrimų ir po vaistinio preparato pateikimo į rinką</w:t>
      </w:r>
      <w:r w:rsidR="001E4EB2">
        <w:t xml:space="preserve"> </w:t>
      </w:r>
      <w:r w:rsidRPr="00794AE4">
        <w:t>(3</w:t>
      </w:r>
      <w:r w:rsidR="008A6CE1">
        <w:t> </w:t>
      </w:r>
      <w:r w:rsidRPr="00794AE4">
        <w:t xml:space="preserve">lentelė) išvardytos pagal </w:t>
      </w:r>
      <w:proofErr w:type="spellStart"/>
      <w:r w:rsidRPr="00794AE4">
        <w:t>MedDRA</w:t>
      </w:r>
      <w:proofErr w:type="spellEnd"/>
      <w:r w:rsidRPr="00794AE4">
        <w:t xml:space="preserve"> organų sistemų klases ir dažnio kategorijas. </w:t>
      </w:r>
      <w:r w:rsidR="008A6CE1" w:rsidRPr="008A6CE1">
        <w:t>Nepageidaujamo poveikio dažnis apibūdinamas taip: labai dažnas (≥ 1/10), dažnas (nuo ≥ 1/100 iki &lt; 1/10), nedažnas (nuo ≥ 1/1 000 iki &lt; 1/100), retas (nuo ≥ 1/10 000 iki &lt; 1/1 000), labai retas (&lt; 1/10 000) ir nežinomas (negali būti apskaičiuotas pagal turimus duomenis).</w:t>
      </w:r>
    </w:p>
    <w:p w14:paraId="28F7488B" w14:textId="77777777" w:rsidR="008A6CE1" w:rsidRPr="00794AE4" w:rsidRDefault="008A6CE1" w:rsidP="008A6CE1">
      <w:pPr>
        <w:pStyle w:val="Pagrindinistekstas"/>
      </w:pPr>
    </w:p>
    <w:p w14:paraId="44958E74" w14:textId="1F89E9FA" w:rsidR="00EC322A" w:rsidRPr="00794AE4" w:rsidRDefault="001E4EB2" w:rsidP="008A6CE1">
      <w:pPr>
        <w:pStyle w:val="Antrat2"/>
        <w:tabs>
          <w:tab w:val="left" w:pos="308"/>
          <w:tab w:val="left" w:pos="1276"/>
        </w:tabs>
        <w:ind w:left="567" w:hanging="567"/>
      </w:pPr>
      <w:r>
        <w:t xml:space="preserve">3 </w:t>
      </w:r>
      <w:r w:rsidR="00D10D3E" w:rsidRPr="00794AE4">
        <w:t>lentelė</w:t>
      </w:r>
      <w:r w:rsidR="00D10D3E" w:rsidRPr="00794AE4">
        <w:tab/>
        <w:t>Nepageidaujamos vaistinio preparato reakcijos</w:t>
      </w:r>
    </w:p>
    <w:tbl>
      <w:tblPr>
        <w:tblpPr w:leftFromText="180" w:rightFromText="180" w:vertAnchor="text" w:horzAnchor="margin" w:tblpY="165"/>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6975"/>
        <w:gridCol w:w="22"/>
      </w:tblGrid>
      <w:tr w:rsidR="008A6CE1" w:rsidRPr="00794AE4" w14:paraId="4F3E9F44" w14:textId="77777777" w:rsidTr="008A6CE1">
        <w:trPr>
          <w:gridAfter w:val="1"/>
          <w:wAfter w:w="22" w:type="dxa"/>
          <w:trHeight w:val="251"/>
        </w:trPr>
        <w:tc>
          <w:tcPr>
            <w:tcW w:w="9042" w:type="dxa"/>
            <w:gridSpan w:val="2"/>
          </w:tcPr>
          <w:p w14:paraId="0E8CEBCC" w14:textId="77777777" w:rsidR="008A6CE1" w:rsidRPr="00794AE4" w:rsidRDefault="008A6CE1" w:rsidP="008A6CE1">
            <w:pPr>
              <w:pStyle w:val="TableParagraph"/>
              <w:ind w:left="0"/>
              <w:rPr>
                <w:b/>
              </w:rPr>
            </w:pPr>
            <w:r w:rsidRPr="00794AE4">
              <w:rPr>
                <w:b/>
              </w:rPr>
              <w:t xml:space="preserve">Infekcijos ir </w:t>
            </w:r>
            <w:proofErr w:type="spellStart"/>
            <w:r w:rsidRPr="00794AE4">
              <w:rPr>
                <w:b/>
              </w:rPr>
              <w:t>infestacijos</w:t>
            </w:r>
            <w:proofErr w:type="spellEnd"/>
          </w:p>
        </w:tc>
      </w:tr>
      <w:tr w:rsidR="008A6CE1" w:rsidRPr="00794AE4" w14:paraId="18736423" w14:textId="77777777" w:rsidTr="00C514DF">
        <w:trPr>
          <w:gridAfter w:val="1"/>
          <w:wAfter w:w="22" w:type="dxa"/>
          <w:trHeight w:val="293"/>
        </w:trPr>
        <w:tc>
          <w:tcPr>
            <w:tcW w:w="2067" w:type="dxa"/>
          </w:tcPr>
          <w:p w14:paraId="3070C959" w14:textId="77777777" w:rsidR="008A6CE1" w:rsidRPr="00794AE4" w:rsidRDefault="008A6CE1" w:rsidP="008A6CE1">
            <w:pPr>
              <w:pStyle w:val="TableParagraph"/>
              <w:ind w:left="0"/>
            </w:pPr>
            <w:r w:rsidRPr="00794AE4">
              <w:t>Labai dažnas:</w:t>
            </w:r>
          </w:p>
        </w:tc>
        <w:tc>
          <w:tcPr>
            <w:tcW w:w="6975" w:type="dxa"/>
          </w:tcPr>
          <w:p w14:paraId="71E92668" w14:textId="77777777" w:rsidR="008A6CE1" w:rsidRPr="00794AE4" w:rsidRDefault="008A6CE1" w:rsidP="008A6CE1">
            <w:pPr>
              <w:pStyle w:val="TableParagraph"/>
              <w:ind w:left="0"/>
            </w:pPr>
            <w:r w:rsidRPr="00794AE4">
              <w:t xml:space="preserve">Viršutinių kvėpavimo takų infekcija (įskaitant </w:t>
            </w:r>
            <w:proofErr w:type="spellStart"/>
            <w:r w:rsidRPr="00794AE4">
              <w:t>faringitą</w:t>
            </w:r>
            <w:proofErr w:type="spellEnd"/>
            <w:r w:rsidRPr="00794AE4">
              <w:t xml:space="preserve">, </w:t>
            </w:r>
            <w:proofErr w:type="spellStart"/>
            <w:r w:rsidRPr="00794AE4">
              <w:t>nazofaringitą</w:t>
            </w:r>
            <w:proofErr w:type="spellEnd"/>
            <w:r w:rsidRPr="00794AE4">
              <w:t>, rinitą)</w:t>
            </w:r>
          </w:p>
        </w:tc>
      </w:tr>
      <w:tr w:rsidR="008A6CE1" w:rsidRPr="00794AE4" w14:paraId="31D15260" w14:textId="77777777" w:rsidTr="008A6CE1">
        <w:trPr>
          <w:gridAfter w:val="1"/>
          <w:wAfter w:w="22" w:type="dxa"/>
          <w:trHeight w:val="504"/>
        </w:trPr>
        <w:tc>
          <w:tcPr>
            <w:tcW w:w="2067" w:type="dxa"/>
          </w:tcPr>
          <w:p w14:paraId="1DD54C0A" w14:textId="77777777" w:rsidR="008A6CE1" w:rsidRPr="00794AE4" w:rsidRDefault="008A6CE1" w:rsidP="008A6CE1">
            <w:pPr>
              <w:pStyle w:val="TableParagraph"/>
              <w:ind w:left="0"/>
            </w:pPr>
            <w:r w:rsidRPr="00794AE4">
              <w:t>Dažnas:</w:t>
            </w:r>
          </w:p>
        </w:tc>
        <w:tc>
          <w:tcPr>
            <w:tcW w:w="6975" w:type="dxa"/>
          </w:tcPr>
          <w:p w14:paraId="241E19D2" w14:textId="1EBBD6F1" w:rsidR="008A6CE1" w:rsidRPr="00794AE4" w:rsidRDefault="008A6CE1" w:rsidP="00C514DF">
            <w:pPr>
              <w:pStyle w:val="TableParagraph"/>
              <w:ind w:left="0"/>
            </w:pPr>
            <w:proofErr w:type="spellStart"/>
            <w:r w:rsidRPr="00794AE4">
              <w:t>Folikulitas</w:t>
            </w:r>
            <w:proofErr w:type="spellEnd"/>
            <w:r w:rsidRPr="00794AE4">
              <w:t xml:space="preserve">, bronchitas, </w:t>
            </w:r>
            <w:proofErr w:type="spellStart"/>
            <w:r w:rsidR="008550D6">
              <w:t>kandidozė</w:t>
            </w:r>
            <w:proofErr w:type="spellEnd"/>
            <w:r w:rsidR="008550D6" w:rsidRPr="00794AE4">
              <w:t xml:space="preserve"> </w:t>
            </w:r>
            <w:r w:rsidRPr="00794AE4">
              <w:t xml:space="preserve">(įskaitant burnos </w:t>
            </w:r>
            <w:proofErr w:type="spellStart"/>
            <w:r w:rsidR="008550D6">
              <w:t>kandidoz</w:t>
            </w:r>
            <w:r w:rsidR="00982A1C">
              <w:t>ę</w:t>
            </w:r>
            <w:proofErr w:type="spellEnd"/>
            <w:r w:rsidRPr="00794AE4">
              <w:t>),</w:t>
            </w:r>
            <w:r w:rsidR="00C514DF">
              <w:t xml:space="preserve"> </w:t>
            </w:r>
            <w:r w:rsidRPr="00794AE4">
              <w:t xml:space="preserve">pneumonija, </w:t>
            </w:r>
            <w:proofErr w:type="spellStart"/>
            <w:r w:rsidRPr="00794AE4">
              <w:t>gastroenteritas</w:t>
            </w:r>
            <w:proofErr w:type="spellEnd"/>
            <w:r w:rsidRPr="00794AE4">
              <w:t>, šlapimo takų infekcija</w:t>
            </w:r>
          </w:p>
        </w:tc>
      </w:tr>
      <w:tr w:rsidR="008A6CE1" w:rsidRPr="00794AE4" w14:paraId="6D5EBE6D" w14:textId="77777777" w:rsidTr="000D652E">
        <w:trPr>
          <w:gridAfter w:val="1"/>
          <w:wAfter w:w="22" w:type="dxa"/>
          <w:trHeight w:val="474"/>
        </w:trPr>
        <w:tc>
          <w:tcPr>
            <w:tcW w:w="2067" w:type="dxa"/>
          </w:tcPr>
          <w:p w14:paraId="4651F27C" w14:textId="77777777" w:rsidR="008A6CE1" w:rsidRPr="00794AE4" w:rsidRDefault="008A6CE1" w:rsidP="008A6CE1">
            <w:pPr>
              <w:pStyle w:val="TableParagraph"/>
              <w:ind w:left="0"/>
            </w:pPr>
            <w:r w:rsidRPr="00794AE4">
              <w:t>Nedažnas:</w:t>
            </w:r>
          </w:p>
        </w:tc>
        <w:tc>
          <w:tcPr>
            <w:tcW w:w="6975" w:type="dxa"/>
          </w:tcPr>
          <w:p w14:paraId="62763F14" w14:textId="3B1F4638" w:rsidR="008A6CE1" w:rsidRPr="00794AE4" w:rsidRDefault="008A6CE1" w:rsidP="000D652E">
            <w:pPr>
              <w:pStyle w:val="TableParagraph"/>
              <w:ind w:left="0"/>
            </w:pPr>
            <w:proofErr w:type="spellStart"/>
            <w:r w:rsidRPr="00750866">
              <w:rPr>
                <w:i/>
                <w:iCs/>
              </w:rPr>
              <w:t>Herpes</w:t>
            </w:r>
            <w:proofErr w:type="spellEnd"/>
            <w:r w:rsidRPr="00794AE4">
              <w:t xml:space="preserve"> viruso infekcija, išangės srities </w:t>
            </w:r>
            <w:proofErr w:type="spellStart"/>
            <w:r w:rsidRPr="00794AE4">
              <w:t>abscesas</w:t>
            </w:r>
            <w:proofErr w:type="spellEnd"/>
            <w:r w:rsidRPr="00794AE4">
              <w:t xml:space="preserve">, </w:t>
            </w:r>
            <w:proofErr w:type="spellStart"/>
            <w:r w:rsidR="007437DA">
              <w:t>kandidozė</w:t>
            </w:r>
            <w:proofErr w:type="spellEnd"/>
            <w:r w:rsidRPr="00794AE4">
              <w:t xml:space="preserve">, furunkulas, sepsis, poodinis </w:t>
            </w:r>
            <w:proofErr w:type="spellStart"/>
            <w:r w:rsidRPr="00794AE4">
              <w:t>abscesas</w:t>
            </w:r>
            <w:proofErr w:type="spellEnd"/>
            <w:r w:rsidRPr="00794AE4">
              <w:t>, pėdos grybelinė infekcija (</w:t>
            </w:r>
            <w:proofErr w:type="spellStart"/>
            <w:r w:rsidRPr="000D652E">
              <w:rPr>
                <w:i/>
                <w:iCs/>
              </w:rPr>
              <w:t>tinea</w:t>
            </w:r>
            <w:proofErr w:type="spellEnd"/>
            <w:r w:rsidRPr="000D652E">
              <w:rPr>
                <w:i/>
                <w:iCs/>
              </w:rPr>
              <w:t xml:space="preserve"> </w:t>
            </w:r>
            <w:proofErr w:type="spellStart"/>
            <w:r w:rsidRPr="000D652E">
              <w:rPr>
                <w:i/>
                <w:iCs/>
              </w:rPr>
              <w:t>pedis</w:t>
            </w:r>
            <w:proofErr w:type="spellEnd"/>
            <w:r w:rsidRPr="00794AE4">
              <w:t>)</w:t>
            </w:r>
          </w:p>
        </w:tc>
      </w:tr>
      <w:tr w:rsidR="008A6CE1" w:rsidRPr="00794AE4" w14:paraId="307D9649" w14:textId="77777777" w:rsidTr="008A6CE1">
        <w:trPr>
          <w:gridAfter w:val="1"/>
          <w:wAfter w:w="22" w:type="dxa"/>
          <w:trHeight w:val="254"/>
        </w:trPr>
        <w:tc>
          <w:tcPr>
            <w:tcW w:w="2067" w:type="dxa"/>
          </w:tcPr>
          <w:p w14:paraId="66BC4578" w14:textId="77777777" w:rsidR="008A6CE1" w:rsidRPr="00794AE4" w:rsidRDefault="008A6CE1" w:rsidP="008A6CE1">
            <w:pPr>
              <w:pStyle w:val="TableParagraph"/>
              <w:ind w:left="0"/>
            </w:pPr>
            <w:r w:rsidRPr="00794AE4">
              <w:t>Retas:</w:t>
            </w:r>
          </w:p>
        </w:tc>
        <w:tc>
          <w:tcPr>
            <w:tcW w:w="6975" w:type="dxa"/>
          </w:tcPr>
          <w:p w14:paraId="5FC1FFC2" w14:textId="77777777" w:rsidR="008A6CE1" w:rsidRPr="00794AE4" w:rsidRDefault="008A6CE1" w:rsidP="008A6CE1">
            <w:pPr>
              <w:pStyle w:val="TableParagraph"/>
              <w:ind w:left="0"/>
            </w:pPr>
            <w:r w:rsidRPr="00794AE4">
              <w:t xml:space="preserve">Hepatito B </w:t>
            </w:r>
            <w:proofErr w:type="spellStart"/>
            <w:r w:rsidRPr="00794AE4">
              <w:t>reaktyvacija</w:t>
            </w:r>
            <w:proofErr w:type="spellEnd"/>
          </w:p>
        </w:tc>
      </w:tr>
      <w:tr w:rsidR="008A6CE1" w:rsidRPr="00794AE4" w14:paraId="2D3C584E" w14:textId="77777777" w:rsidTr="008A6CE1">
        <w:trPr>
          <w:gridAfter w:val="1"/>
          <w:wAfter w:w="22" w:type="dxa"/>
          <w:trHeight w:val="253"/>
        </w:trPr>
        <w:tc>
          <w:tcPr>
            <w:tcW w:w="9042" w:type="dxa"/>
            <w:gridSpan w:val="2"/>
          </w:tcPr>
          <w:p w14:paraId="5CFB3C12" w14:textId="77777777" w:rsidR="008A6CE1" w:rsidRPr="00794AE4" w:rsidRDefault="008A6CE1" w:rsidP="008A6CE1">
            <w:pPr>
              <w:pStyle w:val="TableParagraph"/>
              <w:ind w:left="0"/>
              <w:rPr>
                <w:b/>
              </w:rPr>
            </w:pPr>
            <w:r w:rsidRPr="00794AE4">
              <w:rPr>
                <w:b/>
              </w:rPr>
              <w:t>Gerybiniai, piktybiniai ir nepatikslinti navikai (tarp jų cistos ir polipai)</w:t>
            </w:r>
          </w:p>
        </w:tc>
      </w:tr>
      <w:tr w:rsidR="008A6CE1" w:rsidRPr="00794AE4" w14:paraId="3E0D6D4B" w14:textId="77777777" w:rsidTr="008A6CE1">
        <w:trPr>
          <w:gridAfter w:val="1"/>
          <w:wAfter w:w="22" w:type="dxa"/>
          <w:trHeight w:val="251"/>
        </w:trPr>
        <w:tc>
          <w:tcPr>
            <w:tcW w:w="2067" w:type="dxa"/>
          </w:tcPr>
          <w:p w14:paraId="7F147309" w14:textId="77777777" w:rsidR="008A6CE1" w:rsidRPr="00794AE4" w:rsidRDefault="008A6CE1" w:rsidP="008A6CE1">
            <w:pPr>
              <w:pStyle w:val="TableParagraph"/>
              <w:ind w:left="0"/>
            </w:pPr>
            <w:r w:rsidRPr="00794AE4">
              <w:t>Nedažnas:</w:t>
            </w:r>
          </w:p>
        </w:tc>
        <w:tc>
          <w:tcPr>
            <w:tcW w:w="6975" w:type="dxa"/>
          </w:tcPr>
          <w:p w14:paraId="4E8E2425" w14:textId="77777777" w:rsidR="008A6CE1" w:rsidRPr="00794AE4" w:rsidRDefault="008A6CE1" w:rsidP="008A6CE1">
            <w:pPr>
              <w:pStyle w:val="TableParagraph"/>
              <w:ind w:left="0"/>
            </w:pPr>
            <w:r w:rsidRPr="00794AE4">
              <w:t>Odos papiloma</w:t>
            </w:r>
          </w:p>
        </w:tc>
      </w:tr>
      <w:tr w:rsidR="008A6CE1" w:rsidRPr="00794AE4" w14:paraId="59D6B990" w14:textId="77777777" w:rsidTr="008A6CE1">
        <w:trPr>
          <w:gridAfter w:val="1"/>
          <w:wAfter w:w="22" w:type="dxa"/>
          <w:trHeight w:val="253"/>
        </w:trPr>
        <w:tc>
          <w:tcPr>
            <w:tcW w:w="2067" w:type="dxa"/>
          </w:tcPr>
          <w:p w14:paraId="2426A586" w14:textId="77777777" w:rsidR="008A6CE1" w:rsidRPr="00794AE4" w:rsidRDefault="008A6CE1" w:rsidP="008A6CE1">
            <w:pPr>
              <w:pStyle w:val="TableParagraph"/>
              <w:ind w:left="0"/>
            </w:pPr>
            <w:r w:rsidRPr="00794AE4">
              <w:t>Retas:</w:t>
            </w:r>
          </w:p>
        </w:tc>
        <w:tc>
          <w:tcPr>
            <w:tcW w:w="6975" w:type="dxa"/>
          </w:tcPr>
          <w:p w14:paraId="79A8BFE5" w14:textId="77777777" w:rsidR="008A6CE1" w:rsidRPr="00794AE4" w:rsidRDefault="008A6CE1" w:rsidP="008A6CE1">
            <w:pPr>
              <w:pStyle w:val="TableParagraph"/>
              <w:ind w:left="0"/>
            </w:pPr>
            <w:r w:rsidRPr="00794AE4">
              <w:t xml:space="preserve">Burnos ertmės papiloma, </w:t>
            </w:r>
            <w:proofErr w:type="spellStart"/>
            <w:r w:rsidRPr="00794AE4">
              <w:t>paraproteinemija</w:t>
            </w:r>
            <w:proofErr w:type="spellEnd"/>
          </w:p>
        </w:tc>
      </w:tr>
      <w:tr w:rsidR="008A6CE1" w:rsidRPr="00794AE4" w14:paraId="2BEC4BA2" w14:textId="77777777" w:rsidTr="008A6CE1">
        <w:trPr>
          <w:gridAfter w:val="1"/>
          <w:wAfter w:w="22" w:type="dxa"/>
          <w:trHeight w:val="251"/>
        </w:trPr>
        <w:tc>
          <w:tcPr>
            <w:tcW w:w="9042" w:type="dxa"/>
            <w:gridSpan w:val="2"/>
          </w:tcPr>
          <w:p w14:paraId="1D99AF71" w14:textId="77777777" w:rsidR="008A6CE1" w:rsidRPr="00794AE4" w:rsidRDefault="008A6CE1" w:rsidP="008A6CE1">
            <w:pPr>
              <w:pStyle w:val="TableParagraph"/>
              <w:ind w:left="0"/>
              <w:rPr>
                <w:b/>
              </w:rPr>
            </w:pPr>
            <w:r w:rsidRPr="00794AE4">
              <w:rPr>
                <w:b/>
              </w:rPr>
              <w:t>Kraujo ir limfinės sistemos sutrikimai</w:t>
            </w:r>
          </w:p>
        </w:tc>
      </w:tr>
      <w:tr w:rsidR="008A6CE1" w:rsidRPr="00794AE4" w14:paraId="7AD12B0D" w14:textId="77777777" w:rsidTr="008A6CE1">
        <w:trPr>
          <w:gridAfter w:val="1"/>
          <w:wAfter w:w="22" w:type="dxa"/>
          <w:trHeight w:val="254"/>
        </w:trPr>
        <w:tc>
          <w:tcPr>
            <w:tcW w:w="2067" w:type="dxa"/>
          </w:tcPr>
          <w:p w14:paraId="231E4791" w14:textId="77777777" w:rsidR="008A6CE1" w:rsidRPr="00794AE4" w:rsidRDefault="008A6CE1" w:rsidP="008A6CE1">
            <w:pPr>
              <w:pStyle w:val="TableParagraph"/>
              <w:ind w:left="0"/>
            </w:pPr>
            <w:r w:rsidRPr="00794AE4">
              <w:t>Labai dažnas:</w:t>
            </w:r>
          </w:p>
        </w:tc>
        <w:tc>
          <w:tcPr>
            <w:tcW w:w="6975" w:type="dxa"/>
          </w:tcPr>
          <w:p w14:paraId="5BAC449D" w14:textId="77777777" w:rsidR="008A6CE1" w:rsidRPr="00794AE4" w:rsidRDefault="008A6CE1" w:rsidP="008A6CE1">
            <w:pPr>
              <w:pStyle w:val="TableParagraph"/>
              <w:ind w:left="0"/>
            </w:pPr>
            <w:r w:rsidRPr="00794AE4">
              <w:t xml:space="preserve">Anemija, </w:t>
            </w:r>
            <w:proofErr w:type="spellStart"/>
            <w:r w:rsidRPr="00794AE4">
              <w:t>trombocitopenija</w:t>
            </w:r>
            <w:proofErr w:type="spellEnd"/>
          </w:p>
        </w:tc>
      </w:tr>
      <w:tr w:rsidR="008A6CE1" w:rsidRPr="00794AE4" w14:paraId="19741FBD" w14:textId="77777777" w:rsidTr="008A6CE1">
        <w:trPr>
          <w:gridAfter w:val="1"/>
          <w:wAfter w:w="22" w:type="dxa"/>
          <w:trHeight w:val="251"/>
        </w:trPr>
        <w:tc>
          <w:tcPr>
            <w:tcW w:w="2067" w:type="dxa"/>
          </w:tcPr>
          <w:p w14:paraId="456D80C4" w14:textId="77777777" w:rsidR="008A6CE1" w:rsidRPr="00794AE4" w:rsidRDefault="008A6CE1" w:rsidP="008A6CE1">
            <w:pPr>
              <w:pStyle w:val="TableParagraph"/>
              <w:ind w:left="0"/>
            </w:pPr>
            <w:r w:rsidRPr="00794AE4">
              <w:t>Dažnas:</w:t>
            </w:r>
          </w:p>
        </w:tc>
        <w:tc>
          <w:tcPr>
            <w:tcW w:w="6975" w:type="dxa"/>
          </w:tcPr>
          <w:p w14:paraId="14F1C08A" w14:textId="77777777" w:rsidR="008A6CE1" w:rsidRPr="00794AE4" w:rsidRDefault="008A6CE1" w:rsidP="008A6CE1">
            <w:pPr>
              <w:pStyle w:val="TableParagraph"/>
              <w:ind w:left="0"/>
            </w:pPr>
            <w:proofErr w:type="spellStart"/>
            <w:r w:rsidRPr="00794AE4">
              <w:t>Leukopenija</w:t>
            </w:r>
            <w:proofErr w:type="spellEnd"/>
            <w:r w:rsidRPr="00794AE4">
              <w:t xml:space="preserve">, </w:t>
            </w:r>
            <w:proofErr w:type="spellStart"/>
            <w:r w:rsidRPr="00794AE4">
              <w:t>leukocitozė</w:t>
            </w:r>
            <w:proofErr w:type="spellEnd"/>
            <w:r w:rsidRPr="00794AE4">
              <w:t xml:space="preserve">, </w:t>
            </w:r>
            <w:proofErr w:type="spellStart"/>
            <w:r w:rsidRPr="00794AE4">
              <w:t>neutropenija</w:t>
            </w:r>
            <w:proofErr w:type="spellEnd"/>
            <w:r w:rsidRPr="00794AE4">
              <w:t xml:space="preserve">, </w:t>
            </w:r>
            <w:proofErr w:type="spellStart"/>
            <w:r w:rsidRPr="00794AE4">
              <w:t>trombocitemija</w:t>
            </w:r>
            <w:proofErr w:type="spellEnd"/>
          </w:p>
        </w:tc>
      </w:tr>
      <w:tr w:rsidR="008A6CE1" w:rsidRPr="00794AE4" w14:paraId="40D3EE94" w14:textId="77777777" w:rsidTr="008A6CE1">
        <w:trPr>
          <w:gridAfter w:val="1"/>
          <w:wAfter w:w="22" w:type="dxa"/>
          <w:trHeight w:val="254"/>
        </w:trPr>
        <w:tc>
          <w:tcPr>
            <w:tcW w:w="2067" w:type="dxa"/>
          </w:tcPr>
          <w:p w14:paraId="16F25294" w14:textId="77777777" w:rsidR="008A6CE1" w:rsidRPr="00794AE4" w:rsidRDefault="008A6CE1" w:rsidP="008A6CE1">
            <w:pPr>
              <w:pStyle w:val="TableParagraph"/>
              <w:ind w:left="0"/>
            </w:pPr>
            <w:r w:rsidRPr="00794AE4">
              <w:t>Nedažnas:</w:t>
            </w:r>
          </w:p>
        </w:tc>
        <w:tc>
          <w:tcPr>
            <w:tcW w:w="6975" w:type="dxa"/>
          </w:tcPr>
          <w:p w14:paraId="6956C517" w14:textId="77777777" w:rsidR="008A6CE1" w:rsidRPr="00794AE4" w:rsidRDefault="008A6CE1" w:rsidP="008A6CE1">
            <w:pPr>
              <w:pStyle w:val="TableParagraph"/>
              <w:ind w:left="0"/>
            </w:pPr>
            <w:proofErr w:type="spellStart"/>
            <w:r w:rsidRPr="00794AE4">
              <w:t>Eozinofilija</w:t>
            </w:r>
            <w:proofErr w:type="spellEnd"/>
            <w:r w:rsidRPr="00794AE4">
              <w:t xml:space="preserve">, </w:t>
            </w:r>
            <w:proofErr w:type="spellStart"/>
            <w:r w:rsidRPr="00794AE4">
              <w:t>febrilinė</w:t>
            </w:r>
            <w:proofErr w:type="spellEnd"/>
            <w:r w:rsidRPr="00794AE4">
              <w:t xml:space="preserve"> </w:t>
            </w:r>
            <w:proofErr w:type="spellStart"/>
            <w:r w:rsidRPr="00794AE4">
              <w:t>neutropenija</w:t>
            </w:r>
            <w:proofErr w:type="spellEnd"/>
            <w:r w:rsidRPr="00794AE4">
              <w:t xml:space="preserve">, </w:t>
            </w:r>
            <w:proofErr w:type="spellStart"/>
            <w:r w:rsidRPr="00794AE4">
              <w:t>limfopenija</w:t>
            </w:r>
            <w:proofErr w:type="spellEnd"/>
            <w:r w:rsidRPr="00794AE4">
              <w:t xml:space="preserve">, </w:t>
            </w:r>
            <w:proofErr w:type="spellStart"/>
            <w:r w:rsidRPr="00794AE4">
              <w:t>pancitopenija</w:t>
            </w:r>
            <w:proofErr w:type="spellEnd"/>
          </w:p>
        </w:tc>
      </w:tr>
      <w:tr w:rsidR="008A6CE1" w:rsidRPr="00794AE4" w14:paraId="189919C5" w14:textId="77777777" w:rsidTr="008A6CE1">
        <w:trPr>
          <w:gridAfter w:val="1"/>
          <w:wAfter w:w="22" w:type="dxa"/>
          <w:trHeight w:val="253"/>
        </w:trPr>
        <w:tc>
          <w:tcPr>
            <w:tcW w:w="9042" w:type="dxa"/>
            <w:gridSpan w:val="2"/>
          </w:tcPr>
          <w:p w14:paraId="1D747AD6" w14:textId="77777777" w:rsidR="008A6CE1" w:rsidRPr="00794AE4" w:rsidRDefault="008A6CE1" w:rsidP="008A6CE1">
            <w:pPr>
              <w:pStyle w:val="TableParagraph"/>
              <w:ind w:left="0"/>
              <w:rPr>
                <w:b/>
              </w:rPr>
            </w:pPr>
            <w:r w:rsidRPr="00794AE4">
              <w:rPr>
                <w:b/>
              </w:rPr>
              <w:t>Imuninės sistemos sutrikimai</w:t>
            </w:r>
          </w:p>
        </w:tc>
      </w:tr>
      <w:tr w:rsidR="008A6CE1" w:rsidRPr="00794AE4" w14:paraId="1E991697" w14:textId="77777777" w:rsidTr="008A6CE1">
        <w:trPr>
          <w:gridAfter w:val="1"/>
          <w:wAfter w:w="22" w:type="dxa"/>
          <w:trHeight w:val="251"/>
        </w:trPr>
        <w:tc>
          <w:tcPr>
            <w:tcW w:w="2067" w:type="dxa"/>
          </w:tcPr>
          <w:p w14:paraId="447E4C9E" w14:textId="77777777" w:rsidR="008A6CE1" w:rsidRPr="00794AE4" w:rsidRDefault="008A6CE1" w:rsidP="008A6CE1">
            <w:pPr>
              <w:pStyle w:val="TableParagraph"/>
              <w:ind w:left="0"/>
            </w:pPr>
            <w:r w:rsidRPr="00794AE4">
              <w:t>Nedažnas:</w:t>
            </w:r>
          </w:p>
        </w:tc>
        <w:tc>
          <w:tcPr>
            <w:tcW w:w="6975" w:type="dxa"/>
          </w:tcPr>
          <w:p w14:paraId="3C4E3020" w14:textId="77777777" w:rsidR="008A6CE1" w:rsidRPr="00794AE4" w:rsidRDefault="008A6CE1" w:rsidP="008A6CE1">
            <w:pPr>
              <w:pStyle w:val="TableParagraph"/>
              <w:ind w:left="0"/>
            </w:pPr>
            <w:r w:rsidRPr="00794AE4">
              <w:t>Padidėjęs jautrumas</w:t>
            </w:r>
          </w:p>
        </w:tc>
      </w:tr>
      <w:tr w:rsidR="008A6CE1" w:rsidRPr="00794AE4" w14:paraId="2DC876AB" w14:textId="77777777" w:rsidTr="008A6CE1">
        <w:trPr>
          <w:gridAfter w:val="1"/>
          <w:wAfter w:w="22" w:type="dxa"/>
          <w:trHeight w:val="253"/>
        </w:trPr>
        <w:tc>
          <w:tcPr>
            <w:tcW w:w="9042" w:type="dxa"/>
            <w:gridSpan w:val="2"/>
          </w:tcPr>
          <w:p w14:paraId="720465F6" w14:textId="77777777" w:rsidR="008A6CE1" w:rsidRPr="00794AE4" w:rsidRDefault="008A6CE1" w:rsidP="008A6CE1">
            <w:pPr>
              <w:pStyle w:val="TableParagraph"/>
              <w:ind w:left="0"/>
              <w:rPr>
                <w:b/>
              </w:rPr>
            </w:pPr>
            <w:r w:rsidRPr="00794AE4">
              <w:rPr>
                <w:b/>
              </w:rPr>
              <w:t>Endokrininiai sutrikimai</w:t>
            </w:r>
          </w:p>
        </w:tc>
      </w:tr>
      <w:tr w:rsidR="008A6CE1" w:rsidRPr="00794AE4" w14:paraId="28B823EC" w14:textId="77777777" w:rsidTr="008A6CE1">
        <w:trPr>
          <w:gridAfter w:val="1"/>
          <w:wAfter w:w="22" w:type="dxa"/>
          <w:trHeight w:val="251"/>
        </w:trPr>
        <w:tc>
          <w:tcPr>
            <w:tcW w:w="2067" w:type="dxa"/>
          </w:tcPr>
          <w:p w14:paraId="7E7D51F6" w14:textId="77777777" w:rsidR="008A6CE1" w:rsidRPr="00794AE4" w:rsidRDefault="008A6CE1" w:rsidP="008A6CE1">
            <w:pPr>
              <w:pStyle w:val="TableParagraph"/>
              <w:ind w:left="0"/>
            </w:pPr>
            <w:r w:rsidRPr="00794AE4">
              <w:t>Labai dažnas:</w:t>
            </w:r>
          </w:p>
        </w:tc>
        <w:tc>
          <w:tcPr>
            <w:tcW w:w="6975" w:type="dxa"/>
          </w:tcPr>
          <w:p w14:paraId="28BE5463" w14:textId="77777777" w:rsidR="008A6CE1" w:rsidRPr="00794AE4" w:rsidRDefault="008A6CE1" w:rsidP="008A6CE1">
            <w:pPr>
              <w:pStyle w:val="TableParagraph"/>
              <w:ind w:left="0"/>
            </w:pPr>
            <w:r w:rsidRPr="00794AE4">
              <w:t>Augimo sulėtėjimas</w:t>
            </w:r>
          </w:p>
        </w:tc>
      </w:tr>
      <w:tr w:rsidR="008A6CE1" w:rsidRPr="00794AE4" w14:paraId="29D6C3A4" w14:textId="77777777" w:rsidTr="008A6CE1">
        <w:trPr>
          <w:gridAfter w:val="1"/>
          <w:wAfter w:w="22" w:type="dxa"/>
          <w:trHeight w:val="254"/>
        </w:trPr>
        <w:tc>
          <w:tcPr>
            <w:tcW w:w="2067" w:type="dxa"/>
          </w:tcPr>
          <w:p w14:paraId="3B46D2ED" w14:textId="77777777" w:rsidR="008A6CE1" w:rsidRPr="00794AE4" w:rsidRDefault="008A6CE1" w:rsidP="008A6CE1">
            <w:pPr>
              <w:pStyle w:val="TableParagraph"/>
              <w:ind w:left="0"/>
            </w:pPr>
            <w:r w:rsidRPr="00794AE4">
              <w:t>Dažnas:</w:t>
            </w:r>
          </w:p>
        </w:tc>
        <w:tc>
          <w:tcPr>
            <w:tcW w:w="6975" w:type="dxa"/>
          </w:tcPr>
          <w:p w14:paraId="27169ECC" w14:textId="77777777" w:rsidR="008A6CE1" w:rsidRPr="00794AE4" w:rsidRDefault="008A6CE1" w:rsidP="008A6CE1">
            <w:pPr>
              <w:pStyle w:val="TableParagraph"/>
              <w:ind w:left="0"/>
            </w:pPr>
            <w:proofErr w:type="spellStart"/>
            <w:r w:rsidRPr="00794AE4">
              <w:t>Hipotirozė</w:t>
            </w:r>
            <w:proofErr w:type="spellEnd"/>
          </w:p>
        </w:tc>
      </w:tr>
      <w:tr w:rsidR="008A6CE1" w:rsidRPr="00794AE4" w14:paraId="74BE569D" w14:textId="77777777" w:rsidTr="008A6CE1">
        <w:trPr>
          <w:gridAfter w:val="1"/>
          <w:wAfter w:w="22" w:type="dxa"/>
          <w:trHeight w:val="251"/>
        </w:trPr>
        <w:tc>
          <w:tcPr>
            <w:tcW w:w="2067" w:type="dxa"/>
          </w:tcPr>
          <w:p w14:paraId="2F1C21A7" w14:textId="77777777" w:rsidR="008A6CE1" w:rsidRPr="00794AE4" w:rsidRDefault="008A6CE1" w:rsidP="008A6CE1">
            <w:pPr>
              <w:pStyle w:val="TableParagraph"/>
              <w:ind w:left="0"/>
            </w:pPr>
            <w:r w:rsidRPr="00794AE4">
              <w:t>Nedažnas:</w:t>
            </w:r>
          </w:p>
        </w:tc>
        <w:tc>
          <w:tcPr>
            <w:tcW w:w="6975" w:type="dxa"/>
          </w:tcPr>
          <w:p w14:paraId="6543CA8C" w14:textId="77777777" w:rsidR="008A6CE1" w:rsidRPr="00794AE4" w:rsidRDefault="008A6CE1" w:rsidP="008A6CE1">
            <w:pPr>
              <w:pStyle w:val="TableParagraph"/>
              <w:ind w:left="0"/>
            </w:pPr>
            <w:proofErr w:type="spellStart"/>
            <w:r w:rsidRPr="00794AE4">
              <w:t>Hipertirozė</w:t>
            </w:r>
            <w:proofErr w:type="spellEnd"/>
          </w:p>
        </w:tc>
      </w:tr>
      <w:tr w:rsidR="008A6CE1" w:rsidRPr="00794AE4" w14:paraId="2F269B7A" w14:textId="77777777" w:rsidTr="008A6CE1">
        <w:trPr>
          <w:gridAfter w:val="1"/>
          <w:wAfter w:w="22" w:type="dxa"/>
          <w:trHeight w:val="254"/>
        </w:trPr>
        <w:tc>
          <w:tcPr>
            <w:tcW w:w="2067" w:type="dxa"/>
          </w:tcPr>
          <w:p w14:paraId="450DCB9B" w14:textId="77777777" w:rsidR="008A6CE1" w:rsidRPr="00794AE4" w:rsidRDefault="008A6CE1" w:rsidP="008A6CE1">
            <w:pPr>
              <w:pStyle w:val="TableParagraph"/>
              <w:ind w:left="0"/>
            </w:pPr>
            <w:r w:rsidRPr="00794AE4">
              <w:t>Retas:</w:t>
            </w:r>
          </w:p>
        </w:tc>
        <w:tc>
          <w:tcPr>
            <w:tcW w:w="6975" w:type="dxa"/>
          </w:tcPr>
          <w:p w14:paraId="3D48DBD7" w14:textId="77777777" w:rsidR="008A6CE1" w:rsidRPr="00794AE4" w:rsidRDefault="008A6CE1" w:rsidP="008A6CE1">
            <w:pPr>
              <w:pStyle w:val="TableParagraph"/>
              <w:ind w:left="0"/>
            </w:pPr>
            <w:r w:rsidRPr="00794AE4">
              <w:t xml:space="preserve">Antrinis </w:t>
            </w:r>
            <w:proofErr w:type="spellStart"/>
            <w:r w:rsidRPr="00794AE4">
              <w:t>hiperparatiroidizmas</w:t>
            </w:r>
            <w:proofErr w:type="spellEnd"/>
            <w:r w:rsidRPr="00794AE4">
              <w:t xml:space="preserve">, </w:t>
            </w:r>
            <w:proofErr w:type="spellStart"/>
            <w:r w:rsidRPr="00794AE4">
              <w:t>tiroiditas</w:t>
            </w:r>
            <w:proofErr w:type="spellEnd"/>
          </w:p>
        </w:tc>
      </w:tr>
      <w:tr w:rsidR="008A6CE1" w:rsidRPr="00794AE4" w14:paraId="3C7562DD" w14:textId="77777777" w:rsidTr="008A6CE1">
        <w:trPr>
          <w:gridAfter w:val="1"/>
          <w:wAfter w:w="22" w:type="dxa"/>
          <w:trHeight w:val="253"/>
        </w:trPr>
        <w:tc>
          <w:tcPr>
            <w:tcW w:w="9042" w:type="dxa"/>
            <w:gridSpan w:val="2"/>
          </w:tcPr>
          <w:p w14:paraId="77275F06" w14:textId="77777777" w:rsidR="008A6CE1" w:rsidRPr="00794AE4" w:rsidRDefault="008A6CE1" w:rsidP="008A6CE1">
            <w:pPr>
              <w:pStyle w:val="TableParagraph"/>
              <w:ind w:left="0"/>
              <w:rPr>
                <w:b/>
              </w:rPr>
            </w:pPr>
            <w:r w:rsidRPr="00794AE4">
              <w:rPr>
                <w:b/>
              </w:rPr>
              <w:t>Metabolizmo ir mitybos sutrikimai</w:t>
            </w:r>
          </w:p>
        </w:tc>
      </w:tr>
      <w:tr w:rsidR="008A6CE1" w:rsidRPr="00794AE4" w14:paraId="06325459" w14:textId="77777777" w:rsidTr="008A6CE1">
        <w:trPr>
          <w:gridAfter w:val="1"/>
          <w:wAfter w:w="22" w:type="dxa"/>
          <w:trHeight w:val="1517"/>
        </w:trPr>
        <w:tc>
          <w:tcPr>
            <w:tcW w:w="2067" w:type="dxa"/>
          </w:tcPr>
          <w:p w14:paraId="7E5E9185" w14:textId="77777777" w:rsidR="008A6CE1" w:rsidRPr="00794AE4" w:rsidRDefault="008A6CE1" w:rsidP="008A6CE1">
            <w:pPr>
              <w:pStyle w:val="TableParagraph"/>
              <w:ind w:left="0"/>
            </w:pPr>
            <w:r w:rsidRPr="00794AE4">
              <w:t>Dažnas:</w:t>
            </w:r>
          </w:p>
        </w:tc>
        <w:tc>
          <w:tcPr>
            <w:tcW w:w="6975" w:type="dxa"/>
          </w:tcPr>
          <w:p w14:paraId="13A39907" w14:textId="016B7490" w:rsidR="008A6CE1" w:rsidRPr="00794AE4" w:rsidRDefault="008A6CE1" w:rsidP="00413D7B">
            <w:pPr>
              <w:pStyle w:val="TableParagraph"/>
              <w:ind w:left="0"/>
            </w:pPr>
            <w:r w:rsidRPr="00794AE4">
              <w:t xml:space="preserve">Elektrolitų pusiausvyros </w:t>
            </w:r>
            <w:r w:rsidR="004C0B9F">
              <w:t>sutrikimas</w:t>
            </w:r>
            <w:r w:rsidRPr="00794AE4">
              <w:t xml:space="preserve"> (įskaitant </w:t>
            </w:r>
            <w:proofErr w:type="spellStart"/>
            <w:r w:rsidRPr="00794AE4">
              <w:t>hipomagnezemiją</w:t>
            </w:r>
            <w:proofErr w:type="spellEnd"/>
            <w:r w:rsidRPr="00794AE4">
              <w:t xml:space="preserve">, </w:t>
            </w:r>
            <w:proofErr w:type="spellStart"/>
            <w:r w:rsidRPr="00794AE4">
              <w:t>hiperkalemiją</w:t>
            </w:r>
            <w:proofErr w:type="spellEnd"/>
            <w:r w:rsidRPr="00794AE4">
              <w:t xml:space="preserve">, </w:t>
            </w:r>
            <w:proofErr w:type="spellStart"/>
            <w:r w:rsidRPr="00794AE4">
              <w:t>hipokalemiją</w:t>
            </w:r>
            <w:proofErr w:type="spellEnd"/>
            <w:r w:rsidRPr="00794AE4">
              <w:t xml:space="preserve">, </w:t>
            </w:r>
            <w:proofErr w:type="spellStart"/>
            <w:r w:rsidRPr="00794AE4">
              <w:t>hiponatremiją</w:t>
            </w:r>
            <w:proofErr w:type="spellEnd"/>
            <w:r w:rsidRPr="00794AE4">
              <w:t xml:space="preserve">, </w:t>
            </w:r>
            <w:proofErr w:type="spellStart"/>
            <w:r w:rsidRPr="00794AE4">
              <w:t>hipokalcemiją</w:t>
            </w:r>
            <w:proofErr w:type="spellEnd"/>
            <w:r w:rsidRPr="00794AE4">
              <w:t xml:space="preserve">, </w:t>
            </w:r>
            <w:proofErr w:type="spellStart"/>
            <w:r w:rsidRPr="00794AE4">
              <w:t>hiperkalcemiją</w:t>
            </w:r>
            <w:proofErr w:type="spellEnd"/>
            <w:r w:rsidR="00B73D70">
              <w:t>,</w:t>
            </w:r>
            <w:r w:rsidRPr="00794AE4">
              <w:t xml:space="preserve"> </w:t>
            </w:r>
            <w:proofErr w:type="spellStart"/>
            <w:r w:rsidRPr="00794AE4">
              <w:t>hiperfosfatemija</w:t>
            </w:r>
            <w:proofErr w:type="spellEnd"/>
            <w:r w:rsidRPr="00794AE4">
              <w:t xml:space="preserve">), cukrinis diabetas, hiperglikemija, </w:t>
            </w:r>
            <w:proofErr w:type="spellStart"/>
            <w:r w:rsidRPr="00794AE4">
              <w:t>hipercholesterolemija</w:t>
            </w:r>
            <w:proofErr w:type="spellEnd"/>
            <w:r w:rsidRPr="00794AE4">
              <w:t xml:space="preserve">, </w:t>
            </w:r>
            <w:proofErr w:type="spellStart"/>
            <w:r w:rsidRPr="00794AE4">
              <w:t>hiperlipidemija</w:t>
            </w:r>
            <w:proofErr w:type="spellEnd"/>
            <w:r w:rsidRPr="00794AE4">
              <w:t xml:space="preserve">, </w:t>
            </w:r>
            <w:proofErr w:type="spellStart"/>
            <w:r w:rsidRPr="00794AE4">
              <w:t>hipertrigliceridemija</w:t>
            </w:r>
            <w:proofErr w:type="spellEnd"/>
            <w:r w:rsidRPr="00794AE4">
              <w:t xml:space="preserve">, sumažėjęs apetitas, podagra, </w:t>
            </w:r>
            <w:proofErr w:type="spellStart"/>
            <w:r w:rsidRPr="00794AE4">
              <w:t>hiperurikemija</w:t>
            </w:r>
            <w:proofErr w:type="spellEnd"/>
            <w:r w:rsidRPr="00794AE4">
              <w:t xml:space="preserve">, </w:t>
            </w:r>
            <w:proofErr w:type="spellStart"/>
            <w:r w:rsidRPr="00794AE4">
              <w:t>hipofosfatemija</w:t>
            </w:r>
            <w:proofErr w:type="spellEnd"/>
            <w:r w:rsidRPr="00794AE4">
              <w:t xml:space="preserve"> (įskaitant sumažėjusią fosforo koncentraciją</w:t>
            </w:r>
            <w:r w:rsidR="00413D7B">
              <w:t xml:space="preserve"> </w:t>
            </w:r>
            <w:r w:rsidRPr="00794AE4">
              <w:t>kraujyje)</w:t>
            </w:r>
          </w:p>
        </w:tc>
      </w:tr>
      <w:tr w:rsidR="008A6CE1" w:rsidRPr="00794AE4" w14:paraId="7904FADF" w14:textId="77777777" w:rsidTr="008A6CE1">
        <w:trPr>
          <w:gridAfter w:val="1"/>
          <w:wAfter w:w="22" w:type="dxa"/>
          <w:trHeight w:val="253"/>
        </w:trPr>
        <w:tc>
          <w:tcPr>
            <w:tcW w:w="2067" w:type="dxa"/>
          </w:tcPr>
          <w:p w14:paraId="53DA93A7" w14:textId="77777777" w:rsidR="008A6CE1" w:rsidRPr="00794AE4" w:rsidRDefault="008A6CE1" w:rsidP="008A6CE1">
            <w:pPr>
              <w:pStyle w:val="TableParagraph"/>
              <w:ind w:left="0"/>
            </w:pPr>
            <w:r w:rsidRPr="00794AE4">
              <w:t>Nedažnas:</w:t>
            </w:r>
          </w:p>
        </w:tc>
        <w:tc>
          <w:tcPr>
            <w:tcW w:w="6975" w:type="dxa"/>
          </w:tcPr>
          <w:p w14:paraId="035F45CA" w14:textId="77777777" w:rsidR="008A6CE1" w:rsidRPr="00794AE4" w:rsidRDefault="008A6CE1" w:rsidP="008A6CE1">
            <w:pPr>
              <w:pStyle w:val="TableParagraph"/>
              <w:ind w:left="0"/>
            </w:pPr>
            <w:proofErr w:type="spellStart"/>
            <w:r w:rsidRPr="00794AE4">
              <w:t>Dehidracija</w:t>
            </w:r>
            <w:proofErr w:type="spellEnd"/>
            <w:r w:rsidRPr="00794AE4">
              <w:t xml:space="preserve">, padidėjęs apetitas, </w:t>
            </w:r>
            <w:proofErr w:type="spellStart"/>
            <w:r w:rsidRPr="00794AE4">
              <w:t>dislipidemija</w:t>
            </w:r>
            <w:proofErr w:type="spellEnd"/>
            <w:r w:rsidRPr="00794AE4">
              <w:t>, hipoglikemija</w:t>
            </w:r>
          </w:p>
        </w:tc>
      </w:tr>
      <w:tr w:rsidR="008A6CE1" w:rsidRPr="00794AE4" w14:paraId="7FB56415" w14:textId="77777777" w:rsidTr="008A6CE1">
        <w:trPr>
          <w:gridAfter w:val="1"/>
          <w:wAfter w:w="22" w:type="dxa"/>
          <w:trHeight w:val="251"/>
        </w:trPr>
        <w:tc>
          <w:tcPr>
            <w:tcW w:w="2067" w:type="dxa"/>
          </w:tcPr>
          <w:p w14:paraId="4F192875" w14:textId="77777777" w:rsidR="008A6CE1" w:rsidRPr="00794AE4" w:rsidRDefault="008A6CE1" w:rsidP="008A6CE1">
            <w:pPr>
              <w:pStyle w:val="TableParagraph"/>
              <w:ind w:left="0"/>
            </w:pPr>
            <w:r w:rsidRPr="00794AE4">
              <w:t>Retas:</w:t>
            </w:r>
          </w:p>
        </w:tc>
        <w:tc>
          <w:tcPr>
            <w:tcW w:w="6975" w:type="dxa"/>
          </w:tcPr>
          <w:p w14:paraId="1331FCA1" w14:textId="77777777" w:rsidR="008A6CE1" w:rsidRPr="00794AE4" w:rsidRDefault="008A6CE1" w:rsidP="008A6CE1">
            <w:pPr>
              <w:pStyle w:val="TableParagraph"/>
              <w:ind w:left="0"/>
            </w:pPr>
            <w:r w:rsidRPr="00794AE4">
              <w:t xml:space="preserve">Sutrikęs apetitas, naviko </w:t>
            </w:r>
            <w:proofErr w:type="spellStart"/>
            <w:r w:rsidRPr="00794AE4">
              <w:t>lizės</w:t>
            </w:r>
            <w:proofErr w:type="spellEnd"/>
            <w:r w:rsidRPr="00794AE4">
              <w:t xml:space="preserve"> sindromas</w:t>
            </w:r>
          </w:p>
        </w:tc>
      </w:tr>
      <w:tr w:rsidR="008A6CE1" w:rsidRPr="00794AE4" w14:paraId="208000DF" w14:textId="77777777" w:rsidTr="008A6CE1">
        <w:trPr>
          <w:gridAfter w:val="1"/>
          <w:wAfter w:w="22" w:type="dxa"/>
          <w:trHeight w:val="254"/>
        </w:trPr>
        <w:tc>
          <w:tcPr>
            <w:tcW w:w="9042" w:type="dxa"/>
            <w:gridSpan w:val="2"/>
          </w:tcPr>
          <w:p w14:paraId="6CCD7149" w14:textId="77777777" w:rsidR="008A6CE1" w:rsidRPr="00794AE4" w:rsidRDefault="008A6CE1" w:rsidP="008A6CE1">
            <w:pPr>
              <w:pStyle w:val="TableParagraph"/>
              <w:ind w:left="0"/>
              <w:rPr>
                <w:b/>
              </w:rPr>
            </w:pPr>
            <w:r w:rsidRPr="00794AE4">
              <w:rPr>
                <w:b/>
              </w:rPr>
              <w:t>Psichikos sutrikimai</w:t>
            </w:r>
          </w:p>
        </w:tc>
      </w:tr>
      <w:tr w:rsidR="008A6CE1" w:rsidRPr="00794AE4" w14:paraId="3B2C4A9F" w14:textId="77777777" w:rsidTr="008A6CE1">
        <w:trPr>
          <w:gridAfter w:val="1"/>
          <w:wAfter w:w="22" w:type="dxa"/>
          <w:trHeight w:val="254"/>
        </w:trPr>
        <w:tc>
          <w:tcPr>
            <w:tcW w:w="2067" w:type="dxa"/>
          </w:tcPr>
          <w:p w14:paraId="69AE2E85" w14:textId="77777777" w:rsidR="008A6CE1" w:rsidRPr="00794AE4" w:rsidRDefault="008A6CE1" w:rsidP="008A6CE1">
            <w:pPr>
              <w:pStyle w:val="TableParagraph"/>
              <w:ind w:left="0"/>
            </w:pPr>
            <w:r w:rsidRPr="00794AE4">
              <w:t>Dažnas:</w:t>
            </w:r>
          </w:p>
        </w:tc>
        <w:tc>
          <w:tcPr>
            <w:tcW w:w="6975" w:type="dxa"/>
          </w:tcPr>
          <w:p w14:paraId="5A3B9768" w14:textId="77777777" w:rsidR="008A6CE1" w:rsidRPr="00794AE4" w:rsidRDefault="008A6CE1" w:rsidP="008A6CE1">
            <w:pPr>
              <w:pStyle w:val="TableParagraph"/>
              <w:ind w:left="0"/>
            </w:pPr>
            <w:r w:rsidRPr="00794AE4">
              <w:t>Depresija, nemiga, nerimas</w:t>
            </w:r>
          </w:p>
        </w:tc>
      </w:tr>
      <w:tr w:rsidR="008A6CE1" w:rsidRPr="00794AE4" w14:paraId="0D63E8B6" w14:textId="77777777" w:rsidTr="008A6CE1">
        <w:trPr>
          <w:gridAfter w:val="1"/>
          <w:wAfter w:w="22" w:type="dxa"/>
          <w:trHeight w:val="251"/>
        </w:trPr>
        <w:tc>
          <w:tcPr>
            <w:tcW w:w="2067" w:type="dxa"/>
          </w:tcPr>
          <w:p w14:paraId="2D37876F" w14:textId="77777777" w:rsidR="008A6CE1" w:rsidRPr="00794AE4" w:rsidRDefault="008A6CE1" w:rsidP="008A6CE1">
            <w:pPr>
              <w:pStyle w:val="TableParagraph"/>
              <w:ind w:left="0"/>
            </w:pPr>
            <w:r w:rsidRPr="00794AE4">
              <w:t>Nedažnas:</w:t>
            </w:r>
          </w:p>
        </w:tc>
        <w:tc>
          <w:tcPr>
            <w:tcW w:w="6975" w:type="dxa"/>
          </w:tcPr>
          <w:p w14:paraId="465386B7" w14:textId="77777777" w:rsidR="008A6CE1" w:rsidRPr="00794AE4" w:rsidRDefault="008A6CE1" w:rsidP="008A6CE1">
            <w:pPr>
              <w:pStyle w:val="TableParagraph"/>
              <w:ind w:left="0"/>
            </w:pPr>
            <w:r w:rsidRPr="00794AE4">
              <w:t>Amnezija, sumišimo būklė, dezorientacija</w:t>
            </w:r>
          </w:p>
        </w:tc>
      </w:tr>
      <w:tr w:rsidR="008A6CE1" w:rsidRPr="00794AE4" w14:paraId="686281C5" w14:textId="77777777" w:rsidTr="008A6CE1">
        <w:trPr>
          <w:gridAfter w:val="1"/>
          <w:wAfter w:w="22" w:type="dxa"/>
          <w:trHeight w:val="253"/>
        </w:trPr>
        <w:tc>
          <w:tcPr>
            <w:tcW w:w="2067" w:type="dxa"/>
          </w:tcPr>
          <w:p w14:paraId="4CE33382" w14:textId="77777777" w:rsidR="008A6CE1" w:rsidRPr="00794AE4" w:rsidRDefault="008A6CE1" w:rsidP="008A6CE1">
            <w:pPr>
              <w:pStyle w:val="TableParagraph"/>
              <w:ind w:left="0"/>
            </w:pPr>
            <w:r w:rsidRPr="00794AE4">
              <w:t>Retas:</w:t>
            </w:r>
          </w:p>
        </w:tc>
        <w:tc>
          <w:tcPr>
            <w:tcW w:w="6975" w:type="dxa"/>
          </w:tcPr>
          <w:p w14:paraId="433BCE34" w14:textId="77777777" w:rsidR="008A6CE1" w:rsidRPr="00794AE4" w:rsidRDefault="008A6CE1" w:rsidP="008A6CE1">
            <w:pPr>
              <w:pStyle w:val="TableParagraph"/>
              <w:ind w:left="0"/>
            </w:pPr>
            <w:proofErr w:type="spellStart"/>
            <w:r w:rsidRPr="00794AE4">
              <w:t>Disforija</w:t>
            </w:r>
            <w:proofErr w:type="spellEnd"/>
          </w:p>
        </w:tc>
      </w:tr>
      <w:tr w:rsidR="008A6CE1" w:rsidRPr="00794AE4" w14:paraId="3622DA6C" w14:textId="77777777" w:rsidTr="008A6CE1">
        <w:trPr>
          <w:trHeight w:val="253"/>
        </w:trPr>
        <w:tc>
          <w:tcPr>
            <w:tcW w:w="9064" w:type="dxa"/>
            <w:gridSpan w:val="3"/>
          </w:tcPr>
          <w:p w14:paraId="26195D73" w14:textId="77777777" w:rsidR="008A6CE1" w:rsidRPr="00794AE4" w:rsidRDefault="008A6CE1" w:rsidP="008A6CE1">
            <w:pPr>
              <w:pStyle w:val="TableParagraph"/>
              <w:ind w:left="0"/>
              <w:rPr>
                <w:b/>
              </w:rPr>
            </w:pPr>
            <w:r w:rsidRPr="00794AE4">
              <w:rPr>
                <w:b/>
              </w:rPr>
              <w:t>Nervų sistemos sutrikimai</w:t>
            </w:r>
          </w:p>
        </w:tc>
      </w:tr>
      <w:tr w:rsidR="008A6CE1" w:rsidRPr="00794AE4" w14:paraId="4E4F7968" w14:textId="77777777" w:rsidTr="008A6CE1">
        <w:trPr>
          <w:trHeight w:val="254"/>
        </w:trPr>
        <w:tc>
          <w:tcPr>
            <w:tcW w:w="2067" w:type="dxa"/>
          </w:tcPr>
          <w:p w14:paraId="72222C4F" w14:textId="77777777" w:rsidR="008A6CE1" w:rsidRPr="00794AE4" w:rsidRDefault="008A6CE1" w:rsidP="008A6CE1">
            <w:pPr>
              <w:pStyle w:val="TableParagraph"/>
              <w:ind w:left="0"/>
            </w:pPr>
            <w:r w:rsidRPr="00794AE4">
              <w:t>Labai dažnas:</w:t>
            </w:r>
          </w:p>
        </w:tc>
        <w:tc>
          <w:tcPr>
            <w:tcW w:w="6997" w:type="dxa"/>
            <w:gridSpan w:val="2"/>
          </w:tcPr>
          <w:p w14:paraId="240AD30E" w14:textId="77777777" w:rsidR="008A6CE1" w:rsidRPr="00794AE4" w:rsidRDefault="008A6CE1" w:rsidP="008A6CE1">
            <w:pPr>
              <w:pStyle w:val="TableParagraph"/>
              <w:ind w:left="0"/>
            </w:pPr>
            <w:r w:rsidRPr="00794AE4">
              <w:t>Galvos skausmas</w:t>
            </w:r>
          </w:p>
        </w:tc>
      </w:tr>
      <w:tr w:rsidR="008A6CE1" w:rsidRPr="00794AE4" w14:paraId="70F36D3A" w14:textId="77777777" w:rsidTr="008A6CE1">
        <w:trPr>
          <w:trHeight w:val="251"/>
        </w:trPr>
        <w:tc>
          <w:tcPr>
            <w:tcW w:w="2067" w:type="dxa"/>
          </w:tcPr>
          <w:p w14:paraId="59F162E5" w14:textId="77777777" w:rsidR="008A6CE1" w:rsidRPr="00794AE4" w:rsidRDefault="008A6CE1" w:rsidP="008A6CE1">
            <w:pPr>
              <w:pStyle w:val="TableParagraph"/>
              <w:ind w:left="0"/>
            </w:pPr>
            <w:r w:rsidRPr="00794AE4">
              <w:t>Dažnas:</w:t>
            </w:r>
          </w:p>
        </w:tc>
        <w:tc>
          <w:tcPr>
            <w:tcW w:w="6997" w:type="dxa"/>
            <w:gridSpan w:val="2"/>
          </w:tcPr>
          <w:p w14:paraId="1C6BDC69" w14:textId="77777777" w:rsidR="008A6CE1" w:rsidRPr="00794AE4" w:rsidRDefault="008A6CE1" w:rsidP="008A6CE1">
            <w:pPr>
              <w:pStyle w:val="TableParagraph"/>
              <w:ind w:left="0"/>
            </w:pPr>
            <w:r w:rsidRPr="00794AE4">
              <w:t xml:space="preserve">Svaigulys, </w:t>
            </w:r>
            <w:proofErr w:type="spellStart"/>
            <w:r w:rsidRPr="00794AE4">
              <w:t>hipoestezija</w:t>
            </w:r>
            <w:proofErr w:type="spellEnd"/>
            <w:r w:rsidRPr="00794AE4">
              <w:t xml:space="preserve">, </w:t>
            </w:r>
            <w:proofErr w:type="spellStart"/>
            <w:r w:rsidRPr="00794AE4">
              <w:t>parestezija</w:t>
            </w:r>
            <w:proofErr w:type="spellEnd"/>
            <w:r w:rsidRPr="00794AE4">
              <w:t>, migrena</w:t>
            </w:r>
          </w:p>
        </w:tc>
      </w:tr>
      <w:tr w:rsidR="008A6CE1" w:rsidRPr="00794AE4" w14:paraId="702B321C" w14:textId="77777777" w:rsidTr="008A6CE1">
        <w:trPr>
          <w:trHeight w:val="1264"/>
        </w:trPr>
        <w:tc>
          <w:tcPr>
            <w:tcW w:w="2067" w:type="dxa"/>
          </w:tcPr>
          <w:p w14:paraId="45B2360B" w14:textId="77777777" w:rsidR="008A6CE1" w:rsidRPr="00794AE4" w:rsidRDefault="008A6CE1" w:rsidP="008A6CE1">
            <w:pPr>
              <w:pStyle w:val="TableParagraph"/>
              <w:ind w:left="0"/>
            </w:pPr>
            <w:r w:rsidRPr="00794AE4">
              <w:t>Nedažnas:</w:t>
            </w:r>
          </w:p>
        </w:tc>
        <w:tc>
          <w:tcPr>
            <w:tcW w:w="6997" w:type="dxa"/>
            <w:gridSpan w:val="2"/>
          </w:tcPr>
          <w:p w14:paraId="299FBD3A" w14:textId="34705F9A" w:rsidR="008A6CE1" w:rsidRPr="00794AE4" w:rsidRDefault="008A6CE1" w:rsidP="00A52BF9">
            <w:pPr>
              <w:pStyle w:val="TableParagraph"/>
              <w:ind w:left="0"/>
            </w:pPr>
            <w:r w:rsidRPr="00794AE4">
              <w:t xml:space="preserve">Galvos smegenų kraujotakos sutrikimas, </w:t>
            </w:r>
            <w:proofErr w:type="spellStart"/>
            <w:r w:rsidRPr="00794AE4">
              <w:t>intrakranijinė</w:t>
            </w:r>
            <w:proofErr w:type="spellEnd"/>
            <w:r w:rsidRPr="00794AE4">
              <w:t xml:space="preserve"> ar galvos smegenų </w:t>
            </w:r>
            <w:r w:rsidR="00B73D70" w:rsidRPr="00B73D70">
              <w:t>kraujavimas</w:t>
            </w:r>
            <w:r w:rsidRPr="00794AE4">
              <w:t xml:space="preserve">, išeminis insultas, praeinantis </w:t>
            </w:r>
            <w:r w:rsidR="00815E04">
              <w:t xml:space="preserve">(tranzitinis) </w:t>
            </w:r>
            <w:r w:rsidRPr="00794AE4">
              <w:t>smegenų išemijos priepuolis, galvos smegenų infarktas, sąmonės netekimas (įskaitant apalpimą),</w:t>
            </w:r>
            <w:r w:rsidR="00A52BF9">
              <w:t xml:space="preserve"> </w:t>
            </w:r>
            <w:r w:rsidRPr="00794AE4">
              <w:t xml:space="preserve">tremoras, dėmesio sutrikimas, </w:t>
            </w:r>
            <w:proofErr w:type="spellStart"/>
            <w:r w:rsidRPr="00794AE4">
              <w:t>hiperestezija</w:t>
            </w:r>
            <w:proofErr w:type="spellEnd"/>
            <w:r w:rsidRPr="00794AE4">
              <w:t xml:space="preserve">, </w:t>
            </w:r>
            <w:proofErr w:type="spellStart"/>
            <w:r w:rsidRPr="00794AE4">
              <w:t>dizestezija</w:t>
            </w:r>
            <w:proofErr w:type="spellEnd"/>
            <w:r w:rsidRPr="00794AE4">
              <w:t>, letargija, periferinė neuropatija, neramių kojų sindromas, veido paralyžius</w:t>
            </w:r>
          </w:p>
        </w:tc>
      </w:tr>
      <w:tr w:rsidR="008A6CE1" w:rsidRPr="00794AE4" w14:paraId="2D7C8207" w14:textId="77777777" w:rsidTr="008A6CE1">
        <w:trPr>
          <w:trHeight w:val="253"/>
        </w:trPr>
        <w:tc>
          <w:tcPr>
            <w:tcW w:w="2067" w:type="dxa"/>
          </w:tcPr>
          <w:p w14:paraId="442E466C" w14:textId="77777777" w:rsidR="008A6CE1" w:rsidRPr="00794AE4" w:rsidRDefault="008A6CE1" w:rsidP="008A6CE1">
            <w:pPr>
              <w:pStyle w:val="TableParagraph"/>
              <w:ind w:left="0"/>
            </w:pPr>
            <w:r w:rsidRPr="00794AE4">
              <w:t>Retas:</w:t>
            </w:r>
          </w:p>
        </w:tc>
        <w:tc>
          <w:tcPr>
            <w:tcW w:w="6997" w:type="dxa"/>
            <w:gridSpan w:val="2"/>
          </w:tcPr>
          <w:p w14:paraId="3E506697" w14:textId="77777777" w:rsidR="008A6CE1" w:rsidRPr="00794AE4" w:rsidRDefault="008A6CE1" w:rsidP="008A6CE1">
            <w:pPr>
              <w:pStyle w:val="TableParagraph"/>
              <w:ind w:left="0"/>
            </w:pPr>
            <w:r w:rsidRPr="00794AE4">
              <w:t>Pamatinės arterijos stenozė, smegenų edema, optinis neuritas</w:t>
            </w:r>
          </w:p>
        </w:tc>
      </w:tr>
      <w:tr w:rsidR="008A6CE1" w:rsidRPr="00794AE4" w14:paraId="1DDA7A5D" w14:textId="77777777" w:rsidTr="008A6CE1">
        <w:trPr>
          <w:trHeight w:val="254"/>
        </w:trPr>
        <w:tc>
          <w:tcPr>
            <w:tcW w:w="9064" w:type="dxa"/>
            <w:gridSpan w:val="3"/>
          </w:tcPr>
          <w:p w14:paraId="1C9511D9" w14:textId="77777777" w:rsidR="008A6CE1" w:rsidRPr="00794AE4" w:rsidRDefault="008A6CE1" w:rsidP="008A6CE1">
            <w:pPr>
              <w:pStyle w:val="TableParagraph"/>
              <w:ind w:left="0"/>
              <w:rPr>
                <w:b/>
              </w:rPr>
            </w:pPr>
            <w:r w:rsidRPr="00794AE4">
              <w:rPr>
                <w:b/>
              </w:rPr>
              <w:t>Akių sutrikimai</w:t>
            </w:r>
          </w:p>
        </w:tc>
      </w:tr>
      <w:tr w:rsidR="008A6CE1" w:rsidRPr="00794AE4" w14:paraId="5D77F71E" w14:textId="77777777" w:rsidTr="008A6CE1">
        <w:trPr>
          <w:trHeight w:val="505"/>
        </w:trPr>
        <w:tc>
          <w:tcPr>
            <w:tcW w:w="2067" w:type="dxa"/>
          </w:tcPr>
          <w:p w14:paraId="61951507" w14:textId="77777777" w:rsidR="008A6CE1" w:rsidRPr="00794AE4" w:rsidRDefault="008A6CE1" w:rsidP="008A6CE1">
            <w:pPr>
              <w:pStyle w:val="TableParagraph"/>
              <w:ind w:left="0"/>
            </w:pPr>
            <w:r w:rsidRPr="00794AE4">
              <w:lastRenderedPageBreak/>
              <w:t>Dažnas:</w:t>
            </w:r>
          </w:p>
        </w:tc>
        <w:tc>
          <w:tcPr>
            <w:tcW w:w="6997" w:type="dxa"/>
            <w:gridSpan w:val="2"/>
          </w:tcPr>
          <w:p w14:paraId="2F54A62E" w14:textId="77777777" w:rsidR="008A6CE1" w:rsidRPr="00794AE4" w:rsidRDefault="008A6CE1" w:rsidP="008A6CE1">
            <w:pPr>
              <w:pStyle w:val="TableParagraph"/>
              <w:ind w:left="0"/>
            </w:pPr>
            <w:r w:rsidRPr="00794AE4">
              <w:t xml:space="preserve">Konjunktyvitas, akies sausumas (įskaitant </w:t>
            </w:r>
            <w:proofErr w:type="spellStart"/>
            <w:r w:rsidRPr="00794AE4">
              <w:t>kseroftalmiją</w:t>
            </w:r>
            <w:proofErr w:type="spellEnd"/>
            <w:r w:rsidRPr="00794AE4">
              <w:t xml:space="preserve">), akies sudirginimas, </w:t>
            </w:r>
            <w:proofErr w:type="spellStart"/>
            <w:r w:rsidRPr="00794AE4">
              <w:t>hiperemija</w:t>
            </w:r>
            <w:proofErr w:type="spellEnd"/>
            <w:r w:rsidRPr="00794AE4">
              <w:t xml:space="preserve"> (odenos, junginės, akies), neryškus matymas</w:t>
            </w:r>
          </w:p>
        </w:tc>
      </w:tr>
      <w:tr w:rsidR="008A6CE1" w:rsidRPr="00794AE4" w14:paraId="64D2AD47" w14:textId="77777777" w:rsidTr="008A6CE1">
        <w:trPr>
          <w:trHeight w:val="1010"/>
        </w:trPr>
        <w:tc>
          <w:tcPr>
            <w:tcW w:w="2067" w:type="dxa"/>
          </w:tcPr>
          <w:p w14:paraId="5E5033E1" w14:textId="77777777" w:rsidR="008A6CE1" w:rsidRPr="00794AE4" w:rsidRDefault="008A6CE1" w:rsidP="008A6CE1">
            <w:pPr>
              <w:pStyle w:val="TableParagraph"/>
              <w:ind w:left="0"/>
            </w:pPr>
            <w:r w:rsidRPr="00794AE4">
              <w:t>Nedažnas:</w:t>
            </w:r>
          </w:p>
        </w:tc>
        <w:tc>
          <w:tcPr>
            <w:tcW w:w="6997" w:type="dxa"/>
            <w:gridSpan w:val="2"/>
          </w:tcPr>
          <w:p w14:paraId="3849085D" w14:textId="61D7D284" w:rsidR="008A6CE1" w:rsidRPr="00794AE4" w:rsidRDefault="008A6CE1" w:rsidP="00AE317F">
            <w:pPr>
              <w:pStyle w:val="TableParagraph"/>
              <w:ind w:left="0"/>
            </w:pPr>
            <w:r w:rsidRPr="00794AE4">
              <w:t xml:space="preserve">Pablogėjęs matymas, junginės kraujavimas, sumažėjęs regos aštrumas, akies voko edema, blefaritas, </w:t>
            </w:r>
            <w:proofErr w:type="spellStart"/>
            <w:r w:rsidRPr="00794AE4">
              <w:t>fotopsija</w:t>
            </w:r>
            <w:proofErr w:type="spellEnd"/>
            <w:r w:rsidRPr="00794AE4">
              <w:t xml:space="preserve">, alerginis konjunktyvitas, dvejinimasis, akies </w:t>
            </w:r>
            <w:proofErr w:type="spellStart"/>
            <w:r w:rsidRPr="00794AE4">
              <w:t>hemoragija</w:t>
            </w:r>
            <w:proofErr w:type="spellEnd"/>
            <w:r w:rsidRPr="00794AE4">
              <w:t>, akies skausmas, akies niežėjimas, akies patinimas, akies</w:t>
            </w:r>
            <w:r w:rsidR="00AE317F">
              <w:t xml:space="preserve"> </w:t>
            </w:r>
            <w:r w:rsidRPr="00794AE4">
              <w:t xml:space="preserve">paviršiaus liga, </w:t>
            </w:r>
            <w:proofErr w:type="spellStart"/>
            <w:r w:rsidRPr="00794AE4">
              <w:t>periorbitinė</w:t>
            </w:r>
            <w:proofErr w:type="spellEnd"/>
            <w:r w:rsidRPr="00794AE4">
              <w:t xml:space="preserve"> edema, šviesos baimė</w:t>
            </w:r>
          </w:p>
        </w:tc>
      </w:tr>
      <w:tr w:rsidR="008A6CE1" w:rsidRPr="00794AE4" w14:paraId="10A587F8" w14:textId="77777777" w:rsidTr="008A6CE1">
        <w:trPr>
          <w:trHeight w:val="253"/>
        </w:trPr>
        <w:tc>
          <w:tcPr>
            <w:tcW w:w="2067" w:type="dxa"/>
          </w:tcPr>
          <w:p w14:paraId="014E604D" w14:textId="77777777" w:rsidR="008A6CE1" w:rsidRPr="00794AE4" w:rsidRDefault="008A6CE1" w:rsidP="008A6CE1">
            <w:pPr>
              <w:pStyle w:val="TableParagraph"/>
              <w:ind w:left="0"/>
            </w:pPr>
            <w:r w:rsidRPr="00794AE4">
              <w:t>Retas:</w:t>
            </w:r>
          </w:p>
        </w:tc>
        <w:tc>
          <w:tcPr>
            <w:tcW w:w="6997" w:type="dxa"/>
            <w:gridSpan w:val="2"/>
          </w:tcPr>
          <w:p w14:paraId="36D125D7" w14:textId="77777777" w:rsidR="008A6CE1" w:rsidRPr="00794AE4" w:rsidRDefault="008A6CE1" w:rsidP="008A6CE1">
            <w:pPr>
              <w:pStyle w:val="TableParagraph"/>
              <w:ind w:left="0"/>
            </w:pPr>
            <w:proofErr w:type="spellStart"/>
            <w:r w:rsidRPr="00794AE4">
              <w:t>Chorioretinopatija</w:t>
            </w:r>
            <w:proofErr w:type="spellEnd"/>
            <w:r w:rsidRPr="00794AE4">
              <w:t xml:space="preserve">, </w:t>
            </w:r>
            <w:proofErr w:type="spellStart"/>
            <w:r w:rsidRPr="00794AE4">
              <w:t>papilos</w:t>
            </w:r>
            <w:proofErr w:type="spellEnd"/>
            <w:r w:rsidRPr="00794AE4">
              <w:t xml:space="preserve"> edema</w:t>
            </w:r>
          </w:p>
        </w:tc>
      </w:tr>
      <w:tr w:rsidR="008A6CE1" w:rsidRPr="00794AE4" w14:paraId="642889C4" w14:textId="77777777" w:rsidTr="008A6CE1">
        <w:trPr>
          <w:trHeight w:val="253"/>
        </w:trPr>
        <w:tc>
          <w:tcPr>
            <w:tcW w:w="9064" w:type="dxa"/>
            <w:gridSpan w:val="3"/>
          </w:tcPr>
          <w:p w14:paraId="395DF263" w14:textId="77777777" w:rsidR="008A6CE1" w:rsidRPr="00794AE4" w:rsidRDefault="008A6CE1" w:rsidP="008A6CE1">
            <w:pPr>
              <w:pStyle w:val="TableParagraph"/>
              <w:ind w:left="0"/>
              <w:rPr>
                <w:b/>
              </w:rPr>
            </w:pPr>
            <w:r w:rsidRPr="00794AE4">
              <w:rPr>
                <w:b/>
              </w:rPr>
              <w:t>Ausų ir labirintų sutrikimai</w:t>
            </w:r>
          </w:p>
        </w:tc>
      </w:tr>
      <w:tr w:rsidR="008A6CE1" w:rsidRPr="00794AE4" w14:paraId="2E20213C" w14:textId="77777777" w:rsidTr="008A6CE1">
        <w:trPr>
          <w:trHeight w:val="251"/>
        </w:trPr>
        <w:tc>
          <w:tcPr>
            <w:tcW w:w="2067" w:type="dxa"/>
          </w:tcPr>
          <w:p w14:paraId="023A2130" w14:textId="77777777" w:rsidR="008A6CE1" w:rsidRPr="00794AE4" w:rsidRDefault="008A6CE1" w:rsidP="008A6CE1">
            <w:pPr>
              <w:pStyle w:val="TableParagraph"/>
              <w:ind w:left="0"/>
            </w:pPr>
            <w:r w:rsidRPr="00794AE4">
              <w:t>Dažnas:</w:t>
            </w:r>
          </w:p>
        </w:tc>
        <w:tc>
          <w:tcPr>
            <w:tcW w:w="6997" w:type="dxa"/>
            <w:gridSpan w:val="2"/>
          </w:tcPr>
          <w:p w14:paraId="0B17E105" w14:textId="77777777" w:rsidR="008A6CE1" w:rsidRPr="00794AE4" w:rsidRDefault="008A6CE1" w:rsidP="008A6CE1">
            <w:pPr>
              <w:pStyle w:val="TableParagraph"/>
              <w:ind w:left="0"/>
            </w:pPr>
            <w:r w:rsidRPr="00794AE4">
              <w:t>Galvos svaigimas (</w:t>
            </w:r>
            <w:proofErr w:type="spellStart"/>
            <w:r w:rsidRPr="00794AE4">
              <w:rPr>
                <w:i/>
              </w:rPr>
              <w:t>vertigo</w:t>
            </w:r>
            <w:proofErr w:type="spellEnd"/>
            <w:r w:rsidRPr="00794AE4">
              <w:t>), ausies skausmas, ūžesys (</w:t>
            </w:r>
            <w:proofErr w:type="spellStart"/>
            <w:r w:rsidRPr="00794AE4">
              <w:rPr>
                <w:i/>
              </w:rPr>
              <w:t>tinnitus</w:t>
            </w:r>
            <w:proofErr w:type="spellEnd"/>
            <w:r w:rsidRPr="00794AE4">
              <w:t>)</w:t>
            </w:r>
          </w:p>
        </w:tc>
      </w:tr>
      <w:tr w:rsidR="008A6CE1" w:rsidRPr="00794AE4" w14:paraId="4E17577D" w14:textId="77777777" w:rsidTr="008A6CE1">
        <w:trPr>
          <w:trHeight w:val="254"/>
        </w:trPr>
        <w:tc>
          <w:tcPr>
            <w:tcW w:w="2067" w:type="dxa"/>
          </w:tcPr>
          <w:p w14:paraId="21A7CFE9" w14:textId="77777777" w:rsidR="008A6CE1" w:rsidRPr="00794AE4" w:rsidRDefault="008A6CE1" w:rsidP="008A6CE1">
            <w:pPr>
              <w:pStyle w:val="TableParagraph"/>
              <w:ind w:left="0"/>
            </w:pPr>
            <w:r w:rsidRPr="00794AE4">
              <w:t>Nedažnas:</w:t>
            </w:r>
          </w:p>
        </w:tc>
        <w:tc>
          <w:tcPr>
            <w:tcW w:w="6997" w:type="dxa"/>
            <w:gridSpan w:val="2"/>
          </w:tcPr>
          <w:p w14:paraId="3DDFCF0F" w14:textId="77777777" w:rsidR="008A6CE1" w:rsidRPr="00794AE4" w:rsidRDefault="008A6CE1" w:rsidP="008A6CE1">
            <w:pPr>
              <w:pStyle w:val="TableParagraph"/>
              <w:ind w:left="0"/>
            </w:pPr>
            <w:r w:rsidRPr="00794AE4">
              <w:t>Sutrikusi klausa (</w:t>
            </w:r>
            <w:proofErr w:type="spellStart"/>
            <w:r w:rsidRPr="00794AE4">
              <w:t>hipoakuzija</w:t>
            </w:r>
            <w:proofErr w:type="spellEnd"/>
            <w:r w:rsidRPr="00794AE4">
              <w:t>)</w:t>
            </w:r>
          </w:p>
        </w:tc>
      </w:tr>
      <w:tr w:rsidR="008A6CE1" w:rsidRPr="00794AE4" w14:paraId="1CC85B91" w14:textId="77777777" w:rsidTr="008A6CE1">
        <w:trPr>
          <w:trHeight w:val="251"/>
        </w:trPr>
        <w:tc>
          <w:tcPr>
            <w:tcW w:w="9064" w:type="dxa"/>
            <w:gridSpan w:val="3"/>
          </w:tcPr>
          <w:p w14:paraId="70844141" w14:textId="77777777" w:rsidR="008A6CE1" w:rsidRPr="00794AE4" w:rsidRDefault="008A6CE1" w:rsidP="008A6CE1">
            <w:pPr>
              <w:pStyle w:val="TableParagraph"/>
              <w:ind w:left="0"/>
              <w:rPr>
                <w:b/>
              </w:rPr>
            </w:pPr>
            <w:r w:rsidRPr="00794AE4">
              <w:rPr>
                <w:b/>
              </w:rPr>
              <w:t>Širdies sutrikimai</w:t>
            </w:r>
          </w:p>
        </w:tc>
      </w:tr>
      <w:tr w:rsidR="008A6CE1" w:rsidRPr="00794AE4" w14:paraId="5CA5444B" w14:textId="77777777" w:rsidTr="008A6CE1">
        <w:trPr>
          <w:trHeight w:val="1012"/>
        </w:trPr>
        <w:tc>
          <w:tcPr>
            <w:tcW w:w="2067" w:type="dxa"/>
          </w:tcPr>
          <w:p w14:paraId="4D6D9461" w14:textId="77777777" w:rsidR="008A6CE1" w:rsidRPr="00794AE4" w:rsidRDefault="008A6CE1" w:rsidP="008A6CE1">
            <w:pPr>
              <w:pStyle w:val="TableParagraph"/>
              <w:ind w:left="0"/>
            </w:pPr>
            <w:r w:rsidRPr="00794AE4">
              <w:t>Dažnas:</w:t>
            </w:r>
          </w:p>
        </w:tc>
        <w:tc>
          <w:tcPr>
            <w:tcW w:w="6997" w:type="dxa"/>
            <w:gridSpan w:val="2"/>
          </w:tcPr>
          <w:p w14:paraId="228ED59A" w14:textId="475A1FF7" w:rsidR="008A6CE1" w:rsidRPr="00794AE4" w:rsidRDefault="00FB24E3" w:rsidP="004A5D69">
            <w:pPr>
              <w:pStyle w:val="TableParagraph"/>
              <w:ind w:left="0"/>
            </w:pPr>
            <w:r>
              <w:t>Krūtinės angina</w:t>
            </w:r>
            <w:r w:rsidR="008A6CE1" w:rsidRPr="00794AE4">
              <w:t xml:space="preserve">, aritmija (įskaitant </w:t>
            </w:r>
            <w:proofErr w:type="spellStart"/>
            <w:r w:rsidR="008A6CE1" w:rsidRPr="00794AE4">
              <w:t>atroventrikulinį</w:t>
            </w:r>
            <w:proofErr w:type="spellEnd"/>
            <w:r w:rsidR="008A6CE1" w:rsidRPr="00794AE4">
              <w:t xml:space="preserve"> bloką, širdies plazdėjimą, skilvelių </w:t>
            </w:r>
            <w:proofErr w:type="spellStart"/>
            <w:r w:rsidR="008A6CE1" w:rsidRPr="00794AE4">
              <w:t>ekstrasistol</w:t>
            </w:r>
            <w:r w:rsidR="002F440F">
              <w:t>e</w:t>
            </w:r>
            <w:r w:rsidR="008A6CE1" w:rsidRPr="00794AE4">
              <w:t>s</w:t>
            </w:r>
            <w:proofErr w:type="spellEnd"/>
            <w:r w:rsidR="008A6CE1" w:rsidRPr="00794AE4">
              <w:t xml:space="preserve">, tachikardiją, prieširdžių </w:t>
            </w:r>
            <w:r w:rsidR="002F440F">
              <w:t>virpėjimą</w:t>
            </w:r>
            <w:r w:rsidR="008A6CE1" w:rsidRPr="00794AE4">
              <w:t>, bradikardiją), stiprus bei greitas širdies plakimas</w:t>
            </w:r>
            <w:r w:rsidR="004A5D69">
              <w:t xml:space="preserve"> (</w:t>
            </w:r>
            <w:proofErr w:type="spellStart"/>
            <w:r w:rsidR="004A5D69">
              <w:t>palpitacijos</w:t>
            </w:r>
            <w:proofErr w:type="spellEnd"/>
            <w:r w:rsidR="004A5D69">
              <w:t>)</w:t>
            </w:r>
            <w:r w:rsidR="008A6CE1" w:rsidRPr="00794AE4">
              <w:t>, pailgėjęs QT intervalas</w:t>
            </w:r>
            <w:r w:rsidR="004A5D69">
              <w:t xml:space="preserve"> </w:t>
            </w:r>
            <w:r w:rsidR="008A6CE1" w:rsidRPr="00794AE4">
              <w:t>elektrokardiogramoje, vainikinių arterijų liga</w:t>
            </w:r>
          </w:p>
        </w:tc>
      </w:tr>
      <w:tr w:rsidR="008A6CE1" w:rsidRPr="00794AE4" w14:paraId="3BA6B823" w14:textId="77777777" w:rsidTr="008A6CE1">
        <w:trPr>
          <w:trHeight w:val="757"/>
        </w:trPr>
        <w:tc>
          <w:tcPr>
            <w:tcW w:w="2067" w:type="dxa"/>
          </w:tcPr>
          <w:p w14:paraId="4B39D8CC" w14:textId="77777777" w:rsidR="008A6CE1" w:rsidRPr="00794AE4" w:rsidRDefault="008A6CE1" w:rsidP="008A6CE1">
            <w:pPr>
              <w:pStyle w:val="TableParagraph"/>
              <w:ind w:left="0"/>
            </w:pPr>
            <w:r w:rsidRPr="00794AE4">
              <w:t>Nedažnas:</w:t>
            </w:r>
          </w:p>
        </w:tc>
        <w:tc>
          <w:tcPr>
            <w:tcW w:w="6997" w:type="dxa"/>
            <w:gridSpan w:val="2"/>
          </w:tcPr>
          <w:p w14:paraId="58E3F123" w14:textId="1296280C" w:rsidR="008A6CE1" w:rsidRPr="00794AE4" w:rsidRDefault="008A6CE1" w:rsidP="00E62510">
            <w:pPr>
              <w:pStyle w:val="TableParagraph"/>
              <w:ind w:left="0"/>
            </w:pPr>
            <w:r w:rsidRPr="00794AE4">
              <w:t xml:space="preserve">Miokardo infarktas, širdies ūžesys, </w:t>
            </w:r>
            <w:r w:rsidR="00E62510" w:rsidRPr="00E62510">
              <w:t>skystis perikardo ertmėje</w:t>
            </w:r>
            <w:r w:rsidRPr="00794AE4">
              <w:t>, širdies</w:t>
            </w:r>
            <w:r w:rsidR="00E62510">
              <w:t xml:space="preserve"> </w:t>
            </w:r>
            <w:r w:rsidRPr="00794AE4">
              <w:t xml:space="preserve">nepakankamumas, </w:t>
            </w:r>
            <w:proofErr w:type="spellStart"/>
            <w:r w:rsidRPr="00794AE4">
              <w:t>diastolinė</w:t>
            </w:r>
            <w:proofErr w:type="spellEnd"/>
            <w:r w:rsidRPr="00794AE4">
              <w:t xml:space="preserve"> disfunkcija, kairės </w:t>
            </w:r>
            <w:proofErr w:type="spellStart"/>
            <w:r w:rsidRPr="00794AE4">
              <w:t>Hiso</w:t>
            </w:r>
            <w:proofErr w:type="spellEnd"/>
            <w:r w:rsidRPr="00794AE4">
              <w:t xml:space="preserve"> pluošto kojytės blokada, </w:t>
            </w:r>
            <w:proofErr w:type="spellStart"/>
            <w:r w:rsidRPr="00794AE4">
              <w:t>perikarditas</w:t>
            </w:r>
            <w:proofErr w:type="spellEnd"/>
          </w:p>
        </w:tc>
      </w:tr>
      <w:tr w:rsidR="008A6CE1" w:rsidRPr="00794AE4" w14:paraId="7FBD19A8" w14:textId="77777777" w:rsidTr="008A6CE1">
        <w:trPr>
          <w:trHeight w:val="253"/>
        </w:trPr>
        <w:tc>
          <w:tcPr>
            <w:tcW w:w="2067" w:type="dxa"/>
          </w:tcPr>
          <w:p w14:paraId="05F2EA30" w14:textId="77777777" w:rsidR="008A6CE1" w:rsidRPr="00794AE4" w:rsidRDefault="008A6CE1" w:rsidP="008A6CE1">
            <w:pPr>
              <w:pStyle w:val="TableParagraph"/>
              <w:ind w:left="0"/>
            </w:pPr>
            <w:r w:rsidRPr="00794AE4">
              <w:t>Retas:</w:t>
            </w:r>
          </w:p>
        </w:tc>
        <w:tc>
          <w:tcPr>
            <w:tcW w:w="6997" w:type="dxa"/>
            <w:gridSpan w:val="2"/>
          </w:tcPr>
          <w:p w14:paraId="530EF440" w14:textId="77777777" w:rsidR="008A6CE1" w:rsidRPr="00794AE4" w:rsidRDefault="008A6CE1" w:rsidP="008A6CE1">
            <w:pPr>
              <w:pStyle w:val="TableParagraph"/>
              <w:ind w:left="0"/>
            </w:pPr>
            <w:r w:rsidRPr="00794AE4">
              <w:t>Cianozė, išmetimo frakcijos sumažėjimas</w:t>
            </w:r>
          </w:p>
        </w:tc>
      </w:tr>
      <w:tr w:rsidR="008A6CE1" w:rsidRPr="00794AE4" w14:paraId="4C7F994A" w14:textId="77777777" w:rsidTr="008A6CE1">
        <w:trPr>
          <w:trHeight w:val="254"/>
        </w:trPr>
        <w:tc>
          <w:tcPr>
            <w:tcW w:w="2067" w:type="dxa"/>
          </w:tcPr>
          <w:p w14:paraId="148E3D24" w14:textId="77777777" w:rsidR="008A6CE1" w:rsidRPr="00794AE4" w:rsidRDefault="008A6CE1" w:rsidP="008A6CE1">
            <w:pPr>
              <w:pStyle w:val="TableParagraph"/>
              <w:ind w:left="0"/>
            </w:pPr>
            <w:r w:rsidRPr="00794AE4">
              <w:t>Dažnis nežinomas:</w:t>
            </w:r>
          </w:p>
        </w:tc>
        <w:tc>
          <w:tcPr>
            <w:tcW w:w="6997" w:type="dxa"/>
            <w:gridSpan w:val="2"/>
          </w:tcPr>
          <w:p w14:paraId="2FCC5257" w14:textId="77777777" w:rsidR="008A6CE1" w:rsidRPr="00794AE4" w:rsidRDefault="008A6CE1" w:rsidP="008A6CE1">
            <w:pPr>
              <w:pStyle w:val="TableParagraph"/>
              <w:ind w:left="0"/>
            </w:pPr>
            <w:r w:rsidRPr="00794AE4">
              <w:t>Sutrikusi skilvelių funkcija</w:t>
            </w:r>
          </w:p>
        </w:tc>
      </w:tr>
      <w:tr w:rsidR="008A6CE1" w:rsidRPr="00794AE4" w14:paraId="6B31A0CA" w14:textId="77777777" w:rsidTr="008A6CE1">
        <w:trPr>
          <w:trHeight w:val="251"/>
        </w:trPr>
        <w:tc>
          <w:tcPr>
            <w:tcW w:w="9064" w:type="dxa"/>
            <w:gridSpan w:val="3"/>
          </w:tcPr>
          <w:p w14:paraId="562882E0" w14:textId="77777777" w:rsidR="008A6CE1" w:rsidRPr="00794AE4" w:rsidRDefault="008A6CE1" w:rsidP="008A6CE1">
            <w:pPr>
              <w:pStyle w:val="TableParagraph"/>
              <w:ind w:left="0"/>
              <w:rPr>
                <w:b/>
              </w:rPr>
            </w:pPr>
            <w:r w:rsidRPr="00794AE4">
              <w:rPr>
                <w:b/>
              </w:rPr>
              <w:t>Kraujagyslių sutrikimai</w:t>
            </w:r>
          </w:p>
        </w:tc>
      </w:tr>
      <w:tr w:rsidR="008A6CE1" w:rsidRPr="00794AE4" w14:paraId="34F9D195" w14:textId="77777777" w:rsidTr="008A6CE1">
        <w:trPr>
          <w:trHeight w:val="253"/>
        </w:trPr>
        <w:tc>
          <w:tcPr>
            <w:tcW w:w="2067" w:type="dxa"/>
          </w:tcPr>
          <w:p w14:paraId="69F26848" w14:textId="77777777" w:rsidR="008A6CE1" w:rsidRPr="00794AE4" w:rsidRDefault="008A6CE1" w:rsidP="008A6CE1">
            <w:pPr>
              <w:pStyle w:val="TableParagraph"/>
              <w:ind w:left="0"/>
            </w:pPr>
            <w:r w:rsidRPr="00794AE4">
              <w:t>Dažnas:</w:t>
            </w:r>
          </w:p>
        </w:tc>
        <w:tc>
          <w:tcPr>
            <w:tcW w:w="6997" w:type="dxa"/>
            <w:gridSpan w:val="2"/>
          </w:tcPr>
          <w:p w14:paraId="13977896" w14:textId="77777777" w:rsidR="008A6CE1" w:rsidRPr="00794AE4" w:rsidRDefault="008A6CE1" w:rsidP="008A6CE1">
            <w:pPr>
              <w:pStyle w:val="TableParagraph"/>
              <w:ind w:left="0"/>
            </w:pPr>
            <w:r w:rsidRPr="00794AE4">
              <w:t xml:space="preserve">Hipertenzija, paraudimas, periferinių arterijų </w:t>
            </w:r>
            <w:proofErr w:type="spellStart"/>
            <w:r w:rsidRPr="00794AE4">
              <w:t>okliuzinė</w:t>
            </w:r>
            <w:proofErr w:type="spellEnd"/>
            <w:r w:rsidRPr="00794AE4">
              <w:t xml:space="preserve"> liga</w:t>
            </w:r>
          </w:p>
        </w:tc>
      </w:tr>
      <w:tr w:rsidR="008A6CE1" w:rsidRPr="00794AE4" w14:paraId="4C5468DF" w14:textId="77777777" w:rsidTr="008A6CE1">
        <w:trPr>
          <w:trHeight w:val="506"/>
        </w:trPr>
        <w:tc>
          <w:tcPr>
            <w:tcW w:w="2067" w:type="dxa"/>
          </w:tcPr>
          <w:p w14:paraId="6EEA18B8" w14:textId="77777777" w:rsidR="008A6CE1" w:rsidRPr="00794AE4" w:rsidRDefault="008A6CE1" w:rsidP="008A6CE1">
            <w:pPr>
              <w:pStyle w:val="TableParagraph"/>
              <w:ind w:left="0"/>
            </w:pPr>
            <w:r w:rsidRPr="00794AE4">
              <w:t>Nedažnas:</w:t>
            </w:r>
          </w:p>
        </w:tc>
        <w:tc>
          <w:tcPr>
            <w:tcW w:w="6997" w:type="dxa"/>
            <w:gridSpan w:val="2"/>
          </w:tcPr>
          <w:p w14:paraId="25C331A6" w14:textId="530A57F5" w:rsidR="008A6CE1" w:rsidRPr="00794AE4" w:rsidRDefault="008A6CE1" w:rsidP="008A6CE1">
            <w:pPr>
              <w:pStyle w:val="TableParagraph"/>
              <w:ind w:left="0"/>
            </w:pPr>
            <w:proofErr w:type="spellStart"/>
            <w:r w:rsidRPr="00794AE4">
              <w:t>Hipertenzinė</w:t>
            </w:r>
            <w:proofErr w:type="spellEnd"/>
            <w:r w:rsidRPr="00794AE4">
              <w:t xml:space="preserve"> krizė, protarpinis šlub</w:t>
            </w:r>
            <w:r w:rsidR="00B42786">
              <w:t>avimas</w:t>
            </w:r>
            <w:r w:rsidRPr="00794AE4">
              <w:t xml:space="preserve">, periferinių arterijų stenozė, hematoma, arteriosklerozė, </w:t>
            </w:r>
            <w:proofErr w:type="spellStart"/>
            <w:r w:rsidRPr="00794AE4">
              <w:t>hipotenzija</w:t>
            </w:r>
            <w:proofErr w:type="spellEnd"/>
            <w:r w:rsidRPr="00794AE4">
              <w:t>, trombozė</w:t>
            </w:r>
          </w:p>
        </w:tc>
      </w:tr>
      <w:tr w:rsidR="008A6CE1" w:rsidRPr="00794AE4" w14:paraId="48793568" w14:textId="77777777" w:rsidTr="008A6CE1">
        <w:trPr>
          <w:trHeight w:val="251"/>
        </w:trPr>
        <w:tc>
          <w:tcPr>
            <w:tcW w:w="2067" w:type="dxa"/>
          </w:tcPr>
          <w:p w14:paraId="5D481C5C" w14:textId="77777777" w:rsidR="008A6CE1" w:rsidRPr="00794AE4" w:rsidRDefault="008A6CE1" w:rsidP="008A6CE1">
            <w:pPr>
              <w:pStyle w:val="TableParagraph"/>
              <w:ind w:left="0"/>
            </w:pPr>
            <w:r w:rsidRPr="00794AE4">
              <w:t>Retas:</w:t>
            </w:r>
          </w:p>
        </w:tc>
        <w:tc>
          <w:tcPr>
            <w:tcW w:w="6997" w:type="dxa"/>
            <w:gridSpan w:val="2"/>
          </w:tcPr>
          <w:p w14:paraId="3274DE19" w14:textId="77777777" w:rsidR="008A6CE1" w:rsidRPr="00794AE4" w:rsidRDefault="008A6CE1" w:rsidP="008A6CE1">
            <w:pPr>
              <w:pStyle w:val="TableParagraph"/>
              <w:ind w:left="0"/>
            </w:pPr>
            <w:r w:rsidRPr="00794AE4">
              <w:t>Hemoraginis šokas</w:t>
            </w:r>
          </w:p>
        </w:tc>
      </w:tr>
      <w:tr w:rsidR="008A6CE1" w:rsidRPr="00794AE4" w14:paraId="19A0A80F" w14:textId="77777777" w:rsidTr="008A6CE1">
        <w:trPr>
          <w:trHeight w:val="253"/>
        </w:trPr>
        <w:tc>
          <w:tcPr>
            <w:tcW w:w="9064" w:type="dxa"/>
            <w:gridSpan w:val="3"/>
          </w:tcPr>
          <w:p w14:paraId="6D02A5D4" w14:textId="77777777" w:rsidR="008A6CE1" w:rsidRPr="00794AE4" w:rsidRDefault="008A6CE1" w:rsidP="008A6CE1">
            <w:pPr>
              <w:pStyle w:val="TableParagraph"/>
              <w:ind w:left="0"/>
              <w:rPr>
                <w:b/>
              </w:rPr>
            </w:pPr>
            <w:r w:rsidRPr="00794AE4">
              <w:rPr>
                <w:b/>
              </w:rPr>
              <w:t>Kvėpavimo sistemos, krūtinės ląstos ir tarpuplaučio sutrikimai</w:t>
            </w:r>
          </w:p>
        </w:tc>
      </w:tr>
      <w:tr w:rsidR="008A6CE1" w:rsidRPr="00794AE4" w14:paraId="220A2828" w14:textId="77777777" w:rsidTr="008A6CE1">
        <w:trPr>
          <w:trHeight w:val="251"/>
        </w:trPr>
        <w:tc>
          <w:tcPr>
            <w:tcW w:w="2067" w:type="dxa"/>
          </w:tcPr>
          <w:p w14:paraId="435C0C9C" w14:textId="77777777" w:rsidR="008A6CE1" w:rsidRPr="00794AE4" w:rsidRDefault="008A6CE1" w:rsidP="008A6CE1">
            <w:pPr>
              <w:pStyle w:val="TableParagraph"/>
              <w:ind w:left="0"/>
            </w:pPr>
            <w:r w:rsidRPr="00794AE4">
              <w:t>Labai dažnas:</w:t>
            </w:r>
          </w:p>
        </w:tc>
        <w:tc>
          <w:tcPr>
            <w:tcW w:w="6997" w:type="dxa"/>
            <w:gridSpan w:val="2"/>
          </w:tcPr>
          <w:p w14:paraId="3D5C8940" w14:textId="77777777" w:rsidR="008A6CE1" w:rsidRPr="00794AE4" w:rsidRDefault="008A6CE1" w:rsidP="008A6CE1">
            <w:pPr>
              <w:pStyle w:val="TableParagraph"/>
              <w:ind w:left="0"/>
            </w:pPr>
            <w:r w:rsidRPr="00794AE4">
              <w:t>Kosulys</w:t>
            </w:r>
          </w:p>
        </w:tc>
      </w:tr>
      <w:tr w:rsidR="008A6CE1" w:rsidRPr="00794AE4" w14:paraId="3E24FC69" w14:textId="77777777" w:rsidTr="008A6CE1">
        <w:trPr>
          <w:trHeight w:val="253"/>
        </w:trPr>
        <w:tc>
          <w:tcPr>
            <w:tcW w:w="2067" w:type="dxa"/>
          </w:tcPr>
          <w:p w14:paraId="7AB33A14" w14:textId="77777777" w:rsidR="008A6CE1" w:rsidRPr="00794AE4" w:rsidRDefault="008A6CE1" w:rsidP="008A6CE1">
            <w:pPr>
              <w:pStyle w:val="TableParagraph"/>
              <w:ind w:left="0"/>
            </w:pPr>
            <w:r w:rsidRPr="00794AE4">
              <w:t>Dažnas:</w:t>
            </w:r>
          </w:p>
        </w:tc>
        <w:tc>
          <w:tcPr>
            <w:tcW w:w="6997" w:type="dxa"/>
            <w:gridSpan w:val="2"/>
          </w:tcPr>
          <w:p w14:paraId="48C81045" w14:textId="77777777" w:rsidR="008A6CE1" w:rsidRPr="00794AE4" w:rsidRDefault="008A6CE1" w:rsidP="008A6CE1">
            <w:pPr>
              <w:pStyle w:val="TableParagraph"/>
              <w:ind w:left="0"/>
            </w:pPr>
            <w:r w:rsidRPr="00794AE4">
              <w:t xml:space="preserve">Dusulys, dusulys fizinio krūvio metu, </w:t>
            </w:r>
            <w:proofErr w:type="spellStart"/>
            <w:r w:rsidRPr="00794AE4">
              <w:t>epistazė</w:t>
            </w:r>
            <w:proofErr w:type="spellEnd"/>
            <w:r w:rsidRPr="00794AE4">
              <w:t>, ryklės skausmas</w:t>
            </w:r>
          </w:p>
        </w:tc>
      </w:tr>
      <w:tr w:rsidR="008A6CE1" w:rsidRPr="00794AE4" w14:paraId="0334E9F8" w14:textId="77777777" w:rsidTr="008A6CE1">
        <w:trPr>
          <w:trHeight w:val="758"/>
        </w:trPr>
        <w:tc>
          <w:tcPr>
            <w:tcW w:w="2067" w:type="dxa"/>
          </w:tcPr>
          <w:p w14:paraId="2BF41DB7" w14:textId="77777777" w:rsidR="008A6CE1" w:rsidRPr="00794AE4" w:rsidRDefault="008A6CE1" w:rsidP="008A6CE1">
            <w:pPr>
              <w:pStyle w:val="TableParagraph"/>
              <w:ind w:left="0"/>
            </w:pPr>
            <w:r w:rsidRPr="00794AE4">
              <w:t>Nedažnas:</w:t>
            </w:r>
          </w:p>
        </w:tc>
        <w:tc>
          <w:tcPr>
            <w:tcW w:w="6997" w:type="dxa"/>
            <w:gridSpan w:val="2"/>
          </w:tcPr>
          <w:p w14:paraId="4EF0B3F7" w14:textId="0C05E8E3" w:rsidR="008A6CE1" w:rsidRPr="00794AE4" w:rsidRDefault="008A6CE1" w:rsidP="00D14529">
            <w:pPr>
              <w:pStyle w:val="TableParagraph"/>
              <w:ind w:left="0"/>
            </w:pPr>
            <w:r w:rsidRPr="00794AE4">
              <w:t xml:space="preserve">Plaučių edema, skysčio susikaupimas pleuros ertmėje, </w:t>
            </w:r>
            <w:proofErr w:type="spellStart"/>
            <w:r w:rsidRPr="00794AE4">
              <w:t>intersticinė</w:t>
            </w:r>
            <w:proofErr w:type="spellEnd"/>
            <w:r w:rsidRPr="00794AE4">
              <w:t xml:space="preserve"> plaučių</w:t>
            </w:r>
            <w:r w:rsidR="00D14529">
              <w:t xml:space="preserve"> </w:t>
            </w:r>
            <w:r w:rsidRPr="00794AE4">
              <w:t xml:space="preserve">liga, </w:t>
            </w:r>
            <w:proofErr w:type="spellStart"/>
            <w:r w:rsidRPr="00794AE4">
              <w:t>pleuritinis</w:t>
            </w:r>
            <w:proofErr w:type="spellEnd"/>
            <w:r w:rsidRPr="00794AE4">
              <w:t xml:space="preserve"> skausmas, pleuritas, ryklės sudirginimas, </w:t>
            </w:r>
            <w:proofErr w:type="spellStart"/>
            <w:r w:rsidRPr="00794AE4">
              <w:t>disfonija</w:t>
            </w:r>
            <w:proofErr w:type="spellEnd"/>
            <w:r w:rsidRPr="00794AE4">
              <w:t>, plaučių hipertenzija, sunkus alsavimas</w:t>
            </w:r>
          </w:p>
        </w:tc>
      </w:tr>
      <w:tr w:rsidR="008A6CE1" w:rsidRPr="00794AE4" w14:paraId="6294680D" w14:textId="77777777" w:rsidTr="008A6CE1">
        <w:trPr>
          <w:trHeight w:val="253"/>
        </w:trPr>
        <w:tc>
          <w:tcPr>
            <w:tcW w:w="2067" w:type="dxa"/>
          </w:tcPr>
          <w:p w14:paraId="20007D67" w14:textId="77777777" w:rsidR="008A6CE1" w:rsidRPr="00794AE4" w:rsidRDefault="008A6CE1" w:rsidP="008A6CE1">
            <w:pPr>
              <w:pStyle w:val="TableParagraph"/>
              <w:ind w:left="0"/>
            </w:pPr>
            <w:r w:rsidRPr="00794AE4">
              <w:t>Retas:</w:t>
            </w:r>
          </w:p>
        </w:tc>
        <w:tc>
          <w:tcPr>
            <w:tcW w:w="6997" w:type="dxa"/>
            <w:gridSpan w:val="2"/>
          </w:tcPr>
          <w:p w14:paraId="4DD795A3" w14:textId="77777777" w:rsidR="008A6CE1" w:rsidRPr="00794AE4" w:rsidRDefault="008A6CE1" w:rsidP="008A6CE1">
            <w:pPr>
              <w:pStyle w:val="TableParagraph"/>
              <w:ind w:left="0"/>
            </w:pPr>
            <w:r w:rsidRPr="00794AE4">
              <w:t>Ryklės ir gerklų skausmas</w:t>
            </w:r>
          </w:p>
        </w:tc>
      </w:tr>
      <w:tr w:rsidR="008A6CE1" w:rsidRPr="00794AE4" w14:paraId="359E95DE" w14:textId="77777777" w:rsidTr="008A6CE1">
        <w:trPr>
          <w:trHeight w:val="253"/>
        </w:trPr>
        <w:tc>
          <w:tcPr>
            <w:tcW w:w="9064" w:type="dxa"/>
            <w:gridSpan w:val="3"/>
          </w:tcPr>
          <w:p w14:paraId="7268B2C1" w14:textId="77777777" w:rsidR="008A6CE1" w:rsidRPr="00794AE4" w:rsidRDefault="008A6CE1" w:rsidP="008A6CE1">
            <w:pPr>
              <w:pStyle w:val="TableParagraph"/>
              <w:ind w:left="0"/>
              <w:rPr>
                <w:b/>
              </w:rPr>
            </w:pPr>
            <w:r w:rsidRPr="00794AE4">
              <w:rPr>
                <w:b/>
              </w:rPr>
              <w:t>Virškinimo trakto sutrikimai</w:t>
            </w:r>
          </w:p>
        </w:tc>
      </w:tr>
      <w:tr w:rsidR="008A6CE1" w:rsidRPr="00794AE4" w14:paraId="52F4FBDB" w14:textId="77777777" w:rsidTr="008A6CE1">
        <w:trPr>
          <w:trHeight w:val="506"/>
        </w:trPr>
        <w:tc>
          <w:tcPr>
            <w:tcW w:w="2067" w:type="dxa"/>
          </w:tcPr>
          <w:p w14:paraId="1FE833F3" w14:textId="77777777" w:rsidR="008A6CE1" w:rsidRPr="00794AE4" w:rsidRDefault="008A6CE1" w:rsidP="008A6CE1">
            <w:pPr>
              <w:pStyle w:val="TableParagraph"/>
              <w:ind w:left="0"/>
            </w:pPr>
            <w:r w:rsidRPr="00794AE4">
              <w:t>Labai dažnas:</w:t>
            </w:r>
          </w:p>
        </w:tc>
        <w:tc>
          <w:tcPr>
            <w:tcW w:w="6997" w:type="dxa"/>
            <w:gridSpan w:val="2"/>
          </w:tcPr>
          <w:p w14:paraId="2A1DC400" w14:textId="77777777" w:rsidR="008A6CE1" w:rsidRPr="00794AE4" w:rsidRDefault="008A6CE1" w:rsidP="008A6CE1">
            <w:pPr>
              <w:pStyle w:val="TableParagraph"/>
              <w:ind w:left="0"/>
            </w:pPr>
            <w:r w:rsidRPr="00794AE4">
              <w:t>Pykinimas, viršutinės pilvo dalies skausmas, vidurių užkietėjimas, viduriavimas, vėmimas</w:t>
            </w:r>
          </w:p>
        </w:tc>
      </w:tr>
      <w:tr w:rsidR="008A6CE1" w:rsidRPr="00794AE4" w14:paraId="0A8C33AB" w14:textId="77777777" w:rsidTr="008A6CE1">
        <w:trPr>
          <w:trHeight w:val="503"/>
        </w:trPr>
        <w:tc>
          <w:tcPr>
            <w:tcW w:w="2067" w:type="dxa"/>
          </w:tcPr>
          <w:p w14:paraId="1B6EE1D1" w14:textId="77777777" w:rsidR="008A6CE1" w:rsidRPr="00794AE4" w:rsidRDefault="008A6CE1" w:rsidP="008A6CE1">
            <w:pPr>
              <w:pStyle w:val="TableParagraph"/>
              <w:ind w:left="0"/>
            </w:pPr>
            <w:r w:rsidRPr="00794AE4">
              <w:t>Dažnas:</w:t>
            </w:r>
          </w:p>
        </w:tc>
        <w:tc>
          <w:tcPr>
            <w:tcW w:w="6997" w:type="dxa"/>
            <w:gridSpan w:val="2"/>
          </w:tcPr>
          <w:p w14:paraId="4C704823" w14:textId="73750847" w:rsidR="008A6CE1" w:rsidRPr="00794AE4" w:rsidRDefault="008A6CE1" w:rsidP="003B02B4">
            <w:pPr>
              <w:pStyle w:val="TableParagraph"/>
              <w:ind w:left="0"/>
            </w:pPr>
            <w:r w:rsidRPr="00794AE4">
              <w:t xml:space="preserve">Pankreatitas, nemalonus pojūtis pilve, pilvo </w:t>
            </w:r>
            <w:r w:rsidR="00407D16">
              <w:t>pūtimas</w:t>
            </w:r>
            <w:r w:rsidRPr="00794AE4">
              <w:t>, pilvo skausmas,</w:t>
            </w:r>
            <w:r w:rsidR="003B02B4">
              <w:t xml:space="preserve"> </w:t>
            </w:r>
            <w:r w:rsidRPr="00794AE4">
              <w:t xml:space="preserve">dispepsija, gastritas, </w:t>
            </w:r>
            <w:proofErr w:type="spellStart"/>
            <w:r w:rsidRPr="00794AE4">
              <w:t>gastroezofaginis</w:t>
            </w:r>
            <w:proofErr w:type="spellEnd"/>
            <w:r w:rsidRPr="00794AE4">
              <w:t xml:space="preserve"> </w:t>
            </w:r>
            <w:proofErr w:type="spellStart"/>
            <w:r w:rsidRPr="00794AE4">
              <w:t>refliuksas</w:t>
            </w:r>
            <w:proofErr w:type="spellEnd"/>
            <w:r w:rsidRPr="00794AE4">
              <w:t>, hemorojus, stomatitas</w:t>
            </w:r>
          </w:p>
        </w:tc>
      </w:tr>
      <w:tr w:rsidR="008A6CE1" w:rsidRPr="00794AE4" w14:paraId="5F7D7129" w14:textId="77777777" w:rsidTr="008A6CE1">
        <w:trPr>
          <w:trHeight w:val="1012"/>
        </w:trPr>
        <w:tc>
          <w:tcPr>
            <w:tcW w:w="2067" w:type="dxa"/>
          </w:tcPr>
          <w:p w14:paraId="3FA6EF81" w14:textId="77777777" w:rsidR="008A6CE1" w:rsidRPr="00794AE4" w:rsidRDefault="008A6CE1" w:rsidP="008A6CE1">
            <w:pPr>
              <w:pStyle w:val="TableParagraph"/>
              <w:ind w:left="0"/>
            </w:pPr>
            <w:r w:rsidRPr="00794AE4">
              <w:t>Nedažnas:</w:t>
            </w:r>
          </w:p>
        </w:tc>
        <w:tc>
          <w:tcPr>
            <w:tcW w:w="6997" w:type="dxa"/>
            <w:gridSpan w:val="2"/>
          </w:tcPr>
          <w:p w14:paraId="431D8B7F" w14:textId="5A39F1B9" w:rsidR="008A6CE1" w:rsidRPr="00794AE4" w:rsidRDefault="008A6CE1" w:rsidP="00424A41">
            <w:pPr>
              <w:pStyle w:val="TableParagraph"/>
              <w:ind w:left="0"/>
            </w:pPr>
            <w:r w:rsidRPr="00794AE4">
              <w:t xml:space="preserve">Kraujavimas iš virškinimo trakto, </w:t>
            </w:r>
            <w:proofErr w:type="spellStart"/>
            <w:r w:rsidRPr="00794AE4">
              <w:t>melena</w:t>
            </w:r>
            <w:proofErr w:type="spellEnd"/>
            <w:r w:rsidRPr="00794AE4">
              <w:t>, burnos gleivinės išopėjimas, stemplės skausmas, burnos sausumas, dantų jautrumas (</w:t>
            </w:r>
            <w:proofErr w:type="spellStart"/>
            <w:r w:rsidRPr="00794AE4">
              <w:t>hiperestezija</w:t>
            </w:r>
            <w:proofErr w:type="spellEnd"/>
            <w:r w:rsidRPr="00794AE4">
              <w:t>),</w:t>
            </w:r>
            <w:r w:rsidR="00424A41">
              <w:t xml:space="preserve"> </w:t>
            </w:r>
            <w:proofErr w:type="spellStart"/>
            <w:r w:rsidRPr="00794AE4">
              <w:t>disgeuzija</w:t>
            </w:r>
            <w:proofErr w:type="spellEnd"/>
            <w:r w:rsidRPr="00794AE4">
              <w:t xml:space="preserve">, </w:t>
            </w:r>
            <w:proofErr w:type="spellStart"/>
            <w:r w:rsidRPr="00794AE4">
              <w:t>enterokolitas</w:t>
            </w:r>
            <w:proofErr w:type="spellEnd"/>
            <w:r w:rsidRPr="00794AE4">
              <w:t xml:space="preserve">, skrandžio opa, </w:t>
            </w:r>
            <w:proofErr w:type="spellStart"/>
            <w:r w:rsidRPr="00794AE4">
              <w:t>gingivitas</w:t>
            </w:r>
            <w:proofErr w:type="spellEnd"/>
            <w:r w:rsidRPr="00794AE4">
              <w:t xml:space="preserve">, </w:t>
            </w:r>
            <w:proofErr w:type="spellStart"/>
            <w:r w:rsidRPr="00794AE4">
              <w:t>stemplinės</w:t>
            </w:r>
            <w:proofErr w:type="spellEnd"/>
            <w:r w:rsidRPr="00794AE4">
              <w:t xml:space="preserve"> angos išvarža, kraujavimas iš tiesiosios žarnos</w:t>
            </w:r>
          </w:p>
        </w:tc>
      </w:tr>
      <w:tr w:rsidR="008A6CE1" w:rsidRPr="00794AE4" w14:paraId="544618B7" w14:textId="77777777" w:rsidTr="008A6CE1">
        <w:trPr>
          <w:trHeight w:val="506"/>
        </w:trPr>
        <w:tc>
          <w:tcPr>
            <w:tcW w:w="2067" w:type="dxa"/>
          </w:tcPr>
          <w:p w14:paraId="6A6B238F" w14:textId="77777777" w:rsidR="008A6CE1" w:rsidRPr="00794AE4" w:rsidRDefault="008A6CE1" w:rsidP="008A6CE1">
            <w:pPr>
              <w:pStyle w:val="TableParagraph"/>
              <w:ind w:left="0"/>
            </w:pPr>
            <w:r w:rsidRPr="00794AE4">
              <w:t>Retas:</w:t>
            </w:r>
          </w:p>
        </w:tc>
        <w:tc>
          <w:tcPr>
            <w:tcW w:w="6997" w:type="dxa"/>
            <w:gridSpan w:val="2"/>
          </w:tcPr>
          <w:p w14:paraId="2B4013D8" w14:textId="77777777" w:rsidR="008A6CE1" w:rsidRPr="00794AE4" w:rsidRDefault="008A6CE1" w:rsidP="008A6CE1">
            <w:pPr>
              <w:pStyle w:val="TableParagraph"/>
              <w:ind w:left="0"/>
            </w:pPr>
            <w:r w:rsidRPr="00794AE4">
              <w:t xml:space="preserve">Virškinimo trakto opos perforacija, vėmimas krauju, stemplės opa, opinis </w:t>
            </w:r>
            <w:proofErr w:type="spellStart"/>
            <w:r w:rsidRPr="00794AE4">
              <w:t>ezofagitas</w:t>
            </w:r>
            <w:proofErr w:type="spellEnd"/>
            <w:r w:rsidRPr="00794AE4">
              <w:t xml:space="preserve">, </w:t>
            </w:r>
            <w:proofErr w:type="spellStart"/>
            <w:r w:rsidRPr="00794AE4">
              <w:t>retroperitoninis</w:t>
            </w:r>
            <w:proofErr w:type="spellEnd"/>
            <w:r w:rsidRPr="00794AE4">
              <w:t xml:space="preserve"> kraujavimas, dalinis žarnų nepraeinamumas</w:t>
            </w:r>
          </w:p>
        </w:tc>
      </w:tr>
      <w:tr w:rsidR="008A6CE1" w:rsidRPr="00794AE4" w14:paraId="44BD0E86" w14:textId="77777777" w:rsidTr="008A6CE1">
        <w:trPr>
          <w:trHeight w:val="251"/>
        </w:trPr>
        <w:tc>
          <w:tcPr>
            <w:tcW w:w="9064" w:type="dxa"/>
            <w:gridSpan w:val="3"/>
          </w:tcPr>
          <w:p w14:paraId="202EF6C1" w14:textId="77777777" w:rsidR="008A6CE1" w:rsidRPr="00794AE4" w:rsidRDefault="008A6CE1" w:rsidP="008A6CE1">
            <w:pPr>
              <w:pStyle w:val="TableParagraph"/>
              <w:ind w:left="0"/>
              <w:rPr>
                <w:b/>
              </w:rPr>
            </w:pPr>
            <w:r w:rsidRPr="00794AE4">
              <w:rPr>
                <w:b/>
              </w:rPr>
              <w:t>Kepenų, tulžies pūslės ir latakų sutrikimai</w:t>
            </w:r>
          </w:p>
        </w:tc>
      </w:tr>
      <w:tr w:rsidR="008A6CE1" w:rsidRPr="00794AE4" w14:paraId="54CFF560" w14:textId="77777777" w:rsidTr="008A6CE1">
        <w:trPr>
          <w:trHeight w:val="254"/>
        </w:trPr>
        <w:tc>
          <w:tcPr>
            <w:tcW w:w="2067" w:type="dxa"/>
          </w:tcPr>
          <w:p w14:paraId="23E2FE4D" w14:textId="77777777" w:rsidR="008A6CE1" w:rsidRPr="00794AE4" w:rsidRDefault="008A6CE1" w:rsidP="008A6CE1">
            <w:pPr>
              <w:pStyle w:val="TableParagraph"/>
              <w:ind w:left="0"/>
            </w:pPr>
            <w:r w:rsidRPr="00794AE4">
              <w:t>Labai dažnas:</w:t>
            </w:r>
          </w:p>
        </w:tc>
        <w:tc>
          <w:tcPr>
            <w:tcW w:w="6997" w:type="dxa"/>
            <w:gridSpan w:val="2"/>
          </w:tcPr>
          <w:p w14:paraId="56429EB9" w14:textId="77777777" w:rsidR="008A6CE1" w:rsidRPr="00794AE4" w:rsidRDefault="008A6CE1" w:rsidP="008A6CE1">
            <w:pPr>
              <w:pStyle w:val="TableParagraph"/>
              <w:ind w:left="0"/>
            </w:pPr>
            <w:proofErr w:type="spellStart"/>
            <w:r w:rsidRPr="00794AE4">
              <w:t>Hiperbilirubinemija</w:t>
            </w:r>
            <w:proofErr w:type="spellEnd"/>
            <w:r w:rsidRPr="00794AE4">
              <w:t xml:space="preserve"> (įskaitant padidėjusią </w:t>
            </w:r>
            <w:proofErr w:type="spellStart"/>
            <w:r w:rsidRPr="00794AE4">
              <w:t>bilirubino</w:t>
            </w:r>
            <w:proofErr w:type="spellEnd"/>
            <w:r w:rsidRPr="00794AE4">
              <w:t xml:space="preserve"> koncentraciją kraujyje)</w:t>
            </w:r>
          </w:p>
        </w:tc>
      </w:tr>
      <w:tr w:rsidR="008A6CE1" w:rsidRPr="00794AE4" w14:paraId="2C171EE7" w14:textId="77777777" w:rsidTr="008A6CE1">
        <w:trPr>
          <w:trHeight w:val="253"/>
        </w:trPr>
        <w:tc>
          <w:tcPr>
            <w:tcW w:w="2067" w:type="dxa"/>
          </w:tcPr>
          <w:p w14:paraId="4905395E" w14:textId="77777777" w:rsidR="008A6CE1" w:rsidRPr="00794AE4" w:rsidRDefault="008A6CE1" w:rsidP="008A6CE1">
            <w:pPr>
              <w:pStyle w:val="TableParagraph"/>
              <w:ind w:left="0"/>
            </w:pPr>
            <w:r w:rsidRPr="00794AE4">
              <w:t>Dažnas:</w:t>
            </w:r>
          </w:p>
        </w:tc>
        <w:tc>
          <w:tcPr>
            <w:tcW w:w="6997" w:type="dxa"/>
            <w:gridSpan w:val="2"/>
          </w:tcPr>
          <w:p w14:paraId="6876AEA7" w14:textId="77777777" w:rsidR="008A6CE1" w:rsidRPr="00794AE4" w:rsidRDefault="008A6CE1" w:rsidP="008A6CE1">
            <w:pPr>
              <w:pStyle w:val="TableParagraph"/>
              <w:ind w:left="0"/>
            </w:pPr>
            <w:r w:rsidRPr="00794AE4">
              <w:t>Kepenų funkcijos sutrikimas</w:t>
            </w:r>
          </w:p>
        </w:tc>
      </w:tr>
      <w:tr w:rsidR="008A6CE1" w:rsidRPr="00794AE4" w14:paraId="52BF52D9" w14:textId="77777777" w:rsidTr="008A6CE1">
        <w:trPr>
          <w:trHeight w:val="506"/>
        </w:trPr>
        <w:tc>
          <w:tcPr>
            <w:tcW w:w="2067" w:type="dxa"/>
          </w:tcPr>
          <w:p w14:paraId="0E093C6B" w14:textId="77777777" w:rsidR="008A6CE1" w:rsidRPr="00794AE4" w:rsidRDefault="008A6CE1" w:rsidP="008A6CE1">
            <w:pPr>
              <w:pStyle w:val="TableParagraph"/>
              <w:ind w:left="0"/>
            </w:pPr>
            <w:r w:rsidRPr="00794AE4">
              <w:t>Nedažnas:</w:t>
            </w:r>
          </w:p>
        </w:tc>
        <w:tc>
          <w:tcPr>
            <w:tcW w:w="6997" w:type="dxa"/>
            <w:gridSpan w:val="2"/>
          </w:tcPr>
          <w:p w14:paraId="135F86B4" w14:textId="77777777" w:rsidR="008A6CE1" w:rsidRPr="00794AE4" w:rsidRDefault="008A6CE1" w:rsidP="008A6CE1">
            <w:pPr>
              <w:pStyle w:val="TableParagraph"/>
              <w:ind w:left="0"/>
            </w:pPr>
            <w:r w:rsidRPr="00794AE4">
              <w:t xml:space="preserve">Toksinis poveikis kepenims, toksinis hepatitas, gelta, </w:t>
            </w:r>
            <w:proofErr w:type="spellStart"/>
            <w:r w:rsidRPr="00794AE4">
              <w:t>cholestazė</w:t>
            </w:r>
            <w:proofErr w:type="spellEnd"/>
            <w:r w:rsidRPr="00794AE4">
              <w:t xml:space="preserve">, </w:t>
            </w:r>
            <w:proofErr w:type="spellStart"/>
            <w:r w:rsidRPr="00794AE4">
              <w:t>hepatomegalija</w:t>
            </w:r>
            <w:proofErr w:type="spellEnd"/>
          </w:p>
        </w:tc>
      </w:tr>
      <w:tr w:rsidR="008A6CE1" w:rsidRPr="00794AE4" w14:paraId="1E5C88E1" w14:textId="77777777" w:rsidTr="008A6CE1">
        <w:trPr>
          <w:trHeight w:val="251"/>
        </w:trPr>
        <w:tc>
          <w:tcPr>
            <w:tcW w:w="9064" w:type="dxa"/>
            <w:gridSpan w:val="3"/>
          </w:tcPr>
          <w:p w14:paraId="10DA3629" w14:textId="77777777" w:rsidR="008A6CE1" w:rsidRPr="00FD594C" w:rsidRDefault="008A6CE1" w:rsidP="008A6CE1">
            <w:pPr>
              <w:pStyle w:val="TableParagraph"/>
              <w:ind w:left="0"/>
              <w:rPr>
                <w:b/>
              </w:rPr>
            </w:pPr>
            <w:r w:rsidRPr="00FD594C">
              <w:rPr>
                <w:b/>
              </w:rPr>
              <w:t>Odos ir poodinio audinio sutrikimai</w:t>
            </w:r>
          </w:p>
        </w:tc>
      </w:tr>
      <w:tr w:rsidR="008A6CE1" w:rsidRPr="00794AE4" w14:paraId="5D64258A" w14:textId="77777777" w:rsidTr="008A6CE1">
        <w:trPr>
          <w:trHeight w:val="254"/>
        </w:trPr>
        <w:tc>
          <w:tcPr>
            <w:tcW w:w="2067" w:type="dxa"/>
          </w:tcPr>
          <w:p w14:paraId="5EFBEC3D" w14:textId="77777777" w:rsidR="008A6CE1" w:rsidRPr="00FD594C" w:rsidRDefault="008A6CE1" w:rsidP="008A6CE1">
            <w:pPr>
              <w:pStyle w:val="TableParagraph"/>
              <w:ind w:left="0"/>
            </w:pPr>
            <w:r w:rsidRPr="00FD594C">
              <w:t>Labai dažnas:</w:t>
            </w:r>
          </w:p>
        </w:tc>
        <w:tc>
          <w:tcPr>
            <w:tcW w:w="6997" w:type="dxa"/>
            <w:gridSpan w:val="2"/>
          </w:tcPr>
          <w:p w14:paraId="01A2CB76" w14:textId="01AA52A4" w:rsidR="008A6CE1" w:rsidRPr="00FD594C" w:rsidRDefault="00196C26" w:rsidP="008A6CE1">
            <w:pPr>
              <w:pStyle w:val="TableParagraph"/>
              <w:ind w:left="0"/>
            </w:pPr>
            <w:r>
              <w:t>B</w:t>
            </w:r>
            <w:r w:rsidR="008A6CE1" w:rsidRPr="00FD594C">
              <w:t xml:space="preserve">ėrimas, niežėjimas, </w:t>
            </w:r>
            <w:proofErr w:type="spellStart"/>
            <w:r w:rsidR="008A6CE1" w:rsidRPr="00FD594C">
              <w:t>alopecija</w:t>
            </w:r>
            <w:proofErr w:type="spellEnd"/>
          </w:p>
        </w:tc>
      </w:tr>
      <w:tr w:rsidR="008A6CE1" w:rsidRPr="00794AE4" w14:paraId="1AC2557B" w14:textId="77777777" w:rsidTr="008A6CE1">
        <w:trPr>
          <w:trHeight w:val="757"/>
        </w:trPr>
        <w:tc>
          <w:tcPr>
            <w:tcW w:w="2067" w:type="dxa"/>
          </w:tcPr>
          <w:p w14:paraId="6600F766" w14:textId="77777777" w:rsidR="008A6CE1" w:rsidRPr="00FD594C" w:rsidRDefault="008A6CE1" w:rsidP="008A6CE1">
            <w:pPr>
              <w:pStyle w:val="TableParagraph"/>
              <w:ind w:left="0"/>
            </w:pPr>
            <w:r w:rsidRPr="00FD594C">
              <w:t>Dažnas:</w:t>
            </w:r>
          </w:p>
        </w:tc>
        <w:tc>
          <w:tcPr>
            <w:tcW w:w="6997" w:type="dxa"/>
            <w:gridSpan w:val="2"/>
          </w:tcPr>
          <w:p w14:paraId="391FF9E3" w14:textId="3F8F1AA3" w:rsidR="008A6CE1" w:rsidRPr="00FD594C" w:rsidRDefault="008A6CE1" w:rsidP="00196C26">
            <w:pPr>
              <w:pStyle w:val="TableParagraph"/>
              <w:ind w:left="0"/>
            </w:pPr>
            <w:r w:rsidRPr="00FD594C">
              <w:t xml:space="preserve">Naktinis prakaitavimas, egzema, dilgėlinė, sustiprėjęs prakaitavimas, kraujosruvos, spuogai, dermatitas (įskaitant alerginį, </w:t>
            </w:r>
            <w:proofErr w:type="spellStart"/>
            <w:r w:rsidRPr="00FD594C">
              <w:t>eksfoliacinį</w:t>
            </w:r>
            <w:proofErr w:type="spellEnd"/>
            <w:r w:rsidRPr="00FD594C">
              <w:t xml:space="preserve"> ir į </w:t>
            </w:r>
            <w:proofErr w:type="spellStart"/>
            <w:r w:rsidRPr="00FD594C">
              <w:t>aknę</w:t>
            </w:r>
            <w:proofErr w:type="spellEnd"/>
            <w:r w:rsidR="00196C26">
              <w:t xml:space="preserve"> </w:t>
            </w:r>
            <w:r w:rsidRPr="00FD594C">
              <w:t xml:space="preserve">panašų dermatitą), sausa oda, </w:t>
            </w:r>
            <w:proofErr w:type="spellStart"/>
            <w:r w:rsidRPr="00FD594C">
              <w:t>eritema</w:t>
            </w:r>
            <w:proofErr w:type="spellEnd"/>
          </w:p>
        </w:tc>
      </w:tr>
      <w:tr w:rsidR="008A6CE1" w:rsidRPr="00794AE4" w14:paraId="49771927" w14:textId="77777777" w:rsidTr="0045528C">
        <w:trPr>
          <w:trHeight w:val="1033"/>
        </w:trPr>
        <w:tc>
          <w:tcPr>
            <w:tcW w:w="2067" w:type="dxa"/>
          </w:tcPr>
          <w:p w14:paraId="2C560542" w14:textId="77777777" w:rsidR="008A6CE1" w:rsidRPr="00794AE4" w:rsidRDefault="008A6CE1" w:rsidP="008A6CE1">
            <w:pPr>
              <w:pStyle w:val="TableParagraph"/>
              <w:ind w:left="0"/>
            </w:pPr>
            <w:r w:rsidRPr="00794AE4">
              <w:lastRenderedPageBreak/>
              <w:t>Nedažnas:</w:t>
            </w:r>
          </w:p>
        </w:tc>
        <w:tc>
          <w:tcPr>
            <w:tcW w:w="6997" w:type="dxa"/>
            <w:gridSpan w:val="2"/>
          </w:tcPr>
          <w:p w14:paraId="5DFCE201" w14:textId="0595F3CC" w:rsidR="008A6CE1" w:rsidRPr="00794AE4" w:rsidRDefault="008A6CE1" w:rsidP="0045528C">
            <w:pPr>
              <w:pStyle w:val="TableParagraph"/>
              <w:ind w:left="0"/>
            </w:pPr>
            <w:proofErr w:type="spellStart"/>
            <w:r w:rsidRPr="00794AE4">
              <w:t>Eksfoliacinis</w:t>
            </w:r>
            <w:proofErr w:type="spellEnd"/>
            <w:r w:rsidRPr="00794AE4">
              <w:t xml:space="preserve"> išbėrimas, vaistinio preparato sukelta </w:t>
            </w:r>
            <w:proofErr w:type="spellStart"/>
            <w:r w:rsidRPr="00794AE4">
              <w:t>erupcija</w:t>
            </w:r>
            <w:proofErr w:type="spellEnd"/>
            <w:r w:rsidRPr="00794AE4">
              <w:t xml:space="preserve">, odos skausmas, </w:t>
            </w:r>
            <w:proofErr w:type="spellStart"/>
            <w:r w:rsidRPr="00794AE4">
              <w:t>ekchimozė</w:t>
            </w:r>
            <w:proofErr w:type="spellEnd"/>
            <w:r w:rsidRPr="00794AE4">
              <w:t xml:space="preserve">, veido patinimas, pūslės, odos cistos, mazginė </w:t>
            </w:r>
            <w:proofErr w:type="spellStart"/>
            <w:r w:rsidRPr="00794AE4">
              <w:t>eritema</w:t>
            </w:r>
            <w:proofErr w:type="spellEnd"/>
            <w:r w:rsidRPr="00794AE4">
              <w:t xml:space="preserve">, </w:t>
            </w:r>
            <w:proofErr w:type="spellStart"/>
            <w:r w:rsidRPr="00794AE4">
              <w:t>hiperkeratozė</w:t>
            </w:r>
            <w:proofErr w:type="spellEnd"/>
            <w:r w:rsidRPr="00794AE4">
              <w:t xml:space="preserve">, </w:t>
            </w:r>
            <w:proofErr w:type="spellStart"/>
            <w:r w:rsidRPr="00794AE4">
              <w:t>petechijos</w:t>
            </w:r>
            <w:proofErr w:type="spellEnd"/>
            <w:r w:rsidRPr="00794AE4">
              <w:t xml:space="preserve">, padidėjęs jautrumas šviesai, psoriazė, odos spalvos pokytis, odos </w:t>
            </w:r>
            <w:proofErr w:type="spellStart"/>
            <w:r w:rsidRPr="00794AE4">
              <w:t>eksfoliacija</w:t>
            </w:r>
            <w:proofErr w:type="spellEnd"/>
            <w:r w:rsidRPr="00794AE4">
              <w:t xml:space="preserve">, odos </w:t>
            </w:r>
            <w:proofErr w:type="spellStart"/>
            <w:r w:rsidRPr="00794AE4">
              <w:t>hiperpigmentacija</w:t>
            </w:r>
            <w:proofErr w:type="spellEnd"/>
            <w:r w:rsidRPr="00794AE4">
              <w:t>, odos hipertrofija,</w:t>
            </w:r>
            <w:r w:rsidR="0045528C">
              <w:t xml:space="preserve"> </w:t>
            </w:r>
            <w:r w:rsidRPr="00794AE4">
              <w:t>odos opa</w:t>
            </w:r>
          </w:p>
        </w:tc>
      </w:tr>
      <w:tr w:rsidR="008A6CE1" w:rsidRPr="00794AE4" w14:paraId="2CA8FBDA" w14:textId="77777777" w:rsidTr="008A6CE1">
        <w:trPr>
          <w:trHeight w:val="505"/>
        </w:trPr>
        <w:tc>
          <w:tcPr>
            <w:tcW w:w="2067" w:type="dxa"/>
          </w:tcPr>
          <w:p w14:paraId="790CD05F" w14:textId="77777777" w:rsidR="008A6CE1" w:rsidRPr="00794AE4" w:rsidRDefault="008A6CE1" w:rsidP="008A6CE1">
            <w:pPr>
              <w:pStyle w:val="TableParagraph"/>
              <w:ind w:left="0"/>
            </w:pPr>
            <w:r w:rsidRPr="00794AE4">
              <w:t>Retas:</w:t>
            </w:r>
          </w:p>
        </w:tc>
        <w:tc>
          <w:tcPr>
            <w:tcW w:w="6997" w:type="dxa"/>
            <w:gridSpan w:val="2"/>
          </w:tcPr>
          <w:p w14:paraId="7BA2B93B" w14:textId="77777777" w:rsidR="008A6CE1" w:rsidRPr="00794AE4" w:rsidRDefault="008A6CE1" w:rsidP="008A6CE1">
            <w:pPr>
              <w:pStyle w:val="TableParagraph"/>
              <w:ind w:left="0"/>
            </w:pPr>
            <w:r w:rsidRPr="00794AE4">
              <w:t xml:space="preserve">Daugiaformė </w:t>
            </w:r>
            <w:proofErr w:type="spellStart"/>
            <w:r w:rsidRPr="00794AE4">
              <w:t>eritema</w:t>
            </w:r>
            <w:proofErr w:type="spellEnd"/>
            <w:r w:rsidRPr="00794AE4">
              <w:t xml:space="preserve">, delnų ir padų </w:t>
            </w:r>
            <w:proofErr w:type="spellStart"/>
            <w:r w:rsidRPr="00794AE4">
              <w:t>eritrodizestezijos</w:t>
            </w:r>
            <w:proofErr w:type="spellEnd"/>
            <w:r w:rsidRPr="00794AE4">
              <w:t xml:space="preserve"> sindromas, riebalinių liaukų </w:t>
            </w:r>
            <w:proofErr w:type="spellStart"/>
            <w:r w:rsidRPr="00794AE4">
              <w:t>hiperplazija</w:t>
            </w:r>
            <w:proofErr w:type="spellEnd"/>
            <w:r w:rsidRPr="00794AE4">
              <w:t>, odos atrofija</w:t>
            </w:r>
          </w:p>
        </w:tc>
      </w:tr>
      <w:tr w:rsidR="008A6CE1" w:rsidRPr="00794AE4" w14:paraId="53E70837" w14:textId="77777777" w:rsidTr="008A6CE1">
        <w:trPr>
          <w:trHeight w:val="252"/>
        </w:trPr>
        <w:tc>
          <w:tcPr>
            <w:tcW w:w="9064" w:type="dxa"/>
            <w:gridSpan w:val="3"/>
          </w:tcPr>
          <w:p w14:paraId="69D2B7EE" w14:textId="77777777" w:rsidR="008A6CE1" w:rsidRPr="00794AE4" w:rsidRDefault="008A6CE1" w:rsidP="008A6CE1">
            <w:pPr>
              <w:pStyle w:val="TableParagraph"/>
              <w:ind w:left="0"/>
              <w:rPr>
                <w:b/>
              </w:rPr>
            </w:pPr>
            <w:r w:rsidRPr="00794AE4">
              <w:rPr>
                <w:b/>
              </w:rPr>
              <w:t>Skeleto, raumenų ir jungiamojo audinio sutrikimai</w:t>
            </w:r>
          </w:p>
        </w:tc>
      </w:tr>
      <w:tr w:rsidR="008A6CE1" w:rsidRPr="00794AE4" w14:paraId="0214A83D" w14:textId="77777777" w:rsidTr="008A6CE1">
        <w:trPr>
          <w:trHeight w:val="252"/>
        </w:trPr>
        <w:tc>
          <w:tcPr>
            <w:tcW w:w="2067" w:type="dxa"/>
          </w:tcPr>
          <w:p w14:paraId="61330F41" w14:textId="77777777" w:rsidR="008A6CE1" w:rsidRPr="00794AE4" w:rsidRDefault="008A6CE1" w:rsidP="008A6CE1">
            <w:pPr>
              <w:pStyle w:val="TableParagraph"/>
              <w:ind w:left="0"/>
            </w:pPr>
            <w:r w:rsidRPr="00794AE4">
              <w:t>Labai dažnas:</w:t>
            </w:r>
          </w:p>
        </w:tc>
        <w:tc>
          <w:tcPr>
            <w:tcW w:w="6997" w:type="dxa"/>
            <w:gridSpan w:val="2"/>
          </w:tcPr>
          <w:p w14:paraId="7EDD1251" w14:textId="441C5699" w:rsidR="008A6CE1" w:rsidRPr="00794AE4" w:rsidRDefault="008A6CE1" w:rsidP="008A6CE1">
            <w:pPr>
              <w:pStyle w:val="TableParagraph"/>
              <w:ind w:left="0"/>
            </w:pPr>
            <w:proofErr w:type="spellStart"/>
            <w:r w:rsidRPr="00794AE4">
              <w:t>Mialgija</w:t>
            </w:r>
            <w:proofErr w:type="spellEnd"/>
            <w:r w:rsidRPr="00794AE4">
              <w:t xml:space="preserve">, </w:t>
            </w:r>
            <w:proofErr w:type="spellStart"/>
            <w:r w:rsidRPr="00794AE4">
              <w:t>artralgija</w:t>
            </w:r>
            <w:proofErr w:type="spellEnd"/>
            <w:r w:rsidRPr="00794AE4">
              <w:t>, nugaros skausmas, galūnių skausma</w:t>
            </w:r>
            <w:r w:rsidR="00755E42">
              <w:t>s</w:t>
            </w:r>
          </w:p>
        </w:tc>
      </w:tr>
      <w:tr w:rsidR="008A6CE1" w:rsidRPr="00794AE4" w14:paraId="30BD5A1E" w14:textId="77777777" w:rsidTr="008A6CE1">
        <w:trPr>
          <w:trHeight w:val="505"/>
        </w:trPr>
        <w:tc>
          <w:tcPr>
            <w:tcW w:w="2067" w:type="dxa"/>
          </w:tcPr>
          <w:p w14:paraId="6D86D48B" w14:textId="77777777" w:rsidR="008A6CE1" w:rsidRPr="00794AE4" w:rsidRDefault="008A6CE1" w:rsidP="008A6CE1">
            <w:pPr>
              <w:pStyle w:val="TableParagraph"/>
              <w:ind w:left="0"/>
            </w:pPr>
            <w:r w:rsidRPr="00794AE4">
              <w:t>Dažnas:</w:t>
            </w:r>
          </w:p>
        </w:tc>
        <w:tc>
          <w:tcPr>
            <w:tcW w:w="6997" w:type="dxa"/>
            <w:gridSpan w:val="2"/>
          </w:tcPr>
          <w:p w14:paraId="6894D507" w14:textId="77777777" w:rsidR="008A6CE1" w:rsidRPr="00794AE4" w:rsidRDefault="008A6CE1" w:rsidP="008A6CE1">
            <w:pPr>
              <w:pStyle w:val="TableParagraph"/>
              <w:ind w:left="0"/>
            </w:pPr>
            <w:r w:rsidRPr="00794AE4">
              <w:t>Krūtinės ląstos skausmas, kaulų ir raumenų skausmas, kaklo skausmas, raumenų silpnumas, raumenų spazmai, kaulų skausmas</w:t>
            </w:r>
          </w:p>
        </w:tc>
      </w:tr>
      <w:tr w:rsidR="008A6CE1" w:rsidRPr="00794AE4" w14:paraId="4FF08348" w14:textId="77777777" w:rsidTr="001D46BD">
        <w:trPr>
          <w:trHeight w:val="277"/>
        </w:trPr>
        <w:tc>
          <w:tcPr>
            <w:tcW w:w="2067" w:type="dxa"/>
          </w:tcPr>
          <w:p w14:paraId="6B36EBF1" w14:textId="77777777" w:rsidR="008A6CE1" w:rsidRPr="00794AE4" w:rsidRDefault="008A6CE1" w:rsidP="008A6CE1">
            <w:pPr>
              <w:pStyle w:val="TableParagraph"/>
              <w:ind w:left="0"/>
            </w:pPr>
            <w:r w:rsidRPr="00794AE4">
              <w:t>Nedažnas:</w:t>
            </w:r>
          </w:p>
        </w:tc>
        <w:tc>
          <w:tcPr>
            <w:tcW w:w="6997" w:type="dxa"/>
            <w:gridSpan w:val="2"/>
          </w:tcPr>
          <w:p w14:paraId="35065B7C" w14:textId="77777777" w:rsidR="008A6CE1" w:rsidRPr="00794AE4" w:rsidRDefault="008A6CE1" w:rsidP="008A6CE1">
            <w:pPr>
              <w:pStyle w:val="TableParagraph"/>
              <w:ind w:left="0"/>
            </w:pPr>
            <w:r w:rsidRPr="00794AE4">
              <w:t>Raumenų ir skeleto sąstingis, sąnarių patinimas, artritas, pilvo šono skausmas</w:t>
            </w:r>
          </w:p>
        </w:tc>
      </w:tr>
      <w:tr w:rsidR="008A6CE1" w:rsidRPr="00794AE4" w14:paraId="05C2C33C" w14:textId="77777777" w:rsidTr="008A6CE1">
        <w:trPr>
          <w:trHeight w:val="253"/>
        </w:trPr>
        <w:tc>
          <w:tcPr>
            <w:tcW w:w="9064" w:type="dxa"/>
            <w:gridSpan w:val="3"/>
          </w:tcPr>
          <w:p w14:paraId="58E935D3" w14:textId="77777777" w:rsidR="008A6CE1" w:rsidRPr="00794AE4" w:rsidRDefault="008A6CE1" w:rsidP="008A6CE1">
            <w:pPr>
              <w:pStyle w:val="TableParagraph"/>
              <w:ind w:left="0"/>
              <w:rPr>
                <w:b/>
              </w:rPr>
            </w:pPr>
            <w:r w:rsidRPr="00794AE4">
              <w:rPr>
                <w:b/>
              </w:rPr>
              <w:t>Inkstų ir šlapimo takų sutrikimai</w:t>
            </w:r>
          </w:p>
        </w:tc>
      </w:tr>
      <w:tr w:rsidR="008A6CE1" w:rsidRPr="00794AE4" w14:paraId="0B80056D" w14:textId="77777777" w:rsidTr="008A6CE1">
        <w:trPr>
          <w:trHeight w:val="254"/>
        </w:trPr>
        <w:tc>
          <w:tcPr>
            <w:tcW w:w="2067" w:type="dxa"/>
          </w:tcPr>
          <w:p w14:paraId="1BC897A3" w14:textId="77777777" w:rsidR="008A6CE1" w:rsidRPr="00794AE4" w:rsidRDefault="008A6CE1" w:rsidP="008A6CE1">
            <w:pPr>
              <w:pStyle w:val="TableParagraph"/>
              <w:ind w:left="0"/>
            </w:pPr>
            <w:r w:rsidRPr="00794AE4">
              <w:t>Dažnas:</w:t>
            </w:r>
          </w:p>
        </w:tc>
        <w:tc>
          <w:tcPr>
            <w:tcW w:w="6997" w:type="dxa"/>
            <w:gridSpan w:val="2"/>
          </w:tcPr>
          <w:p w14:paraId="796DFC96" w14:textId="77777777" w:rsidR="008A6CE1" w:rsidRPr="00794AE4" w:rsidRDefault="008A6CE1" w:rsidP="008A6CE1">
            <w:pPr>
              <w:pStyle w:val="TableParagraph"/>
              <w:ind w:left="0"/>
            </w:pPr>
            <w:proofErr w:type="spellStart"/>
            <w:r w:rsidRPr="00794AE4">
              <w:t>Poliakiurija</w:t>
            </w:r>
            <w:proofErr w:type="spellEnd"/>
            <w:r w:rsidRPr="00794AE4">
              <w:t xml:space="preserve">, </w:t>
            </w:r>
            <w:proofErr w:type="spellStart"/>
            <w:r w:rsidRPr="00794AE4">
              <w:t>dizurija</w:t>
            </w:r>
            <w:proofErr w:type="spellEnd"/>
          </w:p>
        </w:tc>
      </w:tr>
      <w:tr w:rsidR="008A6CE1" w:rsidRPr="00794AE4" w14:paraId="1619ED6A" w14:textId="77777777" w:rsidTr="008A6CE1">
        <w:trPr>
          <w:trHeight w:val="503"/>
        </w:trPr>
        <w:tc>
          <w:tcPr>
            <w:tcW w:w="2067" w:type="dxa"/>
          </w:tcPr>
          <w:p w14:paraId="495CCEAF" w14:textId="77777777" w:rsidR="008A6CE1" w:rsidRPr="00794AE4" w:rsidRDefault="008A6CE1" w:rsidP="008A6CE1">
            <w:pPr>
              <w:pStyle w:val="TableParagraph"/>
              <w:ind w:left="0"/>
            </w:pPr>
            <w:r w:rsidRPr="00794AE4">
              <w:t>Nedažnas:</w:t>
            </w:r>
          </w:p>
        </w:tc>
        <w:tc>
          <w:tcPr>
            <w:tcW w:w="6997" w:type="dxa"/>
            <w:gridSpan w:val="2"/>
          </w:tcPr>
          <w:p w14:paraId="0871F03C" w14:textId="77777777" w:rsidR="008A6CE1" w:rsidRPr="00794AE4" w:rsidRDefault="008A6CE1" w:rsidP="008A6CE1">
            <w:pPr>
              <w:pStyle w:val="TableParagraph"/>
              <w:ind w:left="0"/>
            </w:pPr>
            <w:r w:rsidRPr="00794AE4">
              <w:t xml:space="preserve">Nenumaldomas noras šlapintis, dažnas naktinis šlapinimasis, </w:t>
            </w:r>
            <w:proofErr w:type="spellStart"/>
            <w:r w:rsidRPr="00794AE4">
              <w:t>chromaturija</w:t>
            </w:r>
            <w:proofErr w:type="spellEnd"/>
            <w:r w:rsidRPr="00794AE4">
              <w:t xml:space="preserve">, </w:t>
            </w:r>
            <w:proofErr w:type="spellStart"/>
            <w:r w:rsidRPr="00794AE4">
              <w:t>hematurija</w:t>
            </w:r>
            <w:proofErr w:type="spellEnd"/>
            <w:r w:rsidRPr="00794AE4">
              <w:t>, inkstų nepakankamumas, šlapimo nelaikymas</w:t>
            </w:r>
          </w:p>
        </w:tc>
      </w:tr>
      <w:tr w:rsidR="008A6CE1" w:rsidRPr="00794AE4" w14:paraId="05401D20" w14:textId="77777777" w:rsidTr="008A6CE1">
        <w:trPr>
          <w:trHeight w:val="253"/>
        </w:trPr>
        <w:tc>
          <w:tcPr>
            <w:tcW w:w="9064" w:type="dxa"/>
            <w:gridSpan w:val="3"/>
          </w:tcPr>
          <w:p w14:paraId="7BB5B726" w14:textId="77777777" w:rsidR="008A6CE1" w:rsidRPr="00794AE4" w:rsidRDefault="008A6CE1" w:rsidP="008A6CE1">
            <w:pPr>
              <w:pStyle w:val="TableParagraph"/>
              <w:ind w:left="0"/>
              <w:rPr>
                <w:b/>
              </w:rPr>
            </w:pPr>
            <w:r w:rsidRPr="00794AE4">
              <w:rPr>
                <w:b/>
              </w:rPr>
              <w:t>Lytinės sistemos ir krūties sutrikimai</w:t>
            </w:r>
          </w:p>
        </w:tc>
      </w:tr>
      <w:tr w:rsidR="008A6CE1" w:rsidRPr="00794AE4" w14:paraId="7751AB8A" w14:textId="77777777" w:rsidTr="008A6CE1">
        <w:trPr>
          <w:trHeight w:val="254"/>
        </w:trPr>
        <w:tc>
          <w:tcPr>
            <w:tcW w:w="2067" w:type="dxa"/>
          </w:tcPr>
          <w:p w14:paraId="07AA12E5" w14:textId="77777777" w:rsidR="008A6CE1" w:rsidRPr="00794AE4" w:rsidRDefault="008A6CE1" w:rsidP="008A6CE1">
            <w:pPr>
              <w:pStyle w:val="TableParagraph"/>
              <w:ind w:left="0"/>
            </w:pPr>
            <w:r w:rsidRPr="00794AE4">
              <w:t>Dažnas:</w:t>
            </w:r>
          </w:p>
        </w:tc>
        <w:tc>
          <w:tcPr>
            <w:tcW w:w="6997" w:type="dxa"/>
            <w:gridSpan w:val="2"/>
          </w:tcPr>
          <w:p w14:paraId="22A38C7F" w14:textId="77777777" w:rsidR="008A6CE1" w:rsidRPr="00794AE4" w:rsidRDefault="008A6CE1" w:rsidP="008A6CE1">
            <w:pPr>
              <w:pStyle w:val="TableParagraph"/>
              <w:ind w:left="0"/>
            </w:pPr>
            <w:r w:rsidRPr="00794AE4">
              <w:t xml:space="preserve">Sutrikusi erekcija, </w:t>
            </w:r>
            <w:proofErr w:type="spellStart"/>
            <w:r w:rsidRPr="00794AE4">
              <w:t>menoragija</w:t>
            </w:r>
            <w:proofErr w:type="spellEnd"/>
          </w:p>
        </w:tc>
      </w:tr>
      <w:tr w:rsidR="008A6CE1" w:rsidRPr="00794AE4" w14:paraId="28EA2F9B" w14:textId="77777777" w:rsidTr="008A6CE1">
        <w:trPr>
          <w:trHeight w:val="251"/>
        </w:trPr>
        <w:tc>
          <w:tcPr>
            <w:tcW w:w="2067" w:type="dxa"/>
          </w:tcPr>
          <w:p w14:paraId="132ED14F" w14:textId="77777777" w:rsidR="008A6CE1" w:rsidRPr="00794AE4" w:rsidRDefault="008A6CE1" w:rsidP="008A6CE1">
            <w:pPr>
              <w:pStyle w:val="TableParagraph"/>
              <w:ind w:left="0"/>
            </w:pPr>
            <w:r w:rsidRPr="00794AE4">
              <w:t>Nedažnas:</w:t>
            </w:r>
          </w:p>
        </w:tc>
        <w:tc>
          <w:tcPr>
            <w:tcW w:w="6997" w:type="dxa"/>
            <w:gridSpan w:val="2"/>
          </w:tcPr>
          <w:p w14:paraId="06208710" w14:textId="77777777" w:rsidR="008A6CE1" w:rsidRPr="00794AE4" w:rsidRDefault="008A6CE1" w:rsidP="008A6CE1">
            <w:pPr>
              <w:pStyle w:val="TableParagraph"/>
              <w:ind w:left="0"/>
            </w:pPr>
            <w:r w:rsidRPr="00794AE4">
              <w:t xml:space="preserve">Krūties skausmas, </w:t>
            </w:r>
            <w:proofErr w:type="spellStart"/>
            <w:r w:rsidRPr="00794AE4">
              <w:t>ginekomastija</w:t>
            </w:r>
            <w:proofErr w:type="spellEnd"/>
            <w:r w:rsidRPr="00794AE4">
              <w:t>, spenelių patinimas</w:t>
            </w:r>
          </w:p>
        </w:tc>
      </w:tr>
      <w:tr w:rsidR="008A6CE1" w:rsidRPr="00794AE4" w14:paraId="621B0FA9" w14:textId="77777777" w:rsidTr="008A6CE1">
        <w:trPr>
          <w:trHeight w:val="254"/>
        </w:trPr>
        <w:tc>
          <w:tcPr>
            <w:tcW w:w="2067" w:type="dxa"/>
          </w:tcPr>
          <w:p w14:paraId="3B310907" w14:textId="77777777" w:rsidR="008A6CE1" w:rsidRPr="00794AE4" w:rsidRDefault="008A6CE1" w:rsidP="008A6CE1">
            <w:pPr>
              <w:pStyle w:val="TableParagraph"/>
              <w:ind w:left="0"/>
            </w:pPr>
            <w:r w:rsidRPr="00794AE4">
              <w:t>Retas:</w:t>
            </w:r>
          </w:p>
        </w:tc>
        <w:tc>
          <w:tcPr>
            <w:tcW w:w="6997" w:type="dxa"/>
            <w:gridSpan w:val="2"/>
          </w:tcPr>
          <w:p w14:paraId="63342277" w14:textId="77777777" w:rsidR="008A6CE1" w:rsidRPr="00794AE4" w:rsidRDefault="008A6CE1" w:rsidP="008A6CE1">
            <w:pPr>
              <w:pStyle w:val="TableParagraph"/>
              <w:ind w:left="0"/>
            </w:pPr>
            <w:r w:rsidRPr="00794AE4">
              <w:t>Sukietėjimas krūtyje</w:t>
            </w:r>
          </w:p>
        </w:tc>
      </w:tr>
      <w:tr w:rsidR="008A6CE1" w:rsidRPr="00794AE4" w14:paraId="59635C62" w14:textId="77777777" w:rsidTr="008A6CE1">
        <w:trPr>
          <w:trHeight w:val="252"/>
        </w:trPr>
        <w:tc>
          <w:tcPr>
            <w:tcW w:w="9064" w:type="dxa"/>
            <w:gridSpan w:val="3"/>
          </w:tcPr>
          <w:p w14:paraId="4334BDD5" w14:textId="77777777" w:rsidR="008A6CE1" w:rsidRPr="00794AE4" w:rsidRDefault="008A6CE1" w:rsidP="008A6CE1">
            <w:pPr>
              <w:pStyle w:val="TableParagraph"/>
              <w:ind w:left="0"/>
              <w:rPr>
                <w:b/>
              </w:rPr>
            </w:pPr>
            <w:r w:rsidRPr="00794AE4">
              <w:rPr>
                <w:b/>
              </w:rPr>
              <w:t>Bendrieji sutrikimai ir vartojimo vietos pažeidimai</w:t>
            </w:r>
          </w:p>
        </w:tc>
      </w:tr>
      <w:tr w:rsidR="008A6CE1" w:rsidRPr="00794AE4" w14:paraId="2A6F9270" w14:textId="77777777" w:rsidTr="008A6CE1">
        <w:trPr>
          <w:trHeight w:val="254"/>
        </w:trPr>
        <w:tc>
          <w:tcPr>
            <w:tcW w:w="2067" w:type="dxa"/>
          </w:tcPr>
          <w:p w14:paraId="53DC0ACB" w14:textId="77777777" w:rsidR="008A6CE1" w:rsidRPr="00794AE4" w:rsidRDefault="008A6CE1" w:rsidP="008A6CE1">
            <w:pPr>
              <w:pStyle w:val="TableParagraph"/>
              <w:ind w:left="0"/>
            </w:pPr>
            <w:r w:rsidRPr="00794AE4">
              <w:t>Labai dažnas:</w:t>
            </w:r>
          </w:p>
        </w:tc>
        <w:tc>
          <w:tcPr>
            <w:tcW w:w="6997" w:type="dxa"/>
            <w:gridSpan w:val="2"/>
          </w:tcPr>
          <w:p w14:paraId="3B96FCDE" w14:textId="77777777" w:rsidR="008A6CE1" w:rsidRPr="00794AE4" w:rsidRDefault="008A6CE1" w:rsidP="008A6CE1">
            <w:pPr>
              <w:pStyle w:val="TableParagraph"/>
              <w:ind w:left="0"/>
            </w:pPr>
            <w:r w:rsidRPr="00794AE4">
              <w:t>Nuovargis, karščiavimas</w:t>
            </w:r>
          </w:p>
        </w:tc>
      </w:tr>
      <w:tr w:rsidR="008A6CE1" w:rsidRPr="00794AE4" w14:paraId="2988BC61" w14:textId="77777777" w:rsidTr="008A6CE1">
        <w:trPr>
          <w:trHeight w:val="757"/>
        </w:trPr>
        <w:tc>
          <w:tcPr>
            <w:tcW w:w="2067" w:type="dxa"/>
          </w:tcPr>
          <w:p w14:paraId="15519899" w14:textId="77777777" w:rsidR="008A6CE1" w:rsidRPr="00794AE4" w:rsidRDefault="008A6CE1" w:rsidP="008A6CE1">
            <w:pPr>
              <w:pStyle w:val="TableParagraph"/>
              <w:ind w:left="0"/>
            </w:pPr>
            <w:r w:rsidRPr="00794AE4">
              <w:t>Dažnas:</w:t>
            </w:r>
          </w:p>
        </w:tc>
        <w:tc>
          <w:tcPr>
            <w:tcW w:w="6997" w:type="dxa"/>
            <w:gridSpan w:val="2"/>
          </w:tcPr>
          <w:p w14:paraId="25E3A6F5" w14:textId="56106911" w:rsidR="008A6CE1" w:rsidRPr="00794AE4" w:rsidRDefault="008A6CE1" w:rsidP="00E56E97">
            <w:pPr>
              <w:pStyle w:val="TableParagraph"/>
              <w:ind w:left="0"/>
            </w:pPr>
            <w:r w:rsidRPr="00794AE4">
              <w:t>Krūtinės skausmas (įskaitant ne širdies sutrikimų sukeltą krūtinės skausmą),</w:t>
            </w:r>
            <w:r w:rsidR="00E56E97">
              <w:t xml:space="preserve"> </w:t>
            </w:r>
            <w:r w:rsidRPr="00794AE4">
              <w:t xml:space="preserve">skausmas, nemalonus pojūtis krūtinėje, negalavimas, </w:t>
            </w:r>
            <w:proofErr w:type="spellStart"/>
            <w:r w:rsidRPr="00794AE4">
              <w:t>astenija</w:t>
            </w:r>
            <w:proofErr w:type="spellEnd"/>
            <w:r w:rsidRPr="00794AE4">
              <w:t xml:space="preserve"> ir periferinė edema, </w:t>
            </w:r>
            <w:proofErr w:type="spellStart"/>
            <w:r w:rsidR="00B73D70" w:rsidRPr="00B73D70">
              <w:t>šaltkrėtis</w:t>
            </w:r>
            <w:proofErr w:type="spellEnd"/>
            <w:r w:rsidRPr="00794AE4">
              <w:t>, į gripą panašūs simptomai</w:t>
            </w:r>
          </w:p>
        </w:tc>
      </w:tr>
      <w:tr w:rsidR="008A6CE1" w:rsidRPr="00794AE4" w14:paraId="72DA389E" w14:textId="77777777" w:rsidTr="008A6CE1">
        <w:trPr>
          <w:trHeight w:val="506"/>
        </w:trPr>
        <w:tc>
          <w:tcPr>
            <w:tcW w:w="2067" w:type="dxa"/>
          </w:tcPr>
          <w:p w14:paraId="7DAF91A1" w14:textId="77777777" w:rsidR="008A6CE1" w:rsidRPr="00794AE4" w:rsidRDefault="008A6CE1" w:rsidP="008A6CE1">
            <w:pPr>
              <w:pStyle w:val="TableParagraph"/>
              <w:ind w:left="0"/>
            </w:pPr>
            <w:r w:rsidRPr="00794AE4">
              <w:t>Nedažnas:</w:t>
            </w:r>
          </w:p>
        </w:tc>
        <w:tc>
          <w:tcPr>
            <w:tcW w:w="6997" w:type="dxa"/>
            <w:gridSpan w:val="2"/>
          </w:tcPr>
          <w:p w14:paraId="5372B6C3" w14:textId="77777777" w:rsidR="008A6CE1" w:rsidRPr="00794AE4" w:rsidRDefault="008A6CE1" w:rsidP="008A6CE1">
            <w:pPr>
              <w:pStyle w:val="TableParagraph"/>
              <w:ind w:left="0"/>
            </w:pPr>
            <w:r w:rsidRPr="00794AE4">
              <w:t>Veido edema, gravitacinė edema, kūno temperatūros pokyčių, įskaitant karščio pojūtį ir šalčio pojūtį, jausmas, lokali edema</w:t>
            </w:r>
          </w:p>
        </w:tc>
      </w:tr>
      <w:tr w:rsidR="008A6CE1" w:rsidRPr="00794AE4" w14:paraId="2F7B547E" w14:textId="77777777" w:rsidTr="008A6CE1">
        <w:trPr>
          <w:trHeight w:val="251"/>
        </w:trPr>
        <w:tc>
          <w:tcPr>
            <w:tcW w:w="2067" w:type="dxa"/>
          </w:tcPr>
          <w:p w14:paraId="38BB072D" w14:textId="77777777" w:rsidR="008A6CE1" w:rsidRPr="00794AE4" w:rsidRDefault="008A6CE1" w:rsidP="008A6CE1">
            <w:pPr>
              <w:pStyle w:val="TableParagraph"/>
              <w:ind w:left="0"/>
            </w:pPr>
            <w:r w:rsidRPr="00794AE4">
              <w:t>Retas:</w:t>
            </w:r>
          </w:p>
        </w:tc>
        <w:tc>
          <w:tcPr>
            <w:tcW w:w="6997" w:type="dxa"/>
            <w:gridSpan w:val="2"/>
          </w:tcPr>
          <w:p w14:paraId="7A0F13E6" w14:textId="77777777" w:rsidR="008A6CE1" w:rsidRPr="00794AE4" w:rsidRDefault="008A6CE1" w:rsidP="008A6CE1">
            <w:pPr>
              <w:pStyle w:val="TableParagraph"/>
              <w:ind w:left="0"/>
            </w:pPr>
            <w:r w:rsidRPr="00794AE4">
              <w:t>Staigi mirtis</w:t>
            </w:r>
          </w:p>
        </w:tc>
      </w:tr>
      <w:tr w:rsidR="008A6CE1" w:rsidRPr="00794AE4" w14:paraId="2BBC41EB" w14:textId="77777777" w:rsidTr="008A6CE1">
        <w:trPr>
          <w:trHeight w:val="253"/>
        </w:trPr>
        <w:tc>
          <w:tcPr>
            <w:tcW w:w="9064" w:type="dxa"/>
            <w:gridSpan w:val="3"/>
          </w:tcPr>
          <w:p w14:paraId="29653C05" w14:textId="77777777" w:rsidR="008A6CE1" w:rsidRPr="00794AE4" w:rsidRDefault="008A6CE1" w:rsidP="008A6CE1">
            <w:pPr>
              <w:pStyle w:val="TableParagraph"/>
              <w:ind w:left="0"/>
              <w:rPr>
                <w:b/>
              </w:rPr>
            </w:pPr>
            <w:r w:rsidRPr="00794AE4">
              <w:rPr>
                <w:b/>
              </w:rPr>
              <w:t>Tyrimai</w:t>
            </w:r>
          </w:p>
        </w:tc>
      </w:tr>
      <w:tr w:rsidR="008A6CE1" w:rsidRPr="00794AE4" w14:paraId="648D0729" w14:textId="77777777" w:rsidTr="000E2F7F">
        <w:trPr>
          <w:trHeight w:val="372"/>
        </w:trPr>
        <w:tc>
          <w:tcPr>
            <w:tcW w:w="2067" w:type="dxa"/>
          </w:tcPr>
          <w:p w14:paraId="70398D64" w14:textId="77777777" w:rsidR="008A6CE1" w:rsidRPr="00794AE4" w:rsidRDefault="008A6CE1" w:rsidP="008A6CE1">
            <w:pPr>
              <w:pStyle w:val="TableParagraph"/>
              <w:ind w:left="0"/>
            </w:pPr>
            <w:r w:rsidRPr="00794AE4">
              <w:t>Labai dažnas:</w:t>
            </w:r>
          </w:p>
        </w:tc>
        <w:tc>
          <w:tcPr>
            <w:tcW w:w="6997" w:type="dxa"/>
            <w:gridSpan w:val="2"/>
          </w:tcPr>
          <w:p w14:paraId="6AF217EE" w14:textId="77777777" w:rsidR="008A6CE1" w:rsidRPr="00794AE4" w:rsidRDefault="008A6CE1" w:rsidP="008A6CE1">
            <w:pPr>
              <w:pStyle w:val="TableParagraph"/>
              <w:ind w:left="0"/>
            </w:pPr>
            <w:r w:rsidRPr="00794AE4">
              <w:t xml:space="preserve">Padidėjęs </w:t>
            </w:r>
            <w:proofErr w:type="spellStart"/>
            <w:r w:rsidRPr="00794AE4">
              <w:t>alanino</w:t>
            </w:r>
            <w:proofErr w:type="spellEnd"/>
            <w:r w:rsidRPr="00794AE4">
              <w:t xml:space="preserve"> </w:t>
            </w:r>
            <w:proofErr w:type="spellStart"/>
            <w:r w:rsidRPr="00794AE4">
              <w:t>aminotransferazės</w:t>
            </w:r>
            <w:proofErr w:type="spellEnd"/>
            <w:r w:rsidRPr="00794AE4">
              <w:t xml:space="preserve"> aktyvumas, padidėjęs lipazės aktyvumas</w:t>
            </w:r>
          </w:p>
        </w:tc>
      </w:tr>
      <w:tr w:rsidR="008A6CE1" w:rsidRPr="00794AE4" w14:paraId="76DA7811" w14:textId="77777777" w:rsidTr="008A6CE1">
        <w:trPr>
          <w:trHeight w:val="1262"/>
        </w:trPr>
        <w:tc>
          <w:tcPr>
            <w:tcW w:w="2067" w:type="dxa"/>
          </w:tcPr>
          <w:p w14:paraId="115899EC" w14:textId="77777777" w:rsidR="008A6CE1" w:rsidRPr="00794AE4" w:rsidRDefault="008A6CE1" w:rsidP="008A6CE1">
            <w:pPr>
              <w:pStyle w:val="TableParagraph"/>
              <w:ind w:left="0"/>
            </w:pPr>
            <w:r w:rsidRPr="00794AE4">
              <w:t>Dažnas:</w:t>
            </w:r>
          </w:p>
        </w:tc>
        <w:tc>
          <w:tcPr>
            <w:tcW w:w="6997" w:type="dxa"/>
            <w:gridSpan w:val="2"/>
          </w:tcPr>
          <w:p w14:paraId="4CB5D5DE" w14:textId="69C81FB2" w:rsidR="008A6CE1" w:rsidRPr="00794AE4" w:rsidRDefault="008A6CE1" w:rsidP="006F1D12">
            <w:pPr>
              <w:pStyle w:val="TableParagraph"/>
              <w:ind w:left="0"/>
            </w:pPr>
            <w:r w:rsidRPr="00794AE4">
              <w:t xml:space="preserve">Sumažėjusi hemoglobino koncentracija, padidėjusi </w:t>
            </w:r>
            <w:proofErr w:type="spellStart"/>
            <w:r w:rsidRPr="00794AE4">
              <w:t>amilazės</w:t>
            </w:r>
            <w:proofErr w:type="spellEnd"/>
            <w:r w:rsidRPr="00794AE4">
              <w:t xml:space="preserve"> koncentracija kraujyje, padidėjęs </w:t>
            </w:r>
            <w:proofErr w:type="spellStart"/>
            <w:r w:rsidRPr="00794AE4">
              <w:t>aspartato</w:t>
            </w:r>
            <w:proofErr w:type="spellEnd"/>
            <w:r w:rsidRPr="00794AE4">
              <w:t xml:space="preserve"> </w:t>
            </w:r>
            <w:proofErr w:type="spellStart"/>
            <w:r w:rsidRPr="00794AE4">
              <w:t>aminotransferazės</w:t>
            </w:r>
            <w:proofErr w:type="spellEnd"/>
            <w:r w:rsidRPr="00794AE4">
              <w:t xml:space="preserve"> aktyvumas</w:t>
            </w:r>
            <w:r w:rsidR="00FB20DA">
              <w:t xml:space="preserve"> kraujyje</w:t>
            </w:r>
            <w:r w:rsidRPr="00794AE4">
              <w:t xml:space="preserve">, </w:t>
            </w:r>
            <w:r w:rsidR="00030EA4" w:rsidRPr="00030EA4">
              <w:t>padidėjęs šarminės fosfatazės aktyvumas kraujyje</w:t>
            </w:r>
            <w:r w:rsidRPr="00794AE4">
              <w:t xml:space="preserve">, </w:t>
            </w:r>
            <w:r w:rsidR="003B4348" w:rsidRPr="003B4348">
              <w:t xml:space="preserve">padidėjęs gama </w:t>
            </w:r>
            <w:proofErr w:type="spellStart"/>
            <w:r w:rsidR="003B4348" w:rsidRPr="003B4348">
              <w:t>gliutamiltransferazės</w:t>
            </w:r>
            <w:proofErr w:type="spellEnd"/>
            <w:r w:rsidR="003B4348" w:rsidRPr="003B4348">
              <w:t xml:space="preserve"> aktyvumas</w:t>
            </w:r>
            <w:r w:rsidR="00FB20DA">
              <w:t xml:space="preserve"> kraujyje</w:t>
            </w:r>
            <w:r w:rsidRPr="00794AE4">
              <w:t xml:space="preserve">, </w:t>
            </w:r>
            <w:r w:rsidR="003B4348">
              <w:t xml:space="preserve">padidėjęs </w:t>
            </w:r>
            <w:r w:rsidRPr="00794AE4">
              <w:t xml:space="preserve">kreatinino </w:t>
            </w:r>
            <w:proofErr w:type="spellStart"/>
            <w:r w:rsidRPr="00794AE4">
              <w:t>fosfokinazės</w:t>
            </w:r>
            <w:proofErr w:type="spellEnd"/>
            <w:r w:rsidRPr="00794AE4">
              <w:t xml:space="preserve"> aktyvumas</w:t>
            </w:r>
            <w:r w:rsidR="00FB20DA">
              <w:t xml:space="preserve"> kraujyje</w:t>
            </w:r>
            <w:r w:rsidRPr="00794AE4">
              <w:t xml:space="preserve">, sumažėjęs </w:t>
            </w:r>
            <w:r w:rsidR="006F1D12" w:rsidRPr="00794AE4">
              <w:t>kūno svoris</w:t>
            </w:r>
            <w:r w:rsidR="006F1D12">
              <w:t xml:space="preserve">, </w:t>
            </w:r>
            <w:r w:rsidRPr="00794AE4">
              <w:t>padidėjęs kūno svoris, padidėjusi kreatinino koncentracija,</w:t>
            </w:r>
            <w:r w:rsidR="006F1D12">
              <w:t xml:space="preserve"> </w:t>
            </w:r>
            <w:r w:rsidRPr="00794AE4">
              <w:t>padidėjusi bendrojo cholesterolio koncentracija</w:t>
            </w:r>
          </w:p>
        </w:tc>
      </w:tr>
      <w:tr w:rsidR="008A6CE1" w:rsidRPr="00794AE4" w14:paraId="5634CF1C" w14:textId="77777777" w:rsidTr="008A6CE1">
        <w:trPr>
          <w:trHeight w:val="1518"/>
        </w:trPr>
        <w:tc>
          <w:tcPr>
            <w:tcW w:w="2067" w:type="dxa"/>
          </w:tcPr>
          <w:p w14:paraId="363D1CE3" w14:textId="77777777" w:rsidR="008A6CE1" w:rsidRPr="00794AE4" w:rsidRDefault="008A6CE1" w:rsidP="008A6CE1">
            <w:pPr>
              <w:pStyle w:val="TableParagraph"/>
              <w:ind w:left="0"/>
            </w:pPr>
            <w:r w:rsidRPr="00794AE4">
              <w:t>Nedažnas:</w:t>
            </w:r>
          </w:p>
        </w:tc>
        <w:tc>
          <w:tcPr>
            <w:tcW w:w="6997" w:type="dxa"/>
            <w:gridSpan w:val="2"/>
          </w:tcPr>
          <w:p w14:paraId="05923CD8" w14:textId="3B29AD77" w:rsidR="008A6CE1" w:rsidRPr="00794AE4" w:rsidRDefault="008A6CE1" w:rsidP="001E398B">
            <w:pPr>
              <w:pStyle w:val="TableParagraph"/>
              <w:ind w:left="0"/>
            </w:pPr>
            <w:r w:rsidRPr="00794AE4">
              <w:t xml:space="preserve">Padidėjęs laktato </w:t>
            </w:r>
            <w:proofErr w:type="spellStart"/>
            <w:r w:rsidRPr="00794AE4">
              <w:t>dehidrogenazės</w:t>
            </w:r>
            <w:proofErr w:type="spellEnd"/>
            <w:r w:rsidRPr="00794AE4">
              <w:t xml:space="preserve"> aktyvumas</w:t>
            </w:r>
            <w:r w:rsidR="00B4627B">
              <w:t xml:space="preserve"> kraujyje</w:t>
            </w:r>
            <w:r w:rsidRPr="00794AE4">
              <w:t>, padidėj</w:t>
            </w:r>
            <w:r w:rsidR="00B4627B">
              <w:t>usi</w:t>
            </w:r>
            <w:r w:rsidRPr="00794AE4">
              <w:t xml:space="preserve"> šlapalo </w:t>
            </w:r>
            <w:r w:rsidR="00B4627B">
              <w:t>koncentracija</w:t>
            </w:r>
            <w:r w:rsidRPr="00794AE4">
              <w:t xml:space="preserve"> kraujyje, padidėjusi bendrojo </w:t>
            </w:r>
            <w:proofErr w:type="spellStart"/>
            <w:r w:rsidRPr="00794AE4">
              <w:t>bilirubino</w:t>
            </w:r>
            <w:proofErr w:type="spellEnd"/>
            <w:r w:rsidRPr="00794AE4">
              <w:t xml:space="preserve"> koncentracija, padidėjusi </w:t>
            </w:r>
            <w:proofErr w:type="spellStart"/>
            <w:r w:rsidRPr="00794AE4">
              <w:t>parathormono</w:t>
            </w:r>
            <w:proofErr w:type="spellEnd"/>
            <w:r w:rsidRPr="00794AE4">
              <w:t xml:space="preserve"> koncentracija kraujyje, padidėjusi trigliceridų koncentracija kraujyje, sumažėjusi </w:t>
            </w:r>
            <w:proofErr w:type="spellStart"/>
            <w:r w:rsidRPr="00794AE4">
              <w:t>globulinų</w:t>
            </w:r>
            <w:proofErr w:type="spellEnd"/>
            <w:r w:rsidRPr="00794AE4">
              <w:t xml:space="preserve"> koncentracija, padidėjusi lipoproteinų</w:t>
            </w:r>
            <w:r w:rsidR="001E398B">
              <w:t xml:space="preserve"> </w:t>
            </w:r>
            <w:r w:rsidRPr="00794AE4">
              <w:t xml:space="preserve">cholesterolio (įskaitant mažo tankio ir didelio tankio lipoproteinus) koncentracija, padidėjusi </w:t>
            </w:r>
            <w:proofErr w:type="spellStart"/>
            <w:r w:rsidRPr="00794AE4">
              <w:t>troponino</w:t>
            </w:r>
            <w:proofErr w:type="spellEnd"/>
            <w:r w:rsidRPr="00794AE4">
              <w:t xml:space="preserve"> koncentracija</w:t>
            </w:r>
          </w:p>
        </w:tc>
      </w:tr>
      <w:tr w:rsidR="008A6CE1" w:rsidRPr="00794AE4" w14:paraId="0DA34C36" w14:textId="77777777" w:rsidTr="008A6CE1">
        <w:trPr>
          <w:trHeight w:val="758"/>
        </w:trPr>
        <w:tc>
          <w:tcPr>
            <w:tcW w:w="2067" w:type="dxa"/>
          </w:tcPr>
          <w:p w14:paraId="42FA3831" w14:textId="77777777" w:rsidR="008A6CE1" w:rsidRPr="00794AE4" w:rsidRDefault="008A6CE1" w:rsidP="008A6CE1">
            <w:pPr>
              <w:pStyle w:val="TableParagraph"/>
              <w:ind w:left="0"/>
            </w:pPr>
            <w:r w:rsidRPr="00794AE4">
              <w:t>Retas:</w:t>
            </w:r>
          </w:p>
        </w:tc>
        <w:tc>
          <w:tcPr>
            <w:tcW w:w="6997" w:type="dxa"/>
            <w:gridSpan w:val="2"/>
          </w:tcPr>
          <w:p w14:paraId="0C0A992F" w14:textId="0A5837AF" w:rsidR="008A6CE1" w:rsidRPr="00794AE4" w:rsidRDefault="008A6CE1" w:rsidP="002D3B69">
            <w:pPr>
              <w:pStyle w:val="TableParagraph"/>
              <w:ind w:left="0"/>
            </w:pPr>
            <w:r w:rsidRPr="00794AE4">
              <w:t>Sumažėjusi gliukozės koncentracija kraujyje, sumažėjusi insulino koncentracija kraujyje, padidėjusi insulino koncentracija kraujyje,</w:t>
            </w:r>
            <w:r w:rsidR="002D3B69">
              <w:t xml:space="preserve"> </w:t>
            </w:r>
            <w:r w:rsidRPr="00794AE4">
              <w:t>sumažėjusi insulino C-peptido koncentracija</w:t>
            </w:r>
          </w:p>
        </w:tc>
      </w:tr>
    </w:tbl>
    <w:p w14:paraId="4E7EC7A6" w14:textId="316BB6B2" w:rsidR="002D3B69" w:rsidRDefault="00D10D3E" w:rsidP="005E5325">
      <w:pPr>
        <w:pStyle w:val="Pagrindinistekstas"/>
      </w:pPr>
      <w:r w:rsidRPr="00794AE4">
        <w:t xml:space="preserve">Pastaba: Vaikų tyrimų metu buvo pastebėtos ne visos nepageidaujamos reakcijos į vaistinį preparatą. </w:t>
      </w:r>
    </w:p>
    <w:p w14:paraId="485EC581" w14:textId="77777777" w:rsidR="002D3B69" w:rsidRDefault="002D3B69" w:rsidP="00794AE4">
      <w:pPr>
        <w:pStyle w:val="Pagrindinistekstas"/>
      </w:pPr>
    </w:p>
    <w:p w14:paraId="44958F7C" w14:textId="70BE1CAB" w:rsidR="00EC322A" w:rsidRPr="00794AE4" w:rsidRDefault="00D10D3E" w:rsidP="00794AE4">
      <w:pPr>
        <w:pStyle w:val="Pagrindinistekstas"/>
      </w:pPr>
      <w:r w:rsidRPr="00794AE4">
        <w:rPr>
          <w:color w:val="212121"/>
          <w:u w:val="single" w:color="212121"/>
        </w:rPr>
        <w:t>Atrinktų nepageidaujamų reakcijų apibūdinimas</w:t>
      </w:r>
    </w:p>
    <w:p w14:paraId="147A2443" w14:textId="77777777" w:rsidR="00B73D70" w:rsidRDefault="00B73D70" w:rsidP="00794AE4">
      <w:pPr>
        <w:rPr>
          <w:i/>
          <w:u w:val="single"/>
        </w:rPr>
      </w:pPr>
    </w:p>
    <w:p w14:paraId="44958F7D" w14:textId="264086A5" w:rsidR="00EC322A" w:rsidRPr="00794AE4" w:rsidRDefault="00D10D3E" w:rsidP="00794AE4">
      <w:pPr>
        <w:rPr>
          <w:i/>
        </w:rPr>
      </w:pPr>
      <w:r w:rsidRPr="00794AE4">
        <w:rPr>
          <w:i/>
          <w:u w:val="single"/>
        </w:rPr>
        <w:t>Staigi mirtis</w:t>
      </w:r>
    </w:p>
    <w:p w14:paraId="44958F7E" w14:textId="3515D059" w:rsidR="00EC322A" w:rsidRPr="00794AE4" w:rsidRDefault="000B0477" w:rsidP="00794AE4">
      <w:pPr>
        <w:pStyle w:val="Pagrindinistekstas"/>
      </w:pPr>
      <w:proofErr w:type="spellStart"/>
      <w:r>
        <w:t>Nilotinib</w:t>
      </w:r>
      <w:r w:rsidR="000A3570">
        <w:t>o</w:t>
      </w:r>
      <w:proofErr w:type="spellEnd"/>
      <w:r w:rsidR="00D10D3E" w:rsidRPr="00794AE4">
        <w:t xml:space="preserve"> klinikinių tyrimų ir (arba) paskutinės vilties vaistinių preparatų vartojimo programų metu pacientams, sirgusiems </w:t>
      </w:r>
      <w:r w:rsidR="002D3FFF" w:rsidRPr="00794AE4">
        <w:t xml:space="preserve">LML </w:t>
      </w:r>
      <w:r w:rsidR="00D10D3E" w:rsidRPr="00794AE4">
        <w:t>lėtin</w:t>
      </w:r>
      <w:r w:rsidR="002D3FFF">
        <w:t>e</w:t>
      </w:r>
      <w:r w:rsidR="00D10D3E" w:rsidRPr="00794AE4">
        <w:t xml:space="preserve"> ir akceleracijos faz</w:t>
      </w:r>
      <w:r w:rsidR="002D3FFF">
        <w:t>e</w:t>
      </w:r>
      <w:r w:rsidR="00D10D3E" w:rsidRPr="00794AE4">
        <w:t xml:space="preserve">, kurie netoleravo gydymo </w:t>
      </w:r>
      <w:proofErr w:type="spellStart"/>
      <w:r w:rsidR="00D10D3E" w:rsidRPr="00794AE4">
        <w:t>imatinibu</w:t>
      </w:r>
      <w:proofErr w:type="spellEnd"/>
      <w:r w:rsidR="00D10D3E" w:rsidRPr="00794AE4">
        <w:t xml:space="preserve"> ar buvo jam atsparūs ir anksčiau sirgo širdies ligomis arba turėjo reikšmingų širdies ligų rizikos veiksnių, nustatyta nedažnų (nuo 0,1</w:t>
      </w:r>
      <w:r w:rsidR="00351EB9">
        <w:t> %</w:t>
      </w:r>
      <w:r w:rsidR="0040353D">
        <w:t xml:space="preserve"> </w:t>
      </w:r>
      <w:r w:rsidR="00D10D3E" w:rsidRPr="00794AE4">
        <w:t>iki 1</w:t>
      </w:r>
      <w:r w:rsidR="00351EB9">
        <w:t> %</w:t>
      </w:r>
      <w:r w:rsidR="00D10D3E" w:rsidRPr="00794AE4">
        <w:t>) staigios mirties atvejų (žr. 4.4</w:t>
      </w:r>
      <w:r w:rsidR="007B0A15">
        <w:t> </w:t>
      </w:r>
      <w:r w:rsidR="00D10D3E" w:rsidRPr="00794AE4">
        <w:t>skyrių).</w:t>
      </w:r>
    </w:p>
    <w:p w14:paraId="44958F7F" w14:textId="77777777" w:rsidR="00EC322A" w:rsidRPr="00794AE4" w:rsidRDefault="00EC322A" w:rsidP="00794AE4">
      <w:pPr>
        <w:pStyle w:val="Pagrindinistekstas"/>
      </w:pPr>
    </w:p>
    <w:p w14:paraId="44958F80" w14:textId="77777777" w:rsidR="00EC322A" w:rsidRPr="00794AE4" w:rsidRDefault="00D10D3E" w:rsidP="00794AE4">
      <w:pPr>
        <w:rPr>
          <w:i/>
        </w:rPr>
      </w:pPr>
      <w:r w:rsidRPr="00794AE4">
        <w:rPr>
          <w:i/>
          <w:color w:val="212121"/>
          <w:u w:val="single" w:color="212121"/>
        </w:rPr>
        <w:t xml:space="preserve">Hepatito B </w:t>
      </w:r>
      <w:proofErr w:type="spellStart"/>
      <w:r w:rsidRPr="00794AE4">
        <w:rPr>
          <w:i/>
          <w:color w:val="212121"/>
          <w:u w:val="single" w:color="212121"/>
        </w:rPr>
        <w:t>reaktyvacija</w:t>
      </w:r>
      <w:proofErr w:type="spellEnd"/>
    </w:p>
    <w:p w14:paraId="44958F81" w14:textId="20E6C2DF" w:rsidR="00EC322A" w:rsidRPr="00794AE4" w:rsidRDefault="00D10D3E" w:rsidP="00794AE4">
      <w:pPr>
        <w:pStyle w:val="Pagrindinistekstas"/>
      </w:pPr>
      <w:r w:rsidRPr="00794AE4">
        <w:rPr>
          <w:color w:val="212121"/>
        </w:rPr>
        <w:lastRenderedPageBreak/>
        <w:t xml:space="preserve">Pranešta kad hepatito B </w:t>
      </w:r>
      <w:proofErr w:type="spellStart"/>
      <w:r w:rsidRPr="00794AE4">
        <w:rPr>
          <w:color w:val="212121"/>
        </w:rPr>
        <w:t>reaktyvacijos</w:t>
      </w:r>
      <w:proofErr w:type="spellEnd"/>
      <w:r w:rsidRPr="00794AE4">
        <w:rPr>
          <w:color w:val="212121"/>
        </w:rPr>
        <w:t xml:space="preserve"> atvejai buvo susiję su BCR-ABL </w:t>
      </w:r>
      <w:proofErr w:type="spellStart"/>
      <w:r w:rsidRPr="00794AE4">
        <w:rPr>
          <w:color w:val="212121"/>
        </w:rPr>
        <w:t>tirozinkinazės</w:t>
      </w:r>
      <w:proofErr w:type="spellEnd"/>
      <w:r w:rsidRPr="00794AE4">
        <w:rPr>
          <w:color w:val="212121"/>
        </w:rPr>
        <w:t xml:space="preserve"> inhibitorių (TKI) vartojimu. Kai kuriais atvejais tai sukėlė ūminį kepenų nepakankamumą arba žaibinį hepatitą, dėl kurio pacientui teko </w:t>
      </w:r>
      <w:r w:rsidR="009B4038">
        <w:rPr>
          <w:color w:val="212121"/>
        </w:rPr>
        <w:t>transplantuoti</w:t>
      </w:r>
      <w:r w:rsidRPr="00794AE4">
        <w:rPr>
          <w:color w:val="212121"/>
        </w:rPr>
        <w:t xml:space="preserve"> kepenis arba pacientas mirė (žr. 4.4</w:t>
      </w:r>
      <w:r w:rsidR="00791596">
        <w:rPr>
          <w:color w:val="212121"/>
        </w:rPr>
        <w:t> </w:t>
      </w:r>
      <w:r w:rsidRPr="00794AE4">
        <w:rPr>
          <w:color w:val="212121"/>
        </w:rPr>
        <w:t>skyrių).</w:t>
      </w:r>
    </w:p>
    <w:p w14:paraId="44958F82" w14:textId="77777777" w:rsidR="00EC322A" w:rsidRPr="00794AE4" w:rsidRDefault="00EC322A" w:rsidP="00794AE4">
      <w:pPr>
        <w:pStyle w:val="Pagrindinistekstas"/>
      </w:pPr>
    </w:p>
    <w:p w14:paraId="44958F83" w14:textId="77777777" w:rsidR="00EC322A" w:rsidRDefault="00D10D3E" w:rsidP="00794AE4">
      <w:pPr>
        <w:pStyle w:val="Pagrindinistekstas"/>
        <w:rPr>
          <w:u w:val="single"/>
        </w:rPr>
      </w:pPr>
      <w:r w:rsidRPr="00794AE4">
        <w:rPr>
          <w:u w:val="single"/>
        </w:rPr>
        <w:t>Vaikų populiacija</w:t>
      </w:r>
    </w:p>
    <w:p w14:paraId="0C929DAD" w14:textId="77777777" w:rsidR="00791596" w:rsidRPr="00794AE4" w:rsidRDefault="00791596" w:rsidP="00794AE4">
      <w:pPr>
        <w:pStyle w:val="Pagrindinistekstas"/>
      </w:pPr>
    </w:p>
    <w:p w14:paraId="44958F84" w14:textId="563DEDFA" w:rsidR="00EC322A" w:rsidRPr="00794AE4" w:rsidRDefault="00D10D3E" w:rsidP="00794AE4">
      <w:pPr>
        <w:pStyle w:val="Pagrindinistekstas"/>
      </w:pPr>
      <w:proofErr w:type="spellStart"/>
      <w:r w:rsidRPr="00794AE4">
        <w:t>Nilotinibo</w:t>
      </w:r>
      <w:proofErr w:type="spellEnd"/>
      <w:r w:rsidRPr="00794AE4">
        <w:t xml:space="preserve"> vartojimo saugumas vaikams ir paaugliams (nuo 2</w:t>
      </w:r>
      <w:r w:rsidR="0085447B">
        <w:t> </w:t>
      </w:r>
      <w:r w:rsidRPr="00794AE4">
        <w:t xml:space="preserve">metų iki </w:t>
      </w:r>
      <w:r w:rsidR="00AB121F">
        <w:t>&lt; </w:t>
      </w:r>
      <w:r w:rsidRPr="00794AE4">
        <w:t>18</w:t>
      </w:r>
      <w:r w:rsidR="0085447B">
        <w:t> </w:t>
      </w:r>
      <w:r w:rsidRPr="00794AE4">
        <w:t>metų), kuriems yra</w:t>
      </w:r>
      <w:r w:rsidR="0086119D">
        <w:t xml:space="preserve"> </w:t>
      </w:r>
      <w:r w:rsidR="000F1C12" w:rsidRPr="00794AE4">
        <w:t xml:space="preserve">LML </w:t>
      </w:r>
      <w:r w:rsidR="0086119D">
        <w:t>su teigiama</w:t>
      </w:r>
      <w:r w:rsidRPr="00794AE4">
        <w:t xml:space="preserve"> </w:t>
      </w:r>
      <w:proofErr w:type="spellStart"/>
      <w:r w:rsidRPr="00794AE4">
        <w:rPr>
          <w:i/>
        </w:rPr>
        <w:t>Philadelphia</w:t>
      </w:r>
      <w:proofErr w:type="spellEnd"/>
      <w:r w:rsidRPr="00794AE4">
        <w:rPr>
          <w:i/>
        </w:rPr>
        <w:t xml:space="preserve"> </w:t>
      </w:r>
      <w:r w:rsidRPr="00794AE4">
        <w:t>chromosoma lėtinė fazė (n</w:t>
      </w:r>
      <w:r w:rsidR="00F766FA">
        <w:t> = </w:t>
      </w:r>
      <w:r w:rsidRPr="00794AE4">
        <w:t>58), buvo ištirtas atlikus vieną pagrindinį tyrimą, duomenis vertinant 60</w:t>
      </w:r>
      <w:r w:rsidR="0085447B">
        <w:t> </w:t>
      </w:r>
      <w:r w:rsidRPr="00794AE4">
        <w:t>mėnesių trukmės laikotarpiu (žr. 5.1</w:t>
      </w:r>
      <w:r w:rsidR="0085447B">
        <w:t> </w:t>
      </w:r>
      <w:r w:rsidRPr="00794AE4">
        <w:t xml:space="preserve">skyrių). Vaikams ir paaugliams pastebėtų nepageidaujamų reakcijų dažnis, pobūdis ir sunkumas iš esmės buvo panašūs į nustatytuosius suaugusiesiems, išskyrus </w:t>
      </w:r>
      <w:proofErr w:type="spellStart"/>
      <w:r w:rsidRPr="00794AE4">
        <w:t>hiperbilirubinemiją</w:t>
      </w:r>
      <w:proofErr w:type="spellEnd"/>
      <w:r w:rsidRPr="00794AE4">
        <w:t xml:space="preserve"> / padidėjusią </w:t>
      </w:r>
      <w:proofErr w:type="spellStart"/>
      <w:r w:rsidRPr="00794AE4">
        <w:t>bilirubino</w:t>
      </w:r>
      <w:proofErr w:type="spellEnd"/>
      <w:r w:rsidRPr="00794AE4">
        <w:t xml:space="preserve"> koncentraciją kraujyje (3/4 laipsnio: 10,3</w:t>
      </w:r>
      <w:r w:rsidR="00351EB9">
        <w:t> %</w:t>
      </w:r>
      <w:r w:rsidRPr="00794AE4">
        <w:t xml:space="preserve">) ir </w:t>
      </w:r>
      <w:proofErr w:type="spellStart"/>
      <w:r w:rsidRPr="00794AE4">
        <w:t>transaminazių</w:t>
      </w:r>
      <w:proofErr w:type="spellEnd"/>
      <w:r w:rsidRPr="00794AE4">
        <w:t xml:space="preserve"> aktyvumo padidėjimą (3/4 laipsnio AST aktyvumo padidėjimas: 1,7</w:t>
      </w:r>
      <w:r w:rsidR="00351EB9">
        <w:t> %</w:t>
      </w:r>
      <w:r w:rsidRPr="00794AE4">
        <w:t>, 3/4 laipsnio ALT aktyvumo padidėjimas: 12,1</w:t>
      </w:r>
      <w:r w:rsidR="00351EB9">
        <w:t> %</w:t>
      </w:r>
      <w:r w:rsidRPr="00794AE4">
        <w:t xml:space="preserve">), kurių vaikams ir paaugliams nustatyta dažniau nei suaugusiems pacientams. Gydymo metu reikia tirti </w:t>
      </w:r>
      <w:proofErr w:type="spellStart"/>
      <w:r w:rsidRPr="00794AE4">
        <w:t>bilirubino</w:t>
      </w:r>
      <w:proofErr w:type="spellEnd"/>
      <w:r w:rsidRPr="00794AE4">
        <w:t xml:space="preserve"> kiekį ir kepenų </w:t>
      </w:r>
      <w:proofErr w:type="spellStart"/>
      <w:r w:rsidRPr="00794AE4">
        <w:t>transaminazių</w:t>
      </w:r>
      <w:proofErr w:type="spellEnd"/>
      <w:r w:rsidRPr="00794AE4">
        <w:t xml:space="preserve"> aktyvumą (žr. 4.2 ir 4.4</w:t>
      </w:r>
      <w:r w:rsidR="009F5C76">
        <w:t> </w:t>
      </w:r>
      <w:r w:rsidRPr="00794AE4">
        <w:t>skyrius).</w:t>
      </w:r>
    </w:p>
    <w:p w14:paraId="44958F85" w14:textId="77777777" w:rsidR="00EC322A" w:rsidRPr="00794AE4" w:rsidRDefault="00EC322A" w:rsidP="00794AE4">
      <w:pPr>
        <w:pStyle w:val="Pagrindinistekstas"/>
      </w:pPr>
    </w:p>
    <w:p w14:paraId="44958F86" w14:textId="77777777" w:rsidR="00EC322A" w:rsidRPr="00794AE4" w:rsidRDefault="00D10D3E" w:rsidP="00794AE4">
      <w:pPr>
        <w:rPr>
          <w:i/>
        </w:rPr>
      </w:pPr>
      <w:r w:rsidRPr="00794AE4">
        <w:rPr>
          <w:i/>
          <w:u w:val="single"/>
        </w:rPr>
        <w:t>Augimo sutrikimas vaikų populiacijoje</w:t>
      </w:r>
    </w:p>
    <w:p w14:paraId="44958F87" w14:textId="14469241" w:rsidR="00EC322A" w:rsidRPr="00794AE4" w:rsidRDefault="00D10D3E" w:rsidP="00794AE4">
      <w:pPr>
        <w:pStyle w:val="Pagrindinistekstas"/>
      </w:pPr>
      <w:r w:rsidRPr="00794AE4">
        <w:t>LML sergančių vaikų ir paauglių klinikinio tyrimo duomenimis, kai ekspozicijos trukmės mediana naujai diagnozuotiems pacientams buvo 51,9</w:t>
      </w:r>
      <w:r w:rsidR="00CC776A">
        <w:t> </w:t>
      </w:r>
      <w:r w:rsidRPr="00794AE4">
        <w:t xml:space="preserve">mėnesio, o </w:t>
      </w:r>
      <w:proofErr w:type="spellStart"/>
      <w:r w:rsidRPr="00794AE4">
        <w:t>imatinibui</w:t>
      </w:r>
      <w:proofErr w:type="spellEnd"/>
      <w:r w:rsidRPr="00794AE4">
        <w:t xml:space="preserve"> ar </w:t>
      </w:r>
      <w:proofErr w:type="spellStart"/>
      <w:r w:rsidRPr="00794AE4">
        <w:t>dazatinibui</w:t>
      </w:r>
      <w:proofErr w:type="spellEnd"/>
      <w:r w:rsidRPr="00794AE4">
        <w:t xml:space="preserve"> atsparia </w:t>
      </w:r>
      <w:r w:rsidR="0031098B">
        <w:t xml:space="preserve">LML </w:t>
      </w:r>
      <w:r w:rsidR="00E85119">
        <w:br/>
      </w:r>
      <w:proofErr w:type="spellStart"/>
      <w:r w:rsidRPr="00794AE4">
        <w:t>Ph</w:t>
      </w:r>
      <w:proofErr w:type="spellEnd"/>
      <w:r w:rsidRPr="00794AE4">
        <w:t xml:space="preserve">+ - LF sergantiems arba </w:t>
      </w:r>
      <w:proofErr w:type="spellStart"/>
      <w:r w:rsidRPr="00794AE4">
        <w:t>imatinibo</w:t>
      </w:r>
      <w:proofErr w:type="spellEnd"/>
      <w:r w:rsidRPr="00794AE4">
        <w:t xml:space="preserve"> netoleruojantiems pacientams buvo 59,9</w:t>
      </w:r>
      <w:r w:rsidR="00DC5BC2">
        <w:t> </w:t>
      </w:r>
      <w:r w:rsidRPr="00794AE4">
        <w:t xml:space="preserve">mėnesio, augimo greičio sulėtėjimas (atsilikimas bent dvejomis pagrindinėmis </w:t>
      </w:r>
      <w:proofErr w:type="spellStart"/>
      <w:r w:rsidRPr="00794AE4">
        <w:t>procentilių</w:t>
      </w:r>
      <w:proofErr w:type="spellEnd"/>
      <w:r w:rsidRPr="00794AE4">
        <w:t xml:space="preserve"> linijomis nuo pradinių reikšmių) pastebėtas aštuoniems pacientams: penkiems pacientams (8,6</w:t>
      </w:r>
      <w:r w:rsidR="00351EB9">
        <w:t> %</w:t>
      </w:r>
      <w:r w:rsidRPr="00794AE4">
        <w:t xml:space="preserve">) nustatytas atsilikimas dvejomis pagrindinėmis </w:t>
      </w:r>
      <w:proofErr w:type="spellStart"/>
      <w:r w:rsidRPr="00794AE4">
        <w:t>procentilių</w:t>
      </w:r>
      <w:proofErr w:type="spellEnd"/>
      <w:r w:rsidRPr="00794AE4">
        <w:t xml:space="preserve"> linijomis nuo pradinių reikšmių, o trims pacientams (5,2</w:t>
      </w:r>
      <w:r w:rsidR="00351EB9">
        <w:t> %</w:t>
      </w:r>
      <w:r w:rsidRPr="00794AE4">
        <w:t xml:space="preserve">) nustatytas atsilikimas trejomis pagrindinėmis </w:t>
      </w:r>
      <w:proofErr w:type="spellStart"/>
      <w:r w:rsidRPr="00794AE4">
        <w:t>procentilių</w:t>
      </w:r>
      <w:proofErr w:type="spellEnd"/>
      <w:r w:rsidRPr="00794AE4">
        <w:t xml:space="preserve"> linijomis nuo pradinių reikšmių. Su augimo sulėtėjimu susijusių reiškinių nustatyta 3</w:t>
      </w:r>
      <w:r w:rsidR="002717B0">
        <w:t> </w:t>
      </w:r>
      <w:r w:rsidRPr="00794AE4">
        <w:t>pacientams (5,2</w:t>
      </w:r>
      <w:r w:rsidR="00351EB9">
        <w:t> %</w:t>
      </w:r>
      <w:r w:rsidRPr="00794AE4">
        <w:t xml:space="preserve">). </w:t>
      </w:r>
      <w:proofErr w:type="spellStart"/>
      <w:r w:rsidRPr="00794AE4">
        <w:t>Nilotinibo</w:t>
      </w:r>
      <w:proofErr w:type="spellEnd"/>
      <w:r w:rsidRPr="00794AE4">
        <w:t xml:space="preserve"> vartojantiems vaikams ir paaugliams rekomenduojama atidžiai stebėti augimą (žr. 4.4 skyrių).</w:t>
      </w:r>
    </w:p>
    <w:p w14:paraId="51B08B6C" w14:textId="77777777" w:rsidR="00EC322A" w:rsidRDefault="00EC322A" w:rsidP="00794AE4">
      <w:pPr>
        <w:pStyle w:val="Pagrindinistekstas"/>
      </w:pPr>
    </w:p>
    <w:p w14:paraId="44958F89" w14:textId="77777777" w:rsidR="00EC322A" w:rsidRPr="00794AE4" w:rsidRDefault="00D10D3E" w:rsidP="00794AE4">
      <w:pPr>
        <w:pStyle w:val="Pagrindinistekstas"/>
      </w:pPr>
      <w:r w:rsidRPr="00794AE4">
        <w:rPr>
          <w:u w:val="single"/>
        </w:rPr>
        <w:t>Pranešimas apie įtariamas nepageidaujamas reakcijas</w:t>
      </w:r>
    </w:p>
    <w:p w14:paraId="44958F8A" w14:textId="77777777" w:rsidR="00EC322A" w:rsidRPr="00794AE4" w:rsidRDefault="00EC322A" w:rsidP="00794AE4">
      <w:pPr>
        <w:pStyle w:val="Pagrindinistekstas"/>
      </w:pPr>
    </w:p>
    <w:p w14:paraId="371D861D" w14:textId="685BC685" w:rsidR="006C23BE" w:rsidRDefault="00903A7A" w:rsidP="00794AE4">
      <w:pPr>
        <w:pStyle w:val="Pagrindinistekstas"/>
        <w:rPr>
          <w:lang w:eastAsia="lt-LT"/>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p>
    <w:p w14:paraId="097A4B9D" w14:textId="77777777" w:rsidR="00903A7A" w:rsidRPr="00794AE4" w:rsidRDefault="00903A7A" w:rsidP="00794AE4">
      <w:pPr>
        <w:pStyle w:val="Pagrindinistekstas"/>
      </w:pPr>
    </w:p>
    <w:p w14:paraId="44958F8C" w14:textId="77777777" w:rsidR="00EC322A" w:rsidRPr="00794AE4" w:rsidRDefault="00D10D3E" w:rsidP="00903A7A">
      <w:pPr>
        <w:pStyle w:val="Antrat2"/>
        <w:numPr>
          <w:ilvl w:val="1"/>
          <w:numId w:val="21"/>
        </w:numPr>
        <w:tabs>
          <w:tab w:val="left" w:pos="710"/>
        </w:tabs>
        <w:ind w:left="567"/>
      </w:pPr>
      <w:r w:rsidRPr="00794AE4">
        <w:t>Perdozavimas</w:t>
      </w:r>
    </w:p>
    <w:p w14:paraId="44958F8D" w14:textId="77777777" w:rsidR="00EC322A" w:rsidRPr="00794AE4" w:rsidRDefault="00EC322A" w:rsidP="00794AE4">
      <w:pPr>
        <w:pStyle w:val="Pagrindinistekstas"/>
        <w:rPr>
          <w:b/>
        </w:rPr>
      </w:pPr>
    </w:p>
    <w:p w14:paraId="44958F8E" w14:textId="2DA9C4D3" w:rsidR="00EC322A" w:rsidRPr="00794AE4" w:rsidRDefault="00D10D3E" w:rsidP="00794AE4">
      <w:pPr>
        <w:pStyle w:val="Pagrindinistekstas"/>
      </w:pPr>
      <w:r w:rsidRPr="00794AE4">
        <w:t xml:space="preserve">Gauta pavienių pranešimų apie tyčinio </w:t>
      </w:r>
      <w:proofErr w:type="spellStart"/>
      <w:r w:rsidRPr="00794AE4">
        <w:t>nilotinibo</w:t>
      </w:r>
      <w:proofErr w:type="spellEnd"/>
      <w:r w:rsidRPr="00794AE4">
        <w:t xml:space="preserve"> perdozavimo atvejus, kai buvo išgertas nenustatytas kiekis </w:t>
      </w:r>
      <w:proofErr w:type="spellStart"/>
      <w:r w:rsidR="000B0477">
        <w:t>Nilotinib</w:t>
      </w:r>
      <w:proofErr w:type="spellEnd"/>
      <w:r w:rsidR="000B0477">
        <w:t xml:space="preserve"> Olpha</w:t>
      </w:r>
      <w:r w:rsidRPr="00794AE4">
        <w:t xml:space="preserve"> kietųjų kapsulių kartu su alkoholiu ir kitais vaistiniais preparatais. </w:t>
      </w:r>
      <w:r w:rsidR="00920308">
        <w:t>P</w:t>
      </w:r>
      <w:r w:rsidRPr="00794AE4">
        <w:t xml:space="preserve">erdozavus pasireiškė </w:t>
      </w:r>
      <w:proofErr w:type="spellStart"/>
      <w:r w:rsidRPr="00794AE4">
        <w:t>neutropenija</w:t>
      </w:r>
      <w:proofErr w:type="spellEnd"/>
      <w:r w:rsidRPr="00794AE4">
        <w:t>, vėmimas ir mieguistumas. EKG pokyčių ar toksinio poveikio kepenims atvejų nepranešta. Pranešimuose buvo nurodyta, kad pacientai pasveiko.</w:t>
      </w:r>
    </w:p>
    <w:p w14:paraId="44958F8F" w14:textId="77777777" w:rsidR="00EC322A" w:rsidRPr="00794AE4" w:rsidRDefault="00EC322A" w:rsidP="00794AE4">
      <w:pPr>
        <w:pStyle w:val="Pagrindinistekstas"/>
      </w:pPr>
    </w:p>
    <w:p w14:paraId="44958F90" w14:textId="77777777" w:rsidR="00EC322A" w:rsidRPr="00794AE4" w:rsidRDefault="00D10D3E" w:rsidP="00794AE4">
      <w:pPr>
        <w:pStyle w:val="Pagrindinistekstas"/>
      </w:pPr>
      <w:r w:rsidRPr="00794AE4">
        <w:t>Perdozavusį vaistinio preparato pacientą reikia stebėti ir skirti atitinkamą simptominį gydymą.</w:t>
      </w:r>
    </w:p>
    <w:p w14:paraId="44958F91" w14:textId="77777777" w:rsidR="00EC322A" w:rsidRPr="00794AE4" w:rsidRDefault="00EC322A" w:rsidP="00794AE4">
      <w:pPr>
        <w:pStyle w:val="Pagrindinistekstas"/>
      </w:pPr>
    </w:p>
    <w:p w14:paraId="44958F92" w14:textId="77777777" w:rsidR="00EC322A" w:rsidRPr="00794AE4" w:rsidRDefault="00EC322A" w:rsidP="00794AE4">
      <w:pPr>
        <w:pStyle w:val="Pagrindinistekstas"/>
      </w:pPr>
    </w:p>
    <w:p w14:paraId="44958F93" w14:textId="77777777" w:rsidR="00EC322A" w:rsidRPr="00794AE4" w:rsidRDefault="00D10D3E" w:rsidP="00286BBA">
      <w:pPr>
        <w:pStyle w:val="Antrat1"/>
        <w:numPr>
          <w:ilvl w:val="0"/>
          <w:numId w:val="21"/>
        </w:numPr>
        <w:tabs>
          <w:tab w:val="left" w:pos="710"/>
        </w:tabs>
        <w:spacing w:before="0"/>
        <w:ind w:left="567"/>
      </w:pPr>
      <w:r w:rsidRPr="00794AE4">
        <w:t>FARMAKOLOGINĖS SAVYBĖS</w:t>
      </w:r>
    </w:p>
    <w:p w14:paraId="44958F94" w14:textId="77777777" w:rsidR="00EC322A" w:rsidRPr="00794AE4" w:rsidRDefault="00EC322A" w:rsidP="00794AE4">
      <w:pPr>
        <w:pStyle w:val="Pagrindinistekstas"/>
        <w:rPr>
          <w:b/>
        </w:rPr>
      </w:pPr>
    </w:p>
    <w:p w14:paraId="44958F95" w14:textId="77777777" w:rsidR="00EC322A" w:rsidRPr="00794AE4" w:rsidRDefault="00D10D3E" w:rsidP="00286BBA">
      <w:pPr>
        <w:pStyle w:val="Antrat2"/>
        <w:numPr>
          <w:ilvl w:val="1"/>
          <w:numId w:val="21"/>
        </w:numPr>
        <w:tabs>
          <w:tab w:val="left" w:pos="710"/>
        </w:tabs>
        <w:ind w:left="567"/>
      </w:pPr>
      <w:proofErr w:type="spellStart"/>
      <w:r w:rsidRPr="00794AE4">
        <w:t>Farmakodinaminės</w:t>
      </w:r>
      <w:proofErr w:type="spellEnd"/>
      <w:r w:rsidRPr="00794AE4">
        <w:t xml:space="preserve"> savybės</w:t>
      </w:r>
    </w:p>
    <w:p w14:paraId="44958F96" w14:textId="77777777" w:rsidR="00EC322A" w:rsidRPr="00794AE4" w:rsidRDefault="00EC322A" w:rsidP="00794AE4">
      <w:pPr>
        <w:pStyle w:val="Pagrindinistekstas"/>
        <w:rPr>
          <w:b/>
        </w:rPr>
      </w:pPr>
    </w:p>
    <w:p w14:paraId="44958F97" w14:textId="35C8A7DC" w:rsidR="00EC322A" w:rsidRDefault="00D10D3E" w:rsidP="00794AE4">
      <w:pPr>
        <w:pStyle w:val="Pagrindinistekstas"/>
      </w:pPr>
      <w:proofErr w:type="spellStart"/>
      <w:r w:rsidRPr="00794AE4">
        <w:t>Farmakoterapinė</w:t>
      </w:r>
      <w:proofErr w:type="spellEnd"/>
      <w:r w:rsidRPr="00794AE4">
        <w:t xml:space="preserve"> grupė – </w:t>
      </w:r>
      <w:proofErr w:type="spellStart"/>
      <w:r w:rsidR="00A30C33">
        <w:t>a</w:t>
      </w:r>
      <w:r w:rsidRPr="00794AE4">
        <w:t>ntinavikiniai</w:t>
      </w:r>
      <w:proofErr w:type="spellEnd"/>
      <w:r w:rsidRPr="00794AE4">
        <w:t xml:space="preserve"> vaistiniai preparatai, BCR-ABL </w:t>
      </w:r>
      <w:proofErr w:type="spellStart"/>
      <w:r w:rsidRPr="00794AE4">
        <w:t>tirozinkinazės</w:t>
      </w:r>
      <w:proofErr w:type="spellEnd"/>
      <w:r w:rsidRPr="00794AE4">
        <w:t xml:space="preserve"> inhibitoriai, ATC kodas – L01EA03</w:t>
      </w:r>
      <w:r w:rsidR="00A30C33">
        <w:t>.</w:t>
      </w:r>
    </w:p>
    <w:p w14:paraId="3AC5A363" w14:textId="77777777" w:rsidR="00A30C33" w:rsidRPr="00794AE4" w:rsidRDefault="00A30C33" w:rsidP="00794AE4">
      <w:pPr>
        <w:pStyle w:val="Pagrindinistekstas"/>
      </w:pPr>
    </w:p>
    <w:p w14:paraId="44958F98" w14:textId="77777777" w:rsidR="00EC322A" w:rsidRPr="00F077BD" w:rsidRDefault="00D10D3E" w:rsidP="00794AE4">
      <w:pPr>
        <w:pStyle w:val="Pagrindinistekstas"/>
      </w:pPr>
      <w:r w:rsidRPr="00F077BD">
        <w:rPr>
          <w:u w:val="single"/>
        </w:rPr>
        <w:t>Veikimo mechanizmas</w:t>
      </w:r>
    </w:p>
    <w:p w14:paraId="44958F99" w14:textId="77777777" w:rsidR="00EC322A" w:rsidRPr="00F077BD" w:rsidRDefault="00EC322A" w:rsidP="00794AE4">
      <w:pPr>
        <w:pStyle w:val="Pagrindinistekstas"/>
      </w:pPr>
    </w:p>
    <w:p w14:paraId="44958F9A" w14:textId="18F4E204" w:rsidR="00EC322A" w:rsidRDefault="00D10D3E" w:rsidP="00794AE4">
      <w:pPr>
        <w:pStyle w:val="Pagrindinistekstas"/>
      </w:pPr>
      <w:proofErr w:type="spellStart"/>
      <w:r w:rsidRPr="002F0694">
        <w:t>Nilotinibas</w:t>
      </w:r>
      <w:proofErr w:type="spellEnd"/>
      <w:r w:rsidRPr="002F0694">
        <w:t xml:space="preserve"> yra stiprus tiek ląstelių linijų, tiek pirminių</w:t>
      </w:r>
      <w:r w:rsidR="00EB1911">
        <w:t xml:space="preserve"> su teigiama</w:t>
      </w:r>
      <w:r w:rsidRPr="002F0694">
        <w:t xml:space="preserve"> </w:t>
      </w:r>
      <w:proofErr w:type="spellStart"/>
      <w:r w:rsidRPr="002F0694">
        <w:rPr>
          <w:i/>
        </w:rPr>
        <w:t>Philadelphia</w:t>
      </w:r>
      <w:proofErr w:type="spellEnd"/>
      <w:r w:rsidRPr="002F0694">
        <w:rPr>
          <w:i/>
        </w:rPr>
        <w:t xml:space="preserve"> </w:t>
      </w:r>
      <w:r w:rsidRPr="002F0694">
        <w:t xml:space="preserve">chromosoma leukeminių ląstelių BCR-ABL </w:t>
      </w:r>
      <w:proofErr w:type="spellStart"/>
      <w:r w:rsidRPr="002F0694">
        <w:t>onkoproteino</w:t>
      </w:r>
      <w:proofErr w:type="spellEnd"/>
      <w:r w:rsidRPr="002F0694">
        <w:t xml:space="preserve"> ABL </w:t>
      </w:r>
      <w:proofErr w:type="spellStart"/>
      <w:r w:rsidRPr="002F0694">
        <w:t>tirozino</w:t>
      </w:r>
      <w:proofErr w:type="spellEnd"/>
      <w:r w:rsidRPr="002F0694">
        <w:t xml:space="preserve"> </w:t>
      </w:r>
      <w:proofErr w:type="spellStart"/>
      <w:r w:rsidRPr="002F0694">
        <w:t>kinazės</w:t>
      </w:r>
      <w:proofErr w:type="spellEnd"/>
      <w:r w:rsidRPr="002F0694">
        <w:t xml:space="preserve"> inhibitorius. </w:t>
      </w:r>
      <w:r w:rsidR="007F1EE7">
        <w:t>Vaistiniam preparatui</w:t>
      </w:r>
      <w:r w:rsidR="007F1EE7" w:rsidRPr="007F1EE7">
        <w:t xml:space="preserve"> būdingas didelis </w:t>
      </w:r>
      <w:proofErr w:type="spellStart"/>
      <w:r w:rsidR="007F1EE7" w:rsidRPr="007F1EE7">
        <w:t>afinitetas</w:t>
      </w:r>
      <w:proofErr w:type="spellEnd"/>
      <w:r w:rsidR="007F1EE7" w:rsidRPr="007F1EE7">
        <w:t xml:space="preserve"> ATF-prijungimo vietai ir todėl jis stipriai slopina pirminio tipo BCR-ABL </w:t>
      </w:r>
      <w:r w:rsidR="007F1EE7" w:rsidRPr="007F1EE7">
        <w:lastRenderedPageBreak/>
        <w:t xml:space="preserve">teigiamas naviko ląsteles bei išlieka aktyvus prieš 32 iš 33 </w:t>
      </w:r>
      <w:proofErr w:type="spellStart"/>
      <w:r w:rsidR="007F1EE7" w:rsidRPr="007F1EE7">
        <w:t>imatinibui</w:t>
      </w:r>
      <w:proofErr w:type="spellEnd"/>
      <w:r w:rsidR="007F1EE7" w:rsidRPr="007F1EE7">
        <w:t xml:space="preserve"> atsparių </w:t>
      </w:r>
      <w:proofErr w:type="spellStart"/>
      <w:r w:rsidR="007F1EE7" w:rsidRPr="007F1EE7">
        <w:t>mutavusių</w:t>
      </w:r>
      <w:proofErr w:type="spellEnd"/>
      <w:r w:rsidR="007F1EE7" w:rsidRPr="007F1EE7">
        <w:t xml:space="preserve"> BCR-ABL formų</w:t>
      </w:r>
      <w:r w:rsidRPr="002F0694">
        <w:t xml:space="preserve">. Dėl tokio biocheminio poveikio </w:t>
      </w:r>
      <w:proofErr w:type="spellStart"/>
      <w:r w:rsidRPr="002F0694">
        <w:t>nilotinibas</w:t>
      </w:r>
      <w:proofErr w:type="spellEnd"/>
      <w:r w:rsidRPr="002F0694">
        <w:t xml:space="preserve"> selektyviai slopina ląstelių linijų ir pirminių </w:t>
      </w:r>
      <w:r w:rsidR="00495155" w:rsidRPr="002F0694">
        <w:t xml:space="preserve">LML </w:t>
      </w:r>
      <w:r w:rsidR="00495155">
        <w:t xml:space="preserve">su teigiama </w:t>
      </w:r>
      <w:proofErr w:type="spellStart"/>
      <w:r w:rsidRPr="002F0694">
        <w:rPr>
          <w:i/>
        </w:rPr>
        <w:t>Philadelphia</w:t>
      </w:r>
      <w:proofErr w:type="spellEnd"/>
      <w:r w:rsidRPr="002F0694">
        <w:rPr>
          <w:i/>
        </w:rPr>
        <w:t xml:space="preserve"> </w:t>
      </w:r>
      <w:r w:rsidRPr="002F0694">
        <w:t>chromosoma</w:t>
      </w:r>
      <w:r w:rsidR="00E85119">
        <w:t xml:space="preserve"> </w:t>
      </w:r>
      <w:r w:rsidRPr="002F0694">
        <w:t xml:space="preserve">sergančių pacientų leukeminių ląstelių </w:t>
      </w:r>
      <w:proofErr w:type="spellStart"/>
      <w:r w:rsidRPr="002F0694">
        <w:t>proliferaciją</w:t>
      </w:r>
      <w:proofErr w:type="spellEnd"/>
      <w:r w:rsidRPr="002F0694">
        <w:t xml:space="preserve"> bei paskatina jų </w:t>
      </w:r>
      <w:proofErr w:type="spellStart"/>
      <w:r w:rsidRPr="002F0694">
        <w:t>apoptozę</w:t>
      </w:r>
      <w:proofErr w:type="spellEnd"/>
      <w:r w:rsidRPr="002F0694">
        <w:t xml:space="preserve">. Tiriant LML pelių modelius nustatyta, kad geriamojo </w:t>
      </w:r>
      <w:proofErr w:type="spellStart"/>
      <w:r w:rsidRPr="002F0694">
        <w:t>nilotinibo</w:t>
      </w:r>
      <w:proofErr w:type="spellEnd"/>
      <w:r w:rsidRPr="002F0694">
        <w:t xml:space="preserve"> vartojimas palengvina vėžio simptomus ir pailgina išgyvenamumą.</w:t>
      </w:r>
    </w:p>
    <w:p w14:paraId="5EDC4FEC" w14:textId="77777777" w:rsidR="002F0694" w:rsidRPr="00794AE4" w:rsidRDefault="002F0694" w:rsidP="00794AE4">
      <w:pPr>
        <w:pStyle w:val="Pagrindinistekstas"/>
      </w:pPr>
    </w:p>
    <w:p w14:paraId="44958F9B" w14:textId="77777777" w:rsidR="00EC322A" w:rsidRPr="007F2272" w:rsidRDefault="00D10D3E" w:rsidP="00794AE4">
      <w:pPr>
        <w:pStyle w:val="Pagrindinistekstas"/>
      </w:pPr>
      <w:proofErr w:type="spellStart"/>
      <w:r w:rsidRPr="007F2272">
        <w:rPr>
          <w:u w:val="single"/>
        </w:rPr>
        <w:t>Farmakodinaminis</w:t>
      </w:r>
      <w:proofErr w:type="spellEnd"/>
      <w:r w:rsidRPr="007F2272">
        <w:rPr>
          <w:u w:val="single"/>
        </w:rPr>
        <w:t xml:space="preserve"> poveikis</w:t>
      </w:r>
    </w:p>
    <w:p w14:paraId="44958F9C" w14:textId="77777777" w:rsidR="00EC322A" w:rsidRPr="007F2272" w:rsidRDefault="00EC322A" w:rsidP="00794AE4">
      <w:pPr>
        <w:pStyle w:val="Pagrindinistekstas"/>
      </w:pPr>
    </w:p>
    <w:p w14:paraId="44958F9D" w14:textId="5DAFCE69" w:rsidR="00EC322A" w:rsidRDefault="00D10D3E" w:rsidP="00794AE4">
      <w:pPr>
        <w:pStyle w:val="Pagrindinistekstas"/>
      </w:pPr>
      <w:proofErr w:type="spellStart"/>
      <w:r w:rsidRPr="007F2272">
        <w:t>Nilotinibas</w:t>
      </w:r>
      <w:proofErr w:type="spellEnd"/>
      <w:r w:rsidRPr="007F2272">
        <w:t xml:space="preserve"> mažai veikia ar visiškai neveikia daugelio kitų tirtų </w:t>
      </w:r>
      <w:proofErr w:type="spellStart"/>
      <w:r w:rsidRPr="007F2272">
        <w:t>proteinkinazių</w:t>
      </w:r>
      <w:proofErr w:type="spellEnd"/>
      <w:r w:rsidRPr="007F2272">
        <w:t xml:space="preserve"> aktyvumo, įskaitant </w:t>
      </w:r>
      <w:proofErr w:type="spellStart"/>
      <w:r w:rsidRPr="007F2272">
        <w:t>Src</w:t>
      </w:r>
      <w:proofErr w:type="spellEnd"/>
      <w:r w:rsidRPr="007F2272">
        <w:t xml:space="preserve">, išskyrus PDGF, KIT ir </w:t>
      </w:r>
      <w:proofErr w:type="spellStart"/>
      <w:r w:rsidRPr="007F2272">
        <w:t>Ephrin</w:t>
      </w:r>
      <w:proofErr w:type="spellEnd"/>
      <w:r w:rsidRPr="007F2272">
        <w:t xml:space="preserve"> receptorių </w:t>
      </w:r>
      <w:proofErr w:type="spellStart"/>
      <w:r w:rsidRPr="007F2272">
        <w:t>kinazes</w:t>
      </w:r>
      <w:proofErr w:type="spellEnd"/>
      <w:r w:rsidRPr="007F2272">
        <w:t xml:space="preserve">; pastarąsias slopina tokia </w:t>
      </w:r>
      <w:proofErr w:type="spellStart"/>
      <w:r w:rsidRPr="007F2272">
        <w:t>nilotinibo</w:t>
      </w:r>
      <w:proofErr w:type="spellEnd"/>
      <w:r w:rsidRPr="007F2272">
        <w:t xml:space="preserve"> koncentracija, kuri pasiekiama rekomenduojamomis</w:t>
      </w:r>
      <w:r w:rsidRPr="00794AE4">
        <w:t xml:space="preserve"> terapinėmis geriamosiomis dozėmis gydant LML (žr. 4 lentelę).</w:t>
      </w:r>
    </w:p>
    <w:p w14:paraId="794B5B01" w14:textId="77777777" w:rsidR="00537A55" w:rsidRDefault="00537A55" w:rsidP="00794AE4">
      <w:pPr>
        <w:pStyle w:val="Pagrindinistekstas"/>
      </w:pPr>
    </w:p>
    <w:p w14:paraId="44958F9E" w14:textId="1B5B5230" w:rsidR="00EC322A" w:rsidRPr="00794AE4" w:rsidRDefault="00537A55" w:rsidP="00537A55">
      <w:pPr>
        <w:pStyle w:val="Antrat2"/>
        <w:tabs>
          <w:tab w:val="left" w:pos="567"/>
          <w:tab w:val="left" w:pos="1276"/>
        </w:tabs>
        <w:ind w:left="567" w:hanging="567"/>
      </w:pPr>
      <w:r>
        <w:t xml:space="preserve">4 </w:t>
      </w:r>
      <w:r w:rsidR="00D10D3E" w:rsidRPr="00794AE4">
        <w:t>lentelė</w:t>
      </w:r>
      <w:r w:rsidR="00D10D3E" w:rsidRPr="00794AE4">
        <w:tab/>
      </w:r>
      <w:proofErr w:type="spellStart"/>
      <w:r w:rsidR="00D10D3E" w:rsidRPr="00794AE4">
        <w:t>Nilotinibo</w:t>
      </w:r>
      <w:proofErr w:type="spellEnd"/>
      <w:r w:rsidR="00D10D3E" w:rsidRPr="00794AE4">
        <w:t xml:space="preserve"> poveikis </w:t>
      </w:r>
      <w:proofErr w:type="spellStart"/>
      <w:r w:rsidR="00D10D3E" w:rsidRPr="00794AE4">
        <w:t>kinazių</w:t>
      </w:r>
      <w:proofErr w:type="spellEnd"/>
      <w:r w:rsidR="00D10D3E" w:rsidRPr="00794AE4">
        <w:t xml:space="preserve"> aktyvumui (</w:t>
      </w:r>
      <w:proofErr w:type="spellStart"/>
      <w:r w:rsidR="00D10D3E" w:rsidRPr="00794AE4">
        <w:t>fosforilinimas</w:t>
      </w:r>
      <w:proofErr w:type="spellEnd"/>
      <w:r w:rsidR="00D10D3E" w:rsidRPr="00794AE4">
        <w:t xml:space="preserve"> IC</w:t>
      </w:r>
      <w:r w:rsidR="00D10D3E" w:rsidRPr="006B01F1">
        <w:rPr>
          <w:vertAlign w:val="subscript"/>
        </w:rPr>
        <w:t>50</w:t>
      </w:r>
      <w:r w:rsidR="00D10D3E" w:rsidRPr="00794AE4">
        <w:t xml:space="preserve"> </w:t>
      </w:r>
      <w:proofErr w:type="spellStart"/>
      <w:r w:rsidR="00D10D3E" w:rsidRPr="00794AE4">
        <w:t>nM</w:t>
      </w:r>
      <w:proofErr w:type="spellEnd"/>
      <w:r w:rsidR="00D10D3E" w:rsidRPr="00794AE4">
        <w:t>)</w:t>
      </w:r>
    </w:p>
    <w:p w14:paraId="44958F9F" w14:textId="77777777" w:rsidR="00EC322A" w:rsidRPr="00794AE4" w:rsidRDefault="00EC322A" w:rsidP="00794AE4">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2402"/>
        <w:gridCol w:w="2227"/>
      </w:tblGrid>
      <w:tr w:rsidR="00EC322A" w:rsidRPr="00794AE4" w14:paraId="44958FA3" w14:textId="77777777" w:rsidTr="00537A55">
        <w:trPr>
          <w:trHeight w:val="253"/>
        </w:trPr>
        <w:tc>
          <w:tcPr>
            <w:tcW w:w="2081" w:type="dxa"/>
          </w:tcPr>
          <w:p w14:paraId="44958FA0" w14:textId="77777777" w:rsidR="00EC322A" w:rsidRPr="00794AE4" w:rsidRDefault="00D10D3E" w:rsidP="006B01F1">
            <w:pPr>
              <w:pStyle w:val="TableParagraph"/>
              <w:ind w:left="0"/>
              <w:jc w:val="center"/>
            </w:pPr>
            <w:r w:rsidRPr="00794AE4">
              <w:t>BCR-ABL</w:t>
            </w:r>
          </w:p>
        </w:tc>
        <w:tc>
          <w:tcPr>
            <w:tcW w:w="2402" w:type="dxa"/>
          </w:tcPr>
          <w:p w14:paraId="44958FA1" w14:textId="77777777" w:rsidR="00EC322A" w:rsidRPr="00794AE4" w:rsidRDefault="00D10D3E" w:rsidP="006B01F1">
            <w:pPr>
              <w:pStyle w:val="TableParagraph"/>
              <w:ind w:left="0"/>
              <w:jc w:val="center"/>
            </w:pPr>
            <w:r w:rsidRPr="00794AE4">
              <w:t>PDGFR</w:t>
            </w:r>
          </w:p>
        </w:tc>
        <w:tc>
          <w:tcPr>
            <w:tcW w:w="2227" w:type="dxa"/>
          </w:tcPr>
          <w:p w14:paraId="44958FA2" w14:textId="77777777" w:rsidR="00EC322A" w:rsidRPr="00794AE4" w:rsidRDefault="00D10D3E" w:rsidP="006B01F1">
            <w:pPr>
              <w:pStyle w:val="TableParagraph"/>
              <w:ind w:left="0"/>
              <w:jc w:val="center"/>
            </w:pPr>
            <w:r w:rsidRPr="00794AE4">
              <w:t>KIT</w:t>
            </w:r>
          </w:p>
        </w:tc>
      </w:tr>
      <w:tr w:rsidR="00EC322A" w:rsidRPr="00794AE4" w14:paraId="44958FA7" w14:textId="77777777" w:rsidTr="00537A55">
        <w:trPr>
          <w:trHeight w:val="251"/>
        </w:trPr>
        <w:tc>
          <w:tcPr>
            <w:tcW w:w="2081" w:type="dxa"/>
          </w:tcPr>
          <w:p w14:paraId="44958FA4" w14:textId="77777777" w:rsidR="00EC322A" w:rsidRPr="00794AE4" w:rsidRDefault="00D10D3E" w:rsidP="006B01F1">
            <w:pPr>
              <w:pStyle w:val="TableParagraph"/>
              <w:ind w:left="0"/>
              <w:jc w:val="center"/>
            </w:pPr>
            <w:r w:rsidRPr="00794AE4">
              <w:t>20</w:t>
            </w:r>
          </w:p>
        </w:tc>
        <w:tc>
          <w:tcPr>
            <w:tcW w:w="2402" w:type="dxa"/>
          </w:tcPr>
          <w:p w14:paraId="44958FA5" w14:textId="77777777" w:rsidR="00EC322A" w:rsidRPr="00794AE4" w:rsidRDefault="00D10D3E" w:rsidP="006B01F1">
            <w:pPr>
              <w:pStyle w:val="TableParagraph"/>
              <w:ind w:left="0"/>
              <w:jc w:val="center"/>
            </w:pPr>
            <w:r w:rsidRPr="00794AE4">
              <w:t>69</w:t>
            </w:r>
          </w:p>
        </w:tc>
        <w:tc>
          <w:tcPr>
            <w:tcW w:w="2227" w:type="dxa"/>
          </w:tcPr>
          <w:p w14:paraId="44958FA6" w14:textId="77777777" w:rsidR="00EC322A" w:rsidRPr="00794AE4" w:rsidRDefault="00D10D3E" w:rsidP="006B01F1">
            <w:pPr>
              <w:pStyle w:val="TableParagraph"/>
              <w:ind w:left="0"/>
              <w:jc w:val="center"/>
            </w:pPr>
            <w:r w:rsidRPr="00794AE4">
              <w:t>210</w:t>
            </w:r>
          </w:p>
        </w:tc>
      </w:tr>
    </w:tbl>
    <w:p w14:paraId="09EA3037" w14:textId="77777777" w:rsidR="00537A55" w:rsidRDefault="00537A55" w:rsidP="00537A55">
      <w:pPr>
        <w:pStyle w:val="TableParagraph"/>
        <w:ind w:left="0"/>
        <w:rPr>
          <w:u w:val="single"/>
        </w:rPr>
      </w:pPr>
    </w:p>
    <w:p w14:paraId="44958FA9" w14:textId="06AF30A7" w:rsidR="00EC322A" w:rsidRPr="00794AE4" w:rsidRDefault="00D10D3E" w:rsidP="00537A55">
      <w:pPr>
        <w:pStyle w:val="TableParagraph"/>
        <w:ind w:left="0"/>
      </w:pPr>
      <w:r w:rsidRPr="00794AE4">
        <w:rPr>
          <w:u w:val="single"/>
        </w:rPr>
        <w:t>Klinikinis veiksmingumas</w:t>
      </w:r>
    </w:p>
    <w:p w14:paraId="44958FAA" w14:textId="77777777" w:rsidR="00EC322A" w:rsidRPr="00794AE4" w:rsidRDefault="00EC322A" w:rsidP="00794AE4">
      <w:pPr>
        <w:pStyle w:val="Pagrindinistekstas"/>
      </w:pPr>
    </w:p>
    <w:p w14:paraId="44958FAB" w14:textId="0149ABC2" w:rsidR="00EC322A" w:rsidRPr="00794AE4" w:rsidRDefault="00D10D3E" w:rsidP="00794AE4">
      <w:pPr>
        <w:rPr>
          <w:i/>
        </w:rPr>
      </w:pPr>
      <w:r w:rsidRPr="00794AE4">
        <w:rPr>
          <w:i/>
          <w:u w:val="single"/>
        </w:rPr>
        <w:t>Pirmą</w:t>
      </w:r>
      <w:r w:rsidR="0065783F">
        <w:rPr>
          <w:i/>
          <w:u w:val="single"/>
        </w:rPr>
        <w:t> kartą</w:t>
      </w:r>
      <w:r w:rsidRPr="00794AE4">
        <w:rPr>
          <w:i/>
          <w:u w:val="single"/>
        </w:rPr>
        <w:t xml:space="preserve"> diagnozuotos </w:t>
      </w:r>
      <w:r w:rsidR="00206658" w:rsidRPr="00794AE4">
        <w:rPr>
          <w:i/>
          <w:u w:val="single"/>
        </w:rPr>
        <w:t xml:space="preserve">LML </w:t>
      </w:r>
      <w:r w:rsidRPr="00794AE4">
        <w:rPr>
          <w:i/>
          <w:u w:val="single"/>
        </w:rPr>
        <w:t>lėtinės fazės klinikiniai tyrimai</w:t>
      </w:r>
    </w:p>
    <w:p w14:paraId="44958FAC" w14:textId="18A09AEB" w:rsidR="00EC322A" w:rsidRDefault="00D10D3E" w:rsidP="00794AE4">
      <w:pPr>
        <w:pStyle w:val="Pagrindinistekstas"/>
      </w:pPr>
      <w:r w:rsidRPr="00794AE4">
        <w:t xml:space="preserve">Buvo atliktas atviras </w:t>
      </w:r>
      <w:proofErr w:type="spellStart"/>
      <w:r w:rsidRPr="00794AE4">
        <w:t>daugiacentris</w:t>
      </w:r>
      <w:proofErr w:type="spellEnd"/>
      <w:r w:rsidRPr="00794AE4">
        <w:t xml:space="preserve"> atsitiktinių imčių III</w:t>
      </w:r>
      <w:r w:rsidR="00EE257C">
        <w:t> </w:t>
      </w:r>
      <w:r w:rsidRPr="00794AE4">
        <w:t xml:space="preserve">fazės tyrimas, kuriuo siekta nustatyti </w:t>
      </w:r>
      <w:proofErr w:type="spellStart"/>
      <w:r w:rsidRPr="00794AE4">
        <w:t>nilotinibo</w:t>
      </w:r>
      <w:proofErr w:type="spellEnd"/>
      <w:r w:rsidRPr="00794AE4">
        <w:t xml:space="preserve"> veiksmingumą (poveikį lyginant su </w:t>
      </w:r>
      <w:proofErr w:type="spellStart"/>
      <w:r w:rsidRPr="00794AE4">
        <w:t>imatinibo</w:t>
      </w:r>
      <w:proofErr w:type="spellEnd"/>
      <w:r w:rsidRPr="00794AE4">
        <w:t xml:space="preserve"> poveikiu). Tyrime dalyvavo 846</w:t>
      </w:r>
      <w:r w:rsidR="00732B3C">
        <w:t> </w:t>
      </w:r>
      <w:r w:rsidRPr="00794AE4">
        <w:t>suaugę pacientai, kuriems buvo pirmą</w:t>
      </w:r>
      <w:r w:rsidR="0065783F">
        <w:t> kartą</w:t>
      </w:r>
      <w:r w:rsidRPr="00794AE4">
        <w:t xml:space="preserve"> nustatyta citogenetiniu tyrimu patvirtinta </w:t>
      </w:r>
      <w:proofErr w:type="spellStart"/>
      <w:r w:rsidR="00740333" w:rsidRPr="00794AE4">
        <w:t>mieloleukemija</w:t>
      </w:r>
      <w:proofErr w:type="spellEnd"/>
      <w:r w:rsidR="00740333" w:rsidRPr="00794AE4">
        <w:t xml:space="preserve"> (LML)</w:t>
      </w:r>
      <w:r w:rsidR="00740333">
        <w:t xml:space="preserve"> </w:t>
      </w:r>
      <w:r w:rsidR="0048459E">
        <w:t xml:space="preserve">su teigiama </w:t>
      </w:r>
      <w:proofErr w:type="spellStart"/>
      <w:r w:rsidR="0048459E" w:rsidRPr="00794AE4">
        <w:rPr>
          <w:i/>
        </w:rPr>
        <w:t>Philadelphia</w:t>
      </w:r>
      <w:proofErr w:type="spellEnd"/>
      <w:r w:rsidR="0048459E" w:rsidRPr="00794AE4">
        <w:rPr>
          <w:i/>
        </w:rPr>
        <w:t xml:space="preserve"> </w:t>
      </w:r>
      <w:r w:rsidR="0048459E" w:rsidRPr="00794AE4">
        <w:t>chromosoma</w:t>
      </w:r>
      <w:r w:rsidR="0048459E">
        <w:t xml:space="preserve"> </w:t>
      </w:r>
      <w:r w:rsidRPr="00794AE4">
        <w:t xml:space="preserve">lėtinė fazė. Pacientams diagnozė buvo nustatyta ne daugiau kaip prieš šešis mėnesius, pacientai nebuvo gydyti (išskyrus gydymą </w:t>
      </w:r>
      <w:proofErr w:type="spellStart"/>
      <w:r w:rsidRPr="00794AE4">
        <w:t>hidroksikarbamidu</w:t>
      </w:r>
      <w:proofErr w:type="spellEnd"/>
      <w:r w:rsidRPr="00794AE4">
        <w:t xml:space="preserve"> ir/ar </w:t>
      </w:r>
      <w:proofErr w:type="spellStart"/>
      <w:r w:rsidRPr="00794AE4">
        <w:t>anagrelidu</w:t>
      </w:r>
      <w:proofErr w:type="spellEnd"/>
      <w:r w:rsidRPr="00794AE4">
        <w:t>). Pacientai atsitiktiniu būdu santykiu 1:1:1 buvo suskirstyti į grupes, kurių kiekviena vartojo atitinkamai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(n</w:t>
      </w:r>
      <w:r w:rsidR="00F766FA">
        <w:t> = </w:t>
      </w:r>
      <w:r w:rsidRPr="00794AE4">
        <w:t>282),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(n</w:t>
      </w:r>
      <w:r w:rsidR="00F766FA">
        <w:t> = </w:t>
      </w:r>
      <w:r w:rsidRPr="00794AE4">
        <w:t>281) arba 400</w:t>
      </w:r>
      <w:r w:rsidR="00003932">
        <w:t> mg</w:t>
      </w:r>
      <w:r w:rsidRPr="00794AE4">
        <w:t xml:space="preserve"> </w:t>
      </w:r>
      <w:proofErr w:type="spellStart"/>
      <w:r w:rsidRPr="00794AE4">
        <w:t>imatinibo</w:t>
      </w:r>
      <w:proofErr w:type="spellEnd"/>
      <w:r w:rsidR="0065783F">
        <w:t> kartą</w:t>
      </w:r>
      <w:r w:rsidRPr="00794AE4">
        <w:t xml:space="preserve"> per parą (n</w:t>
      </w:r>
      <w:r w:rsidR="00F766FA">
        <w:t> = </w:t>
      </w:r>
      <w:r w:rsidRPr="00794AE4">
        <w:t xml:space="preserve">283). Suskirstymas atsitiktiniu būdu buvo </w:t>
      </w:r>
      <w:proofErr w:type="spellStart"/>
      <w:r w:rsidRPr="00794AE4">
        <w:t>stratifikuotas</w:t>
      </w:r>
      <w:proofErr w:type="spellEnd"/>
      <w:r w:rsidRPr="00794AE4">
        <w:t xml:space="preserve"> pagal </w:t>
      </w:r>
      <w:proofErr w:type="spellStart"/>
      <w:r w:rsidRPr="00794AE4">
        <w:rPr>
          <w:i/>
        </w:rPr>
        <w:t>Sokal</w:t>
      </w:r>
      <w:proofErr w:type="spellEnd"/>
      <w:r w:rsidRPr="00794AE4">
        <w:rPr>
          <w:i/>
        </w:rPr>
        <w:t xml:space="preserve"> </w:t>
      </w:r>
      <w:r w:rsidRPr="00794AE4">
        <w:t>rizikos skalę diagnozės nustatymo metu.</w:t>
      </w:r>
    </w:p>
    <w:p w14:paraId="4DF16051" w14:textId="77777777" w:rsidR="00563C1A" w:rsidRPr="00794AE4" w:rsidRDefault="00563C1A" w:rsidP="00794AE4">
      <w:pPr>
        <w:pStyle w:val="Pagrindinistekstas"/>
      </w:pPr>
    </w:p>
    <w:p w14:paraId="44958FAE" w14:textId="2EE574CC" w:rsidR="00EC322A" w:rsidRPr="00794AE4" w:rsidRDefault="00D10D3E" w:rsidP="00794AE4">
      <w:pPr>
        <w:pStyle w:val="Pagrindinistekstas"/>
      </w:pPr>
      <w:r w:rsidRPr="00794AE4">
        <w:t xml:space="preserve">Pradinės trijų gydymo grupių pacientų charakteristikos buvo panašios. Abiejose gydymo </w:t>
      </w:r>
      <w:proofErr w:type="spellStart"/>
      <w:r w:rsidRPr="00794AE4">
        <w:t>nilotinibu</w:t>
      </w:r>
      <w:proofErr w:type="spellEnd"/>
      <w:r w:rsidRPr="00794AE4">
        <w:t xml:space="preserve"> grupėse pacientų amžiaus mediana buvo 47</w:t>
      </w:r>
      <w:r w:rsidR="009F5BF6">
        <w:t> me</w:t>
      </w:r>
      <w:r w:rsidRPr="00794AE4">
        <w:t xml:space="preserve">tai, gydymo </w:t>
      </w:r>
      <w:proofErr w:type="spellStart"/>
      <w:r w:rsidRPr="00794AE4">
        <w:t>imatinibu</w:t>
      </w:r>
      <w:proofErr w:type="spellEnd"/>
      <w:r w:rsidRPr="00794AE4">
        <w:t xml:space="preserve"> grupėje </w:t>
      </w:r>
      <w:r w:rsidR="009F5BF6">
        <w:t>–</w:t>
      </w:r>
      <w:r w:rsidRPr="00794AE4">
        <w:t xml:space="preserve"> 46</w:t>
      </w:r>
      <w:r w:rsidR="009F5BF6">
        <w:t> </w:t>
      </w:r>
      <w:r w:rsidRPr="00794AE4">
        <w:t>metai, 12,8</w:t>
      </w:r>
      <w:r w:rsidR="00351EB9">
        <w:t> %</w:t>
      </w:r>
      <w:r w:rsidR="00B73D70">
        <w:t xml:space="preserve"> </w:t>
      </w:r>
      <w:r w:rsidRPr="00794AE4">
        <w:t>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10,0</w:t>
      </w:r>
      <w:r w:rsidR="00351EB9">
        <w:t> %</w:t>
      </w:r>
      <w:r w:rsidR="00B73D70">
        <w:t xml:space="preserve"> </w:t>
      </w:r>
      <w:r w:rsidRPr="00794AE4">
        <w:t>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12,4</w:t>
      </w:r>
      <w:r w:rsidR="00351EB9">
        <w:t> %</w:t>
      </w:r>
      <w:r w:rsidR="009F5BF6">
        <w:t xml:space="preserve"> </w:t>
      </w:r>
      <w:r w:rsidRPr="00794AE4">
        <w:t>400</w:t>
      </w:r>
      <w:r w:rsidR="00003932">
        <w:t> mg</w:t>
      </w:r>
      <w:r w:rsidRPr="00794AE4">
        <w:t xml:space="preserve"> </w:t>
      </w:r>
      <w:proofErr w:type="spellStart"/>
      <w:r w:rsidRPr="00794AE4">
        <w:t>imatinibo</w:t>
      </w:r>
      <w:proofErr w:type="spellEnd"/>
      <w:r w:rsidR="0065783F">
        <w:t> kartą</w:t>
      </w:r>
      <w:r w:rsidRPr="00794AE4">
        <w:t xml:space="preserve"> per parą vartojusių pacientų buvo 65</w:t>
      </w:r>
      <w:r w:rsidR="009F5BF6">
        <w:t xml:space="preserve"> metų </w:t>
      </w:r>
      <w:r w:rsidRPr="00794AE4">
        <w:t>arba vyresni. Į tyrimą buvo įtraukta šiek tiek daugiau vyrų nei moterų (56,0</w:t>
      </w:r>
      <w:r w:rsidR="00351EB9">
        <w:t> %</w:t>
      </w:r>
      <w:r w:rsidR="00B73D70">
        <w:t xml:space="preserve"> </w:t>
      </w:r>
      <w:r w:rsidRPr="00794AE4">
        <w:t>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62,3</w:t>
      </w:r>
      <w:r w:rsidR="00351EB9">
        <w:t> %</w:t>
      </w:r>
      <w:r w:rsidR="00D14A1A">
        <w:t xml:space="preserve"> </w:t>
      </w:r>
      <w:r w:rsidRPr="00794AE4">
        <w:t>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55,8</w:t>
      </w:r>
      <w:r w:rsidR="00351EB9">
        <w:t> %</w:t>
      </w:r>
      <w:r w:rsidR="00B73D70">
        <w:t xml:space="preserve"> </w:t>
      </w:r>
      <w:r w:rsidRPr="00794AE4">
        <w:t>400</w:t>
      </w:r>
      <w:r w:rsidR="00003932">
        <w:t> mg</w:t>
      </w:r>
      <w:r w:rsidRPr="00794AE4">
        <w:t xml:space="preserve"> </w:t>
      </w:r>
      <w:proofErr w:type="spellStart"/>
      <w:r w:rsidRPr="00794AE4">
        <w:t>imatinibo</w:t>
      </w:r>
      <w:proofErr w:type="spellEnd"/>
      <w:r w:rsidR="0065783F">
        <w:t> kartą</w:t>
      </w:r>
      <w:r w:rsidRPr="00794AE4">
        <w:t xml:space="preserve"> per parą vartojusių pacientų). Daugiau kaip 60</w:t>
      </w:r>
      <w:r w:rsidR="00351EB9">
        <w:t> %</w:t>
      </w:r>
      <w:r w:rsidR="00B73D70">
        <w:t xml:space="preserve"> </w:t>
      </w:r>
      <w:r w:rsidRPr="00794AE4">
        <w:t>pacientų buvo baltaodžiai, 25</w:t>
      </w:r>
      <w:r w:rsidR="00351EB9">
        <w:t> %</w:t>
      </w:r>
      <w:r w:rsidR="00D14A1A">
        <w:t xml:space="preserve"> </w:t>
      </w:r>
      <w:r w:rsidRPr="00794AE4">
        <w:t>pacientų buvo azijiečiai.</w:t>
      </w:r>
    </w:p>
    <w:p w14:paraId="44958FAF" w14:textId="77777777" w:rsidR="00EC322A" w:rsidRPr="00794AE4" w:rsidRDefault="00EC322A" w:rsidP="00794AE4">
      <w:pPr>
        <w:pStyle w:val="Pagrindinistekstas"/>
      </w:pPr>
    </w:p>
    <w:p w14:paraId="44958FB1" w14:textId="38E381AD" w:rsidR="00EC322A" w:rsidRDefault="00D10D3E" w:rsidP="00794AE4">
      <w:pPr>
        <w:pStyle w:val="Pagrindinistekstas"/>
      </w:pPr>
      <w:r w:rsidRPr="00794AE4">
        <w:t>Pirminių duomenų analizė buvo atlikta, kai visi 846</w:t>
      </w:r>
      <w:r w:rsidR="00ED08CA">
        <w:t> </w:t>
      </w:r>
      <w:r w:rsidRPr="00794AE4">
        <w:t>pacientai baigė 12</w:t>
      </w:r>
      <w:r w:rsidR="00ED08CA">
        <w:t> </w:t>
      </w:r>
      <w:r w:rsidRPr="00794AE4">
        <w:t>mėnesių gydymą (arba nutraukė jį anksčiau). Vėlesnės analizės atliktos, kai pacientai baigė 24, 36, 48, 60 ir 72</w:t>
      </w:r>
      <w:r w:rsidR="00E31A99">
        <w:t> </w:t>
      </w:r>
      <w:r w:rsidRPr="00794AE4">
        <w:t xml:space="preserve">mėnesių gydymą (arba nutraukė jį anksčiau). </w:t>
      </w:r>
      <w:r w:rsidR="00E8562D" w:rsidRPr="00E8562D">
        <w:t xml:space="preserve">Gydymo trukmės mediana buvo maždaug 70 mėnesių gydymo </w:t>
      </w:r>
      <w:proofErr w:type="spellStart"/>
      <w:r w:rsidR="00E8562D" w:rsidRPr="00E8562D">
        <w:t>nilotinibo</w:t>
      </w:r>
      <w:proofErr w:type="spellEnd"/>
      <w:r w:rsidR="00E8562D" w:rsidRPr="00E8562D">
        <w:t xml:space="preserve"> grupėse ir 64 mėnesiai </w:t>
      </w:r>
      <w:proofErr w:type="spellStart"/>
      <w:r w:rsidR="00E8562D" w:rsidRPr="00E8562D">
        <w:t>imatinibo</w:t>
      </w:r>
      <w:proofErr w:type="spellEnd"/>
      <w:r w:rsidR="00E8562D" w:rsidRPr="00E8562D">
        <w:t xml:space="preserve"> grupėje</w:t>
      </w:r>
      <w:r w:rsidRPr="00794AE4">
        <w:t>. Suvartotos dozės mediana po 300</w:t>
      </w:r>
      <w:r w:rsidR="00003932">
        <w:t> mg</w:t>
      </w:r>
      <w:r w:rsidR="00E8562D">
        <w:t xml:space="preserve"> </w:t>
      </w:r>
      <w:proofErr w:type="spellStart"/>
      <w:r w:rsidRPr="00794AE4">
        <w:t>nilotinibo</w:t>
      </w:r>
      <w:proofErr w:type="spellEnd"/>
      <w:r w:rsidRPr="00794AE4">
        <w:t xml:space="preserve"> du</w:t>
      </w:r>
      <w:r w:rsidR="0065783F">
        <w:t> kartus</w:t>
      </w:r>
      <w:r w:rsidRPr="00794AE4">
        <w:t xml:space="preserve"> per parą vartojusių pacientų grupėje buvo 593</w:t>
      </w:r>
      <w:r w:rsidR="00003932">
        <w:t> mg</w:t>
      </w:r>
      <w:r w:rsidRPr="00794AE4">
        <w:t xml:space="preserve"> per parą,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vartojusių pacientų grupėje - 772</w:t>
      </w:r>
      <w:r w:rsidR="00003932">
        <w:t> mg</w:t>
      </w:r>
      <w:r w:rsidRPr="00794AE4">
        <w:t xml:space="preserve"> per parą, 400</w:t>
      </w:r>
      <w:r w:rsidR="00003932">
        <w:t> mg</w:t>
      </w:r>
      <w:r w:rsidRPr="00794AE4">
        <w:t xml:space="preserve"> </w:t>
      </w:r>
      <w:proofErr w:type="spellStart"/>
      <w:r w:rsidRPr="00794AE4">
        <w:t>imatinibo</w:t>
      </w:r>
      <w:proofErr w:type="spellEnd"/>
      <w:r w:rsidR="0065783F">
        <w:t> kartą</w:t>
      </w:r>
      <w:r w:rsidRPr="00794AE4">
        <w:t xml:space="preserve"> per parą vartojusių pacientų grupėje - 400</w:t>
      </w:r>
      <w:r w:rsidR="00003932">
        <w:t> mg</w:t>
      </w:r>
      <w:r w:rsidRPr="00794AE4">
        <w:t xml:space="preserve"> per parą. Šiuo metu tyrimas dar tęsiamas.</w:t>
      </w:r>
    </w:p>
    <w:p w14:paraId="09F6DB28" w14:textId="77777777" w:rsidR="00E8562D" w:rsidRPr="00794AE4" w:rsidRDefault="00E8562D" w:rsidP="00794AE4">
      <w:pPr>
        <w:pStyle w:val="Pagrindinistekstas"/>
      </w:pPr>
    </w:p>
    <w:p w14:paraId="44958FB2" w14:textId="69DAA710" w:rsidR="00EC322A" w:rsidRPr="00794AE4" w:rsidRDefault="00D10D3E" w:rsidP="00794AE4">
      <w:pPr>
        <w:pStyle w:val="Pagrindinistekstas"/>
      </w:pPr>
      <w:r w:rsidRPr="00794AE4">
        <w:t xml:space="preserve">Pagrindinė vertinamoji veiksmingumo baigtis buvo pagrindinis molekulinis atsakas (angl. </w:t>
      </w:r>
      <w:proofErr w:type="spellStart"/>
      <w:r w:rsidRPr="00794AE4">
        <w:rPr>
          <w:i/>
        </w:rPr>
        <w:t>major</w:t>
      </w:r>
      <w:proofErr w:type="spellEnd"/>
      <w:r w:rsidRPr="00794AE4">
        <w:rPr>
          <w:i/>
        </w:rPr>
        <w:t xml:space="preserve"> </w:t>
      </w:r>
      <w:proofErr w:type="spellStart"/>
      <w:r w:rsidRPr="00794AE4">
        <w:rPr>
          <w:i/>
        </w:rPr>
        <w:t>molecular</w:t>
      </w:r>
      <w:proofErr w:type="spellEnd"/>
      <w:r w:rsidRPr="00794AE4">
        <w:rPr>
          <w:i/>
        </w:rPr>
        <w:t xml:space="preserve"> </w:t>
      </w:r>
      <w:proofErr w:type="spellStart"/>
      <w:r w:rsidRPr="00794AE4">
        <w:rPr>
          <w:i/>
        </w:rPr>
        <w:t>response</w:t>
      </w:r>
      <w:proofErr w:type="spellEnd"/>
      <w:r w:rsidR="009A183E">
        <w:t xml:space="preserve">, </w:t>
      </w:r>
      <w:r w:rsidR="009A183E" w:rsidRPr="009A183E">
        <w:rPr>
          <w:i/>
          <w:iCs/>
        </w:rPr>
        <w:t>MMR</w:t>
      </w:r>
      <w:r w:rsidRPr="00794AE4">
        <w:t>) per 12</w:t>
      </w:r>
      <w:r w:rsidR="009A183E">
        <w:t> </w:t>
      </w:r>
      <w:r w:rsidRPr="00794AE4">
        <w:t>mėnesių. MMR buvo laikomas BCR-ABL/ABL</w:t>
      </w:r>
      <w:r w:rsidR="00351EB9">
        <w:t> %</w:t>
      </w:r>
      <w:r w:rsidR="00CA0298">
        <w:t xml:space="preserve"> </w:t>
      </w:r>
      <w:r w:rsidR="00726CF5">
        <w:t>≤ </w:t>
      </w:r>
      <w:r w:rsidRPr="00794AE4">
        <w:t>0,1</w:t>
      </w:r>
      <w:r w:rsidR="00351EB9">
        <w:t> %</w:t>
      </w:r>
      <w:r w:rsidR="00D14A1A">
        <w:t xml:space="preserve"> </w:t>
      </w:r>
      <w:r w:rsidRPr="00794AE4">
        <w:t xml:space="preserve">pagal tarptautinę skalę (TS), išmatuotas naudojant RQ-PCR (atitinka </w:t>
      </w:r>
      <w:r w:rsidR="00982529">
        <w:t>≥ </w:t>
      </w:r>
      <w:r w:rsidRPr="00794AE4">
        <w:t xml:space="preserve">3 </w:t>
      </w:r>
      <w:proofErr w:type="spellStart"/>
      <w:r w:rsidRPr="00794AE4">
        <w:t>log</w:t>
      </w:r>
      <w:proofErr w:type="spellEnd"/>
      <w:r w:rsidRPr="00794AE4">
        <w:t xml:space="preserve"> BCR-ABL </w:t>
      </w:r>
      <w:proofErr w:type="spellStart"/>
      <w:r w:rsidRPr="00794AE4">
        <w:t>transkripto</w:t>
      </w:r>
      <w:proofErr w:type="spellEnd"/>
      <w:r w:rsidRPr="00794AE4">
        <w:t xml:space="preserve"> sumažėjimą nuo standartizuoto pradinio rodmens). MMR dažnis po 12</w:t>
      </w:r>
      <w:r w:rsidR="009A183E">
        <w:t> </w:t>
      </w:r>
      <w:r w:rsidRPr="00794AE4">
        <w:t>mėnesių buvo statistiškai reikšmingai didesnis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vartojusių pacientų grupėje, palyginti su 400</w:t>
      </w:r>
      <w:r w:rsidR="00003932">
        <w:t> mg</w:t>
      </w:r>
      <w:r w:rsidRPr="00794AE4">
        <w:t xml:space="preserve"> </w:t>
      </w:r>
      <w:proofErr w:type="spellStart"/>
      <w:r w:rsidRPr="00794AE4">
        <w:t>imatinibo</w:t>
      </w:r>
      <w:proofErr w:type="spellEnd"/>
      <w:r w:rsidR="0065783F">
        <w:t> kartą</w:t>
      </w:r>
      <w:r w:rsidRPr="00794AE4">
        <w:t xml:space="preserve"> per parą vartojusiais pacientais (44,3</w:t>
      </w:r>
      <w:r w:rsidR="00351EB9">
        <w:t> %</w:t>
      </w:r>
      <w:r w:rsidR="002E3184">
        <w:t xml:space="preserve"> </w:t>
      </w:r>
      <w:r w:rsidRPr="00794AE4">
        <w:t>ir 22,3</w:t>
      </w:r>
      <w:r w:rsidR="00351EB9">
        <w:t> %</w:t>
      </w:r>
      <w:r w:rsidRPr="00794AE4">
        <w:t xml:space="preserve">, p </w:t>
      </w:r>
      <w:r w:rsidR="00AB121F">
        <w:t>&lt; </w:t>
      </w:r>
      <w:r w:rsidRPr="00794AE4">
        <w:t>0,0001). Be to, MMR dažnis po 12</w:t>
      </w:r>
      <w:r w:rsidR="009A183E">
        <w:t> </w:t>
      </w:r>
      <w:r w:rsidRPr="00794AE4">
        <w:t>mėnesių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vartojusių pacientų grupėje buvo reikšmingai didesnis, palyginti su 400</w:t>
      </w:r>
      <w:r w:rsidR="00003932">
        <w:t> mg</w:t>
      </w:r>
      <w:r w:rsidRPr="00794AE4">
        <w:t xml:space="preserve"> </w:t>
      </w:r>
      <w:proofErr w:type="spellStart"/>
      <w:r w:rsidRPr="00794AE4">
        <w:t>imatinibo</w:t>
      </w:r>
      <w:proofErr w:type="spellEnd"/>
      <w:r w:rsidR="0065783F">
        <w:t> kartą</w:t>
      </w:r>
      <w:r w:rsidRPr="00794AE4">
        <w:t xml:space="preserve"> per parą vartojusiais pacientais (42,7</w:t>
      </w:r>
      <w:r w:rsidR="00351EB9">
        <w:t> %</w:t>
      </w:r>
      <w:r w:rsidR="00D14A1A">
        <w:t xml:space="preserve"> </w:t>
      </w:r>
      <w:r w:rsidRPr="00794AE4">
        <w:t>ir 22,3</w:t>
      </w:r>
      <w:r w:rsidR="00351EB9">
        <w:t> %</w:t>
      </w:r>
      <w:r w:rsidRPr="00794AE4">
        <w:t xml:space="preserve">, p </w:t>
      </w:r>
      <w:r w:rsidR="00AB121F">
        <w:t>&lt; </w:t>
      </w:r>
      <w:r w:rsidRPr="00794AE4">
        <w:t>0,0001).</w:t>
      </w:r>
    </w:p>
    <w:p w14:paraId="44958FB3" w14:textId="77777777" w:rsidR="00EC322A" w:rsidRPr="00794AE4" w:rsidRDefault="00EC322A" w:rsidP="00794AE4">
      <w:pPr>
        <w:pStyle w:val="Pagrindinistekstas"/>
      </w:pPr>
    </w:p>
    <w:p w14:paraId="44958FB4" w14:textId="38E282BD" w:rsidR="00EC322A" w:rsidRPr="00794AE4" w:rsidRDefault="00D10D3E" w:rsidP="00794AE4">
      <w:pPr>
        <w:pStyle w:val="Pagrindinistekstas"/>
      </w:pPr>
      <w:r w:rsidRPr="00794AE4">
        <w:t>MMR dažnis po 3, 6, 9 ir 12</w:t>
      </w:r>
      <w:r w:rsidR="00734698">
        <w:t> </w:t>
      </w:r>
      <w:r w:rsidRPr="00794AE4">
        <w:t>mėnesių buvo 8,9</w:t>
      </w:r>
      <w:r w:rsidR="00351EB9">
        <w:t> %</w:t>
      </w:r>
      <w:r w:rsidRPr="00794AE4">
        <w:t>, 33,0</w:t>
      </w:r>
      <w:r w:rsidR="00351EB9">
        <w:t> %</w:t>
      </w:r>
      <w:r w:rsidRPr="00794AE4">
        <w:t>, 43,3</w:t>
      </w:r>
      <w:r w:rsidR="00351EB9">
        <w:t> %</w:t>
      </w:r>
      <w:r w:rsidR="00D14A1A">
        <w:t xml:space="preserve"> </w:t>
      </w:r>
      <w:r w:rsidRPr="00794AE4">
        <w:t>ir 44,3</w:t>
      </w:r>
      <w:r w:rsidR="00351EB9">
        <w:t> %</w:t>
      </w:r>
      <w:r w:rsidR="00D14A1A">
        <w:t xml:space="preserve"> </w:t>
      </w:r>
      <w:r w:rsidRPr="00794AE4">
        <w:t>po 300</w:t>
      </w:r>
      <w:r w:rsidR="00003932">
        <w:t> mg</w:t>
      </w:r>
      <w:r w:rsidRPr="00794AE4">
        <w:t xml:space="preserve"> </w:t>
      </w:r>
      <w:proofErr w:type="spellStart"/>
      <w:r w:rsidRPr="00794AE4">
        <w:t>nilotinibo</w:t>
      </w:r>
      <w:proofErr w:type="spellEnd"/>
      <w:r w:rsidRPr="00794AE4">
        <w:t xml:space="preserve"> </w:t>
      </w:r>
      <w:r w:rsidRPr="00794AE4">
        <w:lastRenderedPageBreak/>
        <w:t>du</w:t>
      </w:r>
      <w:r w:rsidR="0065783F">
        <w:t> kartus</w:t>
      </w:r>
      <w:r w:rsidRPr="00794AE4">
        <w:t xml:space="preserve"> per parą vartojusių pacientų grupėje, 5,0</w:t>
      </w:r>
      <w:r w:rsidR="00351EB9">
        <w:t> %</w:t>
      </w:r>
      <w:r w:rsidRPr="00794AE4">
        <w:t>, 29,5</w:t>
      </w:r>
      <w:r w:rsidR="00351EB9">
        <w:t> %</w:t>
      </w:r>
      <w:r w:rsidRPr="00794AE4">
        <w:t>, 38,1</w:t>
      </w:r>
      <w:r w:rsidR="00351EB9">
        <w:t> %</w:t>
      </w:r>
      <w:r w:rsidR="0040353D">
        <w:t xml:space="preserve"> </w:t>
      </w:r>
      <w:r w:rsidRPr="00794AE4">
        <w:t>ir 42,7</w:t>
      </w:r>
      <w:r w:rsidR="00351EB9">
        <w:t> %</w:t>
      </w:r>
      <w:r w:rsidR="00D14A1A">
        <w:t xml:space="preserve"> </w:t>
      </w:r>
      <w:r w:rsidRPr="00794AE4">
        <w:t>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vartojusių pacientų grupėje 0,7</w:t>
      </w:r>
      <w:r w:rsidR="00351EB9">
        <w:t> %</w:t>
      </w:r>
      <w:r w:rsidRPr="00794AE4">
        <w:t>, 12,0</w:t>
      </w:r>
      <w:r w:rsidR="00351EB9">
        <w:t> %</w:t>
      </w:r>
      <w:r w:rsidRPr="00794AE4">
        <w:t>, 18,0</w:t>
      </w:r>
      <w:r w:rsidR="00351EB9">
        <w:t> %</w:t>
      </w:r>
      <w:r w:rsidR="0040353D">
        <w:t xml:space="preserve"> </w:t>
      </w:r>
      <w:r w:rsidRPr="00794AE4">
        <w:t>ir 22,3</w:t>
      </w:r>
      <w:r w:rsidR="00351EB9">
        <w:t> %</w:t>
      </w:r>
      <w:r w:rsidR="00D14A1A">
        <w:t xml:space="preserve"> </w:t>
      </w:r>
      <w:r w:rsidRPr="00794AE4">
        <w:t>400</w:t>
      </w:r>
      <w:r w:rsidR="00003932">
        <w:t> mg</w:t>
      </w:r>
      <w:r w:rsidRPr="00794AE4">
        <w:t xml:space="preserve"> </w:t>
      </w:r>
      <w:proofErr w:type="spellStart"/>
      <w:r w:rsidRPr="00794AE4">
        <w:t>imatinibo</w:t>
      </w:r>
      <w:proofErr w:type="spellEnd"/>
      <w:r w:rsidR="0065783F">
        <w:t> kartą</w:t>
      </w:r>
      <w:r w:rsidRPr="00794AE4">
        <w:t xml:space="preserve"> per parą vartojusių pacientų grupėje.</w:t>
      </w:r>
    </w:p>
    <w:p w14:paraId="44958FB5" w14:textId="77777777" w:rsidR="00EC322A" w:rsidRPr="00794AE4" w:rsidRDefault="00EC322A" w:rsidP="00794AE4">
      <w:pPr>
        <w:pStyle w:val="Pagrindinistekstas"/>
      </w:pPr>
    </w:p>
    <w:p w14:paraId="44958FB6" w14:textId="783030D0" w:rsidR="00EC322A" w:rsidRPr="00794AE4" w:rsidRDefault="00D10D3E" w:rsidP="00794AE4">
      <w:pPr>
        <w:pStyle w:val="Pagrindinistekstas"/>
      </w:pPr>
      <w:r w:rsidRPr="00794AE4">
        <w:t>MMR dažnis po 12, 24, 36, 48, 60 ir 72</w:t>
      </w:r>
      <w:r w:rsidR="0027508D">
        <w:t> </w:t>
      </w:r>
      <w:r w:rsidRPr="00794AE4">
        <w:t>mėnesių pateikiamas 5</w:t>
      </w:r>
      <w:r w:rsidR="0027508D">
        <w:t> </w:t>
      </w:r>
      <w:r w:rsidRPr="00794AE4">
        <w:t>lentelėje.</w:t>
      </w:r>
    </w:p>
    <w:p w14:paraId="4A6779BE" w14:textId="77777777" w:rsidR="00EC322A" w:rsidRDefault="00EC322A" w:rsidP="00794AE4">
      <w:pPr>
        <w:pStyle w:val="Pagrindinistekstas"/>
      </w:pPr>
    </w:p>
    <w:p w14:paraId="44958FB8" w14:textId="2E0D20FA" w:rsidR="00EC322A" w:rsidRPr="00794AE4" w:rsidRDefault="0027508D" w:rsidP="0027508D">
      <w:pPr>
        <w:pStyle w:val="Antrat2"/>
        <w:tabs>
          <w:tab w:val="left" w:pos="567"/>
          <w:tab w:val="left" w:pos="1276"/>
        </w:tabs>
        <w:ind w:left="567" w:hanging="567"/>
      </w:pPr>
      <w:r w:rsidRPr="00750866">
        <w:t xml:space="preserve">5 </w:t>
      </w:r>
      <w:r w:rsidR="00D10D3E" w:rsidRPr="00794AE4">
        <w:t>lentelė</w:t>
      </w:r>
      <w:r w:rsidR="00D10D3E" w:rsidRPr="00794AE4">
        <w:tab/>
        <w:t>MMR dažnis</w:t>
      </w:r>
    </w:p>
    <w:p w14:paraId="44958FB9" w14:textId="77777777" w:rsidR="00EC322A" w:rsidRPr="00794AE4" w:rsidRDefault="00EC322A" w:rsidP="00794AE4">
      <w:pPr>
        <w:pStyle w:val="Pagrindinistekstas"/>
        <w:rPr>
          <w:b/>
        </w:rPr>
      </w:pPr>
    </w:p>
    <w:tbl>
      <w:tblPr>
        <w:tblW w:w="9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6"/>
        <w:gridCol w:w="2161"/>
        <w:gridCol w:w="2040"/>
        <w:gridCol w:w="2040"/>
      </w:tblGrid>
      <w:tr w:rsidR="00EC322A" w:rsidRPr="00794AE4" w14:paraId="44958FC3" w14:textId="77777777" w:rsidTr="00596E84">
        <w:trPr>
          <w:trHeight w:val="878"/>
        </w:trPr>
        <w:tc>
          <w:tcPr>
            <w:tcW w:w="2846" w:type="dxa"/>
          </w:tcPr>
          <w:p w14:paraId="44958FBA" w14:textId="77777777" w:rsidR="00EC322A" w:rsidRPr="00794AE4" w:rsidRDefault="00EC322A" w:rsidP="00794AE4">
            <w:pPr>
              <w:pStyle w:val="TableParagraph"/>
              <w:ind w:left="0"/>
            </w:pPr>
          </w:p>
        </w:tc>
        <w:tc>
          <w:tcPr>
            <w:tcW w:w="2161" w:type="dxa"/>
          </w:tcPr>
          <w:p w14:paraId="44958FBC" w14:textId="2DE10FBA" w:rsidR="00EC322A" w:rsidRPr="00794AE4" w:rsidRDefault="00D10D3E" w:rsidP="00596E84">
            <w:pPr>
              <w:pStyle w:val="TableParagraph"/>
              <w:ind w:left="0" w:firstLine="201"/>
              <w:jc w:val="center"/>
            </w:pPr>
            <w:proofErr w:type="spellStart"/>
            <w:r w:rsidRPr="00794AE4">
              <w:t>Nilotinib</w:t>
            </w:r>
            <w:r w:rsidR="00402E5D">
              <w:t>as</w:t>
            </w:r>
            <w:proofErr w:type="spellEnd"/>
            <w:r w:rsidR="004B0C3B">
              <w:t xml:space="preserve"> </w:t>
            </w:r>
            <w:r w:rsidR="004B0C3B">
              <w:br/>
            </w:r>
            <w:r w:rsidRPr="00794AE4">
              <w:t>po 300</w:t>
            </w:r>
            <w:r w:rsidR="00003932">
              <w:t> mg</w:t>
            </w:r>
            <w:r w:rsidRPr="00794AE4">
              <w:t xml:space="preserve"> du</w:t>
            </w:r>
            <w:r w:rsidR="0065783F">
              <w:t> kartus</w:t>
            </w:r>
            <w:r w:rsidRPr="00794AE4">
              <w:t xml:space="preserve"> </w:t>
            </w:r>
            <w:r w:rsidR="004B0C3B">
              <w:br/>
            </w:r>
            <w:r w:rsidRPr="00794AE4">
              <w:t>per parą</w:t>
            </w:r>
            <w:r w:rsidR="004B0C3B">
              <w:t xml:space="preserve"> </w:t>
            </w:r>
            <w:r w:rsidR="004B0C3B">
              <w:br/>
            </w:r>
            <w:r w:rsidRPr="00794AE4">
              <w:t>n</w:t>
            </w:r>
            <w:r w:rsidR="00F766FA">
              <w:t> = </w:t>
            </w:r>
            <w:r w:rsidRPr="00794AE4">
              <w:t>282</w:t>
            </w:r>
            <w:r w:rsidR="004B0C3B">
              <w:t xml:space="preserve"> </w:t>
            </w:r>
            <w:r w:rsidRPr="00794AE4">
              <w:t>(</w:t>
            </w:r>
            <w:r w:rsidR="00351EB9">
              <w:t>%</w:t>
            </w:r>
            <w:r w:rsidRPr="00794AE4">
              <w:t>)</w:t>
            </w:r>
          </w:p>
        </w:tc>
        <w:tc>
          <w:tcPr>
            <w:tcW w:w="2040" w:type="dxa"/>
          </w:tcPr>
          <w:p w14:paraId="44958FBF" w14:textId="251F88A6" w:rsidR="00EC322A" w:rsidRPr="00794AE4" w:rsidRDefault="00D10D3E" w:rsidP="004B0C3B">
            <w:pPr>
              <w:pStyle w:val="TableParagraph"/>
              <w:ind w:left="0"/>
              <w:jc w:val="center"/>
            </w:pPr>
            <w:proofErr w:type="spellStart"/>
            <w:r w:rsidRPr="00794AE4">
              <w:t>Nilotinib</w:t>
            </w:r>
            <w:r w:rsidR="00402E5D">
              <w:t>as</w:t>
            </w:r>
            <w:proofErr w:type="spellEnd"/>
            <w:r w:rsidR="004B0C3B">
              <w:t xml:space="preserve"> </w:t>
            </w:r>
            <w:r w:rsidR="004B0C3B">
              <w:br/>
            </w:r>
            <w:r w:rsidRPr="00794AE4">
              <w:t>po 400</w:t>
            </w:r>
            <w:r w:rsidR="00003932">
              <w:t> mg</w:t>
            </w:r>
            <w:r w:rsidRPr="00794AE4">
              <w:t xml:space="preserve"> du</w:t>
            </w:r>
            <w:r w:rsidR="0065783F">
              <w:t> kartus</w:t>
            </w:r>
            <w:r w:rsidR="004B0C3B">
              <w:br/>
            </w:r>
            <w:r w:rsidRPr="00794AE4">
              <w:t>per parą</w:t>
            </w:r>
            <w:r w:rsidR="004B0C3B">
              <w:t xml:space="preserve"> </w:t>
            </w:r>
            <w:r w:rsidR="004B0C3B">
              <w:br/>
            </w:r>
            <w:r w:rsidRPr="00794AE4">
              <w:t>n</w:t>
            </w:r>
            <w:r w:rsidR="00F766FA">
              <w:t> = </w:t>
            </w:r>
            <w:r w:rsidRPr="00794AE4">
              <w:t>281</w:t>
            </w:r>
            <w:r w:rsidR="004B0C3B">
              <w:t xml:space="preserve"> </w:t>
            </w:r>
            <w:r w:rsidRPr="00794AE4">
              <w:t>(</w:t>
            </w:r>
            <w:r w:rsidR="00351EB9">
              <w:t>%</w:t>
            </w:r>
            <w:r w:rsidRPr="00794AE4">
              <w:t>)</w:t>
            </w:r>
          </w:p>
        </w:tc>
        <w:tc>
          <w:tcPr>
            <w:tcW w:w="2040" w:type="dxa"/>
          </w:tcPr>
          <w:p w14:paraId="44958FC2" w14:textId="20CF0B23" w:rsidR="00EC322A" w:rsidRPr="00794AE4" w:rsidRDefault="00D10D3E" w:rsidP="00596E84">
            <w:pPr>
              <w:pStyle w:val="TableParagraph"/>
              <w:ind w:left="0" w:firstLine="285"/>
              <w:jc w:val="center"/>
            </w:pPr>
            <w:proofErr w:type="spellStart"/>
            <w:r w:rsidRPr="00794AE4">
              <w:t>Imatinibas</w:t>
            </w:r>
            <w:proofErr w:type="spellEnd"/>
            <w:r w:rsidR="004B0C3B">
              <w:t xml:space="preserve"> </w:t>
            </w:r>
            <w:r w:rsidRPr="00794AE4">
              <w:t>400</w:t>
            </w:r>
            <w:r w:rsidR="00003932">
              <w:t> mg</w:t>
            </w:r>
            <w:r w:rsidR="0065783F">
              <w:t> kartą</w:t>
            </w:r>
            <w:r w:rsidRPr="00794AE4">
              <w:t xml:space="preserve"> </w:t>
            </w:r>
            <w:r w:rsidR="004B0C3B">
              <w:br/>
            </w:r>
            <w:r w:rsidRPr="00794AE4">
              <w:t>per</w:t>
            </w:r>
            <w:r w:rsidR="00D14A1A">
              <w:t xml:space="preserve"> p</w:t>
            </w:r>
            <w:r w:rsidRPr="00794AE4">
              <w:t>arą</w:t>
            </w:r>
            <w:r w:rsidR="004B0C3B">
              <w:t xml:space="preserve"> </w:t>
            </w:r>
            <w:r w:rsidR="004B0C3B">
              <w:br/>
            </w:r>
            <w:r w:rsidRPr="00794AE4">
              <w:t>n</w:t>
            </w:r>
            <w:r w:rsidR="00F766FA">
              <w:t> = </w:t>
            </w:r>
            <w:r w:rsidRPr="00794AE4">
              <w:t>283</w:t>
            </w:r>
            <w:r w:rsidR="004B0C3B">
              <w:t xml:space="preserve"> </w:t>
            </w:r>
            <w:r w:rsidRPr="00794AE4">
              <w:t>(</w:t>
            </w:r>
            <w:r w:rsidR="00351EB9">
              <w:t>%</w:t>
            </w:r>
            <w:r w:rsidRPr="00794AE4">
              <w:t>)</w:t>
            </w:r>
          </w:p>
        </w:tc>
      </w:tr>
      <w:tr w:rsidR="00EC322A" w:rsidRPr="00794AE4" w14:paraId="44958FC8" w14:textId="77777777" w:rsidTr="00BC7EBB">
        <w:trPr>
          <w:trHeight w:val="251"/>
        </w:trPr>
        <w:tc>
          <w:tcPr>
            <w:tcW w:w="2846" w:type="dxa"/>
          </w:tcPr>
          <w:p w14:paraId="44958FC4" w14:textId="3C7C37B2" w:rsidR="00EC322A" w:rsidRPr="00794AE4" w:rsidRDefault="00D10D3E" w:rsidP="00596E84">
            <w:pPr>
              <w:pStyle w:val="TableParagraph"/>
              <w:ind w:left="0" w:firstLine="142"/>
              <w:rPr>
                <w:b/>
              </w:rPr>
            </w:pPr>
            <w:r w:rsidRPr="00794AE4">
              <w:rPr>
                <w:b/>
              </w:rPr>
              <w:t>MMR po 12</w:t>
            </w:r>
            <w:r w:rsidR="00CA650C">
              <w:rPr>
                <w:b/>
              </w:rPr>
              <w:t> </w:t>
            </w:r>
            <w:r w:rsidRPr="00794AE4">
              <w:rPr>
                <w:b/>
              </w:rPr>
              <w:t>mėnesių</w:t>
            </w:r>
          </w:p>
        </w:tc>
        <w:tc>
          <w:tcPr>
            <w:tcW w:w="2161" w:type="dxa"/>
          </w:tcPr>
          <w:p w14:paraId="44958FC5" w14:textId="77777777" w:rsidR="00EC322A" w:rsidRPr="00794AE4" w:rsidRDefault="00EC322A" w:rsidP="00402E5D">
            <w:pPr>
              <w:pStyle w:val="TableParagraph"/>
              <w:ind w:left="0"/>
              <w:jc w:val="center"/>
            </w:pPr>
          </w:p>
        </w:tc>
        <w:tc>
          <w:tcPr>
            <w:tcW w:w="2040" w:type="dxa"/>
          </w:tcPr>
          <w:p w14:paraId="44958FC6" w14:textId="77777777" w:rsidR="00EC322A" w:rsidRPr="00794AE4" w:rsidRDefault="00EC322A" w:rsidP="00402E5D">
            <w:pPr>
              <w:pStyle w:val="TableParagraph"/>
              <w:ind w:left="0"/>
              <w:jc w:val="center"/>
            </w:pPr>
          </w:p>
        </w:tc>
        <w:tc>
          <w:tcPr>
            <w:tcW w:w="2040" w:type="dxa"/>
          </w:tcPr>
          <w:p w14:paraId="44958FC7" w14:textId="77777777" w:rsidR="00EC322A" w:rsidRPr="00794AE4" w:rsidRDefault="00EC322A" w:rsidP="00402E5D">
            <w:pPr>
              <w:pStyle w:val="TableParagraph"/>
              <w:ind w:left="0"/>
              <w:jc w:val="center"/>
            </w:pPr>
          </w:p>
        </w:tc>
      </w:tr>
      <w:tr w:rsidR="00EC322A" w:rsidRPr="00794AE4" w14:paraId="44958FCD" w14:textId="77777777" w:rsidTr="00BC7EBB">
        <w:trPr>
          <w:trHeight w:val="253"/>
        </w:trPr>
        <w:tc>
          <w:tcPr>
            <w:tcW w:w="2846" w:type="dxa"/>
          </w:tcPr>
          <w:p w14:paraId="44958FC9" w14:textId="598C85EE" w:rsidR="00EC322A" w:rsidRPr="00794AE4" w:rsidRDefault="00D10D3E" w:rsidP="00596E84">
            <w:pPr>
              <w:pStyle w:val="TableParagraph"/>
              <w:ind w:left="0" w:firstLine="142"/>
            </w:pPr>
            <w:r w:rsidRPr="00794AE4">
              <w:t>Atsakas (95</w:t>
            </w:r>
            <w:r w:rsidR="00351EB9">
              <w:t> %</w:t>
            </w:r>
            <w:r w:rsidR="002E3184">
              <w:t xml:space="preserve"> </w:t>
            </w:r>
            <w:r w:rsidRPr="00794AE4">
              <w:t>PI)</w:t>
            </w:r>
          </w:p>
        </w:tc>
        <w:tc>
          <w:tcPr>
            <w:tcW w:w="2161" w:type="dxa"/>
          </w:tcPr>
          <w:p w14:paraId="44958FCA" w14:textId="77777777" w:rsidR="00EC322A" w:rsidRPr="00794AE4" w:rsidRDefault="00D10D3E" w:rsidP="00402E5D">
            <w:pPr>
              <w:pStyle w:val="TableParagraph"/>
              <w:ind w:left="0"/>
              <w:jc w:val="center"/>
            </w:pPr>
            <w:r w:rsidRPr="00794AE4">
              <w:t>44,3</w:t>
            </w:r>
            <w:r w:rsidRPr="00794AE4">
              <w:rPr>
                <w:vertAlign w:val="superscript"/>
              </w:rPr>
              <w:t>1</w:t>
            </w:r>
            <w:r w:rsidRPr="00794AE4">
              <w:t xml:space="preserve"> (38,4; 50,3)</w:t>
            </w:r>
          </w:p>
        </w:tc>
        <w:tc>
          <w:tcPr>
            <w:tcW w:w="2040" w:type="dxa"/>
          </w:tcPr>
          <w:p w14:paraId="44958FCB" w14:textId="77777777" w:rsidR="00EC322A" w:rsidRPr="00794AE4" w:rsidRDefault="00D10D3E" w:rsidP="00402E5D">
            <w:pPr>
              <w:pStyle w:val="TableParagraph"/>
              <w:ind w:left="0"/>
              <w:jc w:val="center"/>
            </w:pPr>
            <w:r w:rsidRPr="00794AE4">
              <w:t>42,7</w:t>
            </w:r>
            <w:r w:rsidRPr="00794AE4">
              <w:rPr>
                <w:vertAlign w:val="superscript"/>
              </w:rPr>
              <w:t>1</w:t>
            </w:r>
            <w:r w:rsidRPr="00794AE4">
              <w:t xml:space="preserve"> (36,8; 48,7)</w:t>
            </w:r>
          </w:p>
        </w:tc>
        <w:tc>
          <w:tcPr>
            <w:tcW w:w="2040" w:type="dxa"/>
          </w:tcPr>
          <w:p w14:paraId="44958FCC" w14:textId="77777777" w:rsidR="00EC322A" w:rsidRPr="00794AE4" w:rsidRDefault="00D10D3E" w:rsidP="00402E5D">
            <w:pPr>
              <w:pStyle w:val="TableParagraph"/>
              <w:ind w:left="0"/>
              <w:jc w:val="center"/>
            </w:pPr>
            <w:r w:rsidRPr="00794AE4">
              <w:t>22,3 (17,6; 27,6)</w:t>
            </w:r>
          </w:p>
        </w:tc>
      </w:tr>
      <w:tr w:rsidR="00EC322A" w:rsidRPr="00794AE4" w14:paraId="44958FD2" w14:textId="77777777" w:rsidTr="00BC7EBB">
        <w:trPr>
          <w:trHeight w:val="251"/>
        </w:trPr>
        <w:tc>
          <w:tcPr>
            <w:tcW w:w="2846" w:type="dxa"/>
          </w:tcPr>
          <w:p w14:paraId="44958FCE" w14:textId="14131D77" w:rsidR="00EC322A" w:rsidRPr="00794AE4" w:rsidRDefault="00D10D3E" w:rsidP="00596E84">
            <w:pPr>
              <w:pStyle w:val="TableParagraph"/>
              <w:ind w:left="0" w:firstLine="142"/>
              <w:rPr>
                <w:b/>
              </w:rPr>
            </w:pPr>
            <w:r w:rsidRPr="00794AE4">
              <w:rPr>
                <w:b/>
              </w:rPr>
              <w:t>MMR po 24</w:t>
            </w:r>
            <w:r w:rsidR="00CA650C">
              <w:rPr>
                <w:b/>
              </w:rPr>
              <w:t> </w:t>
            </w:r>
            <w:r w:rsidRPr="00794AE4">
              <w:rPr>
                <w:b/>
              </w:rPr>
              <w:t>mėnesių</w:t>
            </w:r>
          </w:p>
        </w:tc>
        <w:tc>
          <w:tcPr>
            <w:tcW w:w="2161" w:type="dxa"/>
          </w:tcPr>
          <w:p w14:paraId="44958FCF" w14:textId="77777777" w:rsidR="00EC322A" w:rsidRPr="00794AE4" w:rsidRDefault="00EC322A" w:rsidP="00402E5D">
            <w:pPr>
              <w:pStyle w:val="TableParagraph"/>
              <w:ind w:left="0"/>
              <w:jc w:val="center"/>
            </w:pPr>
          </w:p>
        </w:tc>
        <w:tc>
          <w:tcPr>
            <w:tcW w:w="2040" w:type="dxa"/>
          </w:tcPr>
          <w:p w14:paraId="44958FD0" w14:textId="77777777" w:rsidR="00EC322A" w:rsidRPr="00794AE4" w:rsidRDefault="00EC322A" w:rsidP="00402E5D">
            <w:pPr>
              <w:pStyle w:val="TableParagraph"/>
              <w:ind w:left="0"/>
              <w:jc w:val="center"/>
            </w:pPr>
          </w:p>
        </w:tc>
        <w:tc>
          <w:tcPr>
            <w:tcW w:w="2040" w:type="dxa"/>
          </w:tcPr>
          <w:p w14:paraId="44958FD1" w14:textId="77777777" w:rsidR="00EC322A" w:rsidRPr="00794AE4" w:rsidRDefault="00EC322A" w:rsidP="00402E5D">
            <w:pPr>
              <w:pStyle w:val="TableParagraph"/>
              <w:ind w:left="0"/>
              <w:jc w:val="center"/>
            </w:pPr>
          </w:p>
        </w:tc>
      </w:tr>
      <w:tr w:rsidR="00EC322A" w:rsidRPr="00794AE4" w14:paraId="44958FD7" w14:textId="77777777" w:rsidTr="00BC7EBB">
        <w:trPr>
          <w:trHeight w:val="254"/>
        </w:trPr>
        <w:tc>
          <w:tcPr>
            <w:tcW w:w="2846" w:type="dxa"/>
          </w:tcPr>
          <w:p w14:paraId="44958FD3" w14:textId="535AC034" w:rsidR="00EC322A" w:rsidRPr="00794AE4" w:rsidRDefault="00D10D3E" w:rsidP="00596E84">
            <w:pPr>
              <w:pStyle w:val="TableParagraph"/>
              <w:ind w:left="0" w:firstLine="142"/>
            </w:pPr>
            <w:r w:rsidRPr="00794AE4">
              <w:t>Atsakas (95</w:t>
            </w:r>
            <w:r w:rsidR="00351EB9">
              <w:t> %</w:t>
            </w:r>
            <w:r w:rsidR="002E3184">
              <w:t xml:space="preserve"> </w:t>
            </w:r>
            <w:r w:rsidRPr="00794AE4">
              <w:t>PI)</w:t>
            </w:r>
          </w:p>
        </w:tc>
        <w:tc>
          <w:tcPr>
            <w:tcW w:w="2161" w:type="dxa"/>
          </w:tcPr>
          <w:p w14:paraId="44958FD4" w14:textId="77777777" w:rsidR="00EC322A" w:rsidRPr="00794AE4" w:rsidRDefault="00D10D3E" w:rsidP="00402E5D">
            <w:pPr>
              <w:pStyle w:val="TableParagraph"/>
              <w:ind w:left="0"/>
              <w:jc w:val="center"/>
            </w:pPr>
            <w:r w:rsidRPr="00794AE4">
              <w:t>61,7</w:t>
            </w:r>
            <w:r w:rsidRPr="00794AE4">
              <w:rPr>
                <w:vertAlign w:val="superscript"/>
              </w:rPr>
              <w:t>1</w:t>
            </w:r>
            <w:r w:rsidRPr="00794AE4">
              <w:t xml:space="preserve"> (55,8; 67,4)</w:t>
            </w:r>
          </w:p>
        </w:tc>
        <w:tc>
          <w:tcPr>
            <w:tcW w:w="2040" w:type="dxa"/>
          </w:tcPr>
          <w:p w14:paraId="44958FD5" w14:textId="77777777" w:rsidR="00EC322A" w:rsidRPr="00794AE4" w:rsidRDefault="00D10D3E" w:rsidP="00402E5D">
            <w:pPr>
              <w:pStyle w:val="TableParagraph"/>
              <w:ind w:left="0"/>
              <w:jc w:val="center"/>
            </w:pPr>
            <w:r w:rsidRPr="00794AE4">
              <w:t>59,1</w:t>
            </w:r>
            <w:r w:rsidRPr="00794AE4">
              <w:rPr>
                <w:vertAlign w:val="superscript"/>
              </w:rPr>
              <w:t>1</w:t>
            </w:r>
            <w:r w:rsidRPr="00794AE4">
              <w:t xml:space="preserve"> (53,1; 64,9)</w:t>
            </w:r>
          </w:p>
        </w:tc>
        <w:tc>
          <w:tcPr>
            <w:tcW w:w="2040" w:type="dxa"/>
          </w:tcPr>
          <w:p w14:paraId="44958FD6" w14:textId="77777777" w:rsidR="00EC322A" w:rsidRPr="00794AE4" w:rsidRDefault="00D10D3E" w:rsidP="00402E5D">
            <w:pPr>
              <w:pStyle w:val="TableParagraph"/>
              <w:ind w:left="0"/>
              <w:jc w:val="center"/>
            </w:pPr>
            <w:r w:rsidRPr="00794AE4">
              <w:t>37,5 (31,8; 43,4)</w:t>
            </w:r>
          </w:p>
        </w:tc>
      </w:tr>
      <w:tr w:rsidR="00EC322A" w:rsidRPr="00794AE4" w14:paraId="44958FDC" w14:textId="77777777" w:rsidTr="00BC7EBB">
        <w:trPr>
          <w:trHeight w:val="251"/>
        </w:trPr>
        <w:tc>
          <w:tcPr>
            <w:tcW w:w="2846" w:type="dxa"/>
          </w:tcPr>
          <w:p w14:paraId="44958FD8" w14:textId="7819BBAE" w:rsidR="00EC322A" w:rsidRPr="00794AE4" w:rsidRDefault="00D10D3E" w:rsidP="00596E84">
            <w:pPr>
              <w:pStyle w:val="TableParagraph"/>
              <w:ind w:left="0" w:firstLine="142"/>
              <w:rPr>
                <w:b/>
              </w:rPr>
            </w:pPr>
            <w:r w:rsidRPr="00794AE4">
              <w:rPr>
                <w:b/>
              </w:rPr>
              <w:t>MMR po 36</w:t>
            </w:r>
            <w:r w:rsidR="00CA650C">
              <w:rPr>
                <w:b/>
              </w:rPr>
              <w:t> </w:t>
            </w:r>
            <w:r w:rsidRPr="00794AE4">
              <w:rPr>
                <w:b/>
              </w:rPr>
              <w:t>mėnesių</w:t>
            </w:r>
            <w:r w:rsidRPr="00794AE4">
              <w:rPr>
                <w:b/>
                <w:vertAlign w:val="superscript"/>
              </w:rPr>
              <w:t>2</w:t>
            </w:r>
          </w:p>
        </w:tc>
        <w:tc>
          <w:tcPr>
            <w:tcW w:w="2161" w:type="dxa"/>
          </w:tcPr>
          <w:p w14:paraId="44958FD9" w14:textId="77777777" w:rsidR="00EC322A" w:rsidRPr="00794AE4" w:rsidRDefault="00EC322A" w:rsidP="00402E5D">
            <w:pPr>
              <w:pStyle w:val="TableParagraph"/>
              <w:ind w:left="0"/>
              <w:jc w:val="center"/>
            </w:pPr>
          </w:p>
        </w:tc>
        <w:tc>
          <w:tcPr>
            <w:tcW w:w="2040" w:type="dxa"/>
          </w:tcPr>
          <w:p w14:paraId="44958FDA" w14:textId="77777777" w:rsidR="00EC322A" w:rsidRPr="00794AE4" w:rsidRDefault="00EC322A" w:rsidP="00402E5D">
            <w:pPr>
              <w:pStyle w:val="TableParagraph"/>
              <w:ind w:left="0"/>
              <w:jc w:val="center"/>
            </w:pPr>
          </w:p>
        </w:tc>
        <w:tc>
          <w:tcPr>
            <w:tcW w:w="2040" w:type="dxa"/>
          </w:tcPr>
          <w:p w14:paraId="44958FDB" w14:textId="77777777" w:rsidR="00EC322A" w:rsidRPr="00794AE4" w:rsidRDefault="00EC322A" w:rsidP="00402E5D">
            <w:pPr>
              <w:pStyle w:val="TableParagraph"/>
              <w:ind w:left="0"/>
              <w:jc w:val="center"/>
            </w:pPr>
          </w:p>
        </w:tc>
      </w:tr>
      <w:tr w:rsidR="00EC322A" w:rsidRPr="00794AE4" w14:paraId="44958FE1" w14:textId="77777777" w:rsidTr="00BC7EBB">
        <w:trPr>
          <w:trHeight w:val="254"/>
        </w:trPr>
        <w:tc>
          <w:tcPr>
            <w:tcW w:w="2846" w:type="dxa"/>
          </w:tcPr>
          <w:p w14:paraId="44958FDD" w14:textId="3EE51EDB" w:rsidR="00EC322A" w:rsidRPr="00794AE4" w:rsidRDefault="00D10D3E" w:rsidP="00596E84">
            <w:pPr>
              <w:pStyle w:val="TableParagraph"/>
              <w:ind w:left="0" w:firstLine="142"/>
            </w:pPr>
            <w:r w:rsidRPr="00794AE4">
              <w:t>Atsakas (95</w:t>
            </w:r>
            <w:r w:rsidR="00351EB9">
              <w:t> %</w:t>
            </w:r>
            <w:r w:rsidR="002E3184">
              <w:t xml:space="preserve"> </w:t>
            </w:r>
            <w:r w:rsidRPr="00794AE4">
              <w:t>PI)</w:t>
            </w:r>
          </w:p>
        </w:tc>
        <w:tc>
          <w:tcPr>
            <w:tcW w:w="2161" w:type="dxa"/>
          </w:tcPr>
          <w:p w14:paraId="44958FDE" w14:textId="77777777" w:rsidR="00EC322A" w:rsidRPr="00794AE4" w:rsidRDefault="00D10D3E" w:rsidP="00402E5D">
            <w:pPr>
              <w:pStyle w:val="TableParagraph"/>
              <w:ind w:left="0"/>
              <w:jc w:val="center"/>
            </w:pPr>
            <w:r w:rsidRPr="00794AE4">
              <w:t>58,5</w:t>
            </w:r>
            <w:r w:rsidRPr="00794AE4">
              <w:rPr>
                <w:vertAlign w:val="superscript"/>
              </w:rPr>
              <w:t>1</w:t>
            </w:r>
            <w:r w:rsidRPr="00794AE4">
              <w:t xml:space="preserve"> (52,5; 64,3)</w:t>
            </w:r>
          </w:p>
        </w:tc>
        <w:tc>
          <w:tcPr>
            <w:tcW w:w="2040" w:type="dxa"/>
          </w:tcPr>
          <w:p w14:paraId="44958FDF" w14:textId="77777777" w:rsidR="00EC322A" w:rsidRPr="00794AE4" w:rsidRDefault="00D10D3E" w:rsidP="00402E5D">
            <w:pPr>
              <w:pStyle w:val="TableParagraph"/>
              <w:ind w:left="0"/>
              <w:jc w:val="center"/>
            </w:pPr>
            <w:r w:rsidRPr="00794AE4">
              <w:t>57,3</w:t>
            </w:r>
            <w:r w:rsidRPr="00794AE4">
              <w:rPr>
                <w:vertAlign w:val="superscript"/>
              </w:rPr>
              <w:t>1</w:t>
            </w:r>
            <w:r w:rsidRPr="00794AE4">
              <w:t xml:space="preserve"> (51,3; 63,2)</w:t>
            </w:r>
          </w:p>
        </w:tc>
        <w:tc>
          <w:tcPr>
            <w:tcW w:w="2040" w:type="dxa"/>
          </w:tcPr>
          <w:p w14:paraId="44958FE0" w14:textId="77777777" w:rsidR="00EC322A" w:rsidRPr="00794AE4" w:rsidRDefault="00D10D3E" w:rsidP="00402E5D">
            <w:pPr>
              <w:pStyle w:val="TableParagraph"/>
              <w:ind w:left="0"/>
              <w:jc w:val="center"/>
            </w:pPr>
            <w:r w:rsidRPr="00794AE4">
              <w:t>38,5 (32,8; 44,5)</w:t>
            </w:r>
          </w:p>
        </w:tc>
      </w:tr>
      <w:tr w:rsidR="00EC322A" w:rsidRPr="00794AE4" w14:paraId="44958FE6" w14:textId="77777777" w:rsidTr="00BC7EBB">
        <w:trPr>
          <w:trHeight w:val="253"/>
        </w:trPr>
        <w:tc>
          <w:tcPr>
            <w:tcW w:w="2846" w:type="dxa"/>
          </w:tcPr>
          <w:p w14:paraId="44958FE2" w14:textId="7C531185" w:rsidR="00EC322A" w:rsidRPr="00794AE4" w:rsidRDefault="00D10D3E" w:rsidP="00596E84">
            <w:pPr>
              <w:pStyle w:val="TableParagraph"/>
              <w:ind w:left="0" w:firstLine="142"/>
              <w:rPr>
                <w:b/>
              </w:rPr>
            </w:pPr>
            <w:r w:rsidRPr="00794AE4">
              <w:rPr>
                <w:b/>
              </w:rPr>
              <w:t>MMR po 48</w:t>
            </w:r>
            <w:r w:rsidR="00CA650C">
              <w:rPr>
                <w:b/>
              </w:rPr>
              <w:t> </w:t>
            </w:r>
            <w:r w:rsidRPr="00794AE4">
              <w:rPr>
                <w:b/>
              </w:rPr>
              <w:t>mėnesių</w:t>
            </w:r>
            <w:r w:rsidRPr="00794AE4">
              <w:rPr>
                <w:b/>
                <w:vertAlign w:val="superscript"/>
              </w:rPr>
              <w:t>3</w:t>
            </w:r>
          </w:p>
        </w:tc>
        <w:tc>
          <w:tcPr>
            <w:tcW w:w="2161" w:type="dxa"/>
          </w:tcPr>
          <w:p w14:paraId="44958FE3" w14:textId="77777777" w:rsidR="00EC322A" w:rsidRPr="00794AE4" w:rsidRDefault="00EC322A" w:rsidP="00402E5D">
            <w:pPr>
              <w:pStyle w:val="TableParagraph"/>
              <w:ind w:left="0"/>
              <w:jc w:val="center"/>
            </w:pPr>
          </w:p>
        </w:tc>
        <w:tc>
          <w:tcPr>
            <w:tcW w:w="2040" w:type="dxa"/>
          </w:tcPr>
          <w:p w14:paraId="44958FE4" w14:textId="77777777" w:rsidR="00EC322A" w:rsidRPr="00794AE4" w:rsidRDefault="00EC322A" w:rsidP="00402E5D">
            <w:pPr>
              <w:pStyle w:val="TableParagraph"/>
              <w:ind w:left="0"/>
              <w:jc w:val="center"/>
            </w:pPr>
          </w:p>
        </w:tc>
        <w:tc>
          <w:tcPr>
            <w:tcW w:w="2040" w:type="dxa"/>
          </w:tcPr>
          <w:p w14:paraId="44958FE5" w14:textId="77777777" w:rsidR="00EC322A" w:rsidRPr="00794AE4" w:rsidRDefault="00EC322A" w:rsidP="00402E5D">
            <w:pPr>
              <w:pStyle w:val="TableParagraph"/>
              <w:ind w:left="0"/>
              <w:jc w:val="center"/>
            </w:pPr>
          </w:p>
        </w:tc>
      </w:tr>
      <w:tr w:rsidR="00EC322A" w:rsidRPr="00794AE4" w14:paraId="44958FEB" w14:textId="77777777" w:rsidTr="00BC7EBB">
        <w:trPr>
          <w:trHeight w:val="251"/>
        </w:trPr>
        <w:tc>
          <w:tcPr>
            <w:tcW w:w="2846" w:type="dxa"/>
          </w:tcPr>
          <w:p w14:paraId="44958FE7" w14:textId="1B4AD5E7" w:rsidR="00EC322A" w:rsidRPr="00794AE4" w:rsidRDefault="00D10D3E" w:rsidP="00596E84">
            <w:pPr>
              <w:pStyle w:val="TableParagraph"/>
              <w:ind w:left="0" w:firstLine="142"/>
            </w:pPr>
            <w:r w:rsidRPr="00794AE4">
              <w:t>Atsakas (95</w:t>
            </w:r>
            <w:r w:rsidR="00351EB9">
              <w:t> %</w:t>
            </w:r>
            <w:r w:rsidR="002E3184">
              <w:t xml:space="preserve"> </w:t>
            </w:r>
            <w:r w:rsidRPr="00794AE4">
              <w:t>PI)</w:t>
            </w:r>
          </w:p>
        </w:tc>
        <w:tc>
          <w:tcPr>
            <w:tcW w:w="2161" w:type="dxa"/>
          </w:tcPr>
          <w:p w14:paraId="44958FE8" w14:textId="77777777" w:rsidR="00EC322A" w:rsidRPr="00794AE4" w:rsidRDefault="00D10D3E" w:rsidP="00402E5D">
            <w:pPr>
              <w:pStyle w:val="TableParagraph"/>
              <w:ind w:left="0"/>
              <w:jc w:val="center"/>
            </w:pPr>
            <w:r w:rsidRPr="00794AE4">
              <w:t>59,9</w:t>
            </w:r>
            <w:r w:rsidRPr="00794AE4">
              <w:rPr>
                <w:vertAlign w:val="superscript"/>
              </w:rPr>
              <w:t>1</w:t>
            </w:r>
            <w:r w:rsidRPr="00794AE4">
              <w:t xml:space="preserve"> (54,0; 65,7)</w:t>
            </w:r>
          </w:p>
        </w:tc>
        <w:tc>
          <w:tcPr>
            <w:tcW w:w="2040" w:type="dxa"/>
          </w:tcPr>
          <w:p w14:paraId="44958FE9" w14:textId="77777777" w:rsidR="00EC322A" w:rsidRPr="00794AE4" w:rsidRDefault="00D10D3E" w:rsidP="00402E5D">
            <w:pPr>
              <w:pStyle w:val="TableParagraph"/>
              <w:ind w:left="0"/>
              <w:jc w:val="center"/>
            </w:pPr>
            <w:r w:rsidRPr="00794AE4">
              <w:t>55,2 (49,1; 61,1)</w:t>
            </w:r>
          </w:p>
        </w:tc>
        <w:tc>
          <w:tcPr>
            <w:tcW w:w="2040" w:type="dxa"/>
          </w:tcPr>
          <w:p w14:paraId="44958FEA" w14:textId="77777777" w:rsidR="00EC322A" w:rsidRPr="00794AE4" w:rsidRDefault="00D10D3E" w:rsidP="00402E5D">
            <w:pPr>
              <w:pStyle w:val="TableParagraph"/>
              <w:ind w:left="0"/>
              <w:jc w:val="center"/>
            </w:pPr>
            <w:r w:rsidRPr="00794AE4">
              <w:t>43,8 (38,0; 49,8)</w:t>
            </w:r>
          </w:p>
        </w:tc>
      </w:tr>
      <w:tr w:rsidR="00EC322A" w:rsidRPr="00794AE4" w14:paraId="44958FF0" w14:textId="77777777" w:rsidTr="00BC7EBB">
        <w:trPr>
          <w:trHeight w:val="254"/>
        </w:trPr>
        <w:tc>
          <w:tcPr>
            <w:tcW w:w="2846" w:type="dxa"/>
          </w:tcPr>
          <w:p w14:paraId="44958FEC" w14:textId="5D7FC73F" w:rsidR="00EC322A" w:rsidRPr="00794AE4" w:rsidRDefault="00D10D3E" w:rsidP="00596E84">
            <w:pPr>
              <w:pStyle w:val="TableParagraph"/>
              <w:ind w:left="0" w:firstLine="142"/>
              <w:rPr>
                <w:b/>
              </w:rPr>
            </w:pPr>
            <w:r w:rsidRPr="00794AE4">
              <w:rPr>
                <w:b/>
              </w:rPr>
              <w:t>MMR po 60</w:t>
            </w:r>
            <w:r w:rsidR="00CA650C">
              <w:rPr>
                <w:b/>
              </w:rPr>
              <w:t> </w:t>
            </w:r>
            <w:r w:rsidRPr="00794AE4">
              <w:rPr>
                <w:b/>
              </w:rPr>
              <w:t>mėnesių</w:t>
            </w:r>
            <w:r w:rsidRPr="00794AE4">
              <w:rPr>
                <w:b/>
                <w:vertAlign w:val="superscript"/>
              </w:rPr>
              <w:t>4</w:t>
            </w:r>
          </w:p>
        </w:tc>
        <w:tc>
          <w:tcPr>
            <w:tcW w:w="2161" w:type="dxa"/>
          </w:tcPr>
          <w:p w14:paraId="44958FED" w14:textId="77777777" w:rsidR="00EC322A" w:rsidRPr="00794AE4" w:rsidRDefault="00EC322A" w:rsidP="00402E5D">
            <w:pPr>
              <w:pStyle w:val="TableParagraph"/>
              <w:ind w:left="0"/>
              <w:jc w:val="center"/>
            </w:pPr>
          </w:p>
        </w:tc>
        <w:tc>
          <w:tcPr>
            <w:tcW w:w="2040" w:type="dxa"/>
          </w:tcPr>
          <w:p w14:paraId="44958FEE" w14:textId="77777777" w:rsidR="00EC322A" w:rsidRPr="00794AE4" w:rsidRDefault="00EC322A" w:rsidP="00402E5D">
            <w:pPr>
              <w:pStyle w:val="TableParagraph"/>
              <w:ind w:left="0"/>
              <w:jc w:val="center"/>
            </w:pPr>
          </w:p>
        </w:tc>
        <w:tc>
          <w:tcPr>
            <w:tcW w:w="2040" w:type="dxa"/>
          </w:tcPr>
          <w:p w14:paraId="44958FEF" w14:textId="77777777" w:rsidR="00EC322A" w:rsidRPr="00794AE4" w:rsidRDefault="00EC322A" w:rsidP="00402E5D">
            <w:pPr>
              <w:pStyle w:val="TableParagraph"/>
              <w:ind w:left="0"/>
              <w:jc w:val="center"/>
            </w:pPr>
          </w:p>
        </w:tc>
      </w:tr>
      <w:tr w:rsidR="00EC322A" w:rsidRPr="00794AE4" w14:paraId="44958FF5" w14:textId="77777777" w:rsidTr="00BC7EBB">
        <w:trPr>
          <w:trHeight w:val="251"/>
        </w:trPr>
        <w:tc>
          <w:tcPr>
            <w:tcW w:w="2846" w:type="dxa"/>
          </w:tcPr>
          <w:p w14:paraId="44958FF1" w14:textId="1E18355F" w:rsidR="00EC322A" w:rsidRPr="00794AE4" w:rsidRDefault="00D10D3E" w:rsidP="00596E84">
            <w:pPr>
              <w:pStyle w:val="TableParagraph"/>
              <w:ind w:left="0" w:firstLine="142"/>
            </w:pPr>
            <w:r w:rsidRPr="00794AE4">
              <w:t>Atsakas (95</w:t>
            </w:r>
            <w:r w:rsidR="00351EB9">
              <w:t> %</w:t>
            </w:r>
            <w:r w:rsidR="002E3184">
              <w:t xml:space="preserve"> </w:t>
            </w:r>
            <w:r w:rsidRPr="00794AE4">
              <w:t>PI)</w:t>
            </w:r>
          </w:p>
        </w:tc>
        <w:tc>
          <w:tcPr>
            <w:tcW w:w="2161" w:type="dxa"/>
          </w:tcPr>
          <w:p w14:paraId="44958FF2" w14:textId="77777777" w:rsidR="00EC322A" w:rsidRPr="00794AE4" w:rsidRDefault="00D10D3E" w:rsidP="00402E5D">
            <w:pPr>
              <w:pStyle w:val="TableParagraph"/>
              <w:ind w:left="0"/>
              <w:jc w:val="center"/>
            </w:pPr>
            <w:r w:rsidRPr="00794AE4">
              <w:t>62,8 (56,8; 68,4)</w:t>
            </w:r>
          </w:p>
        </w:tc>
        <w:tc>
          <w:tcPr>
            <w:tcW w:w="2040" w:type="dxa"/>
          </w:tcPr>
          <w:p w14:paraId="44958FF3" w14:textId="77777777" w:rsidR="00EC322A" w:rsidRPr="00794AE4" w:rsidRDefault="00D10D3E" w:rsidP="00402E5D">
            <w:pPr>
              <w:pStyle w:val="TableParagraph"/>
              <w:ind w:left="0"/>
              <w:jc w:val="center"/>
            </w:pPr>
            <w:r w:rsidRPr="00794AE4">
              <w:t>61,2 (55,2; 66,9)</w:t>
            </w:r>
          </w:p>
        </w:tc>
        <w:tc>
          <w:tcPr>
            <w:tcW w:w="2040" w:type="dxa"/>
          </w:tcPr>
          <w:p w14:paraId="44958FF4" w14:textId="77777777" w:rsidR="00EC322A" w:rsidRPr="00794AE4" w:rsidRDefault="00D10D3E" w:rsidP="00402E5D">
            <w:pPr>
              <w:pStyle w:val="TableParagraph"/>
              <w:ind w:left="0"/>
              <w:jc w:val="center"/>
            </w:pPr>
            <w:r w:rsidRPr="00794AE4">
              <w:t>49,1 (43,2; 55,1)</w:t>
            </w:r>
          </w:p>
        </w:tc>
      </w:tr>
      <w:tr w:rsidR="00EC322A" w:rsidRPr="00794AE4" w14:paraId="44958FFA" w14:textId="77777777" w:rsidTr="00BC7EBB">
        <w:trPr>
          <w:trHeight w:val="253"/>
        </w:trPr>
        <w:tc>
          <w:tcPr>
            <w:tcW w:w="2846" w:type="dxa"/>
          </w:tcPr>
          <w:p w14:paraId="44958FF6" w14:textId="1F0D9F58" w:rsidR="00EC322A" w:rsidRPr="00794AE4" w:rsidRDefault="00D10D3E" w:rsidP="00596E84">
            <w:pPr>
              <w:pStyle w:val="TableParagraph"/>
              <w:ind w:left="0" w:firstLine="142"/>
              <w:rPr>
                <w:b/>
              </w:rPr>
            </w:pPr>
            <w:r w:rsidRPr="00794AE4">
              <w:rPr>
                <w:b/>
              </w:rPr>
              <w:t>MMR po 72</w:t>
            </w:r>
            <w:r w:rsidR="00CA650C">
              <w:rPr>
                <w:b/>
              </w:rPr>
              <w:t> </w:t>
            </w:r>
            <w:r w:rsidRPr="00794AE4">
              <w:rPr>
                <w:b/>
              </w:rPr>
              <w:t>mėnesių</w:t>
            </w:r>
            <w:r w:rsidRPr="00794AE4">
              <w:rPr>
                <w:b/>
                <w:vertAlign w:val="superscript"/>
              </w:rPr>
              <w:t>5</w:t>
            </w:r>
          </w:p>
        </w:tc>
        <w:tc>
          <w:tcPr>
            <w:tcW w:w="2161" w:type="dxa"/>
          </w:tcPr>
          <w:p w14:paraId="44958FF7" w14:textId="77777777" w:rsidR="00EC322A" w:rsidRPr="00794AE4" w:rsidRDefault="00EC322A" w:rsidP="00402E5D">
            <w:pPr>
              <w:pStyle w:val="TableParagraph"/>
              <w:ind w:left="0"/>
              <w:jc w:val="center"/>
            </w:pPr>
          </w:p>
        </w:tc>
        <w:tc>
          <w:tcPr>
            <w:tcW w:w="2040" w:type="dxa"/>
          </w:tcPr>
          <w:p w14:paraId="44958FF8" w14:textId="77777777" w:rsidR="00EC322A" w:rsidRPr="00794AE4" w:rsidRDefault="00EC322A" w:rsidP="00402E5D">
            <w:pPr>
              <w:pStyle w:val="TableParagraph"/>
              <w:ind w:left="0"/>
              <w:jc w:val="center"/>
            </w:pPr>
          </w:p>
        </w:tc>
        <w:tc>
          <w:tcPr>
            <w:tcW w:w="2040" w:type="dxa"/>
          </w:tcPr>
          <w:p w14:paraId="44958FF9" w14:textId="77777777" w:rsidR="00EC322A" w:rsidRPr="00794AE4" w:rsidRDefault="00EC322A" w:rsidP="00402E5D">
            <w:pPr>
              <w:pStyle w:val="TableParagraph"/>
              <w:ind w:left="0"/>
              <w:jc w:val="center"/>
            </w:pPr>
          </w:p>
        </w:tc>
      </w:tr>
      <w:tr w:rsidR="00EC322A" w:rsidRPr="00794AE4" w14:paraId="44958FFF" w14:textId="77777777" w:rsidTr="00BC7EBB">
        <w:trPr>
          <w:trHeight w:val="254"/>
        </w:trPr>
        <w:tc>
          <w:tcPr>
            <w:tcW w:w="2846" w:type="dxa"/>
          </w:tcPr>
          <w:p w14:paraId="44958FFB" w14:textId="49DB6ED5" w:rsidR="00EC322A" w:rsidRPr="00794AE4" w:rsidRDefault="00D10D3E" w:rsidP="00596E84">
            <w:pPr>
              <w:pStyle w:val="TableParagraph"/>
              <w:ind w:left="0" w:firstLine="142"/>
            </w:pPr>
            <w:r w:rsidRPr="00794AE4">
              <w:t>Atsakas (95</w:t>
            </w:r>
            <w:r w:rsidR="00351EB9">
              <w:t> %</w:t>
            </w:r>
            <w:r w:rsidR="002E3184">
              <w:t xml:space="preserve"> </w:t>
            </w:r>
            <w:r w:rsidRPr="00794AE4">
              <w:t>PI)</w:t>
            </w:r>
          </w:p>
        </w:tc>
        <w:tc>
          <w:tcPr>
            <w:tcW w:w="2161" w:type="dxa"/>
          </w:tcPr>
          <w:p w14:paraId="44958FFC" w14:textId="77777777" w:rsidR="00EC322A" w:rsidRPr="00794AE4" w:rsidRDefault="00D10D3E" w:rsidP="00402E5D">
            <w:pPr>
              <w:pStyle w:val="TableParagraph"/>
              <w:ind w:left="0"/>
              <w:jc w:val="center"/>
            </w:pPr>
            <w:r w:rsidRPr="00794AE4">
              <w:t>52,5 (46,5; 58,4)</w:t>
            </w:r>
          </w:p>
        </w:tc>
        <w:tc>
          <w:tcPr>
            <w:tcW w:w="2040" w:type="dxa"/>
          </w:tcPr>
          <w:p w14:paraId="44958FFD" w14:textId="77777777" w:rsidR="00EC322A" w:rsidRPr="00794AE4" w:rsidRDefault="00D10D3E" w:rsidP="00402E5D">
            <w:pPr>
              <w:pStyle w:val="TableParagraph"/>
              <w:ind w:left="0"/>
              <w:jc w:val="center"/>
            </w:pPr>
            <w:r w:rsidRPr="00794AE4">
              <w:t>57,7 (51,6; 63,5)</w:t>
            </w:r>
          </w:p>
        </w:tc>
        <w:tc>
          <w:tcPr>
            <w:tcW w:w="2040" w:type="dxa"/>
          </w:tcPr>
          <w:p w14:paraId="44958FFE" w14:textId="77777777" w:rsidR="00EC322A" w:rsidRPr="00794AE4" w:rsidRDefault="00D10D3E" w:rsidP="00402E5D">
            <w:pPr>
              <w:pStyle w:val="TableParagraph"/>
              <w:ind w:left="0"/>
              <w:jc w:val="center"/>
            </w:pPr>
            <w:r w:rsidRPr="00794AE4">
              <w:t>41,7 (35,9; 47,7)</w:t>
            </w:r>
          </w:p>
        </w:tc>
      </w:tr>
    </w:tbl>
    <w:p w14:paraId="44959000" w14:textId="089FD6F5" w:rsidR="00EC322A" w:rsidRPr="00794AE4" w:rsidRDefault="00D10D3E" w:rsidP="00794AE4">
      <w:pPr>
        <w:pStyle w:val="Pagrindinistekstas"/>
      </w:pPr>
      <w:r w:rsidRPr="00794AE4">
        <w:rPr>
          <w:vertAlign w:val="superscript"/>
        </w:rPr>
        <w:t>1</w:t>
      </w:r>
      <w:r w:rsidRPr="00794AE4">
        <w:t xml:space="preserve"> </w:t>
      </w:r>
      <w:proofErr w:type="spellStart"/>
      <w:r w:rsidRPr="00794AE4">
        <w:t>Cochran-Mantel-Haenszel</w:t>
      </w:r>
      <w:proofErr w:type="spellEnd"/>
      <w:r w:rsidRPr="00794AE4">
        <w:t xml:space="preserve"> (CMH) testo atsako dažnio p</w:t>
      </w:r>
      <w:r w:rsidR="00BC7EBB">
        <w:t> </w:t>
      </w:r>
      <w:r w:rsidRPr="00794AE4">
        <w:t>reikšmė (palyginus su 400</w:t>
      </w:r>
      <w:r w:rsidR="00003932">
        <w:t> mg</w:t>
      </w:r>
      <w:r w:rsidRPr="00794AE4">
        <w:t xml:space="preserve"> </w:t>
      </w:r>
      <w:proofErr w:type="spellStart"/>
      <w:r w:rsidRPr="00794AE4">
        <w:t>imatinibo</w:t>
      </w:r>
      <w:proofErr w:type="spellEnd"/>
      <w:r w:rsidRPr="00794AE4">
        <w:t xml:space="preserve"> vartojusių pacientų duomenimis) </w:t>
      </w:r>
      <w:r w:rsidR="00AB121F">
        <w:t>&lt; </w:t>
      </w:r>
      <w:r w:rsidRPr="00794AE4">
        <w:t>0,0001.</w:t>
      </w:r>
    </w:p>
    <w:p w14:paraId="44959001" w14:textId="1FA0785F" w:rsidR="00EC322A" w:rsidRPr="00794AE4" w:rsidRDefault="00D10D3E" w:rsidP="00794AE4">
      <w:pPr>
        <w:pStyle w:val="Pagrindinistekstas"/>
      </w:pPr>
      <w:r w:rsidRPr="00794AE4">
        <w:rPr>
          <w:vertAlign w:val="superscript"/>
        </w:rPr>
        <w:t>2</w:t>
      </w:r>
      <w:r w:rsidRPr="00794AE4">
        <w:t xml:space="preserve"> Tik tiems pacientams, kuriems tam tikru vertinimo laikotarpiu buvo nustatytas MMR atsakas, gydymas tuo laikotarpiu buvo vertinamas kaip veiksmingas. Iš viso 199 (35,2</w:t>
      </w:r>
      <w:r w:rsidR="00351EB9">
        <w:t> %</w:t>
      </w:r>
      <w:r w:rsidRPr="00794AE4">
        <w:t>) iš visų pacientų nebuvo galima nustatyti MMR atsako po 36</w:t>
      </w:r>
      <w:r w:rsidR="001F102A">
        <w:t> </w:t>
      </w:r>
      <w:r w:rsidRPr="00794AE4">
        <w:t>mėnesių (87</w:t>
      </w:r>
      <w:r w:rsidR="001F102A">
        <w:t> </w:t>
      </w:r>
      <w:r w:rsidRPr="00794AE4">
        <w:t xml:space="preserve">pacientams, kurie vartojo </w:t>
      </w:r>
      <w:proofErr w:type="spellStart"/>
      <w:r w:rsidRPr="00794AE4">
        <w:t>nilotinibo</w:t>
      </w:r>
      <w:proofErr w:type="spellEnd"/>
      <w:r w:rsidRPr="00794AE4">
        <w:t xml:space="preserve"> po 300</w:t>
      </w:r>
      <w:r w:rsidR="00003932">
        <w:t> mg</w:t>
      </w:r>
      <w:r w:rsidRPr="00794AE4">
        <w:t xml:space="preserve"> du</w:t>
      </w:r>
      <w:r w:rsidR="0065783F">
        <w:t> kartus</w:t>
      </w:r>
      <w:r w:rsidRPr="00794AE4">
        <w:t xml:space="preserve"> per parą, ir 112</w:t>
      </w:r>
      <w:r w:rsidR="001F102A">
        <w:t> </w:t>
      </w:r>
      <w:proofErr w:type="spellStart"/>
      <w:r w:rsidRPr="00794AE4">
        <w:t>imatinibo</w:t>
      </w:r>
      <w:proofErr w:type="spellEnd"/>
      <w:r w:rsidRPr="00794AE4">
        <w:t xml:space="preserve"> vartojusių pacientų), kadangi buvo neatlikti </w:t>
      </w:r>
      <w:r w:rsidR="003A3FFE">
        <w:t>ir (</w:t>
      </w:r>
      <w:r w:rsidRPr="00794AE4">
        <w:t>ar</w:t>
      </w:r>
      <w:r w:rsidR="003A3FFE">
        <w:t>ba)</w:t>
      </w:r>
      <w:r w:rsidRPr="00794AE4">
        <w:t xml:space="preserve"> neįvertinami </w:t>
      </w:r>
      <w:r w:rsidR="00CB5667" w:rsidRPr="00794AE4">
        <w:t>polimerazės grandinės</w:t>
      </w:r>
      <w:r w:rsidR="00CB5667">
        <w:t xml:space="preserve"> </w:t>
      </w:r>
      <w:r w:rsidR="00CB5667" w:rsidRPr="00794AE4">
        <w:t xml:space="preserve">reakcijos </w:t>
      </w:r>
      <w:r w:rsidR="00CB5667">
        <w:t>(</w:t>
      </w:r>
      <w:r w:rsidRPr="00794AE4">
        <w:t>PGR</w:t>
      </w:r>
      <w:r w:rsidR="00CB5667">
        <w:t>)</w:t>
      </w:r>
      <w:r w:rsidRPr="00794AE4">
        <w:t xml:space="preserve"> tyrimai (n</w:t>
      </w:r>
      <w:r w:rsidR="00F766FA">
        <w:t> = </w:t>
      </w:r>
      <w:r w:rsidRPr="00794AE4">
        <w:t xml:space="preserve">17), iš pradžių nustatyti netipiški genų </w:t>
      </w:r>
      <w:proofErr w:type="spellStart"/>
      <w:r w:rsidRPr="00794AE4">
        <w:t>transkriptai</w:t>
      </w:r>
      <w:proofErr w:type="spellEnd"/>
      <w:r w:rsidRPr="00794AE4">
        <w:t xml:space="preserve"> (n</w:t>
      </w:r>
      <w:r w:rsidR="00F766FA">
        <w:t> = </w:t>
      </w:r>
      <w:r w:rsidRPr="00794AE4">
        <w:t>7) arba pacientai nutraukė</w:t>
      </w:r>
      <w:r w:rsidR="003A3FFE">
        <w:t xml:space="preserve"> vaistinio</w:t>
      </w:r>
      <w:r w:rsidRPr="00794AE4">
        <w:t xml:space="preserve"> preparato vartojimą prieš 36</w:t>
      </w:r>
      <w:r w:rsidR="002F2DA4">
        <w:t> </w:t>
      </w:r>
      <w:r w:rsidRPr="00794AE4">
        <w:t>mėnesių vertinimo laikotarpį (n</w:t>
      </w:r>
      <w:r w:rsidR="00F766FA">
        <w:t> = </w:t>
      </w:r>
      <w:r w:rsidRPr="00794AE4">
        <w:t>175).</w:t>
      </w:r>
    </w:p>
    <w:p w14:paraId="44959003" w14:textId="3D663757" w:rsidR="00EC322A" w:rsidRPr="00794AE4" w:rsidRDefault="00D10D3E" w:rsidP="00794AE4">
      <w:pPr>
        <w:pStyle w:val="Pagrindinistekstas"/>
      </w:pPr>
      <w:r w:rsidRPr="00794AE4">
        <w:rPr>
          <w:vertAlign w:val="superscript"/>
        </w:rPr>
        <w:t>3</w:t>
      </w:r>
      <w:r w:rsidRPr="00794AE4">
        <w:t xml:space="preserve"> Tik tiems pacientams, kuriems tam tikru vertinimo laikotarpiu buvo nustatytas MMR atsakas, gydymas tuo laikotarpiu buvo vertinamas kaip veiksmingas. Iš viso 305 (36,1</w:t>
      </w:r>
      <w:r w:rsidR="00351EB9">
        <w:t> %</w:t>
      </w:r>
      <w:r w:rsidRPr="00794AE4">
        <w:t>) iš visų pacientų nebuvo galima nustatyti MMR atsako po 48</w:t>
      </w:r>
      <w:r w:rsidR="00CB5667">
        <w:t> </w:t>
      </w:r>
      <w:r w:rsidRPr="00794AE4">
        <w:t>mėnesių (98</w:t>
      </w:r>
      <w:r w:rsidR="00CB5667">
        <w:t> </w:t>
      </w:r>
      <w:r w:rsidRPr="00794AE4">
        <w:t xml:space="preserve">pacientams, kurie vartojo </w:t>
      </w:r>
      <w:proofErr w:type="spellStart"/>
      <w:r w:rsidRPr="00794AE4">
        <w:t>nilotinibo</w:t>
      </w:r>
      <w:proofErr w:type="spellEnd"/>
      <w:r w:rsidRPr="00794AE4">
        <w:t xml:space="preserve"> po 300</w:t>
      </w:r>
      <w:r w:rsidR="00003932">
        <w:t> mg</w:t>
      </w:r>
      <w:r w:rsidRPr="00794AE4">
        <w:t xml:space="preserve"> du</w:t>
      </w:r>
      <w:r w:rsidR="0065783F">
        <w:t> kartus</w:t>
      </w:r>
      <w:r w:rsidRPr="00794AE4">
        <w:t xml:space="preserve"> per parą, 88</w:t>
      </w:r>
      <w:r w:rsidR="00CB5667">
        <w:t> </w:t>
      </w:r>
      <w:r w:rsidRPr="00794AE4">
        <w:t xml:space="preserve">pacientams, kurie vartojo </w:t>
      </w:r>
      <w:proofErr w:type="spellStart"/>
      <w:r w:rsidRPr="00794AE4">
        <w:t>nilotinibo</w:t>
      </w:r>
      <w:proofErr w:type="spellEnd"/>
      <w:r w:rsidRPr="00794AE4">
        <w:t xml:space="preserve"> po 400</w:t>
      </w:r>
      <w:r w:rsidR="00003932">
        <w:t> mg</w:t>
      </w:r>
      <w:r w:rsidRPr="00794AE4">
        <w:t xml:space="preserve"> du</w:t>
      </w:r>
      <w:r w:rsidR="0065783F">
        <w:t> kartus</w:t>
      </w:r>
      <w:r w:rsidRPr="00794AE4">
        <w:t xml:space="preserve"> per parą, ir 119</w:t>
      </w:r>
      <w:r w:rsidR="00CB5667">
        <w:t> </w:t>
      </w:r>
      <w:proofErr w:type="spellStart"/>
      <w:r w:rsidRPr="00794AE4">
        <w:t>imatinibo</w:t>
      </w:r>
      <w:proofErr w:type="spellEnd"/>
      <w:r w:rsidRPr="00794AE4">
        <w:t xml:space="preserve"> vartojusių pacientų), kadangi buvo neatlikti </w:t>
      </w:r>
      <w:r w:rsidR="00CB5667">
        <w:t>ir (</w:t>
      </w:r>
      <w:r w:rsidRPr="00794AE4">
        <w:t>ar</w:t>
      </w:r>
      <w:r w:rsidR="00CB5667">
        <w:t>ba)</w:t>
      </w:r>
      <w:r w:rsidRPr="00794AE4">
        <w:t xml:space="preserve"> neįvertinami PGR tyrimai (n</w:t>
      </w:r>
      <w:r w:rsidR="00F766FA">
        <w:t> = </w:t>
      </w:r>
      <w:r w:rsidRPr="00794AE4">
        <w:t xml:space="preserve">18), iš pradžių nustatyti netipiški genų </w:t>
      </w:r>
      <w:proofErr w:type="spellStart"/>
      <w:r w:rsidRPr="00794AE4">
        <w:t>transkriptai</w:t>
      </w:r>
      <w:proofErr w:type="spellEnd"/>
      <w:r w:rsidRPr="00794AE4">
        <w:t xml:space="preserve"> (n</w:t>
      </w:r>
      <w:r w:rsidR="00F766FA">
        <w:t> = </w:t>
      </w:r>
      <w:r w:rsidRPr="00794AE4">
        <w:t xml:space="preserve">8) arba pacientai nutraukė </w:t>
      </w:r>
      <w:r w:rsidR="00CB5667">
        <w:t xml:space="preserve">vaistinio </w:t>
      </w:r>
      <w:r w:rsidRPr="00794AE4">
        <w:t>preparato vartojimą prieš 48</w:t>
      </w:r>
      <w:r w:rsidR="00CB5667">
        <w:t> </w:t>
      </w:r>
      <w:r w:rsidRPr="00794AE4">
        <w:t>mėnesių vertinimo laikotarpį (n</w:t>
      </w:r>
      <w:r w:rsidR="00F766FA">
        <w:t> = </w:t>
      </w:r>
      <w:r w:rsidRPr="00794AE4">
        <w:t>279).</w:t>
      </w:r>
    </w:p>
    <w:p w14:paraId="44959004" w14:textId="3D1A4FA0" w:rsidR="00EC322A" w:rsidRPr="00794AE4" w:rsidRDefault="00D10D3E" w:rsidP="00794AE4">
      <w:pPr>
        <w:pStyle w:val="Pagrindinistekstas"/>
      </w:pPr>
      <w:r w:rsidRPr="00794AE4">
        <w:rPr>
          <w:vertAlign w:val="superscript"/>
        </w:rPr>
        <w:t>4</w:t>
      </w:r>
      <w:r w:rsidRPr="00794AE4">
        <w:t xml:space="preserve"> Tik tiems pacientams, kuriems tam tikru vertinimo laikotarpiu buvo nustatytas MMR atsakas, gydymas tuo laikotarpiu buvo vertinamas kaip veiksmingas. Iš viso 322 (38,1</w:t>
      </w:r>
      <w:r w:rsidR="00351EB9">
        <w:t> %</w:t>
      </w:r>
      <w:r w:rsidRPr="00794AE4">
        <w:t>) iš visų pacientų nebuvo galima nustatyti MMR atsako po 60</w:t>
      </w:r>
      <w:r w:rsidR="00617847">
        <w:t> </w:t>
      </w:r>
      <w:r w:rsidRPr="00794AE4">
        <w:t>mėnesių (99</w:t>
      </w:r>
      <w:r w:rsidR="00617847">
        <w:t> </w:t>
      </w:r>
      <w:r w:rsidRPr="00794AE4">
        <w:t xml:space="preserve">pacientams, kurie vartojo </w:t>
      </w:r>
      <w:proofErr w:type="spellStart"/>
      <w:r w:rsidRPr="00794AE4">
        <w:t>nilotinibo</w:t>
      </w:r>
      <w:proofErr w:type="spellEnd"/>
      <w:r w:rsidRPr="00794AE4">
        <w:t xml:space="preserve"> po 300</w:t>
      </w:r>
      <w:r w:rsidR="00003932">
        <w:t> mg</w:t>
      </w:r>
      <w:r w:rsidRPr="00794AE4">
        <w:t xml:space="preserve"> du</w:t>
      </w:r>
      <w:r w:rsidR="0065783F">
        <w:t> kartus</w:t>
      </w:r>
      <w:r w:rsidRPr="00794AE4">
        <w:t xml:space="preserve"> per parą, 93</w:t>
      </w:r>
      <w:r w:rsidR="00617847">
        <w:t> </w:t>
      </w:r>
      <w:r w:rsidRPr="00794AE4">
        <w:t xml:space="preserve">pacientams, kurie vartojo </w:t>
      </w:r>
      <w:proofErr w:type="spellStart"/>
      <w:r w:rsidRPr="00794AE4">
        <w:t>nilotinibo</w:t>
      </w:r>
      <w:proofErr w:type="spellEnd"/>
      <w:r w:rsidRPr="00794AE4">
        <w:t xml:space="preserve"> po 400</w:t>
      </w:r>
      <w:r w:rsidR="00003932">
        <w:t> mg</w:t>
      </w:r>
      <w:r w:rsidRPr="00794AE4">
        <w:t xml:space="preserve"> du</w:t>
      </w:r>
      <w:r w:rsidR="0065783F">
        <w:t> kartus</w:t>
      </w:r>
      <w:r w:rsidRPr="00794AE4">
        <w:t xml:space="preserve"> per parą, ir 130</w:t>
      </w:r>
      <w:r w:rsidR="00617847">
        <w:t> </w:t>
      </w:r>
      <w:proofErr w:type="spellStart"/>
      <w:r w:rsidRPr="00794AE4">
        <w:t>imatinibo</w:t>
      </w:r>
      <w:proofErr w:type="spellEnd"/>
      <w:r w:rsidRPr="00794AE4">
        <w:t xml:space="preserve"> vartojusių pacientų), kadangi buvo neatlikti </w:t>
      </w:r>
      <w:r w:rsidR="00617847">
        <w:t>ir (</w:t>
      </w:r>
      <w:r w:rsidRPr="00794AE4">
        <w:t>ar</w:t>
      </w:r>
      <w:r w:rsidR="00617847">
        <w:t>ba)</w:t>
      </w:r>
      <w:r w:rsidRPr="00794AE4">
        <w:t xml:space="preserve"> neįvertinami PGR tyrimai (n</w:t>
      </w:r>
      <w:r w:rsidR="00F766FA">
        <w:t> = </w:t>
      </w:r>
      <w:r w:rsidRPr="00794AE4">
        <w:t xml:space="preserve">9), iš pradžių nustatyti netipiški genų </w:t>
      </w:r>
      <w:proofErr w:type="spellStart"/>
      <w:r w:rsidRPr="00794AE4">
        <w:t>transkriptai</w:t>
      </w:r>
      <w:proofErr w:type="spellEnd"/>
      <w:r w:rsidRPr="00794AE4">
        <w:t xml:space="preserve"> (n</w:t>
      </w:r>
      <w:r w:rsidR="00F766FA">
        <w:t> = </w:t>
      </w:r>
      <w:r w:rsidRPr="00794AE4">
        <w:t>8) arba pacientai nutraukė vaistinio preparato vartojimą prieš 60</w:t>
      </w:r>
      <w:r w:rsidR="00617847">
        <w:t> </w:t>
      </w:r>
      <w:r w:rsidRPr="00794AE4">
        <w:t>mėnesių vertinimo laikotarpį (n</w:t>
      </w:r>
      <w:r w:rsidR="00F766FA">
        <w:t> = </w:t>
      </w:r>
      <w:r w:rsidRPr="00794AE4">
        <w:t>305).</w:t>
      </w:r>
    </w:p>
    <w:p w14:paraId="44959006" w14:textId="3DBE3605" w:rsidR="00EC322A" w:rsidRPr="00794AE4" w:rsidRDefault="00D10D3E" w:rsidP="00794AE4">
      <w:pPr>
        <w:pStyle w:val="Pagrindinistekstas"/>
      </w:pPr>
      <w:r w:rsidRPr="00794AE4">
        <w:rPr>
          <w:vertAlign w:val="superscript"/>
        </w:rPr>
        <w:t>5</w:t>
      </w:r>
      <w:r w:rsidRPr="00794AE4">
        <w:t xml:space="preserve"> Tik tiems pacientams, kuriems tam tikru vertinimo laikotarpiu buvo nustatytas MMR atsakas, gydymas tuo laikotarpiu buvo vertinamas kaip veiksmingas. Iš viso 395 (46,7</w:t>
      </w:r>
      <w:r w:rsidR="00351EB9">
        <w:t> %</w:t>
      </w:r>
      <w:r w:rsidRPr="00794AE4">
        <w:t>) iš visų pacientų nebuvo galima nustatyti MMR atsako po 72</w:t>
      </w:r>
      <w:r w:rsidR="00255226">
        <w:t> </w:t>
      </w:r>
      <w:r w:rsidRPr="00794AE4">
        <w:t xml:space="preserve">mėnesių (130 pacientų, kurie vartojo </w:t>
      </w:r>
      <w:proofErr w:type="spellStart"/>
      <w:r w:rsidRPr="00794AE4">
        <w:t>nilotinibo</w:t>
      </w:r>
      <w:proofErr w:type="spellEnd"/>
      <w:r w:rsidRPr="00794AE4">
        <w:t xml:space="preserve"> po 300</w:t>
      </w:r>
      <w:r w:rsidR="00003932">
        <w:t> mg</w:t>
      </w:r>
      <w:r w:rsidRPr="00794AE4">
        <w:t xml:space="preserve"> du</w:t>
      </w:r>
      <w:r w:rsidR="0065783F">
        <w:t> kartus</w:t>
      </w:r>
      <w:r w:rsidRPr="00794AE4">
        <w:t xml:space="preserve"> per parą, 110</w:t>
      </w:r>
      <w:r w:rsidR="00255226">
        <w:t> </w:t>
      </w:r>
      <w:r w:rsidRPr="00794AE4">
        <w:t>pacient</w:t>
      </w:r>
      <w:r w:rsidR="00255226">
        <w:t>ų</w:t>
      </w:r>
      <w:r w:rsidRPr="00794AE4">
        <w:t xml:space="preserve">, kurie vartojo </w:t>
      </w:r>
      <w:proofErr w:type="spellStart"/>
      <w:r w:rsidRPr="00794AE4">
        <w:t>nilotinibo</w:t>
      </w:r>
      <w:proofErr w:type="spellEnd"/>
      <w:r w:rsidRPr="00794AE4">
        <w:t xml:space="preserve"> po 400</w:t>
      </w:r>
      <w:r w:rsidR="00003932">
        <w:t> mg</w:t>
      </w:r>
      <w:r w:rsidRPr="00794AE4">
        <w:t xml:space="preserve"> du</w:t>
      </w:r>
      <w:r w:rsidR="0065783F">
        <w:t> kartus</w:t>
      </w:r>
      <w:r w:rsidRPr="00794AE4">
        <w:t xml:space="preserve"> per parą, ir</w:t>
      </w:r>
      <w:r w:rsidR="00255226">
        <w:t xml:space="preserve"> </w:t>
      </w:r>
      <w:r w:rsidRPr="00794AE4">
        <w:t xml:space="preserve">155 </w:t>
      </w:r>
      <w:proofErr w:type="spellStart"/>
      <w:r w:rsidRPr="00794AE4">
        <w:t>imatinibo</w:t>
      </w:r>
      <w:proofErr w:type="spellEnd"/>
      <w:r w:rsidRPr="00794AE4">
        <w:t xml:space="preserve"> vartojusių pacientų), kadangi buvo neatlikti </w:t>
      </w:r>
      <w:r w:rsidR="00255226">
        <w:t>ir (</w:t>
      </w:r>
      <w:r w:rsidRPr="00794AE4">
        <w:t>ar</w:t>
      </w:r>
      <w:r w:rsidR="00255226">
        <w:t>ba)</w:t>
      </w:r>
      <w:r w:rsidRPr="00794AE4">
        <w:t xml:space="preserve"> neįvertinami PGR tyrimai (n</w:t>
      </w:r>
      <w:r w:rsidR="00F766FA">
        <w:t> = </w:t>
      </w:r>
      <w:r w:rsidRPr="00794AE4">
        <w:t xml:space="preserve">25), iš pradžių nustatyti netipiški genų </w:t>
      </w:r>
      <w:proofErr w:type="spellStart"/>
      <w:r w:rsidRPr="00794AE4">
        <w:t>transkriptai</w:t>
      </w:r>
      <w:proofErr w:type="spellEnd"/>
      <w:r w:rsidRPr="00794AE4">
        <w:t xml:space="preserve"> (n</w:t>
      </w:r>
      <w:r w:rsidR="00F766FA">
        <w:t> = </w:t>
      </w:r>
      <w:r w:rsidRPr="00794AE4">
        <w:t xml:space="preserve">8) arba pacientai nutraukė </w:t>
      </w:r>
      <w:r w:rsidR="00255226">
        <w:t xml:space="preserve">vaistinio </w:t>
      </w:r>
      <w:r w:rsidRPr="00794AE4">
        <w:t>preparato vartojimą prieš 72</w:t>
      </w:r>
      <w:r w:rsidR="00255226">
        <w:t> </w:t>
      </w:r>
      <w:r w:rsidRPr="00794AE4">
        <w:t>mėnesių vertinimo laikotarpį (n</w:t>
      </w:r>
      <w:r w:rsidR="00F766FA">
        <w:t> = </w:t>
      </w:r>
      <w:r w:rsidRPr="00794AE4">
        <w:t>362).</w:t>
      </w:r>
    </w:p>
    <w:p w14:paraId="0A2C416F" w14:textId="77777777" w:rsidR="00EC322A" w:rsidRDefault="00EC322A" w:rsidP="00794AE4">
      <w:pPr>
        <w:pStyle w:val="Pagrindinistekstas"/>
      </w:pPr>
    </w:p>
    <w:p w14:paraId="44959008" w14:textId="6D9AAA77" w:rsidR="00EC322A" w:rsidRPr="00794AE4" w:rsidRDefault="00D10D3E" w:rsidP="00794AE4">
      <w:pPr>
        <w:pStyle w:val="Pagrindinistekstas"/>
      </w:pPr>
      <w:r w:rsidRPr="00794AE4">
        <w:t xml:space="preserve">MMR dažniai skirtingais vertinimo laikotarpiais (įskaitant pacientus, kuriems gydymas buvo veiksmingas, t. y., pasiektas MMR atsakas prieš šiuos vertinimo laikotarpius ar jų metu) pateikiami </w:t>
      </w:r>
      <w:r w:rsidRPr="00794AE4">
        <w:lastRenderedPageBreak/>
        <w:t>kumuliacinio MMR atsako dažnio paveiksle (žr. 1</w:t>
      </w:r>
      <w:r w:rsidR="00391C06">
        <w:t> </w:t>
      </w:r>
      <w:r w:rsidRPr="00794AE4">
        <w:t>pav.).</w:t>
      </w:r>
    </w:p>
    <w:p w14:paraId="44959009" w14:textId="39592512" w:rsidR="00EC322A" w:rsidRPr="00794AE4" w:rsidRDefault="00EC322A" w:rsidP="00794AE4">
      <w:pPr>
        <w:pStyle w:val="Pagrindinistekstas"/>
      </w:pPr>
    </w:p>
    <w:p w14:paraId="4495900A" w14:textId="70CACF04" w:rsidR="00EC322A" w:rsidRPr="00794AE4" w:rsidRDefault="00391C06" w:rsidP="00391C06">
      <w:pPr>
        <w:pStyle w:val="Antrat2"/>
        <w:tabs>
          <w:tab w:val="left" w:pos="567"/>
          <w:tab w:val="left" w:pos="1845"/>
        </w:tabs>
        <w:ind w:left="567" w:hanging="567"/>
      </w:pPr>
      <w:r w:rsidRPr="00794AE4">
        <w:t>1</w:t>
      </w:r>
      <w:r>
        <w:t xml:space="preserve"> </w:t>
      </w:r>
      <w:r w:rsidR="00D10D3E" w:rsidRPr="00794AE4">
        <w:t>paveikslas</w:t>
      </w:r>
      <w:r w:rsidR="00D10D3E" w:rsidRPr="00794AE4">
        <w:tab/>
        <w:t>Kumuliacinis MMR atsako dažnis</w:t>
      </w:r>
    </w:p>
    <w:p w14:paraId="4495900B" w14:textId="669973F1" w:rsidR="00EC322A" w:rsidRPr="00794AE4" w:rsidRDefault="00A34456" w:rsidP="00794AE4">
      <w:pPr>
        <w:pStyle w:val="Pagrindinistekstas"/>
        <w:rPr>
          <w:b/>
        </w:rPr>
      </w:pPr>
      <w:r>
        <w:rPr>
          <w:b/>
          <w:noProof/>
        </w:rPr>
        <mc:AlternateContent>
          <mc:Choice Requires="wps">
            <w:drawing>
              <wp:anchor distT="0" distB="0" distL="114300" distR="114300" simplePos="0" relativeHeight="251659264" behindDoc="0" locked="0" layoutInCell="1" allowOverlap="1" wp14:anchorId="2801CAFB" wp14:editId="4B5248C3">
                <wp:simplePos x="0" y="0"/>
                <wp:positionH relativeFrom="column">
                  <wp:posOffset>1255418</wp:posOffset>
                </wp:positionH>
                <wp:positionV relativeFrom="paragraph">
                  <wp:posOffset>342673</wp:posOffset>
                </wp:positionV>
                <wp:extent cx="1862172" cy="233606"/>
                <wp:effectExtent l="0" t="0" r="5080" b="0"/>
                <wp:wrapNone/>
                <wp:docPr id="1959104476" name="Text Box 189"/>
                <wp:cNvGraphicFramePr/>
                <a:graphic xmlns:a="http://schemas.openxmlformats.org/drawingml/2006/main">
                  <a:graphicData uri="http://schemas.microsoft.com/office/word/2010/wordprocessingShape">
                    <wps:wsp>
                      <wps:cNvSpPr txBox="1"/>
                      <wps:spPr>
                        <a:xfrm>
                          <a:off x="0" y="0"/>
                          <a:ext cx="1862172" cy="233606"/>
                        </a:xfrm>
                        <a:prstGeom prst="rect">
                          <a:avLst/>
                        </a:prstGeom>
                        <a:solidFill>
                          <a:schemeClr val="lt1"/>
                        </a:solidFill>
                        <a:ln w="6350">
                          <a:noFill/>
                        </a:ln>
                      </wps:spPr>
                      <wps:txbx>
                        <w:txbxContent>
                          <w:p w14:paraId="4E06D1C1" w14:textId="1AF33152" w:rsidR="00A34456" w:rsidRPr="00A34456" w:rsidRDefault="00A34456" w:rsidP="00A34456">
                            <w:pPr>
                              <w:rPr>
                                <w:sz w:val="18"/>
                                <w:szCs w:val="18"/>
                                <w:lang w:val="pt-PT"/>
                              </w:rPr>
                            </w:pPr>
                            <w:r w:rsidRPr="00A34456">
                              <w:rPr>
                                <w:sz w:val="18"/>
                                <w:szCs w:val="18"/>
                                <w:lang w:val="pt-PT"/>
                              </w:rPr>
                              <w:t>Imatinibo 400 mg 1xd (n = 283)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1CAFB" id="_x0000_t202" coordsize="21600,21600" o:spt="202" path="m,l,21600r21600,l21600,xe">
                <v:stroke joinstyle="miter"/>
                <v:path gradientshapeok="t" o:connecttype="rect"/>
              </v:shapetype>
              <v:shape id="Text Box 189" o:spid="_x0000_s1026" type="#_x0000_t202" style="position:absolute;margin-left:98.85pt;margin-top:27pt;width:146.6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" fillcolor="white [3201]" stroked="f" strokeweight=".5pt">
                <v:textbox>
                  <w:txbxContent>
                    <w:p w14:paraId="4E06D1C1" w14:textId="1AF33152" w:rsidR="00A34456" w:rsidRPr="00A34456" w:rsidRDefault="00A34456" w:rsidP="00A34456">
                      <w:pPr>
                        <w:rPr>
                          <w:sz w:val="18"/>
                          <w:szCs w:val="18"/>
                          <w:lang w:val="pt-PT"/>
                        </w:rPr>
                      </w:pPr>
                      <w:r w:rsidRPr="00A34456">
                        <w:rPr>
                          <w:sz w:val="18"/>
                          <w:szCs w:val="18"/>
                          <w:lang w:val="pt-PT"/>
                        </w:rPr>
                        <w:t>Imatinibo 400 mg 1xd (n = 283)</w:t>
                      </w:r>
                    </w:p>
                  </w:txbxContent>
                </v:textbox>
              </v:shape>
            </w:pict>
          </mc:Fallback>
        </mc:AlternateContent>
      </w:r>
      <w:r w:rsidR="00585BAB">
        <w:rPr>
          <w:noProof/>
        </w:rPr>
        <mc:AlternateContent>
          <mc:Choice Requires="wps">
            <w:drawing>
              <wp:anchor distT="0" distB="0" distL="114300" distR="114300" simplePos="0" relativeHeight="251641856" behindDoc="0" locked="0" layoutInCell="1" allowOverlap="1" wp14:anchorId="11623918" wp14:editId="5F70339B">
                <wp:simplePos x="0" y="0"/>
                <wp:positionH relativeFrom="column">
                  <wp:posOffset>2002377</wp:posOffset>
                </wp:positionH>
                <wp:positionV relativeFrom="paragraph">
                  <wp:posOffset>1418131</wp:posOffset>
                </wp:positionV>
                <wp:extent cx="610992" cy="335456"/>
                <wp:effectExtent l="0" t="0" r="0" b="7620"/>
                <wp:wrapNone/>
                <wp:docPr id="2113588232" name="Text Box 188"/>
                <wp:cNvGraphicFramePr/>
                <a:graphic xmlns:a="http://schemas.openxmlformats.org/drawingml/2006/main">
                  <a:graphicData uri="http://schemas.microsoft.com/office/word/2010/wordprocessingShape">
                    <wps:wsp>
                      <wps:cNvSpPr txBox="1"/>
                      <wps:spPr>
                        <a:xfrm>
                          <a:off x="0" y="0"/>
                          <a:ext cx="610992" cy="335456"/>
                        </a:xfrm>
                        <a:prstGeom prst="rect">
                          <a:avLst/>
                        </a:prstGeom>
                        <a:solidFill>
                          <a:schemeClr val="lt1"/>
                        </a:solidFill>
                        <a:ln w="6350">
                          <a:noFill/>
                        </a:ln>
                      </wps:spPr>
                      <wps:txbx>
                        <w:txbxContent>
                          <w:p w14:paraId="2C59CD75" w14:textId="2DBC7A0C" w:rsidR="00B07F6E" w:rsidRPr="005145F5" w:rsidRDefault="00585BAB">
                            <w:pPr>
                              <w:rPr>
                                <w:sz w:val="16"/>
                                <w:szCs w:val="16"/>
                                <w:lang w:val="en-US"/>
                              </w:rPr>
                            </w:pPr>
                            <w:r w:rsidRPr="005145F5">
                              <w:rPr>
                                <w:sz w:val="16"/>
                                <w:szCs w:val="16"/>
                                <w:lang w:val="en-US"/>
                              </w:rPr>
                              <w:t>61 %</w:t>
                            </w:r>
                          </w:p>
                          <w:p w14:paraId="4982AA9C" w14:textId="4F83A203" w:rsidR="00F2792C" w:rsidRPr="005145F5" w:rsidRDefault="005145F5">
                            <w:pPr>
                              <w:rPr>
                                <w:sz w:val="16"/>
                                <w:szCs w:val="16"/>
                                <w:lang w:val="en-US"/>
                              </w:rPr>
                            </w:pPr>
                            <w:r w:rsidRPr="005145F5">
                              <w:rPr>
                                <w:sz w:val="16"/>
                                <w:szCs w:val="16"/>
                                <w:lang w:val="en-US"/>
                              </w:rPr>
                              <w:t>p</w:t>
                            </w:r>
                            <w:r w:rsidR="00F2792C" w:rsidRPr="005145F5">
                              <w:rPr>
                                <w:sz w:val="16"/>
                                <w:szCs w:val="16"/>
                                <w:lang w:val="en-US"/>
                              </w:rPr>
                              <w:t>&lt;0,0001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23918" id="Text Box 188" o:spid="_x0000_s1027" type="#_x0000_t202" style="position:absolute;margin-left:157.65pt;margin-top:111.65pt;width:48.1pt;height:26.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MLQIAAFo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" fillcolor="white [3201]" stroked="f" strokeweight=".5pt">
                <v:textbox>
                  <w:txbxContent>
                    <w:p w14:paraId="2C59CD75" w14:textId="2DBC7A0C" w:rsidR="00B07F6E" w:rsidRPr="005145F5" w:rsidRDefault="00585BAB">
                      <w:pPr>
                        <w:rPr>
                          <w:sz w:val="16"/>
                          <w:szCs w:val="16"/>
                          <w:lang w:val="en-US"/>
                        </w:rPr>
                      </w:pPr>
                      <w:r w:rsidRPr="005145F5">
                        <w:rPr>
                          <w:sz w:val="16"/>
                          <w:szCs w:val="16"/>
                          <w:lang w:val="en-US"/>
                        </w:rPr>
                        <w:t>61 %</w:t>
                      </w:r>
                    </w:p>
                    <w:p w14:paraId="4982AA9C" w14:textId="4F83A203" w:rsidR="00F2792C" w:rsidRPr="005145F5" w:rsidRDefault="005145F5">
                      <w:pPr>
                        <w:rPr>
                          <w:sz w:val="16"/>
                          <w:szCs w:val="16"/>
                          <w:lang w:val="en-US"/>
                        </w:rPr>
                      </w:pPr>
                      <w:r w:rsidRPr="005145F5">
                        <w:rPr>
                          <w:sz w:val="16"/>
                          <w:szCs w:val="16"/>
                          <w:lang w:val="en-US"/>
                        </w:rPr>
                        <w:t>p</w:t>
                      </w:r>
                      <w:r w:rsidR="00F2792C" w:rsidRPr="005145F5">
                        <w:rPr>
                          <w:sz w:val="16"/>
                          <w:szCs w:val="16"/>
                          <w:lang w:val="en-US"/>
                        </w:rPr>
                        <w:t>&lt;0,0001</w:t>
                      </w:r>
                    </w:p>
                  </w:txbxContent>
                </v:textbox>
              </v:shape>
            </w:pict>
          </mc:Fallback>
        </mc:AlternateContent>
      </w:r>
      <w:r w:rsidR="00DB2708" w:rsidRPr="00794AE4">
        <w:rPr>
          <w:b/>
          <w:noProof/>
        </w:rPr>
        <w:drawing>
          <wp:inline distT="0" distB="0" distL="0" distR="0" wp14:anchorId="2F37DBDC" wp14:editId="51306971">
            <wp:extent cx="6483350" cy="3686175"/>
            <wp:effectExtent l="0" t="0" r="0" b="9525"/>
            <wp:docPr id="33335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57568" name=""/>
                    <pic:cNvPicPr/>
                  </pic:nvPicPr>
                  <pic:blipFill>
                    <a:blip r:embed="rId10"/>
                    <a:stretch>
                      <a:fillRect/>
                    </a:stretch>
                  </pic:blipFill>
                  <pic:spPr>
                    <a:xfrm>
                      <a:off x="0" y="0"/>
                      <a:ext cx="6483350" cy="3686175"/>
                    </a:xfrm>
                    <a:prstGeom prst="rect">
                      <a:avLst/>
                    </a:prstGeom>
                  </pic:spPr>
                </pic:pic>
              </a:graphicData>
            </a:graphic>
          </wp:inline>
        </w:drawing>
      </w:r>
    </w:p>
    <w:p w14:paraId="336C00A4" w14:textId="77777777" w:rsidR="004B0C3B" w:rsidRDefault="004B0C3B" w:rsidP="00794AE4">
      <w:pPr>
        <w:pStyle w:val="Pagrindinistekstas"/>
        <w:tabs>
          <w:tab w:val="left" w:pos="1217"/>
        </w:tabs>
      </w:pPr>
    </w:p>
    <w:p w14:paraId="4495901C" w14:textId="16BEDE8A" w:rsidR="00EC322A" w:rsidRDefault="00D10D3E" w:rsidP="00794AE4">
      <w:pPr>
        <w:pStyle w:val="Pagrindinistekstas"/>
        <w:tabs>
          <w:tab w:val="left" w:pos="1217"/>
        </w:tabs>
      </w:pPr>
      <w:r w:rsidRPr="0040353D">
        <w:t xml:space="preserve">Visose </w:t>
      </w:r>
      <w:proofErr w:type="spellStart"/>
      <w:r w:rsidRPr="0040353D">
        <w:rPr>
          <w:i/>
        </w:rPr>
        <w:t>Sokal</w:t>
      </w:r>
      <w:proofErr w:type="spellEnd"/>
      <w:r w:rsidRPr="0040353D">
        <w:rPr>
          <w:i/>
        </w:rPr>
        <w:t xml:space="preserve"> </w:t>
      </w:r>
      <w:r w:rsidRPr="0040353D">
        <w:t>rizikos grupėse visais vertinimo laikotarpiais MMR atsako dažnis buvo pastoviai</w:t>
      </w:r>
      <w:r w:rsidRPr="00794AE4">
        <w:t xml:space="preserve"> didesnis abejose </w:t>
      </w:r>
      <w:proofErr w:type="spellStart"/>
      <w:r w:rsidRPr="00794AE4">
        <w:t>nilotinibo</w:t>
      </w:r>
      <w:proofErr w:type="spellEnd"/>
      <w:r w:rsidRPr="00794AE4">
        <w:t xml:space="preserve"> vartojusiųjų grupėse, lyginant su </w:t>
      </w:r>
      <w:proofErr w:type="spellStart"/>
      <w:r w:rsidRPr="00794AE4">
        <w:t>imatinibo</w:t>
      </w:r>
      <w:proofErr w:type="spellEnd"/>
      <w:r w:rsidRPr="00794AE4">
        <w:t xml:space="preserve"> vartojusiųjų grupe.</w:t>
      </w:r>
    </w:p>
    <w:p w14:paraId="5F77D74A" w14:textId="77777777" w:rsidR="00473C72" w:rsidRPr="00794AE4" w:rsidRDefault="00473C72" w:rsidP="00794AE4">
      <w:pPr>
        <w:pStyle w:val="Pagrindinistekstas"/>
        <w:tabs>
          <w:tab w:val="left" w:pos="1217"/>
        </w:tabs>
      </w:pPr>
    </w:p>
    <w:p w14:paraId="4495901E" w14:textId="5760B8A6" w:rsidR="00EC322A" w:rsidRPr="00794AE4" w:rsidRDefault="00D10D3E" w:rsidP="00794AE4">
      <w:pPr>
        <w:pStyle w:val="Pagrindinistekstas"/>
      </w:pPr>
      <w:r w:rsidRPr="00794AE4">
        <w:t>Atlikus retrospektyvinę duomenų analizę nustatyta, kad 91</w:t>
      </w:r>
      <w:r w:rsidR="00351EB9">
        <w:t> %</w:t>
      </w:r>
      <w:r w:rsidR="0040353D">
        <w:t xml:space="preserve"> </w:t>
      </w:r>
      <w:r w:rsidRPr="00794AE4">
        <w:t xml:space="preserve">(234 iš 258) pacientų, vartojusių </w:t>
      </w:r>
      <w:proofErr w:type="spellStart"/>
      <w:r w:rsidRPr="00794AE4">
        <w:t>nilotinibo</w:t>
      </w:r>
      <w:proofErr w:type="spellEnd"/>
      <w:r w:rsidRPr="00794AE4">
        <w:t xml:space="preserve"> po 300</w:t>
      </w:r>
      <w:r w:rsidR="00003932">
        <w:t> mg</w:t>
      </w:r>
      <w:r w:rsidRPr="00794AE4">
        <w:t xml:space="preserve"> du</w:t>
      </w:r>
      <w:r w:rsidR="0065783F">
        <w:t> kartus</w:t>
      </w:r>
      <w:r w:rsidRPr="00794AE4">
        <w:t xml:space="preserve"> per parą, po 3 gydymo mėnesių buvo pasiektas BCR-ABL kiekis</w:t>
      </w:r>
      <w:r w:rsidR="00473C72">
        <w:t xml:space="preserve"> </w:t>
      </w:r>
      <w:r w:rsidR="00726CF5">
        <w:t>≤ </w:t>
      </w:r>
      <w:r w:rsidRPr="00794AE4">
        <w:t>10</w:t>
      </w:r>
      <w:r w:rsidR="00351EB9">
        <w:t> %</w:t>
      </w:r>
      <w:r w:rsidRPr="00794AE4">
        <w:t>, lyginant su 67</w:t>
      </w:r>
      <w:r w:rsidR="00351EB9">
        <w:t> %</w:t>
      </w:r>
      <w:r w:rsidR="0040353D">
        <w:t xml:space="preserve"> </w:t>
      </w:r>
      <w:r w:rsidRPr="00794AE4">
        <w:t xml:space="preserve">(176 iš 264) pacientų, kurie vartojo </w:t>
      </w:r>
      <w:proofErr w:type="spellStart"/>
      <w:r w:rsidRPr="00794AE4">
        <w:t>imatinibo</w:t>
      </w:r>
      <w:proofErr w:type="spellEnd"/>
      <w:r w:rsidRPr="00794AE4">
        <w:t xml:space="preserve"> 400</w:t>
      </w:r>
      <w:r w:rsidR="00003932">
        <w:t> mg</w:t>
      </w:r>
      <w:r w:rsidR="0065783F">
        <w:t> kartą</w:t>
      </w:r>
      <w:r w:rsidRPr="00794AE4">
        <w:t xml:space="preserve"> per parą. Pacientams, kuriems po 3</w:t>
      </w:r>
      <w:r w:rsidR="00473C72">
        <w:t> </w:t>
      </w:r>
      <w:r w:rsidRPr="00794AE4">
        <w:t xml:space="preserve">gydymo mėnesių buvo pasiektas BCR-ABL kiekis </w:t>
      </w:r>
      <w:r w:rsidR="00726CF5">
        <w:t>≤ </w:t>
      </w:r>
      <w:r w:rsidRPr="00794AE4">
        <w:t>10</w:t>
      </w:r>
      <w:r w:rsidR="00351EB9">
        <w:t> %</w:t>
      </w:r>
      <w:r w:rsidRPr="00794AE4">
        <w:t>, nustatytas geresnis bendrojo išgyvenimo po 72</w:t>
      </w:r>
      <w:r w:rsidR="008A48D5">
        <w:t> </w:t>
      </w:r>
      <w:r w:rsidRPr="00794AE4">
        <w:t>mėnesių rodiklis, lyginant su tais pacientais, kuriems nebuvo pasiektas šis molekulinio atsako lygis (atitinkamai, 94,5</w:t>
      </w:r>
      <w:r w:rsidR="00351EB9">
        <w:t> %</w:t>
      </w:r>
      <w:r w:rsidR="00D14A1A">
        <w:t xml:space="preserve"> </w:t>
      </w:r>
      <w:r w:rsidRPr="00794AE4">
        <w:t>ir 77,1</w:t>
      </w:r>
      <w:r w:rsidR="00351EB9">
        <w:t> %</w:t>
      </w:r>
      <w:r w:rsidR="00CA0298">
        <w:t xml:space="preserve"> </w:t>
      </w:r>
      <w:r w:rsidRPr="00794AE4">
        <w:t>[p</w:t>
      </w:r>
      <w:r w:rsidR="00F766FA">
        <w:t> = </w:t>
      </w:r>
      <w:r w:rsidRPr="00794AE4">
        <w:t>0,0005]).</w:t>
      </w:r>
    </w:p>
    <w:p w14:paraId="4495901F" w14:textId="77777777" w:rsidR="00EC322A" w:rsidRPr="00794AE4" w:rsidRDefault="00EC322A" w:rsidP="00794AE4">
      <w:pPr>
        <w:pStyle w:val="Pagrindinistekstas"/>
      </w:pPr>
    </w:p>
    <w:p w14:paraId="44959022" w14:textId="6F52FE07" w:rsidR="00EC322A" w:rsidRDefault="00D10D3E" w:rsidP="00794AE4">
      <w:pPr>
        <w:pStyle w:val="Pagrindinistekstas"/>
      </w:pPr>
      <w:r w:rsidRPr="00794AE4">
        <w:t xml:space="preserve">Remiantis laiko iki pirmojo MMR pasireiškimo </w:t>
      </w:r>
      <w:proofErr w:type="spellStart"/>
      <w:r w:rsidRPr="00794AE4">
        <w:rPr>
          <w:i/>
        </w:rPr>
        <w:t>Kaplan-Meier</w:t>
      </w:r>
      <w:proofErr w:type="spellEnd"/>
      <w:r w:rsidRPr="00794AE4">
        <w:rPr>
          <w:i/>
        </w:rPr>
        <w:t xml:space="preserve"> </w:t>
      </w:r>
      <w:r w:rsidRPr="00794AE4">
        <w:t>analize nustatyta, kad MMR pasiekimo tikimybė įvairiais laiko momentais buvo didesnė ir po 300</w:t>
      </w:r>
      <w:r w:rsidR="00003932">
        <w:t> mg</w:t>
      </w:r>
      <w:r w:rsidRPr="00794AE4">
        <w:t>, ir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vartojusių pacientų grupėje, palyginti su 400</w:t>
      </w:r>
      <w:r w:rsidR="00003932">
        <w:t> mg</w:t>
      </w:r>
      <w:r w:rsidRPr="00794AE4">
        <w:t xml:space="preserve"> </w:t>
      </w:r>
      <w:proofErr w:type="spellStart"/>
      <w:r w:rsidRPr="00794AE4">
        <w:t>imatinibo</w:t>
      </w:r>
      <w:proofErr w:type="spellEnd"/>
      <w:r w:rsidR="0065783F">
        <w:t> kartą</w:t>
      </w:r>
      <w:r w:rsidRPr="00794AE4">
        <w:t xml:space="preserve"> per parą vartojusiais pacientais (RS</w:t>
      </w:r>
      <w:r w:rsidR="00F766FA">
        <w:t> = </w:t>
      </w:r>
      <w:r w:rsidRPr="00794AE4">
        <w:t xml:space="preserve">2,17, </w:t>
      </w:r>
      <w:proofErr w:type="spellStart"/>
      <w:r w:rsidRPr="00794AE4">
        <w:t>stratifikuoto</w:t>
      </w:r>
      <w:proofErr w:type="spellEnd"/>
      <w:r w:rsidRPr="00794AE4">
        <w:t xml:space="preserve"> </w:t>
      </w:r>
      <w:proofErr w:type="spellStart"/>
      <w:r w:rsidRPr="00794AE4">
        <w:rPr>
          <w:i/>
        </w:rPr>
        <w:t>log-rank</w:t>
      </w:r>
      <w:proofErr w:type="spellEnd"/>
      <w:r w:rsidRPr="00794AE4">
        <w:rPr>
          <w:i/>
        </w:rPr>
        <w:t xml:space="preserve"> </w:t>
      </w:r>
      <w:r w:rsidRPr="00794AE4">
        <w:t xml:space="preserve">p </w:t>
      </w:r>
      <w:r w:rsidR="00AB121F">
        <w:t>&lt; </w:t>
      </w:r>
      <w:r w:rsidRPr="00794AE4">
        <w:t>0,0001, lyginant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w:t>
      </w:r>
      <w:r w:rsidR="008A48D5">
        <w:t xml:space="preserve"> </w:t>
      </w:r>
      <w:r w:rsidRPr="00794AE4">
        <w:t>400</w:t>
      </w:r>
      <w:r w:rsidR="00003932">
        <w:t> mg</w:t>
      </w:r>
      <w:r w:rsidRPr="00794AE4">
        <w:t xml:space="preserve"> </w:t>
      </w:r>
      <w:proofErr w:type="spellStart"/>
      <w:r w:rsidRPr="00794AE4">
        <w:t>imatinibo</w:t>
      </w:r>
      <w:proofErr w:type="spellEnd"/>
      <w:r w:rsidR="0065783F">
        <w:t> kartą</w:t>
      </w:r>
      <w:r w:rsidRPr="00794AE4">
        <w:t xml:space="preserve"> per parą vartojusius pacientus, bei RS</w:t>
      </w:r>
      <w:r w:rsidR="00F766FA">
        <w:t> = </w:t>
      </w:r>
      <w:r w:rsidRPr="00794AE4">
        <w:t xml:space="preserve">1,88, </w:t>
      </w:r>
      <w:proofErr w:type="spellStart"/>
      <w:r w:rsidRPr="00794AE4">
        <w:t>stratifikuoto</w:t>
      </w:r>
      <w:proofErr w:type="spellEnd"/>
      <w:r w:rsidRPr="00794AE4">
        <w:t xml:space="preserve"> </w:t>
      </w:r>
      <w:proofErr w:type="spellStart"/>
      <w:r w:rsidRPr="00794AE4">
        <w:rPr>
          <w:i/>
        </w:rPr>
        <w:t>log-rank</w:t>
      </w:r>
      <w:proofErr w:type="spellEnd"/>
      <w:r w:rsidR="008A48D5">
        <w:rPr>
          <w:i/>
        </w:rPr>
        <w:t xml:space="preserve"> </w:t>
      </w:r>
      <w:r w:rsidRPr="00794AE4">
        <w:t>p</w:t>
      </w:r>
      <w:r w:rsidR="00D14A1A">
        <w:t> </w:t>
      </w:r>
      <w:r w:rsidR="00AB121F">
        <w:t>&lt; </w:t>
      </w:r>
      <w:r w:rsidRPr="00794AE4">
        <w:t>0,0001, lyginant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400</w:t>
      </w:r>
      <w:r w:rsidR="00003932">
        <w:t> mg</w:t>
      </w:r>
      <w:r w:rsidRPr="00794AE4">
        <w:t xml:space="preserve"> </w:t>
      </w:r>
      <w:proofErr w:type="spellStart"/>
      <w:r w:rsidRPr="00794AE4">
        <w:t>imatinibo</w:t>
      </w:r>
      <w:proofErr w:type="spellEnd"/>
      <w:r w:rsidR="0065783F">
        <w:t> kartą</w:t>
      </w:r>
      <w:r w:rsidRPr="00794AE4">
        <w:t xml:space="preserve"> per parą vartojusius pacientus).</w:t>
      </w:r>
    </w:p>
    <w:p w14:paraId="5362FF2D" w14:textId="77777777" w:rsidR="00240512" w:rsidRPr="00794AE4" w:rsidRDefault="00240512" w:rsidP="00794AE4">
      <w:pPr>
        <w:pStyle w:val="Pagrindinistekstas"/>
      </w:pPr>
    </w:p>
    <w:p w14:paraId="44959023" w14:textId="50268F30" w:rsidR="00EC322A" w:rsidRPr="00794AE4" w:rsidRDefault="00D10D3E" w:rsidP="00794AE4">
      <w:pPr>
        <w:pStyle w:val="Pagrindinistekstas"/>
      </w:pPr>
      <w:r w:rsidRPr="00794AE4">
        <w:t xml:space="preserve">Pacientų, kuriems pasiektas molekulinis atsakas </w:t>
      </w:r>
      <w:r w:rsidR="00726CF5">
        <w:t>≤ </w:t>
      </w:r>
      <w:r w:rsidRPr="00794AE4">
        <w:t>0,01</w:t>
      </w:r>
      <w:r w:rsidR="00351EB9">
        <w:t> %</w:t>
      </w:r>
      <w:r w:rsidR="0040353D">
        <w:t xml:space="preserve"> </w:t>
      </w:r>
      <w:r w:rsidRPr="00794AE4">
        <w:t xml:space="preserve">ir </w:t>
      </w:r>
      <w:r w:rsidR="00726CF5">
        <w:t>≤ </w:t>
      </w:r>
      <w:r w:rsidRPr="00794AE4">
        <w:t>0,0032</w:t>
      </w:r>
      <w:r w:rsidR="00351EB9">
        <w:t> %</w:t>
      </w:r>
      <w:r w:rsidR="002E3184">
        <w:t xml:space="preserve"> </w:t>
      </w:r>
      <w:r w:rsidRPr="00794AE4">
        <w:t>pagal tarptautinę skalę (TS) skirtingais vertinimo laikotarpiais, dalis nurodyta 6</w:t>
      </w:r>
      <w:r w:rsidR="002512A5">
        <w:t> </w:t>
      </w:r>
      <w:r w:rsidRPr="00794AE4">
        <w:t xml:space="preserve">lentelėje, o pacientų, kuriems pasiektas molekulinis atsakas </w:t>
      </w:r>
      <w:r w:rsidR="00726CF5">
        <w:t>≤ </w:t>
      </w:r>
      <w:r w:rsidRPr="00794AE4">
        <w:t>0,01</w:t>
      </w:r>
      <w:r w:rsidR="00351EB9">
        <w:t> %</w:t>
      </w:r>
      <w:r w:rsidR="0040353D">
        <w:t xml:space="preserve"> </w:t>
      </w:r>
      <w:r w:rsidRPr="00794AE4">
        <w:t xml:space="preserve">ir </w:t>
      </w:r>
      <w:r w:rsidR="00726CF5">
        <w:t>≤ </w:t>
      </w:r>
      <w:r w:rsidRPr="00794AE4">
        <w:t>0,0032</w:t>
      </w:r>
      <w:r w:rsidR="00351EB9">
        <w:t> %</w:t>
      </w:r>
      <w:r w:rsidR="002E3184">
        <w:t xml:space="preserve"> </w:t>
      </w:r>
      <w:r w:rsidRPr="00794AE4">
        <w:t>pagal tarptautinę skalę (TS), reikšmės skirtingais vertinimo laikotarpiais pateikiamos 2 ir 3</w:t>
      </w:r>
      <w:r w:rsidR="002512A5">
        <w:t> </w:t>
      </w:r>
      <w:r w:rsidRPr="00794AE4">
        <w:t xml:space="preserve">paveiksluose. Molekulinis atsakas </w:t>
      </w:r>
      <w:r w:rsidR="00726CF5">
        <w:t>≤ </w:t>
      </w:r>
      <w:r w:rsidRPr="00794AE4">
        <w:t>0,01</w:t>
      </w:r>
      <w:r w:rsidR="00351EB9">
        <w:t> %</w:t>
      </w:r>
      <w:r w:rsidR="0040353D">
        <w:t xml:space="preserve"> </w:t>
      </w:r>
      <w:r w:rsidRPr="00794AE4">
        <w:t xml:space="preserve">ir </w:t>
      </w:r>
      <w:r w:rsidR="00726CF5">
        <w:t>≤ </w:t>
      </w:r>
      <w:r w:rsidRPr="00794AE4">
        <w:t>0,0032</w:t>
      </w:r>
      <w:r w:rsidR="00351EB9">
        <w:t> %</w:t>
      </w:r>
      <w:r w:rsidR="002E3184">
        <w:t xml:space="preserve"> </w:t>
      </w:r>
      <w:r w:rsidRPr="00794AE4">
        <w:t xml:space="preserve">pagal TS atitinka BCR-ABL </w:t>
      </w:r>
      <w:proofErr w:type="spellStart"/>
      <w:r w:rsidRPr="00794AE4">
        <w:t>transkriptų</w:t>
      </w:r>
      <w:proofErr w:type="spellEnd"/>
      <w:r w:rsidRPr="00794AE4">
        <w:t xml:space="preserve"> </w:t>
      </w:r>
      <w:r w:rsidR="00982529">
        <w:t>≥ </w:t>
      </w:r>
      <w:r w:rsidRPr="00794AE4">
        <w:t xml:space="preserve">4 </w:t>
      </w:r>
      <w:proofErr w:type="spellStart"/>
      <w:r w:rsidRPr="00794AE4">
        <w:t>log</w:t>
      </w:r>
      <w:proofErr w:type="spellEnd"/>
      <w:r w:rsidRPr="00794AE4">
        <w:t xml:space="preserve"> sumažėjimą ir </w:t>
      </w:r>
      <w:r w:rsidR="00982529">
        <w:t>≥ </w:t>
      </w:r>
      <w:r w:rsidRPr="00794AE4">
        <w:t xml:space="preserve">4,5 </w:t>
      </w:r>
      <w:proofErr w:type="spellStart"/>
      <w:r w:rsidRPr="00794AE4">
        <w:t>log</w:t>
      </w:r>
      <w:proofErr w:type="spellEnd"/>
      <w:r w:rsidRPr="00794AE4">
        <w:t xml:space="preserve"> sumažėjimą nuo standartizuotų pradinių reikšmių.</w:t>
      </w:r>
    </w:p>
    <w:p w14:paraId="5782B25E" w14:textId="77777777" w:rsidR="00EC322A" w:rsidRPr="00794AE4" w:rsidRDefault="00EC322A" w:rsidP="00794AE4">
      <w:pPr>
        <w:pStyle w:val="Pagrindinistekstas"/>
      </w:pPr>
    </w:p>
    <w:p w14:paraId="44959026" w14:textId="210D3AB7" w:rsidR="00EC322A" w:rsidRPr="00794AE4" w:rsidRDefault="002512A5" w:rsidP="002512A5">
      <w:pPr>
        <w:pStyle w:val="Sraopastraipa"/>
        <w:tabs>
          <w:tab w:val="left" w:pos="1701"/>
        </w:tabs>
        <w:ind w:left="1134" w:hanging="1134"/>
        <w:rPr>
          <w:b/>
        </w:rPr>
      </w:pPr>
      <w:r>
        <w:rPr>
          <w:b/>
        </w:rPr>
        <w:t xml:space="preserve">6 </w:t>
      </w:r>
      <w:r w:rsidR="00D10D3E" w:rsidRPr="00794AE4">
        <w:rPr>
          <w:b/>
        </w:rPr>
        <w:t>lentelė</w:t>
      </w:r>
      <w:r w:rsidR="00D10D3E" w:rsidRPr="00794AE4">
        <w:rPr>
          <w:b/>
        </w:rPr>
        <w:tab/>
        <w:t xml:space="preserve">Pacientų, kuriems pasiektas molekulinis atsakas </w:t>
      </w:r>
      <w:r w:rsidR="00726CF5">
        <w:rPr>
          <w:b/>
        </w:rPr>
        <w:t>≤ </w:t>
      </w:r>
      <w:r w:rsidR="00D10D3E" w:rsidRPr="00794AE4">
        <w:rPr>
          <w:b/>
        </w:rPr>
        <w:t>0,01</w:t>
      </w:r>
      <w:r w:rsidR="00351EB9">
        <w:rPr>
          <w:b/>
        </w:rPr>
        <w:t> %</w:t>
      </w:r>
      <w:r w:rsidR="0040353D">
        <w:rPr>
          <w:b/>
        </w:rPr>
        <w:t xml:space="preserve"> </w:t>
      </w:r>
      <w:r w:rsidR="00D10D3E" w:rsidRPr="00794AE4">
        <w:rPr>
          <w:b/>
        </w:rPr>
        <w:t xml:space="preserve">(4 </w:t>
      </w:r>
      <w:proofErr w:type="spellStart"/>
      <w:r w:rsidR="00D10D3E" w:rsidRPr="00794AE4">
        <w:rPr>
          <w:b/>
        </w:rPr>
        <w:t>log</w:t>
      </w:r>
      <w:proofErr w:type="spellEnd"/>
      <w:r w:rsidR="00D10D3E" w:rsidRPr="00794AE4">
        <w:rPr>
          <w:b/>
        </w:rPr>
        <w:t xml:space="preserve"> sumažėjimas) ir</w:t>
      </w:r>
      <w:r>
        <w:rPr>
          <w:b/>
        </w:rPr>
        <w:t xml:space="preserve"> </w:t>
      </w:r>
      <w:r w:rsidR="00726CF5">
        <w:rPr>
          <w:b/>
        </w:rPr>
        <w:t>≤ </w:t>
      </w:r>
      <w:r w:rsidR="00D10D3E" w:rsidRPr="00794AE4">
        <w:rPr>
          <w:b/>
        </w:rPr>
        <w:t>0,0032</w:t>
      </w:r>
      <w:r w:rsidR="00351EB9">
        <w:rPr>
          <w:b/>
        </w:rPr>
        <w:t> %</w:t>
      </w:r>
      <w:r w:rsidR="0040353D">
        <w:rPr>
          <w:b/>
        </w:rPr>
        <w:t xml:space="preserve"> </w:t>
      </w:r>
      <w:r w:rsidR="00D10D3E" w:rsidRPr="00794AE4">
        <w:rPr>
          <w:b/>
        </w:rPr>
        <w:t xml:space="preserve">(4,5 </w:t>
      </w:r>
      <w:proofErr w:type="spellStart"/>
      <w:r w:rsidR="00D10D3E" w:rsidRPr="00794AE4">
        <w:rPr>
          <w:b/>
        </w:rPr>
        <w:t>log</w:t>
      </w:r>
      <w:proofErr w:type="spellEnd"/>
      <w:r w:rsidR="00D10D3E" w:rsidRPr="00794AE4">
        <w:rPr>
          <w:b/>
        </w:rPr>
        <w:t xml:space="preserve"> sumažėjimas), dalys</w:t>
      </w:r>
    </w:p>
    <w:p w14:paraId="44959027" w14:textId="77777777" w:rsidR="00EC322A" w:rsidRPr="00794AE4" w:rsidRDefault="00EC322A" w:rsidP="00794AE4">
      <w:pPr>
        <w:pStyle w:val="Pagrindinistekstas"/>
        <w:rPr>
          <w:b/>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110"/>
        <w:gridCol w:w="1369"/>
        <w:gridCol w:w="1109"/>
        <w:gridCol w:w="1369"/>
        <w:gridCol w:w="1112"/>
        <w:gridCol w:w="1369"/>
      </w:tblGrid>
      <w:tr w:rsidR="00EC322A" w:rsidRPr="00794AE4" w14:paraId="44959032" w14:textId="77777777">
        <w:trPr>
          <w:trHeight w:val="1264"/>
        </w:trPr>
        <w:tc>
          <w:tcPr>
            <w:tcW w:w="1630" w:type="dxa"/>
          </w:tcPr>
          <w:p w14:paraId="44959028" w14:textId="77777777" w:rsidR="00EC322A" w:rsidRPr="00794AE4" w:rsidRDefault="00EC322A" w:rsidP="00794AE4">
            <w:pPr>
              <w:pStyle w:val="TableParagraph"/>
              <w:ind w:left="0"/>
            </w:pPr>
          </w:p>
        </w:tc>
        <w:tc>
          <w:tcPr>
            <w:tcW w:w="2479" w:type="dxa"/>
            <w:gridSpan w:val="2"/>
          </w:tcPr>
          <w:p w14:paraId="4495902B" w14:textId="1D577478" w:rsidR="00EC322A" w:rsidRPr="00794AE4" w:rsidRDefault="00D10D3E" w:rsidP="004B0C3B">
            <w:pPr>
              <w:pStyle w:val="TableParagraph"/>
              <w:ind w:left="0"/>
              <w:jc w:val="center"/>
            </w:pPr>
            <w:proofErr w:type="spellStart"/>
            <w:r w:rsidRPr="00794AE4">
              <w:t>Nilotinib</w:t>
            </w:r>
            <w:r w:rsidR="006752DC">
              <w:t>as</w:t>
            </w:r>
            <w:proofErr w:type="spellEnd"/>
            <w:r w:rsidR="004B0C3B">
              <w:t xml:space="preserve"> </w:t>
            </w:r>
            <w:r w:rsidR="004B0C3B">
              <w:br/>
            </w:r>
            <w:r w:rsidRPr="00794AE4">
              <w:t>po 300</w:t>
            </w:r>
            <w:r w:rsidR="00003932">
              <w:t> mg</w:t>
            </w:r>
            <w:r w:rsidRPr="00794AE4">
              <w:t xml:space="preserve"> du</w:t>
            </w:r>
            <w:r w:rsidR="0065783F">
              <w:t> kartus</w:t>
            </w:r>
            <w:r w:rsidRPr="00794AE4">
              <w:t xml:space="preserve"> </w:t>
            </w:r>
            <w:r w:rsidR="004B0C3B">
              <w:br/>
            </w:r>
            <w:r w:rsidRPr="00794AE4">
              <w:t>per parą</w:t>
            </w:r>
            <w:r w:rsidR="004B0C3B">
              <w:t xml:space="preserve"> </w:t>
            </w:r>
            <w:r w:rsidR="004B0C3B">
              <w:br/>
            </w:r>
            <w:r w:rsidRPr="00794AE4">
              <w:t>n</w:t>
            </w:r>
            <w:r w:rsidR="00F766FA">
              <w:t> = </w:t>
            </w:r>
            <w:r w:rsidRPr="00794AE4">
              <w:t>282</w:t>
            </w:r>
            <w:r w:rsidR="004B0C3B">
              <w:t xml:space="preserve"> </w:t>
            </w:r>
            <w:r w:rsidRPr="00794AE4">
              <w:t>(</w:t>
            </w:r>
            <w:r w:rsidR="00351EB9">
              <w:t>%</w:t>
            </w:r>
            <w:r w:rsidRPr="00794AE4">
              <w:t>)</w:t>
            </w:r>
          </w:p>
        </w:tc>
        <w:tc>
          <w:tcPr>
            <w:tcW w:w="2478" w:type="dxa"/>
            <w:gridSpan w:val="2"/>
          </w:tcPr>
          <w:p w14:paraId="4495902E" w14:textId="7755A7C3" w:rsidR="00EC322A" w:rsidRPr="00794AE4" w:rsidRDefault="00D10D3E" w:rsidP="004B0C3B">
            <w:pPr>
              <w:pStyle w:val="TableParagraph"/>
              <w:ind w:left="0"/>
              <w:jc w:val="center"/>
            </w:pPr>
            <w:proofErr w:type="spellStart"/>
            <w:r w:rsidRPr="00794AE4">
              <w:t>Nilotinib</w:t>
            </w:r>
            <w:r w:rsidR="006752DC">
              <w:t>as</w:t>
            </w:r>
            <w:proofErr w:type="spellEnd"/>
            <w:r w:rsidR="004B0C3B">
              <w:t xml:space="preserve"> </w:t>
            </w:r>
            <w:r w:rsidR="004B0C3B">
              <w:br/>
            </w:r>
            <w:r w:rsidRPr="00794AE4">
              <w:t>po 400</w:t>
            </w:r>
            <w:r w:rsidR="00003932">
              <w:t> mg</w:t>
            </w:r>
            <w:r w:rsidRPr="00794AE4">
              <w:t xml:space="preserve"> du</w:t>
            </w:r>
            <w:r w:rsidR="0065783F">
              <w:t> kartus</w:t>
            </w:r>
            <w:r w:rsidRPr="00794AE4">
              <w:t xml:space="preserve"> </w:t>
            </w:r>
            <w:r w:rsidR="004B0C3B">
              <w:br/>
            </w:r>
            <w:r w:rsidRPr="00794AE4">
              <w:t>per parą</w:t>
            </w:r>
            <w:r w:rsidR="004B0C3B">
              <w:t xml:space="preserve"> </w:t>
            </w:r>
            <w:r w:rsidR="004B0C3B">
              <w:br/>
            </w:r>
            <w:r w:rsidRPr="00794AE4">
              <w:t>n</w:t>
            </w:r>
            <w:r w:rsidR="00F766FA">
              <w:t> = </w:t>
            </w:r>
            <w:r w:rsidRPr="00794AE4">
              <w:t>281</w:t>
            </w:r>
            <w:r w:rsidR="004B0C3B">
              <w:t xml:space="preserve"> </w:t>
            </w:r>
            <w:r w:rsidRPr="00794AE4">
              <w:t>(</w:t>
            </w:r>
            <w:r w:rsidR="00351EB9">
              <w:t>%</w:t>
            </w:r>
            <w:r w:rsidRPr="00794AE4">
              <w:t>)</w:t>
            </w:r>
          </w:p>
        </w:tc>
        <w:tc>
          <w:tcPr>
            <w:tcW w:w="2481" w:type="dxa"/>
            <w:gridSpan w:val="2"/>
          </w:tcPr>
          <w:p w14:paraId="44959031" w14:textId="46760DFB" w:rsidR="00EC322A" w:rsidRPr="00794AE4" w:rsidRDefault="00D10D3E" w:rsidP="004B0C3B">
            <w:pPr>
              <w:pStyle w:val="TableParagraph"/>
              <w:ind w:left="0"/>
              <w:jc w:val="center"/>
            </w:pPr>
            <w:proofErr w:type="spellStart"/>
            <w:r w:rsidRPr="00794AE4">
              <w:t>Imatinibas</w:t>
            </w:r>
            <w:proofErr w:type="spellEnd"/>
            <w:r w:rsidR="004B0C3B">
              <w:t xml:space="preserve"> </w:t>
            </w:r>
            <w:r w:rsidR="004B0C3B">
              <w:br/>
            </w:r>
            <w:r w:rsidRPr="00794AE4">
              <w:t>400</w:t>
            </w:r>
            <w:r w:rsidR="00003932">
              <w:t> mg</w:t>
            </w:r>
            <w:r w:rsidR="0065783F">
              <w:t> kartą</w:t>
            </w:r>
            <w:r w:rsidRPr="00794AE4">
              <w:t xml:space="preserve"> </w:t>
            </w:r>
            <w:r w:rsidR="004B0C3B">
              <w:br/>
            </w:r>
            <w:r w:rsidRPr="00794AE4">
              <w:t>per parą</w:t>
            </w:r>
            <w:r w:rsidR="004B0C3B">
              <w:t xml:space="preserve"> </w:t>
            </w:r>
            <w:r w:rsidRPr="00794AE4">
              <w:t>n</w:t>
            </w:r>
            <w:r w:rsidR="004B0C3B">
              <w:br/>
            </w:r>
            <w:r w:rsidR="00F766FA">
              <w:t> = </w:t>
            </w:r>
            <w:r w:rsidRPr="00794AE4">
              <w:t>283</w:t>
            </w:r>
            <w:r w:rsidR="004B0C3B">
              <w:t xml:space="preserve"> </w:t>
            </w:r>
            <w:r w:rsidRPr="00794AE4">
              <w:t>(</w:t>
            </w:r>
            <w:r w:rsidR="00351EB9">
              <w:t>%</w:t>
            </w:r>
            <w:r w:rsidRPr="00794AE4">
              <w:t>)</w:t>
            </w:r>
          </w:p>
        </w:tc>
      </w:tr>
      <w:tr w:rsidR="00EC322A" w:rsidRPr="00794AE4" w14:paraId="4495903A" w14:textId="77777777">
        <w:trPr>
          <w:trHeight w:val="374"/>
        </w:trPr>
        <w:tc>
          <w:tcPr>
            <w:tcW w:w="1630" w:type="dxa"/>
          </w:tcPr>
          <w:p w14:paraId="44959033" w14:textId="77777777" w:rsidR="00EC322A" w:rsidRPr="00794AE4" w:rsidRDefault="00EC322A" w:rsidP="00794AE4">
            <w:pPr>
              <w:pStyle w:val="TableParagraph"/>
              <w:ind w:left="0"/>
            </w:pPr>
          </w:p>
        </w:tc>
        <w:tc>
          <w:tcPr>
            <w:tcW w:w="1110" w:type="dxa"/>
          </w:tcPr>
          <w:p w14:paraId="44959034" w14:textId="4AE1844A" w:rsidR="00EC322A" w:rsidRPr="00794AE4" w:rsidRDefault="00726CF5" w:rsidP="006752DC">
            <w:pPr>
              <w:pStyle w:val="TableParagraph"/>
              <w:ind w:left="0"/>
              <w:jc w:val="center"/>
              <w:rPr>
                <w:b/>
              </w:rPr>
            </w:pPr>
            <w:r>
              <w:rPr>
                <w:b/>
              </w:rPr>
              <w:t>≤ </w:t>
            </w:r>
            <w:r w:rsidR="00D10D3E" w:rsidRPr="00794AE4">
              <w:rPr>
                <w:b/>
              </w:rPr>
              <w:t>0,01</w:t>
            </w:r>
            <w:r w:rsidR="00351EB9">
              <w:rPr>
                <w:b/>
              </w:rPr>
              <w:t> %</w:t>
            </w:r>
          </w:p>
        </w:tc>
        <w:tc>
          <w:tcPr>
            <w:tcW w:w="1369" w:type="dxa"/>
          </w:tcPr>
          <w:p w14:paraId="44959035" w14:textId="4180C67C" w:rsidR="00EC322A" w:rsidRPr="00794AE4" w:rsidRDefault="00726CF5" w:rsidP="006752DC">
            <w:pPr>
              <w:pStyle w:val="TableParagraph"/>
              <w:ind w:left="0"/>
              <w:jc w:val="center"/>
              <w:rPr>
                <w:b/>
              </w:rPr>
            </w:pPr>
            <w:r>
              <w:rPr>
                <w:b/>
              </w:rPr>
              <w:t>≤ </w:t>
            </w:r>
            <w:r w:rsidR="00D10D3E" w:rsidRPr="00794AE4">
              <w:rPr>
                <w:b/>
              </w:rPr>
              <w:t>0,0032</w:t>
            </w:r>
            <w:r w:rsidR="00351EB9">
              <w:rPr>
                <w:b/>
              </w:rPr>
              <w:t> %</w:t>
            </w:r>
          </w:p>
        </w:tc>
        <w:tc>
          <w:tcPr>
            <w:tcW w:w="1109" w:type="dxa"/>
          </w:tcPr>
          <w:p w14:paraId="44959036" w14:textId="5900D01A" w:rsidR="00EC322A" w:rsidRPr="00794AE4" w:rsidRDefault="00726CF5" w:rsidP="006752DC">
            <w:pPr>
              <w:pStyle w:val="TableParagraph"/>
              <w:ind w:left="0"/>
              <w:jc w:val="center"/>
              <w:rPr>
                <w:b/>
              </w:rPr>
            </w:pPr>
            <w:r>
              <w:rPr>
                <w:b/>
              </w:rPr>
              <w:t>≤ </w:t>
            </w:r>
            <w:r w:rsidR="00D10D3E" w:rsidRPr="00794AE4">
              <w:rPr>
                <w:b/>
              </w:rPr>
              <w:t>0,01</w:t>
            </w:r>
            <w:r w:rsidR="00351EB9">
              <w:rPr>
                <w:b/>
              </w:rPr>
              <w:t> %</w:t>
            </w:r>
          </w:p>
        </w:tc>
        <w:tc>
          <w:tcPr>
            <w:tcW w:w="1369" w:type="dxa"/>
          </w:tcPr>
          <w:p w14:paraId="44959037" w14:textId="1B1E8E23" w:rsidR="00EC322A" w:rsidRPr="00794AE4" w:rsidRDefault="00726CF5" w:rsidP="006752DC">
            <w:pPr>
              <w:pStyle w:val="TableParagraph"/>
              <w:ind w:left="0"/>
              <w:jc w:val="center"/>
              <w:rPr>
                <w:b/>
              </w:rPr>
            </w:pPr>
            <w:r>
              <w:rPr>
                <w:b/>
              </w:rPr>
              <w:t>≤ </w:t>
            </w:r>
            <w:r w:rsidR="00D10D3E" w:rsidRPr="00794AE4">
              <w:rPr>
                <w:b/>
              </w:rPr>
              <w:t>0,0032</w:t>
            </w:r>
            <w:r w:rsidR="00351EB9">
              <w:rPr>
                <w:b/>
              </w:rPr>
              <w:t> %</w:t>
            </w:r>
          </w:p>
        </w:tc>
        <w:tc>
          <w:tcPr>
            <w:tcW w:w="1112" w:type="dxa"/>
          </w:tcPr>
          <w:p w14:paraId="44959038" w14:textId="697D6D42" w:rsidR="00EC322A" w:rsidRPr="00794AE4" w:rsidRDefault="00726CF5" w:rsidP="006752DC">
            <w:pPr>
              <w:pStyle w:val="TableParagraph"/>
              <w:ind w:left="0"/>
              <w:jc w:val="center"/>
              <w:rPr>
                <w:b/>
              </w:rPr>
            </w:pPr>
            <w:r>
              <w:rPr>
                <w:b/>
              </w:rPr>
              <w:t>≤ </w:t>
            </w:r>
            <w:r w:rsidR="00D10D3E" w:rsidRPr="00794AE4">
              <w:rPr>
                <w:b/>
              </w:rPr>
              <w:t>0,01</w:t>
            </w:r>
            <w:r w:rsidR="00351EB9">
              <w:rPr>
                <w:b/>
              </w:rPr>
              <w:t> %</w:t>
            </w:r>
          </w:p>
        </w:tc>
        <w:tc>
          <w:tcPr>
            <w:tcW w:w="1369" w:type="dxa"/>
          </w:tcPr>
          <w:p w14:paraId="44959039" w14:textId="17B1A513" w:rsidR="00EC322A" w:rsidRPr="00794AE4" w:rsidRDefault="00726CF5" w:rsidP="006752DC">
            <w:pPr>
              <w:pStyle w:val="TableParagraph"/>
              <w:ind w:left="0"/>
              <w:jc w:val="center"/>
              <w:rPr>
                <w:b/>
              </w:rPr>
            </w:pPr>
            <w:r>
              <w:rPr>
                <w:b/>
              </w:rPr>
              <w:t>≤ </w:t>
            </w:r>
            <w:r w:rsidR="00D10D3E" w:rsidRPr="00794AE4">
              <w:rPr>
                <w:b/>
              </w:rPr>
              <w:t>0,0032</w:t>
            </w:r>
            <w:r w:rsidR="00351EB9">
              <w:rPr>
                <w:b/>
              </w:rPr>
              <w:t> %</w:t>
            </w:r>
          </w:p>
        </w:tc>
      </w:tr>
      <w:tr w:rsidR="00EC322A" w:rsidRPr="00794AE4" w14:paraId="44959042" w14:textId="77777777">
        <w:trPr>
          <w:trHeight w:val="371"/>
        </w:trPr>
        <w:tc>
          <w:tcPr>
            <w:tcW w:w="1630" w:type="dxa"/>
          </w:tcPr>
          <w:p w14:paraId="4495903B" w14:textId="32967969" w:rsidR="00EC322A" w:rsidRPr="00794AE4" w:rsidRDefault="00D10D3E" w:rsidP="00794AE4">
            <w:pPr>
              <w:pStyle w:val="TableParagraph"/>
              <w:ind w:left="0"/>
            </w:pPr>
            <w:r w:rsidRPr="00794AE4">
              <w:t>Po 12</w:t>
            </w:r>
            <w:r w:rsidR="006752DC">
              <w:t> </w:t>
            </w:r>
            <w:r w:rsidRPr="00794AE4">
              <w:t>mėnesių</w:t>
            </w:r>
          </w:p>
        </w:tc>
        <w:tc>
          <w:tcPr>
            <w:tcW w:w="1110" w:type="dxa"/>
          </w:tcPr>
          <w:p w14:paraId="4495903C" w14:textId="6C49356B" w:rsidR="00EC322A" w:rsidRPr="00794AE4" w:rsidRDefault="00D10D3E" w:rsidP="006752DC">
            <w:pPr>
              <w:pStyle w:val="TableParagraph"/>
              <w:ind w:left="0"/>
              <w:jc w:val="center"/>
            </w:pPr>
            <w:r w:rsidRPr="00794AE4">
              <w:t>11,7</w:t>
            </w:r>
          </w:p>
        </w:tc>
        <w:tc>
          <w:tcPr>
            <w:tcW w:w="1369" w:type="dxa"/>
          </w:tcPr>
          <w:p w14:paraId="4495903D" w14:textId="77777777" w:rsidR="00EC322A" w:rsidRPr="00794AE4" w:rsidRDefault="00D10D3E" w:rsidP="006752DC">
            <w:pPr>
              <w:pStyle w:val="TableParagraph"/>
              <w:ind w:left="0"/>
              <w:jc w:val="center"/>
            </w:pPr>
            <w:r w:rsidRPr="00794AE4">
              <w:t>4,3</w:t>
            </w:r>
          </w:p>
        </w:tc>
        <w:tc>
          <w:tcPr>
            <w:tcW w:w="1109" w:type="dxa"/>
          </w:tcPr>
          <w:p w14:paraId="4495903E" w14:textId="77777777" w:rsidR="00EC322A" w:rsidRPr="00794AE4" w:rsidRDefault="00D10D3E" w:rsidP="006752DC">
            <w:pPr>
              <w:pStyle w:val="TableParagraph"/>
              <w:ind w:left="0"/>
              <w:jc w:val="center"/>
            </w:pPr>
            <w:r w:rsidRPr="00794AE4">
              <w:t>8,5</w:t>
            </w:r>
          </w:p>
        </w:tc>
        <w:tc>
          <w:tcPr>
            <w:tcW w:w="1369" w:type="dxa"/>
          </w:tcPr>
          <w:p w14:paraId="4495903F" w14:textId="77777777" w:rsidR="00EC322A" w:rsidRPr="00794AE4" w:rsidRDefault="00D10D3E" w:rsidP="006752DC">
            <w:pPr>
              <w:pStyle w:val="TableParagraph"/>
              <w:ind w:left="0"/>
              <w:jc w:val="center"/>
            </w:pPr>
            <w:r w:rsidRPr="00794AE4">
              <w:t>4,6</w:t>
            </w:r>
          </w:p>
        </w:tc>
        <w:tc>
          <w:tcPr>
            <w:tcW w:w="1112" w:type="dxa"/>
          </w:tcPr>
          <w:p w14:paraId="44959040" w14:textId="77777777" w:rsidR="00EC322A" w:rsidRPr="00794AE4" w:rsidRDefault="00D10D3E" w:rsidP="006752DC">
            <w:pPr>
              <w:pStyle w:val="TableParagraph"/>
              <w:ind w:left="0"/>
              <w:jc w:val="center"/>
            </w:pPr>
            <w:r w:rsidRPr="00794AE4">
              <w:t>3,9</w:t>
            </w:r>
          </w:p>
        </w:tc>
        <w:tc>
          <w:tcPr>
            <w:tcW w:w="1369" w:type="dxa"/>
          </w:tcPr>
          <w:p w14:paraId="44959041" w14:textId="77777777" w:rsidR="00EC322A" w:rsidRPr="00794AE4" w:rsidRDefault="00D10D3E" w:rsidP="006752DC">
            <w:pPr>
              <w:pStyle w:val="TableParagraph"/>
              <w:ind w:left="0"/>
              <w:jc w:val="center"/>
            </w:pPr>
            <w:r w:rsidRPr="00794AE4">
              <w:t>0,4</w:t>
            </w:r>
          </w:p>
        </w:tc>
      </w:tr>
      <w:tr w:rsidR="00EC322A" w:rsidRPr="00794AE4" w14:paraId="4495904A" w14:textId="77777777">
        <w:trPr>
          <w:trHeight w:val="374"/>
        </w:trPr>
        <w:tc>
          <w:tcPr>
            <w:tcW w:w="1630" w:type="dxa"/>
          </w:tcPr>
          <w:p w14:paraId="44959043" w14:textId="3CEDA008" w:rsidR="00EC322A" w:rsidRPr="00794AE4" w:rsidRDefault="00D10D3E" w:rsidP="00794AE4">
            <w:pPr>
              <w:pStyle w:val="TableParagraph"/>
              <w:ind w:left="0"/>
            </w:pPr>
            <w:r w:rsidRPr="00794AE4">
              <w:t>Po 24</w:t>
            </w:r>
            <w:r w:rsidR="006752DC">
              <w:t> </w:t>
            </w:r>
            <w:r w:rsidRPr="00794AE4">
              <w:t>mėnesių</w:t>
            </w:r>
          </w:p>
        </w:tc>
        <w:tc>
          <w:tcPr>
            <w:tcW w:w="1110" w:type="dxa"/>
          </w:tcPr>
          <w:p w14:paraId="44959044" w14:textId="30350A9D" w:rsidR="00EC322A" w:rsidRPr="00794AE4" w:rsidRDefault="00D10D3E" w:rsidP="006752DC">
            <w:pPr>
              <w:pStyle w:val="TableParagraph"/>
              <w:ind w:left="0"/>
              <w:jc w:val="center"/>
            </w:pPr>
            <w:r w:rsidRPr="00794AE4">
              <w:t>24,5</w:t>
            </w:r>
          </w:p>
        </w:tc>
        <w:tc>
          <w:tcPr>
            <w:tcW w:w="1369" w:type="dxa"/>
          </w:tcPr>
          <w:p w14:paraId="44959045" w14:textId="77777777" w:rsidR="00EC322A" w:rsidRPr="00794AE4" w:rsidRDefault="00D10D3E" w:rsidP="006752DC">
            <w:pPr>
              <w:pStyle w:val="TableParagraph"/>
              <w:ind w:left="0"/>
              <w:jc w:val="center"/>
            </w:pPr>
            <w:r w:rsidRPr="00794AE4">
              <w:t>12,4</w:t>
            </w:r>
          </w:p>
        </w:tc>
        <w:tc>
          <w:tcPr>
            <w:tcW w:w="1109" w:type="dxa"/>
          </w:tcPr>
          <w:p w14:paraId="44959046" w14:textId="77777777" w:rsidR="00EC322A" w:rsidRPr="00794AE4" w:rsidRDefault="00D10D3E" w:rsidP="006752DC">
            <w:pPr>
              <w:pStyle w:val="TableParagraph"/>
              <w:ind w:left="0"/>
              <w:jc w:val="center"/>
            </w:pPr>
            <w:r w:rsidRPr="00794AE4">
              <w:t>22,1</w:t>
            </w:r>
          </w:p>
        </w:tc>
        <w:tc>
          <w:tcPr>
            <w:tcW w:w="1369" w:type="dxa"/>
          </w:tcPr>
          <w:p w14:paraId="44959047" w14:textId="77777777" w:rsidR="00EC322A" w:rsidRPr="00794AE4" w:rsidRDefault="00D10D3E" w:rsidP="006752DC">
            <w:pPr>
              <w:pStyle w:val="TableParagraph"/>
              <w:ind w:left="0"/>
              <w:jc w:val="center"/>
            </w:pPr>
            <w:r w:rsidRPr="00794AE4">
              <w:t>7,8</w:t>
            </w:r>
          </w:p>
        </w:tc>
        <w:tc>
          <w:tcPr>
            <w:tcW w:w="1112" w:type="dxa"/>
          </w:tcPr>
          <w:p w14:paraId="44959048" w14:textId="77777777" w:rsidR="00EC322A" w:rsidRPr="00794AE4" w:rsidRDefault="00D10D3E" w:rsidP="006752DC">
            <w:pPr>
              <w:pStyle w:val="TableParagraph"/>
              <w:ind w:left="0"/>
              <w:jc w:val="center"/>
            </w:pPr>
            <w:r w:rsidRPr="00794AE4">
              <w:t>10,2</w:t>
            </w:r>
          </w:p>
        </w:tc>
        <w:tc>
          <w:tcPr>
            <w:tcW w:w="1369" w:type="dxa"/>
          </w:tcPr>
          <w:p w14:paraId="44959049" w14:textId="77777777" w:rsidR="00EC322A" w:rsidRPr="00794AE4" w:rsidRDefault="00D10D3E" w:rsidP="006752DC">
            <w:pPr>
              <w:pStyle w:val="TableParagraph"/>
              <w:ind w:left="0"/>
              <w:jc w:val="center"/>
            </w:pPr>
            <w:r w:rsidRPr="00794AE4">
              <w:t>2,8</w:t>
            </w:r>
          </w:p>
        </w:tc>
      </w:tr>
      <w:tr w:rsidR="00EC322A" w:rsidRPr="00794AE4" w14:paraId="44959052" w14:textId="77777777">
        <w:trPr>
          <w:trHeight w:val="371"/>
        </w:trPr>
        <w:tc>
          <w:tcPr>
            <w:tcW w:w="1630" w:type="dxa"/>
          </w:tcPr>
          <w:p w14:paraId="4495904B" w14:textId="0ECB3C6F" w:rsidR="00EC322A" w:rsidRPr="00794AE4" w:rsidRDefault="00D10D3E" w:rsidP="00794AE4">
            <w:pPr>
              <w:pStyle w:val="TableParagraph"/>
              <w:ind w:left="0"/>
            </w:pPr>
            <w:r w:rsidRPr="00794AE4">
              <w:t>Po 36</w:t>
            </w:r>
            <w:r w:rsidR="006752DC">
              <w:t> </w:t>
            </w:r>
            <w:r w:rsidRPr="00794AE4">
              <w:t>mėnesių</w:t>
            </w:r>
          </w:p>
        </w:tc>
        <w:tc>
          <w:tcPr>
            <w:tcW w:w="1110" w:type="dxa"/>
          </w:tcPr>
          <w:p w14:paraId="4495904C" w14:textId="54A297B3" w:rsidR="00EC322A" w:rsidRPr="00794AE4" w:rsidRDefault="00D10D3E" w:rsidP="006752DC">
            <w:pPr>
              <w:pStyle w:val="TableParagraph"/>
              <w:ind w:left="0"/>
              <w:jc w:val="center"/>
            </w:pPr>
            <w:r w:rsidRPr="00794AE4">
              <w:t>29,4</w:t>
            </w:r>
          </w:p>
        </w:tc>
        <w:tc>
          <w:tcPr>
            <w:tcW w:w="1369" w:type="dxa"/>
          </w:tcPr>
          <w:p w14:paraId="4495904D" w14:textId="77777777" w:rsidR="00EC322A" w:rsidRPr="00794AE4" w:rsidRDefault="00D10D3E" w:rsidP="006752DC">
            <w:pPr>
              <w:pStyle w:val="TableParagraph"/>
              <w:ind w:left="0"/>
              <w:jc w:val="center"/>
            </w:pPr>
            <w:r w:rsidRPr="00794AE4">
              <w:t>13,8</w:t>
            </w:r>
          </w:p>
        </w:tc>
        <w:tc>
          <w:tcPr>
            <w:tcW w:w="1109" w:type="dxa"/>
          </w:tcPr>
          <w:p w14:paraId="4495904E" w14:textId="77777777" w:rsidR="00EC322A" w:rsidRPr="00794AE4" w:rsidRDefault="00D10D3E" w:rsidP="006752DC">
            <w:pPr>
              <w:pStyle w:val="TableParagraph"/>
              <w:ind w:left="0"/>
              <w:jc w:val="center"/>
            </w:pPr>
            <w:r w:rsidRPr="00794AE4">
              <w:t>23,8</w:t>
            </w:r>
          </w:p>
        </w:tc>
        <w:tc>
          <w:tcPr>
            <w:tcW w:w="1369" w:type="dxa"/>
          </w:tcPr>
          <w:p w14:paraId="4495904F" w14:textId="77777777" w:rsidR="00EC322A" w:rsidRPr="00794AE4" w:rsidRDefault="00D10D3E" w:rsidP="006752DC">
            <w:pPr>
              <w:pStyle w:val="TableParagraph"/>
              <w:ind w:left="0"/>
              <w:jc w:val="center"/>
            </w:pPr>
            <w:r w:rsidRPr="00794AE4">
              <w:t>12,1</w:t>
            </w:r>
          </w:p>
        </w:tc>
        <w:tc>
          <w:tcPr>
            <w:tcW w:w="1112" w:type="dxa"/>
          </w:tcPr>
          <w:p w14:paraId="44959050" w14:textId="77777777" w:rsidR="00EC322A" w:rsidRPr="00794AE4" w:rsidRDefault="00D10D3E" w:rsidP="006752DC">
            <w:pPr>
              <w:pStyle w:val="TableParagraph"/>
              <w:ind w:left="0"/>
              <w:jc w:val="center"/>
            </w:pPr>
            <w:r w:rsidRPr="00794AE4">
              <w:t>14,1</w:t>
            </w:r>
          </w:p>
        </w:tc>
        <w:tc>
          <w:tcPr>
            <w:tcW w:w="1369" w:type="dxa"/>
          </w:tcPr>
          <w:p w14:paraId="44959051" w14:textId="77777777" w:rsidR="00EC322A" w:rsidRPr="00794AE4" w:rsidRDefault="00D10D3E" w:rsidP="006752DC">
            <w:pPr>
              <w:pStyle w:val="TableParagraph"/>
              <w:ind w:left="0"/>
              <w:jc w:val="center"/>
            </w:pPr>
            <w:r w:rsidRPr="00794AE4">
              <w:t>8,1</w:t>
            </w:r>
          </w:p>
        </w:tc>
      </w:tr>
      <w:tr w:rsidR="00EC322A" w:rsidRPr="00794AE4" w14:paraId="4495905A" w14:textId="77777777">
        <w:trPr>
          <w:trHeight w:val="374"/>
        </w:trPr>
        <w:tc>
          <w:tcPr>
            <w:tcW w:w="1630" w:type="dxa"/>
          </w:tcPr>
          <w:p w14:paraId="44959053" w14:textId="6B5BFC2C" w:rsidR="00EC322A" w:rsidRPr="00794AE4" w:rsidRDefault="00D10D3E" w:rsidP="00794AE4">
            <w:pPr>
              <w:pStyle w:val="TableParagraph"/>
              <w:ind w:left="0"/>
            </w:pPr>
            <w:r w:rsidRPr="00794AE4">
              <w:t>Po 48</w:t>
            </w:r>
            <w:r w:rsidR="006752DC">
              <w:t> </w:t>
            </w:r>
            <w:r w:rsidRPr="00794AE4">
              <w:t>mėnesių</w:t>
            </w:r>
          </w:p>
        </w:tc>
        <w:tc>
          <w:tcPr>
            <w:tcW w:w="1110" w:type="dxa"/>
          </w:tcPr>
          <w:p w14:paraId="44959054" w14:textId="77777777" w:rsidR="00EC322A" w:rsidRPr="00794AE4" w:rsidRDefault="00D10D3E" w:rsidP="006752DC">
            <w:pPr>
              <w:pStyle w:val="TableParagraph"/>
              <w:ind w:left="0"/>
              <w:jc w:val="center"/>
            </w:pPr>
            <w:r w:rsidRPr="00794AE4">
              <w:t>33,0</w:t>
            </w:r>
          </w:p>
        </w:tc>
        <w:tc>
          <w:tcPr>
            <w:tcW w:w="1369" w:type="dxa"/>
          </w:tcPr>
          <w:p w14:paraId="44959055" w14:textId="77777777" w:rsidR="00EC322A" w:rsidRPr="00794AE4" w:rsidRDefault="00D10D3E" w:rsidP="006752DC">
            <w:pPr>
              <w:pStyle w:val="TableParagraph"/>
              <w:ind w:left="0"/>
              <w:jc w:val="center"/>
            </w:pPr>
            <w:r w:rsidRPr="00794AE4">
              <w:t>16,3</w:t>
            </w:r>
          </w:p>
        </w:tc>
        <w:tc>
          <w:tcPr>
            <w:tcW w:w="1109" w:type="dxa"/>
          </w:tcPr>
          <w:p w14:paraId="44959056" w14:textId="77777777" w:rsidR="00EC322A" w:rsidRPr="00794AE4" w:rsidRDefault="00D10D3E" w:rsidP="006752DC">
            <w:pPr>
              <w:pStyle w:val="TableParagraph"/>
              <w:ind w:left="0"/>
              <w:jc w:val="center"/>
            </w:pPr>
            <w:r w:rsidRPr="00794AE4">
              <w:t>29,9</w:t>
            </w:r>
          </w:p>
        </w:tc>
        <w:tc>
          <w:tcPr>
            <w:tcW w:w="1369" w:type="dxa"/>
          </w:tcPr>
          <w:p w14:paraId="44959057" w14:textId="77777777" w:rsidR="00EC322A" w:rsidRPr="00794AE4" w:rsidRDefault="00D10D3E" w:rsidP="006752DC">
            <w:pPr>
              <w:pStyle w:val="TableParagraph"/>
              <w:ind w:left="0"/>
              <w:jc w:val="center"/>
            </w:pPr>
            <w:r w:rsidRPr="00794AE4">
              <w:t>17,1</w:t>
            </w:r>
          </w:p>
        </w:tc>
        <w:tc>
          <w:tcPr>
            <w:tcW w:w="1112" w:type="dxa"/>
          </w:tcPr>
          <w:p w14:paraId="44959058" w14:textId="77777777" w:rsidR="00EC322A" w:rsidRPr="00794AE4" w:rsidRDefault="00D10D3E" w:rsidP="006752DC">
            <w:pPr>
              <w:pStyle w:val="TableParagraph"/>
              <w:ind w:left="0"/>
              <w:jc w:val="center"/>
            </w:pPr>
            <w:r w:rsidRPr="00794AE4">
              <w:t>19,8</w:t>
            </w:r>
          </w:p>
        </w:tc>
        <w:tc>
          <w:tcPr>
            <w:tcW w:w="1369" w:type="dxa"/>
          </w:tcPr>
          <w:p w14:paraId="44959059" w14:textId="77777777" w:rsidR="00EC322A" w:rsidRPr="00794AE4" w:rsidRDefault="00D10D3E" w:rsidP="006752DC">
            <w:pPr>
              <w:pStyle w:val="TableParagraph"/>
              <w:ind w:left="0"/>
              <w:jc w:val="center"/>
            </w:pPr>
            <w:r w:rsidRPr="00794AE4">
              <w:t>10,2</w:t>
            </w:r>
          </w:p>
        </w:tc>
      </w:tr>
      <w:tr w:rsidR="00EC322A" w:rsidRPr="00794AE4" w14:paraId="44959062" w14:textId="77777777">
        <w:trPr>
          <w:trHeight w:val="372"/>
        </w:trPr>
        <w:tc>
          <w:tcPr>
            <w:tcW w:w="1630" w:type="dxa"/>
          </w:tcPr>
          <w:p w14:paraId="4495905B" w14:textId="04B818F8" w:rsidR="00EC322A" w:rsidRPr="00794AE4" w:rsidRDefault="00D10D3E" w:rsidP="00794AE4">
            <w:pPr>
              <w:pStyle w:val="TableParagraph"/>
              <w:ind w:left="0"/>
            </w:pPr>
            <w:r w:rsidRPr="00794AE4">
              <w:t>Po 60</w:t>
            </w:r>
            <w:r w:rsidR="006752DC">
              <w:t> </w:t>
            </w:r>
            <w:r w:rsidRPr="00794AE4">
              <w:t>mėnesių</w:t>
            </w:r>
          </w:p>
        </w:tc>
        <w:tc>
          <w:tcPr>
            <w:tcW w:w="1110" w:type="dxa"/>
          </w:tcPr>
          <w:p w14:paraId="4495905C" w14:textId="77777777" w:rsidR="00EC322A" w:rsidRPr="00794AE4" w:rsidRDefault="00D10D3E" w:rsidP="006752DC">
            <w:pPr>
              <w:pStyle w:val="TableParagraph"/>
              <w:ind w:left="0"/>
              <w:jc w:val="center"/>
            </w:pPr>
            <w:r w:rsidRPr="00794AE4">
              <w:t>47,9</w:t>
            </w:r>
          </w:p>
        </w:tc>
        <w:tc>
          <w:tcPr>
            <w:tcW w:w="1369" w:type="dxa"/>
          </w:tcPr>
          <w:p w14:paraId="4495905D" w14:textId="77777777" w:rsidR="00EC322A" w:rsidRPr="00794AE4" w:rsidRDefault="00D10D3E" w:rsidP="006752DC">
            <w:pPr>
              <w:pStyle w:val="TableParagraph"/>
              <w:ind w:left="0"/>
              <w:jc w:val="center"/>
            </w:pPr>
            <w:r w:rsidRPr="00794AE4">
              <w:t>32,3</w:t>
            </w:r>
          </w:p>
        </w:tc>
        <w:tc>
          <w:tcPr>
            <w:tcW w:w="1109" w:type="dxa"/>
          </w:tcPr>
          <w:p w14:paraId="4495905E" w14:textId="77777777" w:rsidR="00EC322A" w:rsidRPr="00794AE4" w:rsidRDefault="00D10D3E" w:rsidP="006752DC">
            <w:pPr>
              <w:pStyle w:val="TableParagraph"/>
              <w:ind w:left="0"/>
              <w:jc w:val="center"/>
            </w:pPr>
            <w:r w:rsidRPr="00794AE4">
              <w:t>43,4</w:t>
            </w:r>
          </w:p>
        </w:tc>
        <w:tc>
          <w:tcPr>
            <w:tcW w:w="1369" w:type="dxa"/>
          </w:tcPr>
          <w:p w14:paraId="4495905F" w14:textId="77777777" w:rsidR="00EC322A" w:rsidRPr="00794AE4" w:rsidRDefault="00D10D3E" w:rsidP="006752DC">
            <w:pPr>
              <w:pStyle w:val="TableParagraph"/>
              <w:ind w:left="0"/>
              <w:jc w:val="center"/>
            </w:pPr>
            <w:r w:rsidRPr="00794AE4">
              <w:t>29,5</w:t>
            </w:r>
          </w:p>
        </w:tc>
        <w:tc>
          <w:tcPr>
            <w:tcW w:w="1112" w:type="dxa"/>
          </w:tcPr>
          <w:p w14:paraId="44959060" w14:textId="77777777" w:rsidR="00EC322A" w:rsidRPr="00794AE4" w:rsidRDefault="00D10D3E" w:rsidP="006752DC">
            <w:pPr>
              <w:pStyle w:val="TableParagraph"/>
              <w:ind w:left="0"/>
              <w:jc w:val="center"/>
            </w:pPr>
            <w:r w:rsidRPr="00794AE4">
              <w:t>31,1</w:t>
            </w:r>
          </w:p>
        </w:tc>
        <w:tc>
          <w:tcPr>
            <w:tcW w:w="1369" w:type="dxa"/>
          </w:tcPr>
          <w:p w14:paraId="44959061" w14:textId="77777777" w:rsidR="00EC322A" w:rsidRPr="00794AE4" w:rsidRDefault="00D10D3E" w:rsidP="006752DC">
            <w:pPr>
              <w:pStyle w:val="TableParagraph"/>
              <w:ind w:left="0"/>
              <w:jc w:val="center"/>
            </w:pPr>
            <w:r w:rsidRPr="00794AE4">
              <w:t>19,8</w:t>
            </w:r>
          </w:p>
        </w:tc>
      </w:tr>
      <w:tr w:rsidR="00EC322A" w:rsidRPr="00794AE4" w14:paraId="4495906A" w14:textId="77777777">
        <w:trPr>
          <w:trHeight w:val="373"/>
        </w:trPr>
        <w:tc>
          <w:tcPr>
            <w:tcW w:w="1630" w:type="dxa"/>
          </w:tcPr>
          <w:p w14:paraId="44959063" w14:textId="2515A385" w:rsidR="00EC322A" w:rsidRPr="00794AE4" w:rsidRDefault="00D10D3E" w:rsidP="00794AE4">
            <w:pPr>
              <w:pStyle w:val="TableParagraph"/>
              <w:ind w:left="0"/>
            </w:pPr>
            <w:r w:rsidRPr="00794AE4">
              <w:t>Po 72</w:t>
            </w:r>
            <w:r w:rsidR="006752DC">
              <w:t> </w:t>
            </w:r>
            <w:r w:rsidRPr="00794AE4">
              <w:t>mėnesių</w:t>
            </w:r>
          </w:p>
        </w:tc>
        <w:tc>
          <w:tcPr>
            <w:tcW w:w="1110" w:type="dxa"/>
          </w:tcPr>
          <w:p w14:paraId="44959064" w14:textId="77777777" w:rsidR="00EC322A" w:rsidRPr="00794AE4" w:rsidRDefault="00D10D3E" w:rsidP="006752DC">
            <w:pPr>
              <w:pStyle w:val="TableParagraph"/>
              <w:ind w:left="0"/>
              <w:jc w:val="center"/>
            </w:pPr>
            <w:r w:rsidRPr="00794AE4">
              <w:t>44,3</w:t>
            </w:r>
          </w:p>
        </w:tc>
        <w:tc>
          <w:tcPr>
            <w:tcW w:w="1369" w:type="dxa"/>
          </w:tcPr>
          <w:p w14:paraId="44959065" w14:textId="77777777" w:rsidR="00EC322A" w:rsidRPr="00794AE4" w:rsidRDefault="00D10D3E" w:rsidP="006752DC">
            <w:pPr>
              <w:pStyle w:val="TableParagraph"/>
              <w:ind w:left="0"/>
              <w:jc w:val="center"/>
            </w:pPr>
            <w:r w:rsidRPr="00794AE4">
              <w:t>31,2</w:t>
            </w:r>
          </w:p>
        </w:tc>
        <w:tc>
          <w:tcPr>
            <w:tcW w:w="1109" w:type="dxa"/>
          </w:tcPr>
          <w:p w14:paraId="44959066" w14:textId="77777777" w:rsidR="00EC322A" w:rsidRPr="00794AE4" w:rsidRDefault="00D10D3E" w:rsidP="006752DC">
            <w:pPr>
              <w:pStyle w:val="TableParagraph"/>
              <w:ind w:left="0"/>
              <w:jc w:val="center"/>
            </w:pPr>
            <w:r w:rsidRPr="00794AE4">
              <w:t>45,2</w:t>
            </w:r>
          </w:p>
        </w:tc>
        <w:tc>
          <w:tcPr>
            <w:tcW w:w="1369" w:type="dxa"/>
          </w:tcPr>
          <w:p w14:paraId="44959067" w14:textId="77777777" w:rsidR="00EC322A" w:rsidRPr="00794AE4" w:rsidRDefault="00D10D3E" w:rsidP="006752DC">
            <w:pPr>
              <w:pStyle w:val="TableParagraph"/>
              <w:ind w:left="0"/>
              <w:jc w:val="center"/>
            </w:pPr>
            <w:r w:rsidRPr="00794AE4">
              <w:t>28,8</w:t>
            </w:r>
          </w:p>
        </w:tc>
        <w:tc>
          <w:tcPr>
            <w:tcW w:w="1112" w:type="dxa"/>
          </w:tcPr>
          <w:p w14:paraId="44959068" w14:textId="77777777" w:rsidR="00EC322A" w:rsidRPr="00794AE4" w:rsidRDefault="00D10D3E" w:rsidP="006752DC">
            <w:pPr>
              <w:pStyle w:val="TableParagraph"/>
              <w:ind w:left="0"/>
              <w:jc w:val="center"/>
            </w:pPr>
            <w:r w:rsidRPr="00794AE4">
              <w:t>27,2</w:t>
            </w:r>
          </w:p>
        </w:tc>
        <w:tc>
          <w:tcPr>
            <w:tcW w:w="1369" w:type="dxa"/>
          </w:tcPr>
          <w:p w14:paraId="44959069" w14:textId="77777777" w:rsidR="00EC322A" w:rsidRPr="00794AE4" w:rsidRDefault="00D10D3E" w:rsidP="006752DC">
            <w:pPr>
              <w:pStyle w:val="TableParagraph"/>
              <w:ind w:left="0"/>
              <w:jc w:val="center"/>
            </w:pPr>
            <w:r w:rsidRPr="00794AE4">
              <w:t>18,0</w:t>
            </w:r>
          </w:p>
        </w:tc>
      </w:tr>
    </w:tbl>
    <w:p w14:paraId="4495906B" w14:textId="4A73A515" w:rsidR="00EC322A" w:rsidRPr="00794AE4" w:rsidRDefault="00EC322A" w:rsidP="00794AE4">
      <w:pPr>
        <w:pStyle w:val="Pagrindinistekstas"/>
        <w:rPr>
          <w:b/>
        </w:rPr>
      </w:pPr>
    </w:p>
    <w:p w14:paraId="4495906C" w14:textId="2D904DD5" w:rsidR="00EC322A" w:rsidRDefault="006752DC" w:rsidP="006752DC">
      <w:pPr>
        <w:pStyle w:val="Sraopastraipa"/>
        <w:tabs>
          <w:tab w:val="left" w:pos="567"/>
          <w:tab w:val="left" w:pos="1845"/>
        </w:tabs>
        <w:ind w:left="567"/>
        <w:rPr>
          <w:b/>
        </w:rPr>
      </w:pPr>
      <w:r>
        <w:rPr>
          <w:b/>
        </w:rPr>
        <w:t xml:space="preserve">2 </w:t>
      </w:r>
      <w:r w:rsidR="00D10D3E" w:rsidRPr="00794AE4">
        <w:rPr>
          <w:b/>
        </w:rPr>
        <w:t>paveikslas</w:t>
      </w:r>
      <w:r w:rsidR="00D10D3E" w:rsidRPr="00794AE4">
        <w:rPr>
          <w:b/>
        </w:rPr>
        <w:tab/>
        <w:t xml:space="preserve">Molekulinio atsako </w:t>
      </w:r>
      <w:r w:rsidR="00726CF5">
        <w:rPr>
          <w:b/>
        </w:rPr>
        <w:t>≤ </w:t>
      </w:r>
      <w:r w:rsidR="00D10D3E" w:rsidRPr="00794AE4">
        <w:rPr>
          <w:b/>
        </w:rPr>
        <w:t>0,01</w:t>
      </w:r>
      <w:r w:rsidR="00351EB9">
        <w:rPr>
          <w:b/>
        </w:rPr>
        <w:t> %</w:t>
      </w:r>
      <w:r w:rsidR="0040353D">
        <w:rPr>
          <w:b/>
        </w:rPr>
        <w:t xml:space="preserve"> </w:t>
      </w:r>
      <w:r w:rsidR="00D10D3E" w:rsidRPr="00794AE4">
        <w:rPr>
          <w:b/>
        </w:rPr>
        <w:t>(4-log sumažėjimas) kumuliacinis dažnis</w:t>
      </w:r>
    </w:p>
    <w:p w14:paraId="335EE46B" w14:textId="20675B5A" w:rsidR="00C63035" w:rsidRPr="00794AE4" w:rsidRDefault="00C63035" w:rsidP="006752DC">
      <w:pPr>
        <w:pStyle w:val="Sraopastraipa"/>
        <w:tabs>
          <w:tab w:val="left" w:pos="567"/>
          <w:tab w:val="left" w:pos="1845"/>
        </w:tabs>
        <w:ind w:left="567"/>
        <w:rPr>
          <w:b/>
        </w:rPr>
      </w:pPr>
      <w:r w:rsidRPr="00C63035">
        <w:rPr>
          <w:b/>
          <w:noProof/>
        </w:rPr>
        <w:drawing>
          <wp:inline distT="0" distB="0" distL="0" distR="0" wp14:anchorId="382841CC" wp14:editId="4C0E96A3">
            <wp:extent cx="5760085" cy="3275330"/>
            <wp:effectExtent l="0" t="0" r="0" b="1270"/>
            <wp:docPr id="1722898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98889" name=""/>
                    <pic:cNvPicPr/>
                  </pic:nvPicPr>
                  <pic:blipFill>
                    <a:blip r:embed="rId11"/>
                    <a:stretch>
                      <a:fillRect/>
                    </a:stretch>
                  </pic:blipFill>
                  <pic:spPr>
                    <a:xfrm>
                      <a:off x="0" y="0"/>
                      <a:ext cx="5760085" cy="3275330"/>
                    </a:xfrm>
                    <a:prstGeom prst="rect">
                      <a:avLst/>
                    </a:prstGeom>
                  </pic:spPr>
                </pic:pic>
              </a:graphicData>
            </a:graphic>
          </wp:inline>
        </w:drawing>
      </w:r>
    </w:p>
    <w:p w14:paraId="4495906D" w14:textId="1B0036E3" w:rsidR="00EC322A" w:rsidRPr="00794AE4" w:rsidRDefault="00EC322A" w:rsidP="00794AE4">
      <w:pPr>
        <w:pStyle w:val="Pagrindinistekstas"/>
        <w:rPr>
          <w:b/>
        </w:rPr>
      </w:pPr>
    </w:p>
    <w:p w14:paraId="449590A6" w14:textId="7C852614" w:rsidR="00EC322A" w:rsidRDefault="00E54C70" w:rsidP="00E54C70">
      <w:pPr>
        <w:pStyle w:val="Antrat2"/>
        <w:keepNext/>
        <w:tabs>
          <w:tab w:val="left" w:pos="567"/>
          <w:tab w:val="left" w:pos="1845"/>
        </w:tabs>
        <w:ind w:left="567" w:hanging="567"/>
      </w:pPr>
      <w:r>
        <w:lastRenderedPageBreak/>
        <w:t>3</w:t>
      </w:r>
      <w:r w:rsidR="00A73096">
        <w:t xml:space="preserve"> </w:t>
      </w:r>
      <w:r w:rsidR="00D10D3E" w:rsidRPr="00794AE4">
        <w:t>paveikslas</w:t>
      </w:r>
      <w:r w:rsidR="00D10D3E" w:rsidRPr="00794AE4">
        <w:tab/>
        <w:t xml:space="preserve">Molekulinio atsako </w:t>
      </w:r>
      <w:r w:rsidR="00726CF5">
        <w:t>≤ </w:t>
      </w:r>
      <w:r w:rsidR="00D10D3E" w:rsidRPr="00794AE4">
        <w:t>0,0032</w:t>
      </w:r>
      <w:r w:rsidR="00351EB9">
        <w:t> %</w:t>
      </w:r>
      <w:r w:rsidR="0040353D">
        <w:t xml:space="preserve"> </w:t>
      </w:r>
      <w:r w:rsidR="00D10D3E" w:rsidRPr="00794AE4">
        <w:t xml:space="preserve">(4,5 </w:t>
      </w:r>
      <w:proofErr w:type="spellStart"/>
      <w:r w:rsidR="00D10D3E" w:rsidRPr="00794AE4">
        <w:t>log</w:t>
      </w:r>
      <w:proofErr w:type="spellEnd"/>
      <w:r w:rsidR="00D10D3E" w:rsidRPr="00794AE4">
        <w:t xml:space="preserve"> sumažėjimas) kumuliacinis dažnis</w:t>
      </w:r>
    </w:p>
    <w:p w14:paraId="1C1093F9" w14:textId="74CB3503" w:rsidR="00A73096" w:rsidRPr="00794AE4" w:rsidRDefault="00A73096" w:rsidP="00E54C70">
      <w:pPr>
        <w:pStyle w:val="Antrat2"/>
        <w:keepNext/>
        <w:tabs>
          <w:tab w:val="left" w:pos="567"/>
          <w:tab w:val="left" w:pos="1845"/>
        </w:tabs>
        <w:ind w:left="567" w:hanging="567"/>
      </w:pPr>
      <w:r w:rsidRPr="00A73096">
        <w:rPr>
          <w:noProof/>
        </w:rPr>
        <w:drawing>
          <wp:inline distT="0" distB="0" distL="0" distR="0" wp14:anchorId="32BDB052" wp14:editId="4D72C722">
            <wp:extent cx="5760085" cy="3089910"/>
            <wp:effectExtent l="0" t="0" r="0" b="0"/>
            <wp:docPr id="104605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58139" name=""/>
                    <pic:cNvPicPr/>
                  </pic:nvPicPr>
                  <pic:blipFill>
                    <a:blip r:embed="rId12"/>
                    <a:stretch>
                      <a:fillRect/>
                    </a:stretch>
                  </pic:blipFill>
                  <pic:spPr>
                    <a:xfrm>
                      <a:off x="0" y="0"/>
                      <a:ext cx="5760085" cy="3089910"/>
                    </a:xfrm>
                    <a:prstGeom prst="rect">
                      <a:avLst/>
                    </a:prstGeom>
                  </pic:spPr>
                </pic:pic>
              </a:graphicData>
            </a:graphic>
          </wp:inline>
        </w:drawing>
      </w:r>
    </w:p>
    <w:p w14:paraId="32F840C4" w14:textId="4B753E9D" w:rsidR="00A507FB" w:rsidRPr="00794AE4" w:rsidRDefault="00A507FB" w:rsidP="00794AE4">
      <w:pPr>
        <w:pStyle w:val="Pagrindinistekstas"/>
        <w:rPr>
          <w:b/>
        </w:rPr>
      </w:pPr>
    </w:p>
    <w:p w14:paraId="449590E0" w14:textId="7E66AAF8" w:rsidR="00EC322A" w:rsidRDefault="00D10D3E" w:rsidP="00794AE4">
      <w:pPr>
        <w:pStyle w:val="Pagrindinistekstas"/>
      </w:pPr>
      <w:r w:rsidRPr="00794AE4">
        <w:t xml:space="preserve">Remiantis </w:t>
      </w:r>
      <w:proofErr w:type="spellStart"/>
      <w:r w:rsidRPr="00794AE4">
        <w:rPr>
          <w:i/>
        </w:rPr>
        <w:t>Kaplan-Meier</w:t>
      </w:r>
      <w:proofErr w:type="spellEnd"/>
      <w:r w:rsidRPr="00794AE4">
        <w:rPr>
          <w:i/>
        </w:rPr>
        <w:t xml:space="preserve"> </w:t>
      </w:r>
      <w:r w:rsidRPr="00794AE4">
        <w:t>pirmojo MMR atsako trukmės analizės duomenimis, pacientų, kuriems MMR atsakas išliko 72</w:t>
      </w:r>
      <w:r w:rsidR="007A34CC">
        <w:t> </w:t>
      </w:r>
      <w:r w:rsidRPr="00794AE4">
        <w:t>mėnesius, dalis tų pacientų, kuriems buvo pasiektas MMR atsakas, tarpe buvo 92,5</w:t>
      </w:r>
      <w:r w:rsidR="00351EB9">
        <w:t> %</w:t>
      </w:r>
      <w:r w:rsidR="0040353D">
        <w:t xml:space="preserve"> </w:t>
      </w:r>
      <w:r w:rsidRPr="00794AE4">
        <w:t>(95</w:t>
      </w:r>
      <w:r w:rsidR="00351EB9">
        <w:t> %</w:t>
      </w:r>
      <w:r w:rsidR="002E3184">
        <w:t xml:space="preserve"> </w:t>
      </w:r>
      <w:r w:rsidRPr="00794AE4">
        <w:t>PI: 88,6</w:t>
      </w:r>
      <w:r w:rsidR="007A34CC">
        <w:noBreakHyphen/>
      </w:r>
      <w:r w:rsidRPr="00794AE4">
        <w:t>96,4</w:t>
      </w:r>
      <w:r w:rsidR="00351EB9">
        <w:t> %</w:t>
      </w:r>
      <w:r w:rsidRPr="00794AE4">
        <w:t>)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vartojusiųjų grupėje, 92,2</w:t>
      </w:r>
      <w:r w:rsidR="00351EB9">
        <w:t> %</w:t>
      </w:r>
      <w:r w:rsidR="0040353D">
        <w:t xml:space="preserve"> </w:t>
      </w:r>
      <w:r w:rsidRPr="00794AE4">
        <w:t>(95</w:t>
      </w:r>
      <w:r w:rsidR="00351EB9">
        <w:t> %</w:t>
      </w:r>
      <w:r w:rsidR="002E3184">
        <w:t xml:space="preserve"> </w:t>
      </w:r>
      <w:r w:rsidRPr="00794AE4">
        <w:t>PI: 88,5</w:t>
      </w:r>
      <w:r w:rsidR="007A34CC">
        <w:noBreakHyphen/>
      </w:r>
      <w:r w:rsidRPr="00794AE4">
        <w:t>95,9</w:t>
      </w:r>
      <w:r w:rsidR="00351EB9">
        <w:t> %</w:t>
      </w:r>
      <w:r w:rsidRPr="00794AE4">
        <w:t>)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vartojusiųjų grupėje ir 88,0</w:t>
      </w:r>
      <w:r w:rsidR="00351EB9">
        <w:t> %</w:t>
      </w:r>
      <w:r w:rsidR="0040353D">
        <w:t xml:space="preserve"> </w:t>
      </w:r>
      <w:r w:rsidRPr="00794AE4">
        <w:t>(95</w:t>
      </w:r>
      <w:r w:rsidR="00351EB9">
        <w:t> %</w:t>
      </w:r>
      <w:r w:rsidR="002E3184">
        <w:t xml:space="preserve"> </w:t>
      </w:r>
      <w:r w:rsidRPr="00794AE4">
        <w:t>PI: 83,0</w:t>
      </w:r>
      <w:r w:rsidR="007A34CC">
        <w:noBreakHyphen/>
      </w:r>
      <w:r w:rsidRPr="00794AE4">
        <w:t>93,1</w:t>
      </w:r>
      <w:r w:rsidR="00351EB9">
        <w:t> %</w:t>
      </w:r>
      <w:r w:rsidRPr="00794AE4">
        <w:t>) 400</w:t>
      </w:r>
      <w:r w:rsidR="00003932">
        <w:t> mg</w:t>
      </w:r>
      <w:r w:rsidRPr="00794AE4">
        <w:t xml:space="preserve"> </w:t>
      </w:r>
      <w:proofErr w:type="spellStart"/>
      <w:r w:rsidRPr="00794AE4">
        <w:t>imatinibo</w:t>
      </w:r>
      <w:proofErr w:type="spellEnd"/>
      <w:r w:rsidR="0065783F">
        <w:t> kartą</w:t>
      </w:r>
      <w:r w:rsidRPr="00794AE4">
        <w:t xml:space="preserve"> per parą vartojusiųjų grupėje.</w:t>
      </w:r>
    </w:p>
    <w:p w14:paraId="687E89A9" w14:textId="77777777" w:rsidR="007A34CC" w:rsidRPr="00794AE4" w:rsidRDefault="007A34CC" w:rsidP="00794AE4">
      <w:pPr>
        <w:pStyle w:val="Pagrindinistekstas"/>
      </w:pPr>
    </w:p>
    <w:p w14:paraId="449590E1" w14:textId="24E7981D" w:rsidR="00EC322A" w:rsidRPr="00794AE4" w:rsidRDefault="00D10D3E" w:rsidP="00794AE4">
      <w:pPr>
        <w:pStyle w:val="Pagrindinistekstas"/>
      </w:pPr>
      <w:r w:rsidRPr="009970B6">
        <w:t xml:space="preserve">Visiškas citogenetinis atsakas (angl. </w:t>
      </w:r>
      <w:proofErr w:type="spellStart"/>
      <w:r w:rsidRPr="009970B6">
        <w:rPr>
          <w:i/>
        </w:rPr>
        <w:t>complete</w:t>
      </w:r>
      <w:proofErr w:type="spellEnd"/>
      <w:r w:rsidRPr="009970B6">
        <w:rPr>
          <w:i/>
        </w:rPr>
        <w:t xml:space="preserve"> </w:t>
      </w:r>
      <w:proofErr w:type="spellStart"/>
      <w:r w:rsidRPr="009970B6">
        <w:rPr>
          <w:i/>
        </w:rPr>
        <w:t>cytogenetic</w:t>
      </w:r>
      <w:proofErr w:type="spellEnd"/>
      <w:r w:rsidRPr="009970B6">
        <w:rPr>
          <w:i/>
        </w:rPr>
        <w:t xml:space="preserve"> </w:t>
      </w:r>
      <w:proofErr w:type="spellStart"/>
      <w:r w:rsidRPr="009970B6">
        <w:rPr>
          <w:i/>
        </w:rPr>
        <w:t>response</w:t>
      </w:r>
      <w:proofErr w:type="spellEnd"/>
      <w:r w:rsidR="007A34CC" w:rsidRPr="009970B6">
        <w:rPr>
          <w:i/>
        </w:rPr>
        <w:t>,</w:t>
      </w:r>
      <w:r w:rsidR="007A34CC" w:rsidRPr="009970B6">
        <w:rPr>
          <w:i/>
          <w:iCs/>
        </w:rPr>
        <w:t xml:space="preserve"> </w:t>
      </w:r>
      <w:proofErr w:type="spellStart"/>
      <w:r w:rsidRPr="009970B6">
        <w:rPr>
          <w:i/>
          <w:iCs/>
        </w:rPr>
        <w:t>CCyR</w:t>
      </w:r>
      <w:proofErr w:type="spellEnd"/>
      <w:r w:rsidRPr="009970B6">
        <w:t>) buvo apibūdinamas kaip 0</w:t>
      </w:r>
      <w:r w:rsidR="00351EB9" w:rsidRPr="009970B6">
        <w:t> %</w:t>
      </w:r>
      <w:r w:rsidR="002E3184">
        <w:t xml:space="preserve"> </w:t>
      </w:r>
      <w:proofErr w:type="spellStart"/>
      <w:r w:rsidRPr="009970B6">
        <w:t>Ph</w:t>
      </w:r>
      <w:proofErr w:type="spellEnd"/>
      <w:r w:rsidRPr="009970B6">
        <w:t xml:space="preserve">+ </w:t>
      </w:r>
      <w:proofErr w:type="spellStart"/>
      <w:r w:rsidRPr="009970B6">
        <w:t>metafazių</w:t>
      </w:r>
      <w:proofErr w:type="spellEnd"/>
      <w:r w:rsidRPr="009970B6">
        <w:t xml:space="preserve"> kaulų čiulpų ląstelėse, įvertinus ne mažiau kaip 20</w:t>
      </w:r>
      <w:r w:rsidR="00152412" w:rsidRPr="009970B6">
        <w:t> </w:t>
      </w:r>
      <w:proofErr w:type="spellStart"/>
      <w:r w:rsidRPr="009970B6">
        <w:t>metafazių</w:t>
      </w:r>
      <w:proofErr w:type="spellEnd"/>
      <w:r w:rsidRPr="009970B6">
        <w:t xml:space="preserve">. Geriausias </w:t>
      </w:r>
      <w:proofErr w:type="spellStart"/>
      <w:r w:rsidRPr="009970B6">
        <w:t>CCyR</w:t>
      </w:r>
      <w:proofErr w:type="spellEnd"/>
      <w:r w:rsidRPr="009970B6">
        <w:t xml:space="preserve"> dažnis po 12</w:t>
      </w:r>
      <w:r w:rsidR="00A44CEB">
        <w:t> </w:t>
      </w:r>
      <w:r w:rsidRPr="009970B6">
        <w:t xml:space="preserve">mėnesių (įskaitant pacientus, kurie pasiekė </w:t>
      </w:r>
      <w:proofErr w:type="spellStart"/>
      <w:r w:rsidRPr="009970B6">
        <w:t>CCyR</w:t>
      </w:r>
      <w:proofErr w:type="spellEnd"/>
      <w:r w:rsidRPr="009970B6">
        <w:t xml:space="preserve"> 12</w:t>
      </w:r>
      <w:r w:rsidR="00A44CEB">
        <w:t> </w:t>
      </w:r>
      <w:r w:rsidRPr="009970B6">
        <w:t>mėnesį ar anksčiau kaip pacientai, kuriems pasireiškė atsakas) buvo statistiškai</w:t>
      </w:r>
      <w:r w:rsidRPr="00794AE4">
        <w:t xml:space="preserve"> reikšmingai didesnis ir po 300</w:t>
      </w:r>
      <w:r w:rsidR="00003932">
        <w:t> mg</w:t>
      </w:r>
      <w:r w:rsidRPr="00794AE4">
        <w:t>, ir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vartojusių pacientų grupėje, palyginti su 400</w:t>
      </w:r>
      <w:r w:rsidR="00003932">
        <w:t> mg</w:t>
      </w:r>
      <w:r w:rsidRPr="00794AE4">
        <w:t xml:space="preserve"> </w:t>
      </w:r>
      <w:proofErr w:type="spellStart"/>
      <w:r w:rsidRPr="00794AE4">
        <w:t>imatinibo</w:t>
      </w:r>
      <w:proofErr w:type="spellEnd"/>
      <w:r w:rsidR="0065783F">
        <w:t> kartą</w:t>
      </w:r>
      <w:r w:rsidRPr="00794AE4">
        <w:t xml:space="preserve"> per parą vartojusiais pacientais (žr. 7</w:t>
      </w:r>
      <w:r w:rsidR="00A44CEB">
        <w:t> </w:t>
      </w:r>
      <w:r w:rsidRPr="00794AE4">
        <w:t>lentelę).</w:t>
      </w:r>
    </w:p>
    <w:p w14:paraId="449590E2" w14:textId="77777777" w:rsidR="00EC322A" w:rsidRPr="00794AE4" w:rsidRDefault="00EC322A" w:rsidP="00794AE4">
      <w:pPr>
        <w:pStyle w:val="Pagrindinistekstas"/>
      </w:pPr>
    </w:p>
    <w:p w14:paraId="449590E3" w14:textId="569BB0F9" w:rsidR="00EC322A" w:rsidRPr="00794AE4" w:rsidRDefault="00D10D3E" w:rsidP="00794AE4">
      <w:pPr>
        <w:pStyle w:val="Pagrindinistekstas"/>
      </w:pPr>
      <w:proofErr w:type="spellStart"/>
      <w:r w:rsidRPr="00794AE4">
        <w:t>CCyR</w:t>
      </w:r>
      <w:proofErr w:type="spellEnd"/>
      <w:r w:rsidRPr="00794AE4">
        <w:t xml:space="preserve"> dažnis per 24</w:t>
      </w:r>
      <w:r w:rsidR="00A44CEB">
        <w:t> </w:t>
      </w:r>
      <w:r w:rsidRPr="00794AE4">
        <w:t xml:space="preserve">mėnesius (įskaitant pacientus, kuriems </w:t>
      </w:r>
      <w:proofErr w:type="spellStart"/>
      <w:r w:rsidRPr="00794AE4">
        <w:t>CCyR</w:t>
      </w:r>
      <w:proofErr w:type="spellEnd"/>
      <w:r w:rsidRPr="00794AE4">
        <w:t xml:space="preserve"> pasiektas tiriant po 24</w:t>
      </w:r>
      <w:r w:rsidR="00A44CEB">
        <w:t> </w:t>
      </w:r>
      <w:r w:rsidRPr="00794AE4">
        <w:t>mėnesių arba anksčiau) buvo statistiškai reikšmingai didesnis tiek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tiek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vartojusių pacientų grupėse, lyginant su 400</w:t>
      </w:r>
      <w:r w:rsidR="00003932">
        <w:t> mg</w:t>
      </w:r>
      <w:r w:rsidRPr="00794AE4">
        <w:t xml:space="preserve"> </w:t>
      </w:r>
      <w:proofErr w:type="spellStart"/>
      <w:r w:rsidRPr="00794AE4">
        <w:t>imatinibo</w:t>
      </w:r>
      <w:proofErr w:type="spellEnd"/>
      <w:r w:rsidR="0065783F">
        <w:t> kartą</w:t>
      </w:r>
      <w:r w:rsidRPr="00794AE4">
        <w:t xml:space="preserve"> per parą vartojusiųjų grupe.</w:t>
      </w:r>
    </w:p>
    <w:p w14:paraId="0871CDEC" w14:textId="77777777" w:rsidR="00EC322A" w:rsidRPr="00794AE4" w:rsidRDefault="00EC322A" w:rsidP="00794AE4">
      <w:pPr>
        <w:pStyle w:val="Pagrindinistekstas"/>
      </w:pPr>
    </w:p>
    <w:p w14:paraId="449590E5" w14:textId="4773260B" w:rsidR="00EC322A" w:rsidRPr="00794AE4" w:rsidRDefault="00195815" w:rsidP="00195815">
      <w:pPr>
        <w:pStyle w:val="Antrat2"/>
        <w:tabs>
          <w:tab w:val="left" w:pos="567"/>
        </w:tabs>
        <w:ind w:left="567" w:hanging="567"/>
      </w:pPr>
      <w:r>
        <w:t xml:space="preserve">7 </w:t>
      </w:r>
      <w:r w:rsidR="00D10D3E" w:rsidRPr="00794AE4">
        <w:t>lentelė</w:t>
      </w:r>
      <w:r w:rsidR="00D10D3E" w:rsidRPr="00794AE4">
        <w:tab/>
        <w:t xml:space="preserve">Geriausias </w:t>
      </w:r>
      <w:proofErr w:type="spellStart"/>
      <w:r w:rsidR="00D10D3E" w:rsidRPr="00794AE4">
        <w:t>CCyR</w:t>
      </w:r>
      <w:proofErr w:type="spellEnd"/>
      <w:r w:rsidR="00D10D3E" w:rsidRPr="00794AE4">
        <w:t xml:space="preserve"> dažnis</w:t>
      </w:r>
    </w:p>
    <w:tbl>
      <w:tblPr>
        <w:tblpPr w:leftFromText="180" w:rightFromText="180" w:vertAnchor="text" w:horzAnchor="margin"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1880"/>
        <w:gridCol w:w="1885"/>
        <w:gridCol w:w="1880"/>
      </w:tblGrid>
      <w:tr w:rsidR="00195815" w:rsidRPr="00794AE4" w14:paraId="50F34975" w14:textId="77777777" w:rsidTr="00195815">
        <w:trPr>
          <w:trHeight w:val="1267"/>
        </w:trPr>
        <w:tc>
          <w:tcPr>
            <w:tcW w:w="3320" w:type="dxa"/>
          </w:tcPr>
          <w:p w14:paraId="4A5F389A" w14:textId="77777777" w:rsidR="00195815" w:rsidRPr="00794AE4" w:rsidRDefault="00195815" w:rsidP="00195815">
            <w:pPr>
              <w:pStyle w:val="TableParagraph"/>
              <w:ind w:left="0"/>
            </w:pPr>
          </w:p>
        </w:tc>
        <w:tc>
          <w:tcPr>
            <w:tcW w:w="1880" w:type="dxa"/>
          </w:tcPr>
          <w:p w14:paraId="45B1DF7E" w14:textId="51E86B25" w:rsidR="00195815" w:rsidRPr="00794AE4" w:rsidRDefault="00195815" w:rsidP="00596E84">
            <w:pPr>
              <w:pStyle w:val="TableParagraph"/>
              <w:ind w:left="0" w:firstLine="73"/>
              <w:jc w:val="center"/>
            </w:pPr>
            <w:proofErr w:type="spellStart"/>
            <w:r w:rsidRPr="00794AE4">
              <w:t>Nilotinibas</w:t>
            </w:r>
            <w:proofErr w:type="spellEnd"/>
            <w:r w:rsidR="004B0C3B">
              <w:br/>
            </w:r>
            <w:r w:rsidR="00807510">
              <w:t>p</w:t>
            </w:r>
            <w:r w:rsidRPr="00794AE4">
              <w:t>o 300</w:t>
            </w:r>
            <w:r>
              <w:t> mg</w:t>
            </w:r>
            <w:r w:rsidRPr="00794AE4">
              <w:t xml:space="preserve"> du</w:t>
            </w:r>
            <w:r w:rsidR="0065783F">
              <w:t> kartus</w:t>
            </w:r>
            <w:r w:rsidRPr="00794AE4">
              <w:t xml:space="preserve"> per parą</w:t>
            </w:r>
            <w:r w:rsidR="004B0C3B">
              <w:br/>
            </w:r>
            <w:r w:rsidRPr="00794AE4">
              <w:t>n</w:t>
            </w:r>
            <w:r>
              <w:t> = </w:t>
            </w:r>
            <w:r w:rsidRPr="00794AE4">
              <w:t>282</w:t>
            </w:r>
            <w:r w:rsidR="00377EF7">
              <w:t xml:space="preserve"> </w:t>
            </w:r>
            <w:r w:rsidRPr="00794AE4">
              <w:t>(</w:t>
            </w:r>
            <w:r>
              <w:t>%</w:t>
            </w:r>
            <w:r w:rsidRPr="00794AE4">
              <w:t>)</w:t>
            </w:r>
          </w:p>
        </w:tc>
        <w:tc>
          <w:tcPr>
            <w:tcW w:w="1885" w:type="dxa"/>
          </w:tcPr>
          <w:p w14:paraId="17A6F3FA" w14:textId="06CEFB30" w:rsidR="00195815" w:rsidRPr="00794AE4" w:rsidRDefault="00195815" w:rsidP="00596E84">
            <w:pPr>
              <w:pStyle w:val="TableParagraph"/>
              <w:ind w:left="0" w:firstLine="73"/>
              <w:jc w:val="center"/>
            </w:pPr>
            <w:proofErr w:type="spellStart"/>
            <w:r w:rsidRPr="00794AE4">
              <w:t>Nilotinibas</w:t>
            </w:r>
            <w:proofErr w:type="spellEnd"/>
            <w:r w:rsidR="004B0C3B">
              <w:br/>
            </w:r>
            <w:r w:rsidR="00C644E7">
              <w:t>p</w:t>
            </w:r>
            <w:r w:rsidRPr="00794AE4">
              <w:t>o 400</w:t>
            </w:r>
            <w:r>
              <w:t> mg</w:t>
            </w:r>
            <w:r w:rsidRPr="00794AE4">
              <w:t xml:space="preserve"> du</w:t>
            </w:r>
            <w:r w:rsidR="0065783F">
              <w:t> kartus</w:t>
            </w:r>
            <w:r w:rsidRPr="00794AE4">
              <w:t xml:space="preserve"> per parą</w:t>
            </w:r>
            <w:r w:rsidR="004B0C3B">
              <w:br/>
            </w:r>
            <w:r w:rsidRPr="00794AE4">
              <w:t>n</w:t>
            </w:r>
            <w:r>
              <w:t> = </w:t>
            </w:r>
            <w:r w:rsidRPr="00794AE4">
              <w:t>281</w:t>
            </w:r>
            <w:r w:rsidR="00377EF7">
              <w:t xml:space="preserve"> </w:t>
            </w:r>
            <w:r w:rsidRPr="00794AE4">
              <w:t>(</w:t>
            </w:r>
            <w:r>
              <w:t>%</w:t>
            </w:r>
            <w:r w:rsidRPr="00794AE4">
              <w:t>)</w:t>
            </w:r>
          </w:p>
        </w:tc>
        <w:tc>
          <w:tcPr>
            <w:tcW w:w="1880" w:type="dxa"/>
          </w:tcPr>
          <w:p w14:paraId="616DEB93" w14:textId="33435368" w:rsidR="00195815" w:rsidRPr="00794AE4" w:rsidRDefault="00195815" w:rsidP="00596E84">
            <w:pPr>
              <w:pStyle w:val="TableParagraph"/>
              <w:ind w:left="0" w:firstLine="73"/>
              <w:jc w:val="center"/>
            </w:pPr>
            <w:proofErr w:type="spellStart"/>
            <w:r w:rsidRPr="00794AE4">
              <w:t>Imatinibas</w:t>
            </w:r>
            <w:proofErr w:type="spellEnd"/>
            <w:r w:rsidRPr="00794AE4">
              <w:t xml:space="preserve"> 400</w:t>
            </w:r>
            <w:r>
              <w:t> mg</w:t>
            </w:r>
            <w:r w:rsidR="0065783F">
              <w:t> kartą</w:t>
            </w:r>
            <w:r w:rsidRPr="00794AE4">
              <w:t xml:space="preserve"> per</w:t>
            </w:r>
            <w:r w:rsidR="00C644E7">
              <w:t xml:space="preserve"> p</w:t>
            </w:r>
            <w:r w:rsidRPr="00794AE4">
              <w:t>arą</w:t>
            </w:r>
            <w:r w:rsidR="004B0C3B">
              <w:br/>
            </w:r>
            <w:r w:rsidRPr="00794AE4">
              <w:t>n</w:t>
            </w:r>
            <w:r>
              <w:t> = </w:t>
            </w:r>
            <w:r w:rsidRPr="00794AE4">
              <w:t>283</w:t>
            </w:r>
            <w:r w:rsidR="004B0C3B">
              <w:t xml:space="preserve"> </w:t>
            </w:r>
            <w:r w:rsidRPr="00794AE4">
              <w:t>(</w:t>
            </w:r>
            <w:r>
              <w:t>%</w:t>
            </w:r>
            <w:r w:rsidRPr="00794AE4">
              <w:t>)</w:t>
            </w:r>
          </w:p>
        </w:tc>
      </w:tr>
      <w:tr w:rsidR="00195815" w:rsidRPr="00794AE4" w14:paraId="23021BE6" w14:textId="77777777" w:rsidTr="00195815">
        <w:trPr>
          <w:trHeight w:val="251"/>
        </w:trPr>
        <w:tc>
          <w:tcPr>
            <w:tcW w:w="3320" w:type="dxa"/>
          </w:tcPr>
          <w:p w14:paraId="2055EC4A" w14:textId="5F91E12E" w:rsidR="00195815" w:rsidRPr="00794AE4" w:rsidRDefault="00195815" w:rsidP="00596E84">
            <w:pPr>
              <w:pStyle w:val="TableParagraph"/>
              <w:ind w:left="142"/>
              <w:rPr>
                <w:b/>
              </w:rPr>
            </w:pPr>
            <w:r w:rsidRPr="00794AE4">
              <w:rPr>
                <w:b/>
              </w:rPr>
              <w:t>Per 12</w:t>
            </w:r>
            <w:r w:rsidR="0088461F">
              <w:rPr>
                <w:b/>
              </w:rPr>
              <w:t> </w:t>
            </w:r>
            <w:r w:rsidRPr="00794AE4">
              <w:rPr>
                <w:b/>
              </w:rPr>
              <w:t>mėnesių</w:t>
            </w:r>
          </w:p>
        </w:tc>
        <w:tc>
          <w:tcPr>
            <w:tcW w:w="1880" w:type="dxa"/>
          </w:tcPr>
          <w:p w14:paraId="1B56A41C" w14:textId="77777777" w:rsidR="00195815" w:rsidRPr="00794AE4" w:rsidRDefault="00195815" w:rsidP="00596E84">
            <w:pPr>
              <w:pStyle w:val="TableParagraph"/>
              <w:ind w:left="142"/>
              <w:jc w:val="center"/>
            </w:pPr>
          </w:p>
        </w:tc>
        <w:tc>
          <w:tcPr>
            <w:tcW w:w="1885" w:type="dxa"/>
          </w:tcPr>
          <w:p w14:paraId="65E275C0" w14:textId="77777777" w:rsidR="00195815" w:rsidRPr="00794AE4" w:rsidRDefault="00195815" w:rsidP="00596E84">
            <w:pPr>
              <w:pStyle w:val="TableParagraph"/>
              <w:ind w:left="142"/>
              <w:jc w:val="center"/>
            </w:pPr>
          </w:p>
        </w:tc>
        <w:tc>
          <w:tcPr>
            <w:tcW w:w="1880" w:type="dxa"/>
          </w:tcPr>
          <w:p w14:paraId="3BCC2DB4" w14:textId="77777777" w:rsidR="00195815" w:rsidRPr="00794AE4" w:rsidRDefault="00195815" w:rsidP="00596E84">
            <w:pPr>
              <w:pStyle w:val="TableParagraph"/>
              <w:ind w:left="142"/>
              <w:jc w:val="center"/>
            </w:pPr>
          </w:p>
        </w:tc>
      </w:tr>
      <w:tr w:rsidR="00195815" w:rsidRPr="00794AE4" w14:paraId="42DF4206" w14:textId="77777777" w:rsidTr="00195815">
        <w:trPr>
          <w:trHeight w:val="253"/>
        </w:trPr>
        <w:tc>
          <w:tcPr>
            <w:tcW w:w="3320" w:type="dxa"/>
          </w:tcPr>
          <w:p w14:paraId="22F5014D" w14:textId="4D393821" w:rsidR="00195815" w:rsidRPr="00794AE4" w:rsidRDefault="00195815" w:rsidP="00596E84">
            <w:pPr>
              <w:pStyle w:val="TableParagraph"/>
              <w:ind w:left="142"/>
            </w:pPr>
            <w:r w:rsidRPr="00794AE4">
              <w:t>Atsakas (95</w:t>
            </w:r>
            <w:r>
              <w:t> %</w:t>
            </w:r>
            <w:r w:rsidR="002E3184">
              <w:t xml:space="preserve"> </w:t>
            </w:r>
            <w:r w:rsidRPr="00794AE4">
              <w:t>PI)</w:t>
            </w:r>
          </w:p>
        </w:tc>
        <w:tc>
          <w:tcPr>
            <w:tcW w:w="1880" w:type="dxa"/>
          </w:tcPr>
          <w:p w14:paraId="2C3FAA09" w14:textId="77777777" w:rsidR="00195815" w:rsidRPr="00794AE4" w:rsidRDefault="00195815" w:rsidP="00596E84">
            <w:pPr>
              <w:pStyle w:val="TableParagraph"/>
              <w:ind w:left="142"/>
              <w:jc w:val="center"/>
            </w:pPr>
            <w:r w:rsidRPr="00794AE4">
              <w:t>80,1 (75,0; 84,6)</w:t>
            </w:r>
          </w:p>
        </w:tc>
        <w:tc>
          <w:tcPr>
            <w:tcW w:w="1885" w:type="dxa"/>
          </w:tcPr>
          <w:p w14:paraId="216AE48D" w14:textId="77777777" w:rsidR="00195815" w:rsidRPr="00794AE4" w:rsidRDefault="00195815" w:rsidP="00596E84">
            <w:pPr>
              <w:pStyle w:val="TableParagraph"/>
              <w:ind w:left="142"/>
              <w:jc w:val="center"/>
            </w:pPr>
            <w:r w:rsidRPr="00794AE4">
              <w:t>77,9 (72,6; 82,6)</w:t>
            </w:r>
          </w:p>
        </w:tc>
        <w:tc>
          <w:tcPr>
            <w:tcW w:w="1880" w:type="dxa"/>
          </w:tcPr>
          <w:p w14:paraId="1CCEC16D" w14:textId="77777777" w:rsidR="00195815" w:rsidRPr="00794AE4" w:rsidRDefault="00195815" w:rsidP="00596E84">
            <w:pPr>
              <w:pStyle w:val="TableParagraph"/>
              <w:ind w:left="142"/>
              <w:jc w:val="center"/>
            </w:pPr>
            <w:r w:rsidRPr="00794AE4">
              <w:t>65,0 (59,2; 70,6)</w:t>
            </w:r>
          </w:p>
        </w:tc>
      </w:tr>
      <w:tr w:rsidR="00195815" w:rsidRPr="00794AE4" w14:paraId="56D1A4B2" w14:textId="77777777" w:rsidTr="00195815">
        <w:trPr>
          <w:trHeight w:val="251"/>
        </w:trPr>
        <w:tc>
          <w:tcPr>
            <w:tcW w:w="3320" w:type="dxa"/>
          </w:tcPr>
          <w:p w14:paraId="09F4A857" w14:textId="77777777" w:rsidR="00195815" w:rsidRPr="00794AE4" w:rsidRDefault="00195815" w:rsidP="00596E84">
            <w:pPr>
              <w:pStyle w:val="TableParagraph"/>
              <w:ind w:left="142"/>
            </w:pPr>
            <w:r w:rsidRPr="00794AE4">
              <w:t>Atsako nebuvimas</w:t>
            </w:r>
          </w:p>
        </w:tc>
        <w:tc>
          <w:tcPr>
            <w:tcW w:w="1880" w:type="dxa"/>
          </w:tcPr>
          <w:p w14:paraId="09EAC203" w14:textId="77777777" w:rsidR="00195815" w:rsidRPr="00794AE4" w:rsidRDefault="00195815" w:rsidP="00596E84">
            <w:pPr>
              <w:pStyle w:val="TableParagraph"/>
              <w:ind w:left="142"/>
              <w:jc w:val="center"/>
            </w:pPr>
            <w:r w:rsidRPr="00794AE4">
              <w:t>19,9</w:t>
            </w:r>
          </w:p>
        </w:tc>
        <w:tc>
          <w:tcPr>
            <w:tcW w:w="1885" w:type="dxa"/>
          </w:tcPr>
          <w:p w14:paraId="0E21AD9B" w14:textId="77777777" w:rsidR="00195815" w:rsidRPr="00794AE4" w:rsidRDefault="00195815" w:rsidP="00596E84">
            <w:pPr>
              <w:pStyle w:val="TableParagraph"/>
              <w:ind w:left="142"/>
              <w:jc w:val="center"/>
            </w:pPr>
            <w:r w:rsidRPr="00794AE4">
              <w:t>22,1</w:t>
            </w:r>
          </w:p>
        </w:tc>
        <w:tc>
          <w:tcPr>
            <w:tcW w:w="1880" w:type="dxa"/>
          </w:tcPr>
          <w:p w14:paraId="3D0DD5D8" w14:textId="77777777" w:rsidR="00195815" w:rsidRPr="00794AE4" w:rsidRDefault="00195815" w:rsidP="00596E84">
            <w:pPr>
              <w:pStyle w:val="TableParagraph"/>
              <w:ind w:left="142"/>
              <w:jc w:val="center"/>
            </w:pPr>
            <w:r w:rsidRPr="00794AE4">
              <w:t>35,0</w:t>
            </w:r>
          </w:p>
        </w:tc>
      </w:tr>
      <w:tr w:rsidR="00195815" w:rsidRPr="00794AE4" w14:paraId="21384897" w14:textId="77777777" w:rsidTr="00195815">
        <w:trPr>
          <w:trHeight w:val="1012"/>
        </w:trPr>
        <w:tc>
          <w:tcPr>
            <w:tcW w:w="3320" w:type="dxa"/>
          </w:tcPr>
          <w:p w14:paraId="25551E49" w14:textId="3D80B501" w:rsidR="00195815" w:rsidRPr="00794AE4" w:rsidRDefault="00195815" w:rsidP="00596E84">
            <w:pPr>
              <w:pStyle w:val="TableParagraph"/>
              <w:ind w:left="142"/>
            </w:pPr>
            <w:r w:rsidRPr="00794AE4">
              <w:t>CMH* testo atsako dažnio p</w:t>
            </w:r>
            <w:r w:rsidR="00E255C7">
              <w:t> </w:t>
            </w:r>
            <w:r w:rsidRPr="00794AE4">
              <w:t>rodmuo (palyginti su</w:t>
            </w:r>
            <w:r w:rsidR="0065783F">
              <w:t> kartą</w:t>
            </w:r>
            <w:r w:rsidRPr="00794AE4">
              <w:t xml:space="preserve"> per parą 400</w:t>
            </w:r>
            <w:r>
              <w:t> mg</w:t>
            </w:r>
            <w:r w:rsidRPr="00794AE4">
              <w:t xml:space="preserve"> </w:t>
            </w:r>
            <w:proofErr w:type="spellStart"/>
            <w:r w:rsidRPr="00794AE4">
              <w:t>imatinibo</w:t>
            </w:r>
            <w:proofErr w:type="spellEnd"/>
            <w:r w:rsidRPr="00794AE4">
              <w:t xml:space="preserve"> vartojusių</w:t>
            </w:r>
            <w:r w:rsidR="00E255C7">
              <w:t xml:space="preserve"> </w:t>
            </w:r>
            <w:r w:rsidRPr="00794AE4">
              <w:t>pacientų duomenimis)</w:t>
            </w:r>
          </w:p>
        </w:tc>
        <w:tc>
          <w:tcPr>
            <w:tcW w:w="1880" w:type="dxa"/>
          </w:tcPr>
          <w:p w14:paraId="4D7790F7" w14:textId="77777777" w:rsidR="00195815" w:rsidRPr="00794AE4" w:rsidRDefault="00195815" w:rsidP="00596E84">
            <w:pPr>
              <w:pStyle w:val="TableParagraph"/>
              <w:ind w:left="142"/>
              <w:jc w:val="center"/>
            </w:pPr>
            <w:r>
              <w:t>&lt; </w:t>
            </w:r>
            <w:r w:rsidRPr="00794AE4">
              <w:t>0,0001</w:t>
            </w:r>
          </w:p>
        </w:tc>
        <w:tc>
          <w:tcPr>
            <w:tcW w:w="1885" w:type="dxa"/>
          </w:tcPr>
          <w:p w14:paraId="7F012147" w14:textId="77777777" w:rsidR="00195815" w:rsidRPr="00794AE4" w:rsidRDefault="00195815" w:rsidP="00596E84">
            <w:pPr>
              <w:pStyle w:val="TableParagraph"/>
              <w:ind w:left="142"/>
              <w:jc w:val="center"/>
            </w:pPr>
            <w:r w:rsidRPr="00794AE4">
              <w:t>0,0005</w:t>
            </w:r>
          </w:p>
        </w:tc>
        <w:tc>
          <w:tcPr>
            <w:tcW w:w="1880" w:type="dxa"/>
          </w:tcPr>
          <w:p w14:paraId="6966A0EB" w14:textId="77777777" w:rsidR="00195815" w:rsidRPr="00794AE4" w:rsidRDefault="00195815" w:rsidP="00596E84">
            <w:pPr>
              <w:pStyle w:val="TableParagraph"/>
              <w:ind w:left="142"/>
              <w:jc w:val="center"/>
            </w:pPr>
          </w:p>
        </w:tc>
      </w:tr>
      <w:tr w:rsidR="00195815" w:rsidRPr="00794AE4" w14:paraId="47DAB6E2" w14:textId="77777777" w:rsidTr="00195815">
        <w:trPr>
          <w:trHeight w:val="253"/>
        </w:trPr>
        <w:tc>
          <w:tcPr>
            <w:tcW w:w="3320" w:type="dxa"/>
          </w:tcPr>
          <w:p w14:paraId="07458DF1" w14:textId="5B8A5B69" w:rsidR="00195815" w:rsidRPr="00794AE4" w:rsidRDefault="00195815" w:rsidP="00596E84">
            <w:pPr>
              <w:pStyle w:val="TableParagraph"/>
              <w:ind w:left="142"/>
              <w:rPr>
                <w:b/>
              </w:rPr>
            </w:pPr>
            <w:r w:rsidRPr="00794AE4">
              <w:rPr>
                <w:b/>
              </w:rPr>
              <w:t>Per 24</w:t>
            </w:r>
            <w:r w:rsidR="00E255C7">
              <w:rPr>
                <w:b/>
              </w:rPr>
              <w:t> </w:t>
            </w:r>
            <w:r w:rsidRPr="00794AE4">
              <w:rPr>
                <w:b/>
              </w:rPr>
              <w:t>mėnesius</w:t>
            </w:r>
          </w:p>
        </w:tc>
        <w:tc>
          <w:tcPr>
            <w:tcW w:w="1880" w:type="dxa"/>
          </w:tcPr>
          <w:p w14:paraId="12631C2A" w14:textId="77777777" w:rsidR="00195815" w:rsidRPr="00794AE4" w:rsidRDefault="00195815" w:rsidP="00596E84">
            <w:pPr>
              <w:pStyle w:val="TableParagraph"/>
              <w:ind w:left="142"/>
              <w:jc w:val="center"/>
            </w:pPr>
          </w:p>
        </w:tc>
        <w:tc>
          <w:tcPr>
            <w:tcW w:w="1885" w:type="dxa"/>
          </w:tcPr>
          <w:p w14:paraId="7F3C20EA" w14:textId="77777777" w:rsidR="00195815" w:rsidRPr="00794AE4" w:rsidRDefault="00195815" w:rsidP="00596E84">
            <w:pPr>
              <w:pStyle w:val="TableParagraph"/>
              <w:ind w:left="142"/>
              <w:jc w:val="center"/>
            </w:pPr>
          </w:p>
        </w:tc>
        <w:tc>
          <w:tcPr>
            <w:tcW w:w="1880" w:type="dxa"/>
          </w:tcPr>
          <w:p w14:paraId="40C7B0E9" w14:textId="77777777" w:rsidR="00195815" w:rsidRPr="00794AE4" w:rsidRDefault="00195815" w:rsidP="00596E84">
            <w:pPr>
              <w:pStyle w:val="TableParagraph"/>
              <w:ind w:left="142"/>
              <w:jc w:val="center"/>
            </w:pPr>
          </w:p>
        </w:tc>
      </w:tr>
      <w:tr w:rsidR="00195815" w:rsidRPr="00794AE4" w14:paraId="347078CF" w14:textId="77777777" w:rsidTr="00195815">
        <w:trPr>
          <w:trHeight w:val="252"/>
        </w:trPr>
        <w:tc>
          <w:tcPr>
            <w:tcW w:w="3320" w:type="dxa"/>
          </w:tcPr>
          <w:p w14:paraId="2CA6C695" w14:textId="4A3C1BCF" w:rsidR="00195815" w:rsidRPr="00794AE4" w:rsidRDefault="00195815" w:rsidP="00596E84">
            <w:pPr>
              <w:pStyle w:val="TableParagraph"/>
              <w:ind w:left="142"/>
            </w:pPr>
            <w:r w:rsidRPr="00794AE4">
              <w:t>Atsakas (95</w:t>
            </w:r>
            <w:r>
              <w:t> %</w:t>
            </w:r>
            <w:r w:rsidR="002E3184">
              <w:t xml:space="preserve"> </w:t>
            </w:r>
            <w:r w:rsidRPr="00794AE4">
              <w:t>PI)</w:t>
            </w:r>
          </w:p>
        </w:tc>
        <w:tc>
          <w:tcPr>
            <w:tcW w:w="1880" w:type="dxa"/>
          </w:tcPr>
          <w:p w14:paraId="151D0ABD" w14:textId="77777777" w:rsidR="00195815" w:rsidRPr="00794AE4" w:rsidRDefault="00195815" w:rsidP="00596E84">
            <w:pPr>
              <w:pStyle w:val="TableParagraph"/>
              <w:ind w:left="142"/>
              <w:jc w:val="center"/>
            </w:pPr>
            <w:r w:rsidRPr="00794AE4">
              <w:t>86,9 (82,4; 90,6)</w:t>
            </w:r>
          </w:p>
        </w:tc>
        <w:tc>
          <w:tcPr>
            <w:tcW w:w="1885" w:type="dxa"/>
          </w:tcPr>
          <w:p w14:paraId="1631A883" w14:textId="77777777" w:rsidR="00195815" w:rsidRPr="00794AE4" w:rsidRDefault="00195815" w:rsidP="00596E84">
            <w:pPr>
              <w:pStyle w:val="TableParagraph"/>
              <w:ind w:left="142"/>
              <w:jc w:val="center"/>
            </w:pPr>
            <w:r w:rsidRPr="00794AE4">
              <w:t>84,7 (79,9; 88,7)</w:t>
            </w:r>
          </w:p>
        </w:tc>
        <w:tc>
          <w:tcPr>
            <w:tcW w:w="1880" w:type="dxa"/>
          </w:tcPr>
          <w:p w14:paraId="0A1A77BE" w14:textId="77777777" w:rsidR="00195815" w:rsidRPr="00794AE4" w:rsidRDefault="00195815" w:rsidP="00596E84">
            <w:pPr>
              <w:pStyle w:val="TableParagraph"/>
              <w:ind w:left="142"/>
              <w:jc w:val="center"/>
            </w:pPr>
            <w:r w:rsidRPr="00794AE4">
              <w:t>77,0 (71,7; 81,8)</w:t>
            </w:r>
          </w:p>
        </w:tc>
      </w:tr>
      <w:tr w:rsidR="00195815" w:rsidRPr="00794AE4" w14:paraId="22B4260B" w14:textId="77777777" w:rsidTr="00195815">
        <w:trPr>
          <w:trHeight w:val="254"/>
        </w:trPr>
        <w:tc>
          <w:tcPr>
            <w:tcW w:w="3320" w:type="dxa"/>
          </w:tcPr>
          <w:p w14:paraId="59D76D4C" w14:textId="77777777" w:rsidR="00195815" w:rsidRPr="00794AE4" w:rsidRDefault="00195815" w:rsidP="00596E84">
            <w:pPr>
              <w:pStyle w:val="TableParagraph"/>
              <w:ind w:left="142"/>
            </w:pPr>
            <w:r w:rsidRPr="00794AE4">
              <w:t>Atsako nebuvimas</w:t>
            </w:r>
          </w:p>
        </w:tc>
        <w:tc>
          <w:tcPr>
            <w:tcW w:w="1880" w:type="dxa"/>
          </w:tcPr>
          <w:p w14:paraId="3888DD1E" w14:textId="77777777" w:rsidR="00195815" w:rsidRPr="00794AE4" w:rsidRDefault="00195815" w:rsidP="00596E84">
            <w:pPr>
              <w:pStyle w:val="TableParagraph"/>
              <w:ind w:left="142"/>
              <w:jc w:val="center"/>
            </w:pPr>
            <w:r w:rsidRPr="00794AE4">
              <w:t>13,1</w:t>
            </w:r>
          </w:p>
        </w:tc>
        <w:tc>
          <w:tcPr>
            <w:tcW w:w="1885" w:type="dxa"/>
          </w:tcPr>
          <w:p w14:paraId="75979FF0" w14:textId="77777777" w:rsidR="00195815" w:rsidRPr="00794AE4" w:rsidRDefault="00195815" w:rsidP="00596E84">
            <w:pPr>
              <w:pStyle w:val="TableParagraph"/>
              <w:ind w:left="142"/>
              <w:jc w:val="center"/>
            </w:pPr>
            <w:r w:rsidRPr="00794AE4">
              <w:t>15,3</w:t>
            </w:r>
          </w:p>
        </w:tc>
        <w:tc>
          <w:tcPr>
            <w:tcW w:w="1880" w:type="dxa"/>
          </w:tcPr>
          <w:p w14:paraId="54DFA46F" w14:textId="77777777" w:rsidR="00195815" w:rsidRPr="00794AE4" w:rsidRDefault="00195815" w:rsidP="00596E84">
            <w:pPr>
              <w:pStyle w:val="TableParagraph"/>
              <w:ind w:left="142"/>
              <w:jc w:val="center"/>
            </w:pPr>
            <w:r w:rsidRPr="00794AE4">
              <w:t>23,0</w:t>
            </w:r>
          </w:p>
        </w:tc>
      </w:tr>
      <w:tr w:rsidR="00195815" w:rsidRPr="00794AE4" w14:paraId="215439A8" w14:textId="77777777" w:rsidTr="00195815">
        <w:trPr>
          <w:trHeight w:val="1012"/>
        </w:trPr>
        <w:tc>
          <w:tcPr>
            <w:tcW w:w="3320" w:type="dxa"/>
          </w:tcPr>
          <w:p w14:paraId="2ECB07ED" w14:textId="346BFCDF" w:rsidR="00195815" w:rsidRPr="00794AE4" w:rsidRDefault="00195815" w:rsidP="00596E84">
            <w:pPr>
              <w:pStyle w:val="TableParagraph"/>
              <w:ind w:left="142"/>
            </w:pPr>
            <w:r w:rsidRPr="00794AE4">
              <w:lastRenderedPageBreak/>
              <w:t>CMH* testo atsako dažnio p</w:t>
            </w:r>
            <w:r w:rsidR="00E255C7">
              <w:t> </w:t>
            </w:r>
            <w:r w:rsidRPr="00794AE4">
              <w:t>rodmuo (palyginti su</w:t>
            </w:r>
            <w:r w:rsidR="0065783F">
              <w:t> kartą</w:t>
            </w:r>
            <w:r w:rsidRPr="00794AE4">
              <w:t xml:space="preserve"> per parą 400</w:t>
            </w:r>
            <w:r>
              <w:t> mg</w:t>
            </w:r>
            <w:r w:rsidRPr="00794AE4">
              <w:t xml:space="preserve"> </w:t>
            </w:r>
            <w:proofErr w:type="spellStart"/>
            <w:r w:rsidRPr="00794AE4">
              <w:t>imatinibo</w:t>
            </w:r>
            <w:proofErr w:type="spellEnd"/>
            <w:r w:rsidRPr="00794AE4">
              <w:t xml:space="preserve"> vartojusių</w:t>
            </w:r>
            <w:r w:rsidR="00E255C7">
              <w:t xml:space="preserve"> </w:t>
            </w:r>
            <w:r w:rsidRPr="00794AE4">
              <w:t>pacientų duomenimis)</w:t>
            </w:r>
          </w:p>
        </w:tc>
        <w:tc>
          <w:tcPr>
            <w:tcW w:w="1880" w:type="dxa"/>
          </w:tcPr>
          <w:p w14:paraId="3DFBD7B4" w14:textId="77777777" w:rsidR="00195815" w:rsidRPr="00794AE4" w:rsidRDefault="00195815" w:rsidP="00596E84">
            <w:pPr>
              <w:pStyle w:val="TableParagraph"/>
              <w:ind w:left="142"/>
              <w:jc w:val="center"/>
            </w:pPr>
            <w:r w:rsidRPr="00794AE4">
              <w:t>0,0018</w:t>
            </w:r>
          </w:p>
        </w:tc>
        <w:tc>
          <w:tcPr>
            <w:tcW w:w="1885" w:type="dxa"/>
          </w:tcPr>
          <w:p w14:paraId="018EEE9C" w14:textId="77777777" w:rsidR="00195815" w:rsidRPr="00794AE4" w:rsidRDefault="00195815" w:rsidP="00596E84">
            <w:pPr>
              <w:pStyle w:val="TableParagraph"/>
              <w:ind w:left="142"/>
              <w:jc w:val="center"/>
            </w:pPr>
            <w:r w:rsidRPr="00794AE4">
              <w:t>0,0160</w:t>
            </w:r>
          </w:p>
        </w:tc>
        <w:tc>
          <w:tcPr>
            <w:tcW w:w="1880" w:type="dxa"/>
          </w:tcPr>
          <w:p w14:paraId="63647E75" w14:textId="77777777" w:rsidR="00195815" w:rsidRPr="00794AE4" w:rsidRDefault="00195815" w:rsidP="00596E84">
            <w:pPr>
              <w:pStyle w:val="TableParagraph"/>
              <w:ind w:left="142"/>
              <w:jc w:val="center"/>
            </w:pPr>
          </w:p>
        </w:tc>
      </w:tr>
    </w:tbl>
    <w:p w14:paraId="449590E6" w14:textId="77777777" w:rsidR="00EC322A" w:rsidRPr="00794AE4" w:rsidRDefault="00EC322A" w:rsidP="00596E84">
      <w:pPr>
        <w:pStyle w:val="Pagrindinistekstas"/>
        <w:ind w:left="142"/>
        <w:rPr>
          <w:b/>
        </w:rPr>
      </w:pPr>
    </w:p>
    <w:p w14:paraId="4495911B" w14:textId="5BA26011" w:rsidR="00EC322A" w:rsidRDefault="00D10D3E" w:rsidP="00794AE4">
      <w:pPr>
        <w:pStyle w:val="Pagrindinistekstas"/>
      </w:pPr>
      <w:r w:rsidRPr="00402013">
        <w:t xml:space="preserve">Remiantis </w:t>
      </w:r>
      <w:proofErr w:type="spellStart"/>
      <w:r w:rsidRPr="00402013">
        <w:rPr>
          <w:i/>
        </w:rPr>
        <w:t>Kaplan-Meier</w:t>
      </w:r>
      <w:proofErr w:type="spellEnd"/>
      <w:r w:rsidRPr="00402013">
        <w:rPr>
          <w:i/>
        </w:rPr>
        <w:t xml:space="preserve"> </w:t>
      </w:r>
      <w:r w:rsidRPr="00402013">
        <w:t>analizės duomenimis, pacientų, kuriems atsakas išliko 72</w:t>
      </w:r>
      <w:r w:rsidR="00402013">
        <w:t> </w:t>
      </w:r>
      <w:r w:rsidRPr="00402013">
        <w:t xml:space="preserve">mėnesiams, dalis tų pacientų, kuriems buvo pasiektas </w:t>
      </w:r>
      <w:proofErr w:type="spellStart"/>
      <w:r w:rsidRPr="00402013">
        <w:t>CCyR</w:t>
      </w:r>
      <w:proofErr w:type="spellEnd"/>
      <w:r w:rsidRPr="00402013">
        <w:t xml:space="preserve"> atsakas, tarpe buvo 99,1</w:t>
      </w:r>
      <w:r w:rsidR="00351EB9" w:rsidRPr="00402013">
        <w:t> %</w:t>
      </w:r>
      <w:r w:rsidR="0040353D">
        <w:t xml:space="preserve"> </w:t>
      </w:r>
      <w:r w:rsidRPr="00402013">
        <w:t>(95</w:t>
      </w:r>
      <w:r w:rsidR="00351EB9" w:rsidRPr="00402013">
        <w:t> %</w:t>
      </w:r>
      <w:r w:rsidR="002E3184">
        <w:t xml:space="preserve"> </w:t>
      </w:r>
      <w:r w:rsidRPr="00402013">
        <w:t>PI: 97,9</w:t>
      </w:r>
      <w:r w:rsidR="00E10149">
        <w:noBreakHyphen/>
      </w:r>
      <w:r w:rsidRPr="00402013">
        <w:t>100</w:t>
      </w:r>
      <w:r w:rsidR="00351EB9" w:rsidRPr="00402013">
        <w:t> %</w:t>
      </w:r>
      <w:r w:rsidRPr="00402013">
        <w:t>) po 300</w:t>
      </w:r>
      <w:r w:rsidR="00003932" w:rsidRPr="00402013">
        <w:t> mg</w:t>
      </w:r>
      <w:r w:rsidRPr="00402013">
        <w:t xml:space="preserve"> </w:t>
      </w:r>
      <w:proofErr w:type="spellStart"/>
      <w:r w:rsidRPr="00402013">
        <w:t>nilotinibo</w:t>
      </w:r>
      <w:proofErr w:type="spellEnd"/>
      <w:r w:rsidRPr="00402013">
        <w:t xml:space="preserve"> du</w:t>
      </w:r>
      <w:r w:rsidR="0065783F">
        <w:t> kartus</w:t>
      </w:r>
      <w:r w:rsidRPr="00402013">
        <w:t xml:space="preserve"> per parą vartojusiųjų grupėje, 98,7</w:t>
      </w:r>
      <w:r w:rsidR="00351EB9" w:rsidRPr="00402013">
        <w:t> %</w:t>
      </w:r>
      <w:r w:rsidR="0040353D">
        <w:t xml:space="preserve"> </w:t>
      </w:r>
      <w:r w:rsidRPr="00402013">
        <w:t>(95</w:t>
      </w:r>
      <w:r w:rsidR="00351EB9" w:rsidRPr="00402013">
        <w:t> %</w:t>
      </w:r>
      <w:r w:rsidR="002E3184">
        <w:t xml:space="preserve"> </w:t>
      </w:r>
      <w:r w:rsidRPr="00402013">
        <w:t>PI: 97,1</w:t>
      </w:r>
      <w:r w:rsidR="00E10149">
        <w:noBreakHyphen/>
      </w:r>
      <w:r w:rsidRPr="00402013">
        <w:t>100</w:t>
      </w:r>
      <w:r w:rsidR="00351EB9" w:rsidRPr="00402013">
        <w:t> %</w:t>
      </w:r>
      <w:r w:rsidRPr="00402013">
        <w:t>) po 400</w:t>
      </w:r>
      <w:r w:rsidR="00003932" w:rsidRPr="00402013">
        <w:t> mg</w:t>
      </w:r>
      <w:r w:rsidRPr="00402013">
        <w:t xml:space="preserve"> </w:t>
      </w:r>
      <w:proofErr w:type="spellStart"/>
      <w:r w:rsidRPr="00402013">
        <w:t>nilotinibo</w:t>
      </w:r>
      <w:proofErr w:type="spellEnd"/>
      <w:r w:rsidRPr="00402013">
        <w:t xml:space="preserve"> du</w:t>
      </w:r>
      <w:r w:rsidR="0065783F">
        <w:t> kartus</w:t>
      </w:r>
      <w:r w:rsidRPr="00402013">
        <w:t xml:space="preserve"> per parą vartojusiųjų grupėje ir 97,0</w:t>
      </w:r>
      <w:r w:rsidR="00351EB9" w:rsidRPr="00402013">
        <w:t> %</w:t>
      </w:r>
      <w:r w:rsidR="0040353D">
        <w:t xml:space="preserve"> </w:t>
      </w:r>
      <w:r w:rsidRPr="00402013">
        <w:t>(95</w:t>
      </w:r>
      <w:r w:rsidR="00351EB9" w:rsidRPr="00402013">
        <w:t> %</w:t>
      </w:r>
      <w:r w:rsidR="002E3184">
        <w:t xml:space="preserve"> </w:t>
      </w:r>
      <w:r w:rsidRPr="00402013">
        <w:t>PI: 94,7</w:t>
      </w:r>
      <w:r w:rsidR="00E10149">
        <w:noBreakHyphen/>
      </w:r>
      <w:r w:rsidRPr="00402013">
        <w:t>99,4</w:t>
      </w:r>
      <w:r w:rsidR="00351EB9" w:rsidRPr="00402013">
        <w:t> %</w:t>
      </w:r>
      <w:r w:rsidRPr="00402013">
        <w:t>) 400</w:t>
      </w:r>
      <w:r w:rsidR="00003932" w:rsidRPr="00402013">
        <w:t> mg</w:t>
      </w:r>
      <w:r w:rsidRPr="00402013">
        <w:t xml:space="preserve"> </w:t>
      </w:r>
      <w:proofErr w:type="spellStart"/>
      <w:r w:rsidRPr="00402013">
        <w:t>imatinibo</w:t>
      </w:r>
      <w:proofErr w:type="spellEnd"/>
      <w:r w:rsidR="0065783F">
        <w:t> kartą</w:t>
      </w:r>
      <w:r w:rsidRPr="00402013">
        <w:t xml:space="preserve"> per parą vartojusiųjų grupėje.</w:t>
      </w:r>
    </w:p>
    <w:p w14:paraId="160FBCAB" w14:textId="77777777" w:rsidR="00E10149" w:rsidRPr="00402013" w:rsidRDefault="00E10149" w:rsidP="00794AE4">
      <w:pPr>
        <w:pStyle w:val="Pagrindinistekstas"/>
      </w:pPr>
    </w:p>
    <w:p w14:paraId="4495911D" w14:textId="1908CB37" w:rsidR="00EC322A" w:rsidRPr="00794AE4" w:rsidRDefault="00D10D3E" w:rsidP="00794AE4">
      <w:pPr>
        <w:pStyle w:val="Pagrindinistekstas"/>
      </w:pPr>
      <w:r w:rsidRPr="00402013">
        <w:t xml:space="preserve">Ligos progresavimas į akceleracijos fazę (AF) ar </w:t>
      </w:r>
      <w:proofErr w:type="spellStart"/>
      <w:r w:rsidRPr="00402013">
        <w:t>blastinę</w:t>
      </w:r>
      <w:proofErr w:type="spellEnd"/>
      <w:r w:rsidRPr="00402013">
        <w:t xml:space="preserve"> krizę (BK) gydymo metu apibrėžiamas kaip laikotarpis nuo </w:t>
      </w:r>
      <w:proofErr w:type="spellStart"/>
      <w:r w:rsidRPr="00402013">
        <w:t>randomizacijos</w:t>
      </w:r>
      <w:proofErr w:type="spellEnd"/>
      <w:r w:rsidRPr="00402013">
        <w:t xml:space="preserve"> datos iki pirmojo dokumentuoto ligos progresavimo į akceleracijos fazę ar </w:t>
      </w:r>
      <w:proofErr w:type="spellStart"/>
      <w:r w:rsidRPr="00402013">
        <w:t>blastinę</w:t>
      </w:r>
      <w:proofErr w:type="spellEnd"/>
      <w:r w:rsidRPr="00402013">
        <w:t xml:space="preserve"> krizę arba iki su LML susijusios mirties</w:t>
      </w:r>
      <w:r w:rsidRPr="00794AE4">
        <w:t xml:space="preserve">. Progresavimas į akceleracijos fazę ar </w:t>
      </w:r>
      <w:proofErr w:type="spellStart"/>
      <w:r w:rsidRPr="00794AE4">
        <w:t>blastinę</w:t>
      </w:r>
      <w:proofErr w:type="spellEnd"/>
      <w:r w:rsidRPr="00794AE4">
        <w:t xml:space="preserve"> krizę gydymo metu atsirado iš viso 17</w:t>
      </w:r>
      <w:r w:rsidR="008D0309">
        <w:t> </w:t>
      </w:r>
      <w:r w:rsidRPr="00794AE4">
        <w:t>pacientų: 2</w:t>
      </w:r>
      <w:r w:rsidR="008D0309">
        <w:t> </w:t>
      </w:r>
      <w:r w:rsidRPr="00794AE4">
        <w:t>pacientams, vartojusiems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3</w:t>
      </w:r>
      <w:r w:rsidR="008D0309">
        <w:t> </w:t>
      </w:r>
      <w:r w:rsidRPr="00794AE4">
        <w:t>pacientams, vartojusiems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12</w:t>
      </w:r>
      <w:r w:rsidR="008D0309">
        <w:t> </w:t>
      </w:r>
      <w:r w:rsidRPr="00794AE4">
        <w:t>pacientų, vartojusių 400</w:t>
      </w:r>
      <w:r w:rsidR="00003932">
        <w:t> mg</w:t>
      </w:r>
      <w:r w:rsidRPr="00794AE4">
        <w:t xml:space="preserve"> </w:t>
      </w:r>
      <w:proofErr w:type="spellStart"/>
      <w:r w:rsidRPr="00794AE4">
        <w:t>imatinibo</w:t>
      </w:r>
      <w:proofErr w:type="spellEnd"/>
      <w:r w:rsidR="0065783F">
        <w:t> kartą</w:t>
      </w:r>
      <w:r w:rsidRPr="00794AE4">
        <w:t xml:space="preserve"> per parą. Apskaičiuota pacientų, kuriems liga neprogresavo į akceleracijos fazę ar </w:t>
      </w:r>
      <w:proofErr w:type="spellStart"/>
      <w:r w:rsidRPr="00794AE4">
        <w:t>blastinę</w:t>
      </w:r>
      <w:proofErr w:type="spellEnd"/>
      <w:r w:rsidRPr="00794AE4">
        <w:t xml:space="preserve"> krizę po 72</w:t>
      </w:r>
      <w:r w:rsidR="006E127B">
        <w:t> </w:t>
      </w:r>
      <w:r w:rsidRPr="00794AE4">
        <w:t>mėnesių, dalis buvo, atitinkamai, 99,3</w:t>
      </w:r>
      <w:r w:rsidR="00351EB9">
        <w:t> %</w:t>
      </w:r>
      <w:r w:rsidRPr="00794AE4">
        <w:t>, 98,7</w:t>
      </w:r>
      <w:r w:rsidR="00351EB9">
        <w:t> %</w:t>
      </w:r>
      <w:r w:rsidR="0040353D">
        <w:t xml:space="preserve"> </w:t>
      </w:r>
      <w:r w:rsidRPr="00794AE4">
        <w:t>ir 95,2</w:t>
      </w:r>
      <w:r w:rsidR="00351EB9">
        <w:t> %</w:t>
      </w:r>
      <w:r w:rsidR="0040353D">
        <w:t xml:space="preserve"> </w:t>
      </w:r>
      <w:r w:rsidRPr="00794AE4">
        <w:t>(RS</w:t>
      </w:r>
      <w:r w:rsidR="00F766FA">
        <w:t> = </w:t>
      </w:r>
      <w:r w:rsidRPr="00794AE4">
        <w:t xml:space="preserve">0,1599, </w:t>
      </w:r>
      <w:proofErr w:type="spellStart"/>
      <w:r w:rsidRPr="00794AE4">
        <w:t>stratifikuoto</w:t>
      </w:r>
      <w:proofErr w:type="spellEnd"/>
      <w:r w:rsidRPr="00794AE4">
        <w:t xml:space="preserve"> </w:t>
      </w:r>
      <w:proofErr w:type="spellStart"/>
      <w:r w:rsidRPr="00794AE4">
        <w:rPr>
          <w:i/>
        </w:rPr>
        <w:t>log-rank</w:t>
      </w:r>
      <w:proofErr w:type="spellEnd"/>
      <w:r w:rsidRPr="00794AE4">
        <w:rPr>
          <w:i/>
        </w:rPr>
        <w:t xml:space="preserve"> </w:t>
      </w:r>
      <w:r w:rsidRPr="00794AE4">
        <w:t>p</w:t>
      </w:r>
      <w:r w:rsidR="00F766FA">
        <w:t> = </w:t>
      </w:r>
      <w:r w:rsidRPr="00794AE4">
        <w:t>0,0059, lyginant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w:t>
      </w:r>
      <w:proofErr w:type="spellStart"/>
      <w:r w:rsidRPr="00794AE4">
        <w:t>imatinibo</w:t>
      </w:r>
      <w:proofErr w:type="spellEnd"/>
      <w:r w:rsidR="0065783F">
        <w:t> kartą</w:t>
      </w:r>
      <w:r w:rsidRPr="00794AE4">
        <w:t xml:space="preserve"> per parą vartojusius pacientus, bei RS</w:t>
      </w:r>
      <w:r w:rsidR="00F766FA">
        <w:t> = </w:t>
      </w:r>
      <w:r w:rsidRPr="00794AE4">
        <w:t xml:space="preserve">0,2457, </w:t>
      </w:r>
      <w:proofErr w:type="spellStart"/>
      <w:r w:rsidRPr="00794AE4">
        <w:t>stratifikuoto</w:t>
      </w:r>
      <w:proofErr w:type="spellEnd"/>
      <w:r w:rsidRPr="00794AE4">
        <w:t xml:space="preserve"> </w:t>
      </w:r>
      <w:proofErr w:type="spellStart"/>
      <w:r w:rsidRPr="00794AE4">
        <w:rPr>
          <w:i/>
        </w:rPr>
        <w:t>log-rank</w:t>
      </w:r>
      <w:proofErr w:type="spellEnd"/>
      <w:r w:rsidRPr="00794AE4">
        <w:rPr>
          <w:i/>
        </w:rPr>
        <w:t xml:space="preserve"> </w:t>
      </w:r>
      <w:r w:rsidRPr="00794AE4">
        <w:t>p</w:t>
      </w:r>
      <w:r w:rsidR="00F766FA">
        <w:t> = </w:t>
      </w:r>
      <w:r w:rsidRPr="00794AE4">
        <w:t>0,0185, lyginant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w:t>
      </w:r>
      <w:proofErr w:type="spellStart"/>
      <w:r w:rsidRPr="00794AE4">
        <w:t>imatinibo</w:t>
      </w:r>
      <w:proofErr w:type="spellEnd"/>
      <w:r w:rsidR="0065783F">
        <w:t> kartą</w:t>
      </w:r>
      <w:r w:rsidRPr="00794AE4">
        <w:t xml:space="preserve"> per parą vartojusius pacientus).</w:t>
      </w:r>
      <w:r w:rsidR="006E127B">
        <w:t xml:space="preserve"> </w:t>
      </w:r>
      <w:r w:rsidRPr="00794AE4">
        <w:t>Naujų ligos progresavimo atvejų į AF ar BK atvejų gydomiems pacientams nenustatyta, lyginant su po 2</w:t>
      </w:r>
      <w:r w:rsidR="006E127B">
        <w:t> </w:t>
      </w:r>
      <w:r w:rsidRPr="00794AE4">
        <w:t>metų atlikta analize.</w:t>
      </w:r>
    </w:p>
    <w:p w14:paraId="4495911E" w14:textId="77777777" w:rsidR="00EC322A" w:rsidRPr="00794AE4" w:rsidRDefault="00EC322A" w:rsidP="00794AE4">
      <w:pPr>
        <w:pStyle w:val="Pagrindinistekstas"/>
      </w:pPr>
    </w:p>
    <w:p w14:paraId="44959120" w14:textId="71CF882D" w:rsidR="00EC322A" w:rsidRPr="00794AE4" w:rsidRDefault="00D10D3E" w:rsidP="00794AE4">
      <w:pPr>
        <w:pStyle w:val="Pagrindinistekstas"/>
      </w:pPr>
      <w:r w:rsidRPr="00794AE4">
        <w:t xml:space="preserve">Kaip progresavimo kriterijų vertinant ir klonų išsivystymą, iki tam tikro numatyto laikotarpio į akceleracijos fazę ar </w:t>
      </w:r>
      <w:proofErr w:type="spellStart"/>
      <w:r w:rsidRPr="00794AE4">
        <w:t>blastinę</w:t>
      </w:r>
      <w:proofErr w:type="spellEnd"/>
      <w:r w:rsidRPr="00794AE4">
        <w:t xml:space="preserve"> krizę gydymo metu liga progresavo iš viso 25</w:t>
      </w:r>
      <w:r w:rsidR="005D498D">
        <w:t> </w:t>
      </w:r>
      <w:r w:rsidRPr="00794AE4">
        <w:t>pacientams (3</w:t>
      </w:r>
      <w:r w:rsidR="005D498D">
        <w:t> </w:t>
      </w:r>
      <w:r w:rsidRPr="00794AE4">
        <w:t>pacientams, vartojusiems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5</w:t>
      </w:r>
      <w:r w:rsidR="005D498D">
        <w:t> </w:t>
      </w:r>
      <w:r w:rsidRPr="00794AE4">
        <w:t>pacientams, vartojusiems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17</w:t>
      </w:r>
      <w:r w:rsidR="005D498D">
        <w:t> </w:t>
      </w:r>
      <w:r w:rsidRPr="00794AE4">
        <w:t>pacientų, vartojusių 400</w:t>
      </w:r>
      <w:r w:rsidR="00003932">
        <w:t> mg</w:t>
      </w:r>
      <w:r w:rsidRPr="00794AE4">
        <w:t xml:space="preserve"> </w:t>
      </w:r>
      <w:proofErr w:type="spellStart"/>
      <w:r w:rsidRPr="00794AE4">
        <w:t>imatinibo</w:t>
      </w:r>
      <w:proofErr w:type="spellEnd"/>
      <w:r w:rsidR="0065783F">
        <w:t> kartą</w:t>
      </w:r>
      <w:r w:rsidRPr="00794AE4">
        <w:t xml:space="preserve"> per parą). Apskaičiuota pacientų, kuriems liga neprogresavo į akceleracijos fazę ar </w:t>
      </w:r>
      <w:proofErr w:type="spellStart"/>
      <w:r w:rsidRPr="00794AE4">
        <w:t>blastinę</w:t>
      </w:r>
      <w:proofErr w:type="spellEnd"/>
      <w:r w:rsidRPr="00794AE4">
        <w:t xml:space="preserve"> krizę po 72</w:t>
      </w:r>
      <w:r w:rsidR="00D81B42">
        <w:t> </w:t>
      </w:r>
      <w:r w:rsidRPr="00794AE4">
        <w:t>mėnesių, dalis buvo, atitinkamai, 98,7</w:t>
      </w:r>
      <w:r w:rsidR="00351EB9">
        <w:t> %</w:t>
      </w:r>
      <w:r w:rsidRPr="00794AE4">
        <w:t>, 97,9</w:t>
      </w:r>
      <w:r w:rsidR="00351EB9">
        <w:t> %</w:t>
      </w:r>
      <w:r w:rsidR="0040353D">
        <w:t xml:space="preserve"> </w:t>
      </w:r>
      <w:r w:rsidRPr="00794AE4">
        <w:t>ir 93,2</w:t>
      </w:r>
      <w:r w:rsidR="00351EB9">
        <w:t> %</w:t>
      </w:r>
      <w:r w:rsidR="0040353D">
        <w:t xml:space="preserve"> </w:t>
      </w:r>
      <w:r w:rsidRPr="00794AE4">
        <w:t>(RS</w:t>
      </w:r>
      <w:r w:rsidR="00F766FA">
        <w:t> = </w:t>
      </w:r>
      <w:r w:rsidRPr="00794AE4">
        <w:t xml:space="preserve">0,1626, </w:t>
      </w:r>
      <w:proofErr w:type="spellStart"/>
      <w:r w:rsidRPr="00794AE4">
        <w:t>stratifikuoto</w:t>
      </w:r>
      <w:proofErr w:type="spellEnd"/>
      <w:r w:rsidRPr="00794AE4">
        <w:t xml:space="preserve"> </w:t>
      </w:r>
      <w:proofErr w:type="spellStart"/>
      <w:r w:rsidRPr="00794AE4">
        <w:rPr>
          <w:i/>
        </w:rPr>
        <w:t>log-rank</w:t>
      </w:r>
      <w:proofErr w:type="spellEnd"/>
      <w:r w:rsidRPr="00794AE4">
        <w:rPr>
          <w:i/>
        </w:rPr>
        <w:t xml:space="preserve"> </w:t>
      </w:r>
      <w:r w:rsidRPr="00794AE4">
        <w:t>p</w:t>
      </w:r>
      <w:r w:rsidR="00F766FA">
        <w:t> = </w:t>
      </w:r>
      <w:r w:rsidRPr="00794AE4">
        <w:t>0,0009, lyginant po</w:t>
      </w:r>
      <w:r w:rsidR="00D81B42">
        <w:t xml:space="preserve"> </w:t>
      </w:r>
      <w:r w:rsidRPr="00794AE4">
        <w:t>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w:t>
      </w:r>
      <w:proofErr w:type="spellStart"/>
      <w:r w:rsidRPr="00794AE4">
        <w:t>imatinibo</w:t>
      </w:r>
      <w:proofErr w:type="spellEnd"/>
      <w:r w:rsidR="0065783F">
        <w:t> kartą</w:t>
      </w:r>
      <w:r w:rsidRPr="00794AE4">
        <w:t xml:space="preserve"> per parą vartojusius pacientus, bei RS</w:t>
      </w:r>
      <w:r w:rsidR="00F766FA">
        <w:t> = </w:t>
      </w:r>
      <w:r w:rsidRPr="00794AE4">
        <w:t xml:space="preserve">0,2848, </w:t>
      </w:r>
      <w:proofErr w:type="spellStart"/>
      <w:r w:rsidRPr="00794AE4">
        <w:t>stratifikuoto</w:t>
      </w:r>
      <w:proofErr w:type="spellEnd"/>
      <w:r w:rsidRPr="00794AE4">
        <w:t xml:space="preserve"> </w:t>
      </w:r>
      <w:proofErr w:type="spellStart"/>
      <w:r w:rsidRPr="00794AE4">
        <w:rPr>
          <w:i/>
        </w:rPr>
        <w:t>log-rank</w:t>
      </w:r>
      <w:proofErr w:type="spellEnd"/>
      <w:r w:rsidRPr="00794AE4">
        <w:rPr>
          <w:i/>
        </w:rPr>
        <w:t xml:space="preserve"> </w:t>
      </w:r>
      <w:r w:rsidRPr="00794AE4">
        <w:t>p</w:t>
      </w:r>
      <w:r w:rsidR="00F766FA">
        <w:t> = </w:t>
      </w:r>
      <w:r w:rsidRPr="00794AE4">
        <w:t>0,0085, lyginant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w:t>
      </w:r>
      <w:proofErr w:type="spellStart"/>
      <w:r w:rsidRPr="00794AE4">
        <w:t>imatinibo</w:t>
      </w:r>
      <w:proofErr w:type="spellEnd"/>
      <w:r w:rsidR="0065783F">
        <w:t> kartą</w:t>
      </w:r>
      <w:r w:rsidRPr="00794AE4">
        <w:t xml:space="preserve"> per parą vartojusius pacientus).</w:t>
      </w:r>
    </w:p>
    <w:p w14:paraId="7A83B027" w14:textId="77777777" w:rsidR="00D81B42" w:rsidRDefault="00D81B42" w:rsidP="00794AE4">
      <w:pPr>
        <w:pStyle w:val="Pagrindinistekstas"/>
      </w:pPr>
    </w:p>
    <w:p w14:paraId="44959122" w14:textId="6C1E579B" w:rsidR="00EC322A" w:rsidRPr="00794AE4" w:rsidRDefault="00D10D3E" w:rsidP="00794AE4">
      <w:pPr>
        <w:pStyle w:val="Pagrindinistekstas"/>
      </w:pPr>
      <w:r w:rsidRPr="00794AE4">
        <w:t>Gydymo metu ir stebėjimo laikotarpiu nutraukus vaistinio preparato vartojimą mirė iš viso 55</w:t>
      </w:r>
      <w:r w:rsidR="00206A7F">
        <w:t> </w:t>
      </w:r>
      <w:r w:rsidRPr="00794AE4">
        <w:t>pacientų (21 pacient</w:t>
      </w:r>
      <w:r w:rsidR="00E00155">
        <w:t>as</w:t>
      </w:r>
      <w:r w:rsidRPr="00794AE4">
        <w:t>, vartoj</w:t>
      </w:r>
      <w:r w:rsidR="00E00155">
        <w:t xml:space="preserve">ęs </w:t>
      </w:r>
      <w:r w:rsidRPr="00794AE4">
        <w:t>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11 pacientų, vartojusių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23 pacientai, vartoję 400</w:t>
      </w:r>
      <w:r w:rsidR="00003932">
        <w:t> mg</w:t>
      </w:r>
      <w:r w:rsidRPr="00794AE4">
        <w:t xml:space="preserve"> </w:t>
      </w:r>
      <w:proofErr w:type="spellStart"/>
      <w:r w:rsidRPr="00794AE4">
        <w:t>imatinibo</w:t>
      </w:r>
      <w:proofErr w:type="spellEnd"/>
      <w:r w:rsidR="0065783F">
        <w:t> kartą</w:t>
      </w:r>
      <w:r w:rsidRPr="00794AE4">
        <w:t xml:space="preserve"> per parą). Dvidešimt šešiems (26) iš šių 55</w:t>
      </w:r>
      <w:r w:rsidR="00E00155">
        <w:t> </w:t>
      </w:r>
      <w:r w:rsidRPr="00794AE4">
        <w:t>pacientų mirtis buvo susijusi su LML (6</w:t>
      </w:r>
      <w:r w:rsidR="00E00155">
        <w:t> </w:t>
      </w:r>
      <w:r w:rsidRPr="00794AE4">
        <w:t>pacientams, vartojusiems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4</w:t>
      </w:r>
      <w:r w:rsidR="00E00155">
        <w:t> </w:t>
      </w:r>
      <w:r w:rsidRPr="00794AE4">
        <w:t>pacientams, vartojusiems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16</w:t>
      </w:r>
      <w:r w:rsidR="00E00155">
        <w:t> </w:t>
      </w:r>
      <w:r w:rsidRPr="00794AE4">
        <w:t>pacientų, vartojusių 400</w:t>
      </w:r>
      <w:r w:rsidR="00003932">
        <w:t> mg</w:t>
      </w:r>
      <w:r w:rsidRPr="00794AE4">
        <w:t xml:space="preserve"> </w:t>
      </w:r>
      <w:proofErr w:type="spellStart"/>
      <w:r w:rsidRPr="00794AE4">
        <w:t>imatinibo</w:t>
      </w:r>
      <w:proofErr w:type="spellEnd"/>
      <w:r w:rsidR="0065783F">
        <w:t> kartą</w:t>
      </w:r>
      <w:r w:rsidRPr="00794AE4">
        <w:t xml:space="preserve"> per parą). Apskaičiuota po 72</w:t>
      </w:r>
      <w:r w:rsidR="00E00155">
        <w:t> </w:t>
      </w:r>
      <w:r w:rsidRPr="00794AE4">
        <w:t>mėnesių išgyvenusių pacientų dalis buvo, atitinkamai, 91,6</w:t>
      </w:r>
      <w:r w:rsidR="00351EB9">
        <w:t> %</w:t>
      </w:r>
      <w:r w:rsidRPr="00794AE4">
        <w:t>, 95,8</w:t>
      </w:r>
      <w:r w:rsidR="00351EB9">
        <w:t> %</w:t>
      </w:r>
      <w:r w:rsidR="0040353D">
        <w:t xml:space="preserve"> </w:t>
      </w:r>
      <w:r w:rsidRPr="00794AE4">
        <w:t>ir 91,4</w:t>
      </w:r>
      <w:r w:rsidR="00351EB9">
        <w:t> %</w:t>
      </w:r>
      <w:r w:rsidR="0040353D">
        <w:t xml:space="preserve"> </w:t>
      </w:r>
      <w:r w:rsidRPr="00794AE4">
        <w:t>(RS</w:t>
      </w:r>
      <w:r w:rsidR="00F766FA">
        <w:t> = </w:t>
      </w:r>
      <w:r w:rsidRPr="00794AE4">
        <w:t xml:space="preserve">0,8934, </w:t>
      </w:r>
      <w:proofErr w:type="spellStart"/>
      <w:r w:rsidRPr="00794AE4">
        <w:t>stratifikuoto</w:t>
      </w:r>
      <w:proofErr w:type="spellEnd"/>
      <w:r w:rsidRPr="00794AE4">
        <w:t xml:space="preserve"> </w:t>
      </w:r>
      <w:proofErr w:type="spellStart"/>
      <w:r w:rsidRPr="00794AE4">
        <w:rPr>
          <w:i/>
        </w:rPr>
        <w:t>log-rank</w:t>
      </w:r>
      <w:proofErr w:type="spellEnd"/>
      <w:r w:rsidRPr="00794AE4">
        <w:rPr>
          <w:i/>
        </w:rPr>
        <w:t xml:space="preserve"> </w:t>
      </w:r>
      <w:r w:rsidRPr="00794AE4">
        <w:t>p</w:t>
      </w:r>
      <w:r w:rsidR="00F766FA">
        <w:t> = </w:t>
      </w:r>
      <w:r w:rsidRPr="00794AE4">
        <w:t>0,7085, tarp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w:t>
      </w:r>
      <w:proofErr w:type="spellStart"/>
      <w:r w:rsidRPr="00794AE4">
        <w:t>imatinibo</w:t>
      </w:r>
      <w:proofErr w:type="spellEnd"/>
      <w:r w:rsidRPr="00794AE4">
        <w:t xml:space="preserve"> vartojusių pacientų, RS</w:t>
      </w:r>
      <w:r w:rsidR="00F766FA">
        <w:t> = </w:t>
      </w:r>
      <w:r w:rsidRPr="00794AE4">
        <w:t xml:space="preserve">0,4632, </w:t>
      </w:r>
      <w:proofErr w:type="spellStart"/>
      <w:r w:rsidRPr="00794AE4">
        <w:t>stratifikuoto</w:t>
      </w:r>
      <w:proofErr w:type="spellEnd"/>
      <w:r w:rsidRPr="00794AE4">
        <w:t xml:space="preserve"> </w:t>
      </w:r>
      <w:proofErr w:type="spellStart"/>
      <w:r w:rsidRPr="00794AE4">
        <w:rPr>
          <w:i/>
        </w:rPr>
        <w:t>log-rank</w:t>
      </w:r>
      <w:proofErr w:type="spellEnd"/>
      <w:r w:rsidRPr="00794AE4">
        <w:rPr>
          <w:i/>
        </w:rPr>
        <w:t xml:space="preserve"> </w:t>
      </w:r>
      <w:r w:rsidRPr="00794AE4">
        <w:t>p</w:t>
      </w:r>
      <w:r w:rsidR="00F766FA">
        <w:t> = </w:t>
      </w:r>
      <w:r w:rsidRPr="00794AE4">
        <w:t>0,0314, tarp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w:t>
      </w:r>
      <w:proofErr w:type="spellStart"/>
      <w:r w:rsidRPr="00794AE4">
        <w:t>imatinibo</w:t>
      </w:r>
      <w:proofErr w:type="spellEnd"/>
      <w:r w:rsidRPr="00794AE4">
        <w:t xml:space="preserve"> vartojusių pacientų). Vertinant tik su LML susijusias mirtis, apskaičiuotas bendrojo išgyvenamumo dažnis po 72</w:t>
      </w:r>
      <w:r w:rsidR="00692306">
        <w:t> </w:t>
      </w:r>
      <w:r w:rsidRPr="00794AE4">
        <w:t>mėnesių buvo, atitinkamai, 97,7</w:t>
      </w:r>
      <w:r w:rsidR="00351EB9">
        <w:t> %</w:t>
      </w:r>
      <w:r w:rsidRPr="00794AE4">
        <w:t>, 98,5</w:t>
      </w:r>
      <w:r w:rsidR="00351EB9">
        <w:t> %</w:t>
      </w:r>
      <w:r w:rsidR="0040353D">
        <w:t xml:space="preserve"> </w:t>
      </w:r>
      <w:r w:rsidRPr="00794AE4">
        <w:t>ir 93,9</w:t>
      </w:r>
      <w:r w:rsidR="00351EB9">
        <w:t> %</w:t>
      </w:r>
      <w:r w:rsidR="0040353D">
        <w:t xml:space="preserve"> </w:t>
      </w:r>
      <w:r w:rsidRPr="00794AE4">
        <w:t>(RS</w:t>
      </w:r>
      <w:r w:rsidR="00F766FA">
        <w:t> = </w:t>
      </w:r>
      <w:r w:rsidRPr="00794AE4">
        <w:t xml:space="preserve">0,3694, </w:t>
      </w:r>
      <w:proofErr w:type="spellStart"/>
      <w:r w:rsidRPr="00794AE4">
        <w:t>stratifikuoto</w:t>
      </w:r>
      <w:proofErr w:type="spellEnd"/>
      <w:r w:rsidRPr="00794AE4">
        <w:t xml:space="preserve"> </w:t>
      </w:r>
      <w:proofErr w:type="spellStart"/>
      <w:r w:rsidRPr="00794AE4">
        <w:rPr>
          <w:i/>
        </w:rPr>
        <w:t>log-rank</w:t>
      </w:r>
      <w:proofErr w:type="spellEnd"/>
      <w:r w:rsidRPr="00794AE4">
        <w:rPr>
          <w:i/>
        </w:rPr>
        <w:t xml:space="preserve"> </w:t>
      </w:r>
      <w:r w:rsidRPr="00794AE4">
        <w:t>p</w:t>
      </w:r>
      <w:r w:rsidR="00F766FA">
        <w:t> = </w:t>
      </w:r>
      <w:r w:rsidRPr="00794AE4">
        <w:t>0,0302, tarp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w:t>
      </w:r>
      <w:proofErr w:type="spellStart"/>
      <w:r w:rsidRPr="00794AE4">
        <w:t>imatinibo</w:t>
      </w:r>
      <w:proofErr w:type="spellEnd"/>
      <w:r w:rsidRPr="00794AE4">
        <w:t xml:space="preserve"> vartojusių pacientų, RS</w:t>
      </w:r>
      <w:r w:rsidR="00F766FA">
        <w:t> = </w:t>
      </w:r>
      <w:r w:rsidRPr="00794AE4">
        <w:t xml:space="preserve">0,2433, </w:t>
      </w:r>
      <w:proofErr w:type="spellStart"/>
      <w:r w:rsidRPr="00794AE4">
        <w:t>stratifikuoto</w:t>
      </w:r>
      <w:proofErr w:type="spellEnd"/>
      <w:r w:rsidRPr="00794AE4">
        <w:t xml:space="preserve"> </w:t>
      </w:r>
      <w:proofErr w:type="spellStart"/>
      <w:r w:rsidRPr="00794AE4">
        <w:rPr>
          <w:i/>
        </w:rPr>
        <w:t>log-rank</w:t>
      </w:r>
      <w:proofErr w:type="spellEnd"/>
      <w:r w:rsidRPr="00794AE4">
        <w:rPr>
          <w:i/>
        </w:rPr>
        <w:t xml:space="preserve"> </w:t>
      </w:r>
      <w:r w:rsidRPr="00794AE4">
        <w:t>p</w:t>
      </w:r>
      <w:r w:rsidR="00F766FA">
        <w:t> = </w:t>
      </w:r>
      <w:r w:rsidRPr="00794AE4">
        <w:t>0,0061, tarp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ir </w:t>
      </w:r>
      <w:proofErr w:type="spellStart"/>
      <w:r w:rsidRPr="00794AE4">
        <w:t>imatinibo</w:t>
      </w:r>
      <w:proofErr w:type="spellEnd"/>
      <w:r w:rsidRPr="00794AE4">
        <w:t xml:space="preserve"> vartojusių pacientų).</w:t>
      </w:r>
    </w:p>
    <w:p w14:paraId="44959123" w14:textId="77777777" w:rsidR="00EC322A" w:rsidRPr="00794AE4" w:rsidRDefault="00EC322A" w:rsidP="00794AE4">
      <w:pPr>
        <w:pStyle w:val="Pagrindinistekstas"/>
      </w:pPr>
    </w:p>
    <w:p w14:paraId="44959124" w14:textId="68EBE2E6" w:rsidR="00EC322A" w:rsidRPr="00794AE4" w:rsidRDefault="00423AF8" w:rsidP="00794AE4">
      <w:pPr>
        <w:rPr>
          <w:i/>
        </w:rPr>
      </w:pPr>
      <w:r w:rsidRPr="00794AE4">
        <w:rPr>
          <w:i/>
          <w:u w:val="single"/>
        </w:rPr>
        <w:t xml:space="preserve">LML </w:t>
      </w:r>
      <w:r>
        <w:rPr>
          <w:i/>
          <w:u w:val="single"/>
        </w:rPr>
        <w:t>l</w:t>
      </w:r>
      <w:r w:rsidR="00D10D3E" w:rsidRPr="00794AE4">
        <w:rPr>
          <w:i/>
          <w:u w:val="single"/>
        </w:rPr>
        <w:t>ėtinės ir akceleracijos fazės (jei pacientas netoleravo ar jam buvo nustatytas atsparumas</w:t>
      </w:r>
      <w:r w:rsidR="00D10D3E" w:rsidRPr="00794AE4">
        <w:rPr>
          <w:i/>
        </w:rPr>
        <w:t xml:space="preserve"> </w:t>
      </w:r>
      <w:proofErr w:type="spellStart"/>
      <w:r w:rsidR="00D10D3E" w:rsidRPr="00794AE4">
        <w:rPr>
          <w:i/>
          <w:u w:val="single"/>
        </w:rPr>
        <w:t>imatinibui</w:t>
      </w:r>
      <w:proofErr w:type="spellEnd"/>
      <w:r w:rsidR="00D10D3E" w:rsidRPr="00794AE4">
        <w:rPr>
          <w:i/>
          <w:u w:val="single"/>
        </w:rPr>
        <w:t>) klinikiniai tyrimai</w:t>
      </w:r>
    </w:p>
    <w:p w14:paraId="44959125" w14:textId="27524880" w:rsidR="00EC322A" w:rsidRPr="00794AE4" w:rsidRDefault="00D10D3E" w:rsidP="00794AE4">
      <w:pPr>
        <w:pStyle w:val="Pagrindinistekstas"/>
      </w:pPr>
      <w:r w:rsidRPr="00794AE4">
        <w:t xml:space="preserve">Siekiant nustatyti </w:t>
      </w:r>
      <w:proofErr w:type="spellStart"/>
      <w:r w:rsidRPr="00794AE4">
        <w:t>nilotinibo</w:t>
      </w:r>
      <w:proofErr w:type="spellEnd"/>
      <w:r w:rsidRPr="00794AE4">
        <w:t xml:space="preserve"> veiksmingumą LML sergantiems suaugusiems pacientams, kurie netoleravo ar kuriems nustatytas atsparumas </w:t>
      </w:r>
      <w:proofErr w:type="spellStart"/>
      <w:r w:rsidRPr="00794AE4">
        <w:t>imatinibui</w:t>
      </w:r>
      <w:proofErr w:type="spellEnd"/>
      <w:r w:rsidRPr="00794AE4">
        <w:t xml:space="preserve">, buvo atliktas atviras, nekontroliuojamas, </w:t>
      </w:r>
      <w:proofErr w:type="spellStart"/>
      <w:r w:rsidRPr="00794AE4">
        <w:t>daugiacentris</w:t>
      </w:r>
      <w:proofErr w:type="spellEnd"/>
      <w:r w:rsidRPr="00794AE4">
        <w:t xml:space="preserve"> II</w:t>
      </w:r>
      <w:r w:rsidR="00494282">
        <w:t> </w:t>
      </w:r>
      <w:r w:rsidRPr="00794AE4">
        <w:t xml:space="preserve">fazės klinikinis tyrimas. </w:t>
      </w:r>
      <w:r w:rsidR="00573691" w:rsidRPr="00794AE4">
        <w:t xml:space="preserve">LML </w:t>
      </w:r>
      <w:r w:rsidR="00573691">
        <w:t>l</w:t>
      </w:r>
      <w:r w:rsidRPr="00794AE4">
        <w:t>ėtinės ir akceleracijos fazių pacientai buvo išskirti į atskiras gydymo grupes. Vaistinio preparato veiksmingumas vertintas remiantis įtrauktų 321 LF ir 137 AF pacientų duomenimis. Gydymo trukmės mediana buvo 561</w:t>
      </w:r>
      <w:r w:rsidR="00911A81">
        <w:t> </w:t>
      </w:r>
      <w:r w:rsidRPr="00794AE4">
        <w:t>diena LML-LF sergantiems pacientams ir 264 dienos LML-AF sergantiems pacientams (žr. 8</w:t>
      </w:r>
      <w:r w:rsidR="008A79E1">
        <w:t> </w:t>
      </w:r>
      <w:r w:rsidRPr="00794AE4">
        <w:t xml:space="preserve">lentelę). </w:t>
      </w:r>
      <w:proofErr w:type="spellStart"/>
      <w:r w:rsidR="000B0477">
        <w:t>Nilotinib</w:t>
      </w:r>
      <w:r w:rsidR="00EC424B">
        <w:t>o</w:t>
      </w:r>
      <w:proofErr w:type="spellEnd"/>
      <w:r w:rsidRPr="00794AE4">
        <w:t xml:space="preserve"> buvo skiriama </w:t>
      </w:r>
      <w:r w:rsidRPr="00794AE4">
        <w:lastRenderedPageBreak/>
        <w:t>ilgą laiką (dozuojama du</w:t>
      </w:r>
      <w:r w:rsidR="0065783F">
        <w:t> kartus</w:t>
      </w:r>
      <w:r w:rsidRPr="00794AE4">
        <w:t xml:space="preserve"> per parą 2</w:t>
      </w:r>
      <w:r w:rsidR="00C87D11">
        <w:t> </w:t>
      </w:r>
      <w:r w:rsidRPr="00794AE4">
        <w:t>valandas po valgio ir nevalgant mažiausiai vieną valandą po vaistinio preparato vartojimo), išskyrus atvejus, kai stebėtas nepakankamas atsakas ar ligos progresavimas. Vartota dozė buvo po 400</w:t>
      </w:r>
      <w:r w:rsidR="00003932">
        <w:t> mg</w:t>
      </w:r>
      <w:r w:rsidRPr="00794AE4">
        <w:t xml:space="preserve"> du</w:t>
      </w:r>
      <w:r w:rsidR="0065783F">
        <w:t> kartus</w:t>
      </w:r>
      <w:r w:rsidRPr="00794AE4">
        <w:t xml:space="preserve"> per parą, dozę buvo galima didinti iki 600</w:t>
      </w:r>
      <w:r w:rsidR="00003932">
        <w:t> mg</w:t>
      </w:r>
      <w:r w:rsidRPr="00794AE4">
        <w:t xml:space="preserve"> du</w:t>
      </w:r>
      <w:r w:rsidR="0065783F">
        <w:t> kartus</w:t>
      </w:r>
      <w:r w:rsidRPr="00794AE4">
        <w:t xml:space="preserve"> per parą.</w:t>
      </w:r>
    </w:p>
    <w:p w14:paraId="44959126" w14:textId="77777777" w:rsidR="00EC322A" w:rsidRPr="00794AE4" w:rsidRDefault="00EC322A" w:rsidP="00794AE4">
      <w:pPr>
        <w:pStyle w:val="Pagrindinistekstas"/>
      </w:pPr>
    </w:p>
    <w:p w14:paraId="44959127" w14:textId="47072F6B" w:rsidR="00EC322A" w:rsidRPr="00794AE4" w:rsidRDefault="00C87D11" w:rsidP="00C87D11">
      <w:pPr>
        <w:pStyle w:val="Antrat2"/>
        <w:tabs>
          <w:tab w:val="left" w:pos="567"/>
          <w:tab w:val="left" w:pos="1276"/>
        </w:tabs>
        <w:ind w:left="567" w:hanging="567"/>
      </w:pPr>
      <w:r>
        <w:t xml:space="preserve">8 </w:t>
      </w:r>
      <w:r w:rsidR="00D10D3E" w:rsidRPr="00794AE4">
        <w:t>lentelė</w:t>
      </w:r>
      <w:r w:rsidR="00D10D3E" w:rsidRPr="00794AE4">
        <w:tab/>
      </w:r>
      <w:proofErr w:type="spellStart"/>
      <w:r w:rsidR="00D10D3E" w:rsidRPr="00794AE4">
        <w:t>Nilotinibo</w:t>
      </w:r>
      <w:proofErr w:type="spellEnd"/>
      <w:r w:rsidR="00D10D3E" w:rsidRPr="00794AE4">
        <w:t xml:space="preserve"> ekspozicijos trukmė</w:t>
      </w:r>
    </w:p>
    <w:p w14:paraId="44959128" w14:textId="77777777" w:rsidR="00EC322A" w:rsidRPr="00794AE4" w:rsidRDefault="00EC322A" w:rsidP="00794AE4">
      <w:pPr>
        <w:pStyle w:val="Pagrindinistekstas"/>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60"/>
        <w:gridCol w:w="2574"/>
        <w:gridCol w:w="2631"/>
      </w:tblGrid>
      <w:tr w:rsidR="00EC322A" w:rsidRPr="00794AE4" w14:paraId="4495912C" w14:textId="77777777" w:rsidTr="005E5C32">
        <w:trPr>
          <w:trHeight w:val="633"/>
        </w:trPr>
        <w:tc>
          <w:tcPr>
            <w:tcW w:w="3860" w:type="dxa"/>
          </w:tcPr>
          <w:p w14:paraId="44959129" w14:textId="77777777" w:rsidR="00EC322A" w:rsidRPr="00794AE4" w:rsidRDefault="00EC322A" w:rsidP="00794AE4">
            <w:pPr>
              <w:pStyle w:val="TableParagraph"/>
              <w:ind w:left="0"/>
            </w:pPr>
          </w:p>
        </w:tc>
        <w:tc>
          <w:tcPr>
            <w:tcW w:w="2574" w:type="dxa"/>
          </w:tcPr>
          <w:p w14:paraId="4495912A" w14:textId="0A982BA8" w:rsidR="00EC322A" w:rsidRPr="00794AE4" w:rsidRDefault="00D10D3E" w:rsidP="00377EF7">
            <w:pPr>
              <w:pStyle w:val="TableParagraph"/>
              <w:ind w:left="0" w:hanging="154"/>
              <w:jc w:val="center"/>
            </w:pPr>
            <w:r w:rsidRPr="00794AE4">
              <w:t>Lėtinė fazė</w:t>
            </w:r>
            <w:r w:rsidR="00377EF7">
              <w:br/>
            </w:r>
            <w:r w:rsidRPr="00794AE4">
              <w:t>n</w:t>
            </w:r>
            <w:r w:rsidR="00F766FA">
              <w:t> = </w:t>
            </w:r>
            <w:r w:rsidRPr="00794AE4">
              <w:t>321</w:t>
            </w:r>
          </w:p>
        </w:tc>
        <w:tc>
          <w:tcPr>
            <w:tcW w:w="2631" w:type="dxa"/>
          </w:tcPr>
          <w:p w14:paraId="4495912B" w14:textId="0ACF8EB9" w:rsidR="00EC322A" w:rsidRPr="00794AE4" w:rsidRDefault="00D10D3E" w:rsidP="00596E84">
            <w:pPr>
              <w:pStyle w:val="TableParagraph"/>
              <w:ind w:left="0" w:hanging="210"/>
              <w:jc w:val="center"/>
            </w:pPr>
            <w:r w:rsidRPr="00794AE4">
              <w:t>Akceleracijos fazė</w:t>
            </w:r>
            <w:r w:rsidR="00377EF7">
              <w:br/>
            </w:r>
            <w:r w:rsidRPr="00794AE4">
              <w:t>n</w:t>
            </w:r>
            <w:r w:rsidR="00F766FA">
              <w:t> = </w:t>
            </w:r>
            <w:r w:rsidRPr="00794AE4">
              <w:t>137</w:t>
            </w:r>
          </w:p>
        </w:tc>
      </w:tr>
      <w:tr w:rsidR="00EC322A" w:rsidRPr="00794AE4" w14:paraId="44959130" w14:textId="77777777" w:rsidTr="005E5C32">
        <w:trPr>
          <w:trHeight w:val="256"/>
        </w:trPr>
        <w:tc>
          <w:tcPr>
            <w:tcW w:w="3860" w:type="dxa"/>
          </w:tcPr>
          <w:p w14:paraId="0CF9AA43" w14:textId="77777777" w:rsidR="00EC322A" w:rsidRDefault="00D10D3E" w:rsidP="00596E84">
            <w:pPr>
              <w:pStyle w:val="TableParagraph"/>
              <w:ind w:left="0" w:firstLine="127"/>
            </w:pPr>
            <w:r w:rsidRPr="00794AE4">
              <w:t>Gydymo trukmės mediana, dienomis</w:t>
            </w:r>
          </w:p>
          <w:p w14:paraId="4495912D" w14:textId="61059698" w:rsidR="005E5C32" w:rsidRPr="00794AE4" w:rsidRDefault="005E5C32" w:rsidP="00596E84">
            <w:pPr>
              <w:pStyle w:val="TableParagraph"/>
              <w:ind w:left="0" w:firstLine="127"/>
            </w:pPr>
            <w:r w:rsidRPr="00794AE4">
              <w:t xml:space="preserve">(25-75 </w:t>
            </w:r>
            <w:proofErr w:type="spellStart"/>
            <w:r w:rsidRPr="00794AE4">
              <w:t>procentilės</w:t>
            </w:r>
            <w:proofErr w:type="spellEnd"/>
            <w:r w:rsidRPr="00794AE4">
              <w:t>)</w:t>
            </w:r>
          </w:p>
        </w:tc>
        <w:tc>
          <w:tcPr>
            <w:tcW w:w="2574" w:type="dxa"/>
          </w:tcPr>
          <w:p w14:paraId="23CE390E" w14:textId="77777777" w:rsidR="00EC322A" w:rsidRDefault="00D10D3E" w:rsidP="005E5C32">
            <w:pPr>
              <w:pStyle w:val="TableParagraph"/>
              <w:ind w:left="0"/>
              <w:jc w:val="center"/>
            </w:pPr>
            <w:r w:rsidRPr="00794AE4">
              <w:t>561</w:t>
            </w:r>
          </w:p>
          <w:p w14:paraId="4495912E" w14:textId="396F829D" w:rsidR="005E5C32" w:rsidRPr="00794AE4" w:rsidRDefault="005E5C32" w:rsidP="005E5C32">
            <w:pPr>
              <w:pStyle w:val="TableParagraph"/>
              <w:ind w:left="0"/>
              <w:jc w:val="center"/>
            </w:pPr>
            <w:r w:rsidRPr="00794AE4">
              <w:t>(196-852)</w:t>
            </w:r>
          </w:p>
        </w:tc>
        <w:tc>
          <w:tcPr>
            <w:tcW w:w="2631" w:type="dxa"/>
          </w:tcPr>
          <w:p w14:paraId="02345003" w14:textId="77777777" w:rsidR="00EC322A" w:rsidRDefault="00D10D3E" w:rsidP="00596E84">
            <w:pPr>
              <w:pStyle w:val="TableParagraph"/>
              <w:ind w:left="0" w:hanging="210"/>
              <w:jc w:val="center"/>
            </w:pPr>
            <w:r w:rsidRPr="00794AE4">
              <w:t>264</w:t>
            </w:r>
          </w:p>
          <w:p w14:paraId="4495912F" w14:textId="6BECB324" w:rsidR="005E5C32" w:rsidRPr="00794AE4" w:rsidRDefault="005E5C32" w:rsidP="00596E84">
            <w:pPr>
              <w:pStyle w:val="TableParagraph"/>
              <w:ind w:left="0" w:hanging="210"/>
              <w:jc w:val="center"/>
            </w:pPr>
            <w:r w:rsidRPr="00794AE4">
              <w:t>(115-595</w:t>
            </w:r>
            <w:r>
              <w:t>)</w:t>
            </w:r>
          </w:p>
        </w:tc>
      </w:tr>
    </w:tbl>
    <w:p w14:paraId="44959135" w14:textId="77777777" w:rsidR="00EC322A" w:rsidRPr="00794AE4" w:rsidRDefault="00EC322A" w:rsidP="00794AE4">
      <w:pPr>
        <w:pStyle w:val="Pagrindinistekstas"/>
        <w:rPr>
          <w:b/>
        </w:rPr>
      </w:pPr>
    </w:p>
    <w:p w14:paraId="44959136" w14:textId="01268433" w:rsidR="00EC322A" w:rsidRDefault="00D10D3E" w:rsidP="00794AE4">
      <w:pPr>
        <w:pStyle w:val="Pagrindinistekstas"/>
      </w:pPr>
      <w:r w:rsidRPr="00794AE4">
        <w:t xml:space="preserve">Rezistentiškumas </w:t>
      </w:r>
      <w:proofErr w:type="spellStart"/>
      <w:r w:rsidRPr="00794AE4">
        <w:t>imatinibui</w:t>
      </w:r>
      <w:proofErr w:type="spellEnd"/>
      <w:r w:rsidRPr="00794AE4">
        <w:t xml:space="preserve"> buvo nustatomas, kai nepavyko pasiekti visiško hematologinio atsako (po 3</w:t>
      </w:r>
      <w:r w:rsidR="005E5C32">
        <w:t> </w:t>
      </w:r>
      <w:r w:rsidRPr="00794AE4">
        <w:t>mėnesių), citogenetinio atsako (po 6</w:t>
      </w:r>
      <w:r w:rsidR="005E5C32">
        <w:t> </w:t>
      </w:r>
      <w:r w:rsidRPr="00794AE4">
        <w:t>mėnesių) ar didžiojo citogenetinio atsako (po 12</w:t>
      </w:r>
      <w:r w:rsidR="005E5C32">
        <w:t> </w:t>
      </w:r>
      <w:r w:rsidRPr="00794AE4">
        <w:t xml:space="preserve">mėnesių), arba liga progresavo po anksčiau pasiekto citogenetinio ir hematologinio atsako. </w:t>
      </w:r>
      <w:proofErr w:type="spellStart"/>
      <w:r w:rsidRPr="00794AE4">
        <w:t>Imatinibo</w:t>
      </w:r>
      <w:proofErr w:type="spellEnd"/>
      <w:r w:rsidRPr="00794AE4">
        <w:t xml:space="preserve"> netoleravimas buvo nustatomas, kai pacientai nutraukė </w:t>
      </w:r>
      <w:proofErr w:type="spellStart"/>
      <w:r w:rsidRPr="00794AE4">
        <w:t>imatinibo</w:t>
      </w:r>
      <w:proofErr w:type="spellEnd"/>
      <w:r w:rsidRPr="00794AE4">
        <w:t xml:space="preserve"> vartojimą dėl toksinio poveikio arba tyrimo pradžioje nebuvo pasiekę didžiojo citogenetinio atsako.</w:t>
      </w:r>
    </w:p>
    <w:p w14:paraId="1310CE06" w14:textId="77777777" w:rsidR="003E092E" w:rsidRPr="00794AE4" w:rsidRDefault="003E092E" w:rsidP="00794AE4">
      <w:pPr>
        <w:pStyle w:val="Pagrindinistekstas"/>
      </w:pPr>
    </w:p>
    <w:p w14:paraId="44959137" w14:textId="6FC725A7" w:rsidR="00EC322A" w:rsidRPr="00794AE4" w:rsidRDefault="00D10D3E" w:rsidP="00794AE4">
      <w:pPr>
        <w:pStyle w:val="Pagrindinistekstas"/>
      </w:pPr>
      <w:r w:rsidRPr="00794AE4">
        <w:t>Iš viso 73</w:t>
      </w:r>
      <w:r w:rsidR="00351EB9">
        <w:t> %</w:t>
      </w:r>
      <w:r w:rsidR="002E3184">
        <w:t xml:space="preserve"> </w:t>
      </w:r>
      <w:r w:rsidRPr="00794AE4">
        <w:t xml:space="preserve">pacientų buvo </w:t>
      </w:r>
      <w:proofErr w:type="spellStart"/>
      <w:r w:rsidRPr="00794AE4">
        <w:t>rezistentiški</w:t>
      </w:r>
      <w:proofErr w:type="spellEnd"/>
      <w:r w:rsidRPr="00794AE4">
        <w:t xml:space="preserve"> gydymui </w:t>
      </w:r>
      <w:proofErr w:type="spellStart"/>
      <w:r w:rsidRPr="00794AE4">
        <w:t>imatinibu</w:t>
      </w:r>
      <w:proofErr w:type="spellEnd"/>
      <w:r w:rsidRPr="00794AE4">
        <w:t>, o 27</w:t>
      </w:r>
      <w:r w:rsidR="00351EB9">
        <w:t> %</w:t>
      </w:r>
      <w:r w:rsidR="00CA0298">
        <w:t xml:space="preserve"> </w:t>
      </w:r>
      <w:r w:rsidRPr="00794AE4">
        <w:t xml:space="preserve">– </w:t>
      </w:r>
      <w:proofErr w:type="spellStart"/>
      <w:r w:rsidRPr="00794AE4">
        <w:t>imatinibo</w:t>
      </w:r>
      <w:proofErr w:type="spellEnd"/>
      <w:r w:rsidRPr="00794AE4">
        <w:t xml:space="preserve"> netoleravo. Dauguma pacientų ilgą laiką sirgo LML ir anksčiau buvo intensyviai gydomi kitais </w:t>
      </w:r>
      <w:proofErr w:type="spellStart"/>
      <w:r w:rsidRPr="00794AE4">
        <w:t>priešnavikiniais</w:t>
      </w:r>
      <w:proofErr w:type="spellEnd"/>
      <w:r w:rsidRPr="00794AE4">
        <w:t xml:space="preserve"> </w:t>
      </w:r>
      <w:r w:rsidR="00762893">
        <w:t xml:space="preserve">vaistiniais </w:t>
      </w:r>
      <w:r w:rsidRPr="00794AE4">
        <w:t xml:space="preserve">preparatais, įskaitant </w:t>
      </w:r>
      <w:proofErr w:type="spellStart"/>
      <w:r w:rsidRPr="00794AE4">
        <w:t>imatinibą</w:t>
      </w:r>
      <w:proofErr w:type="spellEnd"/>
      <w:r w:rsidRPr="00794AE4">
        <w:t xml:space="preserve">, </w:t>
      </w:r>
      <w:proofErr w:type="spellStart"/>
      <w:r w:rsidRPr="00794AE4">
        <w:t>hidroksikarbamidą</w:t>
      </w:r>
      <w:proofErr w:type="spellEnd"/>
      <w:r w:rsidRPr="00794AE4">
        <w:t>, interferoną. Kai kuriems pacientams anksčiau buvo atlikta kaulų čiulpų transplantacija, kuri buvo neveiksminga (žr. 9</w:t>
      </w:r>
      <w:r w:rsidR="00762893">
        <w:t> </w:t>
      </w:r>
      <w:r w:rsidRPr="00794AE4">
        <w:t xml:space="preserve">lentelę). Didžiausios anksčiau vartotos </w:t>
      </w:r>
      <w:proofErr w:type="spellStart"/>
      <w:r w:rsidRPr="00794AE4">
        <w:t>imatinibo</w:t>
      </w:r>
      <w:proofErr w:type="spellEnd"/>
      <w:r w:rsidRPr="00794AE4">
        <w:t xml:space="preserve"> dozės mediana buvo 600</w:t>
      </w:r>
      <w:r w:rsidR="00003932">
        <w:t> mg</w:t>
      </w:r>
      <w:r w:rsidRPr="00794AE4">
        <w:t xml:space="preserve"> per parą. 74</w:t>
      </w:r>
      <w:r w:rsidR="00351EB9">
        <w:t> %</w:t>
      </w:r>
      <w:r w:rsidR="002E3184">
        <w:t xml:space="preserve"> </w:t>
      </w:r>
      <w:r w:rsidRPr="00794AE4">
        <w:t xml:space="preserve">visų pacientų anksčiau vartota didžiausia </w:t>
      </w:r>
      <w:proofErr w:type="spellStart"/>
      <w:r w:rsidRPr="00794AE4">
        <w:t>imatinibo</w:t>
      </w:r>
      <w:proofErr w:type="spellEnd"/>
      <w:r w:rsidRPr="00794AE4">
        <w:t xml:space="preserve"> dozė buvo </w:t>
      </w:r>
      <w:r w:rsidR="00183519">
        <w:t>≥ </w:t>
      </w:r>
      <w:r w:rsidRPr="00794AE4">
        <w:t>600</w:t>
      </w:r>
      <w:r w:rsidR="00003932">
        <w:t> mg</w:t>
      </w:r>
      <w:r w:rsidRPr="00794AE4">
        <w:t xml:space="preserve"> per parą, o 40</w:t>
      </w:r>
      <w:r w:rsidR="00351EB9">
        <w:t> %</w:t>
      </w:r>
      <w:r w:rsidR="002E3184">
        <w:t xml:space="preserve"> </w:t>
      </w:r>
      <w:r w:rsidRPr="00794AE4">
        <w:t xml:space="preserve">pacientų – </w:t>
      </w:r>
      <w:r w:rsidR="00183519">
        <w:t>≥ </w:t>
      </w:r>
      <w:r w:rsidRPr="00794AE4">
        <w:t>800</w:t>
      </w:r>
      <w:r w:rsidR="00003932">
        <w:t> mg</w:t>
      </w:r>
      <w:r w:rsidRPr="00794AE4">
        <w:t xml:space="preserve"> per parą.</w:t>
      </w:r>
    </w:p>
    <w:p w14:paraId="21887825" w14:textId="77777777" w:rsidR="005D1297" w:rsidRDefault="005D1297" w:rsidP="005D1297">
      <w:pPr>
        <w:pStyle w:val="Antrat2"/>
        <w:tabs>
          <w:tab w:val="left" w:pos="308"/>
          <w:tab w:val="left" w:pos="1276"/>
        </w:tabs>
        <w:ind w:left="0"/>
      </w:pPr>
    </w:p>
    <w:p w14:paraId="44959139" w14:textId="4754B268" w:rsidR="00EC322A" w:rsidRPr="00794AE4" w:rsidRDefault="005D1297" w:rsidP="005D1297">
      <w:pPr>
        <w:pStyle w:val="Antrat2"/>
        <w:tabs>
          <w:tab w:val="left" w:pos="567"/>
          <w:tab w:val="left" w:pos="1276"/>
        </w:tabs>
        <w:ind w:left="567" w:hanging="567"/>
      </w:pPr>
      <w:r>
        <w:t xml:space="preserve">9 </w:t>
      </w:r>
      <w:r w:rsidR="00D10D3E" w:rsidRPr="00794AE4">
        <w:t>lentelė</w:t>
      </w:r>
      <w:r w:rsidR="00D10D3E" w:rsidRPr="00794AE4">
        <w:tab/>
        <w:t>LML ligos istorijos ypatybės</w:t>
      </w:r>
    </w:p>
    <w:p w14:paraId="4495913A" w14:textId="77777777" w:rsidR="00EC322A" w:rsidRPr="00794AE4" w:rsidRDefault="00EC322A" w:rsidP="00794AE4">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6"/>
        <w:gridCol w:w="2199"/>
        <w:gridCol w:w="3100"/>
      </w:tblGrid>
      <w:tr w:rsidR="00EC322A" w:rsidRPr="00794AE4" w14:paraId="4495913E" w14:textId="77777777" w:rsidTr="006C5CB8">
        <w:trPr>
          <w:trHeight w:val="506"/>
        </w:trPr>
        <w:tc>
          <w:tcPr>
            <w:tcW w:w="3766" w:type="dxa"/>
          </w:tcPr>
          <w:p w14:paraId="4495913B" w14:textId="77777777" w:rsidR="00EC322A" w:rsidRPr="00794AE4" w:rsidRDefault="00EC322A" w:rsidP="00794AE4">
            <w:pPr>
              <w:pStyle w:val="TableParagraph"/>
              <w:ind w:left="0"/>
            </w:pPr>
          </w:p>
        </w:tc>
        <w:tc>
          <w:tcPr>
            <w:tcW w:w="2199" w:type="dxa"/>
          </w:tcPr>
          <w:p w14:paraId="3D687CC6" w14:textId="77777777" w:rsidR="006C5CB8" w:rsidRDefault="00D10D3E" w:rsidP="006C5CB8">
            <w:pPr>
              <w:pStyle w:val="TableParagraph"/>
              <w:ind w:left="0" w:hanging="82"/>
              <w:jc w:val="center"/>
            </w:pPr>
            <w:r w:rsidRPr="00794AE4">
              <w:t>Lėtinė fazė</w:t>
            </w:r>
          </w:p>
          <w:p w14:paraId="4495913C" w14:textId="7FC4D691" w:rsidR="00EC322A" w:rsidRPr="00794AE4" w:rsidRDefault="00D10D3E" w:rsidP="006C5CB8">
            <w:pPr>
              <w:pStyle w:val="TableParagraph"/>
              <w:ind w:left="0" w:hanging="82"/>
              <w:jc w:val="center"/>
            </w:pPr>
            <w:r w:rsidRPr="00794AE4">
              <w:t>(n</w:t>
            </w:r>
            <w:r w:rsidR="00F766FA">
              <w:t> = </w:t>
            </w:r>
            <w:r w:rsidRPr="00794AE4">
              <w:t>321)</w:t>
            </w:r>
          </w:p>
        </w:tc>
        <w:tc>
          <w:tcPr>
            <w:tcW w:w="3100" w:type="dxa"/>
          </w:tcPr>
          <w:p w14:paraId="6EE11494" w14:textId="77777777" w:rsidR="006C5CB8" w:rsidRDefault="00D10D3E" w:rsidP="006C5CB8">
            <w:pPr>
              <w:pStyle w:val="TableParagraph"/>
              <w:ind w:left="0" w:hanging="351"/>
              <w:jc w:val="center"/>
            </w:pPr>
            <w:r w:rsidRPr="00794AE4">
              <w:t>Akceleracijos fazė</w:t>
            </w:r>
          </w:p>
          <w:p w14:paraId="4495913D" w14:textId="2948F4B9" w:rsidR="00EC322A" w:rsidRPr="00794AE4" w:rsidRDefault="00D10D3E" w:rsidP="006C5CB8">
            <w:pPr>
              <w:pStyle w:val="TableParagraph"/>
              <w:ind w:left="0" w:hanging="351"/>
              <w:jc w:val="center"/>
            </w:pPr>
            <w:r w:rsidRPr="00794AE4">
              <w:t>(n</w:t>
            </w:r>
            <w:r w:rsidR="00F766FA">
              <w:t> = </w:t>
            </w:r>
            <w:r w:rsidRPr="00794AE4">
              <w:t>137)*</w:t>
            </w:r>
          </w:p>
        </w:tc>
      </w:tr>
      <w:tr w:rsidR="00EC322A" w:rsidRPr="00794AE4" w14:paraId="44959145" w14:textId="77777777" w:rsidTr="006C5CB8">
        <w:trPr>
          <w:trHeight w:val="503"/>
        </w:trPr>
        <w:tc>
          <w:tcPr>
            <w:tcW w:w="3766" w:type="dxa"/>
          </w:tcPr>
          <w:p w14:paraId="44959140" w14:textId="3E61E98A" w:rsidR="00EC322A" w:rsidRPr="00794AE4" w:rsidRDefault="00D10D3E" w:rsidP="00596E84">
            <w:pPr>
              <w:pStyle w:val="TableParagraph"/>
              <w:ind w:left="127"/>
            </w:pPr>
            <w:r w:rsidRPr="00794AE4">
              <w:t>Trukmės nuo diagnozės nustatymo</w:t>
            </w:r>
            <w:r w:rsidR="006C5CB8">
              <w:t xml:space="preserve"> </w:t>
            </w:r>
            <w:r w:rsidRPr="00794AE4">
              <w:t>mediana, mėnesiais (intervalas)</w:t>
            </w:r>
          </w:p>
        </w:tc>
        <w:tc>
          <w:tcPr>
            <w:tcW w:w="2199" w:type="dxa"/>
          </w:tcPr>
          <w:p w14:paraId="44959141" w14:textId="77777777" w:rsidR="00EC322A" w:rsidRPr="00794AE4" w:rsidRDefault="00D10D3E" w:rsidP="006C5CB8">
            <w:pPr>
              <w:pStyle w:val="TableParagraph"/>
              <w:ind w:left="0"/>
              <w:jc w:val="center"/>
            </w:pPr>
            <w:r w:rsidRPr="00794AE4">
              <w:t>58</w:t>
            </w:r>
          </w:p>
          <w:p w14:paraId="44959142" w14:textId="6AF7EF07" w:rsidR="00EC322A" w:rsidRPr="00794AE4" w:rsidRDefault="00D10D3E" w:rsidP="006C5CB8">
            <w:pPr>
              <w:pStyle w:val="TableParagraph"/>
              <w:ind w:left="0"/>
              <w:jc w:val="center"/>
            </w:pPr>
            <w:r w:rsidRPr="00794AE4">
              <w:t>(5</w:t>
            </w:r>
            <w:r w:rsidR="00D00C92">
              <w:noBreakHyphen/>
            </w:r>
            <w:r w:rsidRPr="00794AE4">
              <w:t>275)</w:t>
            </w:r>
          </w:p>
        </w:tc>
        <w:tc>
          <w:tcPr>
            <w:tcW w:w="3100" w:type="dxa"/>
          </w:tcPr>
          <w:p w14:paraId="44959143" w14:textId="77777777" w:rsidR="00EC322A" w:rsidRPr="00794AE4" w:rsidRDefault="00D10D3E" w:rsidP="006C5CB8">
            <w:pPr>
              <w:pStyle w:val="TableParagraph"/>
              <w:ind w:left="0"/>
              <w:jc w:val="center"/>
            </w:pPr>
            <w:r w:rsidRPr="00794AE4">
              <w:t>71</w:t>
            </w:r>
          </w:p>
          <w:p w14:paraId="44959144" w14:textId="5BF04DBD" w:rsidR="00EC322A" w:rsidRPr="00794AE4" w:rsidRDefault="00D10D3E" w:rsidP="006C5CB8">
            <w:pPr>
              <w:pStyle w:val="TableParagraph"/>
              <w:ind w:left="0"/>
              <w:jc w:val="center"/>
            </w:pPr>
            <w:r w:rsidRPr="00794AE4">
              <w:t>(2</w:t>
            </w:r>
            <w:r w:rsidR="00D00C92">
              <w:noBreakHyphen/>
            </w:r>
            <w:r w:rsidRPr="00794AE4">
              <w:t>298)</w:t>
            </w:r>
          </w:p>
        </w:tc>
      </w:tr>
      <w:tr w:rsidR="00EC322A" w:rsidRPr="00794AE4" w14:paraId="4495914C" w14:textId="77777777" w:rsidTr="006C5CB8">
        <w:trPr>
          <w:trHeight w:val="760"/>
        </w:trPr>
        <w:tc>
          <w:tcPr>
            <w:tcW w:w="3766" w:type="dxa"/>
          </w:tcPr>
          <w:p w14:paraId="44959146" w14:textId="77777777" w:rsidR="00EC322A" w:rsidRPr="00794AE4" w:rsidRDefault="00D10D3E" w:rsidP="00596E84">
            <w:pPr>
              <w:pStyle w:val="TableParagraph"/>
              <w:ind w:left="127"/>
            </w:pPr>
            <w:r w:rsidRPr="00794AE4">
              <w:t xml:space="preserve">Gydymas </w:t>
            </w:r>
            <w:proofErr w:type="spellStart"/>
            <w:r w:rsidRPr="00794AE4">
              <w:t>imatinibu</w:t>
            </w:r>
            <w:proofErr w:type="spellEnd"/>
          </w:p>
          <w:p w14:paraId="034E9C78" w14:textId="0B161C11" w:rsidR="006C5CB8" w:rsidRDefault="006C5CB8" w:rsidP="00596E84">
            <w:pPr>
              <w:pStyle w:val="TableParagraph"/>
              <w:ind w:left="127" w:firstLine="567"/>
            </w:pPr>
            <w:proofErr w:type="spellStart"/>
            <w:r w:rsidRPr="00794AE4">
              <w:t>R</w:t>
            </w:r>
            <w:r w:rsidR="00D10D3E" w:rsidRPr="00794AE4">
              <w:t>ezistentiški</w:t>
            </w:r>
            <w:proofErr w:type="spellEnd"/>
          </w:p>
          <w:p w14:paraId="44959147" w14:textId="20229F8C" w:rsidR="00EC322A" w:rsidRPr="00794AE4" w:rsidRDefault="006C5CB8" w:rsidP="00596E84">
            <w:pPr>
              <w:pStyle w:val="TableParagraph"/>
              <w:ind w:left="127" w:firstLine="567"/>
            </w:pPr>
            <w:r>
              <w:t>N</w:t>
            </w:r>
            <w:r w:rsidR="00D10D3E" w:rsidRPr="00794AE4">
              <w:t xml:space="preserve">etoleravę be </w:t>
            </w:r>
            <w:proofErr w:type="spellStart"/>
            <w:r w:rsidR="00D10D3E" w:rsidRPr="00794AE4">
              <w:t>MCyR</w:t>
            </w:r>
            <w:proofErr w:type="spellEnd"/>
          </w:p>
        </w:tc>
        <w:tc>
          <w:tcPr>
            <w:tcW w:w="2199" w:type="dxa"/>
          </w:tcPr>
          <w:p w14:paraId="668C1EE1" w14:textId="77777777" w:rsidR="006C5CB8" w:rsidRDefault="006C5CB8" w:rsidP="006C5CB8">
            <w:pPr>
              <w:pStyle w:val="TableParagraph"/>
              <w:ind w:left="0"/>
              <w:jc w:val="center"/>
            </w:pPr>
          </w:p>
          <w:p w14:paraId="44959148" w14:textId="54233A9B" w:rsidR="00EC322A" w:rsidRPr="00794AE4" w:rsidRDefault="00D10D3E" w:rsidP="006C5CB8">
            <w:pPr>
              <w:pStyle w:val="TableParagraph"/>
              <w:ind w:left="0"/>
              <w:jc w:val="center"/>
            </w:pPr>
            <w:r w:rsidRPr="00794AE4">
              <w:t>226 (70</w:t>
            </w:r>
            <w:r w:rsidR="00351EB9">
              <w:t> %</w:t>
            </w:r>
            <w:r w:rsidRPr="00794AE4">
              <w:t>)</w:t>
            </w:r>
          </w:p>
          <w:p w14:paraId="44959149" w14:textId="176E7649" w:rsidR="00EC322A" w:rsidRPr="00794AE4" w:rsidRDefault="00D10D3E" w:rsidP="006C5CB8">
            <w:pPr>
              <w:pStyle w:val="TableParagraph"/>
              <w:ind w:left="0"/>
              <w:jc w:val="center"/>
            </w:pPr>
            <w:r w:rsidRPr="00794AE4">
              <w:t>95 (30</w:t>
            </w:r>
            <w:r w:rsidR="00351EB9">
              <w:t> %</w:t>
            </w:r>
            <w:r w:rsidRPr="00794AE4">
              <w:t>)</w:t>
            </w:r>
          </w:p>
        </w:tc>
        <w:tc>
          <w:tcPr>
            <w:tcW w:w="3100" w:type="dxa"/>
          </w:tcPr>
          <w:p w14:paraId="3DB46F51" w14:textId="77777777" w:rsidR="006C5CB8" w:rsidRDefault="006C5CB8" w:rsidP="006C5CB8">
            <w:pPr>
              <w:pStyle w:val="TableParagraph"/>
              <w:ind w:left="0"/>
              <w:jc w:val="center"/>
            </w:pPr>
          </w:p>
          <w:p w14:paraId="4495914A" w14:textId="28897E06" w:rsidR="00EC322A" w:rsidRPr="00794AE4" w:rsidRDefault="00D10D3E" w:rsidP="006C5CB8">
            <w:pPr>
              <w:pStyle w:val="TableParagraph"/>
              <w:ind w:left="0"/>
              <w:jc w:val="center"/>
            </w:pPr>
            <w:r w:rsidRPr="00794AE4">
              <w:t>109 (80</w:t>
            </w:r>
            <w:r w:rsidR="00351EB9">
              <w:t> %</w:t>
            </w:r>
            <w:r w:rsidRPr="00794AE4">
              <w:t>)</w:t>
            </w:r>
          </w:p>
          <w:p w14:paraId="4495914B" w14:textId="6752AFDE" w:rsidR="00EC322A" w:rsidRPr="00794AE4" w:rsidRDefault="00D10D3E" w:rsidP="006C5CB8">
            <w:pPr>
              <w:pStyle w:val="TableParagraph"/>
              <w:ind w:left="0"/>
              <w:jc w:val="center"/>
            </w:pPr>
            <w:r w:rsidRPr="00794AE4">
              <w:t>27 (20</w:t>
            </w:r>
            <w:r w:rsidR="00351EB9">
              <w:t> %</w:t>
            </w:r>
            <w:r w:rsidRPr="00794AE4">
              <w:t>)</w:t>
            </w:r>
          </w:p>
        </w:tc>
      </w:tr>
      <w:tr w:rsidR="00EC322A" w:rsidRPr="00794AE4" w14:paraId="44959153" w14:textId="77777777" w:rsidTr="006C5CB8">
        <w:trPr>
          <w:trHeight w:val="757"/>
        </w:trPr>
        <w:tc>
          <w:tcPr>
            <w:tcW w:w="3766" w:type="dxa"/>
          </w:tcPr>
          <w:p w14:paraId="4495914D" w14:textId="77777777" w:rsidR="00EC322A" w:rsidRPr="00794AE4" w:rsidRDefault="00D10D3E" w:rsidP="00596E84">
            <w:pPr>
              <w:pStyle w:val="TableParagraph"/>
              <w:ind w:left="127"/>
            </w:pPr>
            <w:r w:rsidRPr="00794AE4">
              <w:t xml:space="preserve">Gydymo </w:t>
            </w:r>
            <w:proofErr w:type="spellStart"/>
            <w:r w:rsidRPr="00794AE4">
              <w:t>imatinibu</w:t>
            </w:r>
            <w:proofErr w:type="spellEnd"/>
            <w:r w:rsidRPr="00794AE4">
              <w:t xml:space="preserve"> trukmės mediana, dienomis</w:t>
            </w:r>
          </w:p>
          <w:p w14:paraId="4495914E" w14:textId="77777777" w:rsidR="00EC322A" w:rsidRPr="00794AE4" w:rsidRDefault="00D10D3E" w:rsidP="00596E84">
            <w:pPr>
              <w:pStyle w:val="TableParagraph"/>
              <w:ind w:left="127"/>
            </w:pPr>
            <w:r w:rsidRPr="00794AE4">
              <w:t xml:space="preserve">(25-75 </w:t>
            </w:r>
            <w:proofErr w:type="spellStart"/>
            <w:r w:rsidRPr="00794AE4">
              <w:t>procentilės</w:t>
            </w:r>
            <w:proofErr w:type="spellEnd"/>
            <w:r w:rsidRPr="00794AE4">
              <w:t>)</w:t>
            </w:r>
          </w:p>
        </w:tc>
        <w:tc>
          <w:tcPr>
            <w:tcW w:w="2199" w:type="dxa"/>
          </w:tcPr>
          <w:p w14:paraId="20E722EE" w14:textId="77777777" w:rsidR="006C5CB8" w:rsidRDefault="006C5CB8" w:rsidP="006C5CB8">
            <w:pPr>
              <w:pStyle w:val="TableParagraph"/>
              <w:ind w:left="0"/>
              <w:jc w:val="center"/>
            </w:pPr>
          </w:p>
          <w:p w14:paraId="4495914F" w14:textId="4E1F46AC" w:rsidR="00EC322A" w:rsidRPr="00794AE4" w:rsidRDefault="00D10D3E" w:rsidP="006C5CB8">
            <w:pPr>
              <w:pStyle w:val="TableParagraph"/>
              <w:ind w:left="0"/>
              <w:jc w:val="center"/>
            </w:pPr>
            <w:r w:rsidRPr="00794AE4">
              <w:t>975</w:t>
            </w:r>
          </w:p>
          <w:p w14:paraId="44959150" w14:textId="138D820C" w:rsidR="00EC322A" w:rsidRPr="00794AE4" w:rsidRDefault="00D10D3E" w:rsidP="006C5CB8">
            <w:pPr>
              <w:pStyle w:val="TableParagraph"/>
              <w:ind w:left="0"/>
              <w:jc w:val="center"/>
            </w:pPr>
            <w:r w:rsidRPr="00794AE4">
              <w:t>(519</w:t>
            </w:r>
            <w:r w:rsidR="00D00C92">
              <w:noBreakHyphen/>
            </w:r>
            <w:r w:rsidRPr="00794AE4">
              <w:t>1</w:t>
            </w:r>
            <w:r w:rsidR="00D00C92">
              <w:t> </w:t>
            </w:r>
            <w:r w:rsidRPr="00794AE4">
              <w:t>488)</w:t>
            </w:r>
          </w:p>
        </w:tc>
        <w:tc>
          <w:tcPr>
            <w:tcW w:w="3100" w:type="dxa"/>
          </w:tcPr>
          <w:p w14:paraId="0562D2FA" w14:textId="77777777" w:rsidR="006C5CB8" w:rsidRDefault="006C5CB8" w:rsidP="006C5CB8">
            <w:pPr>
              <w:pStyle w:val="TableParagraph"/>
              <w:ind w:left="0"/>
              <w:jc w:val="center"/>
            </w:pPr>
          </w:p>
          <w:p w14:paraId="44959151" w14:textId="5E33D442" w:rsidR="00EC322A" w:rsidRPr="00794AE4" w:rsidRDefault="00D10D3E" w:rsidP="006C5CB8">
            <w:pPr>
              <w:pStyle w:val="TableParagraph"/>
              <w:ind w:left="0"/>
              <w:jc w:val="center"/>
            </w:pPr>
            <w:r w:rsidRPr="00794AE4">
              <w:t>857</w:t>
            </w:r>
          </w:p>
          <w:p w14:paraId="44959152" w14:textId="23A93413" w:rsidR="00EC322A" w:rsidRPr="00794AE4" w:rsidRDefault="00D10D3E" w:rsidP="006C5CB8">
            <w:pPr>
              <w:pStyle w:val="TableParagraph"/>
              <w:ind w:left="0"/>
              <w:jc w:val="center"/>
            </w:pPr>
            <w:r w:rsidRPr="00794AE4">
              <w:t>(424</w:t>
            </w:r>
            <w:r w:rsidR="00D00C92">
              <w:noBreakHyphen/>
            </w:r>
            <w:r w:rsidRPr="00794AE4">
              <w:t>1</w:t>
            </w:r>
            <w:r w:rsidR="00D00C92">
              <w:t> </w:t>
            </w:r>
            <w:r w:rsidRPr="00794AE4">
              <w:t>497)</w:t>
            </w:r>
          </w:p>
        </w:tc>
      </w:tr>
      <w:tr w:rsidR="00EC322A" w:rsidRPr="00794AE4" w14:paraId="44959157" w14:textId="77777777" w:rsidTr="006C5CB8">
        <w:trPr>
          <w:trHeight w:val="253"/>
        </w:trPr>
        <w:tc>
          <w:tcPr>
            <w:tcW w:w="3766" w:type="dxa"/>
          </w:tcPr>
          <w:p w14:paraId="44959154" w14:textId="77777777" w:rsidR="00EC322A" w:rsidRPr="00794AE4" w:rsidRDefault="00D10D3E" w:rsidP="00596E84">
            <w:pPr>
              <w:pStyle w:val="TableParagraph"/>
              <w:ind w:left="127"/>
            </w:pPr>
            <w:r w:rsidRPr="00794AE4">
              <w:t xml:space="preserve">Anksčiau vartojo </w:t>
            </w:r>
            <w:proofErr w:type="spellStart"/>
            <w:r w:rsidRPr="00794AE4">
              <w:t>hidroksikarbamido</w:t>
            </w:r>
            <w:proofErr w:type="spellEnd"/>
          </w:p>
        </w:tc>
        <w:tc>
          <w:tcPr>
            <w:tcW w:w="2199" w:type="dxa"/>
          </w:tcPr>
          <w:p w14:paraId="44959155" w14:textId="0FC63656" w:rsidR="00EC322A" w:rsidRPr="00794AE4" w:rsidRDefault="00D10D3E" w:rsidP="006C5CB8">
            <w:pPr>
              <w:pStyle w:val="TableParagraph"/>
              <w:ind w:left="0"/>
              <w:jc w:val="center"/>
            </w:pPr>
            <w:r w:rsidRPr="00794AE4">
              <w:t>83</w:t>
            </w:r>
            <w:r w:rsidR="00351EB9">
              <w:t> %</w:t>
            </w:r>
          </w:p>
        </w:tc>
        <w:tc>
          <w:tcPr>
            <w:tcW w:w="3100" w:type="dxa"/>
          </w:tcPr>
          <w:p w14:paraId="44959156" w14:textId="417B70EC" w:rsidR="00EC322A" w:rsidRPr="00794AE4" w:rsidRDefault="00D10D3E" w:rsidP="006C5CB8">
            <w:pPr>
              <w:pStyle w:val="TableParagraph"/>
              <w:ind w:left="0"/>
              <w:jc w:val="center"/>
            </w:pPr>
            <w:r w:rsidRPr="00794AE4">
              <w:t>91</w:t>
            </w:r>
            <w:r w:rsidR="00351EB9">
              <w:t> %</w:t>
            </w:r>
          </w:p>
        </w:tc>
      </w:tr>
      <w:tr w:rsidR="00EC322A" w:rsidRPr="00794AE4" w14:paraId="4495915B" w14:textId="77777777" w:rsidTr="006C5CB8">
        <w:trPr>
          <w:trHeight w:val="251"/>
        </w:trPr>
        <w:tc>
          <w:tcPr>
            <w:tcW w:w="3766" w:type="dxa"/>
          </w:tcPr>
          <w:p w14:paraId="44959158" w14:textId="77777777" w:rsidR="00EC322A" w:rsidRPr="00794AE4" w:rsidRDefault="00D10D3E" w:rsidP="00596E84">
            <w:pPr>
              <w:pStyle w:val="TableParagraph"/>
              <w:ind w:left="127"/>
            </w:pPr>
            <w:r w:rsidRPr="00794AE4">
              <w:t>Anksčiau vartojo interferono</w:t>
            </w:r>
          </w:p>
        </w:tc>
        <w:tc>
          <w:tcPr>
            <w:tcW w:w="2199" w:type="dxa"/>
          </w:tcPr>
          <w:p w14:paraId="44959159" w14:textId="3F40A604" w:rsidR="00EC322A" w:rsidRPr="00794AE4" w:rsidRDefault="00D10D3E" w:rsidP="006C5CB8">
            <w:pPr>
              <w:pStyle w:val="TableParagraph"/>
              <w:ind w:left="0"/>
              <w:jc w:val="center"/>
            </w:pPr>
            <w:r w:rsidRPr="00794AE4">
              <w:t>58</w:t>
            </w:r>
            <w:r w:rsidR="00351EB9">
              <w:t> %</w:t>
            </w:r>
          </w:p>
        </w:tc>
        <w:tc>
          <w:tcPr>
            <w:tcW w:w="3100" w:type="dxa"/>
          </w:tcPr>
          <w:p w14:paraId="4495915A" w14:textId="2A0FE66E" w:rsidR="00EC322A" w:rsidRPr="00794AE4" w:rsidRDefault="00D10D3E" w:rsidP="006C5CB8">
            <w:pPr>
              <w:pStyle w:val="TableParagraph"/>
              <w:ind w:left="0"/>
              <w:jc w:val="center"/>
            </w:pPr>
            <w:r w:rsidRPr="00794AE4">
              <w:t>50</w:t>
            </w:r>
            <w:r w:rsidR="00351EB9">
              <w:t> %</w:t>
            </w:r>
          </w:p>
        </w:tc>
      </w:tr>
      <w:tr w:rsidR="00EC322A" w:rsidRPr="00794AE4" w14:paraId="44959160" w14:textId="77777777" w:rsidTr="006C5CB8">
        <w:trPr>
          <w:trHeight w:val="506"/>
        </w:trPr>
        <w:tc>
          <w:tcPr>
            <w:tcW w:w="3766" w:type="dxa"/>
          </w:tcPr>
          <w:p w14:paraId="4495915D" w14:textId="05BFEFB5" w:rsidR="00EC322A" w:rsidRPr="00794AE4" w:rsidRDefault="00D10D3E" w:rsidP="00596E84">
            <w:pPr>
              <w:pStyle w:val="TableParagraph"/>
              <w:ind w:left="127"/>
            </w:pPr>
            <w:r w:rsidRPr="00794AE4">
              <w:t>Anksčiau atlikta kaulų čiulpų</w:t>
            </w:r>
            <w:r w:rsidR="00324E85">
              <w:t xml:space="preserve"> </w:t>
            </w:r>
            <w:r w:rsidRPr="00794AE4">
              <w:t>transplantacija</w:t>
            </w:r>
          </w:p>
        </w:tc>
        <w:tc>
          <w:tcPr>
            <w:tcW w:w="2199" w:type="dxa"/>
          </w:tcPr>
          <w:p w14:paraId="4495915E" w14:textId="2CC96080" w:rsidR="00EC322A" w:rsidRPr="00794AE4" w:rsidRDefault="00D10D3E" w:rsidP="006C5CB8">
            <w:pPr>
              <w:pStyle w:val="TableParagraph"/>
              <w:ind w:left="0"/>
              <w:jc w:val="center"/>
            </w:pPr>
            <w:r w:rsidRPr="00794AE4">
              <w:t>7</w:t>
            </w:r>
            <w:r w:rsidR="00351EB9">
              <w:t> %</w:t>
            </w:r>
          </w:p>
        </w:tc>
        <w:tc>
          <w:tcPr>
            <w:tcW w:w="3100" w:type="dxa"/>
          </w:tcPr>
          <w:p w14:paraId="4495915F" w14:textId="29C1679F" w:rsidR="00EC322A" w:rsidRPr="00794AE4" w:rsidRDefault="00D10D3E" w:rsidP="006C5CB8">
            <w:pPr>
              <w:pStyle w:val="TableParagraph"/>
              <w:ind w:left="0"/>
              <w:jc w:val="center"/>
            </w:pPr>
            <w:r w:rsidRPr="00794AE4">
              <w:t>8</w:t>
            </w:r>
            <w:r w:rsidR="00351EB9">
              <w:t> %</w:t>
            </w:r>
          </w:p>
        </w:tc>
      </w:tr>
      <w:tr w:rsidR="00D00C92" w:rsidRPr="00794AE4" w14:paraId="31F5BC54" w14:textId="77777777" w:rsidTr="00D00C92">
        <w:trPr>
          <w:trHeight w:val="154"/>
        </w:trPr>
        <w:tc>
          <w:tcPr>
            <w:tcW w:w="9065" w:type="dxa"/>
            <w:gridSpan w:val="3"/>
          </w:tcPr>
          <w:p w14:paraId="59EE9C79" w14:textId="58FF6E9C" w:rsidR="00D00C92" w:rsidRPr="00794AE4" w:rsidRDefault="00D00C92" w:rsidP="00596E84">
            <w:pPr>
              <w:pStyle w:val="Pagrindinistekstas"/>
              <w:ind w:left="127"/>
            </w:pPr>
            <w:r w:rsidRPr="00794AE4">
              <w:t xml:space="preserve">* Trūksta duomenų apie </w:t>
            </w:r>
            <w:proofErr w:type="spellStart"/>
            <w:r w:rsidRPr="00794AE4">
              <w:t>rezistentišką</w:t>
            </w:r>
            <w:proofErr w:type="spellEnd"/>
            <w:r w:rsidRPr="00794AE4">
              <w:t xml:space="preserve">/netoleruotą atsaką gydymui </w:t>
            </w:r>
            <w:proofErr w:type="spellStart"/>
            <w:r w:rsidRPr="00794AE4">
              <w:t>imatinibu</w:t>
            </w:r>
            <w:proofErr w:type="spellEnd"/>
            <w:r w:rsidRPr="00794AE4">
              <w:t xml:space="preserve"> vienam pacientui.</w:t>
            </w:r>
          </w:p>
        </w:tc>
      </w:tr>
    </w:tbl>
    <w:p w14:paraId="44959162" w14:textId="77777777" w:rsidR="00EC322A" w:rsidRPr="00794AE4" w:rsidRDefault="00EC322A" w:rsidP="00794AE4">
      <w:pPr>
        <w:pStyle w:val="Pagrindinistekstas"/>
      </w:pPr>
    </w:p>
    <w:p w14:paraId="44959163" w14:textId="61492015" w:rsidR="00EC322A" w:rsidRPr="00794AE4" w:rsidRDefault="00D10D3E" w:rsidP="00794AE4">
      <w:pPr>
        <w:pStyle w:val="Pagrindinistekstas"/>
      </w:pPr>
      <w:r w:rsidRPr="00794AE4">
        <w:t xml:space="preserve">Pirminis tyrimo tikslas LF pacientams buvo didysis citogenetinis atsakas (angl. </w:t>
      </w:r>
      <w:proofErr w:type="spellStart"/>
      <w:r w:rsidRPr="00794AE4">
        <w:rPr>
          <w:i/>
        </w:rPr>
        <w:t>major</w:t>
      </w:r>
      <w:proofErr w:type="spellEnd"/>
      <w:r w:rsidRPr="00794AE4">
        <w:rPr>
          <w:i/>
        </w:rPr>
        <w:t xml:space="preserve"> </w:t>
      </w:r>
      <w:proofErr w:type="spellStart"/>
      <w:r w:rsidRPr="00794AE4">
        <w:rPr>
          <w:i/>
        </w:rPr>
        <w:t>cytogenetic</w:t>
      </w:r>
      <w:proofErr w:type="spellEnd"/>
      <w:r w:rsidRPr="00794AE4">
        <w:rPr>
          <w:i/>
        </w:rPr>
        <w:t xml:space="preserve"> </w:t>
      </w:r>
      <w:proofErr w:type="spellStart"/>
      <w:r w:rsidRPr="00794AE4">
        <w:rPr>
          <w:i/>
        </w:rPr>
        <w:t>response</w:t>
      </w:r>
      <w:proofErr w:type="spellEnd"/>
      <w:r w:rsidR="00BE7663">
        <w:rPr>
          <w:i/>
        </w:rPr>
        <w:t xml:space="preserve">, </w:t>
      </w:r>
      <w:proofErr w:type="spellStart"/>
      <w:r w:rsidRPr="00794AE4">
        <w:rPr>
          <w:i/>
        </w:rPr>
        <w:t>MCyR</w:t>
      </w:r>
      <w:proofErr w:type="spellEnd"/>
      <w:r w:rsidRPr="00794AE4">
        <w:t xml:space="preserve">), apibūdinamas kaip </w:t>
      </w:r>
      <w:proofErr w:type="spellStart"/>
      <w:r w:rsidRPr="00794AE4">
        <w:t>Ph</w:t>
      </w:r>
      <w:proofErr w:type="spellEnd"/>
      <w:r w:rsidRPr="00794AE4">
        <w:t xml:space="preserve">+ </w:t>
      </w:r>
      <w:proofErr w:type="spellStart"/>
      <w:r w:rsidRPr="00794AE4">
        <w:t>hemopoetinių</w:t>
      </w:r>
      <w:proofErr w:type="spellEnd"/>
      <w:r w:rsidRPr="00794AE4">
        <w:t xml:space="preserve"> ląstelių nebuvimas (visiškas citogenetinis atsakas – VSA) arba jų žymus sumažėjimas iki </w:t>
      </w:r>
      <w:r w:rsidR="00AB121F">
        <w:t>&lt; </w:t>
      </w:r>
      <w:r w:rsidRPr="00794AE4">
        <w:t>35</w:t>
      </w:r>
      <w:r w:rsidR="00351EB9">
        <w:t> %</w:t>
      </w:r>
      <w:r w:rsidR="002E3184">
        <w:t xml:space="preserve"> </w:t>
      </w:r>
      <w:proofErr w:type="spellStart"/>
      <w:r w:rsidRPr="00794AE4">
        <w:t>Ph</w:t>
      </w:r>
      <w:proofErr w:type="spellEnd"/>
      <w:r w:rsidRPr="00794AE4">
        <w:t xml:space="preserve">+ </w:t>
      </w:r>
      <w:proofErr w:type="spellStart"/>
      <w:r w:rsidRPr="00794AE4">
        <w:t>metafazių</w:t>
      </w:r>
      <w:proofErr w:type="spellEnd"/>
      <w:r w:rsidRPr="00794AE4">
        <w:t xml:space="preserve"> (dalinis citogenetinis atsakas). Visiškas hematologinis atsakas (VHA) LF pacientams buvo vertinamas kaip antrinis tyrimo tikslas. Pirminis tyrimo tikslas AF pacientams buvo bendrasis patvirtintas hematologinis atsakas (HA), apibūdinamas kaip visiškas hematologinis atsakas, leukemijos požymių nebuvimas arba grįžimas į lėtinę ligos fazę.</w:t>
      </w:r>
    </w:p>
    <w:p w14:paraId="44959164" w14:textId="77777777" w:rsidR="00EC322A" w:rsidRPr="00794AE4" w:rsidRDefault="00EC322A" w:rsidP="00794AE4">
      <w:pPr>
        <w:pStyle w:val="Pagrindinistekstas"/>
      </w:pPr>
    </w:p>
    <w:p w14:paraId="44959165" w14:textId="77777777" w:rsidR="00EC322A" w:rsidRPr="00794AE4" w:rsidRDefault="00D10D3E" w:rsidP="00794AE4">
      <w:pPr>
        <w:rPr>
          <w:i/>
        </w:rPr>
      </w:pPr>
      <w:r w:rsidRPr="00794AE4">
        <w:rPr>
          <w:i/>
        </w:rPr>
        <w:t>Lėtinė fazė</w:t>
      </w:r>
    </w:p>
    <w:p w14:paraId="44959167" w14:textId="63CDCE13" w:rsidR="00EC322A" w:rsidRPr="00794AE4" w:rsidRDefault="00D10D3E" w:rsidP="00794AE4">
      <w:pPr>
        <w:pStyle w:val="Pagrindinistekstas"/>
      </w:pPr>
      <w:proofErr w:type="spellStart"/>
      <w:r w:rsidRPr="00794AE4">
        <w:t>MCyR</w:t>
      </w:r>
      <w:proofErr w:type="spellEnd"/>
      <w:r w:rsidRPr="00794AE4">
        <w:t xml:space="preserve"> buvo pasiektas 51</w:t>
      </w:r>
      <w:r w:rsidR="00351EB9">
        <w:t> %</w:t>
      </w:r>
      <w:r w:rsidR="002E3184">
        <w:t xml:space="preserve"> </w:t>
      </w:r>
      <w:r w:rsidRPr="00794AE4">
        <w:t xml:space="preserve">iš 321 LF pacientų. Daugeliui pacientų, kuriems gydymas buvo veiksmingas, </w:t>
      </w:r>
      <w:proofErr w:type="spellStart"/>
      <w:r w:rsidRPr="00794AE4">
        <w:t>MCyR</w:t>
      </w:r>
      <w:proofErr w:type="spellEnd"/>
      <w:r w:rsidRPr="00794AE4">
        <w:t xml:space="preserve"> buvo pasiektas greitai per 3</w:t>
      </w:r>
      <w:r w:rsidR="001D5FA1">
        <w:t> </w:t>
      </w:r>
      <w:r w:rsidRPr="00794AE4">
        <w:t>mėnesius (mediana – 2,8</w:t>
      </w:r>
      <w:r w:rsidR="001D5FA1">
        <w:t> </w:t>
      </w:r>
      <w:r w:rsidRPr="00794AE4">
        <w:t xml:space="preserve">mėnesio) nuo gydymo </w:t>
      </w:r>
      <w:proofErr w:type="spellStart"/>
      <w:r w:rsidRPr="00794AE4">
        <w:t>nilotinibu</w:t>
      </w:r>
      <w:proofErr w:type="spellEnd"/>
      <w:r w:rsidRPr="00794AE4">
        <w:t xml:space="preserve"> pradžios ir buvo išlaikytas. Medianos trukmė, kai buvo pasiektas </w:t>
      </w:r>
      <w:proofErr w:type="spellStart"/>
      <w:r w:rsidRPr="00794AE4">
        <w:t>MCyR</w:t>
      </w:r>
      <w:proofErr w:type="spellEnd"/>
      <w:r w:rsidRPr="00794AE4">
        <w:t>, buvo tik po 3</w:t>
      </w:r>
      <w:r w:rsidR="00126BAB">
        <w:t> </w:t>
      </w:r>
      <w:r w:rsidRPr="00794AE4">
        <w:t>mėnesių (mediana – 3,4</w:t>
      </w:r>
      <w:r w:rsidR="00126BAB">
        <w:t> </w:t>
      </w:r>
      <w:r w:rsidRPr="00794AE4">
        <w:t>mėnesiai). 77</w:t>
      </w:r>
      <w:r w:rsidR="00351EB9">
        <w:t> %</w:t>
      </w:r>
      <w:r w:rsidR="002E3184">
        <w:t xml:space="preserve"> </w:t>
      </w:r>
      <w:r w:rsidRPr="00794AE4">
        <w:t>(95</w:t>
      </w:r>
      <w:r w:rsidR="00351EB9">
        <w:t> %</w:t>
      </w:r>
      <w:r w:rsidR="002E3184">
        <w:t xml:space="preserve"> </w:t>
      </w:r>
      <w:r w:rsidRPr="00794AE4">
        <w:t>PI: 70</w:t>
      </w:r>
      <w:r w:rsidR="00351EB9">
        <w:t> %</w:t>
      </w:r>
      <w:r w:rsidR="00126BAB">
        <w:noBreakHyphen/>
      </w:r>
      <w:r w:rsidRPr="00794AE4">
        <w:t>84</w:t>
      </w:r>
      <w:r w:rsidR="00351EB9">
        <w:t> %</w:t>
      </w:r>
      <w:r w:rsidRPr="00794AE4">
        <w:t xml:space="preserve">) pacientų, kurie pasiekė </w:t>
      </w:r>
      <w:proofErr w:type="spellStart"/>
      <w:r w:rsidRPr="00794AE4">
        <w:t>MCyR</w:t>
      </w:r>
      <w:proofErr w:type="spellEnd"/>
      <w:r w:rsidRPr="00794AE4">
        <w:t xml:space="preserve">, </w:t>
      </w:r>
      <w:r w:rsidRPr="00794AE4">
        <w:lastRenderedPageBreak/>
        <w:t>sulaukė palaikomojo atsako 24</w:t>
      </w:r>
      <w:r w:rsidR="00126BAB">
        <w:t> </w:t>
      </w:r>
      <w:r w:rsidRPr="00794AE4">
        <w:t xml:space="preserve">mėnesį. Medianos laikotarpiu </w:t>
      </w:r>
      <w:proofErr w:type="spellStart"/>
      <w:r w:rsidRPr="00794AE4">
        <w:t>MCyR</w:t>
      </w:r>
      <w:proofErr w:type="spellEnd"/>
      <w:r w:rsidRPr="00794AE4">
        <w:t xml:space="preserve"> nebuvo pasiektas. 85</w:t>
      </w:r>
      <w:r w:rsidR="00351EB9">
        <w:t> %</w:t>
      </w:r>
      <w:r w:rsidR="0040353D">
        <w:t xml:space="preserve"> </w:t>
      </w:r>
      <w:r w:rsidRPr="00794AE4">
        <w:t>(95</w:t>
      </w:r>
      <w:r w:rsidR="00351EB9">
        <w:t> %</w:t>
      </w:r>
      <w:r w:rsidR="002E3184">
        <w:t xml:space="preserve"> </w:t>
      </w:r>
      <w:r w:rsidRPr="00794AE4">
        <w:t>PI: 78</w:t>
      </w:r>
      <w:r w:rsidR="00351EB9">
        <w:t> %</w:t>
      </w:r>
      <w:r w:rsidR="009B77DA">
        <w:noBreakHyphen/>
      </w:r>
      <w:r w:rsidRPr="00794AE4">
        <w:t>93</w:t>
      </w:r>
      <w:r w:rsidR="00351EB9">
        <w:t> %</w:t>
      </w:r>
      <w:r w:rsidRPr="00794AE4">
        <w:t>) pacientų, kurie pasiekė VSA, sulaukė palaikomojo atsako 24</w:t>
      </w:r>
      <w:r w:rsidR="008602AD">
        <w:t> </w:t>
      </w:r>
      <w:r w:rsidRPr="00794AE4">
        <w:t xml:space="preserve">mėnesį. Medianos laikotarpiu VSA nebuvo pasiektas. Pacientai, kurie buvo įtraukti į tyrimą su VHA, </w:t>
      </w:r>
      <w:proofErr w:type="spellStart"/>
      <w:r w:rsidRPr="00794AE4">
        <w:t>MCyR</w:t>
      </w:r>
      <w:proofErr w:type="spellEnd"/>
      <w:r w:rsidRPr="00794AE4">
        <w:t xml:space="preserve"> pasiekė greičiau (po 1,9</w:t>
      </w:r>
      <w:r w:rsidR="00884B6A">
        <w:t> </w:t>
      </w:r>
      <w:r w:rsidRPr="00794AE4">
        <w:t>mėnesio, lyginant su 2,8</w:t>
      </w:r>
      <w:r w:rsidR="00884B6A">
        <w:t> </w:t>
      </w:r>
      <w:r w:rsidRPr="00794AE4">
        <w:t>mėnesio).</w:t>
      </w:r>
      <w:r w:rsidR="00884B6A">
        <w:t xml:space="preserve"> </w:t>
      </w:r>
      <w:r w:rsidRPr="00794AE4">
        <w:t>70</w:t>
      </w:r>
      <w:r w:rsidR="00351EB9">
        <w:t> %</w:t>
      </w:r>
      <w:r w:rsidR="0040353D">
        <w:t xml:space="preserve"> </w:t>
      </w:r>
      <w:r w:rsidRPr="00794AE4">
        <w:t>LF pacientų, kuriems tyrimo pradžioje nebuvo VHA, pasiekė VHA; jų gydymo trukmės iki pasiekiant VHA mediana buvo 32,8</w:t>
      </w:r>
      <w:r w:rsidR="00884B6A">
        <w:t> </w:t>
      </w:r>
      <w:r w:rsidRPr="00794AE4">
        <w:t>mėnesio, o VHA išlaikymo trukmės mediana nebuvo pasiekta. Pacientų, sergančių LML-LF, išgyvenamumo rodiklis per 24 mėnesius buvo 87</w:t>
      </w:r>
      <w:r w:rsidR="00351EB9">
        <w:t> %</w:t>
      </w:r>
      <w:r w:rsidRPr="00794AE4">
        <w:t>.</w:t>
      </w:r>
    </w:p>
    <w:p w14:paraId="44959168" w14:textId="77777777" w:rsidR="00EC322A" w:rsidRPr="00794AE4" w:rsidRDefault="00EC322A" w:rsidP="00794AE4">
      <w:pPr>
        <w:pStyle w:val="Pagrindinistekstas"/>
      </w:pPr>
    </w:p>
    <w:p w14:paraId="44959169" w14:textId="77777777" w:rsidR="00EC322A" w:rsidRPr="00794AE4" w:rsidRDefault="00D10D3E" w:rsidP="00794AE4">
      <w:pPr>
        <w:rPr>
          <w:i/>
        </w:rPr>
      </w:pPr>
      <w:r w:rsidRPr="00794AE4">
        <w:rPr>
          <w:i/>
        </w:rPr>
        <w:t>Akceleracijos fazė</w:t>
      </w:r>
    </w:p>
    <w:p w14:paraId="4495916A" w14:textId="027F30C1" w:rsidR="00EC322A" w:rsidRPr="00794AE4" w:rsidRDefault="00D10D3E" w:rsidP="00794AE4">
      <w:pPr>
        <w:pStyle w:val="Pagrindinistekstas"/>
      </w:pPr>
      <w:r w:rsidRPr="00A15977">
        <w:t>Bendrasis patvirtintas hematologinis atsakas (HA) buvo pasiektas 50</w:t>
      </w:r>
      <w:r w:rsidR="00351EB9" w:rsidRPr="00A15977">
        <w:t> %</w:t>
      </w:r>
      <w:r w:rsidR="002E3184">
        <w:t xml:space="preserve"> </w:t>
      </w:r>
      <w:r w:rsidRPr="00A15977">
        <w:t xml:space="preserve">iš 137 AF pacientų. Gydant </w:t>
      </w:r>
      <w:proofErr w:type="spellStart"/>
      <w:r w:rsidRPr="00A15977">
        <w:t>nilotinibu</w:t>
      </w:r>
      <w:proofErr w:type="spellEnd"/>
      <w:r w:rsidRPr="00A15977">
        <w:t xml:space="preserve"> daugeliui pacientų, kuriems gydymas buvo veiksmingas, HA buvo pasiektas greičiau (mediana 1,0</w:t>
      </w:r>
      <w:r w:rsidR="00292AB3" w:rsidRPr="00A15977">
        <w:t> </w:t>
      </w:r>
      <w:r w:rsidRPr="00A15977">
        <w:t>mėnesio) ir išlaikytas ilgiau (HA medianos trukmės buvo 24,2</w:t>
      </w:r>
      <w:r w:rsidR="00292AB3" w:rsidRPr="00A15977">
        <w:t> </w:t>
      </w:r>
      <w:r w:rsidRPr="00A15977">
        <w:t>mėnesiai). 53</w:t>
      </w:r>
      <w:r w:rsidR="00351EB9" w:rsidRPr="00A15977">
        <w:t> %</w:t>
      </w:r>
      <w:r w:rsidR="002E3184">
        <w:t xml:space="preserve"> </w:t>
      </w:r>
      <w:r w:rsidRPr="00A15977">
        <w:t>(95</w:t>
      </w:r>
      <w:r w:rsidR="00351EB9" w:rsidRPr="00A15977">
        <w:t> %</w:t>
      </w:r>
      <w:r w:rsidR="002E3184">
        <w:t xml:space="preserve"> </w:t>
      </w:r>
      <w:r w:rsidRPr="00A15977">
        <w:t>PI: 39</w:t>
      </w:r>
      <w:r w:rsidR="00351EB9" w:rsidRPr="00A15977">
        <w:t> %</w:t>
      </w:r>
      <w:r w:rsidR="0096604E">
        <w:noBreakHyphen/>
      </w:r>
      <w:r w:rsidRPr="00A15977">
        <w:t>67</w:t>
      </w:r>
      <w:r w:rsidR="00351EB9" w:rsidRPr="00A15977">
        <w:t> %</w:t>
      </w:r>
      <w:r w:rsidRPr="00A15977">
        <w:t>) pacientų, kurie pasiekė HA, sulaukė palaikomojo atsako 24</w:t>
      </w:r>
      <w:r w:rsidR="00CC6193">
        <w:t> </w:t>
      </w:r>
      <w:r w:rsidRPr="00A15977">
        <w:t xml:space="preserve">mėnesį. </w:t>
      </w:r>
      <w:proofErr w:type="spellStart"/>
      <w:r w:rsidRPr="00A15977">
        <w:t>MCyR</w:t>
      </w:r>
      <w:proofErr w:type="spellEnd"/>
      <w:r w:rsidRPr="00A15977">
        <w:t xml:space="preserve"> atsako dažnis buvo 30</w:t>
      </w:r>
      <w:r w:rsidR="00351EB9" w:rsidRPr="00A15977">
        <w:t> %</w:t>
      </w:r>
      <w:r w:rsidRPr="00A15977">
        <w:t>, o trukmės iki pasiekiant atsaką mediana buvo 2,8</w:t>
      </w:r>
      <w:r w:rsidR="00CC6193">
        <w:t> </w:t>
      </w:r>
      <w:r w:rsidRPr="00A15977">
        <w:t>mėnesio. 63</w:t>
      </w:r>
      <w:r w:rsidR="00351EB9" w:rsidRPr="00A15977">
        <w:t> %</w:t>
      </w:r>
      <w:r w:rsidR="002E3184">
        <w:t xml:space="preserve"> </w:t>
      </w:r>
      <w:r w:rsidRPr="00A15977">
        <w:t>(95</w:t>
      </w:r>
      <w:r w:rsidR="00351EB9" w:rsidRPr="00A15977">
        <w:t> %</w:t>
      </w:r>
      <w:r w:rsidR="002E3184">
        <w:t xml:space="preserve"> </w:t>
      </w:r>
      <w:r w:rsidRPr="00A15977">
        <w:t>PI: 45</w:t>
      </w:r>
      <w:r w:rsidR="00351EB9" w:rsidRPr="00A15977">
        <w:t> %</w:t>
      </w:r>
      <w:r w:rsidR="00CC6193">
        <w:noBreakHyphen/>
      </w:r>
      <w:r w:rsidRPr="00A15977">
        <w:t>80</w:t>
      </w:r>
      <w:r w:rsidR="00351EB9" w:rsidRPr="00A15977">
        <w:t> %</w:t>
      </w:r>
      <w:r w:rsidRPr="00A15977">
        <w:t xml:space="preserve">) pacientų, kurie pasiekė </w:t>
      </w:r>
      <w:proofErr w:type="spellStart"/>
      <w:r w:rsidRPr="00A15977">
        <w:t>MCyR</w:t>
      </w:r>
      <w:proofErr w:type="spellEnd"/>
      <w:r w:rsidRPr="00A15977">
        <w:t>, sulaukė palaikomojo atsako 24</w:t>
      </w:r>
      <w:r w:rsidR="00CC6193">
        <w:t> </w:t>
      </w:r>
      <w:r w:rsidRPr="00A15977">
        <w:t xml:space="preserve">mėnesį. Medianos laikotarpiu </w:t>
      </w:r>
      <w:proofErr w:type="spellStart"/>
      <w:r w:rsidRPr="00A15977">
        <w:t>MCyR</w:t>
      </w:r>
      <w:proofErr w:type="spellEnd"/>
      <w:r w:rsidRPr="00A15977">
        <w:t xml:space="preserve"> buvo 32,7</w:t>
      </w:r>
      <w:r w:rsidR="00CC6193">
        <w:t> </w:t>
      </w:r>
      <w:r w:rsidRPr="00A15977">
        <w:t>mėnesio. Pacientų, sergančių LML</w:t>
      </w:r>
      <w:r w:rsidR="00CC6193">
        <w:noBreakHyphen/>
      </w:r>
      <w:r w:rsidRPr="00A15977">
        <w:t>AF, išgyvenamumo rodiklis per</w:t>
      </w:r>
      <w:r w:rsidRPr="00794AE4">
        <w:t xml:space="preserve"> 24</w:t>
      </w:r>
      <w:r w:rsidR="00CC6193">
        <w:t> </w:t>
      </w:r>
      <w:r w:rsidRPr="00794AE4">
        <w:t>mėnesius buvo 70</w:t>
      </w:r>
      <w:r w:rsidR="00351EB9">
        <w:t> %</w:t>
      </w:r>
      <w:r w:rsidRPr="00794AE4">
        <w:t>.</w:t>
      </w:r>
    </w:p>
    <w:p w14:paraId="4495916B" w14:textId="77777777" w:rsidR="00EC322A" w:rsidRPr="00794AE4" w:rsidRDefault="00EC322A" w:rsidP="00794AE4">
      <w:pPr>
        <w:pStyle w:val="Pagrindinistekstas"/>
      </w:pPr>
    </w:p>
    <w:p w14:paraId="4495916C" w14:textId="00E6B47A" w:rsidR="00EC322A" w:rsidRPr="00794AE4" w:rsidRDefault="00D10D3E" w:rsidP="00794AE4">
      <w:pPr>
        <w:pStyle w:val="Pagrindinistekstas"/>
      </w:pPr>
      <w:r w:rsidRPr="00794AE4">
        <w:t>Dviejų gydymo grupių atsako dažniai pateikiami 10</w:t>
      </w:r>
      <w:r w:rsidR="00CC6193">
        <w:t> </w:t>
      </w:r>
      <w:r w:rsidRPr="00794AE4">
        <w:t>lentelėje.</w:t>
      </w:r>
    </w:p>
    <w:p w14:paraId="4F42658D" w14:textId="77777777" w:rsidR="00EC322A" w:rsidRDefault="00EC322A" w:rsidP="00794AE4">
      <w:pPr>
        <w:pStyle w:val="Pagrindinistekstas"/>
      </w:pPr>
    </w:p>
    <w:p w14:paraId="4495916E" w14:textId="71324AED" w:rsidR="00EC322A" w:rsidRPr="00794AE4" w:rsidRDefault="00CC6193" w:rsidP="00CC6193">
      <w:pPr>
        <w:pStyle w:val="Antrat2"/>
        <w:tabs>
          <w:tab w:val="left" w:pos="567"/>
          <w:tab w:val="left" w:pos="1276"/>
        </w:tabs>
        <w:ind w:left="567" w:hanging="567"/>
      </w:pPr>
      <w:r>
        <w:t xml:space="preserve">10 </w:t>
      </w:r>
      <w:r w:rsidR="00D10D3E" w:rsidRPr="00794AE4">
        <w:t>lentelė</w:t>
      </w:r>
      <w:r w:rsidR="00D10D3E" w:rsidRPr="00794AE4">
        <w:tab/>
        <w:t>LML sergančių pacientų atsakas</w:t>
      </w:r>
    </w:p>
    <w:p w14:paraId="4495916F" w14:textId="77777777" w:rsidR="00EC322A" w:rsidRPr="00794AE4" w:rsidRDefault="00EC322A" w:rsidP="00794AE4">
      <w:pPr>
        <w:pStyle w:val="Pagrindinistekstas"/>
        <w:rPr>
          <w:b/>
        </w:rPr>
      </w:pPr>
    </w:p>
    <w:tbl>
      <w:tblPr>
        <w:tblW w:w="99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6"/>
        <w:gridCol w:w="1253"/>
        <w:gridCol w:w="1421"/>
        <w:gridCol w:w="1202"/>
        <w:gridCol w:w="1295"/>
        <w:gridCol w:w="1464"/>
        <w:gridCol w:w="1240"/>
      </w:tblGrid>
      <w:tr w:rsidR="00EC322A" w:rsidRPr="00794AE4" w14:paraId="44959173" w14:textId="77777777" w:rsidTr="00912539">
        <w:trPr>
          <w:trHeight w:val="506"/>
        </w:trPr>
        <w:tc>
          <w:tcPr>
            <w:tcW w:w="2036" w:type="dxa"/>
          </w:tcPr>
          <w:p w14:paraId="44959170" w14:textId="77777777" w:rsidR="00EC322A" w:rsidRPr="00794AE4" w:rsidRDefault="00D10D3E" w:rsidP="00794AE4">
            <w:pPr>
              <w:pStyle w:val="TableParagraph"/>
              <w:ind w:left="0"/>
            </w:pPr>
            <w:r w:rsidRPr="00794AE4">
              <w:t>(Geriausio atsako dažnis)</w:t>
            </w:r>
          </w:p>
        </w:tc>
        <w:tc>
          <w:tcPr>
            <w:tcW w:w="3876" w:type="dxa"/>
            <w:gridSpan w:val="3"/>
          </w:tcPr>
          <w:p w14:paraId="44959171" w14:textId="77777777" w:rsidR="00EC322A" w:rsidRPr="00794AE4" w:rsidRDefault="00D10D3E" w:rsidP="00CC6193">
            <w:pPr>
              <w:pStyle w:val="TableParagraph"/>
              <w:ind w:left="0"/>
              <w:jc w:val="center"/>
              <w:rPr>
                <w:b/>
              </w:rPr>
            </w:pPr>
            <w:r w:rsidRPr="00794AE4">
              <w:rPr>
                <w:b/>
              </w:rPr>
              <w:t>Lėtinė fazė</w:t>
            </w:r>
          </w:p>
        </w:tc>
        <w:tc>
          <w:tcPr>
            <w:tcW w:w="3999" w:type="dxa"/>
            <w:gridSpan w:val="3"/>
          </w:tcPr>
          <w:p w14:paraId="44959172" w14:textId="77777777" w:rsidR="00EC322A" w:rsidRPr="00794AE4" w:rsidRDefault="00D10D3E" w:rsidP="00CC6193">
            <w:pPr>
              <w:pStyle w:val="TableParagraph"/>
              <w:ind w:left="0"/>
              <w:jc w:val="center"/>
              <w:rPr>
                <w:b/>
              </w:rPr>
            </w:pPr>
            <w:r w:rsidRPr="00794AE4">
              <w:rPr>
                <w:b/>
              </w:rPr>
              <w:t>Akceleracijos fazė</w:t>
            </w:r>
          </w:p>
        </w:tc>
      </w:tr>
      <w:tr w:rsidR="00EC322A" w:rsidRPr="00794AE4" w14:paraId="4495917B" w14:textId="77777777" w:rsidTr="00912539">
        <w:trPr>
          <w:trHeight w:val="505"/>
        </w:trPr>
        <w:tc>
          <w:tcPr>
            <w:tcW w:w="2036" w:type="dxa"/>
            <w:tcBorders>
              <w:top w:val="nil"/>
            </w:tcBorders>
          </w:tcPr>
          <w:p w14:paraId="44959174" w14:textId="77777777" w:rsidR="00EC322A" w:rsidRPr="00794AE4" w:rsidRDefault="00EC322A" w:rsidP="00794AE4">
            <w:pPr>
              <w:rPr>
                <w:szCs w:val="2"/>
              </w:rPr>
            </w:pPr>
          </w:p>
        </w:tc>
        <w:tc>
          <w:tcPr>
            <w:tcW w:w="1253" w:type="dxa"/>
          </w:tcPr>
          <w:p w14:paraId="44959175" w14:textId="07D37209" w:rsidR="00EC322A" w:rsidRPr="00794AE4" w:rsidRDefault="00D10D3E" w:rsidP="00CC6193">
            <w:pPr>
              <w:pStyle w:val="TableParagraph"/>
              <w:ind w:left="0"/>
              <w:jc w:val="center"/>
              <w:rPr>
                <w:b/>
              </w:rPr>
            </w:pPr>
            <w:r w:rsidRPr="00794AE4">
              <w:rPr>
                <w:b/>
              </w:rPr>
              <w:t>Netoleravo (n</w:t>
            </w:r>
            <w:r w:rsidR="00F766FA">
              <w:rPr>
                <w:b/>
              </w:rPr>
              <w:t> = </w:t>
            </w:r>
            <w:r w:rsidRPr="00794AE4">
              <w:rPr>
                <w:b/>
              </w:rPr>
              <w:t>95)</w:t>
            </w:r>
          </w:p>
        </w:tc>
        <w:tc>
          <w:tcPr>
            <w:tcW w:w="1421" w:type="dxa"/>
          </w:tcPr>
          <w:p w14:paraId="44959176" w14:textId="52D5B396" w:rsidR="00EC322A" w:rsidRPr="00794AE4" w:rsidRDefault="00D10D3E" w:rsidP="00CC6193">
            <w:pPr>
              <w:pStyle w:val="TableParagraph"/>
              <w:ind w:left="0"/>
              <w:jc w:val="center"/>
              <w:rPr>
                <w:b/>
              </w:rPr>
            </w:pPr>
            <w:proofErr w:type="spellStart"/>
            <w:r w:rsidRPr="00794AE4">
              <w:rPr>
                <w:b/>
              </w:rPr>
              <w:t>Rezistentiški</w:t>
            </w:r>
            <w:proofErr w:type="spellEnd"/>
            <w:r w:rsidRPr="00794AE4">
              <w:rPr>
                <w:b/>
              </w:rPr>
              <w:t xml:space="preserve"> (n</w:t>
            </w:r>
            <w:r w:rsidR="00F766FA">
              <w:rPr>
                <w:b/>
              </w:rPr>
              <w:t> = </w:t>
            </w:r>
            <w:r w:rsidRPr="00794AE4">
              <w:rPr>
                <w:b/>
              </w:rPr>
              <w:t>226)</w:t>
            </w:r>
          </w:p>
        </w:tc>
        <w:tc>
          <w:tcPr>
            <w:tcW w:w="1202" w:type="dxa"/>
          </w:tcPr>
          <w:p w14:paraId="44959177" w14:textId="0FE4CE3D" w:rsidR="00EC322A" w:rsidRPr="00794AE4" w:rsidRDefault="00D10D3E" w:rsidP="00CC6193">
            <w:pPr>
              <w:pStyle w:val="TableParagraph"/>
              <w:ind w:left="0"/>
              <w:jc w:val="center"/>
              <w:rPr>
                <w:b/>
              </w:rPr>
            </w:pPr>
            <w:r w:rsidRPr="00794AE4">
              <w:rPr>
                <w:b/>
              </w:rPr>
              <w:t>Iš viso (n</w:t>
            </w:r>
            <w:r w:rsidR="00F766FA">
              <w:rPr>
                <w:b/>
              </w:rPr>
              <w:t> = </w:t>
            </w:r>
            <w:r w:rsidRPr="00794AE4">
              <w:rPr>
                <w:b/>
              </w:rPr>
              <w:t>321)</w:t>
            </w:r>
          </w:p>
        </w:tc>
        <w:tc>
          <w:tcPr>
            <w:tcW w:w="1295" w:type="dxa"/>
          </w:tcPr>
          <w:p w14:paraId="44959178" w14:textId="47D9E1F9" w:rsidR="00EC322A" w:rsidRPr="00794AE4" w:rsidRDefault="00D10D3E" w:rsidP="00CC6193">
            <w:pPr>
              <w:pStyle w:val="TableParagraph"/>
              <w:ind w:left="0"/>
              <w:jc w:val="center"/>
              <w:rPr>
                <w:b/>
              </w:rPr>
            </w:pPr>
            <w:r w:rsidRPr="00794AE4">
              <w:rPr>
                <w:b/>
              </w:rPr>
              <w:t>Netoleravo (n</w:t>
            </w:r>
            <w:r w:rsidR="00F766FA">
              <w:rPr>
                <w:b/>
              </w:rPr>
              <w:t> = </w:t>
            </w:r>
            <w:r w:rsidRPr="00794AE4">
              <w:rPr>
                <w:b/>
              </w:rPr>
              <w:t>27)</w:t>
            </w:r>
          </w:p>
        </w:tc>
        <w:tc>
          <w:tcPr>
            <w:tcW w:w="1464" w:type="dxa"/>
          </w:tcPr>
          <w:p w14:paraId="44959179" w14:textId="14D887F9" w:rsidR="00EC322A" w:rsidRPr="00794AE4" w:rsidRDefault="00D10D3E" w:rsidP="00CC6193">
            <w:pPr>
              <w:pStyle w:val="TableParagraph"/>
              <w:ind w:left="0"/>
              <w:jc w:val="center"/>
              <w:rPr>
                <w:b/>
              </w:rPr>
            </w:pPr>
            <w:proofErr w:type="spellStart"/>
            <w:r w:rsidRPr="00794AE4">
              <w:rPr>
                <w:b/>
              </w:rPr>
              <w:t>Rezistentiški</w:t>
            </w:r>
            <w:proofErr w:type="spellEnd"/>
            <w:r w:rsidRPr="00794AE4">
              <w:rPr>
                <w:b/>
              </w:rPr>
              <w:t xml:space="preserve"> (n</w:t>
            </w:r>
            <w:r w:rsidR="00F766FA">
              <w:rPr>
                <w:b/>
              </w:rPr>
              <w:t> = </w:t>
            </w:r>
            <w:r w:rsidRPr="00794AE4">
              <w:rPr>
                <w:b/>
              </w:rPr>
              <w:t>109)</w:t>
            </w:r>
          </w:p>
        </w:tc>
        <w:tc>
          <w:tcPr>
            <w:tcW w:w="1240" w:type="dxa"/>
          </w:tcPr>
          <w:p w14:paraId="4495917A" w14:textId="5A4A0634" w:rsidR="00EC322A" w:rsidRPr="00794AE4" w:rsidRDefault="00D10D3E" w:rsidP="00CC6193">
            <w:pPr>
              <w:pStyle w:val="TableParagraph"/>
              <w:ind w:left="0"/>
              <w:jc w:val="center"/>
              <w:rPr>
                <w:b/>
              </w:rPr>
            </w:pPr>
            <w:r w:rsidRPr="00794AE4">
              <w:rPr>
                <w:b/>
              </w:rPr>
              <w:t>Iš viso* (n</w:t>
            </w:r>
            <w:r w:rsidR="00F766FA">
              <w:rPr>
                <w:b/>
              </w:rPr>
              <w:t> = </w:t>
            </w:r>
            <w:r w:rsidRPr="00794AE4">
              <w:rPr>
                <w:b/>
              </w:rPr>
              <w:t>137)</w:t>
            </w:r>
          </w:p>
        </w:tc>
      </w:tr>
      <w:tr w:rsidR="00EC322A" w:rsidRPr="00794AE4" w14:paraId="4495917D" w14:textId="77777777" w:rsidTr="00912539">
        <w:trPr>
          <w:trHeight w:val="251"/>
        </w:trPr>
        <w:tc>
          <w:tcPr>
            <w:tcW w:w="9911" w:type="dxa"/>
            <w:gridSpan w:val="7"/>
          </w:tcPr>
          <w:p w14:paraId="4495917C" w14:textId="64835728" w:rsidR="00EC322A" w:rsidRPr="00794AE4" w:rsidRDefault="00D10D3E" w:rsidP="00596E84">
            <w:pPr>
              <w:pStyle w:val="TableParagraph"/>
              <w:ind w:left="127"/>
            </w:pPr>
            <w:r w:rsidRPr="00794AE4">
              <w:t>Hematologinis atsakas (</w:t>
            </w:r>
            <w:r w:rsidR="00351EB9">
              <w:t> %</w:t>
            </w:r>
            <w:r w:rsidRPr="00794AE4">
              <w:t>)</w:t>
            </w:r>
          </w:p>
        </w:tc>
      </w:tr>
      <w:tr w:rsidR="00EC322A" w:rsidRPr="00794AE4" w14:paraId="44959185" w14:textId="77777777" w:rsidTr="00912539">
        <w:trPr>
          <w:trHeight w:val="255"/>
        </w:trPr>
        <w:tc>
          <w:tcPr>
            <w:tcW w:w="2036" w:type="dxa"/>
            <w:tcBorders>
              <w:bottom w:val="nil"/>
            </w:tcBorders>
          </w:tcPr>
          <w:p w14:paraId="4495917E" w14:textId="4988C581" w:rsidR="00EC322A" w:rsidRPr="00794AE4" w:rsidRDefault="00D10D3E" w:rsidP="00596E84">
            <w:pPr>
              <w:pStyle w:val="TableParagraph"/>
              <w:ind w:left="127"/>
            </w:pPr>
            <w:r w:rsidRPr="00794AE4">
              <w:t>Bendrasis (95</w:t>
            </w:r>
            <w:r w:rsidR="00351EB9">
              <w:t> %</w:t>
            </w:r>
            <w:r w:rsidR="002E3184">
              <w:t xml:space="preserve"> </w:t>
            </w:r>
            <w:r w:rsidRPr="00794AE4">
              <w:t>PI)</w:t>
            </w:r>
          </w:p>
        </w:tc>
        <w:tc>
          <w:tcPr>
            <w:tcW w:w="1253" w:type="dxa"/>
            <w:tcBorders>
              <w:bottom w:val="nil"/>
            </w:tcBorders>
          </w:tcPr>
          <w:p w14:paraId="4495917F" w14:textId="77777777" w:rsidR="00EC322A" w:rsidRPr="00794AE4" w:rsidRDefault="00D10D3E" w:rsidP="00596E84">
            <w:pPr>
              <w:pStyle w:val="TableParagraph"/>
              <w:ind w:left="127"/>
            </w:pPr>
            <w:r w:rsidRPr="00794AE4">
              <w:t>-</w:t>
            </w:r>
          </w:p>
        </w:tc>
        <w:tc>
          <w:tcPr>
            <w:tcW w:w="1421" w:type="dxa"/>
            <w:tcBorders>
              <w:bottom w:val="nil"/>
            </w:tcBorders>
          </w:tcPr>
          <w:p w14:paraId="44959180" w14:textId="77777777" w:rsidR="00EC322A" w:rsidRPr="00794AE4" w:rsidRDefault="00D10D3E" w:rsidP="00596E84">
            <w:pPr>
              <w:pStyle w:val="TableParagraph"/>
              <w:ind w:left="127"/>
            </w:pPr>
            <w:r w:rsidRPr="00794AE4">
              <w:t>-</w:t>
            </w:r>
          </w:p>
        </w:tc>
        <w:tc>
          <w:tcPr>
            <w:tcW w:w="1202" w:type="dxa"/>
            <w:tcBorders>
              <w:bottom w:val="nil"/>
            </w:tcBorders>
          </w:tcPr>
          <w:p w14:paraId="44959181" w14:textId="77777777" w:rsidR="00EC322A" w:rsidRPr="00794AE4" w:rsidRDefault="00D10D3E" w:rsidP="00596E84">
            <w:pPr>
              <w:pStyle w:val="TableParagraph"/>
              <w:ind w:left="127"/>
            </w:pPr>
            <w:r w:rsidRPr="00794AE4">
              <w:t>-</w:t>
            </w:r>
          </w:p>
        </w:tc>
        <w:tc>
          <w:tcPr>
            <w:tcW w:w="1295" w:type="dxa"/>
            <w:tcBorders>
              <w:bottom w:val="nil"/>
            </w:tcBorders>
          </w:tcPr>
          <w:p w14:paraId="44959182" w14:textId="77777777" w:rsidR="00EC322A" w:rsidRPr="00794AE4" w:rsidRDefault="00D10D3E" w:rsidP="00596E84">
            <w:pPr>
              <w:pStyle w:val="TableParagraph"/>
              <w:ind w:left="127"/>
            </w:pPr>
            <w:r w:rsidRPr="00794AE4">
              <w:t>48 (29-68)</w:t>
            </w:r>
          </w:p>
        </w:tc>
        <w:tc>
          <w:tcPr>
            <w:tcW w:w="1464" w:type="dxa"/>
            <w:tcBorders>
              <w:bottom w:val="nil"/>
            </w:tcBorders>
          </w:tcPr>
          <w:p w14:paraId="44959183" w14:textId="77777777" w:rsidR="00EC322A" w:rsidRPr="00794AE4" w:rsidRDefault="00D10D3E" w:rsidP="00596E84">
            <w:pPr>
              <w:pStyle w:val="TableParagraph"/>
              <w:ind w:left="127"/>
            </w:pPr>
            <w:r w:rsidRPr="00794AE4">
              <w:t>51 (42-61)</w:t>
            </w:r>
          </w:p>
        </w:tc>
        <w:tc>
          <w:tcPr>
            <w:tcW w:w="1240" w:type="dxa"/>
            <w:tcBorders>
              <w:bottom w:val="nil"/>
            </w:tcBorders>
          </w:tcPr>
          <w:p w14:paraId="44959184" w14:textId="77777777" w:rsidR="00EC322A" w:rsidRPr="00794AE4" w:rsidRDefault="00D10D3E" w:rsidP="00596E84">
            <w:pPr>
              <w:pStyle w:val="TableParagraph"/>
              <w:ind w:left="127"/>
            </w:pPr>
            <w:r w:rsidRPr="00794AE4">
              <w:t>50 (42-59)</w:t>
            </w:r>
          </w:p>
        </w:tc>
      </w:tr>
      <w:tr w:rsidR="00EC322A" w:rsidRPr="00794AE4" w14:paraId="4495918D" w14:textId="77777777" w:rsidTr="00912539">
        <w:trPr>
          <w:trHeight w:val="253"/>
        </w:trPr>
        <w:tc>
          <w:tcPr>
            <w:tcW w:w="2036" w:type="dxa"/>
            <w:tcBorders>
              <w:top w:val="nil"/>
              <w:bottom w:val="nil"/>
            </w:tcBorders>
          </w:tcPr>
          <w:p w14:paraId="44959186" w14:textId="77777777" w:rsidR="00EC322A" w:rsidRPr="00794AE4" w:rsidRDefault="00D10D3E" w:rsidP="00596E84">
            <w:pPr>
              <w:pStyle w:val="TableParagraph"/>
              <w:ind w:left="127"/>
            </w:pPr>
            <w:r w:rsidRPr="00794AE4">
              <w:t>Visiškas</w:t>
            </w:r>
          </w:p>
        </w:tc>
        <w:tc>
          <w:tcPr>
            <w:tcW w:w="1253" w:type="dxa"/>
            <w:tcBorders>
              <w:top w:val="nil"/>
              <w:bottom w:val="nil"/>
            </w:tcBorders>
          </w:tcPr>
          <w:p w14:paraId="44959187" w14:textId="77777777" w:rsidR="00EC322A" w:rsidRPr="00794AE4" w:rsidRDefault="00D10D3E" w:rsidP="00596E84">
            <w:pPr>
              <w:pStyle w:val="TableParagraph"/>
              <w:ind w:left="127"/>
            </w:pPr>
            <w:r w:rsidRPr="00794AE4">
              <w:t>87 (74-94)</w:t>
            </w:r>
          </w:p>
        </w:tc>
        <w:tc>
          <w:tcPr>
            <w:tcW w:w="1421" w:type="dxa"/>
            <w:tcBorders>
              <w:top w:val="nil"/>
              <w:bottom w:val="nil"/>
            </w:tcBorders>
          </w:tcPr>
          <w:p w14:paraId="44959188" w14:textId="77777777" w:rsidR="00EC322A" w:rsidRPr="00794AE4" w:rsidRDefault="00D10D3E" w:rsidP="00596E84">
            <w:pPr>
              <w:pStyle w:val="TableParagraph"/>
              <w:ind w:left="127"/>
            </w:pPr>
            <w:r w:rsidRPr="00794AE4">
              <w:t>65 (56-72)</w:t>
            </w:r>
          </w:p>
        </w:tc>
        <w:tc>
          <w:tcPr>
            <w:tcW w:w="1202" w:type="dxa"/>
            <w:tcBorders>
              <w:top w:val="nil"/>
              <w:bottom w:val="nil"/>
            </w:tcBorders>
          </w:tcPr>
          <w:p w14:paraId="44959189" w14:textId="71900D37" w:rsidR="00EC322A" w:rsidRPr="00794AE4" w:rsidRDefault="00D10D3E" w:rsidP="00596E84">
            <w:pPr>
              <w:pStyle w:val="TableParagraph"/>
              <w:ind w:left="127"/>
            </w:pPr>
            <w:r w:rsidRPr="00794AE4">
              <w:t>70</w:t>
            </w:r>
            <w:r w:rsidRPr="00794AE4">
              <w:rPr>
                <w:vertAlign w:val="superscript"/>
              </w:rPr>
              <w:t>1</w:t>
            </w:r>
            <w:r w:rsidR="00417DB8">
              <w:rPr>
                <w:vertAlign w:val="superscript"/>
              </w:rPr>
              <w:t xml:space="preserve"> </w:t>
            </w:r>
            <w:r w:rsidR="00417DB8" w:rsidRPr="00794AE4">
              <w:t>(63-76)</w:t>
            </w:r>
          </w:p>
        </w:tc>
        <w:tc>
          <w:tcPr>
            <w:tcW w:w="1295" w:type="dxa"/>
            <w:tcBorders>
              <w:top w:val="nil"/>
              <w:bottom w:val="nil"/>
            </w:tcBorders>
          </w:tcPr>
          <w:p w14:paraId="4495918A" w14:textId="77777777" w:rsidR="00EC322A" w:rsidRPr="00794AE4" w:rsidRDefault="00D10D3E" w:rsidP="00596E84">
            <w:pPr>
              <w:pStyle w:val="TableParagraph"/>
              <w:ind w:left="127"/>
            </w:pPr>
            <w:r w:rsidRPr="00794AE4">
              <w:t>37</w:t>
            </w:r>
          </w:p>
        </w:tc>
        <w:tc>
          <w:tcPr>
            <w:tcW w:w="1464" w:type="dxa"/>
            <w:tcBorders>
              <w:top w:val="nil"/>
              <w:bottom w:val="nil"/>
            </w:tcBorders>
          </w:tcPr>
          <w:p w14:paraId="4495918B" w14:textId="77777777" w:rsidR="00EC322A" w:rsidRPr="00794AE4" w:rsidRDefault="00D10D3E" w:rsidP="00596E84">
            <w:pPr>
              <w:pStyle w:val="TableParagraph"/>
              <w:ind w:left="127"/>
            </w:pPr>
            <w:r w:rsidRPr="00794AE4">
              <w:t>28</w:t>
            </w:r>
          </w:p>
        </w:tc>
        <w:tc>
          <w:tcPr>
            <w:tcW w:w="1240" w:type="dxa"/>
            <w:tcBorders>
              <w:top w:val="nil"/>
              <w:bottom w:val="nil"/>
            </w:tcBorders>
          </w:tcPr>
          <w:p w14:paraId="4495918C" w14:textId="77777777" w:rsidR="00EC322A" w:rsidRPr="00794AE4" w:rsidRDefault="00D10D3E" w:rsidP="00596E84">
            <w:pPr>
              <w:pStyle w:val="TableParagraph"/>
              <w:ind w:left="127"/>
            </w:pPr>
            <w:r w:rsidRPr="00794AE4">
              <w:t>30</w:t>
            </w:r>
          </w:p>
        </w:tc>
      </w:tr>
      <w:tr w:rsidR="00EC322A" w:rsidRPr="00794AE4" w14:paraId="44959195" w14:textId="77777777" w:rsidTr="00912539">
        <w:trPr>
          <w:trHeight w:val="253"/>
        </w:trPr>
        <w:tc>
          <w:tcPr>
            <w:tcW w:w="2036" w:type="dxa"/>
            <w:tcBorders>
              <w:top w:val="nil"/>
              <w:bottom w:val="nil"/>
            </w:tcBorders>
          </w:tcPr>
          <w:p w14:paraId="4495918E" w14:textId="77777777" w:rsidR="00EC322A" w:rsidRPr="00794AE4" w:rsidRDefault="00D10D3E" w:rsidP="00596E84">
            <w:pPr>
              <w:pStyle w:val="TableParagraph"/>
              <w:ind w:left="127"/>
            </w:pPr>
            <w:r w:rsidRPr="00794AE4">
              <w:t>NLP</w:t>
            </w:r>
          </w:p>
        </w:tc>
        <w:tc>
          <w:tcPr>
            <w:tcW w:w="1253" w:type="dxa"/>
            <w:tcBorders>
              <w:top w:val="nil"/>
              <w:bottom w:val="nil"/>
            </w:tcBorders>
          </w:tcPr>
          <w:p w14:paraId="4495918F" w14:textId="77777777" w:rsidR="00EC322A" w:rsidRPr="00794AE4" w:rsidRDefault="00D10D3E" w:rsidP="00596E84">
            <w:pPr>
              <w:pStyle w:val="TableParagraph"/>
              <w:ind w:left="127"/>
            </w:pPr>
            <w:r w:rsidRPr="00794AE4">
              <w:t>-</w:t>
            </w:r>
          </w:p>
        </w:tc>
        <w:tc>
          <w:tcPr>
            <w:tcW w:w="1421" w:type="dxa"/>
            <w:tcBorders>
              <w:top w:val="nil"/>
              <w:bottom w:val="nil"/>
            </w:tcBorders>
          </w:tcPr>
          <w:p w14:paraId="44959190" w14:textId="77777777" w:rsidR="00EC322A" w:rsidRPr="00794AE4" w:rsidRDefault="00D10D3E" w:rsidP="00596E84">
            <w:pPr>
              <w:pStyle w:val="TableParagraph"/>
              <w:ind w:left="127"/>
            </w:pPr>
            <w:r w:rsidRPr="00794AE4">
              <w:t>-</w:t>
            </w:r>
          </w:p>
        </w:tc>
        <w:tc>
          <w:tcPr>
            <w:tcW w:w="1202" w:type="dxa"/>
            <w:tcBorders>
              <w:top w:val="nil"/>
              <w:bottom w:val="nil"/>
            </w:tcBorders>
          </w:tcPr>
          <w:p w14:paraId="44959191" w14:textId="22D0E2D2" w:rsidR="00EC322A" w:rsidRPr="00794AE4" w:rsidRDefault="00417DB8" w:rsidP="00596E84">
            <w:pPr>
              <w:pStyle w:val="TableParagraph"/>
              <w:ind w:left="127"/>
            </w:pPr>
            <w:r w:rsidRPr="00794AE4">
              <w:t>-</w:t>
            </w:r>
          </w:p>
        </w:tc>
        <w:tc>
          <w:tcPr>
            <w:tcW w:w="1295" w:type="dxa"/>
            <w:tcBorders>
              <w:top w:val="nil"/>
              <w:bottom w:val="nil"/>
            </w:tcBorders>
          </w:tcPr>
          <w:p w14:paraId="44959192" w14:textId="77777777" w:rsidR="00EC322A" w:rsidRPr="00794AE4" w:rsidRDefault="00D10D3E" w:rsidP="00596E84">
            <w:pPr>
              <w:pStyle w:val="TableParagraph"/>
              <w:ind w:left="127"/>
            </w:pPr>
            <w:r w:rsidRPr="00794AE4">
              <w:t>7</w:t>
            </w:r>
          </w:p>
        </w:tc>
        <w:tc>
          <w:tcPr>
            <w:tcW w:w="1464" w:type="dxa"/>
            <w:tcBorders>
              <w:top w:val="nil"/>
              <w:bottom w:val="nil"/>
            </w:tcBorders>
          </w:tcPr>
          <w:p w14:paraId="44959193" w14:textId="77777777" w:rsidR="00EC322A" w:rsidRPr="00794AE4" w:rsidRDefault="00D10D3E" w:rsidP="00596E84">
            <w:pPr>
              <w:pStyle w:val="TableParagraph"/>
              <w:ind w:left="127"/>
            </w:pPr>
            <w:r w:rsidRPr="00794AE4">
              <w:t>10</w:t>
            </w:r>
          </w:p>
        </w:tc>
        <w:tc>
          <w:tcPr>
            <w:tcW w:w="1240" w:type="dxa"/>
            <w:tcBorders>
              <w:top w:val="nil"/>
              <w:bottom w:val="nil"/>
            </w:tcBorders>
          </w:tcPr>
          <w:p w14:paraId="44959194" w14:textId="77777777" w:rsidR="00EC322A" w:rsidRPr="00794AE4" w:rsidRDefault="00D10D3E" w:rsidP="00596E84">
            <w:pPr>
              <w:pStyle w:val="TableParagraph"/>
              <w:ind w:left="127"/>
            </w:pPr>
            <w:r w:rsidRPr="00794AE4">
              <w:t>9</w:t>
            </w:r>
          </w:p>
        </w:tc>
      </w:tr>
      <w:tr w:rsidR="00EC322A" w:rsidRPr="00794AE4" w14:paraId="4495919D" w14:textId="77777777" w:rsidTr="00912539">
        <w:trPr>
          <w:trHeight w:val="253"/>
        </w:trPr>
        <w:tc>
          <w:tcPr>
            <w:tcW w:w="2036" w:type="dxa"/>
            <w:tcBorders>
              <w:top w:val="nil"/>
              <w:bottom w:val="nil"/>
            </w:tcBorders>
          </w:tcPr>
          <w:p w14:paraId="44959196" w14:textId="77777777" w:rsidR="00EC322A" w:rsidRPr="00794AE4" w:rsidRDefault="00D10D3E" w:rsidP="00596E84">
            <w:pPr>
              <w:pStyle w:val="TableParagraph"/>
              <w:ind w:left="127"/>
            </w:pPr>
            <w:r w:rsidRPr="00794AE4">
              <w:t>Grįžimas į LF</w:t>
            </w:r>
          </w:p>
        </w:tc>
        <w:tc>
          <w:tcPr>
            <w:tcW w:w="1253" w:type="dxa"/>
            <w:tcBorders>
              <w:top w:val="nil"/>
              <w:bottom w:val="nil"/>
            </w:tcBorders>
          </w:tcPr>
          <w:p w14:paraId="44959197" w14:textId="77777777" w:rsidR="00EC322A" w:rsidRPr="00794AE4" w:rsidRDefault="00D10D3E" w:rsidP="00596E84">
            <w:pPr>
              <w:pStyle w:val="TableParagraph"/>
              <w:ind w:left="127"/>
            </w:pPr>
            <w:r w:rsidRPr="00794AE4">
              <w:t>-</w:t>
            </w:r>
          </w:p>
        </w:tc>
        <w:tc>
          <w:tcPr>
            <w:tcW w:w="1421" w:type="dxa"/>
            <w:tcBorders>
              <w:top w:val="nil"/>
              <w:bottom w:val="nil"/>
            </w:tcBorders>
          </w:tcPr>
          <w:p w14:paraId="44959198" w14:textId="77777777" w:rsidR="00EC322A" w:rsidRPr="00794AE4" w:rsidRDefault="00D10D3E" w:rsidP="00596E84">
            <w:pPr>
              <w:pStyle w:val="TableParagraph"/>
              <w:ind w:left="127"/>
            </w:pPr>
            <w:r w:rsidRPr="00794AE4">
              <w:t>-</w:t>
            </w:r>
          </w:p>
        </w:tc>
        <w:tc>
          <w:tcPr>
            <w:tcW w:w="1202" w:type="dxa"/>
            <w:tcBorders>
              <w:top w:val="nil"/>
              <w:bottom w:val="nil"/>
            </w:tcBorders>
          </w:tcPr>
          <w:p w14:paraId="44959199" w14:textId="794E3DEB" w:rsidR="00EC322A" w:rsidRPr="00794AE4" w:rsidRDefault="0039257A" w:rsidP="00596E84">
            <w:pPr>
              <w:pStyle w:val="TableParagraph"/>
              <w:ind w:left="127"/>
            </w:pPr>
            <w:r>
              <w:t>-</w:t>
            </w:r>
          </w:p>
        </w:tc>
        <w:tc>
          <w:tcPr>
            <w:tcW w:w="1295" w:type="dxa"/>
            <w:tcBorders>
              <w:top w:val="nil"/>
              <w:bottom w:val="nil"/>
            </w:tcBorders>
          </w:tcPr>
          <w:p w14:paraId="4495919A" w14:textId="77777777" w:rsidR="00EC322A" w:rsidRPr="00794AE4" w:rsidRDefault="00D10D3E" w:rsidP="00596E84">
            <w:pPr>
              <w:pStyle w:val="TableParagraph"/>
              <w:ind w:left="127"/>
            </w:pPr>
            <w:r w:rsidRPr="00794AE4">
              <w:t>4</w:t>
            </w:r>
          </w:p>
        </w:tc>
        <w:tc>
          <w:tcPr>
            <w:tcW w:w="1464" w:type="dxa"/>
            <w:tcBorders>
              <w:top w:val="nil"/>
              <w:bottom w:val="nil"/>
            </w:tcBorders>
          </w:tcPr>
          <w:p w14:paraId="4495919B" w14:textId="77777777" w:rsidR="00EC322A" w:rsidRPr="00794AE4" w:rsidRDefault="00D10D3E" w:rsidP="00596E84">
            <w:pPr>
              <w:pStyle w:val="TableParagraph"/>
              <w:ind w:left="127"/>
            </w:pPr>
            <w:r w:rsidRPr="00794AE4">
              <w:t>13</w:t>
            </w:r>
          </w:p>
        </w:tc>
        <w:tc>
          <w:tcPr>
            <w:tcW w:w="1240" w:type="dxa"/>
            <w:tcBorders>
              <w:top w:val="nil"/>
              <w:bottom w:val="nil"/>
            </w:tcBorders>
          </w:tcPr>
          <w:p w14:paraId="4495919C" w14:textId="77777777" w:rsidR="00EC322A" w:rsidRPr="00794AE4" w:rsidRDefault="00D10D3E" w:rsidP="00596E84">
            <w:pPr>
              <w:pStyle w:val="TableParagraph"/>
              <w:ind w:left="127"/>
            </w:pPr>
            <w:r w:rsidRPr="00794AE4">
              <w:t>11</w:t>
            </w:r>
          </w:p>
        </w:tc>
      </w:tr>
      <w:tr w:rsidR="00EC322A" w:rsidRPr="00794AE4" w14:paraId="449591A7" w14:textId="77777777" w:rsidTr="00912539">
        <w:trPr>
          <w:trHeight w:val="327"/>
        </w:trPr>
        <w:tc>
          <w:tcPr>
            <w:tcW w:w="9911" w:type="dxa"/>
            <w:gridSpan w:val="7"/>
          </w:tcPr>
          <w:p w14:paraId="449591A6" w14:textId="7DB2A110" w:rsidR="00EC322A" w:rsidRPr="00794AE4" w:rsidRDefault="00D10D3E" w:rsidP="00596E84">
            <w:pPr>
              <w:pStyle w:val="TableParagraph"/>
              <w:ind w:left="127"/>
            </w:pPr>
            <w:r w:rsidRPr="00794AE4">
              <w:t>Citogenetinis atsakas (</w:t>
            </w:r>
            <w:r w:rsidR="00351EB9">
              <w:t> %</w:t>
            </w:r>
            <w:r w:rsidRPr="00794AE4">
              <w:t>)</w:t>
            </w:r>
          </w:p>
        </w:tc>
      </w:tr>
      <w:tr w:rsidR="00EC322A" w:rsidRPr="00794AE4" w14:paraId="449591AF" w14:textId="77777777" w:rsidTr="00912539">
        <w:trPr>
          <w:trHeight w:val="257"/>
        </w:trPr>
        <w:tc>
          <w:tcPr>
            <w:tcW w:w="2036" w:type="dxa"/>
            <w:tcBorders>
              <w:bottom w:val="nil"/>
            </w:tcBorders>
          </w:tcPr>
          <w:p w14:paraId="449591A8" w14:textId="078CCA94" w:rsidR="00EC322A" w:rsidRPr="00794AE4" w:rsidRDefault="00D10D3E" w:rsidP="00596E84">
            <w:pPr>
              <w:pStyle w:val="TableParagraph"/>
              <w:ind w:left="127"/>
            </w:pPr>
            <w:r w:rsidRPr="00794AE4">
              <w:t>Didysis (95</w:t>
            </w:r>
            <w:r w:rsidR="00351EB9">
              <w:t> %</w:t>
            </w:r>
            <w:r w:rsidR="002E3184">
              <w:t xml:space="preserve"> </w:t>
            </w:r>
            <w:r w:rsidRPr="00794AE4">
              <w:t>PI)</w:t>
            </w:r>
          </w:p>
        </w:tc>
        <w:tc>
          <w:tcPr>
            <w:tcW w:w="1253" w:type="dxa"/>
            <w:tcBorders>
              <w:bottom w:val="nil"/>
            </w:tcBorders>
          </w:tcPr>
          <w:p w14:paraId="449591A9" w14:textId="77777777" w:rsidR="00EC322A" w:rsidRPr="00794AE4" w:rsidRDefault="00D10D3E" w:rsidP="00596E84">
            <w:pPr>
              <w:pStyle w:val="TableParagraph"/>
              <w:ind w:left="127"/>
            </w:pPr>
            <w:r w:rsidRPr="00794AE4">
              <w:t>57 (46-67)</w:t>
            </w:r>
          </w:p>
        </w:tc>
        <w:tc>
          <w:tcPr>
            <w:tcW w:w="1421" w:type="dxa"/>
            <w:tcBorders>
              <w:bottom w:val="nil"/>
            </w:tcBorders>
          </w:tcPr>
          <w:p w14:paraId="449591AA" w14:textId="77777777" w:rsidR="00EC322A" w:rsidRPr="00794AE4" w:rsidRDefault="00D10D3E" w:rsidP="00596E84">
            <w:pPr>
              <w:pStyle w:val="TableParagraph"/>
              <w:ind w:left="127"/>
            </w:pPr>
            <w:r w:rsidRPr="00794AE4">
              <w:t>49 (42-56)</w:t>
            </w:r>
          </w:p>
        </w:tc>
        <w:tc>
          <w:tcPr>
            <w:tcW w:w="1202" w:type="dxa"/>
            <w:tcBorders>
              <w:bottom w:val="nil"/>
            </w:tcBorders>
          </w:tcPr>
          <w:p w14:paraId="449591AB" w14:textId="77777777" w:rsidR="00EC322A" w:rsidRPr="00794AE4" w:rsidRDefault="00D10D3E" w:rsidP="00596E84">
            <w:pPr>
              <w:pStyle w:val="TableParagraph"/>
              <w:ind w:left="127"/>
            </w:pPr>
            <w:r w:rsidRPr="00794AE4">
              <w:t>51 (46-57)</w:t>
            </w:r>
          </w:p>
        </w:tc>
        <w:tc>
          <w:tcPr>
            <w:tcW w:w="1295" w:type="dxa"/>
            <w:tcBorders>
              <w:bottom w:val="nil"/>
            </w:tcBorders>
          </w:tcPr>
          <w:p w14:paraId="449591AC" w14:textId="77777777" w:rsidR="00EC322A" w:rsidRPr="00794AE4" w:rsidRDefault="00D10D3E" w:rsidP="00596E84">
            <w:pPr>
              <w:pStyle w:val="TableParagraph"/>
              <w:ind w:left="127"/>
            </w:pPr>
            <w:r w:rsidRPr="00794AE4">
              <w:t>33 (17-54)</w:t>
            </w:r>
          </w:p>
        </w:tc>
        <w:tc>
          <w:tcPr>
            <w:tcW w:w="1464" w:type="dxa"/>
            <w:tcBorders>
              <w:bottom w:val="nil"/>
            </w:tcBorders>
          </w:tcPr>
          <w:p w14:paraId="449591AD" w14:textId="77777777" w:rsidR="00EC322A" w:rsidRPr="00794AE4" w:rsidRDefault="00D10D3E" w:rsidP="00596E84">
            <w:pPr>
              <w:pStyle w:val="TableParagraph"/>
              <w:ind w:left="127"/>
            </w:pPr>
            <w:r w:rsidRPr="00794AE4">
              <w:t>29 (21-39)</w:t>
            </w:r>
          </w:p>
        </w:tc>
        <w:tc>
          <w:tcPr>
            <w:tcW w:w="1240" w:type="dxa"/>
            <w:tcBorders>
              <w:bottom w:val="nil"/>
            </w:tcBorders>
          </w:tcPr>
          <w:p w14:paraId="449591AE" w14:textId="77777777" w:rsidR="00EC322A" w:rsidRPr="00794AE4" w:rsidRDefault="00D10D3E" w:rsidP="00596E84">
            <w:pPr>
              <w:pStyle w:val="TableParagraph"/>
              <w:ind w:left="127"/>
            </w:pPr>
            <w:r w:rsidRPr="00794AE4">
              <w:t>30 (22-38)</w:t>
            </w:r>
          </w:p>
        </w:tc>
      </w:tr>
      <w:tr w:rsidR="00EC322A" w:rsidRPr="00794AE4" w14:paraId="449591B7" w14:textId="77777777" w:rsidTr="00912539">
        <w:trPr>
          <w:trHeight w:val="257"/>
        </w:trPr>
        <w:tc>
          <w:tcPr>
            <w:tcW w:w="2036" w:type="dxa"/>
            <w:tcBorders>
              <w:top w:val="nil"/>
              <w:bottom w:val="nil"/>
            </w:tcBorders>
          </w:tcPr>
          <w:p w14:paraId="449591B0" w14:textId="77777777" w:rsidR="00EC322A" w:rsidRPr="00794AE4" w:rsidRDefault="00D10D3E" w:rsidP="00596E84">
            <w:pPr>
              <w:pStyle w:val="TableParagraph"/>
              <w:ind w:left="127"/>
            </w:pPr>
            <w:r w:rsidRPr="00794AE4">
              <w:t>Visiškas</w:t>
            </w:r>
          </w:p>
        </w:tc>
        <w:tc>
          <w:tcPr>
            <w:tcW w:w="1253" w:type="dxa"/>
            <w:tcBorders>
              <w:top w:val="nil"/>
              <w:bottom w:val="nil"/>
            </w:tcBorders>
          </w:tcPr>
          <w:p w14:paraId="449591B1" w14:textId="77777777" w:rsidR="00EC322A" w:rsidRPr="00794AE4" w:rsidRDefault="00D10D3E" w:rsidP="00596E84">
            <w:pPr>
              <w:pStyle w:val="TableParagraph"/>
              <w:ind w:left="127"/>
            </w:pPr>
            <w:r w:rsidRPr="00794AE4">
              <w:t>41</w:t>
            </w:r>
          </w:p>
        </w:tc>
        <w:tc>
          <w:tcPr>
            <w:tcW w:w="1421" w:type="dxa"/>
            <w:tcBorders>
              <w:top w:val="nil"/>
              <w:bottom w:val="nil"/>
            </w:tcBorders>
          </w:tcPr>
          <w:p w14:paraId="449591B2" w14:textId="77777777" w:rsidR="00EC322A" w:rsidRPr="00794AE4" w:rsidRDefault="00D10D3E" w:rsidP="00596E84">
            <w:pPr>
              <w:pStyle w:val="TableParagraph"/>
              <w:ind w:left="127"/>
            </w:pPr>
            <w:r w:rsidRPr="00794AE4">
              <w:t>35</w:t>
            </w:r>
          </w:p>
        </w:tc>
        <w:tc>
          <w:tcPr>
            <w:tcW w:w="1202" w:type="dxa"/>
            <w:tcBorders>
              <w:top w:val="nil"/>
              <w:bottom w:val="nil"/>
            </w:tcBorders>
          </w:tcPr>
          <w:p w14:paraId="449591B3" w14:textId="77777777" w:rsidR="00EC322A" w:rsidRPr="00794AE4" w:rsidRDefault="00D10D3E" w:rsidP="00596E84">
            <w:pPr>
              <w:pStyle w:val="TableParagraph"/>
              <w:ind w:left="127"/>
            </w:pPr>
            <w:r w:rsidRPr="00794AE4">
              <w:t>37</w:t>
            </w:r>
          </w:p>
        </w:tc>
        <w:tc>
          <w:tcPr>
            <w:tcW w:w="1295" w:type="dxa"/>
            <w:tcBorders>
              <w:top w:val="nil"/>
              <w:bottom w:val="nil"/>
            </w:tcBorders>
          </w:tcPr>
          <w:p w14:paraId="449591B4" w14:textId="77777777" w:rsidR="00EC322A" w:rsidRPr="00794AE4" w:rsidRDefault="00D10D3E" w:rsidP="00596E84">
            <w:pPr>
              <w:pStyle w:val="TableParagraph"/>
              <w:ind w:left="127"/>
            </w:pPr>
            <w:r w:rsidRPr="00794AE4">
              <w:t>22</w:t>
            </w:r>
          </w:p>
        </w:tc>
        <w:tc>
          <w:tcPr>
            <w:tcW w:w="1464" w:type="dxa"/>
            <w:tcBorders>
              <w:top w:val="nil"/>
              <w:bottom w:val="nil"/>
            </w:tcBorders>
          </w:tcPr>
          <w:p w14:paraId="449591B5" w14:textId="77777777" w:rsidR="00EC322A" w:rsidRPr="00794AE4" w:rsidRDefault="00D10D3E" w:rsidP="00596E84">
            <w:pPr>
              <w:pStyle w:val="TableParagraph"/>
              <w:ind w:left="127"/>
            </w:pPr>
            <w:r w:rsidRPr="00794AE4">
              <w:t>19</w:t>
            </w:r>
          </w:p>
        </w:tc>
        <w:tc>
          <w:tcPr>
            <w:tcW w:w="1240" w:type="dxa"/>
            <w:tcBorders>
              <w:top w:val="nil"/>
              <w:bottom w:val="nil"/>
            </w:tcBorders>
          </w:tcPr>
          <w:p w14:paraId="449591B6" w14:textId="77777777" w:rsidR="00EC322A" w:rsidRPr="00794AE4" w:rsidRDefault="00D10D3E" w:rsidP="00596E84">
            <w:pPr>
              <w:pStyle w:val="TableParagraph"/>
              <w:ind w:left="127"/>
            </w:pPr>
            <w:r w:rsidRPr="00794AE4">
              <w:t>20</w:t>
            </w:r>
          </w:p>
        </w:tc>
      </w:tr>
      <w:tr w:rsidR="00EC322A" w:rsidRPr="00794AE4" w14:paraId="449591BF" w14:textId="77777777" w:rsidTr="00912539">
        <w:trPr>
          <w:trHeight w:val="263"/>
        </w:trPr>
        <w:tc>
          <w:tcPr>
            <w:tcW w:w="2036" w:type="dxa"/>
            <w:tcBorders>
              <w:top w:val="nil"/>
            </w:tcBorders>
          </w:tcPr>
          <w:p w14:paraId="449591B8" w14:textId="77777777" w:rsidR="00EC322A" w:rsidRPr="00794AE4" w:rsidRDefault="00D10D3E" w:rsidP="00596E84">
            <w:pPr>
              <w:pStyle w:val="TableParagraph"/>
              <w:ind w:left="127"/>
            </w:pPr>
            <w:r w:rsidRPr="00794AE4">
              <w:t>Dalinis</w:t>
            </w:r>
          </w:p>
        </w:tc>
        <w:tc>
          <w:tcPr>
            <w:tcW w:w="1253" w:type="dxa"/>
            <w:tcBorders>
              <w:top w:val="nil"/>
            </w:tcBorders>
          </w:tcPr>
          <w:p w14:paraId="449591B9" w14:textId="77777777" w:rsidR="00EC322A" w:rsidRPr="00794AE4" w:rsidRDefault="00D10D3E" w:rsidP="00596E84">
            <w:pPr>
              <w:pStyle w:val="TableParagraph"/>
              <w:ind w:left="127"/>
            </w:pPr>
            <w:r w:rsidRPr="00794AE4">
              <w:t>16</w:t>
            </w:r>
          </w:p>
        </w:tc>
        <w:tc>
          <w:tcPr>
            <w:tcW w:w="1421" w:type="dxa"/>
            <w:tcBorders>
              <w:top w:val="nil"/>
            </w:tcBorders>
          </w:tcPr>
          <w:p w14:paraId="449591BA" w14:textId="77777777" w:rsidR="00EC322A" w:rsidRPr="00794AE4" w:rsidRDefault="00D10D3E" w:rsidP="00596E84">
            <w:pPr>
              <w:pStyle w:val="TableParagraph"/>
              <w:ind w:left="127"/>
            </w:pPr>
            <w:r w:rsidRPr="00794AE4">
              <w:t>14</w:t>
            </w:r>
          </w:p>
        </w:tc>
        <w:tc>
          <w:tcPr>
            <w:tcW w:w="1202" w:type="dxa"/>
            <w:tcBorders>
              <w:top w:val="nil"/>
            </w:tcBorders>
          </w:tcPr>
          <w:p w14:paraId="449591BB" w14:textId="77777777" w:rsidR="00EC322A" w:rsidRPr="00794AE4" w:rsidRDefault="00D10D3E" w:rsidP="00596E84">
            <w:pPr>
              <w:pStyle w:val="TableParagraph"/>
              <w:ind w:left="127"/>
            </w:pPr>
            <w:r w:rsidRPr="00794AE4">
              <w:t>15</w:t>
            </w:r>
          </w:p>
        </w:tc>
        <w:tc>
          <w:tcPr>
            <w:tcW w:w="1295" w:type="dxa"/>
            <w:tcBorders>
              <w:top w:val="nil"/>
            </w:tcBorders>
          </w:tcPr>
          <w:p w14:paraId="449591BC" w14:textId="77777777" w:rsidR="00EC322A" w:rsidRPr="00794AE4" w:rsidRDefault="00D10D3E" w:rsidP="00596E84">
            <w:pPr>
              <w:pStyle w:val="TableParagraph"/>
              <w:ind w:left="127"/>
            </w:pPr>
            <w:r w:rsidRPr="00794AE4">
              <w:t>11</w:t>
            </w:r>
          </w:p>
        </w:tc>
        <w:tc>
          <w:tcPr>
            <w:tcW w:w="1464" w:type="dxa"/>
            <w:tcBorders>
              <w:top w:val="nil"/>
            </w:tcBorders>
          </w:tcPr>
          <w:p w14:paraId="449591BD" w14:textId="77777777" w:rsidR="00EC322A" w:rsidRPr="00794AE4" w:rsidRDefault="00D10D3E" w:rsidP="00596E84">
            <w:pPr>
              <w:pStyle w:val="TableParagraph"/>
              <w:ind w:left="127"/>
            </w:pPr>
            <w:r w:rsidRPr="00794AE4">
              <w:t>10</w:t>
            </w:r>
          </w:p>
        </w:tc>
        <w:tc>
          <w:tcPr>
            <w:tcW w:w="1240" w:type="dxa"/>
            <w:tcBorders>
              <w:top w:val="nil"/>
            </w:tcBorders>
          </w:tcPr>
          <w:p w14:paraId="449591BE" w14:textId="77777777" w:rsidR="00EC322A" w:rsidRPr="00794AE4" w:rsidRDefault="00D10D3E" w:rsidP="00596E84">
            <w:pPr>
              <w:pStyle w:val="TableParagraph"/>
              <w:ind w:left="127"/>
            </w:pPr>
            <w:r w:rsidRPr="00794AE4">
              <w:t>10</w:t>
            </w:r>
          </w:p>
        </w:tc>
      </w:tr>
    </w:tbl>
    <w:p w14:paraId="449591C0" w14:textId="385A7D8E" w:rsidR="00EC322A" w:rsidRPr="00794AE4" w:rsidRDefault="00D10D3E" w:rsidP="00794AE4">
      <w:pPr>
        <w:pStyle w:val="Pagrindinistekstas"/>
      </w:pPr>
      <w:r w:rsidRPr="00794AE4">
        <w:t>NLP - nėra leukemijos požymių</w:t>
      </w:r>
      <w:r w:rsidR="00912539">
        <w:t xml:space="preserve"> </w:t>
      </w:r>
      <w:r w:rsidRPr="00794AE4">
        <w:t>/</w:t>
      </w:r>
      <w:r w:rsidR="00912539">
        <w:t xml:space="preserve"> </w:t>
      </w:r>
      <w:r w:rsidRPr="00794AE4">
        <w:t>kaulų čiulpų atsako</w:t>
      </w:r>
    </w:p>
    <w:p w14:paraId="449591C1" w14:textId="23C5602C" w:rsidR="00EC322A" w:rsidRPr="00794AE4" w:rsidRDefault="00D10D3E" w:rsidP="00794AE4">
      <w:pPr>
        <w:pStyle w:val="Pagrindinistekstas"/>
      </w:pPr>
      <w:r w:rsidRPr="00794AE4">
        <w:rPr>
          <w:vertAlign w:val="superscript"/>
        </w:rPr>
        <w:t>1</w:t>
      </w:r>
      <w:r w:rsidRPr="00794AE4">
        <w:t xml:space="preserve"> 114 LF pacient</w:t>
      </w:r>
      <w:r w:rsidR="00BD5B6C">
        <w:t>ų</w:t>
      </w:r>
      <w:r w:rsidRPr="00794AE4">
        <w:t xml:space="preserve"> VHA buvo prieš pradedant tyrimą, todėl jie dėl visiško hematologinio atsako nevertintini</w:t>
      </w:r>
    </w:p>
    <w:p w14:paraId="449591C2" w14:textId="77777777" w:rsidR="00EC322A" w:rsidRDefault="00D10D3E" w:rsidP="00794AE4">
      <w:pPr>
        <w:pStyle w:val="Pagrindinistekstas"/>
      </w:pPr>
      <w:r w:rsidRPr="00794AE4">
        <w:t xml:space="preserve">* Trūksta duomenų apie </w:t>
      </w:r>
      <w:proofErr w:type="spellStart"/>
      <w:r w:rsidRPr="00794AE4">
        <w:t>rezistentišką</w:t>
      </w:r>
      <w:proofErr w:type="spellEnd"/>
      <w:r w:rsidRPr="00794AE4">
        <w:t xml:space="preserve">/netoleruotą atsaką gydymui </w:t>
      </w:r>
      <w:proofErr w:type="spellStart"/>
      <w:r w:rsidRPr="00794AE4">
        <w:t>imatinibu</w:t>
      </w:r>
      <w:proofErr w:type="spellEnd"/>
      <w:r w:rsidRPr="00794AE4">
        <w:t xml:space="preserve"> vienam pacientui.</w:t>
      </w:r>
    </w:p>
    <w:p w14:paraId="7246B169" w14:textId="77777777" w:rsidR="006856E6" w:rsidRPr="00794AE4" w:rsidRDefault="006856E6" w:rsidP="00794AE4">
      <w:pPr>
        <w:pStyle w:val="Pagrindinistekstas"/>
      </w:pPr>
    </w:p>
    <w:p w14:paraId="449591C3" w14:textId="21B69BC0" w:rsidR="00EC322A" w:rsidRPr="00794AE4" w:rsidRDefault="00D10D3E" w:rsidP="00794AE4">
      <w:pPr>
        <w:pStyle w:val="Pagrindinistekstas"/>
      </w:pPr>
      <w:r w:rsidRPr="00794AE4">
        <w:t xml:space="preserve">LML-BK pacientų efektyvumo duomenų dar nėra. </w:t>
      </w:r>
      <w:r w:rsidR="002970B6">
        <w:t xml:space="preserve">Į </w:t>
      </w:r>
      <w:r w:rsidRPr="00794AE4">
        <w:t>II</w:t>
      </w:r>
      <w:r w:rsidR="002970B6">
        <w:t> </w:t>
      </w:r>
      <w:r w:rsidRPr="00794AE4">
        <w:t>fazės klinikin</w:t>
      </w:r>
      <w:r w:rsidR="002970B6">
        <w:t>į</w:t>
      </w:r>
      <w:r w:rsidRPr="00794AE4">
        <w:t xml:space="preserve"> tyrim</w:t>
      </w:r>
      <w:r w:rsidR="002970B6">
        <w:t>ą</w:t>
      </w:r>
      <w:r w:rsidR="00381CED">
        <w:t xml:space="preserve"> įtrauktos atskiros gydymo grupės</w:t>
      </w:r>
      <w:r w:rsidRPr="00794AE4">
        <w:t xml:space="preserve">, siekiant ištirti </w:t>
      </w:r>
      <w:proofErr w:type="spellStart"/>
      <w:r w:rsidR="00EC424B">
        <w:t>nilotinibo</w:t>
      </w:r>
      <w:proofErr w:type="spellEnd"/>
      <w:r w:rsidRPr="00794AE4">
        <w:t xml:space="preserve"> poveikį skirtingose LF ir AF pacientų gydymo grupėse. Į tyrimą įtraukti pacientai, kurie anksčiau buvo </w:t>
      </w:r>
      <w:r w:rsidR="002619F9">
        <w:t>intensyviai</w:t>
      </w:r>
      <w:r w:rsidRPr="00794AE4">
        <w:t xml:space="preserve"> gydyti įvairiais </w:t>
      </w:r>
      <w:r w:rsidR="002619F9">
        <w:t xml:space="preserve">vaistiniais </w:t>
      </w:r>
      <w:r w:rsidRPr="00794AE4">
        <w:t xml:space="preserve">preparatais, įskaitant </w:t>
      </w:r>
      <w:proofErr w:type="spellStart"/>
      <w:r w:rsidRPr="00794AE4">
        <w:t>tirozino</w:t>
      </w:r>
      <w:proofErr w:type="spellEnd"/>
      <w:r w:rsidRPr="00794AE4">
        <w:t xml:space="preserve"> </w:t>
      </w:r>
      <w:proofErr w:type="spellStart"/>
      <w:r w:rsidRPr="00794AE4">
        <w:t>kinazės</w:t>
      </w:r>
      <w:proofErr w:type="spellEnd"/>
      <w:r w:rsidRPr="00794AE4">
        <w:t xml:space="preserve"> inhibitori</w:t>
      </w:r>
      <w:r w:rsidR="002619F9">
        <w:t>ų</w:t>
      </w:r>
      <w:r w:rsidRPr="00794AE4">
        <w:t xml:space="preserve"> kartu su </w:t>
      </w:r>
      <w:proofErr w:type="spellStart"/>
      <w:r w:rsidRPr="00794AE4">
        <w:t>imatinibu</w:t>
      </w:r>
      <w:proofErr w:type="spellEnd"/>
      <w:r w:rsidRPr="00794AE4">
        <w:t>. 30 iš 36</w:t>
      </w:r>
      <w:r w:rsidR="00D1771B">
        <w:t xml:space="preserve"> pacientų </w:t>
      </w:r>
      <w:r w:rsidRPr="00794AE4">
        <w:t>(83</w:t>
      </w:r>
      <w:r w:rsidR="00351EB9">
        <w:t> %</w:t>
      </w:r>
      <w:r w:rsidRPr="00794AE4">
        <w:t xml:space="preserve">) pasireiškė rezistentiškumas gydymui (tačiau gydymą jie toleravo). 22 LF pacientams, kuriems vertintas </w:t>
      </w:r>
      <w:proofErr w:type="spellStart"/>
      <w:r w:rsidRPr="00794AE4">
        <w:t>nilotinibo</w:t>
      </w:r>
      <w:proofErr w:type="spellEnd"/>
      <w:r w:rsidRPr="00794AE4">
        <w:t xml:space="preserve"> veiksmingumas, buvo pasiektas 32</w:t>
      </w:r>
      <w:r w:rsidR="00351EB9">
        <w:t> %</w:t>
      </w:r>
      <w:r w:rsidR="0040353D">
        <w:t xml:space="preserve"> </w:t>
      </w:r>
      <w:proofErr w:type="spellStart"/>
      <w:r w:rsidRPr="00794AE4">
        <w:t>MCyR</w:t>
      </w:r>
      <w:proofErr w:type="spellEnd"/>
      <w:r w:rsidRPr="00794AE4">
        <w:t xml:space="preserve"> dažnis ir 50</w:t>
      </w:r>
      <w:r w:rsidR="00351EB9">
        <w:t> %</w:t>
      </w:r>
      <w:r w:rsidR="0040353D">
        <w:t xml:space="preserve"> </w:t>
      </w:r>
      <w:r w:rsidRPr="00794AE4">
        <w:t>VHA dažnis. 11 AF pacientų, kuriems vertintas gydymo veiksmingumas, buvo pasiektas 36</w:t>
      </w:r>
      <w:r w:rsidR="00351EB9">
        <w:t> %</w:t>
      </w:r>
      <w:r w:rsidR="0040353D">
        <w:t xml:space="preserve"> </w:t>
      </w:r>
      <w:r w:rsidRPr="00794AE4">
        <w:t>bendrojo HA dažnis.</w:t>
      </w:r>
    </w:p>
    <w:p w14:paraId="449591C4" w14:textId="77777777" w:rsidR="00EC322A" w:rsidRPr="00794AE4" w:rsidRDefault="00EC322A" w:rsidP="00794AE4">
      <w:pPr>
        <w:pStyle w:val="Pagrindinistekstas"/>
      </w:pPr>
    </w:p>
    <w:p w14:paraId="449591C5" w14:textId="41B43B0A" w:rsidR="00EC322A" w:rsidRPr="00794AE4" w:rsidRDefault="00D10D3E" w:rsidP="00794AE4">
      <w:pPr>
        <w:pStyle w:val="Pagrindinistekstas"/>
      </w:pPr>
      <w:r w:rsidRPr="00794AE4">
        <w:t xml:space="preserve">Kai gydymas </w:t>
      </w:r>
      <w:proofErr w:type="spellStart"/>
      <w:r w:rsidRPr="00794AE4">
        <w:t>imatinibu</w:t>
      </w:r>
      <w:proofErr w:type="spellEnd"/>
      <w:r w:rsidRPr="00794AE4">
        <w:t xml:space="preserve"> neveiksmingas, 42</w:t>
      </w:r>
      <w:r w:rsidR="00351EB9">
        <w:t> %</w:t>
      </w:r>
      <w:r w:rsidR="0040353D">
        <w:t xml:space="preserve"> </w:t>
      </w:r>
      <w:r w:rsidRPr="00794AE4">
        <w:t>lėtinės fazės ir 54</w:t>
      </w:r>
      <w:r w:rsidR="00351EB9">
        <w:t> %</w:t>
      </w:r>
      <w:r w:rsidR="0040353D">
        <w:t xml:space="preserve"> </w:t>
      </w:r>
      <w:r w:rsidRPr="00794AE4">
        <w:t>akceleracijos fazės LML sergančių ir dėl mutacijų ištirtų pacientų buvo nustatytos 24</w:t>
      </w:r>
      <w:r w:rsidR="00D1771B">
        <w:t> </w:t>
      </w:r>
      <w:r w:rsidRPr="00794AE4">
        <w:t xml:space="preserve">skirtingos BCR-ABL mutacijos. </w:t>
      </w:r>
      <w:proofErr w:type="spellStart"/>
      <w:r w:rsidR="000B0477">
        <w:t>Nilotinib</w:t>
      </w:r>
      <w:r w:rsidR="00EC424B">
        <w:t>as</w:t>
      </w:r>
      <w:proofErr w:type="spellEnd"/>
      <w:r w:rsidRPr="00794AE4">
        <w:t xml:space="preserve"> buvo veiksmingas pacientams, kuriems buvo nustatyta įvairių su rezistentiškumu </w:t>
      </w:r>
      <w:proofErr w:type="spellStart"/>
      <w:r w:rsidRPr="00794AE4">
        <w:t>imatinibui</w:t>
      </w:r>
      <w:proofErr w:type="spellEnd"/>
      <w:r w:rsidRPr="00794AE4">
        <w:t xml:space="preserve"> susijusių BCR-ABL mutacijų, išskyrus T315I.</w:t>
      </w:r>
    </w:p>
    <w:p w14:paraId="449591C6" w14:textId="77777777" w:rsidR="00EC322A" w:rsidRPr="00794AE4" w:rsidRDefault="00EC322A" w:rsidP="00794AE4">
      <w:pPr>
        <w:pStyle w:val="Pagrindinistekstas"/>
      </w:pPr>
    </w:p>
    <w:p w14:paraId="62D26708" w14:textId="0D7B8D9C" w:rsidR="002B7F3C" w:rsidRDefault="00D10D3E" w:rsidP="002B7F3C">
      <w:pPr>
        <w:rPr>
          <w:i/>
        </w:rPr>
      </w:pPr>
      <w:r w:rsidRPr="00794AE4">
        <w:rPr>
          <w:i/>
          <w:u w:val="single"/>
        </w:rPr>
        <w:t xml:space="preserve">Gydymo nutraukimas </w:t>
      </w:r>
      <w:r w:rsidR="006C7877" w:rsidRPr="00794AE4">
        <w:rPr>
          <w:i/>
          <w:u w:val="single"/>
        </w:rPr>
        <w:t xml:space="preserve">LML </w:t>
      </w:r>
      <w:proofErr w:type="spellStart"/>
      <w:r w:rsidRPr="00794AE4">
        <w:rPr>
          <w:i/>
          <w:u w:val="single"/>
        </w:rPr>
        <w:t>Ph</w:t>
      </w:r>
      <w:proofErr w:type="spellEnd"/>
      <w:r w:rsidRPr="00794AE4">
        <w:rPr>
          <w:i/>
          <w:u w:val="single"/>
        </w:rPr>
        <w:t xml:space="preserve">+ </w:t>
      </w:r>
      <w:r w:rsidR="006C7877" w:rsidRPr="00794AE4">
        <w:rPr>
          <w:i/>
          <w:u w:val="single"/>
        </w:rPr>
        <w:t>lėti</w:t>
      </w:r>
      <w:r w:rsidR="0052334A">
        <w:rPr>
          <w:i/>
          <w:u w:val="single"/>
        </w:rPr>
        <w:t>ne</w:t>
      </w:r>
      <w:r w:rsidR="006C7877" w:rsidRPr="00794AE4">
        <w:rPr>
          <w:i/>
          <w:u w:val="single"/>
        </w:rPr>
        <w:t xml:space="preserve"> faz</w:t>
      </w:r>
      <w:r w:rsidR="0052334A">
        <w:rPr>
          <w:i/>
          <w:u w:val="single"/>
        </w:rPr>
        <w:t>e</w:t>
      </w:r>
      <w:r w:rsidR="006C7877" w:rsidRPr="00794AE4">
        <w:rPr>
          <w:i/>
          <w:u w:val="single"/>
        </w:rPr>
        <w:t xml:space="preserve"> </w:t>
      </w:r>
      <w:r w:rsidRPr="00794AE4">
        <w:rPr>
          <w:i/>
          <w:u w:val="single"/>
        </w:rPr>
        <w:t>sergantiems suaugusiems pacientams, kuriems buvo</w:t>
      </w:r>
      <w:r w:rsidR="002B7F3C">
        <w:rPr>
          <w:i/>
          <w:u w:val="single"/>
        </w:rPr>
        <w:t xml:space="preserve"> </w:t>
      </w:r>
      <w:r w:rsidRPr="00794AE4">
        <w:rPr>
          <w:i/>
          <w:u w:val="single"/>
        </w:rPr>
        <w:t xml:space="preserve">skirtas pirmos eilės gydymas </w:t>
      </w:r>
      <w:proofErr w:type="spellStart"/>
      <w:r w:rsidRPr="00794AE4">
        <w:rPr>
          <w:i/>
          <w:u w:val="single"/>
        </w:rPr>
        <w:t>nilotinibu</w:t>
      </w:r>
      <w:proofErr w:type="spellEnd"/>
      <w:r w:rsidRPr="00794AE4">
        <w:rPr>
          <w:i/>
          <w:u w:val="single"/>
        </w:rPr>
        <w:t xml:space="preserve"> ir kuriems buvo pasiektas ilgalaikis gilus molekulinis atsakas</w:t>
      </w:r>
    </w:p>
    <w:p w14:paraId="449591C8" w14:textId="51CD81A6" w:rsidR="00EC322A" w:rsidRPr="00794AE4" w:rsidRDefault="00D10D3E" w:rsidP="002B7F3C">
      <w:r w:rsidRPr="00794AE4">
        <w:t xml:space="preserve">Į atvirąjį vienos </w:t>
      </w:r>
      <w:r w:rsidR="00B715A8">
        <w:t>grupės</w:t>
      </w:r>
      <w:r w:rsidRPr="00794AE4">
        <w:t xml:space="preserve"> klinikinį tyrimą buvo įtraukta 215</w:t>
      </w:r>
      <w:r w:rsidR="00B715A8">
        <w:t> </w:t>
      </w:r>
      <w:r w:rsidRPr="00794AE4">
        <w:t xml:space="preserve">suaugusių pacientų, kurie sirgo </w:t>
      </w:r>
      <w:r w:rsidR="00FE5905" w:rsidRPr="00794AE4">
        <w:t xml:space="preserve">LML </w:t>
      </w:r>
      <w:proofErr w:type="spellStart"/>
      <w:r w:rsidRPr="00794AE4">
        <w:t>Ph</w:t>
      </w:r>
      <w:proofErr w:type="spellEnd"/>
      <w:r w:rsidRPr="00794AE4">
        <w:t xml:space="preserve">+ </w:t>
      </w:r>
      <w:r w:rsidR="00FE5905" w:rsidRPr="00794AE4">
        <w:lastRenderedPageBreak/>
        <w:t>lėtin</w:t>
      </w:r>
      <w:r w:rsidR="00FE5905">
        <w:t>e</w:t>
      </w:r>
      <w:r w:rsidR="00FE5905" w:rsidRPr="00794AE4">
        <w:t xml:space="preserve"> faz</w:t>
      </w:r>
      <w:r w:rsidR="00FE5905">
        <w:t>e</w:t>
      </w:r>
      <w:r w:rsidR="00FE5905" w:rsidRPr="00794AE4">
        <w:t xml:space="preserve"> </w:t>
      </w:r>
      <w:r w:rsidRPr="00794AE4">
        <w:t>ir pirmos eilės gydymui ≥2</w:t>
      </w:r>
      <w:r w:rsidR="009D50A9">
        <w:t> </w:t>
      </w:r>
      <w:r w:rsidRPr="00794AE4">
        <w:t xml:space="preserve">metus vartojo </w:t>
      </w:r>
      <w:proofErr w:type="spellStart"/>
      <w:r w:rsidRPr="00794AE4">
        <w:t>nilotinibo</w:t>
      </w:r>
      <w:proofErr w:type="spellEnd"/>
      <w:r w:rsidRPr="00794AE4">
        <w:t xml:space="preserve"> bei kuriems buvo pasiektas MR4,5 atsakas, nustatytas atlikus </w:t>
      </w:r>
      <w:proofErr w:type="spellStart"/>
      <w:r w:rsidRPr="00794AE4">
        <w:rPr>
          <w:i/>
        </w:rPr>
        <w:t>MolecularMD</w:t>
      </w:r>
      <w:proofErr w:type="spellEnd"/>
      <w:r w:rsidRPr="00794AE4">
        <w:rPr>
          <w:i/>
        </w:rPr>
        <w:t xml:space="preserve"> </w:t>
      </w:r>
      <w:proofErr w:type="spellStart"/>
      <w:r w:rsidRPr="00794AE4">
        <w:rPr>
          <w:i/>
        </w:rPr>
        <w:t>MRDx</w:t>
      </w:r>
      <w:proofErr w:type="spellEnd"/>
      <w:r w:rsidRPr="00794AE4">
        <w:rPr>
          <w:i/>
        </w:rPr>
        <w:t xml:space="preserve"> </w:t>
      </w:r>
      <w:r w:rsidRPr="00794AE4">
        <w:t xml:space="preserve">BCR-ABL tyrimą. Šiems pacientams klinikinio tyrimo metu buvo tęsiamas gydymas </w:t>
      </w:r>
      <w:proofErr w:type="spellStart"/>
      <w:r w:rsidRPr="00794AE4">
        <w:t>nilotinibu</w:t>
      </w:r>
      <w:proofErr w:type="spellEnd"/>
      <w:r w:rsidRPr="00794AE4">
        <w:t xml:space="preserve"> papildomas 52</w:t>
      </w:r>
      <w:r w:rsidR="00180BAB">
        <w:t> </w:t>
      </w:r>
      <w:r w:rsidRPr="00794AE4">
        <w:t>savaites (</w:t>
      </w:r>
      <w:proofErr w:type="spellStart"/>
      <w:r w:rsidRPr="00794AE4">
        <w:t>nilotinibo</w:t>
      </w:r>
      <w:proofErr w:type="spellEnd"/>
      <w:r w:rsidRPr="00794AE4">
        <w:t xml:space="preserve"> konsolidacijos fazė). 190 iš 215</w:t>
      </w:r>
      <w:r w:rsidR="00180BAB">
        <w:t> </w:t>
      </w:r>
      <w:r w:rsidRPr="00794AE4">
        <w:t>pacientų (88,4</w:t>
      </w:r>
      <w:r w:rsidR="00351EB9">
        <w:t> %</w:t>
      </w:r>
      <w:r w:rsidRPr="00794AE4">
        <w:t>) perėjo į TFR tyrimo fazę po to, kai konsolidacijos fazės metu jiems buvo pasiektas ilgalaikis gilus molekulinis atsakas, apibūdinamas toliau nurodytais kriterijais:</w:t>
      </w:r>
    </w:p>
    <w:p w14:paraId="449591C9" w14:textId="1C964515" w:rsidR="00EC322A" w:rsidRPr="00794AE4" w:rsidRDefault="00D10D3E" w:rsidP="00180BAB">
      <w:pPr>
        <w:pStyle w:val="Sraopastraipa"/>
        <w:numPr>
          <w:ilvl w:val="0"/>
          <w:numId w:val="13"/>
        </w:numPr>
        <w:tabs>
          <w:tab w:val="left" w:pos="567"/>
        </w:tabs>
        <w:ind w:left="567"/>
      </w:pPr>
      <w:r w:rsidRPr="00794AE4">
        <w:t>4</w:t>
      </w:r>
      <w:r w:rsidR="00180BAB">
        <w:t> </w:t>
      </w:r>
      <w:r w:rsidRPr="00794AE4">
        <w:t>paskutiniųjų kas ketvirtį (kas 12</w:t>
      </w:r>
      <w:r w:rsidR="00180BAB">
        <w:t> </w:t>
      </w:r>
      <w:r w:rsidRPr="00794AE4">
        <w:t xml:space="preserve">savaičių) atliktų tyrimų metu nustatytas bent MR4,0 atsakas (BCR-ABL/ABL </w:t>
      </w:r>
      <w:r w:rsidR="00726CF5">
        <w:t>≤ </w:t>
      </w:r>
      <w:r w:rsidRPr="00794AE4">
        <w:t>0,01</w:t>
      </w:r>
      <w:r w:rsidR="00351EB9">
        <w:t> %</w:t>
      </w:r>
      <w:r w:rsidR="002E3184">
        <w:t xml:space="preserve"> </w:t>
      </w:r>
      <w:r w:rsidRPr="00794AE4">
        <w:t>pagal TS), kuris išliko vienerius metus;</w:t>
      </w:r>
    </w:p>
    <w:p w14:paraId="449591CA" w14:textId="26D713A1" w:rsidR="00EC322A" w:rsidRPr="00794AE4" w:rsidRDefault="00D10D3E" w:rsidP="00180BAB">
      <w:pPr>
        <w:pStyle w:val="Sraopastraipa"/>
        <w:numPr>
          <w:ilvl w:val="0"/>
          <w:numId w:val="13"/>
        </w:numPr>
        <w:tabs>
          <w:tab w:val="left" w:pos="567"/>
        </w:tabs>
        <w:ind w:left="567"/>
      </w:pPr>
      <w:r w:rsidRPr="00794AE4">
        <w:t xml:space="preserve">paskutiniojo tyrimo metu nustatytas MR4,5 atsakas (BCR-ABL/ABL </w:t>
      </w:r>
      <w:r w:rsidR="00726CF5">
        <w:t>≤ </w:t>
      </w:r>
      <w:r w:rsidRPr="00794AE4">
        <w:t>0,0032</w:t>
      </w:r>
      <w:r w:rsidR="00351EB9">
        <w:t> %</w:t>
      </w:r>
      <w:r w:rsidR="002E3184">
        <w:t xml:space="preserve"> </w:t>
      </w:r>
      <w:r w:rsidRPr="00794AE4">
        <w:t>pagal TS);</w:t>
      </w:r>
    </w:p>
    <w:p w14:paraId="449591CB" w14:textId="17924D16" w:rsidR="00EC322A" w:rsidRDefault="00D10D3E" w:rsidP="00180BAB">
      <w:pPr>
        <w:pStyle w:val="Sraopastraipa"/>
        <w:numPr>
          <w:ilvl w:val="0"/>
          <w:numId w:val="13"/>
        </w:numPr>
        <w:tabs>
          <w:tab w:val="left" w:pos="567"/>
        </w:tabs>
        <w:ind w:left="567"/>
      </w:pPr>
      <w:r w:rsidRPr="00794AE4">
        <w:t>ne daugiau kaip dviejų tyrimų rezultatai buvo lygūs vertėms tarp MR4,0 ir MR4,5 (0,0032</w:t>
      </w:r>
      <w:r w:rsidR="00351EB9">
        <w:t> %</w:t>
      </w:r>
      <w:r w:rsidR="002E3184">
        <w:t xml:space="preserve"> </w:t>
      </w:r>
      <w:r w:rsidRPr="00794AE4">
        <w:t xml:space="preserve">pagal TS </w:t>
      </w:r>
      <w:r w:rsidR="00AB121F">
        <w:t>&lt; </w:t>
      </w:r>
      <w:r w:rsidRPr="00794AE4">
        <w:t xml:space="preserve">BCR-ABL/ABL </w:t>
      </w:r>
      <w:r w:rsidR="00726CF5">
        <w:t>≤ </w:t>
      </w:r>
      <w:r w:rsidRPr="00794AE4">
        <w:t>0,01</w:t>
      </w:r>
      <w:r w:rsidR="00351EB9">
        <w:t> %</w:t>
      </w:r>
      <w:r w:rsidR="002E3184">
        <w:t xml:space="preserve"> </w:t>
      </w:r>
      <w:r w:rsidRPr="00794AE4">
        <w:t>pagal TS).</w:t>
      </w:r>
    </w:p>
    <w:p w14:paraId="68FD92F1" w14:textId="77777777" w:rsidR="00C170DE" w:rsidRPr="00794AE4" w:rsidRDefault="00C170DE" w:rsidP="00C170DE">
      <w:pPr>
        <w:tabs>
          <w:tab w:val="left" w:pos="567"/>
        </w:tabs>
      </w:pPr>
    </w:p>
    <w:p w14:paraId="449591CC" w14:textId="354744C7" w:rsidR="00EC322A" w:rsidRPr="00794AE4" w:rsidRDefault="00D10D3E" w:rsidP="00794AE4">
      <w:pPr>
        <w:pStyle w:val="Pagrindinistekstas"/>
      </w:pPr>
      <w:r w:rsidRPr="00794AE4">
        <w:t>Pagrindinė klinikinio tyrimo vertinamoji baigtis buvo pacientų, kuriems 48</w:t>
      </w:r>
      <w:r w:rsidR="00C170DE">
        <w:noBreakHyphen/>
      </w:r>
      <w:r w:rsidRPr="00794AE4">
        <w:t>ąją</w:t>
      </w:r>
      <w:r w:rsidR="00C170DE">
        <w:t> </w:t>
      </w:r>
      <w:r w:rsidRPr="00794AE4">
        <w:t>savaitę nuo TFR fazės pradžios išliko MMR atsakas, procentinė dalis (visi pacientai, kuriems prireikė atnaujinti gydymą, buvo priskiriami pacientams, kuriems neišliko atsako).</w:t>
      </w:r>
    </w:p>
    <w:p w14:paraId="7479EABC" w14:textId="77777777" w:rsidR="00EC322A" w:rsidRDefault="00EC322A" w:rsidP="00794AE4">
      <w:pPr>
        <w:pStyle w:val="Pagrindinistekstas"/>
      </w:pPr>
    </w:p>
    <w:p w14:paraId="449591CE" w14:textId="2B3CCC1E" w:rsidR="00EC322A" w:rsidRPr="00794AE4" w:rsidRDefault="001B38F4" w:rsidP="001B38F4">
      <w:pPr>
        <w:pStyle w:val="Antrat2"/>
        <w:tabs>
          <w:tab w:val="left" w:pos="567"/>
          <w:tab w:val="left" w:pos="1276"/>
        </w:tabs>
        <w:ind w:left="567" w:hanging="567"/>
      </w:pPr>
      <w:r>
        <w:t xml:space="preserve">11 </w:t>
      </w:r>
      <w:r w:rsidR="00D10D3E" w:rsidRPr="00794AE4">
        <w:t>lentelė</w:t>
      </w:r>
      <w:r w:rsidR="00D10D3E" w:rsidRPr="00794AE4">
        <w:tab/>
        <w:t xml:space="preserve">Po pirmos eilės gydymo </w:t>
      </w:r>
      <w:proofErr w:type="spellStart"/>
      <w:r w:rsidR="00D10D3E" w:rsidRPr="00794AE4">
        <w:t>nilotinibu</w:t>
      </w:r>
      <w:proofErr w:type="spellEnd"/>
      <w:r w:rsidR="00D10D3E" w:rsidRPr="00794AE4">
        <w:t xml:space="preserve"> pasiekta remisija toliau neskiriant gydymo</w:t>
      </w:r>
    </w:p>
    <w:p w14:paraId="449591CF" w14:textId="77777777" w:rsidR="00EC322A" w:rsidRPr="00794AE4" w:rsidRDefault="00EC322A" w:rsidP="00794AE4">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6"/>
        <w:gridCol w:w="2610"/>
        <w:gridCol w:w="2689"/>
      </w:tblGrid>
      <w:tr w:rsidR="00EC322A" w:rsidRPr="00794AE4" w14:paraId="449591D2" w14:textId="77777777" w:rsidTr="001B38F4">
        <w:trPr>
          <w:trHeight w:val="254"/>
        </w:trPr>
        <w:tc>
          <w:tcPr>
            <w:tcW w:w="3766" w:type="dxa"/>
          </w:tcPr>
          <w:p w14:paraId="449591D0" w14:textId="77777777" w:rsidR="00EC322A" w:rsidRPr="00794AE4" w:rsidRDefault="00D10D3E" w:rsidP="00596E84">
            <w:pPr>
              <w:pStyle w:val="TableParagraph"/>
              <w:ind w:left="127"/>
            </w:pPr>
            <w:r w:rsidRPr="00794AE4">
              <w:t>Pacientai, perėję į TFR fazę</w:t>
            </w:r>
          </w:p>
        </w:tc>
        <w:tc>
          <w:tcPr>
            <w:tcW w:w="5299" w:type="dxa"/>
            <w:gridSpan w:val="2"/>
          </w:tcPr>
          <w:p w14:paraId="449591D1" w14:textId="77777777" w:rsidR="00EC322A" w:rsidRPr="00794AE4" w:rsidRDefault="00D10D3E" w:rsidP="001B38F4">
            <w:pPr>
              <w:pStyle w:val="TableParagraph"/>
              <w:ind w:left="0"/>
              <w:jc w:val="center"/>
            </w:pPr>
            <w:r w:rsidRPr="00794AE4">
              <w:t>190</w:t>
            </w:r>
          </w:p>
        </w:tc>
      </w:tr>
      <w:tr w:rsidR="00EC322A" w:rsidRPr="00794AE4" w14:paraId="449591D6" w14:textId="77777777" w:rsidTr="001B38F4">
        <w:trPr>
          <w:trHeight w:val="251"/>
        </w:trPr>
        <w:tc>
          <w:tcPr>
            <w:tcW w:w="3766" w:type="dxa"/>
          </w:tcPr>
          <w:p w14:paraId="449591D3" w14:textId="77777777" w:rsidR="00EC322A" w:rsidRPr="00794AE4" w:rsidRDefault="00D10D3E" w:rsidP="00596E84">
            <w:pPr>
              <w:pStyle w:val="TableParagraph"/>
              <w:ind w:left="411"/>
            </w:pPr>
            <w:r w:rsidRPr="00794AE4">
              <w:t>savaitės po TFR fazės pradžios</w:t>
            </w:r>
          </w:p>
        </w:tc>
        <w:tc>
          <w:tcPr>
            <w:tcW w:w="2610" w:type="dxa"/>
          </w:tcPr>
          <w:p w14:paraId="449591D4" w14:textId="213F8686" w:rsidR="00EC322A" w:rsidRPr="00794AE4" w:rsidRDefault="00D10D3E" w:rsidP="001B38F4">
            <w:pPr>
              <w:pStyle w:val="TableParagraph"/>
              <w:ind w:left="0"/>
              <w:jc w:val="center"/>
            </w:pPr>
            <w:r w:rsidRPr="00794AE4">
              <w:t>48</w:t>
            </w:r>
            <w:r w:rsidR="001B38F4">
              <w:t> </w:t>
            </w:r>
            <w:r w:rsidRPr="00794AE4">
              <w:t>savaitės</w:t>
            </w:r>
          </w:p>
        </w:tc>
        <w:tc>
          <w:tcPr>
            <w:tcW w:w="2689" w:type="dxa"/>
          </w:tcPr>
          <w:p w14:paraId="449591D5" w14:textId="4DC0E787" w:rsidR="00EC322A" w:rsidRPr="00794AE4" w:rsidRDefault="00D10D3E" w:rsidP="001B38F4">
            <w:pPr>
              <w:pStyle w:val="TableParagraph"/>
              <w:ind w:left="0"/>
              <w:jc w:val="center"/>
            </w:pPr>
            <w:r w:rsidRPr="00794AE4">
              <w:t>264</w:t>
            </w:r>
            <w:r w:rsidR="00DD735A">
              <w:t> </w:t>
            </w:r>
            <w:r w:rsidRPr="00794AE4">
              <w:t>savaitės</w:t>
            </w:r>
          </w:p>
        </w:tc>
      </w:tr>
      <w:tr w:rsidR="00EC322A" w:rsidRPr="00794AE4" w14:paraId="449591DC" w14:textId="77777777" w:rsidTr="001B38F4">
        <w:trPr>
          <w:trHeight w:val="505"/>
        </w:trPr>
        <w:tc>
          <w:tcPr>
            <w:tcW w:w="3766" w:type="dxa"/>
          </w:tcPr>
          <w:p w14:paraId="449591D7" w14:textId="77777777" w:rsidR="00EC322A" w:rsidRPr="00794AE4" w:rsidRDefault="00D10D3E" w:rsidP="00596E84">
            <w:pPr>
              <w:pStyle w:val="TableParagraph"/>
              <w:ind w:left="411"/>
            </w:pPr>
            <w:r w:rsidRPr="00794AE4">
              <w:t>pacientai, kuriems išliko MMR ar geresnis atsakas</w:t>
            </w:r>
          </w:p>
        </w:tc>
        <w:tc>
          <w:tcPr>
            <w:tcW w:w="2610" w:type="dxa"/>
          </w:tcPr>
          <w:p w14:paraId="449591D9" w14:textId="3A49B43E" w:rsidR="00EC322A" w:rsidRPr="00794AE4" w:rsidRDefault="00D10D3E" w:rsidP="00377EF7">
            <w:pPr>
              <w:pStyle w:val="TableParagraph"/>
              <w:ind w:left="0"/>
              <w:jc w:val="center"/>
            </w:pPr>
            <w:r w:rsidRPr="00794AE4">
              <w:t>98 (51,6</w:t>
            </w:r>
            <w:r w:rsidR="00351EB9">
              <w:t> %</w:t>
            </w:r>
            <w:r w:rsidR="00CA0298">
              <w:t xml:space="preserve"> </w:t>
            </w:r>
            <w:r w:rsidRPr="00794AE4">
              <w:t>[95</w:t>
            </w:r>
            <w:r w:rsidR="00351EB9">
              <w:t> %</w:t>
            </w:r>
            <w:r w:rsidR="00201158">
              <w:t xml:space="preserve"> </w:t>
            </w:r>
            <w:r w:rsidRPr="00794AE4">
              <w:t>PI: 44,2;</w:t>
            </w:r>
            <w:r w:rsidR="00377EF7">
              <w:t xml:space="preserve"> </w:t>
            </w:r>
            <w:r w:rsidRPr="00794AE4">
              <w:t>58,9])</w:t>
            </w:r>
          </w:p>
        </w:tc>
        <w:tc>
          <w:tcPr>
            <w:tcW w:w="2689" w:type="dxa"/>
          </w:tcPr>
          <w:p w14:paraId="449591DB" w14:textId="38947E8C" w:rsidR="00EC322A" w:rsidRPr="00794AE4" w:rsidRDefault="00D10D3E" w:rsidP="00377EF7">
            <w:pPr>
              <w:pStyle w:val="TableParagraph"/>
              <w:ind w:left="0"/>
              <w:jc w:val="center"/>
            </w:pPr>
            <w:r w:rsidRPr="00794AE4">
              <w:t>79</w:t>
            </w:r>
            <w:r w:rsidRPr="00794AE4">
              <w:rPr>
                <w:vertAlign w:val="superscript"/>
              </w:rPr>
              <w:t>[2]</w:t>
            </w:r>
            <w:r w:rsidRPr="00794AE4">
              <w:t xml:space="preserve"> (41,6</w:t>
            </w:r>
            <w:r w:rsidR="00351EB9">
              <w:t> %</w:t>
            </w:r>
            <w:r w:rsidR="00CA0298">
              <w:t xml:space="preserve"> </w:t>
            </w:r>
            <w:r w:rsidRPr="00794AE4">
              <w:t>[95</w:t>
            </w:r>
            <w:r w:rsidR="00351EB9">
              <w:t> %</w:t>
            </w:r>
            <w:r w:rsidR="00201158">
              <w:t xml:space="preserve"> </w:t>
            </w:r>
            <w:r w:rsidRPr="00794AE4">
              <w:t>PI:</w:t>
            </w:r>
            <w:r w:rsidR="001B38F4">
              <w:t xml:space="preserve"> </w:t>
            </w:r>
            <w:r w:rsidRPr="00794AE4">
              <w:t>34,5;</w:t>
            </w:r>
            <w:r w:rsidR="00377EF7">
              <w:t xml:space="preserve"> </w:t>
            </w:r>
            <w:r w:rsidRPr="00794AE4">
              <w:t>48,9])</w:t>
            </w:r>
          </w:p>
        </w:tc>
      </w:tr>
      <w:tr w:rsidR="00EC322A" w:rsidRPr="00794AE4" w14:paraId="449591E0" w14:textId="77777777" w:rsidTr="001B38F4">
        <w:trPr>
          <w:trHeight w:val="506"/>
        </w:trPr>
        <w:tc>
          <w:tcPr>
            <w:tcW w:w="3766" w:type="dxa"/>
          </w:tcPr>
          <w:p w14:paraId="449591DD" w14:textId="77777777" w:rsidR="00EC322A" w:rsidRPr="00794AE4" w:rsidRDefault="00D10D3E" w:rsidP="00596E84">
            <w:pPr>
              <w:pStyle w:val="TableParagraph"/>
              <w:ind w:left="127"/>
            </w:pPr>
            <w:r w:rsidRPr="00794AE4">
              <w:t>Pacientai, nutraukę dalyvavimą TFR fazėje</w:t>
            </w:r>
          </w:p>
        </w:tc>
        <w:tc>
          <w:tcPr>
            <w:tcW w:w="2610" w:type="dxa"/>
          </w:tcPr>
          <w:p w14:paraId="449591DE" w14:textId="77777777" w:rsidR="00EC322A" w:rsidRPr="00794AE4" w:rsidRDefault="00D10D3E" w:rsidP="001B38F4">
            <w:pPr>
              <w:pStyle w:val="TableParagraph"/>
              <w:ind w:left="0"/>
              <w:jc w:val="center"/>
            </w:pPr>
            <w:r w:rsidRPr="00794AE4">
              <w:t xml:space="preserve">93 </w:t>
            </w:r>
            <w:r w:rsidRPr="001B38F4">
              <w:rPr>
                <w:vertAlign w:val="superscript"/>
              </w:rPr>
              <w:t>[1]</w:t>
            </w:r>
          </w:p>
        </w:tc>
        <w:tc>
          <w:tcPr>
            <w:tcW w:w="2689" w:type="dxa"/>
          </w:tcPr>
          <w:p w14:paraId="449591DF" w14:textId="77777777" w:rsidR="00EC322A" w:rsidRPr="00794AE4" w:rsidRDefault="00D10D3E" w:rsidP="001B38F4">
            <w:pPr>
              <w:pStyle w:val="TableParagraph"/>
              <w:ind w:left="0"/>
              <w:jc w:val="center"/>
            </w:pPr>
            <w:r w:rsidRPr="00794AE4">
              <w:t>109</w:t>
            </w:r>
          </w:p>
        </w:tc>
      </w:tr>
      <w:tr w:rsidR="00EC322A" w:rsidRPr="00794AE4" w14:paraId="449591E4" w14:textId="77777777" w:rsidTr="001B38F4">
        <w:trPr>
          <w:trHeight w:val="253"/>
        </w:trPr>
        <w:tc>
          <w:tcPr>
            <w:tcW w:w="3766" w:type="dxa"/>
          </w:tcPr>
          <w:p w14:paraId="449591E1" w14:textId="77777777" w:rsidR="00EC322A" w:rsidRPr="00794AE4" w:rsidRDefault="00D10D3E" w:rsidP="00596E84">
            <w:pPr>
              <w:pStyle w:val="TableParagraph"/>
              <w:ind w:left="127" w:firstLine="284"/>
            </w:pPr>
            <w:r w:rsidRPr="00794AE4">
              <w:t>dėl prarasto MMR atsako</w:t>
            </w:r>
          </w:p>
        </w:tc>
        <w:tc>
          <w:tcPr>
            <w:tcW w:w="2610" w:type="dxa"/>
          </w:tcPr>
          <w:p w14:paraId="449591E2" w14:textId="6CB65B0C" w:rsidR="00EC322A" w:rsidRPr="00794AE4" w:rsidRDefault="00D10D3E" w:rsidP="001B38F4">
            <w:pPr>
              <w:pStyle w:val="TableParagraph"/>
              <w:ind w:left="0"/>
              <w:jc w:val="center"/>
            </w:pPr>
            <w:r w:rsidRPr="00794AE4">
              <w:t>88 (46,3</w:t>
            </w:r>
            <w:r w:rsidR="00351EB9">
              <w:t> %</w:t>
            </w:r>
            <w:r w:rsidRPr="00794AE4">
              <w:t>)</w:t>
            </w:r>
          </w:p>
        </w:tc>
        <w:tc>
          <w:tcPr>
            <w:tcW w:w="2689" w:type="dxa"/>
          </w:tcPr>
          <w:p w14:paraId="449591E3" w14:textId="01388B4F" w:rsidR="00EC322A" w:rsidRPr="00794AE4" w:rsidRDefault="00D10D3E" w:rsidP="001B38F4">
            <w:pPr>
              <w:pStyle w:val="TableParagraph"/>
              <w:ind w:left="0"/>
              <w:jc w:val="center"/>
            </w:pPr>
            <w:r w:rsidRPr="00794AE4">
              <w:t>94 (49,5</w:t>
            </w:r>
            <w:r w:rsidR="00351EB9">
              <w:t> %</w:t>
            </w:r>
            <w:r w:rsidRPr="00794AE4">
              <w:t>)</w:t>
            </w:r>
          </w:p>
        </w:tc>
      </w:tr>
      <w:tr w:rsidR="00EC322A" w:rsidRPr="00794AE4" w14:paraId="449591E8" w14:textId="77777777" w:rsidTr="001B38F4">
        <w:trPr>
          <w:trHeight w:val="254"/>
        </w:trPr>
        <w:tc>
          <w:tcPr>
            <w:tcW w:w="3766" w:type="dxa"/>
          </w:tcPr>
          <w:p w14:paraId="449591E5" w14:textId="77777777" w:rsidR="00EC322A" w:rsidRPr="00794AE4" w:rsidRDefault="00D10D3E" w:rsidP="00596E84">
            <w:pPr>
              <w:pStyle w:val="TableParagraph"/>
              <w:ind w:left="127" w:firstLine="284"/>
            </w:pPr>
            <w:r w:rsidRPr="00794AE4">
              <w:t>dėl kitų priežasčių</w:t>
            </w:r>
          </w:p>
        </w:tc>
        <w:tc>
          <w:tcPr>
            <w:tcW w:w="2610" w:type="dxa"/>
          </w:tcPr>
          <w:p w14:paraId="449591E6" w14:textId="77777777" w:rsidR="00EC322A" w:rsidRPr="00794AE4" w:rsidRDefault="00D10D3E" w:rsidP="001B38F4">
            <w:pPr>
              <w:pStyle w:val="TableParagraph"/>
              <w:ind w:left="0"/>
              <w:jc w:val="center"/>
            </w:pPr>
            <w:r w:rsidRPr="00794AE4">
              <w:t>5</w:t>
            </w:r>
          </w:p>
        </w:tc>
        <w:tc>
          <w:tcPr>
            <w:tcW w:w="2689" w:type="dxa"/>
          </w:tcPr>
          <w:p w14:paraId="449591E7" w14:textId="77777777" w:rsidR="00EC322A" w:rsidRPr="00794AE4" w:rsidRDefault="00D10D3E" w:rsidP="001B38F4">
            <w:pPr>
              <w:pStyle w:val="TableParagraph"/>
              <w:ind w:left="0"/>
              <w:jc w:val="center"/>
            </w:pPr>
            <w:r w:rsidRPr="00794AE4">
              <w:t>15</w:t>
            </w:r>
          </w:p>
        </w:tc>
      </w:tr>
      <w:tr w:rsidR="00EC322A" w:rsidRPr="00794AE4" w14:paraId="449591EC" w14:textId="77777777" w:rsidTr="001B38F4">
        <w:trPr>
          <w:trHeight w:val="505"/>
        </w:trPr>
        <w:tc>
          <w:tcPr>
            <w:tcW w:w="3766" w:type="dxa"/>
          </w:tcPr>
          <w:p w14:paraId="449591E9" w14:textId="77777777" w:rsidR="00EC322A" w:rsidRPr="00794AE4" w:rsidRDefault="00D10D3E" w:rsidP="00596E84">
            <w:pPr>
              <w:pStyle w:val="TableParagraph"/>
              <w:ind w:left="127"/>
            </w:pPr>
            <w:r w:rsidRPr="00794AE4">
              <w:t>Pacientai, atnaujinę gydymą po prarasto MMR atsako</w:t>
            </w:r>
          </w:p>
        </w:tc>
        <w:tc>
          <w:tcPr>
            <w:tcW w:w="2610" w:type="dxa"/>
          </w:tcPr>
          <w:p w14:paraId="449591EA" w14:textId="77777777" w:rsidR="00EC322A" w:rsidRPr="00794AE4" w:rsidRDefault="00D10D3E" w:rsidP="001B38F4">
            <w:pPr>
              <w:pStyle w:val="TableParagraph"/>
              <w:ind w:left="0"/>
              <w:jc w:val="center"/>
            </w:pPr>
            <w:r w:rsidRPr="00794AE4">
              <w:t>86</w:t>
            </w:r>
          </w:p>
        </w:tc>
        <w:tc>
          <w:tcPr>
            <w:tcW w:w="2689" w:type="dxa"/>
          </w:tcPr>
          <w:p w14:paraId="449591EB" w14:textId="77777777" w:rsidR="00EC322A" w:rsidRPr="00794AE4" w:rsidRDefault="00D10D3E" w:rsidP="001B38F4">
            <w:pPr>
              <w:pStyle w:val="TableParagraph"/>
              <w:ind w:left="0"/>
              <w:jc w:val="center"/>
            </w:pPr>
            <w:r w:rsidRPr="00794AE4">
              <w:t>91</w:t>
            </w:r>
          </w:p>
        </w:tc>
      </w:tr>
      <w:tr w:rsidR="00EC322A" w:rsidRPr="00794AE4" w14:paraId="449591F0" w14:textId="77777777" w:rsidTr="001B38F4">
        <w:trPr>
          <w:trHeight w:val="251"/>
        </w:trPr>
        <w:tc>
          <w:tcPr>
            <w:tcW w:w="3766" w:type="dxa"/>
          </w:tcPr>
          <w:p w14:paraId="449591ED" w14:textId="77777777" w:rsidR="00EC322A" w:rsidRPr="00794AE4" w:rsidRDefault="00D10D3E" w:rsidP="00596E84">
            <w:pPr>
              <w:pStyle w:val="TableParagraph"/>
              <w:ind w:left="127" w:firstLine="284"/>
            </w:pPr>
            <w:r w:rsidRPr="00794AE4">
              <w:t>vėl pasiektas MMR atsakas</w:t>
            </w:r>
          </w:p>
        </w:tc>
        <w:tc>
          <w:tcPr>
            <w:tcW w:w="2610" w:type="dxa"/>
          </w:tcPr>
          <w:p w14:paraId="449591EE" w14:textId="7E758C6D" w:rsidR="00EC322A" w:rsidRPr="00794AE4" w:rsidRDefault="00D10D3E" w:rsidP="001B38F4">
            <w:pPr>
              <w:pStyle w:val="TableParagraph"/>
              <w:ind w:left="0"/>
              <w:jc w:val="center"/>
            </w:pPr>
            <w:r w:rsidRPr="00794AE4">
              <w:t>85 (98,8</w:t>
            </w:r>
            <w:r w:rsidR="00351EB9">
              <w:t> %</w:t>
            </w:r>
            <w:r w:rsidRPr="00794AE4">
              <w:t>)</w:t>
            </w:r>
          </w:p>
        </w:tc>
        <w:tc>
          <w:tcPr>
            <w:tcW w:w="2689" w:type="dxa"/>
          </w:tcPr>
          <w:p w14:paraId="449591EF" w14:textId="549168CF" w:rsidR="00EC322A" w:rsidRPr="00794AE4" w:rsidRDefault="00D10D3E" w:rsidP="001B38F4">
            <w:pPr>
              <w:pStyle w:val="TableParagraph"/>
              <w:ind w:left="0"/>
              <w:jc w:val="center"/>
            </w:pPr>
            <w:r w:rsidRPr="00794AE4">
              <w:t>90 (98,9</w:t>
            </w:r>
            <w:r w:rsidR="00351EB9">
              <w:t> %</w:t>
            </w:r>
            <w:r w:rsidRPr="00794AE4">
              <w:t>)</w:t>
            </w:r>
          </w:p>
        </w:tc>
      </w:tr>
      <w:tr w:rsidR="00EC322A" w:rsidRPr="00794AE4" w14:paraId="449591F4" w14:textId="77777777" w:rsidTr="001B38F4">
        <w:trPr>
          <w:trHeight w:val="254"/>
        </w:trPr>
        <w:tc>
          <w:tcPr>
            <w:tcW w:w="3766" w:type="dxa"/>
          </w:tcPr>
          <w:p w14:paraId="449591F1" w14:textId="77777777" w:rsidR="00EC322A" w:rsidRPr="00794AE4" w:rsidRDefault="00D10D3E" w:rsidP="00596E84">
            <w:pPr>
              <w:pStyle w:val="TableParagraph"/>
              <w:ind w:left="127" w:firstLine="284"/>
            </w:pPr>
            <w:r w:rsidRPr="00794AE4">
              <w:t>vėl pasiektas MR4,5 atsakas</w:t>
            </w:r>
          </w:p>
        </w:tc>
        <w:tc>
          <w:tcPr>
            <w:tcW w:w="2610" w:type="dxa"/>
          </w:tcPr>
          <w:p w14:paraId="449591F2" w14:textId="53C90ACA" w:rsidR="00EC322A" w:rsidRPr="00794AE4" w:rsidRDefault="00D10D3E" w:rsidP="001B38F4">
            <w:pPr>
              <w:pStyle w:val="TableParagraph"/>
              <w:ind w:left="0"/>
              <w:jc w:val="center"/>
            </w:pPr>
            <w:r w:rsidRPr="00794AE4">
              <w:t>76 (88,4</w:t>
            </w:r>
            <w:r w:rsidR="00351EB9">
              <w:t> %</w:t>
            </w:r>
            <w:r w:rsidRPr="00794AE4">
              <w:t>)</w:t>
            </w:r>
          </w:p>
        </w:tc>
        <w:tc>
          <w:tcPr>
            <w:tcW w:w="2689" w:type="dxa"/>
          </w:tcPr>
          <w:p w14:paraId="449591F3" w14:textId="0BB13817" w:rsidR="00EC322A" w:rsidRPr="00794AE4" w:rsidRDefault="00D10D3E" w:rsidP="001B38F4">
            <w:pPr>
              <w:pStyle w:val="TableParagraph"/>
              <w:ind w:left="0"/>
              <w:jc w:val="center"/>
            </w:pPr>
            <w:r w:rsidRPr="00794AE4">
              <w:t>84 (92,3</w:t>
            </w:r>
            <w:r w:rsidR="00351EB9">
              <w:t> %</w:t>
            </w:r>
            <w:r w:rsidRPr="00794AE4">
              <w:t>)</w:t>
            </w:r>
          </w:p>
        </w:tc>
      </w:tr>
    </w:tbl>
    <w:p w14:paraId="449591F5" w14:textId="646689E5" w:rsidR="00EC322A" w:rsidRPr="00794AE4" w:rsidRDefault="00D10D3E" w:rsidP="00794AE4">
      <w:pPr>
        <w:pStyle w:val="Sraopastraipa"/>
        <w:numPr>
          <w:ilvl w:val="0"/>
          <w:numId w:val="12"/>
        </w:numPr>
        <w:tabs>
          <w:tab w:val="left" w:pos="455"/>
        </w:tabs>
        <w:ind w:left="0" w:firstLine="0"/>
      </w:pPr>
      <w:r w:rsidRPr="00794AE4">
        <w:t>Vienas pacientas iki 48</w:t>
      </w:r>
      <w:r w:rsidR="00DD735A">
        <w:noBreakHyphen/>
      </w:r>
      <w:r w:rsidRPr="00794AE4">
        <w:t>osios</w:t>
      </w:r>
      <w:r w:rsidR="00DD735A">
        <w:t> </w:t>
      </w:r>
      <w:r w:rsidRPr="00794AE4">
        <w:t>savaitės neprarado MMR atsako, tačiau nutraukė dalyvavimą TFR fazėje.</w:t>
      </w:r>
    </w:p>
    <w:p w14:paraId="449591F6" w14:textId="4C527CDB" w:rsidR="00EC322A" w:rsidRPr="00794AE4" w:rsidRDefault="00D10D3E" w:rsidP="00794AE4">
      <w:pPr>
        <w:pStyle w:val="Sraopastraipa"/>
        <w:numPr>
          <w:ilvl w:val="0"/>
          <w:numId w:val="12"/>
        </w:numPr>
        <w:tabs>
          <w:tab w:val="left" w:pos="455"/>
        </w:tabs>
        <w:ind w:left="0" w:firstLine="0"/>
      </w:pPr>
      <w:r w:rsidRPr="00794AE4">
        <w:t>2</w:t>
      </w:r>
      <w:r w:rsidR="00DD735A">
        <w:t> </w:t>
      </w:r>
      <w:r w:rsidRPr="00794AE4">
        <w:t>pacientams 264</w:t>
      </w:r>
      <w:r w:rsidR="00DD735A">
        <w:noBreakHyphen/>
      </w:r>
      <w:r w:rsidRPr="00794AE4">
        <w:t>ją</w:t>
      </w:r>
      <w:r w:rsidR="00AB26B4">
        <w:t> </w:t>
      </w:r>
      <w:r w:rsidRPr="00794AE4">
        <w:t>savaitę nebuvo žinomas PGR tyrimo rezultatas, todėl jų atsakas nebuvo įtrauktas į 264</w:t>
      </w:r>
      <w:r w:rsidR="00AB26B4">
        <w:noBreakHyphen/>
      </w:r>
      <w:r w:rsidRPr="00794AE4">
        <w:t>osios</w:t>
      </w:r>
      <w:r w:rsidR="00AB26B4">
        <w:t> </w:t>
      </w:r>
      <w:r w:rsidRPr="00794AE4">
        <w:t>savaitės duomenų analizę.</w:t>
      </w:r>
    </w:p>
    <w:p w14:paraId="19560ADE" w14:textId="77777777" w:rsidR="00AB26B4" w:rsidRDefault="00AB26B4" w:rsidP="00794AE4">
      <w:pPr>
        <w:pStyle w:val="Pagrindinistekstas"/>
      </w:pPr>
    </w:p>
    <w:p w14:paraId="449591F7" w14:textId="7F00268E" w:rsidR="00EC322A" w:rsidRPr="00794AE4" w:rsidRDefault="00D10D3E" w:rsidP="00794AE4">
      <w:pPr>
        <w:pStyle w:val="Pagrindinistekstas"/>
      </w:pPr>
      <w:r w:rsidRPr="00794AE4">
        <w:t>Laikotarpis, per kurį 50</w:t>
      </w:r>
      <w:r w:rsidR="00351EB9">
        <w:t> %</w:t>
      </w:r>
      <w:r w:rsidR="002E3184">
        <w:t xml:space="preserve"> </w:t>
      </w:r>
      <w:r w:rsidRPr="00794AE4">
        <w:t>visų pacientų, kuriems buvo atnaujintas gydymas, vėl pasiektas MMR ir MR4,5 atsakas, buvo atitinkamai 7</w:t>
      </w:r>
      <w:r w:rsidR="008F05F8">
        <w:t> </w:t>
      </w:r>
      <w:r w:rsidRPr="00794AE4">
        <w:t>savaitės ir 12,9</w:t>
      </w:r>
      <w:r w:rsidR="008F05F8">
        <w:t> </w:t>
      </w:r>
      <w:r w:rsidRPr="00794AE4">
        <w:t>savaitės. Kumuliacinis vėl pasiekto MMR atsako dažnis po 24</w:t>
      </w:r>
      <w:r w:rsidR="008F05F8">
        <w:t> </w:t>
      </w:r>
      <w:r w:rsidRPr="00794AE4">
        <w:t>savaičių nuo gydymo atnaujinimo buvo 97,8</w:t>
      </w:r>
      <w:r w:rsidR="00351EB9">
        <w:t> %</w:t>
      </w:r>
      <w:r w:rsidR="002E3184">
        <w:t xml:space="preserve"> </w:t>
      </w:r>
      <w:r w:rsidRPr="00794AE4">
        <w:t>(89 iš 91</w:t>
      </w:r>
      <w:r w:rsidR="008F05F8">
        <w:t> </w:t>
      </w:r>
      <w:r w:rsidRPr="00794AE4">
        <w:t>paciento), o kumuliacinis vėl pasiekto MR4,5 atsako dažnis po 48</w:t>
      </w:r>
      <w:r w:rsidR="008F05F8">
        <w:t> </w:t>
      </w:r>
      <w:r w:rsidRPr="00794AE4">
        <w:t>savaičių buvo 91,2</w:t>
      </w:r>
      <w:r w:rsidR="00351EB9">
        <w:t> %</w:t>
      </w:r>
      <w:r w:rsidR="002E3184">
        <w:t xml:space="preserve"> </w:t>
      </w:r>
      <w:r w:rsidRPr="00794AE4">
        <w:t>(83 iš 91</w:t>
      </w:r>
      <w:r w:rsidR="008F05F8">
        <w:t> </w:t>
      </w:r>
      <w:r w:rsidRPr="00794AE4">
        <w:t>paciento).</w:t>
      </w:r>
    </w:p>
    <w:p w14:paraId="449591F8" w14:textId="77777777" w:rsidR="00EC322A" w:rsidRPr="00794AE4" w:rsidRDefault="00EC322A" w:rsidP="00794AE4">
      <w:pPr>
        <w:pStyle w:val="Pagrindinistekstas"/>
      </w:pPr>
    </w:p>
    <w:p w14:paraId="449591FA" w14:textId="7B11A12B" w:rsidR="00EC322A" w:rsidRPr="00794AE4" w:rsidRDefault="00D10D3E" w:rsidP="00CB1AC6">
      <w:proofErr w:type="spellStart"/>
      <w:r w:rsidRPr="00794AE4">
        <w:rPr>
          <w:i/>
        </w:rPr>
        <w:t>Kaplan-Meier</w:t>
      </w:r>
      <w:proofErr w:type="spellEnd"/>
      <w:r w:rsidRPr="00794AE4">
        <w:rPr>
          <w:i/>
        </w:rPr>
        <w:t xml:space="preserve"> </w:t>
      </w:r>
      <w:r w:rsidRPr="00794AE4">
        <w:t xml:space="preserve">metodu apskaičiuota išgyvenamumo neskiriant gydymo (angl. </w:t>
      </w:r>
      <w:proofErr w:type="spellStart"/>
      <w:r w:rsidRPr="00794AE4">
        <w:rPr>
          <w:i/>
        </w:rPr>
        <w:t>treatment-free</w:t>
      </w:r>
      <w:proofErr w:type="spellEnd"/>
      <w:r w:rsidRPr="00794AE4">
        <w:rPr>
          <w:i/>
        </w:rPr>
        <w:t xml:space="preserve"> </w:t>
      </w:r>
      <w:proofErr w:type="spellStart"/>
      <w:r w:rsidRPr="00794AE4">
        <w:rPr>
          <w:i/>
        </w:rPr>
        <w:t>survival</w:t>
      </w:r>
      <w:proofErr w:type="spellEnd"/>
      <w:r w:rsidR="00CB1AC6">
        <w:rPr>
          <w:i/>
        </w:rPr>
        <w:t xml:space="preserve">, </w:t>
      </w:r>
      <w:r w:rsidRPr="00794AE4">
        <w:rPr>
          <w:i/>
        </w:rPr>
        <w:t>TFS</w:t>
      </w:r>
      <w:r w:rsidRPr="00794AE4">
        <w:t>) mediana buvo 120,1</w:t>
      </w:r>
      <w:r w:rsidR="00CB1AC6">
        <w:t> </w:t>
      </w:r>
      <w:r w:rsidRPr="00794AE4">
        <w:t>savaitės (95</w:t>
      </w:r>
      <w:r w:rsidR="00351EB9">
        <w:t> %</w:t>
      </w:r>
      <w:r w:rsidR="002E3184">
        <w:t xml:space="preserve"> </w:t>
      </w:r>
      <w:r w:rsidRPr="00794AE4">
        <w:t>PI: 36,9; neapskaičiuojama [NA]) (žr. 4</w:t>
      </w:r>
      <w:r w:rsidR="00CB1AC6">
        <w:t> </w:t>
      </w:r>
      <w:r w:rsidRPr="00794AE4">
        <w:t>pav.); 91 iš</w:t>
      </w:r>
      <w:r w:rsidR="00CB1AC6">
        <w:t xml:space="preserve"> </w:t>
      </w:r>
      <w:r w:rsidRPr="00794AE4">
        <w:t>190</w:t>
      </w:r>
      <w:r w:rsidR="00CB1AC6">
        <w:t> </w:t>
      </w:r>
      <w:r w:rsidRPr="00794AE4">
        <w:t>pacientų (47,9</w:t>
      </w:r>
      <w:r w:rsidR="00351EB9">
        <w:t> %</w:t>
      </w:r>
      <w:r w:rsidRPr="00794AE4">
        <w:t>) nenustatyta TFS atvejo.</w:t>
      </w:r>
    </w:p>
    <w:p w14:paraId="449591FB" w14:textId="353E2A77" w:rsidR="00377EF7" w:rsidRDefault="00377EF7">
      <w:r>
        <w:br w:type="page"/>
      </w:r>
    </w:p>
    <w:p w14:paraId="2CEFF92A" w14:textId="77777777" w:rsidR="00EC322A" w:rsidRPr="00794AE4" w:rsidRDefault="00EC322A" w:rsidP="00794AE4">
      <w:pPr>
        <w:pStyle w:val="Pagrindinistekstas"/>
      </w:pPr>
    </w:p>
    <w:p w14:paraId="449591FC" w14:textId="3EC46E93" w:rsidR="00EC322A" w:rsidRPr="00794AE4" w:rsidRDefault="00CB1AC6" w:rsidP="00CB1AC6">
      <w:pPr>
        <w:pStyle w:val="Antrat2"/>
        <w:keepNext/>
        <w:tabs>
          <w:tab w:val="left" w:pos="567"/>
          <w:tab w:val="left" w:pos="1838"/>
        </w:tabs>
        <w:ind w:left="1276" w:hanging="1276"/>
      </w:pPr>
      <w:r>
        <w:t xml:space="preserve">4 </w:t>
      </w:r>
      <w:r w:rsidR="00D10D3E" w:rsidRPr="00794AE4">
        <w:t>paveikslas</w:t>
      </w:r>
      <w:r w:rsidR="00D10D3E" w:rsidRPr="00794AE4">
        <w:tab/>
      </w:r>
      <w:proofErr w:type="spellStart"/>
      <w:r w:rsidR="00D10D3E" w:rsidRPr="00794AE4">
        <w:rPr>
          <w:i/>
        </w:rPr>
        <w:t>Kaplan-Meier</w:t>
      </w:r>
      <w:proofErr w:type="spellEnd"/>
      <w:r w:rsidR="00D10D3E" w:rsidRPr="00794AE4">
        <w:rPr>
          <w:i/>
        </w:rPr>
        <w:t xml:space="preserve"> </w:t>
      </w:r>
      <w:r w:rsidR="00D10D3E" w:rsidRPr="00794AE4">
        <w:t>metodu apskaičiuotas išgyvenamumas neskiriant gydymo nuo TFR fazės pradžios (visų pacientų duomenų analizė)</w:t>
      </w:r>
    </w:p>
    <w:p w14:paraId="6F7F4229" w14:textId="18F3C81D" w:rsidR="00EC322A" w:rsidRPr="00794AE4" w:rsidRDefault="007D2436" w:rsidP="00794AE4">
      <w:r w:rsidRPr="00794AE4">
        <w:rPr>
          <w:noProof/>
        </w:rPr>
        <w:drawing>
          <wp:inline distT="0" distB="0" distL="0" distR="0" wp14:anchorId="5B50C04C" wp14:editId="29D1AC71">
            <wp:extent cx="6483350" cy="3334385"/>
            <wp:effectExtent l="0" t="0" r="0" b="0"/>
            <wp:docPr id="418739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39516" name=""/>
                    <pic:cNvPicPr/>
                  </pic:nvPicPr>
                  <pic:blipFill>
                    <a:blip r:embed="rId13"/>
                    <a:stretch>
                      <a:fillRect/>
                    </a:stretch>
                  </pic:blipFill>
                  <pic:spPr>
                    <a:xfrm>
                      <a:off x="0" y="0"/>
                      <a:ext cx="6483350" cy="3334385"/>
                    </a:xfrm>
                    <a:prstGeom prst="rect">
                      <a:avLst/>
                    </a:prstGeom>
                  </pic:spPr>
                </pic:pic>
              </a:graphicData>
            </a:graphic>
          </wp:inline>
        </w:drawing>
      </w:r>
    </w:p>
    <w:p w14:paraId="3F1874D6" w14:textId="77777777" w:rsidR="00377EF7" w:rsidRDefault="00377EF7" w:rsidP="00794AE4">
      <w:pPr>
        <w:rPr>
          <w:i/>
          <w:u w:val="single"/>
        </w:rPr>
      </w:pPr>
    </w:p>
    <w:p w14:paraId="44959253" w14:textId="786FEDF5" w:rsidR="00EC322A" w:rsidRPr="00794AE4" w:rsidRDefault="00D10D3E" w:rsidP="00794AE4">
      <w:pPr>
        <w:rPr>
          <w:i/>
        </w:rPr>
      </w:pPr>
      <w:r w:rsidRPr="00794AE4">
        <w:rPr>
          <w:i/>
          <w:u w:val="single"/>
        </w:rPr>
        <w:t xml:space="preserve">Gydymo nutraukimas </w:t>
      </w:r>
      <w:r w:rsidR="00980C60" w:rsidRPr="00794AE4">
        <w:rPr>
          <w:i/>
          <w:u w:val="single"/>
        </w:rPr>
        <w:t xml:space="preserve">LML </w:t>
      </w:r>
      <w:r w:rsidRPr="00794AE4">
        <w:rPr>
          <w:i/>
          <w:u w:val="single"/>
        </w:rPr>
        <w:t>lėtin</w:t>
      </w:r>
      <w:r w:rsidR="00980C60">
        <w:rPr>
          <w:i/>
          <w:u w:val="single"/>
        </w:rPr>
        <w:t>e</w:t>
      </w:r>
      <w:r w:rsidRPr="00794AE4">
        <w:rPr>
          <w:i/>
          <w:u w:val="single"/>
        </w:rPr>
        <w:t xml:space="preserve"> faz</w:t>
      </w:r>
      <w:r w:rsidR="00980C60">
        <w:rPr>
          <w:i/>
          <w:u w:val="single"/>
        </w:rPr>
        <w:t>e</w:t>
      </w:r>
      <w:r w:rsidRPr="00794AE4">
        <w:rPr>
          <w:i/>
          <w:u w:val="single"/>
        </w:rPr>
        <w:t xml:space="preserve"> sergantiems suaugusiems pacientams, kuriems po ankstesnio</w:t>
      </w:r>
      <w:r w:rsidRPr="00794AE4">
        <w:rPr>
          <w:i/>
        </w:rPr>
        <w:t xml:space="preserve"> </w:t>
      </w:r>
      <w:r w:rsidRPr="00794AE4">
        <w:rPr>
          <w:i/>
          <w:u w:val="single"/>
        </w:rPr>
        <w:t xml:space="preserve">gydymo vartojant </w:t>
      </w:r>
      <w:proofErr w:type="spellStart"/>
      <w:r w:rsidRPr="00794AE4">
        <w:rPr>
          <w:i/>
          <w:u w:val="single"/>
        </w:rPr>
        <w:t>nilotinibo</w:t>
      </w:r>
      <w:proofErr w:type="spellEnd"/>
      <w:r w:rsidRPr="00794AE4">
        <w:rPr>
          <w:i/>
          <w:u w:val="single"/>
        </w:rPr>
        <w:t xml:space="preserve"> buvo pasiektas ilgalaikis gilus molekulinis atsakas</w:t>
      </w:r>
    </w:p>
    <w:p w14:paraId="44959255" w14:textId="62DD6AED" w:rsidR="00EC322A" w:rsidRPr="00794AE4" w:rsidRDefault="00D10D3E" w:rsidP="00794AE4">
      <w:pPr>
        <w:pStyle w:val="Pagrindinistekstas"/>
      </w:pPr>
      <w:r w:rsidRPr="00794AE4">
        <w:t xml:space="preserve">Į atvirąjį vienos </w:t>
      </w:r>
      <w:r w:rsidR="001D55D5">
        <w:t>grupės</w:t>
      </w:r>
      <w:r w:rsidRPr="00794AE4">
        <w:t xml:space="preserve"> klinikinį tyrimą buvo įtraukti 163</w:t>
      </w:r>
      <w:r w:rsidR="001D55D5">
        <w:t> </w:t>
      </w:r>
      <w:r w:rsidRPr="00794AE4">
        <w:t xml:space="preserve">suaugę pacientai, kurie sirgo </w:t>
      </w:r>
      <w:r w:rsidR="009E5726" w:rsidRPr="00794AE4">
        <w:t xml:space="preserve">LML </w:t>
      </w:r>
      <w:proofErr w:type="spellStart"/>
      <w:r w:rsidRPr="00794AE4">
        <w:t>Ph</w:t>
      </w:r>
      <w:proofErr w:type="spellEnd"/>
      <w:r w:rsidRPr="00794AE4">
        <w:t xml:space="preserve">+ </w:t>
      </w:r>
      <w:r w:rsidR="009E5726" w:rsidRPr="00794AE4">
        <w:t>lėtin</w:t>
      </w:r>
      <w:r w:rsidR="009E5726">
        <w:t>e</w:t>
      </w:r>
      <w:r w:rsidR="009E5726" w:rsidRPr="00794AE4">
        <w:t xml:space="preserve"> faz</w:t>
      </w:r>
      <w:r w:rsidR="009E5726">
        <w:t>e</w:t>
      </w:r>
      <w:r w:rsidR="009E5726" w:rsidRPr="00794AE4">
        <w:t xml:space="preserve"> </w:t>
      </w:r>
      <w:r w:rsidRPr="00794AE4">
        <w:t xml:space="preserve">ir </w:t>
      </w:r>
      <w:r w:rsidR="00982529">
        <w:t>≥ </w:t>
      </w:r>
      <w:r w:rsidRPr="00794AE4">
        <w:t xml:space="preserve">3 metus vartojo </w:t>
      </w:r>
      <w:proofErr w:type="spellStart"/>
      <w:r w:rsidRPr="00794AE4">
        <w:t>tirozino</w:t>
      </w:r>
      <w:proofErr w:type="spellEnd"/>
      <w:r w:rsidRPr="00794AE4">
        <w:t xml:space="preserve"> </w:t>
      </w:r>
      <w:proofErr w:type="spellStart"/>
      <w:r w:rsidRPr="00794AE4">
        <w:t>kinazės</w:t>
      </w:r>
      <w:proofErr w:type="spellEnd"/>
      <w:r w:rsidRPr="00794AE4">
        <w:t xml:space="preserve"> inhibitorių (TKI), t. y., pradiniam gydymui TKI daugiau kaip 4</w:t>
      </w:r>
      <w:r w:rsidR="00F35A8F">
        <w:t> </w:t>
      </w:r>
      <w:r w:rsidRPr="00794AE4">
        <w:t xml:space="preserve">savaites buvo skirta </w:t>
      </w:r>
      <w:proofErr w:type="spellStart"/>
      <w:r w:rsidRPr="00794AE4">
        <w:t>imatinibo</w:t>
      </w:r>
      <w:proofErr w:type="spellEnd"/>
      <w:r w:rsidRPr="00794AE4">
        <w:t xml:space="preserve"> ir nepatvirtinus MR4,5 atsako gydymas buvo pakeistas iš </w:t>
      </w:r>
      <w:proofErr w:type="spellStart"/>
      <w:r w:rsidRPr="00794AE4">
        <w:t>imatinibo</w:t>
      </w:r>
      <w:proofErr w:type="spellEnd"/>
      <w:r w:rsidRPr="00794AE4">
        <w:t xml:space="preserve"> į </w:t>
      </w:r>
      <w:proofErr w:type="spellStart"/>
      <w:r w:rsidRPr="00794AE4">
        <w:t>nilotinibą</w:t>
      </w:r>
      <w:proofErr w:type="spellEnd"/>
      <w:r w:rsidRPr="00794AE4">
        <w:t>, kurio buvo skiriama bent dvejus</w:t>
      </w:r>
      <w:r w:rsidR="00F35A8F">
        <w:t> </w:t>
      </w:r>
      <w:r w:rsidRPr="00794AE4">
        <w:t xml:space="preserve">metus. Šiems pacientams vartojant </w:t>
      </w:r>
      <w:proofErr w:type="spellStart"/>
      <w:r w:rsidRPr="00794AE4">
        <w:t>nilotinibo</w:t>
      </w:r>
      <w:proofErr w:type="spellEnd"/>
      <w:r w:rsidRPr="00794AE4">
        <w:t xml:space="preserve"> turėjo būti pasiektas MR4,5 atsakas, nustatytas atlikus </w:t>
      </w:r>
      <w:proofErr w:type="spellStart"/>
      <w:r w:rsidRPr="00794AE4">
        <w:rPr>
          <w:i/>
        </w:rPr>
        <w:t>MolecularMD</w:t>
      </w:r>
      <w:proofErr w:type="spellEnd"/>
      <w:r w:rsidRPr="00794AE4">
        <w:rPr>
          <w:i/>
        </w:rPr>
        <w:t xml:space="preserve"> </w:t>
      </w:r>
      <w:proofErr w:type="spellStart"/>
      <w:r w:rsidRPr="00794AE4">
        <w:rPr>
          <w:i/>
        </w:rPr>
        <w:t>MRDx</w:t>
      </w:r>
      <w:proofErr w:type="spellEnd"/>
      <w:r w:rsidRPr="00794AE4">
        <w:rPr>
          <w:i/>
        </w:rPr>
        <w:t xml:space="preserve"> </w:t>
      </w:r>
      <w:r w:rsidRPr="00794AE4">
        <w:t>BCR-ABL tyrimą.</w:t>
      </w:r>
      <w:r w:rsidR="00C3681B">
        <w:t xml:space="preserve"> </w:t>
      </w:r>
      <w:r w:rsidRPr="00794AE4">
        <w:t xml:space="preserve">Pacientams klinikinio tyrimo metu buvo tęsiamas gydymas </w:t>
      </w:r>
      <w:proofErr w:type="spellStart"/>
      <w:r w:rsidRPr="00794AE4">
        <w:t>nilotinibu</w:t>
      </w:r>
      <w:proofErr w:type="spellEnd"/>
      <w:r w:rsidRPr="00794AE4">
        <w:t xml:space="preserve"> papildomas 52</w:t>
      </w:r>
      <w:r w:rsidR="00C3681B">
        <w:t> </w:t>
      </w:r>
      <w:r w:rsidRPr="00794AE4">
        <w:t>savaites (</w:t>
      </w:r>
      <w:proofErr w:type="spellStart"/>
      <w:r w:rsidRPr="00794AE4">
        <w:t>nilotinibo</w:t>
      </w:r>
      <w:proofErr w:type="spellEnd"/>
      <w:r w:rsidRPr="00794AE4">
        <w:t xml:space="preserve"> konsolidacijos fazė). 126 iš 163</w:t>
      </w:r>
      <w:r w:rsidR="00C3681B">
        <w:t> </w:t>
      </w:r>
      <w:r w:rsidRPr="00794AE4">
        <w:t>pacientų (77,3</w:t>
      </w:r>
      <w:r w:rsidR="00351EB9">
        <w:t> %</w:t>
      </w:r>
      <w:r w:rsidRPr="00794AE4">
        <w:t>) perėjo į TFR fazę po to, kai konsolidacijos fazės metu jiems buvo pasiektas ilgalaikis gilus molekulinis atsakas, apibūdinamas toliau nurodytu kriterijumi:</w:t>
      </w:r>
    </w:p>
    <w:p w14:paraId="44959256" w14:textId="5F52E3C7" w:rsidR="00EC322A" w:rsidRDefault="00D10D3E" w:rsidP="00C3681B">
      <w:pPr>
        <w:pStyle w:val="Pagrindinistekstas"/>
        <w:tabs>
          <w:tab w:val="left" w:pos="710"/>
        </w:tabs>
        <w:ind w:left="567" w:hanging="567"/>
      </w:pPr>
      <w:r w:rsidRPr="00794AE4">
        <w:t>-</w:t>
      </w:r>
      <w:r w:rsidRPr="00794AE4">
        <w:tab/>
        <w:t>per vienerius</w:t>
      </w:r>
      <w:r w:rsidR="007A19A5">
        <w:t> </w:t>
      </w:r>
      <w:r w:rsidRPr="00794AE4">
        <w:t>metus 4</w:t>
      </w:r>
      <w:r w:rsidR="007A19A5">
        <w:t> </w:t>
      </w:r>
      <w:r w:rsidRPr="00794AE4">
        <w:t>paskutiniųjų kas ketvirtį (kas 12</w:t>
      </w:r>
      <w:r w:rsidR="007A19A5">
        <w:t> </w:t>
      </w:r>
      <w:r w:rsidRPr="00794AE4">
        <w:t xml:space="preserve">savaičių) atliktų tyrimų metu nebuvo nustatyta MR4,5 atsako (BCR-ABL/ABL </w:t>
      </w:r>
      <w:r w:rsidR="00726CF5">
        <w:t>≤ </w:t>
      </w:r>
      <w:r w:rsidRPr="00794AE4">
        <w:t>0,0032</w:t>
      </w:r>
      <w:r w:rsidR="00351EB9">
        <w:t> %</w:t>
      </w:r>
      <w:r w:rsidR="002E3184">
        <w:t xml:space="preserve"> </w:t>
      </w:r>
      <w:r w:rsidRPr="00794AE4">
        <w:t>pagal TS) praradimo.</w:t>
      </w:r>
    </w:p>
    <w:p w14:paraId="5816E3A4" w14:textId="77777777" w:rsidR="007A19A5" w:rsidRPr="00794AE4" w:rsidRDefault="007A19A5" w:rsidP="00C3681B">
      <w:pPr>
        <w:pStyle w:val="Pagrindinistekstas"/>
        <w:tabs>
          <w:tab w:val="left" w:pos="710"/>
        </w:tabs>
        <w:ind w:left="567" w:hanging="567"/>
      </w:pPr>
    </w:p>
    <w:p w14:paraId="44959257" w14:textId="7494D5F8" w:rsidR="00EC322A" w:rsidRDefault="00D10D3E" w:rsidP="00794AE4">
      <w:pPr>
        <w:pStyle w:val="Pagrindinistekstas"/>
      </w:pPr>
      <w:r w:rsidRPr="00794AE4">
        <w:t>Pagrindinė klinikinio tyrimo vertinamoji baigtis buvo pacientų, kuriems per 48</w:t>
      </w:r>
      <w:r w:rsidR="007A19A5">
        <w:t> </w:t>
      </w:r>
      <w:r w:rsidRPr="00794AE4">
        <w:t>savaites nuo gydymo nutraukimo nebuvo nustatyta MR4,0 atsako praradimo arba MMR atsako praradimo, dalis.</w:t>
      </w:r>
    </w:p>
    <w:p w14:paraId="413CDBD4" w14:textId="77777777" w:rsidR="007A19A5" w:rsidRPr="00794AE4" w:rsidRDefault="007A19A5" w:rsidP="00794AE4">
      <w:pPr>
        <w:pStyle w:val="Pagrindinistekstas"/>
      </w:pPr>
    </w:p>
    <w:p w14:paraId="44959258" w14:textId="66EDFE88" w:rsidR="00EC322A" w:rsidRPr="00794AE4" w:rsidRDefault="007A19A5" w:rsidP="007A19A5">
      <w:pPr>
        <w:pStyle w:val="Antrat2"/>
        <w:tabs>
          <w:tab w:val="left" w:pos="418"/>
          <w:tab w:val="left" w:pos="1276"/>
        </w:tabs>
        <w:ind w:left="1134" w:hanging="1134"/>
      </w:pPr>
      <w:r>
        <w:t xml:space="preserve">12 </w:t>
      </w:r>
      <w:r w:rsidR="00D10D3E" w:rsidRPr="00794AE4">
        <w:t>lentelė</w:t>
      </w:r>
      <w:r w:rsidR="00D10D3E" w:rsidRPr="00794AE4">
        <w:tab/>
        <w:t xml:space="preserve">Po ankstesnio gydymo </w:t>
      </w:r>
      <w:proofErr w:type="spellStart"/>
      <w:r w:rsidR="00D10D3E" w:rsidRPr="00794AE4">
        <w:t>imatinibu</w:t>
      </w:r>
      <w:proofErr w:type="spellEnd"/>
      <w:r w:rsidR="00D10D3E" w:rsidRPr="00794AE4">
        <w:t xml:space="preserve"> paskyrus </w:t>
      </w:r>
      <w:proofErr w:type="spellStart"/>
      <w:r w:rsidR="00D10D3E" w:rsidRPr="00794AE4">
        <w:t>nilotinibo</w:t>
      </w:r>
      <w:proofErr w:type="spellEnd"/>
      <w:r w:rsidR="00D10D3E" w:rsidRPr="00794AE4">
        <w:t xml:space="preserve"> pasiekta remisija toliau neskiriant gydymo</w:t>
      </w:r>
    </w:p>
    <w:p w14:paraId="44959259" w14:textId="77777777" w:rsidR="00EC322A" w:rsidRPr="00794AE4" w:rsidRDefault="00EC322A" w:rsidP="00794AE4">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6"/>
        <w:gridCol w:w="2610"/>
        <w:gridCol w:w="2689"/>
      </w:tblGrid>
      <w:tr w:rsidR="00EC322A" w:rsidRPr="00794AE4" w14:paraId="4495925C" w14:textId="77777777" w:rsidTr="007A19A5">
        <w:trPr>
          <w:trHeight w:val="251"/>
        </w:trPr>
        <w:tc>
          <w:tcPr>
            <w:tcW w:w="3766" w:type="dxa"/>
          </w:tcPr>
          <w:p w14:paraId="4495925A" w14:textId="77777777" w:rsidR="00EC322A" w:rsidRPr="00794AE4" w:rsidRDefault="00D10D3E" w:rsidP="00377EF7">
            <w:pPr>
              <w:pStyle w:val="TableParagraph"/>
              <w:ind w:left="125"/>
            </w:pPr>
            <w:r w:rsidRPr="00794AE4">
              <w:t>Pacientai, perėję į TFR fazę</w:t>
            </w:r>
          </w:p>
        </w:tc>
        <w:tc>
          <w:tcPr>
            <w:tcW w:w="5299" w:type="dxa"/>
            <w:gridSpan w:val="2"/>
          </w:tcPr>
          <w:p w14:paraId="4495925B" w14:textId="77777777" w:rsidR="00EC322A" w:rsidRPr="00794AE4" w:rsidRDefault="00D10D3E" w:rsidP="007A19A5">
            <w:pPr>
              <w:pStyle w:val="TableParagraph"/>
              <w:ind w:left="0"/>
              <w:jc w:val="center"/>
            </w:pPr>
            <w:r w:rsidRPr="00794AE4">
              <w:t>126</w:t>
            </w:r>
          </w:p>
        </w:tc>
      </w:tr>
      <w:tr w:rsidR="00EC322A" w:rsidRPr="00794AE4" w14:paraId="44959260" w14:textId="77777777" w:rsidTr="007A19A5">
        <w:trPr>
          <w:trHeight w:val="253"/>
        </w:trPr>
        <w:tc>
          <w:tcPr>
            <w:tcW w:w="3766" w:type="dxa"/>
          </w:tcPr>
          <w:p w14:paraId="4495925D" w14:textId="77777777" w:rsidR="00EC322A" w:rsidRPr="00794AE4" w:rsidRDefault="00D10D3E" w:rsidP="00377EF7">
            <w:pPr>
              <w:pStyle w:val="TableParagraph"/>
              <w:ind w:left="125"/>
            </w:pPr>
            <w:r w:rsidRPr="00794AE4">
              <w:t>savaitės po TFR fazės pradžios</w:t>
            </w:r>
          </w:p>
        </w:tc>
        <w:tc>
          <w:tcPr>
            <w:tcW w:w="2610" w:type="dxa"/>
          </w:tcPr>
          <w:p w14:paraId="4495925E" w14:textId="348CA994" w:rsidR="00EC322A" w:rsidRPr="00794AE4" w:rsidRDefault="00D10D3E" w:rsidP="007A19A5">
            <w:pPr>
              <w:pStyle w:val="TableParagraph"/>
              <w:ind w:left="0"/>
              <w:jc w:val="center"/>
            </w:pPr>
            <w:r w:rsidRPr="00794AE4">
              <w:t>48</w:t>
            </w:r>
            <w:r w:rsidR="007A19A5">
              <w:t> </w:t>
            </w:r>
            <w:r w:rsidRPr="00794AE4">
              <w:t>savaitės</w:t>
            </w:r>
          </w:p>
        </w:tc>
        <w:tc>
          <w:tcPr>
            <w:tcW w:w="2689" w:type="dxa"/>
          </w:tcPr>
          <w:p w14:paraId="4495925F" w14:textId="77777777" w:rsidR="00EC322A" w:rsidRPr="00794AE4" w:rsidRDefault="00D10D3E" w:rsidP="007A19A5">
            <w:pPr>
              <w:pStyle w:val="TableParagraph"/>
              <w:ind w:left="0"/>
              <w:jc w:val="center"/>
            </w:pPr>
            <w:r w:rsidRPr="00794AE4">
              <w:t>264 savaitės</w:t>
            </w:r>
          </w:p>
        </w:tc>
      </w:tr>
      <w:tr w:rsidR="00EC322A" w:rsidRPr="00794AE4" w14:paraId="44959267" w14:textId="77777777" w:rsidTr="00596E84">
        <w:trPr>
          <w:trHeight w:val="766"/>
        </w:trPr>
        <w:tc>
          <w:tcPr>
            <w:tcW w:w="3766" w:type="dxa"/>
          </w:tcPr>
          <w:p w14:paraId="44959262" w14:textId="33C79A66" w:rsidR="00EC322A" w:rsidRPr="00794AE4" w:rsidRDefault="00D10D3E" w:rsidP="00377EF7">
            <w:pPr>
              <w:pStyle w:val="TableParagraph"/>
              <w:ind w:left="125"/>
            </w:pPr>
            <w:r w:rsidRPr="00794AE4">
              <w:t>pacientai, kuriems išliko MMR atsakas, nebuvo prarastas MR4,0 atsakas ir nebuvo atnaujintas</w:t>
            </w:r>
            <w:r w:rsidR="00377EF7">
              <w:t xml:space="preserve"> </w:t>
            </w:r>
            <w:r w:rsidRPr="00794AE4">
              <w:t xml:space="preserve">gydymas </w:t>
            </w:r>
            <w:proofErr w:type="spellStart"/>
            <w:r w:rsidRPr="00794AE4">
              <w:t>nilotinibu</w:t>
            </w:r>
            <w:proofErr w:type="spellEnd"/>
          </w:p>
        </w:tc>
        <w:tc>
          <w:tcPr>
            <w:tcW w:w="2610" w:type="dxa"/>
          </w:tcPr>
          <w:p w14:paraId="44959264" w14:textId="0B7B1738" w:rsidR="00EC322A" w:rsidRPr="00794AE4" w:rsidRDefault="00D10D3E" w:rsidP="00377EF7">
            <w:pPr>
              <w:pStyle w:val="TableParagraph"/>
              <w:ind w:left="0"/>
              <w:jc w:val="center"/>
            </w:pPr>
            <w:r w:rsidRPr="00794AE4">
              <w:t>73 (57,9</w:t>
            </w:r>
            <w:r w:rsidR="00351EB9">
              <w:t> %</w:t>
            </w:r>
            <w:r w:rsidR="00F10583">
              <w:t xml:space="preserve"> </w:t>
            </w:r>
            <w:r w:rsidRPr="00794AE4">
              <w:t>[95</w:t>
            </w:r>
            <w:r w:rsidR="00351EB9">
              <w:t> %</w:t>
            </w:r>
            <w:r w:rsidR="00201158">
              <w:t xml:space="preserve"> </w:t>
            </w:r>
            <w:r w:rsidRPr="00794AE4">
              <w:t>PI: 48,8;</w:t>
            </w:r>
            <w:r w:rsidR="00377EF7">
              <w:t xml:space="preserve"> </w:t>
            </w:r>
            <w:r w:rsidRPr="00794AE4">
              <w:t>66,7])</w:t>
            </w:r>
          </w:p>
        </w:tc>
        <w:tc>
          <w:tcPr>
            <w:tcW w:w="2689" w:type="dxa"/>
          </w:tcPr>
          <w:p w14:paraId="44959266" w14:textId="28086322" w:rsidR="00EC322A" w:rsidRPr="00794AE4" w:rsidRDefault="00D10D3E" w:rsidP="007A19A5">
            <w:pPr>
              <w:pStyle w:val="TableParagraph"/>
              <w:ind w:left="0"/>
              <w:jc w:val="center"/>
            </w:pPr>
            <w:r w:rsidRPr="00794AE4">
              <w:t>54 (42,9</w:t>
            </w:r>
            <w:r w:rsidR="00351EB9">
              <w:t> %</w:t>
            </w:r>
            <w:r w:rsidR="00F10583">
              <w:t xml:space="preserve"> </w:t>
            </w:r>
            <w:r w:rsidRPr="00794AE4">
              <w:t>[54 iš 126;</w:t>
            </w:r>
            <w:r w:rsidR="007A19A5">
              <w:t xml:space="preserve"> </w:t>
            </w:r>
            <w:r w:rsidRPr="00794AE4">
              <w:t>95</w:t>
            </w:r>
            <w:r w:rsidR="00351EB9">
              <w:t> %</w:t>
            </w:r>
            <w:r w:rsidR="00201158">
              <w:t xml:space="preserve"> </w:t>
            </w:r>
            <w:r w:rsidRPr="00794AE4">
              <w:t>PI: 34,1; 52,0])</w:t>
            </w:r>
          </w:p>
        </w:tc>
      </w:tr>
      <w:tr w:rsidR="00EC322A" w:rsidRPr="00794AE4" w14:paraId="4495926B" w14:textId="77777777" w:rsidTr="007A19A5">
        <w:trPr>
          <w:trHeight w:val="506"/>
        </w:trPr>
        <w:tc>
          <w:tcPr>
            <w:tcW w:w="3766" w:type="dxa"/>
          </w:tcPr>
          <w:p w14:paraId="44959268" w14:textId="77777777" w:rsidR="00EC322A" w:rsidRPr="00794AE4" w:rsidRDefault="00D10D3E" w:rsidP="00377EF7">
            <w:pPr>
              <w:pStyle w:val="TableParagraph"/>
              <w:ind w:left="125"/>
            </w:pPr>
            <w:r w:rsidRPr="00794AE4">
              <w:t>Pacientai, nutraukę dalyvavimą TFR fazėje</w:t>
            </w:r>
          </w:p>
        </w:tc>
        <w:tc>
          <w:tcPr>
            <w:tcW w:w="2610" w:type="dxa"/>
          </w:tcPr>
          <w:p w14:paraId="44959269" w14:textId="77777777" w:rsidR="00EC322A" w:rsidRPr="00794AE4" w:rsidRDefault="00D10D3E" w:rsidP="007A19A5">
            <w:pPr>
              <w:pStyle w:val="TableParagraph"/>
              <w:ind w:left="0"/>
              <w:jc w:val="center"/>
            </w:pPr>
            <w:r w:rsidRPr="00794AE4">
              <w:t>53</w:t>
            </w:r>
          </w:p>
        </w:tc>
        <w:tc>
          <w:tcPr>
            <w:tcW w:w="2689" w:type="dxa"/>
          </w:tcPr>
          <w:p w14:paraId="4495926A" w14:textId="77777777" w:rsidR="00EC322A" w:rsidRPr="00794AE4" w:rsidRDefault="00D10D3E" w:rsidP="007A19A5">
            <w:pPr>
              <w:pStyle w:val="TableParagraph"/>
              <w:ind w:left="0"/>
              <w:jc w:val="center"/>
            </w:pPr>
            <w:r w:rsidRPr="00794AE4">
              <w:t xml:space="preserve">74 </w:t>
            </w:r>
            <w:r w:rsidRPr="00201158">
              <w:rPr>
                <w:vertAlign w:val="superscript"/>
              </w:rPr>
              <w:t>[1]</w:t>
            </w:r>
          </w:p>
        </w:tc>
      </w:tr>
      <w:tr w:rsidR="00EC322A" w:rsidRPr="00794AE4" w14:paraId="4495926F" w14:textId="77777777" w:rsidTr="007A19A5">
        <w:trPr>
          <w:trHeight w:val="506"/>
        </w:trPr>
        <w:tc>
          <w:tcPr>
            <w:tcW w:w="3766" w:type="dxa"/>
          </w:tcPr>
          <w:p w14:paraId="4495926C" w14:textId="77777777" w:rsidR="00EC322A" w:rsidRPr="00794AE4" w:rsidRDefault="00D10D3E" w:rsidP="00377EF7">
            <w:pPr>
              <w:pStyle w:val="TableParagraph"/>
              <w:ind w:left="125"/>
            </w:pPr>
            <w:r w:rsidRPr="00794AE4">
              <w:t>dėl patvirtinto prarasto MR4,0 atsako ar prarasto MMR atsako</w:t>
            </w:r>
          </w:p>
        </w:tc>
        <w:tc>
          <w:tcPr>
            <w:tcW w:w="2610" w:type="dxa"/>
          </w:tcPr>
          <w:p w14:paraId="4495926D" w14:textId="1F5AEFEB" w:rsidR="00EC322A" w:rsidRPr="00794AE4" w:rsidRDefault="00D10D3E" w:rsidP="007A19A5">
            <w:pPr>
              <w:pStyle w:val="TableParagraph"/>
              <w:ind w:left="0"/>
              <w:jc w:val="center"/>
            </w:pPr>
            <w:r w:rsidRPr="00794AE4">
              <w:t>53 (42,1</w:t>
            </w:r>
            <w:r w:rsidR="00351EB9">
              <w:t> %</w:t>
            </w:r>
            <w:r w:rsidRPr="00794AE4">
              <w:t>)</w:t>
            </w:r>
          </w:p>
        </w:tc>
        <w:tc>
          <w:tcPr>
            <w:tcW w:w="2689" w:type="dxa"/>
          </w:tcPr>
          <w:p w14:paraId="4495926E" w14:textId="2CEA3FD2" w:rsidR="00EC322A" w:rsidRPr="00794AE4" w:rsidRDefault="00D10D3E" w:rsidP="007A19A5">
            <w:pPr>
              <w:pStyle w:val="TableParagraph"/>
              <w:ind w:left="0"/>
              <w:jc w:val="center"/>
            </w:pPr>
            <w:r w:rsidRPr="00794AE4">
              <w:t>61 (82,4</w:t>
            </w:r>
            <w:r w:rsidR="00351EB9">
              <w:t> %</w:t>
            </w:r>
            <w:r w:rsidRPr="00794AE4">
              <w:t>)</w:t>
            </w:r>
          </w:p>
        </w:tc>
      </w:tr>
      <w:tr w:rsidR="00EC322A" w:rsidRPr="00794AE4" w14:paraId="44959273" w14:textId="77777777" w:rsidTr="007A19A5">
        <w:trPr>
          <w:trHeight w:val="251"/>
        </w:trPr>
        <w:tc>
          <w:tcPr>
            <w:tcW w:w="3766" w:type="dxa"/>
          </w:tcPr>
          <w:p w14:paraId="44959270" w14:textId="77777777" w:rsidR="00EC322A" w:rsidRPr="00794AE4" w:rsidRDefault="00D10D3E" w:rsidP="00377EF7">
            <w:pPr>
              <w:pStyle w:val="TableParagraph"/>
              <w:ind w:left="125"/>
            </w:pPr>
            <w:r w:rsidRPr="00794AE4">
              <w:t>dėl kitų priežasčių</w:t>
            </w:r>
          </w:p>
        </w:tc>
        <w:tc>
          <w:tcPr>
            <w:tcW w:w="2610" w:type="dxa"/>
          </w:tcPr>
          <w:p w14:paraId="44959271" w14:textId="77777777" w:rsidR="00EC322A" w:rsidRPr="00794AE4" w:rsidRDefault="00D10D3E" w:rsidP="007A19A5">
            <w:pPr>
              <w:pStyle w:val="TableParagraph"/>
              <w:ind w:left="0"/>
              <w:jc w:val="center"/>
            </w:pPr>
            <w:r w:rsidRPr="00794AE4">
              <w:t>0</w:t>
            </w:r>
          </w:p>
        </w:tc>
        <w:tc>
          <w:tcPr>
            <w:tcW w:w="2689" w:type="dxa"/>
          </w:tcPr>
          <w:p w14:paraId="44959272" w14:textId="77777777" w:rsidR="00EC322A" w:rsidRPr="00794AE4" w:rsidRDefault="00D10D3E" w:rsidP="007A19A5">
            <w:pPr>
              <w:pStyle w:val="TableParagraph"/>
              <w:ind w:left="0"/>
              <w:jc w:val="center"/>
            </w:pPr>
            <w:r w:rsidRPr="00794AE4">
              <w:t>13</w:t>
            </w:r>
          </w:p>
        </w:tc>
      </w:tr>
      <w:tr w:rsidR="00EC322A" w:rsidRPr="00794AE4" w14:paraId="44959278" w14:textId="77777777" w:rsidTr="007A19A5">
        <w:trPr>
          <w:trHeight w:val="760"/>
        </w:trPr>
        <w:tc>
          <w:tcPr>
            <w:tcW w:w="3766" w:type="dxa"/>
          </w:tcPr>
          <w:p w14:paraId="44959275" w14:textId="0C3682DC" w:rsidR="00EC322A" w:rsidRPr="00794AE4" w:rsidRDefault="00D10D3E" w:rsidP="00377EF7">
            <w:pPr>
              <w:pStyle w:val="TableParagraph"/>
              <w:ind w:left="125"/>
            </w:pPr>
            <w:r w:rsidRPr="00794AE4">
              <w:lastRenderedPageBreak/>
              <w:t>Pacientai, atnaujinę gydymą po prarasto</w:t>
            </w:r>
            <w:r w:rsidR="00377EF7">
              <w:t xml:space="preserve"> </w:t>
            </w:r>
            <w:r w:rsidRPr="00794AE4">
              <w:t>MMR atsako ar patvirtinto prarasto MR4,0 atsako</w:t>
            </w:r>
          </w:p>
        </w:tc>
        <w:tc>
          <w:tcPr>
            <w:tcW w:w="2610" w:type="dxa"/>
          </w:tcPr>
          <w:p w14:paraId="44959276" w14:textId="77777777" w:rsidR="00EC322A" w:rsidRPr="00794AE4" w:rsidRDefault="00D10D3E" w:rsidP="007A19A5">
            <w:pPr>
              <w:pStyle w:val="TableParagraph"/>
              <w:ind w:left="0"/>
              <w:jc w:val="center"/>
            </w:pPr>
            <w:r w:rsidRPr="00794AE4">
              <w:t>51</w:t>
            </w:r>
          </w:p>
        </w:tc>
        <w:tc>
          <w:tcPr>
            <w:tcW w:w="2689" w:type="dxa"/>
          </w:tcPr>
          <w:p w14:paraId="44959277" w14:textId="77777777" w:rsidR="00EC322A" w:rsidRPr="00794AE4" w:rsidRDefault="00D10D3E" w:rsidP="007A19A5">
            <w:pPr>
              <w:pStyle w:val="TableParagraph"/>
              <w:ind w:left="0"/>
              <w:jc w:val="center"/>
            </w:pPr>
            <w:r w:rsidRPr="00794AE4">
              <w:t>59</w:t>
            </w:r>
          </w:p>
        </w:tc>
      </w:tr>
      <w:tr w:rsidR="00EC322A" w:rsidRPr="00794AE4" w14:paraId="4495927C" w14:textId="77777777" w:rsidTr="007A19A5">
        <w:trPr>
          <w:trHeight w:val="251"/>
        </w:trPr>
        <w:tc>
          <w:tcPr>
            <w:tcW w:w="3766" w:type="dxa"/>
          </w:tcPr>
          <w:p w14:paraId="44959279" w14:textId="77777777" w:rsidR="00EC322A" w:rsidRPr="00794AE4" w:rsidRDefault="00D10D3E" w:rsidP="00377EF7">
            <w:pPr>
              <w:pStyle w:val="TableParagraph"/>
              <w:ind w:left="125"/>
            </w:pPr>
            <w:r w:rsidRPr="00794AE4">
              <w:t>vėl pasiektas MR4,0 atsakas</w:t>
            </w:r>
          </w:p>
        </w:tc>
        <w:tc>
          <w:tcPr>
            <w:tcW w:w="2610" w:type="dxa"/>
          </w:tcPr>
          <w:p w14:paraId="4495927A" w14:textId="41E31A63" w:rsidR="00EC322A" w:rsidRPr="00794AE4" w:rsidRDefault="00D10D3E" w:rsidP="007A19A5">
            <w:pPr>
              <w:pStyle w:val="TableParagraph"/>
              <w:ind w:left="0"/>
              <w:jc w:val="center"/>
            </w:pPr>
            <w:r w:rsidRPr="00794AE4">
              <w:t>48 (94,1</w:t>
            </w:r>
            <w:r w:rsidR="00351EB9">
              <w:t> %</w:t>
            </w:r>
            <w:r w:rsidRPr="00794AE4">
              <w:t>)</w:t>
            </w:r>
          </w:p>
        </w:tc>
        <w:tc>
          <w:tcPr>
            <w:tcW w:w="2689" w:type="dxa"/>
          </w:tcPr>
          <w:p w14:paraId="4495927B" w14:textId="5BE96B2E" w:rsidR="00EC322A" w:rsidRPr="00794AE4" w:rsidRDefault="00D10D3E" w:rsidP="007A19A5">
            <w:pPr>
              <w:pStyle w:val="TableParagraph"/>
              <w:ind w:left="0"/>
              <w:jc w:val="center"/>
            </w:pPr>
            <w:r w:rsidRPr="00794AE4">
              <w:t>56 (94,9</w:t>
            </w:r>
            <w:r w:rsidR="00351EB9">
              <w:t> %</w:t>
            </w:r>
            <w:r w:rsidRPr="00794AE4">
              <w:t>)</w:t>
            </w:r>
          </w:p>
        </w:tc>
      </w:tr>
      <w:tr w:rsidR="00EC322A" w:rsidRPr="00794AE4" w14:paraId="44959280" w14:textId="77777777" w:rsidTr="007A19A5">
        <w:trPr>
          <w:trHeight w:val="254"/>
        </w:trPr>
        <w:tc>
          <w:tcPr>
            <w:tcW w:w="3766" w:type="dxa"/>
          </w:tcPr>
          <w:p w14:paraId="4495927D" w14:textId="77777777" w:rsidR="00EC322A" w:rsidRPr="00794AE4" w:rsidRDefault="00D10D3E" w:rsidP="00377EF7">
            <w:pPr>
              <w:pStyle w:val="TableParagraph"/>
              <w:ind w:left="125"/>
            </w:pPr>
            <w:r w:rsidRPr="00794AE4">
              <w:t>vėl pasiektas MR4,5 atsakas</w:t>
            </w:r>
          </w:p>
        </w:tc>
        <w:tc>
          <w:tcPr>
            <w:tcW w:w="2610" w:type="dxa"/>
          </w:tcPr>
          <w:p w14:paraId="4495927E" w14:textId="33167846" w:rsidR="00EC322A" w:rsidRPr="00794AE4" w:rsidRDefault="00D10D3E" w:rsidP="007A19A5">
            <w:pPr>
              <w:pStyle w:val="TableParagraph"/>
              <w:ind w:left="0"/>
              <w:jc w:val="center"/>
            </w:pPr>
            <w:r w:rsidRPr="00794AE4">
              <w:t>47 (92,2</w:t>
            </w:r>
            <w:r w:rsidR="00351EB9">
              <w:t> %</w:t>
            </w:r>
            <w:r w:rsidRPr="00794AE4">
              <w:t>)</w:t>
            </w:r>
          </w:p>
        </w:tc>
        <w:tc>
          <w:tcPr>
            <w:tcW w:w="2689" w:type="dxa"/>
          </w:tcPr>
          <w:p w14:paraId="4495927F" w14:textId="249B3D09" w:rsidR="00EC322A" w:rsidRPr="00794AE4" w:rsidRDefault="00D10D3E" w:rsidP="007A19A5">
            <w:pPr>
              <w:pStyle w:val="TableParagraph"/>
              <w:ind w:left="0"/>
              <w:jc w:val="center"/>
            </w:pPr>
            <w:r w:rsidRPr="00794AE4">
              <w:t>54 (91,5</w:t>
            </w:r>
            <w:r w:rsidR="00351EB9">
              <w:t> %</w:t>
            </w:r>
            <w:r w:rsidRPr="00794AE4">
              <w:t>)</w:t>
            </w:r>
          </w:p>
        </w:tc>
      </w:tr>
    </w:tbl>
    <w:p w14:paraId="44959281" w14:textId="2636800F" w:rsidR="00EC322A" w:rsidRPr="00794AE4" w:rsidRDefault="00D10D3E" w:rsidP="00794AE4">
      <w:pPr>
        <w:pStyle w:val="Pagrindinistekstas"/>
      </w:pPr>
      <w:r w:rsidRPr="00794AE4">
        <w:t>[1] Dviem</w:t>
      </w:r>
      <w:r w:rsidR="00201158">
        <w:t> </w:t>
      </w:r>
      <w:r w:rsidRPr="00794AE4">
        <w:t>pacientams 264</w:t>
      </w:r>
      <w:r w:rsidR="00201158">
        <w:noBreakHyphen/>
      </w:r>
      <w:r w:rsidRPr="00794AE4">
        <w:t>ąją</w:t>
      </w:r>
      <w:r w:rsidR="00201158">
        <w:t> </w:t>
      </w:r>
      <w:r w:rsidRPr="00794AE4">
        <w:t>savaitę nustatytas MMR atsakas (PGR tyrimu), tačiau jie vėliau nutraukė dalyvavimą tyrime ir jiems nebuvo atlikta PGR tyrimų.</w:t>
      </w:r>
    </w:p>
    <w:p w14:paraId="44959282" w14:textId="77777777" w:rsidR="00EC322A" w:rsidRPr="00794AE4" w:rsidRDefault="00EC322A" w:rsidP="00794AE4">
      <w:pPr>
        <w:pStyle w:val="Pagrindinistekstas"/>
      </w:pPr>
    </w:p>
    <w:p w14:paraId="44959283" w14:textId="3EE77FFA" w:rsidR="00EC322A" w:rsidRPr="00794AE4" w:rsidRDefault="00D10D3E" w:rsidP="00794AE4">
      <w:pPr>
        <w:pStyle w:val="Pagrindinistekstas"/>
      </w:pPr>
      <w:proofErr w:type="spellStart"/>
      <w:r w:rsidRPr="00794AE4">
        <w:rPr>
          <w:i/>
        </w:rPr>
        <w:t>Kaplan-Meier</w:t>
      </w:r>
      <w:proofErr w:type="spellEnd"/>
      <w:r w:rsidRPr="00794AE4">
        <w:rPr>
          <w:i/>
        </w:rPr>
        <w:t xml:space="preserve"> </w:t>
      </w:r>
      <w:r w:rsidRPr="00794AE4">
        <w:t xml:space="preserve">metodu apskaičiuota gydymo </w:t>
      </w:r>
      <w:proofErr w:type="spellStart"/>
      <w:r w:rsidRPr="00794AE4">
        <w:t>nilotinibu</w:t>
      </w:r>
      <w:proofErr w:type="spellEnd"/>
      <w:r w:rsidRPr="00794AE4">
        <w:t xml:space="preserve"> trukmės mediana iki vėl pasiekiant MR4,0 ar MR4,5 atsaką buvo atitinkamai 11,1</w:t>
      </w:r>
      <w:r w:rsidR="00DF240E">
        <w:t> </w:t>
      </w:r>
      <w:r w:rsidRPr="00794AE4">
        <w:t>savaitės (95</w:t>
      </w:r>
      <w:r w:rsidR="00351EB9">
        <w:t> %</w:t>
      </w:r>
      <w:r w:rsidR="00DF240E">
        <w:t xml:space="preserve"> </w:t>
      </w:r>
      <w:r w:rsidRPr="00794AE4">
        <w:t>PI: 8,1; 12,1) ir 13,1</w:t>
      </w:r>
      <w:r w:rsidR="00DF240E">
        <w:t> </w:t>
      </w:r>
      <w:r w:rsidRPr="00794AE4">
        <w:t>savaitės (95</w:t>
      </w:r>
      <w:r w:rsidR="00351EB9">
        <w:t> %</w:t>
      </w:r>
      <w:r w:rsidR="00DF240E">
        <w:t xml:space="preserve"> </w:t>
      </w:r>
      <w:r w:rsidRPr="00794AE4">
        <w:t>PI: 12,0; 15,9). Kumuliacinis vėl pasiekto MR4,0 ar MR4,5 atsako po 48</w:t>
      </w:r>
      <w:r w:rsidR="00DF240E">
        <w:t> </w:t>
      </w:r>
      <w:r w:rsidRPr="00794AE4">
        <w:t xml:space="preserve">savaičių nuo gydymo atnaujinimo </w:t>
      </w:r>
      <w:r w:rsidR="004C486E">
        <w:t xml:space="preserve">dažnis </w:t>
      </w:r>
      <w:r w:rsidRPr="00794AE4">
        <w:t>buvo atitinkamai 94,9</w:t>
      </w:r>
      <w:r w:rsidR="00351EB9">
        <w:t> %</w:t>
      </w:r>
      <w:r w:rsidR="0040353D">
        <w:t xml:space="preserve"> </w:t>
      </w:r>
      <w:r w:rsidRPr="00794AE4">
        <w:t>(56 iš 59</w:t>
      </w:r>
      <w:r w:rsidR="004C486E">
        <w:t> </w:t>
      </w:r>
      <w:r w:rsidRPr="00794AE4">
        <w:t>pacientų) ir 91,5</w:t>
      </w:r>
      <w:r w:rsidR="00351EB9">
        <w:t> %</w:t>
      </w:r>
      <w:r w:rsidR="0040353D">
        <w:t xml:space="preserve"> </w:t>
      </w:r>
      <w:r w:rsidRPr="00794AE4">
        <w:t>(54 iš 59</w:t>
      </w:r>
      <w:r w:rsidR="004C486E">
        <w:t> </w:t>
      </w:r>
      <w:r w:rsidRPr="00794AE4">
        <w:t>pacientų).</w:t>
      </w:r>
    </w:p>
    <w:p w14:paraId="44959284" w14:textId="77777777" w:rsidR="00EC322A" w:rsidRPr="00794AE4" w:rsidRDefault="00EC322A" w:rsidP="00794AE4">
      <w:pPr>
        <w:pStyle w:val="Pagrindinistekstas"/>
      </w:pPr>
    </w:p>
    <w:p w14:paraId="44959285" w14:textId="6FD081EE" w:rsidR="00EC322A" w:rsidRPr="00794AE4" w:rsidRDefault="00D10D3E" w:rsidP="00794AE4">
      <w:pPr>
        <w:pStyle w:val="Pagrindinistekstas"/>
      </w:pPr>
      <w:proofErr w:type="spellStart"/>
      <w:r w:rsidRPr="00794AE4">
        <w:rPr>
          <w:i/>
        </w:rPr>
        <w:t>Kaplan-Meier</w:t>
      </w:r>
      <w:proofErr w:type="spellEnd"/>
      <w:r w:rsidRPr="00794AE4">
        <w:rPr>
          <w:i/>
        </w:rPr>
        <w:t xml:space="preserve"> </w:t>
      </w:r>
      <w:r w:rsidRPr="00794AE4">
        <w:t>metodu apskaičiuota TFS mediana buvo 224</w:t>
      </w:r>
      <w:r w:rsidR="004C486E">
        <w:t> </w:t>
      </w:r>
      <w:r w:rsidRPr="00794AE4">
        <w:t>savaitės (95</w:t>
      </w:r>
      <w:r w:rsidR="00351EB9">
        <w:t> %</w:t>
      </w:r>
      <w:r w:rsidR="004C486E">
        <w:t xml:space="preserve"> </w:t>
      </w:r>
      <w:r w:rsidRPr="00794AE4">
        <w:t>PI: 39,9; NA) (žr.</w:t>
      </w:r>
      <w:r w:rsidR="004C486E">
        <w:t> </w:t>
      </w:r>
      <w:r w:rsidRPr="00794AE4">
        <w:t>5 pav.); 63 iš 126</w:t>
      </w:r>
      <w:r w:rsidR="004C486E">
        <w:t> </w:t>
      </w:r>
      <w:r w:rsidRPr="00794AE4">
        <w:t>pacientų (50,0</w:t>
      </w:r>
      <w:r w:rsidR="00351EB9">
        <w:t> %</w:t>
      </w:r>
      <w:r w:rsidRPr="00794AE4">
        <w:t>) nenustatyta TFS atvejo.</w:t>
      </w:r>
    </w:p>
    <w:p w14:paraId="06FD4BBC" w14:textId="77777777" w:rsidR="00EC322A" w:rsidRPr="00794AE4" w:rsidRDefault="00EC322A" w:rsidP="00794AE4">
      <w:pPr>
        <w:pStyle w:val="Pagrindinistekstas"/>
      </w:pPr>
    </w:p>
    <w:p w14:paraId="44959287" w14:textId="2AC11C36" w:rsidR="00EC322A" w:rsidRPr="00794AE4" w:rsidRDefault="004C486E" w:rsidP="004C486E">
      <w:pPr>
        <w:pStyle w:val="Antrat2"/>
        <w:tabs>
          <w:tab w:val="left" w:pos="308"/>
          <w:tab w:val="left" w:pos="1838"/>
        </w:tabs>
        <w:ind w:left="1276" w:hanging="1276"/>
      </w:pPr>
      <w:r>
        <w:t xml:space="preserve">5 </w:t>
      </w:r>
      <w:r w:rsidR="00D10D3E" w:rsidRPr="00794AE4">
        <w:t>paveikslas</w:t>
      </w:r>
      <w:r w:rsidR="00D10D3E" w:rsidRPr="00794AE4">
        <w:tab/>
      </w:r>
      <w:proofErr w:type="spellStart"/>
      <w:r w:rsidR="00D10D3E" w:rsidRPr="00794AE4">
        <w:rPr>
          <w:i/>
        </w:rPr>
        <w:t>Kaplan-Meier</w:t>
      </w:r>
      <w:proofErr w:type="spellEnd"/>
      <w:r w:rsidR="00D10D3E" w:rsidRPr="00794AE4">
        <w:rPr>
          <w:i/>
        </w:rPr>
        <w:t xml:space="preserve"> </w:t>
      </w:r>
      <w:r w:rsidR="00D10D3E" w:rsidRPr="00794AE4">
        <w:t>metodu apskaičiuotas išgyvenamumas neskiriant gydymo nuo TFR fazės pradžios (visų pacientų duomenų analizė)</w:t>
      </w:r>
    </w:p>
    <w:p w14:paraId="449592DC" w14:textId="77777777" w:rsidR="00EC322A" w:rsidRPr="00794AE4" w:rsidRDefault="00EC322A" w:rsidP="00794AE4">
      <w:pPr>
        <w:pStyle w:val="Pagrindinistekstas"/>
      </w:pPr>
    </w:p>
    <w:p w14:paraId="05BF72DF" w14:textId="32163E72" w:rsidR="00A507FB" w:rsidRPr="00794AE4" w:rsidRDefault="007D2436" w:rsidP="00794AE4">
      <w:pPr>
        <w:pStyle w:val="Pagrindinistekstas"/>
      </w:pPr>
      <w:r w:rsidRPr="00794AE4">
        <w:rPr>
          <w:noProof/>
        </w:rPr>
        <w:drawing>
          <wp:inline distT="0" distB="0" distL="0" distR="0" wp14:anchorId="1A666D2A" wp14:editId="345C0449">
            <wp:extent cx="6483350" cy="3234055"/>
            <wp:effectExtent l="0" t="0" r="0" b="4445"/>
            <wp:docPr id="57601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10355" name=""/>
                    <pic:cNvPicPr/>
                  </pic:nvPicPr>
                  <pic:blipFill>
                    <a:blip r:embed="rId14"/>
                    <a:stretch>
                      <a:fillRect/>
                    </a:stretch>
                  </pic:blipFill>
                  <pic:spPr>
                    <a:xfrm>
                      <a:off x="0" y="0"/>
                      <a:ext cx="6483350" cy="3234055"/>
                    </a:xfrm>
                    <a:prstGeom prst="rect">
                      <a:avLst/>
                    </a:prstGeom>
                  </pic:spPr>
                </pic:pic>
              </a:graphicData>
            </a:graphic>
          </wp:inline>
        </w:drawing>
      </w:r>
    </w:p>
    <w:p w14:paraId="3C33908E" w14:textId="77777777" w:rsidR="00A507FB" w:rsidRPr="00794AE4" w:rsidRDefault="00A507FB" w:rsidP="00794AE4">
      <w:pPr>
        <w:pStyle w:val="Pagrindinistekstas"/>
      </w:pPr>
    </w:p>
    <w:p w14:paraId="449592DD" w14:textId="77777777" w:rsidR="00EC322A" w:rsidRPr="00794AE4" w:rsidRDefault="00D10D3E" w:rsidP="00794AE4">
      <w:pPr>
        <w:pStyle w:val="Pagrindinistekstas"/>
      </w:pPr>
      <w:r w:rsidRPr="00794AE4">
        <w:rPr>
          <w:u w:val="single"/>
        </w:rPr>
        <w:t>Vaikų populiacija</w:t>
      </w:r>
    </w:p>
    <w:p w14:paraId="449592DE" w14:textId="77777777" w:rsidR="00EC322A" w:rsidRPr="00794AE4" w:rsidRDefault="00EC322A" w:rsidP="00794AE4">
      <w:pPr>
        <w:pStyle w:val="Pagrindinistekstas"/>
      </w:pPr>
    </w:p>
    <w:p w14:paraId="449592E0" w14:textId="3E2A181E" w:rsidR="00EC322A" w:rsidRDefault="00D10D3E" w:rsidP="00794AE4">
      <w:pPr>
        <w:pStyle w:val="Pagrindinistekstas"/>
      </w:pPr>
      <w:r w:rsidRPr="00794AE4">
        <w:t xml:space="preserve">Pagrindinio </w:t>
      </w:r>
      <w:proofErr w:type="spellStart"/>
      <w:r w:rsidRPr="00794AE4">
        <w:t>nilotinibo</w:t>
      </w:r>
      <w:proofErr w:type="spellEnd"/>
      <w:r w:rsidRPr="00794AE4">
        <w:t xml:space="preserve"> poveikio tyrimo su vaikų populiacija metu gydymas </w:t>
      </w:r>
      <w:proofErr w:type="spellStart"/>
      <w:r w:rsidRPr="00794AE4">
        <w:t>nilotinibu</w:t>
      </w:r>
      <w:proofErr w:type="spellEnd"/>
      <w:r w:rsidRPr="00794AE4">
        <w:t xml:space="preserve"> buvo skirtas iš viso 58</w:t>
      </w:r>
      <w:r w:rsidR="0028452B">
        <w:t> </w:t>
      </w:r>
      <w:r w:rsidRPr="00794AE4">
        <w:t>pacientams nuo 2</w:t>
      </w:r>
      <w:r w:rsidR="0028452B">
        <w:t> </w:t>
      </w:r>
      <w:r w:rsidRPr="00794AE4">
        <w:t xml:space="preserve">metų iki </w:t>
      </w:r>
      <w:r w:rsidR="00AB121F">
        <w:t>&lt; </w:t>
      </w:r>
      <w:r w:rsidRPr="00794AE4">
        <w:t>18</w:t>
      </w:r>
      <w:r w:rsidR="0028452B">
        <w:t> </w:t>
      </w:r>
      <w:r w:rsidRPr="00794AE4">
        <w:t>metų (25</w:t>
      </w:r>
      <w:r w:rsidR="0028452B">
        <w:t> </w:t>
      </w:r>
      <w:r w:rsidRPr="00794AE4">
        <w:t>pacientams buvo pirmą</w:t>
      </w:r>
      <w:r w:rsidR="0065783F">
        <w:t> kartą</w:t>
      </w:r>
      <w:r w:rsidRPr="00794AE4">
        <w:t xml:space="preserve"> diagnozuota </w:t>
      </w:r>
      <w:r w:rsidR="002C21D3" w:rsidRPr="00794AE4">
        <w:t xml:space="preserve">LML </w:t>
      </w:r>
      <w:proofErr w:type="spellStart"/>
      <w:r w:rsidRPr="00794AE4">
        <w:t>Ph</w:t>
      </w:r>
      <w:proofErr w:type="spellEnd"/>
      <w:r w:rsidRPr="00794AE4">
        <w:t>+</w:t>
      </w:r>
      <w:r w:rsidR="002C21D3">
        <w:t xml:space="preserve"> </w:t>
      </w:r>
      <w:r w:rsidR="002C21D3" w:rsidRPr="00794AE4">
        <w:t>lėtin</w:t>
      </w:r>
      <w:r w:rsidR="002C21D3">
        <w:t>e</w:t>
      </w:r>
      <w:r w:rsidR="002C21D3" w:rsidRPr="00794AE4">
        <w:t xml:space="preserve"> faz</w:t>
      </w:r>
      <w:r w:rsidR="002C21D3">
        <w:t>e</w:t>
      </w:r>
      <w:r w:rsidRPr="00794AE4">
        <w:t>, o 33</w:t>
      </w:r>
      <w:r w:rsidR="0028452B">
        <w:t> </w:t>
      </w:r>
      <w:r w:rsidRPr="00794AE4">
        <w:t xml:space="preserve">pacientams, sirgusiems </w:t>
      </w:r>
      <w:r w:rsidR="002C21D3" w:rsidRPr="00794AE4">
        <w:t xml:space="preserve">LML </w:t>
      </w:r>
      <w:proofErr w:type="spellStart"/>
      <w:r w:rsidRPr="00794AE4">
        <w:t>Ph</w:t>
      </w:r>
      <w:proofErr w:type="spellEnd"/>
      <w:r w:rsidRPr="00794AE4">
        <w:t>+</w:t>
      </w:r>
      <w:r w:rsidR="002C21D3">
        <w:t xml:space="preserve"> </w:t>
      </w:r>
      <w:r w:rsidR="002C21D3" w:rsidRPr="00794AE4">
        <w:t>lėtin</w:t>
      </w:r>
      <w:r w:rsidR="002C21D3">
        <w:t>e</w:t>
      </w:r>
      <w:r w:rsidR="002C21D3" w:rsidRPr="00794AE4">
        <w:t xml:space="preserve"> faz</w:t>
      </w:r>
      <w:r w:rsidR="002C21D3">
        <w:t>e</w:t>
      </w:r>
      <w:r w:rsidRPr="00794AE4">
        <w:t xml:space="preserve">, buvo nustatytas atsparumas </w:t>
      </w:r>
      <w:proofErr w:type="spellStart"/>
      <w:r w:rsidRPr="00794AE4">
        <w:t>imatinibui</w:t>
      </w:r>
      <w:proofErr w:type="spellEnd"/>
      <w:r w:rsidRPr="00794AE4">
        <w:t xml:space="preserve"> ar </w:t>
      </w:r>
      <w:proofErr w:type="spellStart"/>
      <w:r w:rsidRPr="00794AE4">
        <w:t>dazatinibui</w:t>
      </w:r>
      <w:proofErr w:type="spellEnd"/>
      <w:r w:rsidRPr="00794AE4">
        <w:t xml:space="preserve"> arba jie netoleravo </w:t>
      </w:r>
      <w:proofErr w:type="spellStart"/>
      <w:r w:rsidRPr="00794AE4">
        <w:t>imatinibo</w:t>
      </w:r>
      <w:proofErr w:type="spellEnd"/>
      <w:r w:rsidRPr="00794AE4">
        <w:t xml:space="preserve">); </w:t>
      </w:r>
      <w:proofErr w:type="spellStart"/>
      <w:r w:rsidRPr="00794AE4">
        <w:t>nilotinibo</w:t>
      </w:r>
      <w:proofErr w:type="spellEnd"/>
      <w:r w:rsidRPr="00794AE4">
        <w:t xml:space="preserve"> buvo skiriama po</w:t>
      </w:r>
      <w:r w:rsidR="00502B99">
        <w:t xml:space="preserve"> </w:t>
      </w:r>
      <w:r w:rsidRPr="00794AE4">
        <w:t>230</w:t>
      </w:r>
      <w:r w:rsidR="00003932">
        <w:t> mg</w:t>
      </w:r>
      <w:r w:rsidRPr="00794AE4">
        <w:t>/m</w:t>
      </w:r>
      <w:r w:rsidRPr="00794AE4">
        <w:rPr>
          <w:vertAlign w:val="superscript"/>
        </w:rPr>
        <w:t>2</w:t>
      </w:r>
      <w:r w:rsidRPr="00794AE4">
        <w:t xml:space="preserve"> kūno paviršiaus ploto dozę du</w:t>
      </w:r>
      <w:r w:rsidR="0065783F">
        <w:t> kartus</w:t>
      </w:r>
      <w:r w:rsidRPr="00794AE4">
        <w:t xml:space="preserve"> per parą, suapvalinus iki artimiausios 50</w:t>
      </w:r>
      <w:r w:rsidR="00003932">
        <w:t> mg</w:t>
      </w:r>
      <w:r w:rsidRPr="00794AE4">
        <w:t xml:space="preserve"> dozės (neviršijant didžiausios vienkartinės 400</w:t>
      </w:r>
      <w:r w:rsidR="00003932">
        <w:t> mg</w:t>
      </w:r>
      <w:r w:rsidRPr="00794AE4">
        <w:t xml:space="preserve"> dozės). Svarbiausieji tyrimo duomenys apibendrinti 13</w:t>
      </w:r>
      <w:r w:rsidR="00502B99">
        <w:t> </w:t>
      </w:r>
      <w:r w:rsidRPr="00794AE4">
        <w:t>lentelėje.</w:t>
      </w:r>
    </w:p>
    <w:p w14:paraId="349EA3BF" w14:textId="77777777" w:rsidR="00502B99" w:rsidRPr="00794AE4" w:rsidRDefault="00502B99" w:rsidP="00794AE4">
      <w:pPr>
        <w:pStyle w:val="Pagrindinistekstas"/>
      </w:pPr>
    </w:p>
    <w:p w14:paraId="449592E1" w14:textId="7A11EDE8" w:rsidR="00EC322A" w:rsidRPr="00794AE4" w:rsidRDefault="00502B99" w:rsidP="00502B99">
      <w:pPr>
        <w:pStyle w:val="Antrat2"/>
        <w:tabs>
          <w:tab w:val="left" w:pos="418"/>
          <w:tab w:val="left" w:pos="1276"/>
        </w:tabs>
        <w:ind w:left="1134" w:hanging="1134"/>
      </w:pPr>
      <w:r>
        <w:t xml:space="preserve">13 </w:t>
      </w:r>
      <w:r w:rsidR="00D10D3E" w:rsidRPr="00794AE4">
        <w:t>lentelė</w:t>
      </w:r>
      <w:r w:rsidR="00D10D3E" w:rsidRPr="00794AE4">
        <w:tab/>
        <w:t xml:space="preserve">Apibendrinti pagrindinio </w:t>
      </w:r>
      <w:proofErr w:type="spellStart"/>
      <w:r w:rsidR="00D10D3E" w:rsidRPr="00794AE4">
        <w:t>nilotinibo</w:t>
      </w:r>
      <w:proofErr w:type="spellEnd"/>
      <w:r w:rsidR="00D10D3E" w:rsidRPr="00794AE4">
        <w:t xml:space="preserve"> poveikio tyrimo su vaikų populiacija duomenys</w:t>
      </w:r>
    </w:p>
    <w:p w14:paraId="449592E2" w14:textId="77777777" w:rsidR="00EC322A" w:rsidRPr="00794AE4" w:rsidRDefault="00EC322A" w:rsidP="00794AE4">
      <w:pPr>
        <w:pStyle w:val="Pagrindinistekstas"/>
        <w:rPr>
          <w:b/>
        </w:rPr>
      </w:pPr>
    </w:p>
    <w:tbl>
      <w:tblPr>
        <w:tblW w:w="9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3022"/>
        <w:gridCol w:w="3023"/>
      </w:tblGrid>
      <w:tr w:rsidR="00EC322A" w:rsidRPr="00794AE4" w14:paraId="449592E8" w14:textId="77777777" w:rsidTr="005E24A5">
        <w:trPr>
          <w:trHeight w:val="760"/>
        </w:trPr>
        <w:tc>
          <w:tcPr>
            <w:tcW w:w="3020" w:type="dxa"/>
          </w:tcPr>
          <w:p w14:paraId="449592E3" w14:textId="77777777" w:rsidR="00EC322A" w:rsidRPr="00794AE4" w:rsidRDefault="00EC322A" w:rsidP="00596E84">
            <w:pPr>
              <w:pStyle w:val="TableParagraph"/>
              <w:ind w:left="127"/>
            </w:pPr>
          </w:p>
        </w:tc>
        <w:tc>
          <w:tcPr>
            <w:tcW w:w="3022" w:type="dxa"/>
          </w:tcPr>
          <w:p w14:paraId="449592E4" w14:textId="77777777" w:rsidR="00EC322A" w:rsidRPr="00794AE4" w:rsidRDefault="00D10D3E" w:rsidP="00596E84">
            <w:pPr>
              <w:pStyle w:val="TableParagraph"/>
              <w:ind w:left="127"/>
            </w:pPr>
            <w:r w:rsidRPr="00794AE4">
              <w:t xml:space="preserve">Naujai diagnozuota </w:t>
            </w:r>
            <w:proofErr w:type="spellStart"/>
            <w:r w:rsidRPr="00794AE4">
              <w:t>Ph</w:t>
            </w:r>
            <w:proofErr w:type="spellEnd"/>
            <w:r w:rsidRPr="00794AE4">
              <w:t>+ LML-LF</w:t>
            </w:r>
          </w:p>
          <w:p w14:paraId="449592E5" w14:textId="08B508C7" w:rsidR="00EC322A" w:rsidRPr="00794AE4" w:rsidRDefault="00D10D3E" w:rsidP="00596E84">
            <w:pPr>
              <w:pStyle w:val="TableParagraph"/>
            </w:pPr>
            <w:r w:rsidRPr="00794AE4">
              <w:t>(n</w:t>
            </w:r>
            <w:r w:rsidR="00F766FA">
              <w:t> = </w:t>
            </w:r>
            <w:r w:rsidRPr="00794AE4">
              <w:t>25)</w:t>
            </w:r>
          </w:p>
        </w:tc>
        <w:tc>
          <w:tcPr>
            <w:tcW w:w="3023" w:type="dxa"/>
          </w:tcPr>
          <w:p w14:paraId="27453F38" w14:textId="77777777" w:rsidR="00BC38F0" w:rsidRDefault="00D10D3E" w:rsidP="00596E84">
            <w:pPr>
              <w:pStyle w:val="TableParagraph"/>
              <w:ind w:left="127"/>
            </w:pPr>
            <w:r w:rsidRPr="00794AE4">
              <w:t xml:space="preserve">Atspari </w:t>
            </w:r>
            <w:proofErr w:type="spellStart"/>
            <w:r w:rsidRPr="00794AE4">
              <w:t>Ph</w:t>
            </w:r>
            <w:proofErr w:type="spellEnd"/>
            <w:r w:rsidRPr="00794AE4">
              <w:t>+ LML-LF arba</w:t>
            </w:r>
            <w:r w:rsidR="00BC38F0">
              <w:t xml:space="preserve"> </w:t>
            </w:r>
            <w:r w:rsidRPr="00794AE4">
              <w:t>netoleruojamas gydymas</w:t>
            </w:r>
          </w:p>
          <w:p w14:paraId="449592E7" w14:textId="6ED61DE1" w:rsidR="00EC322A" w:rsidRPr="00794AE4" w:rsidRDefault="00D10D3E" w:rsidP="00596E84">
            <w:pPr>
              <w:pStyle w:val="TableParagraph"/>
              <w:ind w:left="127"/>
            </w:pPr>
            <w:r w:rsidRPr="00794AE4">
              <w:t>(n</w:t>
            </w:r>
            <w:r w:rsidR="00F766FA">
              <w:t> = </w:t>
            </w:r>
            <w:r w:rsidRPr="00794AE4">
              <w:t>33)</w:t>
            </w:r>
          </w:p>
        </w:tc>
      </w:tr>
      <w:tr w:rsidR="00EC322A" w:rsidRPr="00794AE4" w14:paraId="449592EC" w14:textId="77777777" w:rsidTr="005E24A5">
        <w:trPr>
          <w:trHeight w:val="505"/>
        </w:trPr>
        <w:tc>
          <w:tcPr>
            <w:tcW w:w="3020" w:type="dxa"/>
          </w:tcPr>
          <w:p w14:paraId="449592E9" w14:textId="77777777" w:rsidR="00EC322A" w:rsidRPr="00794AE4" w:rsidRDefault="00D10D3E" w:rsidP="00596E84">
            <w:pPr>
              <w:pStyle w:val="TableParagraph"/>
              <w:ind w:left="127"/>
            </w:pPr>
            <w:r w:rsidRPr="00794AE4">
              <w:t>Gydymo trukmės mediana, mėnesiais (intervalas)</w:t>
            </w:r>
          </w:p>
        </w:tc>
        <w:tc>
          <w:tcPr>
            <w:tcW w:w="3022" w:type="dxa"/>
          </w:tcPr>
          <w:p w14:paraId="449592EA" w14:textId="77777777" w:rsidR="00EC322A" w:rsidRPr="00794AE4" w:rsidRDefault="00D10D3E" w:rsidP="00596E84">
            <w:pPr>
              <w:pStyle w:val="TableParagraph"/>
              <w:ind w:left="127"/>
            </w:pPr>
            <w:r w:rsidRPr="00794AE4">
              <w:t>51,9 (1,4-61,2)</w:t>
            </w:r>
          </w:p>
        </w:tc>
        <w:tc>
          <w:tcPr>
            <w:tcW w:w="3023" w:type="dxa"/>
          </w:tcPr>
          <w:p w14:paraId="449592EB" w14:textId="77777777" w:rsidR="00EC322A" w:rsidRPr="00794AE4" w:rsidRDefault="00D10D3E" w:rsidP="00596E84">
            <w:pPr>
              <w:pStyle w:val="TableParagraph"/>
              <w:ind w:left="127"/>
            </w:pPr>
            <w:r w:rsidRPr="00794AE4">
              <w:t>60,5 (0,7-63,5)</w:t>
            </w:r>
          </w:p>
        </w:tc>
      </w:tr>
      <w:tr w:rsidR="00EC322A" w:rsidRPr="00794AE4" w14:paraId="449592F1" w14:textId="77777777" w:rsidTr="005E24A5">
        <w:trPr>
          <w:trHeight w:val="758"/>
        </w:trPr>
        <w:tc>
          <w:tcPr>
            <w:tcW w:w="3020" w:type="dxa"/>
          </w:tcPr>
          <w:p w14:paraId="449592EE" w14:textId="232BF0F8" w:rsidR="00EC322A" w:rsidRPr="00794AE4" w:rsidRDefault="00D10D3E" w:rsidP="00596E84">
            <w:pPr>
              <w:pStyle w:val="TableParagraph"/>
              <w:ind w:left="127"/>
            </w:pPr>
            <w:r w:rsidRPr="00794AE4">
              <w:lastRenderedPageBreak/>
              <w:t>Tikrojo dozės intensyvumo mediana (intervalas) (mg/m</w:t>
            </w:r>
            <w:r w:rsidRPr="00794AE4">
              <w:rPr>
                <w:vertAlign w:val="superscript"/>
              </w:rPr>
              <w:t>2</w:t>
            </w:r>
            <w:r w:rsidR="00BC38F0">
              <w:rPr>
                <w:vertAlign w:val="superscript"/>
              </w:rPr>
              <w:t xml:space="preserve"> </w:t>
            </w:r>
            <w:r w:rsidRPr="00794AE4">
              <w:t>per parą)</w:t>
            </w:r>
          </w:p>
        </w:tc>
        <w:tc>
          <w:tcPr>
            <w:tcW w:w="3022" w:type="dxa"/>
          </w:tcPr>
          <w:p w14:paraId="449592EF" w14:textId="77777777" w:rsidR="00EC322A" w:rsidRPr="00794AE4" w:rsidRDefault="00D10D3E" w:rsidP="00596E84">
            <w:pPr>
              <w:pStyle w:val="TableParagraph"/>
              <w:ind w:left="127"/>
            </w:pPr>
            <w:r w:rsidRPr="00794AE4">
              <w:t>377,0 (149-468)</w:t>
            </w:r>
          </w:p>
        </w:tc>
        <w:tc>
          <w:tcPr>
            <w:tcW w:w="3023" w:type="dxa"/>
          </w:tcPr>
          <w:p w14:paraId="449592F0" w14:textId="77777777" w:rsidR="00EC322A" w:rsidRPr="00794AE4" w:rsidRDefault="00D10D3E" w:rsidP="00596E84">
            <w:pPr>
              <w:pStyle w:val="TableParagraph"/>
              <w:ind w:left="127"/>
            </w:pPr>
            <w:r w:rsidRPr="00794AE4">
              <w:t>436,9 (196-493)</w:t>
            </w:r>
          </w:p>
        </w:tc>
      </w:tr>
      <w:tr w:rsidR="00EC322A" w:rsidRPr="00794AE4" w14:paraId="449592FF" w14:textId="77777777" w:rsidTr="005E24A5">
        <w:trPr>
          <w:trHeight w:val="2023"/>
        </w:trPr>
        <w:tc>
          <w:tcPr>
            <w:tcW w:w="3020" w:type="dxa"/>
          </w:tcPr>
          <w:p w14:paraId="449592F2" w14:textId="2246D84A" w:rsidR="00EC322A" w:rsidRPr="00794AE4" w:rsidRDefault="00D10D3E" w:rsidP="00596E84">
            <w:pPr>
              <w:pStyle w:val="TableParagraph"/>
              <w:ind w:left="127"/>
            </w:pPr>
            <w:r w:rsidRPr="00794AE4">
              <w:t>Santykinis dozės intensyvumas (</w:t>
            </w:r>
            <w:r w:rsidR="00351EB9">
              <w:t>%</w:t>
            </w:r>
            <w:r w:rsidRPr="00794AE4">
              <w:t>), lyginant su planuota po 230</w:t>
            </w:r>
            <w:r w:rsidR="00003932">
              <w:t> mg</w:t>
            </w:r>
            <w:r w:rsidRPr="00794AE4">
              <w:t>/m</w:t>
            </w:r>
            <w:r w:rsidRPr="00794AE4">
              <w:rPr>
                <w:vertAlign w:val="superscript"/>
              </w:rPr>
              <w:t>2</w:t>
            </w:r>
            <w:r w:rsidRPr="00794AE4">
              <w:t xml:space="preserve"> du</w:t>
            </w:r>
            <w:r w:rsidR="0065783F">
              <w:t> kartus</w:t>
            </w:r>
            <w:r w:rsidRPr="00794AE4">
              <w:t xml:space="preserve"> per parą doze</w:t>
            </w:r>
          </w:p>
          <w:p w14:paraId="44C056F2" w14:textId="77777777" w:rsidR="00BC38F0" w:rsidRDefault="00D10D3E" w:rsidP="00596E84">
            <w:pPr>
              <w:pStyle w:val="TableParagraph"/>
              <w:ind w:left="411"/>
            </w:pPr>
            <w:r w:rsidRPr="00794AE4">
              <w:t>Mediana (intervalas)</w:t>
            </w:r>
          </w:p>
          <w:p w14:paraId="449592F4" w14:textId="39FF4428" w:rsidR="00EC322A" w:rsidRPr="00794AE4" w:rsidRDefault="00D10D3E" w:rsidP="00596E84">
            <w:pPr>
              <w:pStyle w:val="TableParagraph"/>
              <w:ind w:left="411"/>
            </w:pPr>
            <w:r w:rsidRPr="00794AE4">
              <w:t>Pacientų skaičius, kuriems rodmuo buvo</w:t>
            </w:r>
            <w:r w:rsidR="00BC38F0">
              <w:t xml:space="preserve"> </w:t>
            </w:r>
            <w:r w:rsidR="00AB121F">
              <w:t>&gt; </w:t>
            </w:r>
            <w:r w:rsidRPr="00794AE4">
              <w:t>90</w:t>
            </w:r>
            <w:r w:rsidR="00351EB9">
              <w:t> %</w:t>
            </w:r>
          </w:p>
        </w:tc>
        <w:tc>
          <w:tcPr>
            <w:tcW w:w="3022" w:type="dxa"/>
          </w:tcPr>
          <w:p w14:paraId="449592F5" w14:textId="77777777" w:rsidR="00EC322A" w:rsidRPr="00794AE4" w:rsidRDefault="00EC322A" w:rsidP="00596E84">
            <w:pPr>
              <w:pStyle w:val="TableParagraph"/>
              <w:ind w:left="127"/>
              <w:rPr>
                <w:b/>
              </w:rPr>
            </w:pPr>
          </w:p>
          <w:p w14:paraId="449592F6" w14:textId="77777777" w:rsidR="00EC322A" w:rsidRPr="00794AE4" w:rsidRDefault="00EC322A" w:rsidP="00596E84">
            <w:pPr>
              <w:pStyle w:val="TableParagraph"/>
              <w:ind w:left="127"/>
              <w:rPr>
                <w:b/>
              </w:rPr>
            </w:pPr>
          </w:p>
          <w:p w14:paraId="449592F7" w14:textId="77777777" w:rsidR="00EC322A" w:rsidRPr="00794AE4" w:rsidRDefault="00EC322A" w:rsidP="00596E84">
            <w:pPr>
              <w:pStyle w:val="TableParagraph"/>
              <w:ind w:left="127"/>
              <w:rPr>
                <w:b/>
              </w:rPr>
            </w:pPr>
          </w:p>
          <w:p w14:paraId="20D494A9" w14:textId="77777777" w:rsidR="00BC38F0" w:rsidRDefault="00BC38F0" w:rsidP="00596E84">
            <w:pPr>
              <w:pStyle w:val="TableParagraph"/>
              <w:ind w:left="127"/>
            </w:pPr>
          </w:p>
          <w:p w14:paraId="449592F8" w14:textId="50B3E7E8" w:rsidR="00EC322A" w:rsidRPr="00794AE4" w:rsidRDefault="00D10D3E" w:rsidP="00596E84">
            <w:pPr>
              <w:pStyle w:val="TableParagraph"/>
              <w:ind w:left="127"/>
            </w:pPr>
            <w:r w:rsidRPr="00794AE4">
              <w:t>82,0 (32-102)</w:t>
            </w:r>
          </w:p>
          <w:p w14:paraId="449592F9" w14:textId="494ED305" w:rsidR="00EC322A" w:rsidRPr="00794AE4" w:rsidRDefault="00D10D3E" w:rsidP="00596E84">
            <w:pPr>
              <w:pStyle w:val="TableParagraph"/>
              <w:ind w:left="127"/>
            </w:pPr>
            <w:r w:rsidRPr="00794AE4">
              <w:t>12 (48,0</w:t>
            </w:r>
            <w:r w:rsidR="00351EB9">
              <w:t> %</w:t>
            </w:r>
            <w:r w:rsidRPr="00794AE4">
              <w:t>)</w:t>
            </w:r>
          </w:p>
        </w:tc>
        <w:tc>
          <w:tcPr>
            <w:tcW w:w="3023" w:type="dxa"/>
          </w:tcPr>
          <w:p w14:paraId="449592FA" w14:textId="77777777" w:rsidR="00EC322A" w:rsidRPr="00794AE4" w:rsidRDefault="00EC322A" w:rsidP="00596E84">
            <w:pPr>
              <w:pStyle w:val="TableParagraph"/>
              <w:ind w:left="127"/>
              <w:rPr>
                <w:b/>
              </w:rPr>
            </w:pPr>
          </w:p>
          <w:p w14:paraId="449592FB" w14:textId="77777777" w:rsidR="00EC322A" w:rsidRPr="00794AE4" w:rsidRDefault="00EC322A" w:rsidP="00596E84">
            <w:pPr>
              <w:pStyle w:val="TableParagraph"/>
              <w:ind w:left="127"/>
              <w:rPr>
                <w:b/>
              </w:rPr>
            </w:pPr>
          </w:p>
          <w:p w14:paraId="449592FC" w14:textId="77777777" w:rsidR="00EC322A" w:rsidRDefault="00EC322A" w:rsidP="00596E84">
            <w:pPr>
              <w:pStyle w:val="TableParagraph"/>
              <w:ind w:left="127"/>
              <w:rPr>
                <w:b/>
              </w:rPr>
            </w:pPr>
          </w:p>
          <w:p w14:paraId="45BD0CB7" w14:textId="77777777" w:rsidR="00BC38F0" w:rsidRPr="00794AE4" w:rsidRDefault="00BC38F0" w:rsidP="00596E84">
            <w:pPr>
              <w:pStyle w:val="TableParagraph"/>
              <w:ind w:left="127"/>
              <w:rPr>
                <w:b/>
              </w:rPr>
            </w:pPr>
          </w:p>
          <w:p w14:paraId="449592FD" w14:textId="77777777" w:rsidR="00EC322A" w:rsidRPr="00794AE4" w:rsidRDefault="00D10D3E" w:rsidP="00596E84">
            <w:pPr>
              <w:pStyle w:val="TableParagraph"/>
              <w:ind w:left="127"/>
            </w:pPr>
            <w:r w:rsidRPr="00794AE4">
              <w:t>95,0 (43-107)</w:t>
            </w:r>
          </w:p>
          <w:p w14:paraId="449592FE" w14:textId="22155798" w:rsidR="00EC322A" w:rsidRPr="00794AE4" w:rsidRDefault="00D10D3E" w:rsidP="00596E84">
            <w:pPr>
              <w:pStyle w:val="TableParagraph"/>
              <w:ind w:left="127"/>
            </w:pPr>
            <w:r w:rsidRPr="00794AE4">
              <w:t>19 (57,6</w:t>
            </w:r>
            <w:r w:rsidR="00351EB9">
              <w:t> %</w:t>
            </w:r>
            <w:r w:rsidRPr="00794AE4">
              <w:t>)</w:t>
            </w:r>
          </w:p>
        </w:tc>
      </w:tr>
      <w:tr w:rsidR="00EC322A" w:rsidRPr="00794AE4" w14:paraId="44959304" w14:textId="77777777" w:rsidTr="005E24A5">
        <w:trPr>
          <w:trHeight w:val="760"/>
        </w:trPr>
        <w:tc>
          <w:tcPr>
            <w:tcW w:w="3020" w:type="dxa"/>
          </w:tcPr>
          <w:p w14:paraId="44959301" w14:textId="2F70BF78" w:rsidR="00EC322A" w:rsidRPr="00794AE4" w:rsidRDefault="00D10D3E" w:rsidP="00596E84">
            <w:pPr>
              <w:pStyle w:val="TableParagraph"/>
              <w:ind w:left="127"/>
            </w:pPr>
            <w:r w:rsidRPr="00794AE4">
              <w:t>MMR (BCR-ABL/ABL</w:t>
            </w:r>
            <w:r w:rsidR="00BC38F0">
              <w:t xml:space="preserve"> </w:t>
            </w:r>
            <w:r w:rsidR="00726CF5">
              <w:t>≤ </w:t>
            </w:r>
            <w:r w:rsidRPr="00794AE4">
              <w:t>0,1</w:t>
            </w:r>
            <w:r w:rsidR="00351EB9">
              <w:t> %</w:t>
            </w:r>
            <w:r w:rsidR="002E3184">
              <w:t xml:space="preserve"> </w:t>
            </w:r>
            <w:r w:rsidRPr="00794AE4">
              <w:t>pagal TS) dažnis po 12</w:t>
            </w:r>
            <w:r w:rsidR="00BC38F0">
              <w:t> </w:t>
            </w:r>
            <w:r w:rsidRPr="00794AE4">
              <w:t>ciklų, (95</w:t>
            </w:r>
            <w:r w:rsidR="00351EB9">
              <w:t> %</w:t>
            </w:r>
            <w:r w:rsidR="002E3184">
              <w:t> </w:t>
            </w:r>
            <w:r w:rsidRPr="00794AE4">
              <w:t>PI)</w:t>
            </w:r>
          </w:p>
        </w:tc>
        <w:tc>
          <w:tcPr>
            <w:tcW w:w="3022" w:type="dxa"/>
          </w:tcPr>
          <w:p w14:paraId="44959302" w14:textId="60DD7C9B" w:rsidR="00EC322A" w:rsidRPr="00794AE4" w:rsidRDefault="00D10D3E" w:rsidP="00596E84">
            <w:pPr>
              <w:pStyle w:val="TableParagraph"/>
              <w:ind w:left="127"/>
            </w:pPr>
            <w:r w:rsidRPr="00794AE4">
              <w:t>60</w:t>
            </w:r>
            <w:r w:rsidR="00351EB9">
              <w:t> %</w:t>
            </w:r>
            <w:r w:rsidRPr="00794AE4">
              <w:t>, (38,7; 78,9)</w:t>
            </w:r>
          </w:p>
        </w:tc>
        <w:tc>
          <w:tcPr>
            <w:tcW w:w="3023" w:type="dxa"/>
          </w:tcPr>
          <w:p w14:paraId="44959303" w14:textId="68B4E22E" w:rsidR="00EC322A" w:rsidRPr="00794AE4" w:rsidRDefault="00D10D3E" w:rsidP="00596E84">
            <w:pPr>
              <w:pStyle w:val="TableParagraph"/>
              <w:ind w:left="127"/>
            </w:pPr>
            <w:r w:rsidRPr="00794AE4">
              <w:t>48,5</w:t>
            </w:r>
            <w:r w:rsidR="00351EB9">
              <w:t> %</w:t>
            </w:r>
            <w:r w:rsidRPr="00794AE4">
              <w:t>, (30,8; 66,5)</w:t>
            </w:r>
          </w:p>
        </w:tc>
      </w:tr>
      <w:tr w:rsidR="00EC322A" w:rsidRPr="00794AE4" w14:paraId="44959308" w14:textId="77777777" w:rsidTr="005E24A5">
        <w:trPr>
          <w:trHeight w:val="506"/>
        </w:trPr>
        <w:tc>
          <w:tcPr>
            <w:tcW w:w="3020" w:type="dxa"/>
          </w:tcPr>
          <w:p w14:paraId="44959305" w14:textId="1D71AC8D" w:rsidR="00EC322A" w:rsidRPr="00794AE4" w:rsidRDefault="00D10D3E" w:rsidP="00596E84">
            <w:pPr>
              <w:pStyle w:val="TableParagraph"/>
              <w:ind w:left="127"/>
            </w:pPr>
            <w:r w:rsidRPr="00794AE4">
              <w:t>MMR dažnis po 12</w:t>
            </w:r>
            <w:r w:rsidR="005E24A5">
              <w:t> </w:t>
            </w:r>
            <w:r w:rsidRPr="00794AE4">
              <w:t>ciklų, (95</w:t>
            </w:r>
            <w:r w:rsidR="00351EB9">
              <w:t> %</w:t>
            </w:r>
            <w:r w:rsidR="002E3184">
              <w:t> </w:t>
            </w:r>
            <w:r w:rsidRPr="00794AE4">
              <w:t>PI)</w:t>
            </w:r>
          </w:p>
        </w:tc>
        <w:tc>
          <w:tcPr>
            <w:tcW w:w="3022" w:type="dxa"/>
          </w:tcPr>
          <w:p w14:paraId="44959306" w14:textId="7EC7FCFD" w:rsidR="00EC322A" w:rsidRPr="00794AE4" w:rsidRDefault="00D10D3E" w:rsidP="00596E84">
            <w:pPr>
              <w:pStyle w:val="TableParagraph"/>
              <w:ind w:left="127"/>
            </w:pPr>
            <w:r w:rsidRPr="00794AE4">
              <w:t>64,0</w:t>
            </w:r>
            <w:r w:rsidR="00351EB9">
              <w:t> %</w:t>
            </w:r>
            <w:r w:rsidRPr="00794AE4">
              <w:t>, (42,5; 82,0)</w:t>
            </w:r>
          </w:p>
        </w:tc>
        <w:tc>
          <w:tcPr>
            <w:tcW w:w="3023" w:type="dxa"/>
          </w:tcPr>
          <w:p w14:paraId="44959307" w14:textId="3C3DEC3C" w:rsidR="00EC322A" w:rsidRPr="00794AE4" w:rsidRDefault="00D10D3E" w:rsidP="00596E84">
            <w:pPr>
              <w:pStyle w:val="TableParagraph"/>
              <w:ind w:left="127"/>
            </w:pPr>
            <w:r w:rsidRPr="00794AE4">
              <w:t>57,6</w:t>
            </w:r>
            <w:r w:rsidR="00351EB9">
              <w:t> %</w:t>
            </w:r>
            <w:r w:rsidRPr="00794AE4">
              <w:t>, (39,2; 74,5)</w:t>
            </w:r>
          </w:p>
        </w:tc>
      </w:tr>
      <w:tr w:rsidR="00EC322A" w:rsidRPr="00794AE4" w14:paraId="4495930D" w14:textId="77777777" w:rsidTr="005E24A5">
        <w:trPr>
          <w:trHeight w:val="506"/>
        </w:trPr>
        <w:tc>
          <w:tcPr>
            <w:tcW w:w="3020" w:type="dxa"/>
          </w:tcPr>
          <w:p w14:paraId="4495930A" w14:textId="3A5650DC" w:rsidR="00EC322A" w:rsidRPr="00794AE4" w:rsidRDefault="00D10D3E" w:rsidP="00596E84">
            <w:pPr>
              <w:pStyle w:val="TableParagraph"/>
              <w:ind w:left="127"/>
            </w:pPr>
            <w:r w:rsidRPr="00794AE4">
              <w:t>MMR dažnis po 66</w:t>
            </w:r>
            <w:r w:rsidR="005E24A5">
              <w:t> </w:t>
            </w:r>
            <w:r w:rsidRPr="00794AE4">
              <w:t>ciklų, (95</w:t>
            </w:r>
            <w:r w:rsidR="00351EB9">
              <w:t> %</w:t>
            </w:r>
            <w:r w:rsidR="002E3184">
              <w:t> </w:t>
            </w:r>
            <w:r w:rsidRPr="00794AE4">
              <w:t>PI)</w:t>
            </w:r>
          </w:p>
        </w:tc>
        <w:tc>
          <w:tcPr>
            <w:tcW w:w="3022" w:type="dxa"/>
          </w:tcPr>
          <w:p w14:paraId="4495930B" w14:textId="1DFDC93C" w:rsidR="00EC322A" w:rsidRPr="00794AE4" w:rsidRDefault="00D10D3E" w:rsidP="00596E84">
            <w:pPr>
              <w:pStyle w:val="TableParagraph"/>
              <w:ind w:left="127"/>
            </w:pPr>
            <w:r w:rsidRPr="00794AE4">
              <w:t>76,0</w:t>
            </w:r>
            <w:r w:rsidR="00351EB9">
              <w:t> %</w:t>
            </w:r>
            <w:r w:rsidRPr="00794AE4">
              <w:t>, (54,9; 90,6)</w:t>
            </w:r>
          </w:p>
        </w:tc>
        <w:tc>
          <w:tcPr>
            <w:tcW w:w="3023" w:type="dxa"/>
          </w:tcPr>
          <w:p w14:paraId="4495930C" w14:textId="0B50C852" w:rsidR="00EC322A" w:rsidRPr="00794AE4" w:rsidRDefault="00D10D3E" w:rsidP="00596E84">
            <w:pPr>
              <w:pStyle w:val="TableParagraph"/>
              <w:ind w:left="127"/>
            </w:pPr>
            <w:r w:rsidRPr="00794AE4">
              <w:t>60,6</w:t>
            </w:r>
            <w:r w:rsidR="00351EB9">
              <w:t> %</w:t>
            </w:r>
            <w:r w:rsidRPr="00794AE4">
              <w:t>, (42,1; 77,1)</w:t>
            </w:r>
          </w:p>
        </w:tc>
      </w:tr>
      <w:tr w:rsidR="00EC322A" w:rsidRPr="00794AE4" w14:paraId="44959311" w14:textId="77777777" w:rsidTr="005E24A5">
        <w:trPr>
          <w:trHeight w:val="506"/>
        </w:trPr>
        <w:tc>
          <w:tcPr>
            <w:tcW w:w="3020" w:type="dxa"/>
          </w:tcPr>
          <w:p w14:paraId="4495930E" w14:textId="56E7FAFC" w:rsidR="00EC322A" w:rsidRPr="00794AE4" w:rsidRDefault="00D10D3E" w:rsidP="00596E84">
            <w:pPr>
              <w:pStyle w:val="TableParagraph"/>
              <w:ind w:left="127"/>
            </w:pPr>
            <w:r w:rsidRPr="00794AE4">
              <w:t>Laiko iki pasiekto MMR atsako mediana, mėnesiais (95</w:t>
            </w:r>
            <w:r w:rsidR="00351EB9">
              <w:t> %</w:t>
            </w:r>
            <w:r w:rsidR="002E3184">
              <w:t xml:space="preserve"> </w:t>
            </w:r>
            <w:r w:rsidRPr="00794AE4">
              <w:t>PI)</w:t>
            </w:r>
          </w:p>
        </w:tc>
        <w:tc>
          <w:tcPr>
            <w:tcW w:w="3022" w:type="dxa"/>
          </w:tcPr>
          <w:p w14:paraId="4495930F" w14:textId="77777777" w:rsidR="00EC322A" w:rsidRPr="00794AE4" w:rsidRDefault="00D10D3E" w:rsidP="00596E84">
            <w:pPr>
              <w:pStyle w:val="TableParagraph"/>
              <w:ind w:left="127"/>
            </w:pPr>
            <w:r w:rsidRPr="00794AE4">
              <w:t>5,56 (5,52; 10,84)</w:t>
            </w:r>
          </w:p>
        </w:tc>
        <w:tc>
          <w:tcPr>
            <w:tcW w:w="3023" w:type="dxa"/>
          </w:tcPr>
          <w:p w14:paraId="44959310" w14:textId="77777777" w:rsidR="00EC322A" w:rsidRPr="00794AE4" w:rsidRDefault="00D10D3E" w:rsidP="00596E84">
            <w:pPr>
              <w:pStyle w:val="TableParagraph"/>
              <w:ind w:left="127"/>
            </w:pPr>
            <w:r w:rsidRPr="00794AE4">
              <w:t>2,79 (0,03; 5,75)</w:t>
            </w:r>
          </w:p>
        </w:tc>
      </w:tr>
      <w:tr w:rsidR="00EC322A" w:rsidRPr="00794AE4" w14:paraId="44959317" w14:textId="77777777" w:rsidTr="005E24A5">
        <w:trPr>
          <w:trHeight w:val="1266"/>
        </w:trPr>
        <w:tc>
          <w:tcPr>
            <w:tcW w:w="3020" w:type="dxa"/>
          </w:tcPr>
          <w:p w14:paraId="44959314" w14:textId="12E4425D" w:rsidR="00EC322A" w:rsidRPr="00794AE4" w:rsidRDefault="00D10D3E" w:rsidP="00596E84">
            <w:pPr>
              <w:pStyle w:val="TableParagraph"/>
              <w:ind w:left="127"/>
            </w:pPr>
            <w:r w:rsidRPr="00794AE4">
              <w:t>Pacientų skaičius (</w:t>
            </w:r>
            <w:r w:rsidR="00351EB9">
              <w:t>%</w:t>
            </w:r>
            <w:r w:rsidRPr="00794AE4">
              <w:t>), kuriems pasiektas MR4,0</w:t>
            </w:r>
            <w:r w:rsidR="005E24A5">
              <w:t xml:space="preserve"> </w:t>
            </w:r>
            <w:r w:rsidRPr="00794AE4">
              <w:t>(BCR</w:t>
            </w:r>
            <w:r w:rsidR="005E24A5">
              <w:noBreakHyphen/>
            </w:r>
            <w:r w:rsidRPr="00794AE4">
              <w:t>ABL/ABL</w:t>
            </w:r>
            <w:r w:rsidR="005E24A5">
              <w:t xml:space="preserve"> </w:t>
            </w:r>
            <w:r w:rsidR="00726CF5">
              <w:t>≤ </w:t>
            </w:r>
            <w:r w:rsidRPr="00794AE4">
              <w:t>0,01</w:t>
            </w:r>
            <w:r w:rsidR="00351EB9">
              <w:t> %</w:t>
            </w:r>
            <w:r w:rsidR="002E3184">
              <w:t xml:space="preserve"> </w:t>
            </w:r>
            <w:r w:rsidRPr="00794AE4">
              <w:t>pagal TS) atsakas iki 66</w:t>
            </w:r>
            <w:r w:rsidR="005E24A5">
              <w:noBreakHyphen/>
            </w:r>
            <w:r w:rsidRPr="00794AE4">
              <w:t>ojo</w:t>
            </w:r>
            <w:r w:rsidR="005E24A5">
              <w:t> </w:t>
            </w:r>
            <w:r w:rsidRPr="00794AE4">
              <w:t>ciklo</w:t>
            </w:r>
          </w:p>
        </w:tc>
        <w:tc>
          <w:tcPr>
            <w:tcW w:w="3022" w:type="dxa"/>
          </w:tcPr>
          <w:p w14:paraId="44959315" w14:textId="55E3B94D" w:rsidR="00EC322A" w:rsidRPr="00794AE4" w:rsidRDefault="00D10D3E" w:rsidP="00596E84">
            <w:pPr>
              <w:pStyle w:val="TableParagraph"/>
              <w:ind w:left="127"/>
            </w:pPr>
            <w:r w:rsidRPr="00794AE4">
              <w:t>14 (56,0</w:t>
            </w:r>
            <w:r w:rsidR="00351EB9">
              <w:t> %</w:t>
            </w:r>
            <w:r w:rsidRPr="00794AE4">
              <w:t>)</w:t>
            </w:r>
          </w:p>
        </w:tc>
        <w:tc>
          <w:tcPr>
            <w:tcW w:w="3023" w:type="dxa"/>
          </w:tcPr>
          <w:p w14:paraId="44959316" w14:textId="2B207273" w:rsidR="00EC322A" w:rsidRPr="00794AE4" w:rsidRDefault="00D10D3E" w:rsidP="00596E84">
            <w:pPr>
              <w:pStyle w:val="TableParagraph"/>
              <w:ind w:left="127"/>
            </w:pPr>
            <w:r w:rsidRPr="00794AE4">
              <w:t>9 (27,3</w:t>
            </w:r>
            <w:r w:rsidR="00351EB9">
              <w:t> %</w:t>
            </w:r>
            <w:r w:rsidRPr="00794AE4">
              <w:t>)</w:t>
            </w:r>
          </w:p>
        </w:tc>
      </w:tr>
      <w:tr w:rsidR="00EC322A" w:rsidRPr="00794AE4" w14:paraId="4495931D" w14:textId="77777777" w:rsidTr="005E24A5">
        <w:trPr>
          <w:trHeight w:val="1264"/>
        </w:trPr>
        <w:tc>
          <w:tcPr>
            <w:tcW w:w="3020" w:type="dxa"/>
          </w:tcPr>
          <w:p w14:paraId="4495931A" w14:textId="59D29518" w:rsidR="00EC322A" w:rsidRPr="00794AE4" w:rsidRDefault="00D10D3E" w:rsidP="00596E84">
            <w:pPr>
              <w:pStyle w:val="TableParagraph"/>
              <w:ind w:left="127"/>
            </w:pPr>
            <w:r w:rsidRPr="00794AE4">
              <w:t>Pacientų skaičius (</w:t>
            </w:r>
            <w:r w:rsidR="00351EB9">
              <w:t>%</w:t>
            </w:r>
            <w:r w:rsidRPr="00794AE4">
              <w:t>), kuriems pasiektas MR4,5</w:t>
            </w:r>
            <w:r w:rsidR="005E24A5">
              <w:t xml:space="preserve"> </w:t>
            </w:r>
            <w:r w:rsidRPr="00794AE4">
              <w:t>(BCR</w:t>
            </w:r>
            <w:r w:rsidR="005E24A5">
              <w:noBreakHyphen/>
            </w:r>
            <w:r w:rsidRPr="00794AE4">
              <w:t>ABL/ABL</w:t>
            </w:r>
            <w:r w:rsidR="005E24A5">
              <w:t xml:space="preserve"> </w:t>
            </w:r>
            <w:r w:rsidR="00726CF5">
              <w:t>≤ </w:t>
            </w:r>
            <w:r w:rsidRPr="00794AE4">
              <w:t>0,0032</w:t>
            </w:r>
            <w:r w:rsidR="00351EB9">
              <w:t> %</w:t>
            </w:r>
            <w:r w:rsidR="002E3184">
              <w:t xml:space="preserve"> </w:t>
            </w:r>
            <w:r w:rsidRPr="00794AE4">
              <w:t>pagal TS) atsakas iki 66</w:t>
            </w:r>
            <w:r w:rsidR="005E24A5">
              <w:noBreakHyphen/>
            </w:r>
            <w:r w:rsidRPr="00794AE4">
              <w:t>ojo</w:t>
            </w:r>
            <w:r w:rsidR="005E24A5">
              <w:t> </w:t>
            </w:r>
            <w:r w:rsidRPr="00794AE4">
              <w:t>ciklo</w:t>
            </w:r>
          </w:p>
        </w:tc>
        <w:tc>
          <w:tcPr>
            <w:tcW w:w="3022" w:type="dxa"/>
          </w:tcPr>
          <w:p w14:paraId="4495931B" w14:textId="1D9E7B67" w:rsidR="00EC322A" w:rsidRPr="00794AE4" w:rsidRDefault="00D10D3E" w:rsidP="00596E84">
            <w:pPr>
              <w:pStyle w:val="TableParagraph"/>
              <w:ind w:left="127"/>
            </w:pPr>
            <w:r w:rsidRPr="00794AE4">
              <w:t>11 (44,0</w:t>
            </w:r>
            <w:r w:rsidR="00351EB9">
              <w:t> %</w:t>
            </w:r>
            <w:r w:rsidRPr="00794AE4">
              <w:t>)</w:t>
            </w:r>
          </w:p>
        </w:tc>
        <w:tc>
          <w:tcPr>
            <w:tcW w:w="3023" w:type="dxa"/>
          </w:tcPr>
          <w:p w14:paraId="4495931C" w14:textId="2A859AC9" w:rsidR="00EC322A" w:rsidRPr="00794AE4" w:rsidRDefault="00D10D3E" w:rsidP="00596E84">
            <w:pPr>
              <w:pStyle w:val="TableParagraph"/>
              <w:ind w:left="127"/>
            </w:pPr>
            <w:r w:rsidRPr="00794AE4">
              <w:t>4 (12,1</w:t>
            </w:r>
            <w:r w:rsidR="00351EB9">
              <w:t> %</w:t>
            </w:r>
            <w:r w:rsidRPr="00794AE4">
              <w:t>)</w:t>
            </w:r>
          </w:p>
        </w:tc>
      </w:tr>
      <w:tr w:rsidR="00EC322A" w:rsidRPr="00794AE4" w14:paraId="44959322" w14:textId="77777777" w:rsidTr="005E24A5">
        <w:trPr>
          <w:trHeight w:val="1013"/>
        </w:trPr>
        <w:tc>
          <w:tcPr>
            <w:tcW w:w="3020" w:type="dxa"/>
          </w:tcPr>
          <w:p w14:paraId="4495931F" w14:textId="17EC47FB" w:rsidR="00EC322A" w:rsidRPr="00794AE4" w:rsidRDefault="00D10D3E" w:rsidP="00596E84">
            <w:pPr>
              <w:pStyle w:val="TableParagraph"/>
              <w:ind w:left="127"/>
            </w:pPr>
            <w:r w:rsidRPr="00794AE4">
              <w:t>Patvirtintas MMR atsako praradimas tarp pacientų,</w:t>
            </w:r>
            <w:r w:rsidR="005E24A5">
              <w:t xml:space="preserve"> </w:t>
            </w:r>
            <w:r w:rsidRPr="00794AE4">
              <w:t>kuriems buvo pasiektas MMR atsakas</w:t>
            </w:r>
          </w:p>
        </w:tc>
        <w:tc>
          <w:tcPr>
            <w:tcW w:w="3022" w:type="dxa"/>
          </w:tcPr>
          <w:p w14:paraId="44959320" w14:textId="77777777" w:rsidR="00EC322A" w:rsidRPr="00794AE4" w:rsidRDefault="00D10D3E" w:rsidP="00596E84">
            <w:pPr>
              <w:pStyle w:val="TableParagraph"/>
              <w:ind w:left="127"/>
            </w:pPr>
            <w:r w:rsidRPr="00794AE4">
              <w:t>3 iš 19</w:t>
            </w:r>
          </w:p>
        </w:tc>
        <w:tc>
          <w:tcPr>
            <w:tcW w:w="3023" w:type="dxa"/>
          </w:tcPr>
          <w:p w14:paraId="44959321" w14:textId="77777777" w:rsidR="00EC322A" w:rsidRPr="00794AE4" w:rsidRDefault="00D10D3E" w:rsidP="00596E84">
            <w:pPr>
              <w:pStyle w:val="TableParagraph"/>
              <w:ind w:left="127"/>
            </w:pPr>
            <w:r w:rsidRPr="00794AE4">
              <w:t>Nė vienam iš 20</w:t>
            </w:r>
          </w:p>
        </w:tc>
      </w:tr>
      <w:tr w:rsidR="00EC322A" w:rsidRPr="00794AE4" w14:paraId="44959326" w14:textId="77777777" w:rsidTr="005E24A5">
        <w:trPr>
          <w:trHeight w:val="505"/>
        </w:trPr>
        <w:tc>
          <w:tcPr>
            <w:tcW w:w="3020" w:type="dxa"/>
          </w:tcPr>
          <w:p w14:paraId="44959323" w14:textId="77777777" w:rsidR="00EC322A" w:rsidRPr="00794AE4" w:rsidRDefault="00D10D3E" w:rsidP="00596E84">
            <w:pPr>
              <w:pStyle w:val="TableParagraph"/>
              <w:ind w:left="127"/>
            </w:pPr>
            <w:r w:rsidRPr="00794AE4">
              <w:t>Atsiradusios mutacijos skiriant gydymą</w:t>
            </w:r>
          </w:p>
        </w:tc>
        <w:tc>
          <w:tcPr>
            <w:tcW w:w="3022" w:type="dxa"/>
          </w:tcPr>
          <w:p w14:paraId="44959324" w14:textId="77777777" w:rsidR="00EC322A" w:rsidRPr="00794AE4" w:rsidRDefault="00D10D3E" w:rsidP="00596E84">
            <w:pPr>
              <w:pStyle w:val="TableParagraph"/>
              <w:ind w:left="127"/>
            </w:pPr>
            <w:r w:rsidRPr="00794AE4">
              <w:t>Nebuvo</w:t>
            </w:r>
          </w:p>
        </w:tc>
        <w:tc>
          <w:tcPr>
            <w:tcW w:w="3023" w:type="dxa"/>
          </w:tcPr>
          <w:p w14:paraId="44959325" w14:textId="77777777" w:rsidR="00EC322A" w:rsidRPr="00794AE4" w:rsidRDefault="00D10D3E" w:rsidP="00596E84">
            <w:pPr>
              <w:pStyle w:val="TableParagraph"/>
              <w:ind w:left="127"/>
            </w:pPr>
            <w:r w:rsidRPr="00794AE4">
              <w:t>Nebuvo</w:t>
            </w:r>
          </w:p>
        </w:tc>
      </w:tr>
      <w:tr w:rsidR="00EC322A" w:rsidRPr="00794AE4" w14:paraId="4495932B" w14:textId="77777777" w:rsidTr="005E24A5">
        <w:trPr>
          <w:trHeight w:val="1009"/>
        </w:trPr>
        <w:tc>
          <w:tcPr>
            <w:tcW w:w="3020" w:type="dxa"/>
          </w:tcPr>
          <w:p w14:paraId="44959327" w14:textId="77777777" w:rsidR="00EC322A" w:rsidRPr="00794AE4" w:rsidRDefault="00D10D3E" w:rsidP="00596E84">
            <w:pPr>
              <w:pStyle w:val="TableParagraph"/>
              <w:ind w:left="127"/>
            </w:pPr>
            <w:r w:rsidRPr="00794AE4">
              <w:t>Ligos progresavimas skiriant gydymą</w:t>
            </w:r>
          </w:p>
        </w:tc>
        <w:tc>
          <w:tcPr>
            <w:tcW w:w="3022" w:type="dxa"/>
          </w:tcPr>
          <w:p w14:paraId="44959329" w14:textId="7EAE931B" w:rsidR="00EC322A" w:rsidRPr="00794AE4" w:rsidRDefault="00D10D3E" w:rsidP="00596E84">
            <w:pPr>
              <w:pStyle w:val="TableParagraph"/>
              <w:ind w:left="127"/>
            </w:pPr>
            <w:r w:rsidRPr="00794AE4">
              <w:t>1 pacientui laikinai nustatyta būklė, kuri formaliai atitiko</w:t>
            </w:r>
            <w:r w:rsidR="00377EF7">
              <w:t xml:space="preserve"> </w:t>
            </w:r>
            <w:r w:rsidRPr="00794AE4">
              <w:t>ligos progresavimo iki AF/BK apibrėžimą*</w:t>
            </w:r>
          </w:p>
        </w:tc>
        <w:tc>
          <w:tcPr>
            <w:tcW w:w="3023" w:type="dxa"/>
          </w:tcPr>
          <w:p w14:paraId="4495932A" w14:textId="77777777" w:rsidR="00EC322A" w:rsidRPr="00794AE4" w:rsidRDefault="00D10D3E" w:rsidP="00596E84">
            <w:pPr>
              <w:pStyle w:val="TableParagraph"/>
              <w:ind w:left="127"/>
            </w:pPr>
            <w:r w:rsidRPr="00794AE4">
              <w:t>1 pacientui liga progresavo iki AF/BK praėjus 10,1 mėnesio nuo gydymo pradžios</w:t>
            </w:r>
          </w:p>
        </w:tc>
      </w:tr>
      <w:tr w:rsidR="00EC322A" w:rsidRPr="00794AE4" w14:paraId="44959337" w14:textId="77777777" w:rsidTr="005E24A5">
        <w:trPr>
          <w:trHeight w:val="1773"/>
        </w:trPr>
        <w:tc>
          <w:tcPr>
            <w:tcW w:w="3020" w:type="dxa"/>
          </w:tcPr>
          <w:p w14:paraId="1BC558A4" w14:textId="77777777" w:rsidR="005E24A5" w:rsidRDefault="00D10D3E" w:rsidP="00596E84">
            <w:pPr>
              <w:pStyle w:val="TableParagraph"/>
              <w:ind w:left="127"/>
            </w:pPr>
            <w:r w:rsidRPr="00794AE4">
              <w:t>Bendrasis išgyvenamumas</w:t>
            </w:r>
          </w:p>
          <w:p w14:paraId="35665B99" w14:textId="77777777" w:rsidR="005E24A5" w:rsidRDefault="00D10D3E" w:rsidP="00596E84">
            <w:pPr>
              <w:pStyle w:val="TableParagraph"/>
              <w:ind w:left="411"/>
            </w:pPr>
            <w:r w:rsidRPr="00794AE4">
              <w:t>Reiškinių skaičius</w:t>
            </w:r>
          </w:p>
          <w:p w14:paraId="4495932C" w14:textId="536DC689" w:rsidR="00EC322A" w:rsidRPr="00794AE4" w:rsidRDefault="00D10D3E" w:rsidP="00596E84">
            <w:pPr>
              <w:pStyle w:val="TableParagraph"/>
              <w:ind w:left="411"/>
            </w:pPr>
            <w:r w:rsidRPr="00794AE4">
              <w:t>Mirę pacientai skiriant gydymą</w:t>
            </w:r>
          </w:p>
          <w:p w14:paraId="4495932E" w14:textId="68E9AC18" w:rsidR="00EC322A" w:rsidRPr="00794AE4" w:rsidRDefault="00D10D3E" w:rsidP="00596E84">
            <w:pPr>
              <w:pStyle w:val="TableParagraph"/>
              <w:ind w:left="411"/>
            </w:pPr>
            <w:r w:rsidRPr="00794AE4">
              <w:t>Mirę pacientai</w:t>
            </w:r>
            <w:r w:rsidR="005E24A5">
              <w:t xml:space="preserve"> </w:t>
            </w:r>
            <w:r w:rsidRPr="00794AE4">
              <w:t>išgyvenamumo stebėjimo laikotarpiu</w:t>
            </w:r>
          </w:p>
        </w:tc>
        <w:tc>
          <w:tcPr>
            <w:tcW w:w="3022" w:type="dxa"/>
          </w:tcPr>
          <w:p w14:paraId="50141ACC" w14:textId="77777777" w:rsidR="005E24A5" w:rsidRDefault="005E24A5" w:rsidP="00596E84">
            <w:pPr>
              <w:pStyle w:val="TableParagraph"/>
              <w:ind w:left="127"/>
            </w:pPr>
          </w:p>
          <w:p w14:paraId="4495932F" w14:textId="52638C8F" w:rsidR="00EC322A" w:rsidRPr="00794AE4" w:rsidRDefault="00D10D3E" w:rsidP="00596E84">
            <w:pPr>
              <w:pStyle w:val="TableParagraph"/>
              <w:ind w:left="127"/>
            </w:pPr>
            <w:r w:rsidRPr="00794AE4">
              <w:t>0</w:t>
            </w:r>
          </w:p>
          <w:p w14:paraId="44959330" w14:textId="43324E20" w:rsidR="00EC322A" w:rsidRPr="00794AE4" w:rsidRDefault="00D10D3E" w:rsidP="00596E84">
            <w:pPr>
              <w:pStyle w:val="TableParagraph"/>
              <w:ind w:left="127"/>
            </w:pPr>
            <w:r w:rsidRPr="00794AE4">
              <w:t>3 (12</w:t>
            </w:r>
            <w:r w:rsidR="00351EB9">
              <w:t> %</w:t>
            </w:r>
            <w:r w:rsidRPr="00794AE4">
              <w:t>)</w:t>
            </w:r>
          </w:p>
          <w:p w14:paraId="44959331" w14:textId="77777777" w:rsidR="00EC322A" w:rsidRPr="00794AE4" w:rsidRDefault="00EC322A" w:rsidP="00596E84">
            <w:pPr>
              <w:pStyle w:val="TableParagraph"/>
              <w:ind w:left="127"/>
              <w:rPr>
                <w:b/>
              </w:rPr>
            </w:pPr>
          </w:p>
          <w:p w14:paraId="44959332" w14:textId="77777777" w:rsidR="00EC322A" w:rsidRPr="00794AE4" w:rsidRDefault="00D10D3E" w:rsidP="00596E84">
            <w:pPr>
              <w:pStyle w:val="TableParagraph"/>
              <w:ind w:left="127"/>
            </w:pPr>
            <w:r w:rsidRPr="00794AE4">
              <w:t>Neapskaičiuota</w:t>
            </w:r>
          </w:p>
        </w:tc>
        <w:tc>
          <w:tcPr>
            <w:tcW w:w="3023" w:type="dxa"/>
          </w:tcPr>
          <w:p w14:paraId="08C52599" w14:textId="77777777" w:rsidR="005E24A5" w:rsidRDefault="005E24A5" w:rsidP="00596E84">
            <w:pPr>
              <w:pStyle w:val="TableParagraph"/>
              <w:ind w:left="127"/>
            </w:pPr>
          </w:p>
          <w:p w14:paraId="44959333" w14:textId="2E54DD93" w:rsidR="00EC322A" w:rsidRPr="00794AE4" w:rsidRDefault="00D10D3E" w:rsidP="00596E84">
            <w:pPr>
              <w:pStyle w:val="TableParagraph"/>
              <w:ind w:left="127"/>
            </w:pPr>
            <w:r w:rsidRPr="00794AE4">
              <w:t>0</w:t>
            </w:r>
          </w:p>
          <w:p w14:paraId="44959334" w14:textId="25350BC3" w:rsidR="00EC322A" w:rsidRPr="00794AE4" w:rsidRDefault="00D10D3E" w:rsidP="00596E84">
            <w:pPr>
              <w:pStyle w:val="TableParagraph"/>
              <w:ind w:left="127"/>
            </w:pPr>
            <w:r w:rsidRPr="00794AE4">
              <w:t>1 (3</w:t>
            </w:r>
            <w:r w:rsidR="00351EB9">
              <w:t> %</w:t>
            </w:r>
            <w:r w:rsidRPr="00794AE4">
              <w:t>)</w:t>
            </w:r>
          </w:p>
          <w:p w14:paraId="44959335" w14:textId="77777777" w:rsidR="00EC322A" w:rsidRPr="00794AE4" w:rsidRDefault="00EC322A" w:rsidP="00596E84">
            <w:pPr>
              <w:pStyle w:val="TableParagraph"/>
              <w:ind w:left="127"/>
              <w:rPr>
                <w:b/>
              </w:rPr>
            </w:pPr>
          </w:p>
          <w:p w14:paraId="44959336" w14:textId="77777777" w:rsidR="00EC322A" w:rsidRPr="00794AE4" w:rsidRDefault="00D10D3E" w:rsidP="00596E84">
            <w:pPr>
              <w:pStyle w:val="TableParagraph"/>
              <w:ind w:left="127"/>
            </w:pPr>
            <w:r w:rsidRPr="00794AE4">
              <w:t>Neapskaičiuota</w:t>
            </w:r>
          </w:p>
        </w:tc>
      </w:tr>
    </w:tbl>
    <w:p w14:paraId="44959338" w14:textId="0005B7BC" w:rsidR="00EC322A" w:rsidRPr="00794AE4" w:rsidRDefault="00D10D3E" w:rsidP="00794AE4">
      <w:pPr>
        <w:pStyle w:val="Pagrindinistekstas"/>
      </w:pPr>
      <w:r w:rsidRPr="00794AE4">
        <w:rPr>
          <w:b/>
        </w:rPr>
        <w:t xml:space="preserve">* </w:t>
      </w:r>
      <w:r w:rsidRPr="00794AE4">
        <w:t xml:space="preserve">Vienam pacientui laikinai nustatyta būklė, kuri formaliai atitiko ligos progresavimo iki akceleracijos fazės ar </w:t>
      </w:r>
      <w:proofErr w:type="spellStart"/>
      <w:r w:rsidRPr="00794AE4">
        <w:t>blastinės</w:t>
      </w:r>
      <w:proofErr w:type="spellEnd"/>
      <w:r w:rsidRPr="00794AE4">
        <w:t xml:space="preserve"> krizės (AF/BK) apibrėžimą (dėl padidėjusio </w:t>
      </w:r>
      <w:proofErr w:type="spellStart"/>
      <w:r w:rsidRPr="00794AE4">
        <w:t>bazofilų</w:t>
      </w:r>
      <w:proofErr w:type="spellEnd"/>
      <w:r w:rsidRPr="00794AE4">
        <w:t xml:space="preserve"> skaičiaus), tai nustatyta praėjus vienam</w:t>
      </w:r>
      <w:r w:rsidR="004C4D94">
        <w:t> </w:t>
      </w:r>
      <w:r w:rsidRPr="00794AE4">
        <w:t xml:space="preserve">mėnesiui nuo gydymo </w:t>
      </w:r>
      <w:proofErr w:type="spellStart"/>
      <w:r w:rsidRPr="00794AE4">
        <w:t>nilotinibu</w:t>
      </w:r>
      <w:proofErr w:type="spellEnd"/>
      <w:r w:rsidRPr="00794AE4">
        <w:t xml:space="preserve"> pradžios (kai pirmojo</w:t>
      </w:r>
      <w:r w:rsidR="004C4D94">
        <w:t> </w:t>
      </w:r>
      <w:r w:rsidRPr="00794AE4">
        <w:t>ciklo metu gydymas buvo laikinai nutrauktas 13</w:t>
      </w:r>
      <w:r w:rsidR="004C4D94">
        <w:t> </w:t>
      </w:r>
      <w:r w:rsidRPr="00794AE4">
        <w:t>dienų). Pacientas toliau dalyvavo tyrime, jam vėl buvo nustatyta LF ir iki 6</w:t>
      </w:r>
      <w:r w:rsidR="004C4D94">
        <w:noBreakHyphen/>
      </w:r>
      <w:r w:rsidRPr="00794AE4">
        <w:t>ojo</w:t>
      </w:r>
      <w:r w:rsidR="004C4D94">
        <w:t xml:space="preserve"> </w:t>
      </w:r>
      <w:r w:rsidRPr="00794AE4">
        <w:t xml:space="preserve">gydymo </w:t>
      </w:r>
      <w:proofErr w:type="spellStart"/>
      <w:r w:rsidRPr="00794AE4">
        <w:t>nilotinibu</w:t>
      </w:r>
      <w:proofErr w:type="spellEnd"/>
      <w:r w:rsidRPr="00794AE4">
        <w:t xml:space="preserve"> ciklo jam išliko VHA bei </w:t>
      </w:r>
      <w:proofErr w:type="spellStart"/>
      <w:r w:rsidRPr="00794AE4">
        <w:t>CCyR</w:t>
      </w:r>
      <w:proofErr w:type="spellEnd"/>
      <w:r w:rsidRPr="00794AE4">
        <w:t xml:space="preserve"> rodmenys.</w:t>
      </w:r>
    </w:p>
    <w:p w14:paraId="44959339" w14:textId="77777777" w:rsidR="00EC322A" w:rsidRPr="00794AE4" w:rsidRDefault="00EC322A" w:rsidP="00794AE4">
      <w:pPr>
        <w:pStyle w:val="Pagrindinistekstas"/>
      </w:pPr>
    </w:p>
    <w:p w14:paraId="4495933A" w14:textId="77777777" w:rsidR="00EC322A" w:rsidRPr="00794AE4" w:rsidRDefault="00D10D3E" w:rsidP="004C4D94">
      <w:pPr>
        <w:pStyle w:val="Antrat2"/>
        <w:numPr>
          <w:ilvl w:val="1"/>
          <w:numId w:val="21"/>
        </w:numPr>
        <w:tabs>
          <w:tab w:val="left" w:pos="567"/>
        </w:tabs>
        <w:ind w:left="567"/>
      </w:pPr>
      <w:proofErr w:type="spellStart"/>
      <w:r w:rsidRPr="00794AE4">
        <w:t>Farmakokinetinės</w:t>
      </w:r>
      <w:proofErr w:type="spellEnd"/>
      <w:r w:rsidRPr="00794AE4">
        <w:t xml:space="preserve"> savybės</w:t>
      </w:r>
    </w:p>
    <w:p w14:paraId="4495933B" w14:textId="77777777" w:rsidR="00EC322A" w:rsidRPr="00794AE4" w:rsidRDefault="00EC322A" w:rsidP="00794AE4">
      <w:pPr>
        <w:pStyle w:val="Pagrindinistekstas"/>
        <w:rPr>
          <w:b/>
        </w:rPr>
      </w:pPr>
    </w:p>
    <w:p w14:paraId="4495933C" w14:textId="77777777" w:rsidR="00EC322A" w:rsidRPr="00794AE4" w:rsidRDefault="00D10D3E" w:rsidP="00794AE4">
      <w:pPr>
        <w:pStyle w:val="Pagrindinistekstas"/>
      </w:pPr>
      <w:r w:rsidRPr="00794AE4">
        <w:rPr>
          <w:u w:val="single"/>
        </w:rPr>
        <w:t>Absorbcija</w:t>
      </w:r>
    </w:p>
    <w:p w14:paraId="4495933D" w14:textId="77777777" w:rsidR="00EC322A" w:rsidRPr="00794AE4" w:rsidRDefault="00EC322A" w:rsidP="00794AE4">
      <w:pPr>
        <w:pStyle w:val="Pagrindinistekstas"/>
      </w:pPr>
    </w:p>
    <w:p w14:paraId="4495933E" w14:textId="7A21D3EF" w:rsidR="00EC322A" w:rsidRDefault="00D10D3E" w:rsidP="00794AE4">
      <w:pPr>
        <w:pStyle w:val="Pagrindinistekstas"/>
      </w:pPr>
      <w:r w:rsidRPr="00794AE4">
        <w:lastRenderedPageBreak/>
        <w:t xml:space="preserve">Išgėrus vaistinio preparato, didžiausia </w:t>
      </w:r>
      <w:proofErr w:type="spellStart"/>
      <w:r w:rsidRPr="00794AE4">
        <w:t>nilotinibo</w:t>
      </w:r>
      <w:proofErr w:type="spellEnd"/>
      <w:r w:rsidRPr="00794AE4">
        <w:t xml:space="preserve"> koncentracija kraujyje pasiekiama po 3</w:t>
      </w:r>
      <w:r w:rsidR="00E53E4A">
        <w:t> </w:t>
      </w:r>
      <w:r w:rsidRPr="00794AE4">
        <w:t xml:space="preserve">valandų. Išgerto </w:t>
      </w:r>
      <w:proofErr w:type="spellStart"/>
      <w:r w:rsidRPr="00794AE4">
        <w:t>nilotinibo</w:t>
      </w:r>
      <w:proofErr w:type="spellEnd"/>
      <w:r w:rsidRPr="00794AE4">
        <w:t xml:space="preserve"> absorbcija yra apytiksliai 30</w:t>
      </w:r>
      <w:r w:rsidR="00351EB9">
        <w:t> %</w:t>
      </w:r>
      <w:r w:rsidRPr="00794AE4">
        <w:t xml:space="preserve">. Absoliutus biologinis </w:t>
      </w:r>
      <w:proofErr w:type="spellStart"/>
      <w:r w:rsidRPr="00794AE4">
        <w:t>nilotinibo</w:t>
      </w:r>
      <w:proofErr w:type="spellEnd"/>
      <w:r w:rsidRPr="00794AE4">
        <w:t xml:space="preserve"> prieinamumas nenustatytas. Palyginus su geriamuoju tirpalu (kurio pH yra 1,2</w:t>
      </w:r>
      <w:r w:rsidR="00E53E4A">
        <w:noBreakHyphen/>
      </w:r>
      <w:r w:rsidRPr="00794AE4">
        <w:t xml:space="preserve">1,3), santykinis biologinis </w:t>
      </w:r>
      <w:proofErr w:type="spellStart"/>
      <w:r w:rsidRPr="00794AE4">
        <w:t>nilotinibo</w:t>
      </w:r>
      <w:proofErr w:type="spellEnd"/>
      <w:r w:rsidRPr="00794AE4">
        <w:t xml:space="preserve"> kapsulių prieinamumas yra maždaug 50</w:t>
      </w:r>
      <w:r w:rsidR="00351EB9">
        <w:t> %</w:t>
      </w:r>
      <w:r w:rsidRPr="00794AE4">
        <w:t xml:space="preserve">. Sveikiems savanoriams </w:t>
      </w:r>
      <w:proofErr w:type="spellStart"/>
      <w:r w:rsidR="00EC424B">
        <w:t>nilotinibo</w:t>
      </w:r>
      <w:proofErr w:type="spellEnd"/>
      <w:r w:rsidR="00EC424B" w:rsidDel="00EC424B">
        <w:t xml:space="preserve"> </w:t>
      </w:r>
      <w:r w:rsidRPr="00794AE4">
        <w:t xml:space="preserve">vartojant valgio metu, </w:t>
      </w:r>
      <w:proofErr w:type="spellStart"/>
      <w:r w:rsidRPr="00794AE4">
        <w:t>nilotinibo</w:t>
      </w:r>
      <w:proofErr w:type="spellEnd"/>
      <w:r w:rsidRPr="00794AE4">
        <w:t xml:space="preserve"> </w:t>
      </w:r>
      <w:proofErr w:type="spellStart"/>
      <w:r w:rsidRPr="00794AE4">
        <w:t>C</w:t>
      </w:r>
      <w:r w:rsidRPr="004858D6">
        <w:rPr>
          <w:vertAlign w:val="subscript"/>
        </w:rPr>
        <w:t>max</w:t>
      </w:r>
      <w:proofErr w:type="spellEnd"/>
      <w:r w:rsidRPr="00794AE4">
        <w:t xml:space="preserve"> ir plotas po serumo koncentracijos priklausomybės nuo laiko kreive (AUC) padidėjo atitinkamai 112</w:t>
      </w:r>
      <w:r w:rsidR="00351EB9">
        <w:t> %</w:t>
      </w:r>
      <w:r w:rsidR="002E3184">
        <w:t xml:space="preserve"> </w:t>
      </w:r>
      <w:r w:rsidRPr="00794AE4">
        <w:t>ir 82</w:t>
      </w:r>
      <w:r w:rsidR="00351EB9">
        <w:t> %</w:t>
      </w:r>
      <w:r w:rsidRPr="00794AE4">
        <w:t xml:space="preserve">, lyginant su tuo atveju, jei vaistinio preparato buvo vartojama nevalgius. Skiriant </w:t>
      </w:r>
      <w:proofErr w:type="spellStart"/>
      <w:r w:rsidR="00EC424B">
        <w:t>nilotinibo</w:t>
      </w:r>
      <w:proofErr w:type="spellEnd"/>
      <w:r w:rsidR="00EC424B" w:rsidDel="00EC424B">
        <w:t xml:space="preserve"> </w:t>
      </w:r>
      <w:r w:rsidRPr="00794AE4">
        <w:t>30</w:t>
      </w:r>
      <w:r w:rsidR="00EF3C31">
        <w:t> </w:t>
      </w:r>
      <w:r w:rsidRPr="00794AE4">
        <w:t>minučių arba 2</w:t>
      </w:r>
      <w:r w:rsidR="00EF3C31">
        <w:t> </w:t>
      </w:r>
      <w:r w:rsidRPr="00794AE4">
        <w:t xml:space="preserve">valandas po valgio, </w:t>
      </w:r>
      <w:proofErr w:type="spellStart"/>
      <w:r w:rsidRPr="00794AE4">
        <w:t>nilotinibo</w:t>
      </w:r>
      <w:proofErr w:type="spellEnd"/>
      <w:r w:rsidRPr="00794AE4">
        <w:t xml:space="preserve"> biologinis prieinamumas padidėjo atitinkamai 29</w:t>
      </w:r>
      <w:r w:rsidR="00351EB9">
        <w:t> %</w:t>
      </w:r>
      <w:r w:rsidR="002E3184">
        <w:t xml:space="preserve"> </w:t>
      </w:r>
      <w:r w:rsidRPr="00794AE4">
        <w:t>ir 15</w:t>
      </w:r>
      <w:r w:rsidR="00351EB9">
        <w:t> %</w:t>
      </w:r>
      <w:r w:rsidR="0040353D">
        <w:t xml:space="preserve"> </w:t>
      </w:r>
      <w:r w:rsidRPr="00794AE4">
        <w:t>(žr. 4.2, 4.4 ir 4.5</w:t>
      </w:r>
      <w:r w:rsidR="00914AB9">
        <w:t> </w:t>
      </w:r>
      <w:r w:rsidRPr="00794AE4">
        <w:t>skyrius).</w:t>
      </w:r>
    </w:p>
    <w:p w14:paraId="3DCC611A" w14:textId="77777777" w:rsidR="00914AB9" w:rsidRPr="00794AE4" w:rsidRDefault="00914AB9" w:rsidP="00794AE4">
      <w:pPr>
        <w:pStyle w:val="Pagrindinistekstas"/>
      </w:pPr>
    </w:p>
    <w:p w14:paraId="4495933F" w14:textId="1051B5CF" w:rsidR="00EC322A" w:rsidRPr="00794AE4" w:rsidRDefault="00D10D3E" w:rsidP="00794AE4">
      <w:pPr>
        <w:pStyle w:val="Pagrindinistekstas"/>
      </w:pPr>
      <w:r w:rsidRPr="00794AE4">
        <w:t xml:space="preserve">Pacientų, kuriems visiškai ar iš dalies pašalintas skrandis, organizme </w:t>
      </w:r>
      <w:proofErr w:type="spellStart"/>
      <w:r w:rsidRPr="00794AE4">
        <w:t>nilotinibo</w:t>
      </w:r>
      <w:proofErr w:type="spellEnd"/>
      <w:r w:rsidRPr="00794AE4">
        <w:t xml:space="preserve"> absorbcija (santykinis biologinis prieinamumas) gali sumažėti, atitinkamai, maždaug 48</w:t>
      </w:r>
      <w:r w:rsidR="00351EB9">
        <w:t> %</w:t>
      </w:r>
      <w:r w:rsidR="002E3184">
        <w:t xml:space="preserve"> </w:t>
      </w:r>
      <w:r w:rsidRPr="00794AE4">
        <w:t>ir 22</w:t>
      </w:r>
      <w:r w:rsidR="00351EB9">
        <w:t> %</w:t>
      </w:r>
      <w:r w:rsidRPr="00794AE4">
        <w:t>.</w:t>
      </w:r>
    </w:p>
    <w:p w14:paraId="44959340" w14:textId="77777777" w:rsidR="00EC322A" w:rsidRPr="00794AE4" w:rsidRDefault="00EC322A" w:rsidP="00794AE4">
      <w:pPr>
        <w:pStyle w:val="Pagrindinistekstas"/>
      </w:pPr>
    </w:p>
    <w:p w14:paraId="44959341" w14:textId="77777777" w:rsidR="00EC322A" w:rsidRDefault="00D10D3E" w:rsidP="00794AE4">
      <w:pPr>
        <w:pStyle w:val="Pagrindinistekstas"/>
        <w:rPr>
          <w:u w:val="single"/>
        </w:rPr>
      </w:pPr>
      <w:r w:rsidRPr="00794AE4">
        <w:rPr>
          <w:u w:val="single"/>
        </w:rPr>
        <w:t>Pasiskirstymas</w:t>
      </w:r>
    </w:p>
    <w:p w14:paraId="32BC43CA" w14:textId="77777777" w:rsidR="00914AB9" w:rsidRPr="00794AE4" w:rsidRDefault="00914AB9" w:rsidP="00794AE4">
      <w:pPr>
        <w:pStyle w:val="Pagrindinistekstas"/>
      </w:pPr>
    </w:p>
    <w:p w14:paraId="44959343" w14:textId="608E4990" w:rsidR="00EC322A" w:rsidRPr="00794AE4" w:rsidRDefault="00D10D3E" w:rsidP="00794AE4">
      <w:pPr>
        <w:pStyle w:val="Pagrindinistekstas"/>
      </w:pPr>
      <w:proofErr w:type="spellStart"/>
      <w:r w:rsidRPr="00794AE4">
        <w:t>Nilotinibo</w:t>
      </w:r>
      <w:proofErr w:type="spellEnd"/>
      <w:r w:rsidRPr="00794AE4">
        <w:t xml:space="preserve"> koncentracijos kraujyje ir plazmoje santykis yra 0,71. Remiantis tyrimų </w:t>
      </w:r>
      <w:proofErr w:type="spellStart"/>
      <w:r w:rsidRPr="00794AE4">
        <w:rPr>
          <w:i/>
        </w:rPr>
        <w:t>in</w:t>
      </w:r>
      <w:proofErr w:type="spellEnd"/>
      <w:r w:rsidRPr="00794AE4">
        <w:rPr>
          <w:i/>
        </w:rPr>
        <w:t xml:space="preserve"> </w:t>
      </w:r>
      <w:proofErr w:type="spellStart"/>
      <w:r w:rsidRPr="00794AE4">
        <w:rPr>
          <w:i/>
        </w:rPr>
        <w:t>vitro</w:t>
      </w:r>
      <w:proofErr w:type="spellEnd"/>
      <w:r w:rsidR="00914AB9">
        <w:rPr>
          <w:i/>
        </w:rPr>
        <w:t xml:space="preserve"> </w:t>
      </w:r>
      <w:r w:rsidRPr="00794AE4">
        <w:t>duomenimis, apie 98</w:t>
      </w:r>
      <w:r w:rsidR="00351EB9">
        <w:t> %</w:t>
      </w:r>
      <w:r w:rsidR="0040353D">
        <w:t xml:space="preserve"> </w:t>
      </w:r>
      <w:r w:rsidRPr="00794AE4">
        <w:t>vaistinio preparato jungiasi su plazmos baltymais.</w:t>
      </w:r>
    </w:p>
    <w:p w14:paraId="3036DF2A" w14:textId="77777777" w:rsidR="00EC322A" w:rsidRDefault="00EC322A" w:rsidP="00794AE4">
      <w:pPr>
        <w:pStyle w:val="Pagrindinistekstas"/>
      </w:pPr>
    </w:p>
    <w:p w14:paraId="44959345" w14:textId="77777777" w:rsidR="00EC322A" w:rsidRPr="00794AE4" w:rsidRDefault="00D10D3E" w:rsidP="00794AE4">
      <w:pPr>
        <w:pStyle w:val="Pagrindinistekstas"/>
      </w:pPr>
      <w:proofErr w:type="spellStart"/>
      <w:r w:rsidRPr="00794AE4">
        <w:rPr>
          <w:u w:val="single"/>
        </w:rPr>
        <w:t>Biotransformacija</w:t>
      </w:r>
      <w:proofErr w:type="spellEnd"/>
    </w:p>
    <w:p w14:paraId="44959346" w14:textId="77777777" w:rsidR="00EC322A" w:rsidRPr="00794AE4" w:rsidRDefault="00EC322A" w:rsidP="00794AE4">
      <w:pPr>
        <w:pStyle w:val="Pagrindinistekstas"/>
      </w:pPr>
    </w:p>
    <w:p w14:paraId="44959347" w14:textId="3475495C" w:rsidR="00EC322A" w:rsidRDefault="00D10D3E" w:rsidP="00794AE4">
      <w:pPr>
        <w:pStyle w:val="Pagrindinistekstas"/>
      </w:pPr>
      <w:r w:rsidRPr="00794AE4">
        <w:t xml:space="preserve">Pagrindinis vaistinio preparato metabolizmo būdas, nustatytas sveikiems asmenims, yra oksidacija ir </w:t>
      </w:r>
      <w:proofErr w:type="spellStart"/>
      <w:r w:rsidRPr="00794AE4">
        <w:t>hidroksilinimas</w:t>
      </w:r>
      <w:proofErr w:type="spellEnd"/>
      <w:r w:rsidRPr="00794AE4">
        <w:t xml:space="preserve">. </w:t>
      </w:r>
      <w:proofErr w:type="spellStart"/>
      <w:r w:rsidRPr="00794AE4">
        <w:t>Nilotinibas</w:t>
      </w:r>
      <w:proofErr w:type="spellEnd"/>
      <w:r w:rsidRPr="00794AE4">
        <w:t xml:space="preserve"> yra svarbiausias serume cirkuliuojantis komponentas</w:t>
      </w:r>
      <w:r w:rsidR="006E604B">
        <w:t>. N</w:t>
      </w:r>
      <w:r w:rsidRPr="00794AE4">
        <w:t xml:space="preserve">ė vienas iš jo metabolitų neturi reikšmingos įtakos farmakologiniam </w:t>
      </w:r>
      <w:proofErr w:type="spellStart"/>
      <w:r w:rsidRPr="00794AE4">
        <w:t>nilotinibo</w:t>
      </w:r>
      <w:proofErr w:type="spellEnd"/>
      <w:r w:rsidRPr="00794AE4">
        <w:t xml:space="preserve"> veikimui. </w:t>
      </w:r>
      <w:proofErr w:type="spellStart"/>
      <w:r w:rsidRPr="00794AE4">
        <w:t>Nilotinibas</w:t>
      </w:r>
      <w:proofErr w:type="spellEnd"/>
      <w:r w:rsidRPr="00794AE4">
        <w:t xml:space="preserve"> daugiausia </w:t>
      </w:r>
      <w:proofErr w:type="spellStart"/>
      <w:r w:rsidRPr="00794AE4">
        <w:t>metabolizuojamas</w:t>
      </w:r>
      <w:proofErr w:type="spellEnd"/>
      <w:r w:rsidRPr="00794AE4">
        <w:t xml:space="preserve"> kepenų CYP3A4 sistemos, galimai nedaug prisideda ir CYP2C8.</w:t>
      </w:r>
    </w:p>
    <w:p w14:paraId="26C61A72" w14:textId="77777777" w:rsidR="006E604B" w:rsidRPr="00794AE4" w:rsidRDefault="006E604B" w:rsidP="00794AE4">
      <w:pPr>
        <w:pStyle w:val="Pagrindinistekstas"/>
      </w:pPr>
    </w:p>
    <w:p w14:paraId="44959348" w14:textId="77777777" w:rsidR="00EC322A" w:rsidRPr="00794AE4" w:rsidRDefault="00D10D3E" w:rsidP="00794AE4">
      <w:pPr>
        <w:pStyle w:val="Pagrindinistekstas"/>
      </w:pPr>
      <w:r w:rsidRPr="00794AE4">
        <w:rPr>
          <w:u w:val="single"/>
        </w:rPr>
        <w:t>Eliminacija</w:t>
      </w:r>
    </w:p>
    <w:p w14:paraId="44959349" w14:textId="77777777" w:rsidR="00EC322A" w:rsidRPr="00794AE4" w:rsidRDefault="00EC322A" w:rsidP="00794AE4">
      <w:pPr>
        <w:pStyle w:val="Pagrindinistekstas"/>
      </w:pPr>
    </w:p>
    <w:p w14:paraId="4495934A" w14:textId="59E56D22" w:rsidR="00EC322A" w:rsidRDefault="00D10D3E" w:rsidP="00794AE4">
      <w:pPr>
        <w:pStyle w:val="Pagrindinistekstas"/>
      </w:pPr>
      <w:r w:rsidRPr="00794AE4">
        <w:t xml:space="preserve">Sveikiems asmenims išgėrus vienkartinę radioaktyviuoju izotopu žymėto </w:t>
      </w:r>
      <w:proofErr w:type="spellStart"/>
      <w:r w:rsidRPr="00794AE4">
        <w:t>nilotinibo</w:t>
      </w:r>
      <w:proofErr w:type="spellEnd"/>
      <w:r w:rsidRPr="00794AE4">
        <w:t xml:space="preserve"> dozę, daugiau kaip 90</w:t>
      </w:r>
      <w:r w:rsidR="00351EB9">
        <w:t> %</w:t>
      </w:r>
      <w:r w:rsidR="006E604B">
        <w:t xml:space="preserve"> </w:t>
      </w:r>
      <w:r w:rsidRPr="00794AE4">
        <w:t>dozės išsiskyrė per 7</w:t>
      </w:r>
      <w:r w:rsidR="006E604B">
        <w:t> </w:t>
      </w:r>
      <w:r w:rsidRPr="00794AE4">
        <w:t>dienas, daugiausia su išmatomis (94</w:t>
      </w:r>
      <w:r w:rsidR="00351EB9">
        <w:t> %</w:t>
      </w:r>
      <w:r w:rsidR="0040353D">
        <w:t xml:space="preserve"> </w:t>
      </w:r>
      <w:r w:rsidRPr="00794AE4">
        <w:t>dozės). 69</w:t>
      </w:r>
      <w:r w:rsidR="00351EB9">
        <w:t> %</w:t>
      </w:r>
      <w:r w:rsidR="006E604B">
        <w:t xml:space="preserve"> </w:t>
      </w:r>
      <w:r w:rsidRPr="00794AE4">
        <w:t xml:space="preserve">dozės išsiskyrė nepakitusio </w:t>
      </w:r>
      <w:proofErr w:type="spellStart"/>
      <w:r w:rsidRPr="00794AE4">
        <w:t>nilotinibo</w:t>
      </w:r>
      <w:proofErr w:type="spellEnd"/>
      <w:r w:rsidRPr="00794AE4">
        <w:t xml:space="preserve"> pavidalu.</w:t>
      </w:r>
    </w:p>
    <w:p w14:paraId="1D2A8E1B" w14:textId="77777777" w:rsidR="006E604B" w:rsidRPr="00794AE4" w:rsidRDefault="006E604B" w:rsidP="00794AE4">
      <w:pPr>
        <w:pStyle w:val="Pagrindinistekstas"/>
      </w:pPr>
    </w:p>
    <w:p w14:paraId="4495934B" w14:textId="76F1A3B1" w:rsidR="00EC322A" w:rsidRPr="00794AE4" w:rsidRDefault="00D10D3E" w:rsidP="00794AE4">
      <w:pPr>
        <w:pStyle w:val="Pagrindinistekstas"/>
      </w:pPr>
      <w:r w:rsidRPr="00794AE4">
        <w:t>Menamas pusinės eliminacijos laikas remiantis kartotinių dozių farmakokinetika ir dozuojant vieną</w:t>
      </w:r>
      <w:r w:rsidR="0065783F">
        <w:t> kartą</w:t>
      </w:r>
      <w:r w:rsidRPr="00794AE4">
        <w:t xml:space="preserve"> per parą buvo apie 17</w:t>
      </w:r>
      <w:r w:rsidR="00A2269E">
        <w:t> </w:t>
      </w:r>
      <w:r w:rsidRPr="00794AE4">
        <w:t xml:space="preserve">valandų. </w:t>
      </w:r>
      <w:proofErr w:type="spellStart"/>
      <w:r w:rsidRPr="00794AE4">
        <w:t>Nilotinibo</w:t>
      </w:r>
      <w:proofErr w:type="spellEnd"/>
      <w:r w:rsidRPr="00794AE4">
        <w:t xml:space="preserve"> farmakokinetikos skirtumai įvairiems pacientams yra vidutiniai ar dideli.</w:t>
      </w:r>
    </w:p>
    <w:p w14:paraId="4495934C" w14:textId="77777777" w:rsidR="00EC322A" w:rsidRPr="00794AE4" w:rsidRDefault="00EC322A" w:rsidP="00794AE4">
      <w:pPr>
        <w:pStyle w:val="Pagrindinistekstas"/>
      </w:pPr>
    </w:p>
    <w:p w14:paraId="4495934D" w14:textId="77777777" w:rsidR="00EC322A" w:rsidRPr="00794AE4" w:rsidRDefault="00D10D3E" w:rsidP="00794AE4">
      <w:pPr>
        <w:pStyle w:val="Pagrindinistekstas"/>
      </w:pPr>
      <w:r w:rsidRPr="00794AE4">
        <w:rPr>
          <w:u w:val="single"/>
        </w:rPr>
        <w:t>Tiesinis / netiesinis pobūdis</w:t>
      </w:r>
    </w:p>
    <w:p w14:paraId="4495934E" w14:textId="77777777" w:rsidR="00EC322A" w:rsidRPr="00794AE4" w:rsidRDefault="00EC322A" w:rsidP="00794AE4">
      <w:pPr>
        <w:pStyle w:val="Pagrindinistekstas"/>
      </w:pPr>
    </w:p>
    <w:p w14:paraId="44959350" w14:textId="134B754A" w:rsidR="00EC322A" w:rsidRPr="00794AE4" w:rsidRDefault="00D10D3E" w:rsidP="00794AE4">
      <w:pPr>
        <w:pStyle w:val="Pagrindinistekstas"/>
      </w:pPr>
      <w:r w:rsidRPr="00794AE4">
        <w:t xml:space="preserve">Pasiekus pastoviąją koncentraciją kraujyje, </w:t>
      </w:r>
      <w:proofErr w:type="spellStart"/>
      <w:r w:rsidRPr="00794AE4">
        <w:t>nilotinibo</w:t>
      </w:r>
      <w:proofErr w:type="spellEnd"/>
      <w:r w:rsidRPr="00794AE4">
        <w:t xml:space="preserve"> ekspozicija priklausė nuo dozės. Kai vaistinio preparato dozė buvo didesnė nei 400</w:t>
      </w:r>
      <w:r w:rsidR="00003932">
        <w:t> mg</w:t>
      </w:r>
      <w:r w:rsidRPr="00794AE4">
        <w:t xml:space="preserve"> vieną</w:t>
      </w:r>
      <w:r w:rsidR="0065783F">
        <w:t> kartą</w:t>
      </w:r>
      <w:r w:rsidRPr="00794AE4">
        <w:t xml:space="preserve"> per parą, sisteminė ekspozicija didėjo lėčiau nei būtų proporcinga didinamai dozei. Pasiekus pastoviąją koncentraciją ir skiriant po 400</w:t>
      </w:r>
      <w:r w:rsidR="00003932">
        <w:t> mg</w:t>
      </w:r>
      <w:r w:rsidRPr="00794AE4">
        <w:t xml:space="preserve"> du</w:t>
      </w:r>
      <w:r w:rsidR="0065783F">
        <w:t> kartus</w:t>
      </w:r>
      <w:r w:rsidRPr="00794AE4">
        <w:t xml:space="preserve"> per parą, sisteminė </w:t>
      </w:r>
      <w:proofErr w:type="spellStart"/>
      <w:r w:rsidRPr="00794AE4">
        <w:t>nilotinibo</w:t>
      </w:r>
      <w:proofErr w:type="spellEnd"/>
      <w:r w:rsidRPr="00794AE4">
        <w:t xml:space="preserve"> ekspozicija buvo 35</w:t>
      </w:r>
      <w:r w:rsidR="00351EB9">
        <w:t> %</w:t>
      </w:r>
      <w:r w:rsidR="00F30048">
        <w:t xml:space="preserve"> </w:t>
      </w:r>
      <w:r w:rsidRPr="00794AE4">
        <w:t>didesnė nei skiriant po 800</w:t>
      </w:r>
      <w:r w:rsidR="00003932">
        <w:t> mg</w:t>
      </w:r>
      <w:r w:rsidRPr="00794AE4">
        <w:t xml:space="preserve"> vieną</w:t>
      </w:r>
      <w:r w:rsidR="0065783F">
        <w:t> kartą</w:t>
      </w:r>
      <w:r w:rsidRPr="00794AE4">
        <w:t xml:space="preserve"> per parą. Vartojant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sisteminė ekspozicija (AUC), nusistovėjus </w:t>
      </w:r>
      <w:proofErr w:type="spellStart"/>
      <w:r w:rsidRPr="00794AE4">
        <w:t>pusiausvyrinei</w:t>
      </w:r>
      <w:proofErr w:type="spellEnd"/>
      <w:r w:rsidRPr="00794AE4">
        <w:t xml:space="preserve"> apykaitai, buvo maždaug 13,4</w:t>
      </w:r>
      <w:r w:rsidR="00351EB9">
        <w:t> %</w:t>
      </w:r>
      <w:r w:rsidR="00F30048">
        <w:t xml:space="preserve"> </w:t>
      </w:r>
      <w:r w:rsidRPr="00794AE4">
        <w:t>didesnė, nei būna vartojant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Vidutinė didžiausia ir mažiausia </w:t>
      </w:r>
      <w:proofErr w:type="spellStart"/>
      <w:r w:rsidRPr="00794AE4">
        <w:t>nilotinibo</w:t>
      </w:r>
      <w:proofErr w:type="spellEnd"/>
      <w:r w:rsidRPr="00794AE4">
        <w:t xml:space="preserve"> koncentracija 12</w:t>
      </w:r>
      <w:r w:rsidR="0038738C">
        <w:t> </w:t>
      </w:r>
      <w:r w:rsidRPr="00794AE4">
        <w:t>mėnesių laikotarpiu buvo maždaug 15,7</w:t>
      </w:r>
      <w:r w:rsidR="00351EB9">
        <w:t> %</w:t>
      </w:r>
      <w:r w:rsidR="00F30048">
        <w:t xml:space="preserve"> </w:t>
      </w:r>
      <w:r w:rsidRPr="00794AE4">
        <w:t>ir 14,8</w:t>
      </w:r>
      <w:r w:rsidR="00351EB9">
        <w:t> %</w:t>
      </w:r>
      <w:r w:rsidR="00F30048">
        <w:t xml:space="preserve"> </w:t>
      </w:r>
      <w:r w:rsidRPr="00794AE4">
        <w:t>didesnė, vartojant po 400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nei vartojant po 300</w:t>
      </w:r>
      <w:r w:rsidR="00003932">
        <w:t> mg</w:t>
      </w:r>
      <w:r w:rsidRPr="00794AE4">
        <w:t xml:space="preserve"> </w:t>
      </w:r>
      <w:proofErr w:type="spellStart"/>
      <w:r w:rsidRPr="00794AE4">
        <w:t>nilotinibo</w:t>
      </w:r>
      <w:proofErr w:type="spellEnd"/>
      <w:r w:rsidRPr="00794AE4">
        <w:t xml:space="preserve"> du</w:t>
      </w:r>
      <w:r w:rsidR="0065783F">
        <w:t> kartus</w:t>
      </w:r>
      <w:r w:rsidRPr="00794AE4">
        <w:t xml:space="preserve"> per parą. Didinant </w:t>
      </w:r>
      <w:proofErr w:type="spellStart"/>
      <w:r w:rsidRPr="00794AE4">
        <w:t>nilotinibo</w:t>
      </w:r>
      <w:proofErr w:type="spellEnd"/>
      <w:r w:rsidRPr="00794AE4">
        <w:t xml:space="preserve"> dozę nuo 400</w:t>
      </w:r>
      <w:r w:rsidR="00003932">
        <w:t> mg</w:t>
      </w:r>
      <w:r w:rsidRPr="00794AE4">
        <w:t xml:space="preserve"> du</w:t>
      </w:r>
      <w:r w:rsidR="0065783F">
        <w:t> kartus</w:t>
      </w:r>
      <w:r w:rsidRPr="00794AE4">
        <w:t xml:space="preserve"> per parą iki</w:t>
      </w:r>
      <w:r w:rsidR="0038738C">
        <w:t xml:space="preserve"> </w:t>
      </w:r>
      <w:r w:rsidRPr="00794AE4">
        <w:t>600</w:t>
      </w:r>
      <w:r w:rsidR="00003932">
        <w:t> mg</w:t>
      </w:r>
      <w:r w:rsidRPr="00794AE4">
        <w:t xml:space="preserve"> du</w:t>
      </w:r>
      <w:r w:rsidR="0065783F">
        <w:t> kartus</w:t>
      </w:r>
      <w:r w:rsidRPr="00794AE4">
        <w:t xml:space="preserve"> per parą, jo ekspozicija reikšmingai nedidėjo.</w:t>
      </w:r>
    </w:p>
    <w:p w14:paraId="44959351" w14:textId="77777777" w:rsidR="00EC322A" w:rsidRPr="00794AE4" w:rsidRDefault="00EC322A" w:rsidP="00794AE4">
      <w:pPr>
        <w:pStyle w:val="Pagrindinistekstas"/>
      </w:pPr>
    </w:p>
    <w:p w14:paraId="44959352" w14:textId="57E3D474" w:rsidR="00EC322A" w:rsidRPr="00794AE4" w:rsidRDefault="00D10D3E" w:rsidP="00794AE4">
      <w:pPr>
        <w:pStyle w:val="Pagrindinistekstas"/>
      </w:pPr>
      <w:r w:rsidRPr="00794AE4">
        <w:t>Pastovioji vaistinio preparato koncentracija kraujyje buvo pasiekiama po 8</w:t>
      </w:r>
      <w:r w:rsidR="0038738C">
        <w:t> </w:t>
      </w:r>
      <w:r w:rsidRPr="00794AE4">
        <w:t xml:space="preserve">dienų. Skirtumas tarp </w:t>
      </w:r>
      <w:proofErr w:type="spellStart"/>
      <w:r w:rsidRPr="00794AE4">
        <w:t>nilotinibo</w:t>
      </w:r>
      <w:proofErr w:type="spellEnd"/>
      <w:r w:rsidRPr="00794AE4">
        <w:t xml:space="preserve"> ekspozicijos serume po pirmosios dozės ir pasiekus pastoviąją koncentraciją buvo apie du</w:t>
      </w:r>
      <w:r w:rsidR="0065783F">
        <w:t> kartus</w:t>
      </w:r>
      <w:r w:rsidRPr="00794AE4">
        <w:t xml:space="preserve"> (dozuojant vieną</w:t>
      </w:r>
      <w:r w:rsidR="0065783F">
        <w:t> kartą</w:t>
      </w:r>
      <w:r w:rsidRPr="00794AE4">
        <w:t xml:space="preserve"> per parą) ir 3,8</w:t>
      </w:r>
      <w:r w:rsidR="0065783F">
        <w:t> </w:t>
      </w:r>
      <w:r w:rsidRPr="00794AE4">
        <w:t>karto (dozuojant du</w:t>
      </w:r>
      <w:r w:rsidR="0065783F">
        <w:t> kartus</w:t>
      </w:r>
      <w:r w:rsidRPr="00794AE4">
        <w:t xml:space="preserve"> per parą).</w:t>
      </w:r>
    </w:p>
    <w:p w14:paraId="64F7473B" w14:textId="77777777" w:rsidR="00AC08E4" w:rsidRPr="00794AE4" w:rsidRDefault="00AC08E4" w:rsidP="00794AE4">
      <w:pPr>
        <w:pStyle w:val="Pagrindinistekstas"/>
      </w:pPr>
    </w:p>
    <w:p w14:paraId="44959357" w14:textId="77777777" w:rsidR="00EC322A" w:rsidRPr="00794AE4" w:rsidRDefault="00D10D3E" w:rsidP="00794AE4">
      <w:pPr>
        <w:pStyle w:val="Pagrindinistekstas"/>
      </w:pPr>
      <w:r w:rsidRPr="00794AE4">
        <w:rPr>
          <w:u w:val="single"/>
        </w:rPr>
        <w:t>Vaikų populiacija</w:t>
      </w:r>
    </w:p>
    <w:p w14:paraId="44959358" w14:textId="77777777" w:rsidR="00EC322A" w:rsidRPr="00794AE4" w:rsidRDefault="00EC322A" w:rsidP="00794AE4">
      <w:pPr>
        <w:pStyle w:val="Pagrindinistekstas"/>
      </w:pPr>
    </w:p>
    <w:p w14:paraId="4495935A" w14:textId="788F63BF" w:rsidR="00EC322A" w:rsidRPr="00794AE4" w:rsidRDefault="00D10D3E" w:rsidP="00794AE4">
      <w:pPr>
        <w:pStyle w:val="Pagrindinistekstas"/>
      </w:pPr>
      <w:proofErr w:type="spellStart"/>
      <w:r w:rsidRPr="00794AE4">
        <w:t>Nilotinibo</w:t>
      </w:r>
      <w:proofErr w:type="spellEnd"/>
      <w:r w:rsidRPr="00794AE4">
        <w:t xml:space="preserve"> paskyrus vaikams po 230</w:t>
      </w:r>
      <w:r w:rsidR="00003932">
        <w:t> mg</w:t>
      </w:r>
      <w:r w:rsidRPr="00794AE4">
        <w:t>/m</w:t>
      </w:r>
      <w:r w:rsidRPr="00794AE4">
        <w:rPr>
          <w:vertAlign w:val="superscript"/>
        </w:rPr>
        <w:t>2</w:t>
      </w:r>
      <w:r w:rsidRPr="00794AE4">
        <w:t xml:space="preserve"> dozę du</w:t>
      </w:r>
      <w:r w:rsidR="0065783F">
        <w:t> kartus</w:t>
      </w:r>
      <w:r w:rsidRPr="00794AE4">
        <w:t xml:space="preserve"> per parą, suapvalinus iki artimiausios 50</w:t>
      </w:r>
      <w:r w:rsidR="00003932">
        <w:t> mg</w:t>
      </w:r>
      <w:r w:rsidRPr="00794AE4">
        <w:t xml:space="preserve"> dozės (neviršijant didžiausios vienkartinės 400</w:t>
      </w:r>
      <w:r w:rsidR="00003932">
        <w:t> mg</w:t>
      </w:r>
      <w:r w:rsidRPr="00794AE4">
        <w:t xml:space="preserve"> dozės), buvo nustatyta, kad susidarius </w:t>
      </w:r>
      <w:proofErr w:type="spellStart"/>
      <w:r w:rsidRPr="00794AE4">
        <w:t>pusiausvyrinei</w:t>
      </w:r>
      <w:proofErr w:type="spellEnd"/>
      <w:r w:rsidRPr="00794AE4">
        <w:t xml:space="preserve"> koncentracijai </w:t>
      </w:r>
      <w:proofErr w:type="spellStart"/>
      <w:r w:rsidRPr="00794AE4">
        <w:t>nilotinibo</w:t>
      </w:r>
      <w:proofErr w:type="spellEnd"/>
      <w:r w:rsidRPr="00794AE4">
        <w:t xml:space="preserve"> ekspozicijos ir klirenso rodikliai buvo panašūs (neviršijo</w:t>
      </w:r>
      <w:r w:rsidR="007D583D">
        <w:t xml:space="preserve"> </w:t>
      </w:r>
      <w:r w:rsidRPr="00794AE4">
        <w:t>2</w:t>
      </w:r>
      <w:r w:rsidR="007D583D">
        <w:t> </w:t>
      </w:r>
      <w:r w:rsidRPr="00794AE4">
        <w:t>kartų ribos) į šiuos rodiklius suaugusiesiems, kurie vartojo po 400</w:t>
      </w:r>
      <w:r w:rsidR="00003932">
        <w:t> mg</w:t>
      </w:r>
      <w:r w:rsidRPr="00794AE4">
        <w:t xml:space="preserve"> du</w:t>
      </w:r>
      <w:r w:rsidR="0065783F">
        <w:t> kartus</w:t>
      </w:r>
      <w:r w:rsidRPr="00794AE4">
        <w:t xml:space="preserve"> per parą dozę. Nuo </w:t>
      </w:r>
      <w:r w:rsidRPr="00794AE4">
        <w:lastRenderedPageBreak/>
        <w:t>2</w:t>
      </w:r>
      <w:r w:rsidR="007D583D">
        <w:t> </w:t>
      </w:r>
      <w:r w:rsidRPr="00794AE4">
        <w:t xml:space="preserve">metų iki </w:t>
      </w:r>
      <w:r w:rsidR="00AB121F">
        <w:t>&lt; </w:t>
      </w:r>
      <w:r w:rsidRPr="00794AE4">
        <w:t>10</w:t>
      </w:r>
      <w:r w:rsidR="007D583D">
        <w:t> </w:t>
      </w:r>
      <w:r w:rsidRPr="00794AE4">
        <w:t xml:space="preserve">metų bei nuo </w:t>
      </w:r>
      <w:r w:rsidR="00982529">
        <w:t>≥ </w:t>
      </w:r>
      <w:r w:rsidRPr="00794AE4">
        <w:t>10</w:t>
      </w:r>
      <w:r w:rsidR="007D583D">
        <w:t> </w:t>
      </w:r>
      <w:r w:rsidRPr="00794AE4">
        <w:t xml:space="preserve">metų iki </w:t>
      </w:r>
      <w:r w:rsidR="00AB121F">
        <w:t>&lt; </w:t>
      </w:r>
      <w:r w:rsidRPr="00794AE4">
        <w:t>18</w:t>
      </w:r>
      <w:r w:rsidR="007D583D">
        <w:t> </w:t>
      </w:r>
      <w:r w:rsidRPr="00794AE4">
        <w:t xml:space="preserve">metų vaikų amžiaus grupėse </w:t>
      </w:r>
      <w:proofErr w:type="spellStart"/>
      <w:r w:rsidRPr="00794AE4">
        <w:t>nilotinibo</w:t>
      </w:r>
      <w:proofErr w:type="spellEnd"/>
      <w:r w:rsidRPr="00794AE4">
        <w:t xml:space="preserve"> ekspozicijos farmakokinetikos rodikliai skiriant vienkartinę dozę ar kartotines dozes buvo panašūs.</w:t>
      </w:r>
    </w:p>
    <w:p w14:paraId="4495935B" w14:textId="77777777" w:rsidR="00EC322A" w:rsidRPr="00794AE4" w:rsidRDefault="00EC322A" w:rsidP="00794AE4">
      <w:pPr>
        <w:pStyle w:val="Pagrindinistekstas"/>
      </w:pPr>
    </w:p>
    <w:p w14:paraId="4495935C" w14:textId="77777777" w:rsidR="00EC322A" w:rsidRPr="00794AE4" w:rsidRDefault="00D10D3E" w:rsidP="00A33D90">
      <w:pPr>
        <w:pStyle w:val="Antrat2"/>
        <w:numPr>
          <w:ilvl w:val="1"/>
          <w:numId w:val="21"/>
        </w:numPr>
        <w:tabs>
          <w:tab w:val="left" w:pos="567"/>
        </w:tabs>
        <w:ind w:left="567"/>
      </w:pPr>
      <w:proofErr w:type="spellStart"/>
      <w:r w:rsidRPr="00794AE4">
        <w:t>Ikiklinikinių</w:t>
      </w:r>
      <w:proofErr w:type="spellEnd"/>
      <w:r w:rsidRPr="00794AE4">
        <w:t xml:space="preserve"> saugumo tyrimų duomenys</w:t>
      </w:r>
    </w:p>
    <w:p w14:paraId="4495935D" w14:textId="77777777" w:rsidR="00EC322A" w:rsidRPr="00794AE4" w:rsidRDefault="00EC322A" w:rsidP="00794AE4">
      <w:pPr>
        <w:pStyle w:val="Pagrindinistekstas"/>
        <w:rPr>
          <w:b/>
        </w:rPr>
      </w:pPr>
    </w:p>
    <w:p w14:paraId="4495935E" w14:textId="77777777" w:rsidR="00EC322A" w:rsidRPr="00794AE4" w:rsidRDefault="00D10D3E" w:rsidP="00794AE4">
      <w:pPr>
        <w:pStyle w:val="Pagrindinistekstas"/>
      </w:pPr>
      <w:proofErr w:type="spellStart"/>
      <w:r w:rsidRPr="00794AE4">
        <w:t>Nilotinibo</w:t>
      </w:r>
      <w:proofErr w:type="spellEnd"/>
      <w:r w:rsidRPr="00794AE4">
        <w:t xml:space="preserve"> poveikis įvertintas atlikus </w:t>
      </w:r>
      <w:proofErr w:type="spellStart"/>
      <w:r w:rsidRPr="00794AE4">
        <w:t>ikiklinikinius</w:t>
      </w:r>
      <w:proofErr w:type="spellEnd"/>
      <w:r w:rsidRPr="00794AE4">
        <w:t xml:space="preserve"> farmakologinio saugumo, kartotinių dozių toksinio, </w:t>
      </w:r>
      <w:proofErr w:type="spellStart"/>
      <w:r w:rsidRPr="00794AE4">
        <w:t>genotoksinio</w:t>
      </w:r>
      <w:proofErr w:type="spellEnd"/>
      <w:r w:rsidRPr="00794AE4">
        <w:t xml:space="preserve">, toksinio poveikio reprodukcijai, </w:t>
      </w:r>
      <w:proofErr w:type="spellStart"/>
      <w:r w:rsidRPr="00794AE4">
        <w:t>fototoksinio</w:t>
      </w:r>
      <w:proofErr w:type="spellEnd"/>
      <w:r w:rsidRPr="00794AE4">
        <w:t xml:space="preserve"> ir kancerogeninio poveikio (žiurkėms ir pelėms) tyrimus.</w:t>
      </w:r>
    </w:p>
    <w:p w14:paraId="75F926B4" w14:textId="77777777" w:rsidR="00EC322A" w:rsidRDefault="00EC322A" w:rsidP="00794AE4">
      <w:pPr>
        <w:pStyle w:val="Pagrindinistekstas"/>
      </w:pPr>
    </w:p>
    <w:p w14:paraId="44959360" w14:textId="77777777" w:rsidR="00EC322A" w:rsidRPr="00794AE4" w:rsidRDefault="00D10D3E" w:rsidP="00794AE4">
      <w:pPr>
        <w:pStyle w:val="Pagrindinistekstas"/>
      </w:pPr>
      <w:r w:rsidRPr="00794AE4">
        <w:rPr>
          <w:u w:val="single"/>
        </w:rPr>
        <w:t>Farmakologiniai saugumo tyrimai</w:t>
      </w:r>
    </w:p>
    <w:p w14:paraId="44959361" w14:textId="77777777" w:rsidR="00EC322A" w:rsidRPr="00794AE4" w:rsidRDefault="00EC322A" w:rsidP="00794AE4">
      <w:pPr>
        <w:pStyle w:val="Pagrindinistekstas"/>
      </w:pPr>
    </w:p>
    <w:p w14:paraId="44959362" w14:textId="43FA8D87" w:rsidR="00EC322A" w:rsidRPr="00794AE4" w:rsidRDefault="00D10D3E" w:rsidP="00794AE4">
      <w:pPr>
        <w:pStyle w:val="Pagrindinistekstas"/>
      </w:pPr>
      <w:proofErr w:type="spellStart"/>
      <w:r w:rsidRPr="00794AE4">
        <w:t>Nilotinibas</w:t>
      </w:r>
      <w:proofErr w:type="spellEnd"/>
      <w:r w:rsidRPr="00794AE4">
        <w:t xml:space="preserve"> neturi įtakos CNS ir kvėpavimo </w:t>
      </w:r>
      <w:r w:rsidR="00A33D90">
        <w:t>funkcijai</w:t>
      </w:r>
      <w:r w:rsidRPr="00794AE4">
        <w:t xml:space="preserve">. Įvertinus </w:t>
      </w:r>
      <w:proofErr w:type="spellStart"/>
      <w:r w:rsidRPr="00794AE4">
        <w:rPr>
          <w:i/>
        </w:rPr>
        <w:t>in</w:t>
      </w:r>
      <w:proofErr w:type="spellEnd"/>
      <w:r w:rsidRPr="00794AE4">
        <w:rPr>
          <w:i/>
        </w:rPr>
        <w:t xml:space="preserve"> </w:t>
      </w:r>
      <w:proofErr w:type="spellStart"/>
      <w:r w:rsidRPr="00794AE4">
        <w:rPr>
          <w:i/>
        </w:rPr>
        <w:t>vitro</w:t>
      </w:r>
      <w:proofErr w:type="spellEnd"/>
      <w:r w:rsidRPr="00794AE4">
        <w:rPr>
          <w:i/>
        </w:rPr>
        <w:t xml:space="preserve"> </w:t>
      </w:r>
      <w:r w:rsidRPr="00794AE4">
        <w:t xml:space="preserve">atliktų poveikio širdžiai tyrimų duomenis, buvo nustatytas galimas QT intervalo pailgėjimas dėl </w:t>
      </w:r>
      <w:proofErr w:type="spellStart"/>
      <w:r w:rsidRPr="00794AE4">
        <w:t>nilotinibo</w:t>
      </w:r>
      <w:proofErr w:type="spellEnd"/>
      <w:r w:rsidRPr="00794AE4">
        <w:t xml:space="preserve"> poveikyje pasireiškusių izoliuotų triušių širdžių </w:t>
      </w:r>
      <w:proofErr w:type="spellStart"/>
      <w:r w:rsidRPr="00794AE4">
        <w:t>hERG</w:t>
      </w:r>
      <w:proofErr w:type="spellEnd"/>
      <w:r w:rsidRPr="00794AE4">
        <w:t xml:space="preserve"> kanalų blokados ir veikimo potencialo trukmės pailgėjimo. Poveikio 39</w:t>
      </w:r>
      <w:r w:rsidR="005B0094">
        <w:t> </w:t>
      </w:r>
      <w:r w:rsidRPr="00794AE4">
        <w:t xml:space="preserve">savaites gydytų šunų ir </w:t>
      </w:r>
      <w:proofErr w:type="spellStart"/>
      <w:r w:rsidRPr="00794AE4">
        <w:t>bezdžionių</w:t>
      </w:r>
      <w:proofErr w:type="spellEnd"/>
      <w:r w:rsidRPr="00794AE4">
        <w:t xml:space="preserve"> EKG rodikliams ir šunims specialių </w:t>
      </w:r>
      <w:proofErr w:type="spellStart"/>
      <w:r w:rsidRPr="00794AE4">
        <w:t>telemetrinių</w:t>
      </w:r>
      <w:proofErr w:type="spellEnd"/>
      <w:r w:rsidRPr="00794AE4">
        <w:t xml:space="preserve"> tyrimų metu nenustatyta.</w:t>
      </w:r>
    </w:p>
    <w:p w14:paraId="44959363" w14:textId="77777777" w:rsidR="00EC322A" w:rsidRPr="00794AE4" w:rsidRDefault="00EC322A" w:rsidP="00794AE4">
      <w:pPr>
        <w:pStyle w:val="Pagrindinistekstas"/>
      </w:pPr>
    </w:p>
    <w:p w14:paraId="44959364" w14:textId="77777777" w:rsidR="00EC322A" w:rsidRPr="00794AE4" w:rsidRDefault="00D10D3E" w:rsidP="00794AE4">
      <w:pPr>
        <w:pStyle w:val="Pagrindinistekstas"/>
      </w:pPr>
      <w:r w:rsidRPr="00794AE4">
        <w:rPr>
          <w:u w:val="single"/>
        </w:rPr>
        <w:t>Kartotinių dozių toksiškumo tyrimai</w:t>
      </w:r>
    </w:p>
    <w:p w14:paraId="44959365" w14:textId="77777777" w:rsidR="00EC322A" w:rsidRPr="00794AE4" w:rsidRDefault="00EC322A" w:rsidP="00794AE4">
      <w:pPr>
        <w:pStyle w:val="Pagrindinistekstas"/>
      </w:pPr>
    </w:p>
    <w:p w14:paraId="44959366" w14:textId="1D8092D5" w:rsidR="00EC322A" w:rsidRPr="00794AE4" w:rsidRDefault="00D10D3E" w:rsidP="00794AE4">
      <w:pPr>
        <w:pStyle w:val="Pagrindinistekstas"/>
      </w:pPr>
      <w:r w:rsidRPr="00794AE4">
        <w:t xml:space="preserve">Kartotinių dozių </w:t>
      </w:r>
      <w:proofErr w:type="spellStart"/>
      <w:r w:rsidRPr="00794AE4">
        <w:t>nilotinibo</w:t>
      </w:r>
      <w:proofErr w:type="spellEnd"/>
      <w:r w:rsidRPr="00794AE4">
        <w:t xml:space="preserve"> toksinio poveikio tyrimai (iki 4</w:t>
      </w:r>
      <w:r w:rsidR="005B0094">
        <w:t> </w:t>
      </w:r>
      <w:r w:rsidRPr="00794AE4">
        <w:t>savaičių trukmės šunims ir iki 9</w:t>
      </w:r>
      <w:r w:rsidR="005B0094">
        <w:t> </w:t>
      </w:r>
      <w:r w:rsidRPr="00794AE4">
        <w:t xml:space="preserve">mėnesių trukmės makakų genties </w:t>
      </w:r>
      <w:proofErr w:type="spellStart"/>
      <w:r w:rsidRPr="00794AE4">
        <w:t>bezdžionėms</w:t>
      </w:r>
      <w:proofErr w:type="spellEnd"/>
      <w:r w:rsidRPr="00794AE4">
        <w:t xml:space="preserve">) parodė, kad kepenys yra pirmiausia pažeidžiamas organas. Kepenų pažeidimas pasireiškė kaip padidėjęs </w:t>
      </w:r>
      <w:proofErr w:type="spellStart"/>
      <w:r w:rsidRPr="00794AE4">
        <w:t>alanino</w:t>
      </w:r>
      <w:proofErr w:type="spellEnd"/>
      <w:r w:rsidRPr="00794AE4">
        <w:t xml:space="preserve"> </w:t>
      </w:r>
      <w:proofErr w:type="spellStart"/>
      <w:r w:rsidRPr="00794AE4">
        <w:t>aminotranferazės</w:t>
      </w:r>
      <w:proofErr w:type="spellEnd"/>
      <w:r w:rsidRPr="00794AE4">
        <w:t xml:space="preserve"> ir šarminės fosfatazės aktyvumas ir </w:t>
      </w:r>
      <w:proofErr w:type="spellStart"/>
      <w:r w:rsidRPr="00794AE4">
        <w:t>histopatologiniai</w:t>
      </w:r>
      <w:proofErr w:type="spellEnd"/>
      <w:r w:rsidRPr="00794AE4">
        <w:t xml:space="preserve"> pakitimai (daugiausia sinusoidinių arba </w:t>
      </w:r>
      <w:proofErr w:type="spellStart"/>
      <w:r w:rsidRPr="00794AE4">
        <w:t>Kupfferio</w:t>
      </w:r>
      <w:proofErr w:type="spellEnd"/>
      <w:r w:rsidRPr="00794AE4">
        <w:t xml:space="preserve"> ląstelių </w:t>
      </w:r>
      <w:proofErr w:type="spellStart"/>
      <w:r w:rsidRPr="00794AE4">
        <w:t>hiperplazija</w:t>
      </w:r>
      <w:proofErr w:type="spellEnd"/>
      <w:r w:rsidRPr="00794AE4">
        <w:t xml:space="preserve">/hipertrofija, tulžies </w:t>
      </w:r>
      <w:proofErr w:type="spellStart"/>
      <w:r w:rsidRPr="00794AE4">
        <w:t>latakėlių</w:t>
      </w:r>
      <w:proofErr w:type="spellEnd"/>
      <w:r w:rsidRPr="00794AE4">
        <w:t xml:space="preserve"> </w:t>
      </w:r>
      <w:proofErr w:type="spellStart"/>
      <w:r w:rsidRPr="00794AE4">
        <w:t>hiperplazija</w:t>
      </w:r>
      <w:proofErr w:type="spellEnd"/>
      <w:r w:rsidRPr="00794AE4">
        <w:t xml:space="preserve"> ir </w:t>
      </w:r>
      <w:proofErr w:type="spellStart"/>
      <w:r w:rsidRPr="00794AE4">
        <w:t>periportinė</w:t>
      </w:r>
      <w:proofErr w:type="spellEnd"/>
      <w:r w:rsidRPr="00794AE4">
        <w:t xml:space="preserve"> fibrozė). Paprastai po keturių savaičių trukmės sveikimo laikotarpio klinikinių biocheminių rodiklių pokyčiai visiškai </w:t>
      </w:r>
      <w:r w:rsidR="00CC652F">
        <w:t>išnyko</w:t>
      </w:r>
      <w:r w:rsidRPr="00794AE4">
        <w:t xml:space="preserve">, o </w:t>
      </w:r>
      <w:proofErr w:type="spellStart"/>
      <w:r w:rsidRPr="00794AE4">
        <w:t>histopatologiniai</w:t>
      </w:r>
      <w:proofErr w:type="spellEnd"/>
      <w:r w:rsidRPr="00794AE4">
        <w:t xml:space="preserve"> pakitimai – </w:t>
      </w:r>
      <w:r w:rsidR="00CC652F">
        <w:t xml:space="preserve">išnyko </w:t>
      </w:r>
      <w:r w:rsidRPr="00794AE4">
        <w:t xml:space="preserve">dalinai. Mažiausios </w:t>
      </w:r>
      <w:proofErr w:type="spellStart"/>
      <w:r w:rsidRPr="00794AE4">
        <w:t>nilotinibo</w:t>
      </w:r>
      <w:proofErr w:type="spellEnd"/>
      <w:r w:rsidRPr="00794AE4">
        <w:t xml:space="preserve"> dozės, kuri </w:t>
      </w:r>
      <w:proofErr w:type="spellStart"/>
      <w:r w:rsidRPr="00794AE4">
        <w:t>ikiklinikinių</w:t>
      </w:r>
      <w:proofErr w:type="spellEnd"/>
      <w:r w:rsidRPr="00794AE4">
        <w:t xml:space="preserve"> tyrimų metu sukėlė poveikį kepenims, ekspozicija buvo mažesnė nei žmonėms skiriamos 800</w:t>
      </w:r>
      <w:r w:rsidR="00003932">
        <w:t> mg</w:t>
      </w:r>
      <w:r w:rsidRPr="00794AE4">
        <w:t xml:space="preserve"> per parą dozės ekspozicija. 26</w:t>
      </w:r>
      <w:r w:rsidR="00BC6BD6">
        <w:t> </w:t>
      </w:r>
      <w:r w:rsidRPr="00794AE4">
        <w:t xml:space="preserve">savaites gydytoms pelėms ir žiurkėms buvo nustatyti tik nedideli kepenų pažeidimai. Žiurkėms, šunims ir </w:t>
      </w:r>
      <w:proofErr w:type="spellStart"/>
      <w:r w:rsidRPr="00794AE4">
        <w:t>bezdžionėms</w:t>
      </w:r>
      <w:proofErr w:type="spellEnd"/>
      <w:r w:rsidRPr="00794AE4">
        <w:t xml:space="preserve"> pasireiškė padidėjusi cholesterolio koncentracija, kuri dažniausiai buvo </w:t>
      </w:r>
      <w:r w:rsidR="00BC6BD6">
        <w:t>laikina</w:t>
      </w:r>
      <w:r w:rsidRPr="00794AE4">
        <w:t>.</w:t>
      </w:r>
    </w:p>
    <w:p w14:paraId="44959367" w14:textId="77777777" w:rsidR="00EC322A" w:rsidRPr="00794AE4" w:rsidRDefault="00EC322A" w:rsidP="00794AE4">
      <w:pPr>
        <w:pStyle w:val="Pagrindinistekstas"/>
      </w:pPr>
    </w:p>
    <w:p w14:paraId="44959368" w14:textId="77777777" w:rsidR="00EC322A" w:rsidRPr="00794AE4" w:rsidRDefault="00D10D3E" w:rsidP="00794AE4">
      <w:pPr>
        <w:pStyle w:val="Pagrindinistekstas"/>
      </w:pPr>
      <w:proofErr w:type="spellStart"/>
      <w:r w:rsidRPr="00794AE4">
        <w:rPr>
          <w:u w:val="single"/>
        </w:rPr>
        <w:t>Genotoksiškumo</w:t>
      </w:r>
      <w:proofErr w:type="spellEnd"/>
      <w:r w:rsidRPr="00794AE4">
        <w:rPr>
          <w:u w:val="single"/>
        </w:rPr>
        <w:t xml:space="preserve"> tyrimai</w:t>
      </w:r>
    </w:p>
    <w:p w14:paraId="44959369" w14:textId="77777777" w:rsidR="00EC322A" w:rsidRPr="00794AE4" w:rsidRDefault="00EC322A" w:rsidP="00794AE4">
      <w:pPr>
        <w:pStyle w:val="Pagrindinistekstas"/>
      </w:pPr>
    </w:p>
    <w:p w14:paraId="4495936A" w14:textId="77777777" w:rsidR="00EC322A" w:rsidRPr="00794AE4" w:rsidRDefault="00D10D3E" w:rsidP="00794AE4">
      <w:pPr>
        <w:pStyle w:val="Pagrindinistekstas"/>
      </w:pPr>
      <w:r w:rsidRPr="00794AE4">
        <w:t xml:space="preserve">Įvertinus </w:t>
      </w:r>
      <w:proofErr w:type="spellStart"/>
      <w:r w:rsidRPr="00794AE4">
        <w:t>genotoksinio</w:t>
      </w:r>
      <w:proofErr w:type="spellEnd"/>
      <w:r w:rsidRPr="00794AE4">
        <w:t xml:space="preserve"> poveikio tyrimų </w:t>
      </w:r>
      <w:proofErr w:type="spellStart"/>
      <w:r w:rsidRPr="00794AE4">
        <w:rPr>
          <w:i/>
        </w:rPr>
        <w:t>in</w:t>
      </w:r>
      <w:proofErr w:type="spellEnd"/>
      <w:r w:rsidRPr="00794AE4">
        <w:rPr>
          <w:i/>
        </w:rPr>
        <w:t xml:space="preserve"> </w:t>
      </w:r>
      <w:proofErr w:type="spellStart"/>
      <w:r w:rsidRPr="00794AE4">
        <w:rPr>
          <w:i/>
        </w:rPr>
        <w:t>vitro</w:t>
      </w:r>
      <w:proofErr w:type="spellEnd"/>
      <w:r w:rsidRPr="00794AE4">
        <w:rPr>
          <w:i/>
        </w:rPr>
        <w:t xml:space="preserve"> </w:t>
      </w:r>
      <w:r w:rsidRPr="00794AE4">
        <w:t xml:space="preserve">su bakterijų sistemomis ir </w:t>
      </w:r>
      <w:proofErr w:type="spellStart"/>
      <w:r w:rsidRPr="00794AE4">
        <w:rPr>
          <w:i/>
        </w:rPr>
        <w:t>in</w:t>
      </w:r>
      <w:proofErr w:type="spellEnd"/>
      <w:r w:rsidRPr="00794AE4">
        <w:rPr>
          <w:i/>
        </w:rPr>
        <w:t xml:space="preserve"> </w:t>
      </w:r>
      <w:proofErr w:type="spellStart"/>
      <w:r w:rsidRPr="00794AE4">
        <w:rPr>
          <w:i/>
        </w:rPr>
        <w:t>vitro</w:t>
      </w:r>
      <w:proofErr w:type="spellEnd"/>
      <w:r w:rsidRPr="00794AE4">
        <w:rPr>
          <w:i/>
        </w:rPr>
        <w:t xml:space="preserve"> </w:t>
      </w:r>
      <w:r w:rsidRPr="00794AE4">
        <w:t xml:space="preserve">bei </w:t>
      </w:r>
      <w:proofErr w:type="spellStart"/>
      <w:r w:rsidRPr="00794AE4">
        <w:rPr>
          <w:i/>
        </w:rPr>
        <w:t>in</w:t>
      </w:r>
      <w:proofErr w:type="spellEnd"/>
      <w:r w:rsidRPr="00794AE4">
        <w:rPr>
          <w:i/>
        </w:rPr>
        <w:t xml:space="preserve"> </w:t>
      </w:r>
      <w:proofErr w:type="spellStart"/>
      <w:r w:rsidRPr="00794AE4">
        <w:rPr>
          <w:i/>
        </w:rPr>
        <w:t>vivo</w:t>
      </w:r>
      <w:proofErr w:type="spellEnd"/>
      <w:r w:rsidRPr="00794AE4">
        <w:rPr>
          <w:i/>
        </w:rPr>
        <w:t xml:space="preserve"> </w:t>
      </w:r>
      <w:r w:rsidRPr="00794AE4">
        <w:t xml:space="preserve">su žinduolių sistemomis, kartu su </w:t>
      </w:r>
      <w:proofErr w:type="spellStart"/>
      <w:r w:rsidRPr="00794AE4">
        <w:t>metaboline</w:t>
      </w:r>
      <w:proofErr w:type="spellEnd"/>
      <w:r w:rsidRPr="00794AE4">
        <w:t xml:space="preserve"> aktyvacija ar be jos, duomenis, jokių mutageninių </w:t>
      </w:r>
      <w:proofErr w:type="spellStart"/>
      <w:r w:rsidRPr="00794AE4">
        <w:t>nilotinibo</w:t>
      </w:r>
      <w:proofErr w:type="spellEnd"/>
      <w:r w:rsidRPr="00794AE4">
        <w:t xml:space="preserve"> savybių nenustatyta.</w:t>
      </w:r>
    </w:p>
    <w:p w14:paraId="4495936B" w14:textId="77777777" w:rsidR="00EC322A" w:rsidRPr="00794AE4" w:rsidRDefault="00EC322A" w:rsidP="00794AE4">
      <w:pPr>
        <w:pStyle w:val="Pagrindinistekstas"/>
      </w:pPr>
    </w:p>
    <w:p w14:paraId="4495936C" w14:textId="77777777" w:rsidR="00EC322A" w:rsidRPr="00794AE4" w:rsidRDefault="00D10D3E" w:rsidP="00794AE4">
      <w:pPr>
        <w:pStyle w:val="Pagrindinistekstas"/>
      </w:pPr>
      <w:proofErr w:type="spellStart"/>
      <w:r w:rsidRPr="00794AE4">
        <w:rPr>
          <w:u w:val="single"/>
        </w:rPr>
        <w:t>Kancerogeniškumo</w:t>
      </w:r>
      <w:proofErr w:type="spellEnd"/>
      <w:r w:rsidRPr="00794AE4">
        <w:rPr>
          <w:u w:val="single"/>
        </w:rPr>
        <w:t xml:space="preserve"> tyrimai</w:t>
      </w:r>
    </w:p>
    <w:p w14:paraId="4495936D" w14:textId="77777777" w:rsidR="00EC322A" w:rsidRPr="00794AE4" w:rsidRDefault="00EC322A" w:rsidP="00794AE4">
      <w:pPr>
        <w:pStyle w:val="Pagrindinistekstas"/>
      </w:pPr>
    </w:p>
    <w:p w14:paraId="4495936F" w14:textId="1B9D3067" w:rsidR="00EC322A" w:rsidRPr="00794AE4" w:rsidRDefault="00D10D3E" w:rsidP="00794AE4">
      <w:pPr>
        <w:pStyle w:val="Pagrindinistekstas"/>
      </w:pPr>
      <w:r w:rsidRPr="00794AE4">
        <w:t>2</w:t>
      </w:r>
      <w:r w:rsidR="00FA2C3F">
        <w:t> </w:t>
      </w:r>
      <w:r w:rsidRPr="00794AE4">
        <w:t xml:space="preserve">metų trukmės kancerogeninio poveikio žiurkėms tyrimo duomenimis, svarbiausias organas, kuriame </w:t>
      </w:r>
      <w:r w:rsidR="00FA2C3F">
        <w:t xml:space="preserve">vaistinis </w:t>
      </w:r>
      <w:r w:rsidRPr="00794AE4">
        <w:t xml:space="preserve">preparatas sukėlė nevėžinių pakitimų, buvo gimda (pasireiškė gimdos išsiplėtimas, kraujagyslių išsiplėtimas, </w:t>
      </w:r>
      <w:proofErr w:type="spellStart"/>
      <w:r w:rsidRPr="00794AE4">
        <w:t>endotelio</w:t>
      </w:r>
      <w:proofErr w:type="spellEnd"/>
      <w:r w:rsidRPr="00794AE4">
        <w:t xml:space="preserve"> ląstelių </w:t>
      </w:r>
      <w:proofErr w:type="spellStart"/>
      <w:r w:rsidRPr="00794AE4">
        <w:t>hiperplazija</w:t>
      </w:r>
      <w:proofErr w:type="spellEnd"/>
      <w:r w:rsidRPr="00794AE4">
        <w:t xml:space="preserve">, uždegimas ir (arba) epitelio </w:t>
      </w:r>
      <w:proofErr w:type="spellStart"/>
      <w:r w:rsidRPr="00794AE4">
        <w:t>hiperplazija</w:t>
      </w:r>
      <w:proofErr w:type="spellEnd"/>
      <w:r w:rsidRPr="00794AE4">
        <w:t>). Skiriant</w:t>
      </w:r>
      <w:r w:rsidR="00FA2C3F">
        <w:t xml:space="preserve"> </w:t>
      </w:r>
      <w:r w:rsidRPr="00794AE4">
        <w:t>5</w:t>
      </w:r>
      <w:r w:rsidR="00003932">
        <w:t> mg</w:t>
      </w:r>
      <w:r w:rsidRPr="00794AE4">
        <w:t>/kg, 15</w:t>
      </w:r>
      <w:r w:rsidR="00003932">
        <w:t> mg</w:t>
      </w:r>
      <w:r w:rsidRPr="00794AE4">
        <w:t>/kg ir 40</w:t>
      </w:r>
      <w:r w:rsidR="00003932">
        <w:t> mg</w:t>
      </w:r>
      <w:r w:rsidRPr="00794AE4">
        <w:t xml:space="preserve">/kg kūno svorio </w:t>
      </w:r>
      <w:proofErr w:type="spellStart"/>
      <w:r w:rsidRPr="00794AE4">
        <w:t>nilotinibo</w:t>
      </w:r>
      <w:proofErr w:type="spellEnd"/>
      <w:r w:rsidRPr="00794AE4">
        <w:t xml:space="preserve"> dozes per parą kancerogeninio poveikio nenustatyta. Skiriant didžiausią dozę </w:t>
      </w:r>
      <w:r w:rsidR="00F6607F">
        <w:t xml:space="preserve">vaistinio </w:t>
      </w:r>
      <w:r w:rsidRPr="00794AE4">
        <w:t>preparato ekspozicija (vertinant pagal AUC rodiklį) buvo maždaug 2</w:t>
      </w:r>
      <w:r w:rsidR="00F6607F">
        <w:noBreakHyphen/>
      </w:r>
      <w:r w:rsidRPr="00794AE4">
        <w:t>3</w:t>
      </w:r>
      <w:r w:rsidR="0065783F">
        <w:t> kartus</w:t>
      </w:r>
      <w:r w:rsidRPr="00794AE4">
        <w:t xml:space="preserve"> didesnė nei žmonėms skiriamos 800</w:t>
      </w:r>
      <w:r w:rsidR="00003932">
        <w:t> mg</w:t>
      </w:r>
      <w:r w:rsidRPr="00794AE4">
        <w:t xml:space="preserve"> per parą </w:t>
      </w:r>
      <w:proofErr w:type="spellStart"/>
      <w:r w:rsidRPr="00794AE4">
        <w:t>nilotinibo</w:t>
      </w:r>
      <w:proofErr w:type="spellEnd"/>
      <w:r w:rsidRPr="00794AE4">
        <w:t xml:space="preserve"> dozės ekspozicija (remiantis AUC rodikliu) nusistovėjus </w:t>
      </w:r>
      <w:proofErr w:type="spellStart"/>
      <w:r w:rsidRPr="00794AE4">
        <w:t>pusiausvyrinei</w:t>
      </w:r>
      <w:proofErr w:type="spellEnd"/>
      <w:r w:rsidRPr="00794AE4">
        <w:t xml:space="preserve"> apykaitai.</w:t>
      </w:r>
    </w:p>
    <w:p w14:paraId="44959370" w14:textId="77777777" w:rsidR="00EC322A" w:rsidRPr="00794AE4" w:rsidRDefault="00EC322A" w:rsidP="00794AE4">
      <w:pPr>
        <w:pStyle w:val="Pagrindinistekstas"/>
      </w:pPr>
    </w:p>
    <w:p w14:paraId="44959371" w14:textId="38DD6CC9" w:rsidR="00EC322A" w:rsidRPr="00794AE4" w:rsidRDefault="00D10D3E" w:rsidP="00794AE4">
      <w:pPr>
        <w:pStyle w:val="Pagrindinistekstas"/>
      </w:pPr>
      <w:r w:rsidRPr="00794AE4">
        <w:t>26</w:t>
      </w:r>
      <w:r w:rsidR="00F6607F">
        <w:t> </w:t>
      </w:r>
      <w:r w:rsidRPr="00794AE4">
        <w:t>savaičių trukmės Tg.rasH2 kancerogeninio poveikio tyrimo su pelėmis duomenimis, kai buvo skiriamos 30</w:t>
      </w:r>
      <w:r w:rsidR="00003932">
        <w:t> mg</w:t>
      </w:r>
      <w:r w:rsidRPr="00794AE4">
        <w:t>/kg, 100</w:t>
      </w:r>
      <w:r w:rsidR="00003932">
        <w:t> mg</w:t>
      </w:r>
      <w:r w:rsidRPr="00794AE4">
        <w:t>/kg ir 300</w:t>
      </w:r>
      <w:r w:rsidR="00003932">
        <w:t> mg</w:t>
      </w:r>
      <w:r w:rsidRPr="00794AE4">
        <w:t xml:space="preserve">/kg kūno svorio </w:t>
      </w:r>
      <w:proofErr w:type="spellStart"/>
      <w:r w:rsidRPr="00794AE4">
        <w:t>nilotinibo</w:t>
      </w:r>
      <w:proofErr w:type="spellEnd"/>
      <w:r w:rsidRPr="00794AE4">
        <w:t xml:space="preserve"> dozės per parą, odos papilomų ar karcinomų nustatyta tik 300</w:t>
      </w:r>
      <w:r w:rsidR="00003932">
        <w:t> mg</w:t>
      </w:r>
      <w:r w:rsidRPr="00794AE4">
        <w:t>/kg dozės grupėje, kuri atitinka maždaug 30</w:t>
      </w:r>
      <w:r w:rsidR="00336FB5">
        <w:noBreakHyphen/>
      </w:r>
      <w:r w:rsidRPr="00794AE4">
        <w:t>40</w:t>
      </w:r>
      <w:r w:rsidR="00336FB5">
        <w:t> </w:t>
      </w:r>
      <w:r w:rsidRPr="00794AE4">
        <w:t xml:space="preserve">kartų didesnę ekspoziciją nei žmonėms skiriamos didžiausios </w:t>
      </w:r>
      <w:r w:rsidR="00336FB5">
        <w:t>patvirtintos</w:t>
      </w:r>
      <w:r w:rsidRPr="00794AE4">
        <w:t xml:space="preserve"> 800</w:t>
      </w:r>
      <w:r w:rsidR="00003932">
        <w:t> mg</w:t>
      </w:r>
      <w:r w:rsidRPr="00794AE4">
        <w:t xml:space="preserve"> per parą (vartojamos po 400</w:t>
      </w:r>
      <w:r w:rsidR="00003932">
        <w:t> mg</w:t>
      </w:r>
      <w:r w:rsidRPr="00794AE4">
        <w:t xml:space="preserve"> du</w:t>
      </w:r>
      <w:r w:rsidR="0065783F">
        <w:t> kartus</w:t>
      </w:r>
      <w:r w:rsidRPr="00794AE4">
        <w:t xml:space="preserve"> per parą) </w:t>
      </w:r>
      <w:proofErr w:type="spellStart"/>
      <w:r w:rsidRPr="00794AE4">
        <w:t>nilotinibo</w:t>
      </w:r>
      <w:proofErr w:type="spellEnd"/>
      <w:r w:rsidRPr="00794AE4">
        <w:t xml:space="preserve"> dozės ekspozicija (remiantis AUC rodikliu). Poveikio odos </w:t>
      </w:r>
      <w:proofErr w:type="spellStart"/>
      <w:r w:rsidRPr="00794AE4">
        <w:t>neoplazijų</w:t>
      </w:r>
      <w:proofErr w:type="spellEnd"/>
      <w:r w:rsidRPr="00794AE4">
        <w:t xml:space="preserve"> susidarymui nesukelianti dozė (angl. </w:t>
      </w:r>
      <w:proofErr w:type="spellStart"/>
      <w:r w:rsidRPr="00794AE4">
        <w:rPr>
          <w:i/>
        </w:rPr>
        <w:t>No-Observed-Effect-Level</w:t>
      </w:r>
      <w:proofErr w:type="spellEnd"/>
      <w:r w:rsidRPr="00794AE4">
        <w:t>) buvo 100</w:t>
      </w:r>
      <w:r w:rsidR="00003932">
        <w:t> mg</w:t>
      </w:r>
      <w:r w:rsidRPr="00794AE4">
        <w:t>/kg kūno svorio per parą, kuri atitinka maždaug 10</w:t>
      </w:r>
      <w:r w:rsidR="009C4E85">
        <w:noBreakHyphen/>
      </w:r>
      <w:r w:rsidRPr="00794AE4">
        <w:t>20</w:t>
      </w:r>
      <w:r w:rsidR="009C4E85">
        <w:t> </w:t>
      </w:r>
      <w:r w:rsidRPr="00794AE4">
        <w:t xml:space="preserve">kartų didesnę ekspoziciją nei žmonėms skiriamos didžiausios </w:t>
      </w:r>
      <w:r w:rsidR="009C4E85">
        <w:t>patvir</w:t>
      </w:r>
      <w:r w:rsidR="00A00E08">
        <w:t>tintos</w:t>
      </w:r>
      <w:r w:rsidRPr="00794AE4">
        <w:t xml:space="preserve"> 800</w:t>
      </w:r>
      <w:r w:rsidR="00003932">
        <w:t> mg</w:t>
      </w:r>
      <w:r w:rsidRPr="00794AE4">
        <w:t xml:space="preserve"> per parą (vartojamos po 400</w:t>
      </w:r>
      <w:r w:rsidR="00003932">
        <w:t> mg</w:t>
      </w:r>
      <w:r w:rsidRPr="00794AE4">
        <w:t xml:space="preserve"> du</w:t>
      </w:r>
      <w:r w:rsidR="0065783F">
        <w:t> kartus</w:t>
      </w:r>
      <w:r w:rsidRPr="00794AE4">
        <w:t xml:space="preserve"> per parą) </w:t>
      </w:r>
      <w:proofErr w:type="spellStart"/>
      <w:r w:rsidRPr="00794AE4">
        <w:t>nilotinibo</w:t>
      </w:r>
      <w:proofErr w:type="spellEnd"/>
      <w:r w:rsidRPr="00794AE4">
        <w:t xml:space="preserve"> dozės ekspozicija. Svarbiausi organai taikiniai, kuriuose </w:t>
      </w:r>
      <w:r w:rsidR="00A00E08">
        <w:t xml:space="preserve">vaistinis </w:t>
      </w:r>
      <w:r w:rsidRPr="00794AE4">
        <w:t xml:space="preserve">preparatas sukėlė nevėžinių pakitimų, buvo oda (pasireiškė epidermio </w:t>
      </w:r>
      <w:proofErr w:type="spellStart"/>
      <w:r w:rsidRPr="00794AE4">
        <w:t>hiperplazija</w:t>
      </w:r>
      <w:proofErr w:type="spellEnd"/>
      <w:r w:rsidRPr="00794AE4">
        <w:t xml:space="preserve">), augantys dantys (pasireiškė viršutinių kandžių emalio dangalo </w:t>
      </w:r>
      <w:r w:rsidRPr="00794AE4">
        <w:lastRenderedPageBreak/>
        <w:t xml:space="preserve">degeneracija ar atrofija bei dantenų ar kandžių </w:t>
      </w:r>
      <w:proofErr w:type="spellStart"/>
      <w:r w:rsidRPr="00794AE4">
        <w:t>odontogeninio</w:t>
      </w:r>
      <w:proofErr w:type="spellEnd"/>
      <w:r w:rsidRPr="00794AE4">
        <w:t xml:space="preserve"> epitelio uždegimas) bei </w:t>
      </w:r>
      <w:proofErr w:type="spellStart"/>
      <w:r w:rsidRPr="00794AE4">
        <w:t>užkrūčio</w:t>
      </w:r>
      <w:proofErr w:type="spellEnd"/>
      <w:r w:rsidRPr="00794AE4">
        <w:t xml:space="preserve"> liauka (nustatytas dažnesnių ir (arba) sunkesnių limfocitų skaičiaus sumažėjimo atvejų).</w:t>
      </w:r>
    </w:p>
    <w:p w14:paraId="0CB6F307" w14:textId="77777777" w:rsidR="00EC322A" w:rsidRDefault="00EC322A" w:rsidP="00794AE4">
      <w:pPr>
        <w:pStyle w:val="Pagrindinistekstas"/>
      </w:pPr>
    </w:p>
    <w:p w14:paraId="44959373" w14:textId="77777777" w:rsidR="00EC322A" w:rsidRPr="00794AE4" w:rsidRDefault="00D10D3E" w:rsidP="00794AE4">
      <w:pPr>
        <w:pStyle w:val="Pagrindinistekstas"/>
      </w:pPr>
      <w:r w:rsidRPr="00794AE4">
        <w:rPr>
          <w:u w:val="single"/>
        </w:rPr>
        <w:t>Toksinio poveikio reprodukcijai ir vaisingumo tyrimai</w:t>
      </w:r>
    </w:p>
    <w:p w14:paraId="44959374" w14:textId="77777777" w:rsidR="00EC322A" w:rsidRPr="00794AE4" w:rsidRDefault="00EC322A" w:rsidP="00794AE4">
      <w:pPr>
        <w:pStyle w:val="Pagrindinistekstas"/>
      </w:pPr>
    </w:p>
    <w:p w14:paraId="44959375" w14:textId="1500EA7F" w:rsidR="00EC322A" w:rsidRDefault="00D10D3E" w:rsidP="00794AE4">
      <w:pPr>
        <w:pStyle w:val="Pagrindinistekstas"/>
      </w:pPr>
      <w:r w:rsidRPr="00794AE4">
        <w:t xml:space="preserve">Su gyvūnais atlikti tyrimai </w:t>
      </w:r>
      <w:proofErr w:type="spellStart"/>
      <w:r w:rsidRPr="00794AE4">
        <w:t>teratogenino</w:t>
      </w:r>
      <w:proofErr w:type="spellEnd"/>
      <w:r w:rsidRPr="00794AE4">
        <w:t xml:space="preserve"> </w:t>
      </w:r>
      <w:proofErr w:type="spellStart"/>
      <w:r w:rsidRPr="00794AE4">
        <w:t>nilotinibo</w:t>
      </w:r>
      <w:proofErr w:type="spellEnd"/>
      <w:r w:rsidRPr="00794AE4">
        <w:t xml:space="preserve"> poveikio neparodė, tačiau toksinės patelėms dozės sukėlė toksinį poveikį embrionui ir vaisiui. Nustatytas padidėjęs </w:t>
      </w:r>
      <w:proofErr w:type="spellStart"/>
      <w:r w:rsidRPr="00794AE4">
        <w:t>poimplantacinių</w:t>
      </w:r>
      <w:proofErr w:type="spellEnd"/>
      <w:r w:rsidRPr="00794AE4">
        <w:t xml:space="preserve"> abortų skaičius tiek vislumo tyrimų metu (skiriant gydymą patinams ir patelėms), tiek toksinio poveikio embrionams tyrimų metu (gydant pateles). Toksinio poveikio embrionams tyrimų metu nustatytas padidėjęs žiurkių embrionų </w:t>
      </w:r>
      <w:r w:rsidR="00737F68">
        <w:t>žu</w:t>
      </w:r>
      <w:r w:rsidR="00FE0B89">
        <w:t>vimo dažnis</w:t>
      </w:r>
      <w:r w:rsidRPr="00794AE4">
        <w:t xml:space="preserve"> ir poveikis vaisiui (daugiausia sumažėjęs vaisiaus svoris, priešlaikinis vaisiaus veido kaulų suaugimas (suaugę viršutinis žandikaulis ir skruostikaulis), vidaus organų ir skeleto pakitimai) bei padidėjusi triušių embrionų </w:t>
      </w:r>
      <w:proofErr w:type="spellStart"/>
      <w:r w:rsidRPr="00794AE4">
        <w:t>rezorbcija</w:t>
      </w:r>
      <w:proofErr w:type="spellEnd"/>
      <w:r w:rsidRPr="00794AE4">
        <w:t xml:space="preserve"> ir vaisiaus skeleto pakitimai. Žiurkių </w:t>
      </w:r>
      <w:proofErr w:type="spellStart"/>
      <w:r w:rsidRPr="00794AE4">
        <w:t>prenatalinio</w:t>
      </w:r>
      <w:proofErr w:type="spellEnd"/>
      <w:r w:rsidRPr="00794AE4">
        <w:t xml:space="preserve"> ir </w:t>
      </w:r>
      <w:proofErr w:type="spellStart"/>
      <w:r w:rsidRPr="00794AE4">
        <w:t>postnatalinio</w:t>
      </w:r>
      <w:proofErr w:type="spellEnd"/>
      <w:r w:rsidRPr="00794AE4">
        <w:t xml:space="preserve"> vystymosi tyrimo metu, </w:t>
      </w:r>
      <w:proofErr w:type="spellStart"/>
      <w:r w:rsidRPr="00794AE4">
        <w:t>nilotinibo</w:t>
      </w:r>
      <w:proofErr w:type="spellEnd"/>
      <w:r w:rsidRPr="00794AE4">
        <w:t xml:space="preserve"> poveikis patelėms sukėlė sumažėjusį vaisiaus kūno svorį kartu su pakitusiais fizinio vystymosi parametrais, taip pat sumažėjusį žiurkių ir jų palikuonių vislumą. </w:t>
      </w:r>
      <w:proofErr w:type="spellStart"/>
      <w:r w:rsidRPr="00794AE4">
        <w:t>Nilotinibo</w:t>
      </w:r>
      <w:proofErr w:type="spellEnd"/>
      <w:r w:rsidRPr="00794AE4">
        <w:t xml:space="preserve"> ekspozicija patelėms, kai nebuvo nustatoma nepageidaujamų reiškinių, paprastai buvo mažesnė ar lygi ekspozicijai žmonėms, kai skiriama 800</w:t>
      </w:r>
      <w:r w:rsidR="00003932">
        <w:t> mg</w:t>
      </w:r>
      <w:r w:rsidRPr="00794AE4">
        <w:t xml:space="preserve"> paros dozė.</w:t>
      </w:r>
    </w:p>
    <w:p w14:paraId="73B29101" w14:textId="77777777" w:rsidR="00585BDC" w:rsidRPr="00794AE4" w:rsidRDefault="00585BDC" w:rsidP="00794AE4">
      <w:pPr>
        <w:pStyle w:val="Pagrindinistekstas"/>
      </w:pPr>
    </w:p>
    <w:p w14:paraId="44959376" w14:textId="48A84AE4" w:rsidR="00EC322A" w:rsidRPr="00794AE4" w:rsidRDefault="00D10D3E" w:rsidP="00794AE4">
      <w:pPr>
        <w:pStyle w:val="Pagrindinistekstas"/>
      </w:pPr>
      <w:r w:rsidRPr="00794AE4">
        <w:t>Didžiausių tirtų vaistinio preparato dozių (maždaug 5</w:t>
      </w:r>
      <w:r w:rsidR="0065783F">
        <w:t> kartus</w:t>
      </w:r>
      <w:r w:rsidRPr="00794AE4">
        <w:t xml:space="preserve"> didesnių nei rekomenduojama dozė žmogui) poveikio žiurkių patinėlių spermatozoidų kiekiui, jų judrumui ar patelių vislumui nenustatyta.</w:t>
      </w:r>
    </w:p>
    <w:p w14:paraId="44959377" w14:textId="77777777" w:rsidR="00EC322A" w:rsidRPr="00794AE4" w:rsidRDefault="00EC322A" w:rsidP="00794AE4">
      <w:pPr>
        <w:pStyle w:val="Pagrindinistekstas"/>
      </w:pPr>
    </w:p>
    <w:p w14:paraId="44959378" w14:textId="77777777" w:rsidR="00EC322A" w:rsidRPr="00794AE4" w:rsidRDefault="00D10D3E" w:rsidP="00794AE4">
      <w:pPr>
        <w:pStyle w:val="Pagrindinistekstas"/>
      </w:pPr>
      <w:r w:rsidRPr="00794AE4">
        <w:rPr>
          <w:u w:val="single"/>
        </w:rPr>
        <w:t>Tyrimai su gyvūnų jaunikliais</w:t>
      </w:r>
    </w:p>
    <w:p w14:paraId="44959379" w14:textId="77777777" w:rsidR="00EC322A" w:rsidRPr="00794AE4" w:rsidRDefault="00EC322A" w:rsidP="00794AE4">
      <w:pPr>
        <w:pStyle w:val="Pagrindinistekstas"/>
      </w:pPr>
    </w:p>
    <w:p w14:paraId="4495937B" w14:textId="35D1B5E4" w:rsidR="00EC322A" w:rsidRPr="00794AE4" w:rsidRDefault="00D10D3E" w:rsidP="00794AE4">
      <w:pPr>
        <w:pStyle w:val="Pagrindinistekstas"/>
      </w:pPr>
      <w:r w:rsidRPr="00794AE4">
        <w:t>Poveikio jauniklių vystymuisi tyrimo metu žiurkių jaunikliams nuo pirmos savaitės po atsivedimo iki suaugimo (70</w:t>
      </w:r>
      <w:r w:rsidR="00165F14">
        <w:t> </w:t>
      </w:r>
      <w:r w:rsidRPr="00794AE4">
        <w:t>paros po atsivedimo) buvo skiriama 2</w:t>
      </w:r>
      <w:r w:rsidR="00003932">
        <w:t> mg</w:t>
      </w:r>
      <w:r w:rsidRPr="00794AE4">
        <w:t xml:space="preserve"> kg/kūno svorio, 6</w:t>
      </w:r>
      <w:r w:rsidR="00003932">
        <w:t> mg</w:t>
      </w:r>
      <w:r w:rsidRPr="00794AE4">
        <w:t xml:space="preserve"> kg/kūno svorio ir</w:t>
      </w:r>
      <w:r w:rsidR="00165F14">
        <w:t xml:space="preserve"> </w:t>
      </w:r>
      <w:r w:rsidRPr="00794AE4">
        <w:t>20</w:t>
      </w:r>
      <w:r w:rsidR="00003932">
        <w:t> mg</w:t>
      </w:r>
      <w:r w:rsidRPr="00794AE4">
        <w:t xml:space="preserve">/kg kūno svorio </w:t>
      </w:r>
      <w:proofErr w:type="spellStart"/>
      <w:r w:rsidRPr="00794AE4">
        <w:t>nilotinibo</w:t>
      </w:r>
      <w:proofErr w:type="spellEnd"/>
      <w:r w:rsidRPr="00794AE4">
        <w:t xml:space="preserve"> paros dozė, kuri buvo suleidžiama naudojant per burną įvestą zondą. Greta įprastinių tyrimo parametrų, vertinti vystymąsi atspindintys parametrai, poveikis CNS, poravimuisi ir vislumui. Atsižvelgiant į kūno svorio sumažėjimą abiejų lyčių gyvūnams ir vėlesnį apyvarpės atsiskyrimą patinams (tai galėjo būti susiję su mažesniu kūno svoriu), nuspręsta, kad žiurkių jaunikliams poveikio nesukelianti paros dozė (angl. </w:t>
      </w:r>
      <w:proofErr w:type="spellStart"/>
      <w:r w:rsidRPr="00794AE4">
        <w:rPr>
          <w:i/>
        </w:rPr>
        <w:t>No-Observed-Effect-Level</w:t>
      </w:r>
      <w:proofErr w:type="spellEnd"/>
      <w:r w:rsidRPr="00794AE4">
        <w:t>) yra 6</w:t>
      </w:r>
      <w:r w:rsidR="00003932">
        <w:t> mg</w:t>
      </w:r>
      <w:r w:rsidRPr="00794AE4">
        <w:t xml:space="preserve">/kg kūno svorio. Jauniklių jautrumas </w:t>
      </w:r>
      <w:proofErr w:type="spellStart"/>
      <w:r w:rsidRPr="00794AE4">
        <w:t>nilotinibui</w:t>
      </w:r>
      <w:proofErr w:type="spellEnd"/>
      <w:r w:rsidRPr="00794AE4">
        <w:t>, palyginti su suaugusiais gyvūnais, nebuvo padidėjęs. Be to, žiurkių jaunikliams pasireiškęs toksinis poveikis buvo panašus į pastebėtą suaugusioms žiurkėms.</w:t>
      </w:r>
    </w:p>
    <w:p w14:paraId="4495937C" w14:textId="77777777" w:rsidR="00EC322A" w:rsidRPr="00794AE4" w:rsidRDefault="00EC322A" w:rsidP="00794AE4">
      <w:pPr>
        <w:pStyle w:val="Pagrindinistekstas"/>
      </w:pPr>
    </w:p>
    <w:p w14:paraId="4495937D" w14:textId="77777777" w:rsidR="00EC322A" w:rsidRPr="00794AE4" w:rsidRDefault="00D10D3E" w:rsidP="00794AE4">
      <w:pPr>
        <w:pStyle w:val="Pagrindinistekstas"/>
      </w:pPr>
      <w:proofErr w:type="spellStart"/>
      <w:r w:rsidRPr="00794AE4">
        <w:rPr>
          <w:u w:val="single"/>
        </w:rPr>
        <w:t>Fototoksiškumo</w:t>
      </w:r>
      <w:proofErr w:type="spellEnd"/>
      <w:r w:rsidRPr="00794AE4">
        <w:rPr>
          <w:u w:val="single"/>
        </w:rPr>
        <w:t xml:space="preserve"> tyrimai</w:t>
      </w:r>
    </w:p>
    <w:p w14:paraId="4495937E" w14:textId="77777777" w:rsidR="00EC322A" w:rsidRPr="00794AE4" w:rsidRDefault="00EC322A" w:rsidP="00794AE4">
      <w:pPr>
        <w:pStyle w:val="Pagrindinistekstas"/>
      </w:pPr>
    </w:p>
    <w:p w14:paraId="4495937F" w14:textId="77777777" w:rsidR="00EC322A" w:rsidRPr="00794AE4" w:rsidRDefault="00D10D3E" w:rsidP="00794AE4">
      <w:pPr>
        <w:pStyle w:val="Pagrindinistekstas"/>
      </w:pPr>
      <w:r w:rsidRPr="00794AE4">
        <w:t xml:space="preserve">Nustatyta, kad </w:t>
      </w:r>
      <w:proofErr w:type="spellStart"/>
      <w:r w:rsidRPr="00794AE4">
        <w:t>nilotinibas</w:t>
      </w:r>
      <w:proofErr w:type="spellEnd"/>
      <w:r w:rsidRPr="00794AE4">
        <w:t xml:space="preserve"> absorbuoja UV-B ir UV-A dažnio šviesos bangas, jo patenka į odą ir jis pasižymi </w:t>
      </w:r>
      <w:proofErr w:type="spellStart"/>
      <w:r w:rsidRPr="00794AE4">
        <w:t>fototoksiniu</w:t>
      </w:r>
      <w:proofErr w:type="spellEnd"/>
      <w:r w:rsidRPr="00794AE4">
        <w:t xml:space="preserve"> poveikiu </w:t>
      </w:r>
      <w:proofErr w:type="spellStart"/>
      <w:r w:rsidRPr="00794AE4">
        <w:rPr>
          <w:i/>
        </w:rPr>
        <w:t>in</w:t>
      </w:r>
      <w:proofErr w:type="spellEnd"/>
      <w:r w:rsidRPr="00794AE4">
        <w:rPr>
          <w:i/>
        </w:rPr>
        <w:t xml:space="preserve"> </w:t>
      </w:r>
      <w:proofErr w:type="spellStart"/>
      <w:r w:rsidRPr="00794AE4">
        <w:rPr>
          <w:i/>
        </w:rPr>
        <w:t>vitro</w:t>
      </w:r>
      <w:proofErr w:type="spellEnd"/>
      <w:r w:rsidRPr="00794AE4">
        <w:t xml:space="preserve">. Tačiau tokio poveikio </w:t>
      </w:r>
      <w:proofErr w:type="spellStart"/>
      <w:r w:rsidRPr="00794AE4">
        <w:rPr>
          <w:i/>
        </w:rPr>
        <w:t>in</w:t>
      </w:r>
      <w:proofErr w:type="spellEnd"/>
      <w:r w:rsidRPr="00794AE4">
        <w:rPr>
          <w:i/>
        </w:rPr>
        <w:t xml:space="preserve"> </w:t>
      </w:r>
      <w:proofErr w:type="spellStart"/>
      <w:r w:rsidRPr="00794AE4">
        <w:rPr>
          <w:i/>
        </w:rPr>
        <w:t>vivo</w:t>
      </w:r>
      <w:proofErr w:type="spellEnd"/>
      <w:r w:rsidRPr="00794AE4">
        <w:rPr>
          <w:i/>
        </w:rPr>
        <w:t xml:space="preserve"> </w:t>
      </w:r>
      <w:r w:rsidRPr="00794AE4">
        <w:t xml:space="preserve">nenustatyta. Todėl rizika, kad </w:t>
      </w:r>
      <w:proofErr w:type="spellStart"/>
      <w:r w:rsidRPr="00794AE4">
        <w:t>nilotinibas</w:t>
      </w:r>
      <w:proofErr w:type="spellEnd"/>
      <w:r w:rsidRPr="00794AE4">
        <w:t xml:space="preserve"> galėtų sukelti padidėjusio jautrumo šviesai reakcijų pacientams, laikoma labai maža.</w:t>
      </w:r>
    </w:p>
    <w:p w14:paraId="44959380" w14:textId="77777777" w:rsidR="00EC322A" w:rsidRPr="00794AE4" w:rsidRDefault="00EC322A" w:rsidP="00794AE4">
      <w:pPr>
        <w:pStyle w:val="Pagrindinistekstas"/>
      </w:pPr>
    </w:p>
    <w:p w14:paraId="44959381" w14:textId="77777777" w:rsidR="00EC322A" w:rsidRPr="00794AE4" w:rsidRDefault="00EC322A" w:rsidP="00794AE4">
      <w:pPr>
        <w:pStyle w:val="Pagrindinistekstas"/>
      </w:pPr>
    </w:p>
    <w:p w14:paraId="44959382" w14:textId="77777777" w:rsidR="00EC322A" w:rsidRPr="00794AE4" w:rsidRDefault="00D10D3E" w:rsidP="00DA0265">
      <w:pPr>
        <w:pStyle w:val="Antrat1"/>
        <w:numPr>
          <w:ilvl w:val="0"/>
          <w:numId w:val="21"/>
        </w:numPr>
        <w:tabs>
          <w:tab w:val="left" w:pos="710"/>
        </w:tabs>
        <w:spacing w:before="0"/>
        <w:ind w:left="567"/>
      </w:pPr>
      <w:r w:rsidRPr="00794AE4">
        <w:t>FARMACINĖ INFORMACIJA</w:t>
      </w:r>
    </w:p>
    <w:p w14:paraId="44959383" w14:textId="77777777" w:rsidR="00EC322A" w:rsidRPr="00794AE4" w:rsidRDefault="00EC322A" w:rsidP="00794AE4">
      <w:pPr>
        <w:pStyle w:val="Pagrindinistekstas"/>
        <w:rPr>
          <w:b/>
        </w:rPr>
      </w:pPr>
    </w:p>
    <w:p w14:paraId="44959384" w14:textId="77777777" w:rsidR="00EC322A" w:rsidRPr="00794AE4" w:rsidRDefault="00D10D3E" w:rsidP="00DA0265">
      <w:pPr>
        <w:pStyle w:val="Antrat2"/>
        <w:numPr>
          <w:ilvl w:val="1"/>
          <w:numId w:val="21"/>
        </w:numPr>
        <w:tabs>
          <w:tab w:val="left" w:pos="710"/>
        </w:tabs>
        <w:ind w:left="567"/>
      </w:pPr>
      <w:r w:rsidRPr="00794AE4">
        <w:t>Pagalbinių medžiagų sąrašas</w:t>
      </w:r>
    </w:p>
    <w:p w14:paraId="44959385" w14:textId="77777777" w:rsidR="00EC322A" w:rsidRPr="00794AE4" w:rsidRDefault="00EC322A" w:rsidP="00794AE4">
      <w:pPr>
        <w:pStyle w:val="Pagrindinistekstas"/>
        <w:rPr>
          <w:b/>
        </w:rPr>
      </w:pPr>
    </w:p>
    <w:p w14:paraId="44959394" w14:textId="456F5068" w:rsidR="00EC322A" w:rsidRPr="00794AE4" w:rsidRDefault="000B0477" w:rsidP="00794AE4">
      <w:pPr>
        <w:pStyle w:val="Pagrindinistekstas"/>
      </w:pPr>
      <w:proofErr w:type="spellStart"/>
      <w:r>
        <w:rPr>
          <w:u w:val="single"/>
        </w:rPr>
        <w:t>Nilotinib</w:t>
      </w:r>
      <w:proofErr w:type="spellEnd"/>
      <w:r>
        <w:rPr>
          <w:u w:val="single"/>
        </w:rPr>
        <w:t xml:space="preserve"> Olpha</w:t>
      </w:r>
      <w:r w:rsidR="00D10D3E" w:rsidRPr="00794AE4">
        <w:rPr>
          <w:u w:val="single"/>
        </w:rPr>
        <w:t xml:space="preserve"> 150</w:t>
      </w:r>
      <w:r w:rsidR="00003932">
        <w:rPr>
          <w:u w:val="single"/>
        </w:rPr>
        <w:t> mg</w:t>
      </w:r>
      <w:r w:rsidR="00D10D3E" w:rsidRPr="00794AE4">
        <w:rPr>
          <w:u w:val="single"/>
        </w:rPr>
        <w:t xml:space="preserve"> kietosios kapsulės</w:t>
      </w:r>
    </w:p>
    <w:p w14:paraId="44959395" w14:textId="77777777" w:rsidR="00EC322A" w:rsidRPr="00794AE4" w:rsidRDefault="00EC322A" w:rsidP="00794AE4">
      <w:pPr>
        <w:pStyle w:val="Pagrindinistekstas"/>
      </w:pPr>
    </w:p>
    <w:p w14:paraId="2D3C4916" w14:textId="77777777" w:rsidR="008C205D" w:rsidRDefault="00D10D3E" w:rsidP="00794AE4">
      <w:pPr>
        <w:rPr>
          <w:i/>
        </w:rPr>
      </w:pPr>
      <w:r w:rsidRPr="00794AE4">
        <w:rPr>
          <w:i/>
          <w:u w:val="single"/>
        </w:rPr>
        <w:t>Kapsulės turinys</w:t>
      </w:r>
    </w:p>
    <w:p w14:paraId="49B76EF5" w14:textId="77777777" w:rsidR="008C205D" w:rsidRDefault="00D10D3E" w:rsidP="00794AE4">
      <w:r w:rsidRPr="00794AE4">
        <w:t xml:space="preserve">Laktozė </w:t>
      </w:r>
      <w:proofErr w:type="spellStart"/>
      <w:r w:rsidRPr="00794AE4">
        <w:t>monohidratas</w:t>
      </w:r>
      <w:proofErr w:type="spellEnd"/>
    </w:p>
    <w:p w14:paraId="4D3DBF34" w14:textId="77777777" w:rsidR="008C205D" w:rsidRDefault="008C205D" w:rsidP="00794AE4">
      <w:proofErr w:type="spellStart"/>
      <w:r>
        <w:t>K</w:t>
      </w:r>
      <w:r w:rsidR="00D10D3E" w:rsidRPr="00794AE4">
        <w:t>rospovidonas</w:t>
      </w:r>
      <w:proofErr w:type="spellEnd"/>
    </w:p>
    <w:p w14:paraId="44959396" w14:textId="7FE01796" w:rsidR="00EC322A" w:rsidRPr="00794AE4" w:rsidRDefault="00D10D3E" w:rsidP="00794AE4">
      <w:proofErr w:type="spellStart"/>
      <w:r w:rsidRPr="00794AE4">
        <w:t>Poloksameras</w:t>
      </w:r>
      <w:proofErr w:type="spellEnd"/>
    </w:p>
    <w:p w14:paraId="5DDD6FCD" w14:textId="77777777" w:rsidR="00EE15F7" w:rsidRDefault="00EE15F7" w:rsidP="00794AE4">
      <w:pPr>
        <w:pStyle w:val="Pagrindinistekstas"/>
      </w:pPr>
      <w:r w:rsidRPr="00EE15F7">
        <w:t>Koloidinis silicio dioksidas, bevandenis</w:t>
      </w:r>
    </w:p>
    <w:p w14:paraId="44959397" w14:textId="3DAE2C11" w:rsidR="00EC322A" w:rsidRPr="00794AE4" w:rsidRDefault="00D10D3E" w:rsidP="00794AE4">
      <w:pPr>
        <w:pStyle w:val="Pagrindinistekstas"/>
      </w:pPr>
      <w:r w:rsidRPr="00794AE4">
        <w:t xml:space="preserve">Magnio </w:t>
      </w:r>
      <w:proofErr w:type="spellStart"/>
      <w:r w:rsidRPr="00794AE4">
        <w:t>stearatas</w:t>
      </w:r>
      <w:proofErr w:type="spellEnd"/>
    </w:p>
    <w:p w14:paraId="44959398" w14:textId="77777777" w:rsidR="00EC322A" w:rsidRPr="00794AE4" w:rsidRDefault="00EC322A" w:rsidP="00794AE4">
      <w:pPr>
        <w:pStyle w:val="Pagrindinistekstas"/>
      </w:pPr>
    </w:p>
    <w:p w14:paraId="44959399" w14:textId="77777777" w:rsidR="00EC322A" w:rsidRPr="00794AE4" w:rsidRDefault="00D10D3E" w:rsidP="00794AE4">
      <w:pPr>
        <w:rPr>
          <w:i/>
        </w:rPr>
      </w:pPr>
      <w:r w:rsidRPr="00794AE4">
        <w:rPr>
          <w:i/>
          <w:u w:val="single"/>
        </w:rPr>
        <w:t>Kapsulės apvalkalas</w:t>
      </w:r>
    </w:p>
    <w:p w14:paraId="4495939A" w14:textId="77777777" w:rsidR="00EC322A" w:rsidRPr="00794AE4" w:rsidRDefault="00D10D3E" w:rsidP="00794AE4">
      <w:pPr>
        <w:pStyle w:val="Pagrindinistekstas"/>
      </w:pPr>
      <w:r w:rsidRPr="00794AE4">
        <w:t>Želatina</w:t>
      </w:r>
    </w:p>
    <w:p w14:paraId="7838EAFC" w14:textId="0382B992" w:rsidR="00EE15F7" w:rsidRDefault="00D10D3E" w:rsidP="00794AE4">
      <w:pPr>
        <w:pStyle w:val="Pagrindinistekstas"/>
      </w:pPr>
      <w:r w:rsidRPr="00794AE4">
        <w:t>Titano dioksidas</w:t>
      </w:r>
      <w:r w:rsidR="00EE15F7">
        <w:t> </w:t>
      </w:r>
      <w:r w:rsidRPr="00794AE4">
        <w:t>(E171)</w:t>
      </w:r>
    </w:p>
    <w:p w14:paraId="566E43F1" w14:textId="04288685" w:rsidR="00EE15F7" w:rsidRDefault="00D10D3E" w:rsidP="00794AE4">
      <w:pPr>
        <w:pStyle w:val="Pagrindinistekstas"/>
      </w:pPr>
      <w:r w:rsidRPr="00794AE4">
        <w:t>Raudonasis geležies oksidas</w:t>
      </w:r>
      <w:r w:rsidR="00EE15F7">
        <w:t> </w:t>
      </w:r>
      <w:r w:rsidRPr="00794AE4">
        <w:t>(E172)</w:t>
      </w:r>
    </w:p>
    <w:p w14:paraId="4495939B" w14:textId="5A9E8E53" w:rsidR="00EC322A" w:rsidRDefault="00D10D3E" w:rsidP="00794AE4">
      <w:pPr>
        <w:pStyle w:val="Pagrindinistekstas"/>
      </w:pPr>
      <w:r w:rsidRPr="00794AE4">
        <w:t>Geltonasis geležies oksidas</w:t>
      </w:r>
      <w:r w:rsidR="00EE15F7">
        <w:t> </w:t>
      </w:r>
      <w:r w:rsidRPr="00794AE4">
        <w:t>(E172)</w:t>
      </w:r>
    </w:p>
    <w:p w14:paraId="3E0AAC33" w14:textId="38F900C4" w:rsidR="00EE15F7" w:rsidRDefault="00EE15F7" w:rsidP="00EE15F7">
      <w:pPr>
        <w:pStyle w:val="Pagrindinistekstas"/>
      </w:pPr>
      <w:proofErr w:type="spellStart"/>
      <w:r>
        <w:lastRenderedPageBreak/>
        <w:t>A</w:t>
      </w:r>
      <w:r w:rsidRPr="00FD1289">
        <w:t>lura</w:t>
      </w:r>
      <w:proofErr w:type="spellEnd"/>
      <w:r w:rsidRPr="00FD1289">
        <w:t xml:space="preserve"> raudon</w:t>
      </w:r>
      <w:r>
        <w:t>asis</w:t>
      </w:r>
      <w:r w:rsidRPr="00FD1289">
        <w:t xml:space="preserve"> AC </w:t>
      </w:r>
      <w:r>
        <w:t>(E129)</w:t>
      </w:r>
    </w:p>
    <w:p w14:paraId="5240CE74" w14:textId="77777777" w:rsidR="00DE3DB5" w:rsidRDefault="00DE3DB5" w:rsidP="00EE15F7">
      <w:pPr>
        <w:pStyle w:val="Pagrindinistekstas"/>
      </w:pPr>
    </w:p>
    <w:p w14:paraId="4495939D" w14:textId="77777777" w:rsidR="00EC322A" w:rsidRPr="00794AE4" w:rsidRDefault="00D10D3E" w:rsidP="00794AE4">
      <w:pPr>
        <w:rPr>
          <w:i/>
        </w:rPr>
      </w:pPr>
      <w:r w:rsidRPr="00794AE4">
        <w:rPr>
          <w:i/>
          <w:u w:val="single"/>
        </w:rPr>
        <w:t>Rašalas</w:t>
      </w:r>
    </w:p>
    <w:p w14:paraId="4495939E" w14:textId="59C958BC" w:rsidR="00EC322A" w:rsidRPr="00794AE4" w:rsidRDefault="00D10D3E" w:rsidP="00794AE4">
      <w:pPr>
        <w:pStyle w:val="Pagrindinistekstas"/>
      </w:pPr>
      <w:proofErr w:type="spellStart"/>
      <w:r w:rsidRPr="00794AE4">
        <w:t>Šelakas</w:t>
      </w:r>
      <w:proofErr w:type="spellEnd"/>
      <w:r w:rsidR="00DE3DB5">
        <w:t xml:space="preserve"> (E904)</w:t>
      </w:r>
    </w:p>
    <w:p w14:paraId="39305A4E" w14:textId="56136554" w:rsidR="00A7048D" w:rsidRDefault="00D10D3E" w:rsidP="00794AE4">
      <w:pPr>
        <w:pStyle w:val="Pagrindinistekstas"/>
      </w:pPr>
      <w:r w:rsidRPr="00794AE4">
        <w:t>Juodasis geležies oksidas</w:t>
      </w:r>
      <w:r w:rsidR="00A7048D">
        <w:t> </w:t>
      </w:r>
      <w:r w:rsidRPr="00794AE4">
        <w:t>(E172)</w:t>
      </w:r>
    </w:p>
    <w:p w14:paraId="4495939F" w14:textId="41233D14" w:rsidR="00EC322A" w:rsidRDefault="00D10D3E" w:rsidP="00794AE4">
      <w:pPr>
        <w:pStyle w:val="Pagrindinistekstas"/>
      </w:pPr>
      <w:proofErr w:type="spellStart"/>
      <w:r w:rsidRPr="00794AE4">
        <w:t>Propilenglikolis</w:t>
      </w:r>
      <w:proofErr w:type="spellEnd"/>
    </w:p>
    <w:p w14:paraId="4CC74A65" w14:textId="070BCBA7" w:rsidR="005B2AD6" w:rsidRPr="00794AE4" w:rsidRDefault="005B2AD6" w:rsidP="00794AE4">
      <w:pPr>
        <w:pStyle w:val="Pagrindinistekstas"/>
      </w:pPr>
      <w:r>
        <w:t>Kalio hidroksidas</w:t>
      </w:r>
    </w:p>
    <w:p w14:paraId="449593A1" w14:textId="77777777" w:rsidR="00EC322A" w:rsidRPr="00794AE4" w:rsidRDefault="00EC322A" w:rsidP="00794AE4">
      <w:pPr>
        <w:pStyle w:val="Pagrindinistekstas"/>
      </w:pPr>
    </w:p>
    <w:p w14:paraId="449593A2" w14:textId="0FDEA322" w:rsidR="00EC322A" w:rsidRPr="00794AE4" w:rsidRDefault="000B0477" w:rsidP="00794AE4">
      <w:pPr>
        <w:pStyle w:val="Pagrindinistekstas"/>
      </w:pPr>
      <w:proofErr w:type="spellStart"/>
      <w:r>
        <w:rPr>
          <w:u w:val="single"/>
        </w:rPr>
        <w:t>Nilotinib</w:t>
      </w:r>
      <w:proofErr w:type="spellEnd"/>
      <w:r>
        <w:rPr>
          <w:u w:val="single"/>
        </w:rPr>
        <w:t xml:space="preserve"> Olpha</w:t>
      </w:r>
      <w:r w:rsidR="00D10D3E" w:rsidRPr="00794AE4">
        <w:rPr>
          <w:u w:val="single"/>
        </w:rPr>
        <w:t xml:space="preserve"> 200</w:t>
      </w:r>
      <w:r w:rsidR="00003932">
        <w:rPr>
          <w:u w:val="single"/>
        </w:rPr>
        <w:t> mg</w:t>
      </w:r>
      <w:r w:rsidR="00D10D3E" w:rsidRPr="00794AE4">
        <w:rPr>
          <w:u w:val="single"/>
        </w:rPr>
        <w:t xml:space="preserve"> kietosios kapsulės</w:t>
      </w:r>
    </w:p>
    <w:p w14:paraId="449593A3" w14:textId="77777777" w:rsidR="00EC322A" w:rsidRPr="00794AE4" w:rsidRDefault="00EC322A" w:rsidP="00794AE4">
      <w:pPr>
        <w:pStyle w:val="Pagrindinistekstas"/>
      </w:pPr>
    </w:p>
    <w:p w14:paraId="151F78BA" w14:textId="77777777" w:rsidR="005B2AD6" w:rsidRDefault="005B2AD6" w:rsidP="005B2AD6">
      <w:pPr>
        <w:rPr>
          <w:i/>
        </w:rPr>
      </w:pPr>
      <w:r w:rsidRPr="00794AE4">
        <w:rPr>
          <w:i/>
          <w:u w:val="single"/>
        </w:rPr>
        <w:t>Kapsulės turinys</w:t>
      </w:r>
    </w:p>
    <w:p w14:paraId="73672353" w14:textId="77777777" w:rsidR="005B2AD6" w:rsidRDefault="005B2AD6" w:rsidP="005B2AD6">
      <w:r w:rsidRPr="00794AE4">
        <w:t xml:space="preserve">Laktozė </w:t>
      </w:r>
      <w:proofErr w:type="spellStart"/>
      <w:r w:rsidRPr="00794AE4">
        <w:t>monohidratas</w:t>
      </w:r>
      <w:proofErr w:type="spellEnd"/>
    </w:p>
    <w:p w14:paraId="56C32A5A" w14:textId="77777777" w:rsidR="005B2AD6" w:rsidRDefault="005B2AD6" w:rsidP="005B2AD6">
      <w:proofErr w:type="spellStart"/>
      <w:r>
        <w:t>K</w:t>
      </w:r>
      <w:r w:rsidRPr="00794AE4">
        <w:t>rospovidonas</w:t>
      </w:r>
      <w:proofErr w:type="spellEnd"/>
    </w:p>
    <w:p w14:paraId="183C9AA3" w14:textId="77777777" w:rsidR="005B2AD6" w:rsidRPr="00794AE4" w:rsidRDefault="005B2AD6" w:rsidP="005B2AD6">
      <w:proofErr w:type="spellStart"/>
      <w:r w:rsidRPr="00794AE4">
        <w:t>Poloksameras</w:t>
      </w:r>
      <w:proofErr w:type="spellEnd"/>
    </w:p>
    <w:p w14:paraId="68050DD1" w14:textId="77777777" w:rsidR="005B2AD6" w:rsidRDefault="005B2AD6" w:rsidP="005B2AD6">
      <w:pPr>
        <w:pStyle w:val="Pagrindinistekstas"/>
      </w:pPr>
      <w:r w:rsidRPr="00EE15F7">
        <w:t>Koloidinis silicio dioksidas, bevandenis</w:t>
      </w:r>
    </w:p>
    <w:p w14:paraId="24F00A61" w14:textId="77777777" w:rsidR="005B2AD6" w:rsidRPr="00794AE4" w:rsidRDefault="005B2AD6" w:rsidP="005B2AD6">
      <w:pPr>
        <w:pStyle w:val="Pagrindinistekstas"/>
      </w:pPr>
      <w:r w:rsidRPr="00794AE4">
        <w:t xml:space="preserve">Magnio </w:t>
      </w:r>
      <w:proofErr w:type="spellStart"/>
      <w:r w:rsidRPr="00794AE4">
        <w:t>stearatas</w:t>
      </w:r>
      <w:proofErr w:type="spellEnd"/>
    </w:p>
    <w:p w14:paraId="27CB03F5" w14:textId="77777777" w:rsidR="005B2AD6" w:rsidRPr="00794AE4" w:rsidRDefault="005B2AD6" w:rsidP="005B2AD6">
      <w:pPr>
        <w:pStyle w:val="Pagrindinistekstas"/>
      </w:pPr>
    </w:p>
    <w:p w14:paraId="326383E1" w14:textId="77777777" w:rsidR="005B2AD6" w:rsidRPr="00794AE4" w:rsidRDefault="005B2AD6" w:rsidP="005B2AD6">
      <w:pPr>
        <w:rPr>
          <w:i/>
        </w:rPr>
      </w:pPr>
      <w:r w:rsidRPr="00794AE4">
        <w:rPr>
          <w:i/>
          <w:u w:val="single"/>
        </w:rPr>
        <w:t>Kapsulės apvalkalas</w:t>
      </w:r>
    </w:p>
    <w:p w14:paraId="2EC71938" w14:textId="77777777" w:rsidR="005B2AD6" w:rsidRPr="00794AE4" w:rsidRDefault="005B2AD6" w:rsidP="005B2AD6">
      <w:pPr>
        <w:pStyle w:val="Pagrindinistekstas"/>
      </w:pPr>
      <w:r w:rsidRPr="00794AE4">
        <w:t>Želatina</w:t>
      </w:r>
    </w:p>
    <w:p w14:paraId="271F41F3" w14:textId="77777777" w:rsidR="005B2AD6" w:rsidRDefault="005B2AD6" w:rsidP="005B2AD6">
      <w:pPr>
        <w:pStyle w:val="Pagrindinistekstas"/>
      </w:pPr>
      <w:r w:rsidRPr="00794AE4">
        <w:t>Titano dioksidas</w:t>
      </w:r>
      <w:r>
        <w:t> </w:t>
      </w:r>
      <w:r w:rsidRPr="00794AE4">
        <w:t>(E171)</w:t>
      </w:r>
    </w:p>
    <w:p w14:paraId="71CAC8EC" w14:textId="4E6D6BE4" w:rsidR="005B2AD6" w:rsidRDefault="00DF4BF7" w:rsidP="005B2AD6">
      <w:pPr>
        <w:pStyle w:val="Pagrindinistekstas"/>
      </w:pPr>
      <w:proofErr w:type="spellStart"/>
      <w:r w:rsidRPr="00DF4BF7">
        <w:t>T</w:t>
      </w:r>
      <w:r w:rsidR="005B2AD6" w:rsidRPr="00DF4BF7">
        <w:t>artrazin</w:t>
      </w:r>
      <w:r w:rsidRPr="00DF4BF7">
        <w:t>as</w:t>
      </w:r>
      <w:proofErr w:type="spellEnd"/>
      <w:r w:rsidR="005B2AD6" w:rsidRPr="00DF4BF7">
        <w:t xml:space="preserve"> </w:t>
      </w:r>
      <w:r>
        <w:t>(E102)</w:t>
      </w:r>
    </w:p>
    <w:p w14:paraId="60FEE510" w14:textId="77777777" w:rsidR="00EC322A" w:rsidRDefault="00EC322A" w:rsidP="00794AE4">
      <w:pPr>
        <w:pStyle w:val="Pagrindinistekstas"/>
      </w:pPr>
    </w:p>
    <w:p w14:paraId="2F68F14F" w14:textId="77777777" w:rsidR="00DF4BF7" w:rsidRPr="00794AE4" w:rsidRDefault="00DF4BF7" w:rsidP="00DF4BF7">
      <w:pPr>
        <w:rPr>
          <w:i/>
        </w:rPr>
      </w:pPr>
      <w:r w:rsidRPr="00794AE4">
        <w:rPr>
          <w:i/>
          <w:u w:val="single"/>
        </w:rPr>
        <w:t>Rašalas</w:t>
      </w:r>
    </w:p>
    <w:p w14:paraId="67FE27A8" w14:textId="033A9127" w:rsidR="00DF4BF7" w:rsidRPr="00794AE4" w:rsidRDefault="00DF4BF7" w:rsidP="00DF4BF7">
      <w:pPr>
        <w:pStyle w:val="Pagrindinistekstas"/>
      </w:pPr>
      <w:proofErr w:type="spellStart"/>
      <w:r w:rsidRPr="00794AE4">
        <w:t>Šelakas</w:t>
      </w:r>
      <w:proofErr w:type="spellEnd"/>
      <w:r w:rsidR="00DE3DB5">
        <w:t xml:space="preserve"> (E904)</w:t>
      </w:r>
    </w:p>
    <w:p w14:paraId="1C444E92" w14:textId="77777777" w:rsidR="00DF4BF7" w:rsidRDefault="00DF4BF7" w:rsidP="00DF4BF7">
      <w:pPr>
        <w:pStyle w:val="Pagrindinistekstas"/>
      </w:pPr>
      <w:r w:rsidRPr="00794AE4">
        <w:t>Juodasis geležies oksidas</w:t>
      </w:r>
      <w:r>
        <w:t> </w:t>
      </w:r>
      <w:r w:rsidRPr="00794AE4">
        <w:t>(E172)</w:t>
      </w:r>
    </w:p>
    <w:p w14:paraId="0386F828" w14:textId="77777777" w:rsidR="00DF4BF7" w:rsidRDefault="00DF4BF7" w:rsidP="00DF4BF7">
      <w:pPr>
        <w:pStyle w:val="Pagrindinistekstas"/>
      </w:pPr>
      <w:proofErr w:type="spellStart"/>
      <w:r w:rsidRPr="00794AE4">
        <w:t>Propilenglikolis</w:t>
      </w:r>
      <w:proofErr w:type="spellEnd"/>
    </w:p>
    <w:p w14:paraId="6BEAC416" w14:textId="77777777" w:rsidR="00DF4BF7" w:rsidRPr="00794AE4" w:rsidRDefault="00DF4BF7" w:rsidP="00DF4BF7">
      <w:pPr>
        <w:pStyle w:val="Pagrindinistekstas"/>
      </w:pPr>
      <w:r>
        <w:t>Kalio hidroksidas</w:t>
      </w:r>
    </w:p>
    <w:p w14:paraId="61E1D302" w14:textId="77777777" w:rsidR="00DF4BF7" w:rsidRDefault="00DF4BF7" w:rsidP="00794AE4">
      <w:pPr>
        <w:pStyle w:val="Pagrindinistekstas"/>
      </w:pPr>
    </w:p>
    <w:p w14:paraId="449593B0" w14:textId="77777777" w:rsidR="00EC322A" w:rsidRPr="00794AE4" w:rsidRDefault="00D10D3E" w:rsidP="0036722B">
      <w:pPr>
        <w:pStyle w:val="Antrat2"/>
        <w:numPr>
          <w:ilvl w:val="1"/>
          <w:numId w:val="21"/>
        </w:numPr>
        <w:tabs>
          <w:tab w:val="left" w:pos="710"/>
        </w:tabs>
        <w:ind w:left="567"/>
      </w:pPr>
      <w:r w:rsidRPr="00794AE4">
        <w:t>Nesuderinamumas</w:t>
      </w:r>
    </w:p>
    <w:p w14:paraId="449593B1" w14:textId="77777777" w:rsidR="00EC322A" w:rsidRPr="00794AE4" w:rsidRDefault="00EC322A" w:rsidP="00794AE4">
      <w:pPr>
        <w:pStyle w:val="Pagrindinistekstas"/>
        <w:rPr>
          <w:b/>
        </w:rPr>
      </w:pPr>
    </w:p>
    <w:p w14:paraId="449593B2" w14:textId="77777777" w:rsidR="00EC322A" w:rsidRPr="00794AE4" w:rsidRDefault="00D10D3E" w:rsidP="00794AE4">
      <w:pPr>
        <w:pStyle w:val="Pagrindinistekstas"/>
      </w:pPr>
      <w:r w:rsidRPr="00794AE4">
        <w:t>Duomenys nebūtini.</w:t>
      </w:r>
    </w:p>
    <w:p w14:paraId="449593B3" w14:textId="77777777" w:rsidR="00EC322A" w:rsidRPr="00794AE4" w:rsidRDefault="00EC322A" w:rsidP="00794AE4">
      <w:pPr>
        <w:pStyle w:val="Pagrindinistekstas"/>
      </w:pPr>
    </w:p>
    <w:p w14:paraId="449593B4" w14:textId="77777777" w:rsidR="00EC322A" w:rsidRPr="00794AE4" w:rsidRDefault="00D10D3E" w:rsidP="0036722B">
      <w:pPr>
        <w:pStyle w:val="Antrat2"/>
        <w:numPr>
          <w:ilvl w:val="1"/>
          <w:numId w:val="21"/>
        </w:numPr>
        <w:tabs>
          <w:tab w:val="left" w:pos="710"/>
        </w:tabs>
        <w:ind w:left="567"/>
      </w:pPr>
      <w:r w:rsidRPr="00794AE4">
        <w:t>Tinkamumo laikas</w:t>
      </w:r>
    </w:p>
    <w:p w14:paraId="449593B5" w14:textId="77777777" w:rsidR="00EC322A" w:rsidRPr="00794AE4" w:rsidRDefault="00EC322A" w:rsidP="00794AE4">
      <w:pPr>
        <w:pStyle w:val="Pagrindinistekstas"/>
        <w:rPr>
          <w:b/>
        </w:rPr>
      </w:pPr>
    </w:p>
    <w:p w14:paraId="449593B6" w14:textId="37783B0E" w:rsidR="00EC322A" w:rsidRPr="00794AE4" w:rsidRDefault="0036722B" w:rsidP="00794AE4">
      <w:pPr>
        <w:pStyle w:val="Pagrindinistekstas"/>
      </w:pPr>
      <w:r>
        <w:t>2 </w:t>
      </w:r>
      <w:r w:rsidR="00D10D3E" w:rsidRPr="00794AE4">
        <w:t>metai</w:t>
      </w:r>
      <w:r>
        <w:t>.</w:t>
      </w:r>
    </w:p>
    <w:p w14:paraId="449593B7" w14:textId="77777777" w:rsidR="00EC322A" w:rsidRPr="00794AE4" w:rsidRDefault="00EC322A" w:rsidP="00794AE4">
      <w:pPr>
        <w:pStyle w:val="Pagrindinistekstas"/>
      </w:pPr>
    </w:p>
    <w:p w14:paraId="449593B8" w14:textId="77777777" w:rsidR="00EC322A" w:rsidRDefault="00D10D3E" w:rsidP="0036722B">
      <w:pPr>
        <w:pStyle w:val="Antrat2"/>
        <w:numPr>
          <w:ilvl w:val="1"/>
          <w:numId w:val="21"/>
        </w:numPr>
        <w:tabs>
          <w:tab w:val="left" w:pos="710"/>
        </w:tabs>
        <w:ind w:left="567"/>
      </w:pPr>
      <w:r w:rsidRPr="00794AE4">
        <w:t>Specialios laikymo sąlygos</w:t>
      </w:r>
    </w:p>
    <w:p w14:paraId="2D5C0377" w14:textId="77777777" w:rsidR="0036722B" w:rsidRPr="00794AE4" w:rsidRDefault="0036722B" w:rsidP="0036722B">
      <w:pPr>
        <w:pStyle w:val="Antrat2"/>
        <w:tabs>
          <w:tab w:val="left" w:pos="710"/>
        </w:tabs>
        <w:ind w:left="0"/>
      </w:pPr>
    </w:p>
    <w:p w14:paraId="449593B9" w14:textId="768CA11C" w:rsidR="00EC322A" w:rsidRPr="00794AE4" w:rsidRDefault="00D10D3E" w:rsidP="00794AE4">
      <w:pPr>
        <w:pStyle w:val="Pagrindinistekstas"/>
      </w:pPr>
      <w:r w:rsidRPr="00794AE4">
        <w:t>Laikyti ne aukštesnėje kaip 30</w:t>
      </w:r>
      <w:r w:rsidR="00377EF7">
        <w:t> </w:t>
      </w:r>
      <w:r w:rsidRPr="00794AE4">
        <w:t>°C temperatūroje.</w:t>
      </w:r>
    </w:p>
    <w:p w14:paraId="449593BB" w14:textId="0AC396FC" w:rsidR="00EC322A" w:rsidRPr="00794AE4" w:rsidRDefault="00D10D3E" w:rsidP="00794AE4">
      <w:pPr>
        <w:pStyle w:val="Pagrindinistekstas"/>
      </w:pPr>
      <w:r w:rsidRPr="00794AE4">
        <w:t xml:space="preserve">Laikyti gamintojo pakuotėje, kad </w:t>
      </w:r>
      <w:r w:rsidR="0036722B">
        <w:t xml:space="preserve">vaistinis </w:t>
      </w:r>
      <w:r w:rsidRPr="00794AE4">
        <w:t>preparatas būtų apsaugotas nuo drėgmės.</w:t>
      </w:r>
    </w:p>
    <w:p w14:paraId="449593BC" w14:textId="77777777" w:rsidR="00EC322A" w:rsidRPr="00794AE4" w:rsidRDefault="00EC322A" w:rsidP="00794AE4">
      <w:pPr>
        <w:pStyle w:val="Pagrindinistekstas"/>
      </w:pPr>
    </w:p>
    <w:p w14:paraId="70B86F27" w14:textId="77777777" w:rsidR="0036722B" w:rsidRPr="0036722B" w:rsidRDefault="00D10D3E" w:rsidP="0036722B">
      <w:pPr>
        <w:pStyle w:val="Sraopastraipa"/>
        <w:numPr>
          <w:ilvl w:val="1"/>
          <w:numId w:val="21"/>
        </w:numPr>
        <w:tabs>
          <w:tab w:val="left" w:pos="710"/>
        </w:tabs>
        <w:ind w:left="567"/>
      </w:pPr>
      <w:proofErr w:type="spellStart"/>
      <w:r w:rsidRPr="00794AE4">
        <w:rPr>
          <w:b/>
        </w:rPr>
        <w:t>Talpyklės</w:t>
      </w:r>
      <w:proofErr w:type="spellEnd"/>
      <w:r w:rsidRPr="00794AE4">
        <w:rPr>
          <w:b/>
        </w:rPr>
        <w:t xml:space="preserve"> pobūdis ir jos turinys</w:t>
      </w:r>
    </w:p>
    <w:p w14:paraId="3689A6EC" w14:textId="77777777" w:rsidR="0036722B" w:rsidRPr="0036722B" w:rsidRDefault="0036722B" w:rsidP="0036722B">
      <w:pPr>
        <w:pStyle w:val="Sraopastraipa"/>
        <w:tabs>
          <w:tab w:val="left" w:pos="710"/>
        </w:tabs>
        <w:ind w:left="0" w:firstLine="0"/>
      </w:pPr>
    </w:p>
    <w:p w14:paraId="6EF29289" w14:textId="77777777" w:rsidR="00D20591" w:rsidRDefault="000B0477" w:rsidP="0036722B">
      <w:pPr>
        <w:pStyle w:val="Sraopastraipa"/>
        <w:tabs>
          <w:tab w:val="left" w:pos="710"/>
        </w:tabs>
        <w:ind w:left="0" w:firstLine="0"/>
      </w:pPr>
      <w:proofErr w:type="spellStart"/>
      <w:r>
        <w:t>Nilotinib</w:t>
      </w:r>
      <w:proofErr w:type="spellEnd"/>
      <w:r>
        <w:t xml:space="preserve"> Olpha</w:t>
      </w:r>
      <w:r w:rsidR="00D10D3E" w:rsidRPr="00794AE4">
        <w:t xml:space="preserve"> tiekiamas šių dydžių pakuotėmis:</w:t>
      </w:r>
    </w:p>
    <w:p w14:paraId="0EDCE3E6" w14:textId="77777777" w:rsidR="00D20591" w:rsidRDefault="00D20591" w:rsidP="0036722B">
      <w:pPr>
        <w:pStyle w:val="Sraopastraipa"/>
        <w:tabs>
          <w:tab w:val="left" w:pos="710"/>
        </w:tabs>
        <w:ind w:left="0" w:firstLine="0"/>
      </w:pPr>
    </w:p>
    <w:p w14:paraId="449593C0" w14:textId="76FC763C" w:rsidR="00EC322A" w:rsidRPr="00794AE4" w:rsidRDefault="000B0477" w:rsidP="00794AE4">
      <w:pPr>
        <w:pStyle w:val="Pagrindinistekstas"/>
      </w:pPr>
      <w:proofErr w:type="spellStart"/>
      <w:r>
        <w:rPr>
          <w:u w:val="single"/>
        </w:rPr>
        <w:t>Nilotinib</w:t>
      </w:r>
      <w:proofErr w:type="spellEnd"/>
      <w:r>
        <w:rPr>
          <w:u w:val="single"/>
        </w:rPr>
        <w:t xml:space="preserve"> Olpha</w:t>
      </w:r>
      <w:r w:rsidR="00D10D3E" w:rsidRPr="00794AE4">
        <w:rPr>
          <w:u w:val="single"/>
        </w:rPr>
        <w:t xml:space="preserve"> 150</w:t>
      </w:r>
      <w:r w:rsidR="00003932">
        <w:rPr>
          <w:u w:val="single"/>
        </w:rPr>
        <w:t> mg</w:t>
      </w:r>
      <w:r w:rsidR="00D10D3E" w:rsidRPr="00794AE4">
        <w:rPr>
          <w:u w:val="single"/>
        </w:rPr>
        <w:t xml:space="preserve"> kietosios kapsulės</w:t>
      </w:r>
    </w:p>
    <w:p w14:paraId="449593C1" w14:textId="77777777" w:rsidR="00EC322A" w:rsidRPr="00794AE4" w:rsidRDefault="00EC322A" w:rsidP="00794AE4">
      <w:pPr>
        <w:pStyle w:val="Pagrindinistekstas"/>
      </w:pPr>
    </w:p>
    <w:p w14:paraId="449593C2" w14:textId="3BEA59E5" w:rsidR="00EC322A" w:rsidRPr="00D20591" w:rsidRDefault="00D10D3E" w:rsidP="00794AE4">
      <w:pPr>
        <w:rPr>
          <w:i/>
        </w:rPr>
      </w:pPr>
      <w:r w:rsidRPr="00D20591">
        <w:rPr>
          <w:i/>
        </w:rPr>
        <w:t>PVC/PVDC/</w:t>
      </w:r>
      <w:r w:rsidR="00D51FB0">
        <w:rPr>
          <w:i/>
        </w:rPr>
        <w:t>Al</w:t>
      </w:r>
      <w:r w:rsidRPr="00D20591">
        <w:rPr>
          <w:i/>
        </w:rPr>
        <w:t xml:space="preserve"> lizdinės plokštelės</w:t>
      </w:r>
    </w:p>
    <w:p w14:paraId="449593C5" w14:textId="7B5FE38D" w:rsidR="00EC322A" w:rsidRPr="00794AE4" w:rsidRDefault="00D10D3E" w:rsidP="00407105">
      <w:pPr>
        <w:pStyle w:val="Sraopastraipa"/>
        <w:numPr>
          <w:ilvl w:val="0"/>
          <w:numId w:val="11"/>
        </w:numPr>
        <w:tabs>
          <w:tab w:val="left" w:pos="710"/>
        </w:tabs>
        <w:ind w:left="567"/>
      </w:pPr>
      <w:r w:rsidRPr="00794AE4">
        <w:t>vienetinėse pakuotėse yra 28</w:t>
      </w:r>
      <w:r w:rsidR="00407105">
        <w:t> </w:t>
      </w:r>
      <w:r w:rsidRPr="00794AE4">
        <w:t>kietosios kapsulės</w:t>
      </w:r>
      <w:r w:rsidR="00407105">
        <w:t>.</w:t>
      </w:r>
    </w:p>
    <w:p w14:paraId="0BDB076C" w14:textId="65B0D5E5" w:rsidR="00407105" w:rsidRDefault="00D10D3E" w:rsidP="00407105">
      <w:pPr>
        <w:pStyle w:val="Sraopastraipa"/>
        <w:numPr>
          <w:ilvl w:val="0"/>
          <w:numId w:val="11"/>
        </w:numPr>
        <w:tabs>
          <w:tab w:val="left" w:pos="710"/>
        </w:tabs>
        <w:ind w:left="567"/>
      </w:pPr>
      <w:r w:rsidRPr="00794AE4">
        <w:t>sudėtinėse pakuotėse yra 112 (4</w:t>
      </w:r>
      <w:r w:rsidR="00407105">
        <w:t> </w:t>
      </w:r>
      <w:r w:rsidRPr="00794AE4">
        <w:t>pakuotės po 28) kietųjų kapsulių</w:t>
      </w:r>
      <w:r w:rsidR="00407105">
        <w:t>.</w:t>
      </w:r>
    </w:p>
    <w:p w14:paraId="52EF24F6" w14:textId="77777777" w:rsidR="00407105" w:rsidRDefault="00407105" w:rsidP="00407105">
      <w:pPr>
        <w:tabs>
          <w:tab w:val="left" w:pos="710"/>
        </w:tabs>
      </w:pPr>
    </w:p>
    <w:p w14:paraId="1403C549" w14:textId="77777777" w:rsidR="00407105" w:rsidRDefault="00D10D3E" w:rsidP="00407105">
      <w:pPr>
        <w:tabs>
          <w:tab w:val="left" w:pos="710"/>
        </w:tabs>
      </w:pPr>
      <w:r w:rsidRPr="00794AE4">
        <w:t>Gali būti tiekiamos ne visų dydžių pakuotės.</w:t>
      </w:r>
    </w:p>
    <w:p w14:paraId="7355BEC8" w14:textId="77777777" w:rsidR="00407105" w:rsidRDefault="00407105" w:rsidP="00407105">
      <w:pPr>
        <w:tabs>
          <w:tab w:val="left" w:pos="710"/>
        </w:tabs>
      </w:pPr>
    </w:p>
    <w:p w14:paraId="449593C7" w14:textId="6FB44F5E" w:rsidR="00EC322A" w:rsidRPr="00794AE4" w:rsidRDefault="000B0477" w:rsidP="00407105">
      <w:pPr>
        <w:tabs>
          <w:tab w:val="left" w:pos="710"/>
        </w:tabs>
      </w:pPr>
      <w:proofErr w:type="spellStart"/>
      <w:r w:rsidRPr="00407105">
        <w:rPr>
          <w:u w:val="single"/>
        </w:rPr>
        <w:t>Nilotinib</w:t>
      </w:r>
      <w:proofErr w:type="spellEnd"/>
      <w:r w:rsidRPr="00407105">
        <w:rPr>
          <w:u w:val="single"/>
        </w:rPr>
        <w:t xml:space="preserve"> Olpha</w:t>
      </w:r>
      <w:r w:rsidR="00D10D3E" w:rsidRPr="00407105">
        <w:rPr>
          <w:u w:val="single"/>
        </w:rPr>
        <w:t xml:space="preserve"> 200</w:t>
      </w:r>
      <w:r w:rsidR="00003932" w:rsidRPr="00407105">
        <w:rPr>
          <w:u w:val="single"/>
        </w:rPr>
        <w:t> mg</w:t>
      </w:r>
      <w:r w:rsidR="00D10D3E" w:rsidRPr="00407105">
        <w:rPr>
          <w:u w:val="single"/>
        </w:rPr>
        <w:t xml:space="preserve"> kietosios kapsulės</w:t>
      </w:r>
    </w:p>
    <w:p w14:paraId="173F24C2" w14:textId="6DEC0B3E" w:rsidR="00407105" w:rsidRPr="00D20591" w:rsidRDefault="00407105" w:rsidP="00407105">
      <w:pPr>
        <w:rPr>
          <w:i/>
        </w:rPr>
      </w:pPr>
      <w:r w:rsidRPr="00D20591">
        <w:rPr>
          <w:i/>
        </w:rPr>
        <w:t>PVC/PVDC/</w:t>
      </w:r>
      <w:r w:rsidR="00D51FB0">
        <w:rPr>
          <w:i/>
        </w:rPr>
        <w:t>Al</w:t>
      </w:r>
      <w:r w:rsidRPr="00D20591">
        <w:rPr>
          <w:i/>
        </w:rPr>
        <w:t xml:space="preserve"> lizdinės plokštelės</w:t>
      </w:r>
    </w:p>
    <w:p w14:paraId="6C71DC59" w14:textId="77777777" w:rsidR="00407105" w:rsidRPr="00794AE4" w:rsidRDefault="00407105" w:rsidP="00407105">
      <w:pPr>
        <w:pStyle w:val="Sraopastraipa"/>
        <w:numPr>
          <w:ilvl w:val="0"/>
          <w:numId w:val="11"/>
        </w:numPr>
        <w:tabs>
          <w:tab w:val="left" w:pos="710"/>
        </w:tabs>
        <w:ind w:left="567"/>
      </w:pPr>
      <w:r w:rsidRPr="00794AE4">
        <w:t>vienetinėse pakuotėse yra 28</w:t>
      </w:r>
      <w:r>
        <w:t> </w:t>
      </w:r>
      <w:r w:rsidRPr="00794AE4">
        <w:t>kietosios kapsulės</w:t>
      </w:r>
      <w:r>
        <w:t>.</w:t>
      </w:r>
    </w:p>
    <w:p w14:paraId="671F332C" w14:textId="77777777" w:rsidR="00407105" w:rsidRDefault="00407105" w:rsidP="00407105">
      <w:pPr>
        <w:pStyle w:val="Sraopastraipa"/>
        <w:numPr>
          <w:ilvl w:val="0"/>
          <w:numId w:val="11"/>
        </w:numPr>
        <w:tabs>
          <w:tab w:val="left" w:pos="710"/>
        </w:tabs>
        <w:ind w:left="567"/>
      </w:pPr>
      <w:r w:rsidRPr="00794AE4">
        <w:t>sudėtinėse pakuotėse yra 112 (4</w:t>
      </w:r>
      <w:r>
        <w:t> </w:t>
      </w:r>
      <w:r w:rsidRPr="00794AE4">
        <w:t>pakuotės po 28) kietųjų kapsulių</w:t>
      </w:r>
      <w:r>
        <w:t>.</w:t>
      </w:r>
    </w:p>
    <w:p w14:paraId="32FB0E1B" w14:textId="77777777" w:rsidR="00407105" w:rsidRDefault="00407105" w:rsidP="00407105">
      <w:pPr>
        <w:tabs>
          <w:tab w:val="left" w:pos="710"/>
        </w:tabs>
      </w:pPr>
    </w:p>
    <w:p w14:paraId="6458E398" w14:textId="77777777" w:rsidR="00407105" w:rsidRDefault="00407105" w:rsidP="00407105">
      <w:pPr>
        <w:tabs>
          <w:tab w:val="left" w:pos="710"/>
        </w:tabs>
      </w:pPr>
      <w:r w:rsidRPr="00794AE4">
        <w:t>Gali būti tiekiamos ne visų dydžių pakuotės.</w:t>
      </w:r>
    </w:p>
    <w:p w14:paraId="449593D0" w14:textId="77777777" w:rsidR="00EC322A" w:rsidRPr="00794AE4" w:rsidRDefault="00EC322A" w:rsidP="00794AE4">
      <w:pPr>
        <w:pStyle w:val="Pagrindinistekstas"/>
      </w:pPr>
    </w:p>
    <w:p w14:paraId="449593D1" w14:textId="77777777" w:rsidR="00EC322A" w:rsidRPr="00794AE4" w:rsidRDefault="00D10D3E" w:rsidP="00415521">
      <w:pPr>
        <w:pStyle w:val="Antrat2"/>
        <w:numPr>
          <w:ilvl w:val="1"/>
          <w:numId w:val="21"/>
        </w:numPr>
        <w:tabs>
          <w:tab w:val="left" w:pos="710"/>
        </w:tabs>
        <w:ind w:left="567"/>
      </w:pPr>
      <w:r w:rsidRPr="00794AE4">
        <w:t>Specialūs reikalavimai atliekoms tvarkyti</w:t>
      </w:r>
    </w:p>
    <w:p w14:paraId="449593D2" w14:textId="77777777" w:rsidR="00EC322A" w:rsidRPr="00794AE4" w:rsidRDefault="00EC322A" w:rsidP="00794AE4">
      <w:pPr>
        <w:pStyle w:val="Pagrindinistekstas"/>
        <w:rPr>
          <w:b/>
        </w:rPr>
      </w:pPr>
    </w:p>
    <w:p w14:paraId="449593D3" w14:textId="77777777" w:rsidR="00EC322A" w:rsidRPr="00794AE4" w:rsidRDefault="00D10D3E" w:rsidP="00794AE4">
      <w:pPr>
        <w:pStyle w:val="Pagrindinistekstas"/>
      </w:pPr>
      <w:r w:rsidRPr="00794AE4">
        <w:t>Nesuvartotą vaistinį preparatą ar atliekas reikia tvarkyti laikantis vietinių reikalavimų.</w:t>
      </w:r>
    </w:p>
    <w:p w14:paraId="71A89E17" w14:textId="77777777" w:rsidR="00EC322A" w:rsidRDefault="00EC322A" w:rsidP="00794AE4">
      <w:pPr>
        <w:pStyle w:val="Pagrindinistekstas"/>
      </w:pPr>
    </w:p>
    <w:p w14:paraId="6086B7F1" w14:textId="77777777" w:rsidR="00031D32" w:rsidRDefault="00031D32" w:rsidP="00794AE4">
      <w:pPr>
        <w:pStyle w:val="Pagrindinistekstas"/>
      </w:pPr>
    </w:p>
    <w:p w14:paraId="449593D5" w14:textId="77777777" w:rsidR="00EC322A" w:rsidRPr="00794AE4" w:rsidRDefault="00D10D3E" w:rsidP="004D2496">
      <w:pPr>
        <w:pStyle w:val="Antrat1"/>
        <w:numPr>
          <w:ilvl w:val="0"/>
          <w:numId w:val="21"/>
        </w:numPr>
        <w:tabs>
          <w:tab w:val="left" w:pos="710"/>
        </w:tabs>
        <w:spacing w:before="0"/>
        <w:ind w:left="567"/>
      </w:pPr>
      <w:r w:rsidRPr="00794AE4">
        <w:t>REGISTRUOTOJAS</w:t>
      </w:r>
    </w:p>
    <w:p w14:paraId="449593D6" w14:textId="77777777" w:rsidR="00EC322A" w:rsidRPr="00794AE4" w:rsidRDefault="00EC322A" w:rsidP="00794AE4">
      <w:pPr>
        <w:pStyle w:val="Pagrindinistekstas"/>
        <w:rPr>
          <w:b/>
        </w:rPr>
      </w:pPr>
    </w:p>
    <w:p w14:paraId="1EEF024A" w14:textId="77777777" w:rsidR="001E13E4" w:rsidRDefault="001E13E4" w:rsidP="001E13E4">
      <w:pPr>
        <w:pStyle w:val="Pagrindinistekstas"/>
      </w:pPr>
      <w:r>
        <w:t>Olpha AS,</w:t>
      </w:r>
    </w:p>
    <w:p w14:paraId="523789FA" w14:textId="77777777" w:rsidR="001E13E4" w:rsidRDefault="001E13E4" w:rsidP="001E13E4">
      <w:pPr>
        <w:pStyle w:val="Pagrindinistekstas"/>
      </w:pPr>
      <w:proofErr w:type="spellStart"/>
      <w:r>
        <w:t>Rupnicu</w:t>
      </w:r>
      <w:proofErr w:type="spellEnd"/>
      <w:r>
        <w:t xml:space="preserve"> </w:t>
      </w:r>
      <w:proofErr w:type="spellStart"/>
      <w:r>
        <w:t>iela</w:t>
      </w:r>
      <w:proofErr w:type="spellEnd"/>
      <w:r>
        <w:t xml:space="preserve"> 5,</w:t>
      </w:r>
    </w:p>
    <w:p w14:paraId="37B52565" w14:textId="77777777" w:rsidR="001E13E4" w:rsidRDefault="001E13E4" w:rsidP="001E13E4">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p>
    <w:p w14:paraId="449593DA" w14:textId="3B686AE9" w:rsidR="00EC322A" w:rsidRDefault="001E13E4" w:rsidP="001E13E4">
      <w:pPr>
        <w:pStyle w:val="Pagrindinistekstas"/>
      </w:pPr>
      <w:r>
        <w:t>Latvija</w:t>
      </w:r>
    </w:p>
    <w:p w14:paraId="0CFD65ED" w14:textId="77777777" w:rsidR="001E13E4" w:rsidRDefault="001E13E4" w:rsidP="001E13E4">
      <w:pPr>
        <w:pStyle w:val="Pagrindinistekstas"/>
      </w:pPr>
    </w:p>
    <w:p w14:paraId="6931F812" w14:textId="77777777" w:rsidR="004D2496" w:rsidRPr="00794AE4" w:rsidRDefault="004D2496" w:rsidP="00794AE4">
      <w:pPr>
        <w:pStyle w:val="Pagrindinistekstas"/>
      </w:pPr>
    </w:p>
    <w:p w14:paraId="449593DB" w14:textId="77777777" w:rsidR="00EC322A" w:rsidRPr="00794AE4" w:rsidRDefault="00D10D3E" w:rsidP="001E13E4">
      <w:pPr>
        <w:pStyle w:val="Antrat1"/>
        <w:numPr>
          <w:ilvl w:val="0"/>
          <w:numId w:val="21"/>
        </w:numPr>
        <w:tabs>
          <w:tab w:val="left" w:pos="710"/>
        </w:tabs>
        <w:spacing w:before="0"/>
        <w:ind w:left="0" w:firstLine="0"/>
      </w:pPr>
      <w:r w:rsidRPr="00794AE4">
        <w:t>REGISTRACIJOS PAŽYMĖJIMO NUMERIS (-IAI)</w:t>
      </w:r>
    </w:p>
    <w:p w14:paraId="449593DC" w14:textId="77777777" w:rsidR="00EC322A" w:rsidRPr="00794AE4" w:rsidRDefault="00EC322A" w:rsidP="00794AE4">
      <w:pPr>
        <w:pStyle w:val="Pagrindinistekstas"/>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552CA" w14:paraId="1907E6C1" w14:textId="77777777" w:rsidTr="007552CA">
        <w:tc>
          <w:tcPr>
            <w:tcW w:w="4530" w:type="dxa"/>
          </w:tcPr>
          <w:p w14:paraId="28D726E6" w14:textId="77777777" w:rsidR="007552CA" w:rsidRPr="00794AE4" w:rsidRDefault="007552CA" w:rsidP="007552CA">
            <w:pPr>
              <w:pStyle w:val="Pagrindinistekstas"/>
            </w:pPr>
            <w:proofErr w:type="spellStart"/>
            <w:r>
              <w:rPr>
                <w:u w:val="single"/>
              </w:rPr>
              <w:t>Nilotinib</w:t>
            </w:r>
            <w:proofErr w:type="spellEnd"/>
            <w:r>
              <w:rPr>
                <w:u w:val="single"/>
              </w:rPr>
              <w:t xml:space="preserve"> Olpha</w:t>
            </w:r>
            <w:r w:rsidRPr="00794AE4">
              <w:rPr>
                <w:u w:val="single"/>
              </w:rPr>
              <w:t xml:space="preserve"> 150</w:t>
            </w:r>
            <w:r>
              <w:rPr>
                <w:u w:val="single"/>
              </w:rPr>
              <w:t> mg</w:t>
            </w:r>
            <w:r w:rsidRPr="00794AE4">
              <w:rPr>
                <w:u w:val="single"/>
              </w:rPr>
              <w:t xml:space="preserve"> kietosios kapsulės</w:t>
            </w:r>
            <w:r>
              <w:rPr>
                <w:u w:val="single"/>
              </w:rPr>
              <w:t>:</w:t>
            </w:r>
          </w:p>
          <w:p w14:paraId="526A7CDC" w14:textId="77777777" w:rsidR="007552CA" w:rsidRPr="007552CA" w:rsidRDefault="007552CA" w:rsidP="007552CA">
            <w:pPr>
              <w:pStyle w:val="Pagrindinistekstas"/>
            </w:pPr>
            <w:r w:rsidRPr="007552CA">
              <w:t>LT/1/26/6035/001 – N28</w:t>
            </w:r>
          </w:p>
          <w:p w14:paraId="67A6DF0D" w14:textId="1FB72B1C" w:rsidR="007552CA" w:rsidRDefault="007552CA" w:rsidP="007552CA">
            <w:pPr>
              <w:pStyle w:val="Pagrindinistekstas"/>
              <w:rPr>
                <w:u w:val="single"/>
              </w:rPr>
            </w:pPr>
            <w:r w:rsidRPr="007552CA">
              <w:t>LT/1/26/6035/002 – N112 (4x28)</w:t>
            </w:r>
          </w:p>
        </w:tc>
        <w:tc>
          <w:tcPr>
            <w:tcW w:w="4531" w:type="dxa"/>
          </w:tcPr>
          <w:p w14:paraId="16BB3EC1" w14:textId="77777777" w:rsidR="007552CA" w:rsidRPr="00794AE4" w:rsidRDefault="007552CA" w:rsidP="007552CA">
            <w:pPr>
              <w:pStyle w:val="Pagrindinistekstas"/>
            </w:pPr>
            <w:proofErr w:type="spellStart"/>
            <w:r>
              <w:rPr>
                <w:u w:val="single"/>
              </w:rPr>
              <w:t>Nilotinib</w:t>
            </w:r>
            <w:proofErr w:type="spellEnd"/>
            <w:r>
              <w:rPr>
                <w:u w:val="single"/>
              </w:rPr>
              <w:t xml:space="preserve"> Olpha</w:t>
            </w:r>
            <w:r w:rsidRPr="00794AE4">
              <w:rPr>
                <w:u w:val="single"/>
              </w:rPr>
              <w:t xml:space="preserve"> 200</w:t>
            </w:r>
            <w:r>
              <w:rPr>
                <w:u w:val="single"/>
              </w:rPr>
              <w:t> mg</w:t>
            </w:r>
            <w:r w:rsidRPr="00794AE4">
              <w:rPr>
                <w:u w:val="single"/>
              </w:rPr>
              <w:t xml:space="preserve"> kietosios kapsulės</w:t>
            </w:r>
            <w:r>
              <w:rPr>
                <w:u w:val="single"/>
              </w:rPr>
              <w:t>:</w:t>
            </w:r>
          </w:p>
          <w:p w14:paraId="21797374" w14:textId="77777777" w:rsidR="007552CA" w:rsidRPr="0060375C" w:rsidRDefault="007552CA" w:rsidP="007552CA">
            <w:pPr>
              <w:pStyle w:val="Pagrindinistekstas"/>
              <w:rPr>
                <w:rFonts w:eastAsia="Calibri"/>
              </w:rPr>
            </w:pPr>
            <w:r w:rsidRPr="0060375C">
              <w:rPr>
                <w:rFonts w:eastAsia="Calibri"/>
              </w:rPr>
              <w:t>LT/1/26/</w:t>
            </w:r>
            <w:r w:rsidRPr="007552CA">
              <w:t>6036</w:t>
            </w:r>
            <w:r w:rsidRPr="0060375C">
              <w:rPr>
                <w:rFonts w:eastAsia="Calibri"/>
              </w:rPr>
              <w:t>/001 – N28</w:t>
            </w:r>
          </w:p>
          <w:p w14:paraId="07C7DA21" w14:textId="4B4EEA54" w:rsidR="007552CA" w:rsidRDefault="007552CA" w:rsidP="007552CA">
            <w:pPr>
              <w:pStyle w:val="Pagrindinistekstas"/>
              <w:rPr>
                <w:u w:val="single"/>
              </w:rPr>
            </w:pPr>
            <w:r w:rsidRPr="0060375C">
              <w:rPr>
                <w:rFonts w:eastAsia="Calibri"/>
              </w:rPr>
              <w:t>LT/1/26/603</w:t>
            </w:r>
            <w:r>
              <w:rPr>
                <w:rFonts w:eastAsia="Calibri"/>
              </w:rPr>
              <w:t>6</w:t>
            </w:r>
            <w:r w:rsidRPr="0060375C">
              <w:rPr>
                <w:rFonts w:eastAsia="Calibri"/>
              </w:rPr>
              <w:t>/002 – N112 (4x28)</w:t>
            </w:r>
          </w:p>
        </w:tc>
      </w:tr>
    </w:tbl>
    <w:p w14:paraId="68466827" w14:textId="77777777" w:rsidR="007552CA" w:rsidRDefault="007552CA" w:rsidP="00794AE4">
      <w:pPr>
        <w:pStyle w:val="Pagrindinistekstas"/>
        <w:rPr>
          <w:u w:val="single"/>
        </w:rPr>
      </w:pPr>
    </w:p>
    <w:p w14:paraId="449593E8" w14:textId="77777777" w:rsidR="00EC322A" w:rsidRPr="00794AE4" w:rsidRDefault="00EC322A" w:rsidP="00794AE4">
      <w:pPr>
        <w:pStyle w:val="Pagrindinistekstas"/>
      </w:pPr>
    </w:p>
    <w:p w14:paraId="449593E9" w14:textId="77777777" w:rsidR="00EC322A" w:rsidRPr="00794AE4" w:rsidRDefault="00D10D3E" w:rsidP="001E13E4">
      <w:pPr>
        <w:pStyle w:val="Antrat1"/>
        <w:numPr>
          <w:ilvl w:val="0"/>
          <w:numId w:val="21"/>
        </w:numPr>
        <w:tabs>
          <w:tab w:val="left" w:pos="710"/>
        </w:tabs>
        <w:spacing w:before="0"/>
        <w:ind w:left="567"/>
      </w:pPr>
      <w:r w:rsidRPr="00794AE4">
        <w:t>REGISTRAVIMO / PERREGISTRAVIMO DATA</w:t>
      </w:r>
    </w:p>
    <w:p w14:paraId="449593EA" w14:textId="77777777" w:rsidR="00EC322A" w:rsidRPr="00794AE4" w:rsidRDefault="00EC322A" w:rsidP="00794AE4">
      <w:pPr>
        <w:pStyle w:val="Pagrindinistekstas"/>
        <w:rPr>
          <w:b/>
        </w:rPr>
      </w:pPr>
    </w:p>
    <w:p w14:paraId="449593EB" w14:textId="53B24292" w:rsidR="00EC322A" w:rsidRPr="00794AE4" w:rsidRDefault="00D10D3E" w:rsidP="00794AE4">
      <w:pPr>
        <w:pStyle w:val="Pagrindinistekstas"/>
      </w:pPr>
      <w:r w:rsidRPr="00794AE4">
        <w:t xml:space="preserve">Registravimo data </w:t>
      </w:r>
      <w:r w:rsidR="007552CA">
        <w:t>2026 m. gegužės 20 d.</w:t>
      </w:r>
    </w:p>
    <w:p w14:paraId="449593ED" w14:textId="77777777" w:rsidR="00EC322A" w:rsidRDefault="00EC322A" w:rsidP="00794AE4">
      <w:pPr>
        <w:pStyle w:val="Pagrindinistekstas"/>
      </w:pPr>
    </w:p>
    <w:p w14:paraId="2AFCCC0F" w14:textId="77777777" w:rsidR="001E13E4" w:rsidRPr="00794AE4" w:rsidRDefault="001E13E4" w:rsidP="00794AE4">
      <w:pPr>
        <w:pStyle w:val="Pagrindinistekstas"/>
      </w:pPr>
    </w:p>
    <w:p w14:paraId="449593EE" w14:textId="77777777" w:rsidR="00EC322A" w:rsidRDefault="00D10D3E" w:rsidP="001E13E4">
      <w:pPr>
        <w:pStyle w:val="Antrat1"/>
        <w:numPr>
          <w:ilvl w:val="0"/>
          <w:numId w:val="21"/>
        </w:numPr>
        <w:tabs>
          <w:tab w:val="left" w:pos="710"/>
        </w:tabs>
        <w:spacing w:before="0"/>
        <w:ind w:left="567"/>
      </w:pPr>
      <w:r w:rsidRPr="00794AE4">
        <w:t>TEKSTO PERŽIŪROS DATA</w:t>
      </w:r>
    </w:p>
    <w:p w14:paraId="30CF8E1D" w14:textId="77777777" w:rsidR="007552CA" w:rsidRDefault="007552CA" w:rsidP="007552CA">
      <w:pPr>
        <w:pStyle w:val="Antrat1"/>
        <w:tabs>
          <w:tab w:val="left" w:pos="710"/>
        </w:tabs>
        <w:spacing w:before="0"/>
      </w:pPr>
    </w:p>
    <w:p w14:paraId="7E875D10" w14:textId="2C577484" w:rsidR="007552CA" w:rsidRPr="007552CA" w:rsidRDefault="007552CA" w:rsidP="007552CA">
      <w:pPr>
        <w:pStyle w:val="Antrat1"/>
        <w:tabs>
          <w:tab w:val="left" w:pos="710"/>
        </w:tabs>
        <w:spacing w:before="0"/>
        <w:rPr>
          <w:b w:val="0"/>
          <w:bCs w:val="0"/>
        </w:rPr>
      </w:pPr>
      <w:r w:rsidRPr="007552CA">
        <w:rPr>
          <w:b w:val="0"/>
          <w:bCs w:val="0"/>
        </w:rPr>
        <w:t>2026 m. gegužės 20 d.</w:t>
      </w:r>
    </w:p>
    <w:p w14:paraId="449593EF" w14:textId="77777777" w:rsidR="00EC322A" w:rsidRPr="00794AE4" w:rsidRDefault="00EC322A" w:rsidP="00794AE4">
      <w:pPr>
        <w:pStyle w:val="Pagrindinistekstas"/>
        <w:rPr>
          <w:b/>
        </w:rPr>
      </w:pPr>
    </w:p>
    <w:p w14:paraId="449593F0" w14:textId="056CE0DD" w:rsidR="00EC322A" w:rsidRDefault="009B2BC9" w:rsidP="00794AE4">
      <w:pPr>
        <w:pStyle w:val="Pagrindinistekstas"/>
        <w:rPr>
          <w:lang w:eastAsia="lt-LT"/>
        </w:rPr>
      </w:pPr>
      <w:r>
        <w:rPr>
          <w:lang w:eastAsia="lt-LT"/>
        </w:rPr>
        <w:t xml:space="preserve">Išsami informacija apie šį vaistinį preparatą pateikiama Valstybinės vaistų kontrolės tarnybos prie Lietuvos Respublikos sveikatos apsaugos ministerijos tinklalapyje </w:t>
      </w:r>
      <w:hyperlink r:id="rId15" w:history="1">
        <w:r w:rsidRPr="00530AE2">
          <w:rPr>
            <w:rStyle w:val="Hipersaitas"/>
            <w:lang w:eastAsia="lt-LT"/>
          </w:rPr>
          <w:t>https://vvkt.lrv.lt/lt/</w:t>
        </w:r>
      </w:hyperlink>
      <w:r>
        <w:rPr>
          <w:lang w:eastAsia="lt-LT"/>
        </w:rPr>
        <w:t>.</w:t>
      </w:r>
    </w:p>
    <w:p w14:paraId="06B95533" w14:textId="77777777" w:rsidR="009B2BC9" w:rsidRPr="00794AE4" w:rsidRDefault="009B2BC9" w:rsidP="00794AE4">
      <w:pPr>
        <w:pStyle w:val="Pagrindinistekstas"/>
        <w:rPr>
          <w:b/>
        </w:rPr>
      </w:pPr>
    </w:p>
    <w:p w14:paraId="2F23BC50" w14:textId="5271D878" w:rsidR="009B2BC9" w:rsidRDefault="009B2BC9">
      <w:r>
        <w:br w:type="page"/>
      </w:r>
    </w:p>
    <w:p w14:paraId="748A57C5" w14:textId="77777777" w:rsidR="00EC322A" w:rsidRDefault="00EC322A" w:rsidP="00E14A67">
      <w:pPr>
        <w:pStyle w:val="Pagrindinistekstas"/>
        <w:jc w:val="center"/>
      </w:pPr>
    </w:p>
    <w:p w14:paraId="449593F3" w14:textId="77777777" w:rsidR="00EC322A" w:rsidRPr="00794AE4" w:rsidRDefault="00EC322A" w:rsidP="00E14A67">
      <w:pPr>
        <w:pStyle w:val="Pagrindinistekstas"/>
        <w:jc w:val="center"/>
      </w:pPr>
    </w:p>
    <w:p w14:paraId="449593F4" w14:textId="77777777" w:rsidR="00EC322A" w:rsidRPr="00794AE4" w:rsidRDefault="00EC322A" w:rsidP="00E14A67">
      <w:pPr>
        <w:pStyle w:val="Pagrindinistekstas"/>
        <w:jc w:val="center"/>
      </w:pPr>
    </w:p>
    <w:p w14:paraId="449593F5" w14:textId="77777777" w:rsidR="00EC322A" w:rsidRPr="00794AE4" w:rsidRDefault="00EC322A" w:rsidP="00E14A67">
      <w:pPr>
        <w:pStyle w:val="Pagrindinistekstas"/>
        <w:jc w:val="center"/>
      </w:pPr>
    </w:p>
    <w:p w14:paraId="449593F6" w14:textId="77777777" w:rsidR="00EC322A" w:rsidRPr="00794AE4" w:rsidRDefault="00EC322A" w:rsidP="00E14A67">
      <w:pPr>
        <w:pStyle w:val="Pagrindinistekstas"/>
        <w:jc w:val="center"/>
      </w:pPr>
    </w:p>
    <w:p w14:paraId="449593F7" w14:textId="77777777" w:rsidR="00EC322A" w:rsidRPr="00794AE4" w:rsidRDefault="00EC322A" w:rsidP="00E14A67">
      <w:pPr>
        <w:pStyle w:val="Pagrindinistekstas"/>
        <w:jc w:val="center"/>
      </w:pPr>
    </w:p>
    <w:p w14:paraId="449593F8" w14:textId="77777777" w:rsidR="00EC322A" w:rsidRPr="00794AE4" w:rsidRDefault="00EC322A" w:rsidP="00E14A67">
      <w:pPr>
        <w:pStyle w:val="Pagrindinistekstas"/>
        <w:jc w:val="center"/>
      </w:pPr>
    </w:p>
    <w:p w14:paraId="449593F9" w14:textId="77777777" w:rsidR="00EC322A" w:rsidRPr="00794AE4" w:rsidRDefault="00EC322A" w:rsidP="00E14A67">
      <w:pPr>
        <w:pStyle w:val="Pagrindinistekstas"/>
        <w:jc w:val="center"/>
      </w:pPr>
    </w:p>
    <w:p w14:paraId="449593FA" w14:textId="77777777" w:rsidR="00EC322A" w:rsidRPr="00794AE4" w:rsidRDefault="00EC322A" w:rsidP="00E14A67">
      <w:pPr>
        <w:pStyle w:val="Pagrindinistekstas"/>
        <w:jc w:val="center"/>
      </w:pPr>
    </w:p>
    <w:p w14:paraId="449593FB" w14:textId="77777777" w:rsidR="00EC322A" w:rsidRPr="00794AE4" w:rsidRDefault="00EC322A" w:rsidP="00E14A67">
      <w:pPr>
        <w:pStyle w:val="Pagrindinistekstas"/>
        <w:jc w:val="center"/>
      </w:pPr>
    </w:p>
    <w:p w14:paraId="449593FC" w14:textId="77777777" w:rsidR="00EC322A" w:rsidRPr="00794AE4" w:rsidRDefault="00EC322A" w:rsidP="00E14A67">
      <w:pPr>
        <w:pStyle w:val="Pagrindinistekstas"/>
        <w:jc w:val="center"/>
      </w:pPr>
    </w:p>
    <w:p w14:paraId="449593FD" w14:textId="77777777" w:rsidR="00EC322A" w:rsidRPr="00794AE4" w:rsidRDefault="00EC322A" w:rsidP="00E14A67">
      <w:pPr>
        <w:pStyle w:val="Pagrindinistekstas"/>
        <w:jc w:val="center"/>
      </w:pPr>
    </w:p>
    <w:p w14:paraId="449593FE" w14:textId="77777777" w:rsidR="00EC322A" w:rsidRPr="00794AE4" w:rsidRDefault="00EC322A" w:rsidP="00E14A67">
      <w:pPr>
        <w:pStyle w:val="Pagrindinistekstas"/>
        <w:jc w:val="center"/>
      </w:pPr>
    </w:p>
    <w:p w14:paraId="449593FF" w14:textId="77777777" w:rsidR="00EC322A" w:rsidRPr="00794AE4" w:rsidRDefault="00EC322A" w:rsidP="00E14A67">
      <w:pPr>
        <w:pStyle w:val="Pagrindinistekstas"/>
        <w:jc w:val="center"/>
      </w:pPr>
    </w:p>
    <w:p w14:paraId="44959400" w14:textId="77777777" w:rsidR="00EC322A" w:rsidRPr="00794AE4" w:rsidRDefault="00EC322A" w:rsidP="00E14A67">
      <w:pPr>
        <w:pStyle w:val="Pagrindinistekstas"/>
        <w:jc w:val="center"/>
      </w:pPr>
    </w:p>
    <w:p w14:paraId="44959401" w14:textId="77777777" w:rsidR="00EC322A" w:rsidRPr="00794AE4" w:rsidRDefault="00EC322A" w:rsidP="00E14A67">
      <w:pPr>
        <w:pStyle w:val="Pagrindinistekstas"/>
        <w:jc w:val="center"/>
      </w:pPr>
    </w:p>
    <w:p w14:paraId="44959402" w14:textId="77777777" w:rsidR="00EC322A" w:rsidRPr="00794AE4" w:rsidRDefault="00EC322A" w:rsidP="00E14A67">
      <w:pPr>
        <w:pStyle w:val="Pagrindinistekstas"/>
        <w:jc w:val="center"/>
      </w:pPr>
    </w:p>
    <w:p w14:paraId="44959403" w14:textId="77777777" w:rsidR="00EC322A" w:rsidRPr="00794AE4" w:rsidRDefault="00EC322A" w:rsidP="00E14A67">
      <w:pPr>
        <w:pStyle w:val="Pagrindinistekstas"/>
        <w:jc w:val="center"/>
      </w:pPr>
    </w:p>
    <w:p w14:paraId="44959404" w14:textId="77777777" w:rsidR="00EC322A" w:rsidRPr="00794AE4" w:rsidRDefault="00D10D3E" w:rsidP="00E14A67">
      <w:pPr>
        <w:jc w:val="center"/>
        <w:rPr>
          <w:b/>
        </w:rPr>
      </w:pPr>
      <w:r w:rsidRPr="00794AE4">
        <w:rPr>
          <w:b/>
        </w:rPr>
        <w:t>II PRIEDAS</w:t>
      </w:r>
    </w:p>
    <w:p w14:paraId="44959405" w14:textId="77777777" w:rsidR="00EC322A" w:rsidRDefault="00EC322A" w:rsidP="00E14A67">
      <w:pPr>
        <w:pStyle w:val="Pagrindinistekstas"/>
        <w:jc w:val="center"/>
        <w:rPr>
          <w:b/>
        </w:rPr>
      </w:pPr>
    </w:p>
    <w:p w14:paraId="5AA1356F" w14:textId="77777777" w:rsidR="00DF1FE3" w:rsidRDefault="00DF1FE3" w:rsidP="00DF1FE3">
      <w:pPr>
        <w:tabs>
          <w:tab w:val="left" w:pos="567"/>
        </w:tabs>
        <w:spacing w:line="260" w:lineRule="exact"/>
        <w:jc w:val="center"/>
        <w:rPr>
          <w:b/>
          <w:snapToGrid w:val="0"/>
        </w:rPr>
      </w:pPr>
      <w:r w:rsidRPr="005D554B">
        <w:rPr>
          <w:b/>
          <w:snapToGrid w:val="0"/>
        </w:rPr>
        <w:t>REGISTRACIJOS SĄLYGOS</w:t>
      </w:r>
    </w:p>
    <w:p w14:paraId="237FD447" w14:textId="77777777" w:rsidR="00DF1FE3" w:rsidRPr="005D554B" w:rsidRDefault="00DF1FE3" w:rsidP="00DF1FE3">
      <w:pPr>
        <w:tabs>
          <w:tab w:val="left" w:pos="567"/>
        </w:tabs>
        <w:spacing w:line="260" w:lineRule="exact"/>
        <w:rPr>
          <w:i/>
          <w:snapToGrid w:val="0"/>
        </w:rPr>
      </w:pPr>
    </w:p>
    <w:p w14:paraId="44959406" w14:textId="2D489D89" w:rsidR="00EC322A" w:rsidRPr="00794AE4" w:rsidRDefault="00D10D3E" w:rsidP="00466266">
      <w:pPr>
        <w:pStyle w:val="Sraopastraipa"/>
        <w:numPr>
          <w:ilvl w:val="0"/>
          <w:numId w:val="10"/>
        </w:numPr>
        <w:tabs>
          <w:tab w:val="left" w:pos="1845"/>
        </w:tabs>
        <w:ind w:left="1701" w:hanging="567"/>
        <w:rPr>
          <w:b/>
        </w:rPr>
      </w:pPr>
      <w:r w:rsidRPr="00794AE4">
        <w:rPr>
          <w:b/>
        </w:rPr>
        <w:t>GAMINTOJAS</w:t>
      </w:r>
      <w:r w:rsidR="00D51FB0">
        <w:rPr>
          <w:b/>
        </w:rPr>
        <w:t xml:space="preserve"> (-AI)</w:t>
      </w:r>
      <w:r w:rsidRPr="00794AE4">
        <w:rPr>
          <w:b/>
        </w:rPr>
        <w:t>, ATSAKINGAS</w:t>
      </w:r>
      <w:r w:rsidR="00D51FB0">
        <w:rPr>
          <w:b/>
        </w:rPr>
        <w:t xml:space="preserve"> (-I)</w:t>
      </w:r>
      <w:r w:rsidRPr="00794AE4">
        <w:rPr>
          <w:b/>
        </w:rPr>
        <w:t xml:space="preserve"> UŽ SERIJŲ IŠLEIDIMĄ</w:t>
      </w:r>
    </w:p>
    <w:p w14:paraId="44959407" w14:textId="77777777" w:rsidR="00EC322A" w:rsidRPr="00794AE4" w:rsidRDefault="00EC322A" w:rsidP="00466266">
      <w:pPr>
        <w:pStyle w:val="Pagrindinistekstas"/>
        <w:ind w:left="1701" w:hanging="567"/>
        <w:rPr>
          <w:b/>
        </w:rPr>
      </w:pPr>
    </w:p>
    <w:p w14:paraId="44959408" w14:textId="77777777" w:rsidR="00EC322A" w:rsidRPr="00794AE4" w:rsidRDefault="00D10D3E" w:rsidP="00466266">
      <w:pPr>
        <w:pStyle w:val="Sraopastraipa"/>
        <w:numPr>
          <w:ilvl w:val="0"/>
          <w:numId w:val="10"/>
        </w:numPr>
        <w:tabs>
          <w:tab w:val="left" w:pos="1845"/>
        </w:tabs>
        <w:ind w:left="1701" w:hanging="567"/>
        <w:rPr>
          <w:b/>
        </w:rPr>
      </w:pPr>
      <w:r w:rsidRPr="00794AE4">
        <w:rPr>
          <w:b/>
        </w:rPr>
        <w:t>TIEKIMO IR VARTOJIMO SĄLYGOS AR APRIBOJIMAI</w:t>
      </w:r>
    </w:p>
    <w:p w14:paraId="44959409" w14:textId="77777777" w:rsidR="00EC322A" w:rsidRDefault="00EC322A" w:rsidP="00466266">
      <w:pPr>
        <w:pStyle w:val="Pagrindinistekstas"/>
        <w:rPr>
          <w:b/>
        </w:rPr>
      </w:pPr>
    </w:p>
    <w:p w14:paraId="5C29EC08" w14:textId="4F50DFD3" w:rsidR="00466266" w:rsidRDefault="00466266">
      <w:pPr>
        <w:rPr>
          <w:b/>
        </w:rPr>
      </w:pPr>
      <w:r>
        <w:rPr>
          <w:b/>
        </w:rPr>
        <w:br w:type="page"/>
      </w:r>
    </w:p>
    <w:p w14:paraId="6CA77139" w14:textId="77777777" w:rsidR="00466266" w:rsidRPr="00794AE4" w:rsidRDefault="00466266" w:rsidP="00466266">
      <w:pPr>
        <w:pStyle w:val="Pagrindinistekstas"/>
        <w:ind w:left="1701" w:hanging="567"/>
        <w:rPr>
          <w:b/>
        </w:rPr>
      </w:pPr>
    </w:p>
    <w:p w14:paraId="3EA3324A" w14:textId="77777777" w:rsidR="00EC322A" w:rsidRDefault="00EC322A" w:rsidP="00794AE4">
      <w:pPr>
        <w:pStyle w:val="Sraopastraipa"/>
        <w:ind w:left="0"/>
        <w:rPr>
          <w:b/>
        </w:rPr>
      </w:pPr>
    </w:p>
    <w:p w14:paraId="4495940E" w14:textId="6DA11DDD" w:rsidR="00EC322A" w:rsidRPr="00794AE4" w:rsidRDefault="00D10D3E" w:rsidP="008C624E">
      <w:pPr>
        <w:pStyle w:val="Sraopastraipa"/>
        <w:numPr>
          <w:ilvl w:val="0"/>
          <w:numId w:val="9"/>
        </w:numPr>
        <w:tabs>
          <w:tab w:val="left" w:pos="710"/>
        </w:tabs>
        <w:ind w:left="567"/>
        <w:rPr>
          <w:b/>
        </w:rPr>
      </w:pPr>
      <w:bookmarkStart w:id="1" w:name="A.__GAMINTOJAS,_ATSAKINGAS_UŽ_SERIJŲ_IŠL"/>
      <w:bookmarkEnd w:id="1"/>
      <w:r w:rsidRPr="00794AE4">
        <w:rPr>
          <w:b/>
        </w:rPr>
        <w:t>GAMINTOJAS</w:t>
      </w:r>
      <w:r w:rsidR="00D51FB0">
        <w:rPr>
          <w:b/>
        </w:rPr>
        <w:t xml:space="preserve"> (-AI)</w:t>
      </w:r>
      <w:r w:rsidRPr="00794AE4">
        <w:rPr>
          <w:b/>
        </w:rPr>
        <w:t>, ATSAKINGAS</w:t>
      </w:r>
      <w:r w:rsidR="00D51FB0">
        <w:rPr>
          <w:b/>
        </w:rPr>
        <w:t xml:space="preserve"> (-I)</w:t>
      </w:r>
      <w:r w:rsidRPr="00794AE4">
        <w:rPr>
          <w:b/>
        </w:rPr>
        <w:t xml:space="preserve"> UŽ SERIJŲ IŠLEIDIMĄ</w:t>
      </w:r>
    </w:p>
    <w:p w14:paraId="4495940F" w14:textId="77777777" w:rsidR="00EC322A" w:rsidRPr="00794AE4" w:rsidRDefault="00EC322A" w:rsidP="00794AE4">
      <w:pPr>
        <w:pStyle w:val="Pagrindinistekstas"/>
        <w:rPr>
          <w:b/>
        </w:rPr>
      </w:pPr>
    </w:p>
    <w:p w14:paraId="05FCC0ED" w14:textId="77777777" w:rsidR="00D276F4" w:rsidRPr="00B85B2B" w:rsidRDefault="00D276F4" w:rsidP="00D276F4">
      <w:pPr>
        <w:tabs>
          <w:tab w:val="left" w:pos="567"/>
        </w:tabs>
        <w:jc w:val="both"/>
      </w:pPr>
      <w:r w:rsidRPr="00B85B2B">
        <w:rPr>
          <w:u w:val="single"/>
        </w:rPr>
        <w:t>Gamintojo (-ų), atsakingo (-ų) už serijų išleidimą, pavadinimas (-ai) ir adresas (-ai)</w:t>
      </w:r>
    </w:p>
    <w:p w14:paraId="66355EFF" w14:textId="77777777" w:rsidR="008C624E" w:rsidRDefault="008C624E" w:rsidP="00794AE4">
      <w:pPr>
        <w:pStyle w:val="Pagrindinistekstas"/>
      </w:pPr>
    </w:p>
    <w:p w14:paraId="0F409525" w14:textId="3178111D" w:rsidR="008C624E" w:rsidRDefault="008C624E" w:rsidP="00794AE4">
      <w:pPr>
        <w:pStyle w:val="Pagrindinistekstas"/>
      </w:pPr>
      <w:proofErr w:type="spellStart"/>
      <w:r w:rsidRPr="008C624E">
        <w:t>Bluepharma</w:t>
      </w:r>
      <w:proofErr w:type="spellEnd"/>
      <w:r w:rsidRPr="008C624E">
        <w:t xml:space="preserve"> - </w:t>
      </w:r>
      <w:proofErr w:type="spellStart"/>
      <w:r w:rsidRPr="008C624E">
        <w:t>Indústria</w:t>
      </w:r>
      <w:proofErr w:type="spellEnd"/>
      <w:r w:rsidRPr="008C624E">
        <w:t xml:space="preserve"> </w:t>
      </w:r>
      <w:proofErr w:type="spellStart"/>
      <w:r w:rsidRPr="008C624E">
        <w:t>Farmacêutica</w:t>
      </w:r>
      <w:proofErr w:type="spellEnd"/>
      <w:r w:rsidRPr="008C624E">
        <w:t>, S.A.</w:t>
      </w:r>
    </w:p>
    <w:p w14:paraId="5CB39F08" w14:textId="6864853B" w:rsidR="00D276F4" w:rsidRDefault="00D276F4" w:rsidP="00794AE4">
      <w:pPr>
        <w:pStyle w:val="Pagrindinistekstas"/>
      </w:pPr>
      <w:proofErr w:type="spellStart"/>
      <w:r w:rsidRPr="00D276F4">
        <w:t>Eiras</w:t>
      </w:r>
      <w:proofErr w:type="spellEnd"/>
      <w:r w:rsidRPr="00D276F4">
        <w:t>,</w:t>
      </w:r>
      <w:r w:rsidR="00377EF7">
        <w:t xml:space="preserve"> </w:t>
      </w:r>
      <w:proofErr w:type="spellStart"/>
      <w:r w:rsidRPr="00D276F4">
        <w:t>Rua</w:t>
      </w:r>
      <w:proofErr w:type="spellEnd"/>
      <w:r w:rsidRPr="00D276F4">
        <w:t xml:space="preserve"> </w:t>
      </w:r>
      <w:proofErr w:type="spellStart"/>
      <w:r w:rsidRPr="00D276F4">
        <w:t>Adriano</w:t>
      </w:r>
      <w:proofErr w:type="spellEnd"/>
      <w:r w:rsidRPr="00D276F4">
        <w:t xml:space="preserve"> </w:t>
      </w:r>
      <w:proofErr w:type="spellStart"/>
      <w:r w:rsidRPr="00D276F4">
        <w:t>Lucas</w:t>
      </w:r>
      <w:proofErr w:type="spellEnd"/>
      <w:r w:rsidRPr="00D276F4">
        <w:t>,</w:t>
      </w:r>
    </w:p>
    <w:p w14:paraId="0CCDA3AE" w14:textId="77777777" w:rsidR="00D276F4" w:rsidRDefault="00D276F4" w:rsidP="00794AE4">
      <w:pPr>
        <w:pStyle w:val="Pagrindinistekstas"/>
      </w:pPr>
      <w:r w:rsidRPr="00D276F4">
        <w:t xml:space="preserve">3020-430 </w:t>
      </w:r>
      <w:proofErr w:type="spellStart"/>
      <w:r w:rsidRPr="00D276F4">
        <w:t>Coimbra</w:t>
      </w:r>
      <w:proofErr w:type="spellEnd"/>
    </w:p>
    <w:p w14:paraId="44959411" w14:textId="68AA501C" w:rsidR="00EC322A" w:rsidRDefault="00D276F4" w:rsidP="00794AE4">
      <w:pPr>
        <w:pStyle w:val="Pagrindinistekstas"/>
      </w:pPr>
      <w:r w:rsidRPr="00D276F4">
        <w:t>Portugal</w:t>
      </w:r>
      <w:r>
        <w:t>ija</w:t>
      </w:r>
    </w:p>
    <w:p w14:paraId="3FFE538D" w14:textId="77777777" w:rsidR="00D276F4" w:rsidRDefault="00D276F4" w:rsidP="00794AE4">
      <w:pPr>
        <w:pStyle w:val="Pagrindinistekstas"/>
      </w:pPr>
    </w:p>
    <w:p w14:paraId="10071C7E" w14:textId="71F881F6" w:rsidR="00D276F4" w:rsidRDefault="00D276F4" w:rsidP="00794AE4">
      <w:pPr>
        <w:pStyle w:val="Pagrindinistekstas"/>
      </w:pPr>
      <w:r>
        <w:t>arba</w:t>
      </w:r>
    </w:p>
    <w:p w14:paraId="59EB092B" w14:textId="77777777" w:rsidR="00D276F4" w:rsidRDefault="00D276F4" w:rsidP="00794AE4">
      <w:pPr>
        <w:pStyle w:val="Pagrindinistekstas"/>
      </w:pPr>
    </w:p>
    <w:p w14:paraId="48027EFA" w14:textId="77777777" w:rsidR="008C624E" w:rsidRDefault="008C624E" w:rsidP="00794AE4">
      <w:pPr>
        <w:pStyle w:val="Pagrindinistekstas"/>
      </w:pPr>
      <w:proofErr w:type="spellStart"/>
      <w:r w:rsidRPr="008C624E">
        <w:t>Bluepharma</w:t>
      </w:r>
      <w:proofErr w:type="spellEnd"/>
      <w:r w:rsidRPr="008C624E">
        <w:t xml:space="preserve"> - </w:t>
      </w:r>
      <w:proofErr w:type="spellStart"/>
      <w:r w:rsidRPr="008C624E">
        <w:t>Indústria</w:t>
      </w:r>
      <w:proofErr w:type="spellEnd"/>
      <w:r w:rsidRPr="008C624E">
        <w:t xml:space="preserve"> </w:t>
      </w:r>
      <w:proofErr w:type="spellStart"/>
      <w:r w:rsidRPr="008C624E">
        <w:t>Farmacêutica</w:t>
      </w:r>
      <w:proofErr w:type="spellEnd"/>
      <w:r w:rsidRPr="008C624E">
        <w:t>, S.A.</w:t>
      </w:r>
    </w:p>
    <w:p w14:paraId="3EAEE13C" w14:textId="77777777" w:rsidR="008C624E" w:rsidRDefault="008C624E" w:rsidP="00794AE4">
      <w:pPr>
        <w:pStyle w:val="Pagrindinistekstas"/>
      </w:pPr>
      <w:r w:rsidRPr="008C624E">
        <w:t xml:space="preserve">S. </w:t>
      </w:r>
      <w:proofErr w:type="spellStart"/>
      <w:r w:rsidRPr="008C624E">
        <w:t>Martinho</w:t>
      </w:r>
      <w:proofErr w:type="spellEnd"/>
      <w:r w:rsidRPr="008C624E">
        <w:t xml:space="preserve"> </w:t>
      </w:r>
      <w:proofErr w:type="spellStart"/>
      <w:r w:rsidRPr="008C624E">
        <w:t>do</w:t>
      </w:r>
      <w:proofErr w:type="spellEnd"/>
      <w:r w:rsidRPr="008C624E">
        <w:t xml:space="preserve"> </w:t>
      </w:r>
      <w:proofErr w:type="spellStart"/>
      <w:r w:rsidRPr="008C624E">
        <w:t>Bispo</w:t>
      </w:r>
      <w:proofErr w:type="spellEnd"/>
      <w:r w:rsidRPr="008C624E">
        <w:t>,</w:t>
      </w:r>
    </w:p>
    <w:p w14:paraId="7E4B1A2A" w14:textId="77777777" w:rsidR="008C624E" w:rsidRDefault="008C624E" w:rsidP="00794AE4">
      <w:pPr>
        <w:pStyle w:val="Pagrindinistekstas"/>
      </w:pPr>
      <w:r w:rsidRPr="008C624E">
        <w:t xml:space="preserve">3045-016 </w:t>
      </w:r>
      <w:proofErr w:type="spellStart"/>
      <w:r w:rsidRPr="008C624E">
        <w:t>Coimbra</w:t>
      </w:r>
      <w:proofErr w:type="spellEnd"/>
    </w:p>
    <w:p w14:paraId="08BC6198" w14:textId="3E63DB0B" w:rsidR="00D276F4" w:rsidRDefault="008C624E" w:rsidP="00794AE4">
      <w:pPr>
        <w:pStyle w:val="Pagrindinistekstas"/>
      </w:pPr>
      <w:r w:rsidRPr="008C624E">
        <w:t>Portugal</w:t>
      </w:r>
      <w:r>
        <w:t>ija</w:t>
      </w:r>
    </w:p>
    <w:p w14:paraId="384D5A64" w14:textId="77777777" w:rsidR="00D51FB0" w:rsidRDefault="00D51FB0" w:rsidP="00794AE4">
      <w:pPr>
        <w:pStyle w:val="Pagrindinistekstas"/>
      </w:pPr>
    </w:p>
    <w:p w14:paraId="73D49844" w14:textId="2440C859" w:rsidR="00D51FB0" w:rsidRPr="00750866" w:rsidRDefault="00D51FB0" w:rsidP="00750866">
      <w:pPr>
        <w:tabs>
          <w:tab w:val="left" w:pos="567"/>
        </w:tabs>
        <w:spacing w:line="260" w:lineRule="exact"/>
        <w:rPr>
          <w:snapToGrid w:val="0"/>
        </w:rPr>
      </w:pPr>
      <w:r w:rsidRPr="00866263">
        <w:rPr>
          <w:snapToGrid w:val="0"/>
        </w:rPr>
        <w:t>Su pakuote pateikiamame lapelyje nurodomas gamintojo, atsakingo už konkrečios serijos išleidimą, pavadinimas ir adresas.</w:t>
      </w:r>
    </w:p>
    <w:p w14:paraId="5F26AB70" w14:textId="77777777" w:rsidR="00EC322A" w:rsidRDefault="00EC322A" w:rsidP="00794AE4">
      <w:pPr>
        <w:pStyle w:val="Pagrindinistekstas"/>
      </w:pPr>
    </w:p>
    <w:p w14:paraId="4495942F" w14:textId="77777777" w:rsidR="00EC322A" w:rsidRPr="00794AE4" w:rsidRDefault="00D10D3E" w:rsidP="008C624E">
      <w:pPr>
        <w:pStyle w:val="Antrat1"/>
        <w:numPr>
          <w:ilvl w:val="0"/>
          <w:numId w:val="9"/>
        </w:numPr>
        <w:tabs>
          <w:tab w:val="left" w:pos="710"/>
        </w:tabs>
        <w:spacing w:before="0"/>
        <w:ind w:left="567"/>
      </w:pPr>
      <w:bookmarkStart w:id="2" w:name="B._TIEKIMO_IR_VARTOJIMO_SĄLYGOS_AR_APRIB"/>
      <w:bookmarkEnd w:id="2"/>
      <w:r w:rsidRPr="00794AE4">
        <w:t>TIEKIMO IR VARTOJIMO SĄLYGOS AR APRIBOJIMAI</w:t>
      </w:r>
    </w:p>
    <w:p w14:paraId="44959430" w14:textId="77777777" w:rsidR="00EC322A" w:rsidRPr="00794AE4" w:rsidRDefault="00EC322A" w:rsidP="00794AE4">
      <w:pPr>
        <w:pStyle w:val="Pagrindinistekstas"/>
        <w:rPr>
          <w:b/>
        </w:rPr>
      </w:pPr>
    </w:p>
    <w:p w14:paraId="44959432" w14:textId="2F49081E" w:rsidR="00EC322A" w:rsidRPr="00794AE4" w:rsidRDefault="008C624E" w:rsidP="00794AE4">
      <w:pPr>
        <w:pStyle w:val="Pagrindinistekstas"/>
      </w:pPr>
      <w:r>
        <w:t>R</w:t>
      </w:r>
      <w:r w:rsidR="00D10D3E" w:rsidRPr="00794AE4">
        <w:t>eceptinis vaistinis preparatas</w:t>
      </w:r>
      <w:r>
        <w:t>.</w:t>
      </w:r>
    </w:p>
    <w:p w14:paraId="07551DDF" w14:textId="77777777" w:rsidR="008C624E" w:rsidRDefault="008C624E"/>
    <w:p w14:paraId="0C5DD16F" w14:textId="77777777" w:rsidR="008C624E" w:rsidRDefault="008C624E"/>
    <w:p w14:paraId="1226CD1A" w14:textId="676798CD" w:rsidR="00466266" w:rsidRDefault="00466266">
      <w:r>
        <w:br w:type="page"/>
      </w:r>
    </w:p>
    <w:p w14:paraId="44959441" w14:textId="77777777" w:rsidR="00EC322A" w:rsidRPr="00794AE4" w:rsidRDefault="00EC322A" w:rsidP="00794AE4">
      <w:pPr>
        <w:pStyle w:val="Pagrindinistekstas"/>
      </w:pPr>
    </w:p>
    <w:p w14:paraId="44959442" w14:textId="77777777" w:rsidR="00EC322A" w:rsidRPr="00794AE4" w:rsidRDefault="00EC322A" w:rsidP="00794AE4">
      <w:pPr>
        <w:pStyle w:val="Pagrindinistekstas"/>
      </w:pPr>
    </w:p>
    <w:p w14:paraId="44959443" w14:textId="77777777" w:rsidR="00EC322A" w:rsidRPr="00794AE4" w:rsidRDefault="00EC322A" w:rsidP="00794AE4">
      <w:pPr>
        <w:pStyle w:val="Pagrindinistekstas"/>
      </w:pPr>
    </w:p>
    <w:p w14:paraId="44959444" w14:textId="77777777" w:rsidR="00EC322A" w:rsidRPr="00794AE4" w:rsidRDefault="00EC322A" w:rsidP="00794AE4">
      <w:pPr>
        <w:pStyle w:val="Pagrindinistekstas"/>
      </w:pPr>
    </w:p>
    <w:p w14:paraId="44959445" w14:textId="77777777" w:rsidR="00EC322A" w:rsidRPr="00794AE4" w:rsidRDefault="00EC322A" w:rsidP="00794AE4">
      <w:pPr>
        <w:pStyle w:val="Pagrindinistekstas"/>
      </w:pPr>
    </w:p>
    <w:p w14:paraId="44959446" w14:textId="77777777" w:rsidR="00EC322A" w:rsidRPr="00794AE4" w:rsidRDefault="00EC322A" w:rsidP="00794AE4">
      <w:pPr>
        <w:pStyle w:val="Pagrindinistekstas"/>
      </w:pPr>
    </w:p>
    <w:p w14:paraId="44959447" w14:textId="77777777" w:rsidR="00EC322A" w:rsidRPr="00794AE4" w:rsidRDefault="00EC322A" w:rsidP="00794AE4">
      <w:pPr>
        <w:pStyle w:val="Pagrindinistekstas"/>
      </w:pPr>
    </w:p>
    <w:p w14:paraId="44959448" w14:textId="77777777" w:rsidR="00EC322A" w:rsidRPr="00794AE4" w:rsidRDefault="00EC322A" w:rsidP="00794AE4">
      <w:pPr>
        <w:pStyle w:val="Pagrindinistekstas"/>
      </w:pPr>
    </w:p>
    <w:p w14:paraId="44959449" w14:textId="77777777" w:rsidR="00EC322A" w:rsidRPr="00794AE4" w:rsidRDefault="00EC322A" w:rsidP="00794AE4">
      <w:pPr>
        <w:pStyle w:val="Pagrindinistekstas"/>
      </w:pPr>
    </w:p>
    <w:p w14:paraId="4495944A" w14:textId="77777777" w:rsidR="00EC322A" w:rsidRPr="00794AE4" w:rsidRDefault="00EC322A" w:rsidP="00794AE4">
      <w:pPr>
        <w:pStyle w:val="Pagrindinistekstas"/>
      </w:pPr>
    </w:p>
    <w:p w14:paraId="4495944B" w14:textId="77777777" w:rsidR="00EC322A" w:rsidRPr="00794AE4" w:rsidRDefault="00EC322A" w:rsidP="00794AE4">
      <w:pPr>
        <w:pStyle w:val="Pagrindinistekstas"/>
      </w:pPr>
    </w:p>
    <w:p w14:paraId="4495944C" w14:textId="77777777" w:rsidR="00EC322A" w:rsidRPr="00794AE4" w:rsidRDefault="00EC322A" w:rsidP="00794AE4">
      <w:pPr>
        <w:pStyle w:val="Pagrindinistekstas"/>
      </w:pPr>
    </w:p>
    <w:p w14:paraId="4495944D" w14:textId="77777777" w:rsidR="00EC322A" w:rsidRPr="00794AE4" w:rsidRDefault="00EC322A" w:rsidP="00794AE4">
      <w:pPr>
        <w:pStyle w:val="Pagrindinistekstas"/>
      </w:pPr>
    </w:p>
    <w:p w14:paraId="4495944E" w14:textId="77777777" w:rsidR="00EC322A" w:rsidRPr="00794AE4" w:rsidRDefault="00EC322A" w:rsidP="00794AE4">
      <w:pPr>
        <w:pStyle w:val="Pagrindinistekstas"/>
      </w:pPr>
    </w:p>
    <w:p w14:paraId="4495944F" w14:textId="77777777" w:rsidR="00EC322A" w:rsidRPr="00794AE4" w:rsidRDefault="00EC322A" w:rsidP="00794AE4">
      <w:pPr>
        <w:pStyle w:val="Pagrindinistekstas"/>
      </w:pPr>
    </w:p>
    <w:p w14:paraId="44959450" w14:textId="77777777" w:rsidR="00EC322A" w:rsidRPr="00794AE4" w:rsidRDefault="00EC322A" w:rsidP="00794AE4">
      <w:pPr>
        <w:pStyle w:val="Pagrindinistekstas"/>
      </w:pPr>
    </w:p>
    <w:p w14:paraId="44959451" w14:textId="77777777" w:rsidR="00EC322A" w:rsidRPr="00794AE4" w:rsidRDefault="00EC322A" w:rsidP="00794AE4">
      <w:pPr>
        <w:pStyle w:val="Pagrindinistekstas"/>
      </w:pPr>
    </w:p>
    <w:p w14:paraId="44959452" w14:textId="77777777" w:rsidR="00EC322A" w:rsidRPr="00794AE4" w:rsidRDefault="00EC322A" w:rsidP="00794AE4">
      <w:pPr>
        <w:pStyle w:val="Pagrindinistekstas"/>
      </w:pPr>
    </w:p>
    <w:p w14:paraId="44959453" w14:textId="77777777" w:rsidR="00EC322A" w:rsidRPr="00794AE4" w:rsidRDefault="00EC322A" w:rsidP="00794AE4">
      <w:pPr>
        <w:pStyle w:val="Pagrindinistekstas"/>
      </w:pPr>
    </w:p>
    <w:p w14:paraId="44959454" w14:textId="77777777" w:rsidR="00EC322A" w:rsidRPr="00794AE4" w:rsidRDefault="00EC322A" w:rsidP="00794AE4">
      <w:pPr>
        <w:pStyle w:val="Pagrindinistekstas"/>
      </w:pPr>
    </w:p>
    <w:p w14:paraId="1352726E" w14:textId="77777777" w:rsidR="008C624E" w:rsidRDefault="00D10D3E" w:rsidP="00030800">
      <w:pPr>
        <w:pStyle w:val="Antrat1"/>
        <w:spacing w:before="0"/>
        <w:ind w:left="0"/>
        <w:jc w:val="center"/>
      </w:pPr>
      <w:r w:rsidRPr="00794AE4">
        <w:t>III PRIEDAS</w:t>
      </w:r>
    </w:p>
    <w:p w14:paraId="6115D52D" w14:textId="77777777" w:rsidR="008C624E" w:rsidRDefault="008C624E" w:rsidP="00030800">
      <w:pPr>
        <w:pStyle w:val="Antrat1"/>
        <w:spacing w:before="0"/>
        <w:ind w:left="0"/>
        <w:jc w:val="center"/>
      </w:pPr>
    </w:p>
    <w:p w14:paraId="44959455" w14:textId="37A6C14D" w:rsidR="00EC322A" w:rsidRPr="00794AE4" w:rsidRDefault="00D10D3E" w:rsidP="00030800">
      <w:pPr>
        <w:pStyle w:val="Antrat1"/>
        <w:spacing w:before="0"/>
        <w:ind w:left="0"/>
        <w:jc w:val="center"/>
      </w:pPr>
      <w:r w:rsidRPr="00794AE4">
        <w:t>ŽENKLINIMAS IR PAKUOTĖS LAPELIS</w:t>
      </w:r>
    </w:p>
    <w:p w14:paraId="5DE2B833" w14:textId="77777777" w:rsidR="00EC322A" w:rsidRDefault="00EC322A" w:rsidP="00794AE4">
      <w:pPr>
        <w:pStyle w:val="Antrat1"/>
        <w:spacing w:before="0"/>
        <w:ind w:left="0"/>
      </w:pPr>
    </w:p>
    <w:p w14:paraId="44959457" w14:textId="2A754ACB" w:rsidR="00030800" w:rsidRDefault="00030800">
      <w:pPr>
        <w:rPr>
          <w:b/>
        </w:rPr>
      </w:pPr>
      <w:r>
        <w:rPr>
          <w:b/>
        </w:rPr>
        <w:br w:type="page"/>
      </w:r>
    </w:p>
    <w:p w14:paraId="70C3252F" w14:textId="77777777" w:rsidR="00EC322A" w:rsidRPr="00794AE4" w:rsidRDefault="00EC322A" w:rsidP="00794AE4">
      <w:pPr>
        <w:pStyle w:val="Pagrindinistekstas"/>
        <w:rPr>
          <w:b/>
        </w:rPr>
      </w:pPr>
    </w:p>
    <w:p w14:paraId="44959458" w14:textId="77777777" w:rsidR="00EC322A" w:rsidRPr="00794AE4" w:rsidRDefault="00EC322A" w:rsidP="00794AE4">
      <w:pPr>
        <w:pStyle w:val="Pagrindinistekstas"/>
        <w:rPr>
          <w:b/>
        </w:rPr>
      </w:pPr>
    </w:p>
    <w:p w14:paraId="44959459" w14:textId="77777777" w:rsidR="00EC322A" w:rsidRPr="00794AE4" w:rsidRDefault="00EC322A" w:rsidP="00794AE4">
      <w:pPr>
        <w:pStyle w:val="Pagrindinistekstas"/>
        <w:rPr>
          <w:b/>
        </w:rPr>
      </w:pPr>
    </w:p>
    <w:p w14:paraId="4495945A" w14:textId="77777777" w:rsidR="00EC322A" w:rsidRPr="00794AE4" w:rsidRDefault="00EC322A" w:rsidP="00794AE4">
      <w:pPr>
        <w:pStyle w:val="Pagrindinistekstas"/>
        <w:rPr>
          <w:b/>
        </w:rPr>
      </w:pPr>
    </w:p>
    <w:p w14:paraId="4495945B" w14:textId="77777777" w:rsidR="00EC322A" w:rsidRPr="00794AE4" w:rsidRDefault="00EC322A" w:rsidP="00794AE4">
      <w:pPr>
        <w:pStyle w:val="Pagrindinistekstas"/>
        <w:rPr>
          <w:b/>
        </w:rPr>
      </w:pPr>
    </w:p>
    <w:p w14:paraId="4495945C" w14:textId="77777777" w:rsidR="00EC322A" w:rsidRPr="00794AE4" w:rsidRDefault="00EC322A" w:rsidP="00794AE4">
      <w:pPr>
        <w:pStyle w:val="Pagrindinistekstas"/>
        <w:rPr>
          <w:b/>
        </w:rPr>
      </w:pPr>
    </w:p>
    <w:p w14:paraId="4495945D" w14:textId="77777777" w:rsidR="00EC322A" w:rsidRPr="00794AE4" w:rsidRDefault="00EC322A" w:rsidP="00794AE4">
      <w:pPr>
        <w:pStyle w:val="Pagrindinistekstas"/>
        <w:rPr>
          <w:b/>
        </w:rPr>
      </w:pPr>
    </w:p>
    <w:p w14:paraId="4495945E" w14:textId="77777777" w:rsidR="00EC322A" w:rsidRPr="00794AE4" w:rsidRDefault="00EC322A" w:rsidP="00794AE4">
      <w:pPr>
        <w:pStyle w:val="Pagrindinistekstas"/>
        <w:rPr>
          <w:b/>
        </w:rPr>
      </w:pPr>
    </w:p>
    <w:p w14:paraId="4495945F" w14:textId="77777777" w:rsidR="00EC322A" w:rsidRPr="00794AE4" w:rsidRDefault="00EC322A" w:rsidP="00794AE4">
      <w:pPr>
        <w:pStyle w:val="Pagrindinistekstas"/>
        <w:rPr>
          <w:b/>
        </w:rPr>
      </w:pPr>
    </w:p>
    <w:p w14:paraId="44959460" w14:textId="77777777" w:rsidR="00EC322A" w:rsidRPr="00794AE4" w:rsidRDefault="00EC322A" w:rsidP="00794AE4">
      <w:pPr>
        <w:pStyle w:val="Pagrindinistekstas"/>
        <w:rPr>
          <w:b/>
        </w:rPr>
      </w:pPr>
    </w:p>
    <w:p w14:paraId="44959461" w14:textId="77777777" w:rsidR="00EC322A" w:rsidRPr="00794AE4" w:rsidRDefault="00EC322A" w:rsidP="00794AE4">
      <w:pPr>
        <w:pStyle w:val="Pagrindinistekstas"/>
        <w:rPr>
          <w:b/>
        </w:rPr>
      </w:pPr>
    </w:p>
    <w:p w14:paraId="44959462" w14:textId="77777777" w:rsidR="00EC322A" w:rsidRPr="00794AE4" w:rsidRDefault="00EC322A" w:rsidP="00794AE4">
      <w:pPr>
        <w:pStyle w:val="Pagrindinistekstas"/>
        <w:rPr>
          <w:b/>
        </w:rPr>
      </w:pPr>
    </w:p>
    <w:p w14:paraId="44959463" w14:textId="77777777" w:rsidR="00EC322A" w:rsidRPr="00794AE4" w:rsidRDefault="00EC322A" w:rsidP="00794AE4">
      <w:pPr>
        <w:pStyle w:val="Pagrindinistekstas"/>
        <w:rPr>
          <w:b/>
        </w:rPr>
      </w:pPr>
    </w:p>
    <w:p w14:paraId="44959464" w14:textId="77777777" w:rsidR="00EC322A" w:rsidRPr="00794AE4" w:rsidRDefault="00EC322A" w:rsidP="00794AE4">
      <w:pPr>
        <w:pStyle w:val="Pagrindinistekstas"/>
        <w:rPr>
          <w:b/>
        </w:rPr>
      </w:pPr>
    </w:p>
    <w:p w14:paraId="44959465" w14:textId="77777777" w:rsidR="00EC322A" w:rsidRPr="00794AE4" w:rsidRDefault="00EC322A" w:rsidP="00794AE4">
      <w:pPr>
        <w:pStyle w:val="Pagrindinistekstas"/>
        <w:rPr>
          <w:b/>
        </w:rPr>
      </w:pPr>
    </w:p>
    <w:p w14:paraId="44959466" w14:textId="77777777" w:rsidR="00EC322A" w:rsidRPr="00794AE4" w:rsidRDefault="00EC322A" w:rsidP="00794AE4">
      <w:pPr>
        <w:pStyle w:val="Pagrindinistekstas"/>
        <w:rPr>
          <w:b/>
        </w:rPr>
      </w:pPr>
    </w:p>
    <w:p w14:paraId="44959467" w14:textId="77777777" w:rsidR="00EC322A" w:rsidRPr="00794AE4" w:rsidRDefault="00EC322A" w:rsidP="00794AE4">
      <w:pPr>
        <w:pStyle w:val="Pagrindinistekstas"/>
        <w:rPr>
          <w:b/>
        </w:rPr>
      </w:pPr>
    </w:p>
    <w:p w14:paraId="44959468" w14:textId="77777777" w:rsidR="00EC322A" w:rsidRPr="00794AE4" w:rsidRDefault="00EC322A" w:rsidP="00794AE4">
      <w:pPr>
        <w:pStyle w:val="Pagrindinistekstas"/>
        <w:rPr>
          <w:b/>
        </w:rPr>
      </w:pPr>
    </w:p>
    <w:p w14:paraId="44959469" w14:textId="77777777" w:rsidR="00EC322A" w:rsidRPr="00794AE4" w:rsidRDefault="00EC322A" w:rsidP="00794AE4">
      <w:pPr>
        <w:pStyle w:val="Pagrindinistekstas"/>
        <w:rPr>
          <w:b/>
        </w:rPr>
      </w:pPr>
    </w:p>
    <w:p w14:paraId="4495946A" w14:textId="77777777" w:rsidR="00EC322A" w:rsidRPr="00794AE4" w:rsidRDefault="00D10D3E" w:rsidP="00030800">
      <w:pPr>
        <w:pStyle w:val="Sraopastraipa"/>
        <w:numPr>
          <w:ilvl w:val="1"/>
          <w:numId w:val="9"/>
        </w:numPr>
        <w:tabs>
          <w:tab w:val="left" w:pos="4018"/>
        </w:tabs>
        <w:ind w:left="567" w:hanging="567"/>
        <w:jc w:val="center"/>
        <w:rPr>
          <w:b/>
        </w:rPr>
      </w:pPr>
      <w:bookmarkStart w:id="3" w:name="A._ŽENKLINIMAS"/>
      <w:bookmarkEnd w:id="3"/>
      <w:r w:rsidRPr="00794AE4">
        <w:rPr>
          <w:b/>
        </w:rPr>
        <w:t>ŽENKLINIMAS</w:t>
      </w:r>
    </w:p>
    <w:p w14:paraId="6182EDCF" w14:textId="77777777" w:rsidR="00EC322A" w:rsidRDefault="00EC322A" w:rsidP="00794AE4">
      <w:pPr>
        <w:pStyle w:val="Sraopastraipa"/>
        <w:ind w:left="0"/>
        <w:rPr>
          <w:b/>
        </w:rPr>
      </w:pPr>
    </w:p>
    <w:p w14:paraId="0DFBA241" w14:textId="77777777" w:rsidR="00FE4869" w:rsidRPr="00C269EF" w:rsidRDefault="00030800" w:rsidP="00FE4869">
      <w:pPr>
        <w:pBdr>
          <w:top w:val="single" w:sz="4" w:space="1" w:color="auto"/>
          <w:left w:val="single" w:sz="4" w:space="4" w:color="auto"/>
          <w:bottom w:val="single" w:sz="4" w:space="1" w:color="auto"/>
          <w:right w:val="single" w:sz="4" w:space="4" w:color="auto"/>
        </w:pBdr>
        <w:tabs>
          <w:tab w:val="left" w:pos="567"/>
        </w:tabs>
        <w:rPr>
          <w:b/>
        </w:rPr>
      </w:pPr>
      <w:r>
        <w:rPr>
          <w:b/>
        </w:rPr>
        <w:br w:type="page"/>
      </w:r>
      <w:r w:rsidR="00FE4869" w:rsidRPr="00C269EF">
        <w:rPr>
          <w:b/>
        </w:rPr>
        <w:lastRenderedPageBreak/>
        <w:t>INFORMACIJA ANT IŠORINĖS PAKUOTĖS</w:t>
      </w:r>
    </w:p>
    <w:p w14:paraId="26553225" w14:textId="77777777" w:rsidR="00C269EF" w:rsidRPr="00C269EF" w:rsidRDefault="00C269EF" w:rsidP="00FE4869">
      <w:pPr>
        <w:pBdr>
          <w:top w:val="single" w:sz="4" w:space="1" w:color="auto"/>
          <w:left w:val="single" w:sz="4" w:space="4" w:color="auto"/>
          <w:bottom w:val="single" w:sz="4" w:space="1" w:color="auto"/>
          <w:right w:val="single" w:sz="4" w:space="4" w:color="auto"/>
        </w:pBdr>
        <w:tabs>
          <w:tab w:val="left" w:pos="567"/>
        </w:tabs>
        <w:ind w:left="567" w:hanging="567"/>
        <w:rPr>
          <w:b/>
        </w:rPr>
      </w:pPr>
    </w:p>
    <w:p w14:paraId="098C4B3E" w14:textId="2D718BC3" w:rsidR="00FE4869" w:rsidRPr="00C269EF" w:rsidRDefault="00C269EF" w:rsidP="00C269EF">
      <w:pPr>
        <w:pBdr>
          <w:top w:val="single" w:sz="4" w:space="1" w:color="auto"/>
          <w:left w:val="single" w:sz="4" w:space="4" w:color="auto"/>
          <w:bottom w:val="single" w:sz="4" w:space="1" w:color="auto"/>
          <w:right w:val="single" w:sz="4" w:space="4" w:color="auto"/>
        </w:pBdr>
        <w:tabs>
          <w:tab w:val="left" w:pos="567"/>
        </w:tabs>
        <w:rPr>
          <w:b/>
        </w:rPr>
      </w:pPr>
      <w:r w:rsidRPr="00C269EF">
        <w:rPr>
          <w:b/>
        </w:rPr>
        <w:t>KARTONO DĖŽUTĖ VIENETINEI PAKUOTEI</w:t>
      </w:r>
    </w:p>
    <w:p w14:paraId="3E2150B7" w14:textId="77777777" w:rsidR="00FE4869" w:rsidRPr="00B85B2B" w:rsidRDefault="00FE4869" w:rsidP="00FE4869">
      <w:pPr>
        <w:tabs>
          <w:tab w:val="left" w:pos="567"/>
        </w:tabs>
        <w:spacing w:line="260" w:lineRule="exact"/>
      </w:pPr>
    </w:p>
    <w:p w14:paraId="1F224B75" w14:textId="77777777" w:rsidR="00FE4869" w:rsidRPr="00B85B2B" w:rsidRDefault="00FE4869" w:rsidP="00FE4869">
      <w:pPr>
        <w:tabs>
          <w:tab w:val="left" w:pos="567"/>
        </w:tabs>
        <w:spacing w:line="260" w:lineRule="exact"/>
      </w:pPr>
    </w:p>
    <w:p w14:paraId="01B58C38"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1.</w:t>
      </w:r>
      <w:r w:rsidRPr="00B85B2B">
        <w:rPr>
          <w:b/>
        </w:rPr>
        <w:tab/>
      </w:r>
      <w:r w:rsidRPr="00B85B2B">
        <w:rPr>
          <w:b/>
          <w:caps/>
        </w:rPr>
        <w:t>VAISTINIO</w:t>
      </w:r>
      <w:r w:rsidRPr="00B85B2B">
        <w:rPr>
          <w:b/>
        </w:rPr>
        <w:t xml:space="preserve"> PREPARATO PAVADINIMAS</w:t>
      </w:r>
    </w:p>
    <w:p w14:paraId="2CD0E31D" w14:textId="77777777" w:rsidR="00FE4869" w:rsidRPr="00B85B2B" w:rsidRDefault="00FE4869" w:rsidP="00FE4869">
      <w:pPr>
        <w:tabs>
          <w:tab w:val="left" w:pos="567"/>
        </w:tabs>
        <w:spacing w:line="260" w:lineRule="exact"/>
        <w:rPr>
          <w:b/>
        </w:rPr>
      </w:pPr>
    </w:p>
    <w:p w14:paraId="3E3DE024" w14:textId="3711ECAB" w:rsidR="00FE4869" w:rsidRPr="00B85B2B" w:rsidRDefault="00FE4869" w:rsidP="00FE4869">
      <w:pPr>
        <w:pStyle w:val="Pagrindinistekstas"/>
        <w:rPr>
          <w:spacing w:val="-2"/>
        </w:rPr>
      </w:pPr>
      <w:proofErr w:type="spellStart"/>
      <w:r w:rsidRPr="00B85B2B">
        <w:t>Nilotinib</w:t>
      </w:r>
      <w:proofErr w:type="spellEnd"/>
      <w:r w:rsidRPr="00B85B2B">
        <w:t xml:space="preserve"> </w:t>
      </w:r>
      <w:r w:rsidR="00C269EF">
        <w:t xml:space="preserve">Olpha </w:t>
      </w:r>
      <w:r w:rsidRPr="00B85B2B">
        <w:rPr>
          <w:spacing w:val="-2"/>
        </w:rPr>
        <w:t>150</w:t>
      </w:r>
      <w:r w:rsidR="00C269EF">
        <w:rPr>
          <w:spacing w:val="-2"/>
        </w:rPr>
        <w:t> </w:t>
      </w:r>
      <w:r w:rsidRPr="00B85B2B">
        <w:rPr>
          <w:spacing w:val="-2"/>
        </w:rPr>
        <w:t>mg kietosios kapsulės</w:t>
      </w:r>
    </w:p>
    <w:p w14:paraId="549A3C4A" w14:textId="77777777" w:rsidR="00FE4869" w:rsidRPr="00B85B2B" w:rsidRDefault="00FE4869" w:rsidP="00FE4869">
      <w:pPr>
        <w:rPr>
          <w:i/>
        </w:rPr>
      </w:pPr>
      <w:proofErr w:type="spellStart"/>
      <w:r w:rsidRPr="00B85B2B">
        <w:rPr>
          <w:i/>
          <w:spacing w:val="-2"/>
        </w:rPr>
        <w:t>nilotinibum</w:t>
      </w:r>
      <w:proofErr w:type="spellEnd"/>
    </w:p>
    <w:p w14:paraId="3C07CC88" w14:textId="77777777" w:rsidR="00FE4869" w:rsidRPr="00B85B2B" w:rsidRDefault="00FE4869" w:rsidP="00FE4869">
      <w:pPr>
        <w:pStyle w:val="Pagrindinistekstas"/>
        <w:rPr>
          <w:i/>
        </w:rPr>
      </w:pPr>
    </w:p>
    <w:p w14:paraId="123E5B98" w14:textId="77777777" w:rsidR="00FE4869" w:rsidRPr="00B85B2B" w:rsidRDefault="00FE4869" w:rsidP="00FE4869">
      <w:pPr>
        <w:tabs>
          <w:tab w:val="left" w:pos="567"/>
        </w:tabs>
        <w:spacing w:line="260" w:lineRule="exact"/>
      </w:pPr>
    </w:p>
    <w:p w14:paraId="7D4C960E"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2.</w:t>
      </w:r>
      <w:r w:rsidRPr="00B85B2B">
        <w:rPr>
          <w:b/>
        </w:rPr>
        <w:tab/>
        <w:t>VEIKLIOJI (-IOS) MEDŽIAGA (-OS) IR JOS (-Ų) KIEKIS (-IAI)</w:t>
      </w:r>
    </w:p>
    <w:p w14:paraId="7E258DFE" w14:textId="77777777" w:rsidR="00FE4869" w:rsidRPr="00B85B2B" w:rsidRDefault="00FE4869" w:rsidP="00FE4869">
      <w:pPr>
        <w:tabs>
          <w:tab w:val="left" w:pos="567"/>
        </w:tabs>
        <w:spacing w:line="260" w:lineRule="exact"/>
      </w:pPr>
    </w:p>
    <w:p w14:paraId="57B17B8B" w14:textId="77777777" w:rsidR="00C269EF" w:rsidRDefault="00C269EF" w:rsidP="00C269EF">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150</w:t>
      </w:r>
      <w:r>
        <w:rPr>
          <w:spacing w:val="-6"/>
        </w:rPr>
        <w:t> mg</w:t>
      </w:r>
      <w:r w:rsidRPr="00B85B2B">
        <w:rPr>
          <w:spacing w:val="-6"/>
        </w:rPr>
        <w:t xml:space="preserve"> </w:t>
      </w:r>
      <w:proofErr w:type="spellStart"/>
      <w:r w:rsidRPr="00B85B2B">
        <w:t>nilotinibo</w:t>
      </w:r>
      <w:proofErr w:type="spellEnd"/>
      <w:r w:rsidRPr="00B85B2B">
        <w:rPr>
          <w:spacing w:val="-2"/>
        </w:rPr>
        <w:t>.</w:t>
      </w:r>
    </w:p>
    <w:p w14:paraId="76CE1771" w14:textId="77777777" w:rsidR="00FE4869" w:rsidRPr="00B85B2B" w:rsidRDefault="00FE4869" w:rsidP="00FE4869">
      <w:pPr>
        <w:pStyle w:val="Pagrindinistekstas"/>
      </w:pPr>
    </w:p>
    <w:p w14:paraId="5B663802" w14:textId="77777777" w:rsidR="00FE4869" w:rsidRPr="00B85B2B" w:rsidRDefault="00FE4869" w:rsidP="00FE4869">
      <w:pPr>
        <w:tabs>
          <w:tab w:val="left" w:pos="567"/>
        </w:tabs>
        <w:spacing w:line="260" w:lineRule="exact"/>
      </w:pPr>
    </w:p>
    <w:p w14:paraId="7B7F80CF"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3.</w:t>
      </w:r>
      <w:r w:rsidRPr="00B85B2B">
        <w:rPr>
          <w:b/>
        </w:rPr>
        <w:tab/>
        <w:t>PAGALBINIŲ MEDŽIAGŲ SĄRAŠAS</w:t>
      </w:r>
    </w:p>
    <w:p w14:paraId="657D8E77" w14:textId="77777777" w:rsidR="00FE4869" w:rsidRPr="00B85B2B" w:rsidRDefault="00FE4869" w:rsidP="00FE4869">
      <w:pPr>
        <w:tabs>
          <w:tab w:val="left" w:pos="567"/>
        </w:tabs>
        <w:spacing w:line="260" w:lineRule="exact"/>
      </w:pPr>
    </w:p>
    <w:p w14:paraId="5B006284" w14:textId="13784DDA" w:rsidR="00FE4869" w:rsidRPr="00B85B2B" w:rsidRDefault="00FE4869" w:rsidP="002901E4">
      <w:pPr>
        <w:pStyle w:val="Pagrindinistekstas"/>
        <w:rPr>
          <w:lang w:eastAsia="sl-SI"/>
        </w:rPr>
      </w:pPr>
      <w:r w:rsidRPr="00B85B2B">
        <w:t>Sudėtyje</w:t>
      </w:r>
      <w:r w:rsidRPr="00B85B2B">
        <w:rPr>
          <w:spacing w:val="-6"/>
        </w:rPr>
        <w:t xml:space="preserve"> </w:t>
      </w:r>
      <w:r w:rsidRPr="00B85B2B">
        <w:t>yra</w:t>
      </w:r>
      <w:r w:rsidRPr="00B85B2B">
        <w:rPr>
          <w:spacing w:val="-6"/>
        </w:rPr>
        <w:t xml:space="preserve"> </w:t>
      </w:r>
      <w:r w:rsidRPr="00B85B2B">
        <w:t>laktozės</w:t>
      </w:r>
      <w:r w:rsidR="002901E4">
        <w:t xml:space="preserve"> ir </w:t>
      </w:r>
      <w:proofErr w:type="spellStart"/>
      <w:r w:rsidR="002901E4">
        <w:t>a</w:t>
      </w:r>
      <w:r w:rsidR="002901E4" w:rsidRPr="00FD1289">
        <w:t>lura</w:t>
      </w:r>
      <w:proofErr w:type="spellEnd"/>
      <w:r w:rsidR="002901E4" w:rsidRPr="00FD1289">
        <w:t xml:space="preserve"> raudon</w:t>
      </w:r>
      <w:r w:rsidR="002901E4">
        <w:t>ojo</w:t>
      </w:r>
      <w:r w:rsidR="00377EF7">
        <w:t xml:space="preserve"> </w:t>
      </w:r>
      <w:r w:rsidR="002901E4">
        <w:t xml:space="preserve">(E129) </w:t>
      </w:r>
      <w:r w:rsidR="00420986">
        <w:t>–</w:t>
      </w:r>
      <w:r w:rsidR="002901E4">
        <w:t xml:space="preserve"> </w:t>
      </w:r>
      <w:r w:rsidR="002901E4" w:rsidRPr="002901E4">
        <w:rPr>
          <w:lang w:eastAsia="sl-SI"/>
        </w:rPr>
        <w:t>d</w:t>
      </w:r>
      <w:r w:rsidRPr="002901E4">
        <w:rPr>
          <w:lang w:eastAsia="sl-SI"/>
        </w:rPr>
        <w:t>augiau informacijos pateikiama pakuotės lapelyje.</w:t>
      </w:r>
    </w:p>
    <w:p w14:paraId="38D03726" w14:textId="77777777" w:rsidR="00FE4869" w:rsidRPr="00B85B2B" w:rsidRDefault="00FE4869" w:rsidP="00FE4869">
      <w:pPr>
        <w:pStyle w:val="Pagrindinistekstas"/>
      </w:pPr>
    </w:p>
    <w:p w14:paraId="26E07470" w14:textId="77777777" w:rsidR="00FE4869" w:rsidRPr="00B85B2B" w:rsidRDefault="00FE4869" w:rsidP="00FE4869">
      <w:pPr>
        <w:tabs>
          <w:tab w:val="left" w:pos="567"/>
        </w:tabs>
        <w:spacing w:line="260" w:lineRule="exact"/>
      </w:pPr>
    </w:p>
    <w:p w14:paraId="0BDFB90B"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4.</w:t>
      </w:r>
      <w:r w:rsidRPr="00B85B2B">
        <w:rPr>
          <w:b/>
        </w:rPr>
        <w:tab/>
        <w:t>FARMACINĖ FORMA IR KIEKIS PAKUOTĖJE</w:t>
      </w:r>
    </w:p>
    <w:p w14:paraId="20CA91FF" w14:textId="77777777" w:rsidR="00FE4869" w:rsidRPr="00B85B2B" w:rsidRDefault="00FE4869" w:rsidP="00FE4869">
      <w:pPr>
        <w:tabs>
          <w:tab w:val="left" w:pos="567"/>
        </w:tabs>
        <w:spacing w:line="260" w:lineRule="exact"/>
      </w:pPr>
    </w:p>
    <w:p w14:paraId="164FA38E" w14:textId="77777777" w:rsidR="00FE4869" w:rsidRPr="00B85B2B" w:rsidRDefault="00FE4869" w:rsidP="00FE4869">
      <w:pPr>
        <w:pStyle w:val="Pagrindinistekstas"/>
      </w:pPr>
      <w:r w:rsidRPr="002901E4">
        <w:rPr>
          <w:color w:val="000000"/>
          <w:highlight w:val="lightGray"/>
          <w:shd w:val="clear" w:color="auto" w:fill="D9D9D9"/>
        </w:rPr>
        <w:t>Kietoji</w:t>
      </w:r>
      <w:r w:rsidRPr="002901E4">
        <w:rPr>
          <w:color w:val="000000"/>
          <w:spacing w:val="-6"/>
          <w:highlight w:val="lightGray"/>
          <w:shd w:val="clear" w:color="auto" w:fill="D9D9D9"/>
        </w:rPr>
        <w:t xml:space="preserve"> </w:t>
      </w:r>
      <w:r w:rsidRPr="002901E4">
        <w:rPr>
          <w:color w:val="000000"/>
          <w:spacing w:val="-2"/>
          <w:highlight w:val="lightGray"/>
        </w:rPr>
        <w:t>kapsulė</w:t>
      </w:r>
    </w:p>
    <w:p w14:paraId="08422FBE" w14:textId="77777777" w:rsidR="00FE4869" w:rsidRPr="00B85B2B" w:rsidRDefault="00FE4869" w:rsidP="00FE4869">
      <w:pPr>
        <w:pStyle w:val="Pagrindinistekstas"/>
      </w:pPr>
    </w:p>
    <w:p w14:paraId="26842EAC" w14:textId="77777777" w:rsidR="00FE4869" w:rsidRPr="00B85B2B" w:rsidRDefault="00FE4869" w:rsidP="00FE4869">
      <w:pPr>
        <w:pStyle w:val="Pagrindinistekstas"/>
      </w:pPr>
      <w:r w:rsidRPr="00B85B2B">
        <w:t xml:space="preserve">28 </w:t>
      </w:r>
      <w:r w:rsidRPr="002901E4">
        <w:t>kietosios</w:t>
      </w:r>
      <w:r w:rsidRPr="00B85B2B">
        <w:t xml:space="preserve"> kapsulės</w:t>
      </w:r>
    </w:p>
    <w:p w14:paraId="0AC11C78" w14:textId="77777777" w:rsidR="00FE4869" w:rsidRPr="00B85B2B" w:rsidRDefault="00FE4869" w:rsidP="00FE4869">
      <w:pPr>
        <w:pStyle w:val="Pagrindinistekstas"/>
      </w:pPr>
    </w:p>
    <w:p w14:paraId="2D6DDF44" w14:textId="77777777" w:rsidR="00FE4869" w:rsidRPr="00B85B2B" w:rsidRDefault="00FE4869" w:rsidP="00FE4869">
      <w:pPr>
        <w:tabs>
          <w:tab w:val="left" w:pos="567"/>
        </w:tabs>
        <w:spacing w:line="260" w:lineRule="exact"/>
      </w:pPr>
    </w:p>
    <w:p w14:paraId="6B1B0BF7"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5.</w:t>
      </w:r>
      <w:r w:rsidRPr="00B85B2B">
        <w:rPr>
          <w:b/>
        </w:rPr>
        <w:tab/>
        <w:t>VARTOJIMO METODAS IR BŪDAS (-AI)</w:t>
      </w:r>
    </w:p>
    <w:p w14:paraId="07A701E3" w14:textId="77777777" w:rsidR="00FE4869" w:rsidRPr="00B85B2B" w:rsidRDefault="00FE4869" w:rsidP="00FE4869">
      <w:pPr>
        <w:tabs>
          <w:tab w:val="left" w:pos="567"/>
        </w:tabs>
        <w:spacing w:line="260" w:lineRule="exact"/>
      </w:pPr>
    </w:p>
    <w:p w14:paraId="209CA764" w14:textId="77777777" w:rsidR="002901E4" w:rsidRDefault="00FE4869" w:rsidP="00FE4869">
      <w:pPr>
        <w:pStyle w:val="Pagrindinistekstas"/>
      </w:pPr>
      <w:r w:rsidRPr="00B85B2B">
        <w:t>Prieš vartojimą perskaitykite pakuotės lapelį.</w:t>
      </w:r>
    </w:p>
    <w:p w14:paraId="2D001E62" w14:textId="6AE2F9F9" w:rsidR="00FE4869" w:rsidRPr="00B85B2B" w:rsidRDefault="00FE4869" w:rsidP="00FE4869">
      <w:pPr>
        <w:pStyle w:val="Pagrindinistekstas"/>
      </w:pPr>
      <w:r w:rsidRPr="002901E4">
        <w:rPr>
          <w:color w:val="000000"/>
        </w:rPr>
        <w:t>Vartoti per burną.</w:t>
      </w:r>
    </w:p>
    <w:p w14:paraId="789A62ED" w14:textId="77777777" w:rsidR="00FE4869" w:rsidRDefault="00FE4869" w:rsidP="00FE4869">
      <w:pPr>
        <w:tabs>
          <w:tab w:val="left" w:pos="567"/>
        </w:tabs>
        <w:spacing w:line="260" w:lineRule="exact"/>
      </w:pPr>
    </w:p>
    <w:p w14:paraId="6DD4479B" w14:textId="77777777" w:rsidR="002901E4" w:rsidRPr="00B85B2B" w:rsidRDefault="002901E4" w:rsidP="00FE4869">
      <w:pPr>
        <w:tabs>
          <w:tab w:val="left" w:pos="567"/>
        </w:tabs>
        <w:spacing w:line="260" w:lineRule="exact"/>
      </w:pPr>
    </w:p>
    <w:p w14:paraId="55D20952" w14:textId="77777777" w:rsidR="00FE4869" w:rsidRPr="00B85B2B" w:rsidRDefault="00FE4869" w:rsidP="00FE4869">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6.</w:t>
      </w:r>
      <w:r w:rsidRPr="00B85B2B">
        <w:rPr>
          <w:b/>
        </w:rPr>
        <w:tab/>
        <w:t>SPECIALUS ĮSPĖJIMAS, KAD VAISTINĮ PREPARATĄ BŪTINA LAIKYTI VAIKAMS NEPASTEBIMOJE IR NEPASIEKIAMOJE VIETOJE</w:t>
      </w:r>
    </w:p>
    <w:p w14:paraId="75BC65ED" w14:textId="77777777" w:rsidR="00FE4869" w:rsidRPr="00B85B2B" w:rsidRDefault="00FE4869" w:rsidP="00FE4869">
      <w:pPr>
        <w:keepNext/>
        <w:widowControl/>
        <w:tabs>
          <w:tab w:val="left" w:pos="567"/>
        </w:tabs>
        <w:spacing w:line="260" w:lineRule="exact"/>
      </w:pPr>
    </w:p>
    <w:p w14:paraId="579F3ED1" w14:textId="77777777" w:rsidR="00FE4869" w:rsidRPr="00B85B2B" w:rsidRDefault="00FE4869" w:rsidP="00FE4869">
      <w:pPr>
        <w:pStyle w:val="Pagrindinistekstas"/>
        <w:keepNext/>
        <w:widowControl/>
      </w:pPr>
      <w:r w:rsidRPr="00B85B2B">
        <w:t>Laikyti</w:t>
      </w:r>
      <w:r w:rsidRPr="00B85B2B">
        <w:rPr>
          <w:spacing w:val="-6"/>
        </w:rPr>
        <w:t xml:space="preserve"> </w:t>
      </w:r>
      <w:r w:rsidRPr="00B85B2B">
        <w:t>vaikams</w:t>
      </w:r>
      <w:r w:rsidRPr="00B85B2B">
        <w:rPr>
          <w:spacing w:val="-6"/>
        </w:rPr>
        <w:t xml:space="preserve"> </w:t>
      </w:r>
      <w:r w:rsidRPr="00B85B2B">
        <w:t>nepastebimoje</w:t>
      </w:r>
      <w:r w:rsidRPr="00B85B2B">
        <w:rPr>
          <w:spacing w:val="-7"/>
        </w:rPr>
        <w:t xml:space="preserve"> </w:t>
      </w:r>
      <w:r w:rsidRPr="00B85B2B">
        <w:t>ir</w:t>
      </w:r>
      <w:r w:rsidRPr="00B85B2B">
        <w:rPr>
          <w:spacing w:val="-6"/>
        </w:rPr>
        <w:t xml:space="preserve"> </w:t>
      </w:r>
      <w:r w:rsidRPr="00B85B2B">
        <w:t>nepasiekiamoje</w:t>
      </w:r>
      <w:r w:rsidRPr="00B85B2B">
        <w:rPr>
          <w:spacing w:val="-6"/>
        </w:rPr>
        <w:t xml:space="preserve"> </w:t>
      </w:r>
      <w:r w:rsidRPr="00B85B2B">
        <w:rPr>
          <w:spacing w:val="-2"/>
        </w:rPr>
        <w:t>vietoje.</w:t>
      </w:r>
    </w:p>
    <w:p w14:paraId="1339AC5F" w14:textId="77777777" w:rsidR="00FE4869" w:rsidRPr="00B85B2B" w:rsidRDefault="00FE4869" w:rsidP="00FE4869">
      <w:pPr>
        <w:pStyle w:val="Pagrindinistekstas"/>
      </w:pPr>
    </w:p>
    <w:p w14:paraId="26968730" w14:textId="77777777" w:rsidR="00FE4869" w:rsidRPr="00B85B2B" w:rsidRDefault="00FE4869" w:rsidP="00FE4869">
      <w:pPr>
        <w:tabs>
          <w:tab w:val="left" w:pos="567"/>
        </w:tabs>
        <w:spacing w:line="260" w:lineRule="exact"/>
      </w:pPr>
    </w:p>
    <w:p w14:paraId="77CD0BA2"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7.</w:t>
      </w:r>
      <w:r w:rsidRPr="00B85B2B">
        <w:rPr>
          <w:b/>
        </w:rPr>
        <w:tab/>
        <w:t>KITAS (-I) SPECIALUS (-ŪS) ĮSPĖJIMAS (-AI) (JEI REIKIA)</w:t>
      </w:r>
    </w:p>
    <w:p w14:paraId="104445D5" w14:textId="77777777" w:rsidR="00FE4869" w:rsidRPr="00B85B2B" w:rsidRDefault="00FE4869" w:rsidP="00FE4869">
      <w:pPr>
        <w:tabs>
          <w:tab w:val="left" w:pos="567"/>
        </w:tabs>
        <w:spacing w:line="260" w:lineRule="exact"/>
      </w:pPr>
    </w:p>
    <w:p w14:paraId="2637B926" w14:textId="77777777" w:rsidR="00FE4869" w:rsidRPr="00B85B2B" w:rsidRDefault="00FE4869" w:rsidP="00FE4869">
      <w:pPr>
        <w:tabs>
          <w:tab w:val="left" w:pos="567"/>
        </w:tabs>
        <w:spacing w:line="260" w:lineRule="exact"/>
      </w:pPr>
    </w:p>
    <w:p w14:paraId="42C6A632"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8.</w:t>
      </w:r>
      <w:r w:rsidRPr="00B85B2B">
        <w:rPr>
          <w:b/>
        </w:rPr>
        <w:tab/>
        <w:t>TINKAMUMO LAIKAS</w:t>
      </w:r>
    </w:p>
    <w:p w14:paraId="59E29944" w14:textId="77777777" w:rsidR="00FE4869" w:rsidRPr="00B85B2B" w:rsidRDefault="00FE4869" w:rsidP="00FE4869">
      <w:pPr>
        <w:tabs>
          <w:tab w:val="left" w:pos="567"/>
        </w:tabs>
        <w:spacing w:line="260" w:lineRule="exact"/>
      </w:pPr>
    </w:p>
    <w:p w14:paraId="651E9C05" w14:textId="77777777" w:rsidR="00FE4869" w:rsidRPr="00B85B2B" w:rsidRDefault="00FE4869" w:rsidP="00FE4869">
      <w:pPr>
        <w:tabs>
          <w:tab w:val="left" w:pos="567"/>
        </w:tabs>
        <w:spacing w:line="260" w:lineRule="exact"/>
        <w:rPr>
          <w:szCs w:val="20"/>
        </w:rPr>
      </w:pPr>
      <w:r w:rsidRPr="00B85B2B">
        <w:rPr>
          <w:szCs w:val="20"/>
        </w:rPr>
        <w:t xml:space="preserve">EXP </w:t>
      </w:r>
      <w:r w:rsidRPr="007D2DA8">
        <w:rPr>
          <w:szCs w:val="20"/>
        </w:rPr>
        <w:t>{mm/MMMM}</w:t>
      </w:r>
    </w:p>
    <w:p w14:paraId="62544F3F" w14:textId="77777777" w:rsidR="00FE4869" w:rsidRPr="00B85B2B" w:rsidRDefault="00FE4869" w:rsidP="00FE4869">
      <w:pPr>
        <w:pStyle w:val="Pagrindinistekstas"/>
      </w:pPr>
    </w:p>
    <w:p w14:paraId="5770FF26" w14:textId="77777777" w:rsidR="00FE4869" w:rsidRPr="00B85B2B" w:rsidRDefault="00FE4869" w:rsidP="00FE4869">
      <w:pPr>
        <w:tabs>
          <w:tab w:val="left" w:pos="567"/>
        </w:tabs>
        <w:spacing w:line="260" w:lineRule="exact"/>
      </w:pPr>
    </w:p>
    <w:p w14:paraId="24F937C9" w14:textId="77777777" w:rsidR="00FE4869" w:rsidRPr="00B85B2B" w:rsidRDefault="00FE4869" w:rsidP="00FE4869">
      <w:pPr>
        <w:keepNext/>
        <w:pBdr>
          <w:top w:val="single" w:sz="4" w:space="1" w:color="auto"/>
          <w:left w:val="single" w:sz="4" w:space="4" w:color="auto"/>
          <w:bottom w:val="single" w:sz="4" w:space="1" w:color="auto"/>
          <w:right w:val="single" w:sz="4" w:space="4" w:color="auto"/>
        </w:pBdr>
        <w:tabs>
          <w:tab w:val="left" w:pos="567"/>
        </w:tabs>
        <w:ind w:left="567" w:hanging="567"/>
      </w:pPr>
      <w:r w:rsidRPr="00B85B2B">
        <w:rPr>
          <w:b/>
        </w:rPr>
        <w:t>9.</w:t>
      </w:r>
      <w:r w:rsidRPr="00B85B2B">
        <w:rPr>
          <w:b/>
        </w:rPr>
        <w:tab/>
        <w:t>SPECIALIOS LAIKYMO SĄLYGOS</w:t>
      </w:r>
    </w:p>
    <w:p w14:paraId="07DDF1D7" w14:textId="77777777" w:rsidR="00FE4869" w:rsidRPr="00B85B2B" w:rsidRDefault="00FE4869" w:rsidP="00FE4869">
      <w:pPr>
        <w:tabs>
          <w:tab w:val="left" w:pos="567"/>
        </w:tabs>
        <w:spacing w:line="260" w:lineRule="exact"/>
      </w:pPr>
    </w:p>
    <w:p w14:paraId="7BD9458F" w14:textId="0EF263F0" w:rsidR="00FE4869" w:rsidRDefault="00FE4869" w:rsidP="00FE4869">
      <w:pPr>
        <w:tabs>
          <w:tab w:val="left" w:pos="567"/>
        </w:tabs>
        <w:spacing w:line="260" w:lineRule="exact"/>
      </w:pPr>
      <w:r>
        <w:t>Laikyti ne aukštesnėje kaip 30</w:t>
      </w:r>
      <w:r w:rsidR="00377EF7">
        <w:t> </w:t>
      </w:r>
      <w:r>
        <w:t>°C temperatūroje.</w:t>
      </w:r>
    </w:p>
    <w:p w14:paraId="2D733F2F" w14:textId="0DC36F7D" w:rsidR="00A05D3D" w:rsidRPr="00794AE4" w:rsidRDefault="00A05D3D" w:rsidP="00A05D3D">
      <w:pPr>
        <w:pStyle w:val="Pagrindinistekstas"/>
      </w:pPr>
      <w:r w:rsidRPr="00794AE4">
        <w:t xml:space="preserve">Laikyti gamintojo pakuotėje, kad </w:t>
      </w:r>
      <w:r>
        <w:t>vaistas</w:t>
      </w:r>
      <w:r w:rsidRPr="00794AE4">
        <w:t xml:space="preserve"> būtų apsaugotas nuo drėgmės.</w:t>
      </w:r>
    </w:p>
    <w:p w14:paraId="594E696C" w14:textId="77777777" w:rsidR="00FE4869" w:rsidRDefault="00FE4869" w:rsidP="00FE4869">
      <w:pPr>
        <w:tabs>
          <w:tab w:val="left" w:pos="567"/>
        </w:tabs>
        <w:spacing w:line="260" w:lineRule="exact"/>
      </w:pPr>
    </w:p>
    <w:p w14:paraId="302F326C" w14:textId="77777777" w:rsidR="00FE4869" w:rsidRPr="00B85B2B" w:rsidRDefault="00FE4869" w:rsidP="00FE4869">
      <w:pPr>
        <w:tabs>
          <w:tab w:val="left" w:pos="567"/>
        </w:tabs>
        <w:spacing w:line="260" w:lineRule="exact"/>
      </w:pPr>
    </w:p>
    <w:p w14:paraId="1DAE1913"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10.</w:t>
      </w:r>
      <w:r w:rsidRPr="00B85B2B">
        <w:rPr>
          <w:b/>
        </w:rPr>
        <w:tab/>
        <w:t>SPECIALIOS ATSARGUMO PRIEMONĖS DĖL NESUVARTOTO VAISTINIO PREPARATO AR JO ATLIEKŲ TVARKYMO (JEI REIKIA)</w:t>
      </w:r>
    </w:p>
    <w:p w14:paraId="3B04BE73" w14:textId="77777777" w:rsidR="00FE4869" w:rsidRPr="00334033" w:rsidRDefault="00FE4869" w:rsidP="00FE4869">
      <w:pPr>
        <w:tabs>
          <w:tab w:val="left" w:pos="567"/>
        </w:tabs>
        <w:spacing w:line="260" w:lineRule="exact"/>
        <w:rPr>
          <w:sz w:val="16"/>
          <w:szCs w:val="16"/>
        </w:rPr>
      </w:pPr>
    </w:p>
    <w:p w14:paraId="400B25BB" w14:textId="77777777" w:rsidR="00FE4869" w:rsidRPr="00B85B2B" w:rsidRDefault="00FE4869" w:rsidP="00FE4869">
      <w:pPr>
        <w:tabs>
          <w:tab w:val="left" w:pos="567"/>
        </w:tabs>
        <w:spacing w:line="260" w:lineRule="exact"/>
      </w:pPr>
    </w:p>
    <w:p w14:paraId="06B35C9D"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rPr>
          <w:b/>
        </w:rPr>
      </w:pPr>
      <w:r w:rsidRPr="00B85B2B">
        <w:rPr>
          <w:b/>
        </w:rPr>
        <w:t>11.</w:t>
      </w:r>
      <w:r w:rsidRPr="00B85B2B">
        <w:rPr>
          <w:b/>
        </w:rPr>
        <w:tab/>
      </w:r>
      <w:r w:rsidRPr="00B85B2B">
        <w:rPr>
          <w:b/>
          <w:caps/>
        </w:rPr>
        <w:t>REGISTRUOTOJO PAVADINIMAS IR ADRESAS</w:t>
      </w:r>
    </w:p>
    <w:p w14:paraId="29F4B92B" w14:textId="77777777" w:rsidR="00FE4869" w:rsidRPr="00B85B2B" w:rsidRDefault="00FE4869" w:rsidP="00FE4869">
      <w:pPr>
        <w:tabs>
          <w:tab w:val="left" w:pos="567"/>
        </w:tabs>
        <w:spacing w:line="260" w:lineRule="exact"/>
      </w:pPr>
    </w:p>
    <w:p w14:paraId="4EED82AF" w14:textId="77777777" w:rsidR="00910986" w:rsidRDefault="00910986" w:rsidP="00910986">
      <w:pPr>
        <w:pStyle w:val="Pagrindinistekstas"/>
      </w:pPr>
      <w:r>
        <w:t>Olpha AS,</w:t>
      </w:r>
    </w:p>
    <w:p w14:paraId="08BB5DE7" w14:textId="77777777" w:rsidR="00910986" w:rsidRDefault="00910986" w:rsidP="00910986">
      <w:pPr>
        <w:pStyle w:val="Pagrindinistekstas"/>
      </w:pPr>
      <w:proofErr w:type="spellStart"/>
      <w:r>
        <w:t>Rupnicu</w:t>
      </w:r>
      <w:proofErr w:type="spellEnd"/>
      <w:r>
        <w:t xml:space="preserve"> </w:t>
      </w:r>
      <w:proofErr w:type="spellStart"/>
      <w:r>
        <w:t>iela</w:t>
      </w:r>
      <w:proofErr w:type="spellEnd"/>
      <w:r>
        <w:t xml:space="preserve"> 5,</w:t>
      </w:r>
    </w:p>
    <w:p w14:paraId="170E10BB" w14:textId="77777777" w:rsidR="00910986" w:rsidRDefault="00910986" w:rsidP="00910986">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p>
    <w:p w14:paraId="3AA643DB" w14:textId="11A4970D" w:rsidR="00FE4869" w:rsidRDefault="00910986" w:rsidP="00910986">
      <w:pPr>
        <w:pStyle w:val="Pagrindinistekstas"/>
      </w:pPr>
      <w:r>
        <w:t>Latvija</w:t>
      </w:r>
    </w:p>
    <w:p w14:paraId="71686991" w14:textId="77777777" w:rsidR="00910986" w:rsidRDefault="00910986" w:rsidP="00910986">
      <w:pPr>
        <w:pStyle w:val="Pagrindinistekstas"/>
      </w:pPr>
    </w:p>
    <w:p w14:paraId="167D05C3" w14:textId="7D57C8F8" w:rsidR="00910986" w:rsidRPr="00B85B2B" w:rsidRDefault="00910986" w:rsidP="00910986">
      <w:pPr>
        <w:pStyle w:val="Pagrindinistekstas"/>
      </w:pPr>
      <w:r w:rsidRPr="00910986">
        <w:rPr>
          <w:highlight w:val="lightGray"/>
        </w:rPr>
        <w:t>[logotipas]</w:t>
      </w:r>
    </w:p>
    <w:p w14:paraId="17860B64" w14:textId="77777777" w:rsidR="00FE4869" w:rsidRDefault="00FE4869" w:rsidP="00FE4869">
      <w:pPr>
        <w:tabs>
          <w:tab w:val="left" w:pos="567"/>
        </w:tabs>
        <w:spacing w:line="260" w:lineRule="exact"/>
      </w:pPr>
    </w:p>
    <w:p w14:paraId="416D8A87" w14:textId="77777777" w:rsidR="00910986" w:rsidRPr="00B85B2B" w:rsidRDefault="00910986" w:rsidP="00FE4869">
      <w:pPr>
        <w:tabs>
          <w:tab w:val="left" w:pos="567"/>
        </w:tabs>
        <w:spacing w:line="260" w:lineRule="exact"/>
      </w:pPr>
    </w:p>
    <w:p w14:paraId="0C6FC536"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pPr>
      <w:r w:rsidRPr="00B85B2B">
        <w:rPr>
          <w:b/>
        </w:rPr>
        <w:t>12.</w:t>
      </w:r>
      <w:r w:rsidRPr="00B85B2B">
        <w:rPr>
          <w:b/>
        </w:rPr>
        <w:tab/>
        <w:t>REGISTRACIJOS PAŽYMĖJIMO NUMERIS (-IAI)</w:t>
      </w:r>
    </w:p>
    <w:p w14:paraId="36ED5FD7" w14:textId="77777777" w:rsidR="00FE4869" w:rsidRPr="00B85B2B" w:rsidRDefault="00FE4869" w:rsidP="00FE4869">
      <w:pPr>
        <w:tabs>
          <w:tab w:val="left" w:pos="567"/>
        </w:tabs>
        <w:spacing w:line="260" w:lineRule="exact"/>
      </w:pPr>
    </w:p>
    <w:p w14:paraId="0F26DD20" w14:textId="0E665217" w:rsidR="00FE4869" w:rsidRDefault="007552CA" w:rsidP="007552CA">
      <w:pPr>
        <w:pStyle w:val="Pagrindinistekstas"/>
        <w:rPr>
          <w:rFonts w:eastAsia="Calibri"/>
        </w:rPr>
      </w:pPr>
      <w:r w:rsidRPr="0060375C">
        <w:rPr>
          <w:rFonts w:eastAsia="Calibri"/>
        </w:rPr>
        <w:t xml:space="preserve">LT/1/26/6035/001 </w:t>
      </w:r>
    </w:p>
    <w:p w14:paraId="5D0988CF" w14:textId="77777777" w:rsidR="007552CA" w:rsidRDefault="007552CA" w:rsidP="007552CA">
      <w:pPr>
        <w:pStyle w:val="Pagrindinistekstas"/>
        <w:rPr>
          <w:rFonts w:eastAsia="Calibri"/>
        </w:rPr>
      </w:pPr>
    </w:p>
    <w:p w14:paraId="163E4BD8" w14:textId="77777777" w:rsidR="007552CA" w:rsidRPr="00B85B2B" w:rsidRDefault="007552CA" w:rsidP="007552CA">
      <w:pPr>
        <w:tabs>
          <w:tab w:val="left" w:pos="567"/>
        </w:tabs>
        <w:spacing w:line="260" w:lineRule="exact"/>
      </w:pPr>
    </w:p>
    <w:p w14:paraId="60FDBE82"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pPr>
      <w:r w:rsidRPr="00B85B2B">
        <w:rPr>
          <w:b/>
        </w:rPr>
        <w:t>13.</w:t>
      </w:r>
      <w:r w:rsidRPr="00B85B2B">
        <w:rPr>
          <w:b/>
        </w:rPr>
        <w:tab/>
        <w:t>SERIJOS NUMERIS</w:t>
      </w:r>
    </w:p>
    <w:p w14:paraId="01826FAD" w14:textId="77777777" w:rsidR="00FE4869" w:rsidRPr="00B85B2B" w:rsidRDefault="00FE4869" w:rsidP="00FE4869">
      <w:pPr>
        <w:tabs>
          <w:tab w:val="left" w:pos="567"/>
        </w:tabs>
        <w:spacing w:line="260" w:lineRule="exact"/>
      </w:pPr>
    </w:p>
    <w:p w14:paraId="0402E949" w14:textId="77777777" w:rsidR="00FE4869" w:rsidRPr="00B85B2B" w:rsidRDefault="00FE4869" w:rsidP="00FE4869">
      <w:pPr>
        <w:tabs>
          <w:tab w:val="left" w:pos="567"/>
        </w:tabs>
        <w:spacing w:line="260" w:lineRule="exact"/>
        <w:rPr>
          <w:szCs w:val="20"/>
        </w:rPr>
      </w:pPr>
      <w:r w:rsidRPr="00B85B2B">
        <w:rPr>
          <w:szCs w:val="20"/>
        </w:rPr>
        <w:t xml:space="preserve">Lot </w:t>
      </w:r>
      <w:r w:rsidRPr="007D2DA8">
        <w:rPr>
          <w:szCs w:val="20"/>
        </w:rPr>
        <w:t>{numeris}</w:t>
      </w:r>
    </w:p>
    <w:p w14:paraId="7EBC5A27" w14:textId="77777777" w:rsidR="00FE4869" w:rsidRPr="00334033" w:rsidRDefault="00FE4869" w:rsidP="00FE4869">
      <w:pPr>
        <w:pStyle w:val="Pagrindinistekstas"/>
        <w:rPr>
          <w:sz w:val="16"/>
          <w:szCs w:val="16"/>
        </w:rPr>
      </w:pPr>
    </w:p>
    <w:p w14:paraId="1ADB7E31" w14:textId="77777777" w:rsidR="00FE4869" w:rsidRPr="00B85B2B" w:rsidRDefault="00FE4869" w:rsidP="00FE4869">
      <w:pPr>
        <w:tabs>
          <w:tab w:val="left" w:pos="567"/>
        </w:tabs>
        <w:spacing w:line="260" w:lineRule="exact"/>
      </w:pPr>
    </w:p>
    <w:p w14:paraId="7184E74E" w14:textId="77777777" w:rsidR="00FE4869" w:rsidRPr="00B85B2B" w:rsidRDefault="00FE4869" w:rsidP="00FE4869">
      <w:pPr>
        <w:pBdr>
          <w:top w:val="single" w:sz="4" w:space="1" w:color="auto"/>
          <w:left w:val="single" w:sz="4" w:space="4" w:color="auto"/>
          <w:bottom w:val="single" w:sz="4" w:space="1" w:color="auto"/>
          <w:right w:val="single" w:sz="4" w:space="4" w:color="auto"/>
        </w:pBdr>
        <w:tabs>
          <w:tab w:val="left" w:pos="567"/>
        </w:tabs>
      </w:pPr>
      <w:r w:rsidRPr="00B85B2B">
        <w:rPr>
          <w:b/>
        </w:rPr>
        <w:t>14.</w:t>
      </w:r>
      <w:r w:rsidRPr="00B85B2B">
        <w:rPr>
          <w:b/>
        </w:rPr>
        <w:tab/>
        <w:t>PARDAVIMO (IŠDAVIMO) TVARKA</w:t>
      </w:r>
    </w:p>
    <w:p w14:paraId="12AA7C72" w14:textId="77777777" w:rsidR="00FE4869" w:rsidRPr="00B85B2B" w:rsidRDefault="00FE4869" w:rsidP="00FE4869">
      <w:pPr>
        <w:tabs>
          <w:tab w:val="left" w:pos="567"/>
        </w:tabs>
        <w:spacing w:line="260" w:lineRule="exact"/>
      </w:pPr>
    </w:p>
    <w:p w14:paraId="3174E47A" w14:textId="77777777" w:rsidR="00FE4869" w:rsidRPr="00B85B2B" w:rsidRDefault="00FE4869" w:rsidP="00FE4869">
      <w:pPr>
        <w:tabs>
          <w:tab w:val="left" w:pos="567"/>
        </w:tabs>
        <w:spacing w:line="260" w:lineRule="exact"/>
      </w:pPr>
      <w:r w:rsidRPr="00B85B2B">
        <w:t>Receptinis vaistas.</w:t>
      </w:r>
    </w:p>
    <w:p w14:paraId="6C6DE599" w14:textId="77777777" w:rsidR="00FE4869" w:rsidRPr="00B85B2B" w:rsidRDefault="00FE4869" w:rsidP="00FE4869">
      <w:pPr>
        <w:tabs>
          <w:tab w:val="left" w:pos="567"/>
        </w:tabs>
        <w:spacing w:line="260" w:lineRule="exact"/>
      </w:pPr>
    </w:p>
    <w:p w14:paraId="4F0E1126" w14:textId="77777777" w:rsidR="00FE4869" w:rsidRPr="00B85B2B" w:rsidRDefault="00FE4869" w:rsidP="00FE4869">
      <w:pPr>
        <w:tabs>
          <w:tab w:val="left" w:pos="567"/>
        </w:tabs>
        <w:spacing w:line="260" w:lineRule="exact"/>
      </w:pPr>
    </w:p>
    <w:p w14:paraId="69B4AE4D" w14:textId="77777777" w:rsidR="00FE4869" w:rsidRPr="00B85B2B" w:rsidRDefault="00FE4869" w:rsidP="00FE4869">
      <w:pPr>
        <w:pBdr>
          <w:top w:val="single" w:sz="4" w:space="2" w:color="auto"/>
          <w:left w:val="single" w:sz="4" w:space="4" w:color="auto"/>
          <w:bottom w:val="single" w:sz="4" w:space="1" w:color="auto"/>
          <w:right w:val="single" w:sz="4" w:space="4" w:color="auto"/>
        </w:pBdr>
        <w:tabs>
          <w:tab w:val="left" w:pos="567"/>
        </w:tabs>
      </w:pPr>
      <w:r w:rsidRPr="00B85B2B">
        <w:rPr>
          <w:b/>
        </w:rPr>
        <w:t>15.</w:t>
      </w:r>
      <w:r w:rsidRPr="00B85B2B">
        <w:rPr>
          <w:b/>
        </w:rPr>
        <w:tab/>
        <w:t>VARTOJIMO INSTRUKCIJA</w:t>
      </w:r>
    </w:p>
    <w:p w14:paraId="538FB576" w14:textId="77777777" w:rsidR="00FE4869" w:rsidRPr="00B85B2B" w:rsidRDefault="00FE4869" w:rsidP="00FE4869">
      <w:pPr>
        <w:tabs>
          <w:tab w:val="left" w:pos="567"/>
        </w:tabs>
        <w:spacing w:line="260" w:lineRule="exact"/>
      </w:pPr>
    </w:p>
    <w:p w14:paraId="4B314283" w14:textId="77777777" w:rsidR="00FE4869" w:rsidRPr="00B85B2B" w:rsidRDefault="00FE4869" w:rsidP="00FE4869">
      <w:pPr>
        <w:tabs>
          <w:tab w:val="left" w:pos="567"/>
        </w:tabs>
        <w:spacing w:line="260" w:lineRule="exact"/>
      </w:pPr>
    </w:p>
    <w:p w14:paraId="3BD182D7" w14:textId="77777777" w:rsidR="00FE4869" w:rsidRPr="00B85B2B" w:rsidRDefault="00FE4869" w:rsidP="00FE4869">
      <w:pPr>
        <w:pBdr>
          <w:top w:val="single" w:sz="4" w:space="1" w:color="auto"/>
          <w:left w:val="single" w:sz="4" w:space="4" w:color="auto"/>
          <w:bottom w:val="single" w:sz="4" w:space="0" w:color="auto"/>
          <w:right w:val="single" w:sz="4" w:space="4" w:color="auto"/>
        </w:pBdr>
        <w:tabs>
          <w:tab w:val="left" w:pos="567"/>
        </w:tabs>
      </w:pPr>
      <w:r w:rsidRPr="00B85B2B">
        <w:rPr>
          <w:b/>
        </w:rPr>
        <w:t>16.</w:t>
      </w:r>
      <w:r w:rsidRPr="00B85B2B">
        <w:rPr>
          <w:b/>
        </w:rPr>
        <w:tab/>
        <w:t>INFORMACIJA BRAILIO RAŠTU</w:t>
      </w:r>
    </w:p>
    <w:p w14:paraId="6F95577B" w14:textId="77777777" w:rsidR="00FE4869" w:rsidRPr="00B85B2B" w:rsidRDefault="00FE4869" w:rsidP="00FE4869">
      <w:pPr>
        <w:tabs>
          <w:tab w:val="left" w:pos="567"/>
        </w:tabs>
        <w:spacing w:line="260" w:lineRule="exact"/>
      </w:pPr>
    </w:p>
    <w:p w14:paraId="13CB068E" w14:textId="3B544852" w:rsidR="00FE4869" w:rsidRPr="00B85B2B" w:rsidRDefault="00910986" w:rsidP="00910986">
      <w:pPr>
        <w:pStyle w:val="Pagrindinistekstas"/>
      </w:pPr>
      <w:proofErr w:type="spellStart"/>
      <w:r>
        <w:t>nilotinib</w:t>
      </w:r>
      <w:proofErr w:type="spellEnd"/>
      <w:r>
        <w:t xml:space="preserve"> </w:t>
      </w:r>
      <w:proofErr w:type="spellStart"/>
      <w:r>
        <w:t>olpha</w:t>
      </w:r>
      <w:proofErr w:type="spellEnd"/>
      <w:r>
        <w:t xml:space="preserve"> 150 mg</w:t>
      </w:r>
    </w:p>
    <w:p w14:paraId="6EC73C17" w14:textId="77777777" w:rsidR="00FE4869" w:rsidRPr="00B85B2B" w:rsidRDefault="00FE4869" w:rsidP="00FE4869">
      <w:pPr>
        <w:pStyle w:val="Pagrindinistekstas"/>
      </w:pPr>
    </w:p>
    <w:p w14:paraId="6C593BA2" w14:textId="77777777" w:rsidR="00FE4869" w:rsidRPr="00B85B2B" w:rsidRDefault="00FE4869" w:rsidP="00FE4869">
      <w:pPr>
        <w:tabs>
          <w:tab w:val="left" w:pos="567"/>
        </w:tabs>
        <w:spacing w:line="260" w:lineRule="exact"/>
        <w:rPr>
          <w:shd w:val="clear" w:color="auto" w:fill="CCCCCC"/>
        </w:rPr>
      </w:pPr>
    </w:p>
    <w:p w14:paraId="3651AAAA" w14:textId="77777777" w:rsidR="00FE4869" w:rsidRPr="00B85B2B" w:rsidRDefault="00FE4869" w:rsidP="00FE486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17.</w:t>
      </w:r>
      <w:r w:rsidRPr="00B85B2B">
        <w:rPr>
          <w:b/>
        </w:rPr>
        <w:tab/>
        <w:t>UNIKALUS IDENTIFIKATORIUS – 2D BRŪKŠNINIS KODAS</w:t>
      </w:r>
    </w:p>
    <w:p w14:paraId="760D1C7D" w14:textId="77777777" w:rsidR="00FE4869" w:rsidRPr="00B85B2B" w:rsidRDefault="00FE4869" w:rsidP="00FE4869">
      <w:pPr>
        <w:tabs>
          <w:tab w:val="left" w:pos="567"/>
        </w:tabs>
        <w:spacing w:line="260" w:lineRule="exact"/>
      </w:pPr>
    </w:p>
    <w:p w14:paraId="700AD45A" w14:textId="77777777" w:rsidR="00FE4869" w:rsidRDefault="00FE4869" w:rsidP="00FE4869">
      <w:pPr>
        <w:pStyle w:val="Pagrindinistekstas"/>
        <w:rPr>
          <w:color w:val="000000"/>
          <w:spacing w:val="-2"/>
          <w:shd w:val="clear" w:color="auto" w:fill="D9D9D9"/>
        </w:rPr>
      </w:pPr>
      <w:r w:rsidRPr="00B85B2B">
        <w:rPr>
          <w:color w:val="000000"/>
          <w:shd w:val="clear" w:color="auto" w:fill="D9D9D9"/>
        </w:rPr>
        <w:t>2D</w:t>
      </w:r>
      <w:r w:rsidRPr="00B85B2B">
        <w:rPr>
          <w:color w:val="000000"/>
          <w:spacing w:val="-5"/>
          <w:shd w:val="clear" w:color="auto" w:fill="D9D9D9"/>
        </w:rPr>
        <w:t xml:space="preserve"> </w:t>
      </w:r>
      <w:r w:rsidRPr="00B85B2B">
        <w:rPr>
          <w:color w:val="000000"/>
          <w:shd w:val="clear" w:color="auto" w:fill="D9D9D9"/>
        </w:rPr>
        <w:t>brūkšninis</w:t>
      </w:r>
      <w:r w:rsidRPr="00B85B2B">
        <w:rPr>
          <w:color w:val="000000"/>
          <w:spacing w:val="-4"/>
          <w:shd w:val="clear" w:color="auto" w:fill="D9D9D9"/>
        </w:rPr>
        <w:t xml:space="preserve"> </w:t>
      </w:r>
      <w:r w:rsidRPr="00B85B2B">
        <w:rPr>
          <w:color w:val="000000"/>
          <w:shd w:val="clear" w:color="auto" w:fill="D9D9D9"/>
        </w:rPr>
        <w:t>kodas</w:t>
      </w:r>
      <w:r w:rsidRPr="00B85B2B">
        <w:rPr>
          <w:color w:val="000000"/>
          <w:spacing w:val="-5"/>
          <w:shd w:val="clear" w:color="auto" w:fill="D9D9D9"/>
        </w:rPr>
        <w:t xml:space="preserve"> </w:t>
      </w:r>
      <w:r w:rsidRPr="00B85B2B">
        <w:rPr>
          <w:color w:val="000000"/>
          <w:shd w:val="clear" w:color="auto" w:fill="D9D9D9"/>
        </w:rPr>
        <w:t>su</w:t>
      </w:r>
      <w:r w:rsidRPr="00B85B2B">
        <w:rPr>
          <w:color w:val="000000"/>
          <w:spacing w:val="-4"/>
          <w:shd w:val="clear" w:color="auto" w:fill="D9D9D9"/>
        </w:rPr>
        <w:t xml:space="preserve"> </w:t>
      </w:r>
      <w:r w:rsidRPr="00B85B2B">
        <w:rPr>
          <w:color w:val="000000"/>
          <w:shd w:val="clear" w:color="auto" w:fill="D9D9D9"/>
        </w:rPr>
        <w:t>nurodytu</w:t>
      </w:r>
      <w:r w:rsidRPr="00B85B2B">
        <w:rPr>
          <w:color w:val="000000"/>
          <w:spacing w:val="-4"/>
          <w:shd w:val="clear" w:color="auto" w:fill="D9D9D9"/>
        </w:rPr>
        <w:t xml:space="preserve"> </w:t>
      </w:r>
      <w:r w:rsidRPr="00B85B2B">
        <w:rPr>
          <w:color w:val="000000"/>
          <w:shd w:val="clear" w:color="auto" w:fill="D9D9D9"/>
        </w:rPr>
        <w:t>unikaliu</w:t>
      </w:r>
      <w:r w:rsidRPr="00B85B2B">
        <w:rPr>
          <w:color w:val="000000"/>
          <w:spacing w:val="-3"/>
          <w:shd w:val="clear" w:color="auto" w:fill="D9D9D9"/>
        </w:rPr>
        <w:t xml:space="preserve"> </w:t>
      </w:r>
      <w:r w:rsidRPr="00B85B2B">
        <w:rPr>
          <w:color w:val="000000"/>
          <w:spacing w:val="-2"/>
          <w:shd w:val="clear" w:color="auto" w:fill="D9D9D9"/>
        </w:rPr>
        <w:t>identifikatoriumi.</w:t>
      </w:r>
    </w:p>
    <w:p w14:paraId="6A818517" w14:textId="77777777" w:rsidR="00FE4869" w:rsidRPr="00B85B2B" w:rsidRDefault="00FE4869" w:rsidP="00FE4869">
      <w:pPr>
        <w:pStyle w:val="Pagrindinistekstas"/>
      </w:pPr>
    </w:p>
    <w:p w14:paraId="05DBC210" w14:textId="77777777" w:rsidR="00FE4869" w:rsidRPr="00B85B2B" w:rsidRDefault="00FE4869" w:rsidP="00FE4869">
      <w:pPr>
        <w:tabs>
          <w:tab w:val="left" w:pos="567"/>
        </w:tabs>
        <w:spacing w:line="260" w:lineRule="exact"/>
      </w:pPr>
    </w:p>
    <w:p w14:paraId="5AB09935" w14:textId="77777777" w:rsidR="00FE4869" w:rsidRPr="00B85B2B" w:rsidRDefault="00FE4869" w:rsidP="00FE486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18.</w:t>
      </w:r>
      <w:r w:rsidRPr="00B85B2B">
        <w:rPr>
          <w:b/>
        </w:rPr>
        <w:tab/>
        <w:t>UNIKALUS IDENTIFIKATORIUS – ŽMONĖMS SUPRANTAMI DUOMENYS</w:t>
      </w:r>
    </w:p>
    <w:p w14:paraId="628CE42C" w14:textId="77777777" w:rsidR="00910986" w:rsidRDefault="00910986" w:rsidP="00FE4869">
      <w:pPr>
        <w:tabs>
          <w:tab w:val="left" w:pos="567"/>
        </w:tabs>
        <w:spacing w:line="260" w:lineRule="exact"/>
        <w:rPr>
          <w:highlight w:val="lightGray"/>
        </w:rPr>
      </w:pPr>
    </w:p>
    <w:p w14:paraId="713CAC10" w14:textId="521A5E40" w:rsidR="00FE4869" w:rsidRPr="00910986" w:rsidRDefault="00910986" w:rsidP="00FE4869">
      <w:pPr>
        <w:tabs>
          <w:tab w:val="left" w:pos="567"/>
        </w:tabs>
        <w:spacing w:line="260" w:lineRule="exact"/>
      </w:pPr>
      <w:r w:rsidRPr="00910986">
        <w:t>P</w:t>
      </w:r>
      <w:r w:rsidR="00FE4869" w:rsidRPr="00910986">
        <w:t>C {numeris}</w:t>
      </w:r>
    </w:p>
    <w:p w14:paraId="3FA1CA43" w14:textId="77777777" w:rsidR="00FE4869" w:rsidRPr="00910986" w:rsidRDefault="00FE4869" w:rsidP="00FE4869">
      <w:pPr>
        <w:tabs>
          <w:tab w:val="left" w:pos="567"/>
        </w:tabs>
        <w:spacing w:line="260" w:lineRule="exact"/>
      </w:pPr>
      <w:r w:rsidRPr="00910986">
        <w:t>SN {numeris}</w:t>
      </w:r>
    </w:p>
    <w:p w14:paraId="3CD94E46" w14:textId="77777777" w:rsidR="00FE4869" w:rsidRPr="00B85B2B" w:rsidRDefault="00FE4869" w:rsidP="00FE4869">
      <w:pPr>
        <w:tabs>
          <w:tab w:val="left" w:pos="567"/>
        </w:tabs>
        <w:spacing w:line="260" w:lineRule="exact"/>
      </w:pPr>
      <w:r w:rsidRPr="00B85B2B">
        <w:rPr>
          <w:highlight w:val="lightGray"/>
        </w:rPr>
        <w:t>NN {numeris}</w:t>
      </w:r>
    </w:p>
    <w:p w14:paraId="779C966A" w14:textId="77777777" w:rsidR="00FE4869" w:rsidRPr="00B85B2B" w:rsidRDefault="00FE4869" w:rsidP="00FE4869">
      <w:pPr>
        <w:jc w:val="both"/>
      </w:pPr>
    </w:p>
    <w:p w14:paraId="428D8D25" w14:textId="77777777" w:rsidR="00D31A0B" w:rsidRPr="00C269EF" w:rsidRDefault="00FE4869" w:rsidP="00D31A0B">
      <w:pPr>
        <w:pBdr>
          <w:top w:val="single" w:sz="4" w:space="1" w:color="auto"/>
          <w:left w:val="single" w:sz="4" w:space="4" w:color="auto"/>
          <w:bottom w:val="single" w:sz="4" w:space="1" w:color="auto"/>
          <w:right w:val="single" w:sz="4" w:space="4" w:color="auto"/>
        </w:pBdr>
        <w:tabs>
          <w:tab w:val="left" w:pos="567"/>
        </w:tabs>
        <w:rPr>
          <w:b/>
        </w:rPr>
      </w:pPr>
      <w:r w:rsidRPr="00B85B2B">
        <w:br w:type="page"/>
      </w:r>
      <w:r w:rsidR="00D31A0B" w:rsidRPr="00C269EF">
        <w:rPr>
          <w:b/>
        </w:rPr>
        <w:lastRenderedPageBreak/>
        <w:t>INFORMACIJA ANT IŠORINĖS PAKUOTĖS</w:t>
      </w:r>
    </w:p>
    <w:p w14:paraId="7DF1A248" w14:textId="77777777" w:rsidR="00607B9A" w:rsidRDefault="00607B9A" w:rsidP="00D31A0B">
      <w:pPr>
        <w:pBdr>
          <w:top w:val="single" w:sz="4" w:space="1" w:color="auto"/>
          <w:left w:val="single" w:sz="4" w:space="4" w:color="auto"/>
          <w:bottom w:val="single" w:sz="4" w:space="1" w:color="auto"/>
          <w:right w:val="single" w:sz="4" w:space="4" w:color="auto"/>
        </w:pBdr>
        <w:tabs>
          <w:tab w:val="left" w:pos="567"/>
        </w:tabs>
        <w:ind w:left="567" w:hanging="567"/>
        <w:rPr>
          <w:b/>
        </w:rPr>
      </w:pPr>
    </w:p>
    <w:p w14:paraId="4B6CA972" w14:textId="0BE57CCE" w:rsidR="00D31A0B" w:rsidRPr="00C269EF" w:rsidRDefault="00607B9A" w:rsidP="00D31A0B">
      <w:pPr>
        <w:pBdr>
          <w:top w:val="single" w:sz="4" w:space="1" w:color="auto"/>
          <w:left w:val="single" w:sz="4" w:space="4" w:color="auto"/>
          <w:bottom w:val="single" w:sz="4" w:space="1" w:color="auto"/>
          <w:right w:val="single" w:sz="4" w:space="4" w:color="auto"/>
        </w:pBdr>
        <w:tabs>
          <w:tab w:val="left" w:pos="567"/>
        </w:tabs>
        <w:ind w:left="567" w:hanging="567"/>
        <w:rPr>
          <w:b/>
        </w:rPr>
      </w:pPr>
      <w:r w:rsidRPr="00607B9A">
        <w:rPr>
          <w:b/>
        </w:rPr>
        <w:t>TARPINĖ KARTONO DĖŽUTĖ SUDĖTINEI PAKUOTEI</w:t>
      </w:r>
    </w:p>
    <w:p w14:paraId="6DAB9D1D" w14:textId="77777777" w:rsidR="00D31A0B" w:rsidRPr="00B85B2B" w:rsidRDefault="00D31A0B" w:rsidP="00D31A0B">
      <w:pPr>
        <w:tabs>
          <w:tab w:val="left" w:pos="567"/>
        </w:tabs>
        <w:spacing w:line="260" w:lineRule="exact"/>
      </w:pPr>
    </w:p>
    <w:p w14:paraId="6BB74137" w14:textId="77777777" w:rsidR="00D31A0B" w:rsidRPr="00B85B2B" w:rsidRDefault="00D31A0B" w:rsidP="00D31A0B">
      <w:pPr>
        <w:tabs>
          <w:tab w:val="left" w:pos="567"/>
        </w:tabs>
        <w:spacing w:line="260" w:lineRule="exact"/>
      </w:pPr>
    </w:p>
    <w:p w14:paraId="704DD988"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1.</w:t>
      </w:r>
      <w:r w:rsidRPr="00B85B2B">
        <w:rPr>
          <w:b/>
        </w:rPr>
        <w:tab/>
      </w:r>
      <w:r w:rsidRPr="00B85B2B">
        <w:rPr>
          <w:b/>
          <w:caps/>
        </w:rPr>
        <w:t>VAISTINIO</w:t>
      </w:r>
      <w:r w:rsidRPr="00B85B2B">
        <w:rPr>
          <w:b/>
        </w:rPr>
        <w:t xml:space="preserve"> PREPARATO PAVADINIMAS</w:t>
      </w:r>
    </w:p>
    <w:p w14:paraId="759F2EAA" w14:textId="77777777" w:rsidR="00D31A0B" w:rsidRPr="00B85B2B" w:rsidRDefault="00D31A0B" w:rsidP="00D31A0B">
      <w:pPr>
        <w:tabs>
          <w:tab w:val="left" w:pos="567"/>
        </w:tabs>
        <w:spacing w:line="260" w:lineRule="exact"/>
        <w:rPr>
          <w:b/>
        </w:rPr>
      </w:pPr>
    </w:p>
    <w:p w14:paraId="76CE1E20" w14:textId="77777777" w:rsidR="00D31A0B" w:rsidRPr="00B85B2B" w:rsidRDefault="00D31A0B" w:rsidP="00D31A0B">
      <w:pPr>
        <w:pStyle w:val="Pagrindinistekstas"/>
        <w:rPr>
          <w:spacing w:val="-2"/>
        </w:rPr>
      </w:pPr>
      <w:proofErr w:type="spellStart"/>
      <w:r w:rsidRPr="00B85B2B">
        <w:t>Nilotinib</w:t>
      </w:r>
      <w:proofErr w:type="spellEnd"/>
      <w:r w:rsidRPr="00B85B2B">
        <w:t xml:space="preserve"> </w:t>
      </w:r>
      <w:r>
        <w:t xml:space="preserve">Olpha </w:t>
      </w:r>
      <w:r w:rsidRPr="00B85B2B">
        <w:rPr>
          <w:spacing w:val="-2"/>
        </w:rPr>
        <w:t>150</w:t>
      </w:r>
      <w:r>
        <w:rPr>
          <w:spacing w:val="-2"/>
        </w:rPr>
        <w:t> </w:t>
      </w:r>
      <w:r w:rsidRPr="00B85B2B">
        <w:rPr>
          <w:spacing w:val="-2"/>
        </w:rPr>
        <w:t>mg kietosios kapsulės</w:t>
      </w:r>
    </w:p>
    <w:p w14:paraId="5C66A0E4" w14:textId="77777777" w:rsidR="00D31A0B" w:rsidRPr="00B85B2B" w:rsidRDefault="00D31A0B" w:rsidP="00D31A0B">
      <w:pPr>
        <w:rPr>
          <w:i/>
        </w:rPr>
      </w:pPr>
      <w:proofErr w:type="spellStart"/>
      <w:r w:rsidRPr="00B85B2B">
        <w:rPr>
          <w:i/>
          <w:spacing w:val="-2"/>
        </w:rPr>
        <w:t>nilotinibum</w:t>
      </w:r>
      <w:proofErr w:type="spellEnd"/>
    </w:p>
    <w:p w14:paraId="683740FD" w14:textId="77777777" w:rsidR="00D31A0B" w:rsidRPr="00B85B2B" w:rsidRDefault="00D31A0B" w:rsidP="00D31A0B">
      <w:pPr>
        <w:pStyle w:val="Pagrindinistekstas"/>
        <w:rPr>
          <w:i/>
        </w:rPr>
      </w:pPr>
    </w:p>
    <w:p w14:paraId="2AC514E9" w14:textId="77777777" w:rsidR="00D31A0B" w:rsidRPr="00B85B2B" w:rsidRDefault="00D31A0B" w:rsidP="00D31A0B">
      <w:pPr>
        <w:tabs>
          <w:tab w:val="left" w:pos="567"/>
        </w:tabs>
        <w:spacing w:line="260" w:lineRule="exact"/>
      </w:pPr>
    </w:p>
    <w:p w14:paraId="65BFF0CE"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2.</w:t>
      </w:r>
      <w:r w:rsidRPr="00B85B2B">
        <w:rPr>
          <w:b/>
        </w:rPr>
        <w:tab/>
        <w:t>VEIKLIOJI (-IOS) MEDŽIAGA (-OS) IR JOS (-Ų) KIEKIS (-IAI)</w:t>
      </w:r>
    </w:p>
    <w:p w14:paraId="0F85F797" w14:textId="77777777" w:rsidR="00D31A0B" w:rsidRPr="00B85B2B" w:rsidRDefault="00D31A0B" w:rsidP="00D31A0B">
      <w:pPr>
        <w:tabs>
          <w:tab w:val="left" w:pos="567"/>
        </w:tabs>
        <w:spacing w:line="260" w:lineRule="exact"/>
      </w:pPr>
    </w:p>
    <w:p w14:paraId="21780CC9" w14:textId="77777777" w:rsidR="00D31A0B" w:rsidRDefault="00D31A0B" w:rsidP="00D31A0B">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150</w:t>
      </w:r>
      <w:r>
        <w:rPr>
          <w:spacing w:val="-6"/>
        </w:rPr>
        <w:t> mg</w:t>
      </w:r>
      <w:r w:rsidRPr="00B85B2B">
        <w:rPr>
          <w:spacing w:val="-6"/>
        </w:rPr>
        <w:t xml:space="preserve"> </w:t>
      </w:r>
      <w:proofErr w:type="spellStart"/>
      <w:r w:rsidRPr="00B85B2B">
        <w:t>nilotinibo</w:t>
      </w:r>
      <w:proofErr w:type="spellEnd"/>
      <w:r w:rsidRPr="00B85B2B">
        <w:rPr>
          <w:spacing w:val="-2"/>
        </w:rPr>
        <w:t>.</w:t>
      </w:r>
    </w:p>
    <w:p w14:paraId="158F45F3" w14:textId="77777777" w:rsidR="00D31A0B" w:rsidRPr="00B85B2B" w:rsidRDefault="00D31A0B" w:rsidP="00D31A0B">
      <w:pPr>
        <w:pStyle w:val="Pagrindinistekstas"/>
      </w:pPr>
    </w:p>
    <w:p w14:paraId="347B4755" w14:textId="77777777" w:rsidR="00D31A0B" w:rsidRPr="00B85B2B" w:rsidRDefault="00D31A0B" w:rsidP="00D31A0B">
      <w:pPr>
        <w:tabs>
          <w:tab w:val="left" w:pos="567"/>
        </w:tabs>
        <w:spacing w:line="260" w:lineRule="exact"/>
      </w:pPr>
    </w:p>
    <w:p w14:paraId="786C495D"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3.</w:t>
      </w:r>
      <w:r w:rsidRPr="00B85B2B">
        <w:rPr>
          <w:b/>
        </w:rPr>
        <w:tab/>
        <w:t>PAGALBINIŲ MEDŽIAGŲ SĄRAŠAS</w:t>
      </w:r>
    </w:p>
    <w:p w14:paraId="6D476B8B" w14:textId="77777777" w:rsidR="00D31A0B" w:rsidRPr="00B85B2B" w:rsidRDefault="00D31A0B" w:rsidP="00D31A0B">
      <w:pPr>
        <w:tabs>
          <w:tab w:val="left" w:pos="567"/>
        </w:tabs>
        <w:spacing w:line="260" w:lineRule="exact"/>
      </w:pPr>
    </w:p>
    <w:p w14:paraId="67F5AFF3" w14:textId="094F4F48" w:rsidR="00D31A0B" w:rsidRPr="00B85B2B" w:rsidRDefault="00D31A0B" w:rsidP="00D31A0B">
      <w:pPr>
        <w:pStyle w:val="Pagrindinistekstas"/>
        <w:rPr>
          <w:lang w:eastAsia="sl-SI"/>
        </w:rPr>
      </w:pPr>
      <w:r w:rsidRPr="00B85B2B">
        <w:t>Sudėtyje</w:t>
      </w:r>
      <w:r w:rsidRPr="00B85B2B">
        <w:rPr>
          <w:spacing w:val="-6"/>
        </w:rPr>
        <w:t xml:space="preserve"> </w:t>
      </w:r>
      <w:r w:rsidRPr="00B85B2B">
        <w:t>yra</w:t>
      </w:r>
      <w:r w:rsidRPr="00B85B2B">
        <w:rPr>
          <w:spacing w:val="-6"/>
        </w:rPr>
        <w:t xml:space="preserve"> </w:t>
      </w:r>
      <w:r w:rsidRPr="00B85B2B">
        <w:t>laktozės</w:t>
      </w:r>
      <w:r>
        <w:t xml:space="preserve"> ir </w:t>
      </w:r>
      <w:proofErr w:type="spellStart"/>
      <w:r>
        <w:t>a</w:t>
      </w:r>
      <w:r w:rsidRPr="00FD1289">
        <w:t>lura</w:t>
      </w:r>
      <w:proofErr w:type="spellEnd"/>
      <w:r w:rsidRPr="00FD1289">
        <w:t xml:space="preserve"> raudon</w:t>
      </w:r>
      <w:r>
        <w:t xml:space="preserve">ojo (E129) </w:t>
      </w:r>
      <w:r w:rsidR="00420986">
        <w:t>–</w:t>
      </w:r>
      <w:r>
        <w:t xml:space="preserve"> </w:t>
      </w:r>
      <w:r w:rsidRPr="002901E4">
        <w:rPr>
          <w:lang w:eastAsia="sl-SI"/>
        </w:rPr>
        <w:t>daugiau informacijos pateikiama pakuotės lapelyje.</w:t>
      </w:r>
    </w:p>
    <w:p w14:paraId="576BF23D" w14:textId="77777777" w:rsidR="00D31A0B" w:rsidRPr="00B85B2B" w:rsidRDefault="00D31A0B" w:rsidP="00D31A0B">
      <w:pPr>
        <w:pStyle w:val="Pagrindinistekstas"/>
      </w:pPr>
    </w:p>
    <w:p w14:paraId="6338FCC1" w14:textId="77777777" w:rsidR="00D31A0B" w:rsidRPr="00B85B2B" w:rsidRDefault="00D31A0B" w:rsidP="00D31A0B">
      <w:pPr>
        <w:tabs>
          <w:tab w:val="left" w:pos="567"/>
        </w:tabs>
        <w:spacing w:line="260" w:lineRule="exact"/>
      </w:pPr>
    </w:p>
    <w:p w14:paraId="1C4555DA"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4.</w:t>
      </w:r>
      <w:r w:rsidRPr="00B85B2B">
        <w:rPr>
          <w:b/>
        </w:rPr>
        <w:tab/>
        <w:t>FARMACINĖ FORMA IR KIEKIS PAKUOTĖJE</w:t>
      </w:r>
    </w:p>
    <w:p w14:paraId="2AFB4897" w14:textId="77777777" w:rsidR="00D31A0B" w:rsidRPr="00B85B2B" w:rsidRDefault="00D31A0B" w:rsidP="00D31A0B">
      <w:pPr>
        <w:tabs>
          <w:tab w:val="left" w:pos="567"/>
        </w:tabs>
        <w:spacing w:line="260" w:lineRule="exact"/>
      </w:pPr>
    </w:p>
    <w:p w14:paraId="051C8BC5" w14:textId="77777777" w:rsidR="00D31A0B" w:rsidRPr="00B85B2B" w:rsidRDefault="00D31A0B" w:rsidP="00D31A0B">
      <w:pPr>
        <w:pStyle w:val="Pagrindinistekstas"/>
      </w:pPr>
      <w:r w:rsidRPr="002901E4">
        <w:rPr>
          <w:color w:val="000000"/>
          <w:highlight w:val="lightGray"/>
          <w:shd w:val="clear" w:color="auto" w:fill="D9D9D9"/>
        </w:rPr>
        <w:t>Kietoji</w:t>
      </w:r>
      <w:r w:rsidRPr="002901E4">
        <w:rPr>
          <w:color w:val="000000"/>
          <w:spacing w:val="-6"/>
          <w:highlight w:val="lightGray"/>
          <w:shd w:val="clear" w:color="auto" w:fill="D9D9D9"/>
        </w:rPr>
        <w:t xml:space="preserve"> </w:t>
      </w:r>
      <w:r w:rsidRPr="002901E4">
        <w:rPr>
          <w:color w:val="000000"/>
          <w:spacing w:val="-2"/>
          <w:highlight w:val="lightGray"/>
        </w:rPr>
        <w:t>kapsulė</w:t>
      </w:r>
    </w:p>
    <w:p w14:paraId="332ABFE9" w14:textId="77777777" w:rsidR="00D31A0B" w:rsidRPr="00B85B2B" w:rsidRDefault="00D31A0B" w:rsidP="00D31A0B">
      <w:pPr>
        <w:pStyle w:val="Pagrindinistekstas"/>
      </w:pPr>
    </w:p>
    <w:p w14:paraId="0A112218" w14:textId="77777777" w:rsidR="00D31A0B" w:rsidRPr="00B85B2B" w:rsidRDefault="00D31A0B" w:rsidP="00D31A0B">
      <w:pPr>
        <w:pStyle w:val="Pagrindinistekstas"/>
      </w:pPr>
      <w:r w:rsidRPr="00B85B2B">
        <w:t xml:space="preserve">28 </w:t>
      </w:r>
      <w:r w:rsidRPr="002901E4">
        <w:t>kietosios</w:t>
      </w:r>
      <w:r w:rsidRPr="00B85B2B">
        <w:t xml:space="preserve"> kapsulės</w:t>
      </w:r>
    </w:p>
    <w:p w14:paraId="4E559B08" w14:textId="77777777" w:rsidR="00D31A0B" w:rsidRPr="00B85B2B" w:rsidRDefault="00D31A0B" w:rsidP="00D31A0B">
      <w:pPr>
        <w:pStyle w:val="Pagrindinistekstas"/>
      </w:pPr>
    </w:p>
    <w:p w14:paraId="4529511B" w14:textId="5A71B810" w:rsidR="00D31A0B" w:rsidRDefault="007434E2" w:rsidP="00D31A0B">
      <w:pPr>
        <w:tabs>
          <w:tab w:val="left" w:pos="567"/>
        </w:tabs>
        <w:spacing w:line="260" w:lineRule="exact"/>
      </w:pPr>
      <w:r w:rsidRPr="007434E2">
        <w:t>Sudėtinės pakuotės dalis. Neparduodamos atskirai.</w:t>
      </w:r>
    </w:p>
    <w:p w14:paraId="59C8B8E1" w14:textId="77777777" w:rsidR="007434E2" w:rsidRDefault="007434E2" w:rsidP="00D31A0B">
      <w:pPr>
        <w:tabs>
          <w:tab w:val="left" w:pos="567"/>
        </w:tabs>
        <w:spacing w:line="260" w:lineRule="exact"/>
      </w:pPr>
    </w:p>
    <w:p w14:paraId="5CDE6F19" w14:textId="77777777" w:rsidR="007434E2" w:rsidRPr="00B85B2B" w:rsidRDefault="007434E2" w:rsidP="00D31A0B">
      <w:pPr>
        <w:tabs>
          <w:tab w:val="left" w:pos="567"/>
        </w:tabs>
        <w:spacing w:line="260" w:lineRule="exact"/>
      </w:pPr>
    </w:p>
    <w:p w14:paraId="5D19526C"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5.</w:t>
      </w:r>
      <w:r w:rsidRPr="00B85B2B">
        <w:rPr>
          <w:b/>
        </w:rPr>
        <w:tab/>
        <w:t>VARTOJIMO METODAS IR BŪDAS (-AI)</w:t>
      </w:r>
    </w:p>
    <w:p w14:paraId="2F7BDC5E" w14:textId="77777777" w:rsidR="00D31A0B" w:rsidRPr="00B85B2B" w:rsidRDefault="00D31A0B" w:rsidP="00D31A0B">
      <w:pPr>
        <w:tabs>
          <w:tab w:val="left" w:pos="567"/>
        </w:tabs>
        <w:spacing w:line="260" w:lineRule="exact"/>
      </w:pPr>
    </w:p>
    <w:p w14:paraId="3DC1C18A" w14:textId="77777777" w:rsidR="00D31A0B" w:rsidRDefault="00D31A0B" w:rsidP="00D31A0B">
      <w:pPr>
        <w:pStyle w:val="Pagrindinistekstas"/>
      </w:pPr>
      <w:r w:rsidRPr="00B85B2B">
        <w:t>Prieš vartojimą perskaitykite pakuotės lapelį.</w:t>
      </w:r>
    </w:p>
    <w:p w14:paraId="4D2A983C" w14:textId="77777777" w:rsidR="00D31A0B" w:rsidRPr="00B85B2B" w:rsidRDefault="00D31A0B" w:rsidP="00D31A0B">
      <w:pPr>
        <w:pStyle w:val="Pagrindinistekstas"/>
      </w:pPr>
      <w:r w:rsidRPr="002901E4">
        <w:rPr>
          <w:color w:val="000000"/>
        </w:rPr>
        <w:t>Vartoti per burną.</w:t>
      </w:r>
    </w:p>
    <w:p w14:paraId="761F0C1C" w14:textId="77777777" w:rsidR="00D31A0B" w:rsidRDefault="00D31A0B" w:rsidP="00D31A0B">
      <w:pPr>
        <w:tabs>
          <w:tab w:val="left" w:pos="567"/>
        </w:tabs>
        <w:spacing w:line="260" w:lineRule="exact"/>
      </w:pPr>
    </w:p>
    <w:p w14:paraId="202097F8" w14:textId="77777777" w:rsidR="00D31A0B" w:rsidRPr="00B85B2B" w:rsidRDefault="00D31A0B" w:rsidP="00D31A0B">
      <w:pPr>
        <w:tabs>
          <w:tab w:val="left" w:pos="567"/>
        </w:tabs>
        <w:spacing w:line="260" w:lineRule="exact"/>
      </w:pPr>
    </w:p>
    <w:p w14:paraId="1D72BA12" w14:textId="77777777" w:rsidR="00D31A0B" w:rsidRPr="00B85B2B" w:rsidRDefault="00D31A0B" w:rsidP="00D31A0B">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6.</w:t>
      </w:r>
      <w:r w:rsidRPr="00B85B2B">
        <w:rPr>
          <w:b/>
        </w:rPr>
        <w:tab/>
        <w:t>SPECIALUS ĮSPĖJIMAS, KAD VAISTINĮ PREPARATĄ BŪTINA LAIKYTI VAIKAMS NEPASTEBIMOJE IR NEPASIEKIAMOJE VIETOJE</w:t>
      </w:r>
    </w:p>
    <w:p w14:paraId="55590820" w14:textId="77777777" w:rsidR="00D31A0B" w:rsidRPr="00B85B2B" w:rsidRDefault="00D31A0B" w:rsidP="00D31A0B">
      <w:pPr>
        <w:keepNext/>
        <w:widowControl/>
        <w:tabs>
          <w:tab w:val="left" w:pos="567"/>
        </w:tabs>
        <w:spacing w:line="260" w:lineRule="exact"/>
      </w:pPr>
    </w:p>
    <w:p w14:paraId="53998752" w14:textId="77777777" w:rsidR="00D31A0B" w:rsidRPr="00B85B2B" w:rsidRDefault="00D31A0B" w:rsidP="00D31A0B">
      <w:pPr>
        <w:pStyle w:val="Pagrindinistekstas"/>
        <w:keepNext/>
        <w:widowControl/>
      </w:pPr>
      <w:r w:rsidRPr="00B85B2B">
        <w:t>Laikyti</w:t>
      </w:r>
      <w:r w:rsidRPr="00B85B2B">
        <w:rPr>
          <w:spacing w:val="-6"/>
        </w:rPr>
        <w:t xml:space="preserve"> </w:t>
      </w:r>
      <w:r w:rsidRPr="00B85B2B">
        <w:t>vaikams</w:t>
      </w:r>
      <w:r w:rsidRPr="00B85B2B">
        <w:rPr>
          <w:spacing w:val="-6"/>
        </w:rPr>
        <w:t xml:space="preserve"> </w:t>
      </w:r>
      <w:r w:rsidRPr="00B85B2B">
        <w:t>nepastebimoje</w:t>
      </w:r>
      <w:r w:rsidRPr="00B85B2B">
        <w:rPr>
          <w:spacing w:val="-7"/>
        </w:rPr>
        <w:t xml:space="preserve"> </w:t>
      </w:r>
      <w:r w:rsidRPr="00B85B2B">
        <w:t>ir</w:t>
      </w:r>
      <w:r w:rsidRPr="00B85B2B">
        <w:rPr>
          <w:spacing w:val="-6"/>
        </w:rPr>
        <w:t xml:space="preserve"> </w:t>
      </w:r>
      <w:r w:rsidRPr="00B85B2B">
        <w:t>nepasiekiamoje</w:t>
      </w:r>
      <w:r w:rsidRPr="00B85B2B">
        <w:rPr>
          <w:spacing w:val="-6"/>
        </w:rPr>
        <w:t xml:space="preserve"> </w:t>
      </w:r>
      <w:r w:rsidRPr="00B85B2B">
        <w:rPr>
          <w:spacing w:val="-2"/>
        </w:rPr>
        <w:t>vietoje.</w:t>
      </w:r>
    </w:p>
    <w:p w14:paraId="43E92A82" w14:textId="77777777" w:rsidR="00D31A0B" w:rsidRPr="00B85B2B" w:rsidRDefault="00D31A0B" w:rsidP="00D31A0B">
      <w:pPr>
        <w:pStyle w:val="Pagrindinistekstas"/>
      </w:pPr>
    </w:p>
    <w:p w14:paraId="63108F45" w14:textId="77777777" w:rsidR="00D31A0B" w:rsidRPr="00B85B2B" w:rsidRDefault="00D31A0B" w:rsidP="00D31A0B">
      <w:pPr>
        <w:tabs>
          <w:tab w:val="left" w:pos="567"/>
        </w:tabs>
        <w:spacing w:line="260" w:lineRule="exact"/>
      </w:pPr>
    </w:p>
    <w:p w14:paraId="0D55464D"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7.</w:t>
      </w:r>
      <w:r w:rsidRPr="00B85B2B">
        <w:rPr>
          <w:b/>
        </w:rPr>
        <w:tab/>
        <w:t>KITAS (-I) SPECIALUS (-ŪS) ĮSPĖJIMAS (-AI) (JEI REIKIA)</w:t>
      </w:r>
    </w:p>
    <w:p w14:paraId="1B76B198" w14:textId="77777777" w:rsidR="00D31A0B" w:rsidRPr="00B85B2B" w:rsidRDefault="00D31A0B" w:rsidP="00D31A0B">
      <w:pPr>
        <w:tabs>
          <w:tab w:val="left" w:pos="567"/>
        </w:tabs>
        <w:spacing w:line="260" w:lineRule="exact"/>
      </w:pPr>
    </w:p>
    <w:p w14:paraId="3387E1D8" w14:textId="77777777" w:rsidR="00D31A0B" w:rsidRPr="00B85B2B" w:rsidRDefault="00D31A0B" w:rsidP="00D31A0B">
      <w:pPr>
        <w:tabs>
          <w:tab w:val="left" w:pos="567"/>
        </w:tabs>
        <w:spacing w:line="260" w:lineRule="exact"/>
      </w:pPr>
    </w:p>
    <w:p w14:paraId="7EEFFC33"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8.</w:t>
      </w:r>
      <w:r w:rsidRPr="00B85B2B">
        <w:rPr>
          <w:b/>
        </w:rPr>
        <w:tab/>
        <w:t>TINKAMUMO LAIKAS</w:t>
      </w:r>
    </w:p>
    <w:p w14:paraId="57AB1D79" w14:textId="77777777" w:rsidR="00D31A0B" w:rsidRPr="00B85B2B" w:rsidRDefault="00D31A0B" w:rsidP="00D31A0B">
      <w:pPr>
        <w:tabs>
          <w:tab w:val="left" w:pos="567"/>
        </w:tabs>
        <w:spacing w:line="260" w:lineRule="exact"/>
      </w:pPr>
    </w:p>
    <w:p w14:paraId="5A9688FE" w14:textId="77777777" w:rsidR="00D31A0B" w:rsidRPr="00B85B2B" w:rsidRDefault="00D31A0B" w:rsidP="00D31A0B">
      <w:pPr>
        <w:tabs>
          <w:tab w:val="left" w:pos="567"/>
        </w:tabs>
        <w:spacing w:line="260" w:lineRule="exact"/>
        <w:rPr>
          <w:szCs w:val="20"/>
        </w:rPr>
      </w:pPr>
      <w:r w:rsidRPr="00B85B2B">
        <w:rPr>
          <w:szCs w:val="20"/>
        </w:rPr>
        <w:t xml:space="preserve">EXP </w:t>
      </w:r>
      <w:r w:rsidRPr="007D2DA8">
        <w:rPr>
          <w:szCs w:val="20"/>
        </w:rPr>
        <w:t>{mm/MMMM}</w:t>
      </w:r>
    </w:p>
    <w:p w14:paraId="5C12508A" w14:textId="77777777" w:rsidR="00D31A0B" w:rsidRPr="00B85B2B" w:rsidRDefault="00D31A0B" w:rsidP="00D31A0B">
      <w:pPr>
        <w:pStyle w:val="Pagrindinistekstas"/>
      </w:pPr>
    </w:p>
    <w:p w14:paraId="45A896EC" w14:textId="77777777" w:rsidR="00D31A0B" w:rsidRPr="00B85B2B" w:rsidRDefault="00D31A0B" w:rsidP="00D31A0B">
      <w:pPr>
        <w:tabs>
          <w:tab w:val="left" w:pos="567"/>
        </w:tabs>
        <w:spacing w:line="260" w:lineRule="exact"/>
      </w:pPr>
    </w:p>
    <w:p w14:paraId="6FB2BEF0" w14:textId="77777777" w:rsidR="00D31A0B" w:rsidRPr="00B85B2B" w:rsidRDefault="00D31A0B" w:rsidP="00D31A0B">
      <w:pPr>
        <w:keepNext/>
        <w:pBdr>
          <w:top w:val="single" w:sz="4" w:space="1" w:color="auto"/>
          <w:left w:val="single" w:sz="4" w:space="4" w:color="auto"/>
          <w:bottom w:val="single" w:sz="4" w:space="1" w:color="auto"/>
          <w:right w:val="single" w:sz="4" w:space="4" w:color="auto"/>
        </w:pBdr>
        <w:tabs>
          <w:tab w:val="left" w:pos="567"/>
        </w:tabs>
        <w:ind w:left="567" w:hanging="567"/>
      </w:pPr>
      <w:r w:rsidRPr="00B85B2B">
        <w:rPr>
          <w:b/>
        </w:rPr>
        <w:t>9.</w:t>
      </w:r>
      <w:r w:rsidRPr="00B85B2B">
        <w:rPr>
          <w:b/>
        </w:rPr>
        <w:tab/>
        <w:t>SPECIALIOS LAIKYMO SĄLYGOS</w:t>
      </w:r>
    </w:p>
    <w:p w14:paraId="3753E9E9" w14:textId="77777777" w:rsidR="00D31A0B" w:rsidRPr="00B85B2B" w:rsidRDefault="00D31A0B" w:rsidP="00D31A0B">
      <w:pPr>
        <w:tabs>
          <w:tab w:val="left" w:pos="567"/>
        </w:tabs>
        <w:spacing w:line="260" w:lineRule="exact"/>
      </w:pPr>
    </w:p>
    <w:p w14:paraId="294158B4" w14:textId="45995571" w:rsidR="00D31A0B" w:rsidRDefault="00D31A0B" w:rsidP="00D31A0B">
      <w:pPr>
        <w:tabs>
          <w:tab w:val="left" w:pos="567"/>
        </w:tabs>
        <w:spacing w:line="260" w:lineRule="exact"/>
      </w:pPr>
      <w:r>
        <w:t>Laikyti ne aukštesnėje kaip 30</w:t>
      </w:r>
      <w:r w:rsidR="00491B4B">
        <w:t> </w:t>
      </w:r>
      <w:r>
        <w:t>°C temperatūroje.</w:t>
      </w:r>
    </w:p>
    <w:p w14:paraId="4AF4A8B0" w14:textId="77777777" w:rsidR="00D31A0B" w:rsidRPr="00794AE4" w:rsidRDefault="00D31A0B" w:rsidP="00D31A0B">
      <w:pPr>
        <w:pStyle w:val="Pagrindinistekstas"/>
      </w:pPr>
      <w:r w:rsidRPr="00794AE4">
        <w:lastRenderedPageBreak/>
        <w:t xml:space="preserve">Laikyti gamintojo pakuotėje, kad </w:t>
      </w:r>
      <w:r>
        <w:t>vaistas</w:t>
      </w:r>
      <w:r w:rsidRPr="00794AE4">
        <w:t xml:space="preserve"> būtų apsaugotas nuo drėgmės.</w:t>
      </w:r>
    </w:p>
    <w:p w14:paraId="26F843BA" w14:textId="77777777" w:rsidR="00D31A0B" w:rsidRDefault="00D31A0B" w:rsidP="00D31A0B">
      <w:pPr>
        <w:tabs>
          <w:tab w:val="left" w:pos="567"/>
        </w:tabs>
        <w:spacing w:line="260" w:lineRule="exact"/>
      </w:pPr>
    </w:p>
    <w:p w14:paraId="1D4AFD9B" w14:textId="77777777" w:rsidR="00D31A0B" w:rsidRPr="00B85B2B" w:rsidRDefault="00D31A0B" w:rsidP="00D31A0B">
      <w:pPr>
        <w:tabs>
          <w:tab w:val="left" w:pos="567"/>
        </w:tabs>
        <w:spacing w:line="260" w:lineRule="exact"/>
      </w:pPr>
    </w:p>
    <w:p w14:paraId="60EFDE47"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10.</w:t>
      </w:r>
      <w:r w:rsidRPr="00B85B2B">
        <w:rPr>
          <w:b/>
        </w:rPr>
        <w:tab/>
        <w:t>SPECIALIOS ATSARGUMO PRIEMONĖS DĖL NESUVARTOTO VAISTINIO PREPARATO AR JO ATLIEKŲ TVARKYMO (JEI REIKIA)</w:t>
      </w:r>
    </w:p>
    <w:p w14:paraId="6D2F21C2" w14:textId="77777777" w:rsidR="00D31A0B" w:rsidRPr="00334033" w:rsidRDefault="00D31A0B" w:rsidP="00D31A0B">
      <w:pPr>
        <w:tabs>
          <w:tab w:val="left" w:pos="567"/>
        </w:tabs>
        <w:spacing w:line="260" w:lineRule="exact"/>
        <w:rPr>
          <w:sz w:val="16"/>
          <w:szCs w:val="16"/>
        </w:rPr>
      </w:pPr>
    </w:p>
    <w:p w14:paraId="442EF2C2" w14:textId="77777777" w:rsidR="00D31A0B" w:rsidRPr="00B85B2B" w:rsidRDefault="00D31A0B" w:rsidP="00D31A0B">
      <w:pPr>
        <w:tabs>
          <w:tab w:val="left" w:pos="567"/>
        </w:tabs>
        <w:spacing w:line="260" w:lineRule="exact"/>
      </w:pPr>
    </w:p>
    <w:p w14:paraId="5823C9E0"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rPr>
          <w:b/>
        </w:rPr>
      </w:pPr>
      <w:r w:rsidRPr="00B85B2B">
        <w:rPr>
          <w:b/>
        </w:rPr>
        <w:t>11.</w:t>
      </w:r>
      <w:r w:rsidRPr="00B85B2B">
        <w:rPr>
          <w:b/>
        </w:rPr>
        <w:tab/>
      </w:r>
      <w:r w:rsidRPr="00B85B2B">
        <w:rPr>
          <w:b/>
          <w:caps/>
        </w:rPr>
        <w:t>REGISTRUOTOJO PAVADINIMAS IR ADRESAS</w:t>
      </w:r>
    </w:p>
    <w:p w14:paraId="70048890" w14:textId="77777777" w:rsidR="00D31A0B" w:rsidRPr="00B85B2B" w:rsidRDefault="00D31A0B" w:rsidP="00D31A0B">
      <w:pPr>
        <w:tabs>
          <w:tab w:val="left" w:pos="567"/>
        </w:tabs>
        <w:spacing w:line="260" w:lineRule="exact"/>
      </w:pPr>
    </w:p>
    <w:p w14:paraId="78F7F59E" w14:textId="77777777" w:rsidR="00D31A0B" w:rsidRDefault="00D31A0B" w:rsidP="00D31A0B">
      <w:pPr>
        <w:pStyle w:val="Pagrindinistekstas"/>
      </w:pPr>
      <w:r>
        <w:t>Olpha AS,</w:t>
      </w:r>
    </w:p>
    <w:p w14:paraId="5B96B199" w14:textId="77777777" w:rsidR="00D31A0B" w:rsidRDefault="00D31A0B" w:rsidP="00D31A0B">
      <w:pPr>
        <w:pStyle w:val="Pagrindinistekstas"/>
      </w:pPr>
      <w:proofErr w:type="spellStart"/>
      <w:r>
        <w:t>Rupnicu</w:t>
      </w:r>
      <w:proofErr w:type="spellEnd"/>
      <w:r>
        <w:t xml:space="preserve"> </w:t>
      </w:r>
      <w:proofErr w:type="spellStart"/>
      <w:r>
        <w:t>iela</w:t>
      </w:r>
      <w:proofErr w:type="spellEnd"/>
      <w:r>
        <w:t xml:space="preserve"> 5,</w:t>
      </w:r>
    </w:p>
    <w:p w14:paraId="3F281685" w14:textId="77777777" w:rsidR="00D31A0B" w:rsidRDefault="00D31A0B" w:rsidP="00D31A0B">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p>
    <w:p w14:paraId="7FF4C148" w14:textId="77777777" w:rsidR="00D31A0B" w:rsidRDefault="00D31A0B" w:rsidP="00D31A0B">
      <w:pPr>
        <w:pStyle w:val="Pagrindinistekstas"/>
      </w:pPr>
      <w:r>
        <w:t>Latvija</w:t>
      </w:r>
    </w:p>
    <w:p w14:paraId="6BA7E69B" w14:textId="77777777" w:rsidR="00D31A0B" w:rsidRDefault="00D31A0B" w:rsidP="00D31A0B">
      <w:pPr>
        <w:pStyle w:val="Pagrindinistekstas"/>
      </w:pPr>
    </w:p>
    <w:p w14:paraId="2346C777" w14:textId="77777777" w:rsidR="00D31A0B" w:rsidRPr="00B85B2B" w:rsidRDefault="00D31A0B" w:rsidP="00D31A0B">
      <w:pPr>
        <w:pStyle w:val="Pagrindinistekstas"/>
      </w:pPr>
      <w:r w:rsidRPr="00910986">
        <w:rPr>
          <w:highlight w:val="lightGray"/>
        </w:rPr>
        <w:t>[logotipas]</w:t>
      </w:r>
    </w:p>
    <w:p w14:paraId="6D5EDD25" w14:textId="77777777" w:rsidR="00D31A0B" w:rsidRDefault="00D31A0B" w:rsidP="00D31A0B">
      <w:pPr>
        <w:tabs>
          <w:tab w:val="left" w:pos="567"/>
        </w:tabs>
        <w:spacing w:line="260" w:lineRule="exact"/>
      </w:pPr>
    </w:p>
    <w:p w14:paraId="6B56C821" w14:textId="77777777" w:rsidR="00D31A0B" w:rsidRPr="00B85B2B" w:rsidRDefault="00D31A0B" w:rsidP="00D31A0B">
      <w:pPr>
        <w:tabs>
          <w:tab w:val="left" w:pos="567"/>
        </w:tabs>
        <w:spacing w:line="260" w:lineRule="exact"/>
      </w:pPr>
    </w:p>
    <w:p w14:paraId="7B488535"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pPr>
      <w:r w:rsidRPr="00B85B2B">
        <w:rPr>
          <w:b/>
        </w:rPr>
        <w:t>12.</w:t>
      </w:r>
      <w:r w:rsidRPr="00B85B2B">
        <w:rPr>
          <w:b/>
        </w:rPr>
        <w:tab/>
        <w:t>REGISTRACIJOS PAŽYMĖJIMO NUMERIS (-IAI)</w:t>
      </w:r>
    </w:p>
    <w:p w14:paraId="282B3FC3" w14:textId="77777777" w:rsidR="00D31A0B" w:rsidRPr="00B85B2B" w:rsidRDefault="00D31A0B" w:rsidP="00D31A0B">
      <w:pPr>
        <w:tabs>
          <w:tab w:val="left" w:pos="567"/>
        </w:tabs>
        <w:spacing w:line="260" w:lineRule="exact"/>
      </w:pPr>
    </w:p>
    <w:p w14:paraId="1E39D8E9" w14:textId="7CFCEB41" w:rsidR="00D31A0B" w:rsidRDefault="007552CA" w:rsidP="00D31A0B">
      <w:pPr>
        <w:tabs>
          <w:tab w:val="left" w:pos="567"/>
        </w:tabs>
        <w:spacing w:line="260" w:lineRule="exact"/>
        <w:rPr>
          <w:rFonts w:eastAsia="Calibri"/>
        </w:rPr>
      </w:pPr>
      <w:r w:rsidRPr="0060375C">
        <w:rPr>
          <w:rFonts w:eastAsia="Calibri"/>
        </w:rPr>
        <w:t>LT/1/26/6035/002</w:t>
      </w:r>
    </w:p>
    <w:p w14:paraId="1FD7E616" w14:textId="77777777" w:rsidR="007552CA" w:rsidRDefault="007552CA" w:rsidP="00D31A0B">
      <w:pPr>
        <w:tabs>
          <w:tab w:val="left" w:pos="567"/>
        </w:tabs>
        <w:spacing w:line="260" w:lineRule="exact"/>
        <w:rPr>
          <w:rFonts w:eastAsia="Calibri"/>
        </w:rPr>
      </w:pPr>
    </w:p>
    <w:p w14:paraId="538C530D" w14:textId="77777777" w:rsidR="007552CA" w:rsidRPr="00B85B2B" w:rsidRDefault="007552CA" w:rsidP="00D31A0B">
      <w:pPr>
        <w:tabs>
          <w:tab w:val="left" w:pos="567"/>
        </w:tabs>
        <w:spacing w:line="260" w:lineRule="exact"/>
      </w:pPr>
    </w:p>
    <w:p w14:paraId="2C43178C"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pPr>
      <w:r w:rsidRPr="00B85B2B">
        <w:rPr>
          <w:b/>
        </w:rPr>
        <w:t>13.</w:t>
      </w:r>
      <w:r w:rsidRPr="00B85B2B">
        <w:rPr>
          <w:b/>
        </w:rPr>
        <w:tab/>
        <w:t>SERIJOS NUMERIS</w:t>
      </w:r>
    </w:p>
    <w:p w14:paraId="24EB127A" w14:textId="77777777" w:rsidR="00D31A0B" w:rsidRPr="00B85B2B" w:rsidRDefault="00D31A0B" w:rsidP="00D31A0B">
      <w:pPr>
        <w:tabs>
          <w:tab w:val="left" w:pos="567"/>
        </w:tabs>
        <w:spacing w:line="260" w:lineRule="exact"/>
      </w:pPr>
    </w:p>
    <w:p w14:paraId="6930AA22" w14:textId="77777777" w:rsidR="00D31A0B" w:rsidRPr="00B85B2B" w:rsidRDefault="00D31A0B" w:rsidP="00D31A0B">
      <w:pPr>
        <w:tabs>
          <w:tab w:val="left" w:pos="567"/>
        </w:tabs>
        <w:spacing w:line="260" w:lineRule="exact"/>
        <w:rPr>
          <w:szCs w:val="20"/>
        </w:rPr>
      </w:pPr>
      <w:r w:rsidRPr="00B85B2B">
        <w:rPr>
          <w:szCs w:val="20"/>
        </w:rPr>
        <w:t xml:space="preserve">Lot </w:t>
      </w:r>
      <w:r w:rsidRPr="007D2DA8">
        <w:rPr>
          <w:szCs w:val="20"/>
        </w:rPr>
        <w:t>{numeris}</w:t>
      </w:r>
    </w:p>
    <w:p w14:paraId="0AFBD610" w14:textId="77777777" w:rsidR="00D31A0B" w:rsidRPr="00334033" w:rsidRDefault="00D31A0B" w:rsidP="00D31A0B">
      <w:pPr>
        <w:pStyle w:val="Pagrindinistekstas"/>
        <w:rPr>
          <w:sz w:val="16"/>
          <w:szCs w:val="16"/>
        </w:rPr>
      </w:pPr>
    </w:p>
    <w:p w14:paraId="7A4FD304" w14:textId="77777777" w:rsidR="00D31A0B" w:rsidRPr="00B85B2B" w:rsidRDefault="00D31A0B" w:rsidP="00D31A0B">
      <w:pPr>
        <w:tabs>
          <w:tab w:val="left" w:pos="567"/>
        </w:tabs>
        <w:spacing w:line="260" w:lineRule="exact"/>
      </w:pPr>
    </w:p>
    <w:p w14:paraId="635F2AED" w14:textId="77777777" w:rsidR="00D31A0B" w:rsidRPr="00B85B2B" w:rsidRDefault="00D31A0B" w:rsidP="00D31A0B">
      <w:pPr>
        <w:pBdr>
          <w:top w:val="single" w:sz="4" w:space="1" w:color="auto"/>
          <w:left w:val="single" w:sz="4" w:space="4" w:color="auto"/>
          <w:bottom w:val="single" w:sz="4" w:space="1" w:color="auto"/>
          <w:right w:val="single" w:sz="4" w:space="4" w:color="auto"/>
        </w:pBdr>
        <w:tabs>
          <w:tab w:val="left" w:pos="567"/>
        </w:tabs>
      </w:pPr>
      <w:r w:rsidRPr="00B85B2B">
        <w:rPr>
          <w:b/>
        </w:rPr>
        <w:t>14.</w:t>
      </w:r>
      <w:r w:rsidRPr="00B85B2B">
        <w:rPr>
          <w:b/>
        </w:rPr>
        <w:tab/>
        <w:t>PARDAVIMO (IŠDAVIMO) TVARKA</w:t>
      </w:r>
    </w:p>
    <w:p w14:paraId="54FEA448" w14:textId="77777777" w:rsidR="00D31A0B" w:rsidRPr="00B85B2B" w:rsidRDefault="00D31A0B" w:rsidP="00D31A0B">
      <w:pPr>
        <w:tabs>
          <w:tab w:val="left" w:pos="567"/>
        </w:tabs>
        <w:spacing w:line="260" w:lineRule="exact"/>
      </w:pPr>
    </w:p>
    <w:p w14:paraId="47F1445C" w14:textId="77777777" w:rsidR="00D31A0B" w:rsidRPr="00B85B2B" w:rsidRDefault="00D31A0B" w:rsidP="00D31A0B">
      <w:pPr>
        <w:tabs>
          <w:tab w:val="left" w:pos="567"/>
        </w:tabs>
        <w:spacing w:line="260" w:lineRule="exact"/>
      </w:pPr>
      <w:r w:rsidRPr="00B85B2B">
        <w:t>Receptinis vaistas.</w:t>
      </w:r>
    </w:p>
    <w:p w14:paraId="0DD84DF9" w14:textId="77777777" w:rsidR="00D31A0B" w:rsidRPr="00B85B2B" w:rsidRDefault="00D31A0B" w:rsidP="00D31A0B">
      <w:pPr>
        <w:tabs>
          <w:tab w:val="left" w:pos="567"/>
        </w:tabs>
        <w:spacing w:line="260" w:lineRule="exact"/>
      </w:pPr>
    </w:p>
    <w:p w14:paraId="3E34070C" w14:textId="77777777" w:rsidR="00D31A0B" w:rsidRPr="00B85B2B" w:rsidRDefault="00D31A0B" w:rsidP="00D31A0B">
      <w:pPr>
        <w:tabs>
          <w:tab w:val="left" w:pos="567"/>
        </w:tabs>
        <w:spacing w:line="260" w:lineRule="exact"/>
      </w:pPr>
    </w:p>
    <w:p w14:paraId="6CFF3D09" w14:textId="77777777" w:rsidR="00D31A0B" w:rsidRPr="00B85B2B" w:rsidRDefault="00D31A0B" w:rsidP="00D31A0B">
      <w:pPr>
        <w:pBdr>
          <w:top w:val="single" w:sz="4" w:space="2" w:color="auto"/>
          <w:left w:val="single" w:sz="4" w:space="4" w:color="auto"/>
          <w:bottom w:val="single" w:sz="4" w:space="1" w:color="auto"/>
          <w:right w:val="single" w:sz="4" w:space="4" w:color="auto"/>
        </w:pBdr>
        <w:tabs>
          <w:tab w:val="left" w:pos="567"/>
        </w:tabs>
      </w:pPr>
      <w:r w:rsidRPr="00B85B2B">
        <w:rPr>
          <w:b/>
        </w:rPr>
        <w:t>15.</w:t>
      </w:r>
      <w:r w:rsidRPr="00B85B2B">
        <w:rPr>
          <w:b/>
        </w:rPr>
        <w:tab/>
        <w:t>VARTOJIMO INSTRUKCIJA</w:t>
      </w:r>
    </w:p>
    <w:p w14:paraId="16D56EC5" w14:textId="77777777" w:rsidR="00D31A0B" w:rsidRPr="00B85B2B" w:rsidRDefault="00D31A0B" w:rsidP="00D31A0B">
      <w:pPr>
        <w:tabs>
          <w:tab w:val="left" w:pos="567"/>
        </w:tabs>
        <w:spacing w:line="260" w:lineRule="exact"/>
      </w:pPr>
    </w:p>
    <w:p w14:paraId="15072FA5" w14:textId="77777777" w:rsidR="00D31A0B" w:rsidRPr="00B85B2B" w:rsidRDefault="00D31A0B" w:rsidP="00D31A0B">
      <w:pPr>
        <w:tabs>
          <w:tab w:val="left" w:pos="567"/>
        </w:tabs>
        <w:spacing w:line="260" w:lineRule="exact"/>
      </w:pPr>
    </w:p>
    <w:p w14:paraId="4FBB89A2" w14:textId="77777777" w:rsidR="00D31A0B" w:rsidRPr="00B85B2B" w:rsidRDefault="00D31A0B" w:rsidP="00D31A0B">
      <w:pPr>
        <w:pBdr>
          <w:top w:val="single" w:sz="4" w:space="1" w:color="auto"/>
          <w:left w:val="single" w:sz="4" w:space="4" w:color="auto"/>
          <w:bottom w:val="single" w:sz="4" w:space="0" w:color="auto"/>
          <w:right w:val="single" w:sz="4" w:space="4" w:color="auto"/>
        </w:pBdr>
        <w:tabs>
          <w:tab w:val="left" w:pos="567"/>
        </w:tabs>
      </w:pPr>
      <w:r w:rsidRPr="00B85B2B">
        <w:rPr>
          <w:b/>
        </w:rPr>
        <w:t>16.</w:t>
      </w:r>
      <w:r w:rsidRPr="00B85B2B">
        <w:rPr>
          <w:b/>
        </w:rPr>
        <w:tab/>
        <w:t>INFORMACIJA BRAILIO RAŠTU</w:t>
      </w:r>
    </w:p>
    <w:p w14:paraId="689BEAA2" w14:textId="77777777" w:rsidR="00D31A0B" w:rsidRPr="00B85B2B" w:rsidRDefault="00D31A0B" w:rsidP="00D31A0B">
      <w:pPr>
        <w:tabs>
          <w:tab w:val="left" w:pos="567"/>
        </w:tabs>
        <w:spacing w:line="260" w:lineRule="exact"/>
      </w:pPr>
    </w:p>
    <w:p w14:paraId="40854070" w14:textId="77777777" w:rsidR="00D31A0B" w:rsidRPr="00B85B2B" w:rsidRDefault="00D31A0B" w:rsidP="00D31A0B">
      <w:pPr>
        <w:pStyle w:val="Pagrindinistekstas"/>
      </w:pPr>
      <w:proofErr w:type="spellStart"/>
      <w:r>
        <w:t>nilotinib</w:t>
      </w:r>
      <w:proofErr w:type="spellEnd"/>
      <w:r>
        <w:t xml:space="preserve"> </w:t>
      </w:r>
      <w:proofErr w:type="spellStart"/>
      <w:r>
        <w:t>olpha</w:t>
      </w:r>
      <w:proofErr w:type="spellEnd"/>
      <w:r>
        <w:t xml:space="preserve"> 150 mg</w:t>
      </w:r>
    </w:p>
    <w:p w14:paraId="5305DEA1" w14:textId="77777777" w:rsidR="00D31A0B" w:rsidRPr="00B85B2B" w:rsidRDefault="00D31A0B" w:rsidP="00D31A0B">
      <w:pPr>
        <w:pStyle w:val="Pagrindinistekstas"/>
      </w:pPr>
    </w:p>
    <w:p w14:paraId="233AAD71" w14:textId="77777777" w:rsidR="00D31A0B" w:rsidRPr="00B85B2B" w:rsidRDefault="00D31A0B" w:rsidP="00D31A0B">
      <w:pPr>
        <w:tabs>
          <w:tab w:val="left" w:pos="567"/>
        </w:tabs>
        <w:spacing w:line="260" w:lineRule="exact"/>
        <w:rPr>
          <w:shd w:val="clear" w:color="auto" w:fill="CCCCCC"/>
        </w:rPr>
      </w:pPr>
    </w:p>
    <w:p w14:paraId="1D1C918F" w14:textId="77777777" w:rsidR="00D31A0B" w:rsidRPr="00B85B2B" w:rsidRDefault="00D31A0B" w:rsidP="00D31A0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17.</w:t>
      </w:r>
      <w:r w:rsidRPr="00B85B2B">
        <w:rPr>
          <w:b/>
        </w:rPr>
        <w:tab/>
        <w:t>UNIKALUS IDENTIFIKATORIUS – 2D BRŪKŠNINIS KODAS</w:t>
      </w:r>
    </w:p>
    <w:p w14:paraId="6C08D5B1" w14:textId="77777777" w:rsidR="00D31A0B" w:rsidRPr="00B85B2B" w:rsidRDefault="00D31A0B" w:rsidP="00D31A0B">
      <w:pPr>
        <w:tabs>
          <w:tab w:val="left" w:pos="567"/>
        </w:tabs>
        <w:spacing w:line="260" w:lineRule="exact"/>
      </w:pPr>
    </w:p>
    <w:p w14:paraId="5362AF44" w14:textId="77777777" w:rsidR="00D31A0B" w:rsidRPr="00B85B2B" w:rsidRDefault="00D31A0B" w:rsidP="00D31A0B">
      <w:pPr>
        <w:tabs>
          <w:tab w:val="left" w:pos="567"/>
        </w:tabs>
        <w:spacing w:line="260" w:lineRule="exact"/>
      </w:pPr>
    </w:p>
    <w:p w14:paraId="0BEAB55F" w14:textId="77777777" w:rsidR="00D31A0B" w:rsidRPr="00B85B2B" w:rsidRDefault="00D31A0B" w:rsidP="00D31A0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18.</w:t>
      </w:r>
      <w:r w:rsidRPr="00B85B2B">
        <w:rPr>
          <w:b/>
        </w:rPr>
        <w:tab/>
        <w:t>UNIKALUS IDENTIFIKATORIUS – ŽMONĖMS SUPRANTAMI DUOMENYS</w:t>
      </w:r>
    </w:p>
    <w:p w14:paraId="463CC60B" w14:textId="77777777" w:rsidR="00D31A0B" w:rsidRDefault="00D31A0B" w:rsidP="00D31A0B">
      <w:pPr>
        <w:tabs>
          <w:tab w:val="left" w:pos="567"/>
        </w:tabs>
        <w:spacing w:line="260" w:lineRule="exact"/>
        <w:rPr>
          <w:highlight w:val="lightGray"/>
        </w:rPr>
      </w:pPr>
    </w:p>
    <w:p w14:paraId="7FC2FEEF" w14:textId="77777777" w:rsidR="00D31A0B" w:rsidRPr="00B85B2B" w:rsidRDefault="00D31A0B" w:rsidP="00D31A0B">
      <w:pPr>
        <w:jc w:val="both"/>
      </w:pPr>
    </w:p>
    <w:p w14:paraId="58726C26" w14:textId="77777777" w:rsidR="00AA5FF3" w:rsidRPr="00B85B2B" w:rsidRDefault="00D31A0B" w:rsidP="00AA5FF3">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B85B2B">
        <w:br w:type="page"/>
      </w:r>
      <w:r w:rsidR="00AA5FF3" w:rsidRPr="00B85B2B">
        <w:rPr>
          <w:b/>
        </w:rPr>
        <w:lastRenderedPageBreak/>
        <w:t>MINIMALI INFORMACIJA ANT LIZDINIŲ PLOKŠTELIŲ ARBA DVISLUOKSNIŲ JUOSTELIŲ</w:t>
      </w:r>
    </w:p>
    <w:p w14:paraId="38ABCCD1" w14:textId="77777777" w:rsidR="00AA5FF3" w:rsidRPr="00B85B2B" w:rsidRDefault="00AA5FF3" w:rsidP="00AA5FF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31DD2DB1" w14:textId="6E9B299B" w:rsidR="00AA5FF3" w:rsidRPr="00B85B2B" w:rsidRDefault="00AA5FF3" w:rsidP="00AA5FF3">
      <w:pPr>
        <w:pBdr>
          <w:top w:val="single" w:sz="4" w:space="1" w:color="auto"/>
          <w:left w:val="single" w:sz="4" w:space="4" w:color="auto"/>
          <w:bottom w:val="single" w:sz="4" w:space="1" w:color="auto"/>
          <w:right w:val="single" w:sz="4" w:space="4" w:color="auto"/>
        </w:pBdr>
        <w:tabs>
          <w:tab w:val="left" w:pos="567"/>
        </w:tabs>
        <w:rPr>
          <w:b/>
        </w:rPr>
      </w:pPr>
      <w:r w:rsidRPr="00B85B2B">
        <w:rPr>
          <w:b/>
        </w:rPr>
        <w:t>LIZDINĖS PLOKŠTELĖS</w:t>
      </w:r>
    </w:p>
    <w:p w14:paraId="0D2EA8E2" w14:textId="77777777" w:rsidR="00AA5FF3" w:rsidRPr="00B85B2B" w:rsidRDefault="00AA5FF3" w:rsidP="00AA5FF3">
      <w:pPr>
        <w:tabs>
          <w:tab w:val="left" w:pos="567"/>
        </w:tabs>
        <w:spacing w:line="260" w:lineRule="exact"/>
      </w:pPr>
    </w:p>
    <w:p w14:paraId="5211A7D0" w14:textId="77777777" w:rsidR="00AA5FF3" w:rsidRPr="00B85B2B" w:rsidRDefault="00AA5FF3" w:rsidP="00AA5FF3">
      <w:pPr>
        <w:tabs>
          <w:tab w:val="left" w:pos="567"/>
        </w:tabs>
        <w:spacing w:line="260" w:lineRule="exact"/>
      </w:pPr>
    </w:p>
    <w:p w14:paraId="0A5FBBDF" w14:textId="77777777" w:rsidR="00AA5FF3" w:rsidRPr="00B85B2B" w:rsidRDefault="00AA5FF3" w:rsidP="00AA5FF3">
      <w:pPr>
        <w:pBdr>
          <w:top w:val="single" w:sz="4" w:space="1" w:color="auto"/>
          <w:left w:val="single" w:sz="4" w:space="4" w:color="auto"/>
          <w:bottom w:val="single" w:sz="4" w:space="1" w:color="auto"/>
          <w:right w:val="single" w:sz="4" w:space="4" w:color="auto"/>
        </w:pBdr>
        <w:tabs>
          <w:tab w:val="left" w:pos="567"/>
        </w:tabs>
        <w:rPr>
          <w:b/>
        </w:rPr>
      </w:pPr>
      <w:r w:rsidRPr="00B85B2B">
        <w:rPr>
          <w:b/>
        </w:rPr>
        <w:t>1.</w:t>
      </w:r>
      <w:r w:rsidRPr="00B85B2B">
        <w:rPr>
          <w:b/>
        </w:rPr>
        <w:tab/>
      </w:r>
      <w:r w:rsidRPr="00B85B2B">
        <w:rPr>
          <w:b/>
          <w:caps/>
        </w:rPr>
        <w:t>VAISTINIO</w:t>
      </w:r>
      <w:r w:rsidRPr="00B85B2B">
        <w:rPr>
          <w:b/>
        </w:rPr>
        <w:t xml:space="preserve"> PREPARATO PAVADINIMAS</w:t>
      </w:r>
    </w:p>
    <w:p w14:paraId="15B6FD4E" w14:textId="77777777" w:rsidR="00AA5FF3" w:rsidRPr="00B85B2B" w:rsidRDefault="00AA5FF3" w:rsidP="00AA5FF3">
      <w:pPr>
        <w:tabs>
          <w:tab w:val="left" w:pos="567"/>
        </w:tabs>
        <w:spacing w:line="260" w:lineRule="exact"/>
      </w:pPr>
    </w:p>
    <w:p w14:paraId="35DDE808" w14:textId="77777777" w:rsidR="00AA5FF3" w:rsidRPr="00B85B2B" w:rsidRDefault="00AA5FF3" w:rsidP="00AA5FF3">
      <w:pPr>
        <w:pStyle w:val="Pagrindinistekstas"/>
        <w:rPr>
          <w:spacing w:val="-2"/>
        </w:rPr>
      </w:pPr>
      <w:proofErr w:type="spellStart"/>
      <w:r w:rsidRPr="00B85B2B">
        <w:t>Nilotinib</w:t>
      </w:r>
      <w:proofErr w:type="spellEnd"/>
      <w:r w:rsidRPr="00B85B2B">
        <w:t xml:space="preserve"> </w:t>
      </w:r>
      <w:r>
        <w:t xml:space="preserve">Olpha </w:t>
      </w:r>
      <w:r w:rsidRPr="00B85B2B">
        <w:rPr>
          <w:spacing w:val="-2"/>
        </w:rPr>
        <w:t>150</w:t>
      </w:r>
      <w:r>
        <w:rPr>
          <w:spacing w:val="-2"/>
        </w:rPr>
        <w:t> </w:t>
      </w:r>
      <w:r w:rsidRPr="00B85B2B">
        <w:rPr>
          <w:spacing w:val="-2"/>
        </w:rPr>
        <w:t>mg kietosios kapsulės</w:t>
      </w:r>
    </w:p>
    <w:p w14:paraId="1D1B423E" w14:textId="77777777" w:rsidR="00AA5FF3" w:rsidRPr="00B85B2B" w:rsidRDefault="00AA5FF3" w:rsidP="00AA5FF3">
      <w:pPr>
        <w:rPr>
          <w:i/>
        </w:rPr>
      </w:pPr>
      <w:proofErr w:type="spellStart"/>
      <w:r w:rsidRPr="00B85B2B">
        <w:rPr>
          <w:i/>
          <w:spacing w:val="-2"/>
        </w:rPr>
        <w:t>nilotinibum</w:t>
      </w:r>
      <w:proofErr w:type="spellEnd"/>
    </w:p>
    <w:p w14:paraId="4A1AA7F6" w14:textId="77777777" w:rsidR="00AA5FF3" w:rsidRPr="00B85B2B" w:rsidRDefault="00AA5FF3" w:rsidP="00AA5FF3">
      <w:pPr>
        <w:tabs>
          <w:tab w:val="left" w:pos="567"/>
        </w:tabs>
        <w:spacing w:line="260" w:lineRule="exact"/>
      </w:pPr>
    </w:p>
    <w:p w14:paraId="7BAA5E28" w14:textId="77777777" w:rsidR="00AA5FF3" w:rsidRPr="00B85B2B" w:rsidRDefault="00AA5FF3" w:rsidP="00AA5FF3">
      <w:pPr>
        <w:tabs>
          <w:tab w:val="left" w:pos="567"/>
        </w:tabs>
        <w:spacing w:line="260" w:lineRule="exact"/>
      </w:pPr>
    </w:p>
    <w:p w14:paraId="51EB23E9" w14:textId="77777777" w:rsidR="00AA5FF3" w:rsidRPr="00B85B2B" w:rsidRDefault="00AA5FF3" w:rsidP="00AA5FF3">
      <w:pPr>
        <w:pBdr>
          <w:top w:val="single" w:sz="4" w:space="1" w:color="auto"/>
          <w:left w:val="single" w:sz="4" w:space="4" w:color="auto"/>
          <w:bottom w:val="single" w:sz="4" w:space="1" w:color="auto"/>
          <w:right w:val="single" w:sz="4" w:space="4" w:color="auto"/>
        </w:pBdr>
        <w:tabs>
          <w:tab w:val="left" w:pos="567"/>
        </w:tabs>
        <w:rPr>
          <w:b/>
        </w:rPr>
      </w:pPr>
      <w:r w:rsidRPr="00B85B2B">
        <w:rPr>
          <w:b/>
        </w:rPr>
        <w:t>2.</w:t>
      </w:r>
      <w:r w:rsidRPr="00B85B2B">
        <w:rPr>
          <w:b/>
        </w:rPr>
        <w:tab/>
      </w:r>
      <w:r w:rsidRPr="00B85B2B">
        <w:rPr>
          <w:b/>
          <w:caps/>
        </w:rPr>
        <w:t>REGISTRUOTOJO pavadinimas</w:t>
      </w:r>
    </w:p>
    <w:p w14:paraId="44CD7364" w14:textId="77777777" w:rsidR="00AA5FF3" w:rsidRPr="00B85B2B" w:rsidRDefault="00AA5FF3" w:rsidP="00AA5FF3">
      <w:pPr>
        <w:tabs>
          <w:tab w:val="left" w:pos="567"/>
        </w:tabs>
        <w:spacing w:line="260" w:lineRule="exact"/>
      </w:pPr>
    </w:p>
    <w:p w14:paraId="18D0A3B0" w14:textId="37C42DF2" w:rsidR="00AA5FF3" w:rsidRPr="00B85B2B" w:rsidRDefault="00AA5FF3" w:rsidP="00AA5FF3">
      <w:pPr>
        <w:numPr>
          <w:ilvl w:val="12"/>
          <w:numId w:val="0"/>
        </w:numPr>
        <w:tabs>
          <w:tab w:val="left" w:pos="1296"/>
        </w:tabs>
        <w:snapToGrid w:val="0"/>
        <w:ind w:right="-2"/>
      </w:pPr>
      <w:r>
        <w:t xml:space="preserve">Olpha </w:t>
      </w:r>
      <w:r w:rsidRPr="00AA5FF3">
        <w:rPr>
          <w:highlight w:val="lightGray"/>
        </w:rPr>
        <w:t>[logotipas]</w:t>
      </w:r>
    </w:p>
    <w:p w14:paraId="1724610B" w14:textId="77777777" w:rsidR="00AA5FF3" w:rsidRPr="00B85B2B" w:rsidRDefault="00AA5FF3" w:rsidP="00AA5FF3">
      <w:pPr>
        <w:tabs>
          <w:tab w:val="left" w:pos="567"/>
        </w:tabs>
        <w:spacing w:line="260" w:lineRule="exact"/>
      </w:pPr>
    </w:p>
    <w:p w14:paraId="69ABAF1F" w14:textId="77777777" w:rsidR="00AA5FF3" w:rsidRPr="00B85B2B" w:rsidRDefault="00AA5FF3" w:rsidP="00AA5FF3">
      <w:pPr>
        <w:tabs>
          <w:tab w:val="left" w:pos="567"/>
        </w:tabs>
        <w:spacing w:line="260" w:lineRule="exact"/>
      </w:pPr>
    </w:p>
    <w:p w14:paraId="7A6A2714" w14:textId="77777777" w:rsidR="00AA5FF3" w:rsidRPr="00B85B2B" w:rsidRDefault="00AA5FF3" w:rsidP="00AA5FF3">
      <w:pPr>
        <w:pBdr>
          <w:top w:val="single" w:sz="4" w:space="1" w:color="auto"/>
          <w:left w:val="single" w:sz="4" w:space="4" w:color="auto"/>
          <w:bottom w:val="single" w:sz="4" w:space="2" w:color="auto"/>
          <w:right w:val="single" w:sz="4" w:space="4" w:color="auto"/>
        </w:pBdr>
        <w:tabs>
          <w:tab w:val="left" w:pos="567"/>
        </w:tabs>
        <w:rPr>
          <w:b/>
        </w:rPr>
      </w:pPr>
      <w:r w:rsidRPr="00B85B2B">
        <w:rPr>
          <w:b/>
        </w:rPr>
        <w:t>3.</w:t>
      </w:r>
      <w:r w:rsidRPr="00B85B2B">
        <w:rPr>
          <w:b/>
        </w:rPr>
        <w:tab/>
        <w:t>TINKAMUMO LAIKAS</w:t>
      </w:r>
    </w:p>
    <w:p w14:paraId="556A1CE8" w14:textId="77777777" w:rsidR="00AA5FF3" w:rsidRPr="00B85B2B" w:rsidRDefault="00AA5FF3" w:rsidP="00AA5FF3">
      <w:pPr>
        <w:tabs>
          <w:tab w:val="left" w:pos="567"/>
        </w:tabs>
        <w:spacing w:line="260" w:lineRule="exact"/>
      </w:pPr>
    </w:p>
    <w:p w14:paraId="62E3C6D2" w14:textId="77777777" w:rsidR="00AA5FF3" w:rsidRPr="00B85B2B" w:rsidRDefault="00AA5FF3" w:rsidP="00AA5FF3">
      <w:pPr>
        <w:tabs>
          <w:tab w:val="left" w:pos="567"/>
        </w:tabs>
        <w:spacing w:line="260" w:lineRule="exact"/>
        <w:rPr>
          <w:szCs w:val="20"/>
        </w:rPr>
      </w:pPr>
      <w:r w:rsidRPr="00B85B2B">
        <w:rPr>
          <w:szCs w:val="20"/>
        </w:rPr>
        <w:t xml:space="preserve">EXP </w:t>
      </w:r>
      <w:r w:rsidRPr="007D2DA8">
        <w:rPr>
          <w:szCs w:val="20"/>
        </w:rPr>
        <w:t>{mm/MMMM}</w:t>
      </w:r>
    </w:p>
    <w:p w14:paraId="574F5E9F" w14:textId="77777777" w:rsidR="00AA5FF3" w:rsidRPr="00B85B2B" w:rsidRDefault="00AA5FF3" w:rsidP="00AA5FF3">
      <w:pPr>
        <w:tabs>
          <w:tab w:val="left" w:pos="567"/>
        </w:tabs>
        <w:spacing w:line="260" w:lineRule="exact"/>
      </w:pPr>
    </w:p>
    <w:p w14:paraId="1AEDEF07" w14:textId="77777777" w:rsidR="00AA5FF3" w:rsidRPr="00B85B2B" w:rsidRDefault="00AA5FF3" w:rsidP="00AA5FF3">
      <w:pPr>
        <w:tabs>
          <w:tab w:val="left" w:pos="567"/>
        </w:tabs>
        <w:spacing w:line="260" w:lineRule="exact"/>
      </w:pPr>
    </w:p>
    <w:p w14:paraId="34F79D49" w14:textId="77777777" w:rsidR="00AA5FF3" w:rsidRPr="00B85B2B" w:rsidRDefault="00AA5FF3" w:rsidP="00AA5FF3">
      <w:pPr>
        <w:suppressLineNumbers/>
        <w:pBdr>
          <w:top w:val="single" w:sz="4" w:space="1" w:color="auto"/>
          <w:left w:val="single" w:sz="4" w:space="4" w:color="auto"/>
          <w:bottom w:val="single" w:sz="4" w:space="1" w:color="auto"/>
          <w:right w:val="single" w:sz="4" w:space="4" w:color="auto"/>
        </w:pBdr>
        <w:tabs>
          <w:tab w:val="left" w:pos="567"/>
        </w:tabs>
        <w:rPr>
          <w:b/>
        </w:rPr>
      </w:pPr>
      <w:r w:rsidRPr="00B85B2B">
        <w:rPr>
          <w:b/>
        </w:rPr>
        <w:t>4.</w:t>
      </w:r>
      <w:r w:rsidRPr="00B85B2B">
        <w:rPr>
          <w:b/>
        </w:rPr>
        <w:tab/>
        <w:t>SERIJOS NUMERIS</w:t>
      </w:r>
    </w:p>
    <w:p w14:paraId="1A59C6C6" w14:textId="77777777" w:rsidR="00AA5FF3" w:rsidRPr="00B85B2B" w:rsidRDefault="00AA5FF3" w:rsidP="00AA5FF3">
      <w:pPr>
        <w:tabs>
          <w:tab w:val="left" w:pos="567"/>
        </w:tabs>
        <w:spacing w:line="260" w:lineRule="exact"/>
      </w:pPr>
    </w:p>
    <w:p w14:paraId="012B57D3" w14:textId="77777777" w:rsidR="00AA5FF3" w:rsidRPr="00B85B2B" w:rsidRDefault="00AA5FF3" w:rsidP="00AA5FF3">
      <w:pPr>
        <w:tabs>
          <w:tab w:val="left" w:pos="567"/>
        </w:tabs>
        <w:spacing w:line="260" w:lineRule="exact"/>
        <w:rPr>
          <w:szCs w:val="20"/>
        </w:rPr>
      </w:pPr>
      <w:r w:rsidRPr="00B85B2B">
        <w:rPr>
          <w:szCs w:val="20"/>
        </w:rPr>
        <w:t xml:space="preserve">Lot </w:t>
      </w:r>
      <w:r w:rsidRPr="007D2DA8">
        <w:rPr>
          <w:szCs w:val="20"/>
        </w:rPr>
        <w:t>{numeris}</w:t>
      </w:r>
    </w:p>
    <w:p w14:paraId="76D4EE79" w14:textId="77777777" w:rsidR="00AA5FF3" w:rsidRPr="00B85B2B" w:rsidRDefault="00AA5FF3" w:rsidP="00AA5FF3">
      <w:pPr>
        <w:tabs>
          <w:tab w:val="left" w:pos="567"/>
        </w:tabs>
        <w:spacing w:line="260" w:lineRule="exact"/>
      </w:pPr>
    </w:p>
    <w:p w14:paraId="61CD9A55" w14:textId="77777777" w:rsidR="00AA5FF3" w:rsidRPr="00B85B2B" w:rsidRDefault="00AA5FF3" w:rsidP="00AA5FF3">
      <w:pPr>
        <w:tabs>
          <w:tab w:val="left" w:pos="567"/>
        </w:tabs>
        <w:spacing w:line="260" w:lineRule="exact"/>
      </w:pPr>
    </w:p>
    <w:p w14:paraId="27A6965B" w14:textId="77777777" w:rsidR="00AA5FF3" w:rsidRPr="00B85B2B" w:rsidRDefault="00AA5FF3" w:rsidP="00AA5FF3">
      <w:pPr>
        <w:pBdr>
          <w:top w:val="single" w:sz="4" w:space="1" w:color="auto"/>
          <w:left w:val="single" w:sz="4" w:space="4" w:color="auto"/>
          <w:bottom w:val="single" w:sz="4" w:space="1" w:color="auto"/>
          <w:right w:val="single" w:sz="4" w:space="4" w:color="auto"/>
        </w:pBdr>
        <w:tabs>
          <w:tab w:val="left" w:pos="567"/>
        </w:tabs>
        <w:rPr>
          <w:b/>
        </w:rPr>
      </w:pPr>
      <w:r w:rsidRPr="00B85B2B">
        <w:rPr>
          <w:b/>
        </w:rPr>
        <w:t>5.</w:t>
      </w:r>
      <w:r w:rsidRPr="00B85B2B">
        <w:rPr>
          <w:b/>
        </w:rPr>
        <w:tab/>
        <w:t>KITA</w:t>
      </w:r>
    </w:p>
    <w:p w14:paraId="3CE2F4FB" w14:textId="77777777" w:rsidR="00AA5FF3" w:rsidRPr="00B85B2B" w:rsidRDefault="00AA5FF3" w:rsidP="00AA5FF3">
      <w:pPr>
        <w:tabs>
          <w:tab w:val="left" w:pos="567"/>
        </w:tabs>
        <w:spacing w:line="260" w:lineRule="exact"/>
      </w:pPr>
    </w:p>
    <w:p w14:paraId="69DD0571" w14:textId="77777777" w:rsidR="00AA5FF3" w:rsidRPr="00B85B2B" w:rsidRDefault="00AA5FF3" w:rsidP="00AA5FF3">
      <w:pPr>
        <w:tabs>
          <w:tab w:val="left" w:pos="567"/>
        </w:tabs>
        <w:spacing w:line="260" w:lineRule="exact"/>
      </w:pPr>
    </w:p>
    <w:p w14:paraId="1F03B4D8" w14:textId="77777777" w:rsidR="008525F5" w:rsidRPr="00C269EF" w:rsidRDefault="00AA5FF3" w:rsidP="008525F5">
      <w:pPr>
        <w:pBdr>
          <w:top w:val="single" w:sz="4" w:space="1" w:color="auto"/>
          <w:left w:val="single" w:sz="4" w:space="4" w:color="auto"/>
          <w:bottom w:val="single" w:sz="4" w:space="1" w:color="auto"/>
          <w:right w:val="single" w:sz="4" w:space="4" w:color="auto"/>
        </w:pBdr>
        <w:tabs>
          <w:tab w:val="left" w:pos="567"/>
        </w:tabs>
        <w:rPr>
          <w:b/>
        </w:rPr>
      </w:pPr>
      <w:r w:rsidRPr="00B85B2B">
        <w:br w:type="page"/>
      </w:r>
      <w:r w:rsidR="008525F5" w:rsidRPr="00C269EF">
        <w:rPr>
          <w:b/>
        </w:rPr>
        <w:lastRenderedPageBreak/>
        <w:t>INFORMACIJA ANT IŠORINĖS PAKUOTĖS</w:t>
      </w:r>
    </w:p>
    <w:p w14:paraId="49363848" w14:textId="77777777" w:rsidR="001466CE" w:rsidRDefault="001466CE" w:rsidP="008525F5">
      <w:pPr>
        <w:pBdr>
          <w:top w:val="single" w:sz="4" w:space="1" w:color="auto"/>
          <w:left w:val="single" w:sz="4" w:space="4" w:color="auto"/>
          <w:bottom w:val="single" w:sz="4" w:space="1" w:color="auto"/>
          <w:right w:val="single" w:sz="4" w:space="4" w:color="auto"/>
        </w:pBdr>
        <w:tabs>
          <w:tab w:val="left" w:pos="567"/>
        </w:tabs>
        <w:ind w:left="567" w:hanging="567"/>
        <w:rPr>
          <w:b/>
        </w:rPr>
      </w:pPr>
    </w:p>
    <w:p w14:paraId="6C3D8E38" w14:textId="3C52A2A4" w:rsidR="008525F5" w:rsidRDefault="001466CE" w:rsidP="008525F5">
      <w:pPr>
        <w:pBdr>
          <w:top w:val="single" w:sz="4" w:space="1" w:color="auto"/>
          <w:left w:val="single" w:sz="4" w:space="4" w:color="auto"/>
          <w:bottom w:val="single" w:sz="4" w:space="1" w:color="auto"/>
          <w:right w:val="single" w:sz="4" w:space="4" w:color="auto"/>
        </w:pBdr>
        <w:tabs>
          <w:tab w:val="left" w:pos="567"/>
        </w:tabs>
        <w:ind w:left="567" w:hanging="567"/>
        <w:rPr>
          <w:b/>
        </w:rPr>
      </w:pPr>
      <w:r w:rsidRPr="001466CE">
        <w:rPr>
          <w:b/>
        </w:rPr>
        <w:t>KARTONO DĖŽUTĖ SUDĖTINEI PAKUOTEI</w:t>
      </w:r>
    </w:p>
    <w:p w14:paraId="7CD5D69A" w14:textId="77777777" w:rsidR="008525F5" w:rsidRPr="00B85B2B" w:rsidRDefault="008525F5" w:rsidP="008525F5">
      <w:pPr>
        <w:tabs>
          <w:tab w:val="left" w:pos="567"/>
        </w:tabs>
        <w:spacing w:line="260" w:lineRule="exact"/>
      </w:pPr>
    </w:p>
    <w:p w14:paraId="3296DAC4" w14:textId="77777777" w:rsidR="008525F5" w:rsidRPr="00B85B2B" w:rsidRDefault="008525F5" w:rsidP="008525F5">
      <w:pPr>
        <w:tabs>
          <w:tab w:val="left" w:pos="567"/>
        </w:tabs>
        <w:spacing w:line="260" w:lineRule="exact"/>
      </w:pPr>
    </w:p>
    <w:p w14:paraId="60535EC1"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1.</w:t>
      </w:r>
      <w:r w:rsidRPr="00B85B2B">
        <w:rPr>
          <w:b/>
        </w:rPr>
        <w:tab/>
      </w:r>
      <w:r w:rsidRPr="00B85B2B">
        <w:rPr>
          <w:b/>
          <w:caps/>
        </w:rPr>
        <w:t>VAISTINIO</w:t>
      </w:r>
      <w:r w:rsidRPr="00B85B2B">
        <w:rPr>
          <w:b/>
        </w:rPr>
        <w:t xml:space="preserve"> PREPARATO PAVADINIMAS</w:t>
      </w:r>
    </w:p>
    <w:p w14:paraId="7966EBE0" w14:textId="77777777" w:rsidR="008525F5" w:rsidRPr="00B85B2B" w:rsidRDefault="008525F5" w:rsidP="008525F5">
      <w:pPr>
        <w:tabs>
          <w:tab w:val="left" w:pos="567"/>
        </w:tabs>
        <w:spacing w:line="260" w:lineRule="exact"/>
        <w:rPr>
          <w:b/>
        </w:rPr>
      </w:pPr>
    </w:p>
    <w:p w14:paraId="7C73E170" w14:textId="77777777" w:rsidR="008525F5" w:rsidRPr="00B85B2B" w:rsidRDefault="008525F5" w:rsidP="008525F5">
      <w:pPr>
        <w:pStyle w:val="Pagrindinistekstas"/>
        <w:rPr>
          <w:spacing w:val="-2"/>
        </w:rPr>
      </w:pPr>
      <w:proofErr w:type="spellStart"/>
      <w:r w:rsidRPr="00B85B2B">
        <w:t>Nilotinib</w:t>
      </w:r>
      <w:proofErr w:type="spellEnd"/>
      <w:r w:rsidRPr="00B85B2B">
        <w:t xml:space="preserve"> </w:t>
      </w:r>
      <w:r>
        <w:t xml:space="preserve">Olpha </w:t>
      </w:r>
      <w:r w:rsidRPr="00B85B2B">
        <w:rPr>
          <w:spacing w:val="-2"/>
        </w:rPr>
        <w:t>150</w:t>
      </w:r>
      <w:r>
        <w:rPr>
          <w:spacing w:val="-2"/>
        </w:rPr>
        <w:t> </w:t>
      </w:r>
      <w:r w:rsidRPr="00B85B2B">
        <w:rPr>
          <w:spacing w:val="-2"/>
        </w:rPr>
        <w:t>mg kietosios kapsulės</w:t>
      </w:r>
    </w:p>
    <w:p w14:paraId="049C89A4" w14:textId="77777777" w:rsidR="008525F5" w:rsidRPr="00B85B2B" w:rsidRDefault="008525F5" w:rsidP="008525F5">
      <w:pPr>
        <w:rPr>
          <w:i/>
        </w:rPr>
      </w:pPr>
      <w:proofErr w:type="spellStart"/>
      <w:r w:rsidRPr="00B85B2B">
        <w:rPr>
          <w:i/>
          <w:spacing w:val="-2"/>
        </w:rPr>
        <w:t>nilotinibum</w:t>
      </w:r>
      <w:proofErr w:type="spellEnd"/>
    </w:p>
    <w:p w14:paraId="0459071D" w14:textId="77777777" w:rsidR="008525F5" w:rsidRPr="00B85B2B" w:rsidRDefault="008525F5" w:rsidP="008525F5">
      <w:pPr>
        <w:pStyle w:val="Pagrindinistekstas"/>
        <w:rPr>
          <w:i/>
        </w:rPr>
      </w:pPr>
    </w:p>
    <w:p w14:paraId="66728F4B" w14:textId="77777777" w:rsidR="008525F5" w:rsidRPr="00B85B2B" w:rsidRDefault="008525F5" w:rsidP="008525F5">
      <w:pPr>
        <w:tabs>
          <w:tab w:val="left" w:pos="567"/>
        </w:tabs>
        <w:spacing w:line="260" w:lineRule="exact"/>
      </w:pPr>
    </w:p>
    <w:p w14:paraId="53F00D15"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2.</w:t>
      </w:r>
      <w:r w:rsidRPr="00B85B2B">
        <w:rPr>
          <w:b/>
        </w:rPr>
        <w:tab/>
        <w:t>VEIKLIOJI (-IOS) MEDŽIAGA (-OS) IR JOS (-Ų) KIEKIS (-IAI)</w:t>
      </w:r>
    </w:p>
    <w:p w14:paraId="3B32BA7E" w14:textId="77777777" w:rsidR="008525F5" w:rsidRPr="00B85B2B" w:rsidRDefault="008525F5" w:rsidP="008525F5">
      <w:pPr>
        <w:tabs>
          <w:tab w:val="left" w:pos="567"/>
        </w:tabs>
        <w:spacing w:line="260" w:lineRule="exact"/>
      </w:pPr>
    </w:p>
    <w:p w14:paraId="242941C7" w14:textId="77777777" w:rsidR="008525F5" w:rsidRDefault="008525F5" w:rsidP="008525F5">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150</w:t>
      </w:r>
      <w:r>
        <w:rPr>
          <w:spacing w:val="-6"/>
        </w:rPr>
        <w:t> mg</w:t>
      </w:r>
      <w:r w:rsidRPr="00B85B2B">
        <w:rPr>
          <w:spacing w:val="-6"/>
        </w:rPr>
        <w:t xml:space="preserve"> </w:t>
      </w:r>
      <w:proofErr w:type="spellStart"/>
      <w:r w:rsidRPr="00B85B2B">
        <w:t>nilotinibo</w:t>
      </w:r>
      <w:proofErr w:type="spellEnd"/>
      <w:r w:rsidRPr="00B85B2B">
        <w:rPr>
          <w:spacing w:val="-2"/>
        </w:rPr>
        <w:t>.</w:t>
      </w:r>
    </w:p>
    <w:p w14:paraId="5DCD2624" w14:textId="77777777" w:rsidR="008525F5" w:rsidRPr="00B85B2B" w:rsidRDefault="008525F5" w:rsidP="008525F5">
      <w:pPr>
        <w:pStyle w:val="Pagrindinistekstas"/>
      </w:pPr>
    </w:p>
    <w:p w14:paraId="223D0B6C" w14:textId="77777777" w:rsidR="008525F5" w:rsidRPr="00B85B2B" w:rsidRDefault="008525F5" w:rsidP="008525F5">
      <w:pPr>
        <w:tabs>
          <w:tab w:val="left" w:pos="567"/>
        </w:tabs>
        <w:spacing w:line="260" w:lineRule="exact"/>
      </w:pPr>
    </w:p>
    <w:p w14:paraId="1AEBE7A2"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3.</w:t>
      </w:r>
      <w:r w:rsidRPr="00B85B2B">
        <w:rPr>
          <w:b/>
        </w:rPr>
        <w:tab/>
        <w:t>PAGALBINIŲ MEDŽIAGŲ SĄRAŠAS</w:t>
      </w:r>
    </w:p>
    <w:p w14:paraId="6721EA92" w14:textId="77777777" w:rsidR="008525F5" w:rsidRPr="00B85B2B" w:rsidRDefault="008525F5" w:rsidP="008525F5">
      <w:pPr>
        <w:tabs>
          <w:tab w:val="left" w:pos="567"/>
        </w:tabs>
        <w:spacing w:line="260" w:lineRule="exact"/>
      </w:pPr>
    </w:p>
    <w:p w14:paraId="1B30D023" w14:textId="42A141A4" w:rsidR="008525F5" w:rsidRPr="00B85B2B" w:rsidRDefault="008525F5" w:rsidP="008525F5">
      <w:pPr>
        <w:pStyle w:val="Pagrindinistekstas"/>
        <w:rPr>
          <w:lang w:eastAsia="sl-SI"/>
        </w:rPr>
      </w:pPr>
      <w:r w:rsidRPr="00B85B2B">
        <w:t>Sudėtyje</w:t>
      </w:r>
      <w:r w:rsidRPr="00B85B2B">
        <w:rPr>
          <w:spacing w:val="-6"/>
        </w:rPr>
        <w:t xml:space="preserve"> </w:t>
      </w:r>
      <w:r w:rsidRPr="00B85B2B">
        <w:t>yra</w:t>
      </w:r>
      <w:r w:rsidRPr="00B85B2B">
        <w:rPr>
          <w:spacing w:val="-6"/>
        </w:rPr>
        <w:t xml:space="preserve"> </w:t>
      </w:r>
      <w:r w:rsidRPr="00B85B2B">
        <w:t>laktozės</w:t>
      </w:r>
      <w:r>
        <w:t xml:space="preserve"> ir </w:t>
      </w:r>
      <w:proofErr w:type="spellStart"/>
      <w:r>
        <w:t>a</w:t>
      </w:r>
      <w:r w:rsidRPr="00FD1289">
        <w:t>lura</w:t>
      </w:r>
      <w:proofErr w:type="spellEnd"/>
      <w:r w:rsidRPr="00FD1289">
        <w:t xml:space="preserve"> raudon</w:t>
      </w:r>
      <w:r>
        <w:t xml:space="preserve">ojo (E129) </w:t>
      </w:r>
      <w:r w:rsidR="00420986">
        <w:t>–</w:t>
      </w:r>
      <w:r>
        <w:t xml:space="preserve"> </w:t>
      </w:r>
      <w:r w:rsidRPr="002901E4">
        <w:rPr>
          <w:lang w:eastAsia="sl-SI"/>
        </w:rPr>
        <w:t>daugiau informacijos pateikiama pakuotės lapelyje.</w:t>
      </w:r>
    </w:p>
    <w:p w14:paraId="3AAD942D" w14:textId="77777777" w:rsidR="008525F5" w:rsidRPr="00B85B2B" w:rsidRDefault="008525F5" w:rsidP="008525F5">
      <w:pPr>
        <w:pStyle w:val="Pagrindinistekstas"/>
      </w:pPr>
    </w:p>
    <w:p w14:paraId="301A4470" w14:textId="77777777" w:rsidR="008525F5" w:rsidRPr="00B85B2B" w:rsidRDefault="008525F5" w:rsidP="008525F5">
      <w:pPr>
        <w:tabs>
          <w:tab w:val="left" w:pos="567"/>
        </w:tabs>
        <w:spacing w:line="260" w:lineRule="exact"/>
      </w:pPr>
    </w:p>
    <w:p w14:paraId="7AC0381A"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4.</w:t>
      </w:r>
      <w:r w:rsidRPr="00B85B2B">
        <w:rPr>
          <w:b/>
        </w:rPr>
        <w:tab/>
        <w:t>FARMACINĖ FORMA IR KIEKIS PAKUOTĖJE</w:t>
      </w:r>
    </w:p>
    <w:p w14:paraId="3B353F39" w14:textId="77777777" w:rsidR="008525F5" w:rsidRPr="00B85B2B" w:rsidRDefault="008525F5" w:rsidP="008525F5">
      <w:pPr>
        <w:tabs>
          <w:tab w:val="left" w:pos="567"/>
        </w:tabs>
        <w:spacing w:line="260" w:lineRule="exact"/>
      </w:pPr>
    </w:p>
    <w:p w14:paraId="04C73844" w14:textId="77777777" w:rsidR="008525F5" w:rsidRPr="00B85B2B" w:rsidRDefault="008525F5" w:rsidP="008525F5">
      <w:pPr>
        <w:pStyle w:val="Pagrindinistekstas"/>
      </w:pPr>
      <w:r w:rsidRPr="002901E4">
        <w:rPr>
          <w:color w:val="000000"/>
          <w:highlight w:val="lightGray"/>
          <w:shd w:val="clear" w:color="auto" w:fill="D9D9D9"/>
        </w:rPr>
        <w:t>Kietoji</w:t>
      </w:r>
      <w:r w:rsidRPr="002901E4">
        <w:rPr>
          <w:color w:val="000000"/>
          <w:spacing w:val="-6"/>
          <w:highlight w:val="lightGray"/>
          <w:shd w:val="clear" w:color="auto" w:fill="D9D9D9"/>
        </w:rPr>
        <w:t xml:space="preserve"> </w:t>
      </w:r>
      <w:r w:rsidRPr="002901E4">
        <w:rPr>
          <w:color w:val="000000"/>
          <w:spacing w:val="-2"/>
          <w:highlight w:val="lightGray"/>
        </w:rPr>
        <w:t>kapsulė</w:t>
      </w:r>
    </w:p>
    <w:p w14:paraId="69C631E9" w14:textId="77777777" w:rsidR="008525F5" w:rsidRPr="00B85B2B" w:rsidRDefault="008525F5" w:rsidP="008525F5">
      <w:pPr>
        <w:pStyle w:val="Pagrindinistekstas"/>
      </w:pPr>
    </w:p>
    <w:p w14:paraId="1E0EB0B4" w14:textId="45BB14B8" w:rsidR="008525F5" w:rsidRDefault="00F70B49" w:rsidP="008525F5">
      <w:pPr>
        <w:tabs>
          <w:tab w:val="left" w:pos="567"/>
        </w:tabs>
        <w:spacing w:line="260" w:lineRule="exact"/>
      </w:pPr>
      <w:r w:rsidRPr="00F70B49">
        <w:t>Sudėtinė pakuotė: 112 (4</w:t>
      </w:r>
      <w:r>
        <w:t> </w:t>
      </w:r>
      <w:r w:rsidRPr="00F70B49">
        <w:t>pakuotės po 28) kietųjų kapsulių.</w:t>
      </w:r>
    </w:p>
    <w:p w14:paraId="447EE47C" w14:textId="77777777" w:rsidR="00F70B49" w:rsidRDefault="00F70B49" w:rsidP="008525F5">
      <w:pPr>
        <w:tabs>
          <w:tab w:val="left" w:pos="567"/>
        </w:tabs>
        <w:spacing w:line="260" w:lineRule="exact"/>
      </w:pPr>
    </w:p>
    <w:p w14:paraId="349DA569" w14:textId="77777777" w:rsidR="008525F5" w:rsidRPr="00B85B2B" w:rsidRDefault="008525F5" w:rsidP="008525F5">
      <w:pPr>
        <w:tabs>
          <w:tab w:val="left" w:pos="567"/>
        </w:tabs>
        <w:spacing w:line="260" w:lineRule="exact"/>
      </w:pPr>
    </w:p>
    <w:p w14:paraId="1EDF7394"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5.</w:t>
      </w:r>
      <w:r w:rsidRPr="00B85B2B">
        <w:rPr>
          <w:b/>
        </w:rPr>
        <w:tab/>
        <w:t>VARTOJIMO METODAS IR BŪDAS (-AI)</w:t>
      </w:r>
    </w:p>
    <w:p w14:paraId="7D61C4B6" w14:textId="77777777" w:rsidR="008525F5" w:rsidRPr="00B85B2B" w:rsidRDefault="008525F5" w:rsidP="008525F5">
      <w:pPr>
        <w:tabs>
          <w:tab w:val="left" w:pos="567"/>
        </w:tabs>
        <w:spacing w:line="260" w:lineRule="exact"/>
      </w:pPr>
    </w:p>
    <w:p w14:paraId="2AC4730E" w14:textId="77777777" w:rsidR="008525F5" w:rsidRDefault="008525F5" w:rsidP="008525F5">
      <w:pPr>
        <w:pStyle w:val="Pagrindinistekstas"/>
      </w:pPr>
      <w:r w:rsidRPr="00B85B2B">
        <w:t>Prieš vartojimą perskaitykite pakuotės lapelį.</w:t>
      </w:r>
    </w:p>
    <w:p w14:paraId="4D7E9A28" w14:textId="77777777" w:rsidR="008525F5" w:rsidRPr="00B85B2B" w:rsidRDefault="008525F5" w:rsidP="008525F5">
      <w:pPr>
        <w:pStyle w:val="Pagrindinistekstas"/>
      </w:pPr>
      <w:r w:rsidRPr="002901E4">
        <w:rPr>
          <w:color w:val="000000"/>
        </w:rPr>
        <w:t>Vartoti per burną.</w:t>
      </w:r>
    </w:p>
    <w:p w14:paraId="0CECC19B" w14:textId="77777777" w:rsidR="008525F5" w:rsidRDefault="008525F5" w:rsidP="008525F5">
      <w:pPr>
        <w:tabs>
          <w:tab w:val="left" w:pos="567"/>
        </w:tabs>
        <w:spacing w:line="260" w:lineRule="exact"/>
      </w:pPr>
    </w:p>
    <w:p w14:paraId="71CC1F50" w14:textId="77777777" w:rsidR="008525F5" w:rsidRPr="00B85B2B" w:rsidRDefault="008525F5" w:rsidP="008525F5">
      <w:pPr>
        <w:tabs>
          <w:tab w:val="left" w:pos="567"/>
        </w:tabs>
        <w:spacing w:line="260" w:lineRule="exact"/>
      </w:pPr>
    </w:p>
    <w:p w14:paraId="3EDA2F42" w14:textId="77777777" w:rsidR="008525F5" w:rsidRPr="00B85B2B" w:rsidRDefault="008525F5" w:rsidP="008525F5">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6.</w:t>
      </w:r>
      <w:r w:rsidRPr="00B85B2B">
        <w:rPr>
          <w:b/>
        </w:rPr>
        <w:tab/>
        <w:t>SPECIALUS ĮSPĖJIMAS, KAD VAISTINĮ PREPARATĄ BŪTINA LAIKYTI VAIKAMS NEPASTEBIMOJE IR NEPASIEKIAMOJE VIETOJE</w:t>
      </w:r>
    </w:p>
    <w:p w14:paraId="5353BFBB" w14:textId="77777777" w:rsidR="008525F5" w:rsidRPr="00B85B2B" w:rsidRDefault="008525F5" w:rsidP="008525F5">
      <w:pPr>
        <w:keepNext/>
        <w:widowControl/>
        <w:tabs>
          <w:tab w:val="left" w:pos="567"/>
        </w:tabs>
        <w:spacing w:line="260" w:lineRule="exact"/>
      </w:pPr>
    </w:p>
    <w:p w14:paraId="4EEF5115" w14:textId="77777777" w:rsidR="008525F5" w:rsidRPr="00B85B2B" w:rsidRDefault="008525F5" w:rsidP="008525F5">
      <w:pPr>
        <w:pStyle w:val="Pagrindinistekstas"/>
        <w:keepNext/>
        <w:widowControl/>
      </w:pPr>
      <w:r w:rsidRPr="00B85B2B">
        <w:t>Laikyti</w:t>
      </w:r>
      <w:r w:rsidRPr="00B85B2B">
        <w:rPr>
          <w:spacing w:val="-6"/>
        </w:rPr>
        <w:t xml:space="preserve"> </w:t>
      </w:r>
      <w:r w:rsidRPr="00B85B2B">
        <w:t>vaikams</w:t>
      </w:r>
      <w:r w:rsidRPr="00B85B2B">
        <w:rPr>
          <w:spacing w:val="-6"/>
        </w:rPr>
        <w:t xml:space="preserve"> </w:t>
      </w:r>
      <w:r w:rsidRPr="00B85B2B">
        <w:t>nepastebimoje</w:t>
      </w:r>
      <w:r w:rsidRPr="00B85B2B">
        <w:rPr>
          <w:spacing w:val="-7"/>
        </w:rPr>
        <w:t xml:space="preserve"> </w:t>
      </w:r>
      <w:r w:rsidRPr="00B85B2B">
        <w:t>ir</w:t>
      </w:r>
      <w:r w:rsidRPr="00B85B2B">
        <w:rPr>
          <w:spacing w:val="-6"/>
        </w:rPr>
        <w:t xml:space="preserve"> </w:t>
      </w:r>
      <w:r w:rsidRPr="00B85B2B">
        <w:t>nepasiekiamoje</w:t>
      </w:r>
      <w:r w:rsidRPr="00B85B2B">
        <w:rPr>
          <w:spacing w:val="-6"/>
        </w:rPr>
        <w:t xml:space="preserve"> </w:t>
      </w:r>
      <w:r w:rsidRPr="00B85B2B">
        <w:rPr>
          <w:spacing w:val="-2"/>
        </w:rPr>
        <w:t>vietoje.</w:t>
      </w:r>
    </w:p>
    <w:p w14:paraId="4E067EE6" w14:textId="77777777" w:rsidR="008525F5" w:rsidRPr="00B85B2B" w:rsidRDefault="008525F5" w:rsidP="008525F5">
      <w:pPr>
        <w:pStyle w:val="Pagrindinistekstas"/>
      </w:pPr>
    </w:p>
    <w:p w14:paraId="6A3F2973" w14:textId="77777777" w:rsidR="008525F5" w:rsidRPr="00B85B2B" w:rsidRDefault="008525F5" w:rsidP="008525F5">
      <w:pPr>
        <w:tabs>
          <w:tab w:val="left" w:pos="567"/>
        </w:tabs>
        <w:spacing w:line="260" w:lineRule="exact"/>
      </w:pPr>
    </w:p>
    <w:p w14:paraId="14261033"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7.</w:t>
      </w:r>
      <w:r w:rsidRPr="00B85B2B">
        <w:rPr>
          <w:b/>
        </w:rPr>
        <w:tab/>
        <w:t>KITAS (-I) SPECIALUS (-ŪS) ĮSPĖJIMAS (-AI) (JEI REIKIA)</w:t>
      </w:r>
    </w:p>
    <w:p w14:paraId="13482BD4" w14:textId="77777777" w:rsidR="008525F5" w:rsidRPr="00B85B2B" w:rsidRDefault="008525F5" w:rsidP="008525F5">
      <w:pPr>
        <w:tabs>
          <w:tab w:val="left" w:pos="567"/>
        </w:tabs>
        <w:spacing w:line="260" w:lineRule="exact"/>
      </w:pPr>
    </w:p>
    <w:p w14:paraId="52C61970" w14:textId="77777777" w:rsidR="008525F5" w:rsidRPr="00B85B2B" w:rsidRDefault="008525F5" w:rsidP="008525F5">
      <w:pPr>
        <w:tabs>
          <w:tab w:val="left" w:pos="567"/>
        </w:tabs>
        <w:spacing w:line="260" w:lineRule="exact"/>
      </w:pPr>
    </w:p>
    <w:p w14:paraId="14CACB16"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8.</w:t>
      </w:r>
      <w:r w:rsidRPr="00B85B2B">
        <w:rPr>
          <w:b/>
        </w:rPr>
        <w:tab/>
        <w:t>TINKAMUMO LAIKAS</w:t>
      </w:r>
    </w:p>
    <w:p w14:paraId="42DDC5F6" w14:textId="77777777" w:rsidR="008525F5" w:rsidRPr="00B85B2B" w:rsidRDefault="008525F5" w:rsidP="008525F5">
      <w:pPr>
        <w:tabs>
          <w:tab w:val="left" w:pos="567"/>
        </w:tabs>
        <w:spacing w:line="260" w:lineRule="exact"/>
      </w:pPr>
    </w:p>
    <w:p w14:paraId="51004655" w14:textId="77777777" w:rsidR="008525F5" w:rsidRPr="00B85B2B" w:rsidRDefault="008525F5" w:rsidP="008525F5">
      <w:pPr>
        <w:tabs>
          <w:tab w:val="left" w:pos="567"/>
        </w:tabs>
        <w:spacing w:line="260" w:lineRule="exact"/>
        <w:rPr>
          <w:szCs w:val="20"/>
        </w:rPr>
      </w:pPr>
      <w:r w:rsidRPr="00B85B2B">
        <w:rPr>
          <w:szCs w:val="20"/>
        </w:rPr>
        <w:t xml:space="preserve">EXP </w:t>
      </w:r>
      <w:r w:rsidRPr="007D2DA8">
        <w:rPr>
          <w:szCs w:val="20"/>
        </w:rPr>
        <w:t>{mm/MMMM}</w:t>
      </w:r>
    </w:p>
    <w:p w14:paraId="12970E29" w14:textId="77777777" w:rsidR="008525F5" w:rsidRPr="00B85B2B" w:rsidRDefault="008525F5" w:rsidP="008525F5">
      <w:pPr>
        <w:pStyle w:val="Pagrindinistekstas"/>
      </w:pPr>
    </w:p>
    <w:p w14:paraId="48070838" w14:textId="77777777" w:rsidR="008525F5" w:rsidRPr="00B85B2B" w:rsidRDefault="008525F5" w:rsidP="008525F5">
      <w:pPr>
        <w:tabs>
          <w:tab w:val="left" w:pos="567"/>
        </w:tabs>
        <w:spacing w:line="260" w:lineRule="exact"/>
      </w:pPr>
    </w:p>
    <w:p w14:paraId="50D33791" w14:textId="77777777" w:rsidR="008525F5" w:rsidRPr="00B85B2B" w:rsidRDefault="008525F5" w:rsidP="008525F5">
      <w:pPr>
        <w:keepNext/>
        <w:pBdr>
          <w:top w:val="single" w:sz="4" w:space="1" w:color="auto"/>
          <w:left w:val="single" w:sz="4" w:space="4" w:color="auto"/>
          <w:bottom w:val="single" w:sz="4" w:space="1" w:color="auto"/>
          <w:right w:val="single" w:sz="4" w:space="4" w:color="auto"/>
        </w:pBdr>
        <w:tabs>
          <w:tab w:val="left" w:pos="567"/>
        </w:tabs>
        <w:ind w:left="567" w:hanging="567"/>
      </w:pPr>
      <w:r w:rsidRPr="00B85B2B">
        <w:rPr>
          <w:b/>
        </w:rPr>
        <w:t>9.</w:t>
      </w:r>
      <w:r w:rsidRPr="00B85B2B">
        <w:rPr>
          <w:b/>
        </w:rPr>
        <w:tab/>
        <w:t>SPECIALIOS LAIKYMO SĄLYGOS</w:t>
      </w:r>
    </w:p>
    <w:p w14:paraId="52078CBE" w14:textId="77777777" w:rsidR="008525F5" w:rsidRPr="00B85B2B" w:rsidRDefault="008525F5" w:rsidP="008525F5">
      <w:pPr>
        <w:tabs>
          <w:tab w:val="left" w:pos="567"/>
        </w:tabs>
        <w:spacing w:line="260" w:lineRule="exact"/>
      </w:pPr>
    </w:p>
    <w:p w14:paraId="06AF316A" w14:textId="668A8D08" w:rsidR="008525F5" w:rsidRDefault="008525F5" w:rsidP="008525F5">
      <w:pPr>
        <w:tabs>
          <w:tab w:val="left" w:pos="567"/>
        </w:tabs>
        <w:spacing w:line="260" w:lineRule="exact"/>
      </w:pPr>
      <w:r>
        <w:t>Laikyti ne aukštesnėje kaip 30</w:t>
      </w:r>
      <w:r w:rsidR="00491B4B">
        <w:t> </w:t>
      </w:r>
      <w:r>
        <w:t>°C temperatūroje.</w:t>
      </w:r>
    </w:p>
    <w:p w14:paraId="0A076190" w14:textId="77777777" w:rsidR="008525F5" w:rsidRPr="00794AE4" w:rsidRDefault="008525F5" w:rsidP="008525F5">
      <w:pPr>
        <w:pStyle w:val="Pagrindinistekstas"/>
      </w:pPr>
      <w:r w:rsidRPr="00794AE4">
        <w:t xml:space="preserve">Laikyti gamintojo pakuotėje, kad </w:t>
      </w:r>
      <w:r>
        <w:t>vaistas</w:t>
      </w:r>
      <w:r w:rsidRPr="00794AE4">
        <w:t xml:space="preserve"> būtų apsaugotas nuo drėgmės.</w:t>
      </w:r>
    </w:p>
    <w:p w14:paraId="583691AD" w14:textId="77777777" w:rsidR="008525F5" w:rsidRDefault="008525F5" w:rsidP="008525F5">
      <w:pPr>
        <w:tabs>
          <w:tab w:val="left" w:pos="567"/>
        </w:tabs>
        <w:spacing w:line="260" w:lineRule="exact"/>
      </w:pPr>
    </w:p>
    <w:p w14:paraId="407F74D0" w14:textId="77777777" w:rsidR="008525F5" w:rsidRPr="00B85B2B" w:rsidRDefault="008525F5" w:rsidP="008525F5">
      <w:pPr>
        <w:tabs>
          <w:tab w:val="left" w:pos="567"/>
        </w:tabs>
        <w:spacing w:line="260" w:lineRule="exact"/>
      </w:pPr>
    </w:p>
    <w:p w14:paraId="74B116AB"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10.</w:t>
      </w:r>
      <w:r w:rsidRPr="00B85B2B">
        <w:rPr>
          <w:b/>
        </w:rPr>
        <w:tab/>
        <w:t>SPECIALIOS ATSARGUMO PRIEMONĖS DĖL NESUVARTOTO VAISTINIO PREPARATO AR JO ATLIEKŲ TVARKYMO (JEI REIKIA)</w:t>
      </w:r>
    </w:p>
    <w:p w14:paraId="48BF866C" w14:textId="77777777" w:rsidR="008525F5" w:rsidRPr="00334033" w:rsidRDefault="008525F5" w:rsidP="008525F5">
      <w:pPr>
        <w:tabs>
          <w:tab w:val="left" w:pos="567"/>
        </w:tabs>
        <w:spacing w:line="260" w:lineRule="exact"/>
        <w:rPr>
          <w:sz w:val="16"/>
          <w:szCs w:val="16"/>
        </w:rPr>
      </w:pPr>
    </w:p>
    <w:p w14:paraId="7694B113" w14:textId="77777777" w:rsidR="008525F5" w:rsidRPr="00B85B2B" w:rsidRDefault="008525F5" w:rsidP="008525F5">
      <w:pPr>
        <w:tabs>
          <w:tab w:val="left" w:pos="567"/>
        </w:tabs>
        <w:spacing w:line="260" w:lineRule="exact"/>
      </w:pPr>
    </w:p>
    <w:p w14:paraId="415A2FEC"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rPr>
          <w:b/>
        </w:rPr>
      </w:pPr>
      <w:r w:rsidRPr="00B85B2B">
        <w:rPr>
          <w:b/>
        </w:rPr>
        <w:t>11.</w:t>
      </w:r>
      <w:r w:rsidRPr="00B85B2B">
        <w:rPr>
          <w:b/>
        </w:rPr>
        <w:tab/>
      </w:r>
      <w:r w:rsidRPr="00B85B2B">
        <w:rPr>
          <w:b/>
          <w:caps/>
        </w:rPr>
        <w:t>REGISTRUOTOJO PAVADINIMAS IR ADRESAS</w:t>
      </w:r>
    </w:p>
    <w:p w14:paraId="3BED3AB0" w14:textId="77777777" w:rsidR="008525F5" w:rsidRPr="00B85B2B" w:rsidRDefault="008525F5" w:rsidP="008525F5">
      <w:pPr>
        <w:tabs>
          <w:tab w:val="left" w:pos="567"/>
        </w:tabs>
        <w:spacing w:line="260" w:lineRule="exact"/>
      </w:pPr>
    </w:p>
    <w:p w14:paraId="16F1567E" w14:textId="77777777" w:rsidR="008525F5" w:rsidRDefault="008525F5" w:rsidP="008525F5">
      <w:pPr>
        <w:pStyle w:val="Pagrindinistekstas"/>
      </w:pPr>
      <w:r>
        <w:t>Olpha AS,</w:t>
      </w:r>
    </w:p>
    <w:p w14:paraId="438FF079" w14:textId="77777777" w:rsidR="008525F5" w:rsidRDefault="008525F5" w:rsidP="008525F5">
      <w:pPr>
        <w:pStyle w:val="Pagrindinistekstas"/>
      </w:pPr>
      <w:proofErr w:type="spellStart"/>
      <w:r>
        <w:t>Rupnicu</w:t>
      </w:r>
      <w:proofErr w:type="spellEnd"/>
      <w:r>
        <w:t xml:space="preserve"> </w:t>
      </w:r>
      <w:proofErr w:type="spellStart"/>
      <w:r>
        <w:t>iela</w:t>
      </w:r>
      <w:proofErr w:type="spellEnd"/>
      <w:r>
        <w:t xml:space="preserve"> 5,</w:t>
      </w:r>
    </w:p>
    <w:p w14:paraId="04091D7D" w14:textId="77777777" w:rsidR="008525F5" w:rsidRDefault="008525F5" w:rsidP="008525F5">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p>
    <w:p w14:paraId="6CBCFB7B" w14:textId="77777777" w:rsidR="008525F5" w:rsidRDefault="008525F5" w:rsidP="008525F5">
      <w:pPr>
        <w:pStyle w:val="Pagrindinistekstas"/>
      </w:pPr>
      <w:r>
        <w:t>Latvija</w:t>
      </w:r>
    </w:p>
    <w:p w14:paraId="29088AEE" w14:textId="77777777" w:rsidR="008525F5" w:rsidRDefault="008525F5" w:rsidP="008525F5">
      <w:pPr>
        <w:pStyle w:val="Pagrindinistekstas"/>
      </w:pPr>
    </w:p>
    <w:p w14:paraId="47C6A001" w14:textId="77777777" w:rsidR="008525F5" w:rsidRPr="00B85B2B" w:rsidRDefault="008525F5" w:rsidP="008525F5">
      <w:pPr>
        <w:pStyle w:val="Pagrindinistekstas"/>
      </w:pPr>
      <w:r w:rsidRPr="00910986">
        <w:rPr>
          <w:highlight w:val="lightGray"/>
        </w:rPr>
        <w:t>[logotipas]</w:t>
      </w:r>
    </w:p>
    <w:p w14:paraId="29F53482" w14:textId="77777777" w:rsidR="008525F5" w:rsidRDefault="008525F5" w:rsidP="008525F5">
      <w:pPr>
        <w:tabs>
          <w:tab w:val="left" w:pos="567"/>
        </w:tabs>
        <w:spacing w:line="260" w:lineRule="exact"/>
      </w:pPr>
    </w:p>
    <w:p w14:paraId="3EEC3984" w14:textId="77777777" w:rsidR="008525F5" w:rsidRPr="00B85B2B" w:rsidRDefault="008525F5" w:rsidP="008525F5">
      <w:pPr>
        <w:tabs>
          <w:tab w:val="left" w:pos="567"/>
        </w:tabs>
        <w:spacing w:line="260" w:lineRule="exact"/>
      </w:pPr>
    </w:p>
    <w:p w14:paraId="07675213"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pPr>
      <w:r w:rsidRPr="00B85B2B">
        <w:rPr>
          <w:b/>
        </w:rPr>
        <w:t>12.</w:t>
      </w:r>
      <w:r w:rsidRPr="00B85B2B">
        <w:rPr>
          <w:b/>
        </w:rPr>
        <w:tab/>
        <w:t>REGISTRACIJOS PAŽYMĖJIMO NUMERIS (-IAI)</w:t>
      </w:r>
    </w:p>
    <w:p w14:paraId="21C46391" w14:textId="77777777" w:rsidR="008525F5" w:rsidRDefault="008525F5" w:rsidP="008525F5">
      <w:pPr>
        <w:tabs>
          <w:tab w:val="left" w:pos="567"/>
        </w:tabs>
        <w:spacing w:line="260" w:lineRule="exact"/>
      </w:pPr>
    </w:p>
    <w:p w14:paraId="062C8227" w14:textId="2FC23BCA" w:rsidR="008525F5" w:rsidRDefault="007552CA" w:rsidP="008525F5">
      <w:pPr>
        <w:tabs>
          <w:tab w:val="left" w:pos="567"/>
        </w:tabs>
        <w:spacing w:line="260" w:lineRule="exact"/>
        <w:rPr>
          <w:rFonts w:eastAsia="Calibri"/>
        </w:rPr>
      </w:pPr>
      <w:r w:rsidRPr="0060375C">
        <w:rPr>
          <w:rFonts w:eastAsia="Calibri"/>
        </w:rPr>
        <w:t>LT/1/26/6035/002</w:t>
      </w:r>
    </w:p>
    <w:p w14:paraId="721A9AE6" w14:textId="77777777" w:rsidR="007552CA" w:rsidRDefault="007552CA" w:rsidP="008525F5">
      <w:pPr>
        <w:tabs>
          <w:tab w:val="left" w:pos="567"/>
        </w:tabs>
        <w:spacing w:line="260" w:lineRule="exact"/>
        <w:rPr>
          <w:rFonts w:eastAsia="Calibri"/>
        </w:rPr>
      </w:pPr>
    </w:p>
    <w:p w14:paraId="24B02B5E" w14:textId="77777777" w:rsidR="007552CA" w:rsidRPr="00B85B2B" w:rsidRDefault="007552CA" w:rsidP="008525F5">
      <w:pPr>
        <w:tabs>
          <w:tab w:val="left" w:pos="567"/>
        </w:tabs>
        <w:spacing w:line="260" w:lineRule="exact"/>
      </w:pPr>
    </w:p>
    <w:p w14:paraId="7489C8CA"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pPr>
      <w:r w:rsidRPr="00B85B2B">
        <w:rPr>
          <w:b/>
        </w:rPr>
        <w:t>13.</w:t>
      </w:r>
      <w:r w:rsidRPr="00B85B2B">
        <w:rPr>
          <w:b/>
        </w:rPr>
        <w:tab/>
        <w:t>SERIJOS NUMERIS</w:t>
      </w:r>
    </w:p>
    <w:p w14:paraId="64E8D72E" w14:textId="77777777" w:rsidR="008525F5" w:rsidRPr="00B85B2B" w:rsidRDefault="008525F5" w:rsidP="008525F5">
      <w:pPr>
        <w:tabs>
          <w:tab w:val="left" w:pos="567"/>
        </w:tabs>
        <w:spacing w:line="260" w:lineRule="exact"/>
      </w:pPr>
    </w:p>
    <w:p w14:paraId="5393EBD5" w14:textId="77777777" w:rsidR="008525F5" w:rsidRPr="00B85B2B" w:rsidRDefault="008525F5" w:rsidP="008525F5">
      <w:pPr>
        <w:tabs>
          <w:tab w:val="left" w:pos="567"/>
        </w:tabs>
        <w:spacing w:line="260" w:lineRule="exact"/>
        <w:rPr>
          <w:szCs w:val="20"/>
        </w:rPr>
      </w:pPr>
      <w:r w:rsidRPr="00B85B2B">
        <w:rPr>
          <w:szCs w:val="20"/>
        </w:rPr>
        <w:t xml:space="preserve">Lot </w:t>
      </w:r>
      <w:r w:rsidRPr="007D2DA8">
        <w:rPr>
          <w:szCs w:val="20"/>
        </w:rPr>
        <w:t>{numeris}</w:t>
      </w:r>
    </w:p>
    <w:p w14:paraId="6CCB2856" w14:textId="77777777" w:rsidR="008525F5" w:rsidRPr="00334033" w:rsidRDefault="008525F5" w:rsidP="008525F5">
      <w:pPr>
        <w:pStyle w:val="Pagrindinistekstas"/>
        <w:rPr>
          <w:sz w:val="16"/>
          <w:szCs w:val="16"/>
        </w:rPr>
      </w:pPr>
    </w:p>
    <w:p w14:paraId="48D762E7" w14:textId="77777777" w:rsidR="008525F5" w:rsidRPr="00B85B2B" w:rsidRDefault="008525F5" w:rsidP="008525F5">
      <w:pPr>
        <w:tabs>
          <w:tab w:val="left" w:pos="567"/>
        </w:tabs>
        <w:spacing w:line="260" w:lineRule="exact"/>
      </w:pPr>
    </w:p>
    <w:p w14:paraId="09FA14E8" w14:textId="77777777" w:rsidR="008525F5" w:rsidRPr="00B85B2B" w:rsidRDefault="008525F5" w:rsidP="008525F5">
      <w:pPr>
        <w:pBdr>
          <w:top w:val="single" w:sz="4" w:space="1" w:color="auto"/>
          <w:left w:val="single" w:sz="4" w:space="4" w:color="auto"/>
          <w:bottom w:val="single" w:sz="4" w:space="1" w:color="auto"/>
          <w:right w:val="single" w:sz="4" w:space="4" w:color="auto"/>
        </w:pBdr>
        <w:tabs>
          <w:tab w:val="left" w:pos="567"/>
        </w:tabs>
      </w:pPr>
      <w:r w:rsidRPr="00B85B2B">
        <w:rPr>
          <w:b/>
        </w:rPr>
        <w:t>14.</w:t>
      </w:r>
      <w:r w:rsidRPr="00B85B2B">
        <w:rPr>
          <w:b/>
        </w:rPr>
        <w:tab/>
        <w:t>PARDAVIMO (IŠDAVIMO) TVARKA</w:t>
      </w:r>
    </w:p>
    <w:p w14:paraId="5A00CBB7" w14:textId="77777777" w:rsidR="008525F5" w:rsidRPr="00B85B2B" w:rsidRDefault="008525F5" w:rsidP="008525F5">
      <w:pPr>
        <w:tabs>
          <w:tab w:val="left" w:pos="567"/>
        </w:tabs>
        <w:spacing w:line="260" w:lineRule="exact"/>
      </w:pPr>
    </w:p>
    <w:p w14:paraId="6B94179A" w14:textId="77777777" w:rsidR="008525F5" w:rsidRPr="00B85B2B" w:rsidRDefault="008525F5" w:rsidP="008525F5">
      <w:pPr>
        <w:tabs>
          <w:tab w:val="left" w:pos="567"/>
        </w:tabs>
        <w:spacing w:line="260" w:lineRule="exact"/>
      </w:pPr>
      <w:r w:rsidRPr="00B85B2B">
        <w:t>Receptinis vaistas.</w:t>
      </w:r>
    </w:p>
    <w:p w14:paraId="2B5A4CE8" w14:textId="77777777" w:rsidR="008525F5" w:rsidRPr="00B85B2B" w:rsidRDefault="008525F5" w:rsidP="008525F5">
      <w:pPr>
        <w:tabs>
          <w:tab w:val="left" w:pos="567"/>
        </w:tabs>
        <w:spacing w:line="260" w:lineRule="exact"/>
      </w:pPr>
    </w:p>
    <w:p w14:paraId="424531BA" w14:textId="77777777" w:rsidR="008525F5" w:rsidRPr="00B85B2B" w:rsidRDefault="008525F5" w:rsidP="008525F5">
      <w:pPr>
        <w:tabs>
          <w:tab w:val="left" w:pos="567"/>
        </w:tabs>
        <w:spacing w:line="260" w:lineRule="exact"/>
      </w:pPr>
    </w:p>
    <w:p w14:paraId="7391976A" w14:textId="77777777" w:rsidR="008525F5" w:rsidRPr="00B85B2B" w:rsidRDefault="008525F5" w:rsidP="008525F5">
      <w:pPr>
        <w:pBdr>
          <w:top w:val="single" w:sz="4" w:space="2" w:color="auto"/>
          <w:left w:val="single" w:sz="4" w:space="4" w:color="auto"/>
          <w:bottom w:val="single" w:sz="4" w:space="1" w:color="auto"/>
          <w:right w:val="single" w:sz="4" w:space="4" w:color="auto"/>
        </w:pBdr>
        <w:tabs>
          <w:tab w:val="left" w:pos="567"/>
        </w:tabs>
      </w:pPr>
      <w:r w:rsidRPr="00B85B2B">
        <w:rPr>
          <w:b/>
        </w:rPr>
        <w:t>15.</w:t>
      </w:r>
      <w:r w:rsidRPr="00B85B2B">
        <w:rPr>
          <w:b/>
        </w:rPr>
        <w:tab/>
        <w:t>VARTOJIMO INSTRUKCIJA</w:t>
      </w:r>
    </w:p>
    <w:p w14:paraId="336ABE76" w14:textId="77777777" w:rsidR="008525F5" w:rsidRPr="00B85B2B" w:rsidRDefault="008525F5" w:rsidP="008525F5">
      <w:pPr>
        <w:tabs>
          <w:tab w:val="left" w:pos="567"/>
        </w:tabs>
        <w:spacing w:line="260" w:lineRule="exact"/>
      </w:pPr>
    </w:p>
    <w:p w14:paraId="21197F93" w14:textId="77777777" w:rsidR="008525F5" w:rsidRPr="00B85B2B" w:rsidRDefault="008525F5" w:rsidP="008525F5">
      <w:pPr>
        <w:tabs>
          <w:tab w:val="left" w:pos="567"/>
        </w:tabs>
        <w:spacing w:line="260" w:lineRule="exact"/>
      </w:pPr>
    </w:p>
    <w:p w14:paraId="6A3FE18C" w14:textId="77777777" w:rsidR="008525F5" w:rsidRPr="00B85B2B" w:rsidRDefault="008525F5" w:rsidP="008525F5">
      <w:pPr>
        <w:pBdr>
          <w:top w:val="single" w:sz="4" w:space="1" w:color="auto"/>
          <w:left w:val="single" w:sz="4" w:space="4" w:color="auto"/>
          <w:bottom w:val="single" w:sz="4" w:space="0" w:color="auto"/>
          <w:right w:val="single" w:sz="4" w:space="4" w:color="auto"/>
        </w:pBdr>
        <w:tabs>
          <w:tab w:val="left" w:pos="567"/>
        </w:tabs>
      </w:pPr>
      <w:r w:rsidRPr="00B85B2B">
        <w:rPr>
          <w:b/>
        </w:rPr>
        <w:t>16.</w:t>
      </w:r>
      <w:r w:rsidRPr="00B85B2B">
        <w:rPr>
          <w:b/>
        </w:rPr>
        <w:tab/>
        <w:t>INFORMACIJA BRAILIO RAŠTU</w:t>
      </w:r>
    </w:p>
    <w:p w14:paraId="2FBCAC13" w14:textId="77777777" w:rsidR="008525F5" w:rsidRPr="00B85B2B" w:rsidRDefault="008525F5" w:rsidP="008525F5">
      <w:pPr>
        <w:tabs>
          <w:tab w:val="left" w:pos="567"/>
        </w:tabs>
        <w:spacing w:line="260" w:lineRule="exact"/>
      </w:pPr>
    </w:p>
    <w:p w14:paraId="7422242C" w14:textId="77777777" w:rsidR="008525F5" w:rsidRPr="00B85B2B" w:rsidRDefault="008525F5" w:rsidP="008525F5">
      <w:pPr>
        <w:pStyle w:val="Pagrindinistekstas"/>
      </w:pPr>
      <w:proofErr w:type="spellStart"/>
      <w:r>
        <w:t>nilotinib</w:t>
      </w:r>
      <w:proofErr w:type="spellEnd"/>
      <w:r>
        <w:t xml:space="preserve"> </w:t>
      </w:r>
      <w:proofErr w:type="spellStart"/>
      <w:r>
        <w:t>olpha</w:t>
      </w:r>
      <w:proofErr w:type="spellEnd"/>
      <w:r>
        <w:t xml:space="preserve"> 150 mg</w:t>
      </w:r>
    </w:p>
    <w:p w14:paraId="5CD2B2EE" w14:textId="77777777" w:rsidR="008525F5" w:rsidRPr="00B85B2B" w:rsidRDefault="008525F5" w:rsidP="008525F5">
      <w:pPr>
        <w:pStyle w:val="Pagrindinistekstas"/>
      </w:pPr>
    </w:p>
    <w:p w14:paraId="1A27338C" w14:textId="77777777" w:rsidR="008525F5" w:rsidRPr="00B85B2B" w:rsidRDefault="008525F5" w:rsidP="008525F5">
      <w:pPr>
        <w:tabs>
          <w:tab w:val="left" w:pos="567"/>
        </w:tabs>
        <w:spacing w:line="260" w:lineRule="exact"/>
        <w:rPr>
          <w:shd w:val="clear" w:color="auto" w:fill="CCCCCC"/>
        </w:rPr>
      </w:pPr>
    </w:p>
    <w:p w14:paraId="6CF14897" w14:textId="77777777" w:rsidR="008525F5" w:rsidRPr="00B85B2B" w:rsidRDefault="008525F5" w:rsidP="008525F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17.</w:t>
      </w:r>
      <w:r w:rsidRPr="00B85B2B">
        <w:rPr>
          <w:b/>
        </w:rPr>
        <w:tab/>
        <w:t>UNIKALUS IDENTIFIKATORIUS – 2D BRŪKŠNINIS KODAS</w:t>
      </w:r>
    </w:p>
    <w:p w14:paraId="7F7AB4AC" w14:textId="77777777" w:rsidR="008525F5" w:rsidRPr="00B85B2B" w:rsidRDefault="008525F5" w:rsidP="008525F5">
      <w:pPr>
        <w:tabs>
          <w:tab w:val="left" w:pos="567"/>
        </w:tabs>
        <w:spacing w:line="260" w:lineRule="exact"/>
      </w:pPr>
    </w:p>
    <w:p w14:paraId="2D3D78FE" w14:textId="77777777" w:rsidR="00F70B49" w:rsidRDefault="00F70B49" w:rsidP="00F70B49">
      <w:pPr>
        <w:pStyle w:val="Pagrindinistekstas"/>
        <w:rPr>
          <w:color w:val="000000"/>
          <w:spacing w:val="-2"/>
          <w:shd w:val="clear" w:color="auto" w:fill="D9D9D9"/>
        </w:rPr>
      </w:pPr>
      <w:r w:rsidRPr="00B85B2B">
        <w:rPr>
          <w:color w:val="000000"/>
          <w:shd w:val="clear" w:color="auto" w:fill="D9D9D9"/>
        </w:rPr>
        <w:t>2D</w:t>
      </w:r>
      <w:r w:rsidRPr="00B85B2B">
        <w:rPr>
          <w:color w:val="000000"/>
          <w:spacing w:val="-5"/>
          <w:shd w:val="clear" w:color="auto" w:fill="D9D9D9"/>
        </w:rPr>
        <w:t xml:space="preserve"> </w:t>
      </w:r>
      <w:r w:rsidRPr="00B85B2B">
        <w:rPr>
          <w:color w:val="000000"/>
          <w:shd w:val="clear" w:color="auto" w:fill="D9D9D9"/>
        </w:rPr>
        <w:t>brūkšninis</w:t>
      </w:r>
      <w:r w:rsidRPr="00B85B2B">
        <w:rPr>
          <w:color w:val="000000"/>
          <w:spacing w:val="-4"/>
          <w:shd w:val="clear" w:color="auto" w:fill="D9D9D9"/>
        </w:rPr>
        <w:t xml:space="preserve"> </w:t>
      </w:r>
      <w:r w:rsidRPr="00B85B2B">
        <w:rPr>
          <w:color w:val="000000"/>
          <w:shd w:val="clear" w:color="auto" w:fill="D9D9D9"/>
        </w:rPr>
        <w:t>kodas</w:t>
      </w:r>
      <w:r w:rsidRPr="00B85B2B">
        <w:rPr>
          <w:color w:val="000000"/>
          <w:spacing w:val="-5"/>
          <w:shd w:val="clear" w:color="auto" w:fill="D9D9D9"/>
        </w:rPr>
        <w:t xml:space="preserve"> </w:t>
      </w:r>
      <w:r w:rsidRPr="00B85B2B">
        <w:rPr>
          <w:color w:val="000000"/>
          <w:shd w:val="clear" w:color="auto" w:fill="D9D9D9"/>
        </w:rPr>
        <w:t>su</w:t>
      </w:r>
      <w:r w:rsidRPr="00B85B2B">
        <w:rPr>
          <w:color w:val="000000"/>
          <w:spacing w:val="-4"/>
          <w:shd w:val="clear" w:color="auto" w:fill="D9D9D9"/>
        </w:rPr>
        <w:t xml:space="preserve"> </w:t>
      </w:r>
      <w:r w:rsidRPr="00B85B2B">
        <w:rPr>
          <w:color w:val="000000"/>
          <w:shd w:val="clear" w:color="auto" w:fill="D9D9D9"/>
        </w:rPr>
        <w:t>nurodytu</w:t>
      </w:r>
      <w:r w:rsidRPr="00B85B2B">
        <w:rPr>
          <w:color w:val="000000"/>
          <w:spacing w:val="-4"/>
          <w:shd w:val="clear" w:color="auto" w:fill="D9D9D9"/>
        </w:rPr>
        <w:t xml:space="preserve"> </w:t>
      </w:r>
      <w:r w:rsidRPr="00B85B2B">
        <w:rPr>
          <w:color w:val="000000"/>
          <w:shd w:val="clear" w:color="auto" w:fill="D9D9D9"/>
        </w:rPr>
        <w:t>unikaliu</w:t>
      </w:r>
      <w:r w:rsidRPr="00B85B2B">
        <w:rPr>
          <w:color w:val="000000"/>
          <w:spacing w:val="-3"/>
          <w:shd w:val="clear" w:color="auto" w:fill="D9D9D9"/>
        </w:rPr>
        <w:t xml:space="preserve"> </w:t>
      </w:r>
      <w:r w:rsidRPr="00B85B2B">
        <w:rPr>
          <w:color w:val="000000"/>
          <w:spacing w:val="-2"/>
          <w:shd w:val="clear" w:color="auto" w:fill="D9D9D9"/>
        </w:rPr>
        <w:t>identifikatoriumi.</w:t>
      </w:r>
    </w:p>
    <w:p w14:paraId="21723960" w14:textId="77777777" w:rsidR="008525F5" w:rsidRDefault="008525F5" w:rsidP="008525F5">
      <w:pPr>
        <w:tabs>
          <w:tab w:val="left" w:pos="567"/>
        </w:tabs>
        <w:spacing w:line="260" w:lineRule="exact"/>
      </w:pPr>
    </w:p>
    <w:p w14:paraId="38E0F71C" w14:textId="77777777" w:rsidR="00F70B49" w:rsidRPr="00B85B2B" w:rsidRDefault="00F70B49" w:rsidP="008525F5">
      <w:pPr>
        <w:tabs>
          <w:tab w:val="left" w:pos="567"/>
        </w:tabs>
        <w:spacing w:line="260" w:lineRule="exact"/>
      </w:pPr>
    </w:p>
    <w:p w14:paraId="360FDA56" w14:textId="77777777" w:rsidR="008525F5" w:rsidRPr="00B85B2B" w:rsidRDefault="008525F5" w:rsidP="008525F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18.</w:t>
      </w:r>
      <w:r w:rsidRPr="00B85B2B">
        <w:rPr>
          <w:b/>
        </w:rPr>
        <w:tab/>
        <w:t>UNIKALUS IDENTIFIKATORIUS – ŽMONĖMS SUPRANTAMI DUOMENYS</w:t>
      </w:r>
    </w:p>
    <w:p w14:paraId="1937F381" w14:textId="77777777" w:rsidR="008525F5" w:rsidRDefault="008525F5" w:rsidP="008525F5">
      <w:pPr>
        <w:tabs>
          <w:tab w:val="left" w:pos="567"/>
        </w:tabs>
        <w:spacing w:line="260" w:lineRule="exact"/>
        <w:rPr>
          <w:highlight w:val="lightGray"/>
        </w:rPr>
      </w:pPr>
    </w:p>
    <w:p w14:paraId="077B4077" w14:textId="77777777" w:rsidR="00F70B49" w:rsidRPr="00910986" w:rsidRDefault="00F70B49" w:rsidP="00F70B49">
      <w:pPr>
        <w:tabs>
          <w:tab w:val="left" w:pos="567"/>
        </w:tabs>
        <w:spacing w:line="260" w:lineRule="exact"/>
      </w:pPr>
      <w:r w:rsidRPr="00910986">
        <w:t>PC {numeris}</w:t>
      </w:r>
    </w:p>
    <w:p w14:paraId="1E64D8BE" w14:textId="77777777" w:rsidR="00F70B49" w:rsidRPr="00910986" w:rsidRDefault="00F70B49" w:rsidP="00F70B49">
      <w:pPr>
        <w:tabs>
          <w:tab w:val="left" w:pos="567"/>
        </w:tabs>
        <w:spacing w:line="260" w:lineRule="exact"/>
      </w:pPr>
      <w:r w:rsidRPr="00910986">
        <w:t>SN {numeris}</w:t>
      </w:r>
    </w:p>
    <w:p w14:paraId="1DDBBDC1" w14:textId="77777777" w:rsidR="00F70B49" w:rsidRPr="00B85B2B" w:rsidRDefault="00F70B49" w:rsidP="00F70B49">
      <w:pPr>
        <w:tabs>
          <w:tab w:val="left" w:pos="567"/>
        </w:tabs>
        <w:spacing w:line="260" w:lineRule="exact"/>
      </w:pPr>
      <w:r w:rsidRPr="00B85B2B">
        <w:rPr>
          <w:highlight w:val="lightGray"/>
        </w:rPr>
        <w:t>NN {numeris}</w:t>
      </w:r>
    </w:p>
    <w:p w14:paraId="0690906B" w14:textId="77777777" w:rsidR="00F70B49" w:rsidRPr="00B85B2B" w:rsidRDefault="00F70B49" w:rsidP="00F70B49">
      <w:pPr>
        <w:pStyle w:val="Pagrindinistekstas"/>
      </w:pPr>
    </w:p>
    <w:p w14:paraId="128562AC" w14:textId="77777777" w:rsidR="008525F5" w:rsidRPr="00B85B2B" w:rsidRDefault="008525F5" w:rsidP="008525F5">
      <w:pPr>
        <w:jc w:val="both"/>
      </w:pPr>
    </w:p>
    <w:p w14:paraId="21DF3DAC" w14:textId="77777777" w:rsidR="00F70B49" w:rsidRPr="00C269EF" w:rsidRDefault="008525F5" w:rsidP="00F70B49">
      <w:pPr>
        <w:pBdr>
          <w:top w:val="single" w:sz="4" w:space="1" w:color="auto"/>
          <w:left w:val="single" w:sz="4" w:space="4" w:color="auto"/>
          <w:bottom w:val="single" w:sz="4" w:space="1" w:color="auto"/>
          <w:right w:val="single" w:sz="4" w:space="4" w:color="auto"/>
        </w:pBdr>
        <w:tabs>
          <w:tab w:val="left" w:pos="567"/>
        </w:tabs>
        <w:rPr>
          <w:b/>
        </w:rPr>
      </w:pPr>
      <w:r>
        <w:br w:type="page"/>
      </w:r>
      <w:r w:rsidR="00F70B49" w:rsidRPr="00C269EF">
        <w:rPr>
          <w:b/>
        </w:rPr>
        <w:lastRenderedPageBreak/>
        <w:t>INFORMACIJA ANT IŠORINĖS PAKUOTĖS</w:t>
      </w:r>
    </w:p>
    <w:p w14:paraId="0C4DB76B" w14:textId="77777777" w:rsidR="00F70B49" w:rsidRPr="00C269EF"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p>
    <w:p w14:paraId="1C8245BC" w14:textId="77777777" w:rsidR="00F70B49" w:rsidRPr="00C269EF"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C269EF">
        <w:rPr>
          <w:b/>
        </w:rPr>
        <w:t>KARTONO DĖŽUTĖ VIENETINEI PAKUOTEI</w:t>
      </w:r>
    </w:p>
    <w:p w14:paraId="4CBA0A2C" w14:textId="77777777" w:rsidR="00F70B49" w:rsidRPr="00B85B2B" w:rsidRDefault="00F70B49" w:rsidP="00F70B49">
      <w:pPr>
        <w:tabs>
          <w:tab w:val="left" w:pos="567"/>
        </w:tabs>
        <w:spacing w:line="260" w:lineRule="exact"/>
      </w:pPr>
    </w:p>
    <w:p w14:paraId="182521C3" w14:textId="77777777" w:rsidR="00F70B49" w:rsidRPr="00B85B2B" w:rsidRDefault="00F70B49" w:rsidP="00F70B49">
      <w:pPr>
        <w:tabs>
          <w:tab w:val="left" w:pos="567"/>
        </w:tabs>
        <w:spacing w:line="260" w:lineRule="exact"/>
      </w:pPr>
    </w:p>
    <w:p w14:paraId="638CFF45"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1.</w:t>
      </w:r>
      <w:r w:rsidRPr="00B85B2B">
        <w:rPr>
          <w:b/>
        </w:rPr>
        <w:tab/>
      </w:r>
      <w:r w:rsidRPr="00B85B2B">
        <w:rPr>
          <w:b/>
          <w:caps/>
        </w:rPr>
        <w:t>VAISTINIO</w:t>
      </w:r>
      <w:r w:rsidRPr="00B85B2B">
        <w:rPr>
          <w:b/>
        </w:rPr>
        <w:t xml:space="preserve"> PREPARATO PAVADINIMAS</w:t>
      </w:r>
    </w:p>
    <w:p w14:paraId="3329D435" w14:textId="77777777" w:rsidR="00F70B49" w:rsidRPr="00B85B2B" w:rsidRDefault="00F70B49" w:rsidP="00F70B49">
      <w:pPr>
        <w:tabs>
          <w:tab w:val="left" w:pos="567"/>
        </w:tabs>
        <w:spacing w:line="260" w:lineRule="exact"/>
        <w:rPr>
          <w:b/>
        </w:rPr>
      </w:pPr>
    </w:p>
    <w:p w14:paraId="66BEBC6F" w14:textId="42C8006C" w:rsidR="00F70B49" w:rsidRPr="00B85B2B" w:rsidRDefault="00F70B49" w:rsidP="00F70B49">
      <w:pPr>
        <w:pStyle w:val="Pagrindinistekstas"/>
        <w:rPr>
          <w:spacing w:val="-2"/>
        </w:rPr>
      </w:pPr>
      <w:proofErr w:type="spellStart"/>
      <w:r w:rsidRPr="00B85B2B">
        <w:t>Nilotinib</w:t>
      </w:r>
      <w:proofErr w:type="spellEnd"/>
      <w:r w:rsidRPr="00B85B2B">
        <w:t xml:space="preserve"> </w:t>
      </w:r>
      <w:r>
        <w:t xml:space="preserve">Olpha </w:t>
      </w:r>
      <w:r w:rsidR="0087142F">
        <w:rPr>
          <w:spacing w:val="-2"/>
        </w:rPr>
        <w:t>20</w:t>
      </w:r>
      <w:r w:rsidRPr="00B85B2B">
        <w:rPr>
          <w:spacing w:val="-2"/>
        </w:rPr>
        <w:t>0</w:t>
      </w:r>
      <w:r>
        <w:rPr>
          <w:spacing w:val="-2"/>
        </w:rPr>
        <w:t> </w:t>
      </w:r>
      <w:r w:rsidRPr="00B85B2B">
        <w:rPr>
          <w:spacing w:val="-2"/>
        </w:rPr>
        <w:t>mg kietosios kapsulės</w:t>
      </w:r>
    </w:p>
    <w:p w14:paraId="3E4FDD98" w14:textId="77777777" w:rsidR="00F70B49" w:rsidRPr="00B85B2B" w:rsidRDefault="00F70B49" w:rsidP="00F70B49">
      <w:pPr>
        <w:rPr>
          <w:i/>
        </w:rPr>
      </w:pPr>
      <w:proofErr w:type="spellStart"/>
      <w:r w:rsidRPr="00B85B2B">
        <w:rPr>
          <w:i/>
          <w:spacing w:val="-2"/>
        </w:rPr>
        <w:t>nilotinibum</w:t>
      </w:r>
      <w:proofErr w:type="spellEnd"/>
    </w:p>
    <w:p w14:paraId="18F4DFF2" w14:textId="77777777" w:rsidR="00F70B49" w:rsidRPr="00B85B2B" w:rsidRDefault="00F70B49" w:rsidP="00F70B49">
      <w:pPr>
        <w:pStyle w:val="Pagrindinistekstas"/>
        <w:rPr>
          <w:i/>
        </w:rPr>
      </w:pPr>
    </w:p>
    <w:p w14:paraId="05400495" w14:textId="77777777" w:rsidR="00F70B49" w:rsidRPr="00B85B2B" w:rsidRDefault="00F70B49" w:rsidP="00F70B49">
      <w:pPr>
        <w:tabs>
          <w:tab w:val="left" w:pos="567"/>
        </w:tabs>
        <w:spacing w:line="260" w:lineRule="exact"/>
      </w:pPr>
    </w:p>
    <w:p w14:paraId="03FC8E6A"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2.</w:t>
      </w:r>
      <w:r w:rsidRPr="00B85B2B">
        <w:rPr>
          <w:b/>
        </w:rPr>
        <w:tab/>
        <w:t>VEIKLIOJI (-IOS) MEDŽIAGA (-OS) IR JOS (-Ų) KIEKIS (-IAI)</w:t>
      </w:r>
    </w:p>
    <w:p w14:paraId="0AF03A86" w14:textId="77777777" w:rsidR="00F70B49" w:rsidRPr="00B85B2B" w:rsidRDefault="00F70B49" w:rsidP="00F70B49">
      <w:pPr>
        <w:tabs>
          <w:tab w:val="left" w:pos="567"/>
        </w:tabs>
        <w:spacing w:line="260" w:lineRule="exact"/>
      </w:pPr>
    </w:p>
    <w:p w14:paraId="3D01DB21" w14:textId="3FC6D60F" w:rsidR="00F70B49" w:rsidRDefault="00F70B49" w:rsidP="00F70B49">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w:t>
      </w:r>
      <w:r w:rsidR="0087142F">
        <w:t>20</w:t>
      </w:r>
      <w:r w:rsidRPr="00B85B2B">
        <w:t>0</w:t>
      </w:r>
      <w:r>
        <w:rPr>
          <w:spacing w:val="-6"/>
        </w:rPr>
        <w:t> mg</w:t>
      </w:r>
      <w:r w:rsidRPr="00B85B2B">
        <w:rPr>
          <w:spacing w:val="-6"/>
        </w:rPr>
        <w:t xml:space="preserve"> </w:t>
      </w:r>
      <w:proofErr w:type="spellStart"/>
      <w:r w:rsidRPr="00B85B2B">
        <w:t>nilotinibo</w:t>
      </w:r>
      <w:proofErr w:type="spellEnd"/>
      <w:r w:rsidRPr="00B85B2B">
        <w:rPr>
          <w:spacing w:val="-2"/>
        </w:rPr>
        <w:t>.</w:t>
      </w:r>
    </w:p>
    <w:p w14:paraId="0B406087" w14:textId="77777777" w:rsidR="00F70B49" w:rsidRPr="00B85B2B" w:rsidRDefault="00F70B49" w:rsidP="00F70B49">
      <w:pPr>
        <w:pStyle w:val="Pagrindinistekstas"/>
      </w:pPr>
    </w:p>
    <w:p w14:paraId="3FC3BEDC" w14:textId="77777777" w:rsidR="00F70B49" w:rsidRPr="00B85B2B" w:rsidRDefault="00F70B49" w:rsidP="00F70B49">
      <w:pPr>
        <w:tabs>
          <w:tab w:val="left" w:pos="567"/>
        </w:tabs>
        <w:spacing w:line="260" w:lineRule="exact"/>
      </w:pPr>
    </w:p>
    <w:p w14:paraId="537DD104"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3.</w:t>
      </w:r>
      <w:r w:rsidRPr="00B85B2B">
        <w:rPr>
          <w:b/>
        </w:rPr>
        <w:tab/>
        <w:t>PAGALBINIŲ MEDŽIAGŲ SĄRAŠAS</w:t>
      </w:r>
    </w:p>
    <w:p w14:paraId="1CC87127" w14:textId="77777777" w:rsidR="00F70B49" w:rsidRPr="00B85B2B" w:rsidRDefault="00F70B49" w:rsidP="00F70B49">
      <w:pPr>
        <w:tabs>
          <w:tab w:val="left" w:pos="567"/>
        </w:tabs>
        <w:spacing w:line="260" w:lineRule="exact"/>
      </w:pPr>
    </w:p>
    <w:p w14:paraId="50A9B1D2" w14:textId="3F600B2B" w:rsidR="00F70B49" w:rsidRPr="00B85B2B" w:rsidRDefault="00F70B49" w:rsidP="00F70B49">
      <w:pPr>
        <w:pStyle w:val="Pagrindinistekstas"/>
        <w:rPr>
          <w:lang w:eastAsia="sl-SI"/>
        </w:rPr>
      </w:pPr>
      <w:r w:rsidRPr="00B85B2B">
        <w:t>Sudėtyje</w:t>
      </w:r>
      <w:r w:rsidRPr="00B85B2B">
        <w:rPr>
          <w:spacing w:val="-6"/>
        </w:rPr>
        <w:t xml:space="preserve"> </w:t>
      </w:r>
      <w:r w:rsidRPr="00B85B2B">
        <w:t>yra</w:t>
      </w:r>
      <w:r w:rsidRPr="00B85B2B">
        <w:rPr>
          <w:spacing w:val="-6"/>
        </w:rPr>
        <w:t xml:space="preserve"> </w:t>
      </w:r>
      <w:r w:rsidRPr="00B85B2B">
        <w:t>laktozės</w:t>
      </w:r>
      <w:r>
        <w:t xml:space="preserve"> ir </w:t>
      </w:r>
      <w:proofErr w:type="spellStart"/>
      <w:r w:rsidR="0087142F">
        <w:t>t</w:t>
      </w:r>
      <w:r w:rsidR="0087142F" w:rsidRPr="00DF4BF7">
        <w:t>artrazin</w:t>
      </w:r>
      <w:r w:rsidR="0087142F">
        <w:t>o</w:t>
      </w:r>
      <w:proofErr w:type="spellEnd"/>
      <w:r w:rsidR="0087142F">
        <w:t> </w:t>
      </w:r>
      <w:r>
        <w:t>(E1</w:t>
      </w:r>
      <w:r w:rsidR="0087142F">
        <w:t>02</w:t>
      </w:r>
      <w:r>
        <w:t xml:space="preserve">) </w:t>
      </w:r>
      <w:r w:rsidR="00420986">
        <w:t>–</w:t>
      </w:r>
      <w:r>
        <w:t xml:space="preserve"> </w:t>
      </w:r>
      <w:r w:rsidRPr="002901E4">
        <w:rPr>
          <w:lang w:eastAsia="sl-SI"/>
        </w:rPr>
        <w:t>daugiau informacijos pateikiama pakuotės lapelyje.</w:t>
      </w:r>
    </w:p>
    <w:p w14:paraId="1917982A" w14:textId="77777777" w:rsidR="00F70B49" w:rsidRPr="00B85B2B" w:rsidRDefault="00F70B49" w:rsidP="00F70B49">
      <w:pPr>
        <w:pStyle w:val="Pagrindinistekstas"/>
      </w:pPr>
    </w:p>
    <w:p w14:paraId="393532B0" w14:textId="77777777" w:rsidR="00F70B49" w:rsidRPr="00B85B2B" w:rsidRDefault="00F70B49" w:rsidP="00F70B49">
      <w:pPr>
        <w:tabs>
          <w:tab w:val="left" w:pos="567"/>
        </w:tabs>
        <w:spacing w:line="260" w:lineRule="exact"/>
      </w:pPr>
    </w:p>
    <w:p w14:paraId="48E662F4"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4.</w:t>
      </w:r>
      <w:r w:rsidRPr="00B85B2B">
        <w:rPr>
          <w:b/>
        </w:rPr>
        <w:tab/>
        <w:t>FARMACINĖ FORMA IR KIEKIS PAKUOTĖJE</w:t>
      </w:r>
    </w:p>
    <w:p w14:paraId="496EFC63" w14:textId="77777777" w:rsidR="00F70B49" w:rsidRPr="00B85B2B" w:rsidRDefault="00F70B49" w:rsidP="00F70B49">
      <w:pPr>
        <w:tabs>
          <w:tab w:val="left" w:pos="567"/>
        </w:tabs>
        <w:spacing w:line="260" w:lineRule="exact"/>
      </w:pPr>
    </w:p>
    <w:p w14:paraId="41D54253" w14:textId="77777777" w:rsidR="00F70B49" w:rsidRPr="00B85B2B" w:rsidRDefault="00F70B49" w:rsidP="00F70B49">
      <w:pPr>
        <w:pStyle w:val="Pagrindinistekstas"/>
      </w:pPr>
      <w:r w:rsidRPr="002901E4">
        <w:rPr>
          <w:color w:val="000000"/>
          <w:highlight w:val="lightGray"/>
          <w:shd w:val="clear" w:color="auto" w:fill="D9D9D9"/>
        </w:rPr>
        <w:t>Kietoji</w:t>
      </w:r>
      <w:r w:rsidRPr="002901E4">
        <w:rPr>
          <w:color w:val="000000"/>
          <w:spacing w:val="-6"/>
          <w:highlight w:val="lightGray"/>
          <w:shd w:val="clear" w:color="auto" w:fill="D9D9D9"/>
        </w:rPr>
        <w:t xml:space="preserve"> </w:t>
      </w:r>
      <w:r w:rsidRPr="002901E4">
        <w:rPr>
          <w:color w:val="000000"/>
          <w:spacing w:val="-2"/>
          <w:highlight w:val="lightGray"/>
        </w:rPr>
        <w:t>kapsulė</w:t>
      </w:r>
    </w:p>
    <w:p w14:paraId="2D5E3442" w14:textId="77777777" w:rsidR="00F70B49" w:rsidRPr="00B85B2B" w:rsidRDefault="00F70B49" w:rsidP="00F70B49">
      <w:pPr>
        <w:pStyle w:val="Pagrindinistekstas"/>
      </w:pPr>
    </w:p>
    <w:p w14:paraId="1207941B" w14:textId="77777777" w:rsidR="00F70B49" w:rsidRPr="00B85B2B" w:rsidRDefault="00F70B49" w:rsidP="00F70B49">
      <w:pPr>
        <w:pStyle w:val="Pagrindinistekstas"/>
      </w:pPr>
      <w:r w:rsidRPr="00B85B2B">
        <w:t xml:space="preserve">28 </w:t>
      </w:r>
      <w:r w:rsidRPr="002901E4">
        <w:t>kietosios</w:t>
      </w:r>
      <w:r w:rsidRPr="00B85B2B">
        <w:t xml:space="preserve"> kapsulės</w:t>
      </w:r>
    </w:p>
    <w:p w14:paraId="47C99844" w14:textId="77777777" w:rsidR="00F70B49" w:rsidRPr="00B85B2B" w:rsidRDefault="00F70B49" w:rsidP="00F70B49">
      <w:pPr>
        <w:pStyle w:val="Pagrindinistekstas"/>
      </w:pPr>
    </w:p>
    <w:p w14:paraId="1BE334FC" w14:textId="77777777" w:rsidR="00F70B49" w:rsidRPr="00B85B2B" w:rsidRDefault="00F70B49" w:rsidP="00F70B49">
      <w:pPr>
        <w:tabs>
          <w:tab w:val="left" w:pos="567"/>
        </w:tabs>
        <w:spacing w:line="260" w:lineRule="exact"/>
      </w:pPr>
    </w:p>
    <w:p w14:paraId="76745793"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5.</w:t>
      </w:r>
      <w:r w:rsidRPr="00B85B2B">
        <w:rPr>
          <w:b/>
        </w:rPr>
        <w:tab/>
        <w:t>VARTOJIMO METODAS IR BŪDAS (-AI)</w:t>
      </w:r>
    </w:p>
    <w:p w14:paraId="68508CCC" w14:textId="77777777" w:rsidR="00F70B49" w:rsidRPr="00B85B2B" w:rsidRDefault="00F70B49" w:rsidP="00F70B49">
      <w:pPr>
        <w:tabs>
          <w:tab w:val="left" w:pos="567"/>
        </w:tabs>
        <w:spacing w:line="260" w:lineRule="exact"/>
      </w:pPr>
    </w:p>
    <w:p w14:paraId="75366B9D" w14:textId="77777777" w:rsidR="00F70B49" w:rsidRDefault="00F70B49" w:rsidP="00F70B49">
      <w:pPr>
        <w:pStyle w:val="Pagrindinistekstas"/>
      </w:pPr>
      <w:r w:rsidRPr="00B85B2B">
        <w:t>Prieš vartojimą perskaitykite pakuotės lapelį.</w:t>
      </w:r>
    </w:p>
    <w:p w14:paraId="43CB4964" w14:textId="77777777" w:rsidR="00F70B49" w:rsidRPr="00B85B2B" w:rsidRDefault="00F70B49" w:rsidP="00F70B49">
      <w:pPr>
        <w:pStyle w:val="Pagrindinistekstas"/>
      </w:pPr>
      <w:r w:rsidRPr="002901E4">
        <w:rPr>
          <w:color w:val="000000"/>
        </w:rPr>
        <w:t>Vartoti per burną.</w:t>
      </w:r>
    </w:p>
    <w:p w14:paraId="68CB55C5" w14:textId="77777777" w:rsidR="00F70B49" w:rsidRDefault="00F70B49" w:rsidP="00F70B49">
      <w:pPr>
        <w:tabs>
          <w:tab w:val="left" w:pos="567"/>
        </w:tabs>
        <w:spacing w:line="260" w:lineRule="exact"/>
      </w:pPr>
    </w:p>
    <w:p w14:paraId="5BA65B9A" w14:textId="77777777" w:rsidR="00F70B49" w:rsidRPr="00B85B2B" w:rsidRDefault="00F70B49" w:rsidP="00F70B49">
      <w:pPr>
        <w:tabs>
          <w:tab w:val="left" w:pos="567"/>
        </w:tabs>
        <w:spacing w:line="260" w:lineRule="exact"/>
      </w:pPr>
    </w:p>
    <w:p w14:paraId="18151883" w14:textId="77777777" w:rsidR="00F70B49" w:rsidRPr="00B85B2B" w:rsidRDefault="00F70B49" w:rsidP="00F70B49">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6.</w:t>
      </w:r>
      <w:r w:rsidRPr="00B85B2B">
        <w:rPr>
          <w:b/>
        </w:rPr>
        <w:tab/>
        <w:t>SPECIALUS ĮSPĖJIMAS, KAD VAISTINĮ PREPARATĄ BŪTINA LAIKYTI VAIKAMS NEPASTEBIMOJE IR NEPASIEKIAMOJE VIETOJE</w:t>
      </w:r>
    </w:p>
    <w:p w14:paraId="7C5A0CD6" w14:textId="77777777" w:rsidR="00F70B49" w:rsidRPr="00B85B2B" w:rsidRDefault="00F70B49" w:rsidP="00F70B49">
      <w:pPr>
        <w:keepNext/>
        <w:widowControl/>
        <w:tabs>
          <w:tab w:val="left" w:pos="567"/>
        </w:tabs>
        <w:spacing w:line="260" w:lineRule="exact"/>
      </w:pPr>
    </w:p>
    <w:p w14:paraId="25AB773D" w14:textId="77777777" w:rsidR="00F70B49" w:rsidRPr="00B85B2B" w:rsidRDefault="00F70B49" w:rsidP="00F70B49">
      <w:pPr>
        <w:pStyle w:val="Pagrindinistekstas"/>
        <w:keepNext/>
        <w:widowControl/>
      </w:pPr>
      <w:r w:rsidRPr="00B85B2B">
        <w:t>Laikyti</w:t>
      </w:r>
      <w:r w:rsidRPr="00B85B2B">
        <w:rPr>
          <w:spacing w:val="-6"/>
        </w:rPr>
        <w:t xml:space="preserve"> </w:t>
      </w:r>
      <w:r w:rsidRPr="00B85B2B">
        <w:t>vaikams</w:t>
      </w:r>
      <w:r w:rsidRPr="00B85B2B">
        <w:rPr>
          <w:spacing w:val="-6"/>
        </w:rPr>
        <w:t xml:space="preserve"> </w:t>
      </w:r>
      <w:r w:rsidRPr="00B85B2B">
        <w:t>nepastebimoje</w:t>
      </w:r>
      <w:r w:rsidRPr="00B85B2B">
        <w:rPr>
          <w:spacing w:val="-7"/>
        </w:rPr>
        <w:t xml:space="preserve"> </w:t>
      </w:r>
      <w:r w:rsidRPr="00B85B2B">
        <w:t>ir</w:t>
      </w:r>
      <w:r w:rsidRPr="00B85B2B">
        <w:rPr>
          <w:spacing w:val="-6"/>
        </w:rPr>
        <w:t xml:space="preserve"> </w:t>
      </w:r>
      <w:r w:rsidRPr="00B85B2B">
        <w:t>nepasiekiamoje</w:t>
      </w:r>
      <w:r w:rsidRPr="00B85B2B">
        <w:rPr>
          <w:spacing w:val="-6"/>
        </w:rPr>
        <w:t xml:space="preserve"> </w:t>
      </w:r>
      <w:r w:rsidRPr="00B85B2B">
        <w:rPr>
          <w:spacing w:val="-2"/>
        </w:rPr>
        <w:t>vietoje.</w:t>
      </w:r>
    </w:p>
    <w:p w14:paraId="3E0A1EA0" w14:textId="77777777" w:rsidR="00F70B49" w:rsidRPr="00B85B2B" w:rsidRDefault="00F70B49" w:rsidP="00F70B49">
      <w:pPr>
        <w:pStyle w:val="Pagrindinistekstas"/>
      </w:pPr>
    </w:p>
    <w:p w14:paraId="2545B432" w14:textId="77777777" w:rsidR="00F70B49" w:rsidRPr="00B85B2B" w:rsidRDefault="00F70B49" w:rsidP="00F70B49">
      <w:pPr>
        <w:tabs>
          <w:tab w:val="left" w:pos="567"/>
        </w:tabs>
        <w:spacing w:line="260" w:lineRule="exact"/>
      </w:pPr>
    </w:p>
    <w:p w14:paraId="7E1EB45B"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7.</w:t>
      </w:r>
      <w:r w:rsidRPr="00B85B2B">
        <w:rPr>
          <w:b/>
        </w:rPr>
        <w:tab/>
        <w:t>KITAS (-I) SPECIALUS (-ŪS) ĮSPĖJIMAS (-AI) (JEI REIKIA)</w:t>
      </w:r>
    </w:p>
    <w:p w14:paraId="7AFA1139" w14:textId="77777777" w:rsidR="00F70B49" w:rsidRPr="00B85B2B" w:rsidRDefault="00F70B49" w:rsidP="00F70B49">
      <w:pPr>
        <w:tabs>
          <w:tab w:val="left" w:pos="567"/>
        </w:tabs>
        <w:spacing w:line="260" w:lineRule="exact"/>
      </w:pPr>
    </w:p>
    <w:p w14:paraId="6673B5CF" w14:textId="77777777" w:rsidR="00F70B49" w:rsidRPr="00B85B2B" w:rsidRDefault="00F70B49" w:rsidP="00F70B49">
      <w:pPr>
        <w:tabs>
          <w:tab w:val="left" w:pos="567"/>
        </w:tabs>
        <w:spacing w:line="260" w:lineRule="exact"/>
      </w:pPr>
    </w:p>
    <w:p w14:paraId="0012BB04"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8.</w:t>
      </w:r>
      <w:r w:rsidRPr="00B85B2B">
        <w:rPr>
          <w:b/>
        </w:rPr>
        <w:tab/>
        <w:t>TINKAMUMO LAIKAS</w:t>
      </w:r>
    </w:p>
    <w:p w14:paraId="699D42BF" w14:textId="77777777" w:rsidR="00F70B49" w:rsidRPr="00B85B2B" w:rsidRDefault="00F70B49" w:rsidP="00F70B49">
      <w:pPr>
        <w:tabs>
          <w:tab w:val="left" w:pos="567"/>
        </w:tabs>
        <w:spacing w:line="260" w:lineRule="exact"/>
      </w:pPr>
    </w:p>
    <w:p w14:paraId="51167F5D" w14:textId="77777777" w:rsidR="00F70B49" w:rsidRPr="00B85B2B" w:rsidRDefault="00F70B49" w:rsidP="00F70B49">
      <w:pPr>
        <w:tabs>
          <w:tab w:val="left" w:pos="567"/>
        </w:tabs>
        <w:spacing w:line="260" w:lineRule="exact"/>
        <w:rPr>
          <w:szCs w:val="20"/>
        </w:rPr>
      </w:pPr>
      <w:r w:rsidRPr="00B85B2B">
        <w:rPr>
          <w:szCs w:val="20"/>
        </w:rPr>
        <w:t xml:space="preserve">EXP </w:t>
      </w:r>
      <w:r w:rsidRPr="007D2DA8">
        <w:rPr>
          <w:szCs w:val="20"/>
        </w:rPr>
        <w:t>{mm/MMMM}</w:t>
      </w:r>
    </w:p>
    <w:p w14:paraId="6721026D" w14:textId="77777777" w:rsidR="00F70B49" w:rsidRPr="00B85B2B" w:rsidRDefault="00F70B49" w:rsidP="00F70B49">
      <w:pPr>
        <w:pStyle w:val="Pagrindinistekstas"/>
      </w:pPr>
    </w:p>
    <w:p w14:paraId="78670229" w14:textId="77777777" w:rsidR="00F70B49" w:rsidRPr="00B85B2B" w:rsidRDefault="00F70B49" w:rsidP="00F70B49">
      <w:pPr>
        <w:tabs>
          <w:tab w:val="left" w:pos="567"/>
        </w:tabs>
        <w:spacing w:line="260" w:lineRule="exact"/>
      </w:pPr>
    </w:p>
    <w:p w14:paraId="22CAD4AF" w14:textId="77777777" w:rsidR="00F70B49" w:rsidRPr="00B85B2B" w:rsidRDefault="00F70B49" w:rsidP="00F70B49">
      <w:pPr>
        <w:keepNext/>
        <w:pBdr>
          <w:top w:val="single" w:sz="4" w:space="1" w:color="auto"/>
          <w:left w:val="single" w:sz="4" w:space="4" w:color="auto"/>
          <w:bottom w:val="single" w:sz="4" w:space="1" w:color="auto"/>
          <w:right w:val="single" w:sz="4" w:space="4" w:color="auto"/>
        </w:pBdr>
        <w:tabs>
          <w:tab w:val="left" w:pos="567"/>
        </w:tabs>
        <w:ind w:left="567" w:hanging="567"/>
      </w:pPr>
      <w:r w:rsidRPr="00B85B2B">
        <w:rPr>
          <w:b/>
        </w:rPr>
        <w:t>9.</w:t>
      </w:r>
      <w:r w:rsidRPr="00B85B2B">
        <w:rPr>
          <w:b/>
        </w:rPr>
        <w:tab/>
        <w:t>SPECIALIOS LAIKYMO SĄLYGOS</w:t>
      </w:r>
    </w:p>
    <w:p w14:paraId="5A4E05BB" w14:textId="77777777" w:rsidR="00F70B49" w:rsidRPr="00B85B2B" w:rsidRDefault="00F70B49" w:rsidP="00F70B49">
      <w:pPr>
        <w:tabs>
          <w:tab w:val="left" w:pos="567"/>
        </w:tabs>
        <w:spacing w:line="260" w:lineRule="exact"/>
      </w:pPr>
    </w:p>
    <w:p w14:paraId="7E3EADB2" w14:textId="30F2624B" w:rsidR="00F70B49" w:rsidRDefault="00F70B49" w:rsidP="00F70B49">
      <w:pPr>
        <w:tabs>
          <w:tab w:val="left" w:pos="567"/>
        </w:tabs>
        <w:spacing w:line="260" w:lineRule="exact"/>
      </w:pPr>
      <w:r>
        <w:t>Laikyti ne aukštesnėje kaip 30</w:t>
      </w:r>
      <w:r w:rsidR="00491B4B">
        <w:t> </w:t>
      </w:r>
      <w:r>
        <w:t>°C temperatūroje.</w:t>
      </w:r>
    </w:p>
    <w:p w14:paraId="459A92E7" w14:textId="77777777" w:rsidR="00F70B49" w:rsidRPr="00794AE4" w:rsidRDefault="00F70B49" w:rsidP="00F70B49">
      <w:pPr>
        <w:pStyle w:val="Pagrindinistekstas"/>
      </w:pPr>
      <w:r w:rsidRPr="00794AE4">
        <w:t xml:space="preserve">Laikyti gamintojo pakuotėje, kad </w:t>
      </w:r>
      <w:r>
        <w:t>vaistas</w:t>
      </w:r>
      <w:r w:rsidRPr="00794AE4">
        <w:t xml:space="preserve"> būtų apsaugotas nuo drėgmės.</w:t>
      </w:r>
    </w:p>
    <w:p w14:paraId="560290E4" w14:textId="77777777" w:rsidR="00F70B49" w:rsidRDefault="00F70B49" w:rsidP="00F70B49">
      <w:pPr>
        <w:tabs>
          <w:tab w:val="left" w:pos="567"/>
        </w:tabs>
        <w:spacing w:line="260" w:lineRule="exact"/>
      </w:pPr>
    </w:p>
    <w:p w14:paraId="3B7D6706" w14:textId="77777777" w:rsidR="00F70B49" w:rsidRPr="00B85B2B" w:rsidRDefault="00F70B49" w:rsidP="00F70B49">
      <w:pPr>
        <w:tabs>
          <w:tab w:val="left" w:pos="567"/>
        </w:tabs>
        <w:spacing w:line="260" w:lineRule="exact"/>
      </w:pPr>
    </w:p>
    <w:p w14:paraId="54E6361B"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10.</w:t>
      </w:r>
      <w:r w:rsidRPr="00B85B2B">
        <w:rPr>
          <w:b/>
        </w:rPr>
        <w:tab/>
        <w:t>SPECIALIOS ATSARGUMO PRIEMONĖS DĖL NESUVARTOTO VAISTINIO PREPARATO AR JO ATLIEKŲ TVARKYMO (JEI REIKIA)</w:t>
      </w:r>
    </w:p>
    <w:p w14:paraId="1EB69D5A" w14:textId="77777777" w:rsidR="00F70B49" w:rsidRPr="00334033" w:rsidRDefault="00F70B49" w:rsidP="00F70B49">
      <w:pPr>
        <w:tabs>
          <w:tab w:val="left" w:pos="567"/>
        </w:tabs>
        <w:spacing w:line="260" w:lineRule="exact"/>
        <w:rPr>
          <w:sz w:val="16"/>
          <w:szCs w:val="16"/>
        </w:rPr>
      </w:pPr>
    </w:p>
    <w:p w14:paraId="5EBF3C9E" w14:textId="77777777" w:rsidR="00F70B49" w:rsidRPr="00B85B2B" w:rsidRDefault="00F70B49" w:rsidP="00F70B49">
      <w:pPr>
        <w:tabs>
          <w:tab w:val="left" w:pos="567"/>
        </w:tabs>
        <w:spacing w:line="260" w:lineRule="exact"/>
      </w:pPr>
    </w:p>
    <w:p w14:paraId="698558B4"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B85B2B">
        <w:rPr>
          <w:b/>
        </w:rPr>
        <w:t>11.</w:t>
      </w:r>
      <w:r w:rsidRPr="00B85B2B">
        <w:rPr>
          <w:b/>
        </w:rPr>
        <w:tab/>
      </w:r>
      <w:r w:rsidRPr="00B85B2B">
        <w:rPr>
          <w:b/>
          <w:caps/>
        </w:rPr>
        <w:t>REGISTRUOTOJO PAVADINIMAS IR ADRESAS</w:t>
      </w:r>
    </w:p>
    <w:p w14:paraId="3BA8F364" w14:textId="77777777" w:rsidR="00F70B49" w:rsidRPr="00B85B2B" w:rsidRDefault="00F70B49" w:rsidP="00F70B49">
      <w:pPr>
        <w:tabs>
          <w:tab w:val="left" w:pos="567"/>
        </w:tabs>
        <w:spacing w:line="260" w:lineRule="exact"/>
      </w:pPr>
    </w:p>
    <w:p w14:paraId="5B8E22C9" w14:textId="77777777" w:rsidR="00F70B49" w:rsidRDefault="00F70B49" w:rsidP="00F70B49">
      <w:pPr>
        <w:pStyle w:val="Pagrindinistekstas"/>
      </w:pPr>
      <w:r>
        <w:t>Olpha AS,</w:t>
      </w:r>
    </w:p>
    <w:p w14:paraId="76D96297" w14:textId="77777777" w:rsidR="00F70B49" w:rsidRDefault="00F70B49" w:rsidP="00F70B49">
      <w:pPr>
        <w:pStyle w:val="Pagrindinistekstas"/>
      </w:pPr>
      <w:proofErr w:type="spellStart"/>
      <w:r>
        <w:t>Rupnicu</w:t>
      </w:r>
      <w:proofErr w:type="spellEnd"/>
      <w:r>
        <w:t xml:space="preserve"> </w:t>
      </w:r>
      <w:proofErr w:type="spellStart"/>
      <w:r>
        <w:t>iela</w:t>
      </w:r>
      <w:proofErr w:type="spellEnd"/>
      <w:r>
        <w:t xml:space="preserve"> 5,</w:t>
      </w:r>
    </w:p>
    <w:p w14:paraId="0CA83870" w14:textId="77777777" w:rsidR="00F70B49" w:rsidRDefault="00F70B49" w:rsidP="00F70B49">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p>
    <w:p w14:paraId="2C89E4A6" w14:textId="77777777" w:rsidR="00F70B49" w:rsidRDefault="00F70B49" w:rsidP="00F70B49">
      <w:pPr>
        <w:pStyle w:val="Pagrindinistekstas"/>
      </w:pPr>
      <w:r>
        <w:t>Latvija</w:t>
      </w:r>
    </w:p>
    <w:p w14:paraId="4115847A" w14:textId="77777777" w:rsidR="00F70B49" w:rsidRDefault="00F70B49" w:rsidP="00F70B49">
      <w:pPr>
        <w:pStyle w:val="Pagrindinistekstas"/>
      </w:pPr>
    </w:p>
    <w:p w14:paraId="718823CB" w14:textId="77777777" w:rsidR="00F70B49" w:rsidRPr="00B85B2B" w:rsidRDefault="00F70B49" w:rsidP="00F70B49">
      <w:pPr>
        <w:pStyle w:val="Pagrindinistekstas"/>
      </w:pPr>
      <w:r w:rsidRPr="00910986">
        <w:rPr>
          <w:highlight w:val="lightGray"/>
        </w:rPr>
        <w:t>[logotipas]</w:t>
      </w:r>
    </w:p>
    <w:p w14:paraId="0ED21D08" w14:textId="77777777" w:rsidR="00F70B49" w:rsidRDefault="00F70B49" w:rsidP="00F70B49">
      <w:pPr>
        <w:tabs>
          <w:tab w:val="left" w:pos="567"/>
        </w:tabs>
        <w:spacing w:line="260" w:lineRule="exact"/>
      </w:pPr>
    </w:p>
    <w:p w14:paraId="2DB0802B" w14:textId="77777777" w:rsidR="00F70B49" w:rsidRPr="00B85B2B" w:rsidRDefault="00F70B49" w:rsidP="00F70B49">
      <w:pPr>
        <w:tabs>
          <w:tab w:val="left" w:pos="567"/>
        </w:tabs>
        <w:spacing w:line="260" w:lineRule="exact"/>
      </w:pPr>
    </w:p>
    <w:p w14:paraId="6731B74D"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pPr>
      <w:r w:rsidRPr="00B85B2B">
        <w:rPr>
          <w:b/>
        </w:rPr>
        <w:t>12.</w:t>
      </w:r>
      <w:r w:rsidRPr="00B85B2B">
        <w:rPr>
          <w:b/>
        </w:rPr>
        <w:tab/>
        <w:t>REGISTRACIJOS PAŽYMĖJIMO NUMERIS (-IAI)</w:t>
      </w:r>
    </w:p>
    <w:p w14:paraId="79520253" w14:textId="77777777" w:rsidR="00F70B49" w:rsidRDefault="00F70B49" w:rsidP="00F70B49">
      <w:pPr>
        <w:tabs>
          <w:tab w:val="left" w:pos="567"/>
        </w:tabs>
        <w:spacing w:line="260" w:lineRule="exact"/>
      </w:pPr>
    </w:p>
    <w:p w14:paraId="5A3025EF" w14:textId="50270CE9" w:rsidR="00F70B49" w:rsidRDefault="007552CA" w:rsidP="00F70B49">
      <w:pPr>
        <w:tabs>
          <w:tab w:val="left" w:pos="567"/>
        </w:tabs>
        <w:spacing w:line="260" w:lineRule="exact"/>
        <w:rPr>
          <w:rFonts w:eastAsia="Calibri"/>
        </w:rPr>
      </w:pPr>
      <w:r w:rsidRPr="0060375C">
        <w:rPr>
          <w:rFonts w:eastAsia="Calibri"/>
        </w:rPr>
        <w:t>LT/1/26/603</w:t>
      </w:r>
      <w:r>
        <w:rPr>
          <w:rFonts w:eastAsia="Calibri"/>
        </w:rPr>
        <w:t>6</w:t>
      </w:r>
      <w:r w:rsidRPr="0060375C">
        <w:rPr>
          <w:rFonts w:eastAsia="Calibri"/>
        </w:rPr>
        <w:t>/001</w:t>
      </w:r>
    </w:p>
    <w:p w14:paraId="6B37E4DD" w14:textId="77777777" w:rsidR="007552CA" w:rsidRDefault="007552CA" w:rsidP="00F70B49">
      <w:pPr>
        <w:tabs>
          <w:tab w:val="left" w:pos="567"/>
        </w:tabs>
        <w:spacing w:line="260" w:lineRule="exact"/>
        <w:rPr>
          <w:rFonts w:eastAsia="Calibri"/>
        </w:rPr>
      </w:pPr>
    </w:p>
    <w:p w14:paraId="6045A5D8" w14:textId="77777777" w:rsidR="007552CA" w:rsidRPr="00B85B2B" w:rsidRDefault="007552CA" w:rsidP="00F70B49">
      <w:pPr>
        <w:tabs>
          <w:tab w:val="left" w:pos="567"/>
        </w:tabs>
        <w:spacing w:line="260" w:lineRule="exact"/>
      </w:pPr>
    </w:p>
    <w:p w14:paraId="042C1E5D"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pPr>
      <w:r w:rsidRPr="00B85B2B">
        <w:rPr>
          <w:b/>
        </w:rPr>
        <w:t>13.</w:t>
      </w:r>
      <w:r w:rsidRPr="00B85B2B">
        <w:rPr>
          <w:b/>
        </w:rPr>
        <w:tab/>
        <w:t>SERIJOS NUMERIS</w:t>
      </w:r>
    </w:p>
    <w:p w14:paraId="2B9595C7" w14:textId="77777777" w:rsidR="00F70B49" w:rsidRPr="00B85B2B" w:rsidRDefault="00F70B49" w:rsidP="00F70B49">
      <w:pPr>
        <w:tabs>
          <w:tab w:val="left" w:pos="567"/>
        </w:tabs>
        <w:spacing w:line="260" w:lineRule="exact"/>
      </w:pPr>
    </w:p>
    <w:p w14:paraId="249FAB6B" w14:textId="77777777" w:rsidR="00F70B49" w:rsidRPr="00B85B2B" w:rsidRDefault="00F70B49" w:rsidP="00F70B49">
      <w:pPr>
        <w:tabs>
          <w:tab w:val="left" w:pos="567"/>
        </w:tabs>
        <w:spacing w:line="260" w:lineRule="exact"/>
        <w:rPr>
          <w:szCs w:val="20"/>
        </w:rPr>
      </w:pPr>
      <w:r w:rsidRPr="00B85B2B">
        <w:rPr>
          <w:szCs w:val="20"/>
        </w:rPr>
        <w:t xml:space="preserve">Lot </w:t>
      </w:r>
      <w:r w:rsidRPr="007D2DA8">
        <w:rPr>
          <w:szCs w:val="20"/>
        </w:rPr>
        <w:t>{numeris}</w:t>
      </w:r>
    </w:p>
    <w:p w14:paraId="1C7FDD39" w14:textId="77777777" w:rsidR="00F70B49" w:rsidRPr="00334033" w:rsidRDefault="00F70B49" w:rsidP="00F70B49">
      <w:pPr>
        <w:pStyle w:val="Pagrindinistekstas"/>
        <w:rPr>
          <w:sz w:val="16"/>
          <w:szCs w:val="16"/>
        </w:rPr>
      </w:pPr>
    </w:p>
    <w:p w14:paraId="705693C5" w14:textId="77777777" w:rsidR="00F70B49" w:rsidRPr="00B85B2B" w:rsidRDefault="00F70B49" w:rsidP="00F70B49">
      <w:pPr>
        <w:tabs>
          <w:tab w:val="left" w:pos="567"/>
        </w:tabs>
        <w:spacing w:line="260" w:lineRule="exact"/>
      </w:pPr>
    </w:p>
    <w:p w14:paraId="446FD205"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pPr>
      <w:r w:rsidRPr="00B85B2B">
        <w:rPr>
          <w:b/>
        </w:rPr>
        <w:t>14.</w:t>
      </w:r>
      <w:r w:rsidRPr="00B85B2B">
        <w:rPr>
          <w:b/>
        </w:rPr>
        <w:tab/>
        <w:t>PARDAVIMO (IŠDAVIMO) TVARKA</w:t>
      </w:r>
    </w:p>
    <w:p w14:paraId="10D8E190" w14:textId="77777777" w:rsidR="00F70B49" w:rsidRPr="00B85B2B" w:rsidRDefault="00F70B49" w:rsidP="00F70B49">
      <w:pPr>
        <w:tabs>
          <w:tab w:val="left" w:pos="567"/>
        </w:tabs>
        <w:spacing w:line="260" w:lineRule="exact"/>
      </w:pPr>
    </w:p>
    <w:p w14:paraId="6B51F952" w14:textId="77777777" w:rsidR="00F70B49" w:rsidRPr="00B85B2B" w:rsidRDefault="00F70B49" w:rsidP="00F70B49">
      <w:pPr>
        <w:tabs>
          <w:tab w:val="left" w:pos="567"/>
        </w:tabs>
        <w:spacing w:line="260" w:lineRule="exact"/>
      </w:pPr>
      <w:r w:rsidRPr="00B85B2B">
        <w:t>Receptinis vaistas.</w:t>
      </w:r>
    </w:p>
    <w:p w14:paraId="42D6BED7" w14:textId="77777777" w:rsidR="00F70B49" w:rsidRPr="00B85B2B" w:rsidRDefault="00F70B49" w:rsidP="00F70B49">
      <w:pPr>
        <w:tabs>
          <w:tab w:val="left" w:pos="567"/>
        </w:tabs>
        <w:spacing w:line="260" w:lineRule="exact"/>
      </w:pPr>
    </w:p>
    <w:p w14:paraId="43642847" w14:textId="77777777" w:rsidR="00F70B49" w:rsidRPr="00B85B2B" w:rsidRDefault="00F70B49" w:rsidP="00F70B49">
      <w:pPr>
        <w:tabs>
          <w:tab w:val="left" w:pos="567"/>
        </w:tabs>
        <w:spacing w:line="260" w:lineRule="exact"/>
      </w:pPr>
    </w:p>
    <w:p w14:paraId="746A1464" w14:textId="77777777" w:rsidR="00F70B49" w:rsidRPr="00B85B2B" w:rsidRDefault="00F70B49" w:rsidP="00F70B49">
      <w:pPr>
        <w:pBdr>
          <w:top w:val="single" w:sz="4" w:space="2" w:color="auto"/>
          <w:left w:val="single" w:sz="4" w:space="4" w:color="auto"/>
          <w:bottom w:val="single" w:sz="4" w:space="1" w:color="auto"/>
          <w:right w:val="single" w:sz="4" w:space="4" w:color="auto"/>
        </w:pBdr>
        <w:tabs>
          <w:tab w:val="left" w:pos="567"/>
        </w:tabs>
      </w:pPr>
      <w:r w:rsidRPr="00B85B2B">
        <w:rPr>
          <w:b/>
        </w:rPr>
        <w:t>15.</w:t>
      </w:r>
      <w:r w:rsidRPr="00B85B2B">
        <w:rPr>
          <w:b/>
        </w:rPr>
        <w:tab/>
        <w:t>VARTOJIMO INSTRUKCIJA</w:t>
      </w:r>
    </w:p>
    <w:p w14:paraId="249D300C" w14:textId="77777777" w:rsidR="00F70B49" w:rsidRPr="00B85B2B" w:rsidRDefault="00F70B49" w:rsidP="00F70B49">
      <w:pPr>
        <w:tabs>
          <w:tab w:val="left" w:pos="567"/>
        </w:tabs>
        <w:spacing w:line="260" w:lineRule="exact"/>
      </w:pPr>
    </w:p>
    <w:p w14:paraId="3D490F9B" w14:textId="77777777" w:rsidR="00F70B49" w:rsidRPr="00B85B2B" w:rsidRDefault="00F70B49" w:rsidP="00F70B49">
      <w:pPr>
        <w:tabs>
          <w:tab w:val="left" w:pos="567"/>
        </w:tabs>
        <w:spacing w:line="260" w:lineRule="exact"/>
      </w:pPr>
    </w:p>
    <w:p w14:paraId="36E87F95" w14:textId="77777777" w:rsidR="00F70B49" w:rsidRPr="00B85B2B" w:rsidRDefault="00F70B49" w:rsidP="00F70B49">
      <w:pPr>
        <w:pBdr>
          <w:top w:val="single" w:sz="4" w:space="1" w:color="auto"/>
          <w:left w:val="single" w:sz="4" w:space="4" w:color="auto"/>
          <w:bottom w:val="single" w:sz="4" w:space="0" w:color="auto"/>
          <w:right w:val="single" w:sz="4" w:space="4" w:color="auto"/>
        </w:pBdr>
        <w:tabs>
          <w:tab w:val="left" w:pos="567"/>
        </w:tabs>
      </w:pPr>
      <w:r w:rsidRPr="00B85B2B">
        <w:rPr>
          <w:b/>
        </w:rPr>
        <w:t>16.</w:t>
      </w:r>
      <w:r w:rsidRPr="00B85B2B">
        <w:rPr>
          <w:b/>
        </w:rPr>
        <w:tab/>
        <w:t>INFORMACIJA BRAILIO RAŠTU</w:t>
      </w:r>
    </w:p>
    <w:p w14:paraId="10733B8B" w14:textId="77777777" w:rsidR="00F70B49" w:rsidRPr="00B85B2B" w:rsidRDefault="00F70B49" w:rsidP="00F70B49">
      <w:pPr>
        <w:tabs>
          <w:tab w:val="left" w:pos="567"/>
        </w:tabs>
        <w:spacing w:line="260" w:lineRule="exact"/>
      </w:pPr>
    </w:p>
    <w:p w14:paraId="2FBFF0C1" w14:textId="69918AFE" w:rsidR="00F70B49" w:rsidRPr="00B85B2B" w:rsidRDefault="00F70B49" w:rsidP="00F70B49">
      <w:pPr>
        <w:pStyle w:val="Pagrindinistekstas"/>
      </w:pPr>
      <w:proofErr w:type="spellStart"/>
      <w:r>
        <w:t>nilotinib</w:t>
      </w:r>
      <w:proofErr w:type="spellEnd"/>
      <w:r>
        <w:t xml:space="preserve"> </w:t>
      </w:r>
      <w:proofErr w:type="spellStart"/>
      <w:r>
        <w:t>olpha</w:t>
      </w:r>
      <w:proofErr w:type="spellEnd"/>
      <w:r>
        <w:t xml:space="preserve"> </w:t>
      </w:r>
      <w:r w:rsidR="0087142F">
        <w:t>20</w:t>
      </w:r>
      <w:r>
        <w:t>0 mg</w:t>
      </w:r>
    </w:p>
    <w:p w14:paraId="7183EADC" w14:textId="77777777" w:rsidR="00F70B49" w:rsidRPr="00B85B2B" w:rsidRDefault="00F70B49" w:rsidP="00F70B49">
      <w:pPr>
        <w:pStyle w:val="Pagrindinistekstas"/>
      </w:pPr>
    </w:p>
    <w:p w14:paraId="6CD5F673" w14:textId="77777777" w:rsidR="00F70B49" w:rsidRPr="00B85B2B" w:rsidRDefault="00F70B49" w:rsidP="00F70B49">
      <w:pPr>
        <w:tabs>
          <w:tab w:val="left" w:pos="567"/>
        </w:tabs>
        <w:spacing w:line="260" w:lineRule="exact"/>
        <w:rPr>
          <w:shd w:val="clear" w:color="auto" w:fill="CCCCCC"/>
        </w:rPr>
      </w:pPr>
    </w:p>
    <w:p w14:paraId="675C95C8" w14:textId="77777777" w:rsidR="00F70B49" w:rsidRPr="00B85B2B" w:rsidRDefault="00F70B49" w:rsidP="00F70B4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17.</w:t>
      </w:r>
      <w:r w:rsidRPr="00B85B2B">
        <w:rPr>
          <w:b/>
        </w:rPr>
        <w:tab/>
        <w:t>UNIKALUS IDENTIFIKATORIUS – 2D BRŪKŠNINIS KODAS</w:t>
      </w:r>
    </w:p>
    <w:p w14:paraId="65EB0B2C" w14:textId="77777777" w:rsidR="00F70B49" w:rsidRPr="00B85B2B" w:rsidRDefault="00F70B49" w:rsidP="00F70B49">
      <w:pPr>
        <w:tabs>
          <w:tab w:val="left" w:pos="567"/>
        </w:tabs>
        <w:spacing w:line="260" w:lineRule="exact"/>
      </w:pPr>
    </w:p>
    <w:p w14:paraId="051877F2" w14:textId="77777777" w:rsidR="00F70B49" w:rsidRDefault="00F70B49" w:rsidP="00F70B49">
      <w:pPr>
        <w:pStyle w:val="Pagrindinistekstas"/>
        <w:rPr>
          <w:color w:val="000000"/>
          <w:spacing w:val="-2"/>
          <w:shd w:val="clear" w:color="auto" w:fill="D9D9D9"/>
        </w:rPr>
      </w:pPr>
      <w:r w:rsidRPr="00B85B2B">
        <w:rPr>
          <w:color w:val="000000"/>
          <w:shd w:val="clear" w:color="auto" w:fill="D9D9D9"/>
        </w:rPr>
        <w:t>2D</w:t>
      </w:r>
      <w:r w:rsidRPr="00B85B2B">
        <w:rPr>
          <w:color w:val="000000"/>
          <w:spacing w:val="-5"/>
          <w:shd w:val="clear" w:color="auto" w:fill="D9D9D9"/>
        </w:rPr>
        <w:t xml:space="preserve"> </w:t>
      </w:r>
      <w:r w:rsidRPr="00B85B2B">
        <w:rPr>
          <w:color w:val="000000"/>
          <w:shd w:val="clear" w:color="auto" w:fill="D9D9D9"/>
        </w:rPr>
        <w:t>brūkšninis</w:t>
      </w:r>
      <w:r w:rsidRPr="00B85B2B">
        <w:rPr>
          <w:color w:val="000000"/>
          <w:spacing w:val="-4"/>
          <w:shd w:val="clear" w:color="auto" w:fill="D9D9D9"/>
        </w:rPr>
        <w:t xml:space="preserve"> </w:t>
      </w:r>
      <w:r w:rsidRPr="00B85B2B">
        <w:rPr>
          <w:color w:val="000000"/>
          <w:shd w:val="clear" w:color="auto" w:fill="D9D9D9"/>
        </w:rPr>
        <w:t>kodas</w:t>
      </w:r>
      <w:r w:rsidRPr="00B85B2B">
        <w:rPr>
          <w:color w:val="000000"/>
          <w:spacing w:val="-5"/>
          <w:shd w:val="clear" w:color="auto" w:fill="D9D9D9"/>
        </w:rPr>
        <w:t xml:space="preserve"> </w:t>
      </w:r>
      <w:r w:rsidRPr="00B85B2B">
        <w:rPr>
          <w:color w:val="000000"/>
          <w:shd w:val="clear" w:color="auto" w:fill="D9D9D9"/>
        </w:rPr>
        <w:t>su</w:t>
      </w:r>
      <w:r w:rsidRPr="00B85B2B">
        <w:rPr>
          <w:color w:val="000000"/>
          <w:spacing w:val="-4"/>
          <w:shd w:val="clear" w:color="auto" w:fill="D9D9D9"/>
        </w:rPr>
        <w:t xml:space="preserve"> </w:t>
      </w:r>
      <w:r w:rsidRPr="00B85B2B">
        <w:rPr>
          <w:color w:val="000000"/>
          <w:shd w:val="clear" w:color="auto" w:fill="D9D9D9"/>
        </w:rPr>
        <w:t>nurodytu</w:t>
      </w:r>
      <w:r w:rsidRPr="00B85B2B">
        <w:rPr>
          <w:color w:val="000000"/>
          <w:spacing w:val="-4"/>
          <w:shd w:val="clear" w:color="auto" w:fill="D9D9D9"/>
        </w:rPr>
        <w:t xml:space="preserve"> </w:t>
      </w:r>
      <w:r w:rsidRPr="00B85B2B">
        <w:rPr>
          <w:color w:val="000000"/>
          <w:shd w:val="clear" w:color="auto" w:fill="D9D9D9"/>
        </w:rPr>
        <w:t>unikaliu</w:t>
      </w:r>
      <w:r w:rsidRPr="00B85B2B">
        <w:rPr>
          <w:color w:val="000000"/>
          <w:spacing w:val="-3"/>
          <w:shd w:val="clear" w:color="auto" w:fill="D9D9D9"/>
        </w:rPr>
        <w:t xml:space="preserve"> </w:t>
      </w:r>
      <w:r w:rsidRPr="00B85B2B">
        <w:rPr>
          <w:color w:val="000000"/>
          <w:spacing w:val="-2"/>
          <w:shd w:val="clear" w:color="auto" w:fill="D9D9D9"/>
        </w:rPr>
        <w:t>identifikatoriumi.</w:t>
      </w:r>
    </w:p>
    <w:p w14:paraId="16BE340B" w14:textId="77777777" w:rsidR="00F70B49" w:rsidRPr="00B85B2B" w:rsidRDefault="00F70B49" w:rsidP="00F70B49">
      <w:pPr>
        <w:pStyle w:val="Pagrindinistekstas"/>
      </w:pPr>
    </w:p>
    <w:p w14:paraId="19DF3528" w14:textId="77777777" w:rsidR="00F70B49" w:rsidRPr="00B85B2B" w:rsidRDefault="00F70B49" w:rsidP="00F70B49">
      <w:pPr>
        <w:tabs>
          <w:tab w:val="left" w:pos="567"/>
        </w:tabs>
        <w:spacing w:line="260" w:lineRule="exact"/>
      </w:pPr>
    </w:p>
    <w:p w14:paraId="23070AFC" w14:textId="77777777" w:rsidR="00F70B49" w:rsidRPr="00B85B2B" w:rsidRDefault="00F70B49" w:rsidP="00F70B4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18.</w:t>
      </w:r>
      <w:r w:rsidRPr="00B85B2B">
        <w:rPr>
          <w:b/>
        </w:rPr>
        <w:tab/>
        <w:t>UNIKALUS IDENTIFIKATORIUS – ŽMONĖMS SUPRANTAMI DUOMENYS</w:t>
      </w:r>
    </w:p>
    <w:p w14:paraId="603D3C03" w14:textId="77777777" w:rsidR="00F70B49" w:rsidRDefault="00F70B49" w:rsidP="00F70B49">
      <w:pPr>
        <w:tabs>
          <w:tab w:val="left" w:pos="567"/>
        </w:tabs>
        <w:spacing w:line="260" w:lineRule="exact"/>
        <w:rPr>
          <w:highlight w:val="lightGray"/>
        </w:rPr>
      </w:pPr>
    </w:p>
    <w:p w14:paraId="28343075" w14:textId="77777777" w:rsidR="00F70B49" w:rsidRPr="00910986" w:rsidRDefault="00F70B49" w:rsidP="00F70B49">
      <w:pPr>
        <w:tabs>
          <w:tab w:val="left" w:pos="567"/>
        </w:tabs>
        <w:spacing w:line="260" w:lineRule="exact"/>
      </w:pPr>
      <w:r w:rsidRPr="00910986">
        <w:t>PC {numeris}</w:t>
      </w:r>
    </w:p>
    <w:p w14:paraId="7533CB86" w14:textId="77777777" w:rsidR="00F70B49" w:rsidRPr="00910986" w:rsidRDefault="00F70B49" w:rsidP="00F70B49">
      <w:pPr>
        <w:tabs>
          <w:tab w:val="left" w:pos="567"/>
        </w:tabs>
        <w:spacing w:line="260" w:lineRule="exact"/>
      </w:pPr>
      <w:r w:rsidRPr="00910986">
        <w:t>SN {numeris}</w:t>
      </w:r>
    </w:p>
    <w:p w14:paraId="5F13B768" w14:textId="77777777" w:rsidR="00F70B49" w:rsidRPr="00B85B2B" w:rsidRDefault="00F70B49" w:rsidP="00F70B49">
      <w:pPr>
        <w:tabs>
          <w:tab w:val="left" w:pos="567"/>
        </w:tabs>
        <w:spacing w:line="260" w:lineRule="exact"/>
      </w:pPr>
      <w:r w:rsidRPr="00B85B2B">
        <w:rPr>
          <w:highlight w:val="lightGray"/>
        </w:rPr>
        <w:t>NN {numeris}</w:t>
      </w:r>
    </w:p>
    <w:p w14:paraId="127007FF" w14:textId="77777777" w:rsidR="00F70B49" w:rsidRPr="00B85B2B" w:rsidRDefault="00F70B49" w:rsidP="00F70B49">
      <w:pPr>
        <w:jc w:val="both"/>
      </w:pPr>
    </w:p>
    <w:p w14:paraId="6EEF74BC" w14:textId="77777777" w:rsidR="00F70B49" w:rsidRPr="00C269EF"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B85B2B">
        <w:br w:type="page"/>
      </w:r>
      <w:r w:rsidRPr="00C269EF">
        <w:rPr>
          <w:b/>
        </w:rPr>
        <w:lastRenderedPageBreak/>
        <w:t>INFORMACIJA ANT IŠORINĖS PAKUOTĖS</w:t>
      </w:r>
    </w:p>
    <w:p w14:paraId="735E4BDA" w14:textId="77777777" w:rsidR="00F70B49"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p>
    <w:p w14:paraId="0390D845" w14:textId="77777777" w:rsidR="00F70B49" w:rsidRPr="00C269EF"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r w:rsidRPr="00607B9A">
        <w:rPr>
          <w:b/>
        </w:rPr>
        <w:t>TARPINĖ KARTONO DĖŽUTĖ SUDĖTINEI PAKUOTEI</w:t>
      </w:r>
    </w:p>
    <w:p w14:paraId="66C57C19" w14:textId="77777777" w:rsidR="00F70B49" w:rsidRPr="00B85B2B" w:rsidRDefault="00F70B49" w:rsidP="00F70B49">
      <w:pPr>
        <w:tabs>
          <w:tab w:val="left" w:pos="567"/>
        </w:tabs>
        <w:spacing w:line="260" w:lineRule="exact"/>
      </w:pPr>
    </w:p>
    <w:p w14:paraId="4136AB4A" w14:textId="77777777" w:rsidR="00F70B49" w:rsidRPr="00B85B2B" w:rsidRDefault="00F70B49" w:rsidP="007552CA">
      <w:pPr>
        <w:tabs>
          <w:tab w:val="left" w:pos="567"/>
        </w:tabs>
      </w:pPr>
    </w:p>
    <w:p w14:paraId="69561869" w14:textId="77777777" w:rsidR="00F70B49" w:rsidRPr="00B85B2B" w:rsidRDefault="00F70B49" w:rsidP="007552CA">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1.</w:t>
      </w:r>
      <w:r w:rsidRPr="00B85B2B">
        <w:rPr>
          <w:b/>
        </w:rPr>
        <w:tab/>
      </w:r>
      <w:r w:rsidRPr="00B85B2B">
        <w:rPr>
          <w:b/>
          <w:caps/>
        </w:rPr>
        <w:t>VAISTINIO</w:t>
      </w:r>
      <w:r w:rsidRPr="00B85B2B">
        <w:rPr>
          <w:b/>
        </w:rPr>
        <w:t xml:space="preserve"> PREPARATO PAVADINIMAS</w:t>
      </w:r>
    </w:p>
    <w:p w14:paraId="26F36EE1" w14:textId="77777777" w:rsidR="00F70B49" w:rsidRPr="00B85B2B" w:rsidRDefault="00F70B49" w:rsidP="007552CA">
      <w:pPr>
        <w:tabs>
          <w:tab w:val="left" w:pos="567"/>
        </w:tabs>
        <w:rPr>
          <w:b/>
        </w:rPr>
      </w:pPr>
    </w:p>
    <w:p w14:paraId="63F17571" w14:textId="30838B27" w:rsidR="00F70B49" w:rsidRPr="00B85B2B" w:rsidRDefault="00F70B49" w:rsidP="007552CA">
      <w:pPr>
        <w:pStyle w:val="Pagrindinistekstas"/>
        <w:rPr>
          <w:spacing w:val="-2"/>
        </w:rPr>
      </w:pPr>
      <w:proofErr w:type="spellStart"/>
      <w:r w:rsidRPr="00B85B2B">
        <w:t>Nilotinib</w:t>
      </w:r>
      <w:proofErr w:type="spellEnd"/>
      <w:r w:rsidRPr="00B85B2B">
        <w:t xml:space="preserve"> </w:t>
      </w:r>
      <w:r>
        <w:t xml:space="preserve">Olpha </w:t>
      </w:r>
      <w:r w:rsidR="0087142F">
        <w:rPr>
          <w:spacing w:val="-2"/>
        </w:rPr>
        <w:t>20</w:t>
      </w:r>
      <w:r w:rsidRPr="00B85B2B">
        <w:rPr>
          <w:spacing w:val="-2"/>
        </w:rPr>
        <w:t>0</w:t>
      </w:r>
      <w:r>
        <w:rPr>
          <w:spacing w:val="-2"/>
        </w:rPr>
        <w:t> </w:t>
      </w:r>
      <w:r w:rsidRPr="00B85B2B">
        <w:rPr>
          <w:spacing w:val="-2"/>
        </w:rPr>
        <w:t>mg kietosios kapsulės</w:t>
      </w:r>
    </w:p>
    <w:p w14:paraId="413369BC" w14:textId="77777777" w:rsidR="00F70B49" w:rsidRPr="00B85B2B" w:rsidRDefault="00F70B49" w:rsidP="007552CA">
      <w:pPr>
        <w:rPr>
          <w:i/>
        </w:rPr>
      </w:pPr>
      <w:proofErr w:type="spellStart"/>
      <w:r w:rsidRPr="00B85B2B">
        <w:rPr>
          <w:i/>
          <w:spacing w:val="-2"/>
        </w:rPr>
        <w:t>nilotinibum</w:t>
      </w:r>
      <w:proofErr w:type="spellEnd"/>
    </w:p>
    <w:p w14:paraId="6C6C2A89" w14:textId="77777777" w:rsidR="00F70B49" w:rsidRPr="00B85B2B" w:rsidRDefault="00F70B49" w:rsidP="007552CA">
      <w:pPr>
        <w:pStyle w:val="Pagrindinistekstas"/>
        <w:rPr>
          <w:i/>
        </w:rPr>
      </w:pPr>
    </w:p>
    <w:p w14:paraId="0CA8B06D" w14:textId="77777777" w:rsidR="00F70B49" w:rsidRPr="00B85B2B" w:rsidRDefault="00F70B49" w:rsidP="007552CA">
      <w:pPr>
        <w:tabs>
          <w:tab w:val="left" w:pos="567"/>
        </w:tabs>
      </w:pPr>
    </w:p>
    <w:p w14:paraId="3E84F361" w14:textId="77777777" w:rsidR="00F70B49" w:rsidRPr="00B85B2B" w:rsidRDefault="00F70B49" w:rsidP="007552CA">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2.</w:t>
      </w:r>
      <w:r w:rsidRPr="00B85B2B">
        <w:rPr>
          <w:b/>
        </w:rPr>
        <w:tab/>
        <w:t>VEIKLIOJI (-IOS) MEDŽIAGA (-OS) IR JOS (-Ų) KIEKIS (-IAI)</w:t>
      </w:r>
    </w:p>
    <w:p w14:paraId="0D79A968" w14:textId="77777777" w:rsidR="00F70B49" w:rsidRPr="00B85B2B" w:rsidRDefault="00F70B49" w:rsidP="007552CA">
      <w:pPr>
        <w:tabs>
          <w:tab w:val="left" w:pos="567"/>
        </w:tabs>
      </w:pPr>
    </w:p>
    <w:p w14:paraId="0F64B41B" w14:textId="52CF527B" w:rsidR="00F70B49" w:rsidRDefault="00F70B49" w:rsidP="007552CA">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w:t>
      </w:r>
      <w:r w:rsidR="0087142F">
        <w:t>20</w:t>
      </w:r>
      <w:r w:rsidRPr="00B85B2B">
        <w:t>0</w:t>
      </w:r>
      <w:r>
        <w:rPr>
          <w:spacing w:val="-6"/>
        </w:rPr>
        <w:t> mg</w:t>
      </w:r>
      <w:r w:rsidRPr="00B85B2B">
        <w:rPr>
          <w:spacing w:val="-6"/>
        </w:rPr>
        <w:t xml:space="preserve"> </w:t>
      </w:r>
      <w:proofErr w:type="spellStart"/>
      <w:r w:rsidRPr="00B85B2B">
        <w:t>nilotinibo</w:t>
      </w:r>
      <w:proofErr w:type="spellEnd"/>
      <w:r w:rsidRPr="00B85B2B">
        <w:rPr>
          <w:spacing w:val="-2"/>
        </w:rPr>
        <w:t>.</w:t>
      </w:r>
    </w:p>
    <w:p w14:paraId="255E2190" w14:textId="77777777" w:rsidR="00F70B49" w:rsidRPr="00B85B2B" w:rsidRDefault="00F70B49" w:rsidP="007552CA">
      <w:pPr>
        <w:pStyle w:val="Pagrindinistekstas"/>
      </w:pPr>
    </w:p>
    <w:p w14:paraId="273A5C2B" w14:textId="77777777" w:rsidR="00F70B49" w:rsidRPr="00B85B2B" w:rsidRDefault="00F70B49" w:rsidP="007552CA">
      <w:pPr>
        <w:tabs>
          <w:tab w:val="left" w:pos="567"/>
        </w:tabs>
      </w:pPr>
    </w:p>
    <w:p w14:paraId="04EEA2B5" w14:textId="77777777" w:rsidR="00F70B49" w:rsidRPr="00B85B2B" w:rsidRDefault="00F70B49" w:rsidP="007552CA">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3.</w:t>
      </w:r>
      <w:r w:rsidRPr="00B85B2B">
        <w:rPr>
          <w:b/>
        </w:rPr>
        <w:tab/>
        <w:t>PAGALBINIŲ MEDŽIAGŲ SĄRAŠAS</w:t>
      </w:r>
    </w:p>
    <w:p w14:paraId="51E4BF5D" w14:textId="77777777" w:rsidR="00F70B49" w:rsidRPr="00B85B2B" w:rsidRDefault="00F70B49" w:rsidP="007552CA">
      <w:pPr>
        <w:tabs>
          <w:tab w:val="left" w:pos="567"/>
        </w:tabs>
      </w:pPr>
    </w:p>
    <w:p w14:paraId="4F8E22CF" w14:textId="62993B3F" w:rsidR="00F70B49" w:rsidRPr="00B85B2B" w:rsidRDefault="00F70B49" w:rsidP="007552CA">
      <w:pPr>
        <w:pStyle w:val="Pagrindinistekstas"/>
        <w:rPr>
          <w:lang w:eastAsia="sl-SI"/>
        </w:rPr>
      </w:pPr>
      <w:r w:rsidRPr="00B85B2B">
        <w:t>Sudėtyje</w:t>
      </w:r>
      <w:r w:rsidRPr="00B85B2B">
        <w:rPr>
          <w:spacing w:val="-6"/>
        </w:rPr>
        <w:t xml:space="preserve"> </w:t>
      </w:r>
      <w:r w:rsidRPr="00B85B2B">
        <w:t>yra</w:t>
      </w:r>
      <w:r w:rsidRPr="00B85B2B">
        <w:rPr>
          <w:spacing w:val="-6"/>
        </w:rPr>
        <w:t xml:space="preserve"> </w:t>
      </w:r>
      <w:r w:rsidRPr="00B85B2B">
        <w:t>laktozės</w:t>
      </w:r>
      <w:r>
        <w:t xml:space="preserve"> ir </w:t>
      </w:r>
      <w:proofErr w:type="spellStart"/>
      <w:r w:rsidR="00824DB4">
        <w:t>t</w:t>
      </w:r>
      <w:r w:rsidR="00824DB4" w:rsidRPr="00DF4BF7">
        <w:t>artrazin</w:t>
      </w:r>
      <w:r w:rsidR="00824DB4">
        <w:t>o</w:t>
      </w:r>
      <w:proofErr w:type="spellEnd"/>
      <w:r w:rsidR="00824DB4">
        <w:t xml:space="preserve"> (E102) </w:t>
      </w:r>
      <w:r w:rsidR="00420986">
        <w:t>–</w:t>
      </w:r>
      <w:r>
        <w:t xml:space="preserve"> </w:t>
      </w:r>
      <w:r w:rsidRPr="002901E4">
        <w:rPr>
          <w:lang w:eastAsia="sl-SI"/>
        </w:rPr>
        <w:t>daugiau informacijos pateikiama pakuotės lapelyje.</w:t>
      </w:r>
    </w:p>
    <w:p w14:paraId="1ADA38BE" w14:textId="77777777" w:rsidR="00F70B49" w:rsidRPr="00B85B2B" w:rsidRDefault="00F70B49" w:rsidP="007552CA">
      <w:pPr>
        <w:pStyle w:val="Pagrindinistekstas"/>
      </w:pPr>
    </w:p>
    <w:p w14:paraId="40BF86D2" w14:textId="77777777" w:rsidR="00F70B49" w:rsidRPr="00B85B2B" w:rsidRDefault="00F70B49" w:rsidP="007552CA">
      <w:pPr>
        <w:tabs>
          <w:tab w:val="left" w:pos="567"/>
        </w:tabs>
      </w:pPr>
    </w:p>
    <w:p w14:paraId="0EA4102B" w14:textId="77777777" w:rsidR="00F70B49" w:rsidRPr="00B85B2B" w:rsidRDefault="00F70B49" w:rsidP="007552CA">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4.</w:t>
      </w:r>
      <w:r w:rsidRPr="00B85B2B">
        <w:rPr>
          <w:b/>
        </w:rPr>
        <w:tab/>
        <w:t>FARMACINĖ FORMA IR KIEKIS PAKUOTĖJE</w:t>
      </w:r>
    </w:p>
    <w:p w14:paraId="470CE7FC" w14:textId="77777777" w:rsidR="00F70B49" w:rsidRPr="00B85B2B" w:rsidRDefault="00F70B49" w:rsidP="007552CA">
      <w:pPr>
        <w:tabs>
          <w:tab w:val="left" w:pos="567"/>
        </w:tabs>
      </w:pPr>
    </w:p>
    <w:p w14:paraId="552C8863" w14:textId="77777777" w:rsidR="00F70B49" w:rsidRPr="00B85B2B" w:rsidRDefault="00F70B49" w:rsidP="007552CA">
      <w:pPr>
        <w:pStyle w:val="Pagrindinistekstas"/>
      </w:pPr>
      <w:r w:rsidRPr="002901E4">
        <w:rPr>
          <w:color w:val="000000"/>
          <w:highlight w:val="lightGray"/>
          <w:shd w:val="clear" w:color="auto" w:fill="D9D9D9"/>
        </w:rPr>
        <w:t>Kietoji</w:t>
      </w:r>
      <w:r w:rsidRPr="002901E4">
        <w:rPr>
          <w:color w:val="000000"/>
          <w:spacing w:val="-6"/>
          <w:highlight w:val="lightGray"/>
          <w:shd w:val="clear" w:color="auto" w:fill="D9D9D9"/>
        </w:rPr>
        <w:t xml:space="preserve"> </w:t>
      </w:r>
      <w:r w:rsidRPr="002901E4">
        <w:rPr>
          <w:color w:val="000000"/>
          <w:spacing w:val="-2"/>
          <w:highlight w:val="lightGray"/>
        </w:rPr>
        <w:t>kapsulė</w:t>
      </w:r>
    </w:p>
    <w:p w14:paraId="28790FA3" w14:textId="77777777" w:rsidR="00F70B49" w:rsidRPr="00B85B2B" w:rsidRDefault="00F70B49" w:rsidP="007552CA">
      <w:pPr>
        <w:pStyle w:val="Pagrindinistekstas"/>
      </w:pPr>
    </w:p>
    <w:p w14:paraId="4759B99B" w14:textId="77777777" w:rsidR="00F70B49" w:rsidRPr="00B85B2B" w:rsidRDefault="00F70B49" w:rsidP="007552CA">
      <w:pPr>
        <w:pStyle w:val="Pagrindinistekstas"/>
      </w:pPr>
      <w:r w:rsidRPr="00B85B2B">
        <w:t xml:space="preserve">28 </w:t>
      </w:r>
      <w:r w:rsidRPr="002901E4">
        <w:t>kietosios</w:t>
      </w:r>
      <w:r w:rsidRPr="00B85B2B">
        <w:t xml:space="preserve"> kapsulės</w:t>
      </w:r>
    </w:p>
    <w:p w14:paraId="58323D88" w14:textId="77777777" w:rsidR="00F70B49" w:rsidRPr="00B85B2B" w:rsidRDefault="00F70B49" w:rsidP="007552CA">
      <w:pPr>
        <w:pStyle w:val="Pagrindinistekstas"/>
      </w:pPr>
    </w:p>
    <w:p w14:paraId="1A6F7C86" w14:textId="77777777" w:rsidR="00F70B49" w:rsidRDefault="00F70B49" w:rsidP="007552CA">
      <w:pPr>
        <w:tabs>
          <w:tab w:val="left" w:pos="567"/>
        </w:tabs>
      </w:pPr>
      <w:r w:rsidRPr="007434E2">
        <w:t>Sudėtinės pakuotės dalis. Neparduodamos atskirai.</w:t>
      </w:r>
    </w:p>
    <w:p w14:paraId="4208ECA8" w14:textId="77777777" w:rsidR="00F70B49" w:rsidRDefault="00F70B49" w:rsidP="007552CA">
      <w:pPr>
        <w:tabs>
          <w:tab w:val="left" w:pos="567"/>
        </w:tabs>
      </w:pPr>
    </w:p>
    <w:p w14:paraId="6B6BC9E9" w14:textId="77777777" w:rsidR="00F70B49" w:rsidRPr="00B85B2B" w:rsidRDefault="00F70B49" w:rsidP="007552CA">
      <w:pPr>
        <w:tabs>
          <w:tab w:val="left" w:pos="567"/>
        </w:tabs>
      </w:pPr>
    </w:p>
    <w:p w14:paraId="212DEA87" w14:textId="77777777" w:rsidR="00F70B49" w:rsidRPr="00B85B2B" w:rsidRDefault="00F70B49" w:rsidP="007552CA">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5.</w:t>
      </w:r>
      <w:r w:rsidRPr="00B85B2B">
        <w:rPr>
          <w:b/>
        </w:rPr>
        <w:tab/>
        <w:t>VARTOJIMO METODAS IR BŪDAS (-AI)</w:t>
      </w:r>
    </w:p>
    <w:p w14:paraId="798B12AF" w14:textId="77777777" w:rsidR="00F70B49" w:rsidRPr="00B85B2B" w:rsidRDefault="00F70B49" w:rsidP="007552CA">
      <w:pPr>
        <w:tabs>
          <w:tab w:val="left" w:pos="567"/>
        </w:tabs>
      </w:pPr>
    </w:p>
    <w:p w14:paraId="6758B503" w14:textId="77777777" w:rsidR="00F70B49" w:rsidRDefault="00F70B49" w:rsidP="007552CA">
      <w:pPr>
        <w:pStyle w:val="Pagrindinistekstas"/>
      </w:pPr>
      <w:r w:rsidRPr="00B85B2B">
        <w:t>Prieš vartojimą perskaitykite pakuotės lapelį.</w:t>
      </w:r>
    </w:p>
    <w:p w14:paraId="51253497" w14:textId="77777777" w:rsidR="00F70B49" w:rsidRPr="00B85B2B" w:rsidRDefault="00F70B49" w:rsidP="007552CA">
      <w:pPr>
        <w:pStyle w:val="Pagrindinistekstas"/>
      </w:pPr>
      <w:r w:rsidRPr="002901E4">
        <w:rPr>
          <w:color w:val="000000"/>
        </w:rPr>
        <w:t>Vartoti per burną.</w:t>
      </w:r>
    </w:p>
    <w:p w14:paraId="1B5F7267" w14:textId="77777777" w:rsidR="00F70B49" w:rsidRDefault="00F70B49" w:rsidP="007552CA">
      <w:pPr>
        <w:tabs>
          <w:tab w:val="left" w:pos="567"/>
        </w:tabs>
      </w:pPr>
    </w:p>
    <w:p w14:paraId="37B4A253" w14:textId="77777777" w:rsidR="00F70B49" w:rsidRPr="00B85B2B" w:rsidRDefault="00F70B49" w:rsidP="007552CA">
      <w:pPr>
        <w:tabs>
          <w:tab w:val="left" w:pos="567"/>
        </w:tabs>
      </w:pPr>
    </w:p>
    <w:p w14:paraId="27C419E1" w14:textId="77777777" w:rsidR="00F70B49" w:rsidRPr="00B85B2B" w:rsidRDefault="00F70B49" w:rsidP="007552CA">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6.</w:t>
      </w:r>
      <w:r w:rsidRPr="00B85B2B">
        <w:rPr>
          <w:b/>
        </w:rPr>
        <w:tab/>
        <w:t>SPECIALUS ĮSPĖJIMAS, KAD VAISTINĮ PREPARATĄ BŪTINA LAIKYTI VAIKAMS NEPASTEBIMOJE IR NEPASIEKIAMOJE VIETOJE</w:t>
      </w:r>
    </w:p>
    <w:p w14:paraId="29218A68" w14:textId="77777777" w:rsidR="00F70B49" w:rsidRPr="00B85B2B" w:rsidRDefault="00F70B49" w:rsidP="007552CA">
      <w:pPr>
        <w:keepNext/>
        <w:widowControl/>
        <w:tabs>
          <w:tab w:val="left" w:pos="567"/>
        </w:tabs>
      </w:pPr>
    </w:p>
    <w:p w14:paraId="06C77E11" w14:textId="77777777" w:rsidR="00F70B49" w:rsidRPr="00B85B2B" w:rsidRDefault="00F70B49" w:rsidP="007552CA">
      <w:pPr>
        <w:pStyle w:val="Pagrindinistekstas"/>
        <w:keepNext/>
        <w:widowControl/>
      </w:pPr>
      <w:r w:rsidRPr="00B85B2B">
        <w:t>Laikyti</w:t>
      </w:r>
      <w:r w:rsidRPr="00B85B2B">
        <w:rPr>
          <w:spacing w:val="-6"/>
        </w:rPr>
        <w:t xml:space="preserve"> </w:t>
      </w:r>
      <w:r w:rsidRPr="00B85B2B">
        <w:t>vaikams</w:t>
      </w:r>
      <w:r w:rsidRPr="00B85B2B">
        <w:rPr>
          <w:spacing w:val="-6"/>
        </w:rPr>
        <w:t xml:space="preserve"> </w:t>
      </w:r>
      <w:r w:rsidRPr="00B85B2B">
        <w:t>nepastebimoje</w:t>
      </w:r>
      <w:r w:rsidRPr="00B85B2B">
        <w:rPr>
          <w:spacing w:val="-7"/>
        </w:rPr>
        <w:t xml:space="preserve"> </w:t>
      </w:r>
      <w:r w:rsidRPr="00B85B2B">
        <w:t>ir</w:t>
      </w:r>
      <w:r w:rsidRPr="00B85B2B">
        <w:rPr>
          <w:spacing w:val="-6"/>
        </w:rPr>
        <w:t xml:space="preserve"> </w:t>
      </w:r>
      <w:r w:rsidRPr="00B85B2B">
        <w:t>nepasiekiamoje</w:t>
      </w:r>
      <w:r w:rsidRPr="00B85B2B">
        <w:rPr>
          <w:spacing w:val="-6"/>
        </w:rPr>
        <w:t xml:space="preserve"> </w:t>
      </w:r>
      <w:r w:rsidRPr="00B85B2B">
        <w:rPr>
          <w:spacing w:val="-2"/>
        </w:rPr>
        <w:t>vietoje.</w:t>
      </w:r>
    </w:p>
    <w:p w14:paraId="2E3C1430" w14:textId="77777777" w:rsidR="00F70B49" w:rsidRPr="00B85B2B" w:rsidRDefault="00F70B49" w:rsidP="007552CA">
      <w:pPr>
        <w:pStyle w:val="Pagrindinistekstas"/>
      </w:pPr>
    </w:p>
    <w:p w14:paraId="51DF5040" w14:textId="77777777" w:rsidR="00F70B49" w:rsidRPr="00B85B2B" w:rsidRDefault="00F70B49" w:rsidP="007552CA">
      <w:pPr>
        <w:tabs>
          <w:tab w:val="left" w:pos="567"/>
        </w:tabs>
      </w:pPr>
    </w:p>
    <w:p w14:paraId="7F1686C8" w14:textId="77777777" w:rsidR="00F70B49" w:rsidRPr="00B85B2B" w:rsidRDefault="00F70B49" w:rsidP="007552CA">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7.</w:t>
      </w:r>
      <w:r w:rsidRPr="00B85B2B">
        <w:rPr>
          <w:b/>
        </w:rPr>
        <w:tab/>
        <w:t>KITAS (-I) SPECIALUS (-ŪS) ĮSPĖJIMAS (-AI) (JEI REIKIA)</w:t>
      </w:r>
    </w:p>
    <w:p w14:paraId="1E3D9733" w14:textId="77777777" w:rsidR="00F70B49" w:rsidRPr="00B85B2B" w:rsidRDefault="00F70B49" w:rsidP="007552CA">
      <w:pPr>
        <w:tabs>
          <w:tab w:val="left" w:pos="567"/>
        </w:tabs>
      </w:pPr>
    </w:p>
    <w:p w14:paraId="3BDE52C6" w14:textId="77777777" w:rsidR="00F70B49" w:rsidRPr="00B85B2B" w:rsidRDefault="00F70B49" w:rsidP="007552CA">
      <w:pPr>
        <w:tabs>
          <w:tab w:val="left" w:pos="567"/>
        </w:tabs>
      </w:pPr>
    </w:p>
    <w:p w14:paraId="5B1A4833" w14:textId="77777777" w:rsidR="00F70B49" w:rsidRPr="00B85B2B" w:rsidRDefault="00F70B49" w:rsidP="007552CA">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8.</w:t>
      </w:r>
      <w:r w:rsidRPr="00B85B2B">
        <w:rPr>
          <w:b/>
        </w:rPr>
        <w:tab/>
        <w:t>TINKAMUMO LAIKAS</w:t>
      </w:r>
    </w:p>
    <w:p w14:paraId="1A50B74E" w14:textId="77777777" w:rsidR="00F70B49" w:rsidRPr="00B85B2B" w:rsidRDefault="00F70B49" w:rsidP="007552CA">
      <w:pPr>
        <w:tabs>
          <w:tab w:val="left" w:pos="567"/>
        </w:tabs>
      </w:pPr>
    </w:p>
    <w:p w14:paraId="2594D898" w14:textId="77777777" w:rsidR="00F70B49" w:rsidRPr="00B85B2B" w:rsidRDefault="00F70B49" w:rsidP="007552CA">
      <w:pPr>
        <w:tabs>
          <w:tab w:val="left" w:pos="567"/>
        </w:tabs>
        <w:rPr>
          <w:szCs w:val="20"/>
        </w:rPr>
      </w:pPr>
      <w:r w:rsidRPr="00B85B2B">
        <w:rPr>
          <w:szCs w:val="20"/>
        </w:rPr>
        <w:t xml:space="preserve">EXP </w:t>
      </w:r>
      <w:r w:rsidRPr="007D2DA8">
        <w:rPr>
          <w:szCs w:val="20"/>
        </w:rPr>
        <w:t>{mm/MMMM}</w:t>
      </w:r>
    </w:p>
    <w:p w14:paraId="5A460DF8" w14:textId="77777777" w:rsidR="00F70B49" w:rsidRPr="00B85B2B" w:rsidRDefault="00F70B49" w:rsidP="007552CA">
      <w:pPr>
        <w:pStyle w:val="Pagrindinistekstas"/>
      </w:pPr>
    </w:p>
    <w:p w14:paraId="4C92B943" w14:textId="77777777" w:rsidR="00F70B49" w:rsidRPr="00B85B2B" w:rsidRDefault="00F70B49" w:rsidP="007552CA">
      <w:pPr>
        <w:tabs>
          <w:tab w:val="left" w:pos="567"/>
        </w:tabs>
      </w:pPr>
    </w:p>
    <w:p w14:paraId="33DA14D6" w14:textId="77777777" w:rsidR="00F70B49" w:rsidRPr="00B85B2B" w:rsidRDefault="00F70B49" w:rsidP="007552CA">
      <w:pPr>
        <w:keepNext/>
        <w:pBdr>
          <w:top w:val="single" w:sz="4" w:space="1" w:color="auto"/>
          <w:left w:val="single" w:sz="4" w:space="4" w:color="auto"/>
          <w:bottom w:val="single" w:sz="4" w:space="1" w:color="auto"/>
          <w:right w:val="single" w:sz="4" w:space="4" w:color="auto"/>
        </w:pBdr>
        <w:tabs>
          <w:tab w:val="left" w:pos="567"/>
        </w:tabs>
        <w:ind w:left="567" w:hanging="567"/>
      </w:pPr>
      <w:r w:rsidRPr="00B85B2B">
        <w:rPr>
          <w:b/>
        </w:rPr>
        <w:t>9.</w:t>
      </w:r>
      <w:r w:rsidRPr="00B85B2B">
        <w:rPr>
          <w:b/>
        </w:rPr>
        <w:tab/>
        <w:t>SPECIALIOS LAIKYMO SĄLYGOS</w:t>
      </w:r>
    </w:p>
    <w:p w14:paraId="505E12E2" w14:textId="77777777" w:rsidR="00F70B49" w:rsidRPr="00B85B2B" w:rsidRDefault="00F70B49" w:rsidP="007552CA">
      <w:pPr>
        <w:tabs>
          <w:tab w:val="left" w:pos="567"/>
        </w:tabs>
      </w:pPr>
    </w:p>
    <w:p w14:paraId="44074A55" w14:textId="5FD286F3" w:rsidR="00F70B49" w:rsidRDefault="00F70B49" w:rsidP="007552CA">
      <w:pPr>
        <w:tabs>
          <w:tab w:val="left" w:pos="567"/>
        </w:tabs>
      </w:pPr>
      <w:r>
        <w:t>Laikyti ne aukštesnėje kaip 30</w:t>
      </w:r>
      <w:r w:rsidR="00491B4B">
        <w:t> </w:t>
      </w:r>
      <w:r>
        <w:t>°C temperatūroje.</w:t>
      </w:r>
    </w:p>
    <w:p w14:paraId="66BB7DBC" w14:textId="77777777" w:rsidR="00F70B49" w:rsidRPr="00794AE4" w:rsidRDefault="00F70B49" w:rsidP="007552CA">
      <w:pPr>
        <w:pStyle w:val="Pagrindinistekstas"/>
      </w:pPr>
      <w:r w:rsidRPr="00794AE4">
        <w:t xml:space="preserve">Laikyti gamintojo pakuotėje, kad </w:t>
      </w:r>
      <w:r>
        <w:t>vaistas</w:t>
      </w:r>
      <w:r w:rsidRPr="00794AE4">
        <w:t xml:space="preserve"> būtų apsaugotas nuo drėgmės.</w:t>
      </w:r>
    </w:p>
    <w:p w14:paraId="41D393DA" w14:textId="77777777" w:rsidR="00F70B49" w:rsidRDefault="00F70B49" w:rsidP="007552CA">
      <w:pPr>
        <w:tabs>
          <w:tab w:val="left" w:pos="567"/>
        </w:tabs>
      </w:pPr>
    </w:p>
    <w:p w14:paraId="6CDBE404" w14:textId="77777777" w:rsidR="00F70B49" w:rsidRPr="00B85B2B" w:rsidRDefault="00F70B49" w:rsidP="00F70B49">
      <w:pPr>
        <w:tabs>
          <w:tab w:val="left" w:pos="567"/>
        </w:tabs>
        <w:spacing w:line="260" w:lineRule="exact"/>
      </w:pPr>
    </w:p>
    <w:p w14:paraId="4AC754C7"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10.</w:t>
      </w:r>
      <w:r w:rsidRPr="00B85B2B">
        <w:rPr>
          <w:b/>
        </w:rPr>
        <w:tab/>
        <w:t>SPECIALIOS ATSARGUMO PRIEMONĖS DĖL NESUVARTOTO VAISTINIO PREPARATO AR JO ATLIEKŲ TVARKYMO (JEI REIKIA)</w:t>
      </w:r>
    </w:p>
    <w:p w14:paraId="5C0C42B6" w14:textId="77777777" w:rsidR="00F70B49" w:rsidRPr="00334033" w:rsidRDefault="00F70B49" w:rsidP="00F70B49">
      <w:pPr>
        <w:tabs>
          <w:tab w:val="left" w:pos="567"/>
        </w:tabs>
        <w:spacing w:line="260" w:lineRule="exact"/>
        <w:rPr>
          <w:sz w:val="16"/>
          <w:szCs w:val="16"/>
        </w:rPr>
      </w:pPr>
    </w:p>
    <w:p w14:paraId="5D6839F3" w14:textId="77777777" w:rsidR="00F70B49" w:rsidRPr="00B85B2B" w:rsidRDefault="00F70B49" w:rsidP="00F70B49">
      <w:pPr>
        <w:tabs>
          <w:tab w:val="left" w:pos="567"/>
        </w:tabs>
        <w:spacing w:line="260" w:lineRule="exact"/>
      </w:pPr>
    </w:p>
    <w:p w14:paraId="02840675"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B85B2B">
        <w:rPr>
          <w:b/>
        </w:rPr>
        <w:t>11.</w:t>
      </w:r>
      <w:r w:rsidRPr="00B85B2B">
        <w:rPr>
          <w:b/>
        </w:rPr>
        <w:tab/>
      </w:r>
      <w:r w:rsidRPr="00B85B2B">
        <w:rPr>
          <w:b/>
          <w:caps/>
        </w:rPr>
        <w:t>REGISTRUOTOJO PAVADINIMAS IR ADRESAS</w:t>
      </w:r>
    </w:p>
    <w:p w14:paraId="1DF86E8D" w14:textId="77777777" w:rsidR="00F70B49" w:rsidRPr="00B85B2B" w:rsidRDefault="00F70B49" w:rsidP="00F70B49">
      <w:pPr>
        <w:tabs>
          <w:tab w:val="left" w:pos="567"/>
        </w:tabs>
        <w:spacing w:line="260" w:lineRule="exact"/>
      </w:pPr>
    </w:p>
    <w:p w14:paraId="5EB5EBF8" w14:textId="77777777" w:rsidR="00F70B49" w:rsidRDefault="00F70B49" w:rsidP="00F70B49">
      <w:pPr>
        <w:pStyle w:val="Pagrindinistekstas"/>
      </w:pPr>
      <w:r>
        <w:t>Olpha AS,</w:t>
      </w:r>
    </w:p>
    <w:p w14:paraId="042A6449" w14:textId="77777777" w:rsidR="00F70B49" w:rsidRDefault="00F70B49" w:rsidP="00F70B49">
      <w:pPr>
        <w:pStyle w:val="Pagrindinistekstas"/>
      </w:pPr>
      <w:proofErr w:type="spellStart"/>
      <w:r>
        <w:t>Rupnicu</w:t>
      </w:r>
      <w:proofErr w:type="spellEnd"/>
      <w:r>
        <w:t xml:space="preserve"> </w:t>
      </w:r>
      <w:proofErr w:type="spellStart"/>
      <w:r>
        <w:t>iela</w:t>
      </w:r>
      <w:proofErr w:type="spellEnd"/>
      <w:r>
        <w:t xml:space="preserve"> 5,</w:t>
      </w:r>
    </w:p>
    <w:p w14:paraId="6955FA2A" w14:textId="77777777" w:rsidR="00F70B49" w:rsidRDefault="00F70B49" w:rsidP="00F70B49">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p>
    <w:p w14:paraId="226B1F8F" w14:textId="77777777" w:rsidR="00F70B49" w:rsidRDefault="00F70B49" w:rsidP="00F70B49">
      <w:pPr>
        <w:pStyle w:val="Pagrindinistekstas"/>
      </w:pPr>
      <w:r>
        <w:t>Latvija</w:t>
      </w:r>
    </w:p>
    <w:p w14:paraId="02A685EC" w14:textId="77777777" w:rsidR="00F70B49" w:rsidRDefault="00F70B49" w:rsidP="00F70B49">
      <w:pPr>
        <w:pStyle w:val="Pagrindinistekstas"/>
      </w:pPr>
    </w:p>
    <w:p w14:paraId="496C6176" w14:textId="77777777" w:rsidR="00F70B49" w:rsidRPr="00B85B2B" w:rsidRDefault="00F70B49" w:rsidP="00F70B49">
      <w:pPr>
        <w:pStyle w:val="Pagrindinistekstas"/>
      </w:pPr>
      <w:r w:rsidRPr="00910986">
        <w:rPr>
          <w:highlight w:val="lightGray"/>
        </w:rPr>
        <w:t>[logotipas]</w:t>
      </w:r>
    </w:p>
    <w:p w14:paraId="5DE3C495" w14:textId="77777777" w:rsidR="00F70B49" w:rsidRDefault="00F70B49" w:rsidP="00F70B49">
      <w:pPr>
        <w:tabs>
          <w:tab w:val="left" w:pos="567"/>
        </w:tabs>
        <w:spacing w:line="260" w:lineRule="exact"/>
      </w:pPr>
    </w:p>
    <w:p w14:paraId="05F97B5F" w14:textId="77777777" w:rsidR="00F70B49" w:rsidRPr="00B85B2B" w:rsidRDefault="00F70B49" w:rsidP="00F70B49">
      <w:pPr>
        <w:tabs>
          <w:tab w:val="left" w:pos="567"/>
        </w:tabs>
        <w:spacing w:line="260" w:lineRule="exact"/>
      </w:pPr>
    </w:p>
    <w:p w14:paraId="4EFEACEC"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pPr>
      <w:r w:rsidRPr="00B85B2B">
        <w:rPr>
          <w:b/>
        </w:rPr>
        <w:t>12.</w:t>
      </w:r>
      <w:r w:rsidRPr="00B85B2B">
        <w:rPr>
          <w:b/>
        </w:rPr>
        <w:tab/>
        <w:t>REGISTRACIJOS PAŽYMĖJIMO NUMERIS (-IAI)</w:t>
      </w:r>
    </w:p>
    <w:p w14:paraId="1B3CC988" w14:textId="77777777" w:rsidR="00F70B49" w:rsidRPr="00B85B2B" w:rsidRDefault="00F70B49" w:rsidP="00F70B49">
      <w:pPr>
        <w:tabs>
          <w:tab w:val="left" w:pos="567"/>
        </w:tabs>
        <w:spacing w:line="260" w:lineRule="exact"/>
      </w:pPr>
    </w:p>
    <w:p w14:paraId="060C1A30" w14:textId="3317D67C" w:rsidR="00F70B49" w:rsidRDefault="007552CA" w:rsidP="00F70B49">
      <w:pPr>
        <w:tabs>
          <w:tab w:val="left" w:pos="567"/>
        </w:tabs>
        <w:spacing w:line="260" w:lineRule="exact"/>
      </w:pPr>
      <w:r w:rsidRPr="007552CA">
        <w:t>LT/1/26/6036/00</w:t>
      </w:r>
      <w:r>
        <w:t>2</w:t>
      </w:r>
    </w:p>
    <w:p w14:paraId="48B69F8E" w14:textId="77777777" w:rsidR="007552CA" w:rsidRDefault="007552CA" w:rsidP="00F70B49">
      <w:pPr>
        <w:tabs>
          <w:tab w:val="left" w:pos="567"/>
        </w:tabs>
        <w:spacing w:line="260" w:lineRule="exact"/>
      </w:pPr>
    </w:p>
    <w:p w14:paraId="1300FD57" w14:textId="77777777" w:rsidR="007552CA" w:rsidRPr="00B85B2B" w:rsidRDefault="007552CA" w:rsidP="00F70B49">
      <w:pPr>
        <w:tabs>
          <w:tab w:val="left" w:pos="567"/>
        </w:tabs>
        <w:spacing w:line="260" w:lineRule="exact"/>
      </w:pPr>
    </w:p>
    <w:p w14:paraId="19554442"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pPr>
      <w:r w:rsidRPr="00B85B2B">
        <w:rPr>
          <w:b/>
        </w:rPr>
        <w:t>13.</w:t>
      </w:r>
      <w:r w:rsidRPr="00B85B2B">
        <w:rPr>
          <w:b/>
        </w:rPr>
        <w:tab/>
        <w:t>SERIJOS NUMERIS</w:t>
      </w:r>
    </w:p>
    <w:p w14:paraId="772860E1" w14:textId="77777777" w:rsidR="00F70B49" w:rsidRPr="00B85B2B" w:rsidRDefault="00F70B49" w:rsidP="00F70B49">
      <w:pPr>
        <w:tabs>
          <w:tab w:val="left" w:pos="567"/>
        </w:tabs>
        <w:spacing w:line="260" w:lineRule="exact"/>
      </w:pPr>
    </w:p>
    <w:p w14:paraId="63198DD3" w14:textId="77777777" w:rsidR="00F70B49" w:rsidRPr="00B85B2B" w:rsidRDefault="00F70B49" w:rsidP="00F70B49">
      <w:pPr>
        <w:tabs>
          <w:tab w:val="left" w:pos="567"/>
        </w:tabs>
        <w:spacing w:line="260" w:lineRule="exact"/>
        <w:rPr>
          <w:szCs w:val="20"/>
        </w:rPr>
      </w:pPr>
      <w:r w:rsidRPr="00B85B2B">
        <w:rPr>
          <w:szCs w:val="20"/>
        </w:rPr>
        <w:t xml:space="preserve">Lot </w:t>
      </w:r>
      <w:r w:rsidRPr="007D2DA8">
        <w:rPr>
          <w:szCs w:val="20"/>
        </w:rPr>
        <w:t>{numeris}</w:t>
      </w:r>
    </w:p>
    <w:p w14:paraId="6662BBAE" w14:textId="77777777" w:rsidR="00F70B49" w:rsidRPr="00334033" w:rsidRDefault="00F70B49" w:rsidP="00F70B49">
      <w:pPr>
        <w:pStyle w:val="Pagrindinistekstas"/>
        <w:rPr>
          <w:sz w:val="16"/>
          <w:szCs w:val="16"/>
        </w:rPr>
      </w:pPr>
    </w:p>
    <w:p w14:paraId="74C6EEDB" w14:textId="77777777" w:rsidR="00F70B49" w:rsidRPr="00B85B2B" w:rsidRDefault="00F70B49" w:rsidP="00F70B49">
      <w:pPr>
        <w:tabs>
          <w:tab w:val="left" w:pos="567"/>
        </w:tabs>
        <w:spacing w:line="260" w:lineRule="exact"/>
      </w:pPr>
    </w:p>
    <w:p w14:paraId="0EC62FF0"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pPr>
      <w:r w:rsidRPr="00B85B2B">
        <w:rPr>
          <w:b/>
        </w:rPr>
        <w:t>14.</w:t>
      </w:r>
      <w:r w:rsidRPr="00B85B2B">
        <w:rPr>
          <w:b/>
        </w:rPr>
        <w:tab/>
        <w:t>PARDAVIMO (IŠDAVIMO) TVARKA</w:t>
      </w:r>
    </w:p>
    <w:p w14:paraId="6429BEB6" w14:textId="77777777" w:rsidR="00F70B49" w:rsidRPr="00B85B2B" w:rsidRDefault="00F70B49" w:rsidP="00F70B49">
      <w:pPr>
        <w:tabs>
          <w:tab w:val="left" w:pos="567"/>
        </w:tabs>
        <w:spacing w:line="260" w:lineRule="exact"/>
      </w:pPr>
    </w:p>
    <w:p w14:paraId="3086329F" w14:textId="77777777" w:rsidR="00F70B49" w:rsidRPr="00B85B2B" w:rsidRDefault="00F70B49" w:rsidP="00F70B49">
      <w:pPr>
        <w:tabs>
          <w:tab w:val="left" w:pos="567"/>
        </w:tabs>
        <w:spacing w:line="260" w:lineRule="exact"/>
      </w:pPr>
      <w:r w:rsidRPr="00B85B2B">
        <w:t>Receptinis vaistas.</w:t>
      </w:r>
    </w:p>
    <w:p w14:paraId="2750C3D2" w14:textId="77777777" w:rsidR="00F70B49" w:rsidRPr="00B85B2B" w:rsidRDefault="00F70B49" w:rsidP="00F70B49">
      <w:pPr>
        <w:tabs>
          <w:tab w:val="left" w:pos="567"/>
        </w:tabs>
        <w:spacing w:line="260" w:lineRule="exact"/>
      </w:pPr>
    </w:p>
    <w:p w14:paraId="607522C2" w14:textId="77777777" w:rsidR="00F70B49" w:rsidRPr="00B85B2B" w:rsidRDefault="00F70B49" w:rsidP="00F70B49">
      <w:pPr>
        <w:tabs>
          <w:tab w:val="left" w:pos="567"/>
        </w:tabs>
        <w:spacing w:line="260" w:lineRule="exact"/>
      </w:pPr>
    </w:p>
    <w:p w14:paraId="08C353A8" w14:textId="77777777" w:rsidR="00F70B49" w:rsidRPr="00B85B2B" w:rsidRDefault="00F70B49" w:rsidP="00F70B49">
      <w:pPr>
        <w:pBdr>
          <w:top w:val="single" w:sz="4" w:space="2" w:color="auto"/>
          <w:left w:val="single" w:sz="4" w:space="4" w:color="auto"/>
          <w:bottom w:val="single" w:sz="4" w:space="1" w:color="auto"/>
          <w:right w:val="single" w:sz="4" w:space="4" w:color="auto"/>
        </w:pBdr>
        <w:tabs>
          <w:tab w:val="left" w:pos="567"/>
        </w:tabs>
      </w:pPr>
      <w:r w:rsidRPr="00B85B2B">
        <w:rPr>
          <w:b/>
        </w:rPr>
        <w:t>15.</w:t>
      </w:r>
      <w:r w:rsidRPr="00B85B2B">
        <w:rPr>
          <w:b/>
        </w:rPr>
        <w:tab/>
        <w:t>VARTOJIMO INSTRUKCIJA</w:t>
      </w:r>
    </w:p>
    <w:p w14:paraId="486D0C14" w14:textId="77777777" w:rsidR="00F70B49" w:rsidRPr="00B85B2B" w:rsidRDefault="00F70B49" w:rsidP="00F70B49">
      <w:pPr>
        <w:tabs>
          <w:tab w:val="left" w:pos="567"/>
        </w:tabs>
        <w:spacing w:line="260" w:lineRule="exact"/>
      </w:pPr>
    </w:p>
    <w:p w14:paraId="1A753003" w14:textId="77777777" w:rsidR="00F70B49" w:rsidRPr="00B85B2B" w:rsidRDefault="00F70B49" w:rsidP="00F70B49">
      <w:pPr>
        <w:tabs>
          <w:tab w:val="left" w:pos="567"/>
        </w:tabs>
        <w:spacing w:line="260" w:lineRule="exact"/>
      </w:pPr>
    </w:p>
    <w:p w14:paraId="1CBFA747" w14:textId="77777777" w:rsidR="00F70B49" w:rsidRPr="00B85B2B" w:rsidRDefault="00F70B49" w:rsidP="00F70B49">
      <w:pPr>
        <w:pBdr>
          <w:top w:val="single" w:sz="4" w:space="1" w:color="auto"/>
          <w:left w:val="single" w:sz="4" w:space="4" w:color="auto"/>
          <w:bottom w:val="single" w:sz="4" w:space="0" w:color="auto"/>
          <w:right w:val="single" w:sz="4" w:space="4" w:color="auto"/>
        </w:pBdr>
        <w:tabs>
          <w:tab w:val="left" w:pos="567"/>
        </w:tabs>
      </w:pPr>
      <w:r w:rsidRPr="00B85B2B">
        <w:rPr>
          <w:b/>
        </w:rPr>
        <w:t>16.</w:t>
      </w:r>
      <w:r w:rsidRPr="00B85B2B">
        <w:rPr>
          <w:b/>
        </w:rPr>
        <w:tab/>
        <w:t>INFORMACIJA BRAILIO RAŠTU</w:t>
      </w:r>
    </w:p>
    <w:p w14:paraId="7F810D81" w14:textId="77777777" w:rsidR="00F70B49" w:rsidRPr="00B85B2B" w:rsidRDefault="00F70B49" w:rsidP="00F70B49">
      <w:pPr>
        <w:tabs>
          <w:tab w:val="left" w:pos="567"/>
        </w:tabs>
        <w:spacing w:line="260" w:lineRule="exact"/>
      </w:pPr>
    </w:p>
    <w:p w14:paraId="14F00F58" w14:textId="23371245" w:rsidR="00F70B49" w:rsidRPr="00B85B2B" w:rsidRDefault="00F70B49" w:rsidP="00F70B49">
      <w:pPr>
        <w:pStyle w:val="Pagrindinistekstas"/>
      </w:pPr>
      <w:proofErr w:type="spellStart"/>
      <w:r>
        <w:t>nilotinib</w:t>
      </w:r>
      <w:proofErr w:type="spellEnd"/>
      <w:r>
        <w:t xml:space="preserve"> </w:t>
      </w:r>
      <w:proofErr w:type="spellStart"/>
      <w:r>
        <w:t>olpha</w:t>
      </w:r>
      <w:proofErr w:type="spellEnd"/>
      <w:r>
        <w:t xml:space="preserve"> </w:t>
      </w:r>
      <w:r w:rsidR="00824DB4">
        <w:t>20</w:t>
      </w:r>
      <w:r>
        <w:t>0 mg</w:t>
      </w:r>
    </w:p>
    <w:p w14:paraId="588951A6" w14:textId="77777777" w:rsidR="00F70B49" w:rsidRPr="00B85B2B" w:rsidRDefault="00F70B49" w:rsidP="00F70B49">
      <w:pPr>
        <w:pStyle w:val="Pagrindinistekstas"/>
      </w:pPr>
    </w:p>
    <w:p w14:paraId="270E2D5D" w14:textId="77777777" w:rsidR="00F70B49" w:rsidRPr="00B85B2B" w:rsidRDefault="00F70B49" w:rsidP="00F70B49">
      <w:pPr>
        <w:tabs>
          <w:tab w:val="left" w:pos="567"/>
        </w:tabs>
        <w:spacing w:line="260" w:lineRule="exact"/>
        <w:rPr>
          <w:shd w:val="clear" w:color="auto" w:fill="CCCCCC"/>
        </w:rPr>
      </w:pPr>
    </w:p>
    <w:p w14:paraId="65EF1D61" w14:textId="77777777" w:rsidR="00F70B49" w:rsidRPr="00B85B2B" w:rsidRDefault="00F70B49" w:rsidP="00F70B4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17.</w:t>
      </w:r>
      <w:r w:rsidRPr="00B85B2B">
        <w:rPr>
          <w:b/>
        </w:rPr>
        <w:tab/>
        <w:t>UNIKALUS IDENTIFIKATORIUS – 2D BRŪKŠNINIS KODAS</w:t>
      </w:r>
    </w:p>
    <w:p w14:paraId="2146EEDA" w14:textId="77777777" w:rsidR="00F70B49" w:rsidRPr="00B85B2B" w:rsidRDefault="00F70B49" w:rsidP="00F70B49">
      <w:pPr>
        <w:tabs>
          <w:tab w:val="left" w:pos="567"/>
        </w:tabs>
        <w:spacing w:line="260" w:lineRule="exact"/>
      </w:pPr>
    </w:p>
    <w:p w14:paraId="3945E827" w14:textId="77777777" w:rsidR="00F70B49" w:rsidRPr="00B85B2B" w:rsidRDefault="00F70B49" w:rsidP="00F70B49">
      <w:pPr>
        <w:tabs>
          <w:tab w:val="left" w:pos="567"/>
        </w:tabs>
        <w:spacing w:line="260" w:lineRule="exact"/>
      </w:pPr>
    </w:p>
    <w:p w14:paraId="49E7FA88" w14:textId="77777777" w:rsidR="00F70B49" w:rsidRPr="00B85B2B" w:rsidRDefault="00F70B49" w:rsidP="00F70B4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18.</w:t>
      </w:r>
      <w:r w:rsidRPr="00B85B2B">
        <w:rPr>
          <w:b/>
        </w:rPr>
        <w:tab/>
        <w:t>UNIKALUS IDENTIFIKATORIUS – ŽMONĖMS SUPRANTAMI DUOMENYS</w:t>
      </w:r>
    </w:p>
    <w:p w14:paraId="63830F7E" w14:textId="77777777" w:rsidR="00F70B49" w:rsidRDefault="00F70B49" w:rsidP="00F70B49">
      <w:pPr>
        <w:tabs>
          <w:tab w:val="left" w:pos="567"/>
        </w:tabs>
        <w:spacing w:line="260" w:lineRule="exact"/>
        <w:rPr>
          <w:highlight w:val="lightGray"/>
        </w:rPr>
      </w:pPr>
    </w:p>
    <w:p w14:paraId="35F637AE" w14:textId="77777777" w:rsidR="00F70B49" w:rsidRPr="00B85B2B" w:rsidRDefault="00F70B49" w:rsidP="00F70B49">
      <w:pPr>
        <w:jc w:val="both"/>
      </w:pPr>
    </w:p>
    <w:p w14:paraId="41C2DF0F"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B85B2B">
        <w:br w:type="page"/>
      </w:r>
      <w:r w:rsidRPr="00B85B2B">
        <w:rPr>
          <w:b/>
        </w:rPr>
        <w:lastRenderedPageBreak/>
        <w:t>MINIMALI INFORMACIJA ANT LIZDINIŲ PLOKŠTELIŲ ARBA DVISLUOKSNIŲ JUOSTELIŲ</w:t>
      </w:r>
    </w:p>
    <w:p w14:paraId="6BF41BE9"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0EDFB534"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B85B2B">
        <w:rPr>
          <w:b/>
        </w:rPr>
        <w:t>LIZDINĖS PLOKŠTELĖS</w:t>
      </w:r>
    </w:p>
    <w:p w14:paraId="37375399" w14:textId="77777777" w:rsidR="00F70B49" w:rsidRPr="00B85B2B" w:rsidRDefault="00F70B49" w:rsidP="00F70B49">
      <w:pPr>
        <w:tabs>
          <w:tab w:val="left" w:pos="567"/>
        </w:tabs>
        <w:spacing w:line="260" w:lineRule="exact"/>
      </w:pPr>
    </w:p>
    <w:p w14:paraId="608EE7E7" w14:textId="77777777" w:rsidR="00F70B49" w:rsidRPr="00B85B2B" w:rsidRDefault="00F70B49" w:rsidP="00F70B49">
      <w:pPr>
        <w:tabs>
          <w:tab w:val="left" w:pos="567"/>
        </w:tabs>
        <w:spacing w:line="260" w:lineRule="exact"/>
      </w:pPr>
    </w:p>
    <w:p w14:paraId="65636228"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B85B2B">
        <w:rPr>
          <w:b/>
        </w:rPr>
        <w:t>1.</w:t>
      </w:r>
      <w:r w:rsidRPr="00B85B2B">
        <w:rPr>
          <w:b/>
        </w:rPr>
        <w:tab/>
      </w:r>
      <w:r w:rsidRPr="00B85B2B">
        <w:rPr>
          <w:b/>
          <w:caps/>
        </w:rPr>
        <w:t>VAISTINIO</w:t>
      </w:r>
      <w:r w:rsidRPr="00B85B2B">
        <w:rPr>
          <w:b/>
        </w:rPr>
        <w:t xml:space="preserve"> PREPARATO PAVADINIMAS</w:t>
      </w:r>
    </w:p>
    <w:p w14:paraId="30B97F2F" w14:textId="77777777" w:rsidR="00F70B49" w:rsidRPr="00B85B2B" w:rsidRDefault="00F70B49" w:rsidP="00F70B49">
      <w:pPr>
        <w:tabs>
          <w:tab w:val="left" w:pos="567"/>
        </w:tabs>
        <w:spacing w:line="260" w:lineRule="exact"/>
      </w:pPr>
    </w:p>
    <w:p w14:paraId="57510211" w14:textId="10D6DED6" w:rsidR="00F70B49" w:rsidRPr="00B85B2B" w:rsidRDefault="00F70B49" w:rsidP="00F70B49">
      <w:pPr>
        <w:pStyle w:val="Pagrindinistekstas"/>
        <w:rPr>
          <w:spacing w:val="-2"/>
        </w:rPr>
      </w:pPr>
      <w:proofErr w:type="spellStart"/>
      <w:r w:rsidRPr="00B85B2B">
        <w:t>Nilotinib</w:t>
      </w:r>
      <w:proofErr w:type="spellEnd"/>
      <w:r w:rsidRPr="00B85B2B">
        <w:t xml:space="preserve"> </w:t>
      </w:r>
      <w:r>
        <w:t xml:space="preserve">Olpha </w:t>
      </w:r>
      <w:r w:rsidR="00824DB4">
        <w:rPr>
          <w:spacing w:val="-2"/>
        </w:rPr>
        <w:t>20</w:t>
      </w:r>
      <w:r w:rsidRPr="00B85B2B">
        <w:rPr>
          <w:spacing w:val="-2"/>
        </w:rPr>
        <w:t>0</w:t>
      </w:r>
      <w:r>
        <w:rPr>
          <w:spacing w:val="-2"/>
        </w:rPr>
        <w:t> </w:t>
      </w:r>
      <w:r w:rsidRPr="00B85B2B">
        <w:rPr>
          <w:spacing w:val="-2"/>
        </w:rPr>
        <w:t>mg kietosios kapsulės</w:t>
      </w:r>
    </w:p>
    <w:p w14:paraId="59C937C4" w14:textId="77777777" w:rsidR="00F70B49" w:rsidRPr="00B85B2B" w:rsidRDefault="00F70B49" w:rsidP="00F70B49">
      <w:pPr>
        <w:rPr>
          <w:i/>
        </w:rPr>
      </w:pPr>
      <w:proofErr w:type="spellStart"/>
      <w:r w:rsidRPr="00B85B2B">
        <w:rPr>
          <w:i/>
          <w:spacing w:val="-2"/>
        </w:rPr>
        <w:t>nilotinibum</w:t>
      </w:r>
      <w:proofErr w:type="spellEnd"/>
    </w:p>
    <w:p w14:paraId="176D4222" w14:textId="77777777" w:rsidR="00F70B49" w:rsidRPr="00B85B2B" w:rsidRDefault="00F70B49" w:rsidP="00F70B49">
      <w:pPr>
        <w:tabs>
          <w:tab w:val="left" w:pos="567"/>
        </w:tabs>
        <w:spacing w:line="260" w:lineRule="exact"/>
      </w:pPr>
    </w:p>
    <w:p w14:paraId="558EC35B" w14:textId="77777777" w:rsidR="00F70B49" w:rsidRPr="00B85B2B" w:rsidRDefault="00F70B49" w:rsidP="00F70B49">
      <w:pPr>
        <w:tabs>
          <w:tab w:val="left" w:pos="567"/>
        </w:tabs>
        <w:spacing w:line="260" w:lineRule="exact"/>
      </w:pPr>
    </w:p>
    <w:p w14:paraId="60E94BF4"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B85B2B">
        <w:rPr>
          <w:b/>
        </w:rPr>
        <w:t>2.</w:t>
      </w:r>
      <w:r w:rsidRPr="00B85B2B">
        <w:rPr>
          <w:b/>
        </w:rPr>
        <w:tab/>
      </w:r>
      <w:r w:rsidRPr="00B85B2B">
        <w:rPr>
          <w:b/>
          <w:caps/>
        </w:rPr>
        <w:t>REGISTRUOTOJO pavadinimas</w:t>
      </w:r>
    </w:p>
    <w:p w14:paraId="7113BDEF" w14:textId="77777777" w:rsidR="00F70B49" w:rsidRPr="00B85B2B" w:rsidRDefault="00F70B49" w:rsidP="00F70B49">
      <w:pPr>
        <w:tabs>
          <w:tab w:val="left" w:pos="567"/>
        </w:tabs>
        <w:spacing w:line="260" w:lineRule="exact"/>
      </w:pPr>
    </w:p>
    <w:p w14:paraId="1D6A620D" w14:textId="77777777" w:rsidR="00F70B49" w:rsidRPr="00B85B2B" w:rsidRDefault="00F70B49" w:rsidP="00F70B49">
      <w:pPr>
        <w:numPr>
          <w:ilvl w:val="12"/>
          <w:numId w:val="0"/>
        </w:numPr>
        <w:tabs>
          <w:tab w:val="left" w:pos="1296"/>
        </w:tabs>
        <w:snapToGrid w:val="0"/>
        <w:ind w:right="-2"/>
      </w:pPr>
      <w:r>
        <w:t xml:space="preserve">Olpha </w:t>
      </w:r>
      <w:r w:rsidRPr="00AA5FF3">
        <w:rPr>
          <w:highlight w:val="lightGray"/>
        </w:rPr>
        <w:t>[logotipas]</w:t>
      </w:r>
    </w:p>
    <w:p w14:paraId="154059AD" w14:textId="77777777" w:rsidR="00F70B49" w:rsidRPr="00B85B2B" w:rsidRDefault="00F70B49" w:rsidP="00F70B49">
      <w:pPr>
        <w:tabs>
          <w:tab w:val="left" w:pos="567"/>
        </w:tabs>
        <w:spacing w:line="260" w:lineRule="exact"/>
      </w:pPr>
    </w:p>
    <w:p w14:paraId="60BD0A3A" w14:textId="77777777" w:rsidR="00F70B49" w:rsidRPr="00B85B2B" w:rsidRDefault="00F70B49" w:rsidP="00F70B49">
      <w:pPr>
        <w:tabs>
          <w:tab w:val="left" w:pos="567"/>
        </w:tabs>
        <w:spacing w:line="260" w:lineRule="exact"/>
      </w:pPr>
    </w:p>
    <w:p w14:paraId="4F3E3EBE" w14:textId="77777777" w:rsidR="00F70B49" w:rsidRPr="00B85B2B" w:rsidRDefault="00F70B49" w:rsidP="00F70B49">
      <w:pPr>
        <w:pBdr>
          <w:top w:val="single" w:sz="4" w:space="1" w:color="auto"/>
          <w:left w:val="single" w:sz="4" w:space="4" w:color="auto"/>
          <w:bottom w:val="single" w:sz="4" w:space="2" w:color="auto"/>
          <w:right w:val="single" w:sz="4" w:space="4" w:color="auto"/>
        </w:pBdr>
        <w:tabs>
          <w:tab w:val="left" w:pos="567"/>
        </w:tabs>
        <w:rPr>
          <w:b/>
        </w:rPr>
      </w:pPr>
      <w:r w:rsidRPr="00B85B2B">
        <w:rPr>
          <w:b/>
        </w:rPr>
        <w:t>3.</w:t>
      </w:r>
      <w:r w:rsidRPr="00B85B2B">
        <w:rPr>
          <w:b/>
        </w:rPr>
        <w:tab/>
        <w:t>TINKAMUMO LAIKAS</w:t>
      </w:r>
    </w:p>
    <w:p w14:paraId="21F9D98A" w14:textId="77777777" w:rsidR="00F70B49" w:rsidRPr="00B85B2B" w:rsidRDefault="00F70B49" w:rsidP="00F70B49">
      <w:pPr>
        <w:tabs>
          <w:tab w:val="left" w:pos="567"/>
        </w:tabs>
        <w:spacing w:line="260" w:lineRule="exact"/>
      </w:pPr>
    </w:p>
    <w:p w14:paraId="091B46CC" w14:textId="77777777" w:rsidR="00F70B49" w:rsidRPr="00B85B2B" w:rsidRDefault="00F70B49" w:rsidP="00F70B49">
      <w:pPr>
        <w:tabs>
          <w:tab w:val="left" w:pos="567"/>
        </w:tabs>
        <w:spacing w:line="260" w:lineRule="exact"/>
        <w:rPr>
          <w:szCs w:val="20"/>
        </w:rPr>
      </w:pPr>
      <w:r w:rsidRPr="00B85B2B">
        <w:rPr>
          <w:szCs w:val="20"/>
        </w:rPr>
        <w:t xml:space="preserve">EXP </w:t>
      </w:r>
      <w:r w:rsidRPr="007D2DA8">
        <w:rPr>
          <w:szCs w:val="20"/>
        </w:rPr>
        <w:t>{mm/MMMM}</w:t>
      </w:r>
    </w:p>
    <w:p w14:paraId="7677B468" w14:textId="77777777" w:rsidR="00F70B49" w:rsidRPr="00B85B2B" w:rsidRDefault="00F70B49" w:rsidP="00F70B49">
      <w:pPr>
        <w:tabs>
          <w:tab w:val="left" w:pos="567"/>
        </w:tabs>
        <w:spacing w:line="260" w:lineRule="exact"/>
      </w:pPr>
    </w:p>
    <w:p w14:paraId="6950F1BD" w14:textId="77777777" w:rsidR="00F70B49" w:rsidRPr="00B85B2B" w:rsidRDefault="00F70B49" w:rsidP="00F70B49">
      <w:pPr>
        <w:tabs>
          <w:tab w:val="left" w:pos="567"/>
        </w:tabs>
        <w:spacing w:line="260" w:lineRule="exact"/>
      </w:pPr>
    </w:p>
    <w:p w14:paraId="6156D885" w14:textId="77777777" w:rsidR="00F70B49" w:rsidRPr="00B85B2B" w:rsidRDefault="00F70B49" w:rsidP="00F70B49">
      <w:pPr>
        <w:suppressLineNumbers/>
        <w:pBdr>
          <w:top w:val="single" w:sz="4" w:space="1" w:color="auto"/>
          <w:left w:val="single" w:sz="4" w:space="4" w:color="auto"/>
          <w:bottom w:val="single" w:sz="4" w:space="1" w:color="auto"/>
          <w:right w:val="single" w:sz="4" w:space="4" w:color="auto"/>
        </w:pBdr>
        <w:tabs>
          <w:tab w:val="left" w:pos="567"/>
        </w:tabs>
        <w:rPr>
          <w:b/>
        </w:rPr>
      </w:pPr>
      <w:r w:rsidRPr="00B85B2B">
        <w:rPr>
          <w:b/>
        </w:rPr>
        <w:t>4.</w:t>
      </w:r>
      <w:r w:rsidRPr="00B85B2B">
        <w:rPr>
          <w:b/>
        </w:rPr>
        <w:tab/>
        <w:t>SERIJOS NUMERIS</w:t>
      </w:r>
    </w:p>
    <w:p w14:paraId="5BBD3FA1" w14:textId="77777777" w:rsidR="00F70B49" w:rsidRPr="00B85B2B" w:rsidRDefault="00F70B49" w:rsidP="00F70B49">
      <w:pPr>
        <w:tabs>
          <w:tab w:val="left" w:pos="567"/>
        </w:tabs>
        <w:spacing w:line="260" w:lineRule="exact"/>
      </w:pPr>
    </w:p>
    <w:p w14:paraId="063EF11D" w14:textId="77777777" w:rsidR="00F70B49" w:rsidRPr="00B85B2B" w:rsidRDefault="00F70B49" w:rsidP="00F70B49">
      <w:pPr>
        <w:tabs>
          <w:tab w:val="left" w:pos="567"/>
        </w:tabs>
        <w:spacing w:line="260" w:lineRule="exact"/>
        <w:rPr>
          <w:szCs w:val="20"/>
        </w:rPr>
      </w:pPr>
      <w:r w:rsidRPr="00B85B2B">
        <w:rPr>
          <w:szCs w:val="20"/>
        </w:rPr>
        <w:t xml:space="preserve">Lot </w:t>
      </w:r>
      <w:r w:rsidRPr="007D2DA8">
        <w:rPr>
          <w:szCs w:val="20"/>
        </w:rPr>
        <w:t>{numeris}</w:t>
      </w:r>
    </w:p>
    <w:p w14:paraId="37B48F0C" w14:textId="77777777" w:rsidR="00F70B49" w:rsidRPr="00B85B2B" w:rsidRDefault="00F70B49" w:rsidP="00F70B49">
      <w:pPr>
        <w:tabs>
          <w:tab w:val="left" w:pos="567"/>
        </w:tabs>
        <w:spacing w:line="260" w:lineRule="exact"/>
      </w:pPr>
    </w:p>
    <w:p w14:paraId="24E08AF7" w14:textId="77777777" w:rsidR="00F70B49" w:rsidRPr="00B85B2B" w:rsidRDefault="00F70B49" w:rsidP="00F70B49">
      <w:pPr>
        <w:tabs>
          <w:tab w:val="left" w:pos="567"/>
        </w:tabs>
        <w:spacing w:line="260" w:lineRule="exact"/>
      </w:pPr>
    </w:p>
    <w:p w14:paraId="553FE3C5"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B85B2B">
        <w:rPr>
          <w:b/>
        </w:rPr>
        <w:t>5.</w:t>
      </w:r>
      <w:r w:rsidRPr="00B85B2B">
        <w:rPr>
          <w:b/>
        </w:rPr>
        <w:tab/>
        <w:t>KITA</w:t>
      </w:r>
    </w:p>
    <w:p w14:paraId="0F11E5B2" w14:textId="77777777" w:rsidR="00F70B49" w:rsidRPr="00B85B2B" w:rsidRDefault="00F70B49" w:rsidP="00F70B49">
      <w:pPr>
        <w:tabs>
          <w:tab w:val="left" w:pos="567"/>
        </w:tabs>
        <w:spacing w:line="260" w:lineRule="exact"/>
      </w:pPr>
    </w:p>
    <w:p w14:paraId="3CA58B12" w14:textId="77777777" w:rsidR="00F70B49" w:rsidRPr="00B85B2B" w:rsidRDefault="00F70B49" w:rsidP="00F70B49">
      <w:pPr>
        <w:tabs>
          <w:tab w:val="left" w:pos="567"/>
        </w:tabs>
        <w:spacing w:line="260" w:lineRule="exact"/>
      </w:pPr>
    </w:p>
    <w:p w14:paraId="35D50E3A" w14:textId="77777777" w:rsidR="00F70B49" w:rsidRPr="00C269EF"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B85B2B">
        <w:br w:type="page"/>
      </w:r>
      <w:r w:rsidRPr="00C269EF">
        <w:rPr>
          <w:b/>
        </w:rPr>
        <w:lastRenderedPageBreak/>
        <w:t>INFORMACIJA ANT IŠORINĖS PAKUOTĖS</w:t>
      </w:r>
    </w:p>
    <w:p w14:paraId="498F94FF" w14:textId="77777777" w:rsidR="00F70B49"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p>
    <w:p w14:paraId="2453D0E2" w14:textId="77777777" w:rsidR="00F70B49"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r w:rsidRPr="001466CE">
        <w:rPr>
          <w:b/>
        </w:rPr>
        <w:t>KARTONO DĖŽUTĖ SUDĖTINEI PAKUOTEI</w:t>
      </w:r>
    </w:p>
    <w:p w14:paraId="3E812433" w14:textId="77777777" w:rsidR="00F70B49" w:rsidRPr="00B85B2B" w:rsidRDefault="00F70B49" w:rsidP="00F70B49">
      <w:pPr>
        <w:tabs>
          <w:tab w:val="left" w:pos="567"/>
        </w:tabs>
        <w:spacing w:line="260" w:lineRule="exact"/>
      </w:pPr>
    </w:p>
    <w:p w14:paraId="7B5697E8" w14:textId="77777777" w:rsidR="00F70B49" w:rsidRPr="00B85B2B" w:rsidRDefault="00F70B49" w:rsidP="00F70B49">
      <w:pPr>
        <w:tabs>
          <w:tab w:val="left" w:pos="567"/>
        </w:tabs>
        <w:spacing w:line="260" w:lineRule="exact"/>
      </w:pPr>
    </w:p>
    <w:p w14:paraId="440EA840"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1.</w:t>
      </w:r>
      <w:r w:rsidRPr="00B85B2B">
        <w:rPr>
          <w:b/>
        </w:rPr>
        <w:tab/>
      </w:r>
      <w:r w:rsidRPr="00B85B2B">
        <w:rPr>
          <w:b/>
          <w:caps/>
        </w:rPr>
        <w:t>VAISTINIO</w:t>
      </w:r>
      <w:r w:rsidRPr="00B85B2B">
        <w:rPr>
          <w:b/>
        </w:rPr>
        <w:t xml:space="preserve"> PREPARATO PAVADINIMAS</w:t>
      </w:r>
    </w:p>
    <w:p w14:paraId="01597A97" w14:textId="77777777" w:rsidR="00F70B49" w:rsidRPr="00B85B2B" w:rsidRDefault="00F70B49" w:rsidP="00F70B49">
      <w:pPr>
        <w:tabs>
          <w:tab w:val="left" w:pos="567"/>
        </w:tabs>
        <w:spacing w:line="260" w:lineRule="exact"/>
        <w:rPr>
          <w:b/>
        </w:rPr>
      </w:pPr>
    </w:p>
    <w:p w14:paraId="60C0B670" w14:textId="074334E5" w:rsidR="00F70B49" w:rsidRPr="00B85B2B" w:rsidRDefault="00F70B49" w:rsidP="00F70B49">
      <w:pPr>
        <w:pStyle w:val="Pagrindinistekstas"/>
        <w:rPr>
          <w:spacing w:val="-2"/>
        </w:rPr>
      </w:pPr>
      <w:proofErr w:type="spellStart"/>
      <w:r w:rsidRPr="00B85B2B">
        <w:t>Nilotinib</w:t>
      </w:r>
      <w:proofErr w:type="spellEnd"/>
      <w:r w:rsidRPr="00B85B2B">
        <w:t xml:space="preserve"> </w:t>
      </w:r>
      <w:r>
        <w:t xml:space="preserve">Olpha </w:t>
      </w:r>
      <w:r w:rsidR="00824DB4">
        <w:rPr>
          <w:spacing w:val="-2"/>
        </w:rPr>
        <w:t>20</w:t>
      </w:r>
      <w:r w:rsidRPr="00B85B2B">
        <w:rPr>
          <w:spacing w:val="-2"/>
        </w:rPr>
        <w:t>0</w:t>
      </w:r>
      <w:r>
        <w:rPr>
          <w:spacing w:val="-2"/>
        </w:rPr>
        <w:t> </w:t>
      </w:r>
      <w:r w:rsidRPr="00B85B2B">
        <w:rPr>
          <w:spacing w:val="-2"/>
        </w:rPr>
        <w:t>mg kietosios kapsulės</w:t>
      </w:r>
    </w:p>
    <w:p w14:paraId="5C23E0BF" w14:textId="77777777" w:rsidR="00F70B49" w:rsidRPr="00B85B2B" w:rsidRDefault="00F70B49" w:rsidP="00F70B49">
      <w:pPr>
        <w:rPr>
          <w:i/>
        </w:rPr>
      </w:pPr>
      <w:proofErr w:type="spellStart"/>
      <w:r w:rsidRPr="00B85B2B">
        <w:rPr>
          <w:i/>
          <w:spacing w:val="-2"/>
        </w:rPr>
        <w:t>nilotinibum</w:t>
      </w:r>
      <w:proofErr w:type="spellEnd"/>
    </w:p>
    <w:p w14:paraId="6771E091" w14:textId="77777777" w:rsidR="00F70B49" w:rsidRPr="00B85B2B" w:rsidRDefault="00F70B49" w:rsidP="00F70B49">
      <w:pPr>
        <w:pStyle w:val="Pagrindinistekstas"/>
        <w:rPr>
          <w:i/>
        </w:rPr>
      </w:pPr>
    </w:p>
    <w:p w14:paraId="16C10B12" w14:textId="77777777" w:rsidR="00F70B49" w:rsidRPr="00B85B2B" w:rsidRDefault="00F70B49" w:rsidP="00F70B49">
      <w:pPr>
        <w:tabs>
          <w:tab w:val="left" w:pos="567"/>
        </w:tabs>
        <w:spacing w:line="260" w:lineRule="exact"/>
      </w:pPr>
    </w:p>
    <w:p w14:paraId="06D276B4"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2.</w:t>
      </w:r>
      <w:r w:rsidRPr="00B85B2B">
        <w:rPr>
          <w:b/>
        </w:rPr>
        <w:tab/>
        <w:t>VEIKLIOJI (-IOS) MEDŽIAGA (-OS) IR JOS (-Ų) KIEKIS (-IAI)</w:t>
      </w:r>
    </w:p>
    <w:p w14:paraId="53207D9A" w14:textId="77777777" w:rsidR="00F70B49" w:rsidRPr="00B85B2B" w:rsidRDefault="00F70B49" w:rsidP="00F70B49">
      <w:pPr>
        <w:tabs>
          <w:tab w:val="left" w:pos="567"/>
        </w:tabs>
        <w:spacing w:line="260" w:lineRule="exact"/>
      </w:pPr>
    </w:p>
    <w:p w14:paraId="207F6F37" w14:textId="2271F19D" w:rsidR="00F70B49" w:rsidRDefault="00F70B49" w:rsidP="00F70B49">
      <w:pPr>
        <w:pStyle w:val="Pagrindinistekstas"/>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w:t>
      </w:r>
      <w:r w:rsidR="00824DB4">
        <w:t>20</w:t>
      </w:r>
      <w:r w:rsidRPr="00B85B2B">
        <w:t>0</w:t>
      </w:r>
      <w:r>
        <w:rPr>
          <w:spacing w:val="-6"/>
        </w:rPr>
        <w:t> mg</w:t>
      </w:r>
      <w:r w:rsidRPr="00B85B2B">
        <w:rPr>
          <w:spacing w:val="-6"/>
        </w:rPr>
        <w:t xml:space="preserve"> </w:t>
      </w:r>
      <w:proofErr w:type="spellStart"/>
      <w:r w:rsidRPr="00B85B2B">
        <w:t>nilotinibo</w:t>
      </w:r>
      <w:proofErr w:type="spellEnd"/>
      <w:r w:rsidRPr="00B85B2B">
        <w:rPr>
          <w:spacing w:val="-2"/>
        </w:rPr>
        <w:t>.</w:t>
      </w:r>
    </w:p>
    <w:p w14:paraId="53DA4488" w14:textId="77777777" w:rsidR="00F70B49" w:rsidRPr="00B85B2B" w:rsidRDefault="00F70B49" w:rsidP="00F70B49">
      <w:pPr>
        <w:pStyle w:val="Pagrindinistekstas"/>
      </w:pPr>
    </w:p>
    <w:p w14:paraId="7783EE0B" w14:textId="77777777" w:rsidR="00F70B49" w:rsidRPr="00B85B2B" w:rsidRDefault="00F70B49" w:rsidP="00F70B49">
      <w:pPr>
        <w:tabs>
          <w:tab w:val="left" w:pos="567"/>
        </w:tabs>
        <w:spacing w:line="260" w:lineRule="exact"/>
      </w:pPr>
    </w:p>
    <w:p w14:paraId="1B5017A1"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3.</w:t>
      </w:r>
      <w:r w:rsidRPr="00B85B2B">
        <w:rPr>
          <w:b/>
        </w:rPr>
        <w:tab/>
        <w:t>PAGALBINIŲ MEDŽIAGŲ SĄRAŠAS</w:t>
      </w:r>
    </w:p>
    <w:p w14:paraId="6AA74A3C" w14:textId="77777777" w:rsidR="00F70B49" w:rsidRPr="00B85B2B" w:rsidRDefault="00F70B49" w:rsidP="00F70B49">
      <w:pPr>
        <w:tabs>
          <w:tab w:val="left" w:pos="567"/>
        </w:tabs>
        <w:spacing w:line="260" w:lineRule="exact"/>
      </w:pPr>
    </w:p>
    <w:p w14:paraId="2ED7DC54" w14:textId="2B82DCCB" w:rsidR="00F70B49" w:rsidRPr="00B85B2B" w:rsidRDefault="00F70B49" w:rsidP="00F70B49">
      <w:pPr>
        <w:pStyle w:val="Pagrindinistekstas"/>
        <w:rPr>
          <w:lang w:eastAsia="sl-SI"/>
        </w:rPr>
      </w:pPr>
      <w:r w:rsidRPr="00B85B2B">
        <w:t>Sudėtyje</w:t>
      </w:r>
      <w:r w:rsidRPr="00B85B2B">
        <w:rPr>
          <w:spacing w:val="-6"/>
        </w:rPr>
        <w:t xml:space="preserve"> </w:t>
      </w:r>
      <w:r w:rsidRPr="00B85B2B">
        <w:t>yra</w:t>
      </w:r>
      <w:r w:rsidRPr="00B85B2B">
        <w:rPr>
          <w:spacing w:val="-6"/>
        </w:rPr>
        <w:t xml:space="preserve"> </w:t>
      </w:r>
      <w:r w:rsidRPr="00B85B2B">
        <w:t>laktozės</w:t>
      </w:r>
      <w:r>
        <w:t xml:space="preserve"> ir </w:t>
      </w:r>
      <w:proofErr w:type="spellStart"/>
      <w:r w:rsidR="00824DB4">
        <w:t>t</w:t>
      </w:r>
      <w:r w:rsidR="00824DB4" w:rsidRPr="00DF4BF7">
        <w:t>artrazin</w:t>
      </w:r>
      <w:r w:rsidR="00824DB4">
        <w:t>o</w:t>
      </w:r>
      <w:proofErr w:type="spellEnd"/>
      <w:r w:rsidR="00824DB4">
        <w:t xml:space="preserve"> (E102) </w:t>
      </w:r>
      <w:r w:rsidR="00420986">
        <w:t>–</w:t>
      </w:r>
      <w:r>
        <w:t xml:space="preserve"> </w:t>
      </w:r>
      <w:r w:rsidRPr="002901E4">
        <w:rPr>
          <w:lang w:eastAsia="sl-SI"/>
        </w:rPr>
        <w:t>daugiau informacijos pateikiama pakuotės lapelyje.</w:t>
      </w:r>
    </w:p>
    <w:p w14:paraId="2A2C5803" w14:textId="77777777" w:rsidR="00F70B49" w:rsidRPr="00B85B2B" w:rsidRDefault="00F70B49" w:rsidP="00F70B49">
      <w:pPr>
        <w:pStyle w:val="Pagrindinistekstas"/>
      </w:pPr>
    </w:p>
    <w:p w14:paraId="0239283C" w14:textId="77777777" w:rsidR="00F70B49" w:rsidRPr="00B85B2B" w:rsidRDefault="00F70B49" w:rsidP="00F70B49">
      <w:pPr>
        <w:tabs>
          <w:tab w:val="left" w:pos="567"/>
        </w:tabs>
        <w:spacing w:line="260" w:lineRule="exact"/>
      </w:pPr>
    </w:p>
    <w:p w14:paraId="65C941AA"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4.</w:t>
      </w:r>
      <w:r w:rsidRPr="00B85B2B">
        <w:rPr>
          <w:b/>
        </w:rPr>
        <w:tab/>
        <w:t>FARMACINĖ FORMA IR KIEKIS PAKUOTĖJE</w:t>
      </w:r>
    </w:p>
    <w:p w14:paraId="74E8F59E" w14:textId="77777777" w:rsidR="00F70B49" w:rsidRPr="00B85B2B" w:rsidRDefault="00F70B49" w:rsidP="00F70B49">
      <w:pPr>
        <w:tabs>
          <w:tab w:val="left" w:pos="567"/>
        </w:tabs>
        <w:spacing w:line="260" w:lineRule="exact"/>
      </w:pPr>
    </w:p>
    <w:p w14:paraId="28239D98" w14:textId="77777777" w:rsidR="00F70B49" w:rsidRPr="00B85B2B" w:rsidRDefault="00F70B49" w:rsidP="00F70B49">
      <w:pPr>
        <w:pStyle w:val="Pagrindinistekstas"/>
      </w:pPr>
      <w:r w:rsidRPr="002901E4">
        <w:rPr>
          <w:color w:val="000000"/>
          <w:highlight w:val="lightGray"/>
          <w:shd w:val="clear" w:color="auto" w:fill="D9D9D9"/>
        </w:rPr>
        <w:t>Kietoji</w:t>
      </w:r>
      <w:r w:rsidRPr="002901E4">
        <w:rPr>
          <w:color w:val="000000"/>
          <w:spacing w:val="-6"/>
          <w:highlight w:val="lightGray"/>
          <w:shd w:val="clear" w:color="auto" w:fill="D9D9D9"/>
        </w:rPr>
        <w:t xml:space="preserve"> </w:t>
      </w:r>
      <w:r w:rsidRPr="002901E4">
        <w:rPr>
          <w:color w:val="000000"/>
          <w:spacing w:val="-2"/>
          <w:highlight w:val="lightGray"/>
        </w:rPr>
        <w:t>kapsulė</w:t>
      </w:r>
    </w:p>
    <w:p w14:paraId="796198F9" w14:textId="77777777" w:rsidR="00F70B49" w:rsidRPr="00B85B2B" w:rsidRDefault="00F70B49" w:rsidP="00F70B49">
      <w:pPr>
        <w:pStyle w:val="Pagrindinistekstas"/>
      </w:pPr>
    </w:p>
    <w:p w14:paraId="3036709C" w14:textId="77777777" w:rsidR="00F70B49" w:rsidRDefault="00F70B49" w:rsidP="00F70B49">
      <w:pPr>
        <w:tabs>
          <w:tab w:val="left" w:pos="567"/>
        </w:tabs>
        <w:spacing w:line="260" w:lineRule="exact"/>
      </w:pPr>
      <w:r w:rsidRPr="00F70B49">
        <w:t>Sudėtinė pakuotė: 112 (4</w:t>
      </w:r>
      <w:r>
        <w:t> </w:t>
      </w:r>
      <w:r w:rsidRPr="00F70B49">
        <w:t>pakuotės po 28) kietųjų kapsulių.</w:t>
      </w:r>
    </w:p>
    <w:p w14:paraId="338AD6BB" w14:textId="77777777" w:rsidR="00F70B49" w:rsidRDefault="00F70B49" w:rsidP="00F70B49">
      <w:pPr>
        <w:tabs>
          <w:tab w:val="left" w:pos="567"/>
        </w:tabs>
        <w:spacing w:line="260" w:lineRule="exact"/>
      </w:pPr>
    </w:p>
    <w:p w14:paraId="705C9767" w14:textId="77777777" w:rsidR="00F70B49" w:rsidRPr="00B85B2B" w:rsidRDefault="00F70B49" w:rsidP="00F70B49">
      <w:pPr>
        <w:tabs>
          <w:tab w:val="left" w:pos="567"/>
        </w:tabs>
        <w:spacing w:line="260" w:lineRule="exact"/>
      </w:pPr>
    </w:p>
    <w:p w14:paraId="2B293199"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5.</w:t>
      </w:r>
      <w:r w:rsidRPr="00B85B2B">
        <w:rPr>
          <w:b/>
        </w:rPr>
        <w:tab/>
        <w:t>VARTOJIMO METODAS IR BŪDAS (-AI)</w:t>
      </w:r>
    </w:p>
    <w:p w14:paraId="666072B4" w14:textId="77777777" w:rsidR="00F70B49" w:rsidRPr="00B85B2B" w:rsidRDefault="00F70B49" w:rsidP="00F70B49">
      <w:pPr>
        <w:tabs>
          <w:tab w:val="left" w:pos="567"/>
        </w:tabs>
        <w:spacing w:line="260" w:lineRule="exact"/>
      </w:pPr>
    </w:p>
    <w:p w14:paraId="1D1D3F1B" w14:textId="77777777" w:rsidR="00F70B49" w:rsidRDefault="00F70B49" w:rsidP="00F70B49">
      <w:pPr>
        <w:pStyle w:val="Pagrindinistekstas"/>
      </w:pPr>
      <w:r w:rsidRPr="00B85B2B">
        <w:t>Prieš vartojimą perskaitykite pakuotės lapelį.</w:t>
      </w:r>
    </w:p>
    <w:p w14:paraId="060AAEE0" w14:textId="77777777" w:rsidR="00F70B49" w:rsidRPr="00B85B2B" w:rsidRDefault="00F70B49" w:rsidP="00F70B49">
      <w:pPr>
        <w:pStyle w:val="Pagrindinistekstas"/>
      </w:pPr>
      <w:r w:rsidRPr="002901E4">
        <w:rPr>
          <w:color w:val="000000"/>
        </w:rPr>
        <w:t>Vartoti per burną.</w:t>
      </w:r>
    </w:p>
    <w:p w14:paraId="62E38676" w14:textId="77777777" w:rsidR="00F70B49" w:rsidRDefault="00F70B49" w:rsidP="00F70B49">
      <w:pPr>
        <w:tabs>
          <w:tab w:val="left" w:pos="567"/>
        </w:tabs>
        <w:spacing w:line="260" w:lineRule="exact"/>
      </w:pPr>
    </w:p>
    <w:p w14:paraId="4DAA5AD2" w14:textId="77777777" w:rsidR="00F70B49" w:rsidRPr="00B85B2B" w:rsidRDefault="00F70B49" w:rsidP="00F70B49">
      <w:pPr>
        <w:tabs>
          <w:tab w:val="left" w:pos="567"/>
        </w:tabs>
        <w:spacing w:line="260" w:lineRule="exact"/>
      </w:pPr>
    </w:p>
    <w:p w14:paraId="1B6B1118" w14:textId="77777777" w:rsidR="00F70B49" w:rsidRPr="00B85B2B" w:rsidRDefault="00F70B49" w:rsidP="00F70B49">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B85B2B">
        <w:rPr>
          <w:b/>
        </w:rPr>
        <w:t>6.</w:t>
      </w:r>
      <w:r w:rsidRPr="00B85B2B">
        <w:rPr>
          <w:b/>
        </w:rPr>
        <w:tab/>
        <w:t>SPECIALUS ĮSPĖJIMAS, KAD VAISTINĮ PREPARATĄ BŪTINA LAIKYTI VAIKAMS NEPASTEBIMOJE IR NEPASIEKIAMOJE VIETOJE</w:t>
      </w:r>
    </w:p>
    <w:p w14:paraId="757B8149" w14:textId="77777777" w:rsidR="00F70B49" w:rsidRPr="00B85B2B" w:rsidRDefault="00F70B49" w:rsidP="00F70B49">
      <w:pPr>
        <w:keepNext/>
        <w:widowControl/>
        <w:tabs>
          <w:tab w:val="left" w:pos="567"/>
        </w:tabs>
        <w:spacing w:line="260" w:lineRule="exact"/>
      </w:pPr>
    </w:p>
    <w:p w14:paraId="1E1BB6DF" w14:textId="77777777" w:rsidR="00F70B49" w:rsidRPr="00B85B2B" w:rsidRDefault="00F70B49" w:rsidP="00F70B49">
      <w:pPr>
        <w:pStyle w:val="Pagrindinistekstas"/>
        <w:keepNext/>
        <w:widowControl/>
      </w:pPr>
      <w:r w:rsidRPr="00B85B2B">
        <w:t>Laikyti</w:t>
      </w:r>
      <w:r w:rsidRPr="00B85B2B">
        <w:rPr>
          <w:spacing w:val="-6"/>
        </w:rPr>
        <w:t xml:space="preserve"> </w:t>
      </w:r>
      <w:r w:rsidRPr="00B85B2B">
        <w:t>vaikams</w:t>
      </w:r>
      <w:r w:rsidRPr="00B85B2B">
        <w:rPr>
          <w:spacing w:val="-6"/>
        </w:rPr>
        <w:t xml:space="preserve"> </w:t>
      </w:r>
      <w:r w:rsidRPr="00B85B2B">
        <w:t>nepastebimoje</w:t>
      </w:r>
      <w:r w:rsidRPr="00B85B2B">
        <w:rPr>
          <w:spacing w:val="-7"/>
        </w:rPr>
        <w:t xml:space="preserve"> </w:t>
      </w:r>
      <w:r w:rsidRPr="00B85B2B">
        <w:t>ir</w:t>
      </w:r>
      <w:r w:rsidRPr="00B85B2B">
        <w:rPr>
          <w:spacing w:val="-6"/>
        </w:rPr>
        <w:t xml:space="preserve"> </w:t>
      </w:r>
      <w:r w:rsidRPr="00B85B2B">
        <w:t>nepasiekiamoje</w:t>
      </w:r>
      <w:r w:rsidRPr="00B85B2B">
        <w:rPr>
          <w:spacing w:val="-6"/>
        </w:rPr>
        <w:t xml:space="preserve"> </w:t>
      </w:r>
      <w:r w:rsidRPr="00B85B2B">
        <w:rPr>
          <w:spacing w:val="-2"/>
        </w:rPr>
        <w:t>vietoje.</w:t>
      </w:r>
    </w:p>
    <w:p w14:paraId="28434B7A" w14:textId="77777777" w:rsidR="00F70B49" w:rsidRPr="00B85B2B" w:rsidRDefault="00F70B49" w:rsidP="00F70B49">
      <w:pPr>
        <w:pStyle w:val="Pagrindinistekstas"/>
      </w:pPr>
    </w:p>
    <w:p w14:paraId="38B33F38" w14:textId="77777777" w:rsidR="00F70B49" w:rsidRPr="00B85B2B" w:rsidRDefault="00F70B49" w:rsidP="00F70B49">
      <w:pPr>
        <w:tabs>
          <w:tab w:val="left" w:pos="567"/>
        </w:tabs>
        <w:spacing w:line="260" w:lineRule="exact"/>
      </w:pPr>
    </w:p>
    <w:p w14:paraId="4F8D0E26"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7.</w:t>
      </w:r>
      <w:r w:rsidRPr="00B85B2B">
        <w:rPr>
          <w:b/>
        </w:rPr>
        <w:tab/>
        <w:t>KITAS (-I) SPECIALUS (-ŪS) ĮSPĖJIMAS (-AI) (JEI REIKIA)</w:t>
      </w:r>
    </w:p>
    <w:p w14:paraId="7164BA98" w14:textId="77777777" w:rsidR="00F70B49" w:rsidRPr="00B85B2B" w:rsidRDefault="00F70B49" w:rsidP="00F70B49">
      <w:pPr>
        <w:tabs>
          <w:tab w:val="left" w:pos="567"/>
        </w:tabs>
        <w:spacing w:line="260" w:lineRule="exact"/>
      </w:pPr>
    </w:p>
    <w:p w14:paraId="40573D8C" w14:textId="77777777" w:rsidR="00F70B49" w:rsidRPr="00B85B2B" w:rsidRDefault="00F70B49" w:rsidP="00F70B49">
      <w:pPr>
        <w:tabs>
          <w:tab w:val="left" w:pos="567"/>
        </w:tabs>
        <w:spacing w:line="260" w:lineRule="exact"/>
      </w:pPr>
    </w:p>
    <w:p w14:paraId="6DE10616"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pPr>
      <w:r w:rsidRPr="00B85B2B">
        <w:rPr>
          <w:b/>
        </w:rPr>
        <w:t>8.</w:t>
      </w:r>
      <w:r w:rsidRPr="00B85B2B">
        <w:rPr>
          <w:b/>
        </w:rPr>
        <w:tab/>
        <w:t>TINKAMUMO LAIKAS</w:t>
      </w:r>
    </w:p>
    <w:p w14:paraId="6CB37F36" w14:textId="77777777" w:rsidR="00F70B49" w:rsidRPr="00B85B2B" w:rsidRDefault="00F70B49" w:rsidP="00F70B49">
      <w:pPr>
        <w:tabs>
          <w:tab w:val="left" w:pos="567"/>
        </w:tabs>
        <w:spacing w:line="260" w:lineRule="exact"/>
      </w:pPr>
    </w:p>
    <w:p w14:paraId="3D243952" w14:textId="77777777" w:rsidR="00F70B49" w:rsidRPr="00B85B2B" w:rsidRDefault="00F70B49" w:rsidP="00F70B49">
      <w:pPr>
        <w:tabs>
          <w:tab w:val="left" w:pos="567"/>
        </w:tabs>
        <w:spacing w:line="260" w:lineRule="exact"/>
        <w:rPr>
          <w:szCs w:val="20"/>
        </w:rPr>
      </w:pPr>
      <w:r w:rsidRPr="00B85B2B">
        <w:rPr>
          <w:szCs w:val="20"/>
        </w:rPr>
        <w:t xml:space="preserve">EXP </w:t>
      </w:r>
      <w:r w:rsidRPr="007D2DA8">
        <w:rPr>
          <w:szCs w:val="20"/>
        </w:rPr>
        <w:t>{mm/MMMM}</w:t>
      </w:r>
    </w:p>
    <w:p w14:paraId="31B7DEA0" w14:textId="77777777" w:rsidR="00F70B49" w:rsidRPr="00B85B2B" w:rsidRDefault="00F70B49" w:rsidP="00F70B49">
      <w:pPr>
        <w:pStyle w:val="Pagrindinistekstas"/>
      </w:pPr>
    </w:p>
    <w:p w14:paraId="75E45FD0" w14:textId="77777777" w:rsidR="00F70B49" w:rsidRPr="00B85B2B" w:rsidRDefault="00F70B49" w:rsidP="00F70B49">
      <w:pPr>
        <w:tabs>
          <w:tab w:val="left" w:pos="567"/>
        </w:tabs>
        <w:spacing w:line="260" w:lineRule="exact"/>
      </w:pPr>
    </w:p>
    <w:p w14:paraId="553C9789" w14:textId="77777777" w:rsidR="00F70B49" w:rsidRPr="00B85B2B" w:rsidRDefault="00F70B49" w:rsidP="00F70B49">
      <w:pPr>
        <w:keepNext/>
        <w:pBdr>
          <w:top w:val="single" w:sz="4" w:space="1" w:color="auto"/>
          <w:left w:val="single" w:sz="4" w:space="4" w:color="auto"/>
          <w:bottom w:val="single" w:sz="4" w:space="1" w:color="auto"/>
          <w:right w:val="single" w:sz="4" w:space="4" w:color="auto"/>
        </w:pBdr>
        <w:tabs>
          <w:tab w:val="left" w:pos="567"/>
        </w:tabs>
        <w:ind w:left="567" w:hanging="567"/>
      </w:pPr>
      <w:r w:rsidRPr="00B85B2B">
        <w:rPr>
          <w:b/>
        </w:rPr>
        <w:t>9.</w:t>
      </w:r>
      <w:r w:rsidRPr="00B85B2B">
        <w:rPr>
          <w:b/>
        </w:rPr>
        <w:tab/>
        <w:t>SPECIALIOS LAIKYMO SĄLYGOS</w:t>
      </w:r>
    </w:p>
    <w:p w14:paraId="108E4F0B" w14:textId="77777777" w:rsidR="00F70B49" w:rsidRPr="00B85B2B" w:rsidRDefault="00F70B49" w:rsidP="00F70B49">
      <w:pPr>
        <w:tabs>
          <w:tab w:val="left" w:pos="567"/>
        </w:tabs>
        <w:spacing w:line="260" w:lineRule="exact"/>
      </w:pPr>
    </w:p>
    <w:p w14:paraId="3E7B1E88" w14:textId="718BD8B7" w:rsidR="00F70B49" w:rsidRDefault="00F70B49" w:rsidP="00F70B49">
      <w:pPr>
        <w:tabs>
          <w:tab w:val="left" w:pos="567"/>
        </w:tabs>
        <w:spacing w:line="260" w:lineRule="exact"/>
      </w:pPr>
      <w:r>
        <w:t>Laikyti ne aukštesnėje kaip 30</w:t>
      </w:r>
      <w:r w:rsidR="00491B4B">
        <w:t> </w:t>
      </w:r>
      <w:r>
        <w:t>°C temperatūroje.</w:t>
      </w:r>
    </w:p>
    <w:p w14:paraId="144F1077" w14:textId="77777777" w:rsidR="00F70B49" w:rsidRPr="00794AE4" w:rsidRDefault="00F70B49" w:rsidP="00F70B49">
      <w:pPr>
        <w:pStyle w:val="Pagrindinistekstas"/>
      </w:pPr>
      <w:r w:rsidRPr="00794AE4">
        <w:t xml:space="preserve">Laikyti gamintojo pakuotėje, kad </w:t>
      </w:r>
      <w:r>
        <w:t>vaistas</w:t>
      </w:r>
      <w:r w:rsidRPr="00794AE4">
        <w:t xml:space="preserve"> būtų apsaugotas nuo drėgmės.</w:t>
      </w:r>
    </w:p>
    <w:p w14:paraId="38375C87" w14:textId="77777777" w:rsidR="00F70B49" w:rsidRDefault="00F70B49" w:rsidP="00F70B49">
      <w:pPr>
        <w:tabs>
          <w:tab w:val="left" w:pos="567"/>
        </w:tabs>
        <w:spacing w:line="260" w:lineRule="exact"/>
      </w:pPr>
    </w:p>
    <w:p w14:paraId="3EE582D5" w14:textId="77777777" w:rsidR="00F70B49" w:rsidRPr="00B85B2B" w:rsidRDefault="00F70B49" w:rsidP="00F70B49">
      <w:pPr>
        <w:tabs>
          <w:tab w:val="left" w:pos="567"/>
        </w:tabs>
        <w:spacing w:line="260" w:lineRule="exact"/>
      </w:pPr>
    </w:p>
    <w:p w14:paraId="05D8EC6A"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ind w:left="567" w:hanging="567"/>
        <w:rPr>
          <w:b/>
        </w:rPr>
      </w:pPr>
      <w:r w:rsidRPr="00B85B2B">
        <w:rPr>
          <w:b/>
        </w:rPr>
        <w:t>10.</w:t>
      </w:r>
      <w:r w:rsidRPr="00B85B2B">
        <w:rPr>
          <w:b/>
        </w:rPr>
        <w:tab/>
        <w:t>SPECIALIOS ATSARGUMO PRIEMONĖS DĖL NESUVARTOTO VAISTINIO PREPARATO AR JO ATLIEKŲ TVARKYMO (JEI REIKIA)</w:t>
      </w:r>
    </w:p>
    <w:p w14:paraId="6DF25979" w14:textId="77777777" w:rsidR="00F70B49" w:rsidRPr="00334033" w:rsidRDefault="00F70B49" w:rsidP="00F70B49">
      <w:pPr>
        <w:tabs>
          <w:tab w:val="left" w:pos="567"/>
        </w:tabs>
        <w:spacing w:line="260" w:lineRule="exact"/>
        <w:rPr>
          <w:sz w:val="16"/>
          <w:szCs w:val="16"/>
        </w:rPr>
      </w:pPr>
    </w:p>
    <w:p w14:paraId="055F754A" w14:textId="77777777" w:rsidR="00F70B49" w:rsidRPr="00B85B2B" w:rsidRDefault="00F70B49" w:rsidP="00F70B49">
      <w:pPr>
        <w:tabs>
          <w:tab w:val="left" w:pos="567"/>
        </w:tabs>
        <w:spacing w:line="260" w:lineRule="exact"/>
      </w:pPr>
    </w:p>
    <w:p w14:paraId="3A2354F3"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rPr>
          <w:b/>
        </w:rPr>
      </w:pPr>
      <w:r w:rsidRPr="00B85B2B">
        <w:rPr>
          <w:b/>
        </w:rPr>
        <w:t>11.</w:t>
      </w:r>
      <w:r w:rsidRPr="00B85B2B">
        <w:rPr>
          <w:b/>
        </w:rPr>
        <w:tab/>
      </w:r>
      <w:r w:rsidRPr="00B85B2B">
        <w:rPr>
          <w:b/>
          <w:caps/>
        </w:rPr>
        <w:t>REGISTRUOTOJO PAVADINIMAS IR ADRESAS</w:t>
      </w:r>
    </w:p>
    <w:p w14:paraId="787EC989" w14:textId="77777777" w:rsidR="00F70B49" w:rsidRPr="00B85B2B" w:rsidRDefault="00F70B49" w:rsidP="00F70B49">
      <w:pPr>
        <w:tabs>
          <w:tab w:val="left" w:pos="567"/>
        </w:tabs>
        <w:spacing w:line="260" w:lineRule="exact"/>
      </w:pPr>
    </w:p>
    <w:p w14:paraId="3306961D" w14:textId="77777777" w:rsidR="00F70B49" w:rsidRDefault="00F70B49" w:rsidP="00F70B49">
      <w:pPr>
        <w:pStyle w:val="Pagrindinistekstas"/>
      </w:pPr>
      <w:r>
        <w:t>Olpha AS,</w:t>
      </w:r>
    </w:p>
    <w:p w14:paraId="1EB9AE6E" w14:textId="77777777" w:rsidR="00F70B49" w:rsidRDefault="00F70B49" w:rsidP="00F70B49">
      <w:pPr>
        <w:pStyle w:val="Pagrindinistekstas"/>
      </w:pPr>
      <w:proofErr w:type="spellStart"/>
      <w:r>
        <w:t>Rupnicu</w:t>
      </w:r>
      <w:proofErr w:type="spellEnd"/>
      <w:r>
        <w:t xml:space="preserve"> </w:t>
      </w:r>
      <w:proofErr w:type="spellStart"/>
      <w:r>
        <w:t>iela</w:t>
      </w:r>
      <w:proofErr w:type="spellEnd"/>
      <w:r>
        <w:t xml:space="preserve"> 5,</w:t>
      </w:r>
    </w:p>
    <w:p w14:paraId="546567E9" w14:textId="77777777" w:rsidR="00F70B49" w:rsidRDefault="00F70B49" w:rsidP="00F70B49">
      <w:pPr>
        <w:pStyle w:val="Pagrindinistekstas"/>
      </w:pPr>
      <w:proofErr w:type="spellStart"/>
      <w:r>
        <w:t>Olaine</w:t>
      </w:r>
      <w:proofErr w:type="spellEnd"/>
      <w:r>
        <w:t xml:space="preserve">, </w:t>
      </w:r>
      <w:proofErr w:type="spellStart"/>
      <w:r>
        <w:t>Olaines</w:t>
      </w:r>
      <w:proofErr w:type="spellEnd"/>
      <w:r>
        <w:t xml:space="preserve"> </w:t>
      </w:r>
      <w:proofErr w:type="spellStart"/>
      <w:r>
        <w:t>novads</w:t>
      </w:r>
      <w:proofErr w:type="spellEnd"/>
      <w:r>
        <w:t>, LV-2114,</w:t>
      </w:r>
    </w:p>
    <w:p w14:paraId="51502717" w14:textId="77777777" w:rsidR="00F70B49" w:rsidRDefault="00F70B49" w:rsidP="00F70B49">
      <w:pPr>
        <w:pStyle w:val="Pagrindinistekstas"/>
      </w:pPr>
      <w:r>
        <w:t>Latvija</w:t>
      </w:r>
    </w:p>
    <w:p w14:paraId="0AF88835" w14:textId="77777777" w:rsidR="00F70B49" w:rsidRDefault="00F70B49" w:rsidP="00F70B49">
      <w:pPr>
        <w:pStyle w:val="Pagrindinistekstas"/>
      </w:pPr>
    </w:p>
    <w:p w14:paraId="7B8E0D7A" w14:textId="77777777" w:rsidR="00F70B49" w:rsidRPr="00B85B2B" w:rsidRDefault="00F70B49" w:rsidP="00F70B49">
      <w:pPr>
        <w:pStyle w:val="Pagrindinistekstas"/>
      </w:pPr>
      <w:r w:rsidRPr="00910986">
        <w:rPr>
          <w:highlight w:val="lightGray"/>
        </w:rPr>
        <w:t>[logotipas]</w:t>
      </w:r>
    </w:p>
    <w:p w14:paraId="13A7F251" w14:textId="77777777" w:rsidR="00F70B49" w:rsidRDefault="00F70B49" w:rsidP="00F70B49">
      <w:pPr>
        <w:tabs>
          <w:tab w:val="left" w:pos="567"/>
        </w:tabs>
        <w:spacing w:line="260" w:lineRule="exact"/>
      </w:pPr>
    </w:p>
    <w:p w14:paraId="2D07BD9B" w14:textId="77777777" w:rsidR="00F70B49" w:rsidRPr="00B85B2B" w:rsidRDefault="00F70B49" w:rsidP="00F70B49">
      <w:pPr>
        <w:tabs>
          <w:tab w:val="left" w:pos="567"/>
        </w:tabs>
        <w:spacing w:line="260" w:lineRule="exact"/>
      </w:pPr>
    </w:p>
    <w:p w14:paraId="1D01B548"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pPr>
      <w:r w:rsidRPr="00B85B2B">
        <w:rPr>
          <w:b/>
        </w:rPr>
        <w:t>12.</w:t>
      </w:r>
      <w:r w:rsidRPr="00B85B2B">
        <w:rPr>
          <w:b/>
        </w:rPr>
        <w:tab/>
        <w:t>REGISTRACIJOS PAŽYMĖJIMO NUMERIS (-IAI)</w:t>
      </w:r>
    </w:p>
    <w:p w14:paraId="65945A0E" w14:textId="77777777" w:rsidR="00F70B49" w:rsidRPr="00B85B2B" w:rsidRDefault="00F70B49" w:rsidP="00F70B49">
      <w:pPr>
        <w:tabs>
          <w:tab w:val="left" w:pos="567"/>
        </w:tabs>
        <w:spacing w:line="260" w:lineRule="exact"/>
      </w:pPr>
    </w:p>
    <w:p w14:paraId="348C30C8" w14:textId="2CC4123A" w:rsidR="007552CA" w:rsidRDefault="007552CA" w:rsidP="007552CA">
      <w:pPr>
        <w:tabs>
          <w:tab w:val="left" w:pos="567"/>
        </w:tabs>
        <w:spacing w:line="260" w:lineRule="exact"/>
        <w:rPr>
          <w:rFonts w:eastAsia="Calibri"/>
        </w:rPr>
      </w:pPr>
      <w:r w:rsidRPr="0060375C">
        <w:rPr>
          <w:rFonts w:eastAsia="Calibri"/>
        </w:rPr>
        <w:t>LT/1/26/603</w:t>
      </w:r>
      <w:r>
        <w:rPr>
          <w:rFonts w:eastAsia="Calibri"/>
        </w:rPr>
        <w:t>6</w:t>
      </w:r>
      <w:r w:rsidRPr="0060375C">
        <w:rPr>
          <w:rFonts w:eastAsia="Calibri"/>
        </w:rPr>
        <w:t>/00</w:t>
      </w:r>
      <w:r>
        <w:rPr>
          <w:rFonts w:eastAsia="Calibri"/>
        </w:rPr>
        <w:t>2</w:t>
      </w:r>
    </w:p>
    <w:p w14:paraId="074FAF32" w14:textId="77777777" w:rsidR="00F70B49" w:rsidRDefault="00F70B49" w:rsidP="00F70B49">
      <w:pPr>
        <w:tabs>
          <w:tab w:val="left" w:pos="567"/>
        </w:tabs>
        <w:spacing w:line="260" w:lineRule="exact"/>
      </w:pPr>
    </w:p>
    <w:p w14:paraId="063A99CB" w14:textId="77777777" w:rsidR="007552CA" w:rsidRPr="00B85B2B" w:rsidRDefault="007552CA" w:rsidP="00F70B49">
      <w:pPr>
        <w:tabs>
          <w:tab w:val="left" w:pos="567"/>
        </w:tabs>
        <w:spacing w:line="260" w:lineRule="exact"/>
      </w:pPr>
    </w:p>
    <w:p w14:paraId="1700B80E"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pPr>
      <w:r w:rsidRPr="00B85B2B">
        <w:rPr>
          <w:b/>
        </w:rPr>
        <w:t>13.</w:t>
      </w:r>
      <w:r w:rsidRPr="00B85B2B">
        <w:rPr>
          <w:b/>
        </w:rPr>
        <w:tab/>
        <w:t>SERIJOS NUMERIS</w:t>
      </w:r>
    </w:p>
    <w:p w14:paraId="11A1AEFB" w14:textId="77777777" w:rsidR="00F70B49" w:rsidRPr="00B85B2B" w:rsidRDefault="00F70B49" w:rsidP="00F70B49">
      <w:pPr>
        <w:tabs>
          <w:tab w:val="left" w:pos="567"/>
        </w:tabs>
        <w:spacing w:line="260" w:lineRule="exact"/>
      </w:pPr>
    </w:p>
    <w:p w14:paraId="02C28803" w14:textId="77777777" w:rsidR="00F70B49" w:rsidRPr="00B85B2B" w:rsidRDefault="00F70B49" w:rsidP="00F70B49">
      <w:pPr>
        <w:tabs>
          <w:tab w:val="left" w:pos="567"/>
        </w:tabs>
        <w:spacing w:line="260" w:lineRule="exact"/>
        <w:rPr>
          <w:szCs w:val="20"/>
        </w:rPr>
      </w:pPr>
      <w:r w:rsidRPr="00B85B2B">
        <w:rPr>
          <w:szCs w:val="20"/>
        </w:rPr>
        <w:t xml:space="preserve">Lot </w:t>
      </w:r>
      <w:r w:rsidRPr="007D2DA8">
        <w:rPr>
          <w:szCs w:val="20"/>
        </w:rPr>
        <w:t>{numeris}</w:t>
      </w:r>
    </w:p>
    <w:p w14:paraId="7BE890BC" w14:textId="77777777" w:rsidR="00F70B49" w:rsidRPr="00334033" w:rsidRDefault="00F70B49" w:rsidP="00F70B49">
      <w:pPr>
        <w:pStyle w:val="Pagrindinistekstas"/>
        <w:rPr>
          <w:sz w:val="16"/>
          <w:szCs w:val="16"/>
        </w:rPr>
      </w:pPr>
    </w:p>
    <w:p w14:paraId="24057E9A" w14:textId="77777777" w:rsidR="00F70B49" w:rsidRPr="00B85B2B" w:rsidRDefault="00F70B49" w:rsidP="00F70B49">
      <w:pPr>
        <w:tabs>
          <w:tab w:val="left" w:pos="567"/>
        </w:tabs>
        <w:spacing w:line="260" w:lineRule="exact"/>
      </w:pPr>
    </w:p>
    <w:p w14:paraId="01D69F8F" w14:textId="77777777" w:rsidR="00F70B49" w:rsidRPr="00B85B2B" w:rsidRDefault="00F70B49" w:rsidP="00F70B49">
      <w:pPr>
        <w:pBdr>
          <w:top w:val="single" w:sz="4" w:space="1" w:color="auto"/>
          <w:left w:val="single" w:sz="4" w:space="4" w:color="auto"/>
          <w:bottom w:val="single" w:sz="4" w:space="1" w:color="auto"/>
          <w:right w:val="single" w:sz="4" w:space="4" w:color="auto"/>
        </w:pBdr>
        <w:tabs>
          <w:tab w:val="left" w:pos="567"/>
        </w:tabs>
      </w:pPr>
      <w:r w:rsidRPr="00B85B2B">
        <w:rPr>
          <w:b/>
        </w:rPr>
        <w:t>14.</w:t>
      </w:r>
      <w:r w:rsidRPr="00B85B2B">
        <w:rPr>
          <w:b/>
        </w:rPr>
        <w:tab/>
        <w:t>PARDAVIMO (IŠDAVIMO) TVARKA</w:t>
      </w:r>
    </w:p>
    <w:p w14:paraId="21B3DA9D" w14:textId="77777777" w:rsidR="00F70B49" w:rsidRPr="00B85B2B" w:rsidRDefault="00F70B49" w:rsidP="00F70B49">
      <w:pPr>
        <w:tabs>
          <w:tab w:val="left" w:pos="567"/>
        </w:tabs>
        <w:spacing w:line="260" w:lineRule="exact"/>
      </w:pPr>
    </w:p>
    <w:p w14:paraId="0BD66C38" w14:textId="77777777" w:rsidR="00F70B49" w:rsidRPr="00B85B2B" w:rsidRDefault="00F70B49" w:rsidP="00F70B49">
      <w:pPr>
        <w:tabs>
          <w:tab w:val="left" w:pos="567"/>
        </w:tabs>
        <w:spacing w:line="260" w:lineRule="exact"/>
      </w:pPr>
      <w:r w:rsidRPr="00B85B2B">
        <w:t>Receptinis vaistas.</w:t>
      </w:r>
    </w:p>
    <w:p w14:paraId="3C0246C8" w14:textId="77777777" w:rsidR="00F70B49" w:rsidRPr="00B85B2B" w:rsidRDefault="00F70B49" w:rsidP="00F70B49">
      <w:pPr>
        <w:tabs>
          <w:tab w:val="left" w:pos="567"/>
        </w:tabs>
        <w:spacing w:line="260" w:lineRule="exact"/>
      </w:pPr>
    </w:p>
    <w:p w14:paraId="3E624777" w14:textId="77777777" w:rsidR="00F70B49" w:rsidRPr="00B85B2B" w:rsidRDefault="00F70B49" w:rsidP="00F70B49">
      <w:pPr>
        <w:tabs>
          <w:tab w:val="left" w:pos="567"/>
        </w:tabs>
        <w:spacing w:line="260" w:lineRule="exact"/>
      </w:pPr>
    </w:p>
    <w:p w14:paraId="5B5C6DC8" w14:textId="77777777" w:rsidR="00F70B49" w:rsidRPr="00B85B2B" w:rsidRDefault="00F70B49" w:rsidP="00F70B49">
      <w:pPr>
        <w:pBdr>
          <w:top w:val="single" w:sz="4" w:space="2" w:color="auto"/>
          <w:left w:val="single" w:sz="4" w:space="4" w:color="auto"/>
          <w:bottom w:val="single" w:sz="4" w:space="1" w:color="auto"/>
          <w:right w:val="single" w:sz="4" w:space="4" w:color="auto"/>
        </w:pBdr>
        <w:tabs>
          <w:tab w:val="left" w:pos="567"/>
        </w:tabs>
      </w:pPr>
      <w:r w:rsidRPr="00B85B2B">
        <w:rPr>
          <w:b/>
        </w:rPr>
        <w:t>15.</w:t>
      </w:r>
      <w:r w:rsidRPr="00B85B2B">
        <w:rPr>
          <w:b/>
        </w:rPr>
        <w:tab/>
        <w:t>VARTOJIMO INSTRUKCIJA</w:t>
      </w:r>
    </w:p>
    <w:p w14:paraId="03EC6B6D" w14:textId="77777777" w:rsidR="00F70B49" w:rsidRPr="00B85B2B" w:rsidRDefault="00F70B49" w:rsidP="00F70B49">
      <w:pPr>
        <w:tabs>
          <w:tab w:val="left" w:pos="567"/>
        </w:tabs>
        <w:spacing w:line="260" w:lineRule="exact"/>
      </w:pPr>
    </w:p>
    <w:p w14:paraId="1FE1D8F1" w14:textId="77777777" w:rsidR="00F70B49" w:rsidRPr="00B85B2B" w:rsidRDefault="00F70B49" w:rsidP="00F70B49">
      <w:pPr>
        <w:tabs>
          <w:tab w:val="left" w:pos="567"/>
        </w:tabs>
        <w:spacing w:line="260" w:lineRule="exact"/>
      </w:pPr>
    </w:p>
    <w:p w14:paraId="364C4CB3" w14:textId="77777777" w:rsidR="00F70B49" w:rsidRPr="00B85B2B" w:rsidRDefault="00F70B49" w:rsidP="00F70B49">
      <w:pPr>
        <w:pBdr>
          <w:top w:val="single" w:sz="4" w:space="1" w:color="auto"/>
          <w:left w:val="single" w:sz="4" w:space="4" w:color="auto"/>
          <w:bottom w:val="single" w:sz="4" w:space="0" w:color="auto"/>
          <w:right w:val="single" w:sz="4" w:space="4" w:color="auto"/>
        </w:pBdr>
        <w:tabs>
          <w:tab w:val="left" w:pos="567"/>
        </w:tabs>
      </w:pPr>
      <w:r w:rsidRPr="00B85B2B">
        <w:rPr>
          <w:b/>
        </w:rPr>
        <w:t>16.</w:t>
      </w:r>
      <w:r w:rsidRPr="00B85B2B">
        <w:rPr>
          <w:b/>
        </w:rPr>
        <w:tab/>
        <w:t>INFORMACIJA BRAILIO RAŠTU</w:t>
      </w:r>
    </w:p>
    <w:p w14:paraId="28273CE1" w14:textId="77777777" w:rsidR="00F70B49" w:rsidRPr="00B85B2B" w:rsidRDefault="00F70B49" w:rsidP="00F70B49">
      <w:pPr>
        <w:tabs>
          <w:tab w:val="left" w:pos="567"/>
        </w:tabs>
        <w:spacing w:line="260" w:lineRule="exact"/>
      </w:pPr>
    </w:p>
    <w:p w14:paraId="04575304" w14:textId="54817E19" w:rsidR="00F70B49" w:rsidRPr="00B85B2B" w:rsidRDefault="00F70B49" w:rsidP="00F70B49">
      <w:pPr>
        <w:pStyle w:val="Pagrindinistekstas"/>
      </w:pPr>
      <w:proofErr w:type="spellStart"/>
      <w:r>
        <w:t>nilotinib</w:t>
      </w:r>
      <w:proofErr w:type="spellEnd"/>
      <w:r>
        <w:t xml:space="preserve"> </w:t>
      </w:r>
      <w:proofErr w:type="spellStart"/>
      <w:r>
        <w:t>olpha</w:t>
      </w:r>
      <w:proofErr w:type="spellEnd"/>
      <w:r>
        <w:t xml:space="preserve"> </w:t>
      </w:r>
      <w:r w:rsidR="00824DB4">
        <w:t>20</w:t>
      </w:r>
      <w:r>
        <w:t>0 mg</w:t>
      </w:r>
    </w:p>
    <w:p w14:paraId="25187AAD" w14:textId="77777777" w:rsidR="00F70B49" w:rsidRPr="00B85B2B" w:rsidRDefault="00F70B49" w:rsidP="00F70B49">
      <w:pPr>
        <w:pStyle w:val="Pagrindinistekstas"/>
      </w:pPr>
    </w:p>
    <w:p w14:paraId="3726F77F" w14:textId="77777777" w:rsidR="00F70B49" w:rsidRPr="00B85B2B" w:rsidRDefault="00F70B49" w:rsidP="00F70B49">
      <w:pPr>
        <w:tabs>
          <w:tab w:val="left" w:pos="567"/>
        </w:tabs>
        <w:spacing w:line="260" w:lineRule="exact"/>
        <w:rPr>
          <w:shd w:val="clear" w:color="auto" w:fill="CCCCCC"/>
        </w:rPr>
      </w:pPr>
    </w:p>
    <w:p w14:paraId="6CF182E6" w14:textId="77777777" w:rsidR="00F70B49" w:rsidRPr="00B85B2B" w:rsidRDefault="00F70B49" w:rsidP="00F70B4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17.</w:t>
      </w:r>
      <w:r w:rsidRPr="00B85B2B">
        <w:rPr>
          <w:b/>
        </w:rPr>
        <w:tab/>
        <w:t>UNIKALUS IDENTIFIKATORIUS – 2D BRŪKŠNINIS KODAS</w:t>
      </w:r>
    </w:p>
    <w:p w14:paraId="0837A180" w14:textId="77777777" w:rsidR="00F70B49" w:rsidRPr="00B85B2B" w:rsidRDefault="00F70B49" w:rsidP="00F70B49">
      <w:pPr>
        <w:tabs>
          <w:tab w:val="left" w:pos="567"/>
        </w:tabs>
        <w:spacing w:line="260" w:lineRule="exact"/>
      </w:pPr>
    </w:p>
    <w:p w14:paraId="593B6D5C" w14:textId="77777777" w:rsidR="00F70B49" w:rsidRDefault="00F70B49" w:rsidP="00F70B49">
      <w:pPr>
        <w:pStyle w:val="Pagrindinistekstas"/>
        <w:rPr>
          <w:color w:val="000000"/>
          <w:spacing w:val="-2"/>
          <w:shd w:val="clear" w:color="auto" w:fill="D9D9D9"/>
        </w:rPr>
      </w:pPr>
      <w:r w:rsidRPr="00B85B2B">
        <w:rPr>
          <w:color w:val="000000"/>
          <w:shd w:val="clear" w:color="auto" w:fill="D9D9D9"/>
        </w:rPr>
        <w:t>2D</w:t>
      </w:r>
      <w:r w:rsidRPr="00B85B2B">
        <w:rPr>
          <w:color w:val="000000"/>
          <w:spacing w:val="-5"/>
          <w:shd w:val="clear" w:color="auto" w:fill="D9D9D9"/>
        </w:rPr>
        <w:t xml:space="preserve"> </w:t>
      </w:r>
      <w:r w:rsidRPr="00B85B2B">
        <w:rPr>
          <w:color w:val="000000"/>
          <w:shd w:val="clear" w:color="auto" w:fill="D9D9D9"/>
        </w:rPr>
        <w:t>brūkšninis</w:t>
      </w:r>
      <w:r w:rsidRPr="00B85B2B">
        <w:rPr>
          <w:color w:val="000000"/>
          <w:spacing w:val="-4"/>
          <w:shd w:val="clear" w:color="auto" w:fill="D9D9D9"/>
        </w:rPr>
        <w:t xml:space="preserve"> </w:t>
      </w:r>
      <w:r w:rsidRPr="00B85B2B">
        <w:rPr>
          <w:color w:val="000000"/>
          <w:shd w:val="clear" w:color="auto" w:fill="D9D9D9"/>
        </w:rPr>
        <w:t>kodas</w:t>
      </w:r>
      <w:r w:rsidRPr="00B85B2B">
        <w:rPr>
          <w:color w:val="000000"/>
          <w:spacing w:val="-5"/>
          <w:shd w:val="clear" w:color="auto" w:fill="D9D9D9"/>
        </w:rPr>
        <w:t xml:space="preserve"> </w:t>
      </w:r>
      <w:r w:rsidRPr="00B85B2B">
        <w:rPr>
          <w:color w:val="000000"/>
          <w:shd w:val="clear" w:color="auto" w:fill="D9D9D9"/>
        </w:rPr>
        <w:t>su</w:t>
      </w:r>
      <w:r w:rsidRPr="00B85B2B">
        <w:rPr>
          <w:color w:val="000000"/>
          <w:spacing w:val="-4"/>
          <w:shd w:val="clear" w:color="auto" w:fill="D9D9D9"/>
        </w:rPr>
        <w:t xml:space="preserve"> </w:t>
      </w:r>
      <w:r w:rsidRPr="00B85B2B">
        <w:rPr>
          <w:color w:val="000000"/>
          <w:shd w:val="clear" w:color="auto" w:fill="D9D9D9"/>
        </w:rPr>
        <w:t>nurodytu</w:t>
      </w:r>
      <w:r w:rsidRPr="00B85B2B">
        <w:rPr>
          <w:color w:val="000000"/>
          <w:spacing w:val="-4"/>
          <w:shd w:val="clear" w:color="auto" w:fill="D9D9D9"/>
        </w:rPr>
        <w:t xml:space="preserve"> </w:t>
      </w:r>
      <w:r w:rsidRPr="00B85B2B">
        <w:rPr>
          <w:color w:val="000000"/>
          <w:shd w:val="clear" w:color="auto" w:fill="D9D9D9"/>
        </w:rPr>
        <w:t>unikaliu</w:t>
      </w:r>
      <w:r w:rsidRPr="00B85B2B">
        <w:rPr>
          <w:color w:val="000000"/>
          <w:spacing w:val="-3"/>
          <w:shd w:val="clear" w:color="auto" w:fill="D9D9D9"/>
        </w:rPr>
        <w:t xml:space="preserve"> </w:t>
      </w:r>
      <w:r w:rsidRPr="00B85B2B">
        <w:rPr>
          <w:color w:val="000000"/>
          <w:spacing w:val="-2"/>
          <w:shd w:val="clear" w:color="auto" w:fill="D9D9D9"/>
        </w:rPr>
        <w:t>identifikatoriumi.</w:t>
      </w:r>
    </w:p>
    <w:p w14:paraId="57DF55A9" w14:textId="77777777" w:rsidR="00F70B49" w:rsidRDefault="00F70B49" w:rsidP="00F70B49">
      <w:pPr>
        <w:tabs>
          <w:tab w:val="left" w:pos="567"/>
        </w:tabs>
        <w:spacing w:line="260" w:lineRule="exact"/>
      </w:pPr>
    </w:p>
    <w:p w14:paraId="2DE61C2C" w14:textId="77777777" w:rsidR="00F70B49" w:rsidRPr="00B85B2B" w:rsidRDefault="00F70B49" w:rsidP="00F70B49">
      <w:pPr>
        <w:tabs>
          <w:tab w:val="left" w:pos="567"/>
        </w:tabs>
        <w:spacing w:line="260" w:lineRule="exact"/>
      </w:pPr>
    </w:p>
    <w:p w14:paraId="6FD38D69" w14:textId="77777777" w:rsidR="00F70B49" w:rsidRPr="00B85B2B" w:rsidRDefault="00F70B49" w:rsidP="00F70B4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85B2B">
        <w:rPr>
          <w:b/>
        </w:rPr>
        <w:t>18.</w:t>
      </w:r>
      <w:r w:rsidRPr="00B85B2B">
        <w:rPr>
          <w:b/>
        </w:rPr>
        <w:tab/>
        <w:t>UNIKALUS IDENTIFIKATORIUS – ŽMONĖMS SUPRANTAMI DUOMENYS</w:t>
      </w:r>
    </w:p>
    <w:p w14:paraId="21E4F5A6" w14:textId="77777777" w:rsidR="00F70B49" w:rsidRDefault="00F70B49" w:rsidP="00F70B49">
      <w:pPr>
        <w:tabs>
          <w:tab w:val="left" w:pos="567"/>
        </w:tabs>
        <w:spacing w:line="260" w:lineRule="exact"/>
        <w:rPr>
          <w:highlight w:val="lightGray"/>
        </w:rPr>
      </w:pPr>
    </w:p>
    <w:p w14:paraId="67B0A88F" w14:textId="77777777" w:rsidR="00F70B49" w:rsidRPr="00910986" w:rsidRDefault="00F70B49" w:rsidP="00F70B49">
      <w:pPr>
        <w:tabs>
          <w:tab w:val="left" w:pos="567"/>
        </w:tabs>
        <w:spacing w:line="260" w:lineRule="exact"/>
      </w:pPr>
      <w:r w:rsidRPr="00910986">
        <w:t>PC {numeris}</w:t>
      </w:r>
    </w:p>
    <w:p w14:paraId="7F3F6C2F" w14:textId="77777777" w:rsidR="00F70B49" w:rsidRPr="00910986" w:rsidRDefault="00F70B49" w:rsidP="00F70B49">
      <w:pPr>
        <w:tabs>
          <w:tab w:val="left" w:pos="567"/>
        </w:tabs>
        <w:spacing w:line="260" w:lineRule="exact"/>
      </w:pPr>
      <w:r w:rsidRPr="00910986">
        <w:t>SN {numeris}</w:t>
      </w:r>
    </w:p>
    <w:p w14:paraId="3F26390A" w14:textId="77777777" w:rsidR="00F70B49" w:rsidRPr="00B85B2B" w:rsidRDefault="00F70B49" w:rsidP="00F70B49">
      <w:pPr>
        <w:tabs>
          <w:tab w:val="left" w:pos="567"/>
        </w:tabs>
        <w:spacing w:line="260" w:lineRule="exact"/>
      </w:pPr>
      <w:r w:rsidRPr="00B85B2B">
        <w:rPr>
          <w:highlight w:val="lightGray"/>
        </w:rPr>
        <w:t>NN {numeris}</w:t>
      </w:r>
    </w:p>
    <w:p w14:paraId="3867191D" w14:textId="77777777" w:rsidR="00F70B49" w:rsidRPr="00B85B2B" w:rsidRDefault="00F70B49" w:rsidP="00F70B49">
      <w:pPr>
        <w:pStyle w:val="Pagrindinistekstas"/>
      </w:pPr>
    </w:p>
    <w:p w14:paraId="663B3743" w14:textId="77777777" w:rsidR="00F70B49" w:rsidRPr="00B85B2B" w:rsidRDefault="00F70B49" w:rsidP="00F70B49">
      <w:pPr>
        <w:jc w:val="both"/>
      </w:pPr>
    </w:p>
    <w:p w14:paraId="08C3FB5B" w14:textId="77777777" w:rsidR="00F70B49" w:rsidRDefault="00F70B49" w:rsidP="00F70B49">
      <w:r>
        <w:br w:type="page"/>
      </w:r>
    </w:p>
    <w:p w14:paraId="5F26AC19" w14:textId="618E88C1" w:rsidR="008525F5" w:rsidRDefault="008525F5" w:rsidP="00ED34E7">
      <w:pPr>
        <w:jc w:val="center"/>
      </w:pPr>
    </w:p>
    <w:p w14:paraId="449596D1" w14:textId="77777777" w:rsidR="00EC322A" w:rsidRPr="00794AE4" w:rsidRDefault="00EC322A" w:rsidP="00ED34E7">
      <w:pPr>
        <w:pStyle w:val="Pagrindinistekstas"/>
        <w:jc w:val="center"/>
      </w:pPr>
    </w:p>
    <w:p w14:paraId="449596D2" w14:textId="77777777" w:rsidR="00EC322A" w:rsidRPr="00794AE4" w:rsidRDefault="00EC322A" w:rsidP="00ED34E7">
      <w:pPr>
        <w:pStyle w:val="Pagrindinistekstas"/>
        <w:jc w:val="center"/>
      </w:pPr>
    </w:p>
    <w:p w14:paraId="449596D3" w14:textId="77777777" w:rsidR="00EC322A" w:rsidRPr="00794AE4" w:rsidRDefault="00EC322A" w:rsidP="00ED34E7">
      <w:pPr>
        <w:pStyle w:val="Pagrindinistekstas"/>
        <w:jc w:val="center"/>
      </w:pPr>
    </w:p>
    <w:p w14:paraId="449596D4" w14:textId="77777777" w:rsidR="00EC322A" w:rsidRPr="00794AE4" w:rsidRDefault="00EC322A" w:rsidP="00ED34E7">
      <w:pPr>
        <w:pStyle w:val="Pagrindinistekstas"/>
        <w:jc w:val="center"/>
      </w:pPr>
    </w:p>
    <w:p w14:paraId="449596D5" w14:textId="77777777" w:rsidR="00EC322A" w:rsidRPr="00794AE4" w:rsidRDefault="00EC322A" w:rsidP="00ED34E7">
      <w:pPr>
        <w:pStyle w:val="Pagrindinistekstas"/>
        <w:jc w:val="center"/>
      </w:pPr>
    </w:p>
    <w:p w14:paraId="449596D6" w14:textId="77777777" w:rsidR="00EC322A" w:rsidRPr="00794AE4" w:rsidRDefault="00EC322A" w:rsidP="00ED34E7">
      <w:pPr>
        <w:pStyle w:val="Pagrindinistekstas"/>
        <w:jc w:val="center"/>
      </w:pPr>
    </w:p>
    <w:p w14:paraId="449596D7" w14:textId="77777777" w:rsidR="00EC322A" w:rsidRPr="00794AE4" w:rsidRDefault="00EC322A" w:rsidP="00ED34E7">
      <w:pPr>
        <w:pStyle w:val="Pagrindinistekstas"/>
        <w:jc w:val="center"/>
      </w:pPr>
    </w:p>
    <w:p w14:paraId="449596D8" w14:textId="77777777" w:rsidR="00EC322A" w:rsidRPr="00794AE4" w:rsidRDefault="00EC322A" w:rsidP="00ED34E7">
      <w:pPr>
        <w:pStyle w:val="Pagrindinistekstas"/>
        <w:jc w:val="center"/>
      </w:pPr>
    </w:p>
    <w:p w14:paraId="449596D9" w14:textId="77777777" w:rsidR="00EC322A" w:rsidRPr="00794AE4" w:rsidRDefault="00EC322A" w:rsidP="00ED34E7">
      <w:pPr>
        <w:pStyle w:val="Pagrindinistekstas"/>
        <w:jc w:val="center"/>
      </w:pPr>
    </w:p>
    <w:p w14:paraId="449596DA" w14:textId="77777777" w:rsidR="00EC322A" w:rsidRPr="00794AE4" w:rsidRDefault="00EC322A" w:rsidP="00ED34E7">
      <w:pPr>
        <w:pStyle w:val="Pagrindinistekstas"/>
        <w:jc w:val="center"/>
      </w:pPr>
    </w:p>
    <w:p w14:paraId="449596DB" w14:textId="77777777" w:rsidR="00EC322A" w:rsidRPr="00794AE4" w:rsidRDefault="00EC322A" w:rsidP="00ED34E7">
      <w:pPr>
        <w:pStyle w:val="Pagrindinistekstas"/>
        <w:jc w:val="center"/>
      </w:pPr>
    </w:p>
    <w:p w14:paraId="449596DC" w14:textId="77777777" w:rsidR="00EC322A" w:rsidRPr="00794AE4" w:rsidRDefault="00EC322A" w:rsidP="00ED34E7">
      <w:pPr>
        <w:pStyle w:val="Pagrindinistekstas"/>
        <w:jc w:val="center"/>
      </w:pPr>
    </w:p>
    <w:p w14:paraId="449596DD" w14:textId="77777777" w:rsidR="00EC322A" w:rsidRPr="00794AE4" w:rsidRDefault="00EC322A" w:rsidP="00ED34E7">
      <w:pPr>
        <w:pStyle w:val="Pagrindinistekstas"/>
        <w:jc w:val="center"/>
      </w:pPr>
    </w:p>
    <w:p w14:paraId="449596DE" w14:textId="77777777" w:rsidR="00EC322A" w:rsidRPr="00794AE4" w:rsidRDefault="00EC322A" w:rsidP="00ED34E7">
      <w:pPr>
        <w:pStyle w:val="Pagrindinistekstas"/>
        <w:jc w:val="center"/>
      </w:pPr>
    </w:p>
    <w:p w14:paraId="449596DF" w14:textId="77777777" w:rsidR="00EC322A" w:rsidRPr="00794AE4" w:rsidRDefault="00EC322A" w:rsidP="00ED34E7">
      <w:pPr>
        <w:pStyle w:val="Pagrindinistekstas"/>
        <w:jc w:val="center"/>
      </w:pPr>
    </w:p>
    <w:p w14:paraId="449596E0" w14:textId="77777777" w:rsidR="00EC322A" w:rsidRPr="00794AE4" w:rsidRDefault="00EC322A" w:rsidP="00ED34E7">
      <w:pPr>
        <w:pStyle w:val="Pagrindinistekstas"/>
        <w:jc w:val="center"/>
      </w:pPr>
    </w:p>
    <w:p w14:paraId="449596E1" w14:textId="77777777" w:rsidR="00EC322A" w:rsidRPr="00794AE4" w:rsidRDefault="00EC322A" w:rsidP="00ED34E7">
      <w:pPr>
        <w:pStyle w:val="Pagrindinistekstas"/>
        <w:jc w:val="center"/>
      </w:pPr>
    </w:p>
    <w:p w14:paraId="449596E2" w14:textId="77777777" w:rsidR="00EC322A" w:rsidRPr="00794AE4" w:rsidRDefault="00EC322A" w:rsidP="00ED34E7">
      <w:pPr>
        <w:pStyle w:val="Pagrindinistekstas"/>
        <w:jc w:val="center"/>
      </w:pPr>
    </w:p>
    <w:p w14:paraId="449596E3" w14:textId="4DEFE27E" w:rsidR="00EC322A" w:rsidRPr="00794AE4" w:rsidRDefault="006F769B" w:rsidP="006F769B">
      <w:pPr>
        <w:pStyle w:val="Antrat1"/>
        <w:tabs>
          <w:tab w:val="left" w:pos="3702"/>
        </w:tabs>
        <w:spacing w:before="0"/>
        <w:ind w:left="0"/>
        <w:jc w:val="center"/>
      </w:pPr>
      <w:bookmarkStart w:id="4" w:name="B._PAKUOTĖS_LAPELIS"/>
      <w:bookmarkEnd w:id="4"/>
      <w:r>
        <w:t xml:space="preserve">B. </w:t>
      </w:r>
      <w:r w:rsidR="00D10D3E" w:rsidRPr="00794AE4">
        <w:t>PAKUOTĖS LAPELIS</w:t>
      </w:r>
    </w:p>
    <w:p w14:paraId="5D1CC416" w14:textId="77777777" w:rsidR="00EC322A" w:rsidRDefault="00EC322A" w:rsidP="00794AE4">
      <w:pPr>
        <w:pStyle w:val="Antrat1"/>
        <w:spacing w:before="0"/>
        <w:ind w:left="0"/>
      </w:pPr>
    </w:p>
    <w:p w14:paraId="449596E4" w14:textId="339B6ED0" w:rsidR="006F769B" w:rsidRDefault="006F769B">
      <w:pPr>
        <w:rPr>
          <w:b/>
          <w:bCs/>
        </w:rPr>
      </w:pPr>
      <w:r>
        <w:br w:type="page"/>
      </w:r>
    </w:p>
    <w:p w14:paraId="449596E5" w14:textId="77777777" w:rsidR="00EC322A" w:rsidRPr="00794AE4" w:rsidRDefault="00D10D3E" w:rsidP="006F769B">
      <w:pPr>
        <w:pStyle w:val="Antrat2"/>
        <w:ind w:left="0"/>
        <w:jc w:val="center"/>
      </w:pPr>
      <w:r w:rsidRPr="00794AE4">
        <w:lastRenderedPageBreak/>
        <w:t>Pakuotės lapelis: informacija vartotojui</w:t>
      </w:r>
    </w:p>
    <w:p w14:paraId="449596E6" w14:textId="77777777" w:rsidR="00EC322A" w:rsidRPr="00794AE4" w:rsidRDefault="00EC322A" w:rsidP="006F769B">
      <w:pPr>
        <w:pStyle w:val="Pagrindinistekstas"/>
        <w:jc w:val="center"/>
        <w:rPr>
          <w:b/>
        </w:rPr>
      </w:pPr>
    </w:p>
    <w:p w14:paraId="449596E7" w14:textId="377BC8A3" w:rsidR="00EC322A" w:rsidRDefault="000B0477" w:rsidP="006F769B">
      <w:pPr>
        <w:jc w:val="center"/>
        <w:rPr>
          <w:b/>
        </w:rPr>
      </w:pPr>
      <w:proofErr w:type="spellStart"/>
      <w:r>
        <w:rPr>
          <w:b/>
        </w:rPr>
        <w:t>Nilotinib</w:t>
      </w:r>
      <w:proofErr w:type="spellEnd"/>
      <w:r>
        <w:rPr>
          <w:b/>
        </w:rPr>
        <w:t xml:space="preserve"> Olpha</w:t>
      </w:r>
      <w:r w:rsidR="00D10D3E" w:rsidRPr="00794AE4">
        <w:rPr>
          <w:b/>
        </w:rPr>
        <w:t xml:space="preserve"> 150</w:t>
      </w:r>
      <w:r w:rsidR="00003932">
        <w:rPr>
          <w:b/>
        </w:rPr>
        <w:t> mg</w:t>
      </w:r>
      <w:r w:rsidR="00D10D3E" w:rsidRPr="00794AE4">
        <w:rPr>
          <w:b/>
        </w:rPr>
        <w:t xml:space="preserve"> kietosios kapsulės</w:t>
      </w:r>
    </w:p>
    <w:p w14:paraId="28DFA0FD" w14:textId="20B571FD" w:rsidR="00C364FE" w:rsidRPr="00794AE4" w:rsidRDefault="00C364FE" w:rsidP="00C364FE">
      <w:pPr>
        <w:jc w:val="center"/>
        <w:rPr>
          <w:b/>
        </w:rPr>
      </w:pPr>
      <w:proofErr w:type="spellStart"/>
      <w:r>
        <w:rPr>
          <w:b/>
        </w:rPr>
        <w:t>Nilotinib</w:t>
      </w:r>
      <w:proofErr w:type="spellEnd"/>
      <w:r>
        <w:rPr>
          <w:b/>
        </w:rPr>
        <w:t xml:space="preserve"> Olpha</w:t>
      </w:r>
      <w:r w:rsidRPr="00794AE4">
        <w:rPr>
          <w:b/>
        </w:rPr>
        <w:t xml:space="preserve"> </w:t>
      </w:r>
      <w:r>
        <w:rPr>
          <w:b/>
        </w:rPr>
        <w:t>20</w:t>
      </w:r>
      <w:r w:rsidRPr="00794AE4">
        <w:rPr>
          <w:b/>
        </w:rPr>
        <w:t>0</w:t>
      </w:r>
      <w:r>
        <w:rPr>
          <w:b/>
        </w:rPr>
        <w:t> mg</w:t>
      </w:r>
      <w:r w:rsidRPr="00794AE4">
        <w:rPr>
          <w:b/>
        </w:rPr>
        <w:t xml:space="preserve"> kietosios kapsulės</w:t>
      </w:r>
    </w:p>
    <w:p w14:paraId="449596E8" w14:textId="77777777" w:rsidR="00EC322A" w:rsidRPr="00794AE4" w:rsidRDefault="00D10D3E" w:rsidP="006F769B">
      <w:pPr>
        <w:jc w:val="center"/>
      </w:pPr>
      <w:proofErr w:type="spellStart"/>
      <w:r w:rsidRPr="00794AE4">
        <w:t>nilotinibas</w:t>
      </w:r>
      <w:proofErr w:type="spellEnd"/>
      <w:r w:rsidRPr="00794AE4">
        <w:t xml:space="preserve"> (</w:t>
      </w:r>
      <w:proofErr w:type="spellStart"/>
      <w:r w:rsidRPr="00794AE4">
        <w:rPr>
          <w:i/>
        </w:rPr>
        <w:t>nilotinibum</w:t>
      </w:r>
      <w:proofErr w:type="spellEnd"/>
      <w:r w:rsidRPr="00794AE4">
        <w:t>)</w:t>
      </w:r>
    </w:p>
    <w:p w14:paraId="449596E9" w14:textId="77777777" w:rsidR="00EC322A" w:rsidRPr="00794AE4" w:rsidRDefault="00EC322A" w:rsidP="00794AE4">
      <w:pPr>
        <w:pStyle w:val="Pagrindinistekstas"/>
      </w:pPr>
    </w:p>
    <w:p w14:paraId="2FEE86F3" w14:textId="77777777" w:rsidR="00D81D6A" w:rsidRPr="00B85B2B" w:rsidRDefault="00D81D6A" w:rsidP="00D81D6A">
      <w:pPr>
        <w:pStyle w:val="Antrat2"/>
        <w:ind w:left="0"/>
      </w:pPr>
      <w:r w:rsidRPr="00B85B2B">
        <w:t>Atidžiai</w:t>
      </w:r>
      <w:r w:rsidRPr="00B85B2B">
        <w:rPr>
          <w:spacing w:val="-2"/>
        </w:rPr>
        <w:t xml:space="preserve"> </w:t>
      </w:r>
      <w:r w:rsidRPr="00B85B2B">
        <w:t>perskaitykite</w:t>
      </w:r>
      <w:r w:rsidRPr="00B85B2B">
        <w:rPr>
          <w:spacing w:val="-3"/>
        </w:rPr>
        <w:t xml:space="preserve"> </w:t>
      </w:r>
      <w:r w:rsidRPr="00B85B2B">
        <w:t>visą</w:t>
      </w:r>
      <w:r w:rsidRPr="00B85B2B">
        <w:rPr>
          <w:spacing w:val="-3"/>
        </w:rPr>
        <w:t xml:space="preserve"> </w:t>
      </w:r>
      <w:r w:rsidRPr="00B85B2B">
        <w:t>šį</w:t>
      </w:r>
      <w:r w:rsidRPr="00B85B2B">
        <w:rPr>
          <w:spacing w:val="-4"/>
        </w:rPr>
        <w:t xml:space="preserve"> </w:t>
      </w:r>
      <w:r w:rsidRPr="00B85B2B">
        <w:t>lapelį,</w:t>
      </w:r>
      <w:r w:rsidRPr="00B85B2B">
        <w:rPr>
          <w:spacing w:val="-3"/>
        </w:rPr>
        <w:t xml:space="preserve"> </w:t>
      </w:r>
      <w:r w:rsidRPr="00B85B2B">
        <w:t>prieš</w:t>
      </w:r>
      <w:r w:rsidRPr="00B85B2B">
        <w:rPr>
          <w:spacing w:val="-3"/>
        </w:rPr>
        <w:t xml:space="preserve"> </w:t>
      </w:r>
      <w:r w:rsidRPr="00B85B2B">
        <w:t>pradėdami</w:t>
      </w:r>
      <w:r w:rsidRPr="00B85B2B">
        <w:rPr>
          <w:spacing w:val="-2"/>
        </w:rPr>
        <w:t xml:space="preserve"> </w:t>
      </w:r>
      <w:r w:rsidRPr="00B85B2B">
        <w:t>vartoti</w:t>
      </w:r>
      <w:r w:rsidRPr="00B85B2B">
        <w:rPr>
          <w:spacing w:val="-2"/>
        </w:rPr>
        <w:t xml:space="preserve"> </w:t>
      </w:r>
      <w:r w:rsidRPr="00B85B2B">
        <w:t>vaistą,</w:t>
      </w:r>
      <w:r w:rsidRPr="00B85B2B">
        <w:rPr>
          <w:spacing w:val="-6"/>
        </w:rPr>
        <w:t xml:space="preserve"> </w:t>
      </w:r>
      <w:r w:rsidRPr="00B85B2B">
        <w:t>nes</w:t>
      </w:r>
      <w:r w:rsidRPr="00B85B2B">
        <w:rPr>
          <w:spacing w:val="-5"/>
        </w:rPr>
        <w:t xml:space="preserve"> </w:t>
      </w:r>
      <w:r w:rsidRPr="00B85B2B">
        <w:t>jame</w:t>
      </w:r>
      <w:r w:rsidRPr="00B85B2B">
        <w:rPr>
          <w:spacing w:val="-3"/>
        </w:rPr>
        <w:t xml:space="preserve"> </w:t>
      </w:r>
      <w:r w:rsidRPr="00B85B2B">
        <w:t>pateikiama</w:t>
      </w:r>
      <w:r w:rsidRPr="00B85B2B">
        <w:rPr>
          <w:spacing w:val="-6"/>
        </w:rPr>
        <w:t xml:space="preserve"> </w:t>
      </w:r>
      <w:r w:rsidRPr="00B85B2B">
        <w:t>Jums svarbi informacija.</w:t>
      </w:r>
    </w:p>
    <w:p w14:paraId="6CBBF556" w14:textId="77777777" w:rsidR="00D81D6A" w:rsidRPr="00B85B2B" w:rsidRDefault="00D81D6A" w:rsidP="00D81D6A">
      <w:pPr>
        <w:pStyle w:val="Sraopastraipa"/>
        <w:numPr>
          <w:ilvl w:val="0"/>
          <w:numId w:val="22"/>
        </w:numPr>
        <w:tabs>
          <w:tab w:val="left" w:pos="567"/>
        </w:tabs>
        <w:ind w:left="567"/>
      </w:pPr>
      <w:r w:rsidRPr="00B85B2B">
        <w:t>Neišmeskite</w:t>
      </w:r>
      <w:r w:rsidRPr="00B85B2B">
        <w:rPr>
          <w:spacing w:val="-4"/>
        </w:rPr>
        <w:t xml:space="preserve"> </w:t>
      </w:r>
      <w:r w:rsidRPr="00B85B2B">
        <w:t>šio</w:t>
      </w:r>
      <w:r w:rsidRPr="00B85B2B">
        <w:rPr>
          <w:spacing w:val="-7"/>
        </w:rPr>
        <w:t xml:space="preserve"> </w:t>
      </w:r>
      <w:r w:rsidRPr="00B85B2B">
        <w:t>lapelio,</w:t>
      </w:r>
      <w:r w:rsidRPr="00B85B2B">
        <w:rPr>
          <w:spacing w:val="-4"/>
        </w:rPr>
        <w:t xml:space="preserve"> </w:t>
      </w:r>
      <w:r w:rsidRPr="00B85B2B">
        <w:t>nes</w:t>
      </w:r>
      <w:r w:rsidRPr="00B85B2B">
        <w:rPr>
          <w:spacing w:val="-6"/>
        </w:rPr>
        <w:t xml:space="preserve"> </w:t>
      </w:r>
      <w:r w:rsidRPr="00B85B2B">
        <w:t>vėl</w:t>
      </w:r>
      <w:r w:rsidRPr="00B85B2B">
        <w:rPr>
          <w:spacing w:val="-3"/>
        </w:rPr>
        <w:t xml:space="preserve"> </w:t>
      </w:r>
      <w:r w:rsidRPr="00B85B2B">
        <w:t>gali</w:t>
      </w:r>
      <w:r w:rsidRPr="00B85B2B">
        <w:rPr>
          <w:spacing w:val="-3"/>
        </w:rPr>
        <w:t xml:space="preserve"> </w:t>
      </w:r>
      <w:r w:rsidRPr="00B85B2B">
        <w:t>prireikti</w:t>
      </w:r>
      <w:r w:rsidRPr="00B85B2B">
        <w:rPr>
          <w:spacing w:val="-6"/>
        </w:rPr>
        <w:t xml:space="preserve"> </w:t>
      </w:r>
      <w:r w:rsidRPr="00B85B2B">
        <w:t>jį</w:t>
      </w:r>
      <w:r w:rsidRPr="00B85B2B">
        <w:rPr>
          <w:spacing w:val="-2"/>
        </w:rPr>
        <w:t xml:space="preserve"> perskaityti.</w:t>
      </w:r>
    </w:p>
    <w:p w14:paraId="01BFD503" w14:textId="77777777" w:rsidR="00D81D6A" w:rsidRPr="00B85B2B" w:rsidRDefault="00D81D6A" w:rsidP="00D81D6A">
      <w:pPr>
        <w:pStyle w:val="Sraopastraipa"/>
        <w:numPr>
          <w:ilvl w:val="0"/>
          <w:numId w:val="22"/>
        </w:numPr>
        <w:tabs>
          <w:tab w:val="left" w:pos="567"/>
        </w:tabs>
        <w:ind w:left="567"/>
      </w:pPr>
      <w:r w:rsidRPr="00B85B2B">
        <w:t>Jeigu</w:t>
      </w:r>
      <w:r w:rsidRPr="00B85B2B">
        <w:rPr>
          <w:spacing w:val="-7"/>
        </w:rPr>
        <w:t xml:space="preserve"> </w:t>
      </w:r>
      <w:r w:rsidRPr="00B85B2B">
        <w:t>kiltų</w:t>
      </w:r>
      <w:r w:rsidRPr="00B85B2B">
        <w:rPr>
          <w:spacing w:val="-5"/>
        </w:rPr>
        <w:t xml:space="preserve"> </w:t>
      </w:r>
      <w:r w:rsidRPr="00B85B2B">
        <w:t>daugiau</w:t>
      </w:r>
      <w:r w:rsidRPr="00B85B2B">
        <w:rPr>
          <w:spacing w:val="-5"/>
        </w:rPr>
        <w:t xml:space="preserve"> </w:t>
      </w:r>
      <w:r w:rsidRPr="00B85B2B">
        <w:t>klausimų,</w:t>
      </w:r>
      <w:r w:rsidRPr="00B85B2B">
        <w:rPr>
          <w:spacing w:val="-3"/>
        </w:rPr>
        <w:t xml:space="preserve"> </w:t>
      </w:r>
      <w:r w:rsidRPr="00B85B2B">
        <w:t>kreipkitės</w:t>
      </w:r>
      <w:r w:rsidRPr="00B85B2B">
        <w:rPr>
          <w:spacing w:val="-4"/>
        </w:rPr>
        <w:t xml:space="preserve"> </w:t>
      </w:r>
      <w:r w:rsidRPr="00B85B2B">
        <w:t>į</w:t>
      </w:r>
      <w:r w:rsidRPr="00B85B2B">
        <w:rPr>
          <w:spacing w:val="-4"/>
        </w:rPr>
        <w:t xml:space="preserve"> </w:t>
      </w:r>
      <w:r w:rsidRPr="00B85B2B">
        <w:t>gydytoją</w:t>
      </w:r>
      <w:r w:rsidRPr="00B85B2B">
        <w:rPr>
          <w:spacing w:val="-3"/>
        </w:rPr>
        <w:t xml:space="preserve"> </w:t>
      </w:r>
      <w:r w:rsidRPr="00B85B2B">
        <w:t>arba</w:t>
      </w:r>
      <w:r w:rsidRPr="00B85B2B">
        <w:rPr>
          <w:spacing w:val="-3"/>
        </w:rPr>
        <w:t xml:space="preserve"> </w:t>
      </w:r>
      <w:r w:rsidRPr="00B85B2B">
        <w:rPr>
          <w:spacing w:val="-2"/>
        </w:rPr>
        <w:t>vaistininką.</w:t>
      </w:r>
    </w:p>
    <w:p w14:paraId="375B95CE" w14:textId="77777777" w:rsidR="00D81D6A" w:rsidRPr="00B85B2B" w:rsidRDefault="00D81D6A" w:rsidP="00D81D6A">
      <w:pPr>
        <w:pStyle w:val="Sraopastraipa"/>
        <w:numPr>
          <w:ilvl w:val="0"/>
          <w:numId w:val="22"/>
        </w:numPr>
        <w:tabs>
          <w:tab w:val="left" w:pos="567"/>
        </w:tabs>
        <w:ind w:left="567"/>
      </w:pPr>
      <w:r w:rsidRPr="00B85B2B">
        <w:t>Šis</w:t>
      </w:r>
      <w:r w:rsidRPr="00B85B2B">
        <w:rPr>
          <w:spacing w:val="-1"/>
        </w:rPr>
        <w:t xml:space="preserve"> </w:t>
      </w:r>
      <w:r w:rsidRPr="00B85B2B">
        <w:t>vaistas</w:t>
      </w:r>
      <w:r w:rsidRPr="00B85B2B">
        <w:rPr>
          <w:spacing w:val="-4"/>
        </w:rPr>
        <w:t xml:space="preserve"> </w:t>
      </w:r>
      <w:r w:rsidRPr="00B85B2B">
        <w:t>skirtas</w:t>
      </w:r>
      <w:r w:rsidRPr="00B85B2B">
        <w:rPr>
          <w:spacing w:val="-2"/>
        </w:rPr>
        <w:t xml:space="preserve"> </w:t>
      </w:r>
      <w:r w:rsidRPr="00B85B2B">
        <w:t>tik</w:t>
      </w:r>
      <w:r w:rsidRPr="00B85B2B">
        <w:rPr>
          <w:spacing w:val="-4"/>
        </w:rPr>
        <w:t xml:space="preserve"> </w:t>
      </w:r>
      <w:r w:rsidRPr="00B85B2B">
        <w:t>Jums,</w:t>
      </w:r>
      <w:r w:rsidRPr="00B85B2B">
        <w:rPr>
          <w:spacing w:val="-4"/>
        </w:rPr>
        <w:t xml:space="preserve"> </w:t>
      </w:r>
      <w:r w:rsidRPr="00B85B2B">
        <w:t>todėl</w:t>
      </w:r>
      <w:r w:rsidRPr="00B85B2B">
        <w:rPr>
          <w:spacing w:val="-1"/>
        </w:rPr>
        <w:t xml:space="preserve"> </w:t>
      </w:r>
      <w:r w:rsidRPr="00B85B2B">
        <w:t>kitiems</w:t>
      </w:r>
      <w:r w:rsidRPr="00B85B2B">
        <w:rPr>
          <w:spacing w:val="-2"/>
        </w:rPr>
        <w:t xml:space="preserve"> </w:t>
      </w:r>
      <w:r w:rsidRPr="00B85B2B">
        <w:t>žmonėms</w:t>
      </w:r>
      <w:r w:rsidRPr="00B85B2B">
        <w:rPr>
          <w:spacing w:val="-2"/>
        </w:rPr>
        <w:t xml:space="preserve"> </w:t>
      </w:r>
      <w:r w:rsidRPr="00B85B2B">
        <w:t>jo</w:t>
      </w:r>
      <w:r w:rsidRPr="00B85B2B">
        <w:rPr>
          <w:spacing w:val="-7"/>
        </w:rPr>
        <w:t xml:space="preserve"> </w:t>
      </w:r>
      <w:r w:rsidRPr="00B85B2B">
        <w:t>duoti</w:t>
      </w:r>
      <w:r w:rsidRPr="00B85B2B">
        <w:rPr>
          <w:spacing w:val="-1"/>
        </w:rPr>
        <w:t xml:space="preserve"> </w:t>
      </w:r>
      <w:r w:rsidRPr="00B85B2B">
        <w:t>negalima.</w:t>
      </w:r>
      <w:r w:rsidRPr="00B85B2B">
        <w:rPr>
          <w:spacing w:val="-2"/>
        </w:rPr>
        <w:t xml:space="preserve"> </w:t>
      </w:r>
      <w:r w:rsidRPr="00B85B2B">
        <w:t>Vaistas</w:t>
      </w:r>
      <w:r w:rsidRPr="00B85B2B">
        <w:rPr>
          <w:spacing w:val="-2"/>
        </w:rPr>
        <w:t xml:space="preserve"> </w:t>
      </w:r>
      <w:r w:rsidRPr="00B85B2B">
        <w:t>gali</w:t>
      </w:r>
      <w:r w:rsidRPr="00B85B2B">
        <w:rPr>
          <w:spacing w:val="-4"/>
        </w:rPr>
        <w:t xml:space="preserve"> </w:t>
      </w:r>
      <w:r w:rsidRPr="00B85B2B">
        <w:t>jiems pakenkti (net tiems, kurių ligos požymiai yra tokie patys kaip Jūsų).</w:t>
      </w:r>
    </w:p>
    <w:p w14:paraId="4F8EBEC7" w14:textId="77777777" w:rsidR="00D81D6A" w:rsidRPr="00B85B2B" w:rsidRDefault="00D81D6A" w:rsidP="00D81D6A">
      <w:pPr>
        <w:pStyle w:val="Sraopastraipa"/>
        <w:numPr>
          <w:ilvl w:val="0"/>
          <w:numId w:val="22"/>
        </w:numPr>
        <w:tabs>
          <w:tab w:val="left" w:pos="567"/>
        </w:tabs>
        <w:ind w:left="567"/>
      </w:pPr>
      <w:r w:rsidRPr="00B85B2B">
        <w:t>Jeigu</w:t>
      </w:r>
      <w:r w:rsidRPr="00B85B2B">
        <w:rPr>
          <w:spacing w:val="-6"/>
        </w:rPr>
        <w:t xml:space="preserve"> </w:t>
      </w:r>
      <w:r w:rsidRPr="00B85B2B">
        <w:t>pasireiškė</w:t>
      </w:r>
      <w:r w:rsidRPr="00B85B2B">
        <w:rPr>
          <w:spacing w:val="-3"/>
        </w:rPr>
        <w:t xml:space="preserve"> </w:t>
      </w:r>
      <w:r w:rsidRPr="00B85B2B">
        <w:t>šalutinis</w:t>
      </w:r>
      <w:r w:rsidRPr="00B85B2B">
        <w:rPr>
          <w:spacing w:val="-5"/>
        </w:rPr>
        <w:t xml:space="preserve"> </w:t>
      </w:r>
      <w:r w:rsidRPr="00B85B2B">
        <w:t>poveikis</w:t>
      </w:r>
      <w:r w:rsidRPr="00B85B2B">
        <w:rPr>
          <w:spacing w:val="-5"/>
        </w:rPr>
        <w:t xml:space="preserve"> </w:t>
      </w:r>
      <w:r w:rsidRPr="00B85B2B">
        <w:t>(net</w:t>
      </w:r>
      <w:r w:rsidRPr="00B85B2B">
        <w:rPr>
          <w:spacing w:val="-2"/>
        </w:rPr>
        <w:t xml:space="preserve"> </w:t>
      </w:r>
      <w:r w:rsidRPr="00B85B2B">
        <w:t>jeigu</w:t>
      </w:r>
      <w:r w:rsidRPr="00B85B2B">
        <w:rPr>
          <w:spacing w:val="-3"/>
        </w:rPr>
        <w:t xml:space="preserve"> </w:t>
      </w:r>
      <w:r w:rsidRPr="00B85B2B">
        <w:t>jis</w:t>
      </w:r>
      <w:r w:rsidRPr="00B85B2B">
        <w:rPr>
          <w:spacing w:val="-3"/>
        </w:rPr>
        <w:t xml:space="preserve"> </w:t>
      </w:r>
      <w:r w:rsidRPr="00B85B2B">
        <w:t>šiame</w:t>
      </w:r>
      <w:r w:rsidRPr="00B85B2B">
        <w:rPr>
          <w:spacing w:val="-5"/>
        </w:rPr>
        <w:t xml:space="preserve"> </w:t>
      </w:r>
      <w:r w:rsidRPr="00B85B2B">
        <w:t>lapelyje</w:t>
      </w:r>
      <w:r w:rsidRPr="00B85B2B">
        <w:rPr>
          <w:spacing w:val="-3"/>
        </w:rPr>
        <w:t xml:space="preserve"> </w:t>
      </w:r>
      <w:r w:rsidRPr="00B85B2B">
        <w:t>nenurodytas),</w:t>
      </w:r>
      <w:r w:rsidRPr="00B85B2B">
        <w:rPr>
          <w:spacing w:val="-6"/>
        </w:rPr>
        <w:t xml:space="preserve"> </w:t>
      </w:r>
      <w:r w:rsidRPr="00B85B2B">
        <w:t>kreipkitės</w:t>
      </w:r>
      <w:r w:rsidRPr="00B85B2B">
        <w:rPr>
          <w:spacing w:val="-5"/>
        </w:rPr>
        <w:t xml:space="preserve"> </w:t>
      </w:r>
      <w:r w:rsidRPr="00B85B2B">
        <w:t>į gydytoją arba vaistininką. Žr. 4 skyrių.</w:t>
      </w:r>
    </w:p>
    <w:p w14:paraId="449596EF" w14:textId="77777777" w:rsidR="00EC322A" w:rsidRPr="00794AE4" w:rsidRDefault="00EC322A" w:rsidP="00794AE4">
      <w:pPr>
        <w:pStyle w:val="Pagrindinistekstas"/>
      </w:pPr>
    </w:p>
    <w:p w14:paraId="449596F0" w14:textId="77777777" w:rsidR="00EC322A" w:rsidRPr="00794AE4" w:rsidRDefault="00D10D3E" w:rsidP="00794AE4">
      <w:pPr>
        <w:pStyle w:val="Antrat2"/>
        <w:ind w:left="0"/>
      </w:pPr>
      <w:r w:rsidRPr="00794AE4">
        <w:t>Apie ką rašoma šiame lapelyje?</w:t>
      </w:r>
    </w:p>
    <w:p w14:paraId="449596F1" w14:textId="77777777" w:rsidR="00EC322A" w:rsidRPr="00794AE4" w:rsidRDefault="00EC322A" w:rsidP="00794AE4">
      <w:pPr>
        <w:pStyle w:val="Pagrindinistekstas"/>
        <w:rPr>
          <w:b/>
        </w:rPr>
      </w:pPr>
    </w:p>
    <w:p w14:paraId="449596F2" w14:textId="1604D89E" w:rsidR="00EC322A" w:rsidRPr="00794AE4" w:rsidRDefault="00D10D3E" w:rsidP="002B2BB2">
      <w:pPr>
        <w:pStyle w:val="Sraopastraipa"/>
        <w:numPr>
          <w:ilvl w:val="0"/>
          <w:numId w:val="6"/>
        </w:numPr>
        <w:tabs>
          <w:tab w:val="left" w:pos="567"/>
        </w:tabs>
        <w:ind w:left="567"/>
      </w:pPr>
      <w:r w:rsidRPr="00794AE4">
        <w:t xml:space="preserve">Kas yra </w:t>
      </w:r>
      <w:proofErr w:type="spellStart"/>
      <w:r w:rsidR="000B0477">
        <w:t>Nilotinib</w:t>
      </w:r>
      <w:proofErr w:type="spellEnd"/>
      <w:r w:rsidR="000B0477">
        <w:t xml:space="preserve"> Olpha</w:t>
      </w:r>
      <w:r w:rsidRPr="00794AE4">
        <w:t xml:space="preserve"> ir kam jis vartojamas</w:t>
      </w:r>
    </w:p>
    <w:p w14:paraId="449596F3" w14:textId="63F06F47" w:rsidR="00EC322A" w:rsidRPr="00794AE4" w:rsidRDefault="00D10D3E" w:rsidP="002B2BB2">
      <w:pPr>
        <w:pStyle w:val="Sraopastraipa"/>
        <w:numPr>
          <w:ilvl w:val="0"/>
          <w:numId w:val="6"/>
        </w:numPr>
        <w:tabs>
          <w:tab w:val="left" w:pos="567"/>
        </w:tabs>
        <w:ind w:left="567"/>
      </w:pPr>
      <w:r w:rsidRPr="00794AE4">
        <w:t xml:space="preserve">Kas žinotina prieš vartojant </w:t>
      </w:r>
      <w:proofErr w:type="spellStart"/>
      <w:r w:rsidR="000B0477">
        <w:t>Nilotinib</w:t>
      </w:r>
      <w:proofErr w:type="spellEnd"/>
      <w:r w:rsidR="000B0477">
        <w:t xml:space="preserve"> Olpha</w:t>
      </w:r>
    </w:p>
    <w:p w14:paraId="449596F4" w14:textId="3B2EFA6D" w:rsidR="00EC322A" w:rsidRPr="00794AE4" w:rsidRDefault="00D10D3E" w:rsidP="002B2BB2">
      <w:pPr>
        <w:pStyle w:val="Sraopastraipa"/>
        <w:numPr>
          <w:ilvl w:val="0"/>
          <w:numId w:val="6"/>
        </w:numPr>
        <w:tabs>
          <w:tab w:val="left" w:pos="567"/>
        </w:tabs>
        <w:ind w:left="567"/>
      </w:pPr>
      <w:r w:rsidRPr="00794AE4">
        <w:t xml:space="preserve">Kaip vartoti </w:t>
      </w:r>
      <w:proofErr w:type="spellStart"/>
      <w:r w:rsidR="000B0477">
        <w:t>Nilotinib</w:t>
      </w:r>
      <w:proofErr w:type="spellEnd"/>
      <w:r w:rsidR="000B0477">
        <w:t xml:space="preserve"> Olpha</w:t>
      </w:r>
    </w:p>
    <w:p w14:paraId="449596F5" w14:textId="77777777" w:rsidR="00EC322A" w:rsidRPr="00794AE4" w:rsidRDefault="00D10D3E" w:rsidP="002B2BB2">
      <w:pPr>
        <w:pStyle w:val="Sraopastraipa"/>
        <w:numPr>
          <w:ilvl w:val="0"/>
          <w:numId w:val="6"/>
        </w:numPr>
        <w:tabs>
          <w:tab w:val="left" w:pos="567"/>
        </w:tabs>
        <w:ind w:left="567"/>
      </w:pPr>
      <w:r w:rsidRPr="00794AE4">
        <w:t>Galimas šalutinis poveikis</w:t>
      </w:r>
    </w:p>
    <w:p w14:paraId="449596F6" w14:textId="77C104DD" w:rsidR="00EC322A" w:rsidRPr="00794AE4" w:rsidRDefault="00D10D3E" w:rsidP="002B2BB2">
      <w:pPr>
        <w:pStyle w:val="Sraopastraipa"/>
        <w:numPr>
          <w:ilvl w:val="0"/>
          <w:numId w:val="6"/>
        </w:numPr>
        <w:tabs>
          <w:tab w:val="left" w:pos="567"/>
        </w:tabs>
        <w:ind w:left="567"/>
      </w:pPr>
      <w:r w:rsidRPr="00794AE4">
        <w:t xml:space="preserve">Kaip laikyti </w:t>
      </w:r>
      <w:proofErr w:type="spellStart"/>
      <w:r w:rsidR="000B0477">
        <w:t>Nilotinib</w:t>
      </w:r>
      <w:proofErr w:type="spellEnd"/>
      <w:r w:rsidR="000B0477">
        <w:t xml:space="preserve"> Olpha</w:t>
      </w:r>
    </w:p>
    <w:p w14:paraId="449596F7" w14:textId="77777777" w:rsidR="00EC322A" w:rsidRPr="00794AE4" w:rsidRDefault="00D10D3E" w:rsidP="002B2BB2">
      <w:pPr>
        <w:pStyle w:val="Sraopastraipa"/>
        <w:numPr>
          <w:ilvl w:val="0"/>
          <w:numId w:val="6"/>
        </w:numPr>
        <w:tabs>
          <w:tab w:val="left" w:pos="567"/>
        </w:tabs>
        <w:ind w:left="567"/>
      </w:pPr>
      <w:r w:rsidRPr="00794AE4">
        <w:t>Pakuotės turinys ir kita informacija</w:t>
      </w:r>
    </w:p>
    <w:p w14:paraId="449596F8" w14:textId="77777777" w:rsidR="00EC322A" w:rsidRDefault="00EC322A" w:rsidP="00794AE4">
      <w:pPr>
        <w:pStyle w:val="Pagrindinistekstas"/>
      </w:pPr>
    </w:p>
    <w:p w14:paraId="020969E4" w14:textId="77777777" w:rsidR="00431BAD" w:rsidRPr="00794AE4" w:rsidRDefault="00431BAD" w:rsidP="00794AE4">
      <w:pPr>
        <w:pStyle w:val="Pagrindinistekstas"/>
      </w:pPr>
    </w:p>
    <w:p w14:paraId="5FFD4CBA" w14:textId="77777777" w:rsidR="001E24CF" w:rsidRDefault="00D10D3E" w:rsidP="00794AE4">
      <w:pPr>
        <w:pStyle w:val="Antrat2"/>
        <w:numPr>
          <w:ilvl w:val="0"/>
          <w:numId w:val="5"/>
        </w:numPr>
        <w:tabs>
          <w:tab w:val="left" w:pos="710"/>
        </w:tabs>
        <w:ind w:left="0" w:firstLine="0"/>
      </w:pPr>
      <w:r w:rsidRPr="00794AE4">
        <w:t xml:space="preserve">Kas yra </w:t>
      </w:r>
      <w:proofErr w:type="spellStart"/>
      <w:r w:rsidR="000B0477">
        <w:t>Nilotinib</w:t>
      </w:r>
      <w:proofErr w:type="spellEnd"/>
      <w:r w:rsidR="000B0477">
        <w:t xml:space="preserve"> Olpha</w:t>
      </w:r>
      <w:r w:rsidRPr="00794AE4">
        <w:t xml:space="preserve"> ir kam jis vartojamas</w:t>
      </w:r>
    </w:p>
    <w:p w14:paraId="19E9D155" w14:textId="77777777" w:rsidR="001E24CF" w:rsidRDefault="001E24CF" w:rsidP="001E24CF">
      <w:pPr>
        <w:pStyle w:val="Antrat2"/>
        <w:tabs>
          <w:tab w:val="left" w:pos="710"/>
        </w:tabs>
        <w:ind w:left="0"/>
      </w:pPr>
    </w:p>
    <w:p w14:paraId="449596F9" w14:textId="1375667F" w:rsidR="00EC322A" w:rsidRPr="00794AE4" w:rsidRDefault="00D10D3E" w:rsidP="001E24CF">
      <w:pPr>
        <w:pStyle w:val="Antrat2"/>
        <w:tabs>
          <w:tab w:val="left" w:pos="710"/>
        </w:tabs>
        <w:ind w:left="0"/>
      </w:pPr>
      <w:r w:rsidRPr="00794AE4">
        <w:t xml:space="preserve">Kas yra </w:t>
      </w:r>
      <w:proofErr w:type="spellStart"/>
      <w:r w:rsidR="000B0477">
        <w:t>Nilotinib</w:t>
      </w:r>
      <w:proofErr w:type="spellEnd"/>
      <w:r w:rsidR="000B0477">
        <w:t xml:space="preserve"> Olpha</w:t>
      </w:r>
    </w:p>
    <w:p w14:paraId="449596FA" w14:textId="70357398" w:rsidR="00EC322A" w:rsidRPr="00794AE4" w:rsidRDefault="000B0477" w:rsidP="00794AE4">
      <w:pPr>
        <w:pStyle w:val="Pagrindinistekstas"/>
      </w:pPr>
      <w:proofErr w:type="spellStart"/>
      <w:r>
        <w:t>Nilotinib</w:t>
      </w:r>
      <w:proofErr w:type="spellEnd"/>
      <w:r>
        <w:t xml:space="preserve"> Olpha</w:t>
      </w:r>
      <w:r w:rsidR="00D10D3E" w:rsidRPr="00794AE4">
        <w:t xml:space="preserve"> yra vaistas, kurio sudėtyje yra veikliosios medžiagos, vadinamos </w:t>
      </w:r>
      <w:proofErr w:type="spellStart"/>
      <w:r w:rsidR="00D10D3E" w:rsidRPr="00794AE4">
        <w:t>nilotinibu</w:t>
      </w:r>
      <w:proofErr w:type="spellEnd"/>
      <w:r w:rsidR="00D10D3E" w:rsidRPr="00794AE4">
        <w:t>.</w:t>
      </w:r>
    </w:p>
    <w:p w14:paraId="449596FB" w14:textId="77777777" w:rsidR="00EC322A" w:rsidRPr="00794AE4" w:rsidRDefault="00EC322A" w:rsidP="00794AE4">
      <w:pPr>
        <w:pStyle w:val="Pagrindinistekstas"/>
      </w:pPr>
    </w:p>
    <w:p w14:paraId="449596FC" w14:textId="1A492AC9" w:rsidR="00EC322A" w:rsidRPr="00794AE4" w:rsidRDefault="0049350D" w:rsidP="00794AE4">
      <w:pPr>
        <w:pStyle w:val="Antrat2"/>
        <w:ind w:left="0"/>
      </w:pPr>
      <w:r>
        <w:t>Kam vartojamas</w:t>
      </w:r>
      <w:r w:rsidR="00D10D3E" w:rsidRPr="00794AE4">
        <w:t xml:space="preserve"> </w:t>
      </w:r>
      <w:proofErr w:type="spellStart"/>
      <w:r w:rsidR="000B0477">
        <w:t>Nilotinib</w:t>
      </w:r>
      <w:proofErr w:type="spellEnd"/>
      <w:r w:rsidR="000B0477">
        <w:t xml:space="preserve"> Olpha</w:t>
      </w:r>
    </w:p>
    <w:p w14:paraId="449596FD" w14:textId="286258B1" w:rsidR="00EC322A" w:rsidRDefault="000B0477" w:rsidP="00794AE4">
      <w:pPr>
        <w:pStyle w:val="Pagrindinistekstas"/>
      </w:pPr>
      <w:proofErr w:type="spellStart"/>
      <w:r>
        <w:t>Nilotinib</w:t>
      </w:r>
      <w:proofErr w:type="spellEnd"/>
      <w:r>
        <w:t xml:space="preserve"> Olpha</w:t>
      </w:r>
      <w:r w:rsidR="00D10D3E" w:rsidRPr="00794AE4">
        <w:t xml:space="preserve"> vartojamas tam tikram leukemijos tipui, vadinamajai </w:t>
      </w:r>
      <w:proofErr w:type="spellStart"/>
      <w:r w:rsidR="00D10D3E" w:rsidRPr="00794AE4">
        <w:rPr>
          <w:i/>
        </w:rPr>
        <w:t>Philadelphia</w:t>
      </w:r>
      <w:proofErr w:type="spellEnd"/>
      <w:r w:rsidR="00D10D3E" w:rsidRPr="00794AE4">
        <w:rPr>
          <w:i/>
        </w:rPr>
        <w:t xml:space="preserve"> </w:t>
      </w:r>
      <w:r w:rsidR="00D10D3E" w:rsidRPr="00794AE4">
        <w:t xml:space="preserve">chromosomai teigiamai lėtinei </w:t>
      </w:r>
      <w:proofErr w:type="spellStart"/>
      <w:r w:rsidR="00D10D3E" w:rsidRPr="00794AE4">
        <w:t>mieloleukemijai</w:t>
      </w:r>
      <w:proofErr w:type="spellEnd"/>
      <w:r w:rsidR="00D10D3E" w:rsidRPr="00794AE4">
        <w:t xml:space="preserve"> (</w:t>
      </w:r>
      <w:proofErr w:type="spellStart"/>
      <w:r w:rsidR="00D10D3E" w:rsidRPr="00794AE4">
        <w:t>Ph</w:t>
      </w:r>
      <w:proofErr w:type="spellEnd"/>
      <w:r w:rsidR="00D10D3E" w:rsidRPr="00794AE4">
        <w:t>-teigiamai LML) gydyti. LML yra kraujo vėžys, kurio metu organizmas priverčiamas gaminti per didelį kiekį nenormalių baltųjų kraujo ląstelių.</w:t>
      </w:r>
    </w:p>
    <w:p w14:paraId="50E00D5A" w14:textId="77777777" w:rsidR="00D525C3" w:rsidRPr="00794AE4" w:rsidRDefault="00D525C3" w:rsidP="00794AE4">
      <w:pPr>
        <w:pStyle w:val="Pagrindinistekstas"/>
      </w:pPr>
    </w:p>
    <w:p w14:paraId="449596FE" w14:textId="27AC6FC9" w:rsidR="00EC322A" w:rsidRPr="00794AE4" w:rsidRDefault="000B0477" w:rsidP="00794AE4">
      <w:pPr>
        <w:pStyle w:val="Pagrindinistekstas"/>
      </w:pPr>
      <w:proofErr w:type="spellStart"/>
      <w:r>
        <w:t>Nilotinib</w:t>
      </w:r>
      <w:proofErr w:type="spellEnd"/>
      <w:r>
        <w:t xml:space="preserve"> Olpha</w:t>
      </w:r>
      <w:r w:rsidR="00D10D3E" w:rsidRPr="00794AE4">
        <w:t xml:space="preserve"> vartojamas suaugusiems pacientams ir vaikams, kuriems LML diagnozuota pirmą</w:t>
      </w:r>
      <w:r w:rsidR="0065783F">
        <w:t> kartą</w:t>
      </w:r>
      <w:r w:rsidR="00D10D3E" w:rsidRPr="00794AE4">
        <w:t xml:space="preserve">, ir LML sergantiems pacientams, kuriems nepadeda anksčiau vartoti vaistai, įskaitant </w:t>
      </w:r>
      <w:proofErr w:type="spellStart"/>
      <w:r w:rsidR="00D10D3E" w:rsidRPr="00794AE4">
        <w:t>imatinibą</w:t>
      </w:r>
      <w:proofErr w:type="spellEnd"/>
      <w:r w:rsidR="00D10D3E" w:rsidRPr="00794AE4">
        <w:t>. Jis taip pat vartojamas suaugusiems pacientams ir vaikams, kuriems nuo anksčiau vartotų vaistų pasireiškė sunkių šalutinių reiškinių ir kurie dėl to negali tęsti ankstesnio gydymo.</w:t>
      </w:r>
    </w:p>
    <w:p w14:paraId="449596FF" w14:textId="77777777" w:rsidR="00EC322A" w:rsidRPr="00794AE4" w:rsidRDefault="00EC322A" w:rsidP="00794AE4">
      <w:pPr>
        <w:pStyle w:val="Pagrindinistekstas"/>
      </w:pPr>
    </w:p>
    <w:p w14:paraId="44959700" w14:textId="54C06130" w:rsidR="00EC322A" w:rsidRPr="00794AE4" w:rsidRDefault="00D10D3E" w:rsidP="00794AE4">
      <w:pPr>
        <w:pStyle w:val="Antrat2"/>
        <w:ind w:left="0"/>
      </w:pPr>
      <w:r w:rsidRPr="00794AE4">
        <w:t xml:space="preserve">Kaip </w:t>
      </w:r>
      <w:proofErr w:type="spellStart"/>
      <w:r w:rsidR="000B0477">
        <w:t>Nilotinib</w:t>
      </w:r>
      <w:proofErr w:type="spellEnd"/>
      <w:r w:rsidR="000B0477">
        <w:t xml:space="preserve"> Olpha</w:t>
      </w:r>
      <w:r w:rsidRPr="00794AE4">
        <w:t xml:space="preserve"> veikia</w:t>
      </w:r>
    </w:p>
    <w:p w14:paraId="44959701" w14:textId="5CC47C4D" w:rsidR="00EC322A" w:rsidRPr="00794AE4" w:rsidRDefault="00D10D3E" w:rsidP="00794AE4">
      <w:pPr>
        <w:pStyle w:val="Pagrindinistekstas"/>
      </w:pPr>
      <w:r w:rsidRPr="00794AE4">
        <w:t xml:space="preserve">Pakitusi LML sergančių pacientų ląstelių DNR (genetinė medžiaga) sukelia signalą, kurio poveikyje organizmas pradeda gaminti nenormalias baltąsias kraujo ląsteles. </w:t>
      </w:r>
      <w:proofErr w:type="spellStart"/>
      <w:r w:rsidR="000B0477">
        <w:t>Nilotinib</w:t>
      </w:r>
      <w:proofErr w:type="spellEnd"/>
      <w:r w:rsidR="000B0477">
        <w:t xml:space="preserve"> Olpha</w:t>
      </w:r>
      <w:r w:rsidRPr="00794AE4">
        <w:t xml:space="preserve"> blokuoja šį signalą ir tokiu būdu sustabdo šių ląstelių gamybą.</w:t>
      </w:r>
    </w:p>
    <w:p w14:paraId="5856F5CA" w14:textId="77777777" w:rsidR="00EC322A" w:rsidRDefault="00EC322A" w:rsidP="00794AE4">
      <w:pPr>
        <w:pStyle w:val="Pagrindinistekstas"/>
      </w:pPr>
    </w:p>
    <w:p w14:paraId="44959703" w14:textId="7BADCEAE" w:rsidR="00EC322A" w:rsidRPr="00794AE4" w:rsidRDefault="00D10D3E" w:rsidP="00794AE4">
      <w:pPr>
        <w:pStyle w:val="Antrat2"/>
        <w:ind w:left="0"/>
      </w:pPr>
      <w:r w:rsidRPr="00794AE4">
        <w:t xml:space="preserve">Būklės stebėjimas gydymo </w:t>
      </w:r>
      <w:proofErr w:type="spellStart"/>
      <w:r w:rsidR="000B0477">
        <w:t>Nilotinib</w:t>
      </w:r>
      <w:proofErr w:type="spellEnd"/>
      <w:r w:rsidR="000B0477">
        <w:t xml:space="preserve"> Olpha</w:t>
      </w:r>
      <w:r w:rsidRPr="00794AE4">
        <w:t xml:space="preserve"> metu</w:t>
      </w:r>
    </w:p>
    <w:p w14:paraId="44959704" w14:textId="77777777" w:rsidR="00EC322A" w:rsidRPr="00794AE4" w:rsidRDefault="00D10D3E" w:rsidP="00794AE4">
      <w:pPr>
        <w:pStyle w:val="Pagrindinistekstas"/>
      </w:pPr>
      <w:r w:rsidRPr="00794AE4">
        <w:t>Gydymo metu reguliariai bus atliekami tyrimai, įskaitant kraujo tyrimus. Atliekant šiuos tyrimus bus stebima:</w:t>
      </w:r>
    </w:p>
    <w:p w14:paraId="44959705" w14:textId="61F86CE9" w:rsidR="00EC322A" w:rsidRPr="00794AE4" w:rsidRDefault="00D10D3E" w:rsidP="00C24471">
      <w:pPr>
        <w:pStyle w:val="Sraopastraipa"/>
        <w:numPr>
          <w:ilvl w:val="0"/>
          <w:numId w:val="4"/>
        </w:numPr>
        <w:tabs>
          <w:tab w:val="left" w:pos="567"/>
        </w:tabs>
        <w:ind w:left="567"/>
      </w:pPr>
      <w:r w:rsidRPr="00794AE4">
        <w:t xml:space="preserve">kraujo ląstelių (baltųjų kraujo ląstelių, raudonųjų kraujo ląstelių ir trombocitų) kiekis organizme ir vertinama, kaip </w:t>
      </w:r>
      <w:proofErr w:type="spellStart"/>
      <w:r w:rsidR="000B0477">
        <w:t>Nilotinib</w:t>
      </w:r>
      <w:proofErr w:type="spellEnd"/>
      <w:r w:rsidR="000B0477">
        <w:t xml:space="preserve"> Olpha</w:t>
      </w:r>
      <w:r w:rsidRPr="00794AE4">
        <w:t xml:space="preserve"> toleruojamas;</w:t>
      </w:r>
    </w:p>
    <w:p w14:paraId="44959706" w14:textId="7D3765BD" w:rsidR="00EC322A" w:rsidRPr="00794AE4" w:rsidRDefault="00D10D3E" w:rsidP="00C24471">
      <w:pPr>
        <w:pStyle w:val="Sraopastraipa"/>
        <w:numPr>
          <w:ilvl w:val="0"/>
          <w:numId w:val="4"/>
        </w:numPr>
        <w:tabs>
          <w:tab w:val="left" w:pos="567"/>
        </w:tabs>
        <w:ind w:left="567"/>
      </w:pPr>
      <w:r w:rsidRPr="00794AE4">
        <w:t xml:space="preserve">kepenų ir kasos funkcija ir vertinama, kaip </w:t>
      </w:r>
      <w:proofErr w:type="spellStart"/>
      <w:r w:rsidR="000B0477">
        <w:t>Nilotinib</w:t>
      </w:r>
      <w:proofErr w:type="spellEnd"/>
      <w:r w:rsidR="000B0477">
        <w:t xml:space="preserve"> Olpha</w:t>
      </w:r>
      <w:r w:rsidRPr="00794AE4">
        <w:t xml:space="preserve"> toleruojamas;</w:t>
      </w:r>
    </w:p>
    <w:p w14:paraId="44959707" w14:textId="77777777" w:rsidR="00EC322A" w:rsidRPr="00794AE4" w:rsidRDefault="00D10D3E" w:rsidP="00C24471">
      <w:pPr>
        <w:pStyle w:val="Sraopastraipa"/>
        <w:numPr>
          <w:ilvl w:val="0"/>
          <w:numId w:val="4"/>
        </w:numPr>
        <w:tabs>
          <w:tab w:val="left" w:pos="567"/>
        </w:tabs>
        <w:ind w:left="567"/>
      </w:pPr>
      <w:r w:rsidRPr="00794AE4">
        <w:t>elektrolitų (kalio, magnio) kiekis organizme. Šie elektrolitai svarbūs širdies veiklai.</w:t>
      </w:r>
    </w:p>
    <w:p w14:paraId="44959708" w14:textId="322C98F4" w:rsidR="00EC322A" w:rsidRPr="00794AE4" w:rsidRDefault="00247A80" w:rsidP="00C24471">
      <w:pPr>
        <w:pStyle w:val="Sraopastraipa"/>
        <w:numPr>
          <w:ilvl w:val="0"/>
          <w:numId w:val="4"/>
        </w:numPr>
        <w:tabs>
          <w:tab w:val="left" w:pos="567"/>
        </w:tabs>
        <w:ind w:left="567"/>
      </w:pPr>
      <w:r>
        <w:t>c</w:t>
      </w:r>
      <w:r w:rsidR="00D10D3E" w:rsidRPr="00794AE4">
        <w:t>ukraus ir riebalų kiekis kraujyje.</w:t>
      </w:r>
    </w:p>
    <w:p w14:paraId="4495970A" w14:textId="77777777" w:rsidR="00EC322A" w:rsidRPr="00794AE4" w:rsidRDefault="00D10D3E" w:rsidP="00794AE4">
      <w:pPr>
        <w:pStyle w:val="Pagrindinistekstas"/>
      </w:pPr>
      <w:r w:rsidRPr="00794AE4">
        <w:t>Taip pat bus tikrinamas širdies susitraukimų dažnis, naudojant širdies elektrinio aktyvumo registravimo prietaisą (atliekamas tyrimas, kuris vadinamas EKG).</w:t>
      </w:r>
    </w:p>
    <w:p w14:paraId="4495970B" w14:textId="77777777" w:rsidR="00EC322A" w:rsidRPr="00794AE4" w:rsidRDefault="00EC322A" w:rsidP="00794AE4">
      <w:pPr>
        <w:pStyle w:val="Pagrindinistekstas"/>
      </w:pPr>
    </w:p>
    <w:p w14:paraId="4495970C" w14:textId="7871F490" w:rsidR="00EC322A" w:rsidRPr="00794AE4" w:rsidRDefault="002D47C0" w:rsidP="00794AE4">
      <w:pPr>
        <w:pStyle w:val="Pagrindinistekstas"/>
      </w:pPr>
      <w:r>
        <w:t>Jūsų g</w:t>
      </w:r>
      <w:r w:rsidR="00D10D3E" w:rsidRPr="00794AE4">
        <w:t xml:space="preserve">ydytojas reguliariai įvertins Jums skiriamą gydymą ir nuspręs, ar Jums reikia tęsti </w:t>
      </w:r>
      <w:proofErr w:type="spellStart"/>
      <w:r w:rsidR="000B0477">
        <w:t>Nilotinib</w:t>
      </w:r>
      <w:proofErr w:type="spellEnd"/>
      <w:r w:rsidR="000B0477">
        <w:t xml:space="preserve"> </w:t>
      </w:r>
      <w:r w:rsidR="000B0477">
        <w:lastRenderedPageBreak/>
        <w:t>Olpha</w:t>
      </w:r>
      <w:r w:rsidR="00D10D3E" w:rsidRPr="00794AE4">
        <w:t xml:space="preserve"> vartojimą. Jeigu Jums buvo nurodyta nutraukti gydymą šiuo vaistu, gydytojas ir toliau stebės LML būklę bei gali Jums pasakyti vėl atnaujinti </w:t>
      </w:r>
      <w:proofErr w:type="spellStart"/>
      <w:r w:rsidR="000B0477">
        <w:t>Nilotinib</w:t>
      </w:r>
      <w:proofErr w:type="spellEnd"/>
      <w:r w:rsidR="000B0477">
        <w:t xml:space="preserve"> Olpha</w:t>
      </w:r>
      <w:r w:rsidR="00D10D3E" w:rsidRPr="00794AE4">
        <w:t xml:space="preserve"> vartojimą, jeigu Jūsų būklė rodys, jog tai būtina.</w:t>
      </w:r>
    </w:p>
    <w:p w14:paraId="4495970D" w14:textId="77777777" w:rsidR="00EC322A" w:rsidRPr="00794AE4" w:rsidRDefault="00EC322A" w:rsidP="00794AE4">
      <w:pPr>
        <w:pStyle w:val="Pagrindinistekstas"/>
      </w:pPr>
    </w:p>
    <w:p w14:paraId="4495970E" w14:textId="7576BAF7" w:rsidR="00EC322A" w:rsidRPr="00794AE4" w:rsidRDefault="00D10D3E" w:rsidP="00794AE4">
      <w:pPr>
        <w:pStyle w:val="Pagrindinistekstas"/>
      </w:pPr>
      <w:r w:rsidRPr="00794AE4">
        <w:t xml:space="preserve">Jeigu kiltų bet kokių klausimų apie tai, kaip </w:t>
      </w:r>
      <w:proofErr w:type="spellStart"/>
      <w:r w:rsidR="000B0477">
        <w:t>Nilotinib</w:t>
      </w:r>
      <w:proofErr w:type="spellEnd"/>
      <w:r w:rsidR="000B0477">
        <w:t xml:space="preserve"> Olpha</w:t>
      </w:r>
      <w:r w:rsidRPr="00794AE4">
        <w:t xml:space="preserve"> veikia ar kodėl jis buvo Jums ar Jūsų vaikui paskirtas, kreipkitės į gydytoją.</w:t>
      </w:r>
    </w:p>
    <w:p w14:paraId="4495970F" w14:textId="77777777" w:rsidR="00EC322A" w:rsidRDefault="00EC322A" w:rsidP="00794AE4">
      <w:pPr>
        <w:pStyle w:val="Pagrindinistekstas"/>
      </w:pPr>
    </w:p>
    <w:p w14:paraId="44D1C1D7" w14:textId="77777777" w:rsidR="001A0F96" w:rsidRPr="00794AE4" w:rsidRDefault="001A0F96" w:rsidP="00794AE4">
      <w:pPr>
        <w:pStyle w:val="Pagrindinistekstas"/>
      </w:pPr>
    </w:p>
    <w:p w14:paraId="44959710" w14:textId="10C7DE9B" w:rsidR="00EC322A" w:rsidRPr="00794AE4" w:rsidRDefault="00D10D3E" w:rsidP="001A0F96">
      <w:pPr>
        <w:pStyle w:val="Antrat2"/>
        <w:numPr>
          <w:ilvl w:val="0"/>
          <w:numId w:val="5"/>
        </w:numPr>
        <w:tabs>
          <w:tab w:val="left" w:pos="567"/>
        </w:tabs>
        <w:ind w:left="567"/>
      </w:pPr>
      <w:r w:rsidRPr="00794AE4">
        <w:t xml:space="preserve">Kas žinotina prieš vartojant </w:t>
      </w:r>
      <w:proofErr w:type="spellStart"/>
      <w:r w:rsidR="000B0477">
        <w:t>Nilotinib</w:t>
      </w:r>
      <w:proofErr w:type="spellEnd"/>
      <w:r w:rsidR="000B0477">
        <w:t xml:space="preserve"> Olpha</w:t>
      </w:r>
    </w:p>
    <w:p w14:paraId="44959711" w14:textId="77777777" w:rsidR="00EC322A" w:rsidRPr="00794AE4" w:rsidRDefault="00EC322A" w:rsidP="00794AE4">
      <w:pPr>
        <w:pStyle w:val="Pagrindinistekstas"/>
        <w:rPr>
          <w:b/>
        </w:rPr>
      </w:pPr>
    </w:p>
    <w:p w14:paraId="44959712" w14:textId="35753913" w:rsidR="00EC322A" w:rsidRPr="00794AE4" w:rsidRDefault="00D10D3E" w:rsidP="00794AE4">
      <w:pPr>
        <w:pStyle w:val="Pagrindinistekstas"/>
      </w:pPr>
      <w:r w:rsidRPr="00794AE4">
        <w:t>Atidžiai laikykitės visų gydytojo nurodymų, net jei jie skiriasi nuo šiame lapelyje pateiktos informacijos.</w:t>
      </w:r>
    </w:p>
    <w:p w14:paraId="44959713" w14:textId="77777777" w:rsidR="00EC322A" w:rsidRPr="00794AE4" w:rsidRDefault="00EC322A" w:rsidP="00794AE4">
      <w:pPr>
        <w:pStyle w:val="Pagrindinistekstas"/>
      </w:pPr>
    </w:p>
    <w:p w14:paraId="44959714" w14:textId="331D1253" w:rsidR="00EC322A" w:rsidRPr="00794AE4" w:rsidRDefault="000B0477" w:rsidP="00794AE4">
      <w:pPr>
        <w:pStyle w:val="Antrat2"/>
        <w:ind w:left="0"/>
      </w:pPr>
      <w:proofErr w:type="spellStart"/>
      <w:r>
        <w:t>Nilotinib</w:t>
      </w:r>
      <w:proofErr w:type="spellEnd"/>
      <w:r>
        <w:t xml:space="preserve"> Olpha</w:t>
      </w:r>
      <w:r w:rsidR="00D10D3E" w:rsidRPr="00794AE4">
        <w:t xml:space="preserve"> vartoti </w:t>
      </w:r>
      <w:r w:rsidR="002F14A2">
        <w:t>draudžiama</w:t>
      </w:r>
    </w:p>
    <w:p w14:paraId="44959715" w14:textId="18FF3273" w:rsidR="00EC322A" w:rsidRPr="00794AE4" w:rsidRDefault="00D10D3E" w:rsidP="002F14A2">
      <w:pPr>
        <w:pStyle w:val="Sraopastraipa"/>
        <w:numPr>
          <w:ilvl w:val="1"/>
          <w:numId w:val="5"/>
        </w:numPr>
        <w:tabs>
          <w:tab w:val="left" w:pos="567"/>
        </w:tabs>
        <w:ind w:left="567"/>
      </w:pPr>
      <w:r w:rsidRPr="00794AE4">
        <w:t xml:space="preserve">jeigu yra alergija </w:t>
      </w:r>
      <w:proofErr w:type="spellStart"/>
      <w:r w:rsidRPr="00794AE4">
        <w:t>nilotinibui</w:t>
      </w:r>
      <w:proofErr w:type="spellEnd"/>
      <w:r w:rsidRPr="00794AE4">
        <w:t xml:space="preserve"> arba bet kuriai pagalbinei šio vaisto medžiagai (jos išvardytos 6</w:t>
      </w:r>
      <w:r w:rsidR="00504334">
        <w:t> </w:t>
      </w:r>
      <w:r w:rsidRPr="00794AE4">
        <w:t>skyriuje).</w:t>
      </w:r>
    </w:p>
    <w:p w14:paraId="44959716" w14:textId="478D275B" w:rsidR="00EC322A" w:rsidRPr="00794AE4" w:rsidRDefault="00D10D3E" w:rsidP="00794AE4">
      <w:r w:rsidRPr="00794AE4">
        <w:t xml:space="preserve">Jeigu manote, kad esate alergiškas, </w:t>
      </w:r>
      <w:r w:rsidRPr="00794AE4">
        <w:rPr>
          <w:b/>
        </w:rPr>
        <w:t xml:space="preserve">prieš pradėdami vartoti </w:t>
      </w:r>
      <w:proofErr w:type="spellStart"/>
      <w:r w:rsidR="000B0477">
        <w:rPr>
          <w:b/>
        </w:rPr>
        <w:t>Nilotinib</w:t>
      </w:r>
      <w:proofErr w:type="spellEnd"/>
      <w:r w:rsidR="000B0477">
        <w:rPr>
          <w:b/>
        </w:rPr>
        <w:t xml:space="preserve"> Olpha</w:t>
      </w:r>
      <w:r w:rsidRPr="00794AE4">
        <w:rPr>
          <w:b/>
        </w:rPr>
        <w:t xml:space="preserve"> </w:t>
      </w:r>
      <w:r w:rsidRPr="00794AE4">
        <w:t>apie tai pasakykite gydytojui.</w:t>
      </w:r>
    </w:p>
    <w:p w14:paraId="44959717" w14:textId="77777777" w:rsidR="00EC322A" w:rsidRPr="00794AE4" w:rsidRDefault="00EC322A" w:rsidP="00794AE4">
      <w:pPr>
        <w:pStyle w:val="Pagrindinistekstas"/>
      </w:pPr>
    </w:p>
    <w:p w14:paraId="44959718" w14:textId="77777777" w:rsidR="00EC322A" w:rsidRPr="00794AE4" w:rsidRDefault="00D10D3E" w:rsidP="00794AE4">
      <w:pPr>
        <w:pStyle w:val="Antrat2"/>
        <w:ind w:left="0"/>
      </w:pPr>
      <w:r w:rsidRPr="00794AE4">
        <w:t>Įspėjimai ir atsargumo priemonės</w:t>
      </w:r>
    </w:p>
    <w:p w14:paraId="44959719" w14:textId="5EE91352" w:rsidR="00EC322A" w:rsidRPr="00794AE4" w:rsidRDefault="00D10D3E" w:rsidP="00794AE4">
      <w:pPr>
        <w:pStyle w:val="Pagrindinistekstas"/>
      </w:pPr>
      <w:r w:rsidRPr="00794AE4">
        <w:t xml:space="preserve">Pasitarkite su gydytoju arba vaistininku, prieš pradėdami vartoti </w:t>
      </w:r>
      <w:proofErr w:type="spellStart"/>
      <w:r w:rsidR="000B0477">
        <w:t>Nilotinib</w:t>
      </w:r>
      <w:proofErr w:type="spellEnd"/>
      <w:r w:rsidR="000B0477">
        <w:t xml:space="preserve"> Olpha</w:t>
      </w:r>
      <w:r w:rsidRPr="00794AE4">
        <w:t>:</w:t>
      </w:r>
    </w:p>
    <w:p w14:paraId="4495971A" w14:textId="7A731C7D" w:rsidR="00EC322A" w:rsidRPr="00794AE4" w:rsidRDefault="00D10D3E" w:rsidP="009B20FA">
      <w:pPr>
        <w:pStyle w:val="Sraopastraipa"/>
        <w:numPr>
          <w:ilvl w:val="0"/>
          <w:numId w:val="23"/>
        </w:numPr>
        <w:tabs>
          <w:tab w:val="left" w:pos="567"/>
        </w:tabs>
        <w:ind w:left="567" w:hanging="567"/>
      </w:pPr>
      <w:r w:rsidRPr="00794AE4">
        <w:t>jeigu Jūs anksčiau sirgote širdies ir kraujagyslių liga, pavyzdžiui, įvyko širdies priepuolis (miokardo infarktas), Jums buvo krūtinės ląstos skausmas (krūtinės angina), sutrikusi galvos smegenų kraujotaka (insultas) ar sutrikusi kojos kraujotaka (šlubumas), arba Jums yra širdies ir kraujagyslių sutrikimų pasireiškimo rizikos veiksnių, pavyzdžiui, padidėjęs kraujospūdis (hipertenzija), cukrinis diabetas ar pakitęs riebalų kiekis kraujyje (lipidų apykaitos sutrikimas);</w:t>
      </w:r>
    </w:p>
    <w:p w14:paraId="4495971B" w14:textId="77777777" w:rsidR="00EC322A" w:rsidRPr="00794AE4" w:rsidRDefault="00D10D3E" w:rsidP="00157936">
      <w:pPr>
        <w:pStyle w:val="Pagrindinistekstas"/>
        <w:numPr>
          <w:ilvl w:val="0"/>
          <w:numId w:val="23"/>
        </w:numPr>
        <w:ind w:left="567" w:hanging="567"/>
      </w:pPr>
      <w:r w:rsidRPr="00794AE4">
        <w:t xml:space="preserve">jeigu Jums yra </w:t>
      </w:r>
      <w:r w:rsidRPr="00157936">
        <w:t>širdies sutrikimų</w:t>
      </w:r>
      <w:r w:rsidRPr="00794AE4">
        <w:t>, pavyzdžiui, sutrikęs elektrinis širdies laidumas, vadinamasis „pailgėjęs QT intervalas“;</w:t>
      </w:r>
    </w:p>
    <w:p w14:paraId="4495971C" w14:textId="7443D659" w:rsidR="00EC322A" w:rsidRPr="00794AE4" w:rsidRDefault="00D10D3E" w:rsidP="00157936">
      <w:pPr>
        <w:pStyle w:val="Sraopastraipa"/>
        <w:numPr>
          <w:ilvl w:val="0"/>
          <w:numId w:val="23"/>
        </w:numPr>
        <w:tabs>
          <w:tab w:val="left" w:pos="710"/>
        </w:tabs>
        <w:ind w:left="567" w:hanging="567"/>
      </w:pPr>
      <w:r w:rsidRPr="00794AE4">
        <w:t xml:space="preserve">jeigu </w:t>
      </w:r>
      <w:r w:rsidR="002A3E5A">
        <w:t>vartojate</w:t>
      </w:r>
      <w:r w:rsidRPr="00157936">
        <w:t xml:space="preserve"> vaistų</w:t>
      </w:r>
      <w:r w:rsidRPr="00794AE4">
        <w:t>, kurie sumažina cholesterolio kiekį kraujyje (</w:t>
      </w:r>
      <w:proofErr w:type="spellStart"/>
      <w:r w:rsidRPr="00794AE4">
        <w:t>statinų</w:t>
      </w:r>
      <w:proofErr w:type="spellEnd"/>
      <w:r w:rsidRPr="00794AE4">
        <w:t xml:space="preserve">) arba veikia širdies ritmą (vaistų nuo aritmijos) ar kepenis (žr. skyrių </w:t>
      </w:r>
      <w:r w:rsidRPr="00157936">
        <w:t xml:space="preserve">„Kiti vaistai ir </w:t>
      </w:r>
      <w:proofErr w:type="spellStart"/>
      <w:r w:rsidR="000B0477" w:rsidRPr="00157936">
        <w:t>Nilotinib</w:t>
      </w:r>
      <w:proofErr w:type="spellEnd"/>
      <w:r w:rsidR="000B0477" w:rsidRPr="00157936">
        <w:t xml:space="preserve"> Olpha</w:t>
      </w:r>
      <w:r w:rsidRPr="00157936">
        <w:t>“</w:t>
      </w:r>
      <w:r w:rsidRPr="00794AE4">
        <w:t>);</w:t>
      </w:r>
    </w:p>
    <w:p w14:paraId="4495971D" w14:textId="77777777" w:rsidR="00EC322A" w:rsidRPr="00794AE4" w:rsidRDefault="00D10D3E" w:rsidP="00157936">
      <w:pPr>
        <w:pStyle w:val="Sraopastraipa"/>
        <w:numPr>
          <w:ilvl w:val="0"/>
          <w:numId w:val="23"/>
        </w:numPr>
        <w:tabs>
          <w:tab w:val="left" w:pos="710"/>
        </w:tabs>
        <w:ind w:left="567" w:hanging="567"/>
      </w:pPr>
      <w:r w:rsidRPr="00794AE4">
        <w:t>jeigu Jūsų organizme trūksta kalio ar magnio;</w:t>
      </w:r>
    </w:p>
    <w:p w14:paraId="4495971E" w14:textId="77777777" w:rsidR="00EC322A" w:rsidRPr="00794AE4" w:rsidRDefault="00D10D3E" w:rsidP="00157936">
      <w:pPr>
        <w:pStyle w:val="Sraopastraipa"/>
        <w:numPr>
          <w:ilvl w:val="0"/>
          <w:numId w:val="23"/>
        </w:numPr>
        <w:tabs>
          <w:tab w:val="left" w:pos="710"/>
        </w:tabs>
        <w:ind w:left="567" w:hanging="567"/>
      </w:pPr>
      <w:r w:rsidRPr="00794AE4">
        <w:t>jeigu Jums yra kepenų ar kasos sutrikimų;</w:t>
      </w:r>
    </w:p>
    <w:p w14:paraId="4495971F" w14:textId="0D0CD8E8" w:rsidR="00EC322A" w:rsidRPr="00794AE4" w:rsidRDefault="00D10D3E" w:rsidP="00157936">
      <w:pPr>
        <w:pStyle w:val="Sraopastraipa"/>
        <w:numPr>
          <w:ilvl w:val="0"/>
          <w:numId w:val="23"/>
        </w:numPr>
        <w:tabs>
          <w:tab w:val="left" w:pos="710"/>
        </w:tabs>
        <w:ind w:left="567" w:hanging="567"/>
      </w:pPr>
      <w:r w:rsidRPr="00794AE4">
        <w:t>jeigu Jums pasireišk</w:t>
      </w:r>
      <w:r w:rsidR="008F17AB">
        <w:t>ia</w:t>
      </w:r>
      <w:r w:rsidRPr="00794AE4">
        <w:t xml:space="preserve"> tokie simptomai, kaip lengvai susidarančios kraujosruvos, nuovargis ar dusulys, arba pasikartojo infekcijos;</w:t>
      </w:r>
    </w:p>
    <w:p w14:paraId="44959720" w14:textId="77777777" w:rsidR="00EC322A" w:rsidRPr="00794AE4" w:rsidRDefault="00D10D3E" w:rsidP="00157936">
      <w:pPr>
        <w:pStyle w:val="Sraopastraipa"/>
        <w:numPr>
          <w:ilvl w:val="0"/>
          <w:numId w:val="23"/>
        </w:numPr>
        <w:tabs>
          <w:tab w:val="left" w:pos="710"/>
        </w:tabs>
        <w:ind w:left="567" w:hanging="567"/>
      </w:pPr>
      <w:r w:rsidRPr="00794AE4">
        <w:t>jeigu Jūs turėjote chirurginių operacijų, susijusių su skrandžio pašalinimui (visiškas skrandžio pašalinimas);</w:t>
      </w:r>
    </w:p>
    <w:p w14:paraId="44959721" w14:textId="7AF9553C" w:rsidR="00EC322A" w:rsidRPr="00794AE4" w:rsidRDefault="00D10D3E" w:rsidP="00157936">
      <w:pPr>
        <w:pStyle w:val="Sraopastraipa"/>
        <w:numPr>
          <w:ilvl w:val="0"/>
          <w:numId w:val="23"/>
        </w:numPr>
        <w:tabs>
          <w:tab w:val="left" w:pos="710"/>
        </w:tabs>
        <w:ind w:left="567" w:hanging="567"/>
      </w:pPr>
      <w:r w:rsidRPr="00794AE4">
        <w:t xml:space="preserve">Jums kada nors buvo diagnozuota </w:t>
      </w:r>
      <w:r w:rsidRPr="000273A3">
        <w:t>hepatito</w:t>
      </w:r>
      <w:r w:rsidR="000273A3">
        <w:t> </w:t>
      </w:r>
      <w:r w:rsidRPr="000273A3">
        <w:t>B</w:t>
      </w:r>
      <w:r w:rsidRPr="00794AE4">
        <w:t xml:space="preserve"> infekcija arba šiuo metu galite būti užsikrėtę šiuo virusu. Tai būtina, nes </w:t>
      </w:r>
      <w:proofErr w:type="spellStart"/>
      <w:r w:rsidR="000B0477">
        <w:t>Nilotinib</w:t>
      </w:r>
      <w:proofErr w:type="spellEnd"/>
      <w:r w:rsidR="000B0477">
        <w:t xml:space="preserve"> Olpha</w:t>
      </w:r>
      <w:r w:rsidRPr="00794AE4">
        <w:t xml:space="preserve"> gali vėl suaktyvinti hepatito</w:t>
      </w:r>
      <w:r w:rsidR="000273A3">
        <w:t> </w:t>
      </w:r>
      <w:r w:rsidRPr="00794AE4">
        <w:t>B virusą, o kai kuriais atvejais tai gali būti mirtina. Prieš pradedant gydymą, gydytojas atidžiai patikrins, ar pacientas neturi šios infekcijos požymių.</w:t>
      </w:r>
    </w:p>
    <w:p w14:paraId="44959722" w14:textId="1D37C6D3" w:rsidR="00EC322A" w:rsidRPr="00794AE4" w:rsidRDefault="00D10D3E" w:rsidP="00794AE4">
      <w:pPr>
        <w:pStyle w:val="Pagrindinistekstas"/>
      </w:pPr>
      <w:r w:rsidRPr="00794AE4">
        <w:t xml:space="preserve">Jei bet kuri šių </w:t>
      </w:r>
      <w:r w:rsidR="008F3A38">
        <w:t>būklių</w:t>
      </w:r>
      <w:r w:rsidRPr="00794AE4">
        <w:t xml:space="preserve"> Jums ar Jūsų vaikui tinka, pasakykite gydytojui.</w:t>
      </w:r>
    </w:p>
    <w:p w14:paraId="29DCBCC2" w14:textId="77777777" w:rsidR="00EC322A" w:rsidRDefault="00EC322A" w:rsidP="00794AE4">
      <w:pPr>
        <w:pStyle w:val="Pagrindinistekstas"/>
      </w:pPr>
    </w:p>
    <w:p w14:paraId="44959724" w14:textId="1A4F7B85" w:rsidR="00EC322A" w:rsidRPr="00794AE4" w:rsidRDefault="00D10D3E" w:rsidP="00794AE4">
      <w:pPr>
        <w:pStyle w:val="Pagrindinistekstas"/>
      </w:pPr>
      <w:r w:rsidRPr="00794AE4">
        <w:rPr>
          <w:u w:val="single"/>
        </w:rPr>
        <w:t xml:space="preserve">Vartojant </w:t>
      </w:r>
      <w:proofErr w:type="spellStart"/>
      <w:r w:rsidR="000B0477">
        <w:rPr>
          <w:u w:val="single"/>
        </w:rPr>
        <w:t>Nilotinib</w:t>
      </w:r>
      <w:proofErr w:type="spellEnd"/>
      <w:r w:rsidR="000B0477">
        <w:rPr>
          <w:u w:val="single"/>
        </w:rPr>
        <w:t xml:space="preserve"> Olpha</w:t>
      </w:r>
    </w:p>
    <w:p w14:paraId="44959725" w14:textId="1D2F0FA9" w:rsidR="00EC322A" w:rsidRPr="00794AE4" w:rsidRDefault="00D10D3E" w:rsidP="00994CE3">
      <w:pPr>
        <w:pStyle w:val="Sraopastraipa"/>
        <w:numPr>
          <w:ilvl w:val="0"/>
          <w:numId w:val="3"/>
        </w:numPr>
        <w:tabs>
          <w:tab w:val="left" w:pos="567"/>
        </w:tabs>
        <w:ind w:left="567"/>
      </w:pPr>
      <w:r w:rsidRPr="00794AE4">
        <w:t xml:space="preserve">jeigu šio vaisto vartojimo metu Jūs alpstate (prarandate sąmonę) ar sutrinka širdies ritmas, </w:t>
      </w:r>
      <w:r w:rsidRPr="00794AE4">
        <w:rPr>
          <w:b/>
        </w:rPr>
        <w:t>nedelsiant kreipkitės į gydytoją</w:t>
      </w:r>
      <w:r w:rsidRPr="00794AE4">
        <w:t xml:space="preserve">, nes tai gali būti </w:t>
      </w:r>
      <w:r w:rsidR="00693515">
        <w:t>rimtos</w:t>
      </w:r>
      <w:r w:rsidRPr="00794AE4">
        <w:t xml:space="preserve"> širdies būklės požymis. QT intervalo pailgėjimas arba nereguliarus širdies plakimas gali baigtis staigia mirtimi. Gauta pranešimų apie nedažnus pacientų, vartojančių </w:t>
      </w:r>
      <w:proofErr w:type="spellStart"/>
      <w:r w:rsidR="000B0477">
        <w:t>Nilotinib</w:t>
      </w:r>
      <w:proofErr w:type="spellEnd"/>
      <w:r w:rsidR="000B0477">
        <w:t xml:space="preserve"> Olpha</w:t>
      </w:r>
      <w:r w:rsidRPr="00794AE4">
        <w:t>, staigios mirties atvejus.</w:t>
      </w:r>
    </w:p>
    <w:p w14:paraId="44959726" w14:textId="5643A145" w:rsidR="00EC322A" w:rsidRPr="00794AE4" w:rsidRDefault="00D10D3E" w:rsidP="00994CE3">
      <w:pPr>
        <w:pStyle w:val="Sraopastraipa"/>
        <w:numPr>
          <w:ilvl w:val="0"/>
          <w:numId w:val="3"/>
        </w:numPr>
        <w:tabs>
          <w:tab w:val="left" w:pos="567"/>
        </w:tabs>
        <w:ind w:left="567"/>
      </w:pPr>
      <w:r w:rsidRPr="00794AE4">
        <w:t xml:space="preserve">jei Jums yra staigus širdies plakimas, stiprus raumenų silpnumas ar paralyžius, traukuliai ar staigūs mąstymo ar budrumo pokyčiai, </w:t>
      </w:r>
      <w:r w:rsidRPr="00794AE4">
        <w:rPr>
          <w:b/>
        </w:rPr>
        <w:t>nedelsiant apie tai pasakykite gydytojui</w:t>
      </w:r>
      <w:r w:rsidRPr="00794AE4">
        <w:t xml:space="preserve">, nes tai gali būti greito vėžinių ląstelių irimo požymis, vadinamas </w:t>
      </w:r>
      <w:r w:rsidR="00AD11E6">
        <w:t xml:space="preserve">naviko </w:t>
      </w:r>
      <w:proofErr w:type="spellStart"/>
      <w:r w:rsidR="00AD11E6">
        <w:t>lizės</w:t>
      </w:r>
      <w:proofErr w:type="spellEnd"/>
      <w:r w:rsidRPr="00794AE4">
        <w:t xml:space="preserve"> sindromu. Gauta pranešimų apie retus </w:t>
      </w:r>
      <w:r w:rsidR="00E83807">
        <w:t xml:space="preserve">naviko </w:t>
      </w:r>
      <w:proofErr w:type="spellStart"/>
      <w:r w:rsidR="00E83807">
        <w:t>lizės</w:t>
      </w:r>
      <w:proofErr w:type="spellEnd"/>
      <w:r w:rsidRPr="00794AE4">
        <w:t xml:space="preserve"> sindromo atvejus pacientams, gydytiems </w:t>
      </w:r>
      <w:proofErr w:type="spellStart"/>
      <w:r w:rsidR="000B0477">
        <w:t>Nilotinib</w:t>
      </w:r>
      <w:proofErr w:type="spellEnd"/>
      <w:r w:rsidR="000B0477">
        <w:t xml:space="preserve"> Olpha</w:t>
      </w:r>
      <w:r w:rsidRPr="00794AE4">
        <w:t>.</w:t>
      </w:r>
    </w:p>
    <w:p w14:paraId="44959727" w14:textId="724BD6FC" w:rsidR="00EC322A" w:rsidRPr="00794AE4" w:rsidRDefault="00D10D3E" w:rsidP="00994CE3">
      <w:pPr>
        <w:pStyle w:val="Sraopastraipa"/>
        <w:numPr>
          <w:ilvl w:val="0"/>
          <w:numId w:val="3"/>
        </w:numPr>
        <w:tabs>
          <w:tab w:val="left" w:pos="567"/>
        </w:tabs>
        <w:ind w:left="567"/>
      </w:pPr>
      <w:r w:rsidRPr="00794AE4">
        <w:t xml:space="preserve">jeigu Jums atsirastų krūtinės ląstos skausmas ar diskomforto pojūtis krūtinėje, galūnių tirpimo pojūtis ar silpnumas, sutrikusios eisena ar kalba, galūnės skausmas, spalvos pasikeitimas ar šalimo pojūtis, </w:t>
      </w:r>
      <w:r w:rsidRPr="00794AE4">
        <w:rPr>
          <w:b/>
        </w:rPr>
        <w:t>nedelsiant apie tai pasakykite gydytojui</w:t>
      </w:r>
      <w:r w:rsidRPr="00794AE4">
        <w:t xml:space="preserve">, nes tai gali būti širdies ir kraujagyslių sutrikimo požymiai. </w:t>
      </w:r>
      <w:proofErr w:type="spellStart"/>
      <w:r w:rsidR="000B0477">
        <w:t>Nilotinib</w:t>
      </w:r>
      <w:proofErr w:type="spellEnd"/>
      <w:r w:rsidR="000B0477">
        <w:t xml:space="preserve"> Olpha</w:t>
      </w:r>
      <w:r w:rsidRPr="00794AE4">
        <w:t xml:space="preserve"> vartojantiems pacientams nustatyta sunkių širdies ir kraujagyslių sutrikimo reiškinių, įskaitant sutrikusią kojos kraujotaką (periferinių arterijų </w:t>
      </w:r>
      <w:proofErr w:type="spellStart"/>
      <w:r w:rsidRPr="00794AE4">
        <w:t>okliuzinę</w:t>
      </w:r>
      <w:proofErr w:type="spellEnd"/>
      <w:r w:rsidRPr="00794AE4">
        <w:t xml:space="preserve"> ligą), išeminę širdies ligą ir sutrikusią galvos smegenų kraujotaką (išeminio tipo </w:t>
      </w:r>
      <w:r w:rsidRPr="00794AE4">
        <w:lastRenderedPageBreak/>
        <w:t xml:space="preserve">smegenų kraujagyslių ligą). Prieš paskirdamas vartoti </w:t>
      </w:r>
      <w:proofErr w:type="spellStart"/>
      <w:r w:rsidR="000B0477">
        <w:t>Nilotinib</w:t>
      </w:r>
      <w:proofErr w:type="spellEnd"/>
      <w:r w:rsidR="000B0477">
        <w:t xml:space="preserve"> Olpha</w:t>
      </w:r>
      <w:r w:rsidRPr="00794AE4">
        <w:t xml:space="preserve"> ir gydymo metu Jūsų gydytojas turi ištirti riebalų (lipidų) bei cukraus kiekį Jūsų kraujyje.</w:t>
      </w:r>
    </w:p>
    <w:p w14:paraId="44959728" w14:textId="683E09B4" w:rsidR="00EC322A" w:rsidRPr="00794AE4" w:rsidRDefault="00D10D3E" w:rsidP="00994CE3">
      <w:pPr>
        <w:pStyle w:val="Sraopastraipa"/>
        <w:numPr>
          <w:ilvl w:val="0"/>
          <w:numId w:val="3"/>
        </w:numPr>
        <w:tabs>
          <w:tab w:val="left" w:pos="567"/>
        </w:tabs>
        <w:ind w:left="567"/>
      </w:pPr>
      <w:r w:rsidRPr="00794AE4">
        <w:t xml:space="preserve">jeigu Jums atsirastų pėdų ar plaštakų patinimas, išplitęs kūno patinimas ar greitai didėtų kūno svoris, pasakykite apie tai gydytojui, nes tai gali būti sunkaus skysčių susilaikymo organizme požymiai. </w:t>
      </w:r>
      <w:proofErr w:type="spellStart"/>
      <w:r w:rsidR="000B0477">
        <w:t>Nilotinib</w:t>
      </w:r>
      <w:proofErr w:type="spellEnd"/>
      <w:r w:rsidR="000B0477">
        <w:t xml:space="preserve"> Olpha</w:t>
      </w:r>
      <w:r w:rsidRPr="00794AE4">
        <w:t xml:space="preserve"> vartojantiems pacientams nustatyta nedažnų sunkaus skysčių susilaikymo organizme atvejų.</w:t>
      </w:r>
    </w:p>
    <w:p w14:paraId="44959729" w14:textId="42BFCCFD" w:rsidR="00EC322A" w:rsidRDefault="00D10D3E" w:rsidP="00794AE4">
      <w:pPr>
        <w:pStyle w:val="Pagrindinistekstas"/>
      </w:pPr>
      <w:r w:rsidRPr="00794AE4">
        <w:t xml:space="preserve">Jeigu </w:t>
      </w:r>
      <w:proofErr w:type="spellStart"/>
      <w:r w:rsidR="000B0477">
        <w:t>Nilotinib</w:t>
      </w:r>
      <w:proofErr w:type="spellEnd"/>
      <w:r w:rsidR="000B0477">
        <w:t xml:space="preserve"> Olpha</w:t>
      </w:r>
      <w:r w:rsidRPr="00794AE4">
        <w:t xml:space="preserve"> skiriamas Jūsų vaikui ir jeigu Jūsų vaikui tinka bet kuri iš anksčiau nurodytų sąlygų, pasakykite apie tai gydytojui.</w:t>
      </w:r>
    </w:p>
    <w:p w14:paraId="010D80FA" w14:textId="77777777" w:rsidR="00473089" w:rsidRPr="00794AE4" w:rsidRDefault="00473089" w:rsidP="00794AE4">
      <w:pPr>
        <w:pStyle w:val="Pagrindinistekstas"/>
      </w:pPr>
    </w:p>
    <w:p w14:paraId="4495972A" w14:textId="77777777" w:rsidR="00EC322A" w:rsidRPr="00794AE4" w:rsidRDefault="00D10D3E" w:rsidP="00794AE4">
      <w:pPr>
        <w:pStyle w:val="Antrat2"/>
        <w:ind w:left="0"/>
      </w:pPr>
      <w:r w:rsidRPr="00794AE4">
        <w:t>Vaikams ir paaugliams</w:t>
      </w:r>
    </w:p>
    <w:p w14:paraId="3183E836" w14:textId="554CA874" w:rsidR="004D5147" w:rsidRPr="00B85B2B" w:rsidRDefault="000B0477" w:rsidP="004D5147">
      <w:pPr>
        <w:pStyle w:val="Pagrindinistekstas"/>
      </w:pPr>
      <w:proofErr w:type="spellStart"/>
      <w:r>
        <w:t>Nilotinib</w:t>
      </w:r>
      <w:proofErr w:type="spellEnd"/>
      <w:r>
        <w:t xml:space="preserve"> Olpha</w:t>
      </w:r>
      <w:r w:rsidR="00D10D3E" w:rsidRPr="00794AE4">
        <w:t xml:space="preserve"> skirtas LML sergančių vaikų ir paauglių gydymui. Neturima šio vaisto vartojimo patirties jaunesniems kaip 2</w:t>
      </w:r>
      <w:r w:rsidR="00300B6E">
        <w:t> </w:t>
      </w:r>
      <w:r w:rsidR="00D10D3E" w:rsidRPr="00794AE4">
        <w:t xml:space="preserve">metų vaikams. </w:t>
      </w:r>
      <w:r w:rsidR="004D5147" w:rsidRPr="00B85B2B">
        <w:t>Jaunesniems</w:t>
      </w:r>
      <w:r w:rsidR="004D5147" w:rsidRPr="00B85B2B">
        <w:rPr>
          <w:spacing w:val="-2"/>
        </w:rPr>
        <w:t xml:space="preserve"> </w:t>
      </w:r>
      <w:r w:rsidR="004D5147" w:rsidRPr="00B85B2B">
        <w:t xml:space="preserve">kaip 10 metų vaikams, kuriems yra pirmą kartą diagnozuota liga, </w:t>
      </w:r>
      <w:proofErr w:type="spellStart"/>
      <w:r w:rsidR="004D5147" w:rsidRPr="00B85B2B">
        <w:t>Nilotinib</w:t>
      </w:r>
      <w:proofErr w:type="spellEnd"/>
      <w:r w:rsidR="004D5147" w:rsidRPr="00B85B2B">
        <w:t xml:space="preserve"> </w:t>
      </w:r>
      <w:r w:rsidR="004D5147">
        <w:t>Olpha</w:t>
      </w:r>
      <w:r w:rsidR="004D5147" w:rsidRPr="00B85B2B">
        <w:rPr>
          <w:spacing w:val="-3"/>
        </w:rPr>
        <w:t xml:space="preserve"> </w:t>
      </w:r>
      <w:r w:rsidR="004D5147" w:rsidRPr="00B85B2B">
        <w:t>vartojimo patirties nėra, o jaunesniems kaip 6 metų vaikams, kuriems nepadeda anksčiau vartoti vaistai nuo LML, patirties yra nedaug.</w:t>
      </w:r>
    </w:p>
    <w:p w14:paraId="4495972C" w14:textId="2C702F6B" w:rsidR="00EC322A" w:rsidRPr="00794AE4" w:rsidRDefault="00EC322A" w:rsidP="00794AE4">
      <w:pPr>
        <w:pStyle w:val="Pagrindinistekstas"/>
      </w:pPr>
    </w:p>
    <w:p w14:paraId="4495972D" w14:textId="08CE0AED" w:rsidR="00EC322A" w:rsidRPr="00794AE4" w:rsidRDefault="00D10D3E" w:rsidP="00794AE4">
      <w:pPr>
        <w:pStyle w:val="Pagrindinistekstas"/>
      </w:pPr>
      <w:r w:rsidRPr="00794AE4">
        <w:t xml:space="preserve">Kai kurių vaikų ir paauglių, vartojančių </w:t>
      </w:r>
      <w:proofErr w:type="spellStart"/>
      <w:r w:rsidR="000B0477">
        <w:t>Nilotinib</w:t>
      </w:r>
      <w:proofErr w:type="spellEnd"/>
      <w:r w:rsidR="000B0477">
        <w:t xml:space="preserve"> Olpha</w:t>
      </w:r>
      <w:r w:rsidRPr="00794AE4">
        <w:t>, augimas gali būti lėtesnis nei įprasta. Todėl gydytojas tikrins augimą įprastų vizitų metu.</w:t>
      </w:r>
    </w:p>
    <w:p w14:paraId="2772E94F" w14:textId="77777777" w:rsidR="00EC322A" w:rsidRDefault="00EC322A" w:rsidP="00794AE4">
      <w:pPr>
        <w:pStyle w:val="Pagrindinistekstas"/>
      </w:pPr>
    </w:p>
    <w:p w14:paraId="4495972F" w14:textId="202F7721" w:rsidR="00EC322A" w:rsidRPr="00794AE4" w:rsidRDefault="00D10D3E" w:rsidP="00794AE4">
      <w:pPr>
        <w:pStyle w:val="Antrat2"/>
        <w:ind w:left="0"/>
      </w:pPr>
      <w:r w:rsidRPr="00794AE4">
        <w:t xml:space="preserve">Kiti vaistai ir </w:t>
      </w:r>
      <w:proofErr w:type="spellStart"/>
      <w:r w:rsidR="000B0477">
        <w:t>Nilotinib</w:t>
      </w:r>
      <w:proofErr w:type="spellEnd"/>
      <w:r w:rsidR="000B0477">
        <w:t xml:space="preserve"> Olpha</w:t>
      </w:r>
    </w:p>
    <w:p w14:paraId="44959730" w14:textId="2B106547" w:rsidR="00EC322A" w:rsidRPr="00794AE4" w:rsidRDefault="000B0477" w:rsidP="00794AE4">
      <w:pPr>
        <w:pStyle w:val="Pagrindinistekstas"/>
      </w:pPr>
      <w:proofErr w:type="spellStart"/>
      <w:r>
        <w:t>Nilotinib</w:t>
      </w:r>
      <w:proofErr w:type="spellEnd"/>
      <w:r>
        <w:t xml:space="preserve"> Olpha</w:t>
      </w:r>
      <w:r w:rsidR="00D10D3E" w:rsidRPr="00794AE4">
        <w:t xml:space="preserve"> gali sąveikauti su kai kuriais kitais vaistais.</w:t>
      </w:r>
    </w:p>
    <w:p w14:paraId="44959731" w14:textId="77777777" w:rsidR="00EC322A" w:rsidRPr="00794AE4" w:rsidRDefault="00EC322A" w:rsidP="00794AE4">
      <w:pPr>
        <w:pStyle w:val="Pagrindinistekstas"/>
      </w:pPr>
    </w:p>
    <w:p w14:paraId="44959732" w14:textId="77777777" w:rsidR="00EC322A" w:rsidRPr="00794AE4" w:rsidRDefault="00D10D3E" w:rsidP="00794AE4">
      <w:pPr>
        <w:pStyle w:val="Pagrindinistekstas"/>
      </w:pPr>
      <w:r w:rsidRPr="00794AE4">
        <w:t>Jeigu vartojate ar neseniai vartojote kitų vaistų arba dėl to nesate tikri, apie tai pasakykite gydytojui arba vaistininkui. Tai ypač svarbu, jei vartojate:</w:t>
      </w:r>
    </w:p>
    <w:p w14:paraId="44959733" w14:textId="77777777" w:rsidR="00EC322A" w:rsidRPr="00794AE4" w:rsidRDefault="00D10D3E" w:rsidP="00C55539">
      <w:pPr>
        <w:pStyle w:val="Sraopastraipa"/>
        <w:numPr>
          <w:ilvl w:val="0"/>
          <w:numId w:val="3"/>
        </w:numPr>
        <w:tabs>
          <w:tab w:val="left" w:pos="567"/>
        </w:tabs>
        <w:ind w:left="567"/>
      </w:pPr>
      <w:r w:rsidRPr="00794AE4">
        <w:t>vaistų nuo aritmijos, vartojamų sutrikusiam širdies ritmui gydyti;</w:t>
      </w:r>
    </w:p>
    <w:p w14:paraId="44959734" w14:textId="236FE39D" w:rsidR="00EC322A" w:rsidRPr="00794AE4" w:rsidRDefault="00D10D3E" w:rsidP="00C55539">
      <w:pPr>
        <w:pStyle w:val="Sraopastraipa"/>
        <w:numPr>
          <w:ilvl w:val="0"/>
          <w:numId w:val="3"/>
        </w:numPr>
        <w:tabs>
          <w:tab w:val="left" w:pos="567"/>
        </w:tabs>
        <w:ind w:left="567"/>
      </w:pPr>
      <w:r w:rsidRPr="00794AE4">
        <w:t xml:space="preserve">chlorokvino, </w:t>
      </w:r>
      <w:proofErr w:type="spellStart"/>
      <w:r w:rsidRPr="00794AE4">
        <w:t>halofantrino</w:t>
      </w:r>
      <w:proofErr w:type="spellEnd"/>
      <w:r w:rsidRPr="00794AE4">
        <w:t xml:space="preserve">, </w:t>
      </w:r>
      <w:proofErr w:type="spellStart"/>
      <w:r w:rsidRPr="00794AE4">
        <w:t>klaritromicino</w:t>
      </w:r>
      <w:proofErr w:type="spellEnd"/>
      <w:r w:rsidRPr="00794AE4">
        <w:t xml:space="preserve">, </w:t>
      </w:r>
      <w:proofErr w:type="spellStart"/>
      <w:r w:rsidRPr="00794AE4">
        <w:t>haloperidolio</w:t>
      </w:r>
      <w:proofErr w:type="spellEnd"/>
      <w:r w:rsidRPr="00794AE4">
        <w:t xml:space="preserve">, metadono, </w:t>
      </w:r>
      <w:proofErr w:type="spellStart"/>
      <w:r w:rsidRPr="00794AE4">
        <w:t>moksifloksacino</w:t>
      </w:r>
      <w:proofErr w:type="spellEnd"/>
      <w:r w:rsidRPr="00794AE4">
        <w:t xml:space="preserve"> – vaistų, kurie gali sukelti nepageidaujamą poveikį širdies </w:t>
      </w:r>
      <w:r w:rsidR="00225580">
        <w:t>elektriniam aktyvumui</w:t>
      </w:r>
      <w:r w:rsidRPr="00794AE4">
        <w:t>;</w:t>
      </w:r>
    </w:p>
    <w:p w14:paraId="44959735" w14:textId="77777777" w:rsidR="00EC322A" w:rsidRPr="00794AE4" w:rsidRDefault="00D10D3E" w:rsidP="00C55539">
      <w:pPr>
        <w:pStyle w:val="Sraopastraipa"/>
        <w:numPr>
          <w:ilvl w:val="0"/>
          <w:numId w:val="3"/>
        </w:numPr>
        <w:tabs>
          <w:tab w:val="left" w:pos="567"/>
        </w:tabs>
        <w:ind w:left="567"/>
      </w:pPr>
      <w:proofErr w:type="spellStart"/>
      <w:r w:rsidRPr="00794AE4">
        <w:t>ketokonazolo</w:t>
      </w:r>
      <w:proofErr w:type="spellEnd"/>
      <w:r w:rsidRPr="00794AE4">
        <w:t xml:space="preserve">, </w:t>
      </w:r>
      <w:proofErr w:type="spellStart"/>
      <w:r w:rsidRPr="00794AE4">
        <w:t>itrakonazolo</w:t>
      </w:r>
      <w:proofErr w:type="spellEnd"/>
      <w:r w:rsidRPr="00794AE4">
        <w:t xml:space="preserve">, </w:t>
      </w:r>
      <w:proofErr w:type="spellStart"/>
      <w:r w:rsidRPr="00794AE4">
        <w:t>vorikonazolo</w:t>
      </w:r>
      <w:proofErr w:type="spellEnd"/>
      <w:r w:rsidRPr="00794AE4">
        <w:t xml:space="preserve">, </w:t>
      </w:r>
      <w:proofErr w:type="spellStart"/>
      <w:r w:rsidRPr="00794AE4">
        <w:t>klaritromicino</w:t>
      </w:r>
      <w:proofErr w:type="spellEnd"/>
      <w:r w:rsidRPr="00794AE4">
        <w:t xml:space="preserve">, </w:t>
      </w:r>
      <w:proofErr w:type="spellStart"/>
      <w:r w:rsidRPr="00794AE4">
        <w:t>telitromicino</w:t>
      </w:r>
      <w:proofErr w:type="spellEnd"/>
      <w:r w:rsidRPr="00794AE4">
        <w:t xml:space="preserve"> – infekcijoms gydyti vartojamų vaistų;</w:t>
      </w:r>
    </w:p>
    <w:p w14:paraId="44959736" w14:textId="77777777" w:rsidR="00EC322A" w:rsidRPr="00794AE4" w:rsidRDefault="00D10D3E" w:rsidP="00C55539">
      <w:pPr>
        <w:pStyle w:val="Sraopastraipa"/>
        <w:numPr>
          <w:ilvl w:val="0"/>
          <w:numId w:val="3"/>
        </w:numPr>
        <w:tabs>
          <w:tab w:val="left" w:pos="567"/>
        </w:tabs>
        <w:ind w:left="567"/>
      </w:pPr>
      <w:r w:rsidRPr="00794AE4">
        <w:t xml:space="preserve">ritonaviro – </w:t>
      </w:r>
      <w:proofErr w:type="spellStart"/>
      <w:r w:rsidRPr="00794AE4">
        <w:t>proteinazių</w:t>
      </w:r>
      <w:proofErr w:type="spellEnd"/>
      <w:r w:rsidRPr="00794AE4">
        <w:t xml:space="preserve"> inhibitorių grupės vaisto, vartojamo nuo ŽIV;</w:t>
      </w:r>
    </w:p>
    <w:p w14:paraId="44959737" w14:textId="77777777" w:rsidR="00EC322A" w:rsidRPr="00794AE4" w:rsidRDefault="00D10D3E" w:rsidP="00C55539">
      <w:pPr>
        <w:pStyle w:val="Sraopastraipa"/>
        <w:numPr>
          <w:ilvl w:val="0"/>
          <w:numId w:val="3"/>
        </w:numPr>
        <w:tabs>
          <w:tab w:val="left" w:pos="567"/>
        </w:tabs>
        <w:ind w:left="567"/>
      </w:pPr>
      <w:proofErr w:type="spellStart"/>
      <w:r w:rsidRPr="00794AE4">
        <w:t>karbamazepino</w:t>
      </w:r>
      <w:proofErr w:type="spellEnd"/>
      <w:r w:rsidRPr="00794AE4">
        <w:t xml:space="preserve">, </w:t>
      </w:r>
      <w:proofErr w:type="spellStart"/>
      <w:r w:rsidRPr="00794AE4">
        <w:t>fenobarbitalio</w:t>
      </w:r>
      <w:proofErr w:type="spellEnd"/>
      <w:r w:rsidRPr="00794AE4">
        <w:t xml:space="preserve">, </w:t>
      </w:r>
      <w:proofErr w:type="spellStart"/>
      <w:r w:rsidRPr="00794AE4">
        <w:t>fenitoino</w:t>
      </w:r>
      <w:proofErr w:type="spellEnd"/>
      <w:r w:rsidRPr="00794AE4">
        <w:t xml:space="preserve"> – vartojamų epilepsijai gydyti;</w:t>
      </w:r>
    </w:p>
    <w:p w14:paraId="44959738" w14:textId="77777777" w:rsidR="00EC322A" w:rsidRPr="00794AE4" w:rsidRDefault="00D10D3E" w:rsidP="00C55539">
      <w:pPr>
        <w:pStyle w:val="Sraopastraipa"/>
        <w:numPr>
          <w:ilvl w:val="0"/>
          <w:numId w:val="3"/>
        </w:numPr>
        <w:tabs>
          <w:tab w:val="left" w:pos="567"/>
        </w:tabs>
        <w:ind w:left="567"/>
      </w:pPr>
      <w:proofErr w:type="spellStart"/>
      <w:r w:rsidRPr="00794AE4">
        <w:t>rifampicino</w:t>
      </w:r>
      <w:proofErr w:type="spellEnd"/>
      <w:r w:rsidRPr="00794AE4">
        <w:t xml:space="preserve"> – vartojamo tuberkuliozei gydyti;</w:t>
      </w:r>
    </w:p>
    <w:p w14:paraId="44959739" w14:textId="77777777" w:rsidR="00EC322A" w:rsidRPr="00794AE4" w:rsidRDefault="00D10D3E" w:rsidP="00C55539">
      <w:pPr>
        <w:pStyle w:val="Sraopastraipa"/>
        <w:numPr>
          <w:ilvl w:val="0"/>
          <w:numId w:val="3"/>
        </w:numPr>
        <w:tabs>
          <w:tab w:val="left" w:pos="567"/>
        </w:tabs>
        <w:ind w:left="567"/>
      </w:pPr>
      <w:r w:rsidRPr="00794AE4">
        <w:t xml:space="preserve">jonažolės (taip pat vadinamos </w:t>
      </w:r>
      <w:proofErr w:type="spellStart"/>
      <w:r w:rsidRPr="00794AE4">
        <w:rPr>
          <w:i/>
        </w:rPr>
        <w:t>Hypericum</w:t>
      </w:r>
      <w:proofErr w:type="spellEnd"/>
      <w:r w:rsidRPr="00794AE4">
        <w:rPr>
          <w:i/>
        </w:rPr>
        <w:t xml:space="preserve"> </w:t>
      </w:r>
      <w:proofErr w:type="spellStart"/>
      <w:r w:rsidRPr="00794AE4">
        <w:rPr>
          <w:i/>
        </w:rPr>
        <w:t>perforatum</w:t>
      </w:r>
      <w:proofErr w:type="spellEnd"/>
      <w:r w:rsidRPr="00794AE4">
        <w:t>) preparatų – augalinių preparatų, vartojamų depresijai ir kitoms būklėms gydyti;</w:t>
      </w:r>
    </w:p>
    <w:p w14:paraId="4495973A" w14:textId="457060FF" w:rsidR="00EC322A" w:rsidRPr="00794AE4" w:rsidRDefault="00D10D3E" w:rsidP="00C55539">
      <w:pPr>
        <w:pStyle w:val="Sraopastraipa"/>
        <w:numPr>
          <w:ilvl w:val="0"/>
          <w:numId w:val="3"/>
        </w:numPr>
        <w:tabs>
          <w:tab w:val="left" w:pos="567"/>
        </w:tabs>
        <w:ind w:left="567"/>
      </w:pPr>
      <w:proofErr w:type="spellStart"/>
      <w:r w:rsidRPr="00794AE4">
        <w:t>midazolamo</w:t>
      </w:r>
      <w:proofErr w:type="spellEnd"/>
      <w:r w:rsidRPr="00794AE4">
        <w:t xml:space="preserve"> – vartojamo nerimui </w:t>
      </w:r>
      <w:r w:rsidR="00830C1D">
        <w:t>maž</w:t>
      </w:r>
      <w:r w:rsidR="00930C66">
        <w:t>inti</w:t>
      </w:r>
      <w:r w:rsidRPr="00794AE4">
        <w:t xml:space="preserve"> prieš chirurginę operaciją;</w:t>
      </w:r>
    </w:p>
    <w:p w14:paraId="4495973B" w14:textId="77777777" w:rsidR="00EC322A" w:rsidRPr="00794AE4" w:rsidRDefault="00D10D3E" w:rsidP="00C55539">
      <w:pPr>
        <w:pStyle w:val="Sraopastraipa"/>
        <w:numPr>
          <w:ilvl w:val="0"/>
          <w:numId w:val="3"/>
        </w:numPr>
        <w:tabs>
          <w:tab w:val="left" w:pos="567"/>
        </w:tabs>
        <w:ind w:left="567"/>
      </w:pPr>
      <w:proofErr w:type="spellStart"/>
      <w:r w:rsidRPr="00794AE4">
        <w:t>alfentanilio</w:t>
      </w:r>
      <w:proofErr w:type="spellEnd"/>
      <w:r w:rsidRPr="00794AE4">
        <w:t xml:space="preserve"> ar </w:t>
      </w:r>
      <w:proofErr w:type="spellStart"/>
      <w:r w:rsidRPr="00794AE4">
        <w:t>fentanilio</w:t>
      </w:r>
      <w:proofErr w:type="spellEnd"/>
      <w:r w:rsidRPr="00794AE4">
        <w:t xml:space="preserve"> – vartojamų skausmui malšinti ir kaip raminamųjų prieš operaciją ar medicinines procedūras arba jų metu;</w:t>
      </w:r>
    </w:p>
    <w:p w14:paraId="4495973C" w14:textId="77777777" w:rsidR="00EC322A" w:rsidRPr="00794AE4" w:rsidRDefault="00D10D3E" w:rsidP="00C55539">
      <w:pPr>
        <w:pStyle w:val="Sraopastraipa"/>
        <w:numPr>
          <w:ilvl w:val="0"/>
          <w:numId w:val="3"/>
        </w:numPr>
        <w:tabs>
          <w:tab w:val="left" w:pos="567"/>
        </w:tabs>
        <w:ind w:left="567"/>
      </w:pPr>
      <w:proofErr w:type="spellStart"/>
      <w:r w:rsidRPr="00794AE4">
        <w:t>ciklosporino</w:t>
      </w:r>
      <w:proofErr w:type="spellEnd"/>
      <w:r w:rsidRPr="00794AE4">
        <w:t xml:space="preserve">, </w:t>
      </w:r>
      <w:proofErr w:type="spellStart"/>
      <w:r w:rsidRPr="00794AE4">
        <w:t>sirolimuzo</w:t>
      </w:r>
      <w:proofErr w:type="spellEnd"/>
      <w:r w:rsidRPr="00794AE4">
        <w:t xml:space="preserve"> ir </w:t>
      </w:r>
      <w:proofErr w:type="spellStart"/>
      <w:r w:rsidRPr="00794AE4">
        <w:t>takrolimuzo</w:t>
      </w:r>
      <w:proofErr w:type="spellEnd"/>
      <w:r w:rsidRPr="00794AE4">
        <w:t xml:space="preserve"> – vaistų, kurie slopina apsaugines organizmo savybes kovojant su infekcijomis ir dažnai vartojami siekiant apsaugoti nuo persodintų organų (pavyzdžiui, kepenų, širdies ar inksto) atmetimo;</w:t>
      </w:r>
    </w:p>
    <w:p w14:paraId="4495973D" w14:textId="7CA1C67F" w:rsidR="00EC322A" w:rsidRPr="00794AE4" w:rsidRDefault="00D10D3E" w:rsidP="00C55539">
      <w:pPr>
        <w:pStyle w:val="Sraopastraipa"/>
        <w:numPr>
          <w:ilvl w:val="0"/>
          <w:numId w:val="3"/>
        </w:numPr>
        <w:tabs>
          <w:tab w:val="left" w:pos="567"/>
        </w:tabs>
        <w:ind w:left="567"/>
      </w:pPr>
      <w:proofErr w:type="spellStart"/>
      <w:r w:rsidRPr="00794AE4">
        <w:t>dihidroergotamino</w:t>
      </w:r>
      <w:proofErr w:type="spellEnd"/>
      <w:r w:rsidRPr="00794AE4">
        <w:t xml:space="preserve"> </w:t>
      </w:r>
      <w:r w:rsidR="00FC5728">
        <w:t>ir</w:t>
      </w:r>
      <w:r w:rsidRPr="00794AE4">
        <w:t xml:space="preserve"> </w:t>
      </w:r>
      <w:proofErr w:type="spellStart"/>
      <w:r w:rsidRPr="00794AE4">
        <w:t>ergotamino</w:t>
      </w:r>
      <w:proofErr w:type="spellEnd"/>
      <w:r w:rsidRPr="00794AE4">
        <w:t xml:space="preserve"> – vartojamų demencijai gydyti;</w:t>
      </w:r>
    </w:p>
    <w:p w14:paraId="4495973E" w14:textId="77777777" w:rsidR="00EC322A" w:rsidRPr="00794AE4" w:rsidRDefault="00D10D3E" w:rsidP="00C55539">
      <w:pPr>
        <w:pStyle w:val="Sraopastraipa"/>
        <w:numPr>
          <w:ilvl w:val="0"/>
          <w:numId w:val="3"/>
        </w:numPr>
        <w:tabs>
          <w:tab w:val="left" w:pos="567"/>
        </w:tabs>
        <w:ind w:left="567"/>
      </w:pPr>
      <w:proofErr w:type="spellStart"/>
      <w:r w:rsidRPr="00794AE4">
        <w:t>lovastatino</w:t>
      </w:r>
      <w:proofErr w:type="spellEnd"/>
      <w:r w:rsidRPr="00794AE4">
        <w:t xml:space="preserve">, </w:t>
      </w:r>
      <w:proofErr w:type="spellStart"/>
      <w:r w:rsidRPr="00794AE4">
        <w:t>simvastatino</w:t>
      </w:r>
      <w:proofErr w:type="spellEnd"/>
      <w:r w:rsidRPr="00794AE4">
        <w:t xml:space="preserve"> – vartojamų padidėjusiam riebalų kiekiui kraujyje gydyti;</w:t>
      </w:r>
    </w:p>
    <w:p w14:paraId="4495973F" w14:textId="77777777" w:rsidR="00EC322A" w:rsidRPr="00794AE4" w:rsidRDefault="00D10D3E" w:rsidP="00C55539">
      <w:pPr>
        <w:pStyle w:val="Sraopastraipa"/>
        <w:numPr>
          <w:ilvl w:val="0"/>
          <w:numId w:val="3"/>
        </w:numPr>
        <w:tabs>
          <w:tab w:val="left" w:pos="567"/>
        </w:tabs>
        <w:ind w:left="567"/>
      </w:pPr>
      <w:r w:rsidRPr="00794AE4">
        <w:t>varfarino – vartojamo sutrikusiam kraujo krešėjimui (pvz., kraujo krešuliams arba trombozei) gydyti;</w:t>
      </w:r>
    </w:p>
    <w:p w14:paraId="44959740" w14:textId="77777777" w:rsidR="00EC322A" w:rsidRPr="00794AE4" w:rsidRDefault="00D10D3E" w:rsidP="00C55539">
      <w:pPr>
        <w:pStyle w:val="Sraopastraipa"/>
        <w:numPr>
          <w:ilvl w:val="0"/>
          <w:numId w:val="3"/>
        </w:numPr>
        <w:tabs>
          <w:tab w:val="left" w:pos="567"/>
        </w:tabs>
        <w:ind w:left="567"/>
      </w:pPr>
      <w:proofErr w:type="spellStart"/>
      <w:r w:rsidRPr="00794AE4">
        <w:t>astemizolo</w:t>
      </w:r>
      <w:proofErr w:type="spellEnd"/>
      <w:r w:rsidRPr="00794AE4">
        <w:t xml:space="preserve">, </w:t>
      </w:r>
      <w:proofErr w:type="spellStart"/>
      <w:r w:rsidRPr="00794AE4">
        <w:t>terfenadino</w:t>
      </w:r>
      <w:proofErr w:type="spellEnd"/>
      <w:r w:rsidRPr="00794AE4">
        <w:t xml:space="preserve">, </w:t>
      </w:r>
      <w:proofErr w:type="spellStart"/>
      <w:r w:rsidRPr="00794AE4">
        <w:t>cisaprido</w:t>
      </w:r>
      <w:proofErr w:type="spellEnd"/>
      <w:r w:rsidRPr="00794AE4">
        <w:t xml:space="preserve">, </w:t>
      </w:r>
      <w:proofErr w:type="spellStart"/>
      <w:r w:rsidRPr="00794AE4">
        <w:t>pimozido</w:t>
      </w:r>
      <w:proofErr w:type="spellEnd"/>
      <w:r w:rsidRPr="00794AE4">
        <w:t xml:space="preserve">, </w:t>
      </w:r>
      <w:proofErr w:type="spellStart"/>
      <w:r w:rsidRPr="00794AE4">
        <w:t>chinidino</w:t>
      </w:r>
      <w:proofErr w:type="spellEnd"/>
      <w:r w:rsidRPr="00794AE4">
        <w:t xml:space="preserve">, </w:t>
      </w:r>
      <w:proofErr w:type="spellStart"/>
      <w:r w:rsidRPr="00794AE4">
        <w:t>bepridilio</w:t>
      </w:r>
      <w:proofErr w:type="spellEnd"/>
      <w:r w:rsidRPr="00794AE4">
        <w:t xml:space="preserve"> ar skalsių alkaloidų (</w:t>
      </w:r>
      <w:proofErr w:type="spellStart"/>
      <w:r w:rsidRPr="00794AE4">
        <w:t>ergotamino</w:t>
      </w:r>
      <w:proofErr w:type="spellEnd"/>
      <w:r w:rsidRPr="00794AE4">
        <w:t xml:space="preserve">, </w:t>
      </w:r>
      <w:proofErr w:type="spellStart"/>
      <w:r w:rsidRPr="00794AE4">
        <w:t>dihidroergotamino</w:t>
      </w:r>
      <w:proofErr w:type="spellEnd"/>
      <w:r w:rsidRPr="00794AE4">
        <w:t>).</w:t>
      </w:r>
    </w:p>
    <w:p w14:paraId="44959741" w14:textId="77777777" w:rsidR="00EC322A" w:rsidRPr="00794AE4" w:rsidRDefault="00EC322A" w:rsidP="00794AE4">
      <w:pPr>
        <w:pStyle w:val="Pagrindinistekstas"/>
      </w:pPr>
    </w:p>
    <w:p w14:paraId="44959742" w14:textId="35020AA5" w:rsidR="00EC322A" w:rsidRPr="00794AE4" w:rsidRDefault="00D10D3E" w:rsidP="00794AE4">
      <w:pPr>
        <w:pStyle w:val="Pagrindinistekstas"/>
      </w:pPr>
      <w:r w:rsidRPr="00794AE4">
        <w:t xml:space="preserve">Šių vaistų reikia vengti vartoti kartu su </w:t>
      </w:r>
      <w:proofErr w:type="spellStart"/>
      <w:r w:rsidR="000B0477">
        <w:t>Nilotinib</w:t>
      </w:r>
      <w:proofErr w:type="spellEnd"/>
      <w:r w:rsidR="000B0477">
        <w:t xml:space="preserve"> Olpha</w:t>
      </w:r>
      <w:r w:rsidRPr="00794AE4">
        <w:t>. Jei Jūs vartojate kurių nors iš šių vaistų, gydytojas gali Jums skirti alternatyvių vaistų.</w:t>
      </w:r>
    </w:p>
    <w:p w14:paraId="44959743" w14:textId="77777777" w:rsidR="00EC322A" w:rsidRPr="00794AE4" w:rsidRDefault="00EC322A" w:rsidP="00794AE4">
      <w:pPr>
        <w:pStyle w:val="Pagrindinistekstas"/>
      </w:pPr>
    </w:p>
    <w:p w14:paraId="44959744" w14:textId="3294276C" w:rsidR="00EC322A" w:rsidRPr="00794AE4" w:rsidRDefault="00D10D3E" w:rsidP="00794AE4">
      <w:pPr>
        <w:pStyle w:val="Pagrindinistekstas"/>
      </w:pPr>
      <w:r w:rsidRPr="00794AE4">
        <w:t xml:space="preserve">Jeigu vartojate </w:t>
      </w:r>
      <w:proofErr w:type="spellStart"/>
      <w:r w:rsidRPr="00794AE4">
        <w:t>statin</w:t>
      </w:r>
      <w:r w:rsidR="00FE6952">
        <w:t>o</w:t>
      </w:r>
      <w:proofErr w:type="spellEnd"/>
      <w:r w:rsidRPr="00794AE4">
        <w:t xml:space="preserve"> (tam tikr</w:t>
      </w:r>
      <w:r w:rsidR="00067081">
        <w:t>o</w:t>
      </w:r>
      <w:r w:rsidRPr="00794AE4">
        <w:t xml:space="preserve"> vaist</w:t>
      </w:r>
      <w:r w:rsidR="00067081">
        <w:t>o</w:t>
      </w:r>
      <w:r w:rsidRPr="00794AE4">
        <w:t xml:space="preserve"> cholesterolio kiekiui kraujyje mažinti), pasitarkite su gydytoju arba vaistininku. </w:t>
      </w:r>
      <w:proofErr w:type="spellStart"/>
      <w:r w:rsidR="000B0477">
        <w:t>Nilotinib</w:t>
      </w:r>
      <w:proofErr w:type="spellEnd"/>
      <w:r w:rsidR="000B0477">
        <w:t xml:space="preserve"> Olpha</w:t>
      </w:r>
      <w:r w:rsidRPr="00794AE4">
        <w:t xml:space="preserve">, vartojamas kartu su tam tikrais </w:t>
      </w:r>
      <w:proofErr w:type="spellStart"/>
      <w:r w:rsidRPr="00794AE4">
        <w:t>statinais</w:t>
      </w:r>
      <w:proofErr w:type="spellEnd"/>
      <w:r w:rsidRPr="00794AE4">
        <w:t xml:space="preserve">, gali padidinti su </w:t>
      </w:r>
      <w:proofErr w:type="spellStart"/>
      <w:r w:rsidRPr="00794AE4">
        <w:t>statinais</w:t>
      </w:r>
      <w:proofErr w:type="spellEnd"/>
      <w:r w:rsidRPr="00794AE4">
        <w:t xml:space="preserve"> susijusių raumenų ligų riziką, o tai retais atvejais gali sukelti sunkų raumenų irimą (</w:t>
      </w:r>
      <w:proofErr w:type="spellStart"/>
      <w:r w:rsidRPr="00794AE4">
        <w:t>rabdomiolizę</w:t>
      </w:r>
      <w:proofErr w:type="spellEnd"/>
      <w:r w:rsidRPr="00794AE4">
        <w:t>), galintį pakenkti inkstams.</w:t>
      </w:r>
    </w:p>
    <w:p w14:paraId="44959745" w14:textId="77777777" w:rsidR="00EC322A" w:rsidRPr="00794AE4" w:rsidRDefault="00EC322A" w:rsidP="00794AE4">
      <w:pPr>
        <w:pStyle w:val="Pagrindinistekstas"/>
      </w:pPr>
    </w:p>
    <w:p w14:paraId="44959746" w14:textId="69004263" w:rsidR="00EC322A" w:rsidRPr="00794AE4" w:rsidRDefault="00D10D3E" w:rsidP="00794AE4">
      <w:pPr>
        <w:pStyle w:val="Pagrindinistekstas"/>
      </w:pPr>
      <w:r w:rsidRPr="00794AE4">
        <w:t xml:space="preserve">Be to, prieš pradėdami vartoti </w:t>
      </w:r>
      <w:proofErr w:type="spellStart"/>
      <w:r w:rsidR="000B0477">
        <w:t>Nilotinib</w:t>
      </w:r>
      <w:proofErr w:type="spellEnd"/>
      <w:r w:rsidR="000B0477">
        <w:t xml:space="preserve"> Olpha</w:t>
      </w:r>
      <w:r w:rsidRPr="00794AE4">
        <w:t xml:space="preserve"> pasakykite gydytojui arba vaistininkui, jeigu vartojate bet kurių </w:t>
      </w:r>
      <w:proofErr w:type="spellStart"/>
      <w:r w:rsidRPr="00794AE4">
        <w:t>antacidinių</w:t>
      </w:r>
      <w:proofErr w:type="spellEnd"/>
      <w:r w:rsidRPr="00794AE4">
        <w:t xml:space="preserve"> vaistų (rėmeniui slopinti skirtų vaistų). Šių vaistų reikia vartoti atskirai nuo </w:t>
      </w:r>
      <w:proofErr w:type="spellStart"/>
      <w:r w:rsidR="000B0477">
        <w:t>Nilotinib</w:t>
      </w:r>
      <w:proofErr w:type="spellEnd"/>
      <w:r w:rsidR="000B0477">
        <w:t xml:space="preserve"> Olpha</w:t>
      </w:r>
      <w:r w:rsidRPr="00794AE4">
        <w:t>:</w:t>
      </w:r>
    </w:p>
    <w:p w14:paraId="44959747" w14:textId="706FBEF7" w:rsidR="00EC322A" w:rsidRPr="00794AE4" w:rsidRDefault="00D10D3E" w:rsidP="001C53FB">
      <w:pPr>
        <w:pStyle w:val="Sraopastraipa"/>
        <w:numPr>
          <w:ilvl w:val="0"/>
          <w:numId w:val="3"/>
        </w:numPr>
        <w:tabs>
          <w:tab w:val="left" w:pos="567"/>
        </w:tabs>
        <w:ind w:left="567"/>
      </w:pPr>
      <w:r w:rsidRPr="00794AE4">
        <w:lastRenderedPageBreak/>
        <w:t>H2 receptorių blokatorių, kurie slopina rūgšties susidarymą skrandyje. H2 receptorių blokatorių reikia vartoti maždaug 10</w:t>
      </w:r>
      <w:r w:rsidR="0081548F">
        <w:t> </w:t>
      </w:r>
      <w:r w:rsidRPr="00794AE4">
        <w:t>valandų prieš ir maždaug 2</w:t>
      </w:r>
      <w:r w:rsidR="0081548F">
        <w:t> </w:t>
      </w:r>
      <w:r w:rsidRPr="00794AE4">
        <w:t xml:space="preserve">valandas po </w:t>
      </w:r>
      <w:proofErr w:type="spellStart"/>
      <w:r w:rsidR="000B0477">
        <w:t>Nilotinib</w:t>
      </w:r>
      <w:proofErr w:type="spellEnd"/>
      <w:r w:rsidR="000B0477">
        <w:t xml:space="preserve"> Olpha</w:t>
      </w:r>
      <w:r w:rsidRPr="00794AE4">
        <w:t xml:space="preserve"> pavartojimo;</w:t>
      </w:r>
    </w:p>
    <w:p w14:paraId="44959748" w14:textId="7143C5A2" w:rsidR="00EC322A" w:rsidRPr="00794AE4" w:rsidRDefault="00D10D3E" w:rsidP="001C53FB">
      <w:pPr>
        <w:pStyle w:val="Sraopastraipa"/>
        <w:numPr>
          <w:ilvl w:val="0"/>
          <w:numId w:val="3"/>
        </w:numPr>
        <w:tabs>
          <w:tab w:val="left" w:pos="567"/>
        </w:tabs>
        <w:ind w:left="567"/>
      </w:pPr>
      <w:proofErr w:type="spellStart"/>
      <w:r w:rsidRPr="00794AE4">
        <w:t>antacidinių</w:t>
      </w:r>
      <w:proofErr w:type="spellEnd"/>
      <w:r w:rsidRPr="00794AE4">
        <w:t xml:space="preserve"> vaistų (pavyzdžiui tokių, kurių sudėtyje yra aliuminio hidroksido, magnio hidroksido </w:t>
      </w:r>
      <w:r w:rsidR="0081548F">
        <w:t>ir</w:t>
      </w:r>
      <w:r w:rsidRPr="00794AE4">
        <w:t xml:space="preserve"> </w:t>
      </w:r>
      <w:proofErr w:type="spellStart"/>
      <w:r w:rsidRPr="00794AE4">
        <w:t>simetikono</w:t>
      </w:r>
      <w:proofErr w:type="spellEnd"/>
      <w:r w:rsidRPr="00794AE4">
        <w:t xml:space="preserve">), kurie neutralizuoja padidėjusį skrandžio rūgštingumą. Šių </w:t>
      </w:r>
      <w:proofErr w:type="spellStart"/>
      <w:r w:rsidRPr="00794AE4">
        <w:t>antacidinių</w:t>
      </w:r>
      <w:proofErr w:type="spellEnd"/>
      <w:r w:rsidRPr="00794AE4">
        <w:t xml:space="preserve"> vaistų reikia vartoti maždaug 2</w:t>
      </w:r>
      <w:r w:rsidR="00E549CA">
        <w:t> </w:t>
      </w:r>
      <w:r w:rsidRPr="00794AE4">
        <w:t>valandas prieš arba maždaug 2</w:t>
      </w:r>
      <w:r w:rsidR="00E549CA">
        <w:t> </w:t>
      </w:r>
      <w:r w:rsidRPr="00794AE4">
        <w:t xml:space="preserve">valandas po </w:t>
      </w:r>
      <w:proofErr w:type="spellStart"/>
      <w:r w:rsidR="000B0477">
        <w:t>Nilotinib</w:t>
      </w:r>
      <w:proofErr w:type="spellEnd"/>
      <w:r w:rsidR="000B0477">
        <w:t xml:space="preserve"> Olpha</w:t>
      </w:r>
      <w:r w:rsidRPr="00794AE4">
        <w:t xml:space="preserve"> pavartojimo.</w:t>
      </w:r>
    </w:p>
    <w:p w14:paraId="44959749" w14:textId="77777777" w:rsidR="00EC322A" w:rsidRPr="00794AE4" w:rsidRDefault="00EC322A" w:rsidP="00794AE4">
      <w:pPr>
        <w:pStyle w:val="Pagrindinistekstas"/>
      </w:pPr>
    </w:p>
    <w:p w14:paraId="4495974A" w14:textId="691AA5E8" w:rsidR="00EC322A" w:rsidRDefault="00D10D3E" w:rsidP="00794AE4">
      <w:r w:rsidRPr="00794AE4">
        <w:rPr>
          <w:b/>
        </w:rPr>
        <w:t xml:space="preserve">Jeigu Jūs jau vartojate </w:t>
      </w:r>
      <w:proofErr w:type="spellStart"/>
      <w:r w:rsidR="000B0477">
        <w:rPr>
          <w:b/>
        </w:rPr>
        <w:t>Nilotinib</w:t>
      </w:r>
      <w:proofErr w:type="spellEnd"/>
      <w:r w:rsidR="000B0477">
        <w:rPr>
          <w:b/>
        </w:rPr>
        <w:t xml:space="preserve"> Olpha</w:t>
      </w:r>
      <w:r w:rsidRPr="00794AE4">
        <w:rPr>
          <w:b/>
        </w:rPr>
        <w:t xml:space="preserve"> </w:t>
      </w:r>
      <w:r w:rsidRPr="00794AE4">
        <w:t xml:space="preserve">ir Jums paskiriama naujų iki tol kartu su </w:t>
      </w:r>
      <w:proofErr w:type="spellStart"/>
      <w:r w:rsidR="000B0477">
        <w:t>Nilotinib</w:t>
      </w:r>
      <w:proofErr w:type="spellEnd"/>
      <w:r w:rsidR="000B0477">
        <w:t xml:space="preserve"> Olpha</w:t>
      </w:r>
      <w:r w:rsidRPr="00794AE4">
        <w:t xml:space="preserve"> nevartotų vaistų, apie tai pasakykite savo gydytojui.</w:t>
      </w:r>
    </w:p>
    <w:p w14:paraId="3812C574" w14:textId="77777777" w:rsidR="00D46E61" w:rsidRPr="00794AE4" w:rsidRDefault="00D46E61" w:rsidP="00794AE4"/>
    <w:p w14:paraId="4495974B" w14:textId="5CBBE555" w:rsidR="00EC322A" w:rsidRPr="00794AE4" w:rsidRDefault="000B0477" w:rsidP="00794AE4">
      <w:pPr>
        <w:pStyle w:val="Antrat2"/>
        <w:ind w:left="0"/>
      </w:pPr>
      <w:proofErr w:type="spellStart"/>
      <w:r>
        <w:t>Nilotinib</w:t>
      </w:r>
      <w:proofErr w:type="spellEnd"/>
      <w:r>
        <w:t xml:space="preserve"> Olpha</w:t>
      </w:r>
      <w:r w:rsidR="00D10D3E" w:rsidRPr="00794AE4">
        <w:t xml:space="preserve"> vartojimas su maistu ir gėrimais</w:t>
      </w:r>
    </w:p>
    <w:p w14:paraId="4495974C" w14:textId="065DA95C" w:rsidR="00EC322A" w:rsidRDefault="000B0477" w:rsidP="00794AE4">
      <w:pPr>
        <w:pStyle w:val="Pagrindinistekstas"/>
      </w:pPr>
      <w:proofErr w:type="spellStart"/>
      <w:r>
        <w:rPr>
          <w:b/>
        </w:rPr>
        <w:t>Nilotinib</w:t>
      </w:r>
      <w:proofErr w:type="spellEnd"/>
      <w:r>
        <w:rPr>
          <w:b/>
        </w:rPr>
        <w:t xml:space="preserve"> Olpha</w:t>
      </w:r>
      <w:r w:rsidR="00D10D3E" w:rsidRPr="00794AE4">
        <w:rPr>
          <w:b/>
        </w:rPr>
        <w:t xml:space="preserve"> negalima vartoti valgant. </w:t>
      </w:r>
      <w:r w:rsidR="00D10D3E" w:rsidRPr="00794AE4">
        <w:t xml:space="preserve">Maistas gali padidinti </w:t>
      </w:r>
      <w:proofErr w:type="spellStart"/>
      <w:r>
        <w:t>Nilotinib</w:t>
      </w:r>
      <w:proofErr w:type="spellEnd"/>
      <w:r>
        <w:t xml:space="preserve"> Olpha</w:t>
      </w:r>
      <w:r w:rsidR="00D10D3E" w:rsidRPr="00794AE4">
        <w:t xml:space="preserve"> absorbciją ir todėl gali padidėti </w:t>
      </w:r>
      <w:proofErr w:type="spellStart"/>
      <w:r>
        <w:t>Nilotinib</w:t>
      </w:r>
      <w:proofErr w:type="spellEnd"/>
      <w:r>
        <w:t xml:space="preserve"> Olpha</w:t>
      </w:r>
      <w:r w:rsidR="00D10D3E" w:rsidRPr="00794AE4">
        <w:t xml:space="preserve"> kiekis kraujyje iki galimai pavojingo lygio. Negalima gerti greipfrutų sulčių ar valgyti greipfrutų. Tai gali padidinti </w:t>
      </w:r>
      <w:proofErr w:type="spellStart"/>
      <w:r>
        <w:t>Nilotinib</w:t>
      </w:r>
      <w:proofErr w:type="spellEnd"/>
      <w:r>
        <w:t xml:space="preserve"> Olpha</w:t>
      </w:r>
      <w:r w:rsidR="00D10D3E" w:rsidRPr="00794AE4">
        <w:t xml:space="preserve"> kiekį kraujyje, galimai iki žalingo lygio.</w:t>
      </w:r>
    </w:p>
    <w:p w14:paraId="51351E8F" w14:textId="77777777" w:rsidR="00A2260E" w:rsidRDefault="00A2260E" w:rsidP="00794AE4">
      <w:pPr>
        <w:pStyle w:val="Pagrindinistekstas"/>
      </w:pPr>
    </w:p>
    <w:p w14:paraId="4495974E" w14:textId="77777777" w:rsidR="00EC322A" w:rsidRPr="00794AE4" w:rsidRDefault="00D10D3E" w:rsidP="00794AE4">
      <w:pPr>
        <w:pStyle w:val="Antrat2"/>
        <w:ind w:left="0"/>
      </w:pPr>
      <w:r w:rsidRPr="00794AE4">
        <w:t>Nėštumas ir žindymo laikotarpis</w:t>
      </w:r>
    </w:p>
    <w:p w14:paraId="4495974F" w14:textId="1BE1849F" w:rsidR="00EC322A" w:rsidRPr="00794AE4" w:rsidRDefault="000B0477" w:rsidP="00A2260E">
      <w:pPr>
        <w:pStyle w:val="Sraopastraipa"/>
        <w:numPr>
          <w:ilvl w:val="0"/>
          <w:numId w:val="3"/>
        </w:numPr>
        <w:tabs>
          <w:tab w:val="left" w:pos="567"/>
        </w:tabs>
        <w:ind w:left="567"/>
      </w:pPr>
      <w:proofErr w:type="spellStart"/>
      <w:r>
        <w:rPr>
          <w:b/>
        </w:rPr>
        <w:t>Nilotinib</w:t>
      </w:r>
      <w:proofErr w:type="spellEnd"/>
      <w:r>
        <w:rPr>
          <w:b/>
        </w:rPr>
        <w:t xml:space="preserve"> Olpha</w:t>
      </w:r>
      <w:r w:rsidR="00D10D3E" w:rsidRPr="00794AE4">
        <w:rPr>
          <w:b/>
        </w:rPr>
        <w:t xml:space="preserve"> nerekomenduojama vartoti nėštumo metu, </w:t>
      </w:r>
      <w:r w:rsidR="00D10D3E" w:rsidRPr="00794AE4">
        <w:t>išskyrus neabejotinai būtinus atvejus. Jeigu esate ar manote, kad galite būti nėščia, apie tai pasakykite gydytojui, kuris rekomenduos, ar galite vartoti šio vaisto nėštumo metu.</w:t>
      </w:r>
    </w:p>
    <w:p w14:paraId="44959750" w14:textId="58F77211" w:rsidR="00EC322A" w:rsidRPr="00794AE4" w:rsidRDefault="005A1C43" w:rsidP="00A2260E">
      <w:pPr>
        <w:pStyle w:val="Sraopastraipa"/>
        <w:numPr>
          <w:ilvl w:val="0"/>
          <w:numId w:val="3"/>
        </w:numPr>
        <w:tabs>
          <w:tab w:val="left" w:pos="567"/>
        </w:tabs>
        <w:ind w:left="567"/>
      </w:pPr>
      <w:r w:rsidRPr="00B85B2B">
        <w:rPr>
          <w:b/>
        </w:rPr>
        <w:t>Galinčioms</w:t>
      </w:r>
      <w:r w:rsidRPr="00B85B2B">
        <w:rPr>
          <w:b/>
          <w:spacing w:val="-5"/>
        </w:rPr>
        <w:t xml:space="preserve"> </w:t>
      </w:r>
      <w:r w:rsidRPr="00B85B2B">
        <w:rPr>
          <w:b/>
        </w:rPr>
        <w:t>pastoti</w:t>
      </w:r>
      <w:r w:rsidRPr="00B85B2B">
        <w:rPr>
          <w:b/>
          <w:spacing w:val="-5"/>
        </w:rPr>
        <w:t xml:space="preserve"> </w:t>
      </w:r>
      <w:r w:rsidRPr="00B85B2B">
        <w:rPr>
          <w:b/>
        </w:rPr>
        <w:t>moterims</w:t>
      </w:r>
      <w:r w:rsidRPr="00B85B2B">
        <w:rPr>
          <w:b/>
          <w:spacing w:val="-4"/>
        </w:rPr>
        <w:t xml:space="preserve"> </w:t>
      </w:r>
      <w:r w:rsidRPr="00B85B2B">
        <w:rPr>
          <w:bCs/>
          <w:spacing w:val="-4"/>
        </w:rPr>
        <w:t>gydymo metu ir dar dvi</w:t>
      </w:r>
      <w:r>
        <w:rPr>
          <w:bCs/>
          <w:spacing w:val="-4"/>
        </w:rPr>
        <w:t> </w:t>
      </w:r>
      <w:r w:rsidRPr="00B85B2B">
        <w:rPr>
          <w:bCs/>
          <w:spacing w:val="-4"/>
        </w:rPr>
        <w:t xml:space="preserve">savaites po gydymo pabaigos </w:t>
      </w:r>
      <w:r w:rsidRPr="00B85B2B">
        <w:t>rekomenduojama</w:t>
      </w:r>
      <w:r w:rsidRPr="00B85B2B">
        <w:rPr>
          <w:spacing w:val="-5"/>
        </w:rPr>
        <w:t xml:space="preserve"> </w:t>
      </w:r>
      <w:r w:rsidRPr="00B85B2B">
        <w:t>naudoti</w:t>
      </w:r>
      <w:r w:rsidRPr="00B85B2B">
        <w:rPr>
          <w:spacing w:val="-4"/>
        </w:rPr>
        <w:t xml:space="preserve"> </w:t>
      </w:r>
      <w:r w:rsidRPr="00B85B2B">
        <w:t>labai</w:t>
      </w:r>
      <w:r w:rsidRPr="00B85B2B">
        <w:rPr>
          <w:spacing w:val="-7"/>
        </w:rPr>
        <w:t xml:space="preserve"> </w:t>
      </w:r>
      <w:r w:rsidRPr="00B85B2B">
        <w:t>veiksmingas kontracepcijos priemones</w:t>
      </w:r>
      <w:r w:rsidR="00D10D3E" w:rsidRPr="00794AE4">
        <w:t>.</w:t>
      </w:r>
    </w:p>
    <w:p w14:paraId="1B575E20" w14:textId="7C620F73" w:rsidR="00260BCA" w:rsidRPr="00B85B2B" w:rsidRDefault="00260BCA" w:rsidP="00260BCA">
      <w:pPr>
        <w:pStyle w:val="Sraopastraipa"/>
        <w:numPr>
          <w:ilvl w:val="0"/>
          <w:numId w:val="3"/>
        </w:numPr>
        <w:tabs>
          <w:tab w:val="left" w:pos="567"/>
        </w:tabs>
        <w:ind w:left="567"/>
      </w:pPr>
      <w:r w:rsidRPr="00B85B2B">
        <w:rPr>
          <w:b/>
          <w:bCs/>
        </w:rPr>
        <w:t>Nerekomenduojama žindyti</w:t>
      </w:r>
      <w:r w:rsidRPr="00B85B2B">
        <w:t xml:space="preserve"> </w:t>
      </w:r>
      <w:proofErr w:type="spellStart"/>
      <w:r w:rsidRPr="00B85B2B">
        <w:t>Nilotinib</w:t>
      </w:r>
      <w:proofErr w:type="spellEnd"/>
      <w:r w:rsidRPr="00B85B2B">
        <w:t xml:space="preserve"> </w:t>
      </w:r>
      <w:r>
        <w:t>Olpha</w:t>
      </w:r>
      <w:r w:rsidRPr="00B85B2B">
        <w:rPr>
          <w:spacing w:val="-3"/>
        </w:rPr>
        <w:t xml:space="preserve"> </w:t>
      </w:r>
      <w:r w:rsidRPr="00B85B2B">
        <w:t>vartojimo</w:t>
      </w:r>
      <w:r w:rsidRPr="00B85B2B">
        <w:rPr>
          <w:spacing w:val="-5"/>
        </w:rPr>
        <w:t xml:space="preserve"> </w:t>
      </w:r>
      <w:r w:rsidRPr="00B85B2B">
        <w:t>metu</w:t>
      </w:r>
      <w:r w:rsidRPr="00B85B2B">
        <w:rPr>
          <w:spacing w:val="-5"/>
        </w:rPr>
        <w:t xml:space="preserve"> </w:t>
      </w:r>
      <w:r w:rsidRPr="00B85B2B">
        <w:t>ir</w:t>
      </w:r>
      <w:r w:rsidRPr="00B85B2B">
        <w:rPr>
          <w:spacing w:val="-4"/>
        </w:rPr>
        <w:t xml:space="preserve"> </w:t>
      </w:r>
      <w:r w:rsidRPr="00B85B2B">
        <w:t>2 savaites</w:t>
      </w:r>
      <w:r w:rsidRPr="00B85B2B">
        <w:rPr>
          <w:spacing w:val="-3"/>
        </w:rPr>
        <w:t xml:space="preserve"> </w:t>
      </w:r>
      <w:r w:rsidRPr="00B85B2B">
        <w:t>po</w:t>
      </w:r>
      <w:r w:rsidRPr="00B85B2B">
        <w:rPr>
          <w:spacing w:val="-5"/>
        </w:rPr>
        <w:t xml:space="preserve"> </w:t>
      </w:r>
      <w:r w:rsidRPr="00B85B2B">
        <w:t>paskutinės</w:t>
      </w:r>
      <w:r w:rsidRPr="00B85B2B">
        <w:rPr>
          <w:spacing w:val="-4"/>
        </w:rPr>
        <w:t xml:space="preserve"> </w:t>
      </w:r>
      <w:r w:rsidRPr="00B85B2B">
        <w:t>dozės</w:t>
      </w:r>
      <w:r w:rsidRPr="00B85B2B">
        <w:rPr>
          <w:spacing w:val="-3"/>
        </w:rPr>
        <w:t xml:space="preserve"> </w:t>
      </w:r>
      <w:r w:rsidRPr="00B85B2B">
        <w:t>pavartojimo.</w:t>
      </w:r>
      <w:r w:rsidRPr="00B85B2B">
        <w:rPr>
          <w:b/>
        </w:rPr>
        <w:t xml:space="preserve"> </w:t>
      </w:r>
      <w:r w:rsidRPr="00B85B2B">
        <w:t>Jei žindote kūdikį, apie tai pasakykite gydytojui.</w:t>
      </w:r>
    </w:p>
    <w:p w14:paraId="44959752" w14:textId="77777777" w:rsidR="00EC322A" w:rsidRPr="00794AE4" w:rsidRDefault="00D10D3E" w:rsidP="00794AE4">
      <w:pPr>
        <w:pStyle w:val="Pagrindinistekstas"/>
      </w:pPr>
      <w:r w:rsidRPr="00794AE4">
        <w:t>Jeigu esate nėščia, žindote kūdikį, manote, kad galbūt esate nėščia arba planuojate pastoti, tai prieš vartodama šį vaistą pasitarkite su gydytoju arba vaistininku.</w:t>
      </w:r>
    </w:p>
    <w:p w14:paraId="44959753" w14:textId="77777777" w:rsidR="00EC322A" w:rsidRPr="00794AE4" w:rsidRDefault="00EC322A" w:rsidP="00794AE4">
      <w:pPr>
        <w:pStyle w:val="Pagrindinistekstas"/>
      </w:pPr>
    </w:p>
    <w:p w14:paraId="44959754" w14:textId="77777777" w:rsidR="00EC322A" w:rsidRPr="00794AE4" w:rsidRDefault="00D10D3E" w:rsidP="00794AE4">
      <w:pPr>
        <w:pStyle w:val="Antrat2"/>
        <w:ind w:left="0"/>
      </w:pPr>
      <w:r w:rsidRPr="00794AE4">
        <w:t>Vairavimas ir mechanizmų valdymas</w:t>
      </w:r>
    </w:p>
    <w:p w14:paraId="1DD524E7" w14:textId="419BB9C7" w:rsidR="000F11EC" w:rsidRPr="00B85B2B" w:rsidRDefault="000F11EC" w:rsidP="000F11EC">
      <w:pPr>
        <w:pStyle w:val="Pagrindinistekstas"/>
      </w:pPr>
      <w:r w:rsidRPr="00B85B2B">
        <w:t>Jei</w:t>
      </w:r>
      <w:r w:rsidRPr="00B85B2B">
        <w:rPr>
          <w:spacing w:val="-2"/>
        </w:rPr>
        <w:t xml:space="preserve"> </w:t>
      </w:r>
      <w:r w:rsidRPr="00B85B2B">
        <w:t>pavartojus</w:t>
      </w:r>
      <w:r w:rsidRPr="00B85B2B">
        <w:rPr>
          <w:spacing w:val="-5"/>
        </w:rPr>
        <w:t xml:space="preserve"> </w:t>
      </w:r>
      <w:r w:rsidRPr="00B85B2B">
        <w:t>šio</w:t>
      </w:r>
      <w:r w:rsidRPr="00B85B2B">
        <w:rPr>
          <w:spacing w:val="-6"/>
        </w:rPr>
        <w:t xml:space="preserve"> </w:t>
      </w:r>
      <w:r w:rsidRPr="00B85B2B">
        <w:t>vaisto</w:t>
      </w:r>
      <w:r w:rsidRPr="00B85B2B">
        <w:rPr>
          <w:spacing w:val="-3"/>
        </w:rPr>
        <w:t xml:space="preserve"> </w:t>
      </w:r>
      <w:r w:rsidRPr="00B85B2B">
        <w:t>Jums</w:t>
      </w:r>
      <w:r w:rsidRPr="00B85B2B">
        <w:rPr>
          <w:spacing w:val="-3"/>
        </w:rPr>
        <w:t xml:space="preserve"> </w:t>
      </w:r>
      <w:r w:rsidRPr="00B85B2B">
        <w:t>pasireiškia</w:t>
      </w:r>
      <w:r w:rsidRPr="00B85B2B">
        <w:rPr>
          <w:spacing w:val="-3"/>
        </w:rPr>
        <w:t xml:space="preserve"> šalutinis poveikis (pvz., </w:t>
      </w:r>
      <w:r>
        <w:rPr>
          <w:spacing w:val="-3"/>
        </w:rPr>
        <w:t>svaigulys</w:t>
      </w:r>
      <w:r w:rsidRPr="00B85B2B">
        <w:rPr>
          <w:spacing w:val="-3"/>
        </w:rPr>
        <w:t xml:space="preserve"> ar </w:t>
      </w:r>
      <w:r>
        <w:rPr>
          <w:spacing w:val="-3"/>
        </w:rPr>
        <w:t>neryškus matymas</w:t>
      </w:r>
      <w:r w:rsidRPr="00B85B2B">
        <w:rPr>
          <w:spacing w:val="-3"/>
        </w:rPr>
        <w:t xml:space="preserve">), galintis turėti įtakos </w:t>
      </w:r>
      <w:r w:rsidRPr="00B85B2B">
        <w:t>gebėjimui</w:t>
      </w:r>
      <w:r w:rsidRPr="00B85B2B">
        <w:rPr>
          <w:spacing w:val="-5"/>
        </w:rPr>
        <w:t xml:space="preserve"> </w:t>
      </w:r>
      <w:r w:rsidRPr="00B85B2B">
        <w:t>saugiai</w:t>
      </w:r>
      <w:r w:rsidRPr="00B85B2B">
        <w:rPr>
          <w:spacing w:val="-2"/>
        </w:rPr>
        <w:t xml:space="preserve"> </w:t>
      </w:r>
      <w:r w:rsidRPr="00B85B2B">
        <w:t>vairuoti</w:t>
      </w:r>
      <w:r w:rsidRPr="00B85B2B">
        <w:rPr>
          <w:spacing w:val="-2"/>
        </w:rPr>
        <w:t xml:space="preserve"> </w:t>
      </w:r>
      <w:r w:rsidRPr="00B85B2B">
        <w:t>ar</w:t>
      </w:r>
      <w:r w:rsidRPr="00B85B2B">
        <w:rPr>
          <w:spacing w:val="-3"/>
        </w:rPr>
        <w:t xml:space="preserve"> </w:t>
      </w:r>
      <w:r w:rsidRPr="00B85B2B">
        <w:t>valdyti</w:t>
      </w:r>
      <w:r w:rsidRPr="00B85B2B">
        <w:rPr>
          <w:spacing w:val="-5"/>
        </w:rPr>
        <w:t xml:space="preserve"> </w:t>
      </w:r>
      <w:r w:rsidRPr="00B85B2B">
        <w:t xml:space="preserve">mechanizmus, Jums reikia vengti </w:t>
      </w:r>
      <w:r>
        <w:t>atlikti šiuos veiksmus</w:t>
      </w:r>
      <w:r w:rsidRPr="00B85B2B">
        <w:t>, kol poveikis neišnyks.</w:t>
      </w:r>
    </w:p>
    <w:p w14:paraId="44959756" w14:textId="77777777" w:rsidR="00EC322A" w:rsidRPr="00794AE4" w:rsidRDefault="00EC322A" w:rsidP="00794AE4">
      <w:pPr>
        <w:pStyle w:val="Pagrindinistekstas"/>
      </w:pPr>
    </w:p>
    <w:p w14:paraId="44959757" w14:textId="4842B8CF" w:rsidR="00EC322A" w:rsidRPr="00794AE4" w:rsidRDefault="000B0477" w:rsidP="00794AE4">
      <w:pPr>
        <w:pStyle w:val="Antrat2"/>
        <w:ind w:left="0"/>
      </w:pPr>
      <w:proofErr w:type="spellStart"/>
      <w:r>
        <w:t>Nilotinib</w:t>
      </w:r>
      <w:proofErr w:type="spellEnd"/>
      <w:r>
        <w:t xml:space="preserve"> Olpha</w:t>
      </w:r>
      <w:r w:rsidR="00D10D3E" w:rsidRPr="00794AE4">
        <w:t xml:space="preserve"> </w:t>
      </w:r>
      <w:r w:rsidR="0010342C">
        <w:t>150 mg kietųjų kapsulių ir 200 mg kietųjų kapsu</w:t>
      </w:r>
      <w:r w:rsidR="003D39FB">
        <w:t xml:space="preserve">lių </w:t>
      </w:r>
      <w:r w:rsidR="00D10D3E" w:rsidRPr="00794AE4">
        <w:t>sudėtyje yra laktozės</w:t>
      </w:r>
    </w:p>
    <w:p w14:paraId="44959758" w14:textId="77777777" w:rsidR="00EC322A" w:rsidRPr="00794AE4" w:rsidRDefault="00D10D3E" w:rsidP="00794AE4">
      <w:pPr>
        <w:pStyle w:val="Pagrindinistekstas"/>
      </w:pPr>
      <w:r w:rsidRPr="00794AE4">
        <w:t>Šio vaisto sudėtyje yra laktozės (taip pat vadinamos pieno cukrumi). Jeigu gydytojas Jums yra sakęs, kad netoleruojate kokių nors angliavandenių, kreipkitės į jį prieš pradėdami vartoti šį vaistą.</w:t>
      </w:r>
    </w:p>
    <w:p w14:paraId="44959759" w14:textId="77777777" w:rsidR="00EC322A" w:rsidRDefault="00EC322A" w:rsidP="00794AE4">
      <w:pPr>
        <w:pStyle w:val="Pagrindinistekstas"/>
      </w:pPr>
    </w:p>
    <w:p w14:paraId="51F12C32" w14:textId="34763D7E" w:rsidR="003D39FB" w:rsidRPr="003D39FB" w:rsidRDefault="003D39FB" w:rsidP="00794AE4">
      <w:pPr>
        <w:pStyle w:val="Pagrindinistekstas"/>
        <w:rPr>
          <w:b/>
          <w:bCs/>
        </w:rPr>
      </w:pPr>
      <w:proofErr w:type="spellStart"/>
      <w:r w:rsidRPr="003D39FB">
        <w:rPr>
          <w:b/>
          <w:bCs/>
        </w:rPr>
        <w:t>Nilotinib</w:t>
      </w:r>
      <w:proofErr w:type="spellEnd"/>
      <w:r w:rsidRPr="003D39FB">
        <w:rPr>
          <w:b/>
          <w:bCs/>
        </w:rPr>
        <w:t xml:space="preserve"> Olpha 150 mg kietųjų kapsulių sudėtyje yra </w:t>
      </w:r>
      <w:proofErr w:type="spellStart"/>
      <w:r w:rsidRPr="003D39FB">
        <w:rPr>
          <w:b/>
          <w:bCs/>
        </w:rPr>
        <w:t>alura</w:t>
      </w:r>
      <w:proofErr w:type="spellEnd"/>
      <w:r w:rsidRPr="003D39FB">
        <w:rPr>
          <w:b/>
          <w:bCs/>
        </w:rPr>
        <w:t xml:space="preserve"> raudonojo AC</w:t>
      </w:r>
    </w:p>
    <w:p w14:paraId="3212D11A" w14:textId="720F9FF7" w:rsidR="003D39FB" w:rsidRDefault="00525A71" w:rsidP="00794AE4">
      <w:pPr>
        <w:pStyle w:val="Pagrindinistekstas"/>
      </w:pPr>
      <w:r w:rsidRPr="00794AE4">
        <w:t>Šio vaisto sudėtyje</w:t>
      </w:r>
      <w:r>
        <w:t xml:space="preserve"> yra </w:t>
      </w:r>
      <w:proofErr w:type="spellStart"/>
      <w:r w:rsidR="009534A3" w:rsidRPr="009534A3">
        <w:t>alura</w:t>
      </w:r>
      <w:proofErr w:type="spellEnd"/>
      <w:r w:rsidR="009534A3" w:rsidRPr="009534A3">
        <w:t xml:space="preserve"> raudonojo AC</w:t>
      </w:r>
      <w:r w:rsidR="009534A3">
        <w:t>, kuris gali sukelti aler</w:t>
      </w:r>
      <w:r w:rsidR="00710FAE">
        <w:t>ginių reakcijų.</w:t>
      </w:r>
    </w:p>
    <w:p w14:paraId="1CBA3B82" w14:textId="77777777" w:rsidR="00710FAE" w:rsidRDefault="00710FAE" w:rsidP="00794AE4">
      <w:pPr>
        <w:pStyle w:val="Pagrindinistekstas"/>
      </w:pPr>
    </w:p>
    <w:p w14:paraId="167CBDB3" w14:textId="4AFDF99E" w:rsidR="00710FAE" w:rsidRPr="003D39FB" w:rsidRDefault="00710FAE" w:rsidP="00710FAE">
      <w:pPr>
        <w:pStyle w:val="Pagrindinistekstas"/>
        <w:rPr>
          <w:b/>
          <w:bCs/>
        </w:rPr>
      </w:pPr>
      <w:proofErr w:type="spellStart"/>
      <w:r w:rsidRPr="003D39FB">
        <w:rPr>
          <w:b/>
          <w:bCs/>
        </w:rPr>
        <w:t>Nilotinib</w:t>
      </w:r>
      <w:proofErr w:type="spellEnd"/>
      <w:r w:rsidRPr="003D39FB">
        <w:rPr>
          <w:b/>
          <w:bCs/>
        </w:rPr>
        <w:t xml:space="preserve"> Olpha </w:t>
      </w:r>
      <w:r>
        <w:rPr>
          <w:b/>
          <w:bCs/>
        </w:rPr>
        <w:t>20</w:t>
      </w:r>
      <w:r w:rsidRPr="003D39FB">
        <w:rPr>
          <w:b/>
          <w:bCs/>
        </w:rPr>
        <w:t xml:space="preserve">0 mg kietųjų kapsulių sudėtyje yra </w:t>
      </w:r>
      <w:proofErr w:type="spellStart"/>
      <w:r w:rsidRPr="00710FAE">
        <w:rPr>
          <w:b/>
          <w:bCs/>
        </w:rPr>
        <w:t>tartrazino</w:t>
      </w:r>
      <w:proofErr w:type="spellEnd"/>
    </w:p>
    <w:p w14:paraId="4CE8B536" w14:textId="69AC968C" w:rsidR="00710FAE" w:rsidRPr="00794AE4" w:rsidRDefault="00710FAE" w:rsidP="00710FAE">
      <w:pPr>
        <w:pStyle w:val="Pagrindinistekstas"/>
      </w:pPr>
      <w:r w:rsidRPr="00794AE4">
        <w:t>Šio vaisto sudėtyje</w:t>
      </w:r>
      <w:r>
        <w:t xml:space="preserve"> yra </w:t>
      </w:r>
      <w:proofErr w:type="spellStart"/>
      <w:r>
        <w:t>tartrazino</w:t>
      </w:r>
      <w:proofErr w:type="spellEnd"/>
      <w:r>
        <w:t>, kuris gali sukelti alerginių reakcijų.</w:t>
      </w:r>
    </w:p>
    <w:p w14:paraId="2084F5F6" w14:textId="77777777" w:rsidR="00710FAE" w:rsidRDefault="00710FAE" w:rsidP="003D39FB">
      <w:pPr>
        <w:rPr>
          <w:i/>
          <w:u w:val="single"/>
        </w:rPr>
      </w:pPr>
    </w:p>
    <w:p w14:paraId="5C5F5AFF" w14:textId="77777777" w:rsidR="003D39FB" w:rsidRPr="00794AE4" w:rsidRDefault="003D39FB" w:rsidP="00794AE4">
      <w:pPr>
        <w:pStyle w:val="Pagrindinistekstas"/>
      </w:pPr>
    </w:p>
    <w:p w14:paraId="4495975B" w14:textId="58FA8E34" w:rsidR="00EC322A" w:rsidRPr="00794AE4" w:rsidRDefault="00D10D3E" w:rsidP="00710FAE">
      <w:pPr>
        <w:pStyle w:val="Antrat2"/>
        <w:numPr>
          <w:ilvl w:val="0"/>
          <w:numId w:val="5"/>
        </w:numPr>
        <w:tabs>
          <w:tab w:val="left" w:pos="567"/>
        </w:tabs>
        <w:ind w:left="567"/>
      </w:pPr>
      <w:r w:rsidRPr="00794AE4">
        <w:t xml:space="preserve">Kaip vartoti </w:t>
      </w:r>
      <w:proofErr w:type="spellStart"/>
      <w:r w:rsidR="000B0477">
        <w:t>Nilotinib</w:t>
      </w:r>
      <w:proofErr w:type="spellEnd"/>
      <w:r w:rsidR="000B0477">
        <w:t xml:space="preserve"> Olpha</w:t>
      </w:r>
    </w:p>
    <w:p w14:paraId="4495975C" w14:textId="77777777" w:rsidR="00EC322A" w:rsidRPr="00794AE4" w:rsidRDefault="00EC322A" w:rsidP="00794AE4">
      <w:pPr>
        <w:pStyle w:val="Pagrindinistekstas"/>
        <w:rPr>
          <w:b/>
        </w:rPr>
      </w:pPr>
    </w:p>
    <w:p w14:paraId="4495975D" w14:textId="77777777" w:rsidR="00EC322A" w:rsidRPr="00794AE4" w:rsidRDefault="00D10D3E" w:rsidP="00794AE4">
      <w:pPr>
        <w:pStyle w:val="Pagrindinistekstas"/>
      </w:pPr>
      <w:r w:rsidRPr="00794AE4">
        <w:t>Visada vartokite šį vaistą tiksliai kaip nurodė gydytojas arba vaistininkas. Jeigu abejojate, kreipkitės į gydytoją arba vaistininką.</w:t>
      </w:r>
    </w:p>
    <w:p w14:paraId="4495975E" w14:textId="77777777" w:rsidR="00EC322A" w:rsidRPr="00794AE4" w:rsidRDefault="00EC322A" w:rsidP="00794AE4">
      <w:pPr>
        <w:pStyle w:val="Pagrindinistekstas"/>
      </w:pPr>
    </w:p>
    <w:p w14:paraId="1A339B81" w14:textId="0CEFD9CB" w:rsidR="0027454C" w:rsidRPr="00B85B2B" w:rsidRDefault="0027454C" w:rsidP="0027454C">
      <w:pPr>
        <w:pStyle w:val="Antrat2"/>
        <w:ind w:left="0"/>
      </w:pPr>
      <w:r w:rsidRPr="00B85B2B">
        <w:t>K</w:t>
      </w:r>
      <w:r>
        <w:t>iek vartoti</w:t>
      </w:r>
      <w:r w:rsidRPr="00B85B2B">
        <w:rPr>
          <w:spacing w:val="-3"/>
        </w:rPr>
        <w:t xml:space="preserve"> </w:t>
      </w:r>
      <w:proofErr w:type="spellStart"/>
      <w:r w:rsidRPr="00B85B2B">
        <w:t>Nilotinib</w:t>
      </w:r>
      <w:proofErr w:type="spellEnd"/>
      <w:r w:rsidRPr="00B85B2B">
        <w:t xml:space="preserve"> </w:t>
      </w:r>
      <w:r>
        <w:t>Olpha</w:t>
      </w:r>
      <w:r w:rsidRPr="00B85B2B">
        <w:rPr>
          <w:spacing w:val="-2"/>
        </w:rPr>
        <w:t xml:space="preserve"> </w:t>
      </w:r>
    </w:p>
    <w:p w14:paraId="44959760" w14:textId="77777777" w:rsidR="00EC322A" w:rsidRPr="00794AE4" w:rsidRDefault="00EC322A" w:rsidP="00794AE4">
      <w:pPr>
        <w:pStyle w:val="Pagrindinistekstas"/>
        <w:rPr>
          <w:b/>
        </w:rPr>
      </w:pPr>
    </w:p>
    <w:p w14:paraId="44959761" w14:textId="77777777" w:rsidR="00EC322A" w:rsidRPr="00794AE4" w:rsidRDefault="00D10D3E" w:rsidP="00794AE4">
      <w:pPr>
        <w:pStyle w:val="Pagrindinistekstas"/>
      </w:pPr>
      <w:r w:rsidRPr="00794AE4">
        <w:rPr>
          <w:u w:val="single"/>
        </w:rPr>
        <w:t>Vartojimas suaugusiesiems</w:t>
      </w:r>
    </w:p>
    <w:p w14:paraId="44959762" w14:textId="06EB8F95" w:rsidR="00EC322A" w:rsidRPr="00794AE4" w:rsidRDefault="00D10D3E" w:rsidP="0027454C">
      <w:pPr>
        <w:pStyle w:val="Sraopastraipa"/>
        <w:numPr>
          <w:ilvl w:val="0"/>
          <w:numId w:val="1"/>
        </w:numPr>
        <w:tabs>
          <w:tab w:val="left" w:pos="567"/>
        </w:tabs>
        <w:ind w:left="567"/>
      </w:pPr>
      <w:r w:rsidRPr="00794AE4">
        <w:rPr>
          <w:b/>
        </w:rPr>
        <w:t>Pacientams, kuriems LML diagnozuota pirmą</w:t>
      </w:r>
      <w:r w:rsidR="0065783F">
        <w:rPr>
          <w:b/>
        </w:rPr>
        <w:t> kartą</w:t>
      </w:r>
      <w:r w:rsidRPr="00794AE4">
        <w:t>: rekomenduojama dozė yra 600</w:t>
      </w:r>
      <w:r w:rsidR="00003932">
        <w:t> mg</w:t>
      </w:r>
      <w:r w:rsidRPr="00794AE4">
        <w:t xml:space="preserve"> per parą. Ši dozė pasiekiama vartojant po dvi 150</w:t>
      </w:r>
      <w:r w:rsidR="00003932">
        <w:t> mg</w:t>
      </w:r>
      <w:r w:rsidRPr="00794AE4">
        <w:t xml:space="preserve"> kietąsias kapsules du</w:t>
      </w:r>
      <w:r w:rsidR="0065783F">
        <w:t> kartus</w:t>
      </w:r>
      <w:r w:rsidRPr="00794AE4">
        <w:t xml:space="preserve"> per parą.</w:t>
      </w:r>
    </w:p>
    <w:p w14:paraId="44959763" w14:textId="3504CFBE" w:rsidR="00EC322A" w:rsidRPr="00794AE4" w:rsidRDefault="00D10D3E" w:rsidP="0027454C">
      <w:pPr>
        <w:pStyle w:val="Sraopastraipa"/>
        <w:numPr>
          <w:ilvl w:val="0"/>
          <w:numId w:val="1"/>
        </w:numPr>
        <w:tabs>
          <w:tab w:val="left" w:pos="567"/>
        </w:tabs>
        <w:ind w:left="567"/>
      </w:pPr>
      <w:r w:rsidRPr="00794AE4">
        <w:rPr>
          <w:b/>
        </w:rPr>
        <w:t>Pacientams, kuriems nepadeda anksčiau vartoti vaistai nuo LML</w:t>
      </w:r>
      <w:r w:rsidRPr="00794AE4">
        <w:t>: rekomenduojama dozė yra 800</w:t>
      </w:r>
      <w:r w:rsidR="00003932">
        <w:t> mg</w:t>
      </w:r>
      <w:r w:rsidRPr="00794AE4">
        <w:t xml:space="preserve"> per parą. Ši dozė pasiekiama geriant po dvi 200</w:t>
      </w:r>
      <w:r w:rsidR="00003932">
        <w:t> mg</w:t>
      </w:r>
      <w:r w:rsidRPr="00794AE4">
        <w:t xml:space="preserve"> kietąsias kapsules du</w:t>
      </w:r>
      <w:r w:rsidR="0065783F">
        <w:t> kartus</w:t>
      </w:r>
      <w:r w:rsidRPr="00794AE4">
        <w:t xml:space="preserve"> per parą.</w:t>
      </w:r>
    </w:p>
    <w:p w14:paraId="44959764" w14:textId="77777777" w:rsidR="00EC322A" w:rsidRDefault="00EC322A" w:rsidP="00794AE4">
      <w:pPr>
        <w:pStyle w:val="Pagrindinistekstas"/>
      </w:pPr>
    </w:p>
    <w:p w14:paraId="5A4454CC" w14:textId="77777777" w:rsidR="0026439F" w:rsidRPr="00794AE4" w:rsidRDefault="0026439F" w:rsidP="00794AE4">
      <w:pPr>
        <w:pStyle w:val="Pagrindinistekstas"/>
      </w:pPr>
    </w:p>
    <w:p w14:paraId="44959765" w14:textId="77777777" w:rsidR="00EC322A" w:rsidRPr="00794AE4" w:rsidRDefault="00D10D3E" w:rsidP="00794AE4">
      <w:pPr>
        <w:pStyle w:val="Pagrindinistekstas"/>
      </w:pPr>
      <w:r w:rsidRPr="00794AE4">
        <w:rPr>
          <w:u w:val="single"/>
        </w:rPr>
        <w:lastRenderedPageBreak/>
        <w:t>Vartojimas vaikams ir paaugliams</w:t>
      </w:r>
    </w:p>
    <w:p w14:paraId="44959766" w14:textId="101B1467" w:rsidR="00EC322A" w:rsidRPr="00794AE4" w:rsidRDefault="00D10D3E" w:rsidP="00B33070">
      <w:pPr>
        <w:pStyle w:val="Sraopastraipa"/>
        <w:numPr>
          <w:ilvl w:val="0"/>
          <w:numId w:val="1"/>
        </w:numPr>
        <w:tabs>
          <w:tab w:val="left" w:pos="567"/>
        </w:tabs>
        <w:ind w:left="567"/>
      </w:pPr>
      <w:r w:rsidRPr="00794AE4">
        <w:t xml:space="preserve">Jūsų vaikui skiriama vaisto dozė priklausys nuo Jūsų vaiko kūno svorio ir ūgio. Gydytojas apskaičiuos reikiamą dozę ir pasakys Jums, kaip ir kiek </w:t>
      </w:r>
      <w:proofErr w:type="spellStart"/>
      <w:r w:rsidR="000B0477">
        <w:t>Nilotinib</w:t>
      </w:r>
      <w:proofErr w:type="spellEnd"/>
      <w:r w:rsidR="000B0477">
        <w:t xml:space="preserve"> Olpha</w:t>
      </w:r>
      <w:r w:rsidRPr="00794AE4">
        <w:t xml:space="preserve"> kapsulių reikia duoti vaikui. Bendroji paros dozė, kurią duosite savo vaikui, negali viršyti 800</w:t>
      </w:r>
      <w:r w:rsidR="00003932">
        <w:t> mg</w:t>
      </w:r>
      <w:r w:rsidRPr="00794AE4">
        <w:t>.</w:t>
      </w:r>
    </w:p>
    <w:p w14:paraId="44959767" w14:textId="77777777" w:rsidR="00EC322A" w:rsidRPr="00794AE4" w:rsidRDefault="00EC322A" w:rsidP="00794AE4">
      <w:pPr>
        <w:pStyle w:val="Pagrindinistekstas"/>
      </w:pPr>
    </w:p>
    <w:p w14:paraId="44959768" w14:textId="77777777" w:rsidR="00EC322A" w:rsidRPr="00794AE4" w:rsidRDefault="00D10D3E" w:rsidP="00794AE4">
      <w:pPr>
        <w:pStyle w:val="Pagrindinistekstas"/>
      </w:pPr>
      <w:r w:rsidRPr="00794AE4">
        <w:t>Gydytojas, atsižvelgdamas į Jūsų reakciją į gydymą, gali skirti mažesnę dozę.</w:t>
      </w:r>
    </w:p>
    <w:p w14:paraId="44959769" w14:textId="77777777" w:rsidR="00EC322A" w:rsidRPr="00794AE4" w:rsidRDefault="00EC322A" w:rsidP="00794AE4">
      <w:pPr>
        <w:pStyle w:val="Pagrindinistekstas"/>
      </w:pPr>
    </w:p>
    <w:p w14:paraId="4495976A" w14:textId="77777777" w:rsidR="00EC322A" w:rsidRPr="00794AE4" w:rsidRDefault="00D10D3E" w:rsidP="00794AE4">
      <w:pPr>
        <w:pStyle w:val="Antrat2"/>
        <w:ind w:left="0"/>
      </w:pPr>
      <w:r w:rsidRPr="00794AE4">
        <w:t>Senyviems asmenims (65 metų ir vyresniems)</w:t>
      </w:r>
    </w:p>
    <w:p w14:paraId="4495976B" w14:textId="7A8444B5" w:rsidR="00EC322A" w:rsidRPr="00794AE4" w:rsidRDefault="00D10D3E" w:rsidP="00794AE4">
      <w:pPr>
        <w:pStyle w:val="Pagrindinistekstas"/>
      </w:pPr>
      <w:r w:rsidRPr="00794AE4">
        <w:t>65</w:t>
      </w:r>
      <w:r w:rsidR="00AE0660">
        <w:t> </w:t>
      </w:r>
      <w:r w:rsidRPr="00794AE4">
        <w:t xml:space="preserve">metų ir vyresniems asmenims </w:t>
      </w:r>
      <w:proofErr w:type="spellStart"/>
      <w:r w:rsidR="000B0477">
        <w:t>Nilotinib</w:t>
      </w:r>
      <w:proofErr w:type="spellEnd"/>
      <w:r w:rsidR="000B0477">
        <w:t xml:space="preserve"> Olpha</w:t>
      </w:r>
      <w:r w:rsidRPr="00794AE4">
        <w:t xml:space="preserve"> galima vartoti tokiomis pačiomis dozėmis kaip ir suaugusiesiems.</w:t>
      </w:r>
    </w:p>
    <w:p w14:paraId="432C6D17" w14:textId="77777777" w:rsidR="00EC322A" w:rsidRDefault="00EC322A" w:rsidP="00794AE4">
      <w:pPr>
        <w:pStyle w:val="Pagrindinistekstas"/>
      </w:pPr>
    </w:p>
    <w:p w14:paraId="4495976D" w14:textId="137A0D98" w:rsidR="00EC322A" w:rsidRPr="00794AE4" w:rsidRDefault="00D10D3E" w:rsidP="00794AE4">
      <w:pPr>
        <w:pStyle w:val="Antrat2"/>
        <w:ind w:left="0"/>
      </w:pPr>
      <w:r w:rsidRPr="00794AE4">
        <w:t xml:space="preserve">Kada vartoti </w:t>
      </w:r>
      <w:proofErr w:type="spellStart"/>
      <w:r w:rsidR="000B0477">
        <w:t>Nilotinib</w:t>
      </w:r>
      <w:proofErr w:type="spellEnd"/>
      <w:r w:rsidR="000B0477">
        <w:t xml:space="preserve"> Olpha</w:t>
      </w:r>
    </w:p>
    <w:p w14:paraId="4495976E" w14:textId="77777777" w:rsidR="00EC322A" w:rsidRPr="00794AE4" w:rsidRDefault="00D10D3E" w:rsidP="00794AE4">
      <w:pPr>
        <w:pStyle w:val="Pagrindinistekstas"/>
      </w:pPr>
      <w:r w:rsidRPr="00794AE4">
        <w:t>Kietąsias kapsules vartoti:</w:t>
      </w:r>
    </w:p>
    <w:p w14:paraId="4495976F" w14:textId="51B6C9E2" w:rsidR="00EC322A" w:rsidRPr="00794AE4" w:rsidRDefault="00D10D3E" w:rsidP="002A7574">
      <w:pPr>
        <w:pStyle w:val="Sraopastraipa"/>
        <w:numPr>
          <w:ilvl w:val="0"/>
          <w:numId w:val="1"/>
        </w:numPr>
        <w:tabs>
          <w:tab w:val="left" w:pos="567"/>
        </w:tabs>
        <w:ind w:left="567"/>
      </w:pPr>
      <w:r w:rsidRPr="00794AE4">
        <w:t>du</w:t>
      </w:r>
      <w:r w:rsidR="0065783F">
        <w:t> kartus</w:t>
      </w:r>
      <w:r w:rsidRPr="00794AE4">
        <w:t xml:space="preserve"> per parą (maždaug kas 12</w:t>
      </w:r>
      <w:r w:rsidR="000F0141">
        <w:t> </w:t>
      </w:r>
      <w:r w:rsidRPr="00794AE4">
        <w:t>valandų);</w:t>
      </w:r>
    </w:p>
    <w:p w14:paraId="44959770" w14:textId="7FC5B27B" w:rsidR="00EC322A" w:rsidRPr="00794AE4" w:rsidRDefault="00D10D3E" w:rsidP="002A7574">
      <w:pPr>
        <w:pStyle w:val="Sraopastraipa"/>
        <w:numPr>
          <w:ilvl w:val="0"/>
          <w:numId w:val="1"/>
        </w:numPr>
        <w:tabs>
          <w:tab w:val="left" w:pos="567"/>
        </w:tabs>
        <w:ind w:left="567"/>
      </w:pPr>
      <w:r w:rsidRPr="00794AE4">
        <w:t>praėjus mažiausiai 2</w:t>
      </w:r>
      <w:r w:rsidR="000F0141">
        <w:t> </w:t>
      </w:r>
      <w:r w:rsidRPr="00794AE4">
        <w:t>valandoms po valgio;</w:t>
      </w:r>
    </w:p>
    <w:p w14:paraId="44959771" w14:textId="3570C420" w:rsidR="00EC322A" w:rsidRPr="00794AE4" w:rsidRDefault="00D10D3E" w:rsidP="002A7574">
      <w:pPr>
        <w:pStyle w:val="Sraopastraipa"/>
        <w:numPr>
          <w:ilvl w:val="0"/>
          <w:numId w:val="1"/>
        </w:numPr>
        <w:tabs>
          <w:tab w:val="left" w:pos="567"/>
        </w:tabs>
        <w:ind w:left="567"/>
      </w:pPr>
      <w:r w:rsidRPr="00794AE4">
        <w:t>išgėrus vaisto, mažiausiai vieną</w:t>
      </w:r>
      <w:r w:rsidR="000F0141">
        <w:t> </w:t>
      </w:r>
      <w:r w:rsidRPr="00794AE4">
        <w:t>valandą negalima valgyti jokio maisto.</w:t>
      </w:r>
    </w:p>
    <w:p w14:paraId="44959772" w14:textId="5790A2EF" w:rsidR="00EC322A" w:rsidRPr="00794AE4" w:rsidRDefault="00D10D3E" w:rsidP="002A7574">
      <w:pPr>
        <w:pStyle w:val="Pagrindinistekstas"/>
        <w:tabs>
          <w:tab w:val="left" w:pos="0"/>
        </w:tabs>
      </w:pPr>
      <w:r w:rsidRPr="00794AE4">
        <w:t xml:space="preserve">Jeigu kiltų klausimų dėl to, kada vartoti šį vaistą, kreipkitės į gydytoją arba vaistininką. </w:t>
      </w:r>
      <w:proofErr w:type="spellStart"/>
      <w:r w:rsidR="000B0477">
        <w:t>Nilotinib</w:t>
      </w:r>
      <w:proofErr w:type="spellEnd"/>
      <w:r w:rsidR="000B0477">
        <w:t xml:space="preserve"> Olpha</w:t>
      </w:r>
      <w:r w:rsidRPr="00794AE4">
        <w:t xml:space="preserve"> vartojimas kasdien tuo pačiu metu padės nepamiršti laiku išgerti kietųjų kapsulių.</w:t>
      </w:r>
    </w:p>
    <w:p w14:paraId="44959773" w14:textId="77777777" w:rsidR="00EC322A" w:rsidRPr="00794AE4" w:rsidRDefault="00EC322A" w:rsidP="00794AE4">
      <w:pPr>
        <w:pStyle w:val="Pagrindinistekstas"/>
      </w:pPr>
    </w:p>
    <w:p w14:paraId="44959774" w14:textId="1D9AA404" w:rsidR="00EC322A" w:rsidRPr="00794AE4" w:rsidRDefault="00D10D3E" w:rsidP="00794AE4">
      <w:pPr>
        <w:pStyle w:val="Antrat2"/>
        <w:ind w:left="0"/>
      </w:pPr>
      <w:r w:rsidRPr="00794AE4">
        <w:t xml:space="preserve">Kaip vartoti </w:t>
      </w:r>
      <w:proofErr w:type="spellStart"/>
      <w:r w:rsidR="000B0477">
        <w:t>Nilotinib</w:t>
      </w:r>
      <w:proofErr w:type="spellEnd"/>
      <w:r w:rsidR="000B0477">
        <w:t xml:space="preserve"> Olpha</w:t>
      </w:r>
    </w:p>
    <w:p w14:paraId="44959775" w14:textId="77777777" w:rsidR="00EC322A" w:rsidRPr="00794AE4" w:rsidRDefault="00D10D3E" w:rsidP="00A56A2F">
      <w:pPr>
        <w:pStyle w:val="Sraopastraipa"/>
        <w:numPr>
          <w:ilvl w:val="0"/>
          <w:numId w:val="1"/>
        </w:numPr>
        <w:tabs>
          <w:tab w:val="left" w:pos="567"/>
        </w:tabs>
        <w:ind w:left="567"/>
      </w:pPr>
      <w:r w:rsidRPr="00794AE4">
        <w:t>Kietąsias kapsules nurykite nepažeistas užgerdami vandeniu.</w:t>
      </w:r>
    </w:p>
    <w:p w14:paraId="44959776" w14:textId="77777777" w:rsidR="00EC322A" w:rsidRPr="00794AE4" w:rsidRDefault="00D10D3E" w:rsidP="00A56A2F">
      <w:pPr>
        <w:pStyle w:val="Sraopastraipa"/>
        <w:numPr>
          <w:ilvl w:val="0"/>
          <w:numId w:val="1"/>
        </w:numPr>
        <w:tabs>
          <w:tab w:val="left" w:pos="567"/>
        </w:tabs>
        <w:ind w:left="567"/>
      </w:pPr>
      <w:r w:rsidRPr="00794AE4">
        <w:t>Kartu su kietosiomis kapsulėmis negalima valgyti jokio maisto.</w:t>
      </w:r>
    </w:p>
    <w:p w14:paraId="44959777" w14:textId="68D57424" w:rsidR="00EC322A" w:rsidRPr="00794AE4" w:rsidRDefault="00D10D3E" w:rsidP="00A56A2F">
      <w:pPr>
        <w:pStyle w:val="Sraopastraipa"/>
        <w:numPr>
          <w:ilvl w:val="0"/>
          <w:numId w:val="1"/>
        </w:numPr>
        <w:tabs>
          <w:tab w:val="left" w:pos="567"/>
        </w:tabs>
        <w:ind w:left="567"/>
      </w:pPr>
      <w:r w:rsidRPr="00794AE4">
        <w:t>Neatidarykite kietųjų kapsulių</w:t>
      </w:r>
      <w:r w:rsidR="0026439F">
        <w:t xml:space="preserve">. </w:t>
      </w:r>
      <w:r w:rsidR="0026439F" w:rsidRPr="0026439F">
        <w:t xml:space="preserve">Jei </w:t>
      </w:r>
      <w:r w:rsidR="00491B4B">
        <w:t>J</w:t>
      </w:r>
      <w:r w:rsidR="0026439F" w:rsidRPr="0026439F">
        <w:t xml:space="preserve">ūs arba </w:t>
      </w:r>
      <w:r w:rsidR="00491B4B">
        <w:t>J</w:t>
      </w:r>
      <w:r w:rsidR="0026439F" w:rsidRPr="0026439F">
        <w:t xml:space="preserve">ūsų vaikas negalite nuryti visos kapsulės, vietoj </w:t>
      </w:r>
      <w:proofErr w:type="spellStart"/>
      <w:r w:rsidR="0026439F" w:rsidRPr="0026439F">
        <w:t>Nilotinib</w:t>
      </w:r>
      <w:proofErr w:type="spellEnd"/>
      <w:r w:rsidR="0026439F" w:rsidRPr="0026439F">
        <w:t xml:space="preserve"> Olpha kapsulių reikia vartoti kitus vaistus, kurių sudėtyje yra </w:t>
      </w:r>
      <w:proofErr w:type="spellStart"/>
      <w:r w:rsidR="0026439F" w:rsidRPr="0026439F">
        <w:t>nilotinibo</w:t>
      </w:r>
      <w:proofErr w:type="spellEnd"/>
      <w:r w:rsidR="0026439F" w:rsidRPr="0026439F">
        <w:t>.</w:t>
      </w:r>
    </w:p>
    <w:p w14:paraId="44959778" w14:textId="77777777" w:rsidR="00EC322A" w:rsidRPr="00794AE4" w:rsidRDefault="00EC322A" w:rsidP="00794AE4">
      <w:pPr>
        <w:pStyle w:val="Pagrindinistekstas"/>
      </w:pPr>
    </w:p>
    <w:p w14:paraId="44959779" w14:textId="2F080DE9" w:rsidR="00EC322A" w:rsidRPr="00794AE4" w:rsidRDefault="00D10D3E" w:rsidP="00794AE4">
      <w:pPr>
        <w:pStyle w:val="Antrat2"/>
        <w:ind w:left="0"/>
      </w:pPr>
      <w:r w:rsidRPr="00794AE4">
        <w:t xml:space="preserve">Kaip ilgai vartoti </w:t>
      </w:r>
      <w:proofErr w:type="spellStart"/>
      <w:r w:rsidR="000B0477">
        <w:t>Nilotinib</w:t>
      </w:r>
      <w:proofErr w:type="spellEnd"/>
      <w:r w:rsidR="000B0477">
        <w:t xml:space="preserve"> Olpha</w:t>
      </w:r>
    </w:p>
    <w:p w14:paraId="0B62A924" w14:textId="77777777" w:rsidR="005A4CDE" w:rsidRDefault="000B0477" w:rsidP="00794AE4">
      <w:pPr>
        <w:pStyle w:val="Pagrindinistekstas"/>
      </w:pPr>
      <w:proofErr w:type="spellStart"/>
      <w:r>
        <w:t>Nilotinib</w:t>
      </w:r>
      <w:proofErr w:type="spellEnd"/>
      <w:r>
        <w:t xml:space="preserve"> Olpha</w:t>
      </w:r>
      <w:r w:rsidR="00D10D3E" w:rsidRPr="00794AE4">
        <w:t xml:space="preserve"> vartokite kasdien tol, kol gydytojas nurodo tai daryti. Tai ilgalaikis gydymas.</w:t>
      </w:r>
    </w:p>
    <w:p w14:paraId="4495977A" w14:textId="7B551DBC" w:rsidR="00EC322A" w:rsidRPr="00794AE4" w:rsidRDefault="00D10D3E" w:rsidP="00794AE4">
      <w:pPr>
        <w:pStyle w:val="Pagrindinistekstas"/>
      </w:pPr>
      <w:r w:rsidRPr="00794AE4">
        <w:t>Gydytojas reguliariai stebės Jūsų būklę, kad įsitikintų, jog vaistas tinkamai veikia.</w:t>
      </w:r>
    </w:p>
    <w:p w14:paraId="01C3E96E" w14:textId="77777777" w:rsidR="005A4CDE" w:rsidRDefault="00D10D3E" w:rsidP="00794AE4">
      <w:pPr>
        <w:pStyle w:val="Pagrindinistekstas"/>
      </w:pPr>
      <w:r w:rsidRPr="00794AE4">
        <w:t xml:space="preserve">Gydytojas remdamasis specifiniais kriterijais gali nuspręsti nutraukti jūsų gydymą </w:t>
      </w:r>
      <w:proofErr w:type="spellStart"/>
      <w:r w:rsidR="000B0477">
        <w:t>Nilotinib</w:t>
      </w:r>
      <w:proofErr w:type="spellEnd"/>
      <w:r w:rsidR="000B0477">
        <w:t xml:space="preserve"> Olpha</w:t>
      </w:r>
      <w:r w:rsidRPr="00794AE4">
        <w:t>.</w:t>
      </w:r>
    </w:p>
    <w:p w14:paraId="4495977B" w14:textId="7D780E27" w:rsidR="00EC322A" w:rsidRPr="00794AE4" w:rsidRDefault="00D10D3E" w:rsidP="00794AE4">
      <w:pPr>
        <w:pStyle w:val="Pagrindinistekstas"/>
      </w:pPr>
      <w:r w:rsidRPr="00794AE4">
        <w:t xml:space="preserve">Jeigu kiltų klausimų dėl to, kaip ilgai vartoti </w:t>
      </w:r>
      <w:proofErr w:type="spellStart"/>
      <w:r w:rsidR="000B0477">
        <w:t>Nilotinib</w:t>
      </w:r>
      <w:proofErr w:type="spellEnd"/>
      <w:r w:rsidR="000B0477">
        <w:t xml:space="preserve"> Olpha</w:t>
      </w:r>
      <w:r w:rsidRPr="00794AE4">
        <w:t>, kreipkitės į gydytoją.</w:t>
      </w:r>
    </w:p>
    <w:p w14:paraId="4495977C" w14:textId="77777777" w:rsidR="00EC322A" w:rsidRPr="00794AE4" w:rsidRDefault="00EC322A" w:rsidP="00794AE4">
      <w:pPr>
        <w:pStyle w:val="Pagrindinistekstas"/>
      </w:pPr>
    </w:p>
    <w:p w14:paraId="4495977D" w14:textId="09186B3F" w:rsidR="00EC322A" w:rsidRPr="00794AE4" w:rsidRDefault="00D10D3E" w:rsidP="00794AE4">
      <w:pPr>
        <w:pStyle w:val="Antrat2"/>
        <w:ind w:left="0"/>
      </w:pPr>
      <w:r w:rsidRPr="00794AE4">
        <w:t xml:space="preserve">Ką daryti pavartojus per didelę </w:t>
      </w:r>
      <w:proofErr w:type="spellStart"/>
      <w:r w:rsidR="000B0477">
        <w:t>Nilotinib</w:t>
      </w:r>
      <w:proofErr w:type="spellEnd"/>
      <w:r w:rsidR="000B0477">
        <w:t xml:space="preserve"> Olpha</w:t>
      </w:r>
      <w:r w:rsidRPr="00794AE4">
        <w:t xml:space="preserve"> dozę</w:t>
      </w:r>
    </w:p>
    <w:p w14:paraId="4495977E" w14:textId="7E0890B8" w:rsidR="00EC322A" w:rsidRPr="00794AE4" w:rsidRDefault="00D10D3E" w:rsidP="00794AE4">
      <w:pPr>
        <w:pStyle w:val="Pagrindinistekstas"/>
      </w:pPr>
      <w:r w:rsidRPr="00794AE4">
        <w:t xml:space="preserve">Jei pavartojote per didelę </w:t>
      </w:r>
      <w:proofErr w:type="spellStart"/>
      <w:r w:rsidR="000B0477">
        <w:t>Nilotinib</w:t>
      </w:r>
      <w:proofErr w:type="spellEnd"/>
      <w:r w:rsidR="000B0477">
        <w:t xml:space="preserve"> Olpha</w:t>
      </w:r>
      <w:r w:rsidRPr="00794AE4">
        <w:t xml:space="preserve"> dozę arba kas nors kitas atsitiktinai išgėrė kietųjų kapsulių, nedelsiant kreipkitės į gydytoją arba į ligoninę. Kartu su savimi pasiimkite kietųjų kapsulių pakuotę ir šį pakuotės lapelį. Tokiais atvejais gali prireikti medicininės pagalbos.</w:t>
      </w:r>
    </w:p>
    <w:p w14:paraId="4495977F" w14:textId="77777777" w:rsidR="00EC322A" w:rsidRPr="00794AE4" w:rsidRDefault="00EC322A" w:rsidP="00794AE4">
      <w:pPr>
        <w:pStyle w:val="Pagrindinistekstas"/>
      </w:pPr>
    </w:p>
    <w:p w14:paraId="44959780" w14:textId="36FD25CB" w:rsidR="00EC322A" w:rsidRPr="00794AE4" w:rsidRDefault="00D10D3E" w:rsidP="00794AE4">
      <w:pPr>
        <w:pStyle w:val="Antrat2"/>
        <w:ind w:left="0"/>
      </w:pPr>
      <w:r w:rsidRPr="00794AE4">
        <w:t xml:space="preserve">Pamiršus pavartoti </w:t>
      </w:r>
      <w:proofErr w:type="spellStart"/>
      <w:r w:rsidR="000B0477">
        <w:t>Nilotinib</w:t>
      </w:r>
      <w:proofErr w:type="spellEnd"/>
      <w:r w:rsidR="000B0477">
        <w:t xml:space="preserve"> Olpha</w:t>
      </w:r>
    </w:p>
    <w:p w14:paraId="44959781" w14:textId="7E224BC1" w:rsidR="00EC322A" w:rsidRPr="00794AE4" w:rsidRDefault="00D10D3E" w:rsidP="00794AE4">
      <w:pPr>
        <w:pStyle w:val="Pagrindinistekstas"/>
      </w:pPr>
      <w:r w:rsidRPr="00794AE4">
        <w:t>Jei pamiršote išgerti vaisto dozę, kitą dozę gerkite įprastu metu. Negalima vartoti dvigubos dozės norint kompensuoti praleistą kietąją kapsulę.</w:t>
      </w:r>
    </w:p>
    <w:p w14:paraId="44959782" w14:textId="77777777" w:rsidR="00EC322A" w:rsidRPr="00794AE4" w:rsidRDefault="00EC322A" w:rsidP="00794AE4">
      <w:pPr>
        <w:pStyle w:val="Pagrindinistekstas"/>
      </w:pPr>
    </w:p>
    <w:p w14:paraId="44959783" w14:textId="0FB126C0" w:rsidR="00EC322A" w:rsidRPr="00794AE4" w:rsidRDefault="00D10D3E" w:rsidP="00794AE4">
      <w:pPr>
        <w:pStyle w:val="Antrat2"/>
        <w:ind w:left="0"/>
      </w:pPr>
      <w:r w:rsidRPr="00794AE4">
        <w:t xml:space="preserve">Nustojus vartoti </w:t>
      </w:r>
      <w:proofErr w:type="spellStart"/>
      <w:r w:rsidR="000B0477">
        <w:t>Nilotinib</w:t>
      </w:r>
      <w:proofErr w:type="spellEnd"/>
      <w:r w:rsidR="000B0477">
        <w:t xml:space="preserve"> Olpha</w:t>
      </w:r>
    </w:p>
    <w:p w14:paraId="44959784" w14:textId="72FA638C" w:rsidR="00EC322A" w:rsidRDefault="00D10D3E" w:rsidP="00794AE4">
      <w:pPr>
        <w:pStyle w:val="Pagrindinistekstas"/>
      </w:pPr>
      <w:r w:rsidRPr="00794AE4">
        <w:t xml:space="preserve">Nenustokite vartoti šio vaisto tol, kol gydytojas nenurodys baigti gydymo. </w:t>
      </w:r>
      <w:proofErr w:type="spellStart"/>
      <w:r w:rsidR="000B0477">
        <w:t>Nilotinib</w:t>
      </w:r>
      <w:proofErr w:type="spellEnd"/>
      <w:r w:rsidR="000B0477">
        <w:t xml:space="preserve"> Olpha</w:t>
      </w:r>
      <w:r w:rsidRPr="00794AE4">
        <w:t xml:space="preserve"> vartojimo nutraukimas be gydytojo nurodymo gali sukelti Jūsų ligos pablogėjimą, kuris gali turėti gyvybei pavojingų pasekmių. Jei Jūs svarstote apie </w:t>
      </w:r>
      <w:proofErr w:type="spellStart"/>
      <w:r w:rsidR="000B0477">
        <w:t>Nilotinib</w:t>
      </w:r>
      <w:proofErr w:type="spellEnd"/>
      <w:r w:rsidR="000B0477">
        <w:t xml:space="preserve"> Olpha</w:t>
      </w:r>
      <w:r w:rsidRPr="00794AE4">
        <w:t xml:space="preserve"> vartojimo nutraukimą, būtinai pasitarkite su gydytoju, slaugytoju ir (arba) vaistininku.</w:t>
      </w:r>
    </w:p>
    <w:p w14:paraId="0BA7825D" w14:textId="77777777" w:rsidR="00865D0D" w:rsidRPr="00794AE4" w:rsidRDefault="00865D0D" w:rsidP="00794AE4">
      <w:pPr>
        <w:pStyle w:val="Pagrindinistekstas"/>
      </w:pPr>
    </w:p>
    <w:p w14:paraId="44959785" w14:textId="7CDA40C7" w:rsidR="00EC322A" w:rsidRPr="00794AE4" w:rsidRDefault="00D10D3E" w:rsidP="00794AE4">
      <w:pPr>
        <w:pStyle w:val="Antrat2"/>
        <w:ind w:left="0"/>
      </w:pPr>
      <w:r w:rsidRPr="00794AE4">
        <w:t xml:space="preserve">Jeigu gydytojas Jums rekomenduoja nutraukti gydymą </w:t>
      </w:r>
      <w:proofErr w:type="spellStart"/>
      <w:r w:rsidR="000B0477">
        <w:t>Nilotinib</w:t>
      </w:r>
      <w:proofErr w:type="spellEnd"/>
      <w:r w:rsidR="000B0477">
        <w:t xml:space="preserve"> Olpha</w:t>
      </w:r>
    </w:p>
    <w:p w14:paraId="44959786" w14:textId="1861C3F2" w:rsidR="00EC322A" w:rsidRDefault="00D10D3E" w:rsidP="00794AE4">
      <w:pPr>
        <w:pStyle w:val="Pagrindinistekstas"/>
      </w:pPr>
      <w:r w:rsidRPr="00794AE4">
        <w:t xml:space="preserve">Gydytojas reguliariai įvertins Jums skiriamą gydymą, paskirdamas atlikti specifinius diagnostinius tyrimus, ir nuspręs, ar Jums reikia tęsti šio vaisto vartojimą. Jeigu gydytojas Jums nurodys nutraukti </w:t>
      </w:r>
      <w:proofErr w:type="spellStart"/>
      <w:r w:rsidR="000B0477">
        <w:t>Nilotinib</w:t>
      </w:r>
      <w:proofErr w:type="spellEnd"/>
      <w:r w:rsidR="000B0477">
        <w:t xml:space="preserve"> Olpha</w:t>
      </w:r>
      <w:r w:rsidRPr="00794AE4">
        <w:t xml:space="preserve"> vartojimą, gydytojas ir toliau atidžiai stebės LML būklę prieš gydymo </w:t>
      </w:r>
      <w:proofErr w:type="spellStart"/>
      <w:r w:rsidR="000B0477">
        <w:t>Nilotinib</w:t>
      </w:r>
      <w:proofErr w:type="spellEnd"/>
      <w:r w:rsidR="000B0477">
        <w:t xml:space="preserve"> Olpha</w:t>
      </w:r>
      <w:r w:rsidRPr="00794AE4">
        <w:t xml:space="preserve"> nutraukimą, jo metu ir po to. Gydytojas gali Jums pasakyti vėl atnaujinti </w:t>
      </w:r>
      <w:proofErr w:type="spellStart"/>
      <w:r w:rsidR="000B0477">
        <w:t>Nilotinib</w:t>
      </w:r>
      <w:proofErr w:type="spellEnd"/>
      <w:r w:rsidR="000B0477">
        <w:t xml:space="preserve"> Olpha</w:t>
      </w:r>
      <w:r w:rsidRPr="00794AE4">
        <w:t xml:space="preserve"> vartojimą, jeigu Jūsų būklė rodys, jog tai būtina.</w:t>
      </w:r>
    </w:p>
    <w:p w14:paraId="5590571C" w14:textId="77777777" w:rsidR="00053501" w:rsidRPr="00794AE4" w:rsidRDefault="00053501" w:rsidP="00794AE4">
      <w:pPr>
        <w:pStyle w:val="Pagrindinistekstas"/>
      </w:pPr>
    </w:p>
    <w:p w14:paraId="44959787" w14:textId="77777777" w:rsidR="00EC322A" w:rsidRPr="00794AE4" w:rsidRDefault="00D10D3E" w:rsidP="00794AE4">
      <w:pPr>
        <w:pStyle w:val="Pagrindinistekstas"/>
      </w:pPr>
      <w:r w:rsidRPr="00794AE4">
        <w:t>Jeigu kiltų daugiau klausimų dėl šio vaisto vartojimo, kreipkitės į gydytoją arba vaistininką.</w:t>
      </w:r>
    </w:p>
    <w:p w14:paraId="3836012E" w14:textId="77777777" w:rsidR="00EC322A" w:rsidRDefault="00EC322A" w:rsidP="00794AE4">
      <w:pPr>
        <w:pStyle w:val="Pagrindinistekstas"/>
      </w:pPr>
    </w:p>
    <w:p w14:paraId="5795983F" w14:textId="77777777" w:rsidR="00861E50" w:rsidRDefault="00861E50" w:rsidP="00794AE4">
      <w:pPr>
        <w:pStyle w:val="Pagrindinistekstas"/>
      </w:pPr>
    </w:p>
    <w:p w14:paraId="5AEF9417" w14:textId="77777777" w:rsidR="00013056" w:rsidRDefault="00013056" w:rsidP="00794AE4">
      <w:pPr>
        <w:pStyle w:val="Pagrindinistekstas"/>
      </w:pPr>
    </w:p>
    <w:p w14:paraId="44959789" w14:textId="77777777" w:rsidR="00EC322A" w:rsidRPr="00794AE4" w:rsidRDefault="00D10D3E" w:rsidP="00861E50">
      <w:pPr>
        <w:pStyle w:val="Antrat2"/>
        <w:numPr>
          <w:ilvl w:val="0"/>
          <w:numId w:val="5"/>
        </w:numPr>
        <w:tabs>
          <w:tab w:val="left" w:pos="567"/>
        </w:tabs>
        <w:ind w:left="567"/>
      </w:pPr>
      <w:r w:rsidRPr="00794AE4">
        <w:lastRenderedPageBreak/>
        <w:t>Galimas šalutinis poveikis</w:t>
      </w:r>
    </w:p>
    <w:p w14:paraId="4495978A" w14:textId="77777777" w:rsidR="00EC322A" w:rsidRPr="00794AE4" w:rsidRDefault="00EC322A" w:rsidP="00794AE4">
      <w:pPr>
        <w:pStyle w:val="Pagrindinistekstas"/>
        <w:rPr>
          <w:b/>
        </w:rPr>
      </w:pPr>
    </w:p>
    <w:p w14:paraId="4495978B" w14:textId="77777777" w:rsidR="00EC322A" w:rsidRPr="00794AE4" w:rsidRDefault="00D10D3E" w:rsidP="00794AE4">
      <w:pPr>
        <w:pStyle w:val="Pagrindinistekstas"/>
      </w:pPr>
      <w:r w:rsidRPr="00794AE4">
        <w:t>Šis vaistas, kaip ir vis kiti, gali sukelti šalutinį poveikį, nors jis pasireiškia ne visiems žmonėms. Daugelis šalutinių reiškinių yra lengvi ar vidutinio sunkumo, paprastai jie išnyksta praėjus keletui dienų ar keletui gydymo savaičių.</w:t>
      </w:r>
    </w:p>
    <w:p w14:paraId="4495978C" w14:textId="77777777" w:rsidR="00EC322A" w:rsidRPr="00794AE4" w:rsidRDefault="00EC322A" w:rsidP="00794AE4">
      <w:pPr>
        <w:pStyle w:val="Pagrindinistekstas"/>
      </w:pPr>
    </w:p>
    <w:p w14:paraId="4495978D" w14:textId="77777777" w:rsidR="00EC322A" w:rsidRPr="00794AE4" w:rsidRDefault="00D10D3E" w:rsidP="00794AE4">
      <w:pPr>
        <w:pStyle w:val="Antrat2"/>
        <w:ind w:left="0"/>
      </w:pPr>
      <w:r w:rsidRPr="00794AE4">
        <w:t>Kai kurie šalutiniai reiškiniai gali būti sunkūs.</w:t>
      </w:r>
    </w:p>
    <w:p w14:paraId="4495978E" w14:textId="77777777" w:rsidR="00EC322A" w:rsidRPr="00794AE4" w:rsidRDefault="00D10D3E" w:rsidP="00224FA1">
      <w:pPr>
        <w:pStyle w:val="Sraopastraipa"/>
        <w:numPr>
          <w:ilvl w:val="1"/>
          <w:numId w:val="5"/>
        </w:numPr>
        <w:tabs>
          <w:tab w:val="left" w:pos="567"/>
        </w:tabs>
        <w:ind w:left="567"/>
      </w:pPr>
      <w:r w:rsidRPr="00794AE4">
        <w:t>raumenų ir kaulų skausmo požymiai: sąnarių ir raumenų skausmas;</w:t>
      </w:r>
    </w:p>
    <w:p w14:paraId="4495978F" w14:textId="77777777" w:rsidR="00EC322A" w:rsidRPr="00794AE4" w:rsidRDefault="00D10D3E" w:rsidP="00224FA1">
      <w:pPr>
        <w:pStyle w:val="Sraopastraipa"/>
        <w:numPr>
          <w:ilvl w:val="1"/>
          <w:numId w:val="5"/>
        </w:numPr>
        <w:tabs>
          <w:tab w:val="left" w:pos="567"/>
        </w:tabs>
        <w:ind w:left="567"/>
      </w:pPr>
      <w:r w:rsidRPr="00794AE4">
        <w:t>širdies sutrikimų požymiai: krūtinės skausmas ar diskomfortas, padidėjęs ar sumažėjęs kraujospūdis, nereguliarus širdies ritmas (dažnas ar retas), širdies tvinksėjimas (greito širdies plakimo pojūtis), alpimas, lūpų, liežuvio ar odos pamėlimas;</w:t>
      </w:r>
    </w:p>
    <w:p w14:paraId="44959790" w14:textId="77777777" w:rsidR="00EC322A" w:rsidRPr="00794AE4" w:rsidRDefault="00D10D3E" w:rsidP="00224FA1">
      <w:pPr>
        <w:pStyle w:val="Sraopastraipa"/>
        <w:numPr>
          <w:ilvl w:val="1"/>
          <w:numId w:val="5"/>
        </w:numPr>
        <w:tabs>
          <w:tab w:val="left" w:pos="567"/>
        </w:tabs>
        <w:ind w:left="567"/>
      </w:pPr>
      <w:r w:rsidRPr="00794AE4">
        <w:t>arterijų užsikimšimo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w:t>
      </w:r>
    </w:p>
    <w:p w14:paraId="44959791" w14:textId="77777777" w:rsidR="00EC322A" w:rsidRPr="00794AE4" w:rsidRDefault="00D10D3E" w:rsidP="00224FA1">
      <w:pPr>
        <w:pStyle w:val="Sraopastraipa"/>
        <w:numPr>
          <w:ilvl w:val="1"/>
          <w:numId w:val="5"/>
        </w:numPr>
        <w:tabs>
          <w:tab w:val="left" w:pos="567"/>
        </w:tabs>
        <w:ind w:left="567"/>
      </w:pPr>
      <w:r w:rsidRPr="00794AE4">
        <w:t>skydliaukės nepakankamumo požymiai: svorio augimas, nuovargis, plaukų slinkimas, raumenų silpnumas, šalčio pojūtis;</w:t>
      </w:r>
    </w:p>
    <w:p w14:paraId="44959792" w14:textId="2F047E93" w:rsidR="00EC322A" w:rsidRPr="00794AE4" w:rsidRDefault="00D10D3E" w:rsidP="00224FA1">
      <w:pPr>
        <w:pStyle w:val="Sraopastraipa"/>
        <w:numPr>
          <w:ilvl w:val="1"/>
          <w:numId w:val="5"/>
        </w:numPr>
        <w:tabs>
          <w:tab w:val="left" w:pos="567"/>
        </w:tabs>
        <w:ind w:left="567"/>
      </w:pPr>
      <w:r w:rsidRPr="00794AE4">
        <w:t>skydliaukės padidėjimo požymiai: greitas širdies plakimas, išverstos akys</w:t>
      </w:r>
      <w:r w:rsidR="00DF623D">
        <w:t>,</w:t>
      </w:r>
      <w:r w:rsidRPr="00794AE4">
        <w:t xml:space="preserve"> svorio kritimas</w:t>
      </w:r>
      <w:r w:rsidR="00FA2845">
        <w:t>,</w:t>
      </w:r>
      <w:r w:rsidRPr="00794AE4">
        <w:t xml:space="preserve"> priekinės kaklo dalies patinimas;</w:t>
      </w:r>
    </w:p>
    <w:p w14:paraId="44959793" w14:textId="77777777" w:rsidR="00EC322A" w:rsidRPr="00794AE4" w:rsidRDefault="00D10D3E" w:rsidP="00224FA1">
      <w:pPr>
        <w:pStyle w:val="Sraopastraipa"/>
        <w:numPr>
          <w:ilvl w:val="1"/>
          <w:numId w:val="5"/>
        </w:numPr>
        <w:tabs>
          <w:tab w:val="left" w:pos="567"/>
        </w:tabs>
        <w:ind w:left="567"/>
      </w:pPr>
      <w:r w:rsidRPr="00794AE4">
        <w:t>inkstų ar šlapimo takų sutrikimo požymiai: troškulys, odos sausumas, dirglumas, tamsios spalvos šlapimas, sumažėjęs šlapimo kiekis, pasunkėjęs ar skausmingas šlapinimasis, nenumaldomas noras šlapintis, kraujas šlapime, neįprasta šlapimo spalva;</w:t>
      </w:r>
    </w:p>
    <w:p w14:paraId="44959794" w14:textId="77777777" w:rsidR="00EC322A" w:rsidRPr="00794AE4" w:rsidRDefault="00D10D3E" w:rsidP="00224FA1">
      <w:pPr>
        <w:pStyle w:val="Sraopastraipa"/>
        <w:numPr>
          <w:ilvl w:val="1"/>
          <w:numId w:val="5"/>
        </w:numPr>
        <w:tabs>
          <w:tab w:val="left" w:pos="567"/>
        </w:tabs>
        <w:ind w:left="567"/>
      </w:pPr>
      <w:r w:rsidRPr="00794AE4">
        <w:t>padidėjusios gliukozės koncentracijos kraujyje požymiai: labai didelis troškulys, padidėjęs šlapimo kiekis, padidėjęs apetitas ir mažėjantis kūno svoris, nuovargis;</w:t>
      </w:r>
    </w:p>
    <w:p w14:paraId="44959795" w14:textId="77777777" w:rsidR="00EC322A" w:rsidRPr="00794AE4" w:rsidRDefault="00D10D3E" w:rsidP="00224FA1">
      <w:pPr>
        <w:pStyle w:val="Sraopastraipa"/>
        <w:numPr>
          <w:ilvl w:val="1"/>
          <w:numId w:val="5"/>
        </w:numPr>
        <w:tabs>
          <w:tab w:val="left" w:pos="567"/>
        </w:tabs>
        <w:ind w:left="567"/>
      </w:pPr>
      <w:r w:rsidRPr="00794AE4">
        <w:t>galvos svaigimo požymiai: svaigulys ar supimo pojūtis;</w:t>
      </w:r>
    </w:p>
    <w:p w14:paraId="44959796" w14:textId="77777777" w:rsidR="00EC322A" w:rsidRPr="00794AE4" w:rsidRDefault="00D10D3E" w:rsidP="00224FA1">
      <w:pPr>
        <w:pStyle w:val="Sraopastraipa"/>
        <w:numPr>
          <w:ilvl w:val="1"/>
          <w:numId w:val="5"/>
        </w:numPr>
        <w:tabs>
          <w:tab w:val="left" w:pos="567"/>
        </w:tabs>
        <w:ind w:left="567"/>
      </w:pPr>
      <w:r w:rsidRPr="00794AE4">
        <w:t>pankreatito požymiai: sunkūs viršutinės (vidurinės ar kairės dalies) pilvo dalies skausmai;</w:t>
      </w:r>
    </w:p>
    <w:p w14:paraId="44959797" w14:textId="77777777" w:rsidR="00EC322A" w:rsidRPr="00794AE4" w:rsidRDefault="00D10D3E" w:rsidP="00224FA1">
      <w:pPr>
        <w:pStyle w:val="Sraopastraipa"/>
        <w:numPr>
          <w:ilvl w:val="1"/>
          <w:numId w:val="5"/>
        </w:numPr>
        <w:tabs>
          <w:tab w:val="left" w:pos="567"/>
        </w:tabs>
        <w:ind w:left="567"/>
      </w:pPr>
      <w:r w:rsidRPr="00794AE4">
        <w:t>odos sutrikimų požymiai: skausmingi raudoni gumbai, odos skausmas, paraudusi oda, lupimasis ar pūslelinės;</w:t>
      </w:r>
    </w:p>
    <w:p w14:paraId="44959798" w14:textId="77777777" w:rsidR="00EC322A" w:rsidRPr="00794AE4" w:rsidRDefault="00D10D3E" w:rsidP="00224FA1">
      <w:pPr>
        <w:pStyle w:val="Sraopastraipa"/>
        <w:numPr>
          <w:ilvl w:val="1"/>
          <w:numId w:val="5"/>
        </w:numPr>
        <w:tabs>
          <w:tab w:val="left" w:pos="567"/>
        </w:tabs>
        <w:ind w:left="567"/>
      </w:pPr>
      <w:r w:rsidRPr="00794AE4">
        <w:t>skysčio susilaikymo požymiai: greitai didėjantis kūno svoris, rankų, kulkšnių, pėdų ar veido patinimas;</w:t>
      </w:r>
    </w:p>
    <w:p w14:paraId="44959799" w14:textId="77777777" w:rsidR="00EC322A" w:rsidRPr="00794AE4" w:rsidRDefault="00D10D3E" w:rsidP="00224FA1">
      <w:pPr>
        <w:pStyle w:val="Sraopastraipa"/>
        <w:numPr>
          <w:ilvl w:val="1"/>
          <w:numId w:val="5"/>
        </w:numPr>
        <w:tabs>
          <w:tab w:val="left" w:pos="567"/>
        </w:tabs>
        <w:ind w:left="567"/>
      </w:pPr>
      <w:r w:rsidRPr="00794AE4">
        <w:t>migrenos požymiai: stiprus galvos skausmas, dažnai lydintis pykinimo, vėmimo ir jautrumo šviesai;</w:t>
      </w:r>
    </w:p>
    <w:p w14:paraId="4495979A" w14:textId="77777777" w:rsidR="00EC322A" w:rsidRPr="00794AE4" w:rsidRDefault="00D10D3E" w:rsidP="00224FA1">
      <w:pPr>
        <w:pStyle w:val="Sraopastraipa"/>
        <w:numPr>
          <w:ilvl w:val="1"/>
          <w:numId w:val="5"/>
        </w:numPr>
        <w:tabs>
          <w:tab w:val="left" w:pos="567"/>
        </w:tabs>
        <w:ind w:left="567"/>
      </w:pPr>
      <w:r w:rsidRPr="00794AE4">
        <w:t>kraujo sutrikimų požymiai: karščiavimas, lengvai atsirandančios mėlynės ar neaiškios kilmės kraujavimas, sunkios ar dažnos infekcijos, nepaaiškinamas silpnumas;</w:t>
      </w:r>
    </w:p>
    <w:p w14:paraId="4495979B" w14:textId="6019FD7F" w:rsidR="00EC322A" w:rsidRPr="00794AE4" w:rsidRDefault="00D10D3E" w:rsidP="00224FA1">
      <w:pPr>
        <w:pStyle w:val="Sraopastraipa"/>
        <w:numPr>
          <w:ilvl w:val="1"/>
          <w:numId w:val="5"/>
        </w:numPr>
        <w:tabs>
          <w:tab w:val="left" w:pos="567"/>
        </w:tabs>
        <w:ind w:left="567"/>
      </w:pPr>
      <w:r w:rsidRPr="00794AE4">
        <w:t xml:space="preserve">venoje susidariusio krešulio požymiai: vienos kūno dalies patinimas </w:t>
      </w:r>
      <w:r w:rsidR="003C06BA">
        <w:t>ir</w:t>
      </w:r>
      <w:r w:rsidRPr="00794AE4">
        <w:t xml:space="preserve"> skausmas;</w:t>
      </w:r>
    </w:p>
    <w:p w14:paraId="4495979C" w14:textId="77777777" w:rsidR="00EC322A" w:rsidRPr="00794AE4" w:rsidRDefault="00D10D3E" w:rsidP="00224FA1">
      <w:pPr>
        <w:pStyle w:val="Sraopastraipa"/>
        <w:numPr>
          <w:ilvl w:val="1"/>
          <w:numId w:val="5"/>
        </w:numPr>
        <w:tabs>
          <w:tab w:val="left" w:pos="567"/>
        </w:tabs>
        <w:ind w:left="567"/>
      </w:pPr>
      <w:r w:rsidRPr="00794AE4">
        <w:t>nervų sistemos sutrikimų požymiai: galūnių ar veido silpnumas ar paralyžius, sutrikusi kalba, stiprus galvos skausmas, nesamų daiktų matymas, jautimas ar girdėjimas, regos pokyčiai, sąmonės netekimas, sumišimas, sutrikusi orientacija, drebulys, dilgčiojimo pojūtis, pirštų ir kojų skausmas arba tirpimas;</w:t>
      </w:r>
    </w:p>
    <w:p w14:paraId="4495979D" w14:textId="77777777" w:rsidR="00EC322A" w:rsidRPr="00794AE4" w:rsidRDefault="00D10D3E" w:rsidP="00224FA1">
      <w:pPr>
        <w:pStyle w:val="Sraopastraipa"/>
        <w:numPr>
          <w:ilvl w:val="1"/>
          <w:numId w:val="5"/>
        </w:numPr>
        <w:tabs>
          <w:tab w:val="left" w:pos="567"/>
        </w:tabs>
        <w:ind w:left="567"/>
      </w:pPr>
      <w:r w:rsidRPr="00794AE4">
        <w:t>plaučių sutrikimų požymiai: pasunkėjęs ar skausmingas kvėpavimas, kosulys, švokštimas su karščiavimu arba be jo, pėdų ar kojų patinimas;</w:t>
      </w:r>
    </w:p>
    <w:p w14:paraId="4495979E" w14:textId="5FD56C35" w:rsidR="00EC322A" w:rsidRPr="00794AE4" w:rsidRDefault="00D10D3E" w:rsidP="00224FA1">
      <w:pPr>
        <w:pStyle w:val="Sraopastraipa"/>
        <w:numPr>
          <w:ilvl w:val="1"/>
          <w:numId w:val="5"/>
        </w:numPr>
        <w:tabs>
          <w:tab w:val="left" w:pos="567"/>
        </w:tabs>
        <w:ind w:left="567"/>
      </w:pPr>
      <w:r w:rsidRPr="00794AE4">
        <w:t xml:space="preserve">virškinimo trakto sutrikimų požymiai: pilvo skausmas, pykinimas, vėmimas krauju, </w:t>
      </w:r>
      <w:r w:rsidR="006A4897" w:rsidRPr="006A4897">
        <w:t>juodos ar kraujingos išmatos</w:t>
      </w:r>
      <w:r w:rsidRPr="00794AE4">
        <w:t>, viduri</w:t>
      </w:r>
      <w:r w:rsidR="00245504">
        <w:t>ų užkietėjimas</w:t>
      </w:r>
      <w:r w:rsidRPr="00794AE4">
        <w:t xml:space="preserve">, rėmuo, skrandžio rūgšties </w:t>
      </w:r>
      <w:r w:rsidR="002C3308">
        <w:t>atpylimas</w:t>
      </w:r>
      <w:r w:rsidRPr="00794AE4">
        <w:t>, išpūstas pilvas;</w:t>
      </w:r>
    </w:p>
    <w:p w14:paraId="4495979F" w14:textId="77777777" w:rsidR="00EC322A" w:rsidRPr="00794AE4" w:rsidRDefault="00D10D3E" w:rsidP="00224FA1">
      <w:pPr>
        <w:pStyle w:val="Sraopastraipa"/>
        <w:numPr>
          <w:ilvl w:val="1"/>
          <w:numId w:val="5"/>
        </w:numPr>
        <w:tabs>
          <w:tab w:val="left" w:pos="567"/>
        </w:tabs>
        <w:ind w:left="567"/>
      </w:pPr>
      <w:r w:rsidRPr="00794AE4">
        <w:t>kepenų sutrikimų požymiai: odos ir akių gelta, pykinimas, apetito stoka, tamsios spalvos šlapimas;</w:t>
      </w:r>
    </w:p>
    <w:p w14:paraId="449597A0" w14:textId="37CAD46C" w:rsidR="00EC322A" w:rsidRPr="00794AE4" w:rsidRDefault="00D10D3E" w:rsidP="00F45140">
      <w:pPr>
        <w:pStyle w:val="Sraopastraipa"/>
        <w:numPr>
          <w:ilvl w:val="1"/>
          <w:numId w:val="5"/>
        </w:numPr>
        <w:tabs>
          <w:tab w:val="left" w:pos="567"/>
        </w:tabs>
        <w:ind w:left="567"/>
      </w:pPr>
      <w:r w:rsidRPr="00794AE4">
        <w:t>kepenų infekcija: hepatito</w:t>
      </w:r>
      <w:r w:rsidR="00F45140">
        <w:t> </w:t>
      </w:r>
      <w:r w:rsidRPr="00794AE4">
        <w:t>B infekcijos atsinaujinimas (</w:t>
      </w:r>
      <w:proofErr w:type="spellStart"/>
      <w:r w:rsidRPr="00794AE4">
        <w:t>reaktyvacija</w:t>
      </w:r>
      <w:proofErr w:type="spellEnd"/>
      <w:r w:rsidRPr="00794AE4">
        <w:t>), jeigu praeityje Jums buvo diagnozuotas hepatitas B;</w:t>
      </w:r>
    </w:p>
    <w:p w14:paraId="449597A1" w14:textId="257893A8" w:rsidR="00EC322A" w:rsidRPr="00794AE4" w:rsidRDefault="00D10D3E" w:rsidP="00224FA1">
      <w:pPr>
        <w:pStyle w:val="Sraopastraipa"/>
        <w:numPr>
          <w:ilvl w:val="1"/>
          <w:numId w:val="5"/>
        </w:numPr>
        <w:tabs>
          <w:tab w:val="left" w:pos="567"/>
        </w:tabs>
        <w:ind w:left="567"/>
      </w:pPr>
      <w:r w:rsidRPr="00794AE4">
        <w:t xml:space="preserve">akių sutrikimų požymiai: regos pokyčiai, kaip neryškus matymas, </w:t>
      </w:r>
      <w:r w:rsidR="00F23F94">
        <w:t xml:space="preserve">dvejinimasis akyse, </w:t>
      </w:r>
      <w:r w:rsidRPr="00794AE4">
        <w:t xml:space="preserve">matomi šviesos spinduliai, apakimas, kraujas akyje, </w:t>
      </w:r>
      <w:r w:rsidR="00CE36B9">
        <w:t xml:space="preserve">padidėjęs akių jautrumas šviesai, </w:t>
      </w:r>
      <w:r w:rsidRPr="00794AE4">
        <w:t>akių skausmas, paraudimas, niežėjimas ar sudirgimas, akies sausumas, akių vokų patinimas ar niežėjimas;</w:t>
      </w:r>
    </w:p>
    <w:p w14:paraId="449597A2" w14:textId="77777777" w:rsidR="00EC322A" w:rsidRPr="00794AE4" w:rsidRDefault="00D10D3E" w:rsidP="00224FA1">
      <w:pPr>
        <w:pStyle w:val="Sraopastraipa"/>
        <w:numPr>
          <w:ilvl w:val="1"/>
          <w:numId w:val="5"/>
        </w:numPr>
        <w:tabs>
          <w:tab w:val="left" w:pos="567"/>
        </w:tabs>
        <w:ind w:left="567"/>
      </w:pPr>
      <w:r w:rsidRPr="00794AE4">
        <w:t>elektrolitų pusiausvyros sutrikimo požymiai: pykinimas, oro trūkumas, nereguliarus širdies ritmas, drumstas šlapimas, nuovargis ir/arba sąnarių diskomfortas susijęs su pablogėjusiais kraujo tyrimų rezultatais (tokiais kaip didelis kalio, šlapimo rūgšties ir fosforo kiekis, ir mažas kalcio kiekis kraujyje).</w:t>
      </w:r>
    </w:p>
    <w:p w14:paraId="449597A3" w14:textId="798EB316" w:rsidR="00EC322A" w:rsidRPr="00794AE4" w:rsidRDefault="00D10D3E" w:rsidP="00794AE4">
      <w:pPr>
        <w:pStyle w:val="Pagrindinistekstas"/>
      </w:pPr>
      <w:r w:rsidRPr="00794AE4">
        <w:t xml:space="preserve">Nedelsdami kreipkitės į gydytoją, jei pastebėjote bet kurį iš </w:t>
      </w:r>
      <w:r w:rsidR="00E92E6D">
        <w:t>pirmiau</w:t>
      </w:r>
      <w:r w:rsidRPr="00794AE4">
        <w:t xml:space="preserve"> išvardytų šalutinių poveikių.</w:t>
      </w:r>
    </w:p>
    <w:p w14:paraId="31AAABCF" w14:textId="77777777" w:rsidR="00EC322A" w:rsidRDefault="00EC322A" w:rsidP="00794AE4">
      <w:pPr>
        <w:pStyle w:val="Pagrindinistekstas"/>
      </w:pPr>
    </w:p>
    <w:p w14:paraId="06A0926B" w14:textId="533A809E" w:rsidR="00581D3E" w:rsidRPr="00750866" w:rsidRDefault="00581D3E" w:rsidP="00581D3E">
      <w:pPr>
        <w:rPr>
          <w:b/>
        </w:rPr>
      </w:pPr>
      <w:r w:rsidRPr="00581D3E">
        <w:rPr>
          <w:b/>
        </w:rPr>
        <w:lastRenderedPageBreak/>
        <w:t>Labai dažni šalutinio poveikio reiškiniai</w:t>
      </w:r>
      <w:r w:rsidRPr="00581D3E">
        <w:rPr>
          <w:bCs/>
        </w:rPr>
        <w:t xml:space="preserve"> </w:t>
      </w:r>
      <w:r w:rsidRPr="00750866">
        <w:rPr>
          <w:b/>
        </w:rPr>
        <w:t>(gali pasireikšti ne rečiau kaip 1 iš 10 asmenų)</w:t>
      </w:r>
      <w:r w:rsidR="00722BA9" w:rsidRPr="00750866">
        <w:rPr>
          <w:b/>
        </w:rPr>
        <w:t>:</w:t>
      </w:r>
    </w:p>
    <w:p w14:paraId="449597A6" w14:textId="77777777" w:rsidR="00EC322A" w:rsidRPr="00794AE4" w:rsidRDefault="00D10D3E" w:rsidP="00581D3E">
      <w:pPr>
        <w:pStyle w:val="Sraopastraipa"/>
        <w:numPr>
          <w:ilvl w:val="1"/>
          <w:numId w:val="5"/>
        </w:numPr>
        <w:tabs>
          <w:tab w:val="left" w:pos="567"/>
        </w:tabs>
        <w:ind w:left="567"/>
      </w:pPr>
      <w:r w:rsidRPr="00794AE4">
        <w:t>viduriavimas;</w:t>
      </w:r>
    </w:p>
    <w:p w14:paraId="449597A7" w14:textId="77777777" w:rsidR="00EC322A" w:rsidRPr="00794AE4" w:rsidRDefault="00D10D3E" w:rsidP="00581D3E">
      <w:pPr>
        <w:pStyle w:val="Sraopastraipa"/>
        <w:numPr>
          <w:ilvl w:val="1"/>
          <w:numId w:val="5"/>
        </w:numPr>
        <w:tabs>
          <w:tab w:val="left" w:pos="567"/>
        </w:tabs>
        <w:ind w:left="567"/>
      </w:pPr>
      <w:r w:rsidRPr="00794AE4">
        <w:t>galvos skausmas;</w:t>
      </w:r>
    </w:p>
    <w:p w14:paraId="449597A8" w14:textId="77777777" w:rsidR="00EC322A" w:rsidRPr="00794AE4" w:rsidRDefault="00D10D3E" w:rsidP="00581D3E">
      <w:pPr>
        <w:pStyle w:val="Sraopastraipa"/>
        <w:numPr>
          <w:ilvl w:val="1"/>
          <w:numId w:val="5"/>
        </w:numPr>
        <w:tabs>
          <w:tab w:val="left" w:pos="567"/>
        </w:tabs>
        <w:ind w:left="567"/>
      </w:pPr>
      <w:r w:rsidRPr="00794AE4">
        <w:t>energijos stoka;</w:t>
      </w:r>
    </w:p>
    <w:p w14:paraId="449597A9" w14:textId="77777777" w:rsidR="00EC322A" w:rsidRPr="00794AE4" w:rsidRDefault="00D10D3E" w:rsidP="00581D3E">
      <w:pPr>
        <w:pStyle w:val="Sraopastraipa"/>
        <w:numPr>
          <w:ilvl w:val="1"/>
          <w:numId w:val="5"/>
        </w:numPr>
        <w:tabs>
          <w:tab w:val="left" w:pos="567"/>
        </w:tabs>
        <w:ind w:left="567"/>
      </w:pPr>
      <w:r w:rsidRPr="00794AE4">
        <w:t>raumenų skausmas;</w:t>
      </w:r>
    </w:p>
    <w:p w14:paraId="449597AA" w14:textId="12F66551" w:rsidR="00EC322A" w:rsidRPr="00794AE4" w:rsidRDefault="00D10D3E" w:rsidP="00581D3E">
      <w:pPr>
        <w:pStyle w:val="Sraopastraipa"/>
        <w:numPr>
          <w:ilvl w:val="1"/>
          <w:numId w:val="5"/>
        </w:numPr>
        <w:tabs>
          <w:tab w:val="left" w:pos="567"/>
        </w:tabs>
        <w:ind w:left="567"/>
      </w:pPr>
      <w:r w:rsidRPr="00794AE4">
        <w:t>niežulys, bėrimas;</w:t>
      </w:r>
    </w:p>
    <w:p w14:paraId="449597AB" w14:textId="77777777" w:rsidR="00EC322A" w:rsidRPr="00794AE4" w:rsidRDefault="00D10D3E" w:rsidP="00581D3E">
      <w:pPr>
        <w:pStyle w:val="Sraopastraipa"/>
        <w:numPr>
          <w:ilvl w:val="1"/>
          <w:numId w:val="5"/>
        </w:numPr>
        <w:tabs>
          <w:tab w:val="left" w:pos="567"/>
        </w:tabs>
        <w:ind w:left="567"/>
      </w:pPr>
      <w:r w:rsidRPr="00794AE4">
        <w:t>pykinimas;</w:t>
      </w:r>
    </w:p>
    <w:p w14:paraId="449597AC" w14:textId="635818DC" w:rsidR="00EC322A" w:rsidRPr="00794AE4" w:rsidRDefault="00581D3E" w:rsidP="00581D3E">
      <w:pPr>
        <w:pStyle w:val="Sraopastraipa"/>
        <w:numPr>
          <w:ilvl w:val="1"/>
          <w:numId w:val="5"/>
        </w:numPr>
        <w:tabs>
          <w:tab w:val="left" w:pos="567"/>
        </w:tabs>
        <w:ind w:left="567"/>
      </w:pPr>
      <w:r>
        <w:t>vidurių užkietėjimas</w:t>
      </w:r>
      <w:r w:rsidR="00D10D3E" w:rsidRPr="00794AE4">
        <w:t>;</w:t>
      </w:r>
    </w:p>
    <w:p w14:paraId="449597AD" w14:textId="77777777" w:rsidR="00EC322A" w:rsidRPr="00794AE4" w:rsidRDefault="00D10D3E" w:rsidP="00581D3E">
      <w:pPr>
        <w:pStyle w:val="Sraopastraipa"/>
        <w:numPr>
          <w:ilvl w:val="1"/>
          <w:numId w:val="5"/>
        </w:numPr>
        <w:tabs>
          <w:tab w:val="left" w:pos="567"/>
        </w:tabs>
        <w:ind w:left="567"/>
      </w:pPr>
      <w:r w:rsidRPr="00794AE4">
        <w:t>vėmimas;</w:t>
      </w:r>
    </w:p>
    <w:p w14:paraId="449597AE" w14:textId="77777777" w:rsidR="00EC322A" w:rsidRPr="00794AE4" w:rsidRDefault="00D10D3E" w:rsidP="00581D3E">
      <w:pPr>
        <w:pStyle w:val="Sraopastraipa"/>
        <w:numPr>
          <w:ilvl w:val="1"/>
          <w:numId w:val="5"/>
        </w:numPr>
        <w:tabs>
          <w:tab w:val="left" w:pos="567"/>
        </w:tabs>
        <w:ind w:left="567"/>
      </w:pPr>
      <w:r w:rsidRPr="00794AE4">
        <w:t>plaukų slinkimas;</w:t>
      </w:r>
    </w:p>
    <w:p w14:paraId="449597AF" w14:textId="130E788D" w:rsidR="00EC322A" w:rsidRPr="00794AE4" w:rsidRDefault="00D10D3E" w:rsidP="00581D3E">
      <w:pPr>
        <w:pStyle w:val="Sraopastraipa"/>
        <w:numPr>
          <w:ilvl w:val="1"/>
          <w:numId w:val="5"/>
        </w:numPr>
        <w:tabs>
          <w:tab w:val="left" w:pos="567"/>
        </w:tabs>
        <w:ind w:left="567"/>
      </w:pPr>
      <w:r w:rsidRPr="00794AE4">
        <w:t xml:space="preserve">galūnių skausmas, kaulų skausmas ir nugaros skausmas, pasireiškiantys nutraukus gydymą </w:t>
      </w:r>
      <w:proofErr w:type="spellStart"/>
      <w:r w:rsidR="000B0477">
        <w:t>Nilotinib</w:t>
      </w:r>
      <w:proofErr w:type="spellEnd"/>
      <w:r w:rsidR="000B0477">
        <w:t xml:space="preserve"> Olpha</w:t>
      </w:r>
      <w:r w:rsidRPr="00794AE4">
        <w:t>;</w:t>
      </w:r>
    </w:p>
    <w:p w14:paraId="449597B0" w14:textId="77777777" w:rsidR="00EC322A" w:rsidRPr="00794AE4" w:rsidRDefault="00D10D3E" w:rsidP="00581D3E">
      <w:pPr>
        <w:pStyle w:val="Sraopastraipa"/>
        <w:numPr>
          <w:ilvl w:val="1"/>
          <w:numId w:val="5"/>
        </w:numPr>
        <w:tabs>
          <w:tab w:val="left" w:pos="567"/>
        </w:tabs>
        <w:ind w:left="567"/>
      </w:pPr>
      <w:r w:rsidRPr="00794AE4">
        <w:t>sulėtėjęs vaikų ir paauglių augimas;</w:t>
      </w:r>
    </w:p>
    <w:p w14:paraId="449597B1" w14:textId="77777777" w:rsidR="00EC322A" w:rsidRPr="00794AE4" w:rsidRDefault="00D10D3E" w:rsidP="00581D3E">
      <w:pPr>
        <w:pStyle w:val="Sraopastraipa"/>
        <w:numPr>
          <w:ilvl w:val="1"/>
          <w:numId w:val="5"/>
        </w:numPr>
        <w:tabs>
          <w:tab w:val="left" w:pos="567"/>
        </w:tabs>
        <w:ind w:left="567"/>
      </w:pPr>
      <w:r w:rsidRPr="00794AE4">
        <w:t>viršutinių kvėpavimo takų infekcijos, įskaitant gerklės skausmą ir slogą ar užgulusią nosį, čiaudulį;</w:t>
      </w:r>
    </w:p>
    <w:p w14:paraId="449597B2" w14:textId="564945BC" w:rsidR="00EC322A" w:rsidRPr="00794AE4" w:rsidRDefault="00D10D3E" w:rsidP="00581D3E">
      <w:pPr>
        <w:pStyle w:val="Sraopastraipa"/>
        <w:numPr>
          <w:ilvl w:val="1"/>
          <w:numId w:val="5"/>
        </w:numPr>
        <w:tabs>
          <w:tab w:val="left" w:pos="567"/>
        </w:tabs>
        <w:ind w:left="567"/>
      </w:pPr>
      <w:r w:rsidRPr="00794AE4">
        <w:t xml:space="preserve">žemas kraujo </w:t>
      </w:r>
      <w:r w:rsidR="004E59C1">
        <w:t>ląstelių</w:t>
      </w:r>
      <w:r w:rsidRPr="00794AE4">
        <w:t xml:space="preserve"> skaičius kraujyje (</w:t>
      </w:r>
      <w:r w:rsidR="004E59C1">
        <w:t>raudonųjų kraujo ląstelių</w:t>
      </w:r>
      <w:r w:rsidRPr="00794AE4">
        <w:t xml:space="preserve">, </w:t>
      </w:r>
      <w:r w:rsidR="004E59C1">
        <w:t>kraujo plokštelių</w:t>
      </w:r>
      <w:r w:rsidR="00E5150E">
        <w:t xml:space="preserve"> [trombocitų]</w:t>
      </w:r>
      <w:r w:rsidRPr="00794AE4">
        <w:t>) ar hemoglobino;</w:t>
      </w:r>
    </w:p>
    <w:p w14:paraId="449597B3" w14:textId="2E1D794F" w:rsidR="00EC322A" w:rsidRPr="00794AE4" w:rsidRDefault="00D10D3E" w:rsidP="00581D3E">
      <w:pPr>
        <w:pStyle w:val="Sraopastraipa"/>
        <w:numPr>
          <w:ilvl w:val="1"/>
          <w:numId w:val="5"/>
        </w:numPr>
        <w:tabs>
          <w:tab w:val="left" w:pos="567"/>
        </w:tabs>
        <w:ind w:left="567"/>
      </w:pPr>
      <w:r w:rsidRPr="00794AE4">
        <w:t xml:space="preserve">lipazės </w:t>
      </w:r>
      <w:r w:rsidR="00297144">
        <w:t>aktyvum</w:t>
      </w:r>
      <w:r w:rsidR="00455514">
        <w:t>o</w:t>
      </w:r>
      <w:r w:rsidRPr="00794AE4">
        <w:t xml:space="preserve"> </w:t>
      </w:r>
      <w:r w:rsidR="00455514">
        <w:t xml:space="preserve">padidėjimas </w:t>
      </w:r>
      <w:r w:rsidRPr="00794AE4">
        <w:t>kraujyje (kasos funkcija);</w:t>
      </w:r>
    </w:p>
    <w:p w14:paraId="449597B4" w14:textId="1D1856DA" w:rsidR="00EC322A" w:rsidRPr="00794AE4" w:rsidRDefault="00D10D3E" w:rsidP="00581D3E">
      <w:pPr>
        <w:pStyle w:val="Sraopastraipa"/>
        <w:numPr>
          <w:ilvl w:val="1"/>
          <w:numId w:val="5"/>
        </w:numPr>
        <w:tabs>
          <w:tab w:val="left" w:pos="567"/>
        </w:tabs>
        <w:ind w:left="567"/>
      </w:pPr>
      <w:proofErr w:type="spellStart"/>
      <w:r w:rsidRPr="00794AE4">
        <w:t>bilirubino</w:t>
      </w:r>
      <w:proofErr w:type="spellEnd"/>
      <w:r w:rsidRPr="00794AE4">
        <w:t xml:space="preserve"> </w:t>
      </w:r>
      <w:r w:rsidR="00297144">
        <w:t>aktyvum</w:t>
      </w:r>
      <w:r w:rsidR="00455514">
        <w:t>o padidėjimas</w:t>
      </w:r>
      <w:r w:rsidRPr="00794AE4">
        <w:t xml:space="preserve"> kraujyje (kepenų funkcija);</w:t>
      </w:r>
    </w:p>
    <w:p w14:paraId="449597B5" w14:textId="0C35F4EB" w:rsidR="00EC322A" w:rsidRPr="00794AE4" w:rsidRDefault="00D10D3E" w:rsidP="00581D3E">
      <w:pPr>
        <w:pStyle w:val="Sraopastraipa"/>
        <w:numPr>
          <w:ilvl w:val="1"/>
          <w:numId w:val="5"/>
        </w:numPr>
        <w:tabs>
          <w:tab w:val="left" w:pos="567"/>
        </w:tabs>
        <w:ind w:left="567"/>
      </w:pPr>
      <w:proofErr w:type="spellStart"/>
      <w:r w:rsidRPr="00794AE4">
        <w:t>alanino</w:t>
      </w:r>
      <w:proofErr w:type="spellEnd"/>
      <w:r w:rsidRPr="00794AE4">
        <w:t xml:space="preserve"> </w:t>
      </w:r>
      <w:proofErr w:type="spellStart"/>
      <w:r w:rsidRPr="00794AE4">
        <w:t>aminotransferazių</w:t>
      </w:r>
      <w:proofErr w:type="spellEnd"/>
      <w:r w:rsidRPr="00794AE4">
        <w:t xml:space="preserve"> </w:t>
      </w:r>
      <w:r w:rsidR="00297144">
        <w:t>aktyvum</w:t>
      </w:r>
      <w:r w:rsidR="00455514">
        <w:t>o padidėjimas</w:t>
      </w:r>
      <w:r w:rsidRPr="00794AE4">
        <w:t xml:space="preserve"> kraujyje (kepenų fermentų).</w:t>
      </w:r>
    </w:p>
    <w:p w14:paraId="449597B6" w14:textId="77777777" w:rsidR="00EC322A" w:rsidRPr="00794AE4" w:rsidRDefault="00EC322A" w:rsidP="00794AE4">
      <w:pPr>
        <w:pStyle w:val="Pagrindinistekstas"/>
      </w:pPr>
    </w:p>
    <w:p w14:paraId="043DD07F" w14:textId="6E161133" w:rsidR="00F85456" w:rsidRPr="00750866" w:rsidRDefault="00F85456" w:rsidP="00F85456">
      <w:pPr>
        <w:rPr>
          <w:b/>
        </w:rPr>
      </w:pPr>
      <w:r w:rsidRPr="00F85456">
        <w:rPr>
          <w:b/>
        </w:rPr>
        <w:t xml:space="preserve">Dažni šalutinio poveikio reiškiniai </w:t>
      </w:r>
      <w:r w:rsidRPr="00750866">
        <w:rPr>
          <w:b/>
        </w:rPr>
        <w:t>(gali pasireikšti rečiau kaip 1 iš 10 asmenų)</w:t>
      </w:r>
      <w:r w:rsidR="00722BA9">
        <w:rPr>
          <w:b/>
        </w:rPr>
        <w:t>:</w:t>
      </w:r>
    </w:p>
    <w:p w14:paraId="449597B8" w14:textId="77777777" w:rsidR="00EC322A" w:rsidRPr="00794AE4" w:rsidRDefault="00D10D3E" w:rsidP="00F85456">
      <w:pPr>
        <w:pStyle w:val="Sraopastraipa"/>
        <w:numPr>
          <w:ilvl w:val="1"/>
          <w:numId w:val="5"/>
        </w:numPr>
        <w:tabs>
          <w:tab w:val="left" w:pos="567"/>
        </w:tabs>
        <w:ind w:left="567"/>
      </w:pPr>
      <w:r w:rsidRPr="00794AE4">
        <w:t>plaučių uždegimas;</w:t>
      </w:r>
    </w:p>
    <w:p w14:paraId="449597B9" w14:textId="77777777" w:rsidR="00EC322A" w:rsidRPr="00794AE4" w:rsidRDefault="00D10D3E" w:rsidP="00F85456">
      <w:pPr>
        <w:pStyle w:val="Sraopastraipa"/>
        <w:numPr>
          <w:ilvl w:val="1"/>
          <w:numId w:val="5"/>
        </w:numPr>
        <w:tabs>
          <w:tab w:val="left" w:pos="567"/>
        </w:tabs>
        <w:ind w:left="567"/>
      </w:pPr>
      <w:r w:rsidRPr="00794AE4">
        <w:t>pilvo skausmas, nemalonus skrandžio pojūtis pavalgius, vidurių pūtimas; pilvo padidėjimas ar pūtimas;</w:t>
      </w:r>
    </w:p>
    <w:p w14:paraId="449597BA" w14:textId="77777777" w:rsidR="00EC322A" w:rsidRPr="00794AE4" w:rsidRDefault="00D10D3E" w:rsidP="00F85456">
      <w:pPr>
        <w:pStyle w:val="Sraopastraipa"/>
        <w:numPr>
          <w:ilvl w:val="1"/>
          <w:numId w:val="5"/>
        </w:numPr>
        <w:tabs>
          <w:tab w:val="left" w:pos="567"/>
        </w:tabs>
        <w:ind w:left="567"/>
      </w:pPr>
      <w:r w:rsidRPr="00794AE4">
        <w:t>kaulų skausmas, raumenų spazmai;</w:t>
      </w:r>
    </w:p>
    <w:p w14:paraId="449597BB" w14:textId="77777777" w:rsidR="00EC322A" w:rsidRPr="00794AE4" w:rsidRDefault="00D10D3E" w:rsidP="00F85456">
      <w:pPr>
        <w:pStyle w:val="Sraopastraipa"/>
        <w:numPr>
          <w:ilvl w:val="1"/>
          <w:numId w:val="5"/>
        </w:numPr>
        <w:tabs>
          <w:tab w:val="left" w:pos="567"/>
        </w:tabs>
        <w:ind w:left="567"/>
      </w:pPr>
      <w:r w:rsidRPr="00794AE4">
        <w:t>skausmas (įskaitant kaklo skausmą);</w:t>
      </w:r>
    </w:p>
    <w:p w14:paraId="449597BC" w14:textId="77777777" w:rsidR="00EC322A" w:rsidRPr="00794AE4" w:rsidRDefault="00D10D3E" w:rsidP="00F85456">
      <w:pPr>
        <w:pStyle w:val="Sraopastraipa"/>
        <w:numPr>
          <w:ilvl w:val="1"/>
          <w:numId w:val="5"/>
        </w:numPr>
        <w:tabs>
          <w:tab w:val="left" w:pos="567"/>
        </w:tabs>
        <w:ind w:left="567"/>
      </w:pPr>
      <w:r w:rsidRPr="00794AE4">
        <w:t>odos sausumas, spuogai, sumažėjęs odos jautrumas;</w:t>
      </w:r>
    </w:p>
    <w:p w14:paraId="449597BD" w14:textId="77777777" w:rsidR="00EC322A" w:rsidRPr="00794AE4" w:rsidRDefault="00D10D3E" w:rsidP="00F85456">
      <w:pPr>
        <w:pStyle w:val="Sraopastraipa"/>
        <w:numPr>
          <w:ilvl w:val="1"/>
          <w:numId w:val="5"/>
        </w:numPr>
        <w:tabs>
          <w:tab w:val="left" w:pos="567"/>
        </w:tabs>
        <w:ind w:left="567"/>
      </w:pPr>
      <w:r w:rsidRPr="00794AE4">
        <w:t>sumažėjęs arba padidėjęs kūno svoris;</w:t>
      </w:r>
    </w:p>
    <w:p w14:paraId="449597BE" w14:textId="77777777" w:rsidR="00EC322A" w:rsidRPr="00794AE4" w:rsidRDefault="00D10D3E" w:rsidP="00F85456">
      <w:pPr>
        <w:pStyle w:val="Sraopastraipa"/>
        <w:numPr>
          <w:ilvl w:val="1"/>
          <w:numId w:val="5"/>
        </w:numPr>
        <w:tabs>
          <w:tab w:val="left" w:pos="567"/>
        </w:tabs>
        <w:ind w:left="567"/>
      </w:pPr>
      <w:r w:rsidRPr="00794AE4">
        <w:t>nemiga, depresija, nerimas;</w:t>
      </w:r>
    </w:p>
    <w:p w14:paraId="449597BF" w14:textId="77777777" w:rsidR="00EC322A" w:rsidRPr="00794AE4" w:rsidRDefault="00D10D3E" w:rsidP="00F85456">
      <w:pPr>
        <w:pStyle w:val="Sraopastraipa"/>
        <w:numPr>
          <w:ilvl w:val="1"/>
          <w:numId w:val="5"/>
        </w:numPr>
        <w:tabs>
          <w:tab w:val="left" w:pos="567"/>
        </w:tabs>
        <w:ind w:left="567"/>
      </w:pPr>
      <w:r w:rsidRPr="00794AE4">
        <w:t>naktinis prakaitavimas, sustiprėjęs prakaitavimas;</w:t>
      </w:r>
    </w:p>
    <w:p w14:paraId="449597C0" w14:textId="77777777" w:rsidR="00EC322A" w:rsidRPr="00794AE4" w:rsidRDefault="00D10D3E" w:rsidP="00F85456">
      <w:pPr>
        <w:pStyle w:val="Sraopastraipa"/>
        <w:numPr>
          <w:ilvl w:val="1"/>
          <w:numId w:val="5"/>
        </w:numPr>
        <w:tabs>
          <w:tab w:val="left" w:pos="567"/>
        </w:tabs>
        <w:ind w:left="567"/>
      </w:pPr>
      <w:r w:rsidRPr="00794AE4">
        <w:t>bendras negalavimas;</w:t>
      </w:r>
    </w:p>
    <w:p w14:paraId="449597C1" w14:textId="77777777" w:rsidR="00EC322A" w:rsidRPr="00794AE4" w:rsidRDefault="00D10D3E" w:rsidP="00F85456">
      <w:pPr>
        <w:pStyle w:val="Sraopastraipa"/>
        <w:numPr>
          <w:ilvl w:val="1"/>
          <w:numId w:val="5"/>
        </w:numPr>
        <w:tabs>
          <w:tab w:val="left" w:pos="567"/>
        </w:tabs>
        <w:ind w:left="567"/>
      </w:pPr>
      <w:r w:rsidRPr="00794AE4">
        <w:t>kraujavimas iš nosies;</w:t>
      </w:r>
    </w:p>
    <w:p w14:paraId="449597C2" w14:textId="77777777" w:rsidR="00EC322A" w:rsidRPr="00794AE4" w:rsidRDefault="00D10D3E" w:rsidP="00F85456">
      <w:pPr>
        <w:pStyle w:val="Sraopastraipa"/>
        <w:numPr>
          <w:ilvl w:val="1"/>
          <w:numId w:val="5"/>
        </w:numPr>
        <w:tabs>
          <w:tab w:val="left" w:pos="567"/>
        </w:tabs>
        <w:ind w:left="567"/>
      </w:pPr>
      <w:r w:rsidRPr="00794AE4">
        <w:t>podagros požymiai: sąnarių skausmingumas ir patinimas;</w:t>
      </w:r>
    </w:p>
    <w:p w14:paraId="449597C3" w14:textId="77777777" w:rsidR="00EC322A" w:rsidRPr="00794AE4" w:rsidRDefault="00D10D3E" w:rsidP="00F85456">
      <w:pPr>
        <w:pStyle w:val="Sraopastraipa"/>
        <w:numPr>
          <w:ilvl w:val="1"/>
          <w:numId w:val="5"/>
        </w:numPr>
        <w:tabs>
          <w:tab w:val="left" w:pos="567"/>
        </w:tabs>
        <w:ind w:left="567"/>
      </w:pPr>
      <w:r w:rsidRPr="00794AE4">
        <w:t>negalėjimas pasiekti ar išlaikyti erekcijos;</w:t>
      </w:r>
    </w:p>
    <w:p w14:paraId="449597C4" w14:textId="77777777" w:rsidR="00EC322A" w:rsidRPr="00794AE4" w:rsidRDefault="00D10D3E" w:rsidP="00F85456">
      <w:pPr>
        <w:pStyle w:val="Sraopastraipa"/>
        <w:numPr>
          <w:ilvl w:val="1"/>
          <w:numId w:val="5"/>
        </w:numPr>
        <w:tabs>
          <w:tab w:val="left" w:pos="567"/>
        </w:tabs>
        <w:ind w:left="567"/>
      </w:pPr>
      <w:r w:rsidRPr="00794AE4">
        <w:t>į gripą panašūs simptomai;</w:t>
      </w:r>
    </w:p>
    <w:p w14:paraId="449597C5" w14:textId="77777777" w:rsidR="00EC322A" w:rsidRPr="00794AE4" w:rsidRDefault="00D10D3E" w:rsidP="00F85456">
      <w:pPr>
        <w:pStyle w:val="Sraopastraipa"/>
        <w:numPr>
          <w:ilvl w:val="1"/>
          <w:numId w:val="5"/>
        </w:numPr>
        <w:tabs>
          <w:tab w:val="left" w:pos="567"/>
        </w:tabs>
        <w:ind w:left="567"/>
      </w:pPr>
      <w:r w:rsidRPr="00794AE4">
        <w:t>gerklės skausmas;</w:t>
      </w:r>
    </w:p>
    <w:p w14:paraId="449597C6" w14:textId="77777777" w:rsidR="00EC322A" w:rsidRPr="00794AE4" w:rsidRDefault="00D10D3E" w:rsidP="00F85456">
      <w:pPr>
        <w:pStyle w:val="Sraopastraipa"/>
        <w:numPr>
          <w:ilvl w:val="1"/>
          <w:numId w:val="5"/>
        </w:numPr>
        <w:tabs>
          <w:tab w:val="left" w:pos="567"/>
        </w:tabs>
        <w:ind w:left="567"/>
      </w:pPr>
      <w:r w:rsidRPr="00794AE4">
        <w:t>bronchitas;</w:t>
      </w:r>
    </w:p>
    <w:p w14:paraId="449597C7" w14:textId="77777777" w:rsidR="00EC322A" w:rsidRPr="00794AE4" w:rsidRDefault="00D10D3E" w:rsidP="00F85456">
      <w:pPr>
        <w:pStyle w:val="Sraopastraipa"/>
        <w:numPr>
          <w:ilvl w:val="1"/>
          <w:numId w:val="5"/>
        </w:numPr>
        <w:tabs>
          <w:tab w:val="left" w:pos="567"/>
        </w:tabs>
        <w:ind w:left="567"/>
      </w:pPr>
      <w:r w:rsidRPr="00794AE4">
        <w:t>ausų skausmas, girdimas triukšmas (pvz., skambėjimas, dūzgimas) ausyse, kurie neturi išorinio šaltinio (taip pat vadinamas spengimu ausyse [ūžesiu]);</w:t>
      </w:r>
    </w:p>
    <w:p w14:paraId="449597C8" w14:textId="77777777" w:rsidR="00EC322A" w:rsidRPr="00794AE4" w:rsidRDefault="00D10D3E" w:rsidP="00F85456">
      <w:pPr>
        <w:pStyle w:val="Sraopastraipa"/>
        <w:numPr>
          <w:ilvl w:val="1"/>
          <w:numId w:val="5"/>
        </w:numPr>
        <w:tabs>
          <w:tab w:val="left" w:pos="567"/>
        </w:tabs>
        <w:ind w:left="567"/>
      </w:pPr>
      <w:r w:rsidRPr="00794AE4">
        <w:t>hemorojus;</w:t>
      </w:r>
    </w:p>
    <w:p w14:paraId="449597C9" w14:textId="77777777" w:rsidR="00EC322A" w:rsidRPr="00794AE4" w:rsidRDefault="00D10D3E" w:rsidP="00F85456">
      <w:pPr>
        <w:pStyle w:val="Sraopastraipa"/>
        <w:numPr>
          <w:ilvl w:val="1"/>
          <w:numId w:val="5"/>
        </w:numPr>
        <w:tabs>
          <w:tab w:val="left" w:pos="567"/>
        </w:tabs>
        <w:ind w:left="567"/>
      </w:pPr>
      <w:r w:rsidRPr="00794AE4">
        <w:t>sunkios mėnesinės;</w:t>
      </w:r>
    </w:p>
    <w:p w14:paraId="449597CA" w14:textId="77777777" w:rsidR="00EC322A" w:rsidRPr="00794AE4" w:rsidRDefault="00D10D3E" w:rsidP="00F85456">
      <w:pPr>
        <w:pStyle w:val="Sraopastraipa"/>
        <w:numPr>
          <w:ilvl w:val="1"/>
          <w:numId w:val="5"/>
        </w:numPr>
        <w:tabs>
          <w:tab w:val="left" w:pos="567"/>
        </w:tabs>
        <w:ind w:left="567"/>
      </w:pPr>
      <w:r w:rsidRPr="00794AE4">
        <w:t>plaukų folikulų niežėjimas;</w:t>
      </w:r>
    </w:p>
    <w:p w14:paraId="449597CB" w14:textId="77777777" w:rsidR="00EC322A" w:rsidRPr="00794AE4" w:rsidRDefault="00D10D3E" w:rsidP="00F85456">
      <w:pPr>
        <w:pStyle w:val="Sraopastraipa"/>
        <w:numPr>
          <w:ilvl w:val="1"/>
          <w:numId w:val="5"/>
        </w:numPr>
        <w:tabs>
          <w:tab w:val="left" w:pos="567"/>
        </w:tabs>
        <w:ind w:left="567"/>
      </w:pPr>
      <w:r w:rsidRPr="00794AE4">
        <w:t>burnos ar makšties pienligė;</w:t>
      </w:r>
    </w:p>
    <w:p w14:paraId="449597CC" w14:textId="77777777" w:rsidR="00EC322A" w:rsidRPr="00794AE4" w:rsidRDefault="00D10D3E" w:rsidP="00F85456">
      <w:pPr>
        <w:pStyle w:val="Sraopastraipa"/>
        <w:numPr>
          <w:ilvl w:val="1"/>
          <w:numId w:val="5"/>
        </w:numPr>
        <w:tabs>
          <w:tab w:val="left" w:pos="567"/>
        </w:tabs>
        <w:ind w:left="567"/>
      </w:pPr>
      <w:r w:rsidRPr="00794AE4">
        <w:t>konjunktyvito požymiai: išskyros iš akies su niežėjimu, paraudimu ir patinimu;</w:t>
      </w:r>
    </w:p>
    <w:p w14:paraId="449597CD" w14:textId="77777777" w:rsidR="00EC322A" w:rsidRPr="00794AE4" w:rsidRDefault="00D10D3E" w:rsidP="00F85456">
      <w:pPr>
        <w:pStyle w:val="Sraopastraipa"/>
        <w:numPr>
          <w:ilvl w:val="1"/>
          <w:numId w:val="5"/>
        </w:numPr>
        <w:tabs>
          <w:tab w:val="left" w:pos="567"/>
        </w:tabs>
        <w:ind w:left="567"/>
      </w:pPr>
      <w:r w:rsidRPr="00794AE4">
        <w:t>akių dirglumas, akių paraudimas;</w:t>
      </w:r>
    </w:p>
    <w:p w14:paraId="449597CE" w14:textId="77777777" w:rsidR="00EC322A" w:rsidRPr="00794AE4" w:rsidRDefault="00D10D3E" w:rsidP="00F85456">
      <w:pPr>
        <w:pStyle w:val="Sraopastraipa"/>
        <w:numPr>
          <w:ilvl w:val="1"/>
          <w:numId w:val="5"/>
        </w:numPr>
        <w:tabs>
          <w:tab w:val="left" w:pos="567"/>
        </w:tabs>
        <w:ind w:left="567"/>
      </w:pPr>
      <w:r w:rsidRPr="00794AE4">
        <w:t>hipertenzijos požymiai: padidėjęs kraujospūdis, galvos skausmas, svaigulys;</w:t>
      </w:r>
    </w:p>
    <w:p w14:paraId="449597CF" w14:textId="77777777" w:rsidR="00EC322A" w:rsidRPr="00794AE4" w:rsidRDefault="00D10D3E" w:rsidP="00F85456">
      <w:pPr>
        <w:pStyle w:val="Sraopastraipa"/>
        <w:numPr>
          <w:ilvl w:val="1"/>
          <w:numId w:val="5"/>
        </w:numPr>
        <w:tabs>
          <w:tab w:val="left" w:pos="567"/>
        </w:tabs>
        <w:ind w:left="567"/>
      </w:pPr>
      <w:r w:rsidRPr="00794AE4">
        <w:t>paraudimas;</w:t>
      </w:r>
    </w:p>
    <w:p w14:paraId="449597D0" w14:textId="77777777" w:rsidR="00EC322A" w:rsidRPr="00794AE4" w:rsidRDefault="00D10D3E" w:rsidP="00F85456">
      <w:pPr>
        <w:pStyle w:val="Sraopastraipa"/>
        <w:numPr>
          <w:ilvl w:val="1"/>
          <w:numId w:val="5"/>
        </w:numPr>
        <w:tabs>
          <w:tab w:val="left" w:pos="567"/>
        </w:tabs>
        <w:ind w:left="567"/>
      </w:pPr>
      <w:r w:rsidRPr="00794AE4">
        <w:t xml:space="preserve">periferinių arterijų </w:t>
      </w:r>
      <w:proofErr w:type="spellStart"/>
      <w:r w:rsidRPr="00794AE4">
        <w:t>okliuzinės</w:t>
      </w:r>
      <w:proofErr w:type="spellEnd"/>
      <w:r w:rsidRPr="00794AE4">
        <w:t xml:space="preserve"> ligos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 arterijų užsikimšimo požymiai);</w:t>
      </w:r>
    </w:p>
    <w:p w14:paraId="449597D1" w14:textId="77777777" w:rsidR="00EC322A" w:rsidRPr="00794AE4" w:rsidRDefault="00D10D3E" w:rsidP="00F85456">
      <w:pPr>
        <w:pStyle w:val="Sraopastraipa"/>
        <w:numPr>
          <w:ilvl w:val="1"/>
          <w:numId w:val="5"/>
        </w:numPr>
        <w:tabs>
          <w:tab w:val="left" w:pos="567"/>
        </w:tabs>
        <w:ind w:left="567"/>
      </w:pPr>
      <w:r w:rsidRPr="00794AE4">
        <w:t>oro trūkumas (taip pat vadinamas dusuliu);</w:t>
      </w:r>
    </w:p>
    <w:p w14:paraId="449597D2" w14:textId="77777777" w:rsidR="00EC322A" w:rsidRPr="00794AE4" w:rsidRDefault="00D10D3E" w:rsidP="00F85456">
      <w:pPr>
        <w:pStyle w:val="Sraopastraipa"/>
        <w:numPr>
          <w:ilvl w:val="1"/>
          <w:numId w:val="5"/>
        </w:numPr>
        <w:tabs>
          <w:tab w:val="left" w:pos="567"/>
        </w:tabs>
        <w:ind w:left="567"/>
      </w:pPr>
      <w:r w:rsidRPr="00794AE4">
        <w:t>burnos opos su dantenų uždegimu (taip pat vadinamos stomatitu);</w:t>
      </w:r>
    </w:p>
    <w:p w14:paraId="449597D3" w14:textId="738F41E4" w:rsidR="00EC322A" w:rsidRPr="00794AE4" w:rsidRDefault="00D10D3E" w:rsidP="00F85456">
      <w:pPr>
        <w:pStyle w:val="Sraopastraipa"/>
        <w:numPr>
          <w:ilvl w:val="1"/>
          <w:numId w:val="5"/>
        </w:numPr>
        <w:tabs>
          <w:tab w:val="left" w:pos="567"/>
        </w:tabs>
        <w:ind w:left="567"/>
      </w:pPr>
      <w:proofErr w:type="spellStart"/>
      <w:r w:rsidRPr="00794AE4">
        <w:t>amilazės</w:t>
      </w:r>
      <w:proofErr w:type="spellEnd"/>
      <w:r w:rsidRPr="00794AE4">
        <w:t xml:space="preserve"> </w:t>
      </w:r>
      <w:r w:rsidR="00455514">
        <w:t>aktyvumo padidėjimas</w:t>
      </w:r>
      <w:r w:rsidRPr="00794AE4">
        <w:t xml:space="preserve"> kraujyje (kasos funkcija);</w:t>
      </w:r>
    </w:p>
    <w:p w14:paraId="449597D4" w14:textId="54B9C128" w:rsidR="00EC322A" w:rsidRPr="00794AE4" w:rsidRDefault="00D10D3E" w:rsidP="00F85456">
      <w:pPr>
        <w:pStyle w:val="Sraopastraipa"/>
        <w:numPr>
          <w:ilvl w:val="1"/>
          <w:numId w:val="5"/>
        </w:numPr>
        <w:tabs>
          <w:tab w:val="left" w:pos="567"/>
        </w:tabs>
        <w:ind w:left="567"/>
      </w:pPr>
      <w:r w:rsidRPr="00794AE4">
        <w:t xml:space="preserve">kreatinino </w:t>
      </w:r>
      <w:r w:rsidR="00D6466D">
        <w:t>aktyvumo padidėjimas</w:t>
      </w:r>
      <w:r w:rsidR="00D6466D" w:rsidRPr="00794AE4">
        <w:t xml:space="preserve"> </w:t>
      </w:r>
      <w:r w:rsidRPr="00794AE4">
        <w:t>kraujyje (inkstų funkcija);</w:t>
      </w:r>
    </w:p>
    <w:p w14:paraId="449597D6" w14:textId="5C10D8C5" w:rsidR="00EC322A" w:rsidRPr="00794AE4" w:rsidRDefault="00D10D3E" w:rsidP="00F85456">
      <w:pPr>
        <w:pStyle w:val="Sraopastraipa"/>
        <w:numPr>
          <w:ilvl w:val="1"/>
          <w:numId w:val="5"/>
        </w:numPr>
        <w:tabs>
          <w:tab w:val="left" w:pos="567"/>
        </w:tabs>
        <w:ind w:left="567"/>
      </w:pPr>
      <w:r w:rsidRPr="00794AE4">
        <w:lastRenderedPageBreak/>
        <w:t xml:space="preserve">šarminė fosfatazės ar </w:t>
      </w:r>
      <w:proofErr w:type="spellStart"/>
      <w:r w:rsidRPr="00794AE4">
        <w:t>kreatinfosfokinazė</w:t>
      </w:r>
      <w:proofErr w:type="spellEnd"/>
      <w:r w:rsidRPr="00794AE4">
        <w:t xml:space="preserve"> </w:t>
      </w:r>
      <w:r w:rsidR="00E5150E">
        <w:t>aktyvumo padidėjimas</w:t>
      </w:r>
      <w:r w:rsidR="00E5150E" w:rsidRPr="00794AE4">
        <w:t xml:space="preserve"> </w:t>
      </w:r>
      <w:r w:rsidRPr="00794AE4">
        <w:t>kraujyje;</w:t>
      </w:r>
    </w:p>
    <w:p w14:paraId="449597D7" w14:textId="7866093E" w:rsidR="00EC322A" w:rsidRPr="00794AE4" w:rsidRDefault="00D10D3E" w:rsidP="00F85456">
      <w:pPr>
        <w:pStyle w:val="Sraopastraipa"/>
        <w:numPr>
          <w:ilvl w:val="1"/>
          <w:numId w:val="5"/>
        </w:numPr>
        <w:tabs>
          <w:tab w:val="left" w:pos="567"/>
        </w:tabs>
        <w:ind w:left="567"/>
      </w:pPr>
      <w:proofErr w:type="spellStart"/>
      <w:r w:rsidRPr="00794AE4">
        <w:t>aspartato</w:t>
      </w:r>
      <w:proofErr w:type="spellEnd"/>
      <w:r w:rsidRPr="00794AE4">
        <w:t xml:space="preserve"> </w:t>
      </w:r>
      <w:proofErr w:type="spellStart"/>
      <w:r w:rsidRPr="00794AE4">
        <w:t>aminotransferazės</w:t>
      </w:r>
      <w:proofErr w:type="spellEnd"/>
      <w:r w:rsidRPr="00794AE4">
        <w:t xml:space="preserve"> (kepenų fermentų) </w:t>
      </w:r>
      <w:r w:rsidR="00E5150E">
        <w:t>aktyvumo padidėjimas</w:t>
      </w:r>
      <w:r w:rsidR="00E5150E" w:rsidRPr="00794AE4">
        <w:t xml:space="preserve"> </w:t>
      </w:r>
      <w:r w:rsidRPr="00794AE4">
        <w:t>kraujyje;</w:t>
      </w:r>
    </w:p>
    <w:p w14:paraId="449597D8" w14:textId="1E250551" w:rsidR="00EC322A" w:rsidRPr="00794AE4" w:rsidRDefault="00D10D3E" w:rsidP="00F85456">
      <w:pPr>
        <w:pStyle w:val="Sraopastraipa"/>
        <w:numPr>
          <w:ilvl w:val="1"/>
          <w:numId w:val="5"/>
        </w:numPr>
        <w:tabs>
          <w:tab w:val="left" w:pos="567"/>
        </w:tabs>
        <w:ind w:left="567"/>
      </w:pPr>
      <w:r w:rsidRPr="00794AE4">
        <w:t xml:space="preserve">gama </w:t>
      </w:r>
      <w:proofErr w:type="spellStart"/>
      <w:r w:rsidRPr="00794AE4">
        <w:t>glutamilo</w:t>
      </w:r>
      <w:proofErr w:type="spellEnd"/>
      <w:r w:rsidRPr="00794AE4">
        <w:t xml:space="preserve"> </w:t>
      </w:r>
      <w:proofErr w:type="spellStart"/>
      <w:r w:rsidRPr="00794AE4">
        <w:t>transferazės</w:t>
      </w:r>
      <w:proofErr w:type="spellEnd"/>
      <w:r w:rsidRPr="00794AE4">
        <w:t xml:space="preserve"> (kepenų fermentų) </w:t>
      </w:r>
      <w:r w:rsidR="00E5150E">
        <w:t>aktyvumo padidėjimas</w:t>
      </w:r>
      <w:r w:rsidR="00E5150E" w:rsidRPr="00794AE4">
        <w:t xml:space="preserve"> </w:t>
      </w:r>
      <w:r w:rsidRPr="00794AE4">
        <w:t>kraujyje;</w:t>
      </w:r>
    </w:p>
    <w:p w14:paraId="449597D9" w14:textId="77777777" w:rsidR="00EC322A" w:rsidRPr="00794AE4" w:rsidRDefault="00D10D3E" w:rsidP="00F85456">
      <w:pPr>
        <w:pStyle w:val="Sraopastraipa"/>
        <w:numPr>
          <w:ilvl w:val="1"/>
          <w:numId w:val="5"/>
        </w:numPr>
        <w:tabs>
          <w:tab w:val="left" w:pos="567"/>
        </w:tabs>
        <w:ind w:left="567"/>
      </w:pPr>
      <w:proofErr w:type="spellStart"/>
      <w:r w:rsidRPr="00794AE4">
        <w:t>leukopenijos</w:t>
      </w:r>
      <w:proofErr w:type="spellEnd"/>
      <w:r w:rsidRPr="00794AE4">
        <w:t xml:space="preserve"> ar </w:t>
      </w:r>
      <w:proofErr w:type="spellStart"/>
      <w:r w:rsidRPr="00794AE4">
        <w:t>neutropenijos</w:t>
      </w:r>
      <w:proofErr w:type="spellEnd"/>
      <w:r w:rsidRPr="00794AE4">
        <w:t xml:space="preserve"> požymiai: mažas baltųjų kraujo ląstelių skaičius kraujyje;</w:t>
      </w:r>
    </w:p>
    <w:p w14:paraId="449597DA" w14:textId="77777777" w:rsidR="00EC322A" w:rsidRPr="00794AE4" w:rsidRDefault="00D10D3E" w:rsidP="00F85456">
      <w:pPr>
        <w:pStyle w:val="Sraopastraipa"/>
        <w:numPr>
          <w:ilvl w:val="1"/>
          <w:numId w:val="5"/>
        </w:numPr>
        <w:tabs>
          <w:tab w:val="left" w:pos="567"/>
        </w:tabs>
        <w:ind w:left="567"/>
      </w:pPr>
      <w:r w:rsidRPr="00794AE4">
        <w:t>padidėjęs trombocitų ar baltųjų kraujo kūnelių skaičius kraujyje;</w:t>
      </w:r>
    </w:p>
    <w:p w14:paraId="449597DB" w14:textId="77777777" w:rsidR="00EC322A" w:rsidRPr="00794AE4" w:rsidRDefault="00D10D3E" w:rsidP="00F85456">
      <w:pPr>
        <w:pStyle w:val="Sraopastraipa"/>
        <w:numPr>
          <w:ilvl w:val="1"/>
          <w:numId w:val="5"/>
        </w:numPr>
        <w:tabs>
          <w:tab w:val="left" w:pos="567"/>
        </w:tabs>
        <w:ind w:left="567"/>
      </w:pPr>
      <w:r w:rsidRPr="00794AE4">
        <w:t>mažas magnio, kalio, natrio, kalcio ar fosforo kiekis kraujyje;</w:t>
      </w:r>
    </w:p>
    <w:p w14:paraId="449597DC" w14:textId="77777777" w:rsidR="00EC322A" w:rsidRPr="00794AE4" w:rsidRDefault="00D10D3E" w:rsidP="00F85456">
      <w:pPr>
        <w:pStyle w:val="Sraopastraipa"/>
        <w:numPr>
          <w:ilvl w:val="1"/>
          <w:numId w:val="5"/>
        </w:numPr>
        <w:tabs>
          <w:tab w:val="left" w:pos="567"/>
        </w:tabs>
        <w:ind w:left="567"/>
      </w:pPr>
      <w:r w:rsidRPr="00794AE4">
        <w:t>padidėjęs kalio, kalcio ar fosforo kiekis kraujyje;</w:t>
      </w:r>
    </w:p>
    <w:p w14:paraId="449597DD" w14:textId="77777777" w:rsidR="00EC322A" w:rsidRPr="00794AE4" w:rsidRDefault="00D10D3E" w:rsidP="00F85456">
      <w:pPr>
        <w:pStyle w:val="Sraopastraipa"/>
        <w:numPr>
          <w:ilvl w:val="1"/>
          <w:numId w:val="5"/>
        </w:numPr>
        <w:tabs>
          <w:tab w:val="left" w:pos="567"/>
        </w:tabs>
        <w:ind w:left="567"/>
      </w:pPr>
      <w:r w:rsidRPr="00794AE4">
        <w:t>didelis riebalų kiekis kraujyje (įskaitant cholesterolį);</w:t>
      </w:r>
    </w:p>
    <w:p w14:paraId="449597DE" w14:textId="77777777" w:rsidR="00EC322A" w:rsidRPr="00794AE4" w:rsidRDefault="00D10D3E" w:rsidP="00F85456">
      <w:pPr>
        <w:pStyle w:val="Sraopastraipa"/>
        <w:numPr>
          <w:ilvl w:val="1"/>
          <w:numId w:val="5"/>
        </w:numPr>
        <w:tabs>
          <w:tab w:val="left" w:pos="567"/>
        </w:tabs>
        <w:ind w:left="567"/>
      </w:pPr>
      <w:r w:rsidRPr="00794AE4">
        <w:t>didelis šlapimo rūgšties kiekis kraujyje.</w:t>
      </w:r>
    </w:p>
    <w:p w14:paraId="0725031F" w14:textId="77777777" w:rsidR="00782094" w:rsidRDefault="00782094" w:rsidP="00782094">
      <w:pPr>
        <w:rPr>
          <w:b/>
        </w:rPr>
      </w:pPr>
    </w:p>
    <w:p w14:paraId="704ED01D" w14:textId="38B89B12" w:rsidR="00782094" w:rsidRPr="00750866" w:rsidRDefault="00782094" w:rsidP="00782094">
      <w:pPr>
        <w:rPr>
          <w:b/>
        </w:rPr>
      </w:pPr>
      <w:r w:rsidRPr="00782094">
        <w:rPr>
          <w:b/>
        </w:rPr>
        <w:t xml:space="preserve">Nedažni šalutinio poveikio reiškiniai </w:t>
      </w:r>
      <w:r w:rsidRPr="00750866">
        <w:rPr>
          <w:b/>
        </w:rPr>
        <w:t>(gali pasireikšti rečiau kaip 1 iš 100 asmenų)</w:t>
      </w:r>
      <w:r w:rsidR="00722BA9">
        <w:rPr>
          <w:b/>
        </w:rPr>
        <w:t>:</w:t>
      </w:r>
    </w:p>
    <w:p w14:paraId="449597E1" w14:textId="2848676D" w:rsidR="00EC322A" w:rsidRPr="00794AE4" w:rsidRDefault="00D10D3E" w:rsidP="00782094">
      <w:pPr>
        <w:pStyle w:val="Sraopastraipa"/>
        <w:numPr>
          <w:ilvl w:val="1"/>
          <w:numId w:val="5"/>
        </w:numPr>
        <w:tabs>
          <w:tab w:val="left" w:pos="567"/>
        </w:tabs>
        <w:ind w:left="567"/>
      </w:pPr>
      <w:r w:rsidRPr="00794AE4">
        <w:t xml:space="preserve">alergija (padidėjęs jautrumas vaistui </w:t>
      </w:r>
      <w:proofErr w:type="spellStart"/>
      <w:r w:rsidR="000B0477">
        <w:t>Nilotinib</w:t>
      </w:r>
      <w:proofErr w:type="spellEnd"/>
      <w:r w:rsidR="000B0477">
        <w:t xml:space="preserve"> Olpha</w:t>
      </w:r>
      <w:r w:rsidRPr="00794AE4">
        <w:t>);</w:t>
      </w:r>
    </w:p>
    <w:p w14:paraId="449597E2" w14:textId="76256F18" w:rsidR="00EC322A" w:rsidRPr="00794AE4" w:rsidRDefault="002D16E4" w:rsidP="00782094">
      <w:pPr>
        <w:pStyle w:val="Sraopastraipa"/>
        <w:numPr>
          <w:ilvl w:val="1"/>
          <w:numId w:val="5"/>
        </w:numPr>
        <w:tabs>
          <w:tab w:val="left" w:pos="567"/>
        </w:tabs>
        <w:ind w:left="567"/>
      </w:pPr>
      <w:r>
        <w:t>sausa burna</w:t>
      </w:r>
      <w:r w:rsidR="00D10D3E" w:rsidRPr="00794AE4">
        <w:t>;</w:t>
      </w:r>
    </w:p>
    <w:p w14:paraId="449597E3" w14:textId="77777777" w:rsidR="00EC322A" w:rsidRPr="00794AE4" w:rsidRDefault="00D10D3E" w:rsidP="00782094">
      <w:pPr>
        <w:pStyle w:val="Sraopastraipa"/>
        <w:numPr>
          <w:ilvl w:val="1"/>
          <w:numId w:val="5"/>
        </w:numPr>
        <w:tabs>
          <w:tab w:val="left" w:pos="567"/>
        </w:tabs>
        <w:ind w:left="567"/>
      </w:pPr>
      <w:r w:rsidRPr="00794AE4">
        <w:t>krūties skausmas;</w:t>
      </w:r>
    </w:p>
    <w:p w14:paraId="449597E4" w14:textId="77777777" w:rsidR="00EC322A" w:rsidRPr="00794AE4" w:rsidRDefault="00D10D3E" w:rsidP="00782094">
      <w:pPr>
        <w:pStyle w:val="Sraopastraipa"/>
        <w:numPr>
          <w:ilvl w:val="1"/>
          <w:numId w:val="5"/>
        </w:numPr>
        <w:tabs>
          <w:tab w:val="left" w:pos="567"/>
        </w:tabs>
        <w:ind w:left="567"/>
      </w:pPr>
      <w:r w:rsidRPr="00794AE4">
        <w:t>skausmas ar diskomfortas šone;</w:t>
      </w:r>
    </w:p>
    <w:p w14:paraId="449597E5" w14:textId="77777777" w:rsidR="00EC322A" w:rsidRPr="00794AE4" w:rsidRDefault="00D10D3E" w:rsidP="00782094">
      <w:pPr>
        <w:pStyle w:val="Sraopastraipa"/>
        <w:numPr>
          <w:ilvl w:val="1"/>
          <w:numId w:val="5"/>
        </w:numPr>
        <w:tabs>
          <w:tab w:val="left" w:pos="567"/>
        </w:tabs>
        <w:ind w:left="567"/>
      </w:pPr>
      <w:r w:rsidRPr="00794AE4">
        <w:t>padidėjęs apetitas;</w:t>
      </w:r>
    </w:p>
    <w:p w14:paraId="449597E6" w14:textId="77777777" w:rsidR="00EC322A" w:rsidRPr="00794AE4" w:rsidRDefault="00D10D3E" w:rsidP="00782094">
      <w:pPr>
        <w:pStyle w:val="Sraopastraipa"/>
        <w:numPr>
          <w:ilvl w:val="1"/>
          <w:numId w:val="5"/>
        </w:numPr>
        <w:tabs>
          <w:tab w:val="left" w:pos="567"/>
        </w:tabs>
        <w:ind w:left="567"/>
      </w:pPr>
      <w:r w:rsidRPr="00794AE4">
        <w:t>padidėjusios krūtys vyrams;</w:t>
      </w:r>
    </w:p>
    <w:p w14:paraId="449597E7" w14:textId="77777777" w:rsidR="00EC322A" w:rsidRPr="00794AE4" w:rsidRDefault="00D10D3E" w:rsidP="00782094">
      <w:pPr>
        <w:pStyle w:val="Sraopastraipa"/>
        <w:numPr>
          <w:ilvl w:val="1"/>
          <w:numId w:val="5"/>
        </w:numPr>
        <w:tabs>
          <w:tab w:val="left" w:pos="567"/>
        </w:tabs>
        <w:ind w:left="567"/>
      </w:pPr>
      <w:proofErr w:type="spellStart"/>
      <w:r w:rsidRPr="00794AE4">
        <w:t>herpes</w:t>
      </w:r>
      <w:proofErr w:type="spellEnd"/>
      <w:r w:rsidRPr="00794AE4">
        <w:t xml:space="preserve"> viruso infekcija;</w:t>
      </w:r>
    </w:p>
    <w:p w14:paraId="449597E8" w14:textId="77777777" w:rsidR="00EC322A" w:rsidRPr="00794AE4" w:rsidRDefault="00D10D3E" w:rsidP="00782094">
      <w:pPr>
        <w:pStyle w:val="Sraopastraipa"/>
        <w:numPr>
          <w:ilvl w:val="1"/>
          <w:numId w:val="5"/>
        </w:numPr>
        <w:tabs>
          <w:tab w:val="left" w:pos="567"/>
        </w:tabs>
        <w:ind w:left="567"/>
      </w:pPr>
      <w:r w:rsidRPr="00794AE4">
        <w:t>raumenų ar sąnarių sustingimas, sąnarių patinimas;</w:t>
      </w:r>
    </w:p>
    <w:p w14:paraId="449597E9" w14:textId="77777777" w:rsidR="00EC322A" w:rsidRPr="00794AE4" w:rsidRDefault="00D10D3E" w:rsidP="00782094">
      <w:pPr>
        <w:pStyle w:val="Sraopastraipa"/>
        <w:numPr>
          <w:ilvl w:val="1"/>
          <w:numId w:val="5"/>
        </w:numPr>
        <w:tabs>
          <w:tab w:val="left" w:pos="567"/>
        </w:tabs>
        <w:ind w:left="567"/>
      </w:pPr>
      <w:r w:rsidRPr="00794AE4">
        <w:t>pasikeitusios kūno temperatūros pojūtis (įskaitant karščio pojūtį ir šalčio pojūtį);</w:t>
      </w:r>
    </w:p>
    <w:p w14:paraId="449597EA" w14:textId="77777777" w:rsidR="00EC322A" w:rsidRPr="00794AE4" w:rsidRDefault="00D10D3E" w:rsidP="00782094">
      <w:pPr>
        <w:pStyle w:val="Sraopastraipa"/>
        <w:numPr>
          <w:ilvl w:val="1"/>
          <w:numId w:val="5"/>
        </w:numPr>
        <w:tabs>
          <w:tab w:val="left" w:pos="567"/>
        </w:tabs>
        <w:ind w:left="567"/>
      </w:pPr>
      <w:r w:rsidRPr="00794AE4">
        <w:t>skonio pojūčio sutrikimas;</w:t>
      </w:r>
    </w:p>
    <w:p w14:paraId="449597EB" w14:textId="77777777" w:rsidR="00EC322A" w:rsidRPr="00794AE4" w:rsidRDefault="00D10D3E" w:rsidP="00782094">
      <w:pPr>
        <w:pStyle w:val="Sraopastraipa"/>
        <w:numPr>
          <w:ilvl w:val="1"/>
          <w:numId w:val="5"/>
        </w:numPr>
        <w:tabs>
          <w:tab w:val="left" w:pos="567"/>
        </w:tabs>
        <w:ind w:left="567"/>
      </w:pPr>
      <w:r w:rsidRPr="00794AE4">
        <w:t>dažnas šlapinimasis;</w:t>
      </w:r>
    </w:p>
    <w:p w14:paraId="449597EC" w14:textId="77777777" w:rsidR="00EC322A" w:rsidRPr="00794AE4" w:rsidRDefault="00D10D3E" w:rsidP="00782094">
      <w:pPr>
        <w:pStyle w:val="Sraopastraipa"/>
        <w:numPr>
          <w:ilvl w:val="1"/>
          <w:numId w:val="5"/>
        </w:numPr>
        <w:tabs>
          <w:tab w:val="left" w:pos="567"/>
        </w:tabs>
        <w:ind w:left="567"/>
      </w:pPr>
      <w:r w:rsidRPr="00794AE4">
        <w:t>skrandžio gleivinės uždegimo požymiai: pilvo skausmas, pykinimas, vėmimas, viduriavimas, pilvo padidėjimas ar pūtimas;</w:t>
      </w:r>
    </w:p>
    <w:p w14:paraId="449597ED" w14:textId="77777777" w:rsidR="00EC322A" w:rsidRPr="00794AE4" w:rsidRDefault="00D10D3E" w:rsidP="00782094">
      <w:pPr>
        <w:pStyle w:val="Sraopastraipa"/>
        <w:numPr>
          <w:ilvl w:val="1"/>
          <w:numId w:val="5"/>
        </w:numPr>
        <w:tabs>
          <w:tab w:val="left" w:pos="567"/>
        </w:tabs>
        <w:ind w:left="567"/>
      </w:pPr>
      <w:r w:rsidRPr="00794AE4">
        <w:t>atminties netekimas;</w:t>
      </w:r>
    </w:p>
    <w:p w14:paraId="449597EE" w14:textId="77777777" w:rsidR="00EC322A" w:rsidRPr="00794AE4" w:rsidRDefault="00D10D3E" w:rsidP="00782094">
      <w:pPr>
        <w:pStyle w:val="Sraopastraipa"/>
        <w:numPr>
          <w:ilvl w:val="1"/>
          <w:numId w:val="5"/>
        </w:numPr>
        <w:tabs>
          <w:tab w:val="left" w:pos="567"/>
        </w:tabs>
        <w:ind w:left="567"/>
      </w:pPr>
      <w:r w:rsidRPr="00794AE4">
        <w:t>odos cistos, odos suplonėjimas ar susitraukimas, poodinio sluoksnio sustorėjimas, odos spalvos pokytis;</w:t>
      </w:r>
    </w:p>
    <w:p w14:paraId="449597EF" w14:textId="77777777" w:rsidR="00EC322A" w:rsidRPr="00794AE4" w:rsidRDefault="00D10D3E" w:rsidP="00782094">
      <w:pPr>
        <w:pStyle w:val="Sraopastraipa"/>
        <w:numPr>
          <w:ilvl w:val="1"/>
          <w:numId w:val="5"/>
        </w:numPr>
        <w:tabs>
          <w:tab w:val="left" w:pos="567"/>
        </w:tabs>
        <w:ind w:left="567"/>
      </w:pPr>
      <w:r w:rsidRPr="00794AE4">
        <w:t>psoriazės požymiai: raudonos ar sidabrinės spalvos sustorėjusios odos sritys;</w:t>
      </w:r>
    </w:p>
    <w:p w14:paraId="449597F0" w14:textId="77777777" w:rsidR="00EC322A" w:rsidRPr="00794AE4" w:rsidRDefault="00D10D3E" w:rsidP="00782094">
      <w:pPr>
        <w:pStyle w:val="Sraopastraipa"/>
        <w:numPr>
          <w:ilvl w:val="1"/>
          <w:numId w:val="5"/>
        </w:numPr>
        <w:tabs>
          <w:tab w:val="left" w:pos="567"/>
        </w:tabs>
        <w:ind w:left="567"/>
      </w:pPr>
      <w:r w:rsidRPr="00794AE4">
        <w:t>padidėjęs odos jautrumas šviesai;</w:t>
      </w:r>
    </w:p>
    <w:p w14:paraId="449597F1" w14:textId="77777777" w:rsidR="00EC322A" w:rsidRPr="00794AE4" w:rsidRDefault="00D10D3E" w:rsidP="00782094">
      <w:pPr>
        <w:pStyle w:val="Sraopastraipa"/>
        <w:numPr>
          <w:ilvl w:val="1"/>
          <w:numId w:val="5"/>
        </w:numPr>
        <w:tabs>
          <w:tab w:val="left" w:pos="567"/>
        </w:tabs>
        <w:ind w:left="567"/>
      </w:pPr>
      <w:r w:rsidRPr="00794AE4">
        <w:t>sutrikusi klausa;</w:t>
      </w:r>
    </w:p>
    <w:p w14:paraId="449597F2" w14:textId="77777777" w:rsidR="00EC322A" w:rsidRPr="00794AE4" w:rsidRDefault="00D10D3E" w:rsidP="00782094">
      <w:pPr>
        <w:pStyle w:val="Sraopastraipa"/>
        <w:numPr>
          <w:ilvl w:val="1"/>
          <w:numId w:val="5"/>
        </w:numPr>
        <w:tabs>
          <w:tab w:val="left" w:pos="567"/>
        </w:tabs>
        <w:ind w:left="567"/>
      </w:pPr>
      <w:r w:rsidRPr="00794AE4">
        <w:t>sąnarių uždegimas;</w:t>
      </w:r>
    </w:p>
    <w:p w14:paraId="449597F3" w14:textId="77777777" w:rsidR="00EC322A" w:rsidRPr="00794AE4" w:rsidRDefault="00D10D3E" w:rsidP="00782094">
      <w:pPr>
        <w:pStyle w:val="Sraopastraipa"/>
        <w:numPr>
          <w:ilvl w:val="1"/>
          <w:numId w:val="5"/>
        </w:numPr>
        <w:tabs>
          <w:tab w:val="left" w:pos="567"/>
        </w:tabs>
        <w:ind w:left="567"/>
      </w:pPr>
      <w:r w:rsidRPr="00794AE4">
        <w:t>šlapimo nesulaikymas;</w:t>
      </w:r>
    </w:p>
    <w:p w14:paraId="449597F4" w14:textId="77777777" w:rsidR="00EC322A" w:rsidRPr="00794AE4" w:rsidRDefault="00D10D3E" w:rsidP="00782094">
      <w:pPr>
        <w:pStyle w:val="Sraopastraipa"/>
        <w:numPr>
          <w:ilvl w:val="1"/>
          <w:numId w:val="5"/>
        </w:numPr>
        <w:tabs>
          <w:tab w:val="left" w:pos="567"/>
        </w:tabs>
        <w:ind w:left="567"/>
      </w:pPr>
      <w:r w:rsidRPr="00794AE4">
        <w:t xml:space="preserve">žarnyno uždegimas (taip pat vadinamas </w:t>
      </w:r>
      <w:proofErr w:type="spellStart"/>
      <w:r w:rsidRPr="00794AE4">
        <w:t>enterokolitu</w:t>
      </w:r>
      <w:proofErr w:type="spellEnd"/>
      <w:r w:rsidRPr="00794AE4">
        <w:t>);</w:t>
      </w:r>
    </w:p>
    <w:p w14:paraId="449597F5" w14:textId="77777777" w:rsidR="00EC322A" w:rsidRPr="00794AE4" w:rsidRDefault="00D10D3E" w:rsidP="00782094">
      <w:pPr>
        <w:pStyle w:val="Sraopastraipa"/>
        <w:numPr>
          <w:ilvl w:val="1"/>
          <w:numId w:val="5"/>
        </w:numPr>
        <w:tabs>
          <w:tab w:val="left" w:pos="567"/>
        </w:tabs>
        <w:ind w:left="567"/>
      </w:pPr>
      <w:r w:rsidRPr="00794AE4">
        <w:t xml:space="preserve">išangės srities </w:t>
      </w:r>
      <w:proofErr w:type="spellStart"/>
      <w:r w:rsidRPr="00794AE4">
        <w:t>abscesas</w:t>
      </w:r>
      <w:proofErr w:type="spellEnd"/>
      <w:r w:rsidRPr="00794AE4">
        <w:t>;</w:t>
      </w:r>
    </w:p>
    <w:p w14:paraId="449597F6" w14:textId="77777777" w:rsidR="00EC322A" w:rsidRPr="00794AE4" w:rsidRDefault="00D10D3E" w:rsidP="00782094">
      <w:pPr>
        <w:pStyle w:val="Sraopastraipa"/>
        <w:numPr>
          <w:ilvl w:val="1"/>
          <w:numId w:val="5"/>
        </w:numPr>
        <w:tabs>
          <w:tab w:val="left" w:pos="567"/>
        </w:tabs>
        <w:ind w:left="567"/>
      </w:pPr>
      <w:r w:rsidRPr="00794AE4">
        <w:t>spenelių patinimas;</w:t>
      </w:r>
    </w:p>
    <w:p w14:paraId="449597F7" w14:textId="77777777" w:rsidR="00EC322A" w:rsidRPr="00794AE4" w:rsidRDefault="00D10D3E" w:rsidP="00782094">
      <w:pPr>
        <w:pStyle w:val="Sraopastraipa"/>
        <w:numPr>
          <w:ilvl w:val="1"/>
          <w:numId w:val="5"/>
        </w:numPr>
        <w:tabs>
          <w:tab w:val="left" w:pos="567"/>
        </w:tabs>
        <w:ind w:left="567"/>
      </w:pPr>
      <w:r w:rsidRPr="00794AE4">
        <w:t>neramių kojų sindromo simptomai (nenumaldomas potraukis judinti kurią nors kūno dalį, paprastai koją, lydimas nemalonių pojūčių);</w:t>
      </w:r>
    </w:p>
    <w:p w14:paraId="449597F8" w14:textId="77777777" w:rsidR="00EC322A" w:rsidRPr="00794AE4" w:rsidRDefault="00D10D3E" w:rsidP="00782094">
      <w:pPr>
        <w:pStyle w:val="Sraopastraipa"/>
        <w:numPr>
          <w:ilvl w:val="1"/>
          <w:numId w:val="5"/>
        </w:numPr>
        <w:tabs>
          <w:tab w:val="left" w:pos="567"/>
        </w:tabs>
        <w:ind w:left="567"/>
      </w:pPr>
      <w:r w:rsidRPr="00794AE4">
        <w:t>sepsio požymiai: gripas, krūtinės skausmas, padažnėjęs ar padidėjęs širdies susitraukimų dažnis, dusulys arba dažnas kvėpavimas;</w:t>
      </w:r>
    </w:p>
    <w:p w14:paraId="449597F9" w14:textId="77777777" w:rsidR="00EC322A" w:rsidRPr="00794AE4" w:rsidRDefault="00D10D3E" w:rsidP="00782094">
      <w:pPr>
        <w:pStyle w:val="Sraopastraipa"/>
        <w:numPr>
          <w:ilvl w:val="1"/>
          <w:numId w:val="5"/>
        </w:numPr>
        <w:tabs>
          <w:tab w:val="left" w:pos="567"/>
        </w:tabs>
        <w:ind w:left="567"/>
      </w:pPr>
      <w:r w:rsidRPr="00794AE4">
        <w:t xml:space="preserve">odos infekcija (poodinis </w:t>
      </w:r>
      <w:proofErr w:type="spellStart"/>
      <w:r w:rsidRPr="00794AE4">
        <w:t>abscesas</w:t>
      </w:r>
      <w:proofErr w:type="spellEnd"/>
      <w:r w:rsidRPr="00794AE4">
        <w:t>);</w:t>
      </w:r>
    </w:p>
    <w:p w14:paraId="449597FA" w14:textId="77777777" w:rsidR="00EC322A" w:rsidRPr="00794AE4" w:rsidRDefault="00D10D3E" w:rsidP="00782094">
      <w:pPr>
        <w:pStyle w:val="Sraopastraipa"/>
        <w:numPr>
          <w:ilvl w:val="1"/>
          <w:numId w:val="5"/>
        </w:numPr>
        <w:tabs>
          <w:tab w:val="left" w:pos="567"/>
        </w:tabs>
        <w:ind w:left="567"/>
      </w:pPr>
      <w:r w:rsidRPr="00794AE4">
        <w:t>odos karpos;</w:t>
      </w:r>
    </w:p>
    <w:p w14:paraId="449597FB" w14:textId="77777777" w:rsidR="00EC322A" w:rsidRPr="00794AE4" w:rsidRDefault="00D10D3E" w:rsidP="00782094">
      <w:pPr>
        <w:pStyle w:val="Sraopastraipa"/>
        <w:numPr>
          <w:ilvl w:val="1"/>
          <w:numId w:val="5"/>
        </w:numPr>
        <w:tabs>
          <w:tab w:val="left" w:pos="567"/>
        </w:tabs>
        <w:ind w:left="567"/>
      </w:pPr>
      <w:r w:rsidRPr="00794AE4">
        <w:t xml:space="preserve">tam tikrų tipų baltųjų kraujo kūnelių (vadinamų </w:t>
      </w:r>
      <w:proofErr w:type="spellStart"/>
      <w:r w:rsidRPr="00794AE4">
        <w:t>eozinofilų</w:t>
      </w:r>
      <w:proofErr w:type="spellEnd"/>
      <w:r w:rsidRPr="00794AE4">
        <w:t>) skaičiaus padidėjimas;</w:t>
      </w:r>
    </w:p>
    <w:p w14:paraId="449597FC" w14:textId="77777777" w:rsidR="00EC322A" w:rsidRPr="00794AE4" w:rsidRDefault="00D10D3E" w:rsidP="00782094">
      <w:pPr>
        <w:pStyle w:val="Sraopastraipa"/>
        <w:numPr>
          <w:ilvl w:val="1"/>
          <w:numId w:val="5"/>
        </w:numPr>
        <w:tabs>
          <w:tab w:val="left" w:pos="567"/>
        </w:tabs>
        <w:ind w:left="567"/>
      </w:pPr>
      <w:proofErr w:type="spellStart"/>
      <w:r w:rsidRPr="00794AE4">
        <w:t>limfopenijos</w:t>
      </w:r>
      <w:proofErr w:type="spellEnd"/>
      <w:r w:rsidRPr="00794AE4">
        <w:t xml:space="preserve"> požymiai: mažas baltųjų kraujo ląstelių skaičius;</w:t>
      </w:r>
    </w:p>
    <w:p w14:paraId="449597FD" w14:textId="77777777" w:rsidR="00EC322A" w:rsidRPr="00794AE4" w:rsidRDefault="00D10D3E" w:rsidP="00782094">
      <w:pPr>
        <w:pStyle w:val="Sraopastraipa"/>
        <w:numPr>
          <w:ilvl w:val="1"/>
          <w:numId w:val="5"/>
        </w:numPr>
        <w:tabs>
          <w:tab w:val="left" w:pos="567"/>
        </w:tabs>
        <w:ind w:left="567"/>
      </w:pPr>
      <w:r w:rsidRPr="00794AE4">
        <w:t xml:space="preserve">padidėjęs </w:t>
      </w:r>
      <w:proofErr w:type="spellStart"/>
      <w:r w:rsidRPr="00794AE4">
        <w:t>parathormono</w:t>
      </w:r>
      <w:proofErr w:type="spellEnd"/>
      <w:r w:rsidRPr="00794AE4">
        <w:t xml:space="preserve"> kiekis kraujyje (kalcio ir fosforo koncentraciją reguliuojančio hormono);</w:t>
      </w:r>
    </w:p>
    <w:p w14:paraId="449597FE" w14:textId="11F06494" w:rsidR="00EC322A" w:rsidRPr="00794AE4" w:rsidRDefault="00D10D3E" w:rsidP="00782094">
      <w:pPr>
        <w:pStyle w:val="Sraopastraipa"/>
        <w:numPr>
          <w:ilvl w:val="1"/>
          <w:numId w:val="5"/>
        </w:numPr>
        <w:tabs>
          <w:tab w:val="left" w:pos="567"/>
        </w:tabs>
        <w:ind w:left="567"/>
      </w:pPr>
      <w:proofErr w:type="spellStart"/>
      <w:r w:rsidRPr="00794AE4">
        <w:t>laktatdehidrogenazės</w:t>
      </w:r>
      <w:proofErr w:type="spellEnd"/>
      <w:r w:rsidRPr="00794AE4">
        <w:t xml:space="preserve"> (fermento) </w:t>
      </w:r>
      <w:r w:rsidR="001A6BA1">
        <w:t xml:space="preserve">aktyvumo </w:t>
      </w:r>
      <w:r w:rsidR="00675F66">
        <w:t xml:space="preserve">padidėjimas </w:t>
      </w:r>
      <w:r w:rsidRPr="00794AE4">
        <w:t>kraujyje;</w:t>
      </w:r>
    </w:p>
    <w:p w14:paraId="449597FF" w14:textId="4B23B462" w:rsidR="00EC322A" w:rsidRPr="00794AE4" w:rsidRDefault="00D10D3E" w:rsidP="00782094">
      <w:pPr>
        <w:pStyle w:val="Sraopastraipa"/>
        <w:numPr>
          <w:ilvl w:val="1"/>
          <w:numId w:val="5"/>
        </w:numPr>
        <w:tabs>
          <w:tab w:val="left" w:pos="567"/>
        </w:tabs>
        <w:ind w:left="567"/>
      </w:pPr>
      <w:r w:rsidRPr="00794AE4">
        <w:t xml:space="preserve">mažo cukraus kiekio kraujyje požymiai: pykinimas, prakaitavimas, silpnumas, </w:t>
      </w:r>
      <w:r w:rsidR="004D6F7B">
        <w:t>svaigulys</w:t>
      </w:r>
      <w:r w:rsidRPr="00794AE4">
        <w:t>, drebulys, galvos skausmas;</w:t>
      </w:r>
    </w:p>
    <w:p w14:paraId="44959800" w14:textId="77777777" w:rsidR="00EC322A" w:rsidRPr="00794AE4" w:rsidRDefault="00D10D3E" w:rsidP="00782094">
      <w:pPr>
        <w:pStyle w:val="Sraopastraipa"/>
        <w:numPr>
          <w:ilvl w:val="1"/>
          <w:numId w:val="5"/>
        </w:numPr>
        <w:tabs>
          <w:tab w:val="left" w:pos="567"/>
        </w:tabs>
        <w:ind w:left="567"/>
      </w:pPr>
      <w:r w:rsidRPr="00794AE4">
        <w:t>dehidratacija;</w:t>
      </w:r>
    </w:p>
    <w:p w14:paraId="44959801" w14:textId="77777777" w:rsidR="00EC322A" w:rsidRPr="00794AE4" w:rsidRDefault="00D10D3E" w:rsidP="00782094">
      <w:pPr>
        <w:pStyle w:val="Sraopastraipa"/>
        <w:numPr>
          <w:ilvl w:val="1"/>
          <w:numId w:val="5"/>
        </w:numPr>
        <w:tabs>
          <w:tab w:val="left" w:pos="567"/>
        </w:tabs>
        <w:ind w:left="567"/>
      </w:pPr>
      <w:r w:rsidRPr="00794AE4">
        <w:t>nenormalus riebalų kiekis kraujyje;</w:t>
      </w:r>
    </w:p>
    <w:p w14:paraId="44959802" w14:textId="77777777" w:rsidR="00EC322A" w:rsidRPr="00794AE4" w:rsidRDefault="00D10D3E" w:rsidP="00782094">
      <w:pPr>
        <w:pStyle w:val="Sraopastraipa"/>
        <w:numPr>
          <w:ilvl w:val="1"/>
          <w:numId w:val="5"/>
        </w:numPr>
        <w:tabs>
          <w:tab w:val="left" w:pos="567"/>
        </w:tabs>
        <w:ind w:left="567"/>
      </w:pPr>
      <w:r w:rsidRPr="00794AE4">
        <w:t>nevalingas drebulys (taip pat vadinamas tremoru);</w:t>
      </w:r>
    </w:p>
    <w:p w14:paraId="44959803" w14:textId="77777777" w:rsidR="00EC322A" w:rsidRPr="00794AE4" w:rsidRDefault="00D10D3E" w:rsidP="00782094">
      <w:pPr>
        <w:pStyle w:val="Sraopastraipa"/>
        <w:numPr>
          <w:ilvl w:val="1"/>
          <w:numId w:val="5"/>
        </w:numPr>
        <w:tabs>
          <w:tab w:val="left" w:pos="567"/>
        </w:tabs>
        <w:ind w:left="567"/>
      </w:pPr>
      <w:r w:rsidRPr="00794AE4">
        <w:t>sunkumas susikaupti;</w:t>
      </w:r>
    </w:p>
    <w:p w14:paraId="44959804" w14:textId="77777777" w:rsidR="00EC322A" w:rsidRPr="00794AE4" w:rsidRDefault="00D10D3E" w:rsidP="00782094">
      <w:pPr>
        <w:pStyle w:val="Sraopastraipa"/>
        <w:numPr>
          <w:ilvl w:val="1"/>
          <w:numId w:val="5"/>
        </w:numPr>
        <w:tabs>
          <w:tab w:val="left" w:pos="567"/>
        </w:tabs>
        <w:ind w:left="567"/>
      </w:pPr>
      <w:r w:rsidRPr="00794AE4">
        <w:t xml:space="preserve">nemalonus ir nenormalus pojūtis prisilietus (taip pat vadinamas </w:t>
      </w:r>
      <w:proofErr w:type="spellStart"/>
      <w:r w:rsidRPr="00794AE4">
        <w:t>dizestezija</w:t>
      </w:r>
      <w:proofErr w:type="spellEnd"/>
      <w:r w:rsidRPr="00794AE4">
        <w:t>);</w:t>
      </w:r>
    </w:p>
    <w:p w14:paraId="44959805" w14:textId="77777777" w:rsidR="00EC322A" w:rsidRPr="00794AE4" w:rsidRDefault="00D10D3E" w:rsidP="00782094">
      <w:pPr>
        <w:pStyle w:val="Sraopastraipa"/>
        <w:numPr>
          <w:ilvl w:val="1"/>
          <w:numId w:val="5"/>
        </w:numPr>
        <w:tabs>
          <w:tab w:val="left" w:pos="567"/>
        </w:tabs>
        <w:ind w:left="567"/>
      </w:pPr>
      <w:r w:rsidRPr="00794AE4">
        <w:t>nuovargis (taip pat vadinamas nuvargimu);</w:t>
      </w:r>
    </w:p>
    <w:p w14:paraId="44959806" w14:textId="77777777" w:rsidR="00EC322A" w:rsidRPr="00794AE4" w:rsidRDefault="00D10D3E" w:rsidP="00782094">
      <w:pPr>
        <w:pStyle w:val="Sraopastraipa"/>
        <w:numPr>
          <w:ilvl w:val="1"/>
          <w:numId w:val="5"/>
        </w:numPr>
        <w:tabs>
          <w:tab w:val="left" w:pos="567"/>
        </w:tabs>
        <w:ind w:left="567"/>
      </w:pPr>
      <w:r w:rsidRPr="00794AE4">
        <w:t>rankų ir kojų pirštų tirpimo ar dilgčiojimo pojūtis (taip pat vadinamas periferine neuropatija);</w:t>
      </w:r>
    </w:p>
    <w:p w14:paraId="44959807" w14:textId="77777777" w:rsidR="00EC322A" w:rsidRPr="00794AE4" w:rsidRDefault="00D10D3E" w:rsidP="00782094">
      <w:pPr>
        <w:pStyle w:val="Sraopastraipa"/>
        <w:numPr>
          <w:ilvl w:val="1"/>
          <w:numId w:val="5"/>
        </w:numPr>
        <w:tabs>
          <w:tab w:val="left" w:pos="567"/>
        </w:tabs>
        <w:ind w:left="567"/>
      </w:pPr>
      <w:r w:rsidRPr="00794AE4">
        <w:t>bet kurio veido raumens paralyžius;</w:t>
      </w:r>
    </w:p>
    <w:p w14:paraId="44959809" w14:textId="77777777" w:rsidR="00EC322A" w:rsidRPr="00794AE4" w:rsidRDefault="00D10D3E" w:rsidP="00782094">
      <w:pPr>
        <w:pStyle w:val="Sraopastraipa"/>
        <w:numPr>
          <w:ilvl w:val="1"/>
          <w:numId w:val="5"/>
        </w:numPr>
        <w:tabs>
          <w:tab w:val="left" w:pos="567"/>
        </w:tabs>
        <w:ind w:left="567"/>
      </w:pPr>
      <w:r w:rsidRPr="00794AE4">
        <w:t xml:space="preserve">raudona dėmė akies baltyme, atsiradusi dėl pažeistų kraujagyslių (taip pat vadinama junginės </w:t>
      </w:r>
      <w:proofErr w:type="spellStart"/>
      <w:r w:rsidRPr="00794AE4">
        <w:lastRenderedPageBreak/>
        <w:t>hemoragija</w:t>
      </w:r>
      <w:proofErr w:type="spellEnd"/>
      <w:r w:rsidRPr="00794AE4">
        <w:t>);</w:t>
      </w:r>
    </w:p>
    <w:p w14:paraId="4495980A" w14:textId="77777777" w:rsidR="00EC322A" w:rsidRPr="00794AE4" w:rsidRDefault="00D10D3E" w:rsidP="00782094">
      <w:pPr>
        <w:pStyle w:val="Sraopastraipa"/>
        <w:numPr>
          <w:ilvl w:val="1"/>
          <w:numId w:val="5"/>
        </w:numPr>
        <w:tabs>
          <w:tab w:val="left" w:pos="567"/>
        </w:tabs>
        <w:ind w:left="567"/>
      </w:pPr>
      <w:r w:rsidRPr="00794AE4">
        <w:t xml:space="preserve">kraujavimas į akis (taip pat vadinamas akies </w:t>
      </w:r>
      <w:proofErr w:type="spellStart"/>
      <w:r w:rsidRPr="00794AE4">
        <w:t>hemoragija</w:t>
      </w:r>
      <w:proofErr w:type="spellEnd"/>
      <w:r w:rsidRPr="00794AE4">
        <w:t>);</w:t>
      </w:r>
    </w:p>
    <w:p w14:paraId="4495980B" w14:textId="77777777" w:rsidR="00EC322A" w:rsidRPr="00794AE4" w:rsidRDefault="00D10D3E" w:rsidP="00782094">
      <w:pPr>
        <w:pStyle w:val="Sraopastraipa"/>
        <w:numPr>
          <w:ilvl w:val="1"/>
          <w:numId w:val="5"/>
        </w:numPr>
        <w:tabs>
          <w:tab w:val="left" w:pos="567"/>
        </w:tabs>
        <w:ind w:left="567"/>
      </w:pPr>
      <w:r w:rsidRPr="00794AE4">
        <w:t>akies sudirgimas;</w:t>
      </w:r>
    </w:p>
    <w:p w14:paraId="4495980C" w14:textId="77777777" w:rsidR="00EC322A" w:rsidRPr="00794AE4" w:rsidRDefault="00D10D3E" w:rsidP="00782094">
      <w:pPr>
        <w:pStyle w:val="Sraopastraipa"/>
        <w:numPr>
          <w:ilvl w:val="1"/>
          <w:numId w:val="5"/>
        </w:numPr>
        <w:tabs>
          <w:tab w:val="left" w:pos="567"/>
        </w:tabs>
        <w:ind w:left="567"/>
      </w:pPr>
      <w:r w:rsidRPr="00794AE4">
        <w:t>širdies priepuolio požymiai (taip pat vadinami miokardo infarktu): staigus ir gniuždantis krūtinės skausmas, nuovargis, nereguliarus širdies plakimas;</w:t>
      </w:r>
    </w:p>
    <w:p w14:paraId="4495980D" w14:textId="77777777" w:rsidR="00EC322A" w:rsidRPr="00794AE4" w:rsidRDefault="00D10D3E" w:rsidP="00782094">
      <w:pPr>
        <w:pStyle w:val="Sraopastraipa"/>
        <w:numPr>
          <w:ilvl w:val="1"/>
          <w:numId w:val="5"/>
        </w:numPr>
        <w:tabs>
          <w:tab w:val="left" w:pos="567"/>
        </w:tabs>
        <w:ind w:left="567"/>
      </w:pPr>
      <w:r w:rsidRPr="00794AE4">
        <w:t>širdies ūžesio požymiai: nuovargis, diskomfortas krūtinėje, galvos svaigimas, krūtinės skausmas, širdies tvinksėjimas;</w:t>
      </w:r>
    </w:p>
    <w:p w14:paraId="4495980E" w14:textId="77777777" w:rsidR="00EC322A" w:rsidRPr="00794AE4" w:rsidRDefault="00D10D3E" w:rsidP="00782094">
      <w:pPr>
        <w:pStyle w:val="Sraopastraipa"/>
        <w:numPr>
          <w:ilvl w:val="1"/>
          <w:numId w:val="5"/>
        </w:numPr>
        <w:tabs>
          <w:tab w:val="left" w:pos="567"/>
        </w:tabs>
        <w:ind w:left="567"/>
      </w:pPr>
      <w:r w:rsidRPr="00794AE4">
        <w:t>grybelinė pėdų infekcija;</w:t>
      </w:r>
    </w:p>
    <w:p w14:paraId="4495980F" w14:textId="77777777" w:rsidR="00EC322A" w:rsidRPr="00794AE4" w:rsidRDefault="00D10D3E" w:rsidP="00782094">
      <w:pPr>
        <w:pStyle w:val="Sraopastraipa"/>
        <w:numPr>
          <w:ilvl w:val="1"/>
          <w:numId w:val="5"/>
        </w:numPr>
        <w:tabs>
          <w:tab w:val="left" w:pos="567"/>
        </w:tabs>
        <w:ind w:left="567"/>
      </w:pPr>
      <w:r w:rsidRPr="00794AE4">
        <w:t>širdies nepakankamumo požymiai: dusulys, pasunkėjęs kvėpavimas gulint, pėdų ar kojų patinimas;</w:t>
      </w:r>
    </w:p>
    <w:p w14:paraId="44959810" w14:textId="77777777" w:rsidR="00EC322A" w:rsidRPr="00794AE4" w:rsidRDefault="00D10D3E" w:rsidP="00782094">
      <w:pPr>
        <w:pStyle w:val="Sraopastraipa"/>
        <w:numPr>
          <w:ilvl w:val="1"/>
          <w:numId w:val="5"/>
        </w:numPr>
        <w:tabs>
          <w:tab w:val="left" w:pos="567"/>
        </w:tabs>
        <w:ind w:left="567"/>
      </w:pPr>
      <w:r w:rsidRPr="00794AE4">
        <w:t xml:space="preserve">skausmas už krūtinkaulio (taip pat vadinamas </w:t>
      </w:r>
      <w:proofErr w:type="spellStart"/>
      <w:r w:rsidRPr="00794AE4">
        <w:t>perikarditu</w:t>
      </w:r>
      <w:proofErr w:type="spellEnd"/>
      <w:r w:rsidRPr="00794AE4">
        <w:t>);</w:t>
      </w:r>
    </w:p>
    <w:p w14:paraId="44959811" w14:textId="77777777" w:rsidR="00EC322A" w:rsidRPr="00794AE4" w:rsidRDefault="00D10D3E" w:rsidP="00782094">
      <w:pPr>
        <w:pStyle w:val="Sraopastraipa"/>
        <w:numPr>
          <w:ilvl w:val="1"/>
          <w:numId w:val="5"/>
        </w:numPr>
        <w:tabs>
          <w:tab w:val="left" w:pos="567"/>
        </w:tabs>
        <w:ind w:left="567"/>
      </w:pPr>
      <w:proofErr w:type="spellStart"/>
      <w:r w:rsidRPr="00794AE4">
        <w:t>hipertenzinės</w:t>
      </w:r>
      <w:proofErr w:type="spellEnd"/>
      <w:r w:rsidRPr="00794AE4">
        <w:t xml:space="preserve"> krizės požymiai: stiprus galvos skausmas, svaigulys, pykinimas;</w:t>
      </w:r>
    </w:p>
    <w:p w14:paraId="44959812" w14:textId="77777777" w:rsidR="00EC322A" w:rsidRPr="00794AE4" w:rsidRDefault="00D10D3E" w:rsidP="00782094">
      <w:pPr>
        <w:pStyle w:val="Sraopastraipa"/>
        <w:numPr>
          <w:ilvl w:val="1"/>
          <w:numId w:val="5"/>
        </w:numPr>
        <w:tabs>
          <w:tab w:val="left" w:pos="567"/>
        </w:tabs>
        <w:ind w:left="567"/>
      </w:pPr>
      <w:r w:rsidRPr="00794AE4">
        <w:t>kojų skausmas ir silpnumas, atsirandantis vaikščiojant (taip pat vadinamas protarpiniu šlubavimu);</w:t>
      </w:r>
    </w:p>
    <w:p w14:paraId="44959813" w14:textId="77777777" w:rsidR="00EC322A" w:rsidRPr="00794AE4" w:rsidRDefault="00D10D3E" w:rsidP="00782094">
      <w:pPr>
        <w:pStyle w:val="Sraopastraipa"/>
        <w:numPr>
          <w:ilvl w:val="1"/>
          <w:numId w:val="5"/>
        </w:numPr>
        <w:tabs>
          <w:tab w:val="left" w:pos="567"/>
        </w:tabs>
        <w:ind w:left="567"/>
      </w:pPr>
      <w:r w:rsidRPr="00794AE4">
        <w:t>galūnių arterijų susiaurėjimo požymiai: galimas aukštas kraujospūdis, vieno ar abiejų klubų, šlaunų ar blauzdos raumenų mėšlungis po tam tikros veiklos, pvz., ėjimo ar lipimo laiptais, kojų tirpimas ar silpnumas;</w:t>
      </w:r>
    </w:p>
    <w:p w14:paraId="44959814" w14:textId="77777777" w:rsidR="00EC322A" w:rsidRPr="00794AE4" w:rsidRDefault="00D10D3E" w:rsidP="00782094">
      <w:pPr>
        <w:pStyle w:val="Sraopastraipa"/>
        <w:numPr>
          <w:ilvl w:val="1"/>
          <w:numId w:val="5"/>
        </w:numPr>
        <w:tabs>
          <w:tab w:val="left" w:pos="567"/>
        </w:tabs>
        <w:ind w:left="567"/>
      </w:pPr>
      <w:r w:rsidRPr="00794AE4">
        <w:t>mėlynių atsiradimas (kai nesusižeidėte);</w:t>
      </w:r>
    </w:p>
    <w:p w14:paraId="44959815" w14:textId="77777777" w:rsidR="00EC322A" w:rsidRPr="00794AE4" w:rsidRDefault="00D10D3E" w:rsidP="00782094">
      <w:pPr>
        <w:pStyle w:val="Sraopastraipa"/>
        <w:numPr>
          <w:ilvl w:val="1"/>
          <w:numId w:val="5"/>
        </w:numPr>
        <w:tabs>
          <w:tab w:val="left" w:pos="567"/>
        </w:tabs>
        <w:ind w:left="567"/>
      </w:pPr>
      <w:r w:rsidRPr="00794AE4">
        <w:t>riebalų sankaupos arterijose, kurios gali sukelti užsikimšimą (taip pat vadinamos ateroskleroze);</w:t>
      </w:r>
    </w:p>
    <w:p w14:paraId="44959816" w14:textId="77777777" w:rsidR="00EC322A" w:rsidRPr="00794AE4" w:rsidRDefault="00D10D3E" w:rsidP="00782094">
      <w:pPr>
        <w:pStyle w:val="Sraopastraipa"/>
        <w:numPr>
          <w:ilvl w:val="1"/>
          <w:numId w:val="5"/>
        </w:numPr>
        <w:tabs>
          <w:tab w:val="left" w:pos="567"/>
        </w:tabs>
        <w:ind w:left="567"/>
      </w:pPr>
      <w:r w:rsidRPr="00794AE4">
        <w:t xml:space="preserve">žemo kraujospūdžio požymiai (taip pat vadinami </w:t>
      </w:r>
      <w:proofErr w:type="spellStart"/>
      <w:r w:rsidRPr="00794AE4">
        <w:t>hipotenzija</w:t>
      </w:r>
      <w:proofErr w:type="spellEnd"/>
      <w:r w:rsidRPr="00794AE4">
        <w:t>): galvos sukimasis, svaigulys arba alpimas;</w:t>
      </w:r>
    </w:p>
    <w:p w14:paraId="44959817" w14:textId="77777777" w:rsidR="00EC322A" w:rsidRPr="00794AE4" w:rsidRDefault="00D10D3E" w:rsidP="00782094">
      <w:pPr>
        <w:pStyle w:val="Sraopastraipa"/>
        <w:numPr>
          <w:ilvl w:val="1"/>
          <w:numId w:val="5"/>
        </w:numPr>
        <w:tabs>
          <w:tab w:val="left" w:pos="567"/>
        </w:tabs>
        <w:ind w:left="567"/>
      </w:pPr>
      <w:r w:rsidRPr="00794AE4">
        <w:t>plaučių edemos požymiai: dusulys;</w:t>
      </w:r>
    </w:p>
    <w:p w14:paraId="44959818" w14:textId="77777777" w:rsidR="00EC322A" w:rsidRPr="00794AE4" w:rsidRDefault="00D10D3E" w:rsidP="00782094">
      <w:pPr>
        <w:pStyle w:val="Sraopastraipa"/>
        <w:numPr>
          <w:ilvl w:val="1"/>
          <w:numId w:val="5"/>
        </w:numPr>
        <w:tabs>
          <w:tab w:val="left" w:pos="567"/>
        </w:tabs>
        <w:ind w:left="567"/>
      </w:pPr>
      <w:r w:rsidRPr="00794AE4">
        <w:t xml:space="preserve">pleuros </w:t>
      </w:r>
      <w:proofErr w:type="spellStart"/>
      <w:r w:rsidRPr="00794AE4">
        <w:t>efuzijos</w:t>
      </w:r>
      <w:proofErr w:type="spellEnd"/>
      <w:r w:rsidRPr="00794AE4">
        <w:t xml:space="preserve"> požymiai: skysčių kaupimasis ertmėje tarp plaučių ir krūtinės sienos (jei sunkus, gali sumažinti širdies gebėjimą pumpuoti kraują), krūtinės skausmas, kosulys, žagsulys, greitas kvėpavimas;</w:t>
      </w:r>
    </w:p>
    <w:p w14:paraId="44959819" w14:textId="77777777" w:rsidR="00EC322A" w:rsidRPr="00794AE4" w:rsidRDefault="00D10D3E" w:rsidP="00782094">
      <w:pPr>
        <w:pStyle w:val="Sraopastraipa"/>
        <w:numPr>
          <w:ilvl w:val="1"/>
          <w:numId w:val="5"/>
        </w:numPr>
        <w:tabs>
          <w:tab w:val="left" w:pos="567"/>
        </w:tabs>
        <w:ind w:left="567"/>
      </w:pPr>
      <w:proofErr w:type="spellStart"/>
      <w:r w:rsidRPr="00794AE4">
        <w:t>intersticinės</w:t>
      </w:r>
      <w:proofErr w:type="spellEnd"/>
      <w:r w:rsidRPr="00794AE4">
        <w:t xml:space="preserve"> plaučių ligos požymiai: kosulys, pasunkėjęs kvėpavimas, skausmingas kvėpavimas;</w:t>
      </w:r>
    </w:p>
    <w:p w14:paraId="4495981A" w14:textId="77777777" w:rsidR="00EC322A" w:rsidRPr="00794AE4" w:rsidRDefault="00D10D3E" w:rsidP="00782094">
      <w:pPr>
        <w:pStyle w:val="Sraopastraipa"/>
        <w:numPr>
          <w:ilvl w:val="1"/>
          <w:numId w:val="5"/>
        </w:numPr>
        <w:tabs>
          <w:tab w:val="left" w:pos="567"/>
        </w:tabs>
        <w:ind w:left="567"/>
      </w:pPr>
      <w:proofErr w:type="spellStart"/>
      <w:r w:rsidRPr="00794AE4">
        <w:t>pleuritinio</w:t>
      </w:r>
      <w:proofErr w:type="spellEnd"/>
      <w:r w:rsidRPr="00794AE4">
        <w:t xml:space="preserve"> skausmo požymiai: krūtinės skausmas;</w:t>
      </w:r>
    </w:p>
    <w:p w14:paraId="4495981B" w14:textId="77777777" w:rsidR="00EC322A" w:rsidRPr="00794AE4" w:rsidRDefault="00D10D3E" w:rsidP="00782094">
      <w:pPr>
        <w:pStyle w:val="Sraopastraipa"/>
        <w:numPr>
          <w:ilvl w:val="1"/>
          <w:numId w:val="5"/>
        </w:numPr>
        <w:tabs>
          <w:tab w:val="left" w:pos="567"/>
        </w:tabs>
        <w:ind w:left="567"/>
      </w:pPr>
      <w:r w:rsidRPr="00794AE4">
        <w:t>pleurito požymiai: kosulys, skausmingas kvėpavimas;</w:t>
      </w:r>
    </w:p>
    <w:p w14:paraId="4495981C" w14:textId="77777777" w:rsidR="00EC322A" w:rsidRPr="00794AE4" w:rsidRDefault="00D10D3E" w:rsidP="00782094">
      <w:pPr>
        <w:pStyle w:val="Sraopastraipa"/>
        <w:numPr>
          <w:ilvl w:val="1"/>
          <w:numId w:val="5"/>
        </w:numPr>
        <w:tabs>
          <w:tab w:val="left" w:pos="567"/>
        </w:tabs>
        <w:ind w:left="567"/>
      </w:pPr>
      <w:r w:rsidRPr="00794AE4">
        <w:t>užkimęs balsas;</w:t>
      </w:r>
    </w:p>
    <w:p w14:paraId="4495981D" w14:textId="77777777" w:rsidR="00EC322A" w:rsidRPr="00794AE4" w:rsidRDefault="00D10D3E" w:rsidP="00782094">
      <w:pPr>
        <w:pStyle w:val="Sraopastraipa"/>
        <w:numPr>
          <w:ilvl w:val="1"/>
          <w:numId w:val="5"/>
        </w:numPr>
        <w:tabs>
          <w:tab w:val="left" w:pos="567"/>
        </w:tabs>
        <w:ind w:left="567"/>
      </w:pPr>
      <w:proofErr w:type="spellStart"/>
      <w:r w:rsidRPr="00794AE4">
        <w:t>plautinės</w:t>
      </w:r>
      <w:proofErr w:type="spellEnd"/>
      <w:r w:rsidRPr="00794AE4">
        <w:t xml:space="preserve"> hipertenzijos požymiai: padidėjęs kraujospūdis plaučių arterijose;</w:t>
      </w:r>
    </w:p>
    <w:p w14:paraId="4495981E" w14:textId="77777777" w:rsidR="00EC322A" w:rsidRPr="00794AE4" w:rsidRDefault="00D10D3E" w:rsidP="00782094">
      <w:pPr>
        <w:pStyle w:val="Sraopastraipa"/>
        <w:numPr>
          <w:ilvl w:val="1"/>
          <w:numId w:val="5"/>
        </w:numPr>
        <w:tabs>
          <w:tab w:val="left" w:pos="567"/>
        </w:tabs>
        <w:ind w:left="567"/>
      </w:pPr>
      <w:r w:rsidRPr="00794AE4">
        <w:t>švokštimas;</w:t>
      </w:r>
    </w:p>
    <w:p w14:paraId="4495981F" w14:textId="77777777" w:rsidR="00EC322A" w:rsidRPr="00794AE4" w:rsidRDefault="00D10D3E" w:rsidP="00782094">
      <w:pPr>
        <w:pStyle w:val="Sraopastraipa"/>
        <w:numPr>
          <w:ilvl w:val="1"/>
          <w:numId w:val="5"/>
        </w:numPr>
        <w:tabs>
          <w:tab w:val="left" w:pos="567"/>
        </w:tabs>
        <w:ind w:left="567"/>
      </w:pPr>
      <w:r w:rsidRPr="00794AE4">
        <w:t>jautrūs dantys;</w:t>
      </w:r>
    </w:p>
    <w:p w14:paraId="44959820" w14:textId="77777777" w:rsidR="00EC322A" w:rsidRPr="00794AE4" w:rsidRDefault="00D10D3E" w:rsidP="00782094">
      <w:pPr>
        <w:pStyle w:val="Sraopastraipa"/>
        <w:numPr>
          <w:ilvl w:val="1"/>
          <w:numId w:val="5"/>
        </w:numPr>
        <w:tabs>
          <w:tab w:val="left" w:pos="567"/>
        </w:tabs>
        <w:ind w:left="567"/>
      </w:pPr>
      <w:r w:rsidRPr="00794AE4">
        <w:t xml:space="preserve">uždegimo požymiai (taip pat vadinami </w:t>
      </w:r>
      <w:proofErr w:type="spellStart"/>
      <w:r w:rsidRPr="00794AE4">
        <w:t>gingivitu</w:t>
      </w:r>
      <w:proofErr w:type="spellEnd"/>
      <w:r w:rsidRPr="00794AE4">
        <w:t>): kraujavimas iš dantenų, jautrios arba padidėjusios dantenos;</w:t>
      </w:r>
    </w:p>
    <w:p w14:paraId="44959821" w14:textId="090DC1B4" w:rsidR="00EC322A" w:rsidRPr="00794AE4" w:rsidRDefault="00D10D3E" w:rsidP="00782094">
      <w:pPr>
        <w:pStyle w:val="Sraopastraipa"/>
        <w:numPr>
          <w:ilvl w:val="1"/>
          <w:numId w:val="5"/>
        </w:numPr>
        <w:tabs>
          <w:tab w:val="left" w:pos="567"/>
        </w:tabs>
        <w:ind w:left="567"/>
      </w:pPr>
      <w:r w:rsidRPr="00794AE4">
        <w:t xml:space="preserve">karbamido </w:t>
      </w:r>
      <w:r w:rsidR="00B336E2">
        <w:t>aktyvumo padidėjimas</w:t>
      </w:r>
      <w:r w:rsidRPr="00794AE4">
        <w:t xml:space="preserve"> kraujyje (inkstų funkcija);</w:t>
      </w:r>
    </w:p>
    <w:p w14:paraId="44959822" w14:textId="77777777" w:rsidR="00EC322A" w:rsidRPr="00794AE4" w:rsidRDefault="00D10D3E" w:rsidP="00782094">
      <w:pPr>
        <w:pStyle w:val="Sraopastraipa"/>
        <w:numPr>
          <w:ilvl w:val="1"/>
          <w:numId w:val="5"/>
        </w:numPr>
        <w:tabs>
          <w:tab w:val="left" w:pos="567"/>
        </w:tabs>
        <w:ind w:left="567"/>
      </w:pPr>
      <w:r w:rsidRPr="00794AE4">
        <w:t xml:space="preserve">kraujo baltymų kiekio pokytis (mažas </w:t>
      </w:r>
      <w:proofErr w:type="spellStart"/>
      <w:r w:rsidRPr="00794AE4">
        <w:t>globulinų</w:t>
      </w:r>
      <w:proofErr w:type="spellEnd"/>
      <w:r w:rsidRPr="00794AE4">
        <w:t xml:space="preserve"> kiekis arba </w:t>
      </w:r>
      <w:proofErr w:type="spellStart"/>
      <w:r w:rsidRPr="00794AE4">
        <w:t>paraproteino</w:t>
      </w:r>
      <w:proofErr w:type="spellEnd"/>
      <w:r w:rsidRPr="00794AE4">
        <w:t xml:space="preserve"> buvimas);</w:t>
      </w:r>
    </w:p>
    <w:p w14:paraId="44959823" w14:textId="77777777" w:rsidR="00EC322A" w:rsidRPr="00794AE4" w:rsidRDefault="00D10D3E" w:rsidP="00782094">
      <w:pPr>
        <w:pStyle w:val="Sraopastraipa"/>
        <w:numPr>
          <w:ilvl w:val="1"/>
          <w:numId w:val="5"/>
        </w:numPr>
        <w:tabs>
          <w:tab w:val="left" w:pos="567"/>
        </w:tabs>
        <w:ind w:left="567"/>
      </w:pPr>
      <w:r w:rsidRPr="00794AE4">
        <w:t xml:space="preserve">didelis </w:t>
      </w:r>
      <w:proofErr w:type="spellStart"/>
      <w:r w:rsidRPr="00794AE4">
        <w:t>nekonjuguoto</w:t>
      </w:r>
      <w:proofErr w:type="spellEnd"/>
      <w:r w:rsidRPr="00794AE4">
        <w:t xml:space="preserve"> </w:t>
      </w:r>
      <w:proofErr w:type="spellStart"/>
      <w:r w:rsidRPr="00794AE4">
        <w:t>bilirubino</w:t>
      </w:r>
      <w:proofErr w:type="spellEnd"/>
      <w:r w:rsidRPr="00794AE4">
        <w:t xml:space="preserve"> kiekis kraujyje;</w:t>
      </w:r>
    </w:p>
    <w:p w14:paraId="44959824" w14:textId="77777777" w:rsidR="00EC322A" w:rsidRPr="00794AE4" w:rsidRDefault="00D10D3E" w:rsidP="00782094">
      <w:pPr>
        <w:pStyle w:val="Sraopastraipa"/>
        <w:numPr>
          <w:ilvl w:val="1"/>
          <w:numId w:val="5"/>
        </w:numPr>
        <w:tabs>
          <w:tab w:val="left" w:pos="567"/>
        </w:tabs>
        <w:ind w:left="567"/>
      </w:pPr>
      <w:r w:rsidRPr="00794AE4">
        <w:t xml:space="preserve">didelis </w:t>
      </w:r>
      <w:proofErr w:type="spellStart"/>
      <w:r w:rsidRPr="00794AE4">
        <w:t>troponinų</w:t>
      </w:r>
      <w:proofErr w:type="spellEnd"/>
      <w:r w:rsidRPr="00794AE4">
        <w:t xml:space="preserve"> kiekis kraujyje.</w:t>
      </w:r>
    </w:p>
    <w:p w14:paraId="44959825" w14:textId="77777777" w:rsidR="00EC322A" w:rsidRPr="00794AE4" w:rsidRDefault="00EC322A" w:rsidP="00794AE4">
      <w:pPr>
        <w:pStyle w:val="Pagrindinistekstas"/>
      </w:pPr>
    </w:p>
    <w:p w14:paraId="78051327" w14:textId="77777777" w:rsidR="000E3031" w:rsidRPr="00B85B2B" w:rsidRDefault="000E3031" w:rsidP="000E3031">
      <w:pPr>
        <w:pStyle w:val="Antrat2"/>
        <w:ind w:left="0"/>
      </w:pPr>
      <w:r w:rsidRPr="00B85B2B">
        <w:t xml:space="preserve">Reti šalutinio poveikio reiškiniai </w:t>
      </w:r>
      <w:r w:rsidRPr="00750866">
        <w:t>(gali pasireikšti rečiau kaip 1 iš 1 000 asmenų):</w:t>
      </w:r>
    </w:p>
    <w:p w14:paraId="44959827" w14:textId="77777777" w:rsidR="00EC322A" w:rsidRPr="00794AE4" w:rsidRDefault="00D10D3E" w:rsidP="00035718">
      <w:pPr>
        <w:pStyle w:val="Sraopastraipa"/>
        <w:numPr>
          <w:ilvl w:val="1"/>
          <w:numId w:val="5"/>
        </w:numPr>
        <w:tabs>
          <w:tab w:val="left" w:pos="567"/>
        </w:tabs>
        <w:ind w:left="567"/>
      </w:pPr>
      <w:r w:rsidRPr="00794AE4">
        <w:t>paraudimas ir (arba) patinimas ir galimas delnų ir padų lupimasis (vadinamas plaštakų-pėdų sindromu);</w:t>
      </w:r>
    </w:p>
    <w:p w14:paraId="44959828" w14:textId="77777777" w:rsidR="00EC322A" w:rsidRPr="00794AE4" w:rsidRDefault="00D10D3E" w:rsidP="00035718">
      <w:pPr>
        <w:pStyle w:val="Sraopastraipa"/>
        <w:numPr>
          <w:ilvl w:val="1"/>
          <w:numId w:val="5"/>
        </w:numPr>
        <w:tabs>
          <w:tab w:val="left" w:pos="567"/>
        </w:tabs>
        <w:ind w:left="567"/>
      </w:pPr>
      <w:r w:rsidRPr="00794AE4">
        <w:t>karpos burnoje;</w:t>
      </w:r>
    </w:p>
    <w:p w14:paraId="44959829" w14:textId="77777777" w:rsidR="00EC322A" w:rsidRPr="00794AE4" w:rsidRDefault="00D10D3E" w:rsidP="00035718">
      <w:pPr>
        <w:pStyle w:val="Sraopastraipa"/>
        <w:numPr>
          <w:ilvl w:val="1"/>
          <w:numId w:val="5"/>
        </w:numPr>
        <w:tabs>
          <w:tab w:val="left" w:pos="567"/>
        </w:tabs>
        <w:ind w:left="567"/>
      </w:pPr>
      <w:r w:rsidRPr="00794AE4">
        <w:t>krūtų sukietėjimo ar sustingimo pojūtis;</w:t>
      </w:r>
    </w:p>
    <w:p w14:paraId="4495982A" w14:textId="77777777" w:rsidR="00EC322A" w:rsidRPr="00794AE4" w:rsidRDefault="00D10D3E" w:rsidP="00035718">
      <w:pPr>
        <w:pStyle w:val="Sraopastraipa"/>
        <w:numPr>
          <w:ilvl w:val="1"/>
          <w:numId w:val="5"/>
        </w:numPr>
        <w:tabs>
          <w:tab w:val="left" w:pos="567"/>
        </w:tabs>
        <w:ind w:left="567"/>
      </w:pPr>
      <w:r w:rsidRPr="00794AE4">
        <w:t xml:space="preserve">skydliaukės uždegimas (taip pat vadinamas </w:t>
      </w:r>
      <w:proofErr w:type="spellStart"/>
      <w:r w:rsidRPr="00794AE4">
        <w:t>tiroiditu</w:t>
      </w:r>
      <w:proofErr w:type="spellEnd"/>
      <w:r w:rsidRPr="00794AE4">
        <w:t>);</w:t>
      </w:r>
    </w:p>
    <w:p w14:paraId="4495982B" w14:textId="77777777" w:rsidR="00EC322A" w:rsidRPr="00794AE4" w:rsidRDefault="00D10D3E" w:rsidP="00035718">
      <w:pPr>
        <w:pStyle w:val="Sraopastraipa"/>
        <w:numPr>
          <w:ilvl w:val="1"/>
          <w:numId w:val="5"/>
        </w:numPr>
        <w:tabs>
          <w:tab w:val="left" w:pos="567"/>
        </w:tabs>
        <w:ind w:left="567"/>
      </w:pPr>
      <w:r w:rsidRPr="00794AE4">
        <w:t>pablogėjusi ar prislėgta nuotaika;</w:t>
      </w:r>
    </w:p>
    <w:p w14:paraId="4495982C" w14:textId="77777777" w:rsidR="00EC322A" w:rsidRPr="00794AE4" w:rsidRDefault="00D10D3E" w:rsidP="00035718">
      <w:pPr>
        <w:pStyle w:val="Sraopastraipa"/>
        <w:numPr>
          <w:ilvl w:val="1"/>
          <w:numId w:val="5"/>
        </w:numPr>
        <w:tabs>
          <w:tab w:val="left" w:pos="567"/>
        </w:tabs>
        <w:ind w:left="567"/>
      </w:pPr>
      <w:r w:rsidRPr="00794AE4">
        <w:t xml:space="preserve">antrinio </w:t>
      </w:r>
      <w:proofErr w:type="spellStart"/>
      <w:r w:rsidRPr="00794AE4">
        <w:t>hiperparatiroidizmo</w:t>
      </w:r>
      <w:proofErr w:type="spellEnd"/>
      <w:r w:rsidRPr="00794AE4">
        <w:t xml:space="preserve"> požymiai: kaulų ir sąnarių skausmas, gausus šlapinimasis, pilvo skausmas, silpnumas, nuovargis;</w:t>
      </w:r>
    </w:p>
    <w:p w14:paraId="4495982D" w14:textId="3241AC2E" w:rsidR="00EC322A" w:rsidRPr="00794AE4" w:rsidRDefault="00D10D3E" w:rsidP="00035718">
      <w:pPr>
        <w:pStyle w:val="Sraopastraipa"/>
        <w:numPr>
          <w:ilvl w:val="1"/>
          <w:numId w:val="5"/>
        </w:numPr>
        <w:tabs>
          <w:tab w:val="left" w:pos="567"/>
        </w:tabs>
        <w:ind w:left="567"/>
      </w:pPr>
      <w:r w:rsidRPr="00794AE4">
        <w:t xml:space="preserve">smegenų arterijų susiaurėjimo požymiai: abiejų akių dalinis arba visiškas regėjimo praradimas, </w:t>
      </w:r>
      <w:r w:rsidR="00974E3C">
        <w:t xml:space="preserve">dvejinimasis akyse, </w:t>
      </w:r>
      <w:r w:rsidR="007C4CC0">
        <w:t>galvos svaigimas</w:t>
      </w:r>
      <w:r w:rsidRPr="00794AE4">
        <w:t xml:space="preserve"> (sukimosi pojūtis), tirpimas ar dilgčiojimas, koordinacijos praradimas, </w:t>
      </w:r>
      <w:r w:rsidR="007C4CC0">
        <w:t>svaigulys</w:t>
      </w:r>
      <w:r w:rsidRPr="00794AE4">
        <w:t xml:space="preserve"> arba sumišimas;</w:t>
      </w:r>
    </w:p>
    <w:p w14:paraId="4495982E" w14:textId="77777777" w:rsidR="00EC322A" w:rsidRPr="00794AE4" w:rsidRDefault="00D10D3E" w:rsidP="00035718">
      <w:pPr>
        <w:pStyle w:val="Sraopastraipa"/>
        <w:numPr>
          <w:ilvl w:val="1"/>
          <w:numId w:val="5"/>
        </w:numPr>
        <w:tabs>
          <w:tab w:val="left" w:pos="567"/>
        </w:tabs>
        <w:ind w:left="567"/>
      </w:pPr>
      <w:r w:rsidRPr="00794AE4">
        <w:t>smegenų patinimas (galimas galvos skausmas ir (arba) psichinės būklės pokyčiais);</w:t>
      </w:r>
    </w:p>
    <w:p w14:paraId="4495982F" w14:textId="77777777" w:rsidR="00EC322A" w:rsidRPr="00794AE4" w:rsidRDefault="00D10D3E" w:rsidP="00035718">
      <w:pPr>
        <w:pStyle w:val="Sraopastraipa"/>
        <w:numPr>
          <w:ilvl w:val="1"/>
          <w:numId w:val="5"/>
        </w:numPr>
        <w:tabs>
          <w:tab w:val="left" w:pos="567"/>
        </w:tabs>
        <w:ind w:left="567"/>
      </w:pPr>
      <w:r w:rsidRPr="00794AE4">
        <w:t>optinio neurito požymiai: neryškus matymas, regėjimo praradimas;</w:t>
      </w:r>
    </w:p>
    <w:p w14:paraId="44959830" w14:textId="77777777" w:rsidR="00EC322A" w:rsidRPr="00794AE4" w:rsidRDefault="00D10D3E" w:rsidP="00035718">
      <w:pPr>
        <w:pStyle w:val="Sraopastraipa"/>
        <w:numPr>
          <w:ilvl w:val="1"/>
          <w:numId w:val="5"/>
        </w:numPr>
        <w:tabs>
          <w:tab w:val="left" w:pos="567"/>
        </w:tabs>
        <w:ind w:left="567"/>
      </w:pPr>
      <w:r w:rsidRPr="00794AE4">
        <w:t>širdies veiklos sutrikimo požymiai (sumažėjusi išstūmimo frakcija): nuovargis, diskomfortas krūtinėje, galvos svaigimas, skausmas, širdies tvinksėjimas;</w:t>
      </w:r>
    </w:p>
    <w:p w14:paraId="44959832" w14:textId="77777777" w:rsidR="00EC322A" w:rsidRPr="00794AE4" w:rsidRDefault="00D10D3E" w:rsidP="00035718">
      <w:pPr>
        <w:pStyle w:val="Sraopastraipa"/>
        <w:numPr>
          <w:ilvl w:val="1"/>
          <w:numId w:val="5"/>
        </w:numPr>
        <w:tabs>
          <w:tab w:val="left" w:pos="567"/>
        </w:tabs>
        <w:ind w:left="567"/>
      </w:pPr>
      <w:r w:rsidRPr="00794AE4">
        <w:t>sumažėjęs arba padidėjęs insulino (cukraus koncentraciją kraujyje reguliuojančio hormono) kiekis kraujyje;</w:t>
      </w:r>
    </w:p>
    <w:p w14:paraId="44959833" w14:textId="77777777" w:rsidR="00EC322A" w:rsidRPr="00794AE4" w:rsidRDefault="00D10D3E" w:rsidP="00035718">
      <w:pPr>
        <w:pStyle w:val="Sraopastraipa"/>
        <w:numPr>
          <w:ilvl w:val="1"/>
          <w:numId w:val="5"/>
        </w:numPr>
        <w:tabs>
          <w:tab w:val="left" w:pos="567"/>
        </w:tabs>
        <w:ind w:left="567"/>
      </w:pPr>
      <w:r w:rsidRPr="00794AE4">
        <w:lastRenderedPageBreak/>
        <w:t>sumažėjęs insulino C peptido kiekis kraujyje (kasos funkcija);</w:t>
      </w:r>
    </w:p>
    <w:p w14:paraId="44959834" w14:textId="77777777" w:rsidR="00EC322A" w:rsidRPr="00794AE4" w:rsidRDefault="00D10D3E" w:rsidP="00035718">
      <w:pPr>
        <w:pStyle w:val="Sraopastraipa"/>
        <w:numPr>
          <w:ilvl w:val="1"/>
          <w:numId w:val="5"/>
        </w:numPr>
        <w:tabs>
          <w:tab w:val="left" w:pos="567"/>
        </w:tabs>
        <w:ind w:left="567"/>
      </w:pPr>
      <w:r w:rsidRPr="00794AE4">
        <w:t>staigi mirtis.</w:t>
      </w:r>
    </w:p>
    <w:p w14:paraId="44959835" w14:textId="77777777" w:rsidR="00EC322A" w:rsidRPr="00794AE4" w:rsidRDefault="00EC322A" w:rsidP="00794AE4">
      <w:pPr>
        <w:pStyle w:val="Pagrindinistekstas"/>
      </w:pPr>
    </w:p>
    <w:p w14:paraId="44959836" w14:textId="565D29B7" w:rsidR="00EC322A" w:rsidRPr="00794AE4" w:rsidRDefault="00A609C5" w:rsidP="00794AE4">
      <w:pPr>
        <w:pStyle w:val="Antrat2"/>
        <w:ind w:left="0"/>
      </w:pPr>
      <w:r>
        <w:rPr>
          <w:lang w:eastAsia="lt-LT"/>
        </w:rPr>
        <w:t>Šalutinio poveikio</w:t>
      </w:r>
      <w:r w:rsidRPr="00794AE4">
        <w:t xml:space="preserve"> </w:t>
      </w:r>
      <w:r w:rsidR="00D10D3E" w:rsidRPr="00794AE4">
        <w:t>reiškiniai, kurių dažnis nežinomas (negalima apskaičiuoti pagal turimus duomenis):</w:t>
      </w:r>
    </w:p>
    <w:p w14:paraId="44959837" w14:textId="63DEDEF0" w:rsidR="00EC322A" w:rsidRPr="00794AE4" w:rsidRDefault="00D10D3E" w:rsidP="00C16A1E">
      <w:pPr>
        <w:pStyle w:val="Sraopastraipa"/>
        <w:numPr>
          <w:ilvl w:val="1"/>
          <w:numId w:val="5"/>
        </w:numPr>
        <w:tabs>
          <w:tab w:val="left" w:pos="567"/>
        </w:tabs>
        <w:ind w:left="567"/>
      </w:pPr>
      <w:r w:rsidRPr="00794AE4">
        <w:t xml:space="preserve">širdies veiklos sutrikimo požymiai (sutrikusi skilvelių funkcija): dusulys, širdies krūvis ramybės būsenoje, nereguliarus širdies ritmas, diskomfortas krūtinėje, </w:t>
      </w:r>
      <w:r w:rsidR="004B1067">
        <w:t>galvos svaigimas</w:t>
      </w:r>
      <w:r w:rsidRPr="00794AE4">
        <w:t>, skausmas, širdies tvinksėjimas, gausus šlapinimasis, pėdų, kulkšnių patinimas ir pilvo pūtimas.</w:t>
      </w:r>
    </w:p>
    <w:p w14:paraId="44959838" w14:textId="77777777" w:rsidR="00EC322A" w:rsidRPr="00794AE4" w:rsidRDefault="00EC322A" w:rsidP="00794AE4">
      <w:pPr>
        <w:pStyle w:val="Pagrindinistekstas"/>
      </w:pPr>
    </w:p>
    <w:p w14:paraId="44959839" w14:textId="77777777" w:rsidR="00EC322A" w:rsidRPr="00794AE4" w:rsidRDefault="00D10D3E" w:rsidP="00794AE4">
      <w:pPr>
        <w:pStyle w:val="Antrat2"/>
        <w:ind w:left="0"/>
      </w:pPr>
      <w:r w:rsidRPr="00794AE4">
        <w:t>Pranešimas apie šalutinį poveikį</w:t>
      </w:r>
    </w:p>
    <w:p w14:paraId="4495983A" w14:textId="7F320614" w:rsidR="00EC322A" w:rsidRPr="00794AE4" w:rsidRDefault="00D10D3E" w:rsidP="00794AE4">
      <w:pPr>
        <w:pStyle w:val="Pagrindinistekstas"/>
      </w:pPr>
      <w:r w:rsidRPr="00794AE4">
        <w:t xml:space="preserve">Jeigu pasireiškė šalutinis poveikis, įskaitant šiame lapelyje nenurodytą, pasakykite gydytojui arba vaistininkui. </w:t>
      </w:r>
      <w:r w:rsidR="00B24EC2">
        <w:rPr>
          <w:lang w:eastAsia="lt-LT"/>
        </w:rPr>
        <w:t xml:space="preserve">Pranešimą apie šalutinį poveikį galite užpildyti ir pateikti Valstybinės vaistų kontrolės tarnybos prie Lietuvos Respublikos sveikatos apsaugos ministerijos tinklalapyje </w:t>
      </w:r>
      <w:r w:rsidR="00B24EC2">
        <w:rPr>
          <w:color w:val="0000EE"/>
          <w:u w:val="single"/>
          <w:lang w:eastAsia="lt-LT"/>
        </w:rPr>
        <w:t>https://vvkt.lrv.lt/lt/</w:t>
      </w:r>
      <w:r w:rsidR="00B24EC2">
        <w:rPr>
          <w:lang w:eastAsia="lt-LT"/>
        </w:rPr>
        <w:t xml:space="preserve"> nurodytais būdais arba paskambinti nemokamu telefonu +370 800 73 568. Pranešdami apie šalutinį poveikį galite mums padėti gauti daugiau informacijos apie šio vaisto saugumą.</w:t>
      </w:r>
    </w:p>
    <w:p w14:paraId="4495983B" w14:textId="77777777" w:rsidR="00EC322A" w:rsidRPr="00794AE4" w:rsidRDefault="00EC322A" w:rsidP="00794AE4">
      <w:pPr>
        <w:pStyle w:val="Pagrindinistekstas"/>
      </w:pPr>
    </w:p>
    <w:p w14:paraId="4495983C" w14:textId="77777777" w:rsidR="00EC322A" w:rsidRPr="00794AE4" w:rsidRDefault="00EC322A" w:rsidP="00794AE4">
      <w:pPr>
        <w:pStyle w:val="Pagrindinistekstas"/>
      </w:pPr>
    </w:p>
    <w:p w14:paraId="4495983D" w14:textId="3522E88E" w:rsidR="00EC322A" w:rsidRPr="00794AE4" w:rsidRDefault="00D10D3E" w:rsidP="00B24EC2">
      <w:pPr>
        <w:pStyle w:val="Antrat2"/>
        <w:numPr>
          <w:ilvl w:val="0"/>
          <w:numId w:val="5"/>
        </w:numPr>
        <w:tabs>
          <w:tab w:val="left" w:pos="567"/>
        </w:tabs>
        <w:ind w:left="567"/>
      </w:pPr>
      <w:r w:rsidRPr="00794AE4">
        <w:t xml:space="preserve">Kaip laikyti </w:t>
      </w:r>
      <w:proofErr w:type="spellStart"/>
      <w:r w:rsidR="000B0477">
        <w:t>Nilotinib</w:t>
      </w:r>
      <w:proofErr w:type="spellEnd"/>
      <w:r w:rsidR="000B0477">
        <w:t xml:space="preserve"> Olpha</w:t>
      </w:r>
    </w:p>
    <w:p w14:paraId="4495983E" w14:textId="77777777" w:rsidR="00EC322A" w:rsidRPr="00794AE4" w:rsidRDefault="00EC322A" w:rsidP="00794AE4">
      <w:pPr>
        <w:pStyle w:val="Pagrindinistekstas"/>
        <w:rPr>
          <w:b/>
        </w:rPr>
      </w:pPr>
    </w:p>
    <w:p w14:paraId="4495983F" w14:textId="77777777" w:rsidR="00EC322A" w:rsidRPr="00794AE4" w:rsidRDefault="00D10D3E" w:rsidP="00491B4B">
      <w:pPr>
        <w:tabs>
          <w:tab w:val="left" w:pos="567"/>
        </w:tabs>
      </w:pPr>
      <w:r w:rsidRPr="00794AE4">
        <w:t>Šį vaistą laikykite vaikams nepastebimoje ir nepasiekiamoje vietoje.</w:t>
      </w:r>
    </w:p>
    <w:p w14:paraId="6A051242" w14:textId="77777777" w:rsidR="00491B4B" w:rsidRDefault="00491B4B" w:rsidP="00491B4B">
      <w:pPr>
        <w:tabs>
          <w:tab w:val="left" w:pos="567"/>
        </w:tabs>
      </w:pPr>
    </w:p>
    <w:p w14:paraId="44959840" w14:textId="392C0D40" w:rsidR="00EC322A" w:rsidRPr="00794AE4" w:rsidRDefault="00D10D3E" w:rsidP="00491B4B">
      <w:pPr>
        <w:tabs>
          <w:tab w:val="left" w:pos="567"/>
        </w:tabs>
      </w:pPr>
      <w:r w:rsidRPr="00794AE4">
        <w:t>Ant kartono dėžutės ir lizdinės plokštelės po „EXP“ nurodytam tinkamumo laikui pasibaigus, šio vaisto vartoti negalima. Vaistas tinkamas vartoti iki paskutinės nurodyto mėnesio dienos.</w:t>
      </w:r>
    </w:p>
    <w:p w14:paraId="2C051249" w14:textId="77777777" w:rsidR="00491B4B" w:rsidRDefault="00491B4B" w:rsidP="00491B4B">
      <w:pPr>
        <w:tabs>
          <w:tab w:val="left" w:pos="567"/>
        </w:tabs>
      </w:pPr>
    </w:p>
    <w:p w14:paraId="44959841" w14:textId="591C4161" w:rsidR="00EC322A" w:rsidRPr="00794AE4" w:rsidRDefault="00D10D3E" w:rsidP="00491B4B">
      <w:pPr>
        <w:tabs>
          <w:tab w:val="left" w:pos="567"/>
        </w:tabs>
      </w:pPr>
      <w:r w:rsidRPr="00794AE4">
        <w:t>Laikyti ne aukštesnėje kaip 30</w:t>
      </w:r>
      <w:r w:rsidR="00491B4B">
        <w:t> </w:t>
      </w:r>
      <w:r w:rsidRPr="00794AE4">
        <w:t>°C temperatūroje.</w:t>
      </w:r>
    </w:p>
    <w:p w14:paraId="44959842" w14:textId="77777777" w:rsidR="00EC322A" w:rsidRPr="00794AE4" w:rsidRDefault="00D10D3E" w:rsidP="00491B4B">
      <w:pPr>
        <w:tabs>
          <w:tab w:val="left" w:pos="567"/>
        </w:tabs>
      </w:pPr>
      <w:r w:rsidRPr="00794AE4">
        <w:t>Laikyti gamintojo pakuotėje, kad vaistas būtų apsaugotas nuo drėgmės.</w:t>
      </w:r>
    </w:p>
    <w:p w14:paraId="271B1E44" w14:textId="77777777" w:rsidR="00491B4B" w:rsidRDefault="00491B4B" w:rsidP="00491B4B">
      <w:pPr>
        <w:tabs>
          <w:tab w:val="left" w:pos="567"/>
        </w:tabs>
      </w:pPr>
    </w:p>
    <w:p w14:paraId="44959843" w14:textId="21752BB9" w:rsidR="00EC322A" w:rsidRPr="00794AE4" w:rsidRDefault="00D10D3E" w:rsidP="00491B4B">
      <w:pPr>
        <w:tabs>
          <w:tab w:val="left" w:pos="567"/>
        </w:tabs>
      </w:pPr>
      <w:r w:rsidRPr="00794AE4">
        <w:t>Pastebėjus vaisto pakuotės pažeidimo ar sugadinimo žymių, šio vaisto vartoti negalima.</w:t>
      </w:r>
    </w:p>
    <w:p w14:paraId="750BE83C" w14:textId="77777777" w:rsidR="00491B4B" w:rsidRDefault="00491B4B" w:rsidP="00491B4B">
      <w:pPr>
        <w:tabs>
          <w:tab w:val="left" w:pos="567"/>
        </w:tabs>
      </w:pPr>
    </w:p>
    <w:p w14:paraId="44959844" w14:textId="6561D3EC" w:rsidR="00EC322A" w:rsidRPr="00794AE4" w:rsidRDefault="00D10D3E" w:rsidP="00491B4B">
      <w:pPr>
        <w:tabs>
          <w:tab w:val="left" w:pos="567"/>
        </w:tabs>
      </w:pPr>
      <w:r w:rsidRPr="00794AE4">
        <w:t>Vaistų negalima išmesti į kanalizaciją arba su buitinėmis atliekomis. Kaip išmesti nereikalingus vaistus, klauskite vaistininko. Šios priemonės padės apsaugoti aplinką.</w:t>
      </w:r>
    </w:p>
    <w:p w14:paraId="44959845" w14:textId="77777777" w:rsidR="00EC322A" w:rsidRDefault="00EC322A" w:rsidP="00794AE4">
      <w:pPr>
        <w:pStyle w:val="Pagrindinistekstas"/>
      </w:pPr>
    </w:p>
    <w:p w14:paraId="23D0CE18" w14:textId="77777777" w:rsidR="00ED6A34" w:rsidRPr="00794AE4" w:rsidRDefault="00ED6A34" w:rsidP="00794AE4">
      <w:pPr>
        <w:pStyle w:val="Pagrindinistekstas"/>
      </w:pPr>
    </w:p>
    <w:p w14:paraId="59A9367B" w14:textId="77777777" w:rsidR="00ED6A34" w:rsidRDefault="00D10D3E" w:rsidP="00ED6A34">
      <w:pPr>
        <w:pStyle w:val="Antrat2"/>
        <w:numPr>
          <w:ilvl w:val="0"/>
          <w:numId w:val="5"/>
        </w:numPr>
        <w:tabs>
          <w:tab w:val="left" w:pos="567"/>
        </w:tabs>
        <w:ind w:left="567"/>
      </w:pPr>
      <w:r w:rsidRPr="00794AE4">
        <w:t>Pakuotės turinys ir kita informacija</w:t>
      </w:r>
    </w:p>
    <w:p w14:paraId="3A87EA94" w14:textId="77777777" w:rsidR="00ED6A34" w:rsidRDefault="00ED6A34" w:rsidP="00ED6A34">
      <w:pPr>
        <w:pStyle w:val="Antrat2"/>
        <w:tabs>
          <w:tab w:val="left" w:pos="710"/>
        </w:tabs>
        <w:ind w:left="0"/>
      </w:pPr>
    </w:p>
    <w:p w14:paraId="44959846" w14:textId="4B9BFEB9" w:rsidR="00EC322A" w:rsidRPr="00794AE4" w:rsidRDefault="000B0477" w:rsidP="00ED6A34">
      <w:pPr>
        <w:pStyle w:val="Antrat2"/>
        <w:tabs>
          <w:tab w:val="left" w:pos="710"/>
        </w:tabs>
        <w:ind w:left="0"/>
      </w:pPr>
      <w:proofErr w:type="spellStart"/>
      <w:r>
        <w:t>Nilotinib</w:t>
      </w:r>
      <w:proofErr w:type="spellEnd"/>
      <w:r>
        <w:t xml:space="preserve"> Olpha</w:t>
      </w:r>
      <w:r w:rsidR="00D10D3E" w:rsidRPr="00794AE4">
        <w:t xml:space="preserve"> sudėtis</w:t>
      </w:r>
    </w:p>
    <w:p w14:paraId="44959847" w14:textId="77777777" w:rsidR="00EC322A" w:rsidRPr="00794AE4" w:rsidRDefault="00D10D3E" w:rsidP="00ED6A34">
      <w:pPr>
        <w:pStyle w:val="Sraopastraipa"/>
        <w:numPr>
          <w:ilvl w:val="1"/>
          <w:numId w:val="5"/>
        </w:numPr>
        <w:tabs>
          <w:tab w:val="left" w:pos="567"/>
        </w:tabs>
        <w:ind w:left="567"/>
      </w:pPr>
      <w:r w:rsidRPr="00794AE4">
        <w:t xml:space="preserve">Veiklioji medžiaga yra </w:t>
      </w:r>
      <w:proofErr w:type="spellStart"/>
      <w:r w:rsidRPr="00794AE4">
        <w:t>nilotinibas</w:t>
      </w:r>
      <w:proofErr w:type="spellEnd"/>
      <w:r w:rsidRPr="00794AE4">
        <w:t>.</w:t>
      </w:r>
    </w:p>
    <w:p w14:paraId="4495984E" w14:textId="77777777" w:rsidR="00EC322A" w:rsidRDefault="00EC322A" w:rsidP="00794AE4">
      <w:pPr>
        <w:pStyle w:val="Pagrindinistekstas"/>
      </w:pPr>
    </w:p>
    <w:p w14:paraId="3A3F3414" w14:textId="321AF091" w:rsidR="00ED6A34" w:rsidRPr="00D21378" w:rsidRDefault="00D21378" w:rsidP="00794AE4">
      <w:pPr>
        <w:pStyle w:val="Pagrindinistekstas"/>
        <w:rPr>
          <w:b/>
          <w:bCs/>
        </w:rPr>
      </w:pPr>
      <w:proofErr w:type="spellStart"/>
      <w:r w:rsidRPr="00D21378">
        <w:rPr>
          <w:b/>
          <w:bCs/>
        </w:rPr>
        <w:t>Nilotinib</w:t>
      </w:r>
      <w:proofErr w:type="spellEnd"/>
      <w:r w:rsidRPr="00D21378">
        <w:rPr>
          <w:b/>
          <w:bCs/>
        </w:rPr>
        <w:t xml:space="preserve"> Olpha 150 mg kietosios kapsulės</w:t>
      </w:r>
    </w:p>
    <w:p w14:paraId="79414B9D" w14:textId="77777777" w:rsidR="00D21378" w:rsidRDefault="00D21378" w:rsidP="00D21378">
      <w:pPr>
        <w:pStyle w:val="Pagrindinistekstas"/>
        <w:numPr>
          <w:ilvl w:val="0"/>
          <w:numId w:val="25"/>
        </w:numPr>
        <w:ind w:left="567" w:hanging="567"/>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150</w:t>
      </w:r>
      <w:r>
        <w:rPr>
          <w:spacing w:val="-6"/>
        </w:rPr>
        <w:t> mg</w:t>
      </w:r>
      <w:r w:rsidRPr="00B85B2B">
        <w:rPr>
          <w:spacing w:val="-6"/>
        </w:rPr>
        <w:t xml:space="preserve"> </w:t>
      </w:r>
      <w:proofErr w:type="spellStart"/>
      <w:r w:rsidRPr="00B85B2B">
        <w:t>nilotinibo</w:t>
      </w:r>
      <w:proofErr w:type="spellEnd"/>
      <w:r w:rsidRPr="00B85B2B">
        <w:rPr>
          <w:spacing w:val="-2"/>
        </w:rPr>
        <w:t>.</w:t>
      </w:r>
    </w:p>
    <w:p w14:paraId="44959850" w14:textId="77777777" w:rsidR="00EC322A" w:rsidRPr="00794AE4" w:rsidRDefault="00D10D3E" w:rsidP="00D21378">
      <w:pPr>
        <w:pStyle w:val="Pagrindinistekstas"/>
        <w:ind w:left="567" w:hanging="567"/>
      </w:pPr>
      <w:r w:rsidRPr="00794AE4">
        <w:t>Pagalbinės medžiagos yra:</w:t>
      </w:r>
    </w:p>
    <w:p w14:paraId="44959851" w14:textId="04E0C4DF" w:rsidR="00EC322A" w:rsidRPr="00794AE4" w:rsidRDefault="00D10D3E" w:rsidP="00D21378">
      <w:pPr>
        <w:pStyle w:val="Pagrindinistekstas"/>
      </w:pPr>
      <w:r w:rsidRPr="00794AE4">
        <w:t xml:space="preserve">Kapsulės turinys: laktozė </w:t>
      </w:r>
      <w:proofErr w:type="spellStart"/>
      <w:r w:rsidRPr="00794AE4">
        <w:t>monohidratas</w:t>
      </w:r>
      <w:proofErr w:type="spellEnd"/>
      <w:r w:rsidRPr="00794AE4">
        <w:t xml:space="preserve">, </w:t>
      </w:r>
      <w:proofErr w:type="spellStart"/>
      <w:r w:rsidRPr="00794AE4">
        <w:t>krospovidonas</w:t>
      </w:r>
      <w:proofErr w:type="spellEnd"/>
      <w:r w:rsidRPr="00794AE4">
        <w:t xml:space="preserve">, </w:t>
      </w:r>
      <w:proofErr w:type="spellStart"/>
      <w:r w:rsidRPr="00794AE4">
        <w:t>poloksameras</w:t>
      </w:r>
      <w:proofErr w:type="spellEnd"/>
      <w:r w:rsidRPr="00794AE4">
        <w:t xml:space="preserve">, koloidinis silicio dioksidas, </w:t>
      </w:r>
      <w:r w:rsidR="00F974E8">
        <w:t xml:space="preserve">bevandenis, </w:t>
      </w:r>
      <w:r w:rsidRPr="00794AE4">
        <w:t xml:space="preserve">magnio </w:t>
      </w:r>
      <w:proofErr w:type="spellStart"/>
      <w:r w:rsidRPr="00794AE4">
        <w:t>stearatas</w:t>
      </w:r>
      <w:proofErr w:type="spellEnd"/>
      <w:r w:rsidR="00E866E7">
        <w:t>.</w:t>
      </w:r>
    </w:p>
    <w:p w14:paraId="44959852" w14:textId="5A0F93B2" w:rsidR="00EC322A" w:rsidRPr="00794AE4" w:rsidRDefault="00D10D3E" w:rsidP="00D21378">
      <w:pPr>
        <w:pStyle w:val="Pagrindinistekstas"/>
      </w:pPr>
      <w:r w:rsidRPr="00794AE4">
        <w:t>Kapsulės apvalkalas: želatina, titano dioksidas</w:t>
      </w:r>
      <w:r w:rsidR="00E866E7">
        <w:t> </w:t>
      </w:r>
      <w:r w:rsidRPr="00794AE4">
        <w:t>(E171), raudonasis geležies oksidas</w:t>
      </w:r>
      <w:r w:rsidR="00E866E7">
        <w:t> </w:t>
      </w:r>
      <w:r w:rsidRPr="00794AE4">
        <w:t>(E172), geltonasis geležies oksidas</w:t>
      </w:r>
      <w:r w:rsidR="00E866E7">
        <w:t> </w:t>
      </w:r>
      <w:r w:rsidRPr="00794AE4">
        <w:t>(E172)</w:t>
      </w:r>
      <w:r w:rsidR="00E866E7">
        <w:t xml:space="preserve">, </w:t>
      </w:r>
      <w:proofErr w:type="spellStart"/>
      <w:r w:rsidR="00E866E7">
        <w:t>a</w:t>
      </w:r>
      <w:r w:rsidR="00E866E7" w:rsidRPr="00FD1289">
        <w:t>lura</w:t>
      </w:r>
      <w:proofErr w:type="spellEnd"/>
      <w:r w:rsidR="00E866E7" w:rsidRPr="00FD1289">
        <w:t xml:space="preserve"> raudon</w:t>
      </w:r>
      <w:r w:rsidR="00E866E7">
        <w:t>asis</w:t>
      </w:r>
      <w:r w:rsidR="00E866E7" w:rsidRPr="00FD1289">
        <w:t xml:space="preserve"> AC </w:t>
      </w:r>
      <w:r w:rsidR="00E866E7">
        <w:t>(E129).</w:t>
      </w:r>
    </w:p>
    <w:p w14:paraId="44959853" w14:textId="1F2D227A" w:rsidR="00EC322A" w:rsidRPr="00794AE4" w:rsidRDefault="00D10D3E" w:rsidP="00D21378">
      <w:pPr>
        <w:pStyle w:val="Pagrindinistekstas"/>
      </w:pPr>
      <w:r w:rsidRPr="00794AE4">
        <w:t xml:space="preserve">Rašalas: </w:t>
      </w:r>
      <w:proofErr w:type="spellStart"/>
      <w:r w:rsidRPr="00794AE4">
        <w:t>šelakas</w:t>
      </w:r>
      <w:proofErr w:type="spellEnd"/>
      <w:r w:rsidR="00E866E7">
        <w:t> </w:t>
      </w:r>
      <w:r w:rsidRPr="00794AE4">
        <w:t>(E904), juodasis geležies oksidas</w:t>
      </w:r>
      <w:r w:rsidR="00E866E7">
        <w:t> </w:t>
      </w:r>
      <w:r w:rsidRPr="00794AE4">
        <w:t xml:space="preserve">(E172), </w:t>
      </w:r>
      <w:proofErr w:type="spellStart"/>
      <w:r w:rsidRPr="00794AE4">
        <w:t>propilenglikolis</w:t>
      </w:r>
      <w:proofErr w:type="spellEnd"/>
      <w:r w:rsidRPr="00794AE4">
        <w:t xml:space="preserve">, </w:t>
      </w:r>
      <w:r w:rsidR="00E866E7">
        <w:t>kalio hidroksidas.</w:t>
      </w:r>
    </w:p>
    <w:p w14:paraId="5BEA9F99" w14:textId="77777777" w:rsidR="004F3FEC" w:rsidRDefault="004F3FEC" w:rsidP="004F3FEC">
      <w:pPr>
        <w:pStyle w:val="Pagrindinistekstas"/>
        <w:rPr>
          <w:b/>
          <w:bCs/>
        </w:rPr>
      </w:pPr>
    </w:p>
    <w:p w14:paraId="15E928EE" w14:textId="63E99498" w:rsidR="004F3FEC" w:rsidRPr="00D21378" w:rsidRDefault="004F3FEC" w:rsidP="004F3FEC">
      <w:pPr>
        <w:pStyle w:val="Pagrindinistekstas"/>
        <w:rPr>
          <w:b/>
          <w:bCs/>
        </w:rPr>
      </w:pPr>
      <w:proofErr w:type="spellStart"/>
      <w:r w:rsidRPr="00D21378">
        <w:rPr>
          <w:b/>
          <w:bCs/>
        </w:rPr>
        <w:t>Nilotinib</w:t>
      </w:r>
      <w:proofErr w:type="spellEnd"/>
      <w:r w:rsidRPr="00D21378">
        <w:rPr>
          <w:b/>
          <w:bCs/>
        </w:rPr>
        <w:t xml:space="preserve"> Olpha </w:t>
      </w:r>
      <w:r>
        <w:rPr>
          <w:b/>
          <w:bCs/>
        </w:rPr>
        <w:t>20</w:t>
      </w:r>
      <w:r w:rsidRPr="00D21378">
        <w:rPr>
          <w:b/>
          <w:bCs/>
        </w:rPr>
        <w:t>0 mg kietosios kapsulės</w:t>
      </w:r>
    </w:p>
    <w:p w14:paraId="41CF3924" w14:textId="071B17DB" w:rsidR="00E866E7" w:rsidRDefault="00E866E7" w:rsidP="00E866E7">
      <w:pPr>
        <w:pStyle w:val="Pagrindinistekstas"/>
        <w:numPr>
          <w:ilvl w:val="0"/>
          <w:numId w:val="25"/>
        </w:numPr>
        <w:ind w:left="567" w:hanging="567"/>
        <w:rPr>
          <w:spacing w:val="-2"/>
        </w:rPr>
      </w:pPr>
      <w:r w:rsidRPr="00B85B2B">
        <w:t>Kiekvienoje</w:t>
      </w:r>
      <w:r w:rsidRPr="00B85B2B">
        <w:rPr>
          <w:spacing w:val="-3"/>
        </w:rPr>
        <w:t xml:space="preserve"> </w:t>
      </w:r>
      <w:r w:rsidRPr="00B85B2B">
        <w:t>kietojoje</w:t>
      </w:r>
      <w:r w:rsidRPr="00B85B2B">
        <w:rPr>
          <w:spacing w:val="-5"/>
        </w:rPr>
        <w:t xml:space="preserve"> </w:t>
      </w:r>
      <w:r w:rsidRPr="00B85B2B">
        <w:t>kapsulėje</w:t>
      </w:r>
      <w:r w:rsidRPr="00B85B2B">
        <w:rPr>
          <w:spacing w:val="-3"/>
        </w:rPr>
        <w:t xml:space="preserve"> </w:t>
      </w:r>
      <w:r w:rsidRPr="00B85B2B">
        <w:t>yra</w:t>
      </w:r>
      <w:r w:rsidRPr="00B85B2B">
        <w:rPr>
          <w:spacing w:val="-1"/>
        </w:rPr>
        <w:t xml:space="preserve"> </w:t>
      </w:r>
      <w:proofErr w:type="spellStart"/>
      <w:r w:rsidRPr="00B85B2B">
        <w:t>nilotinibo</w:t>
      </w:r>
      <w:proofErr w:type="spellEnd"/>
      <w:r w:rsidRPr="00B85B2B">
        <w:t xml:space="preserve"> hidrochlorido</w:t>
      </w:r>
      <w:r w:rsidRPr="00B85B2B">
        <w:rPr>
          <w:spacing w:val="-6"/>
        </w:rPr>
        <w:t xml:space="preserve"> </w:t>
      </w:r>
      <w:proofErr w:type="spellStart"/>
      <w:r>
        <w:rPr>
          <w:spacing w:val="-6"/>
        </w:rPr>
        <w:t>mono</w:t>
      </w:r>
      <w:r w:rsidRPr="00B85B2B">
        <w:t>hidrato</w:t>
      </w:r>
      <w:proofErr w:type="spellEnd"/>
      <w:r w:rsidRPr="00B85B2B">
        <w:rPr>
          <w:spacing w:val="-1"/>
        </w:rPr>
        <w:t xml:space="preserve">, </w:t>
      </w:r>
      <w:r>
        <w:rPr>
          <w:spacing w:val="-1"/>
        </w:rPr>
        <w:t>atitinkančio</w:t>
      </w:r>
      <w:r w:rsidRPr="00B85B2B">
        <w:t xml:space="preserve"> </w:t>
      </w:r>
      <w:r>
        <w:t>20</w:t>
      </w:r>
      <w:r w:rsidRPr="00B85B2B">
        <w:t>0</w:t>
      </w:r>
      <w:r>
        <w:rPr>
          <w:spacing w:val="-6"/>
        </w:rPr>
        <w:t> mg</w:t>
      </w:r>
      <w:r w:rsidRPr="00B85B2B">
        <w:rPr>
          <w:spacing w:val="-6"/>
        </w:rPr>
        <w:t xml:space="preserve"> </w:t>
      </w:r>
      <w:proofErr w:type="spellStart"/>
      <w:r w:rsidRPr="00B85B2B">
        <w:t>nilotinibo</w:t>
      </w:r>
      <w:proofErr w:type="spellEnd"/>
      <w:r w:rsidRPr="00B85B2B">
        <w:rPr>
          <w:spacing w:val="-2"/>
        </w:rPr>
        <w:t>.</w:t>
      </w:r>
    </w:p>
    <w:p w14:paraId="45CFDFFC" w14:textId="77777777" w:rsidR="00E866E7" w:rsidRPr="00794AE4" w:rsidRDefault="00E866E7" w:rsidP="00E866E7">
      <w:pPr>
        <w:pStyle w:val="Pagrindinistekstas"/>
        <w:ind w:left="567" w:hanging="567"/>
      </w:pPr>
      <w:r w:rsidRPr="00794AE4">
        <w:t>Pagalbinės medžiagos yra:</w:t>
      </w:r>
    </w:p>
    <w:p w14:paraId="52D0B271" w14:textId="77777777" w:rsidR="00E866E7" w:rsidRPr="00794AE4" w:rsidRDefault="00E866E7" w:rsidP="00E866E7">
      <w:pPr>
        <w:pStyle w:val="Pagrindinistekstas"/>
      </w:pPr>
      <w:r w:rsidRPr="00794AE4">
        <w:t xml:space="preserve">Kapsulės turinys: laktozė </w:t>
      </w:r>
      <w:proofErr w:type="spellStart"/>
      <w:r w:rsidRPr="00794AE4">
        <w:t>monohidratas</w:t>
      </w:r>
      <w:proofErr w:type="spellEnd"/>
      <w:r w:rsidRPr="00794AE4">
        <w:t xml:space="preserve">, </w:t>
      </w:r>
      <w:proofErr w:type="spellStart"/>
      <w:r w:rsidRPr="00794AE4">
        <w:t>krospovidonas</w:t>
      </w:r>
      <w:proofErr w:type="spellEnd"/>
      <w:r w:rsidRPr="00794AE4">
        <w:t xml:space="preserve">, </w:t>
      </w:r>
      <w:proofErr w:type="spellStart"/>
      <w:r w:rsidRPr="00794AE4">
        <w:t>poloksameras</w:t>
      </w:r>
      <w:proofErr w:type="spellEnd"/>
      <w:r w:rsidRPr="00794AE4">
        <w:t xml:space="preserve">, koloidinis silicio dioksidas, </w:t>
      </w:r>
      <w:r>
        <w:t xml:space="preserve">bevandenis, </w:t>
      </w:r>
      <w:r w:rsidRPr="00794AE4">
        <w:t xml:space="preserve">magnio </w:t>
      </w:r>
      <w:proofErr w:type="spellStart"/>
      <w:r w:rsidRPr="00794AE4">
        <w:t>stearatas</w:t>
      </w:r>
      <w:proofErr w:type="spellEnd"/>
      <w:r>
        <w:t>.</w:t>
      </w:r>
    </w:p>
    <w:p w14:paraId="2B5A8879" w14:textId="39777BA8" w:rsidR="00E866E7" w:rsidRPr="00794AE4" w:rsidRDefault="00E866E7" w:rsidP="00E866E7">
      <w:pPr>
        <w:pStyle w:val="Pagrindinistekstas"/>
      </w:pPr>
      <w:r w:rsidRPr="00794AE4">
        <w:t>Kapsulės apvalkalas: želatina, titano dioksidas</w:t>
      </w:r>
      <w:r>
        <w:t> </w:t>
      </w:r>
      <w:r w:rsidRPr="00794AE4">
        <w:t>(E171), raudonasis geležies oksidas</w:t>
      </w:r>
      <w:r>
        <w:t> </w:t>
      </w:r>
      <w:r w:rsidRPr="00794AE4">
        <w:t>(E172), geltonasis geležies oksidas</w:t>
      </w:r>
      <w:r>
        <w:t> </w:t>
      </w:r>
      <w:r w:rsidRPr="00794AE4">
        <w:t>(E172)</w:t>
      </w:r>
      <w:r>
        <w:t xml:space="preserve">, </w:t>
      </w:r>
      <w:proofErr w:type="spellStart"/>
      <w:r>
        <w:t>t</w:t>
      </w:r>
      <w:r w:rsidRPr="00DF4BF7">
        <w:t>artrazinas</w:t>
      </w:r>
      <w:proofErr w:type="spellEnd"/>
      <w:r w:rsidRPr="00DF4BF7">
        <w:t xml:space="preserve"> </w:t>
      </w:r>
      <w:r>
        <w:t>(E102).</w:t>
      </w:r>
    </w:p>
    <w:p w14:paraId="4B324141" w14:textId="77777777" w:rsidR="00E866E7" w:rsidRDefault="00E866E7" w:rsidP="00E866E7">
      <w:pPr>
        <w:pStyle w:val="Pagrindinistekstas"/>
      </w:pPr>
      <w:r w:rsidRPr="00794AE4">
        <w:t xml:space="preserve">Rašalas: </w:t>
      </w:r>
      <w:proofErr w:type="spellStart"/>
      <w:r w:rsidRPr="00794AE4">
        <w:t>šelakas</w:t>
      </w:r>
      <w:proofErr w:type="spellEnd"/>
      <w:r>
        <w:t> </w:t>
      </w:r>
      <w:r w:rsidRPr="00794AE4">
        <w:t>(E904), juodasis geležies oksidas</w:t>
      </w:r>
      <w:r>
        <w:t> </w:t>
      </w:r>
      <w:r w:rsidRPr="00794AE4">
        <w:t xml:space="preserve">(E172), </w:t>
      </w:r>
      <w:proofErr w:type="spellStart"/>
      <w:r w:rsidRPr="00794AE4">
        <w:t>propilenglikolis</w:t>
      </w:r>
      <w:proofErr w:type="spellEnd"/>
      <w:r w:rsidRPr="00794AE4">
        <w:t xml:space="preserve">, </w:t>
      </w:r>
      <w:r>
        <w:t>kalio hidroksidas.</w:t>
      </w:r>
    </w:p>
    <w:p w14:paraId="29996F30" w14:textId="77777777" w:rsidR="004F3FEC" w:rsidRPr="00794AE4" w:rsidRDefault="004F3FEC" w:rsidP="00E866E7">
      <w:pPr>
        <w:pStyle w:val="Pagrindinistekstas"/>
      </w:pPr>
    </w:p>
    <w:p w14:paraId="44959859" w14:textId="33043517" w:rsidR="00EC322A" w:rsidRDefault="000B0477" w:rsidP="00794AE4">
      <w:pPr>
        <w:pStyle w:val="Antrat2"/>
        <w:ind w:left="0"/>
      </w:pPr>
      <w:proofErr w:type="spellStart"/>
      <w:r>
        <w:t>Nilotinib</w:t>
      </w:r>
      <w:proofErr w:type="spellEnd"/>
      <w:r>
        <w:t xml:space="preserve"> Olpha</w:t>
      </w:r>
      <w:r w:rsidR="00D10D3E" w:rsidRPr="00794AE4">
        <w:t xml:space="preserve"> išvaizda ir kiekis pakuotėje</w:t>
      </w:r>
    </w:p>
    <w:p w14:paraId="4C465C1B" w14:textId="77777777" w:rsidR="008568E0" w:rsidRDefault="008568E0" w:rsidP="00794AE4">
      <w:pPr>
        <w:pStyle w:val="Antrat2"/>
        <w:ind w:left="0"/>
      </w:pPr>
    </w:p>
    <w:p w14:paraId="62BABF8C" w14:textId="77777777" w:rsidR="004F3FEC" w:rsidRPr="00D21378" w:rsidRDefault="004F3FEC" w:rsidP="004F3FEC">
      <w:pPr>
        <w:pStyle w:val="Pagrindinistekstas"/>
        <w:rPr>
          <w:b/>
          <w:bCs/>
        </w:rPr>
      </w:pPr>
      <w:proofErr w:type="spellStart"/>
      <w:r w:rsidRPr="00D21378">
        <w:rPr>
          <w:b/>
          <w:bCs/>
        </w:rPr>
        <w:t>Nilotinib</w:t>
      </w:r>
      <w:proofErr w:type="spellEnd"/>
      <w:r w:rsidRPr="00D21378">
        <w:rPr>
          <w:b/>
          <w:bCs/>
        </w:rPr>
        <w:t xml:space="preserve"> Olpha 150 mg kietosios kapsulės</w:t>
      </w:r>
    </w:p>
    <w:p w14:paraId="451A09DA" w14:textId="11AEDC5B" w:rsidR="00B572B4" w:rsidRDefault="00B572B4" w:rsidP="00B572B4">
      <w:pPr>
        <w:pStyle w:val="Pagrindinistekstas"/>
      </w:pPr>
      <w:proofErr w:type="spellStart"/>
      <w:r>
        <w:t>Nilotinib</w:t>
      </w:r>
      <w:proofErr w:type="spellEnd"/>
      <w:r>
        <w:t xml:space="preserve"> Olpha</w:t>
      </w:r>
      <w:r w:rsidRPr="00794AE4">
        <w:t xml:space="preserve"> 150</w:t>
      </w:r>
      <w:r>
        <w:t> mg</w:t>
      </w:r>
      <w:r w:rsidRPr="00794AE4">
        <w:t xml:space="preserve"> tiekiamas kietųjų kapsulių pavidalu</w:t>
      </w:r>
      <w:r w:rsidRPr="002876E2">
        <w:t xml:space="preserve"> (apytiksl</w:t>
      </w:r>
      <w:r>
        <w:t>iai</w:t>
      </w:r>
      <w:r w:rsidRPr="002876E2">
        <w:t xml:space="preserve"> 19</w:t>
      </w:r>
      <w:r>
        <w:t> </w:t>
      </w:r>
      <w:r w:rsidRPr="002876E2">
        <w:t>mm</w:t>
      </w:r>
      <w:r>
        <w:t xml:space="preserve"> ilgio</w:t>
      </w:r>
      <w:r w:rsidRPr="002876E2">
        <w:t>) su oranžiniu dangteliu, juod</w:t>
      </w:r>
      <w:r>
        <w:t xml:space="preserve">o rašalo įspaudu </w:t>
      </w:r>
      <w:r w:rsidRPr="002876E2">
        <w:t>„NLT150“, ir oranžiniu korpusu, kuriame yra balkšvos arba geltonos spalvos miltelių.</w:t>
      </w:r>
    </w:p>
    <w:p w14:paraId="12F8C4B8" w14:textId="77777777" w:rsidR="00B572B4" w:rsidRDefault="00B572B4" w:rsidP="00B572B4">
      <w:pPr>
        <w:pStyle w:val="Pagrindinistekstas"/>
      </w:pPr>
    </w:p>
    <w:p w14:paraId="78D53D56" w14:textId="6FC70B04" w:rsidR="00975EF7" w:rsidRPr="00794AE4" w:rsidRDefault="00975EF7" w:rsidP="00975EF7">
      <w:pPr>
        <w:pStyle w:val="Pagrindinistekstas"/>
      </w:pPr>
      <w:proofErr w:type="spellStart"/>
      <w:r>
        <w:t>Nilotinib</w:t>
      </w:r>
      <w:proofErr w:type="spellEnd"/>
      <w:r>
        <w:t xml:space="preserve"> Olpha</w:t>
      </w:r>
      <w:r w:rsidRPr="00794AE4">
        <w:t xml:space="preserve"> 150</w:t>
      </w:r>
      <w:r>
        <w:t> mg</w:t>
      </w:r>
      <w:r w:rsidRPr="00794AE4">
        <w:t xml:space="preserve"> kietosios kapsulės tiekiamos </w:t>
      </w:r>
      <w:r w:rsidR="00867B98">
        <w:t xml:space="preserve">vienetinėse </w:t>
      </w:r>
      <w:r w:rsidRPr="00794AE4">
        <w:t>pakuotėse, kuriose yra 28</w:t>
      </w:r>
      <w:r w:rsidR="00867B98">
        <w:t> </w:t>
      </w:r>
      <w:r w:rsidRPr="00794AE4">
        <w:t>kiet</w:t>
      </w:r>
      <w:r w:rsidR="00867B98">
        <w:t>osios</w:t>
      </w:r>
      <w:r w:rsidRPr="00794AE4">
        <w:t xml:space="preserve"> kapsul</w:t>
      </w:r>
      <w:r w:rsidR="00867B98">
        <w:t>ės</w:t>
      </w:r>
      <w:r w:rsidRPr="00794AE4">
        <w:t xml:space="preserve"> ir sudėtinėse pakuotėse po 112</w:t>
      </w:r>
      <w:r w:rsidR="00867B98">
        <w:t> </w:t>
      </w:r>
      <w:r w:rsidRPr="00794AE4">
        <w:t>kietųjų kapsulių (4</w:t>
      </w:r>
      <w:r w:rsidR="00867B98">
        <w:t> </w:t>
      </w:r>
      <w:r w:rsidRPr="00794AE4">
        <w:t>dėžutės, kurių kiekvienoje yra 28</w:t>
      </w:r>
      <w:r w:rsidR="00867B98">
        <w:t> </w:t>
      </w:r>
      <w:r w:rsidRPr="00794AE4">
        <w:t>kietosios kapsulės)</w:t>
      </w:r>
      <w:r w:rsidR="00867B98">
        <w:t>.</w:t>
      </w:r>
    </w:p>
    <w:p w14:paraId="5E443B74" w14:textId="77777777" w:rsidR="00975EF7" w:rsidRDefault="00975EF7" w:rsidP="00B572B4">
      <w:pPr>
        <w:pStyle w:val="Pagrindinistekstas"/>
      </w:pPr>
    </w:p>
    <w:p w14:paraId="7D7CD96B" w14:textId="542C4364" w:rsidR="00AE2A25" w:rsidRPr="00D21378" w:rsidRDefault="00867B98" w:rsidP="00867B98">
      <w:pPr>
        <w:pStyle w:val="Pagrindinistekstas"/>
        <w:rPr>
          <w:b/>
          <w:bCs/>
        </w:rPr>
      </w:pPr>
      <w:proofErr w:type="spellStart"/>
      <w:r w:rsidRPr="00D21378">
        <w:rPr>
          <w:b/>
          <w:bCs/>
        </w:rPr>
        <w:t>Nilotinib</w:t>
      </w:r>
      <w:proofErr w:type="spellEnd"/>
      <w:r w:rsidRPr="00D21378">
        <w:rPr>
          <w:b/>
          <w:bCs/>
        </w:rPr>
        <w:t xml:space="preserve"> Olpha </w:t>
      </w:r>
      <w:r>
        <w:rPr>
          <w:b/>
          <w:bCs/>
        </w:rPr>
        <w:t>20</w:t>
      </w:r>
      <w:r w:rsidRPr="00D21378">
        <w:rPr>
          <w:b/>
          <w:bCs/>
        </w:rPr>
        <w:t>0 mg kietosios kapsulės</w:t>
      </w:r>
    </w:p>
    <w:p w14:paraId="7F5E9389" w14:textId="77777777" w:rsidR="00867B98" w:rsidRDefault="00867B98" w:rsidP="00867B98">
      <w:pPr>
        <w:pStyle w:val="Pagrindinistekstas"/>
      </w:pPr>
      <w:proofErr w:type="spellStart"/>
      <w:r>
        <w:t>Nilotinib</w:t>
      </w:r>
      <w:proofErr w:type="spellEnd"/>
      <w:r>
        <w:t xml:space="preserve"> Olpha</w:t>
      </w:r>
      <w:r w:rsidRPr="00794AE4">
        <w:t xml:space="preserve"> </w:t>
      </w:r>
      <w:r>
        <w:t>20</w:t>
      </w:r>
      <w:r w:rsidRPr="00794AE4">
        <w:t>0</w:t>
      </w:r>
      <w:r>
        <w:t> mg</w:t>
      </w:r>
      <w:r w:rsidRPr="00794AE4">
        <w:t xml:space="preserve"> tiekiamas kietųjų kapsulių pavidalu</w:t>
      </w:r>
      <w:r w:rsidRPr="002876E2">
        <w:t xml:space="preserve"> </w:t>
      </w:r>
      <w:r w:rsidRPr="00756B15">
        <w:t>(</w:t>
      </w:r>
      <w:r w:rsidRPr="002876E2">
        <w:t>apytiksl</w:t>
      </w:r>
      <w:r>
        <w:t>iai</w:t>
      </w:r>
      <w:r w:rsidRPr="002876E2">
        <w:t xml:space="preserve"> </w:t>
      </w:r>
      <w:r>
        <w:t>22 </w:t>
      </w:r>
      <w:r w:rsidRPr="002876E2">
        <w:t>mm</w:t>
      </w:r>
      <w:r>
        <w:t xml:space="preserve"> ilgio</w:t>
      </w:r>
      <w:r w:rsidRPr="00756B15">
        <w:t xml:space="preserve">) su dramblio kaulo spalvos dangteliu, </w:t>
      </w:r>
      <w:r w:rsidRPr="002876E2">
        <w:t>juod</w:t>
      </w:r>
      <w:r>
        <w:t xml:space="preserve">o rašalo įspaudu </w:t>
      </w:r>
      <w:r w:rsidRPr="00756B15">
        <w:t>„NLT200“, ir dramblio kaulo spalvos korpusu, kuriame yra balkšvos arba geltonos spalvos miltelių.</w:t>
      </w:r>
    </w:p>
    <w:p w14:paraId="23468466" w14:textId="6A4EEBBF" w:rsidR="00867B98" w:rsidRDefault="00867B98" w:rsidP="00867B98">
      <w:pPr>
        <w:pStyle w:val="Pagrindinistekstas"/>
      </w:pPr>
    </w:p>
    <w:p w14:paraId="63520283" w14:textId="70E58A27" w:rsidR="00867B98" w:rsidRPr="00794AE4" w:rsidRDefault="00867B98" w:rsidP="00867B98">
      <w:pPr>
        <w:pStyle w:val="Pagrindinistekstas"/>
      </w:pPr>
      <w:proofErr w:type="spellStart"/>
      <w:r>
        <w:t>Nilotinib</w:t>
      </w:r>
      <w:proofErr w:type="spellEnd"/>
      <w:r>
        <w:t xml:space="preserve"> Olpha</w:t>
      </w:r>
      <w:r w:rsidRPr="00794AE4">
        <w:t xml:space="preserve"> </w:t>
      </w:r>
      <w:r w:rsidR="00DB6C53">
        <w:t>20</w:t>
      </w:r>
      <w:r w:rsidRPr="00794AE4">
        <w:t>0</w:t>
      </w:r>
      <w:r>
        <w:t> mg</w:t>
      </w:r>
      <w:r w:rsidRPr="00794AE4">
        <w:t xml:space="preserve"> kietosios kapsulės tiekiamos </w:t>
      </w:r>
      <w:r>
        <w:t xml:space="preserve">vienetinėse </w:t>
      </w:r>
      <w:r w:rsidRPr="00794AE4">
        <w:t>pakuotėse, kuriose yra 28</w:t>
      </w:r>
      <w:r>
        <w:t> </w:t>
      </w:r>
      <w:r w:rsidRPr="00794AE4">
        <w:t>kiet</w:t>
      </w:r>
      <w:r>
        <w:t>osios</w:t>
      </w:r>
      <w:r w:rsidRPr="00794AE4">
        <w:t xml:space="preserve"> kapsul</w:t>
      </w:r>
      <w:r>
        <w:t>ės</w:t>
      </w:r>
      <w:r w:rsidRPr="00794AE4">
        <w:t xml:space="preserve"> ir sudėtinėse pakuotėse po 112</w:t>
      </w:r>
      <w:r>
        <w:t> </w:t>
      </w:r>
      <w:r w:rsidRPr="00794AE4">
        <w:t>kietųjų kapsulių (4</w:t>
      </w:r>
      <w:r>
        <w:t> </w:t>
      </w:r>
      <w:r w:rsidRPr="00794AE4">
        <w:t>dėžutės, kurių kiekvienoje yra 28</w:t>
      </w:r>
      <w:r>
        <w:t> </w:t>
      </w:r>
      <w:r w:rsidRPr="00794AE4">
        <w:t>kietosios kapsulės)</w:t>
      </w:r>
      <w:r>
        <w:t>.</w:t>
      </w:r>
    </w:p>
    <w:p w14:paraId="59B814DD" w14:textId="77777777" w:rsidR="00975EF7" w:rsidRDefault="00975EF7" w:rsidP="00B572B4">
      <w:pPr>
        <w:pStyle w:val="Pagrindinistekstas"/>
      </w:pPr>
    </w:p>
    <w:p w14:paraId="44959862" w14:textId="77777777" w:rsidR="00EC322A" w:rsidRPr="00794AE4" w:rsidRDefault="00D10D3E" w:rsidP="00794AE4">
      <w:pPr>
        <w:pStyle w:val="Pagrindinistekstas"/>
      </w:pPr>
      <w:r w:rsidRPr="00794AE4">
        <w:t>Gali būti tiekiamos ne visų dydžių pakuotės.</w:t>
      </w:r>
    </w:p>
    <w:p w14:paraId="44959863" w14:textId="77777777" w:rsidR="00EC322A" w:rsidRPr="00794AE4" w:rsidRDefault="00EC322A" w:rsidP="00794AE4">
      <w:pPr>
        <w:pStyle w:val="Pagrindinistekstas"/>
      </w:pPr>
    </w:p>
    <w:p w14:paraId="44959864" w14:textId="77777777" w:rsidR="00EC322A" w:rsidRPr="00794AE4" w:rsidRDefault="00D10D3E" w:rsidP="00794AE4">
      <w:pPr>
        <w:pStyle w:val="Antrat2"/>
        <w:ind w:left="0"/>
      </w:pPr>
      <w:r w:rsidRPr="00794AE4">
        <w:t>Registruotojas</w:t>
      </w:r>
    </w:p>
    <w:p w14:paraId="0A23D9CF" w14:textId="77777777" w:rsidR="004B2529" w:rsidRPr="004B2529" w:rsidRDefault="004B2529" w:rsidP="004B2529">
      <w:pPr>
        <w:pStyle w:val="Antrat2"/>
        <w:ind w:left="0"/>
        <w:rPr>
          <w:b w:val="0"/>
          <w:bCs w:val="0"/>
        </w:rPr>
      </w:pPr>
      <w:r w:rsidRPr="004B2529">
        <w:rPr>
          <w:b w:val="0"/>
          <w:bCs w:val="0"/>
        </w:rPr>
        <w:t>Olpha AS,</w:t>
      </w:r>
    </w:p>
    <w:p w14:paraId="1C67A042" w14:textId="77777777" w:rsidR="004B2529" w:rsidRPr="004B2529" w:rsidRDefault="004B2529" w:rsidP="004B2529">
      <w:pPr>
        <w:pStyle w:val="Antrat2"/>
        <w:ind w:left="0"/>
        <w:rPr>
          <w:b w:val="0"/>
          <w:bCs w:val="0"/>
        </w:rPr>
      </w:pPr>
      <w:proofErr w:type="spellStart"/>
      <w:r w:rsidRPr="004B2529">
        <w:rPr>
          <w:b w:val="0"/>
          <w:bCs w:val="0"/>
        </w:rPr>
        <w:t>Rupnicu</w:t>
      </w:r>
      <w:proofErr w:type="spellEnd"/>
      <w:r w:rsidRPr="004B2529">
        <w:rPr>
          <w:b w:val="0"/>
          <w:bCs w:val="0"/>
        </w:rPr>
        <w:t xml:space="preserve"> </w:t>
      </w:r>
      <w:proofErr w:type="spellStart"/>
      <w:r w:rsidRPr="004B2529">
        <w:rPr>
          <w:b w:val="0"/>
          <w:bCs w:val="0"/>
        </w:rPr>
        <w:t>iela</w:t>
      </w:r>
      <w:proofErr w:type="spellEnd"/>
      <w:r w:rsidRPr="004B2529">
        <w:rPr>
          <w:b w:val="0"/>
          <w:bCs w:val="0"/>
        </w:rPr>
        <w:t xml:space="preserve"> 5,</w:t>
      </w:r>
    </w:p>
    <w:p w14:paraId="4E7BD772" w14:textId="77777777" w:rsidR="004B2529" w:rsidRPr="004B2529" w:rsidRDefault="004B2529" w:rsidP="004B2529">
      <w:pPr>
        <w:pStyle w:val="Antrat2"/>
        <w:ind w:left="0"/>
        <w:rPr>
          <w:b w:val="0"/>
          <w:bCs w:val="0"/>
        </w:rPr>
      </w:pPr>
      <w:proofErr w:type="spellStart"/>
      <w:r w:rsidRPr="004B2529">
        <w:rPr>
          <w:b w:val="0"/>
          <w:bCs w:val="0"/>
        </w:rPr>
        <w:t>Olaine</w:t>
      </w:r>
      <w:proofErr w:type="spellEnd"/>
      <w:r w:rsidRPr="004B2529">
        <w:rPr>
          <w:b w:val="0"/>
          <w:bCs w:val="0"/>
        </w:rPr>
        <w:t xml:space="preserve">, </w:t>
      </w:r>
      <w:proofErr w:type="spellStart"/>
      <w:r w:rsidRPr="004B2529">
        <w:rPr>
          <w:b w:val="0"/>
          <w:bCs w:val="0"/>
        </w:rPr>
        <w:t>Olaines</w:t>
      </w:r>
      <w:proofErr w:type="spellEnd"/>
      <w:r w:rsidRPr="004B2529">
        <w:rPr>
          <w:b w:val="0"/>
          <w:bCs w:val="0"/>
        </w:rPr>
        <w:t xml:space="preserve"> </w:t>
      </w:r>
      <w:proofErr w:type="spellStart"/>
      <w:r w:rsidRPr="004B2529">
        <w:rPr>
          <w:b w:val="0"/>
          <w:bCs w:val="0"/>
        </w:rPr>
        <w:t>novads</w:t>
      </w:r>
      <w:proofErr w:type="spellEnd"/>
      <w:r w:rsidRPr="004B2529">
        <w:rPr>
          <w:b w:val="0"/>
          <w:bCs w:val="0"/>
        </w:rPr>
        <w:t>, LV-2114,</w:t>
      </w:r>
    </w:p>
    <w:p w14:paraId="713BE977" w14:textId="00051798" w:rsidR="004B2529" w:rsidRDefault="004B2529" w:rsidP="004B2529">
      <w:pPr>
        <w:pStyle w:val="Antrat2"/>
        <w:ind w:left="0"/>
        <w:rPr>
          <w:b w:val="0"/>
          <w:bCs w:val="0"/>
        </w:rPr>
      </w:pPr>
      <w:r w:rsidRPr="004B2529">
        <w:rPr>
          <w:b w:val="0"/>
          <w:bCs w:val="0"/>
        </w:rPr>
        <w:t>Latvija</w:t>
      </w:r>
    </w:p>
    <w:p w14:paraId="63F43102" w14:textId="77777777" w:rsidR="004B2529" w:rsidRDefault="004B2529" w:rsidP="004B2529">
      <w:pPr>
        <w:pStyle w:val="Antrat2"/>
        <w:ind w:left="0"/>
      </w:pPr>
    </w:p>
    <w:p w14:paraId="44959868" w14:textId="4D347A12" w:rsidR="00EC322A" w:rsidRPr="00794AE4" w:rsidRDefault="00D10D3E" w:rsidP="00794AE4">
      <w:pPr>
        <w:pStyle w:val="Antrat2"/>
        <w:ind w:left="0"/>
      </w:pPr>
      <w:r w:rsidRPr="00794AE4">
        <w:t>Gamintojas</w:t>
      </w:r>
    </w:p>
    <w:p w14:paraId="60FFF213" w14:textId="77777777" w:rsidR="004B2529" w:rsidRDefault="004B2529" w:rsidP="004B2529">
      <w:pPr>
        <w:pStyle w:val="Pagrindinistekstas"/>
      </w:pPr>
      <w:proofErr w:type="spellStart"/>
      <w:r w:rsidRPr="008C624E">
        <w:t>Bluepharma</w:t>
      </w:r>
      <w:proofErr w:type="spellEnd"/>
      <w:r w:rsidRPr="008C624E">
        <w:t xml:space="preserve"> - </w:t>
      </w:r>
      <w:proofErr w:type="spellStart"/>
      <w:r w:rsidRPr="008C624E">
        <w:t>Indústria</w:t>
      </w:r>
      <w:proofErr w:type="spellEnd"/>
      <w:r w:rsidRPr="008C624E">
        <w:t xml:space="preserve"> </w:t>
      </w:r>
      <w:proofErr w:type="spellStart"/>
      <w:r w:rsidRPr="008C624E">
        <w:t>Farmacêutica</w:t>
      </w:r>
      <w:proofErr w:type="spellEnd"/>
      <w:r w:rsidRPr="008C624E">
        <w:t>, S.A.</w:t>
      </w:r>
    </w:p>
    <w:p w14:paraId="748B4CCA" w14:textId="03580EE5" w:rsidR="004B2529" w:rsidRDefault="004B2529" w:rsidP="004B2529">
      <w:pPr>
        <w:pStyle w:val="Pagrindinistekstas"/>
      </w:pPr>
      <w:proofErr w:type="spellStart"/>
      <w:r w:rsidRPr="00D276F4">
        <w:t>Eiras</w:t>
      </w:r>
      <w:proofErr w:type="spellEnd"/>
      <w:r w:rsidRPr="00D276F4">
        <w:t>,</w:t>
      </w:r>
      <w:r w:rsidR="00CA0298">
        <w:t xml:space="preserve"> </w:t>
      </w:r>
      <w:proofErr w:type="spellStart"/>
      <w:r w:rsidRPr="00D276F4">
        <w:t>Rua</w:t>
      </w:r>
      <w:proofErr w:type="spellEnd"/>
      <w:r w:rsidRPr="00D276F4">
        <w:t xml:space="preserve"> </w:t>
      </w:r>
      <w:proofErr w:type="spellStart"/>
      <w:r w:rsidRPr="00D276F4">
        <w:t>Adriano</w:t>
      </w:r>
      <w:proofErr w:type="spellEnd"/>
      <w:r w:rsidRPr="00D276F4">
        <w:t xml:space="preserve"> </w:t>
      </w:r>
      <w:proofErr w:type="spellStart"/>
      <w:r w:rsidRPr="00D276F4">
        <w:t>Lucas</w:t>
      </w:r>
      <w:proofErr w:type="spellEnd"/>
      <w:r w:rsidRPr="00D276F4">
        <w:t>,</w:t>
      </w:r>
    </w:p>
    <w:p w14:paraId="1F0DE8A1" w14:textId="77777777" w:rsidR="004B2529" w:rsidRDefault="004B2529" w:rsidP="004B2529">
      <w:pPr>
        <w:pStyle w:val="Pagrindinistekstas"/>
      </w:pPr>
      <w:r w:rsidRPr="00D276F4">
        <w:t xml:space="preserve">3020-430 </w:t>
      </w:r>
      <w:proofErr w:type="spellStart"/>
      <w:r w:rsidRPr="00D276F4">
        <w:t>Coimbra</w:t>
      </w:r>
      <w:proofErr w:type="spellEnd"/>
    </w:p>
    <w:p w14:paraId="73A23D14" w14:textId="77777777" w:rsidR="004B2529" w:rsidRDefault="004B2529" w:rsidP="004B2529">
      <w:pPr>
        <w:pStyle w:val="Pagrindinistekstas"/>
      </w:pPr>
      <w:r w:rsidRPr="00D276F4">
        <w:t>Portugal</w:t>
      </w:r>
      <w:r>
        <w:t>ija</w:t>
      </w:r>
    </w:p>
    <w:p w14:paraId="320E2B3E" w14:textId="77777777" w:rsidR="004B2529" w:rsidRDefault="004B2529" w:rsidP="004B2529">
      <w:pPr>
        <w:pStyle w:val="Pagrindinistekstas"/>
      </w:pPr>
    </w:p>
    <w:p w14:paraId="649DB07B" w14:textId="72D088DA" w:rsidR="004B2529" w:rsidRPr="00491B4B" w:rsidRDefault="004B2529" w:rsidP="004B2529">
      <w:pPr>
        <w:pStyle w:val="Pagrindinistekstas"/>
      </w:pPr>
      <w:r w:rsidRPr="00491B4B">
        <w:t>arba</w:t>
      </w:r>
    </w:p>
    <w:p w14:paraId="1088390D" w14:textId="77777777" w:rsidR="004B2529" w:rsidRPr="00491B4B" w:rsidRDefault="004B2529" w:rsidP="004B2529">
      <w:pPr>
        <w:pStyle w:val="Pagrindinistekstas"/>
      </w:pPr>
    </w:p>
    <w:p w14:paraId="55015D72" w14:textId="77777777" w:rsidR="004B2529" w:rsidRPr="00491B4B" w:rsidRDefault="004B2529" w:rsidP="004B2529">
      <w:pPr>
        <w:pStyle w:val="Pagrindinistekstas"/>
      </w:pPr>
      <w:proofErr w:type="spellStart"/>
      <w:r w:rsidRPr="00491B4B">
        <w:t>Bluepharma</w:t>
      </w:r>
      <w:proofErr w:type="spellEnd"/>
      <w:r w:rsidRPr="00491B4B">
        <w:t xml:space="preserve"> - </w:t>
      </w:r>
      <w:proofErr w:type="spellStart"/>
      <w:r w:rsidRPr="00491B4B">
        <w:t>Indústria</w:t>
      </w:r>
      <w:proofErr w:type="spellEnd"/>
      <w:r w:rsidRPr="00491B4B">
        <w:t xml:space="preserve"> </w:t>
      </w:r>
      <w:proofErr w:type="spellStart"/>
      <w:r w:rsidRPr="00491B4B">
        <w:t>Farmacêutica</w:t>
      </w:r>
      <w:proofErr w:type="spellEnd"/>
      <w:r w:rsidRPr="00491B4B">
        <w:t>, S.A.</w:t>
      </w:r>
    </w:p>
    <w:p w14:paraId="306AC152" w14:textId="77777777" w:rsidR="004B2529" w:rsidRPr="00491B4B" w:rsidRDefault="004B2529" w:rsidP="004B2529">
      <w:pPr>
        <w:pStyle w:val="Pagrindinistekstas"/>
      </w:pPr>
      <w:r w:rsidRPr="00491B4B">
        <w:t xml:space="preserve">S. </w:t>
      </w:r>
      <w:proofErr w:type="spellStart"/>
      <w:r w:rsidRPr="00491B4B">
        <w:t>Martinho</w:t>
      </w:r>
      <w:proofErr w:type="spellEnd"/>
      <w:r w:rsidRPr="00491B4B">
        <w:t xml:space="preserve"> </w:t>
      </w:r>
      <w:proofErr w:type="spellStart"/>
      <w:r w:rsidRPr="00491B4B">
        <w:t>do</w:t>
      </w:r>
      <w:proofErr w:type="spellEnd"/>
      <w:r w:rsidRPr="00491B4B">
        <w:t xml:space="preserve"> </w:t>
      </w:r>
      <w:proofErr w:type="spellStart"/>
      <w:r w:rsidRPr="00491B4B">
        <w:t>Bispo</w:t>
      </w:r>
      <w:proofErr w:type="spellEnd"/>
      <w:r w:rsidRPr="00491B4B">
        <w:t>,</w:t>
      </w:r>
    </w:p>
    <w:p w14:paraId="0A8737A4" w14:textId="77777777" w:rsidR="004B2529" w:rsidRPr="00491B4B" w:rsidRDefault="004B2529" w:rsidP="004B2529">
      <w:pPr>
        <w:pStyle w:val="Pagrindinistekstas"/>
      </w:pPr>
      <w:r w:rsidRPr="00491B4B">
        <w:t xml:space="preserve">3045-016 </w:t>
      </w:r>
      <w:proofErr w:type="spellStart"/>
      <w:r w:rsidRPr="00491B4B">
        <w:t>Coimbra</w:t>
      </w:r>
      <w:proofErr w:type="spellEnd"/>
    </w:p>
    <w:p w14:paraId="006E41AF" w14:textId="77777777" w:rsidR="004B2529" w:rsidRPr="00794AE4" w:rsidRDefault="004B2529" w:rsidP="004B2529">
      <w:pPr>
        <w:pStyle w:val="Pagrindinistekstas"/>
      </w:pPr>
      <w:r w:rsidRPr="00491B4B">
        <w:t>Portugalija</w:t>
      </w:r>
    </w:p>
    <w:p w14:paraId="44959878" w14:textId="77777777" w:rsidR="00EC322A" w:rsidRDefault="00EC322A" w:rsidP="00794AE4">
      <w:pPr>
        <w:pStyle w:val="Pagrindinistekstas"/>
      </w:pPr>
    </w:p>
    <w:p w14:paraId="29E017A8" w14:textId="308D4FAC" w:rsidR="007E7424" w:rsidRDefault="00B206EB" w:rsidP="00794AE4">
      <w:pPr>
        <w:pStyle w:val="Pagrindinistekstas"/>
      </w:pPr>
      <w:r>
        <w:rPr>
          <w:b/>
          <w:bCs/>
          <w:lang w:eastAsia="lt-LT"/>
        </w:rPr>
        <w:t>Šis vaistas Europos ekonominės erdvės valstybėse narėse registruotas tokiais pavadinimais:</w:t>
      </w:r>
    </w:p>
    <w:p w14:paraId="0B3C3CC6" w14:textId="0708C514" w:rsidR="00750365" w:rsidRPr="00051430" w:rsidRDefault="007B179F" w:rsidP="00750365">
      <w:pPr>
        <w:rPr>
          <w:lang w:val="fi-FI"/>
        </w:rPr>
      </w:pPr>
      <w:r w:rsidRPr="007B179F">
        <w:rPr>
          <w:lang w:val="fi-FI"/>
        </w:rPr>
        <w:t>Čekija, Danija, Estija, Italija, Lenkija, Norvegija</w:t>
      </w:r>
      <w:r w:rsidR="00750365" w:rsidRPr="00051430">
        <w:rPr>
          <w:lang w:val="fi-FI"/>
        </w:rPr>
        <w:t>: Nilotinib Olpha</w:t>
      </w:r>
    </w:p>
    <w:p w14:paraId="20F4397F" w14:textId="6CD700D3" w:rsidR="00750365" w:rsidRPr="00051430" w:rsidRDefault="00713ADC" w:rsidP="00750365">
      <w:pPr>
        <w:rPr>
          <w:lang w:val="fi-FI"/>
        </w:rPr>
      </w:pPr>
      <w:r w:rsidRPr="00713ADC">
        <w:rPr>
          <w:lang w:val="fi-FI"/>
        </w:rPr>
        <w:t>Vokietija</w:t>
      </w:r>
      <w:r w:rsidR="00750365" w:rsidRPr="00051430">
        <w:rPr>
          <w:lang w:val="fi-FI"/>
        </w:rPr>
        <w:t>: Nilotinib Olpha 150 mg, 200 mg hartkapseln</w:t>
      </w:r>
    </w:p>
    <w:p w14:paraId="5B296DD7" w14:textId="2E2CB459" w:rsidR="00DF1F5D" w:rsidRDefault="00ED1758" w:rsidP="00750365">
      <w:pPr>
        <w:rPr>
          <w:lang w:val="fi-FI"/>
        </w:rPr>
      </w:pPr>
      <w:r>
        <w:rPr>
          <w:lang w:val="fi-FI"/>
        </w:rPr>
        <w:t xml:space="preserve">Austrija: </w:t>
      </w:r>
      <w:proofErr w:type="spellStart"/>
      <w:r w:rsidR="00DF1F5D" w:rsidRPr="00DF1F5D">
        <w:t>Nilotinib</w:t>
      </w:r>
      <w:proofErr w:type="spellEnd"/>
      <w:r w:rsidR="00DF1F5D" w:rsidRPr="00DF1F5D">
        <w:t xml:space="preserve"> Olpha 150 mg, 200 mg </w:t>
      </w:r>
      <w:proofErr w:type="spellStart"/>
      <w:r w:rsidR="00DF1F5D" w:rsidRPr="00DF1F5D">
        <w:t>hartkapseln</w:t>
      </w:r>
      <w:proofErr w:type="spellEnd"/>
    </w:p>
    <w:p w14:paraId="544E6E24" w14:textId="6D750AFB" w:rsidR="00750365" w:rsidRPr="00051430" w:rsidRDefault="00750365" w:rsidP="00750365">
      <w:pPr>
        <w:rPr>
          <w:lang w:val="fi-FI"/>
        </w:rPr>
      </w:pPr>
      <w:r w:rsidRPr="00051430">
        <w:rPr>
          <w:lang w:val="fi-FI"/>
        </w:rPr>
        <w:t>Belgi</w:t>
      </w:r>
      <w:r w:rsidR="00713ADC">
        <w:rPr>
          <w:lang w:val="fi-FI"/>
        </w:rPr>
        <w:t>j</w:t>
      </w:r>
      <w:r w:rsidRPr="00051430">
        <w:rPr>
          <w:lang w:val="fi-FI"/>
        </w:rPr>
        <w:t>a: Nilotinib Olpha 150 mg</w:t>
      </w:r>
      <w:r w:rsidR="008568E0">
        <w:rPr>
          <w:lang w:val="fi-FI"/>
        </w:rPr>
        <w:t xml:space="preserve">, </w:t>
      </w:r>
      <w:r w:rsidRPr="00051430">
        <w:rPr>
          <w:lang w:val="fi-FI"/>
        </w:rPr>
        <w:t>200 mg gélules</w:t>
      </w:r>
      <w:r w:rsidR="0091781F">
        <w:rPr>
          <w:lang w:val="fi-FI"/>
        </w:rPr>
        <w:t>;</w:t>
      </w:r>
      <w:r w:rsidRPr="00051430">
        <w:rPr>
          <w:lang w:val="fi-FI"/>
        </w:rPr>
        <w:t xml:space="preserve"> Nilotinib Olpha 150 mg, 200 mg harde capsules</w:t>
      </w:r>
      <w:r w:rsidR="009A7821">
        <w:rPr>
          <w:lang w:val="fi-FI"/>
        </w:rPr>
        <w:t>;</w:t>
      </w:r>
      <w:r w:rsidRPr="00051430">
        <w:rPr>
          <w:lang w:val="fi-FI"/>
        </w:rPr>
        <w:t xml:space="preserve"> Nilotinib Olpha 150 mg</w:t>
      </w:r>
      <w:r w:rsidR="002E3184">
        <w:rPr>
          <w:lang w:val="fi-FI"/>
        </w:rPr>
        <w:t xml:space="preserve">, </w:t>
      </w:r>
      <w:r w:rsidRPr="00051430">
        <w:rPr>
          <w:lang w:val="fi-FI"/>
        </w:rPr>
        <w:t>200 mg Hartkapseln</w:t>
      </w:r>
    </w:p>
    <w:p w14:paraId="5FE42CF9" w14:textId="6C693D52" w:rsidR="00750365" w:rsidRPr="00051430" w:rsidRDefault="004E3C12" w:rsidP="00750365">
      <w:pPr>
        <w:rPr>
          <w:lang w:val="fi-FI"/>
        </w:rPr>
      </w:pPr>
      <w:r>
        <w:rPr>
          <w:lang w:val="fi-FI"/>
        </w:rPr>
        <w:t>Bulgarija</w:t>
      </w:r>
      <w:r w:rsidR="00750365" w:rsidRPr="00051430">
        <w:rPr>
          <w:lang w:val="fi-FI"/>
        </w:rPr>
        <w:t xml:space="preserve">: </w:t>
      </w:r>
      <w:proofErr w:type="spellStart"/>
      <w:r w:rsidR="00750365" w:rsidRPr="000130D8">
        <w:t>Нилотиниб</w:t>
      </w:r>
      <w:proofErr w:type="spellEnd"/>
      <w:r w:rsidR="00750365" w:rsidRPr="00051430">
        <w:rPr>
          <w:lang w:val="fi-FI"/>
        </w:rPr>
        <w:t xml:space="preserve"> </w:t>
      </w:r>
      <w:proofErr w:type="spellStart"/>
      <w:r w:rsidR="00750365" w:rsidRPr="000130D8">
        <w:t>Олфа</w:t>
      </w:r>
      <w:proofErr w:type="spellEnd"/>
      <w:r w:rsidR="00750365" w:rsidRPr="00051430">
        <w:rPr>
          <w:lang w:val="fi-FI"/>
        </w:rPr>
        <w:t xml:space="preserve"> 150 </w:t>
      </w:r>
      <w:proofErr w:type="spellStart"/>
      <w:r w:rsidR="00750365" w:rsidRPr="000130D8">
        <w:t>мг</w:t>
      </w:r>
      <w:proofErr w:type="spellEnd"/>
      <w:r w:rsidR="00750365" w:rsidRPr="00051430">
        <w:rPr>
          <w:lang w:val="fi-FI"/>
        </w:rPr>
        <w:t>.,</w:t>
      </w:r>
      <w:r w:rsidR="008568E0">
        <w:rPr>
          <w:lang w:val="fi-FI"/>
        </w:rPr>
        <w:t xml:space="preserve"> </w:t>
      </w:r>
      <w:r w:rsidR="00750365" w:rsidRPr="00051430">
        <w:rPr>
          <w:lang w:val="fi-FI"/>
        </w:rPr>
        <w:t xml:space="preserve">200 </w:t>
      </w:r>
      <w:proofErr w:type="spellStart"/>
      <w:r w:rsidR="00750365" w:rsidRPr="000130D8">
        <w:t>мг</w:t>
      </w:r>
      <w:proofErr w:type="spellEnd"/>
      <w:r w:rsidR="00750365" w:rsidRPr="00051430">
        <w:rPr>
          <w:lang w:val="fi-FI"/>
        </w:rPr>
        <w:t xml:space="preserve">. </w:t>
      </w:r>
      <w:proofErr w:type="spellStart"/>
      <w:r w:rsidR="00750365" w:rsidRPr="000130D8">
        <w:t>твърди</w:t>
      </w:r>
      <w:proofErr w:type="spellEnd"/>
      <w:r w:rsidR="00750365" w:rsidRPr="00051430">
        <w:rPr>
          <w:lang w:val="fi-FI"/>
        </w:rPr>
        <w:t xml:space="preserve"> </w:t>
      </w:r>
      <w:proofErr w:type="spellStart"/>
      <w:r w:rsidR="00750365" w:rsidRPr="000130D8">
        <w:t>капсули</w:t>
      </w:r>
      <w:proofErr w:type="spellEnd"/>
    </w:p>
    <w:p w14:paraId="4F9E3AC0" w14:textId="07B16E4C" w:rsidR="00750365" w:rsidRPr="00051430" w:rsidRDefault="004E3C12" w:rsidP="00750365">
      <w:pPr>
        <w:rPr>
          <w:lang w:val="fi-FI"/>
        </w:rPr>
      </w:pPr>
      <w:r>
        <w:rPr>
          <w:lang w:val="fi-FI"/>
        </w:rPr>
        <w:t>Kroatija</w:t>
      </w:r>
      <w:r w:rsidR="00750365" w:rsidRPr="00051430">
        <w:rPr>
          <w:lang w:val="fi-FI"/>
        </w:rPr>
        <w:t>: Nilotinib Olpha 150 mg, 200 mg tvrde kapsule</w:t>
      </w:r>
    </w:p>
    <w:p w14:paraId="0440BFFB" w14:textId="21C56AE6" w:rsidR="00750365" w:rsidRPr="00051430" w:rsidRDefault="004E3C12" w:rsidP="00750365">
      <w:pPr>
        <w:rPr>
          <w:lang w:val="fi-FI"/>
        </w:rPr>
      </w:pPr>
      <w:r>
        <w:rPr>
          <w:lang w:val="fi-FI"/>
        </w:rPr>
        <w:t>Kipras</w:t>
      </w:r>
      <w:r w:rsidR="00750365" w:rsidRPr="00051430">
        <w:rPr>
          <w:lang w:val="fi-FI"/>
        </w:rPr>
        <w:t>: Nilotinib Olpha 150 mg, 200 mg hard capsules</w:t>
      </w:r>
    </w:p>
    <w:p w14:paraId="4311A6B2" w14:textId="560E2F7B" w:rsidR="00750365" w:rsidRPr="00051430" w:rsidRDefault="004E3C12" w:rsidP="00750365">
      <w:pPr>
        <w:rPr>
          <w:lang w:val="fi-FI"/>
        </w:rPr>
      </w:pPr>
      <w:r>
        <w:rPr>
          <w:lang w:val="fi-FI"/>
        </w:rPr>
        <w:t>Suomija</w:t>
      </w:r>
      <w:r w:rsidR="00750365" w:rsidRPr="00051430">
        <w:rPr>
          <w:lang w:val="fi-FI"/>
        </w:rPr>
        <w:t>: Nilotinib Olpha 150 mg, 200 mg kapseli, kova</w:t>
      </w:r>
    </w:p>
    <w:p w14:paraId="1734E271" w14:textId="369F02DC" w:rsidR="00750365" w:rsidRPr="00051430" w:rsidRDefault="007405FA" w:rsidP="00750365">
      <w:pPr>
        <w:rPr>
          <w:lang w:val="fi-FI"/>
        </w:rPr>
      </w:pPr>
      <w:r w:rsidRPr="007405FA">
        <w:rPr>
          <w:lang w:val="fi-FI"/>
        </w:rPr>
        <w:t>Prancūzija</w:t>
      </w:r>
      <w:r w:rsidR="00750365" w:rsidRPr="00051430">
        <w:rPr>
          <w:lang w:val="fi-FI"/>
        </w:rPr>
        <w:t>: Nilotinib Olpha 150 mg, 200 mg</w:t>
      </w:r>
      <w:r w:rsidR="00CA0298">
        <w:rPr>
          <w:lang w:val="fi-FI"/>
        </w:rPr>
        <w:t>,</w:t>
      </w:r>
      <w:r w:rsidR="00750365" w:rsidRPr="00051430">
        <w:rPr>
          <w:lang w:val="fi-FI"/>
        </w:rPr>
        <w:t xml:space="preserve"> gélule</w:t>
      </w:r>
    </w:p>
    <w:p w14:paraId="62DFD27B" w14:textId="7531E5DB" w:rsidR="00750365" w:rsidRPr="00051430" w:rsidRDefault="007405FA" w:rsidP="00750365">
      <w:pPr>
        <w:rPr>
          <w:lang w:val="fi-FI"/>
        </w:rPr>
      </w:pPr>
      <w:r>
        <w:rPr>
          <w:lang w:val="fi-FI"/>
        </w:rPr>
        <w:t>Graikija</w:t>
      </w:r>
      <w:r w:rsidR="00750365" w:rsidRPr="00051430">
        <w:rPr>
          <w:lang w:val="fi-FI"/>
        </w:rPr>
        <w:t>: Nilotinib / Olpha</w:t>
      </w:r>
    </w:p>
    <w:p w14:paraId="3F9A92D3" w14:textId="0B056216" w:rsidR="00750365" w:rsidRPr="00051430" w:rsidRDefault="007405FA" w:rsidP="00750365">
      <w:pPr>
        <w:rPr>
          <w:lang w:val="fi-FI"/>
        </w:rPr>
      </w:pPr>
      <w:r w:rsidRPr="007405FA">
        <w:rPr>
          <w:lang w:val="fi-FI"/>
        </w:rPr>
        <w:t>Vengrija</w:t>
      </w:r>
      <w:r w:rsidR="00750365" w:rsidRPr="00051430">
        <w:rPr>
          <w:lang w:val="fi-FI"/>
        </w:rPr>
        <w:t>: Nilotinib Olpha 150 mg, 200 mg kemény kapszula</w:t>
      </w:r>
    </w:p>
    <w:p w14:paraId="27FF6FD6" w14:textId="10A6C7E3" w:rsidR="00750365" w:rsidRPr="00051430" w:rsidRDefault="007405FA" w:rsidP="00750365">
      <w:pPr>
        <w:rPr>
          <w:lang w:val="fi-FI"/>
        </w:rPr>
      </w:pPr>
      <w:r w:rsidRPr="007405FA">
        <w:rPr>
          <w:lang w:val="fi-FI"/>
        </w:rPr>
        <w:t>Airija</w:t>
      </w:r>
      <w:r w:rsidR="00750365" w:rsidRPr="00051430">
        <w:rPr>
          <w:lang w:val="fi-FI"/>
        </w:rPr>
        <w:t>: Nilotinib Olpha 150 mg, 200 mg hard capsules</w:t>
      </w:r>
    </w:p>
    <w:p w14:paraId="0D722DA7" w14:textId="179DE450" w:rsidR="00750365" w:rsidRPr="00051430" w:rsidRDefault="007405FA" w:rsidP="00750365">
      <w:pPr>
        <w:rPr>
          <w:lang w:val="fi-FI"/>
        </w:rPr>
      </w:pPr>
      <w:r w:rsidRPr="007405FA">
        <w:rPr>
          <w:lang w:val="fi-FI"/>
        </w:rPr>
        <w:t>Latvija</w:t>
      </w:r>
      <w:r w:rsidR="00750365" w:rsidRPr="00051430">
        <w:rPr>
          <w:lang w:val="fi-FI"/>
        </w:rPr>
        <w:t>: Nilotinib Olpha 150 mg, 200 mg cietās kapsulas</w:t>
      </w:r>
    </w:p>
    <w:p w14:paraId="704E0907" w14:textId="1F4C80F2" w:rsidR="00750365" w:rsidRPr="00051430" w:rsidRDefault="004D3333" w:rsidP="00750365">
      <w:pPr>
        <w:rPr>
          <w:lang w:val="fi-FI"/>
        </w:rPr>
      </w:pPr>
      <w:r w:rsidRPr="004D3333">
        <w:rPr>
          <w:lang w:val="fi-FI"/>
        </w:rPr>
        <w:lastRenderedPageBreak/>
        <w:t>Lietuva</w:t>
      </w:r>
      <w:r w:rsidR="00750365" w:rsidRPr="00051430">
        <w:rPr>
          <w:lang w:val="fi-FI"/>
        </w:rPr>
        <w:t>: Nilotinib Olpha 150 mg</w:t>
      </w:r>
      <w:r w:rsidR="008568E0">
        <w:rPr>
          <w:lang w:val="fi-FI"/>
        </w:rPr>
        <w:t xml:space="preserve">, </w:t>
      </w:r>
      <w:r w:rsidR="00750365" w:rsidRPr="00051430">
        <w:rPr>
          <w:lang w:val="fi-FI"/>
        </w:rPr>
        <w:t>200 mg kietosios kapsulės</w:t>
      </w:r>
    </w:p>
    <w:p w14:paraId="7CBD3592" w14:textId="4E84A479" w:rsidR="00750365" w:rsidRPr="00051430" w:rsidRDefault="004D3333" w:rsidP="00750365">
      <w:pPr>
        <w:rPr>
          <w:lang w:val="fi-FI"/>
        </w:rPr>
      </w:pPr>
      <w:r w:rsidRPr="004D3333">
        <w:rPr>
          <w:lang w:val="fi-FI"/>
        </w:rPr>
        <w:t>Liuksemburgas</w:t>
      </w:r>
      <w:r w:rsidR="00750365" w:rsidRPr="00051430">
        <w:rPr>
          <w:lang w:val="fi-FI"/>
        </w:rPr>
        <w:t>: Nilotinib Olpha 150 mg, 200 mg hard capsules</w:t>
      </w:r>
    </w:p>
    <w:p w14:paraId="01BD0EC4" w14:textId="51A69890" w:rsidR="00750365" w:rsidRPr="00051430" w:rsidRDefault="00750365" w:rsidP="00750365">
      <w:pPr>
        <w:rPr>
          <w:lang w:val="fi-FI"/>
        </w:rPr>
      </w:pPr>
      <w:r w:rsidRPr="00051430">
        <w:rPr>
          <w:lang w:val="fi-FI"/>
        </w:rPr>
        <w:t>Malta: Nilotinib Olpha 150 mg</w:t>
      </w:r>
      <w:r w:rsidR="008568E0">
        <w:rPr>
          <w:lang w:val="fi-FI"/>
        </w:rPr>
        <w:t xml:space="preserve">, </w:t>
      </w:r>
      <w:r w:rsidRPr="00051430">
        <w:rPr>
          <w:lang w:val="fi-FI"/>
        </w:rPr>
        <w:t>200 mg hard capsules</w:t>
      </w:r>
    </w:p>
    <w:p w14:paraId="4CEC17E5" w14:textId="15277542" w:rsidR="00750365" w:rsidRPr="004D3333" w:rsidRDefault="004D3333" w:rsidP="00750365">
      <w:pPr>
        <w:rPr>
          <w:lang w:val="fi-FI"/>
        </w:rPr>
      </w:pPr>
      <w:r w:rsidRPr="004D3333">
        <w:rPr>
          <w:lang w:val="fi-FI"/>
        </w:rPr>
        <w:t>Nyderla</w:t>
      </w:r>
      <w:r>
        <w:rPr>
          <w:lang w:val="fi-FI"/>
        </w:rPr>
        <w:t>ndai</w:t>
      </w:r>
      <w:r w:rsidR="00750365" w:rsidRPr="004D3333">
        <w:rPr>
          <w:lang w:val="fi-FI"/>
        </w:rPr>
        <w:t>: Nilotinib Olpha 150 mg, 200 mg harde capsules</w:t>
      </w:r>
    </w:p>
    <w:p w14:paraId="185D89DB" w14:textId="5432F628" w:rsidR="00750365" w:rsidRPr="00051430" w:rsidRDefault="00750365" w:rsidP="00750365">
      <w:pPr>
        <w:rPr>
          <w:lang w:val="fi-FI"/>
        </w:rPr>
      </w:pPr>
      <w:r w:rsidRPr="00051430">
        <w:rPr>
          <w:lang w:val="fi-FI"/>
        </w:rPr>
        <w:t>Portugal</w:t>
      </w:r>
      <w:r w:rsidR="004D3333">
        <w:rPr>
          <w:lang w:val="fi-FI"/>
        </w:rPr>
        <w:t>ija</w:t>
      </w:r>
      <w:r w:rsidRPr="00051430">
        <w:rPr>
          <w:lang w:val="fi-FI"/>
        </w:rPr>
        <w:t>: Nilotinib Olpha 150 mg, 200 mg cápsulas</w:t>
      </w:r>
    </w:p>
    <w:p w14:paraId="577E62FC" w14:textId="05FD45A6" w:rsidR="00750365" w:rsidRDefault="00227B01" w:rsidP="00750365">
      <w:pPr>
        <w:rPr>
          <w:lang w:val="fi-FI"/>
        </w:rPr>
      </w:pPr>
      <w:r w:rsidRPr="00227B01">
        <w:rPr>
          <w:lang w:val="fi-FI"/>
        </w:rPr>
        <w:t>Rumunija</w:t>
      </w:r>
      <w:r w:rsidR="00750365" w:rsidRPr="00051430">
        <w:rPr>
          <w:lang w:val="fi-FI"/>
        </w:rPr>
        <w:t>: Nilotinib Olpha 150 mg, 200 mg capsule</w:t>
      </w:r>
    </w:p>
    <w:p w14:paraId="0CA02902" w14:textId="364CDFE2" w:rsidR="00C077A1" w:rsidRDefault="00C077A1" w:rsidP="00750365">
      <w:r>
        <w:rPr>
          <w:lang w:val="fi-FI"/>
        </w:rPr>
        <w:t xml:space="preserve">Slovakija: </w:t>
      </w:r>
      <w:proofErr w:type="spellStart"/>
      <w:r w:rsidR="00F31373" w:rsidRPr="00F31373">
        <w:t>Nilotinib</w:t>
      </w:r>
      <w:proofErr w:type="spellEnd"/>
      <w:r w:rsidR="00F31373" w:rsidRPr="00F31373">
        <w:t xml:space="preserve"> Olpha 150 mg, 200 mg </w:t>
      </w:r>
      <w:proofErr w:type="spellStart"/>
      <w:r w:rsidR="00F31373" w:rsidRPr="00F31373">
        <w:t>tvrdé</w:t>
      </w:r>
      <w:proofErr w:type="spellEnd"/>
      <w:r w:rsidR="00F31373" w:rsidRPr="00F31373">
        <w:t xml:space="preserve"> </w:t>
      </w:r>
      <w:proofErr w:type="spellStart"/>
      <w:r w:rsidR="00F31373" w:rsidRPr="00F31373">
        <w:t>kapsuly</w:t>
      </w:r>
      <w:proofErr w:type="spellEnd"/>
    </w:p>
    <w:p w14:paraId="1BCADE77" w14:textId="2A29F113" w:rsidR="00F31373" w:rsidRDefault="00F31373" w:rsidP="00750365">
      <w:r>
        <w:t xml:space="preserve">Slovėnija: </w:t>
      </w:r>
      <w:proofErr w:type="spellStart"/>
      <w:r w:rsidRPr="00F31373">
        <w:t>Nilotinib</w:t>
      </w:r>
      <w:proofErr w:type="spellEnd"/>
      <w:r w:rsidRPr="00F31373">
        <w:t xml:space="preserve"> Olpha 150 mg, 200 mg </w:t>
      </w:r>
      <w:proofErr w:type="spellStart"/>
      <w:r w:rsidRPr="00F31373">
        <w:t>trde</w:t>
      </w:r>
      <w:proofErr w:type="spellEnd"/>
      <w:r w:rsidRPr="00F31373">
        <w:t xml:space="preserve"> kapsule</w:t>
      </w:r>
    </w:p>
    <w:p w14:paraId="15E6BAAA" w14:textId="239D3F49" w:rsidR="00F31373" w:rsidRDefault="00F31373" w:rsidP="00750365">
      <w:r>
        <w:t xml:space="preserve">Ispanija: </w:t>
      </w:r>
      <w:proofErr w:type="spellStart"/>
      <w:r w:rsidR="007B1260" w:rsidRPr="007B1260">
        <w:t>Nilotinib</w:t>
      </w:r>
      <w:proofErr w:type="spellEnd"/>
      <w:r w:rsidR="007B1260" w:rsidRPr="007B1260">
        <w:t xml:space="preserve"> Olpha 150 mg, 200 mg </w:t>
      </w:r>
      <w:proofErr w:type="spellStart"/>
      <w:r w:rsidR="007B1260" w:rsidRPr="007B1260">
        <w:t>cápsulas</w:t>
      </w:r>
      <w:proofErr w:type="spellEnd"/>
      <w:r w:rsidR="007B1260" w:rsidRPr="007B1260">
        <w:t xml:space="preserve"> duras</w:t>
      </w:r>
    </w:p>
    <w:p w14:paraId="0C8D09EB" w14:textId="07644EBD" w:rsidR="007B1260" w:rsidRPr="00F31373" w:rsidRDefault="007B1260" w:rsidP="00750365">
      <w:r>
        <w:t xml:space="preserve">Švedija: </w:t>
      </w:r>
      <w:proofErr w:type="spellStart"/>
      <w:r w:rsidRPr="007B1260">
        <w:t>Nilotinib</w:t>
      </w:r>
      <w:proofErr w:type="spellEnd"/>
      <w:r w:rsidRPr="007B1260">
        <w:t xml:space="preserve"> Olpha 150 mg, 200 mg </w:t>
      </w:r>
      <w:proofErr w:type="spellStart"/>
      <w:r w:rsidRPr="007B1260">
        <w:t>hårda</w:t>
      </w:r>
      <w:proofErr w:type="spellEnd"/>
      <w:r w:rsidRPr="007B1260">
        <w:t xml:space="preserve"> </w:t>
      </w:r>
      <w:proofErr w:type="spellStart"/>
      <w:r w:rsidRPr="007B1260">
        <w:t>kapslar</w:t>
      </w:r>
      <w:proofErr w:type="spellEnd"/>
    </w:p>
    <w:p w14:paraId="3470228F" w14:textId="77777777" w:rsidR="007E7424" w:rsidRPr="00794AE4" w:rsidRDefault="007E7424" w:rsidP="00794AE4">
      <w:pPr>
        <w:pStyle w:val="Pagrindinistekstas"/>
      </w:pPr>
    </w:p>
    <w:p w14:paraId="753C62F1" w14:textId="4DF31995" w:rsidR="007E7424" w:rsidRDefault="00D10D3E" w:rsidP="00794AE4">
      <w:pPr>
        <w:pStyle w:val="Antrat2"/>
        <w:ind w:left="0"/>
      </w:pPr>
      <w:r w:rsidRPr="00794AE4">
        <w:t>Šis pakuotės lapelis paskutinį</w:t>
      </w:r>
      <w:r w:rsidR="007E7424">
        <w:t xml:space="preserve"> </w:t>
      </w:r>
      <w:r w:rsidR="0065783F">
        <w:t>kartą</w:t>
      </w:r>
      <w:r w:rsidRPr="00794AE4">
        <w:t xml:space="preserve"> peržiūrėtas</w:t>
      </w:r>
      <w:r w:rsidR="007552CA">
        <w:t xml:space="preserve"> 2026-05-20.</w:t>
      </w:r>
    </w:p>
    <w:p w14:paraId="0299D551" w14:textId="77777777" w:rsidR="007E7424" w:rsidRDefault="007E7424" w:rsidP="00794AE4">
      <w:pPr>
        <w:pStyle w:val="Antrat2"/>
        <w:ind w:left="0"/>
      </w:pPr>
    </w:p>
    <w:p w14:paraId="449598DB" w14:textId="0F8B5FED" w:rsidR="00EC322A" w:rsidRPr="00B22C96" w:rsidRDefault="00B22C96" w:rsidP="00B22C96">
      <w:pPr>
        <w:pStyle w:val="Antrat2"/>
        <w:ind w:left="0"/>
        <w:rPr>
          <w:b w:val="0"/>
          <w:bCs w:val="0"/>
        </w:rPr>
      </w:pPr>
      <w:r w:rsidRPr="00B22C96">
        <w:rPr>
          <w:b w:val="0"/>
          <w:bCs w:val="0"/>
        </w:rPr>
        <w:t xml:space="preserve">Išsami informacija apie šį vaistą pateikiama Valstybinės vaistų kontrolės tarnybos prie Lietuvos Respublikos sveikatos apsaugos ministerijos tinklalapyje </w:t>
      </w:r>
      <w:hyperlink r:id="rId16" w:history="1">
        <w:r w:rsidRPr="00B22C96">
          <w:rPr>
            <w:rStyle w:val="Hipersaitas"/>
            <w:b w:val="0"/>
            <w:bCs w:val="0"/>
          </w:rPr>
          <w:t>https://vvkt.lrv.lt/lt/</w:t>
        </w:r>
      </w:hyperlink>
      <w:r w:rsidRPr="00B22C96">
        <w:rPr>
          <w:b w:val="0"/>
          <w:bCs w:val="0"/>
        </w:rPr>
        <w:t>.</w:t>
      </w:r>
    </w:p>
    <w:sectPr w:rsidR="00EC322A" w:rsidRPr="00B22C96" w:rsidSect="00750866">
      <w:headerReference w:type="default" r:id="rId17"/>
      <w:footerReference w:type="default" r:id="rId18"/>
      <w:type w:val="continuous"/>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BC40" w14:textId="77777777" w:rsidR="00B0041C" w:rsidRDefault="00B0041C">
      <w:r>
        <w:separator/>
      </w:r>
    </w:p>
  </w:endnote>
  <w:endnote w:type="continuationSeparator" w:id="0">
    <w:p w14:paraId="46191237" w14:textId="77777777" w:rsidR="00B0041C" w:rsidRDefault="00B0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9A44" w14:textId="77777777" w:rsidR="00EC322A" w:rsidRDefault="00D10D3E">
    <w:pPr>
      <w:pStyle w:val="Pagrindinistekstas"/>
      <w:spacing w:line="14" w:lineRule="auto"/>
      <w:rPr>
        <w:sz w:val="20"/>
      </w:rPr>
    </w:pPr>
    <w:r>
      <w:rPr>
        <w:noProof/>
        <w:sz w:val="20"/>
      </w:rPr>
      <mc:AlternateContent>
        <mc:Choice Requires="wps">
          <w:drawing>
            <wp:anchor distT="0" distB="0" distL="0" distR="0" simplePos="0" relativeHeight="251685376" behindDoc="1" locked="0" layoutInCell="1" allowOverlap="1" wp14:anchorId="44959A45" wp14:editId="44959A46">
              <wp:simplePos x="0" y="0"/>
              <wp:positionH relativeFrom="page">
                <wp:posOffset>3682365</wp:posOffset>
              </wp:positionH>
              <wp:positionV relativeFrom="page">
                <wp:posOffset>10101091</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44959B6B" w14:textId="77777777" w:rsidR="00EC322A" w:rsidRDefault="00D10D3E">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44959A45" id="_x0000_t202" coordsize="21600,21600" o:spt="202" path="m,l,21600r21600,l21600,xe">
              <v:stroke joinstyle="miter"/>
              <v:path gradientshapeok="t" o:connecttype="rect"/>
            </v:shapetype>
            <v:shape id="Textbox 1" o:spid="_x0000_s1028" type="#_x0000_t202" style="position:absolute;margin-left:289.95pt;margin-top:795.35pt;width:10.9pt;height:11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" filled="f" stroked="f">
              <v:textbox inset="0,0,0,0">
                <w:txbxContent>
                  <w:p w14:paraId="44959B6B" w14:textId="77777777" w:rsidR="00EC322A" w:rsidRDefault="00D10D3E">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507C" w14:textId="77777777" w:rsidR="00B0041C" w:rsidRDefault="00B0041C">
      <w:r>
        <w:separator/>
      </w:r>
    </w:p>
  </w:footnote>
  <w:footnote w:type="continuationSeparator" w:id="0">
    <w:p w14:paraId="4DE6E8DE" w14:textId="77777777" w:rsidR="00B0041C" w:rsidRDefault="00B00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65E6" w14:textId="77777777" w:rsidR="00750866" w:rsidRDefault="007508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699"/>
    <w:multiLevelType w:val="hybridMultilevel"/>
    <w:tmpl w:val="E924C436"/>
    <w:lvl w:ilvl="0" w:tplc="C77EA8B0">
      <w:start w:val="1"/>
      <w:numFmt w:val="decimal"/>
      <w:lvlText w:val="%1"/>
      <w:lvlJc w:val="left"/>
      <w:pPr>
        <w:ind w:left="450" w:hanging="166"/>
      </w:pPr>
      <w:rPr>
        <w:rFonts w:ascii="Times New Roman" w:eastAsia="Times New Roman" w:hAnsi="Times New Roman" w:cs="Times New Roman" w:hint="default"/>
        <w:b/>
        <w:bCs/>
        <w:i w:val="0"/>
        <w:iCs w:val="0"/>
        <w:spacing w:val="0"/>
        <w:w w:val="100"/>
        <w:sz w:val="22"/>
        <w:szCs w:val="22"/>
        <w:lang w:val="lt-LT" w:eastAsia="en-US" w:bidi="ar-SA"/>
      </w:rPr>
    </w:lvl>
    <w:lvl w:ilvl="1" w:tplc="D2103842">
      <w:numFmt w:val="bullet"/>
      <w:lvlText w:val="•"/>
      <w:lvlJc w:val="left"/>
      <w:pPr>
        <w:ind w:left="1290" w:hanging="166"/>
      </w:pPr>
      <w:rPr>
        <w:rFonts w:hint="default"/>
        <w:lang w:val="lt-LT" w:eastAsia="en-US" w:bidi="ar-SA"/>
      </w:rPr>
    </w:lvl>
    <w:lvl w:ilvl="2" w:tplc="A0B0252C">
      <w:numFmt w:val="bullet"/>
      <w:lvlText w:val="•"/>
      <w:lvlJc w:val="left"/>
      <w:pPr>
        <w:ind w:left="2281" w:hanging="166"/>
      </w:pPr>
      <w:rPr>
        <w:rFonts w:hint="default"/>
        <w:lang w:val="lt-LT" w:eastAsia="en-US" w:bidi="ar-SA"/>
      </w:rPr>
    </w:lvl>
    <w:lvl w:ilvl="3" w:tplc="7E5CEE42">
      <w:numFmt w:val="bullet"/>
      <w:lvlText w:val="•"/>
      <w:lvlJc w:val="left"/>
      <w:pPr>
        <w:ind w:left="3271" w:hanging="166"/>
      </w:pPr>
      <w:rPr>
        <w:rFonts w:hint="default"/>
        <w:lang w:val="lt-LT" w:eastAsia="en-US" w:bidi="ar-SA"/>
      </w:rPr>
    </w:lvl>
    <w:lvl w:ilvl="4" w:tplc="0B9E252E">
      <w:numFmt w:val="bullet"/>
      <w:lvlText w:val="•"/>
      <w:lvlJc w:val="left"/>
      <w:pPr>
        <w:ind w:left="4262" w:hanging="166"/>
      </w:pPr>
      <w:rPr>
        <w:rFonts w:hint="default"/>
        <w:lang w:val="lt-LT" w:eastAsia="en-US" w:bidi="ar-SA"/>
      </w:rPr>
    </w:lvl>
    <w:lvl w:ilvl="5" w:tplc="AE440D68">
      <w:numFmt w:val="bullet"/>
      <w:lvlText w:val="•"/>
      <w:lvlJc w:val="left"/>
      <w:pPr>
        <w:ind w:left="5253" w:hanging="166"/>
      </w:pPr>
      <w:rPr>
        <w:rFonts w:hint="default"/>
        <w:lang w:val="lt-LT" w:eastAsia="en-US" w:bidi="ar-SA"/>
      </w:rPr>
    </w:lvl>
    <w:lvl w:ilvl="6" w:tplc="89E6E426">
      <w:numFmt w:val="bullet"/>
      <w:lvlText w:val="•"/>
      <w:lvlJc w:val="left"/>
      <w:pPr>
        <w:ind w:left="6243" w:hanging="166"/>
      </w:pPr>
      <w:rPr>
        <w:rFonts w:hint="default"/>
        <w:lang w:val="lt-LT" w:eastAsia="en-US" w:bidi="ar-SA"/>
      </w:rPr>
    </w:lvl>
    <w:lvl w:ilvl="7" w:tplc="2326B292">
      <w:numFmt w:val="bullet"/>
      <w:lvlText w:val="•"/>
      <w:lvlJc w:val="left"/>
      <w:pPr>
        <w:ind w:left="7234" w:hanging="166"/>
      </w:pPr>
      <w:rPr>
        <w:rFonts w:hint="default"/>
        <w:lang w:val="lt-LT" w:eastAsia="en-US" w:bidi="ar-SA"/>
      </w:rPr>
    </w:lvl>
    <w:lvl w:ilvl="8" w:tplc="226879DA">
      <w:numFmt w:val="bullet"/>
      <w:lvlText w:val="•"/>
      <w:lvlJc w:val="left"/>
      <w:pPr>
        <w:ind w:left="8225" w:hanging="166"/>
      </w:pPr>
      <w:rPr>
        <w:rFonts w:hint="default"/>
        <w:lang w:val="lt-LT" w:eastAsia="en-US" w:bidi="ar-SA"/>
      </w:rPr>
    </w:lvl>
  </w:abstractNum>
  <w:abstractNum w:abstractNumId="1" w15:restartNumberingAfterBreak="0">
    <w:nsid w:val="05D2681E"/>
    <w:multiLevelType w:val="hybridMultilevel"/>
    <w:tmpl w:val="127439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744F1"/>
    <w:multiLevelType w:val="hybridMultilevel"/>
    <w:tmpl w:val="1C066178"/>
    <w:lvl w:ilvl="0" w:tplc="B088F2BE">
      <w:start w:val="1"/>
      <w:numFmt w:val="upperLetter"/>
      <w:lvlText w:val="%1."/>
      <w:lvlJc w:val="left"/>
      <w:pPr>
        <w:ind w:left="710" w:hanging="567"/>
      </w:pPr>
      <w:rPr>
        <w:rFonts w:ascii="Times New Roman" w:eastAsia="Times New Roman" w:hAnsi="Times New Roman" w:cs="Times New Roman" w:hint="default"/>
        <w:b/>
        <w:bCs/>
        <w:i w:val="0"/>
        <w:iCs w:val="0"/>
        <w:spacing w:val="-2"/>
        <w:w w:val="100"/>
        <w:sz w:val="22"/>
        <w:szCs w:val="22"/>
        <w:lang w:val="lt-LT" w:eastAsia="en-US" w:bidi="ar-SA"/>
      </w:rPr>
    </w:lvl>
    <w:lvl w:ilvl="1" w:tplc="F8183A6C">
      <w:start w:val="1"/>
      <w:numFmt w:val="upperLetter"/>
      <w:lvlText w:val="%2."/>
      <w:lvlJc w:val="left"/>
      <w:pPr>
        <w:ind w:left="4020"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8D129494">
      <w:numFmt w:val="bullet"/>
      <w:lvlText w:val="•"/>
      <w:lvlJc w:val="left"/>
      <w:pPr>
        <w:ind w:left="4707" w:hanging="269"/>
      </w:pPr>
      <w:rPr>
        <w:rFonts w:hint="default"/>
        <w:lang w:val="lt-LT" w:eastAsia="en-US" w:bidi="ar-SA"/>
      </w:rPr>
    </w:lvl>
    <w:lvl w:ilvl="3" w:tplc="790C5C9C">
      <w:numFmt w:val="bullet"/>
      <w:lvlText w:val="•"/>
      <w:lvlJc w:val="left"/>
      <w:pPr>
        <w:ind w:left="5394" w:hanging="269"/>
      </w:pPr>
      <w:rPr>
        <w:rFonts w:hint="default"/>
        <w:lang w:val="lt-LT" w:eastAsia="en-US" w:bidi="ar-SA"/>
      </w:rPr>
    </w:lvl>
    <w:lvl w:ilvl="4" w:tplc="5108FD96">
      <w:numFmt w:val="bullet"/>
      <w:lvlText w:val="•"/>
      <w:lvlJc w:val="left"/>
      <w:pPr>
        <w:ind w:left="6082" w:hanging="269"/>
      </w:pPr>
      <w:rPr>
        <w:rFonts w:hint="default"/>
        <w:lang w:val="lt-LT" w:eastAsia="en-US" w:bidi="ar-SA"/>
      </w:rPr>
    </w:lvl>
    <w:lvl w:ilvl="5" w:tplc="1A465B4C">
      <w:numFmt w:val="bullet"/>
      <w:lvlText w:val="•"/>
      <w:lvlJc w:val="left"/>
      <w:pPr>
        <w:ind w:left="6769" w:hanging="269"/>
      </w:pPr>
      <w:rPr>
        <w:rFonts w:hint="default"/>
        <w:lang w:val="lt-LT" w:eastAsia="en-US" w:bidi="ar-SA"/>
      </w:rPr>
    </w:lvl>
    <w:lvl w:ilvl="6" w:tplc="D1BC93B0">
      <w:numFmt w:val="bullet"/>
      <w:lvlText w:val="•"/>
      <w:lvlJc w:val="left"/>
      <w:pPr>
        <w:ind w:left="7456" w:hanging="269"/>
      </w:pPr>
      <w:rPr>
        <w:rFonts w:hint="default"/>
        <w:lang w:val="lt-LT" w:eastAsia="en-US" w:bidi="ar-SA"/>
      </w:rPr>
    </w:lvl>
    <w:lvl w:ilvl="7" w:tplc="49C47742">
      <w:numFmt w:val="bullet"/>
      <w:lvlText w:val="•"/>
      <w:lvlJc w:val="left"/>
      <w:pPr>
        <w:ind w:left="8144" w:hanging="269"/>
      </w:pPr>
      <w:rPr>
        <w:rFonts w:hint="default"/>
        <w:lang w:val="lt-LT" w:eastAsia="en-US" w:bidi="ar-SA"/>
      </w:rPr>
    </w:lvl>
    <w:lvl w:ilvl="8" w:tplc="C03A0BAE">
      <w:numFmt w:val="bullet"/>
      <w:lvlText w:val="•"/>
      <w:lvlJc w:val="left"/>
      <w:pPr>
        <w:ind w:left="8831" w:hanging="269"/>
      </w:pPr>
      <w:rPr>
        <w:rFonts w:hint="default"/>
        <w:lang w:val="lt-LT" w:eastAsia="en-US" w:bidi="ar-SA"/>
      </w:rPr>
    </w:lvl>
  </w:abstractNum>
  <w:abstractNum w:abstractNumId="3" w15:restartNumberingAfterBreak="0">
    <w:nsid w:val="17D91D2F"/>
    <w:multiLevelType w:val="hybridMultilevel"/>
    <w:tmpl w:val="B2F87CAA"/>
    <w:lvl w:ilvl="0" w:tplc="F30E0FFE">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9E0A958">
      <w:numFmt w:val="bullet"/>
      <w:lvlText w:val="•"/>
      <w:lvlJc w:val="left"/>
      <w:pPr>
        <w:ind w:left="1668" w:hanging="567"/>
      </w:pPr>
      <w:rPr>
        <w:rFonts w:hint="default"/>
        <w:lang w:val="lt-LT" w:eastAsia="en-US" w:bidi="ar-SA"/>
      </w:rPr>
    </w:lvl>
    <w:lvl w:ilvl="2" w:tplc="1F30C572">
      <w:numFmt w:val="bullet"/>
      <w:lvlText w:val="•"/>
      <w:lvlJc w:val="left"/>
      <w:pPr>
        <w:ind w:left="2617" w:hanging="567"/>
      </w:pPr>
      <w:rPr>
        <w:rFonts w:hint="default"/>
        <w:lang w:val="lt-LT" w:eastAsia="en-US" w:bidi="ar-SA"/>
      </w:rPr>
    </w:lvl>
    <w:lvl w:ilvl="3" w:tplc="6028370C">
      <w:numFmt w:val="bullet"/>
      <w:lvlText w:val="•"/>
      <w:lvlJc w:val="left"/>
      <w:pPr>
        <w:ind w:left="3565" w:hanging="567"/>
      </w:pPr>
      <w:rPr>
        <w:rFonts w:hint="default"/>
        <w:lang w:val="lt-LT" w:eastAsia="en-US" w:bidi="ar-SA"/>
      </w:rPr>
    </w:lvl>
    <w:lvl w:ilvl="4" w:tplc="4F5CE352">
      <w:numFmt w:val="bullet"/>
      <w:lvlText w:val="•"/>
      <w:lvlJc w:val="left"/>
      <w:pPr>
        <w:ind w:left="4514" w:hanging="567"/>
      </w:pPr>
      <w:rPr>
        <w:rFonts w:hint="default"/>
        <w:lang w:val="lt-LT" w:eastAsia="en-US" w:bidi="ar-SA"/>
      </w:rPr>
    </w:lvl>
    <w:lvl w:ilvl="5" w:tplc="3C68ECD2">
      <w:numFmt w:val="bullet"/>
      <w:lvlText w:val="•"/>
      <w:lvlJc w:val="left"/>
      <w:pPr>
        <w:ind w:left="5463" w:hanging="567"/>
      </w:pPr>
      <w:rPr>
        <w:rFonts w:hint="default"/>
        <w:lang w:val="lt-LT" w:eastAsia="en-US" w:bidi="ar-SA"/>
      </w:rPr>
    </w:lvl>
    <w:lvl w:ilvl="6" w:tplc="E0FE006C">
      <w:numFmt w:val="bullet"/>
      <w:lvlText w:val="•"/>
      <w:lvlJc w:val="left"/>
      <w:pPr>
        <w:ind w:left="6411" w:hanging="567"/>
      </w:pPr>
      <w:rPr>
        <w:rFonts w:hint="default"/>
        <w:lang w:val="lt-LT" w:eastAsia="en-US" w:bidi="ar-SA"/>
      </w:rPr>
    </w:lvl>
    <w:lvl w:ilvl="7" w:tplc="6F1A9A62">
      <w:numFmt w:val="bullet"/>
      <w:lvlText w:val="•"/>
      <w:lvlJc w:val="left"/>
      <w:pPr>
        <w:ind w:left="7360" w:hanging="567"/>
      </w:pPr>
      <w:rPr>
        <w:rFonts w:hint="default"/>
        <w:lang w:val="lt-LT" w:eastAsia="en-US" w:bidi="ar-SA"/>
      </w:rPr>
    </w:lvl>
    <w:lvl w:ilvl="8" w:tplc="083C26D6">
      <w:numFmt w:val="bullet"/>
      <w:lvlText w:val="•"/>
      <w:lvlJc w:val="left"/>
      <w:pPr>
        <w:ind w:left="8309" w:hanging="567"/>
      </w:pPr>
      <w:rPr>
        <w:rFonts w:hint="default"/>
        <w:lang w:val="lt-LT" w:eastAsia="en-US" w:bidi="ar-SA"/>
      </w:rPr>
    </w:lvl>
  </w:abstractNum>
  <w:abstractNum w:abstractNumId="4" w15:restartNumberingAfterBreak="0">
    <w:nsid w:val="19161A0C"/>
    <w:multiLevelType w:val="hybridMultilevel"/>
    <w:tmpl w:val="F6CC8350"/>
    <w:lvl w:ilvl="0" w:tplc="0454833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7364A18">
      <w:numFmt w:val="bullet"/>
      <w:lvlText w:val="•"/>
      <w:lvlJc w:val="left"/>
      <w:pPr>
        <w:ind w:left="1668" w:hanging="567"/>
      </w:pPr>
      <w:rPr>
        <w:rFonts w:hint="default"/>
        <w:lang w:val="lt-LT" w:eastAsia="en-US" w:bidi="ar-SA"/>
      </w:rPr>
    </w:lvl>
    <w:lvl w:ilvl="2" w:tplc="07FEFF1C">
      <w:numFmt w:val="bullet"/>
      <w:lvlText w:val="•"/>
      <w:lvlJc w:val="left"/>
      <w:pPr>
        <w:ind w:left="2617" w:hanging="567"/>
      </w:pPr>
      <w:rPr>
        <w:rFonts w:hint="default"/>
        <w:lang w:val="lt-LT" w:eastAsia="en-US" w:bidi="ar-SA"/>
      </w:rPr>
    </w:lvl>
    <w:lvl w:ilvl="3" w:tplc="6F40646A">
      <w:numFmt w:val="bullet"/>
      <w:lvlText w:val="•"/>
      <w:lvlJc w:val="left"/>
      <w:pPr>
        <w:ind w:left="3565" w:hanging="567"/>
      </w:pPr>
      <w:rPr>
        <w:rFonts w:hint="default"/>
        <w:lang w:val="lt-LT" w:eastAsia="en-US" w:bidi="ar-SA"/>
      </w:rPr>
    </w:lvl>
    <w:lvl w:ilvl="4" w:tplc="9E1CFE74">
      <w:numFmt w:val="bullet"/>
      <w:lvlText w:val="•"/>
      <w:lvlJc w:val="left"/>
      <w:pPr>
        <w:ind w:left="4514" w:hanging="567"/>
      </w:pPr>
      <w:rPr>
        <w:rFonts w:hint="default"/>
        <w:lang w:val="lt-LT" w:eastAsia="en-US" w:bidi="ar-SA"/>
      </w:rPr>
    </w:lvl>
    <w:lvl w:ilvl="5" w:tplc="3DF43C32">
      <w:numFmt w:val="bullet"/>
      <w:lvlText w:val="•"/>
      <w:lvlJc w:val="left"/>
      <w:pPr>
        <w:ind w:left="5463" w:hanging="567"/>
      </w:pPr>
      <w:rPr>
        <w:rFonts w:hint="default"/>
        <w:lang w:val="lt-LT" w:eastAsia="en-US" w:bidi="ar-SA"/>
      </w:rPr>
    </w:lvl>
    <w:lvl w:ilvl="6" w:tplc="D4987E08">
      <w:numFmt w:val="bullet"/>
      <w:lvlText w:val="•"/>
      <w:lvlJc w:val="left"/>
      <w:pPr>
        <w:ind w:left="6411" w:hanging="567"/>
      </w:pPr>
      <w:rPr>
        <w:rFonts w:hint="default"/>
        <w:lang w:val="lt-LT" w:eastAsia="en-US" w:bidi="ar-SA"/>
      </w:rPr>
    </w:lvl>
    <w:lvl w:ilvl="7" w:tplc="585AED80">
      <w:numFmt w:val="bullet"/>
      <w:lvlText w:val="•"/>
      <w:lvlJc w:val="left"/>
      <w:pPr>
        <w:ind w:left="7360" w:hanging="567"/>
      </w:pPr>
      <w:rPr>
        <w:rFonts w:hint="default"/>
        <w:lang w:val="lt-LT" w:eastAsia="en-US" w:bidi="ar-SA"/>
      </w:rPr>
    </w:lvl>
    <w:lvl w:ilvl="8" w:tplc="CBDA0460">
      <w:numFmt w:val="bullet"/>
      <w:lvlText w:val="•"/>
      <w:lvlJc w:val="left"/>
      <w:pPr>
        <w:ind w:left="8309" w:hanging="567"/>
      </w:pPr>
      <w:rPr>
        <w:rFonts w:hint="default"/>
        <w:lang w:val="lt-LT" w:eastAsia="en-US" w:bidi="ar-SA"/>
      </w:rPr>
    </w:lvl>
  </w:abstractNum>
  <w:abstractNum w:abstractNumId="5" w15:restartNumberingAfterBreak="0">
    <w:nsid w:val="1A4C0814"/>
    <w:multiLevelType w:val="hybridMultilevel"/>
    <w:tmpl w:val="4A4EE1A4"/>
    <w:lvl w:ilvl="0" w:tplc="EFBEFA10">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461D0A">
      <w:numFmt w:val="bullet"/>
      <w:lvlText w:val="•"/>
      <w:lvlJc w:val="left"/>
      <w:pPr>
        <w:ind w:left="1736" w:hanging="567"/>
      </w:pPr>
      <w:rPr>
        <w:rFonts w:hint="default"/>
        <w:lang w:val="lt-LT" w:eastAsia="en-US" w:bidi="ar-SA"/>
      </w:rPr>
    </w:lvl>
    <w:lvl w:ilvl="2" w:tplc="7BF6F340">
      <w:numFmt w:val="bullet"/>
      <w:lvlText w:val="•"/>
      <w:lvlJc w:val="left"/>
      <w:pPr>
        <w:ind w:left="2693" w:hanging="567"/>
      </w:pPr>
      <w:rPr>
        <w:rFonts w:hint="default"/>
        <w:lang w:val="lt-LT" w:eastAsia="en-US" w:bidi="ar-SA"/>
      </w:rPr>
    </w:lvl>
    <w:lvl w:ilvl="3" w:tplc="8896492E">
      <w:numFmt w:val="bullet"/>
      <w:lvlText w:val="•"/>
      <w:lvlJc w:val="left"/>
      <w:pPr>
        <w:ind w:left="3649" w:hanging="567"/>
      </w:pPr>
      <w:rPr>
        <w:rFonts w:hint="default"/>
        <w:lang w:val="lt-LT" w:eastAsia="en-US" w:bidi="ar-SA"/>
      </w:rPr>
    </w:lvl>
    <w:lvl w:ilvl="4" w:tplc="C8F865F2">
      <w:numFmt w:val="bullet"/>
      <w:lvlText w:val="•"/>
      <w:lvlJc w:val="left"/>
      <w:pPr>
        <w:ind w:left="4606" w:hanging="567"/>
      </w:pPr>
      <w:rPr>
        <w:rFonts w:hint="default"/>
        <w:lang w:val="lt-LT" w:eastAsia="en-US" w:bidi="ar-SA"/>
      </w:rPr>
    </w:lvl>
    <w:lvl w:ilvl="5" w:tplc="7E4A6334">
      <w:numFmt w:val="bullet"/>
      <w:lvlText w:val="•"/>
      <w:lvlJc w:val="left"/>
      <w:pPr>
        <w:ind w:left="5563" w:hanging="567"/>
      </w:pPr>
      <w:rPr>
        <w:rFonts w:hint="default"/>
        <w:lang w:val="lt-LT" w:eastAsia="en-US" w:bidi="ar-SA"/>
      </w:rPr>
    </w:lvl>
    <w:lvl w:ilvl="6" w:tplc="5BA8B368">
      <w:numFmt w:val="bullet"/>
      <w:lvlText w:val="•"/>
      <w:lvlJc w:val="left"/>
      <w:pPr>
        <w:ind w:left="6519" w:hanging="567"/>
      </w:pPr>
      <w:rPr>
        <w:rFonts w:hint="default"/>
        <w:lang w:val="lt-LT" w:eastAsia="en-US" w:bidi="ar-SA"/>
      </w:rPr>
    </w:lvl>
    <w:lvl w:ilvl="7" w:tplc="32901C46">
      <w:numFmt w:val="bullet"/>
      <w:lvlText w:val="•"/>
      <w:lvlJc w:val="left"/>
      <w:pPr>
        <w:ind w:left="7476" w:hanging="567"/>
      </w:pPr>
      <w:rPr>
        <w:rFonts w:hint="default"/>
        <w:lang w:val="lt-LT" w:eastAsia="en-US" w:bidi="ar-SA"/>
      </w:rPr>
    </w:lvl>
    <w:lvl w:ilvl="8" w:tplc="1EF045CC">
      <w:numFmt w:val="bullet"/>
      <w:lvlText w:val="•"/>
      <w:lvlJc w:val="left"/>
      <w:pPr>
        <w:ind w:left="8433" w:hanging="567"/>
      </w:pPr>
      <w:rPr>
        <w:rFonts w:hint="default"/>
        <w:lang w:val="lt-LT" w:eastAsia="en-US" w:bidi="ar-SA"/>
      </w:rPr>
    </w:lvl>
  </w:abstractNum>
  <w:abstractNum w:abstractNumId="6" w15:restartNumberingAfterBreak="0">
    <w:nsid w:val="1C425101"/>
    <w:multiLevelType w:val="hybridMultilevel"/>
    <w:tmpl w:val="CC86B17A"/>
    <w:lvl w:ilvl="0" w:tplc="1854A2A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6C403774">
      <w:numFmt w:val="bullet"/>
      <w:lvlText w:val="•"/>
      <w:lvlJc w:val="left"/>
      <w:pPr>
        <w:ind w:left="1668" w:hanging="567"/>
      </w:pPr>
      <w:rPr>
        <w:rFonts w:hint="default"/>
        <w:lang w:val="lt-LT" w:eastAsia="en-US" w:bidi="ar-SA"/>
      </w:rPr>
    </w:lvl>
    <w:lvl w:ilvl="2" w:tplc="A45863EA">
      <w:numFmt w:val="bullet"/>
      <w:lvlText w:val="•"/>
      <w:lvlJc w:val="left"/>
      <w:pPr>
        <w:ind w:left="2617" w:hanging="567"/>
      </w:pPr>
      <w:rPr>
        <w:rFonts w:hint="default"/>
        <w:lang w:val="lt-LT" w:eastAsia="en-US" w:bidi="ar-SA"/>
      </w:rPr>
    </w:lvl>
    <w:lvl w:ilvl="3" w:tplc="8362DE1E">
      <w:numFmt w:val="bullet"/>
      <w:lvlText w:val="•"/>
      <w:lvlJc w:val="left"/>
      <w:pPr>
        <w:ind w:left="3565" w:hanging="567"/>
      </w:pPr>
      <w:rPr>
        <w:rFonts w:hint="default"/>
        <w:lang w:val="lt-LT" w:eastAsia="en-US" w:bidi="ar-SA"/>
      </w:rPr>
    </w:lvl>
    <w:lvl w:ilvl="4" w:tplc="D9448F2E">
      <w:numFmt w:val="bullet"/>
      <w:lvlText w:val="•"/>
      <w:lvlJc w:val="left"/>
      <w:pPr>
        <w:ind w:left="4514" w:hanging="567"/>
      </w:pPr>
      <w:rPr>
        <w:rFonts w:hint="default"/>
        <w:lang w:val="lt-LT" w:eastAsia="en-US" w:bidi="ar-SA"/>
      </w:rPr>
    </w:lvl>
    <w:lvl w:ilvl="5" w:tplc="3A005EE4">
      <w:numFmt w:val="bullet"/>
      <w:lvlText w:val="•"/>
      <w:lvlJc w:val="left"/>
      <w:pPr>
        <w:ind w:left="5463" w:hanging="567"/>
      </w:pPr>
      <w:rPr>
        <w:rFonts w:hint="default"/>
        <w:lang w:val="lt-LT" w:eastAsia="en-US" w:bidi="ar-SA"/>
      </w:rPr>
    </w:lvl>
    <w:lvl w:ilvl="6" w:tplc="C9B81B32">
      <w:numFmt w:val="bullet"/>
      <w:lvlText w:val="•"/>
      <w:lvlJc w:val="left"/>
      <w:pPr>
        <w:ind w:left="6411" w:hanging="567"/>
      </w:pPr>
      <w:rPr>
        <w:rFonts w:hint="default"/>
        <w:lang w:val="lt-LT" w:eastAsia="en-US" w:bidi="ar-SA"/>
      </w:rPr>
    </w:lvl>
    <w:lvl w:ilvl="7" w:tplc="D6F641BA">
      <w:numFmt w:val="bullet"/>
      <w:lvlText w:val="•"/>
      <w:lvlJc w:val="left"/>
      <w:pPr>
        <w:ind w:left="7360" w:hanging="567"/>
      </w:pPr>
      <w:rPr>
        <w:rFonts w:hint="default"/>
        <w:lang w:val="lt-LT" w:eastAsia="en-US" w:bidi="ar-SA"/>
      </w:rPr>
    </w:lvl>
    <w:lvl w:ilvl="8" w:tplc="FF5CFD8C">
      <w:numFmt w:val="bullet"/>
      <w:lvlText w:val="•"/>
      <w:lvlJc w:val="left"/>
      <w:pPr>
        <w:ind w:left="8309" w:hanging="567"/>
      </w:pPr>
      <w:rPr>
        <w:rFonts w:hint="default"/>
        <w:lang w:val="lt-LT" w:eastAsia="en-US" w:bidi="ar-SA"/>
      </w:rPr>
    </w:lvl>
  </w:abstractNum>
  <w:abstractNum w:abstractNumId="7" w15:restartNumberingAfterBreak="0">
    <w:nsid w:val="2A524376"/>
    <w:multiLevelType w:val="hybridMultilevel"/>
    <w:tmpl w:val="B3A8E1C8"/>
    <w:lvl w:ilvl="0" w:tplc="30745AA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0846CBAA">
      <w:numFmt w:val="bullet"/>
      <w:lvlText w:val="•"/>
      <w:lvlJc w:val="left"/>
      <w:pPr>
        <w:ind w:left="1668" w:hanging="567"/>
      </w:pPr>
      <w:rPr>
        <w:rFonts w:hint="default"/>
        <w:lang w:val="lt-LT" w:eastAsia="en-US" w:bidi="ar-SA"/>
      </w:rPr>
    </w:lvl>
    <w:lvl w:ilvl="2" w:tplc="D9BEEBC8">
      <w:numFmt w:val="bullet"/>
      <w:lvlText w:val="•"/>
      <w:lvlJc w:val="left"/>
      <w:pPr>
        <w:ind w:left="2617" w:hanging="567"/>
      </w:pPr>
      <w:rPr>
        <w:rFonts w:hint="default"/>
        <w:lang w:val="lt-LT" w:eastAsia="en-US" w:bidi="ar-SA"/>
      </w:rPr>
    </w:lvl>
    <w:lvl w:ilvl="3" w:tplc="05C0D8F8">
      <w:numFmt w:val="bullet"/>
      <w:lvlText w:val="•"/>
      <w:lvlJc w:val="left"/>
      <w:pPr>
        <w:ind w:left="3565" w:hanging="567"/>
      </w:pPr>
      <w:rPr>
        <w:rFonts w:hint="default"/>
        <w:lang w:val="lt-LT" w:eastAsia="en-US" w:bidi="ar-SA"/>
      </w:rPr>
    </w:lvl>
    <w:lvl w:ilvl="4" w:tplc="2718257E">
      <w:numFmt w:val="bullet"/>
      <w:lvlText w:val="•"/>
      <w:lvlJc w:val="left"/>
      <w:pPr>
        <w:ind w:left="4514" w:hanging="567"/>
      </w:pPr>
      <w:rPr>
        <w:rFonts w:hint="default"/>
        <w:lang w:val="lt-LT" w:eastAsia="en-US" w:bidi="ar-SA"/>
      </w:rPr>
    </w:lvl>
    <w:lvl w:ilvl="5" w:tplc="9D80ADA8">
      <w:numFmt w:val="bullet"/>
      <w:lvlText w:val="•"/>
      <w:lvlJc w:val="left"/>
      <w:pPr>
        <w:ind w:left="5463" w:hanging="567"/>
      </w:pPr>
      <w:rPr>
        <w:rFonts w:hint="default"/>
        <w:lang w:val="lt-LT" w:eastAsia="en-US" w:bidi="ar-SA"/>
      </w:rPr>
    </w:lvl>
    <w:lvl w:ilvl="6" w:tplc="95D461E2">
      <w:numFmt w:val="bullet"/>
      <w:lvlText w:val="•"/>
      <w:lvlJc w:val="left"/>
      <w:pPr>
        <w:ind w:left="6411" w:hanging="567"/>
      </w:pPr>
      <w:rPr>
        <w:rFonts w:hint="default"/>
        <w:lang w:val="lt-LT" w:eastAsia="en-US" w:bidi="ar-SA"/>
      </w:rPr>
    </w:lvl>
    <w:lvl w:ilvl="7" w:tplc="B256FFEA">
      <w:numFmt w:val="bullet"/>
      <w:lvlText w:val="•"/>
      <w:lvlJc w:val="left"/>
      <w:pPr>
        <w:ind w:left="7360" w:hanging="567"/>
      </w:pPr>
      <w:rPr>
        <w:rFonts w:hint="default"/>
        <w:lang w:val="lt-LT" w:eastAsia="en-US" w:bidi="ar-SA"/>
      </w:rPr>
    </w:lvl>
    <w:lvl w:ilvl="8" w:tplc="3C9ECB80">
      <w:numFmt w:val="bullet"/>
      <w:lvlText w:val="•"/>
      <w:lvlJc w:val="left"/>
      <w:pPr>
        <w:ind w:left="8309" w:hanging="567"/>
      </w:pPr>
      <w:rPr>
        <w:rFonts w:hint="default"/>
        <w:lang w:val="lt-LT" w:eastAsia="en-US" w:bidi="ar-SA"/>
      </w:rPr>
    </w:lvl>
  </w:abstractNum>
  <w:abstractNum w:abstractNumId="8" w15:restartNumberingAfterBreak="0">
    <w:nsid w:val="2F297AEB"/>
    <w:multiLevelType w:val="hybridMultilevel"/>
    <w:tmpl w:val="B754B26C"/>
    <w:lvl w:ilvl="0" w:tplc="9094E3B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A81E0E16">
      <w:numFmt w:val="bullet"/>
      <w:lvlText w:val="•"/>
      <w:lvlJc w:val="left"/>
      <w:pPr>
        <w:ind w:left="1668" w:hanging="567"/>
      </w:pPr>
      <w:rPr>
        <w:rFonts w:hint="default"/>
        <w:lang w:val="lt-LT" w:eastAsia="en-US" w:bidi="ar-SA"/>
      </w:rPr>
    </w:lvl>
    <w:lvl w:ilvl="2" w:tplc="A41E8188">
      <w:numFmt w:val="bullet"/>
      <w:lvlText w:val="•"/>
      <w:lvlJc w:val="left"/>
      <w:pPr>
        <w:ind w:left="2617" w:hanging="567"/>
      </w:pPr>
      <w:rPr>
        <w:rFonts w:hint="default"/>
        <w:lang w:val="lt-LT" w:eastAsia="en-US" w:bidi="ar-SA"/>
      </w:rPr>
    </w:lvl>
    <w:lvl w:ilvl="3" w:tplc="CD70EF78">
      <w:numFmt w:val="bullet"/>
      <w:lvlText w:val="•"/>
      <w:lvlJc w:val="left"/>
      <w:pPr>
        <w:ind w:left="3565" w:hanging="567"/>
      </w:pPr>
      <w:rPr>
        <w:rFonts w:hint="default"/>
        <w:lang w:val="lt-LT" w:eastAsia="en-US" w:bidi="ar-SA"/>
      </w:rPr>
    </w:lvl>
    <w:lvl w:ilvl="4" w:tplc="8E141816">
      <w:numFmt w:val="bullet"/>
      <w:lvlText w:val="•"/>
      <w:lvlJc w:val="left"/>
      <w:pPr>
        <w:ind w:left="4514" w:hanging="567"/>
      </w:pPr>
      <w:rPr>
        <w:rFonts w:hint="default"/>
        <w:lang w:val="lt-LT" w:eastAsia="en-US" w:bidi="ar-SA"/>
      </w:rPr>
    </w:lvl>
    <w:lvl w:ilvl="5" w:tplc="7DFA7A8C">
      <w:numFmt w:val="bullet"/>
      <w:lvlText w:val="•"/>
      <w:lvlJc w:val="left"/>
      <w:pPr>
        <w:ind w:left="5463" w:hanging="567"/>
      </w:pPr>
      <w:rPr>
        <w:rFonts w:hint="default"/>
        <w:lang w:val="lt-LT" w:eastAsia="en-US" w:bidi="ar-SA"/>
      </w:rPr>
    </w:lvl>
    <w:lvl w:ilvl="6" w:tplc="E6C013D0">
      <w:numFmt w:val="bullet"/>
      <w:lvlText w:val="•"/>
      <w:lvlJc w:val="left"/>
      <w:pPr>
        <w:ind w:left="6411" w:hanging="567"/>
      </w:pPr>
      <w:rPr>
        <w:rFonts w:hint="default"/>
        <w:lang w:val="lt-LT" w:eastAsia="en-US" w:bidi="ar-SA"/>
      </w:rPr>
    </w:lvl>
    <w:lvl w:ilvl="7" w:tplc="5B8C802C">
      <w:numFmt w:val="bullet"/>
      <w:lvlText w:val="•"/>
      <w:lvlJc w:val="left"/>
      <w:pPr>
        <w:ind w:left="7360" w:hanging="567"/>
      </w:pPr>
      <w:rPr>
        <w:rFonts w:hint="default"/>
        <w:lang w:val="lt-LT" w:eastAsia="en-US" w:bidi="ar-SA"/>
      </w:rPr>
    </w:lvl>
    <w:lvl w:ilvl="8" w:tplc="9604A6DC">
      <w:numFmt w:val="bullet"/>
      <w:lvlText w:val="•"/>
      <w:lvlJc w:val="left"/>
      <w:pPr>
        <w:ind w:left="8309" w:hanging="567"/>
      </w:pPr>
      <w:rPr>
        <w:rFonts w:hint="default"/>
        <w:lang w:val="lt-LT" w:eastAsia="en-US" w:bidi="ar-SA"/>
      </w:rPr>
    </w:lvl>
  </w:abstractNum>
  <w:abstractNum w:abstractNumId="9" w15:restartNumberingAfterBreak="0">
    <w:nsid w:val="360D414F"/>
    <w:multiLevelType w:val="hybridMultilevel"/>
    <w:tmpl w:val="7E02B494"/>
    <w:lvl w:ilvl="0" w:tplc="388C9E1A">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E9A05036">
      <w:numFmt w:val="bullet"/>
      <w:lvlText w:val="•"/>
      <w:lvlJc w:val="left"/>
      <w:pPr>
        <w:ind w:left="1668" w:hanging="567"/>
      </w:pPr>
      <w:rPr>
        <w:rFonts w:hint="default"/>
        <w:lang w:val="lt-LT" w:eastAsia="en-US" w:bidi="ar-SA"/>
      </w:rPr>
    </w:lvl>
    <w:lvl w:ilvl="2" w:tplc="B4E8DDA2">
      <w:numFmt w:val="bullet"/>
      <w:lvlText w:val="•"/>
      <w:lvlJc w:val="left"/>
      <w:pPr>
        <w:ind w:left="2617" w:hanging="567"/>
      </w:pPr>
      <w:rPr>
        <w:rFonts w:hint="default"/>
        <w:lang w:val="lt-LT" w:eastAsia="en-US" w:bidi="ar-SA"/>
      </w:rPr>
    </w:lvl>
    <w:lvl w:ilvl="3" w:tplc="1D9A0CEC">
      <w:numFmt w:val="bullet"/>
      <w:lvlText w:val="•"/>
      <w:lvlJc w:val="left"/>
      <w:pPr>
        <w:ind w:left="3565" w:hanging="567"/>
      </w:pPr>
      <w:rPr>
        <w:rFonts w:hint="default"/>
        <w:lang w:val="lt-LT" w:eastAsia="en-US" w:bidi="ar-SA"/>
      </w:rPr>
    </w:lvl>
    <w:lvl w:ilvl="4" w:tplc="1F6031E8">
      <w:numFmt w:val="bullet"/>
      <w:lvlText w:val="•"/>
      <w:lvlJc w:val="left"/>
      <w:pPr>
        <w:ind w:left="4514" w:hanging="567"/>
      </w:pPr>
      <w:rPr>
        <w:rFonts w:hint="default"/>
        <w:lang w:val="lt-LT" w:eastAsia="en-US" w:bidi="ar-SA"/>
      </w:rPr>
    </w:lvl>
    <w:lvl w:ilvl="5" w:tplc="E4040328">
      <w:numFmt w:val="bullet"/>
      <w:lvlText w:val="•"/>
      <w:lvlJc w:val="left"/>
      <w:pPr>
        <w:ind w:left="5463" w:hanging="567"/>
      </w:pPr>
      <w:rPr>
        <w:rFonts w:hint="default"/>
        <w:lang w:val="lt-LT" w:eastAsia="en-US" w:bidi="ar-SA"/>
      </w:rPr>
    </w:lvl>
    <w:lvl w:ilvl="6" w:tplc="8A1AAD06">
      <w:numFmt w:val="bullet"/>
      <w:lvlText w:val="•"/>
      <w:lvlJc w:val="left"/>
      <w:pPr>
        <w:ind w:left="6411" w:hanging="567"/>
      </w:pPr>
      <w:rPr>
        <w:rFonts w:hint="default"/>
        <w:lang w:val="lt-LT" w:eastAsia="en-US" w:bidi="ar-SA"/>
      </w:rPr>
    </w:lvl>
    <w:lvl w:ilvl="7" w:tplc="32647D7A">
      <w:numFmt w:val="bullet"/>
      <w:lvlText w:val="•"/>
      <w:lvlJc w:val="left"/>
      <w:pPr>
        <w:ind w:left="7360" w:hanging="567"/>
      </w:pPr>
      <w:rPr>
        <w:rFonts w:hint="default"/>
        <w:lang w:val="lt-LT" w:eastAsia="en-US" w:bidi="ar-SA"/>
      </w:rPr>
    </w:lvl>
    <w:lvl w:ilvl="8" w:tplc="0E7AA972">
      <w:numFmt w:val="bullet"/>
      <w:lvlText w:val="•"/>
      <w:lvlJc w:val="left"/>
      <w:pPr>
        <w:ind w:left="8309" w:hanging="567"/>
      </w:pPr>
      <w:rPr>
        <w:rFonts w:hint="default"/>
        <w:lang w:val="lt-LT" w:eastAsia="en-US" w:bidi="ar-SA"/>
      </w:rPr>
    </w:lvl>
  </w:abstractNum>
  <w:abstractNum w:abstractNumId="10" w15:restartNumberingAfterBreak="0">
    <w:nsid w:val="384E5223"/>
    <w:multiLevelType w:val="hybridMultilevel"/>
    <w:tmpl w:val="AD506B00"/>
    <w:lvl w:ilvl="0" w:tplc="5EF07752">
      <w:numFmt w:val="bullet"/>
      <w:lvlText w:val="-"/>
      <w:lvlJc w:val="left"/>
      <w:pPr>
        <w:ind w:left="710" w:hanging="567"/>
      </w:pPr>
      <w:rPr>
        <w:rFonts w:ascii="Times New Roman" w:eastAsia="Times New Roman" w:hAnsi="Times New Roman" w:cs="Times New Roman" w:hint="default"/>
        <w:spacing w:val="0"/>
        <w:w w:val="100"/>
        <w:lang w:val="lt-LT" w:eastAsia="en-US" w:bidi="ar-SA"/>
      </w:rPr>
    </w:lvl>
    <w:lvl w:ilvl="1" w:tplc="01825036">
      <w:numFmt w:val="bullet"/>
      <w:lvlText w:val="•"/>
      <w:lvlJc w:val="left"/>
      <w:pPr>
        <w:ind w:left="1668" w:hanging="567"/>
      </w:pPr>
      <w:rPr>
        <w:rFonts w:hint="default"/>
        <w:lang w:val="lt-LT" w:eastAsia="en-US" w:bidi="ar-SA"/>
      </w:rPr>
    </w:lvl>
    <w:lvl w:ilvl="2" w:tplc="B2CCD284">
      <w:numFmt w:val="bullet"/>
      <w:lvlText w:val="•"/>
      <w:lvlJc w:val="left"/>
      <w:pPr>
        <w:ind w:left="2617" w:hanging="567"/>
      </w:pPr>
      <w:rPr>
        <w:rFonts w:hint="default"/>
        <w:lang w:val="lt-LT" w:eastAsia="en-US" w:bidi="ar-SA"/>
      </w:rPr>
    </w:lvl>
    <w:lvl w:ilvl="3" w:tplc="B3A2C03C">
      <w:numFmt w:val="bullet"/>
      <w:lvlText w:val="•"/>
      <w:lvlJc w:val="left"/>
      <w:pPr>
        <w:ind w:left="3565" w:hanging="567"/>
      </w:pPr>
      <w:rPr>
        <w:rFonts w:hint="default"/>
        <w:lang w:val="lt-LT" w:eastAsia="en-US" w:bidi="ar-SA"/>
      </w:rPr>
    </w:lvl>
    <w:lvl w:ilvl="4" w:tplc="747C5DA4">
      <w:numFmt w:val="bullet"/>
      <w:lvlText w:val="•"/>
      <w:lvlJc w:val="left"/>
      <w:pPr>
        <w:ind w:left="4514" w:hanging="567"/>
      </w:pPr>
      <w:rPr>
        <w:rFonts w:hint="default"/>
        <w:lang w:val="lt-LT" w:eastAsia="en-US" w:bidi="ar-SA"/>
      </w:rPr>
    </w:lvl>
    <w:lvl w:ilvl="5" w:tplc="E6B41B28">
      <w:numFmt w:val="bullet"/>
      <w:lvlText w:val="•"/>
      <w:lvlJc w:val="left"/>
      <w:pPr>
        <w:ind w:left="5463" w:hanging="567"/>
      </w:pPr>
      <w:rPr>
        <w:rFonts w:hint="default"/>
        <w:lang w:val="lt-LT" w:eastAsia="en-US" w:bidi="ar-SA"/>
      </w:rPr>
    </w:lvl>
    <w:lvl w:ilvl="6" w:tplc="1ABE2B84">
      <w:numFmt w:val="bullet"/>
      <w:lvlText w:val="•"/>
      <w:lvlJc w:val="left"/>
      <w:pPr>
        <w:ind w:left="6411" w:hanging="567"/>
      </w:pPr>
      <w:rPr>
        <w:rFonts w:hint="default"/>
        <w:lang w:val="lt-LT" w:eastAsia="en-US" w:bidi="ar-SA"/>
      </w:rPr>
    </w:lvl>
    <w:lvl w:ilvl="7" w:tplc="BA9468EE">
      <w:numFmt w:val="bullet"/>
      <w:lvlText w:val="•"/>
      <w:lvlJc w:val="left"/>
      <w:pPr>
        <w:ind w:left="7360" w:hanging="567"/>
      </w:pPr>
      <w:rPr>
        <w:rFonts w:hint="default"/>
        <w:lang w:val="lt-LT" w:eastAsia="en-US" w:bidi="ar-SA"/>
      </w:rPr>
    </w:lvl>
    <w:lvl w:ilvl="8" w:tplc="E12E5E74">
      <w:numFmt w:val="bullet"/>
      <w:lvlText w:val="•"/>
      <w:lvlJc w:val="left"/>
      <w:pPr>
        <w:ind w:left="8309" w:hanging="567"/>
      </w:pPr>
      <w:rPr>
        <w:rFonts w:hint="default"/>
        <w:lang w:val="lt-LT" w:eastAsia="en-US" w:bidi="ar-SA"/>
      </w:rPr>
    </w:lvl>
  </w:abstractNum>
  <w:abstractNum w:abstractNumId="11" w15:restartNumberingAfterBreak="0">
    <w:nsid w:val="3C112156"/>
    <w:multiLevelType w:val="hybridMultilevel"/>
    <w:tmpl w:val="3EE070FC"/>
    <w:lvl w:ilvl="0" w:tplc="174E5E00">
      <w:start w:val="1"/>
      <w:numFmt w:val="decimal"/>
      <w:lvlText w:val="[%1]"/>
      <w:lvlJc w:val="left"/>
      <w:pPr>
        <w:ind w:left="143" w:hanging="314"/>
      </w:pPr>
      <w:rPr>
        <w:rFonts w:ascii="Times New Roman" w:eastAsia="Times New Roman" w:hAnsi="Times New Roman" w:cs="Times New Roman" w:hint="default"/>
        <w:b w:val="0"/>
        <w:bCs w:val="0"/>
        <w:i w:val="0"/>
        <w:iCs w:val="0"/>
        <w:spacing w:val="0"/>
        <w:w w:val="100"/>
        <w:sz w:val="22"/>
        <w:szCs w:val="22"/>
        <w:lang w:val="lt-LT" w:eastAsia="en-US" w:bidi="ar-SA"/>
      </w:rPr>
    </w:lvl>
    <w:lvl w:ilvl="1" w:tplc="A1248718">
      <w:numFmt w:val="bullet"/>
      <w:lvlText w:val="•"/>
      <w:lvlJc w:val="left"/>
      <w:pPr>
        <w:ind w:left="1146" w:hanging="314"/>
      </w:pPr>
      <w:rPr>
        <w:rFonts w:hint="default"/>
        <w:lang w:val="lt-LT" w:eastAsia="en-US" w:bidi="ar-SA"/>
      </w:rPr>
    </w:lvl>
    <w:lvl w:ilvl="2" w:tplc="397E1064">
      <w:numFmt w:val="bullet"/>
      <w:lvlText w:val="•"/>
      <w:lvlJc w:val="left"/>
      <w:pPr>
        <w:ind w:left="2153" w:hanging="314"/>
      </w:pPr>
      <w:rPr>
        <w:rFonts w:hint="default"/>
        <w:lang w:val="lt-LT" w:eastAsia="en-US" w:bidi="ar-SA"/>
      </w:rPr>
    </w:lvl>
    <w:lvl w:ilvl="3" w:tplc="53649BCA">
      <w:numFmt w:val="bullet"/>
      <w:lvlText w:val="•"/>
      <w:lvlJc w:val="left"/>
      <w:pPr>
        <w:ind w:left="3159" w:hanging="314"/>
      </w:pPr>
      <w:rPr>
        <w:rFonts w:hint="default"/>
        <w:lang w:val="lt-LT" w:eastAsia="en-US" w:bidi="ar-SA"/>
      </w:rPr>
    </w:lvl>
    <w:lvl w:ilvl="4" w:tplc="0E0AE7A6">
      <w:numFmt w:val="bullet"/>
      <w:lvlText w:val="•"/>
      <w:lvlJc w:val="left"/>
      <w:pPr>
        <w:ind w:left="4166" w:hanging="314"/>
      </w:pPr>
      <w:rPr>
        <w:rFonts w:hint="default"/>
        <w:lang w:val="lt-LT" w:eastAsia="en-US" w:bidi="ar-SA"/>
      </w:rPr>
    </w:lvl>
    <w:lvl w:ilvl="5" w:tplc="656430B6">
      <w:numFmt w:val="bullet"/>
      <w:lvlText w:val="•"/>
      <w:lvlJc w:val="left"/>
      <w:pPr>
        <w:ind w:left="5173" w:hanging="314"/>
      </w:pPr>
      <w:rPr>
        <w:rFonts w:hint="default"/>
        <w:lang w:val="lt-LT" w:eastAsia="en-US" w:bidi="ar-SA"/>
      </w:rPr>
    </w:lvl>
    <w:lvl w:ilvl="6" w:tplc="060A1C38">
      <w:numFmt w:val="bullet"/>
      <w:lvlText w:val="•"/>
      <w:lvlJc w:val="left"/>
      <w:pPr>
        <w:ind w:left="6179" w:hanging="314"/>
      </w:pPr>
      <w:rPr>
        <w:rFonts w:hint="default"/>
        <w:lang w:val="lt-LT" w:eastAsia="en-US" w:bidi="ar-SA"/>
      </w:rPr>
    </w:lvl>
    <w:lvl w:ilvl="7" w:tplc="0406A5DE">
      <w:numFmt w:val="bullet"/>
      <w:lvlText w:val="•"/>
      <w:lvlJc w:val="left"/>
      <w:pPr>
        <w:ind w:left="7186" w:hanging="314"/>
      </w:pPr>
      <w:rPr>
        <w:rFonts w:hint="default"/>
        <w:lang w:val="lt-LT" w:eastAsia="en-US" w:bidi="ar-SA"/>
      </w:rPr>
    </w:lvl>
    <w:lvl w:ilvl="8" w:tplc="E26CEA36">
      <w:numFmt w:val="bullet"/>
      <w:lvlText w:val="•"/>
      <w:lvlJc w:val="left"/>
      <w:pPr>
        <w:ind w:left="8193" w:hanging="314"/>
      </w:pPr>
      <w:rPr>
        <w:rFonts w:hint="default"/>
        <w:lang w:val="lt-LT" w:eastAsia="en-US" w:bidi="ar-SA"/>
      </w:rPr>
    </w:lvl>
  </w:abstractNum>
  <w:abstractNum w:abstractNumId="12" w15:restartNumberingAfterBreak="0">
    <w:nsid w:val="3D313606"/>
    <w:multiLevelType w:val="hybridMultilevel"/>
    <w:tmpl w:val="9B020A64"/>
    <w:lvl w:ilvl="0" w:tplc="0A20BC9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C6C85EC">
      <w:numFmt w:val="bullet"/>
      <w:lvlText w:val="•"/>
      <w:lvlJc w:val="left"/>
      <w:pPr>
        <w:ind w:left="1668" w:hanging="567"/>
      </w:pPr>
      <w:rPr>
        <w:rFonts w:hint="default"/>
        <w:lang w:val="lt-LT" w:eastAsia="en-US" w:bidi="ar-SA"/>
      </w:rPr>
    </w:lvl>
    <w:lvl w:ilvl="2" w:tplc="2AB27D40">
      <w:numFmt w:val="bullet"/>
      <w:lvlText w:val="•"/>
      <w:lvlJc w:val="left"/>
      <w:pPr>
        <w:ind w:left="2617" w:hanging="567"/>
      </w:pPr>
      <w:rPr>
        <w:rFonts w:hint="default"/>
        <w:lang w:val="lt-LT" w:eastAsia="en-US" w:bidi="ar-SA"/>
      </w:rPr>
    </w:lvl>
    <w:lvl w:ilvl="3" w:tplc="5E6A622E">
      <w:numFmt w:val="bullet"/>
      <w:lvlText w:val="•"/>
      <w:lvlJc w:val="left"/>
      <w:pPr>
        <w:ind w:left="3565" w:hanging="567"/>
      </w:pPr>
      <w:rPr>
        <w:rFonts w:hint="default"/>
        <w:lang w:val="lt-LT" w:eastAsia="en-US" w:bidi="ar-SA"/>
      </w:rPr>
    </w:lvl>
    <w:lvl w:ilvl="4" w:tplc="D428B188">
      <w:numFmt w:val="bullet"/>
      <w:lvlText w:val="•"/>
      <w:lvlJc w:val="left"/>
      <w:pPr>
        <w:ind w:left="4514" w:hanging="567"/>
      </w:pPr>
      <w:rPr>
        <w:rFonts w:hint="default"/>
        <w:lang w:val="lt-LT" w:eastAsia="en-US" w:bidi="ar-SA"/>
      </w:rPr>
    </w:lvl>
    <w:lvl w:ilvl="5" w:tplc="53BCE614">
      <w:numFmt w:val="bullet"/>
      <w:lvlText w:val="•"/>
      <w:lvlJc w:val="left"/>
      <w:pPr>
        <w:ind w:left="5463" w:hanging="567"/>
      </w:pPr>
      <w:rPr>
        <w:rFonts w:hint="default"/>
        <w:lang w:val="lt-LT" w:eastAsia="en-US" w:bidi="ar-SA"/>
      </w:rPr>
    </w:lvl>
    <w:lvl w:ilvl="6" w:tplc="38F0DA7C">
      <w:numFmt w:val="bullet"/>
      <w:lvlText w:val="•"/>
      <w:lvlJc w:val="left"/>
      <w:pPr>
        <w:ind w:left="6411" w:hanging="567"/>
      </w:pPr>
      <w:rPr>
        <w:rFonts w:hint="default"/>
        <w:lang w:val="lt-LT" w:eastAsia="en-US" w:bidi="ar-SA"/>
      </w:rPr>
    </w:lvl>
    <w:lvl w:ilvl="7" w:tplc="457E8944">
      <w:numFmt w:val="bullet"/>
      <w:lvlText w:val="•"/>
      <w:lvlJc w:val="left"/>
      <w:pPr>
        <w:ind w:left="7360" w:hanging="567"/>
      </w:pPr>
      <w:rPr>
        <w:rFonts w:hint="default"/>
        <w:lang w:val="lt-LT" w:eastAsia="en-US" w:bidi="ar-SA"/>
      </w:rPr>
    </w:lvl>
    <w:lvl w:ilvl="8" w:tplc="5A0C13C4">
      <w:numFmt w:val="bullet"/>
      <w:lvlText w:val="•"/>
      <w:lvlJc w:val="left"/>
      <w:pPr>
        <w:ind w:left="8309" w:hanging="567"/>
      </w:pPr>
      <w:rPr>
        <w:rFonts w:hint="default"/>
        <w:lang w:val="lt-LT" w:eastAsia="en-US" w:bidi="ar-SA"/>
      </w:rPr>
    </w:lvl>
  </w:abstractNum>
  <w:abstractNum w:abstractNumId="13" w15:restartNumberingAfterBreak="0">
    <w:nsid w:val="42C4112C"/>
    <w:multiLevelType w:val="hybridMultilevel"/>
    <w:tmpl w:val="E9D07A28"/>
    <w:lvl w:ilvl="0" w:tplc="AEA8085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B6E1980">
      <w:numFmt w:val="bullet"/>
      <w:lvlText w:val="•"/>
      <w:lvlJc w:val="left"/>
      <w:pPr>
        <w:ind w:left="1668" w:hanging="567"/>
      </w:pPr>
      <w:rPr>
        <w:rFonts w:hint="default"/>
        <w:lang w:val="lt-LT" w:eastAsia="en-US" w:bidi="ar-SA"/>
      </w:rPr>
    </w:lvl>
    <w:lvl w:ilvl="2" w:tplc="935E0ACC">
      <w:numFmt w:val="bullet"/>
      <w:lvlText w:val="•"/>
      <w:lvlJc w:val="left"/>
      <w:pPr>
        <w:ind w:left="2617" w:hanging="567"/>
      </w:pPr>
      <w:rPr>
        <w:rFonts w:hint="default"/>
        <w:lang w:val="lt-LT" w:eastAsia="en-US" w:bidi="ar-SA"/>
      </w:rPr>
    </w:lvl>
    <w:lvl w:ilvl="3" w:tplc="A86A60AA">
      <w:numFmt w:val="bullet"/>
      <w:lvlText w:val="•"/>
      <w:lvlJc w:val="left"/>
      <w:pPr>
        <w:ind w:left="3565" w:hanging="567"/>
      </w:pPr>
      <w:rPr>
        <w:rFonts w:hint="default"/>
        <w:lang w:val="lt-LT" w:eastAsia="en-US" w:bidi="ar-SA"/>
      </w:rPr>
    </w:lvl>
    <w:lvl w:ilvl="4" w:tplc="E0302710">
      <w:numFmt w:val="bullet"/>
      <w:lvlText w:val="•"/>
      <w:lvlJc w:val="left"/>
      <w:pPr>
        <w:ind w:left="4514" w:hanging="567"/>
      </w:pPr>
      <w:rPr>
        <w:rFonts w:hint="default"/>
        <w:lang w:val="lt-LT" w:eastAsia="en-US" w:bidi="ar-SA"/>
      </w:rPr>
    </w:lvl>
    <w:lvl w:ilvl="5" w:tplc="02C45A9A">
      <w:numFmt w:val="bullet"/>
      <w:lvlText w:val="•"/>
      <w:lvlJc w:val="left"/>
      <w:pPr>
        <w:ind w:left="5463" w:hanging="567"/>
      </w:pPr>
      <w:rPr>
        <w:rFonts w:hint="default"/>
        <w:lang w:val="lt-LT" w:eastAsia="en-US" w:bidi="ar-SA"/>
      </w:rPr>
    </w:lvl>
    <w:lvl w:ilvl="6" w:tplc="496AFA4A">
      <w:numFmt w:val="bullet"/>
      <w:lvlText w:val="•"/>
      <w:lvlJc w:val="left"/>
      <w:pPr>
        <w:ind w:left="6411" w:hanging="567"/>
      </w:pPr>
      <w:rPr>
        <w:rFonts w:hint="default"/>
        <w:lang w:val="lt-LT" w:eastAsia="en-US" w:bidi="ar-SA"/>
      </w:rPr>
    </w:lvl>
    <w:lvl w:ilvl="7" w:tplc="820A4352">
      <w:numFmt w:val="bullet"/>
      <w:lvlText w:val="•"/>
      <w:lvlJc w:val="left"/>
      <w:pPr>
        <w:ind w:left="7360" w:hanging="567"/>
      </w:pPr>
      <w:rPr>
        <w:rFonts w:hint="default"/>
        <w:lang w:val="lt-LT" w:eastAsia="en-US" w:bidi="ar-SA"/>
      </w:rPr>
    </w:lvl>
    <w:lvl w:ilvl="8" w:tplc="1C007F94">
      <w:numFmt w:val="bullet"/>
      <w:lvlText w:val="•"/>
      <w:lvlJc w:val="left"/>
      <w:pPr>
        <w:ind w:left="8309" w:hanging="567"/>
      </w:pPr>
      <w:rPr>
        <w:rFonts w:hint="default"/>
        <w:lang w:val="lt-LT" w:eastAsia="en-US" w:bidi="ar-SA"/>
      </w:rPr>
    </w:lvl>
  </w:abstractNum>
  <w:abstractNum w:abstractNumId="14" w15:restartNumberingAfterBreak="0">
    <w:nsid w:val="464626B8"/>
    <w:multiLevelType w:val="hybridMultilevel"/>
    <w:tmpl w:val="5B78825E"/>
    <w:lvl w:ilvl="0" w:tplc="F28201D0">
      <w:start w:val="1"/>
      <w:numFmt w:val="decimal"/>
      <w:lvlText w:val="%1."/>
      <w:lvlJc w:val="left"/>
      <w:pPr>
        <w:ind w:left="476" w:hanging="372"/>
      </w:pPr>
      <w:rPr>
        <w:rFonts w:ascii="Times New Roman" w:eastAsia="Times New Roman" w:hAnsi="Times New Roman" w:cs="Times New Roman" w:hint="default"/>
        <w:b w:val="0"/>
        <w:bCs w:val="0"/>
        <w:i w:val="0"/>
        <w:iCs w:val="0"/>
        <w:spacing w:val="0"/>
        <w:w w:val="100"/>
        <w:sz w:val="22"/>
        <w:szCs w:val="22"/>
        <w:lang w:val="lt-LT" w:eastAsia="en-US" w:bidi="ar-SA"/>
      </w:rPr>
    </w:lvl>
    <w:lvl w:ilvl="1" w:tplc="CD42F712">
      <w:numFmt w:val="bullet"/>
      <w:lvlText w:val="•"/>
      <w:lvlJc w:val="left"/>
      <w:pPr>
        <w:ind w:left="827" w:hanging="372"/>
      </w:pPr>
      <w:rPr>
        <w:rFonts w:hint="default"/>
        <w:lang w:val="lt-LT" w:eastAsia="en-US" w:bidi="ar-SA"/>
      </w:rPr>
    </w:lvl>
    <w:lvl w:ilvl="2" w:tplc="2660A676">
      <w:numFmt w:val="bullet"/>
      <w:lvlText w:val="•"/>
      <w:lvlJc w:val="left"/>
      <w:pPr>
        <w:ind w:left="1175" w:hanging="372"/>
      </w:pPr>
      <w:rPr>
        <w:rFonts w:hint="default"/>
        <w:lang w:val="lt-LT" w:eastAsia="en-US" w:bidi="ar-SA"/>
      </w:rPr>
    </w:lvl>
    <w:lvl w:ilvl="3" w:tplc="A664F982">
      <w:numFmt w:val="bullet"/>
      <w:lvlText w:val="•"/>
      <w:lvlJc w:val="left"/>
      <w:pPr>
        <w:ind w:left="1523" w:hanging="372"/>
      </w:pPr>
      <w:rPr>
        <w:rFonts w:hint="default"/>
        <w:lang w:val="lt-LT" w:eastAsia="en-US" w:bidi="ar-SA"/>
      </w:rPr>
    </w:lvl>
    <w:lvl w:ilvl="4" w:tplc="A59E230E">
      <w:numFmt w:val="bullet"/>
      <w:lvlText w:val="•"/>
      <w:lvlJc w:val="left"/>
      <w:pPr>
        <w:ind w:left="1871" w:hanging="372"/>
      </w:pPr>
      <w:rPr>
        <w:rFonts w:hint="default"/>
        <w:lang w:val="lt-LT" w:eastAsia="en-US" w:bidi="ar-SA"/>
      </w:rPr>
    </w:lvl>
    <w:lvl w:ilvl="5" w:tplc="329CD276">
      <w:numFmt w:val="bullet"/>
      <w:lvlText w:val="•"/>
      <w:lvlJc w:val="left"/>
      <w:pPr>
        <w:ind w:left="2219" w:hanging="372"/>
      </w:pPr>
      <w:rPr>
        <w:rFonts w:hint="default"/>
        <w:lang w:val="lt-LT" w:eastAsia="en-US" w:bidi="ar-SA"/>
      </w:rPr>
    </w:lvl>
    <w:lvl w:ilvl="6" w:tplc="950A1CCC">
      <w:numFmt w:val="bullet"/>
      <w:lvlText w:val="•"/>
      <w:lvlJc w:val="left"/>
      <w:pPr>
        <w:ind w:left="2567" w:hanging="372"/>
      </w:pPr>
      <w:rPr>
        <w:rFonts w:hint="default"/>
        <w:lang w:val="lt-LT" w:eastAsia="en-US" w:bidi="ar-SA"/>
      </w:rPr>
    </w:lvl>
    <w:lvl w:ilvl="7" w:tplc="30464CA0">
      <w:numFmt w:val="bullet"/>
      <w:lvlText w:val="•"/>
      <w:lvlJc w:val="left"/>
      <w:pPr>
        <w:ind w:left="2915" w:hanging="372"/>
      </w:pPr>
      <w:rPr>
        <w:rFonts w:hint="default"/>
        <w:lang w:val="lt-LT" w:eastAsia="en-US" w:bidi="ar-SA"/>
      </w:rPr>
    </w:lvl>
    <w:lvl w:ilvl="8" w:tplc="0E5053F8">
      <w:numFmt w:val="bullet"/>
      <w:lvlText w:val="•"/>
      <w:lvlJc w:val="left"/>
      <w:pPr>
        <w:ind w:left="3263" w:hanging="372"/>
      </w:pPr>
      <w:rPr>
        <w:rFonts w:hint="default"/>
        <w:lang w:val="lt-LT" w:eastAsia="en-US" w:bidi="ar-SA"/>
      </w:rPr>
    </w:lvl>
  </w:abstractNum>
  <w:abstractNum w:abstractNumId="15" w15:restartNumberingAfterBreak="0">
    <w:nsid w:val="4E154489"/>
    <w:multiLevelType w:val="hybridMultilevel"/>
    <w:tmpl w:val="00D8BD62"/>
    <w:lvl w:ilvl="0" w:tplc="129EBDBA">
      <w:start w:val="1"/>
      <w:numFmt w:val="decimal"/>
      <w:lvlText w:val="%1."/>
      <w:lvlJc w:val="left"/>
      <w:pPr>
        <w:ind w:left="143" w:hanging="567"/>
      </w:pPr>
      <w:rPr>
        <w:rFonts w:ascii="Times New Roman" w:eastAsia="Times New Roman" w:hAnsi="Times New Roman" w:cs="Times New Roman" w:hint="default"/>
        <w:b/>
        <w:bCs/>
        <w:i w:val="0"/>
        <w:iCs w:val="0"/>
        <w:spacing w:val="0"/>
        <w:w w:val="100"/>
        <w:sz w:val="22"/>
        <w:szCs w:val="22"/>
        <w:lang w:val="lt-LT" w:eastAsia="en-US" w:bidi="ar-SA"/>
      </w:rPr>
    </w:lvl>
    <w:lvl w:ilvl="1" w:tplc="0EFE6A92">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EC6C6C94">
      <w:numFmt w:val="bullet"/>
      <w:lvlText w:val="•"/>
      <w:lvlJc w:val="left"/>
      <w:pPr>
        <w:ind w:left="1774" w:hanging="567"/>
      </w:pPr>
      <w:rPr>
        <w:rFonts w:hint="default"/>
        <w:lang w:val="lt-LT" w:eastAsia="en-US" w:bidi="ar-SA"/>
      </w:rPr>
    </w:lvl>
    <w:lvl w:ilvl="3" w:tplc="04602CEE">
      <w:numFmt w:val="bullet"/>
      <w:lvlText w:val="•"/>
      <w:lvlJc w:val="left"/>
      <w:pPr>
        <w:ind w:left="2828" w:hanging="567"/>
      </w:pPr>
      <w:rPr>
        <w:rFonts w:hint="default"/>
        <w:lang w:val="lt-LT" w:eastAsia="en-US" w:bidi="ar-SA"/>
      </w:rPr>
    </w:lvl>
    <w:lvl w:ilvl="4" w:tplc="268AC5A0">
      <w:numFmt w:val="bullet"/>
      <w:lvlText w:val="•"/>
      <w:lvlJc w:val="left"/>
      <w:pPr>
        <w:ind w:left="3882" w:hanging="567"/>
      </w:pPr>
      <w:rPr>
        <w:rFonts w:hint="default"/>
        <w:lang w:val="lt-LT" w:eastAsia="en-US" w:bidi="ar-SA"/>
      </w:rPr>
    </w:lvl>
    <w:lvl w:ilvl="5" w:tplc="396C662C">
      <w:numFmt w:val="bullet"/>
      <w:lvlText w:val="•"/>
      <w:lvlJc w:val="left"/>
      <w:pPr>
        <w:ind w:left="4936" w:hanging="567"/>
      </w:pPr>
      <w:rPr>
        <w:rFonts w:hint="default"/>
        <w:lang w:val="lt-LT" w:eastAsia="en-US" w:bidi="ar-SA"/>
      </w:rPr>
    </w:lvl>
    <w:lvl w:ilvl="6" w:tplc="3002051E">
      <w:numFmt w:val="bullet"/>
      <w:lvlText w:val="•"/>
      <w:lvlJc w:val="left"/>
      <w:pPr>
        <w:ind w:left="5990" w:hanging="567"/>
      </w:pPr>
      <w:rPr>
        <w:rFonts w:hint="default"/>
        <w:lang w:val="lt-LT" w:eastAsia="en-US" w:bidi="ar-SA"/>
      </w:rPr>
    </w:lvl>
    <w:lvl w:ilvl="7" w:tplc="CDB4F0F6">
      <w:numFmt w:val="bullet"/>
      <w:lvlText w:val="•"/>
      <w:lvlJc w:val="left"/>
      <w:pPr>
        <w:ind w:left="7044" w:hanging="567"/>
      </w:pPr>
      <w:rPr>
        <w:rFonts w:hint="default"/>
        <w:lang w:val="lt-LT" w:eastAsia="en-US" w:bidi="ar-SA"/>
      </w:rPr>
    </w:lvl>
    <w:lvl w:ilvl="8" w:tplc="D6F4E8A6">
      <w:numFmt w:val="bullet"/>
      <w:lvlText w:val="•"/>
      <w:lvlJc w:val="left"/>
      <w:pPr>
        <w:ind w:left="8098" w:hanging="567"/>
      </w:pPr>
      <w:rPr>
        <w:rFonts w:hint="default"/>
        <w:lang w:val="lt-LT" w:eastAsia="en-US" w:bidi="ar-SA"/>
      </w:rPr>
    </w:lvl>
  </w:abstractNum>
  <w:abstractNum w:abstractNumId="16" w15:restartNumberingAfterBreak="0">
    <w:nsid w:val="4E68295C"/>
    <w:multiLevelType w:val="multilevel"/>
    <w:tmpl w:val="CA022252"/>
    <w:lvl w:ilvl="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5" w:hanging="572"/>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565" w:hanging="572"/>
      </w:pPr>
      <w:rPr>
        <w:rFonts w:hint="default"/>
        <w:lang w:val="lt-LT" w:eastAsia="en-US" w:bidi="ar-SA"/>
      </w:rPr>
    </w:lvl>
    <w:lvl w:ilvl="4">
      <w:numFmt w:val="bullet"/>
      <w:lvlText w:val="•"/>
      <w:lvlJc w:val="left"/>
      <w:pPr>
        <w:ind w:left="4514" w:hanging="572"/>
      </w:pPr>
      <w:rPr>
        <w:rFonts w:hint="default"/>
        <w:lang w:val="lt-LT" w:eastAsia="en-US" w:bidi="ar-SA"/>
      </w:rPr>
    </w:lvl>
    <w:lvl w:ilvl="5">
      <w:numFmt w:val="bullet"/>
      <w:lvlText w:val="•"/>
      <w:lvlJc w:val="left"/>
      <w:pPr>
        <w:ind w:left="5463" w:hanging="572"/>
      </w:pPr>
      <w:rPr>
        <w:rFonts w:hint="default"/>
        <w:lang w:val="lt-LT" w:eastAsia="en-US" w:bidi="ar-SA"/>
      </w:rPr>
    </w:lvl>
    <w:lvl w:ilvl="6">
      <w:numFmt w:val="bullet"/>
      <w:lvlText w:val="•"/>
      <w:lvlJc w:val="left"/>
      <w:pPr>
        <w:ind w:left="6411" w:hanging="572"/>
      </w:pPr>
      <w:rPr>
        <w:rFonts w:hint="default"/>
        <w:lang w:val="lt-LT" w:eastAsia="en-US" w:bidi="ar-SA"/>
      </w:rPr>
    </w:lvl>
    <w:lvl w:ilvl="7">
      <w:numFmt w:val="bullet"/>
      <w:lvlText w:val="•"/>
      <w:lvlJc w:val="left"/>
      <w:pPr>
        <w:ind w:left="7360" w:hanging="572"/>
      </w:pPr>
      <w:rPr>
        <w:rFonts w:hint="default"/>
        <w:lang w:val="lt-LT" w:eastAsia="en-US" w:bidi="ar-SA"/>
      </w:rPr>
    </w:lvl>
    <w:lvl w:ilvl="8">
      <w:numFmt w:val="bullet"/>
      <w:lvlText w:val="•"/>
      <w:lvlJc w:val="left"/>
      <w:pPr>
        <w:ind w:left="8309" w:hanging="572"/>
      </w:pPr>
      <w:rPr>
        <w:rFonts w:hint="default"/>
        <w:lang w:val="lt-LT" w:eastAsia="en-US" w:bidi="ar-SA"/>
      </w:rPr>
    </w:lvl>
  </w:abstractNum>
  <w:abstractNum w:abstractNumId="17" w15:restartNumberingAfterBreak="0">
    <w:nsid w:val="5254160B"/>
    <w:multiLevelType w:val="hybridMultilevel"/>
    <w:tmpl w:val="A954725C"/>
    <w:lvl w:ilvl="0" w:tplc="BFB29A3C">
      <w:numFmt w:val="bullet"/>
      <w:lvlText w:val="-"/>
      <w:lvlJc w:val="left"/>
      <w:pPr>
        <w:ind w:left="715" w:hanging="572"/>
      </w:pPr>
      <w:rPr>
        <w:rFonts w:ascii="Times New Roman" w:eastAsia="Times New Roman" w:hAnsi="Times New Roman" w:cs="Times New Roman" w:hint="default"/>
        <w:b w:val="0"/>
        <w:bCs w:val="0"/>
        <w:i w:val="0"/>
        <w:iCs w:val="0"/>
        <w:spacing w:val="0"/>
        <w:w w:val="100"/>
        <w:sz w:val="22"/>
        <w:szCs w:val="22"/>
        <w:lang w:val="lt-LT" w:eastAsia="en-US" w:bidi="ar-SA"/>
      </w:rPr>
    </w:lvl>
    <w:lvl w:ilvl="1" w:tplc="8E2CC840">
      <w:numFmt w:val="bullet"/>
      <w:lvlText w:val="•"/>
      <w:lvlJc w:val="left"/>
      <w:pPr>
        <w:ind w:left="1668" w:hanging="572"/>
      </w:pPr>
      <w:rPr>
        <w:rFonts w:hint="default"/>
        <w:lang w:val="lt-LT" w:eastAsia="en-US" w:bidi="ar-SA"/>
      </w:rPr>
    </w:lvl>
    <w:lvl w:ilvl="2" w:tplc="F2040BD4">
      <w:numFmt w:val="bullet"/>
      <w:lvlText w:val="•"/>
      <w:lvlJc w:val="left"/>
      <w:pPr>
        <w:ind w:left="2617" w:hanging="572"/>
      </w:pPr>
      <w:rPr>
        <w:rFonts w:hint="default"/>
        <w:lang w:val="lt-LT" w:eastAsia="en-US" w:bidi="ar-SA"/>
      </w:rPr>
    </w:lvl>
    <w:lvl w:ilvl="3" w:tplc="417212DA">
      <w:numFmt w:val="bullet"/>
      <w:lvlText w:val="•"/>
      <w:lvlJc w:val="left"/>
      <w:pPr>
        <w:ind w:left="3565" w:hanging="572"/>
      </w:pPr>
      <w:rPr>
        <w:rFonts w:hint="default"/>
        <w:lang w:val="lt-LT" w:eastAsia="en-US" w:bidi="ar-SA"/>
      </w:rPr>
    </w:lvl>
    <w:lvl w:ilvl="4" w:tplc="AA7265A2">
      <w:numFmt w:val="bullet"/>
      <w:lvlText w:val="•"/>
      <w:lvlJc w:val="left"/>
      <w:pPr>
        <w:ind w:left="4514" w:hanging="572"/>
      </w:pPr>
      <w:rPr>
        <w:rFonts w:hint="default"/>
        <w:lang w:val="lt-LT" w:eastAsia="en-US" w:bidi="ar-SA"/>
      </w:rPr>
    </w:lvl>
    <w:lvl w:ilvl="5" w:tplc="609E047A">
      <w:numFmt w:val="bullet"/>
      <w:lvlText w:val="•"/>
      <w:lvlJc w:val="left"/>
      <w:pPr>
        <w:ind w:left="5463" w:hanging="572"/>
      </w:pPr>
      <w:rPr>
        <w:rFonts w:hint="default"/>
        <w:lang w:val="lt-LT" w:eastAsia="en-US" w:bidi="ar-SA"/>
      </w:rPr>
    </w:lvl>
    <w:lvl w:ilvl="6" w:tplc="F7E802F8">
      <w:numFmt w:val="bullet"/>
      <w:lvlText w:val="•"/>
      <w:lvlJc w:val="left"/>
      <w:pPr>
        <w:ind w:left="6411" w:hanging="572"/>
      </w:pPr>
      <w:rPr>
        <w:rFonts w:hint="default"/>
        <w:lang w:val="lt-LT" w:eastAsia="en-US" w:bidi="ar-SA"/>
      </w:rPr>
    </w:lvl>
    <w:lvl w:ilvl="7" w:tplc="64847BFC">
      <w:numFmt w:val="bullet"/>
      <w:lvlText w:val="•"/>
      <w:lvlJc w:val="left"/>
      <w:pPr>
        <w:ind w:left="7360" w:hanging="572"/>
      </w:pPr>
      <w:rPr>
        <w:rFonts w:hint="default"/>
        <w:lang w:val="lt-LT" w:eastAsia="en-US" w:bidi="ar-SA"/>
      </w:rPr>
    </w:lvl>
    <w:lvl w:ilvl="8" w:tplc="0A8C05E0">
      <w:numFmt w:val="bullet"/>
      <w:lvlText w:val="•"/>
      <w:lvlJc w:val="left"/>
      <w:pPr>
        <w:ind w:left="8309" w:hanging="572"/>
      </w:pPr>
      <w:rPr>
        <w:rFonts w:hint="default"/>
        <w:lang w:val="lt-LT" w:eastAsia="en-US" w:bidi="ar-SA"/>
      </w:rPr>
    </w:lvl>
  </w:abstractNum>
  <w:abstractNum w:abstractNumId="18" w15:restartNumberingAfterBreak="0">
    <w:nsid w:val="57C740B1"/>
    <w:multiLevelType w:val="hybridMultilevel"/>
    <w:tmpl w:val="2F680042"/>
    <w:lvl w:ilvl="0" w:tplc="52B663E4">
      <w:start w:val="1"/>
      <w:numFmt w:val="decimal"/>
      <w:lvlText w:val="%1."/>
      <w:lvlJc w:val="left"/>
      <w:pPr>
        <w:ind w:left="479" w:hanging="375"/>
      </w:pPr>
      <w:rPr>
        <w:rFonts w:ascii="Times New Roman" w:eastAsia="Times New Roman" w:hAnsi="Times New Roman" w:cs="Times New Roman" w:hint="default"/>
        <w:b w:val="0"/>
        <w:bCs w:val="0"/>
        <w:i w:val="0"/>
        <w:iCs w:val="0"/>
        <w:spacing w:val="0"/>
        <w:w w:val="100"/>
        <w:sz w:val="22"/>
        <w:szCs w:val="22"/>
        <w:lang w:val="lt-LT" w:eastAsia="en-US" w:bidi="ar-SA"/>
      </w:rPr>
    </w:lvl>
    <w:lvl w:ilvl="1" w:tplc="BDFAB920">
      <w:numFmt w:val="bullet"/>
      <w:lvlText w:val="•"/>
      <w:lvlJc w:val="left"/>
      <w:pPr>
        <w:ind w:left="827" w:hanging="375"/>
      </w:pPr>
      <w:rPr>
        <w:rFonts w:hint="default"/>
        <w:lang w:val="lt-LT" w:eastAsia="en-US" w:bidi="ar-SA"/>
      </w:rPr>
    </w:lvl>
    <w:lvl w:ilvl="2" w:tplc="9ADEA044">
      <w:numFmt w:val="bullet"/>
      <w:lvlText w:val="•"/>
      <w:lvlJc w:val="left"/>
      <w:pPr>
        <w:ind w:left="1175" w:hanging="375"/>
      </w:pPr>
      <w:rPr>
        <w:rFonts w:hint="default"/>
        <w:lang w:val="lt-LT" w:eastAsia="en-US" w:bidi="ar-SA"/>
      </w:rPr>
    </w:lvl>
    <w:lvl w:ilvl="3" w:tplc="E84E77CE">
      <w:numFmt w:val="bullet"/>
      <w:lvlText w:val="•"/>
      <w:lvlJc w:val="left"/>
      <w:pPr>
        <w:ind w:left="1523" w:hanging="375"/>
      </w:pPr>
      <w:rPr>
        <w:rFonts w:hint="default"/>
        <w:lang w:val="lt-LT" w:eastAsia="en-US" w:bidi="ar-SA"/>
      </w:rPr>
    </w:lvl>
    <w:lvl w:ilvl="4" w:tplc="963268C8">
      <w:numFmt w:val="bullet"/>
      <w:lvlText w:val="•"/>
      <w:lvlJc w:val="left"/>
      <w:pPr>
        <w:ind w:left="1871" w:hanging="375"/>
      </w:pPr>
      <w:rPr>
        <w:rFonts w:hint="default"/>
        <w:lang w:val="lt-LT" w:eastAsia="en-US" w:bidi="ar-SA"/>
      </w:rPr>
    </w:lvl>
    <w:lvl w:ilvl="5" w:tplc="1DEE8548">
      <w:numFmt w:val="bullet"/>
      <w:lvlText w:val="•"/>
      <w:lvlJc w:val="left"/>
      <w:pPr>
        <w:ind w:left="2219" w:hanging="375"/>
      </w:pPr>
      <w:rPr>
        <w:rFonts w:hint="default"/>
        <w:lang w:val="lt-LT" w:eastAsia="en-US" w:bidi="ar-SA"/>
      </w:rPr>
    </w:lvl>
    <w:lvl w:ilvl="6" w:tplc="7F30E0B4">
      <w:numFmt w:val="bullet"/>
      <w:lvlText w:val="•"/>
      <w:lvlJc w:val="left"/>
      <w:pPr>
        <w:ind w:left="2567" w:hanging="375"/>
      </w:pPr>
      <w:rPr>
        <w:rFonts w:hint="default"/>
        <w:lang w:val="lt-LT" w:eastAsia="en-US" w:bidi="ar-SA"/>
      </w:rPr>
    </w:lvl>
    <w:lvl w:ilvl="7" w:tplc="DFE4AB08">
      <w:numFmt w:val="bullet"/>
      <w:lvlText w:val="•"/>
      <w:lvlJc w:val="left"/>
      <w:pPr>
        <w:ind w:left="2915" w:hanging="375"/>
      </w:pPr>
      <w:rPr>
        <w:rFonts w:hint="default"/>
        <w:lang w:val="lt-LT" w:eastAsia="en-US" w:bidi="ar-SA"/>
      </w:rPr>
    </w:lvl>
    <w:lvl w:ilvl="8" w:tplc="D83C0DB6">
      <w:numFmt w:val="bullet"/>
      <w:lvlText w:val="•"/>
      <w:lvlJc w:val="left"/>
      <w:pPr>
        <w:ind w:left="3263" w:hanging="375"/>
      </w:pPr>
      <w:rPr>
        <w:rFonts w:hint="default"/>
        <w:lang w:val="lt-LT" w:eastAsia="en-US" w:bidi="ar-SA"/>
      </w:rPr>
    </w:lvl>
  </w:abstractNum>
  <w:abstractNum w:abstractNumId="19" w15:restartNumberingAfterBreak="0">
    <w:nsid w:val="5ACA528A"/>
    <w:multiLevelType w:val="hybridMultilevel"/>
    <w:tmpl w:val="73DE8980"/>
    <w:lvl w:ilvl="0" w:tplc="5990752C">
      <w:start w:val="1"/>
      <w:numFmt w:val="decimal"/>
      <w:lvlText w:val="%1."/>
      <w:lvlJc w:val="left"/>
      <w:pPr>
        <w:ind w:left="476" w:hanging="372"/>
      </w:pPr>
      <w:rPr>
        <w:rFonts w:ascii="Times New Roman" w:eastAsia="Times New Roman" w:hAnsi="Times New Roman" w:cs="Times New Roman" w:hint="default"/>
        <w:b w:val="0"/>
        <w:bCs w:val="0"/>
        <w:i w:val="0"/>
        <w:iCs w:val="0"/>
        <w:spacing w:val="0"/>
        <w:w w:val="100"/>
        <w:sz w:val="22"/>
        <w:szCs w:val="22"/>
        <w:lang w:val="lt-LT" w:eastAsia="en-US" w:bidi="ar-SA"/>
      </w:rPr>
    </w:lvl>
    <w:lvl w:ilvl="1" w:tplc="9F82E1E0">
      <w:numFmt w:val="bullet"/>
      <w:lvlText w:val="•"/>
      <w:lvlJc w:val="left"/>
      <w:pPr>
        <w:ind w:left="827" w:hanging="372"/>
      </w:pPr>
      <w:rPr>
        <w:rFonts w:hint="default"/>
        <w:lang w:val="lt-LT" w:eastAsia="en-US" w:bidi="ar-SA"/>
      </w:rPr>
    </w:lvl>
    <w:lvl w:ilvl="2" w:tplc="0AF0E6D0">
      <w:numFmt w:val="bullet"/>
      <w:lvlText w:val="•"/>
      <w:lvlJc w:val="left"/>
      <w:pPr>
        <w:ind w:left="1175" w:hanging="372"/>
      </w:pPr>
      <w:rPr>
        <w:rFonts w:hint="default"/>
        <w:lang w:val="lt-LT" w:eastAsia="en-US" w:bidi="ar-SA"/>
      </w:rPr>
    </w:lvl>
    <w:lvl w:ilvl="3" w:tplc="7444D074">
      <w:numFmt w:val="bullet"/>
      <w:lvlText w:val="•"/>
      <w:lvlJc w:val="left"/>
      <w:pPr>
        <w:ind w:left="1523" w:hanging="372"/>
      </w:pPr>
      <w:rPr>
        <w:rFonts w:hint="default"/>
        <w:lang w:val="lt-LT" w:eastAsia="en-US" w:bidi="ar-SA"/>
      </w:rPr>
    </w:lvl>
    <w:lvl w:ilvl="4" w:tplc="A32C7FC4">
      <w:numFmt w:val="bullet"/>
      <w:lvlText w:val="•"/>
      <w:lvlJc w:val="left"/>
      <w:pPr>
        <w:ind w:left="1871" w:hanging="372"/>
      </w:pPr>
      <w:rPr>
        <w:rFonts w:hint="default"/>
        <w:lang w:val="lt-LT" w:eastAsia="en-US" w:bidi="ar-SA"/>
      </w:rPr>
    </w:lvl>
    <w:lvl w:ilvl="5" w:tplc="008E9EE8">
      <w:numFmt w:val="bullet"/>
      <w:lvlText w:val="•"/>
      <w:lvlJc w:val="left"/>
      <w:pPr>
        <w:ind w:left="2219" w:hanging="372"/>
      </w:pPr>
      <w:rPr>
        <w:rFonts w:hint="default"/>
        <w:lang w:val="lt-LT" w:eastAsia="en-US" w:bidi="ar-SA"/>
      </w:rPr>
    </w:lvl>
    <w:lvl w:ilvl="6" w:tplc="BF301AF0">
      <w:numFmt w:val="bullet"/>
      <w:lvlText w:val="•"/>
      <w:lvlJc w:val="left"/>
      <w:pPr>
        <w:ind w:left="2567" w:hanging="372"/>
      </w:pPr>
      <w:rPr>
        <w:rFonts w:hint="default"/>
        <w:lang w:val="lt-LT" w:eastAsia="en-US" w:bidi="ar-SA"/>
      </w:rPr>
    </w:lvl>
    <w:lvl w:ilvl="7" w:tplc="EE7836AE">
      <w:numFmt w:val="bullet"/>
      <w:lvlText w:val="•"/>
      <w:lvlJc w:val="left"/>
      <w:pPr>
        <w:ind w:left="2915" w:hanging="372"/>
      </w:pPr>
      <w:rPr>
        <w:rFonts w:hint="default"/>
        <w:lang w:val="lt-LT" w:eastAsia="en-US" w:bidi="ar-SA"/>
      </w:rPr>
    </w:lvl>
    <w:lvl w:ilvl="8" w:tplc="FEFE1F38">
      <w:numFmt w:val="bullet"/>
      <w:lvlText w:val="•"/>
      <w:lvlJc w:val="left"/>
      <w:pPr>
        <w:ind w:left="3263" w:hanging="372"/>
      </w:pPr>
      <w:rPr>
        <w:rFonts w:hint="default"/>
        <w:lang w:val="lt-LT" w:eastAsia="en-US" w:bidi="ar-SA"/>
      </w:rPr>
    </w:lvl>
  </w:abstractNum>
  <w:abstractNum w:abstractNumId="20" w15:restartNumberingAfterBreak="0">
    <w:nsid w:val="67D8255F"/>
    <w:multiLevelType w:val="hybridMultilevel"/>
    <w:tmpl w:val="BA284A3E"/>
    <w:lvl w:ilvl="0" w:tplc="7D767F38">
      <w:start w:val="1"/>
      <w:numFmt w:val="decimal"/>
      <w:lvlText w:val="%1"/>
      <w:lvlJc w:val="left"/>
      <w:pPr>
        <w:ind w:left="309" w:hanging="166"/>
      </w:pPr>
      <w:rPr>
        <w:rFonts w:hint="default"/>
        <w:spacing w:val="0"/>
        <w:w w:val="100"/>
        <w:lang w:val="lt-LT" w:eastAsia="en-US" w:bidi="ar-SA"/>
      </w:rPr>
    </w:lvl>
    <w:lvl w:ilvl="1" w:tplc="10C243DC">
      <w:numFmt w:val="bullet"/>
      <w:lvlText w:val="•"/>
      <w:lvlJc w:val="left"/>
      <w:pPr>
        <w:ind w:left="1290" w:hanging="166"/>
      </w:pPr>
      <w:rPr>
        <w:rFonts w:hint="default"/>
        <w:lang w:val="lt-LT" w:eastAsia="en-US" w:bidi="ar-SA"/>
      </w:rPr>
    </w:lvl>
    <w:lvl w:ilvl="2" w:tplc="BE9047A8">
      <w:numFmt w:val="bullet"/>
      <w:lvlText w:val="•"/>
      <w:lvlJc w:val="left"/>
      <w:pPr>
        <w:ind w:left="2281" w:hanging="166"/>
      </w:pPr>
      <w:rPr>
        <w:rFonts w:hint="default"/>
        <w:lang w:val="lt-LT" w:eastAsia="en-US" w:bidi="ar-SA"/>
      </w:rPr>
    </w:lvl>
    <w:lvl w:ilvl="3" w:tplc="6F5481CA">
      <w:numFmt w:val="bullet"/>
      <w:lvlText w:val="•"/>
      <w:lvlJc w:val="left"/>
      <w:pPr>
        <w:ind w:left="3271" w:hanging="166"/>
      </w:pPr>
      <w:rPr>
        <w:rFonts w:hint="default"/>
        <w:lang w:val="lt-LT" w:eastAsia="en-US" w:bidi="ar-SA"/>
      </w:rPr>
    </w:lvl>
    <w:lvl w:ilvl="4" w:tplc="8664516E">
      <w:numFmt w:val="bullet"/>
      <w:lvlText w:val="•"/>
      <w:lvlJc w:val="left"/>
      <w:pPr>
        <w:ind w:left="4262" w:hanging="166"/>
      </w:pPr>
      <w:rPr>
        <w:rFonts w:hint="default"/>
        <w:lang w:val="lt-LT" w:eastAsia="en-US" w:bidi="ar-SA"/>
      </w:rPr>
    </w:lvl>
    <w:lvl w:ilvl="5" w:tplc="4538CE98">
      <w:numFmt w:val="bullet"/>
      <w:lvlText w:val="•"/>
      <w:lvlJc w:val="left"/>
      <w:pPr>
        <w:ind w:left="5253" w:hanging="166"/>
      </w:pPr>
      <w:rPr>
        <w:rFonts w:hint="default"/>
        <w:lang w:val="lt-LT" w:eastAsia="en-US" w:bidi="ar-SA"/>
      </w:rPr>
    </w:lvl>
    <w:lvl w:ilvl="6" w:tplc="2E4EC7A2">
      <w:numFmt w:val="bullet"/>
      <w:lvlText w:val="•"/>
      <w:lvlJc w:val="left"/>
      <w:pPr>
        <w:ind w:left="6243" w:hanging="166"/>
      </w:pPr>
      <w:rPr>
        <w:rFonts w:hint="default"/>
        <w:lang w:val="lt-LT" w:eastAsia="en-US" w:bidi="ar-SA"/>
      </w:rPr>
    </w:lvl>
    <w:lvl w:ilvl="7" w:tplc="40C07E62">
      <w:numFmt w:val="bullet"/>
      <w:lvlText w:val="•"/>
      <w:lvlJc w:val="left"/>
      <w:pPr>
        <w:ind w:left="7234" w:hanging="166"/>
      </w:pPr>
      <w:rPr>
        <w:rFonts w:hint="default"/>
        <w:lang w:val="lt-LT" w:eastAsia="en-US" w:bidi="ar-SA"/>
      </w:rPr>
    </w:lvl>
    <w:lvl w:ilvl="8" w:tplc="173A5E66">
      <w:numFmt w:val="bullet"/>
      <w:lvlText w:val="•"/>
      <w:lvlJc w:val="left"/>
      <w:pPr>
        <w:ind w:left="8225" w:hanging="166"/>
      </w:pPr>
      <w:rPr>
        <w:rFonts w:hint="default"/>
        <w:lang w:val="lt-LT" w:eastAsia="en-US" w:bidi="ar-SA"/>
      </w:rPr>
    </w:lvl>
  </w:abstractNum>
  <w:abstractNum w:abstractNumId="21" w15:restartNumberingAfterBreak="0">
    <w:nsid w:val="68555F69"/>
    <w:multiLevelType w:val="hybridMultilevel"/>
    <w:tmpl w:val="25D48210"/>
    <w:lvl w:ilvl="0" w:tplc="2F74CA22">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642FB6C">
      <w:numFmt w:val="bullet"/>
      <w:lvlText w:val="•"/>
      <w:lvlJc w:val="left"/>
      <w:pPr>
        <w:ind w:left="1736" w:hanging="567"/>
      </w:pPr>
      <w:rPr>
        <w:rFonts w:hint="default"/>
        <w:lang w:val="lt-LT" w:eastAsia="en-US" w:bidi="ar-SA"/>
      </w:rPr>
    </w:lvl>
    <w:lvl w:ilvl="2" w:tplc="25A8F326">
      <w:numFmt w:val="bullet"/>
      <w:lvlText w:val="•"/>
      <w:lvlJc w:val="left"/>
      <w:pPr>
        <w:ind w:left="2693" w:hanging="567"/>
      </w:pPr>
      <w:rPr>
        <w:rFonts w:hint="default"/>
        <w:lang w:val="lt-LT" w:eastAsia="en-US" w:bidi="ar-SA"/>
      </w:rPr>
    </w:lvl>
    <w:lvl w:ilvl="3" w:tplc="9C562162">
      <w:numFmt w:val="bullet"/>
      <w:lvlText w:val="•"/>
      <w:lvlJc w:val="left"/>
      <w:pPr>
        <w:ind w:left="3649" w:hanging="567"/>
      </w:pPr>
      <w:rPr>
        <w:rFonts w:hint="default"/>
        <w:lang w:val="lt-LT" w:eastAsia="en-US" w:bidi="ar-SA"/>
      </w:rPr>
    </w:lvl>
    <w:lvl w:ilvl="4" w:tplc="01768C62">
      <w:numFmt w:val="bullet"/>
      <w:lvlText w:val="•"/>
      <w:lvlJc w:val="left"/>
      <w:pPr>
        <w:ind w:left="4606" w:hanging="567"/>
      </w:pPr>
      <w:rPr>
        <w:rFonts w:hint="default"/>
        <w:lang w:val="lt-LT" w:eastAsia="en-US" w:bidi="ar-SA"/>
      </w:rPr>
    </w:lvl>
    <w:lvl w:ilvl="5" w:tplc="26FC12C2">
      <w:numFmt w:val="bullet"/>
      <w:lvlText w:val="•"/>
      <w:lvlJc w:val="left"/>
      <w:pPr>
        <w:ind w:left="5563" w:hanging="567"/>
      </w:pPr>
      <w:rPr>
        <w:rFonts w:hint="default"/>
        <w:lang w:val="lt-LT" w:eastAsia="en-US" w:bidi="ar-SA"/>
      </w:rPr>
    </w:lvl>
    <w:lvl w:ilvl="6" w:tplc="FBFA4288">
      <w:numFmt w:val="bullet"/>
      <w:lvlText w:val="•"/>
      <w:lvlJc w:val="left"/>
      <w:pPr>
        <w:ind w:left="6519" w:hanging="567"/>
      </w:pPr>
      <w:rPr>
        <w:rFonts w:hint="default"/>
        <w:lang w:val="lt-LT" w:eastAsia="en-US" w:bidi="ar-SA"/>
      </w:rPr>
    </w:lvl>
    <w:lvl w:ilvl="7" w:tplc="CB74B440">
      <w:numFmt w:val="bullet"/>
      <w:lvlText w:val="•"/>
      <w:lvlJc w:val="left"/>
      <w:pPr>
        <w:ind w:left="7476" w:hanging="567"/>
      </w:pPr>
      <w:rPr>
        <w:rFonts w:hint="default"/>
        <w:lang w:val="lt-LT" w:eastAsia="en-US" w:bidi="ar-SA"/>
      </w:rPr>
    </w:lvl>
    <w:lvl w:ilvl="8" w:tplc="6FBE441A">
      <w:numFmt w:val="bullet"/>
      <w:lvlText w:val="•"/>
      <w:lvlJc w:val="left"/>
      <w:pPr>
        <w:ind w:left="8433" w:hanging="567"/>
      </w:pPr>
      <w:rPr>
        <w:rFonts w:hint="default"/>
        <w:lang w:val="lt-LT" w:eastAsia="en-US" w:bidi="ar-SA"/>
      </w:rPr>
    </w:lvl>
  </w:abstractNum>
  <w:abstractNum w:abstractNumId="22" w15:restartNumberingAfterBreak="0">
    <w:nsid w:val="73670CDB"/>
    <w:multiLevelType w:val="hybridMultilevel"/>
    <w:tmpl w:val="C75231A2"/>
    <w:lvl w:ilvl="0" w:tplc="72EC2454">
      <w:start w:val="1"/>
      <w:numFmt w:val="upperLetter"/>
      <w:lvlText w:val="%1."/>
      <w:lvlJc w:val="left"/>
      <w:pPr>
        <w:ind w:left="1845" w:hanging="569"/>
      </w:pPr>
      <w:rPr>
        <w:rFonts w:ascii="Times New Roman" w:eastAsia="Times New Roman" w:hAnsi="Times New Roman" w:cs="Times New Roman" w:hint="default"/>
        <w:b/>
        <w:bCs/>
        <w:i w:val="0"/>
        <w:iCs w:val="0"/>
        <w:spacing w:val="-2"/>
        <w:w w:val="100"/>
        <w:sz w:val="22"/>
        <w:szCs w:val="22"/>
        <w:lang w:val="lt-LT" w:eastAsia="en-US" w:bidi="ar-SA"/>
      </w:rPr>
    </w:lvl>
    <w:lvl w:ilvl="1" w:tplc="371CA1A8">
      <w:numFmt w:val="bullet"/>
      <w:lvlText w:val="•"/>
      <w:lvlJc w:val="left"/>
      <w:pPr>
        <w:ind w:left="2676" w:hanging="569"/>
      </w:pPr>
      <w:rPr>
        <w:rFonts w:hint="default"/>
        <w:lang w:val="lt-LT" w:eastAsia="en-US" w:bidi="ar-SA"/>
      </w:rPr>
    </w:lvl>
    <w:lvl w:ilvl="2" w:tplc="2A30E304">
      <w:numFmt w:val="bullet"/>
      <w:lvlText w:val="•"/>
      <w:lvlJc w:val="left"/>
      <w:pPr>
        <w:ind w:left="3513" w:hanging="569"/>
      </w:pPr>
      <w:rPr>
        <w:rFonts w:hint="default"/>
        <w:lang w:val="lt-LT" w:eastAsia="en-US" w:bidi="ar-SA"/>
      </w:rPr>
    </w:lvl>
    <w:lvl w:ilvl="3" w:tplc="C21413FC">
      <w:numFmt w:val="bullet"/>
      <w:lvlText w:val="•"/>
      <w:lvlJc w:val="left"/>
      <w:pPr>
        <w:ind w:left="4349" w:hanging="569"/>
      </w:pPr>
      <w:rPr>
        <w:rFonts w:hint="default"/>
        <w:lang w:val="lt-LT" w:eastAsia="en-US" w:bidi="ar-SA"/>
      </w:rPr>
    </w:lvl>
    <w:lvl w:ilvl="4" w:tplc="FE64CCD0">
      <w:numFmt w:val="bullet"/>
      <w:lvlText w:val="•"/>
      <w:lvlJc w:val="left"/>
      <w:pPr>
        <w:ind w:left="5186" w:hanging="569"/>
      </w:pPr>
      <w:rPr>
        <w:rFonts w:hint="default"/>
        <w:lang w:val="lt-LT" w:eastAsia="en-US" w:bidi="ar-SA"/>
      </w:rPr>
    </w:lvl>
    <w:lvl w:ilvl="5" w:tplc="02082F4A">
      <w:numFmt w:val="bullet"/>
      <w:lvlText w:val="•"/>
      <w:lvlJc w:val="left"/>
      <w:pPr>
        <w:ind w:left="6023" w:hanging="569"/>
      </w:pPr>
      <w:rPr>
        <w:rFonts w:hint="default"/>
        <w:lang w:val="lt-LT" w:eastAsia="en-US" w:bidi="ar-SA"/>
      </w:rPr>
    </w:lvl>
    <w:lvl w:ilvl="6" w:tplc="76D66F6C">
      <w:numFmt w:val="bullet"/>
      <w:lvlText w:val="•"/>
      <w:lvlJc w:val="left"/>
      <w:pPr>
        <w:ind w:left="6859" w:hanging="569"/>
      </w:pPr>
      <w:rPr>
        <w:rFonts w:hint="default"/>
        <w:lang w:val="lt-LT" w:eastAsia="en-US" w:bidi="ar-SA"/>
      </w:rPr>
    </w:lvl>
    <w:lvl w:ilvl="7" w:tplc="EF482ABC">
      <w:numFmt w:val="bullet"/>
      <w:lvlText w:val="•"/>
      <w:lvlJc w:val="left"/>
      <w:pPr>
        <w:ind w:left="7696" w:hanging="569"/>
      </w:pPr>
      <w:rPr>
        <w:rFonts w:hint="default"/>
        <w:lang w:val="lt-LT" w:eastAsia="en-US" w:bidi="ar-SA"/>
      </w:rPr>
    </w:lvl>
    <w:lvl w:ilvl="8" w:tplc="BEDC7144">
      <w:numFmt w:val="bullet"/>
      <w:lvlText w:val="•"/>
      <w:lvlJc w:val="left"/>
      <w:pPr>
        <w:ind w:left="8533" w:hanging="569"/>
      </w:pPr>
      <w:rPr>
        <w:rFonts w:hint="default"/>
        <w:lang w:val="lt-LT" w:eastAsia="en-US" w:bidi="ar-SA"/>
      </w:rPr>
    </w:lvl>
  </w:abstractNum>
  <w:abstractNum w:abstractNumId="23" w15:restartNumberingAfterBreak="0">
    <w:nsid w:val="7A9A3C8B"/>
    <w:multiLevelType w:val="hybridMultilevel"/>
    <w:tmpl w:val="C7301192"/>
    <w:lvl w:ilvl="0" w:tplc="6FF22C8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47C9EB2">
      <w:numFmt w:val="bullet"/>
      <w:lvlText w:val="•"/>
      <w:lvlJc w:val="left"/>
      <w:pPr>
        <w:ind w:left="1668" w:hanging="567"/>
      </w:pPr>
      <w:rPr>
        <w:rFonts w:hint="default"/>
        <w:lang w:val="lt-LT" w:eastAsia="en-US" w:bidi="ar-SA"/>
      </w:rPr>
    </w:lvl>
    <w:lvl w:ilvl="2" w:tplc="7D000420">
      <w:numFmt w:val="bullet"/>
      <w:lvlText w:val="•"/>
      <w:lvlJc w:val="left"/>
      <w:pPr>
        <w:ind w:left="2617" w:hanging="567"/>
      </w:pPr>
      <w:rPr>
        <w:rFonts w:hint="default"/>
        <w:lang w:val="lt-LT" w:eastAsia="en-US" w:bidi="ar-SA"/>
      </w:rPr>
    </w:lvl>
    <w:lvl w:ilvl="3" w:tplc="A2A420E0">
      <w:numFmt w:val="bullet"/>
      <w:lvlText w:val="•"/>
      <w:lvlJc w:val="left"/>
      <w:pPr>
        <w:ind w:left="3565" w:hanging="567"/>
      </w:pPr>
      <w:rPr>
        <w:rFonts w:hint="default"/>
        <w:lang w:val="lt-LT" w:eastAsia="en-US" w:bidi="ar-SA"/>
      </w:rPr>
    </w:lvl>
    <w:lvl w:ilvl="4" w:tplc="B7FA9688">
      <w:numFmt w:val="bullet"/>
      <w:lvlText w:val="•"/>
      <w:lvlJc w:val="left"/>
      <w:pPr>
        <w:ind w:left="4514" w:hanging="567"/>
      </w:pPr>
      <w:rPr>
        <w:rFonts w:hint="default"/>
        <w:lang w:val="lt-LT" w:eastAsia="en-US" w:bidi="ar-SA"/>
      </w:rPr>
    </w:lvl>
    <w:lvl w:ilvl="5" w:tplc="563E0C7C">
      <w:numFmt w:val="bullet"/>
      <w:lvlText w:val="•"/>
      <w:lvlJc w:val="left"/>
      <w:pPr>
        <w:ind w:left="5463" w:hanging="567"/>
      </w:pPr>
      <w:rPr>
        <w:rFonts w:hint="default"/>
        <w:lang w:val="lt-LT" w:eastAsia="en-US" w:bidi="ar-SA"/>
      </w:rPr>
    </w:lvl>
    <w:lvl w:ilvl="6" w:tplc="45008DD4">
      <w:numFmt w:val="bullet"/>
      <w:lvlText w:val="•"/>
      <w:lvlJc w:val="left"/>
      <w:pPr>
        <w:ind w:left="6411" w:hanging="567"/>
      </w:pPr>
      <w:rPr>
        <w:rFonts w:hint="default"/>
        <w:lang w:val="lt-LT" w:eastAsia="en-US" w:bidi="ar-SA"/>
      </w:rPr>
    </w:lvl>
    <w:lvl w:ilvl="7" w:tplc="76C25A98">
      <w:numFmt w:val="bullet"/>
      <w:lvlText w:val="•"/>
      <w:lvlJc w:val="left"/>
      <w:pPr>
        <w:ind w:left="7360" w:hanging="567"/>
      </w:pPr>
      <w:rPr>
        <w:rFonts w:hint="default"/>
        <w:lang w:val="lt-LT" w:eastAsia="en-US" w:bidi="ar-SA"/>
      </w:rPr>
    </w:lvl>
    <w:lvl w:ilvl="8" w:tplc="152C8D5E">
      <w:numFmt w:val="bullet"/>
      <w:lvlText w:val="•"/>
      <w:lvlJc w:val="left"/>
      <w:pPr>
        <w:ind w:left="8309" w:hanging="567"/>
      </w:pPr>
      <w:rPr>
        <w:rFonts w:hint="default"/>
        <w:lang w:val="lt-LT" w:eastAsia="en-US" w:bidi="ar-SA"/>
      </w:rPr>
    </w:lvl>
  </w:abstractNum>
  <w:abstractNum w:abstractNumId="24" w15:restartNumberingAfterBreak="0">
    <w:nsid w:val="7BBE6D6D"/>
    <w:multiLevelType w:val="hybridMultilevel"/>
    <w:tmpl w:val="830C0B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324315">
    <w:abstractNumId w:val="10"/>
  </w:num>
  <w:num w:numId="2" w16cid:durableId="1560744120">
    <w:abstractNumId w:val="7"/>
  </w:num>
  <w:num w:numId="3" w16cid:durableId="871069183">
    <w:abstractNumId w:val="23"/>
  </w:num>
  <w:num w:numId="4" w16cid:durableId="322705216">
    <w:abstractNumId w:val="12"/>
  </w:num>
  <w:num w:numId="5" w16cid:durableId="174879192">
    <w:abstractNumId w:val="15"/>
  </w:num>
  <w:num w:numId="6" w16cid:durableId="2079130239">
    <w:abstractNumId w:val="3"/>
  </w:num>
  <w:num w:numId="7" w16cid:durableId="1694302600">
    <w:abstractNumId w:val="13"/>
  </w:num>
  <w:num w:numId="8" w16cid:durableId="1691763415">
    <w:abstractNumId w:val="8"/>
  </w:num>
  <w:num w:numId="9" w16cid:durableId="889268025">
    <w:abstractNumId w:val="2"/>
  </w:num>
  <w:num w:numId="10" w16cid:durableId="1786347181">
    <w:abstractNumId w:val="22"/>
  </w:num>
  <w:num w:numId="11" w16cid:durableId="32850705">
    <w:abstractNumId w:val="9"/>
  </w:num>
  <w:num w:numId="12" w16cid:durableId="853111961">
    <w:abstractNumId w:val="11"/>
  </w:num>
  <w:num w:numId="13" w16cid:durableId="1722437375">
    <w:abstractNumId w:val="4"/>
  </w:num>
  <w:num w:numId="14" w16cid:durableId="856817969">
    <w:abstractNumId w:val="0"/>
  </w:num>
  <w:num w:numId="15" w16cid:durableId="757750634">
    <w:abstractNumId w:val="6"/>
  </w:num>
  <w:num w:numId="16" w16cid:durableId="462769663">
    <w:abstractNumId w:val="18"/>
  </w:num>
  <w:num w:numId="17" w16cid:durableId="1459031377">
    <w:abstractNumId w:val="19"/>
  </w:num>
  <w:num w:numId="18" w16cid:durableId="792601557">
    <w:abstractNumId w:val="14"/>
  </w:num>
  <w:num w:numId="19" w16cid:durableId="291404468">
    <w:abstractNumId w:val="20"/>
  </w:num>
  <w:num w:numId="20" w16cid:durableId="1262956474">
    <w:abstractNumId w:val="17"/>
  </w:num>
  <w:num w:numId="21" w16cid:durableId="1393888016">
    <w:abstractNumId w:val="16"/>
  </w:num>
  <w:num w:numId="22" w16cid:durableId="424693465">
    <w:abstractNumId w:val="21"/>
  </w:num>
  <w:num w:numId="23" w16cid:durableId="1015765097">
    <w:abstractNumId w:val="24"/>
  </w:num>
  <w:num w:numId="24" w16cid:durableId="540552871">
    <w:abstractNumId w:val="5"/>
  </w:num>
  <w:num w:numId="25" w16cid:durableId="151107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2A"/>
    <w:rsid w:val="000031A5"/>
    <w:rsid w:val="00003932"/>
    <w:rsid w:val="00013056"/>
    <w:rsid w:val="0001498B"/>
    <w:rsid w:val="000273A3"/>
    <w:rsid w:val="00030800"/>
    <w:rsid w:val="00030EA4"/>
    <w:rsid w:val="00031D32"/>
    <w:rsid w:val="0003413A"/>
    <w:rsid w:val="00035718"/>
    <w:rsid w:val="00041A7D"/>
    <w:rsid w:val="00053501"/>
    <w:rsid w:val="000627CA"/>
    <w:rsid w:val="00063055"/>
    <w:rsid w:val="00067081"/>
    <w:rsid w:val="00070584"/>
    <w:rsid w:val="00074B48"/>
    <w:rsid w:val="00077A5A"/>
    <w:rsid w:val="000820F9"/>
    <w:rsid w:val="0008267E"/>
    <w:rsid w:val="000840D9"/>
    <w:rsid w:val="00084ECA"/>
    <w:rsid w:val="0009041E"/>
    <w:rsid w:val="00097E0F"/>
    <w:rsid w:val="000A0D42"/>
    <w:rsid w:val="000A3570"/>
    <w:rsid w:val="000B0477"/>
    <w:rsid w:val="000B406A"/>
    <w:rsid w:val="000B45C9"/>
    <w:rsid w:val="000B4A07"/>
    <w:rsid w:val="000B4A30"/>
    <w:rsid w:val="000C2896"/>
    <w:rsid w:val="000C6047"/>
    <w:rsid w:val="000C60AC"/>
    <w:rsid w:val="000D652E"/>
    <w:rsid w:val="000E0506"/>
    <w:rsid w:val="000E2F7F"/>
    <w:rsid w:val="000E3031"/>
    <w:rsid w:val="000F0141"/>
    <w:rsid w:val="000F0F54"/>
    <w:rsid w:val="000F11EC"/>
    <w:rsid w:val="000F1C12"/>
    <w:rsid w:val="0010342C"/>
    <w:rsid w:val="001077A2"/>
    <w:rsid w:val="00126BAB"/>
    <w:rsid w:val="00131E60"/>
    <w:rsid w:val="001466CE"/>
    <w:rsid w:val="00146A02"/>
    <w:rsid w:val="00152412"/>
    <w:rsid w:val="00157936"/>
    <w:rsid w:val="00165F14"/>
    <w:rsid w:val="00166314"/>
    <w:rsid w:val="00167700"/>
    <w:rsid w:val="00177209"/>
    <w:rsid w:val="00180BAB"/>
    <w:rsid w:val="00183519"/>
    <w:rsid w:val="0018666A"/>
    <w:rsid w:val="00187705"/>
    <w:rsid w:val="00191E1C"/>
    <w:rsid w:val="00195815"/>
    <w:rsid w:val="00196C26"/>
    <w:rsid w:val="00196DE5"/>
    <w:rsid w:val="001A0F96"/>
    <w:rsid w:val="001A628F"/>
    <w:rsid w:val="001A6BA1"/>
    <w:rsid w:val="001B14E5"/>
    <w:rsid w:val="001B38F4"/>
    <w:rsid w:val="001B569D"/>
    <w:rsid w:val="001C1FA5"/>
    <w:rsid w:val="001C53FB"/>
    <w:rsid w:val="001C66B9"/>
    <w:rsid w:val="001C6D50"/>
    <w:rsid w:val="001D1E86"/>
    <w:rsid w:val="001D1F87"/>
    <w:rsid w:val="001D46BD"/>
    <w:rsid w:val="001D55D5"/>
    <w:rsid w:val="001D5FA1"/>
    <w:rsid w:val="001D685A"/>
    <w:rsid w:val="001E13E4"/>
    <w:rsid w:val="001E24CF"/>
    <w:rsid w:val="001E398B"/>
    <w:rsid w:val="001E4EB2"/>
    <w:rsid w:val="001F102A"/>
    <w:rsid w:val="0020067C"/>
    <w:rsid w:val="00201158"/>
    <w:rsid w:val="00202739"/>
    <w:rsid w:val="00206658"/>
    <w:rsid w:val="00206719"/>
    <w:rsid w:val="00206A7F"/>
    <w:rsid w:val="00210E78"/>
    <w:rsid w:val="00212F07"/>
    <w:rsid w:val="00224CE3"/>
    <w:rsid w:val="00224FA1"/>
    <w:rsid w:val="00225580"/>
    <w:rsid w:val="00227B01"/>
    <w:rsid w:val="00240512"/>
    <w:rsid w:val="00245504"/>
    <w:rsid w:val="00247A80"/>
    <w:rsid w:val="002500A3"/>
    <w:rsid w:val="00250772"/>
    <w:rsid w:val="002512A5"/>
    <w:rsid w:val="002512A8"/>
    <w:rsid w:val="00255226"/>
    <w:rsid w:val="002574DE"/>
    <w:rsid w:val="00260BCA"/>
    <w:rsid w:val="002619F9"/>
    <w:rsid w:val="0026439F"/>
    <w:rsid w:val="00264CF9"/>
    <w:rsid w:val="0026503C"/>
    <w:rsid w:val="0027160E"/>
    <w:rsid w:val="002717B0"/>
    <w:rsid w:val="0027454C"/>
    <w:rsid w:val="0027508D"/>
    <w:rsid w:val="0028452B"/>
    <w:rsid w:val="00286BBA"/>
    <w:rsid w:val="002876E2"/>
    <w:rsid w:val="002901E4"/>
    <w:rsid w:val="00292AB3"/>
    <w:rsid w:val="00294F79"/>
    <w:rsid w:val="002970B6"/>
    <w:rsid w:val="00297144"/>
    <w:rsid w:val="002A026F"/>
    <w:rsid w:val="002A0F0F"/>
    <w:rsid w:val="002A3E5A"/>
    <w:rsid w:val="002A3FDE"/>
    <w:rsid w:val="002A61EE"/>
    <w:rsid w:val="002A6391"/>
    <w:rsid w:val="002A7574"/>
    <w:rsid w:val="002B2BB2"/>
    <w:rsid w:val="002B4966"/>
    <w:rsid w:val="002B5C7A"/>
    <w:rsid w:val="002B7F3C"/>
    <w:rsid w:val="002C0F3C"/>
    <w:rsid w:val="002C21D3"/>
    <w:rsid w:val="002C3308"/>
    <w:rsid w:val="002C58B5"/>
    <w:rsid w:val="002D16E4"/>
    <w:rsid w:val="002D3B69"/>
    <w:rsid w:val="002D3FFF"/>
    <w:rsid w:val="002D47C0"/>
    <w:rsid w:val="002E3184"/>
    <w:rsid w:val="002E38FD"/>
    <w:rsid w:val="002F0694"/>
    <w:rsid w:val="002F0821"/>
    <w:rsid w:val="002F14A2"/>
    <w:rsid w:val="002F2DA4"/>
    <w:rsid w:val="002F440F"/>
    <w:rsid w:val="002F6177"/>
    <w:rsid w:val="002F6878"/>
    <w:rsid w:val="002F7763"/>
    <w:rsid w:val="00300B6E"/>
    <w:rsid w:val="00303EFF"/>
    <w:rsid w:val="00306DFF"/>
    <w:rsid w:val="0031098B"/>
    <w:rsid w:val="003113FF"/>
    <w:rsid w:val="003133EC"/>
    <w:rsid w:val="00324E85"/>
    <w:rsid w:val="00325A3A"/>
    <w:rsid w:val="00336FB5"/>
    <w:rsid w:val="0034075F"/>
    <w:rsid w:val="0034369C"/>
    <w:rsid w:val="00347277"/>
    <w:rsid w:val="00351EB9"/>
    <w:rsid w:val="0035372A"/>
    <w:rsid w:val="00355919"/>
    <w:rsid w:val="00355D2B"/>
    <w:rsid w:val="0035755E"/>
    <w:rsid w:val="003602FA"/>
    <w:rsid w:val="00360322"/>
    <w:rsid w:val="00361897"/>
    <w:rsid w:val="003623F7"/>
    <w:rsid w:val="0036379D"/>
    <w:rsid w:val="00364FDC"/>
    <w:rsid w:val="0036722B"/>
    <w:rsid w:val="00371AC2"/>
    <w:rsid w:val="00371DD8"/>
    <w:rsid w:val="00377EF7"/>
    <w:rsid w:val="00380860"/>
    <w:rsid w:val="00381CED"/>
    <w:rsid w:val="0038738C"/>
    <w:rsid w:val="00387C73"/>
    <w:rsid w:val="00391C06"/>
    <w:rsid w:val="0039257A"/>
    <w:rsid w:val="00395446"/>
    <w:rsid w:val="00397C08"/>
    <w:rsid w:val="003A028C"/>
    <w:rsid w:val="003A3FFE"/>
    <w:rsid w:val="003B02B4"/>
    <w:rsid w:val="003B4348"/>
    <w:rsid w:val="003C06BA"/>
    <w:rsid w:val="003D2C6C"/>
    <w:rsid w:val="003D39FB"/>
    <w:rsid w:val="003D4DDD"/>
    <w:rsid w:val="003E092E"/>
    <w:rsid w:val="003E3FFA"/>
    <w:rsid w:val="003E5C4C"/>
    <w:rsid w:val="00402013"/>
    <w:rsid w:val="00402E5D"/>
    <w:rsid w:val="0040353D"/>
    <w:rsid w:val="00407105"/>
    <w:rsid w:val="00407D16"/>
    <w:rsid w:val="00413D7B"/>
    <w:rsid w:val="0041438D"/>
    <w:rsid w:val="00415521"/>
    <w:rsid w:val="00415C60"/>
    <w:rsid w:val="00417DB8"/>
    <w:rsid w:val="00420986"/>
    <w:rsid w:val="00421116"/>
    <w:rsid w:val="00423AF8"/>
    <w:rsid w:val="00424A41"/>
    <w:rsid w:val="004254C9"/>
    <w:rsid w:val="00425DE3"/>
    <w:rsid w:val="00425FB1"/>
    <w:rsid w:val="00431BAD"/>
    <w:rsid w:val="00442B96"/>
    <w:rsid w:val="00445D6F"/>
    <w:rsid w:val="0044798E"/>
    <w:rsid w:val="0045012A"/>
    <w:rsid w:val="00450EFE"/>
    <w:rsid w:val="004540C7"/>
    <w:rsid w:val="0045528C"/>
    <w:rsid w:val="00455514"/>
    <w:rsid w:val="0046174E"/>
    <w:rsid w:val="004632E2"/>
    <w:rsid w:val="00466266"/>
    <w:rsid w:val="00471481"/>
    <w:rsid w:val="00472D26"/>
    <w:rsid w:val="00473089"/>
    <w:rsid w:val="00473C72"/>
    <w:rsid w:val="004745B4"/>
    <w:rsid w:val="0048459E"/>
    <w:rsid w:val="004850E0"/>
    <w:rsid w:val="004858D6"/>
    <w:rsid w:val="004915C9"/>
    <w:rsid w:val="00491B4B"/>
    <w:rsid w:val="0049350D"/>
    <w:rsid w:val="004938F8"/>
    <w:rsid w:val="004939E1"/>
    <w:rsid w:val="00494282"/>
    <w:rsid w:val="00494B97"/>
    <w:rsid w:val="00495155"/>
    <w:rsid w:val="0049642F"/>
    <w:rsid w:val="004975EC"/>
    <w:rsid w:val="004A35E2"/>
    <w:rsid w:val="004A5D69"/>
    <w:rsid w:val="004A640C"/>
    <w:rsid w:val="004B0C3B"/>
    <w:rsid w:val="004B1067"/>
    <w:rsid w:val="004B1ABF"/>
    <w:rsid w:val="004B2529"/>
    <w:rsid w:val="004C0B9F"/>
    <w:rsid w:val="004C373F"/>
    <w:rsid w:val="004C486E"/>
    <w:rsid w:val="004C4D94"/>
    <w:rsid w:val="004C53C8"/>
    <w:rsid w:val="004D2496"/>
    <w:rsid w:val="004D3333"/>
    <w:rsid w:val="004D5147"/>
    <w:rsid w:val="004D5DFC"/>
    <w:rsid w:val="004D6A24"/>
    <w:rsid w:val="004D6F7B"/>
    <w:rsid w:val="004E1059"/>
    <w:rsid w:val="004E105E"/>
    <w:rsid w:val="004E3C12"/>
    <w:rsid w:val="004E59C1"/>
    <w:rsid w:val="004E645E"/>
    <w:rsid w:val="004E6F12"/>
    <w:rsid w:val="004E7C4E"/>
    <w:rsid w:val="004E7CAA"/>
    <w:rsid w:val="004F11DD"/>
    <w:rsid w:val="004F3FEC"/>
    <w:rsid w:val="004F5C61"/>
    <w:rsid w:val="00502B99"/>
    <w:rsid w:val="00504334"/>
    <w:rsid w:val="00504437"/>
    <w:rsid w:val="00504BBA"/>
    <w:rsid w:val="00513C40"/>
    <w:rsid w:val="005145F5"/>
    <w:rsid w:val="00514A53"/>
    <w:rsid w:val="00514DBE"/>
    <w:rsid w:val="0052334A"/>
    <w:rsid w:val="00524E7E"/>
    <w:rsid w:val="00525A71"/>
    <w:rsid w:val="005263A0"/>
    <w:rsid w:val="00527858"/>
    <w:rsid w:val="0053445F"/>
    <w:rsid w:val="00537A55"/>
    <w:rsid w:val="00541EDA"/>
    <w:rsid w:val="0055701C"/>
    <w:rsid w:val="0056180A"/>
    <w:rsid w:val="00563C1A"/>
    <w:rsid w:val="00567119"/>
    <w:rsid w:val="00573691"/>
    <w:rsid w:val="00574C7B"/>
    <w:rsid w:val="00581D3E"/>
    <w:rsid w:val="00582C7E"/>
    <w:rsid w:val="00585BAB"/>
    <w:rsid w:val="00585BDC"/>
    <w:rsid w:val="00596CEF"/>
    <w:rsid w:val="00596E84"/>
    <w:rsid w:val="005A1C43"/>
    <w:rsid w:val="005A3FE7"/>
    <w:rsid w:val="005A4CDE"/>
    <w:rsid w:val="005A5271"/>
    <w:rsid w:val="005B0094"/>
    <w:rsid w:val="005B2AD6"/>
    <w:rsid w:val="005D1297"/>
    <w:rsid w:val="005D29D2"/>
    <w:rsid w:val="005D3E97"/>
    <w:rsid w:val="005D498D"/>
    <w:rsid w:val="005D5A70"/>
    <w:rsid w:val="005E24A5"/>
    <w:rsid w:val="005E2DFB"/>
    <w:rsid w:val="005E5325"/>
    <w:rsid w:val="005E5C32"/>
    <w:rsid w:val="005F366E"/>
    <w:rsid w:val="006019C8"/>
    <w:rsid w:val="00604412"/>
    <w:rsid w:val="00607B9A"/>
    <w:rsid w:val="00614CC9"/>
    <w:rsid w:val="00617296"/>
    <w:rsid w:val="00617847"/>
    <w:rsid w:val="00626249"/>
    <w:rsid w:val="00630887"/>
    <w:rsid w:val="00635B04"/>
    <w:rsid w:val="00643739"/>
    <w:rsid w:val="0064548F"/>
    <w:rsid w:val="00647ABE"/>
    <w:rsid w:val="006504DD"/>
    <w:rsid w:val="0065611B"/>
    <w:rsid w:val="00656EE5"/>
    <w:rsid w:val="0065783F"/>
    <w:rsid w:val="00660BBC"/>
    <w:rsid w:val="0066158F"/>
    <w:rsid w:val="00670387"/>
    <w:rsid w:val="006752DC"/>
    <w:rsid w:val="00675F66"/>
    <w:rsid w:val="006856E6"/>
    <w:rsid w:val="00686610"/>
    <w:rsid w:val="00692306"/>
    <w:rsid w:val="00693515"/>
    <w:rsid w:val="006948A5"/>
    <w:rsid w:val="00694A67"/>
    <w:rsid w:val="00695EB1"/>
    <w:rsid w:val="00696A9C"/>
    <w:rsid w:val="006A15C9"/>
    <w:rsid w:val="006A4897"/>
    <w:rsid w:val="006B01F1"/>
    <w:rsid w:val="006B1C02"/>
    <w:rsid w:val="006B7EC7"/>
    <w:rsid w:val="006C23BE"/>
    <w:rsid w:val="006C4A9F"/>
    <w:rsid w:val="006C5CB8"/>
    <w:rsid w:val="006C7781"/>
    <w:rsid w:val="006C7877"/>
    <w:rsid w:val="006D2F94"/>
    <w:rsid w:val="006D771E"/>
    <w:rsid w:val="006D774E"/>
    <w:rsid w:val="006E127B"/>
    <w:rsid w:val="006E2548"/>
    <w:rsid w:val="006E604B"/>
    <w:rsid w:val="006E6AA8"/>
    <w:rsid w:val="006F18A3"/>
    <w:rsid w:val="006F1D12"/>
    <w:rsid w:val="006F2154"/>
    <w:rsid w:val="006F21D4"/>
    <w:rsid w:val="006F2382"/>
    <w:rsid w:val="006F6521"/>
    <w:rsid w:val="006F769B"/>
    <w:rsid w:val="006F7932"/>
    <w:rsid w:val="00705545"/>
    <w:rsid w:val="00710FAE"/>
    <w:rsid w:val="00713ADC"/>
    <w:rsid w:val="00716E64"/>
    <w:rsid w:val="00722BA9"/>
    <w:rsid w:val="0072569E"/>
    <w:rsid w:val="00726CF5"/>
    <w:rsid w:val="00732B3C"/>
    <w:rsid w:val="00734698"/>
    <w:rsid w:val="00737F68"/>
    <w:rsid w:val="00740333"/>
    <w:rsid w:val="007405FA"/>
    <w:rsid w:val="007434E2"/>
    <w:rsid w:val="007437DA"/>
    <w:rsid w:val="00746ADF"/>
    <w:rsid w:val="00750365"/>
    <w:rsid w:val="007506A0"/>
    <w:rsid w:val="00750866"/>
    <w:rsid w:val="007552CA"/>
    <w:rsid w:val="00755E42"/>
    <w:rsid w:val="00756B15"/>
    <w:rsid w:val="00762893"/>
    <w:rsid w:val="00763576"/>
    <w:rsid w:val="00767D20"/>
    <w:rsid w:val="00771C14"/>
    <w:rsid w:val="00771FB9"/>
    <w:rsid w:val="00773F48"/>
    <w:rsid w:val="0078084A"/>
    <w:rsid w:val="00782094"/>
    <w:rsid w:val="00791596"/>
    <w:rsid w:val="00794AE4"/>
    <w:rsid w:val="007A0503"/>
    <w:rsid w:val="007A19A5"/>
    <w:rsid w:val="007A34CC"/>
    <w:rsid w:val="007B0A15"/>
    <w:rsid w:val="007B1260"/>
    <w:rsid w:val="007B179F"/>
    <w:rsid w:val="007B5AF6"/>
    <w:rsid w:val="007B7E2A"/>
    <w:rsid w:val="007C1CE4"/>
    <w:rsid w:val="007C34B9"/>
    <w:rsid w:val="007C3BED"/>
    <w:rsid w:val="007C479C"/>
    <w:rsid w:val="007C4CC0"/>
    <w:rsid w:val="007D2436"/>
    <w:rsid w:val="007D4160"/>
    <w:rsid w:val="007D583D"/>
    <w:rsid w:val="007E06BD"/>
    <w:rsid w:val="007E68CC"/>
    <w:rsid w:val="007E7424"/>
    <w:rsid w:val="007F0EAC"/>
    <w:rsid w:val="007F1EE7"/>
    <w:rsid w:val="007F2272"/>
    <w:rsid w:val="00802CFE"/>
    <w:rsid w:val="00807510"/>
    <w:rsid w:val="00811516"/>
    <w:rsid w:val="0081548F"/>
    <w:rsid w:val="00815E04"/>
    <w:rsid w:val="00817FC4"/>
    <w:rsid w:val="00821D40"/>
    <w:rsid w:val="00824DB4"/>
    <w:rsid w:val="00825CB7"/>
    <w:rsid w:val="00830C1D"/>
    <w:rsid w:val="00833F48"/>
    <w:rsid w:val="008345D8"/>
    <w:rsid w:val="008404B7"/>
    <w:rsid w:val="00840872"/>
    <w:rsid w:val="00845535"/>
    <w:rsid w:val="00851DD2"/>
    <w:rsid w:val="008525F5"/>
    <w:rsid w:val="0085447B"/>
    <w:rsid w:val="008550D6"/>
    <w:rsid w:val="008568E0"/>
    <w:rsid w:val="00857BD9"/>
    <w:rsid w:val="008602AD"/>
    <w:rsid w:val="0086119D"/>
    <w:rsid w:val="00861E50"/>
    <w:rsid w:val="00865D0D"/>
    <w:rsid w:val="00866DF8"/>
    <w:rsid w:val="0086727B"/>
    <w:rsid w:val="00867B98"/>
    <w:rsid w:val="0087142F"/>
    <w:rsid w:val="008736E2"/>
    <w:rsid w:val="00873C96"/>
    <w:rsid w:val="008742FB"/>
    <w:rsid w:val="008775BC"/>
    <w:rsid w:val="0088461F"/>
    <w:rsid w:val="00884B6A"/>
    <w:rsid w:val="00892976"/>
    <w:rsid w:val="008A022E"/>
    <w:rsid w:val="008A02DD"/>
    <w:rsid w:val="008A0FAA"/>
    <w:rsid w:val="008A48D5"/>
    <w:rsid w:val="008A6CE1"/>
    <w:rsid w:val="008A79E1"/>
    <w:rsid w:val="008A7AFD"/>
    <w:rsid w:val="008B0277"/>
    <w:rsid w:val="008C205D"/>
    <w:rsid w:val="008C4320"/>
    <w:rsid w:val="008C624E"/>
    <w:rsid w:val="008C64F0"/>
    <w:rsid w:val="008D0309"/>
    <w:rsid w:val="008E1F94"/>
    <w:rsid w:val="008E2042"/>
    <w:rsid w:val="008E56FC"/>
    <w:rsid w:val="008F05F8"/>
    <w:rsid w:val="008F17AB"/>
    <w:rsid w:val="008F3A38"/>
    <w:rsid w:val="008F5AD9"/>
    <w:rsid w:val="008F5C61"/>
    <w:rsid w:val="00903A7A"/>
    <w:rsid w:val="00910986"/>
    <w:rsid w:val="00911A81"/>
    <w:rsid w:val="00912539"/>
    <w:rsid w:val="00914AB9"/>
    <w:rsid w:val="00915450"/>
    <w:rsid w:val="0091781F"/>
    <w:rsid w:val="00920308"/>
    <w:rsid w:val="00930C66"/>
    <w:rsid w:val="009426CF"/>
    <w:rsid w:val="00947F8C"/>
    <w:rsid w:val="009502E3"/>
    <w:rsid w:val="00951A1D"/>
    <w:rsid w:val="009534A3"/>
    <w:rsid w:val="0096010C"/>
    <w:rsid w:val="0096501F"/>
    <w:rsid w:val="0096604E"/>
    <w:rsid w:val="00971145"/>
    <w:rsid w:val="0097215B"/>
    <w:rsid w:val="00974E3C"/>
    <w:rsid w:val="00975400"/>
    <w:rsid w:val="00975EF7"/>
    <w:rsid w:val="00980C60"/>
    <w:rsid w:val="00982529"/>
    <w:rsid w:val="00982A1C"/>
    <w:rsid w:val="009833CB"/>
    <w:rsid w:val="00986413"/>
    <w:rsid w:val="00994CE3"/>
    <w:rsid w:val="009970B6"/>
    <w:rsid w:val="009A0351"/>
    <w:rsid w:val="009A183E"/>
    <w:rsid w:val="009A3108"/>
    <w:rsid w:val="009A551F"/>
    <w:rsid w:val="009A7285"/>
    <w:rsid w:val="009A7821"/>
    <w:rsid w:val="009B20FA"/>
    <w:rsid w:val="009B2BC9"/>
    <w:rsid w:val="009B3DF2"/>
    <w:rsid w:val="009B4038"/>
    <w:rsid w:val="009B70A3"/>
    <w:rsid w:val="009B77DA"/>
    <w:rsid w:val="009C4487"/>
    <w:rsid w:val="009C4E85"/>
    <w:rsid w:val="009C65EC"/>
    <w:rsid w:val="009C71A1"/>
    <w:rsid w:val="009D50A9"/>
    <w:rsid w:val="009D6787"/>
    <w:rsid w:val="009E3248"/>
    <w:rsid w:val="009E5726"/>
    <w:rsid w:val="009F4BD5"/>
    <w:rsid w:val="009F5BF6"/>
    <w:rsid w:val="009F5C76"/>
    <w:rsid w:val="00A00896"/>
    <w:rsid w:val="00A00E08"/>
    <w:rsid w:val="00A02EFD"/>
    <w:rsid w:val="00A03C02"/>
    <w:rsid w:val="00A05D3D"/>
    <w:rsid w:val="00A07B18"/>
    <w:rsid w:val="00A10512"/>
    <w:rsid w:val="00A13103"/>
    <w:rsid w:val="00A14D7E"/>
    <w:rsid w:val="00A15977"/>
    <w:rsid w:val="00A17033"/>
    <w:rsid w:val="00A2225C"/>
    <w:rsid w:val="00A2260E"/>
    <w:rsid w:val="00A2269E"/>
    <w:rsid w:val="00A230FA"/>
    <w:rsid w:val="00A30596"/>
    <w:rsid w:val="00A30C33"/>
    <w:rsid w:val="00A31236"/>
    <w:rsid w:val="00A33D90"/>
    <w:rsid w:val="00A34456"/>
    <w:rsid w:val="00A44CEB"/>
    <w:rsid w:val="00A50309"/>
    <w:rsid w:val="00A507FB"/>
    <w:rsid w:val="00A52BF9"/>
    <w:rsid w:val="00A56A2F"/>
    <w:rsid w:val="00A609C5"/>
    <w:rsid w:val="00A620B6"/>
    <w:rsid w:val="00A7048D"/>
    <w:rsid w:val="00A713B4"/>
    <w:rsid w:val="00A73096"/>
    <w:rsid w:val="00A744F1"/>
    <w:rsid w:val="00A8136A"/>
    <w:rsid w:val="00A860BF"/>
    <w:rsid w:val="00A87F06"/>
    <w:rsid w:val="00A945D6"/>
    <w:rsid w:val="00A96782"/>
    <w:rsid w:val="00AA1EA5"/>
    <w:rsid w:val="00AA44D3"/>
    <w:rsid w:val="00AA5B60"/>
    <w:rsid w:val="00AA5FF3"/>
    <w:rsid w:val="00AA6671"/>
    <w:rsid w:val="00AA6A6E"/>
    <w:rsid w:val="00AB00F4"/>
    <w:rsid w:val="00AB0E2C"/>
    <w:rsid w:val="00AB121F"/>
    <w:rsid w:val="00AB26B4"/>
    <w:rsid w:val="00AC048A"/>
    <w:rsid w:val="00AC0867"/>
    <w:rsid w:val="00AC08E4"/>
    <w:rsid w:val="00AC304D"/>
    <w:rsid w:val="00AD11E6"/>
    <w:rsid w:val="00AE0660"/>
    <w:rsid w:val="00AE17A6"/>
    <w:rsid w:val="00AE183F"/>
    <w:rsid w:val="00AE2A25"/>
    <w:rsid w:val="00AE317F"/>
    <w:rsid w:val="00AE6F82"/>
    <w:rsid w:val="00AE70C9"/>
    <w:rsid w:val="00AF0945"/>
    <w:rsid w:val="00AF512F"/>
    <w:rsid w:val="00B0041C"/>
    <w:rsid w:val="00B00D54"/>
    <w:rsid w:val="00B01B33"/>
    <w:rsid w:val="00B022E1"/>
    <w:rsid w:val="00B07F6E"/>
    <w:rsid w:val="00B119C7"/>
    <w:rsid w:val="00B206EB"/>
    <w:rsid w:val="00B22C96"/>
    <w:rsid w:val="00B24EC2"/>
    <w:rsid w:val="00B26433"/>
    <w:rsid w:val="00B26DB2"/>
    <w:rsid w:val="00B30EC3"/>
    <w:rsid w:val="00B33070"/>
    <w:rsid w:val="00B330C6"/>
    <w:rsid w:val="00B33456"/>
    <w:rsid w:val="00B336E2"/>
    <w:rsid w:val="00B4030F"/>
    <w:rsid w:val="00B4082A"/>
    <w:rsid w:val="00B42444"/>
    <w:rsid w:val="00B42786"/>
    <w:rsid w:val="00B4627B"/>
    <w:rsid w:val="00B4688F"/>
    <w:rsid w:val="00B52339"/>
    <w:rsid w:val="00B572B4"/>
    <w:rsid w:val="00B622F7"/>
    <w:rsid w:val="00B715A8"/>
    <w:rsid w:val="00B736F3"/>
    <w:rsid w:val="00B73D70"/>
    <w:rsid w:val="00B81C2A"/>
    <w:rsid w:val="00B914B0"/>
    <w:rsid w:val="00B925ED"/>
    <w:rsid w:val="00B93702"/>
    <w:rsid w:val="00B9509B"/>
    <w:rsid w:val="00B95B36"/>
    <w:rsid w:val="00BA540C"/>
    <w:rsid w:val="00BC38F0"/>
    <w:rsid w:val="00BC60E7"/>
    <w:rsid w:val="00BC6BD6"/>
    <w:rsid w:val="00BC7EBB"/>
    <w:rsid w:val="00BD3F75"/>
    <w:rsid w:val="00BD5B6C"/>
    <w:rsid w:val="00BD7A59"/>
    <w:rsid w:val="00BE31B2"/>
    <w:rsid w:val="00BE7663"/>
    <w:rsid w:val="00C02B0E"/>
    <w:rsid w:val="00C045FD"/>
    <w:rsid w:val="00C077A1"/>
    <w:rsid w:val="00C13DBD"/>
    <w:rsid w:val="00C1473E"/>
    <w:rsid w:val="00C16A1E"/>
    <w:rsid w:val="00C170DE"/>
    <w:rsid w:val="00C24471"/>
    <w:rsid w:val="00C269EF"/>
    <w:rsid w:val="00C364FE"/>
    <w:rsid w:val="00C3681B"/>
    <w:rsid w:val="00C4056B"/>
    <w:rsid w:val="00C45A9E"/>
    <w:rsid w:val="00C514DF"/>
    <w:rsid w:val="00C518EC"/>
    <w:rsid w:val="00C551E3"/>
    <w:rsid w:val="00C55539"/>
    <w:rsid w:val="00C5555B"/>
    <w:rsid w:val="00C62797"/>
    <w:rsid w:val="00C63035"/>
    <w:rsid w:val="00C644E7"/>
    <w:rsid w:val="00C65A8D"/>
    <w:rsid w:val="00C73969"/>
    <w:rsid w:val="00C77AC8"/>
    <w:rsid w:val="00C824A0"/>
    <w:rsid w:val="00C87D11"/>
    <w:rsid w:val="00C945CE"/>
    <w:rsid w:val="00C95DD3"/>
    <w:rsid w:val="00C9653E"/>
    <w:rsid w:val="00CA0298"/>
    <w:rsid w:val="00CA0D58"/>
    <w:rsid w:val="00CA650C"/>
    <w:rsid w:val="00CB1AC6"/>
    <w:rsid w:val="00CB241E"/>
    <w:rsid w:val="00CB2BBE"/>
    <w:rsid w:val="00CB5667"/>
    <w:rsid w:val="00CC5B11"/>
    <w:rsid w:val="00CC6193"/>
    <w:rsid w:val="00CC62D2"/>
    <w:rsid w:val="00CC652F"/>
    <w:rsid w:val="00CC776A"/>
    <w:rsid w:val="00CD0495"/>
    <w:rsid w:val="00CD5429"/>
    <w:rsid w:val="00CE2171"/>
    <w:rsid w:val="00CE36B9"/>
    <w:rsid w:val="00CF0A3A"/>
    <w:rsid w:val="00CF7DE1"/>
    <w:rsid w:val="00D00C92"/>
    <w:rsid w:val="00D07E6C"/>
    <w:rsid w:val="00D10D3E"/>
    <w:rsid w:val="00D14529"/>
    <w:rsid w:val="00D14A1A"/>
    <w:rsid w:val="00D1771B"/>
    <w:rsid w:val="00D20591"/>
    <w:rsid w:val="00D21299"/>
    <w:rsid w:val="00D21378"/>
    <w:rsid w:val="00D23FE9"/>
    <w:rsid w:val="00D276F4"/>
    <w:rsid w:val="00D27B11"/>
    <w:rsid w:val="00D31A0B"/>
    <w:rsid w:val="00D36D55"/>
    <w:rsid w:val="00D44F8D"/>
    <w:rsid w:val="00D46E61"/>
    <w:rsid w:val="00D470C4"/>
    <w:rsid w:val="00D5154B"/>
    <w:rsid w:val="00D51FB0"/>
    <w:rsid w:val="00D525C3"/>
    <w:rsid w:val="00D5360E"/>
    <w:rsid w:val="00D56C6B"/>
    <w:rsid w:val="00D6466D"/>
    <w:rsid w:val="00D7632B"/>
    <w:rsid w:val="00D81B42"/>
    <w:rsid w:val="00D81BAF"/>
    <w:rsid w:val="00D81D6A"/>
    <w:rsid w:val="00D905BA"/>
    <w:rsid w:val="00D94BCC"/>
    <w:rsid w:val="00DA0265"/>
    <w:rsid w:val="00DA38E2"/>
    <w:rsid w:val="00DB18C8"/>
    <w:rsid w:val="00DB2708"/>
    <w:rsid w:val="00DB6C53"/>
    <w:rsid w:val="00DC25DA"/>
    <w:rsid w:val="00DC2733"/>
    <w:rsid w:val="00DC2D53"/>
    <w:rsid w:val="00DC5BC2"/>
    <w:rsid w:val="00DD573C"/>
    <w:rsid w:val="00DD735A"/>
    <w:rsid w:val="00DE0274"/>
    <w:rsid w:val="00DE3DB5"/>
    <w:rsid w:val="00DE59D9"/>
    <w:rsid w:val="00DF1F5D"/>
    <w:rsid w:val="00DF1FE3"/>
    <w:rsid w:val="00DF240E"/>
    <w:rsid w:val="00DF4BF7"/>
    <w:rsid w:val="00DF5F54"/>
    <w:rsid w:val="00DF623D"/>
    <w:rsid w:val="00DF7587"/>
    <w:rsid w:val="00E00155"/>
    <w:rsid w:val="00E057B5"/>
    <w:rsid w:val="00E061CC"/>
    <w:rsid w:val="00E0743A"/>
    <w:rsid w:val="00E10149"/>
    <w:rsid w:val="00E14A67"/>
    <w:rsid w:val="00E24E15"/>
    <w:rsid w:val="00E255C7"/>
    <w:rsid w:val="00E26174"/>
    <w:rsid w:val="00E31A99"/>
    <w:rsid w:val="00E334CE"/>
    <w:rsid w:val="00E43380"/>
    <w:rsid w:val="00E50B79"/>
    <w:rsid w:val="00E5150E"/>
    <w:rsid w:val="00E53E4A"/>
    <w:rsid w:val="00E549CA"/>
    <w:rsid w:val="00E54B2F"/>
    <w:rsid w:val="00E54C70"/>
    <w:rsid w:val="00E55B0C"/>
    <w:rsid w:val="00E56E97"/>
    <w:rsid w:val="00E62510"/>
    <w:rsid w:val="00E65B1D"/>
    <w:rsid w:val="00E660E9"/>
    <w:rsid w:val="00E70C82"/>
    <w:rsid w:val="00E742B1"/>
    <w:rsid w:val="00E806D1"/>
    <w:rsid w:val="00E81B79"/>
    <w:rsid w:val="00E83807"/>
    <w:rsid w:val="00E84FDC"/>
    <w:rsid w:val="00E85119"/>
    <w:rsid w:val="00E8562D"/>
    <w:rsid w:val="00E866E7"/>
    <w:rsid w:val="00E87F12"/>
    <w:rsid w:val="00E91F61"/>
    <w:rsid w:val="00E92E6D"/>
    <w:rsid w:val="00E936E9"/>
    <w:rsid w:val="00EA055B"/>
    <w:rsid w:val="00EA3E21"/>
    <w:rsid w:val="00EB1911"/>
    <w:rsid w:val="00EB659E"/>
    <w:rsid w:val="00EB6DB9"/>
    <w:rsid w:val="00EB6F57"/>
    <w:rsid w:val="00EC322A"/>
    <w:rsid w:val="00EC424B"/>
    <w:rsid w:val="00ED08CA"/>
    <w:rsid w:val="00ED1758"/>
    <w:rsid w:val="00ED34E7"/>
    <w:rsid w:val="00ED6A34"/>
    <w:rsid w:val="00EE15F7"/>
    <w:rsid w:val="00EE257C"/>
    <w:rsid w:val="00EE4086"/>
    <w:rsid w:val="00EF3C31"/>
    <w:rsid w:val="00EF5CB4"/>
    <w:rsid w:val="00F00337"/>
    <w:rsid w:val="00F077BD"/>
    <w:rsid w:val="00F10583"/>
    <w:rsid w:val="00F13978"/>
    <w:rsid w:val="00F13C3C"/>
    <w:rsid w:val="00F2384E"/>
    <w:rsid w:val="00F23F94"/>
    <w:rsid w:val="00F266D1"/>
    <w:rsid w:val="00F26CA8"/>
    <w:rsid w:val="00F27082"/>
    <w:rsid w:val="00F2792C"/>
    <w:rsid w:val="00F27A73"/>
    <w:rsid w:val="00F30048"/>
    <w:rsid w:val="00F31373"/>
    <w:rsid w:val="00F35A8F"/>
    <w:rsid w:val="00F418C8"/>
    <w:rsid w:val="00F43CF8"/>
    <w:rsid w:val="00F45140"/>
    <w:rsid w:val="00F53010"/>
    <w:rsid w:val="00F6607F"/>
    <w:rsid w:val="00F664F9"/>
    <w:rsid w:val="00F70B49"/>
    <w:rsid w:val="00F710E1"/>
    <w:rsid w:val="00F7230C"/>
    <w:rsid w:val="00F766FA"/>
    <w:rsid w:val="00F85456"/>
    <w:rsid w:val="00F86159"/>
    <w:rsid w:val="00F92741"/>
    <w:rsid w:val="00F974E8"/>
    <w:rsid w:val="00FA139B"/>
    <w:rsid w:val="00FA2845"/>
    <w:rsid w:val="00FA2C3F"/>
    <w:rsid w:val="00FA3813"/>
    <w:rsid w:val="00FB0432"/>
    <w:rsid w:val="00FB20DA"/>
    <w:rsid w:val="00FB24E3"/>
    <w:rsid w:val="00FC5728"/>
    <w:rsid w:val="00FC713A"/>
    <w:rsid w:val="00FC732E"/>
    <w:rsid w:val="00FC753B"/>
    <w:rsid w:val="00FD1289"/>
    <w:rsid w:val="00FD1F34"/>
    <w:rsid w:val="00FD3786"/>
    <w:rsid w:val="00FD594C"/>
    <w:rsid w:val="00FD5A25"/>
    <w:rsid w:val="00FE0156"/>
    <w:rsid w:val="00FE0B89"/>
    <w:rsid w:val="00FE4869"/>
    <w:rsid w:val="00FE50D5"/>
    <w:rsid w:val="00FE574C"/>
    <w:rsid w:val="00FE5905"/>
    <w:rsid w:val="00FE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8D01"/>
  <w15:docId w15:val="{0C4915FB-CC21-42ED-813E-3AEBBC66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2CA"/>
    <w:rPr>
      <w:rFonts w:ascii="Times New Roman" w:eastAsia="Times New Roman" w:hAnsi="Times New Roman" w:cs="Times New Roman"/>
      <w:lang w:val="lt-LT"/>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ind w:left="143"/>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10" w:hanging="567"/>
    </w:pPr>
  </w:style>
  <w:style w:type="paragraph" w:customStyle="1" w:styleId="TableParagraph">
    <w:name w:val="Table Paragraph"/>
    <w:basedOn w:val="prastasis"/>
    <w:uiPriority w:val="1"/>
    <w:qFormat/>
    <w:pPr>
      <w:ind w:left="107"/>
    </w:pPr>
  </w:style>
  <w:style w:type="character" w:styleId="Komentaronuoroda">
    <w:name w:val="annotation reference"/>
    <w:basedOn w:val="Numatytasispastraiposriftas"/>
    <w:uiPriority w:val="99"/>
    <w:semiHidden/>
    <w:unhideWhenUsed/>
    <w:rsid w:val="00C62797"/>
    <w:rPr>
      <w:sz w:val="16"/>
      <w:szCs w:val="16"/>
    </w:rPr>
  </w:style>
  <w:style w:type="paragraph" w:styleId="Komentarotekstas">
    <w:name w:val="annotation text"/>
    <w:basedOn w:val="prastasis"/>
    <w:link w:val="KomentarotekstasDiagrama"/>
    <w:uiPriority w:val="99"/>
    <w:unhideWhenUsed/>
    <w:rsid w:val="00C62797"/>
    <w:rPr>
      <w:sz w:val="20"/>
      <w:szCs w:val="20"/>
    </w:rPr>
  </w:style>
  <w:style w:type="character" w:customStyle="1" w:styleId="KomentarotekstasDiagrama">
    <w:name w:val="Komentaro tekstas Diagrama"/>
    <w:basedOn w:val="Numatytasispastraiposriftas"/>
    <w:link w:val="Komentarotekstas"/>
    <w:uiPriority w:val="99"/>
    <w:rsid w:val="00C6279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62797"/>
    <w:rPr>
      <w:b/>
      <w:bCs/>
    </w:rPr>
  </w:style>
  <w:style w:type="character" w:customStyle="1" w:styleId="KomentarotemaDiagrama">
    <w:name w:val="Komentaro tema Diagrama"/>
    <w:basedOn w:val="KomentarotekstasDiagrama"/>
    <w:link w:val="Komentarotema"/>
    <w:uiPriority w:val="99"/>
    <w:semiHidden/>
    <w:rsid w:val="00C62797"/>
    <w:rPr>
      <w:rFonts w:ascii="Times New Roman" w:eastAsia="Times New Roman" w:hAnsi="Times New Roman" w:cs="Times New Roman"/>
      <w:b/>
      <w:bCs/>
      <w:sz w:val="20"/>
      <w:szCs w:val="20"/>
      <w:lang w:val="lt-LT"/>
    </w:rPr>
  </w:style>
  <w:style w:type="character" w:styleId="Hipersaitas">
    <w:name w:val="Hyperlink"/>
    <w:uiPriority w:val="99"/>
    <w:rsid w:val="009B2BC9"/>
    <w:rPr>
      <w:color w:val="0000FF"/>
      <w:u w:val="single"/>
    </w:rPr>
  </w:style>
  <w:style w:type="character" w:styleId="Neapdorotaspaminjimas">
    <w:name w:val="Unresolved Mention"/>
    <w:basedOn w:val="Numatytasispastraiposriftas"/>
    <w:uiPriority w:val="99"/>
    <w:semiHidden/>
    <w:unhideWhenUsed/>
    <w:rsid w:val="00B22C96"/>
    <w:rPr>
      <w:color w:val="605E5C"/>
      <w:shd w:val="clear" w:color="auto" w:fill="E1DFDD"/>
    </w:rPr>
  </w:style>
  <w:style w:type="paragraph" w:styleId="Pataisymai">
    <w:name w:val="Revision"/>
    <w:hidden/>
    <w:uiPriority w:val="99"/>
    <w:semiHidden/>
    <w:rsid w:val="00DA38E2"/>
    <w:pPr>
      <w:widowControl/>
      <w:autoSpaceDE/>
      <w:autoSpaceDN/>
    </w:pPr>
    <w:rPr>
      <w:rFonts w:ascii="Times New Roman" w:eastAsia="Times New Roman" w:hAnsi="Times New Roman" w:cs="Times New Roman"/>
      <w:lang w:val="lt-LT"/>
    </w:rPr>
  </w:style>
  <w:style w:type="character" w:customStyle="1" w:styleId="math-inline">
    <w:name w:val="math-inline"/>
    <w:basedOn w:val="Numatytasispastraiposriftas"/>
    <w:rsid w:val="0034369C"/>
  </w:style>
  <w:style w:type="paragraph" w:styleId="Antrats">
    <w:name w:val="header"/>
    <w:basedOn w:val="prastasis"/>
    <w:link w:val="AntratsDiagrama"/>
    <w:uiPriority w:val="99"/>
    <w:unhideWhenUsed/>
    <w:rsid w:val="00750866"/>
    <w:pPr>
      <w:tabs>
        <w:tab w:val="center" w:pos="4819"/>
        <w:tab w:val="right" w:pos="9638"/>
      </w:tabs>
    </w:pPr>
  </w:style>
  <w:style w:type="character" w:customStyle="1" w:styleId="AntratsDiagrama">
    <w:name w:val="Antraštės Diagrama"/>
    <w:basedOn w:val="Numatytasispastraiposriftas"/>
    <w:link w:val="Antrats"/>
    <w:uiPriority w:val="99"/>
    <w:rsid w:val="00750866"/>
    <w:rPr>
      <w:rFonts w:ascii="Times New Roman" w:eastAsia="Times New Roman" w:hAnsi="Times New Roman" w:cs="Times New Roman"/>
      <w:lang w:val="lt-LT"/>
    </w:rPr>
  </w:style>
  <w:style w:type="table" w:styleId="Lentelstinklelis">
    <w:name w:val="Table Grid"/>
    <w:basedOn w:val="prastojilentel"/>
    <w:uiPriority w:val="39"/>
    <w:rsid w:val="0075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7552CA"/>
    <w:pPr>
      <w:widowControl/>
      <w:tabs>
        <w:tab w:val="center" w:pos="4819"/>
        <w:tab w:val="right" w:pos="9638"/>
      </w:tabs>
      <w:autoSpaceDE/>
      <w:autoSpaceDN/>
    </w:pPr>
    <w:rPr>
      <w:sz w:val="24"/>
      <w:szCs w:val="24"/>
      <w:lang w:val="x-none" w:eastAsia="x-none"/>
    </w:rPr>
  </w:style>
  <w:style w:type="character" w:customStyle="1" w:styleId="PoratDiagrama">
    <w:name w:val="Poraštė Diagrama"/>
    <w:basedOn w:val="Numatytasispastraiposriftas"/>
    <w:link w:val="Porat"/>
    <w:uiPriority w:val="99"/>
    <w:rsid w:val="007552C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vvkt.lrv.lt/l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2482e01d49d31af116741260d6e341d">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e9304bad9cecd924e21177cb5a11ab"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04EC9-2ED8-48F0-8C5B-1E885823DC5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2.xml><?xml version="1.0" encoding="utf-8"?>
<ds:datastoreItem xmlns:ds="http://schemas.openxmlformats.org/officeDocument/2006/customXml" ds:itemID="{A639B209-5E0B-4210-AEFD-7592E2301469}">
  <ds:schemaRefs>
    <ds:schemaRef ds:uri="http://schemas.microsoft.com/sharepoint/v3/contenttype/forms"/>
  </ds:schemaRefs>
</ds:datastoreItem>
</file>

<file path=customXml/itemProps3.xml><?xml version="1.0" encoding="utf-8"?>
<ds:datastoreItem xmlns:ds="http://schemas.openxmlformats.org/officeDocument/2006/customXml" ds:itemID="{2544FDCA-D0BF-4CDD-872C-40C05C583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93331</Words>
  <Characters>53199</Characters>
  <Application>Microsoft Office Word</Application>
  <DocSecurity>0</DocSecurity>
  <Lines>443</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Pokazejeva | Olpha LV</dc:creator>
  <cp:lastModifiedBy>Birutė Valkauskaitė</cp:lastModifiedBy>
  <cp:revision>2</cp:revision>
  <dcterms:created xsi:type="dcterms:W3CDTF">2026-05-20T12:39:00Z</dcterms:created>
  <dcterms:modified xsi:type="dcterms:W3CDTF">2026-05-20T12:39:00Z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LastSaved">
    <vt:filetime>2025-06-05T00:00:00Z</vt:filetime>
  </property>
  <property fmtid="{D5CDD505-2E9C-101B-9397-08002B2CF9AE}" pid="4" name="MSIP_Label_3c9bec58-8084-492e-8360-0e1cfe36408c_ActionId">
    <vt:lpwstr>9c70dec2-9e4e-4ed1-bdc5-25839ab714fa</vt:lpwstr>
  </property>
  <property fmtid="{D5CDD505-2E9C-101B-9397-08002B2CF9AE}" pid="5" name="MSIP_Label_3c9bec58-8084-492e-8360-0e1cfe36408c_ContentBits">
    <vt:lpwstr>0</vt:lpwstr>
  </property>
  <property fmtid="{D5CDD505-2E9C-101B-9397-08002B2CF9AE}" pid="6" name="MSIP_Label_3c9bec58-8084-492e-8360-0e1cfe36408c_Enabled">
    <vt:lpwstr>true</vt:lpwstr>
  </property>
  <property fmtid="{D5CDD505-2E9C-101B-9397-08002B2CF9AE}" pid="7" name="MSIP_Label_3c9bec58-8084-492e-8360-0e1cfe36408c_Method">
    <vt:lpwstr>Standard</vt:lpwstr>
  </property>
  <property fmtid="{D5CDD505-2E9C-101B-9397-08002B2CF9AE}" pid="8" name="MSIP_Label_3c9bec58-8084-492e-8360-0e1cfe36408c_Name">
    <vt:lpwstr>Not Protected -Pilot</vt:lpwstr>
  </property>
  <property fmtid="{D5CDD505-2E9C-101B-9397-08002B2CF9AE}" pid="9" name="MSIP_Label_3c9bec58-8084-492e-8360-0e1cfe36408c_SetDate">
    <vt:lpwstr>2022-06-02T14:08:42Z</vt:lpwstr>
  </property>
  <property fmtid="{D5CDD505-2E9C-101B-9397-08002B2CF9AE}" pid="10" name="MSIP_Label_3c9bec58-8084-492e-8360-0e1cfe36408c_SiteId">
    <vt:lpwstr>f35a6974-607f-47d4-82d7-ff31d7dc53a5</vt:lpwstr>
  </property>
  <property fmtid="{D5CDD505-2E9C-101B-9397-08002B2CF9AE}" pid="11" name="ContentTypeId">
    <vt:lpwstr>0x010100EAA28F1D48C544479D4018E052664351</vt:lpwstr>
  </property>
  <property fmtid="{D5CDD505-2E9C-101B-9397-08002B2CF9AE}" pid="12" name="MediaServiceImageTags">
    <vt:lpwstr/>
  </property>
</Properties>
</file>