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8A3F" w14:textId="392AA901" w:rsidR="008A0D70" w:rsidRPr="00F53AA3" w:rsidRDefault="008A0D70" w:rsidP="004737AA">
      <w:pPr>
        <w:widowControl w:val="0"/>
        <w:jc w:val="center"/>
        <w:outlineLvl w:val="0"/>
        <w:rPr>
          <w:rFonts w:ascii="Times New Roman" w:eastAsia="Times New Roman" w:hAnsi="Times New Roman" w:cs="Times New Roman"/>
          <w:b/>
          <w:kern w:val="0"/>
          <w:lang w:eastAsia="sl-SI"/>
          <w14:ligatures w14:val="none"/>
        </w:rPr>
      </w:pPr>
      <w:bookmarkStart w:id="0" w:name="_Hlk214873525"/>
      <w:r w:rsidRPr="00F53AA3">
        <w:rPr>
          <w:rFonts w:ascii="Times New Roman" w:eastAsia="Times New Roman" w:hAnsi="Times New Roman" w:cs="Times New Roman"/>
          <w:b/>
          <w:bCs/>
          <w:kern w:val="0"/>
          <w:lang w:eastAsia="sl-SI"/>
          <w14:ligatures w14:val="none"/>
        </w:rPr>
        <w:t>Pakuotės lapelis: informacija pacientui</w:t>
      </w:r>
    </w:p>
    <w:p w14:paraId="7C4F6874" w14:textId="77777777" w:rsidR="008A0D70" w:rsidRPr="00F53AA3" w:rsidRDefault="008A0D70" w:rsidP="004737AA">
      <w:pPr>
        <w:widowControl w:val="0"/>
        <w:spacing w:after="0" w:line="240" w:lineRule="auto"/>
        <w:jc w:val="center"/>
        <w:outlineLvl w:val="0"/>
        <w:rPr>
          <w:rFonts w:ascii="Times New Roman" w:eastAsia="Times New Roman" w:hAnsi="Times New Roman" w:cs="Times New Roman"/>
          <w:b/>
          <w:kern w:val="0"/>
          <w:lang w:eastAsia="sl-SI"/>
          <w14:ligatures w14:val="none"/>
        </w:rPr>
      </w:pPr>
    </w:p>
    <w:p w14:paraId="411F22F6" w14:textId="3BD9495C" w:rsidR="00970F5E" w:rsidRPr="00970F5E" w:rsidRDefault="00372731" w:rsidP="004737AA">
      <w:pPr>
        <w:spacing w:after="0" w:line="240" w:lineRule="auto"/>
        <w:jc w:val="center"/>
        <w:rPr>
          <w:rFonts w:ascii="Times New Roman" w:eastAsia="Times New Roman" w:hAnsi="Times New Roman" w:cs="Times New Roman"/>
          <w:b/>
          <w:bCs/>
          <w:kern w:val="0"/>
          <w:lang w:eastAsia="sl-SI"/>
          <w14:ligatures w14:val="none"/>
        </w:rPr>
      </w:pPr>
      <w:proofErr w:type="spellStart"/>
      <w:r w:rsidRPr="004E1988">
        <w:rPr>
          <w:rFonts w:ascii="Times New Roman" w:eastAsia="Times New Roman" w:hAnsi="Times New Roman" w:cs="Times New Roman"/>
          <w:b/>
          <w:bCs/>
          <w:w w:val="105"/>
          <w:kern w:val="0"/>
          <w14:ligatures w14:val="none"/>
        </w:rPr>
        <w:t>Opventi</w:t>
      </w:r>
      <w:proofErr w:type="spellEnd"/>
      <w:r w:rsidR="00970F5E" w:rsidRPr="00970F5E">
        <w:rPr>
          <w:rFonts w:ascii="Times New Roman" w:eastAsia="Times New Roman" w:hAnsi="Times New Roman" w:cs="Times New Roman"/>
          <w:b/>
          <w:bCs/>
          <w:kern w:val="0"/>
          <w:lang w:eastAsia="sl-SI"/>
          <w14:ligatures w14:val="none"/>
        </w:rPr>
        <w:t xml:space="preserve"> 100</w:t>
      </w:r>
      <w:r w:rsidR="00C261A6">
        <w:rPr>
          <w:rFonts w:ascii="Times New Roman" w:eastAsia="Times New Roman" w:hAnsi="Times New Roman" w:cs="Times New Roman"/>
          <w:b/>
          <w:bCs/>
          <w:kern w:val="0"/>
          <w:lang w:eastAsia="sl-SI"/>
          <w14:ligatures w14:val="none"/>
        </w:rPr>
        <w:t> mg</w:t>
      </w:r>
      <w:r w:rsidR="00970F5E" w:rsidRPr="00970F5E">
        <w:rPr>
          <w:rFonts w:ascii="Times New Roman" w:eastAsia="Times New Roman" w:hAnsi="Times New Roman" w:cs="Times New Roman"/>
          <w:b/>
          <w:bCs/>
          <w:kern w:val="0"/>
          <w:lang w:eastAsia="sl-SI"/>
          <w14:ligatures w14:val="none"/>
        </w:rPr>
        <w:t>/10</w:t>
      </w:r>
      <w:r w:rsidR="00C261A6">
        <w:rPr>
          <w:rFonts w:ascii="Times New Roman" w:eastAsia="Times New Roman" w:hAnsi="Times New Roman" w:cs="Times New Roman"/>
          <w:b/>
          <w:bCs/>
          <w:kern w:val="0"/>
          <w:lang w:eastAsia="sl-SI"/>
          <w14:ligatures w14:val="none"/>
        </w:rPr>
        <w:t> mg</w:t>
      </w:r>
      <w:r w:rsidR="00970F5E" w:rsidRPr="00970F5E">
        <w:rPr>
          <w:rFonts w:ascii="Times New Roman" w:eastAsia="Times New Roman" w:hAnsi="Times New Roman" w:cs="Times New Roman"/>
          <w:b/>
          <w:bCs/>
          <w:kern w:val="0"/>
          <w:lang w:eastAsia="sl-SI"/>
          <w14:ligatures w14:val="none"/>
        </w:rPr>
        <w:t xml:space="preserve"> plėvele dengtos tabletės</w:t>
      </w:r>
    </w:p>
    <w:p w14:paraId="468EA938" w14:textId="77777777" w:rsidR="008A0D70" w:rsidRPr="00F53AA3" w:rsidRDefault="008A0D70" w:rsidP="004737AA">
      <w:pPr>
        <w:widowControl w:val="0"/>
        <w:spacing w:after="0" w:line="240" w:lineRule="auto"/>
        <w:jc w:val="center"/>
        <w:rPr>
          <w:rFonts w:ascii="Times New Roman" w:eastAsia="Times New Roman" w:hAnsi="Times New Roman" w:cs="Times New Roman"/>
          <w:kern w:val="0"/>
          <w:lang w:eastAsia="sl-SI"/>
          <w14:ligatures w14:val="none"/>
        </w:rPr>
      </w:pPr>
      <w:proofErr w:type="spellStart"/>
      <w:r w:rsidRPr="00F53AA3">
        <w:rPr>
          <w:rFonts w:ascii="Times New Roman" w:eastAsia="Times New Roman" w:hAnsi="Times New Roman" w:cs="Times New Roman"/>
          <w:kern w:val="0"/>
          <w:lang w:eastAsia="lt-LT"/>
          <w14:ligatures w14:val="none"/>
        </w:rPr>
        <w:t>sitagliptinas</w:t>
      </w:r>
      <w:proofErr w:type="spellEnd"/>
      <w:r w:rsidRPr="00F53AA3">
        <w:rPr>
          <w:rFonts w:ascii="Times New Roman" w:eastAsia="Times New Roman" w:hAnsi="Times New Roman" w:cs="Times New Roman"/>
          <w:kern w:val="0"/>
          <w:lang w:eastAsia="lt-LT"/>
          <w14:ligatures w14:val="none"/>
        </w:rPr>
        <w:t>/dapagliflozinas</w:t>
      </w:r>
    </w:p>
    <w:p w14:paraId="69FEAF8B" w14:textId="77777777" w:rsidR="008A0D70" w:rsidRPr="00F53AA3" w:rsidRDefault="008A0D70" w:rsidP="004737AA">
      <w:pPr>
        <w:widowControl w:val="0"/>
        <w:spacing w:after="0" w:line="240" w:lineRule="auto"/>
        <w:jc w:val="center"/>
        <w:rPr>
          <w:rFonts w:ascii="Times New Roman" w:eastAsia="Times New Roman" w:hAnsi="Times New Roman" w:cs="Times New Roman"/>
          <w:kern w:val="0"/>
          <w:lang w:eastAsia="sl-SI"/>
          <w14:ligatures w14:val="none"/>
        </w:rPr>
      </w:pPr>
    </w:p>
    <w:p w14:paraId="6AA15E68" w14:textId="77777777" w:rsidR="008A0D70" w:rsidRPr="00F53AA3" w:rsidRDefault="008A0D70" w:rsidP="004737AA">
      <w:pPr>
        <w:spacing w:after="0" w:line="240" w:lineRule="auto"/>
        <w:rPr>
          <w:rFonts w:ascii="Times New Roman" w:eastAsia="Cambria" w:hAnsi="Times New Roman" w:cs="Times New Roman"/>
          <w:b/>
          <w:kern w:val="0"/>
          <w14:ligatures w14:val="none"/>
        </w:rPr>
      </w:pPr>
      <w:r w:rsidRPr="00F53AA3">
        <w:rPr>
          <w:rFonts w:ascii="Times New Roman" w:eastAsia="Cambria" w:hAnsi="Times New Roman" w:cs="Times New Roman"/>
          <w:b/>
          <w:kern w:val="0"/>
          <w14:ligatures w14:val="none"/>
        </w:rPr>
        <w:t>Atidžiai perskaitykite visą šį lapelį, prieš pradėdami vartoti vaistą, nes jame pateikiama Jums svarbi informacija.</w:t>
      </w:r>
    </w:p>
    <w:p w14:paraId="4BAF9FBC" w14:textId="77777777" w:rsidR="008A0D70" w:rsidRPr="00F53AA3" w:rsidRDefault="008A0D70" w:rsidP="004737AA">
      <w:pPr>
        <w:numPr>
          <w:ilvl w:val="0"/>
          <w:numId w:val="28"/>
        </w:numPr>
        <w:spacing w:after="200" w:line="240" w:lineRule="auto"/>
        <w:ind w:left="567" w:hanging="567"/>
        <w:contextualSpacing/>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Neišmeskite šio lapelio, nes vėl gali prireikti jį perskaityti.</w:t>
      </w:r>
    </w:p>
    <w:p w14:paraId="2B8FD4FA" w14:textId="1153CA56" w:rsidR="008A0D70" w:rsidRPr="00F53AA3" w:rsidRDefault="008A0D70" w:rsidP="004737AA">
      <w:pPr>
        <w:numPr>
          <w:ilvl w:val="0"/>
          <w:numId w:val="28"/>
        </w:numPr>
        <w:spacing w:after="200" w:line="240" w:lineRule="auto"/>
        <w:ind w:left="567" w:hanging="567"/>
        <w:contextualSpacing/>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Jeigu kiltų daugiau klausimų, kreipkitės į gydytoją, vaistininką slaugytoją.</w:t>
      </w:r>
    </w:p>
    <w:p w14:paraId="47EA40F4" w14:textId="77777777" w:rsidR="008A0D70" w:rsidRPr="00F53AA3" w:rsidRDefault="008A0D70" w:rsidP="004737AA">
      <w:pPr>
        <w:numPr>
          <w:ilvl w:val="0"/>
          <w:numId w:val="28"/>
        </w:numPr>
        <w:spacing w:after="200" w:line="240" w:lineRule="auto"/>
        <w:ind w:left="567" w:hanging="567"/>
        <w:contextualSpacing/>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Šis vaistas skirtas tik Jums, todėl kitiems žmonėms jo duoti negalima. Vaistas gali jiems pakenkti (net tiems, kurių ligos požymiai yra tokie patys kaip Jūsų).</w:t>
      </w:r>
    </w:p>
    <w:p w14:paraId="00CAAB15" w14:textId="2388356E" w:rsidR="008A0D70" w:rsidRPr="00F53AA3" w:rsidRDefault="008A0D70" w:rsidP="004737AA">
      <w:pPr>
        <w:numPr>
          <w:ilvl w:val="0"/>
          <w:numId w:val="28"/>
        </w:numPr>
        <w:spacing w:after="200" w:line="240" w:lineRule="auto"/>
        <w:ind w:left="567" w:hanging="567"/>
        <w:contextualSpacing/>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 xml:space="preserve">Jeigu pasireiškė šalutinis poveikis (net jeigu jis šiame lapelyje nenurodytas), kreipkitės į </w:t>
      </w:r>
      <w:r w:rsidR="00970F5E" w:rsidRPr="00F53AA3">
        <w:rPr>
          <w:rFonts w:ascii="Times New Roman" w:eastAsia="Times New Roman" w:hAnsi="Times New Roman" w:cs="Times New Roman"/>
          <w:kern w:val="0"/>
          <w:lang w:eastAsia="lt-LT"/>
          <w14:ligatures w14:val="none"/>
        </w:rPr>
        <w:t>gydytoją, vaistininką slaugytoją</w:t>
      </w:r>
      <w:r w:rsidRPr="00F53AA3">
        <w:rPr>
          <w:rFonts w:ascii="Times New Roman" w:eastAsia="Times New Roman" w:hAnsi="Times New Roman" w:cs="Times New Roman"/>
          <w:kern w:val="0"/>
          <w:lang w:eastAsia="lt-LT"/>
          <w14:ligatures w14:val="none"/>
        </w:rPr>
        <w:t>. Žr. 4 skyrių.</w:t>
      </w:r>
    </w:p>
    <w:p w14:paraId="7A120151" w14:textId="77777777" w:rsidR="008A0D70" w:rsidRPr="00F53AA3" w:rsidRDefault="008A0D70" w:rsidP="004737AA">
      <w:pPr>
        <w:spacing w:after="0" w:line="240" w:lineRule="auto"/>
        <w:rPr>
          <w:rFonts w:ascii="Times New Roman" w:eastAsia="Times New Roman" w:hAnsi="Times New Roman" w:cs="Times New Roman"/>
          <w:kern w:val="0"/>
          <w:lang w:eastAsia="lt-LT"/>
          <w14:ligatures w14:val="none"/>
        </w:rPr>
      </w:pPr>
    </w:p>
    <w:p w14:paraId="1FC98594" w14:textId="77777777" w:rsidR="008A0D70" w:rsidRPr="00F53AA3" w:rsidRDefault="008A0D70" w:rsidP="004737AA">
      <w:pPr>
        <w:spacing w:after="0" w:line="240" w:lineRule="auto"/>
        <w:rPr>
          <w:rFonts w:ascii="Times New Roman" w:eastAsia="Times New Roman" w:hAnsi="Times New Roman" w:cs="Times New Roman"/>
          <w:kern w:val="0"/>
          <w:lang w:eastAsia="lt-LT"/>
          <w14:ligatures w14:val="none"/>
        </w:rPr>
      </w:pPr>
    </w:p>
    <w:p w14:paraId="1116353E" w14:textId="77777777" w:rsidR="008A0D70" w:rsidRPr="00F53AA3" w:rsidRDefault="008A0D70" w:rsidP="004737AA">
      <w:pPr>
        <w:spacing w:after="0" w:line="240" w:lineRule="auto"/>
        <w:rPr>
          <w:rFonts w:ascii="Times New Roman" w:eastAsia="Times New Roman" w:hAnsi="Times New Roman" w:cs="Times New Roman"/>
          <w:b/>
          <w:kern w:val="0"/>
          <w:lang w:eastAsia="lt-LT"/>
          <w14:ligatures w14:val="none"/>
        </w:rPr>
      </w:pPr>
      <w:r w:rsidRPr="00F53AA3">
        <w:rPr>
          <w:rFonts w:ascii="Times New Roman" w:eastAsia="Times New Roman" w:hAnsi="Times New Roman" w:cs="Times New Roman"/>
          <w:b/>
          <w:kern w:val="0"/>
          <w:lang w:eastAsia="lt-LT"/>
          <w14:ligatures w14:val="none"/>
        </w:rPr>
        <w:t>Apie ką rašoma šiame lapelyje?</w:t>
      </w:r>
    </w:p>
    <w:p w14:paraId="1C054106" w14:textId="19E02FC2"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1.</w:t>
      </w:r>
      <w:r w:rsidRPr="00F53AA3">
        <w:rPr>
          <w:rFonts w:ascii="Times New Roman" w:eastAsia="Times New Roman" w:hAnsi="Times New Roman" w:cs="Times New Roman"/>
          <w:kern w:val="0"/>
          <w:lang w:eastAsia="lt-LT"/>
          <w14:ligatures w14:val="none"/>
        </w:rPr>
        <w:tab/>
        <w:t xml:space="preserve">Kas yra </w:t>
      </w:r>
      <w:proofErr w:type="spellStart"/>
      <w:r w:rsidR="0037273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lang w:eastAsia="lt-LT"/>
          <w14:ligatures w14:val="none"/>
        </w:rPr>
        <w:t xml:space="preserve"> ir kam jis vartojamas</w:t>
      </w:r>
    </w:p>
    <w:p w14:paraId="109C512F" w14:textId="4894D714"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2.</w:t>
      </w:r>
      <w:r w:rsidRPr="00F53AA3">
        <w:rPr>
          <w:rFonts w:ascii="Times New Roman" w:eastAsia="Times New Roman" w:hAnsi="Times New Roman" w:cs="Times New Roman"/>
          <w:kern w:val="0"/>
          <w:lang w:eastAsia="lt-LT"/>
          <w14:ligatures w14:val="none"/>
        </w:rPr>
        <w:tab/>
        <w:t xml:space="preserve">Kas žinotina prieš vartojant </w:t>
      </w:r>
      <w:proofErr w:type="spellStart"/>
      <w:r w:rsidR="00372731">
        <w:rPr>
          <w:rFonts w:ascii="Times New Roman" w:eastAsia="Times New Roman" w:hAnsi="Times New Roman" w:cs="Times New Roman"/>
          <w:w w:val="105"/>
          <w:kern w:val="0"/>
          <w14:ligatures w14:val="none"/>
        </w:rPr>
        <w:t>Opventi</w:t>
      </w:r>
      <w:proofErr w:type="spellEnd"/>
    </w:p>
    <w:p w14:paraId="57E32EEC" w14:textId="110BFD8C"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3.</w:t>
      </w:r>
      <w:r w:rsidRPr="00F53AA3">
        <w:rPr>
          <w:rFonts w:ascii="Times New Roman" w:eastAsia="Times New Roman" w:hAnsi="Times New Roman" w:cs="Times New Roman"/>
          <w:kern w:val="0"/>
          <w:lang w:eastAsia="lt-LT"/>
          <w14:ligatures w14:val="none"/>
        </w:rPr>
        <w:tab/>
        <w:t xml:space="preserve">Kaip vartoti </w:t>
      </w:r>
      <w:proofErr w:type="spellStart"/>
      <w:r w:rsidR="00372731">
        <w:rPr>
          <w:rFonts w:ascii="Times New Roman" w:eastAsia="Times New Roman" w:hAnsi="Times New Roman" w:cs="Times New Roman"/>
          <w:w w:val="105"/>
          <w:kern w:val="0"/>
          <w14:ligatures w14:val="none"/>
        </w:rPr>
        <w:t>Opventi</w:t>
      </w:r>
      <w:proofErr w:type="spellEnd"/>
    </w:p>
    <w:p w14:paraId="418BEC13" w14:textId="77777777"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4.</w:t>
      </w:r>
      <w:r w:rsidRPr="00F53AA3">
        <w:rPr>
          <w:rFonts w:ascii="Times New Roman" w:eastAsia="Times New Roman" w:hAnsi="Times New Roman" w:cs="Times New Roman"/>
          <w:kern w:val="0"/>
          <w:lang w:eastAsia="lt-LT"/>
          <w14:ligatures w14:val="none"/>
        </w:rPr>
        <w:tab/>
        <w:t>Galimas šalutinis poveikis</w:t>
      </w:r>
    </w:p>
    <w:p w14:paraId="2FEC74A9" w14:textId="140AB130"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5.</w:t>
      </w:r>
      <w:r w:rsidRPr="00F53AA3">
        <w:rPr>
          <w:rFonts w:ascii="Times New Roman" w:eastAsia="Times New Roman" w:hAnsi="Times New Roman" w:cs="Times New Roman"/>
          <w:kern w:val="0"/>
          <w:lang w:eastAsia="lt-LT"/>
          <w14:ligatures w14:val="none"/>
        </w:rPr>
        <w:tab/>
        <w:t xml:space="preserve">Kaip laikyti </w:t>
      </w:r>
      <w:proofErr w:type="spellStart"/>
      <w:r w:rsidR="00372731">
        <w:rPr>
          <w:rFonts w:ascii="Times New Roman" w:eastAsia="Times New Roman" w:hAnsi="Times New Roman" w:cs="Times New Roman"/>
          <w:w w:val="105"/>
          <w:kern w:val="0"/>
          <w14:ligatures w14:val="none"/>
        </w:rPr>
        <w:t>Opventi</w:t>
      </w:r>
      <w:proofErr w:type="spellEnd"/>
    </w:p>
    <w:p w14:paraId="1D44567B" w14:textId="77777777" w:rsidR="008A0D70" w:rsidRPr="00F53AA3" w:rsidRDefault="008A0D70" w:rsidP="004737AA">
      <w:pPr>
        <w:spacing w:after="0" w:line="240" w:lineRule="auto"/>
        <w:ind w:left="540" w:hanging="540"/>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kern w:val="0"/>
          <w:lang w:eastAsia="lt-LT"/>
          <w14:ligatures w14:val="none"/>
        </w:rPr>
        <w:t>6.</w:t>
      </w:r>
      <w:r w:rsidRPr="00F53AA3">
        <w:rPr>
          <w:rFonts w:ascii="Times New Roman" w:eastAsia="Times New Roman" w:hAnsi="Times New Roman" w:cs="Times New Roman"/>
          <w:kern w:val="0"/>
          <w:lang w:eastAsia="lt-LT"/>
          <w14:ligatures w14:val="none"/>
        </w:rPr>
        <w:tab/>
        <w:t>Pakuotės turinys ir kita informacija</w:t>
      </w:r>
    </w:p>
    <w:p w14:paraId="61B6736A" w14:textId="77777777" w:rsidR="008A0D70" w:rsidRPr="00F53AA3" w:rsidRDefault="008A0D70" w:rsidP="004737AA">
      <w:pPr>
        <w:widowControl w:val="0"/>
        <w:numPr>
          <w:ilvl w:val="12"/>
          <w:numId w:val="0"/>
        </w:numPr>
        <w:spacing w:after="0" w:line="240" w:lineRule="auto"/>
        <w:rPr>
          <w:rFonts w:ascii="Times New Roman" w:eastAsia="Times New Roman" w:hAnsi="Times New Roman" w:cs="Times New Roman"/>
          <w:kern w:val="0"/>
          <w:lang w:eastAsia="sl-SI"/>
          <w14:ligatures w14:val="none"/>
        </w:rPr>
      </w:pPr>
    </w:p>
    <w:p w14:paraId="2F769555" w14:textId="77777777" w:rsidR="008A0D70" w:rsidRPr="00F53AA3" w:rsidRDefault="008A0D70" w:rsidP="004737AA">
      <w:pPr>
        <w:widowControl w:val="0"/>
        <w:numPr>
          <w:ilvl w:val="12"/>
          <w:numId w:val="0"/>
        </w:numPr>
        <w:spacing w:after="0" w:line="240" w:lineRule="auto"/>
        <w:rPr>
          <w:rFonts w:ascii="Times New Roman" w:eastAsia="Times New Roman" w:hAnsi="Times New Roman" w:cs="Times New Roman"/>
          <w:kern w:val="0"/>
          <w:lang w:eastAsia="sl-SI"/>
          <w14:ligatures w14:val="none"/>
        </w:rPr>
      </w:pPr>
    </w:p>
    <w:p w14:paraId="734B9FF6" w14:textId="793C434B" w:rsidR="008A0D70" w:rsidRPr="00F53AA3" w:rsidRDefault="008A0D70" w:rsidP="004737AA">
      <w:pPr>
        <w:widowControl w:val="0"/>
        <w:numPr>
          <w:ilvl w:val="12"/>
          <w:numId w:val="0"/>
        </w:numPr>
        <w:spacing w:after="0" w:line="240" w:lineRule="auto"/>
        <w:ind w:left="567" w:hanging="567"/>
        <w:outlineLvl w:val="0"/>
        <w:rPr>
          <w:rFonts w:ascii="Times New Roman" w:eastAsia="Times New Roman" w:hAnsi="Times New Roman" w:cs="Times New Roman"/>
          <w:b/>
          <w:caps/>
          <w:kern w:val="0"/>
          <w14:ligatures w14:val="none"/>
        </w:rPr>
      </w:pPr>
      <w:r w:rsidRPr="00F53AA3">
        <w:rPr>
          <w:rFonts w:ascii="Times New Roman" w:eastAsia="Times New Roman" w:hAnsi="Times New Roman" w:cs="Times New Roman"/>
          <w:b/>
          <w:kern w:val="0"/>
          <w14:ligatures w14:val="none"/>
        </w:rPr>
        <w:t>1.</w:t>
      </w:r>
      <w:r w:rsidRPr="00F53AA3">
        <w:rPr>
          <w:rFonts w:ascii="Times New Roman" w:eastAsia="Times New Roman" w:hAnsi="Times New Roman" w:cs="Times New Roman"/>
          <w:b/>
          <w:kern w:val="0"/>
          <w14:ligatures w14:val="none"/>
        </w:rPr>
        <w:tab/>
        <w:t xml:space="preserve">Kas yra </w:t>
      </w:r>
      <w:proofErr w:type="spellStart"/>
      <w:r w:rsidR="00372731" w:rsidRPr="00372731">
        <w:rPr>
          <w:rFonts w:ascii="Times New Roman" w:eastAsia="Times New Roman" w:hAnsi="Times New Roman" w:cs="Times New Roman"/>
          <w:b/>
          <w:bCs/>
          <w:kern w:val="0"/>
          <w14:ligatures w14:val="none"/>
        </w:rPr>
        <w:t>Opventi</w:t>
      </w:r>
      <w:proofErr w:type="spellEnd"/>
      <w:r w:rsidRPr="00F53AA3">
        <w:rPr>
          <w:rFonts w:ascii="Times New Roman" w:eastAsia="Times New Roman" w:hAnsi="Times New Roman" w:cs="Times New Roman"/>
          <w:b/>
          <w:bCs/>
          <w:kern w:val="0"/>
          <w14:ligatures w14:val="none"/>
        </w:rPr>
        <w:t xml:space="preserve"> </w:t>
      </w:r>
      <w:r w:rsidRPr="00F53AA3">
        <w:rPr>
          <w:rFonts w:ascii="Times New Roman" w:eastAsia="Times New Roman" w:hAnsi="Times New Roman" w:cs="Times New Roman"/>
          <w:b/>
          <w:kern w:val="0"/>
          <w14:ligatures w14:val="none"/>
        </w:rPr>
        <w:t>ir kam jis vartojamas</w:t>
      </w:r>
    </w:p>
    <w:p w14:paraId="3744A883"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247FB3E0" w14:textId="17EE91AE" w:rsidR="002217CC" w:rsidRPr="00F53AA3" w:rsidRDefault="002217CC"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b/>
          <w:kern w:val="0"/>
          <w14:ligatures w14:val="none"/>
        </w:rPr>
        <w:t xml:space="preserve">Kas yra </w:t>
      </w:r>
      <w:proofErr w:type="spellStart"/>
      <w:r w:rsidR="00372731" w:rsidRPr="00372731">
        <w:rPr>
          <w:rFonts w:ascii="Times New Roman" w:eastAsia="Times New Roman" w:hAnsi="Times New Roman" w:cs="Times New Roman"/>
          <w:b/>
          <w:bCs/>
          <w:kern w:val="0"/>
          <w14:ligatures w14:val="none"/>
        </w:rPr>
        <w:t>Opventi</w:t>
      </w:r>
      <w:proofErr w:type="spellEnd"/>
    </w:p>
    <w:p w14:paraId="6F5A83B9" w14:textId="77777777" w:rsidR="002217CC" w:rsidRPr="00F53AA3" w:rsidRDefault="002217CC" w:rsidP="004737AA">
      <w:pPr>
        <w:widowControl w:val="0"/>
        <w:tabs>
          <w:tab w:val="left" w:pos="0"/>
        </w:tabs>
        <w:spacing w:after="0" w:line="260" w:lineRule="exact"/>
        <w:rPr>
          <w:rFonts w:ascii="Times New Roman" w:eastAsia="Times New Roman" w:hAnsi="Times New Roman" w:cs="Times New Roman"/>
          <w:kern w:val="0"/>
          <w14:ligatures w14:val="none"/>
        </w:rPr>
      </w:pPr>
    </w:p>
    <w:p w14:paraId="34941C4B" w14:textId="36577663" w:rsidR="003D0375" w:rsidRDefault="00372731" w:rsidP="004737AA">
      <w:pPr>
        <w:widowControl w:val="0"/>
        <w:tabs>
          <w:tab w:val="left" w:pos="0"/>
        </w:tabs>
        <w:spacing w:after="0" w:line="260" w:lineRule="exact"/>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8A0D70" w:rsidRPr="00F53AA3">
        <w:rPr>
          <w:rFonts w:ascii="Times New Roman" w:eastAsia="Times New Roman" w:hAnsi="Times New Roman" w:cs="Times New Roman"/>
          <w:kern w:val="0"/>
          <w14:ligatures w14:val="none"/>
        </w:rPr>
        <w:t xml:space="preserve"> sudėtyje yra veikliųjų medžiagų dapagliflozino ir </w:t>
      </w:r>
      <w:proofErr w:type="spellStart"/>
      <w:r w:rsidR="008A0D70" w:rsidRPr="00F53AA3">
        <w:rPr>
          <w:rFonts w:ascii="Times New Roman" w:eastAsia="Times New Roman" w:hAnsi="Times New Roman" w:cs="Times New Roman"/>
          <w:kern w:val="0"/>
          <w14:ligatures w14:val="none"/>
        </w:rPr>
        <w:t>sitagliptino</w:t>
      </w:r>
      <w:proofErr w:type="spellEnd"/>
      <w:r w:rsidR="008A0D70" w:rsidRPr="00F53AA3">
        <w:rPr>
          <w:rFonts w:ascii="Times New Roman" w:eastAsia="Times New Roman" w:hAnsi="Times New Roman" w:cs="Times New Roman"/>
          <w:kern w:val="0"/>
          <w14:ligatures w14:val="none"/>
        </w:rPr>
        <w:t xml:space="preserve">. </w:t>
      </w:r>
    </w:p>
    <w:p w14:paraId="30CEAAF7" w14:textId="77777777" w:rsidR="003D0375" w:rsidRDefault="003D0375" w:rsidP="004737AA">
      <w:pPr>
        <w:widowControl w:val="0"/>
        <w:tabs>
          <w:tab w:val="left" w:pos="0"/>
        </w:tabs>
        <w:spacing w:after="0" w:line="260" w:lineRule="exact"/>
        <w:rPr>
          <w:rFonts w:ascii="Times New Roman" w:eastAsia="Times New Roman" w:hAnsi="Times New Roman" w:cs="Times New Roman"/>
          <w:kern w:val="0"/>
          <w14:ligatures w14:val="none"/>
        </w:rPr>
      </w:pPr>
    </w:p>
    <w:p w14:paraId="511BFE55" w14:textId="77777777" w:rsidR="003D0375" w:rsidRDefault="002217CC"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Sitagliptinas priklauso vaistų, vadinamų DPP-4 inhibitoriais (</w:t>
      </w:r>
      <w:proofErr w:type="spellStart"/>
      <w:r w:rsidRPr="00F53AA3">
        <w:rPr>
          <w:rFonts w:ascii="Times New Roman" w:eastAsia="Times New Roman" w:hAnsi="Times New Roman" w:cs="Times New Roman"/>
          <w:kern w:val="0"/>
          <w14:ligatures w14:val="none"/>
        </w:rPr>
        <w:t>dipeptidilo</w:t>
      </w:r>
      <w:proofErr w:type="spellEnd"/>
      <w:r w:rsidRPr="00F53AA3">
        <w:rPr>
          <w:rFonts w:ascii="Times New Roman" w:eastAsia="Times New Roman" w:hAnsi="Times New Roman" w:cs="Times New Roman"/>
          <w:kern w:val="0"/>
          <w14:ligatures w14:val="none"/>
        </w:rPr>
        <w:t xml:space="preserve"> peptidazės-4 inhibitoriais), grupei, tokie vaistai mažina cukraus kiekį kraujyje suaugusiems pacientams, sergantiems 2 tipo cukriniu diabetu. </w:t>
      </w:r>
    </w:p>
    <w:p w14:paraId="042C0DD7" w14:textId="6863A0C8" w:rsidR="008A0D70" w:rsidRPr="00F53AA3" w:rsidRDefault="008A0D70"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Dapagliflozinas priklauso vaistų, vadinamų „natrio gliukozės vi</w:t>
      </w:r>
      <w:r w:rsidR="002217CC" w:rsidRPr="00F53AA3">
        <w:rPr>
          <w:rFonts w:ascii="Times New Roman" w:eastAsia="Times New Roman" w:hAnsi="Times New Roman" w:cs="Times New Roman"/>
          <w:kern w:val="0"/>
          <w14:ligatures w14:val="none"/>
        </w:rPr>
        <w:t>e</w:t>
      </w:r>
      <w:r w:rsidRPr="00F53AA3">
        <w:rPr>
          <w:rFonts w:ascii="Times New Roman" w:eastAsia="Times New Roman" w:hAnsi="Times New Roman" w:cs="Times New Roman"/>
          <w:kern w:val="0"/>
          <w14:ligatures w14:val="none"/>
        </w:rPr>
        <w:t>nakrypčio nešiklio-2 (SGLT2) inhibitoriais“, grupei. Jie veikia blokuodami SGLT2 baltymą inkstuose. Blokuojant šį baltymą, cukrus (gliukozė), druska (natris) ir vanduo iš organizmo pašalinami su šlapimu.</w:t>
      </w:r>
    </w:p>
    <w:p w14:paraId="291BA136" w14:textId="77777777" w:rsidR="008A0D70" w:rsidRPr="00F53AA3" w:rsidRDefault="008A0D70" w:rsidP="004737AA">
      <w:pPr>
        <w:widowControl w:val="0"/>
        <w:tabs>
          <w:tab w:val="left" w:pos="0"/>
        </w:tabs>
        <w:spacing w:after="0" w:line="260" w:lineRule="exact"/>
        <w:rPr>
          <w:rFonts w:ascii="Times New Roman" w:eastAsia="Times New Roman" w:hAnsi="Times New Roman" w:cs="Times New Roman"/>
          <w:kern w:val="0"/>
          <w14:ligatures w14:val="none"/>
        </w:rPr>
      </w:pPr>
    </w:p>
    <w:p w14:paraId="756BD0DE" w14:textId="546573F4" w:rsidR="002217CC" w:rsidRDefault="00372731" w:rsidP="004737AA">
      <w:pPr>
        <w:widowControl w:val="0"/>
        <w:tabs>
          <w:tab w:val="left" w:pos="0"/>
        </w:tabs>
        <w:spacing w:after="0" w:line="260" w:lineRule="exact"/>
        <w:rPr>
          <w:rFonts w:ascii="Times New Roman" w:eastAsia="Times New Roman" w:hAnsi="Times New Roman" w:cs="Times New Roman"/>
          <w:b/>
          <w:kern w:val="0"/>
          <w14:ligatures w14:val="none"/>
        </w:rPr>
      </w:pPr>
      <w:proofErr w:type="spellStart"/>
      <w:r w:rsidRPr="00372731">
        <w:rPr>
          <w:rFonts w:ascii="Times New Roman" w:eastAsia="Times New Roman" w:hAnsi="Times New Roman" w:cs="Times New Roman"/>
          <w:b/>
          <w:kern w:val="0"/>
          <w14:ligatures w14:val="none"/>
        </w:rPr>
        <w:t>Opventi</w:t>
      </w:r>
      <w:proofErr w:type="spellEnd"/>
      <w:r w:rsidR="002217CC" w:rsidRPr="0055642F">
        <w:rPr>
          <w:rFonts w:ascii="Times New Roman" w:eastAsia="Times New Roman" w:hAnsi="Times New Roman" w:cs="Times New Roman"/>
          <w:b/>
          <w:kern w:val="0"/>
          <w14:ligatures w14:val="none"/>
        </w:rPr>
        <w:t xml:space="preserve"> vartojamas 2 tipo cukriniam diabetui gydyti:</w:t>
      </w:r>
    </w:p>
    <w:p w14:paraId="6742E324" w14:textId="4125E094" w:rsidR="003D0375" w:rsidRPr="0055642F" w:rsidRDefault="0040410D" w:rsidP="0055642F">
      <w:pPr>
        <w:pStyle w:val="Sraopastraipa"/>
        <w:widowControl w:val="0"/>
        <w:numPr>
          <w:ilvl w:val="0"/>
          <w:numId w:val="28"/>
        </w:numPr>
        <w:tabs>
          <w:tab w:val="left" w:pos="0"/>
        </w:tabs>
        <w:spacing w:after="0" w:line="260" w:lineRule="exact"/>
        <w:ind w:left="567" w:hanging="567"/>
        <w:rPr>
          <w:rFonts w:ascii="Times New Roman" w:eastAsia="Times New Roman" w:hAnsi="Times New Roman" w:cs="Times New Roman"/>
          <w:kern w:val="0"/>
          <w14:ligatures w14:val="none"/>
        </w:rPr>
      </w:pPr>
      <w:r w:rsidRPr="0055642F">
        <w:rPr>
          <w:rFonts w:ascii="Times New Roman" w:eastAsia="Times New Roman" w:hAnsi="Times New Roman" w:cs="Times New Roman"/>
          <w:kern w:val="0"/>
          <w14:ligatures w14:val="none"/>
        </w:rPr>
        <w:t>s</w:t>
      </w:r>
      <w:r w:rsidR="00AF5C6C" w:rsidRPr="0055642F">
        <w:rPr>
          <w:rFonts w:ascii="Times New Roman" w:eastAsia="Times New Roman" w:hAnsi="Times New Roman" w:cs="Times New Roman"/>
          <w:kern w:val="0"/>
          <w14:ligatures w14:val="none"/>
        </w:rPr>
        <w:t>uaugusiems</w:t>
      </w:r>
      <w:r w:rsidR="003D0375" w:rsidRPr="0055642F">
        <w:rPr>
          <w:rFonts w:ascii="Times New Roman" w:eastAsia="Times New Roman" w:hAnsi="Times New Roman" w:cs="Times New Roman"/>
          <w:kern w:val="0"/>
          <w14:ligatures w14:val="none"/>
        </w:rPr>
        <w:t xml:space="preserve"> nuo 18 metų ir vyresniems;</w:t>
      </w:r>
    </w:p>
    <w:p w14:paraId="668B15AA" w14:textId="7286A6DD" w:rsidR="003D0375" w:rsidRPr="0040410D" w:rsidRDefault="0040410D" w:rsidP="0055642F">
      <w:pPr>
        <w:pStyle w:val="Sraopastraipa"/>
        <w:widowControl w:val="0"/>
        <w:numPr>
          <w:ilvl w:val="0"/>
          <w:numId w:val="28"/>
        </w:numPr>
        <w:tabs>
          <w:tab w:val="left" w:pos="0"/>
        </w:tabs>
        <w:spacing w:after="0" w:line="260" w:lineRule="exact"/>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00F454BF" w:rsidRPr="0055642F">
        <w:rPr>
          <w:rFonts w:ascii="Times New Roman" w:eastAsia="Times New Roman" w:hAnsi="Times New Roman" w:cs="Times New Roman"/>
          <w:kern w:val="0"/>
          <w14:ligatures w14:val="none"/>
        </w:rPr>
        <w:t>ai 2 tipo cukrinis diabetas nėra kontroliuojamas dieta ir fiziniu krūviu;</w:t>
      </w:r>
    </w:p>
    <w:p w14:paraId="107E9089" w14:textId="36A44D59" w:rsidR="00333D1D" w:rsidRPr="00F53AA3" w:rsidRDefault="00333D1D" w:rsidP="004737AA">
      <w:pPr>
        <w:pStyle w:val="Sraopastraipa"/>
        <w:widowControl w:val="0"/>
        <w:numPr>
          <w:ilvl w:val="0"/>
          <w:numId w:val="28"/>
        </w:numPr>
        <w:tabs>
          <w:tab w:val="left" w:pos="0"/>
        </w:tabs>
        <w:spacing w:after="0" w:line="260" w:lineRule="exact"/>
        <w:ind w:left="567" w:hanging="567"/>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kai vartojant </w:t>
      </w:r>
      <w:proofErr w:type="spellStart"/>
      <w:r w:rsidRPr="00F53AA3">
        <w:rPr>
          <w:rFonts w:ascii="Times New Roman" w:eastAsia="Times New Roman" w:hAnsi="Times New Roman" w:cs="Times New Roman"/>
          <w:kern w:val="0"/>
          <w14:ligatures w14:val="none"/>
        </w:rPr>
        <w:t>metformino</w:t>
      </w:r>
      <w:proofErr w:type="spellEnd"/>
      <w:r w:rsidRPr="00F53AA3">
        <w:rPr>
          <w:rFonts w:ascii="Times New Roman" w:eastAsia="Times New Roman" w:hAnsi="Times New Roman" w:cs="Times New Roman"/>
          <w:kern w:val="0"/>
          <w14:ligatures w14:val="none"/>
        </w:rPr>
        <w:t xml:space="preserve"> ir </w:t>
      </w:r>
      <w:proofErr w:type="spellStart"/>
      <w:r w:rsidRPr="00F53AA3">
        <w:rPr>
          <w:rFonts w:ascii="Times New Roman" w:eastAsia="Times New Roman" w:hAnsi="Times New Roman" w:cs="Times New Roman"/>
          <w:kern w:val="0"/>
          <w14:ligatures w14:val="none"/>
        </w:rPr>
        <w:t>sitagliptino</w:t>
      </w:r>
      <w:proofErr w:type="spellEnd"/>
      <w:r w:rsidRPr="00F53AA3">
        <w:rPr>
          <w:rFonts w:ascii="Times New Roman" w:eastAsia="Times New Roman" w:hAnsi="Times New Roman" w:cs="Times New Roman"/>
          <w:kern w:val="0"/>
          <w14:ligatures w14:val="none"/>
        </w:rPr>
        <w:t xml:space="preserve"> Jūsų cukrinis diabetas nėra kontroliuojamas;</w:t>
      </w:r>
    </w:p>
    <w:p w14:paraId="595A2124" w14:textId="76187A6F" w:rsidR="002217CC" w:rsidRPr="00F53AA3" w:rsidRDefault="00333D1D" w:rsidP="004737AA">
      <w:pPr>
        <w:pStyle w:val="Sraopastraipa"/>
        <w:widowControl w:val="0"/>
        <w:numPr>
          <w:ilvl w:val="0"/>
          <w:numId w:val="28"/>
        </w:numPr>
        <w:tabs>
          <w:tab w:val="left" w:pos="0"/>
        </w:tabs>
        <w:spacing w:after="0" w:line="260" w:lineRule="exact"/>
        <w:ind w:left="567" w:hanging="567"/>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Jūs</w:t>
      </w:r>
      <w:r w:rsidR="002217CC" w:rsidRPr="00F53AA3">
        <w:rPr>
          <w:rFonts w:ascii="Times New Roman" w:eastAsia="Times New Roman" w:hAnsi="Times New Roman" w:cs="Times New Roman"/>
          <w:kern w:val="0"/>
          <w14:ligatures w14:val="none"/>
        </w:rPr>
        <w:t xml:space="preserve"> jau esate gydomi atskiromis dapagliflozino ir </w:t>
      </w:r>
      <w:proofErr w:type="spellStart"/>
      <w:r w:rsidR="002217CC" w:rsidRPr="00F53AA3">
        <w:rPr>
          <w:rFonts w:ascii="Times New Roman" w:eastAsia="Times New Roman" w:hAnsi="Times New Roman" w:cs="Times New Roman"/>
          <w:kern w:val="0"/>
          <w14:ligatures w14:val="none"/>
        </w:rPr>
        <w:t>sitagliptino</w:t>
      </w:r>
      <w:proofErr w:type="spellEnd"/>
      <w:r w:rsidR="002217CC" w:rsidRPr="00F53AA3">
        <w:rPr>
          <w:rFonts w:ascii="Times New Roman" w:eastAsia="Times New Roman" w:hAnsi="Times New Roman" w:cs="Times New Roman"/>
          <w:kern w:val="0"/>
          <w14:ligatures w14:val="none"/>
        </w:rPr>
        <w:t xml:space="preserve"> tabletėmis. Gydytojas gali paprašyti Jūsų gydymą pakeisti į šį vaistą.</w:t>
      </w:r>
    </w:p>
    <w:p w14:paraId="7747F67D" w14:textId="77777777" w:rsidR="002217CC" w:rsidRPr="00F53AA3" w:rsidRDefault="002217CC" w:rsidP="004737AA">
      <w:pPr>
        <w:widowControl w:val="0"/>
        <w:tabs>
          <w:tab w:val="left" w:pos="0"/>
        </w:tabs>
        <w:spacing w:after="0" w:line="260" w:lineRule="exact"/>
        <w:rPr>
          <w:rFonts w:ascii="Times New Roman" w:eastAsia="Times New Roman" w:hAnsi="Times New Roman" w:cs="Times New Roman"/>
          <w:kern w:val="0"/>
          <w14:ligatures w14:val="none"/>
        </w:rPr>
      </w:pPr>
    </w:p>
    <w:p w14:paraId="5EDE00EF" w14:textId="531E3620" w:rsidR="00333D1D" w:rsidRPr="00F53AA3" w:rsidRDefault="00333D1D"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Dieta ir fizinis krūvis gali padėti organizmui geriau pasisavinti cukrų. Jei sergate cukriniu diabetu, svarbu vartojant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14:ligatures w14:val="none"/>
        </w:rPr>
        <w:t xml:space="preserve"> ir toliau laikytis gydytojo rekomenduotos dietos bei fizinio krūvio programos.</w:t>
      </w:r>
    </w:p>
    <w:p w14:paraId="0DD6024E" w14:textId="77777777" w:rsidR="00333D1D" w:rsidRPr="00F53AA3" w:rsidRDefault="00333D1D" w:rsidP="004737AA">
      <w:pPr>
        <w:widowControl w:val="0"/>
        <w:tabs>
          <w:tab w:val="left" w:pos="0"/>
        </w:tabs>
        <w:spacing w:after="0" w:line="260" w:lineRule="exact"/>
        <w:rPr>
          <w:rFonts w:ascii="Times New Roman" w:eastAsia="Times New Roman" w:hAnsi="Times New Roman" w:cs="Times New Roman"/>
          <w:kern w:val="0"/>
          <w14:ligatures w14:val="none"/>
        </w:rPr>
      </w:pPr>
    </w:p>
    <w:p w14:paraId="2F851B04" w14:textId="69E3DAAB" w:rsidR="00333D1D" w:rsidRPr="00F53AA3" w:rsidRDefault="00333D1D" w:rsidP="004737AA">
      <w:pPr>
        <w:widowControl w:val="0"/>
        <w:tabs>
          <w:tab w:val="left" w:pos="0"/>
        </w:tabs>
        <w:spacing w:after="0" w:line="260" w:lineRule="exact"/>
        <w:rPr>
          <w:rFonts w:ascii="Times New Roman" w:eastAsia="Times New Roman" w:hAnsi="Times New Roman" w:cs="Times New Roman"/>
          <w:b/>
          <w:bCs/>
          <w:kern w:val="0"/>
          <w14:ligatures w14:val="none"/>
        </w:rPr>
      </w:pPr>
      <w:r w:rsidRPr="00F53AA3">
        <w:rPr>
          <w:rFonts w:ascii="Times New Roman" w:eastAsia="Times New Roman" w:hAnsi="Times New Roman" w:cs="Times New Roman"/>
          <w:b/>
          <w:bCs/>
          <w:kern w:val="0"/>
          <w14:ligatures w14:val="none"/>
        </w:rPr>
        <w:t>Kas yra 2 tipo cukrinis diabetas</w:t>
      </w:r>
      <w:r w:rsidR="0040410D">
        <w:rPr>
          <w:rFonts w:ascii="Times New Roman" w:eastAsia="Times New Roman" w:hAnsi="Times New Roman" w:cs="Times New Roman"/>
          <w:b/>
          <w:bCs/>
          <w:kern w:val="0"/>
          <w14:ligatures w14:val="none"/>
        </w:rPr>
        <w:t xml:space="preserve"> ir kaip padeda</w:t>
      </w:r>
      <w:r w:rsidR="00AE1039">
        <w:rPr>
          <w:rFonts w:ascii="Times New Roman" w:eastAsia="Times New Roman" w:hAnsi="Times New Roman" w:cs="Times New Roman"/>
          <w:b/>
          <w:bCs/>
          <w:kern w:val="0"/>
          <w14:ligatures w14:val="none"/>
        </w:rPr>
        <w:t xml:space="preserve"> </w:t>
      </w:r>
      <w:proofErr w:type="spellStart"/>
      <w:r w:rsidR="00F41B01" w:rsidRPr="00F41B01">
        <w:rPr>
          <w:rFonts w:ascii="Times New Roman" w:eastAsia="Times New Roman" w:hAnsi="Times New Roman" w:cs="Times New Roman"/>
          <w:b/>
          <w:bCs/>
          <w:kern w:val="0"/>
          <w14:ligatures w14:val="none"/>
        </w:rPr>
        <w:t>Opventi</w:t>
      </w:r>
      <w:proofErr w:type="spellEnd"/>
      <w:r w:rsidR="0040410D">
        <w:rPr>
          <w:rFonts w:ascii="Times New Roman" w:eastAsia="Times New Roman" w:hAnsi="Times New Roman" w:cs="Times New Roman"/>
          <w:b/>
          <w:bCs/>
          <w:kern w:val="0"/>
          <w14:ligatures w14:val="none"/>
        </w:rPr>
        <w:t>?</w:t>
      </w:r>
    </w:p>
    <w:p w14:paraId="6AB777B1" w14:textId="206A2BD1" w:rsidR="00333D1D" w:rsidRPr="00F53AA3" w:rsidRDefault="00333D1D" w:rsidP="004737AA">
      <w:pPr>
        <w:widowControl w:val="0"/>
        <w:tabs>
          <w:tab w:val="left" w:pos="0"/>
        </w:tabs>
        <w:spacing w:after="0" w:line="260" w:lineRule="exact"/>
        <w:rPr>
          <w:rFonts w:ascii="Times New Roman" w:eastAsia="Times New Roman" w:hAnsi="Times New Roman" w:cs="Times New Roman"/>
          <w:kern w:val="0"/>
          <w14:ligatures w14:val="none"/>
        </w:rPr>
      </w:pPr>
    </w:p>
    <w:p w14:paraId="2D874C8D" w14:textId="524CDD31" w:rsidR="00333D1D" w:rsidRPr="00F53AA3" w:rsidRDefault="008A0D70" w:rsidP="004737AA">
      <w:pPr>
        <w:widowControl w:val="0"/>
        <w:tabs>
          <w:tab w:val="left" w:pos="0"/>
        </w:tabs>
        <w:spacing w:after="0" w:line="260" w:lineRule="exact"/>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2 tipo cukrinis diabetas yra būklė, kai </w:t>
      </w:r>
      <w:r w:rsidR="00333D1D" w:rsidRPr="00F53AA3">
        <w:rPr>
          <w:rFonts w:ascii="Times New Roman" w:eastAsia="Times New Roman" w:hAnsi="Times New Roman" w:cs="Times New Roman"/>
          <w:kern w:val="0"/>
          <w14:ligatures w14:val="none"/>
        </w:rPr>
        <w:t>organizmas</w:t>
      </w:r>
      <w:r w:rsidRPr="00F53AA3">
        <w:rPr>
          <w:rFonts w:ascii="Times New Roman" w:eastAsia="Times New Roman" w:hAnsi="Times New Roman" w:cs="Times New Roman"/>
          <w:kern w:val="0"/>
          <w14:ligatures w14:val="none"/>
        </w:rPr>
        <w:t xml:space="preserve"> negamina pakankamai insulino arba nesugeba </w:t>
      </w:r>
      <w:r w:rsidR="00333D1D" w:rsidRPr="00F53AA3">
        <w:rPr>
          <w:rFonts w:ascii="Times New Roman" w:eastAsia="Times New Roman" w:hAnsi="Times New Roman" w:cs="Times New Roman"/>
          <w:kern w:val="0"/>
          <w14:ligatures w14:val="none"/>
        </w:rPr>
        <w:t xml:space="preserve">jo </w:t>
      </w:r>
      <w:r w:rsidRPr="00F53AA3">
        <w:rPr>
          <w:rFonts w:ascii="Times New Roman" w:eastAsia="Times New Roman" w:hAnsi="Times New Roman" w:cs="Times New Roman"/>
          <w:kern w:val="0"/>
          <w14:ligatures w14:val="none"/>
        </w:rPr>
        <w:t xml:space="preserve">tinkamai panaudoti. Dėl to kraujyje </w:t>
      </w:r>
      <w:r w:rsidR="00333D1D" w:rsidRPr="00F53AA3">
        <w:rPr>
          <w:rFonts w:ascii="Times New Roman" w:eastAsia="Times New Roman" w:hAnsi="Times New Roman" w:cs="Times New Roman"/>
          <w:kern w:val="0"/>
          <w14:ligatures w14:val="none"/>
        </w:rPr>
        <w:t>atsiranda</w:t>
      </w:r>
      <w:r w:rsidRPr="00F53AA3">
        <w:rPr>
          <w:rFonts w:ascii="Times New Roman" w:eastAsia="Times New Roman" w:hAnsi="Times New Roman" w:cs="Times New Roman"/>
          <w:kern w:val="0"/>
          <w14:ligatures w14:val="none"/>
        </w:rPr>
        <w:t xml:space="preserve"> didelis cukraus kiekis</w:t>
      </w:r>
      <w:r w:rsidR="00333D1D" w:rsidRPr="00F53AA3">
        <w:rPr>
          <w:rFonts w:ascii="Times New Roman" w:eastAsia="Times New Roman" w:hAnsi="Times New Roman" w:cs="Times New Roman"/>
          <w:kern w:val="0"/>
          <w14:ligatures w14:val="none"/>
        </w:rPr>
        <w:t>. Tai gali sukelti sunkių sutrikimų, įskaitant širdies ir inkstų ligas, apakimą ir rankų bei kojų kraujotakos sutrikimą.</w:t>
      </w:r>
    </w:p>
    <w:p w14:paraId="543FFDAE" w14:textId="77777777" w:rsidR="00333D1D" w:rsidRDefault="00333D1D" w:rsidP="004737AA">
      <w:pPr>
        <w:widowControl w:val="0"/>
        <w:tabs>
          <w:tab w:val="left" w:pos="0"/>
        </w:tabs>
        <w:spacing w:after="0" w:line="260" w:lineRule="exact"/>
        <w:rPr>
          <w:rFonts w:ascii="Times New Roman" w:eastAsia="Times New Roman" w:hAnsi="Times New Roman" w:cs="Times New Roman"/>
          <w:kern w:val="0"/>
          <w14:ligatures w14:val="none"/>
        </w:rPr>
      </w:pPr>
    </w:p>
    <w:p w14:paraId="5FADE5D2" w14:textId="77777777" w:rsidR="00986958" w:rsidRPr="00986958" w:rsidRDefault="00986958" w:rsidP="00986958">
      <w:pPr>
        <w:widowControl w:val="0"/>
        <w:tabs>
          <w:tab w:val="left" w:pos="0"/>
        </w:tabs>
        <w:spacing w:after="0" w:line="260" w:lineRule="exact"/>
        <w:rPr>
          <w:rFonts w:ascii="Times New Roman" w:eastAsia="Times New Roman" w:hAnsi="Times New Roman" w:cs="Times New Roman"/>
          <w:kern w:val="0"/>
          <w14:ligatures w14:val="none"/>
        </w:rPr>
      </w:pPr>
      <w:r w:rsidRPr="00986958">
        <w:rPr>
          <w:rFonts w:ascii="Times New Roman" w:eastAsia="Times New Roman" w:hAnsi="Times New Roman" w:cs="Times New Roman"/>
          <w:kern w:val="0"/>
          <w14:ligatures w14:val="none"/>
        </w:rPr>
        <w:t xml:space="preserve">Šis vaistas padeda padidinti po valgio gaminamo insulino kiekį, sumažina organizme gaminamo </w:t>
      </w:r>
      <w:r w:rsidRPr="00986958">
        <w:rPr>
          <w:rFonts w:ascii="Times New Roman" w:eastAsia="Times New Roman" w:hAnsi="Times New Roman" w:cs="Times New Roman"/>
          <w:kern w:val="0"/>
          <w14:ligatures w14:val="none"/>
        </w:rPr>
        <w:lastRenderedPageBreak/>
        <w:t>cukraus kiekį ir pašalina cukraus perteklių iš organizmo.</w:t>
      </w:r>
    </w:p>
    <w:p w14:paraId="2D569C75" w14:textId="77777777" w:rsidR="00986958" w:rsidRPr="00986958" w:rsidRDefault="00986958" w:rsidP="00986958">
      <w:pPr>
        <w:widowControl w:val="0"/>
        <w:tabs>
          <w:tab w:val="left" w:pos="0"/>
        </w:tabs>
        <w:spacing w:after="0" w:line="260" w:lineRule="exact"/>
        <w:rPr>
          <w:rFonts w:ascii="Times New Roman" w:eastAsia="Times New Roman" w:hAnsi="Times New Roman" w:cs="Times New Roman"/>
          <w:kern w:val="0"/>
          <w14:ligatures w14:val="none"/>
        </w:rPr>
      </w:pPr>
    </w:p>
    <w:p w14:paraId="1D8BB48F" w14:textId="6EBCEEF2" w:rsidR="00986958" w:rsidRDefault="00986958" w:rsidP="00986958">
      <w:pPr>
        <w:widowControl w:val="0"/>
        <w:tabs>
          <w:tab w:val="left" w:pos="0"/>
        </w:tabs>
        <w:spacing w:after="0" w:line="260" w:lineRule="exact"/>
        <w:rPr>
          <w:rFonts w:ascii="Times New Roman" w:eastAsia="Times New Roman" w:hAnsi="Times New Roman" w:cs="Times New Roman"/>
          <w:kern w:val="0"/>
          <w14:ligatures w14:val="none"/>
        </w:rPr>
      </w:pPr>
      <w:r w:rsidRPr="00986958">
        <w:rPr>
          <w:rFonts w:ascii="Times New Roman" w:eastAsia="Times New Roman" w:hAnsi="Times New Roman" w:cs="Times New Roman"/>
          <w:kern w:val="0"/>
          <w14:ligatures w14:val="none"/>
        </w:rPr>
        <w:t>Gydytojas Jums paskyrė šį vaistą, kad padėtų sumažinti per aukštą cukraus kiekį kraujyje, kuris yra padidėjęs dėl 2 tipo cukrinio diabeto.</w:t>
      </w:r>
    </w:p>
    <w:p w14:paraId="50BBEDF8" w14:textId="77777777" w:rsidR="00986958" w:rsidRPr="00F53AA3" w:rsidRDefault="00986958" w:rsidP="00986958">
      <w:pPr>
        <w:widowControl w:val="0"/>
        <w:tabs>
          <w:tab w:val="left" w:pos="0"/>
        </w:tabs>
        <w:spacing w:after="0" w:line="260" w:lineRule="exact"/>
        <w:rPr>
          <w:rFonts w:ascii="Times New Roman" w:eastAsia="Times New Roman" w:hAnsi="Times New Roman" w:cs="Times New Roman"/>
          <w:kern w:val="0"/>
          <w14:ligatures w14:val="none"/>
        </w:rPr>
      </w:pPr>
    </w:p>
    <w:p w14:paraId="54456D0B" w14:textId="77777777" w:rsidR="008A0D70" w:rsidRPr="00F53AA3" w:rsidRDefault="008A0D70" w:rsidP="004737AA">
      <w:pPr>
        <w:widowControl w:val="0"/>
        <w:numPr>
          <w:ilvl w:val="12"/>
          <w:numId w:val="0"/>
        </w:numPr>
        <w:spacing w:after="0" w:line="240" w:lineRule="auto"/>
        <w:rPr>
          <w:rFonts w:ascii="Times New Roman" w:eastAsia="Times New Roman" w:hAnsi="Times New Roman" w:cs="Times New Roman"/>
          <w:kern w:val="0"/>
          <w14:ligatures w14:val="none"/>
        </w:rPr>
      </w:pPr>
    </w:p>
    <w:p w14:paraId="06751385" w14:textId="6548B792" w:rsidR="008A0D70" w:rsidRPr="00F53AA3" w:rsidRDefault="008A0D70" w:rsidP="004737AA">
      <w:pPr>
        <w:widowControl w:val="0"/>
        <w:numPr>
          <w:ilvl w:val="12"/>
          <w:numId w:val="0"/>
        </w:numPr>
        <w:spacing w:after="0" w:line="240" w:lineRule="auto"/>
        <w:ind w:left="567" w:hanging="567"/>
        <w:outlineLvl w:val="0"/>
        <w:rPr>
          <w:rFonts w:ascii="Times New Roman" w:eastAsia="Times New Roman" w:hAnsi="Times New Roman" w:cs="Times New Roman"/>
          <w:b/>
          <w:caps/>
          <w:kern w:val="0"/>
          <w14:ligatures w14:val="none"/>
        </w:rPr>
      </w:pPr>
      <w:r w:rsidRPr="00F53AA3">
        <w:rPr>
          <w:rFonts w:ascii="Times New Roman" w:eastAsia="Times New Roman" w:hAnsi="Times New Roman" w:cs="Times New Roman"/>
          <w:b/>
          <w:kern w:val="0"/>
          <w14:ligatures w14:val="none"/>
        </w:rPr>
        <w:t>2.</w:t>
      </w:r>
      <w:r w:rsidRPr="00F53AA3">
        <w:rPr>
          <w:rFonts w:ascii="Times New Roman" w:eastAsia="Times New Roman" w:hAnsi="Times New Roman" w:cs="Times New Roman"/>
          <w:b/>
          <w:kern w:val="0"/>
          <w14:ligatures w14:val="none"/>
        </w:rPr>
        <w:tab/>
        <w:t xml:space="preserve">Kas žinotina prieš vartojant </w:t>
      </w:r>
      <w:proofErr w:type="spellStart"/>
      <w:r w:rsidR="00F41B01" w:rsidRPr="00F41B01">
        <w:rPr>
          <w:rFonts w:ascii="Times New Roman" w:eastAsia="Times New Roman" w:hAnsi="Times New Roman" w:cs="Times New Roman"/>
          <w:b/>
          <w:bCs/>
          <w:kern w:val="0"/>
          <w14:ligatures w14:val="none"/>
        </w:rPr>
        <w:t>Opventi</w:t>
      </w:r>
      <w:proofErr w:type="spellEnd"/>
    </w:p>
    <w:p w14:paraId="547A8498"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7B3DACA8" w14:textId="31B759FF" w:rsidR="008A0D70" w:rsidRPr="00F53AA3" w:rsidRDefault="00F41B01" w:rsidP="004737AA">
      <w:pPr>
        <w:widowControl w:val="0"/>
        <w:spacing w:after="0" w:line="240" w:lineRule="auto"/>
        <w:ind w:left="567" w:hanging="567"/>
        <w:rPr>
          <w:rFonts w:ascii="Times New Roman" w:eastAsia="Times New Roman" w:hAnsi="Times New Roman" w:cs="Times New Roman"/>
          <w:b/>
          <w:bCs/>
          <w:caps/>
          <w:kern w:val="0"/>
          <w14:ligatures w14:val="none"/>
        </w:rPr>
      </w:pPr>
      <w:proofErr w:type="spellStart"/>
      <w:r w:rsidRPr="00F41B01">
        <w:rPr>
          <w:rFonts w:ascii="Times New Roman" w:eastAsia="Times New Roman" w:hAnsi="Times New Roman" w:cs="Times New Roman"/>
          <w:b/>
          <w:bCs/>
          <w:kern w:val="0"/>
          <w14:ligatures w14:val="none"/>
        </w:rPr>
        <w:t>Opventi</w:t>
      </w:r>
      <w:proofErr w:type="spellEnd"/>
      <w:r w:rsidR="008A0D70" w:rsidRPr="00F53AA3">
        <w:rPr>
          <w:rFonts w:ascii="Times New Roman" w:eastAsia="Times New Roman" w:hAnsi="Times New Roman" w:cs="Times New Roman"/>
          <w:b/>
          <w:bCs/>
          <w:kern w:val="0"/>
          <w14:ligatures w14:val="none"/>
        </w:rPr>
        <w:t xml:space="preserve"> vartoti draudžiama:</w:t>
      </w:r>
    </w:p>
    <w:p w14:paraId="0815A963" w14:textId="4E57AE96" w:rsidR="008A0D70" w:rsidRPr="00F53AA3" w:rsidRDefault="008A0D70" w:rsidP="004737AA">
      <w:pPr>
        <w:widowControl w:val="0"/>
        <w:numPr>
          <w:ilvl w:val="0"/>
          <w:numId w:val="31"/>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lang w:eastAsia="sl-SI"/>
          <w14:ligatures w14:val="none"/>
        </w:rPr>
        <w:t xml:space="preserve">jeigu yra alergija dapagliflozinui, </w:t>
      </w:r>
      <w:proofErr w:type="spellStart"/>
      <w:r w:rsidRPr="00F53AA3">
        <w:rPr>
          <w:rFonts w:ascii="Times New Roman" w:eastAsia="Times New Roman" w:hAnsi="Times New Roman" w:cs="Times New Roman"/>
          <w:kern w:val="0"/>
          <w:lang w:eastAsia="sl-SI"/>
          <w14:ligatures w14:val="none"/>
        </w:rPr>
        <w:t>sitagliptinui</w:t>
      </w:r>
      <w:proofErr w:type="spellEnd"/>
      <w:r w:rsidRPr="00F53AA3">
        <w:rPr>
          <w:rFonts w:ascii="Times New Roman" w:eastAsia="Times New Roman" w:hAnsi="Times New Roman" w:cs="Times New Roman"/>
          <w:kern w:val="0"/>
          <w:lang w:eastAsia="sl-SI"/>
          <w14:ligatures w14:val="none"/>
        </w:rPr>
        <w:t xml:space="preserve"> arba bet kuriai pagalbinei šio vaisto medžiagai (jos išvardytos 6 skyriuje).</w:t>
      </w:r>
    </w:p>
    <w:p w14:paraId="420FF449"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791B6CA2"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b/>
          <w:kern w:val="0"/>
          <w14:ligatures w14:val="none"/>
        </w:rPr>
      </w:pPr>
      <w:r w:rsidRPr="00F53AA3">
        <w:rPr>
          <w:rFonts w:ascii="Times New Roman" w:eastAsia="Times New Roman" w:hAnsi="Times New Roman" w:cs="Times New Roman"/>
          <w:b/>
          <w:kern w:val="0"/>
          <w14:ligatures w14:val="none"/>
        </w:rPr>
        <w:t>Įspėjimai ir atsargumo priemonės</w:t>
      </w:r>
    </w:p>
    <w:p w14:paraId="2C237412" w14:textId="77777777"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p>
    <w:p w14:paraId="67289BB2" w14:textId="62044C13" w:rsidR="008A0D70" w:rsidRDefault="008A0D70" w:rsidP="004737AA">
      <w:pPr>
        <w:widowControl w:val="0"/>
        <w:spacing w:after="0" w:line="240" w:lineRule="auto"/>
        <w:rPr>
          <w:rFonts w:ascii="Times New Roman" w:eastAsia="Times New Roman" w:hAnsi="Times New Roman" w:cs="Times New Roman"/>
          <w:b/>
          <w:bCs/>
          <w:kern w:val="0"/>
          <w:lang w:eastAsia="sl-SI"/>
          <w14:ligatures w14:val="none"/>
        </w:rPr>
      </w:pPr>
      <w:r w:rsidRPr="00426217">
        <w:rPr>
          <w:rFonts w:ascii="Times New Roman" w:eastAsia="Times New Roman" w:hAnsi="Times New Roman" w:cs="Times New Roman"/>
          <w:b/>
          <w:bCs/>
          <w:kern w:val="0"/>
          <w:lang w:eastAsia="sl-SI"/>
          <w14:ligatures w14:val="none"/>
        </w:rPr>
        <w:t xml:space="preserve">Pasitarkite su gydytoju, vaistininku arba slaugytoju, prieš pradėdami vartoti </w:t>
      </w:r>
      <w:proofErr w:type="spellStart"/>
      <w:r w:rsidR="00F41B01" w:rsidRPr="00F41B01">
        <w:rPr>
          <w:rFonts w:ascii="Times New Roman" w:eastAsia="Times New Roman" w:hAnsi="Times New Roman" w:cs="Times New Roman"/>
          <w:b/>
          <w:bCs/>
          <w:kern w:val="0"/>
          <w:lang w:eastAsia="sl-SI"/>
          <w14:ligatures w14:val="none"/>
        </w:rPr>
        <w:t>Opventi</w:t>
      </w:r>
      <w:proofErr w:type="spellEnd"/>
      <w:r w:rsidRPr="00426217">
        <w:rPr>
          <w:rFonts w:ascii="Times New Roman" w:eastAsia="Times New Roman" w:hAnsi="Times New Roman" w:cs="Times New Roman"/>
          <w:b/>
          <w:bCs/>
          <w:kern w:val="0"/>
          <w:lang w:eastAsia="sl-SI"/>
          <w14:ligatures w14:val="none"/>
        </w:rPr>
        <w:t xml:space="preserve"> ir gydymo metu:</w:t>
      </w:r>
    </w:p>
    <w:p w14:paraId="51A8AB31" w14:textId="59E756D5" w:rsidR="004262F2" w:rsidRPr="0055642F" w:rsidRDefault="004262F2" w:rsidP="0055642F">
      <w:pPr>
        <w:pStyle w:val="Sraopastraipa"/>
        <w:widowControl w:val="0"/>
        <w:numPr>
          <w:ilvl w:val="0"/>
          <w:numId w:val="31"/>
        </w:numPr>
        <w:spacing w:after="0" w:line="240" w:lineRule="auto"/>
        <w:ind w:left="567" w:hanging="567"/>
        <w:rPr>
          <w:rFonts w:ascii="Times New Roman" w:eastAsia="Times New Roman" w:hAnsi="Times New Roman" w:cs="Times New Roman"/>
          <w:kern w:val="0"/>
          <w:lang w:eastAsia="lt-LT"/>
          <w14:ligatures w14:val="none"/>
        </w:rPr>
      </w:pPr>
      <w:r w:rsidRPr="0055642F">
        <w:rPr>
          <w:rFonts w:ascii="Times New Roman" w:eastAsia="Times New Roman" w:hAnsi="Times New Roman" w:cs="Times New Roman"/>
          <w:kern w:val="0"/>
          <w:lang w:eastAsia="lt-LT"/>
          <w14:ligatures w14:val="none"/>
        </w:rPr>
        <w:t>jeigu Jūs sergate 1 tipo diabetu (juo dažniausiai susergama jaunystėje, kai organizmas visai negamina insulino)</w:t>
      </w:r>
      <w:r w:rsidRPr="004262F2">
        <w:rPr>
          <w:rFonts w:ascii="Times New Roman" w:eastAsia="Times New Roman" w:hAnsi="Times New Roman" w:cs="Times New Roman"/>
          <w:kern w:val="0"/>
          <w:lang w:eastAsia="lt-LT"/>
          <w14:ligatures w14:val="none"/>
        </w:rPr>
        <w:t xml:space="preserve">. </w:t>
      </w:r>
      <w:r w:rsidRPr="0055642F">
        <w:rPr>
          <w:rFonts w:ascii="Times New Roman" w:eastAsia="Times New Roman" w:hAnsi="Times New Roman" w:cs="Times New Roman"/>
          <w:kern w:val="0"/>
          <w:lang w:eastAsia="lt-LT"/>
          <w14:ligatures w14:val="none"/>
        </w:rPr>
        <w:t xml:space="preserve"> </w:t>
      </w:r>
      <w:r w:rsidRPr="004262F2">
        <w:rPr>
          <w:rFonts w:ascii="Times New Roman" w:eastAsia="Times New Roman" w:hAnsi="Times New Roman" w:cs="Times New Roman"/>
          <w:kern w:val="0"/>
          <w:lang w:eastAsia="lt-LT"/>
          <w14:ligatures w14:val="none"/>
        </w:rPr>
        <w:t xml:space="preserve">Šiai ligai gydyti </w:t>
      </w:r>
      <w:proofErr w:type="spellStart"/>
      <w:r w:rsidR="00F41B01">
        <w:rPr>
          <w:rFonts w:ascii="Times New Roman" w:eastAsia="Times New Roman" w:hAnsi="Times New Roman" w:cs="Times New Roman"/>
          <w:w w:val="105"/>
          <w:kern w:val="0"/>
          <w14:ligatures w14:val="none"/>
        </w:rPr>
        <w:t>Opventi</w:t>
      </w:r>
      <w:proofErr w:type="spellEnd"/>
      <w:r w:rsidRPr="0055642F">
        <w:rPr>
          <w:rFonts w:ascii="Times New Roman" w:hAnsi="Times New Roman" w:cs="Times New Roman"/>
        </w:rPr>
        <w:t xml:space="preserve"> ne</w:t>
      </w:r>
      <w:r w:rsidRPr="0055642F">
        <w:rPr>
          <w:rFonts w:ascii="Times New Roman" w:eastAsia="Times New Roman" w:hAnsi="Times New Roman" w:cs="Times New Roman"/>
          <w:kern w:val="0"/>
          <w:lang w:eastAsia="lt-LT"/>
          <w14:ligatures w14:val="none"/>
        </w:rPr>
        <w:t>vartoti</w:t>
      </w:r>
      <w:r w:rsidRPr="004262F2">
        <w:rPr>
          <w:rFonts w:ascii="Times New Roman" w:eastAsia="Times New Roman" w:hAnsi="Times New Roman" w:cs="Times New Roman"/>
          <w:kern w:val="0"/>
          <w:lang w:eastAsia="lt-LT"/>
          <w14:ligatures w14:val="none"/>
        </w:rPr>
        <w:t>;</w:t>
      </w:r>
    </w:p>
    <w:p w14:paraId="690F3E12" w14:textId="59857994"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jeigu sergate arba sirgote kasos liga (pavyzdžiui, pankreatitu), arba jei yra arba buvo tulžies akmenų, priklausomybė nuo alkoholio arba labai didelis trigliceridų (riebalų rūšis) kiekis kraujyje. Šios medicininės būklės gali padidinti pankreatito atsiradimo tikimybę. Galimi pankreatito požymiai yra išvardyti 4</w:t>
      </w:r>
      <w:r w:rsidR="006C1C71">
        <w:rPr>
          <w:sz w:val="22"/>
          <w:szCs w:val="22"/>
        </w:rPr>
        <w:t> </w:t>
      </w:r>
      <w:r w:rsidRPr="004E5B14">
        <w:rPr>
          <w:sz w:val="22"/>
          <w:szCs w:val="22"/>
        </w:rPr>
        <w:t>skyriuje;</w:t>
      </w:r>
    </w:p>
    <w:p w14:paraId="3EC83F17" w14:textId="4A5E70E1" w:rsidR="004E5B14" w:rsidRPr="004262F2" w:rsidRDefault="004E5B14" w:rsidP="004262F2">
      <w:pPr>
        <w:pStyle w:val="prastasiniatinklio"/>
        <w:numPr>
          <w:ilvl w:val="0"/>
          <w:numId w:val="31"/>
        </w:numPr>
        <w:spacing w:before="0" w:beforeAutospacing="0" w:after="0" w:afterAutospacing="0"/>
        <w:ind w:left="567" w:hanging="567"/>
        <w:rPr>
          <w:sz w:val="22"/>
          <w:szCs w:val="22"/>
        </w:rPr>
      </w:pPr>
      <w:r w:rsidRPr="004262F2">
        <w:rPr>
          <w:sz w:val="22"/>
          <w:szCs w:val="22"/>
        </w:rPr>
        <w:t>jeigu yra ar anksčiau buvo inkstų sutrikimų</w:t>
      </w:r>
      <w:r w:rsidR="006C1C71" w:rsidRPr="004262F2">
        <w:rPr>
          <w:sz w:val="22"/>
          <w:szCs w:val="22"/>
        </w:rPr>
        <w:t>;</w:t>
      </w:r>
    </w:p>
    <w:p w14:paraId="7EE7789E" w14:textId="241D543D"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jeigu yra ar anksčiau buvo kepenų sutrikimų;</w:t>
      </w:r>
    </w:p>
    <w:p w14:paraId="36AABAC5" w14:textId="1AFB12BB"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jeigu Jūsų kraujyje yra arba buvo labai didelis cukraus kiekis, dėl kurio gali pasireikšti dehidratacija (per didelis skysčių netekimas organizme). Galimi dehidratacijos požymiai yra išvardyti 4</w:t>
      </w:r>
      <w:r w:rsidR="006C1C71">
        <w:rPr>
          <w:sz w:val="22"/>
          <w:szCs w:val="22"/>
        </w:rPr>
        <w:t> </w:t>
      </w:r>
      <w:r w:rsidRPr="004E5B14">
        <w:rPr>
          <w:sz w:val="22"/>
          <w:szCs w:val="22"/>
        </w:rPr>
        <w:t xml:space="preserve">skyriuje. Jeigu pasireiškia bet kuris iš šių požymių, prieš pradėdami vartoti </w:t>
      </w:r>
      <w:proofErr w:type="spellStart"/>
      <w:r w:rsidR="00F41B01">
        <w:rPr>
          <w:w w:val="105"/>
        </w:rPr>
        <w:t>Opventi</w:t>
      </w:r>
      <w:proofErr w:type="spellEnd"/>
      <w:r w:rsidRPr="004E5B14">
        <w:rPr>
          <w:sz w:val="22"/>
          <w:szCs w:val="22"/>
        </w:rPr>
        <w:t>, pasitarkite su gydytoju;</w:t>
      </w:r>
    </w:p>
    <w:p w14:paraId="4ECBFA19" w14:textId="2D0A523F"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 xml:space="preserve">jeigu Jums pasireiškia arba anksčiau buvo pykinimas (šleikštulys), vėmimas arba karščiavimas, arba jeigu negalite valgyti ar gerti. Šios būklės gali sukelti dehidrataciją. Gydytojas gali paprašyti nutraukti </w:t>
      </w:r>
      <w:proofErr w:type="spellStart"/>
      <w:r w:rsidR="00F41B01">
        <w:rPr>
          <w:w w:val="105"/>
        </w:rPr>
        <w:t>Opventi</w:t>
      </w:r>
      <w:proofErr w:type="spellEnd"/>
      <w:r w:rsidRPr="004E5B14">
        <w:rPr>
          <w:sz w:val="22"/>
          <w:szCs w:val="22"/>
        </w:rPr>
        <w:t xml:space="preserve"> vartojimą, kol pasveiksite, kad išvengtumėte dehidratacijos</w:t>
      </w:r>
      <w:r w:rsidR="006C1C71">
        <w:rPr>
          <w:sz w:val="22"/>
          <w:szCs w:val="22"/>
        </w:rPr>
        <w:t>;</w:t>
      </w:r>
    </w:p>
    <w:p w14:paraId="02466575" w14:textId="502404CD" w:rsidR="004E5B14" w:rsidRPr="004E5B14" w:rsidRDefault="004E5B14" w:rsidP="004737AA">
      <w:pPr>
        <w:pStyle w:val="prastasiniatinklio"/>
        <w:numPr>
          <w:ilvl w:val="0"/>
          <w:numId w:val="31"/>
        </w:numPr>
        <w:spacing w:before="0" w:beforeAutospacing="0" w:after="0" w:afterAutospacing="0"/>
        <w:ind w:left="567" w:hanging="567"/>
        <w:rPr>
          <w:sz w:val="22"/>
          <w:szCs w:val="22"/>
        </w:rPr>
      </w:pPr>
      <w:r w:rsidRPr="004E5B14">
        <w:rPr>
          <w:sz w:val="22"/>
          <w:szCs w:val="22"/>
        </w:rPr>
        <w:t>jeigu yra ar buvo pasireiškusi diabet</w:t>
      </w:r>
      <w:r w:rsidR="00214914">
        <w:rPr>
          <w:sz w:val="22"/>
          <w:szCs w:val="22"/>
        </w:rPr>
        <w:t>inė</w:t>
      </w:r>
      <w:r w:rsidRPr="004E5B14">
        <w:rPr>
          <w:sz w:val="22"/>
          <w:szCs w:val="22"/>
        </w:rPr>
        <w:t xml:space="preserve"> </w:t>
      </w:r>
      <w:proofErr w:type="spellStart"/>
      <w:r w:rsidRPr="004E5B14">
        <w:rPr>
          <w:sz w:val="22"/>
          <w:szCs w:val="22"/>
        </w:rPr>
        <w:t>ketoacidozė</w:t>
      </w:r>
      <w:proofErr w:type="spellEnd"/>
      <w:r w:rsidRPr="004E5B14">
        <w:rPr>
          <w:sz w:val="22"/>
          <w:szCs w:val="22"/>
        </w:rPr>
        <w:t xml:space="preserve"> ( cukrinio diabeto komplikacija, pasireiškianti padidėjusiu cukraus kiekiu kraujyje, greitu kūno svorio mažėjimu, pykinimu ar vėmimu). Galimi diabetinės </w:t>
      </w:r>
      <w:proofErr w:type="spellStart"/>
      <w:r w:rsidRPr="004E5B14">
        <w:rPr>
          <w:sz w:val="22"/>
          <w:szCs w:val="22"/>
        </w:rPr>
        <w:t>ketoacidozės</w:t>
      </w:r>
      <w:proofErr w:type="spellEnd"/>
      <w:r w:rsidRPr="004E5B14">
        <w:rPr>
          <w:sz w:val="22"/>
          <w:szCs w:val="22"/>
        </w:rPr>
        <w:t xml:space="preserve"> požymiai yra išvardyti 4</w:t>
      </w:r>
      <w:r w:rsidR="006C1C71">
        <w:rPr>
          <w:sz w:val="22"/>
          <w:szCs w:val="22"/>
        </w:rPr>
        <w:t> </w:t>
      </w:r>
      <w:r w:rsidRPr="004E5B14">
        <w:rPr>
          <w:sz w:val="22"/>
          <w:szCs w:val="22"/>
        </w:rPr>
        <w:t>skyriuje;</w:t>
      </w:r>
    </w:p>
    <w:p w14:paraId="0C0E8A28" w14:textId="3FADE117" w:rsidR="004E5B14" w:rsidRDefault="004E5B14" w:rsidP="004737AA">
      <w:pPr>
        <w:pStyle w:val="prastasiniatinklio"/>
        <w:numPr>
          <w:ilvl w:val="0"/>
          <w:numId w:val="31"/>
        </w:numPr>
        <w:spacing w:before="0" w:beforeAutospacing="0" w:after="0" w:afterAutospacing="0"/>
        <w:ind w:left="567" w:hanging="567"/>
      </w:pPr>
      <w:r w:rsidRPr="004E5B14">
        <w:rPr>
          <w:sz w:val="22"/>
          <w:szCs w:val="22"/>
        </w:rPr>
        <w:t>jeigu dažnai pasireiškia šlapimo takų infekcijų.</w:t>
      </w:r>
    </w:p>
    <w:p w14:paraId="3E72FC1F" w14:textId="77777777" w:rsidR="008A0D70" w:rsidRPr="00F53AA3" w:rsidRDefault="008A0D70"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p>
    <w:p w14:paraId="5C3F09C0" w14:textId="00020B37" w:rsidR="008A0D70" w:rsidRPr="00F53AA3" w:rsidRDefault="008A0D70"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Jeigu bet kuri pirmiau paminėta situacija Jums tinka (arba dėl to nesate tikri), prieš pradėdami vartoti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14:ligatures w14:val="none"/>
        </w:rPr>
        <w:t>, pasitarkite su gydytoju, vaistininku arba slaugytoju.</w:t>
      </w:r>
    </w:p>
    <w:p w14:paraId="7965F871" w14:textId="77777777" w:rsidR="008A0D70" w:rsidRDefault="008A0D70"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p>
    <w:p w14:paraId="2E3C1574" w14:textId="1915A0D6" w:rsidR="004E5B14" w:rsidRPr="004E5B14" w:rsidRDefault="004E5B14" w:rsidP="004737AA">
      <w:pPr>
        <w:widowControl w:val="0"/>
        <w:numPr>
          <w:ilvl w:val="12"/>
          <w:numId w:val="0"/>
        </w:numPr>
        <w:tabs>
          <w:tab w:val="left" w:pos="567"/>
        </w:tabs>
        <w:spacing w:after="0" w:line="240" w:lineRule="auto"/>
        <w:rPr>
          <w:rFonts w:ascii="Times New Roman" w:eastAsia="Times New Roman" w:hAnsi="Times New Roman" w:cs="Times New Roman"/>
          <w:b/>
          <w:bCs/>
          <w:kern w:val="0"/>
          <w14:ligatures w14:val="none"/>
        </w:rPr>
      </w:pPr>
      <w:r w:rsidRPr="004E5B14">
        <w:rPr>
          <w:rFonts w:ascii="Times New Roman" w:eastAsia="Times New Roman" w:hAnsi="Times New Roman" w:cs="Times New Roman"/>
          <w:b/>
          <w:bCs/>
          <w:kern w:val="0"/>
          <w14:ligatures w14:val="none"/>
        </w:rPr>
        <w:t>Cukrinis diabetas ir pėdų priežiūra</w:t>
      </w:r>
    </w:p>
    <w:p w14:paraId="0EB43967" w14:textId="77777777" w:rsidR="004E5B14" w:rsidRPr="004E5B14" w:rsidRDefault="004E5B14"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r w:rsidRPr="004E5B14">
        <w:rPr>
          <w:rFonts w:ascii="Times New Roman" w:eastAsia="Times New Roman" w:hAnsi="Times New Roman" w:cs="Times New Roman"/>
          <w:kern w:val="0"/>
          <w14:ligatures w14:val="none"/>
        </w:rPr>
        <w:t>Jei sergate cukriniu diabetu, svarbu reguliariai tikrinti savo pėdas ir laikytis visų kitų sveikatos priežiūros specialisto patarimų dėl pėdų priežiūros.</w:t>
      </w:r>
    </w:p>
    <w:p w14:paraId="330ADA4B" w14:textId="77777777" w:rsidR="004E5B14" w:rsidRPr="004E5B14" w:rsidRDefault="004E5B14" w:rsidP="004737AA">
      <w:pPr>
        <w:widowControl w:val="0"/>
        <w:numPr>
          <w:ilvl w:val="12"/>
          <w:numId w:val="0"/>
        </w:numPr>
        <w:tabs>
          <w:tab w:val="left" w:pos="567"/>
        </w:tabs>
        <w:spacing w:after="0" w:line="240" w:lineRule="auto"/>
        <w:rPr>
          <w:rFonts w:ascii="Times New Roman" w:eastAsia="Times New Roman" w:hAnsi="Times New Roman" w:cs="Times New Roman"/>
          <w:kern w:val="0"/>
          <w14:ligatures w14:val="none"/>
        </w:rPr>
      </w:pPr>
    </w:p>
    <w:p w14:paraId="426539BA" w14:textId="77777777" w:rsidR="004E5B14" w:rsidRPr="004E5B14" w:rsidRDefault="004E5B14" w:rsidP="004737AA">
      <w:pPr>
        <w:widowControl w:val="0"/>
        <w:numPr>
          <w:ilvl w:val="12"/>
          <w:numId w:val="0"/>
        </w:numPr>
        <w:tabs>
          <w:tab w:val="left" w:pos="567"/>
        </w:tabs>
        <w:spacing w:after="0" w:line="240" w:lineRule="auto"/>
        <w:rPr>
          <w:rFonts w:ascii="Times New Roman" w:eastAsia="Times New Roman" w:hAnsi="Times New Roman" w:cs="Times New Roman"/>
          <w:b/>
          <w:bCs/>
          <w:kern w:val="0"/>
          <w14:ligatures w14:val="none"/>
        </w:rPr>
      </w:pPr>
      <w:r w:rsidRPr="004E5B14">
        <w:rPr>
          <w:rFonts w:ascii="Times New Roman" w:eastAsia="Times New Roman" w:hAnsi="Times New Roman" w:cs="Times New Roman"/>
          <w:b/>
          <w:bCs/>
          <w:kern w:val="0"/>
          <w14:ligatures w14:val="none"/>
        </w:rPr>
        <w:t>Gliukozė šlapime</w:t>
      </w:r>
    </w:p>
    <w:p w14:paraId="36F6CA52" w14:textId="6974E5AA" w:rsidR="008A0D70" w:rsidRPr="00F53AA3" w:rsidRDefault="008A0D70" w:rsidP="004737AA">
      <w:pPr>
        <w:widowControl w:val="0"/>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 xml:space="preserve">Vartojant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14:ligatures w14:val="none"/>
        </w:rPr>
        <w:t>, dėl jo poveikio bus teigiamas cukraus šlapime tyrimas.</w:t>
      </w:r>
    </w:p>
    <w:p w14:paraId="34BC8FF8"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snapToGrid w:val="0"/>
          <w:kern w:val="0"/>
          <w14:ligatures w14:val="none"/>
        </w:rPr>
      </w:pPr>
    </w:p>
    <w:p w14:paraId="40EBF150" w14:textId="77777777" w:rsidR="008A0D70" w:rsidRPr="00F53AA3" w:rsidRDefault="008A0D70" w:rsidP="004737AA">
      <w:pPr>
        <w:widowControl w:val="0"/>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F53AA3">
        <w:rPr>
          <w:rFonts w:ascii="Times New Roman" w:eastAsia="Times New Roman" w:hAnsi="Times New Roman" w:cs="Times New Roman"/>
          <w:b/>
          <w:bCs/>
          <w:snapToGrid w:val="0"/>
          <w:kern w:val="0"/>
          <w:lang w:eastAsia="x-none"/>
          <w14:ligatures w14:val="none"/>
        </w:rPr>
        <w:t>Vaikams ir paaugliams</w:t>
      </w:r>
    </w:p>
    <w:p w14:paraId="36956A32" w14:textId="449B9CCD" w:rsidR="008A0D70" w:rsidRPr="00F53AA3" w:rsidRDefault="008A0D70" w:rsidP="004737AA">
      <w:pPr>
        <w:widowControl w:val="0"/>
        <w:numPr>
          <w:ilvl w:val="12"/>
          <w:numId w:val="0"/>
        </w:numPr>
        <w:spacing w:after="0" w:line="240" w:lineRule="auto"/>
        <w:rPr>
          <w:rFonts w:ascii="Times New Roman" w:eastAsia="Times New Roman" w:hAnsi="Times New Roman" w:cs="Times New Roman"/>
          <w:snapToGrid w:val="0"/>
          <w:color w:val="000000"/>
          <w:kern w:val="0"/>
          <w14:ligatures w14:val="none"/>
        </w:rPr>
      </w:pPr>
      <w:r w:rsidRPr="00F53AA3">
        <w:rPr>
          <w:rFonts w:ascii="Times New Roman" w:eastAsia="Times New Roman" w:hAnsi="Times New Roman" w:cs="Times New Roman"/>
          <w:snapToGrid w:val="0"/>
          <w:color w:val="000000"/>
          <w:kern w:val="0"/>
          <w14:ligatures w14:val="none"/>
        </w:rPr>
        <w:t xml:space="preserve">Jaunesniems kaip 18 metų vaikams </w:t>
      </w:r>
      <w:r w:rsidR="004E5B14">
        <w:rPr>
          <w:rFonts w:ascii="Times New Roman" w:eastAsia="Times New Roman" w:hAnsi="Times New Roman" w:cs="Times New Roman"/>
          <w:snapToGrid w:val="0"/>
          <w:color w:val="000000"/>
          <w:kern w:val="0"/>
          <w14:ligatures w14:val="none"/>
        </w:rPr>
        <w:t>šio vaisto</w:t>
      </w:r>
      <w:r w:rsidRPr="00F53AA3">
        <w:rPr>
          <w:rFonts w:ascii="Times New Roman" w:eastAsia="Times New Roman" w:hAnsi="Times New Roman" w:cs="Times New Roman"/>
          <w:snapToGrid w:val="0"/>
          <w:color w:val="000000"/>
          <w:kern w:val="0"/>
          <w14:ligatures w14:val="none"/>
        </w:rPr>
        <w:t xml:space="preserve"> vartoti </w:t>
      </w:r>
      <w:r w:rsidR="004E5B14">
        <w:rPr>
          <w:rFonts w:ascii="Times New Roman" w:eastAsia="Times New Roman" w:hAnsi="Times New Roman" w:cs="Times New Roman"/>
          <w:snapToGrid w:val="0"/>
          <w:color w:val="000000"/>
          <w:kern w:val="0"/>
          <w14:ligatures w14:val="none"/>
        </w:rPr>
        <w:t>negalima</w:t>
      </w:r>
      <w:r w:rsidRPr="00F53AA3">
        <w:rPr>
          <w:rFonts w:ascii="Times New Roman" w:eastAsia="Times New Roman" w:hAnsi="Times New Roman" w:cs="Times New Roman"/>
          <w:snapToGrid w:val="0"/>
          <w:color w:val="000000"/>
          <w:kern w:val="0"/>
          <w14:ligatures w14:val="none"/>
        </w:rPr>
        <w:t>, nes</w:t>
      </w:r>
      <w:r w:rsidR="004E5B14" w:rsidRPr="004E5B14">
        <w:rPr>
          <w:rFonts w:ascii="Times New Roman" w:eastAsia="Times New Roman" w:hAnsi="Times New Roman" w:cs="Times New Roman"/>
          <w:snapToGrid w:val="0"/>
          <w:color w:val="000000"/>
          <w:kern w:val="0"/>
          <w14:ligatures w14:val="none"/>
        </w:rPr>
        <w:t xml:space="preserve">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snapToGrid w:val="0"/>
          <w:color w:val="000000"/>
          <w:kern w:val="0"/>
          <w14:ligatures w14:val="none"/>
        </w:rPr>
        <w:t xml:space="preserve"> tyrimų su tokiais pacientais neatlikta.</w:t>
      </w:r>
    </w:p>
    <w:p w14:paraId="1D17DBBB"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bCs/>
          <w:kern w:val="0"/>
          <w14:ligatures w14:val="none"/>
        </w:rPr>
      </w:pPr>
    </w:p>
    <w:p w14:paraId="37554710" w14:textId="20DB3758" w:rsidR="008A0D70" w:rsidRPr="00F53AA3" w:rsidRDefault="008A0D70" w:rsidP="004737AA">
      <w:pPr>
        <w:widowControl w:val="0"/>
        <w:numPr>
          <w:ilvl w:val="12"/>
          <w:numId w:val="0"/>
        </w:numPr>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b/>
          <w:kern w:val="0"/>
          <w14:ligatures w14:val="none"/>
        </w:rPr>
        <w:t xml:space="preserve">Kiti vaistai ir </w:t>
      </w:r>
      <w:proofErr w:type="spellStart"/>
      <w:r w:rsidR="00F41B01" w:rsidRPr="00F41B01">
        <w:rPr>
          <w:rFonts w:ascii="Times New Roman" w:eastAsia="Times New Roman" w:hAnsi="Times New Roman" w:cs="Times New Roman"/>
          <w:b/>
          <w:kern w:val="0"/>
          <w14:ligatures w14:val="none"/>
        </w:rPr>
        <w:t>Opventi</w:t>
      </w:r>
      <w:proofErr w:type="spellEnd"/>
    </w:p>
    <w:p w14:paraId="5D93F825" w14:textId="073D46F5"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r w:rsidRPr="00F53AA3">
        <w:rPr>
          <w:rFonts w:ascii="Times New Roman" w:eastAsia="Times New Roman" w:hAnsi="Times New Roman" w:cs="Times New Roman"/>
          <w:kern w:val="0"/>
          <w14:ligatures w14:val="none"/>
        </w:rPr>
        <w:t>Jeigu vartojate ar neseniai vartojote kitų vaistų arba dėl to nesate tikri, apie tai pasakykite gydytojui</w:t>
      </w:r>
      <w:r w:rsidR="00A429B1">
        <w:rPr>
          <w:rFonts w:ascii="Times New Roman" w:eastAsia="Times New Roman" w:hAnsi="Times New Roman" w:cs="Times New Roman"/>
          <w:kern w:val="0"/>
          <w14:ligatures w14:val="none"/>
        </w:rPr>
        <w:t xml:space="preserve">, </w:t>
      </w:r>
      <w:r w:rsidRPr="00F53AA3">
        <w:rPr>
          <w:rFonts w:ascii="Times New Roman" w:eastAsia="Times New Roman" w:hAnsi="Times New Roman" w:cs="Times New Roman"/>
          <w:kern w:val="0"/>
          <w14:ligatures w14:val="none"/>
        </w:rPr>
        <w:t>vaistininkui</w:t>
      </w:r>
      <w:r w:rsidR="00A429B1">
        <w:rPr>
          <w:rFonts w:ascii="Times New Roman" w:eastAsia="Times New Roman" w:hAnsi="Times New Roman" w:cs="Times New Roman"/>
          <w:kern w:val="0"/>
          <w14:ligatures w14:val="none"/>
        </w:rPr>
        <w:t xml:space="preserve"> arba slaugytojui</w:t>
      </w:r>
      <w:r w:rsidRPr="00F53AA3">
        <w:rPr>
          <w:rFonts w:ascii="Times New Roman" w:eastAsia="Times New Roman" w:hAnsi="Times New Roman" w:cs="Times New Roman"/>
          <w:kern w:val="0"/>
          <w14:ligatures w14:val="none"/>
        </w:rPr>
        <w:t>.</w:t>
      </w:r>
    </w:p>
    <w:p w14:paraId="10A37A49"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p>
    <w:p w14:paraId="1EAAC1D9" w14:textId="7C82C1B8" w:rsidR="00A429B1" w:rsidRDefault="008A0D70" w:rsidP="004737AA">
      <w:pPr>
        <w:widowControl w:val="0"/>
        <w:spacing w:after="0" w:line="240" w:lineRule="auto"/>
        <w:rPr>
          <w:rFonts w:ascii="Times New Roman" w:eastAsia="Times New Roman" w:hAnsi="Times New Roman" w:cs="Times New Roman"/>
          <w:snapToGrid w:val="0"/>
          <w:kern w:val="0"/>
          <w:szCs w:val="20"/>
          <w14:ligatures w14:val="none"/>
        </w:rPr>
      </w:pPr>
      <w:r w:rsidRPr="00F53AA3">
        <w:rPr>
          <w:rFonts w:ascii="Times New Roman" w:eastAsia="Times New Roman" w:hAnsi="Times New Roman" w:cs="Times New Roman"/>
          <w:snapToGrid w:val="0"/>
          <w:kern w:val="0"/>
          <w:szCs w:val="20"/>
          <w14:ligatures w14:val="none"/>
        </w:rPr>
        <w:t>Ypač svarbu pasakyti gydytojui</w:t>
      </w:r>
      <w:r w:rsidR="00A429B1">
        <w:rPr>
          <w:rFonts w:ascii="Times New Roman" w:eastAsia="Times New Roman" w:hAnsi="Times New Roman" w:cs="Times New Roman"/>
          <w:snapToGrid w:val="0"/>
          <w:kern w:val="0"/>
          <w:szCs w:val="20"/>
          <w14:ligatures w14:val="none"/>
        </w:rPr>
        <w:t>, jeigu vartojate bet kurį iš toliau išvardytų vaistų.</w:t>
      </w:r>
    </w:p>
    <w:p w14:paraId="4680E8B0" w14:textId="14E700C4" w:rsidR="00A429B1" w:rsidRPr="00F53AA3" w:rsidRDefault="00A429B1"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color w:val="000000"/>
          <w:kern w:val="0"/>
          <w:lang w:eastAsia="sl-SI"/>
          <w14:ligatures w14:val="none"/>
        </w:rPr>
      </w:pPr>
      <w:r>
        <w:rPr>
          <w:rFonts w:ascii="Times New Roman" w:eastAsia="Times New Roman" w:hAnsi="Times New Roman" w:cs="Times New Roman"/>
          <w:snapToGrid w:val="0"/>
          <w:kern w:val="0"/>
          <w:szCs w:val="20"/>
          <w14:ligatures w14:val="none"/>
        </w:rPr>
        <w:t>V</w:t>
      </w:r>
      <w:r w:rsidRPr="00F53AA3">
        <w:rPr>
          <w:rFonts w:ascii="Times New Roman" w:eastAsia="Times New Roman" w:hAnsi="Times New Roman" w:cs="Times New Roman"/>
          <w:snapToGrid w:val="0"/>
          <w:kern w:val="0"/>
          <w:szCs w:val="20"/>
          <w14:ligatures w14:val="none"/>
        </w:rPr>
        <w:t xml:space="preserve">aisto, vartojamo nereguliariam širdies plakimui ir kitiems širdies sutrikimams gydyti </w:t>
      </w:r>
      <w:r>
        <w:rPr>
          <w:rFonts w:ascii="Times New Roman" w:eastAsia="Times New Roman" w:hAnsi="Times New Roman" w:cs="Times New Roman"/>
          <w:snapToGrid w:val="0"/>
          <w:kern w:val="0"/>
          <w:szCs w:val="20"/>
          <w14:ligatures w14:val="none"/>
        </w:rPr>
        <w:lastRenderedPageBreak/>
        <w:t>(</w:t>
      </w:r>
      <w:proofErr w:type="spellStart"/>
      <w:r w:rsidRPr="00F53AA3">
        <w:rPr>
          <w:rFonts w:ascii="Times New Roman" w:eastAsia="Times New Roman" w:hAnsi="Times New Roman" w:cs="Times New Roman"/>
          <w:snapToGrid w:val="0"/>
          <w:kern w:val="0"/>
          <w:szCs w:val="20"/>
          <w14:ligatures w14:val="none"/>
        </w:rPr>
        <w:t>digoksino</w:t>
      </w:r>
      <w:proofErr w:type="spellEnd"/>
      <w:r w:rsidRPr="00F53AA3">
        <w:rPr>
          <w:rFonts w:ascii="Times New Roman" w:eastAsia="Times New Roman" w:hAnsi="Times New Roman" w:cs="Times New Roman"/>
          <w:snapToGrid w:val="0"/>
          <w:kern w:val="0"/>
          <w:szCs w:val="20"/>
          <w14:ligatures w14:val="none"/>
        </w:rPr>
        <w:t xml:space="preserve">). Jį vartojant kartu su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snapToGrid w:val="0"/>
          <w:kern w:val="0"/>
          <w:szCs w:val="20"/>
          <w14:ligatures w14:val="none"/>
        </w:rPr>
        <w:t xml:space="preserve">, gali reikėti tikrinti </w:t>
      </w:r>
      <w:proofErr w:type="spellStart"/>
      <w:r w:rsidRPr="00F53AA3">
        <w:rPr>
          <w:rFonts w:ascii="Times New Roman" w:eastAsia="Times New Roman" w:hAnsi="Times New Roman" w:cs="Times New Roman"/>
          <w:snapToGrid w:val="0"/>
          <w:kern w:val="0"/>
          <w:szCs w:val="20"/>
          <w14:ligatures w14:val="none"/>
        </w:rPr>
        <w:t>digoksino</w:t>
      </w:r>
      <w:proofErr w:type="spellEnd"/>
      <w:r w:rsidRPr="00F53AA3">
        <w:rPr>
          <w:rFonts w:ascii="Times New Roman" w:eastAsia="Times New Roman" w:hAnsi="Times New Roman" w:cs="Times New Roman"/>
          <w:snapToGrid w:val="0"/>
          <w:kern w:val="0"/>
          <w:szCs w:val="20"/>
          <w14:ligatures w14:val="none"/>
        </w:rPr>
        <w:t xml:space="preserve"> kiekį kraujyje.</w:t>
      </w:r>
    </w:p>
    <w:p w14:paraId="3F6786C7" w14:textId="2EB239A9" w:rsidR="008A0D70" w:rsidRPr="00F53AA3" w:rsidRDefault="00A429B1"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snapToGrid w:val="0"/>
          <w:kern w:val="0"/>
          <w:szCs w:val="20"/>
          <w14:ligatures w14:val="none"/>
        </w:rPr>
        <w:t>V</w:t>
      </w:r>
      <w:r w:rsidR="008A0D70" w:rsidRPr="00F53AA3">
        <w:rPr>
          <w:rFonts w:ascii="Times New Roman" w:eastAsia="Times New Roman" w:hAnsi="Times New Roman" w:cs="Times New Roman"/>
          <w:snapToGrid w:val="0"/>
          <w:kern w:val="0"/>
          <w:szCs w:val="20"/>
          <w14:ligatures w14:val="none"/>
        </w:rPr>
        <w:t>aistų, skirtų vandeniui iš organizmo šalinti (diuretikų)</w:t>
      </w:r>
      <w:r>
        <w:rPr>
          <w:rFonts w:ascii="Times New Roman" w:eastAsia="Times New Roman" w:hAnsi="Times New Roman" w:cs="Times New Roman"/>
          <w:snapToGrid w:val="0"/>
          <w:kern w:val="0"/>
          <w:szCs w:val="20"/>
          <w14:ligatures w14:val="none"/>
        </w:rPr>
        <w:t>.</w:t>
      </w:r>
    </w:p>
    <w:p w14:paraId="01AA65E6" w14:textId="12BA54F0" w:rsidR="008A0D70" w:rsidRDefault="00A429B1"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snapToGrid w:val="0"/>
          <w:kern w:val="0"/>
          <w:szCs w:val="20"/>
          <w14:ligatures w14:val="none"/>
        </w:rPr>
        <w:t>K</w:t>
      </w:r>
      <w:r w:rsidR="008A0D70" w:rsidRPr="00F53AA3">
        <w:rPr>
          <w:rFonts w:ascii="Times New Roman" w:eastAsia="Times New Roman" w:hAnsi="Times New Roman" w:cs="Times New Roman"/>
          <w:snapToGrid w:val="0"/>
          <w:kern w:val="0"/>
          <w:szCs w:val="20"/>
          <w14:ligatures w14:val="none"/>
        </w:rPr>
        <w:t xml:space="preserve">itų vaistų, mažinančių cukraus kiekį kraujyje, pvz., insulino arba </w:t>
      </w:r>
      <w:proofErr w:type="spellStart"/>
      <w:r w:rsidR="008A0D70" w:rsidRPr="00F53AA3">
        <w:rPr>
          <w:rFonts w:ascii="Times New Roman" w:eastAsia="Times New Roman" w:hAnsi="Times New Roman" w:cs="Times New Roman"/>
          <w:snapToGrid w:val="0"/>
          <w:kern w:val="0"/>
          <w:szCs w:val="20"/>
          <w14:ligatures w14:val="none"/>
        </w:rPr>
        <w:t>sulfonilkarbamid</w:t>
      </w:r>
      <w:r w:rsidR="006C1C71">
        <w:rPr>
          <w:rFonts w:ascii="Times New Roman" w:eastAsia="Times New Roman" w:hAnsi="Times New Roman" w:cs="Times New Roman"/>
          <w:snapToGrid w:val="0"/>
          <w:kern w:val="0"/>
          <w:szCs w:val="20"/>
          <w14:ligatures w14:val="none"/>
        </w:rPr>
        <w:t>ų</w:t>
      </w:r>
      <w:proofErr w:type="spellEnd"/>
      <w:r w:rsidR="008A0D70" w:rsidRPr="00F53AA3">
        <w:rPr>
          <w:rFonts w:ascii="Times New Roman" w:eastAsia="Times New Roman" w:hAnsi="Times New Roman" w:cs="Times New Roman"/>
          <w:snapToGrid w:val="0"/>
          <w:kern w:val="0"/>
          <w:szCs w:val="20"/>
          <w14:ligatures w14:val="none"/>
        </w:rPr>
        <w:t>. Gydytojas gali norėti sumažinti šių kitų vaistų dozę, kad būtų išvengta mažo cukraus kiekio kraujyje (hipoglikemijos)</w:t>
      </w:r>
      <w:r w:rsidR="006C1C71">
        <w:rPr>
          <w:rFonts w:ascii="Times New Roman" w:eastAsia="Times New Roman" w:hAnsi="Times New Roman" w:cs="Times New Roman"/>
          <w:snapToGrid w:val="0"/>
          <w:kern w:val="0"/>
          <w:szCs w:val="20"/>
          <w14:ligatures w14:val="none"/>
        </w:rPr>
        <w:t>.</w:t>
      </w:r>
    </w:p>
    <w:p w14:paraId="7774FAB5" w14:textId="20E53046" w:rsidR="0047267B" w:rsidRPr="00F53AA3" w:rsidRDefault="0047267B"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snapToGrid w:val="0"/>
          <w:kern w:val="0"/>
          <w:szCs w:val="20"/>
          <w14:ligatures w14:val="none"/>
        </w:rPr>
        <w:t>Vaistų, mažinančių kraujospūdį (</w:t>
      </w:r>
      <w:proofErr w:type="spellStart"/>
      <w:r>
        <w:rPr>
          <w:rFonts w:ascii="Times New Roman" w:eastAsia="Times New Roman" w:hAnsi="Times New Roman" w:cs="Times New Roman"/>
          <w:snapToGrid w:val="0"/>
          <w:kern w:val="0"/>
          <w:szCs w:val="20"/>
          <w14:ligatures w14:val="none"/>
        </w:rPr>
        <w:t>antihipertenzinių</w:t>
      </w:r>
      <w:proofErr w:type="spellEnd"/>
      <w:r>
        <w:rPr>
          <w:rFonts w:ascii="Times New Roman" w:eastAsia="Times New Roman" w:hAnsi="Times New Roman" w:cs="Times New Roman"/>
          <w:snapToGrid w:val="0"/>
          <w:kern w:val="0"/>
          <w:szCs w:val="20"/>
          <w14:ligatures w14:val="none"/>
        </w:rPr>
        <w:t xml:space="preserve"> vaistų), ir jei yra buvęs žemas kraujospūdis (</w:t>
      </w:r>
      <w:proofErr w:type="spellStart"/>
      <w:r>
        <w:rPr>
          <w:rFonts w:ascii="Times New Roman" w:eastAsia="Times New Roman" w:hAnsi="Times New Roman" w:cs="Times New Roman"/>
          <w:snapToGrid w:val="0"/>
          <w:kern w:val="0"/>
          <w:szCs w:val="20"/>
          <w14:ligatures w14:val="none"/>
        </w:rPr>
        <w:t>hipotenziją</w:t>
      </w:r>
      <w:proofErr w:type="spellEnd"/>
      <w:r>
        <w:rPr>
          <w:rFonts w:ascii="Times New Roman" w:eastAsia="Times New Roman" w:hAnsi="Times New Roman" w:cs="Times New Roman"/>
          <w:snapToGrid w:val="0"/>
          <w:kern w:val="0"/>
          <w:szCs w:val="20"/>
          <w14:ligatures w14:val="none"/>
        </w:rPr>
        <w:t>).</w:t>
      </w:r>
    </w:p>
    <w:p w14:paraId="0113E7B9" w14:textId="7D1511DA" w:rsidR="008A0D70" w:rsidRPr="00A429B1" w:rsidRDefault="00A429B1" w:rsidP="004737AA">
      <w:pPr>
        <w:widowControl w:val="0"/>
        <w:numPr>
          <w:ilvl w:val="0"/>
          <w:numId w:val="34"/>
        </w:numPr>
        <w:tabs>
          <w:tab w:val="left" w:pos="567"/>
        </w:tabs>
        <w:spacing w:after="0" w:line="240" w:lineRule="auto"/>
        <w:ind w:left="567" w:hanging="567"/>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snapToGrid w:val="0"/>
          <w:kern w:val="0"/>
          <w:szCs w:val="20"/>
          <w14:ligatures w14:val="none"/>
        </w:rPr>
        <w:t>L</w:t>
      </w:r>
      <w:r w:rsidR="008A0D70" w:rsidRPr="00F53AA3">
        <w:rPr>
          <w:rFonts w:ascii="Times New Roman" w:eastAsia="Times New Roman" w:hAnsi="Times New Roman" w:cs="Times New Roman"/>
          <w:snapToGrid w:val="0"/>
          <w:kern w:val="0"/>
          <w:szCs w:val="20"/>
          <w14:ligatures w14:val="none"/>
        </w:rPr>
        <w:t>ičio</w:t>
      </w:r>
      <w:r>
        <w:rPr>
          <w:rFonts w:ascii="Times New Roman" w:eastAsia="Times New Roman" w:hAnsi="Times New Roman" w:cs="Times New Roman"/>
          <w:snapToGrid w:val="0"/>
          <w:kern w:val="0"/>
          <w:szCs w:val="20"/>
          <w14:ligatures w14:val="none"/>
        </w:rPr>
        <w:t xml:space="preserve"> (vartojamo nuo psichikos sutrikimų)</w:t>
      </w:r>
      <w:r w:rsidR="008A0D70" w:rsidRPr="00F53AA3">
        <w:rPr>
          <w:rFonts w:ascii="Times New Roman" w:eastAsia="Times New Roman" w:hAnsi="Times New Roman" w:cs="Times New Roman"/>
          <w:snapToGrid w:val="0"/>
          <w:kern w:val="0"/>
          <w:szCs w:val="20"/>
          <w14:ligatures w14:val="none"/>
        </w:rPr>
        <w:t>, ne</w:t>
      </w:r>
      <w:r w:rsidR="008A0D70" w:rsidRPr="00A429B1">
        <w:rPr>
          <w:rFonts w:ascii="Times New Roman" w:eastAsia="Times New Roman" w:hAnsi="Times New Roman" w:cs="Times New Roman"/>
          <w:snapToGrid w:val="0"/>
          <w:kern w:val="0"/>
          <w:szCs w:val="20"/>
          <w14:ligatures w14:val="none"/>
        </w:rPr>
        <w:t xml:space="preserve">s </w:t>
      </w:r>
      <w:proofErr w:type="spellStart"/>
      <w:r w:rsidR="00F41B01">
        <w:rPr>
          <w:rFonts w:ascii="Times New Roman" w:eastAsia="Times New Roman" w:hAnsi="Times New Roman" w:cs="Times New Roman"/>
          <w:w w:val="105"/>
          <w:kern w:val="0"/>
          <w14:ligatures w14:val="none"/>
        </w:rPr>
        <w:t>Opventi</w:t>
      </w:r>
      <w:proofErr w:type="spellEnd"/>
      <w:r w:rsidRPr="00A429B1">
        <w:rPr>
          <w:rFonts w:ascii="Times New Roman" w:eastAsia="Times New Roman" w:hAnsi="Times New Roman" w:cs="Times New Roman"/>
          <w:snapToGrid w:val="0"/>
          <w:kern w:val="0"/>
          <w:szCs w:val="20"/>
          <w14:ligatures w14:val="none"/>
        </w:rPr>
        <w:t xml:space="preserve"> </w:t>
      </w:r>
      <w:r w:rsidR="008A0D70" w:rsidRPr="00A429B1">
        <w:rPr>
          <w:rFonts w:ascii="Times New Roman" w:eastAsia="Times New Roman" w:hAnsi="Times New Roman" w:cs="Times New Roman"/>
          <w:snapToGrid w:val="0"/>
          <w:kern w:val="0"/>
          <w:szCs w:val="20"/>
          <w14:ligatures w14:val="none"/>
        </w:rPr>
        <w:t>gali sumažinti ličio kiekį kraujyje</w:t>
      </w:r>
      <w:r w:rsidR="006C1C71">
        <w:rPr>
          <w:rFonts w:ascii="Times New Roman" w:eastAsia="Times New Roman" w:hAnsi="Times New Roman" w:cs="Times New Roman"/>
          <w:snapToGrid w:val="0"/>
          <w:kern w:val="0"/>
          <w:szCs w:val="20"/>
          <w14:ligatures w14:val="none"/>
        </w:rPr>
        <w:t>.</w:t>
      </w:r>
    </w:p>
    <w:p w14:paraId="5CBED518" w14:textId="77777777" w:rsidR="008A0D70" w:rsidRPr="00A429B1" w:rsidRDefault="008A0D70" w:rsidP="004737AA">
      <w:pPr>
        <w:widowControl w:val="0"/>
        <w:autoSpaceDE w:val="0"/>
        <w:autoSpaceDN w:val="0"/>
        <w:adjustRightInd w:val="0"/>
        <w:spacing w:after="0" w:line="240" w:lineRule="auto"/>
        <w:rPr>
          <w:rFonts w:ascii="Times New Roman" w:eastAsia="Times New Roman" w:hAnsi="Times New Roman" w:cs="Times New Roman"/>
          <w:kern w:val="0"/>
          <w:lang w:eastAsia="sl-SI"/>
          <w14:ligatures w14:val="none"/>
        </w:rPr>
      </w:pPr>
    </w:p>
    <w:p w14:paraId="2001E64B" w14:textId="77777777" w:rsidR="008A0D70" w:rsidRPr="00F53AA3" w:rsidRDefault="008A0D70" w:rsidP="004737AA">
      <w:pPr>
        <w:widowControl w:val="0"/>
        <w:autoSpaceDE w:val="0"/>
        <w:autoSpaceDN w:val="0"/>
        <w:adjustRightInd w:val="0"/>
        <w:spacing w:after="0" w:line="240" w:lineRule="auto"/>
        <w:rPr>
          <w:rFonts w:ascii="Times New Roman" w:eastAsia="TimesNewRoman,Bold" w:hAnsi="Times New Roman" w:cs="Times New Roman"/>
          <w:b/>
          <w:bCs/>
          <w:kern w:val="0"/>
          <w14:ligatures w14:val="none"/>
        </w:rPr>
      </w:pPr>
      <w:r w:rsidRPr="00F53AA3">
        <w:rPr>
          <w:rFonts w:ascii="Times New Roman" w:eastAsia="TimesNewRoman,Bold" w:hAnsi="Times New Roman" w:cs="Times New Roman"/>
          <w:b/>
          <w:bCs/>
          <w:kern w:val="0"/>
          <w14:ligatures w14:val="none"/>
        </w:rPr>
        <w:t>Nėštumas ir žindymo laikotarpis</w:t>
      </w:r>
    </w:p>
    <w:p w14:paraId="03EC864B" w14:textId="77777777" w:rsidR="008A0D70" w:rsidRDefault="008A0D70" w:rsidP="004737AA">
      <w:pPr>
        <w:widowControl w:val="0"/>
        <w:numPr>
          <w:ilvl w:val="12"/>
          <w:numId w:val="0"/>
        </w:numPr>
        <w:tabs>
          <w:tab w:val="left" w:pos="567"/>
        </w:tabs>
        <w:spacing w:after="0" w:line="240" w:lineRule="auto"/>
        <w:rPr>
          <w:rFonts w:ascii="Times New Roman" w:eastAsia="Times New Roman" w:hAnsi="Times New Roman" w:cs="Times New Roman"/>
          <w:snapToGrid w:val="0"/>
          <w:color w:val="000000"/>
          <w:kern w:val="0"/>
          <w14:ligatures w14:val="none"/>
        </w:rPr>
      </w:pPr>
      <w:r w:rsidRPr="00F53AA3">
        <w:rPr>
          <w:rFonts w:ascii="Times New Roman" w:eastAsia="Times New Roman" w:hAnsi="Times New Roman" w:cs="Times New Roman"/>
          <w:snapToGrid w:val="0"/>
          <w:color w:val="000000"/>
          <w:kern w:val="0"/>
          <w14:ligatures w14:val="none"/>
        </w:rPr>
        <w:t>Jeigu esate nėščia, žindote kūdikį, manote, kad galbūt esate nėščia, arba planuojate pastoti, tai prieš vartodama šį vaistą pasitarkite su gydytoju arba vaistininku.</w:t>
      </w:r>
    </w:p>
    <w:p w14:paraId="7953EBD1" w14:textId="77777777" w:rsidR="00A429B1" w:rsidRPr="00F53AA3" w:rsidRDefault="00A429B1" w:rsidP="004737AA">
      <w:pPr>
        <w:widowControl w:val="0"/>
        <w:numPr>
          <w:ilvl w:val="12"/>
          <w:numId w:val="0"/>
        </w:numPr>
        <w:tabs>
          <w:tab w:val="left" w:pos="567"/>
        </w:tabs>
        <w:spacing w:after="0" w:line="240" w:lineRule="auto"/>
        <w:rPr>
          <w:rFonts w:ascii="Times New Roman" w:eastAsia="Times New Roman" w:hAnsi="Times New Roman" w:cs="Times New Roman"/>
          <w:snapToGrid w:val="0"/>
          <w:color w:val="000000"/>
          <w:kern w:val="0"/>
          <w14:ligatures w14:val="none"/>
        </w:rPr>
      </w:pPr>
    </w:p>
    <w:p w14:paraId="23E8A3D2" w14:textId="6D0682FE" w:rsidR="008A0D70" w:rsidRDefault="008A0D70"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Nėštumo metu šio vaisto vartoti negalima. </w:t>
      </w:r>
      <w:r w:rsidR="00A429B1">
        <w:rPr>
          <w:rFonts w:ascii="Times New Roman" w:eastAsia="Times New Roman" w:hAnsi="Times New Roman" w:cs="Times New Roman"/>
          <w:kern w:val="0"/>
          <w:lang w:eastAsia="sl-SI"/>
          <w14:ligatures w14:val="none"/>
        </w:rPr>
        <w:t>Jei pastosite, turite nutraukti šio vaisto vartojimą</w:t>
      </w:r>
      <w:r w:rsidRPr="00F53AA3">
        <w:rPr>
          <w:rFonts w:ascii="Times New Roman" w:eastAsia="Times New Roman" w:hAnsi="Times New Roman" w:cs="Times New Roman"/>
          <w:kern w:val="0"/>
          <w:lang w:eastAsia="sl-SI"/>
          <w14:ligatures w14:val="none"/>
        </w:rPr>
        <w:t>.</w:t>
      </w:r>
    </w:p>
    <w:p w14:paraId="24EA26BC" w14:textId="77777777" w:rsidR="006C1C71" w:rsidRPr="00F53AA3" w:rsidRDefault="006C1C71"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p>
    <w:p w14:paraId="2EE16816" w14:textId="56D8DCDF" w:rsidR="008A0D70" w:rsidRPr="00F53AA3" w:rsidRDefault="00A429B1"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J</w:t>
      </w:r>
      <w:r w:rsidR="008A0D70" w:rsidRPr="00F53AA3">
        <w:rPr>
          <w:rFonts w:ascii="Times New Roman" w:eastAsia="Times New Roman" w:hAnsi="Times New Roman" w:cs="Times New Roman"/>
          <w:kern w:val="0"/>
          <w:lang w:eastAsia="sl-SI"/>
          <w14:ligatures w14:val="none"/>
        </w:rPr>
        <w:t>ei maitinate krūtimi</w:t>
      </w:r>
      <w:r>
        <w:rPr>
          <w:rFonts w:ascii="Times New Roman" w:eastAsia="Times New Roman" w:hAnsi="Times New Roman" w:cs="Times New Roman"/>
          <w:kern w:val="0"/>
          <w:lang w:eastAsia="sl-SI"/>
          <w14:ligatures w14:val="none"/>
        </w:rPr>
        <w:t xml:space="preserve"> ar planuojate žindyti, šio vaisto vartoti negalite</w:t>
      </w:r>
      <w:r w:rsidR="008A0D70" w:rsidRPr="00F53AA3">
        <w:rPr>
          <w:rFonts w:ascii="Times New Roman" w:eastAsia="Times New Roman" w:hAnsi="Times New Roman" w:cs="Times New Roman"/>
          <w:kern w:val="0"/>
          <w:lang w:eastAsia="sl-SI"/>
          <w14:ligatures w14:val="none"/>
        </w:rPr>
        <w:t>. Nežinoma, ar šio vaisto išsiskiria į motinos pieną.</w:t>
      </w:r>
    </w:p>
    <w:p w14:paraId="1862E1B2" w14:textId="77777777" w:rsidR="008A0D70" w:rsidRPr="00F53AA3" w:rsidRDefault="008A0D70" w:rsidP="004737AA">
      <w:pPr>
        <w:widowControl w:val="0"/>
        <w:tabs>
          <w:tab w:val="left" w:pos="567"/>
        </w:tabs>
        <w:spacing w:after="0" w:line="240" w:lineRule="auto"/>
        <w:rPr>
          <w:rFonts w:ascii="Times New Roman" w:eastAsia="Times New Roman" w:hAnsi="Times New Roman" w:cs="Times New Roman"/>
          <w:kern w:val="0"/>
          <w:lang w:eastAsia="sl-SI"/>
          <w14:ligatures w14:val="none"/>
        </w:rPr>
      </w:pPr>
    </w:p>
    <w:p w14:paraId="24792B01" w14:textId="77777777" w:rsidR="008A0D70" w:rsidRPr="00F53AA3" w:rsidRDefault="008A0D70" w:rsidP="004737AA">
      <w:pPr>
        <w:widowControl w:val="0"/>
        <w:numPr>
          <w:ilvl w:val="12"/>
          <w:numId w:val="0"/>
        </w:numPr>
        <w:tabs>
          <w:tab w:val="left" w:pos="8505"/>
        </w:tabs>
        <w:spacing w:after="0" w:line="240" w:lineRule="auto"/>
        <w:ind w:right="-2"/>
        <w:rPr>
          <w:rFonts w:ascii="Times New Roman" w:eastAsia="TimesNewRoman,Bold" w:hAnsi="Times New Roman" w:cs="Times New Roman"/>
          <w:b/>
          <w:bCs/>
          <w:kern w:val="0"/>
          <w14:ligatures w14:val="none"/>
        </w:rPr>
      </w:pPr>
      <w:r w:rsidRPr="00F53AA3">
        <w:rPr>
          <w:rFonts w:ascii="Times New Roman" w:eastAsia="TimesNewRoman,Bold" w:hAnsi="Times New Roman" w:cs="Times New Roman"/>
          <w:b/>
          <w:bCs/>
          <w:kern w:val="0"/>
          <w14:ligatures w14:val="none"/>
        </w:rPr>
        <w:t>Vairavimas ir mechanizmų valdymas</w:t>
      </w:r>
    </w:p>
    <w:p w14:paraId="1BC77E17" w14:textId="537D8275" w:rsidR="00A429B1"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Šis vaistas gebėjimo vairuoti ir valdyti mechanizmus neveikia arba veikia nereikšmingai.</w:t>
      </w:r>
      <w:r w:rsidRPr="00F53AA3">
        <w:rPr>
          <w:rFonts w:ascii="Times New Roman" w:eastAsia="Times New Roman" w:hAnsi="Times New Roman" w:cs="Times New Roman"/>
          <w:snapToGrid w:val="0"/>
          <w:kern w:val="0"/>
          <w:szCs w:val="20"/>
          <w14:ligatures w14:val="none"/>
        </w:rPr>
        <w:t xml:space="preserve"> </w:t>
      </w:r>
      <w:r w:rsidRPr="00F53AA3">
        <w:rPr>
          <w:rFonts w:ascii="Times New Roman" w:eastAsia="Times New Roman" w:hAnsi="Times New Roman" w:cs="Times New Roman"/>
          <w:kern w:val="0"/>
          <w:lang w:eastAsia="sl-SI"/>
          <w14:ligatures w14:val="none"/>
        </w:rPr>
        <w:t xml:space="preserve">Vis dėlto buvo pranešta apie svaigulį ir </w:t>
      </w:r>
      <w:r w:rsidR="00214914">
        <w:rPr>
          <w:rFonts w:ascii="Times New Roman" w:eastAsia="Times New Roman" w:hAnsi="Times New Roman" w:cs="Times New Roman"/>
          <w:kern w:val="0"/>
          <w:lang w:eastAsia="sl-SI"/>
          <w14:ligatures w14:val="none"/>
        </w:rPr>
        <w:t>mieguistumą</w:t>
      </w:r>
      <w:r w:rsidRPr="00F53AA3">
        <w:rPr>
          <w:rFonts w:ascii="Times New Roman" w:eastAsia="Times New Roman" w:hAnsi="Times New Roman" w:cs="Times New Roman"/>
          <w:kern w:val="0"/>
          <w:lang w:eastAsia="sl-SI"/>
          <w14:ligatures w14:val="none"/>
        </w:rPr>
        <w:t>, kurie gali turėti įtakos gebėjimui vairuoti ar valdyti mechanizmus.</w:t>
      </w:r>
    </w:p>
    <w:p w14:paraId="728E7540" w14:textId="77777777" w:rsidR="00A429B1" w:rsidRDefault="00A429B1" w:rsidP="004737AA">
      <w:pPr>
        <w:widowControl w:val="0"/>
        <w:spacing w:after="0" w:line="240" w:lineRule="auto"/>
        <w:rPr>
          <w:rFonts w:ascii="Times New Roman" w:eastAsia="Times New Roman" w:hAnsi="Times New Roman" w:cs="Times New Roman"/>
          <w:kern w:val="0"/>
          <w:lang w:eastAsia="sl-SI"/>
          <w14:ligatures w14:val="none"/>
        </w:rPr>
      </w:pPr>
    </w:p>
    <w:p w14:paraId="3F1E72C8" w14:textId="2C5AD04F" w:rsidR="00A429B1" w:rsidRDefault="00A429B1" w:rsidP="004737AA">
      <w:pPr>
        <w:widowControl w:val="0"/>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Jeigu vartojant </w:t>
      </w:r>
      <w:proofErr w:type="spellStart"/>
      <w:r w:rsidR="00F41B01">
        <w:rPr>
          <w:rFonts w:ascii="Times New Roman" w:eastAsia="Times New Roman" w:hAnsi="Times New Roman" w:cs="Times New Roman"/>
          <w:w w:val="105"/>
          <w:kern w:val="0"/>
          <w14:ligatures w14:val="none"/>
        </w:rPr>
        <w:t>Opventi</w:t>
      </w:r>
      <w:proofErr w:type="spellEnd"/>
      <w:r w:rsidRPr="00A429B1">
        <w:rPr>
          <w:rFonts w:ascii="Times New Roman" w:eastAsia="Times New Roman" w:hAnsi="Times New Roman" w:cs="Times New Roman"/>
          <w:snapToGrid w:val="0"/>
          <w:kern w:val="0"/>
          <w:szCs w:val="20"/>
          <w14:ligatures w14:val="none"/>
        </w:rPr>
        <w:t xml:space="preserve"> </w:t>
      </w:r>
      <w:r>
        <w:rPr>
          <w:rFonts w:ascii="Times New Roman" w:eastAsia="Times New Roman" w:hAnsi="Times New Roman" w:cs="Times New Roman"/>
          <w:kern w:val="0"/>
          <w:lang w:eastAsia="sl-SI"/>
          <w14:ligatures w14:val="none"/>
        </w:rPr>
        <w:t>pasireiškia svaigulys, nevairuokite, nenaudokite jokių įrankių ir nevaldykite mechanizmų.</w:t>
      </w:r>
    </w:p>
    <w:p w14:paraId="6C5EA0A2" w14:textId="77777777" w:rsidR="00A429B1" w:rsidRDefault="00A429B1" w:rsidP="004737AA">
      <w:pPr>
        <w:widowControl w:val="0"/>
        <w:spacing w:after="0" w:line="240" w:lineRule="auto"/>
        <w:rPr>
          <w:rFonts w:ascii="Times New Roman" w:eastAsia="Times New Roman" w:hAnsi="Times New Roman" w:cs="Times New Roman"/>
          <w:kern w:val="0"/>
          <w:lang w:eastAsia="sl-SI"/>
          <w14:ligatures w14:val="none"/>
        </w:rPr>
      </w:pPr>
    </w:p>
    <w:p w14:paraId="577387D3" w14:textId="5CEAC273"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Vartojant šį vaistą kartu su kitais vaistais, vadinamais </w:t>
      </w:r>
      <w:proofErr w:type="spellStart"/>
      <w:r w:rsidRPr="00F53AA3">
        <w:rPr>
          <w:rFonts w:ascii="Times New Roman" w:eastAsia="Times New Roman" w:hAnsi="Times New Roman" w:cs="Times New Roman"/>
          <w:kern w:val="0"/>
          <w:lang w:eastAsia="sl-SI"/>
          <w14:ligatures w14:val="none"/>
        </w:rPr>
        <w:t>sulfonilkarbamidais</w:t>
      </w:r>
      <w:proofErr w:type="spellEnd"/>
      <w:r w:rsidRPr="00F53AA3">
        <w:rPr>
          <w:rFonts w:ascii="Times New Roman" w:eastAsia="Times New Roman" w:hAnsi="Times New Roman" w:cs="Times New Roman"/>
          <w:kern w:val="0"/>
          <w:lang w:eastAsia="sl-SI"/>
          <w14:ligatures w14:val="none"/>
        </w:rPr>
        <w:t xml:space="preserve">, arba su insulinu, cukraus kiekis kraujyje gali tapti per mažas (pasireikšti hipoglikemija), todėl gali atsirasti tokių simptomų kaip drebulys, prakaitavimas ir regos pokyčiai, ir tai gali turėti įtakos Jūsų gebėjimui vairuoti ir </w:t>
      </w:r>
      <w:r w:rsidR="00A429B1">
        <w:rPr>
          <w:rFonts w:ascii="Times New Roman" w:eastAsia="Times New Roman" w:hAnsi="Times New Roman" w:cs="Times New Roman"/>
          <w:kern w:val="0"/>
          <w:lang w:eastAsia="sl-SI"/>
          <w14:ligatures w14:val="none"/>
        </w:rPr>
        <w:t>valdyti</w:t>
      </w:r>
      <w:r w:rsidRPr="00F53AA3">
        <w:rPr>
          <w:rFonts w:ascii="Times New Roman" w:eastAsia="Times New Roman" w:hAnsi="Times New Roman" w:cs="Times New Roman"/>
          <w:kern w:val="0"/>
          <w:lang w:eastAsia="sl-SI"/>
          <w14:ligatures w14:val="none"/>
        </w:rPr>
        <w:t xml:space="preserve"> mechanizm</w:t>
      </w:r>
      <w:r w:rsidR="00A429B1">
        <w:rPr>
          <w:rFonts w:ascii="Times New Roman" w:eastAsia="Times New Roman" w:hAnsi="Times New Roman" w:cs="Times New Roman"/>
          <w:kern w:val="0"/>
          <w:lang w:eastAsia="sl-SI"/>
          <w14:ligatures w14:val="none"/>
        </w:rPr>
        <w:t>us</w:t>
      </w:r>
      <w:r w:rsidRPr="00F53AA3">
        <w:rPr>
          <w:rFonts w:ascii="Times New Roman" w:eastAsia="Times New Roman" w:hAnsi="Times New Roman" w:cs="Times New Roman"/>
          <w:kern w:val="0"/>
          <w:lang w:eastAsia="sl-SI"/>
          <w14:ligatures w14:val="none"/>
        </w:rPr>
        <w:t>.</w:t>
      </w:r>
    </w:p>
    <w:p w14:paraId="062E87EA"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3C25F237" w14:textId="32F620C5" w:rsidR="00422F3B" w:rsidRPr="00422F3B" w:rsidRDefault="00F41B01" w:rsidP="004737AA">
      <w:pPr>
        <w:widowControl w:val="0"/>
        <w:numPr>
          <w:ilvl w:val="12"/>
          <w:numId w:val="0"/>
        </w:numPr>
        <w:spacing w:after="0" w:line="240" w:lineRule="auto"/>
        <w:ind w:right="-2"/>
        <w:rPr>
          <w:rFonts w:ascii="Times New Roman" w:eastAsia="Times New Roman" w:hAnsi="Times New Roman" w:cs="Times New Roman"/>
          <w:b/>
          <w:kern w:val="0"/>
          <w14:ligatures w14:val="none"/>
        </w:rPr>
      </w:pPr>
      <w:proofErr w:type="spellStart"/>
      <w:r w:rsidRPr="00F41B01">
        <w:rPr>
          <w:rFonts w:ascii="Times New Roman" w:eastAsia="Times New Roman" w:hAnsi="Times New Roman" w:cs="Times New Roman"/>
          <w:b/>
          <w:kern w:val="0"/>
          <w14:ligatures w14:val="none"/>
        </w:rPr>
        <w:t>Opventi</w:t>
      </w:r>
      <w:proofErr w:type="spellEnd"/>
      <w:r w:rsidR="00422F3B" w:rsidRPr="00422F3B">
        <w:rPr>
          <w:rFonts w:ascii="Times New Roman" w:eastAsia="Times New Roman" w:hAnsi="Times New Roman" w:cs="Times New Roman"/>
          <w:b/>
          <w:kern w:val="0"/>
          <w14:ligatures w14:val="none"/>
        </w:rPr>
        <w:t xml:space="preserve"> sudėtyje yra </w:t>
      </w:r>
      <w:r w:rsidR="00422F3B">
        <w:rPr>
          <w:rFonts w:ascii="Times New Roman" w:eastAsia="Times New Roman" w:hAnsi="Times New Roman" w:cs="Times New Roman"/>
          <w:b/>
          <w:kern w:val="0"/>
          <w14:ligatures w14:val="none"/>
        </w:rPr>
        <w:t xml:space="preserve">laktozės ir </w:t>
      </w:r>
      <w:r w:rsidR="00422F3B" w:rsidRPr="00422F3B">
        <w:rPr>
          <w:rFonts w:ascii="Times New Roman" w:eastAsia="Times New Roman" w:hAnsi="Times New Roman" w:cs="Times New Roman"/>
          <w:b/>
          <w:kern w:val="0"/>
          <w14:ligatures w14:val="none"/>
        </w:rPr>
        <w:t>natrio</w:t>
      </w:r>
    </w:p>
    <w:p w14:paraId="0BE54E5E" w14:textId="2753F6A4" w:rsidR="00422F3B" w:rsidRDefault="00F41B01"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roofErr w:type="spellStart"/>
      <w:r>
        <w:rPr>
          <w:rFonts w:ascii="Times New Roman" w:eastAsia="Times New Roman" w:hAnsi="Times New Roman" w:cs="Times New Roman"/>
          <w:w w:val="105"/>
          <w:kern w:val="0"/>
          <w14:ligatures w14:val="none"/>
        </w:rPr>
        <w:t>Opventi</w:t>
      </w:r>
      <w:proofErr w:type="spellEnd"/>
      <w:r w:rsidR="00422F3B">
        <w:rPr>
          <w:rFonts w:ascii="Times New Roman" w:eastAsia="Times New Roman" w:hAnsi="Times New Roman" w:cs="Times New Roman"/>
          <w:kern w:val="0"/>
          <w14:ligatures w14:val="none"/>
        </w:rPr>
        <w:t xml:space="preserve"> sudėtyje yra laktozės (pieno cukraus). </w:t>
      </w:r>
      <w:r w:rsidR="00422F3B" w:rsidRPr="00422F3B">
        <w:rPr>
          <w:rFonts w:ascii="Times New Roman" w:eastAsia="Times New Roman" w:hAnsi="Times New Roman" w:cs="Times New Roman"/>
          <w:kern w:val="0"/>
          <w14:ligatures w14:val="none"/>
        </w:rPr>
        <w:t>Jeigu gydytojas Jums yra sakęs, kad netoleruojate kokių nors angliavandenių, kreipkitės į jį prieš pradėdami vartoti šį vaistą.</w:t>
      </w:r>
    </w:p>
    <w:p w14:paraId="435B7785" w14:textId="77777777" w:rsidR="00422F3B" w:rsidRDefault="00422F3B"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4220E2D1" w14:textId="5B29B995" w:rsidR="008A0D70" w:rsidRDefault="00623DC5"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Kiekv</w:t>
      </w:r>
      <w:r w:rsidRPr="00422F3B">
        <w:rPr>
          <w:rFonts w:ascii="Times New Roman" w:eastAsia="Times New Roman" w:hAnsi="Times New Roman" w:cs="Times New Roman"/>
          <w:kern w:val="0"/>
          <w14:ligatures w14:val="none"/>
        </w:rPr>
        <w:t xml:space="preserve">ienoje </w:t>
      </w:r>
      <w:proofErr w:type="spellStart"/>
      <w:r w:rsidR="00F41B01">
        <w:rPr>
          <w:rFonts w:ascii="Times New Roman" w:eastAsia="Times New Roman" w:hAnsi="Times New Roman" w:cs="Times New Roman"/>
          <w:w w:val="105"/>
          <w:kern w:val="0"/>
          <w14:ligatures w14:val="none"/>
        </w:rPr>
        <w:t>Opventi</w:t>
      </w:r>
      <w:proofErr w:type="spellEnd"/>
      <w:r w:rsidR="00422F3B" w:rsidRPr="00422F3B">
        <w:rPr>
          <w:rFonts w:ascii="Times New Roman" w:eastAsia="Times New Roman" w:hAnsi="Times New Roman" w:cs="Times New Roman"/>
          <w:kern w:val="0"/>
          <w14:ligatures w14:val="none"/>
        </w:rPr>
        <w:t xml:space="preserve"> tabletėje yra mažiau kaip 1</w:t>
      </w:r>
      <w:r w:rsidR="00422F3B">
        <w:rPr>
          <w:rFonts w:ascii="Times New Roman" w:eastAsia="Times New Roman" w:hAnsi="Times New Roman" w:cs="Times New Roman"/>
          <w:kern w:val="0"/>
          <w14:ligatures w14:val="none"/>
        </w:rPr>
        <w:t> </w:t>
      </w:r>
      <w:proofErr w:type="spellStart"/>
      <w:r w:rsidR="00422F3B" w:rsidRPr="00422F3B">
        <w:rPr>
          <w:rFonts w:ascii="Times New Roman" w:eastAsia="Times New Roman" w:hAnsi="Times New Roman" w:cs="Times New Roman"/>
          <w:kern w:val="0"/>
          <w14:ligatures w14:val="none"/>
        </w:rPr>
        <w:t>mmol</w:t>
      </w:r>
      <w:proofErr w:type="spellEnd"/>
      <w:r w:rsidR="00422F3B" w:rsidRPr="00422F3B">
        <w:rPr>
          <w:rFonts w:ascii="Times New Roman" w:eastAsia="Times New Roman" w:hAnsi="Times New Roman" w:cs="Times New Roman"/>
          <w:kern w:val="0"/>
          <w14:ligatures w14:val="none"/>
        </w:rPr>
        <w:t xml:space="preserve"> (23</w:t>
      </w:r>
      <w:r w:rsidR="00C261A6">
        <w:rPr>
          <w:rFonts w:ascii="Times New Roman" w:eastAsia="Times New Roman" w:hAnsi="Times New Roman" w:cs="Times New Roman"/>
          <w:kern w:val="0"/>
          <w14:ligatures w14:val="none"/>
        </w:rPr>
        <w:t> mg</w:t>
      </w:r>
      <w:r w:rsidR="00422F3B" w:rsidRPr="00422F3B">
        <w:rPr>
          <w:rFonts w:ascii="Times New Roman" w:eastAsia="Times New Roman" w:hAnsi="Times New Roman" w:cs="Times New Roman"/>
          <w:kern w:val="0"/>
          <w14:ligatures w14:val="none"/>
        </w:rPr>
        <w:t>) natrio, t. y. jis beveik neturi reikšmės.</w:t>
      </w:r>
    </w:p>
    <w:p w14:paraId="2C3387C8" w14:textId="77777777" w:rsidR="00422F3B" w:rsidRDefault="00422F3B"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4B8D133C" w14:textId="77777777" w:rsidR="00422F3B" w:rsidRPr="00F53AA3" w:rsidRDefault="00422F3B"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02AA385B" w14:textId="6AC17852" w:rsidR="008A0D70" w:rsidRPr="00F53AA3" w:rsidRDefault="008A0D70" w:rsidP="004737AA">
      <w:pPr>
        <w:widowControl w:val="0"/>
        <w:numPr>
          <w:ilvl w:val="12"/>
          <w:numId w:val="0"/>
        </w:numPr>
        <w:spacing w:after="0" w:line="240" w:lineRule="auto"/>
        <w:ind w:left="567" w:hanging="567"/>
        <w:outlineLvl w:val="0"/>
        <w:rPr>
          <w:rFonts w:ascii="Times New Roman" w:eastAsia="Times New Roman" w:hAnsi="Times New Roman" w:cs="Times New Roman"/>
          <w:b/>
          <w:caps/>
          <w:kern w:val="0"/>
          <w14:ligatures w14:val="none"/>
        </w:rPr>
      </w:pPr>
      <w:r w:rsidRPr="00F53AA3">
        <w:rPr>
          <w:rFonts w:ascii="Times New Roman" w:eastAsia="Times New Roman" w:hAnsi="Times New Roman" w:cs="Times New Roman"/>
          <w:b/>
          <w:kern w:val="0"/>
          <w14:ligatures w14:val="none"/>
        </w:rPr>
        <w:t>3.</w:t>
      </w:r>
      <w:r w:rsidRPr="00F53AA3">
        <w:rPr>
          <w:rFonts w:ascii="Times New Roman" w:eastAsia="Times New Roman" w:hAnsi="Times New Roman" w:cs="Times New Roman"/>
          <w:b/>
          <w:kern w:val="0"/>
          <w14:ligatures w14:val="none"/>
        </w:rPr>
        <w:tab/>
        <w:t xml:space="preserve">Kaip vartoti </w:t>
      </w:r>
      <w:proofErr w:type="spellStart"/>
      <w:r w:rsidR="00F41B01" w:rsidRPr="00F41B01">
        <w:rPr>
          <w:rFonts w:ascii="Times New Roman" w:eastAsia="Times New Roman" w:hAnsi="Times New Roman" w:cs="Times New Roman"/>
          <w:b/>
          <w:kern w:val="0"/>
          <w14:ligatures w14:val="none"/>
        </w:rPr>
        <w:t>Opventi</w:t>
      </w:r>
      <w:proofErr w:type="spellEnd"/>
    </w:p>
    <w:p w14:paraId="5740B906"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6906FD56" w14:textId="791E81C9"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Visada vartokite šį vaistą tiksliai, kaip nurodė gydytojas. Jeigu abejojate, kreipkitės į gydytoją</w:t>
      </w:r>
      <w:r w:rsidR="006008DC">
        <w:rPr>
          <w:rFonts w:ascii="Times New Roman" w:eastAsia="Times New Roman" w:hAnsi="Times New Roman" w:cs="Times New Roman"/>
          <w:kern w:val="0"/>
          <w:lang w:eastAsia="sl-SI"/>
          <w14:ligatures w14:val="none"/>
        </w:rPr>
        <w:t>,</w:t>
      </w:r>
      <w:r w:rsidRPr="00F53AA3">
        <w:rPr>
          <w:rFonts w:ascii="Times New Roman" w:eastAsia="Times New Roman" w:hAnsi="Times New Roman" w:cs="Times New Roman"/>
          <w:kern w:val="0"/>
          <w:lang w:eastAsia="sl-SI"/>
          <w14:ligatures w14:val="none"/>
        </w:rPr>
        <w:t xml:space="preserve"> vaistininką</w:t>
      </w:r>
      <w:r w:rsidR="006008DC">
        <w:rPr>
          <w:rFonts w:ascii="Times New Roman" w:eastAsia="Times New Roman" w:hAnsi="Times New Roman" w:cs="Times New Roman"/>
          <w:kern w:val="0"/>
          <w:lang w:eastAsia="sl-SI"/>
          <w14:ligatures w14:val="none"/>
        </w:rPr>
        <w:t xml:space="preserve"> arba slaugytoją</w:t>
      </w:r>
      <w:r w:rsidRPr="00F53AA3">
        <w:rPr>
          <w:rFonts w:ascii="Times New Roman" w:eastAsia="Times New Roman" w:hAnsi="Times New Roman" w:cs="Times New Roman"/>
          <w:kern w:val="0"/>
          <w:lang w:eastAsia="sl-SI"/>
          <w14:ligatures w14:val="none"/>
        </w:rPr>
        <w:t>.</w:t>
      </w:r>
    </w:p>
    <w:p w14:paraId="4C31BB23" w14:textId="77777777"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p>
    <w:p w14:paraId="58DC0F9D" w14:textId="77777777" w:rsidR="006008DC" w:rsidRDefault="006008DC" w:rsidP="004737AA">
      <w:pPr>
        <w:widowControl w:val="0"/>
        <w:tabs>
          <w:tab w:val="left" w:pos="567"/>
        </w:tabs>
        <w:spacing w:after="0" w:line="240" w:lineRule="auto"/>
        <w:ind w:right="-2"/>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Įprastinė r</w:t>
      </w:r>
      <w:r w:rsidR="008A0D70" w:rsidRPr="00F53AA3">
        <w:rPr>
          <w:rFonts w:ascii="Times New Roman" w:eastAsia="Times New Roman" w:hAnsi="Times New Roman" w:cs="Times New Roman"/>
          <w:kern w:val="0"/>
          <w:lang w:eastAsia="sl-SI"/>
          <w14:ligatures w14:val="none"/>
        </w:rPr>
        <w:t>ekomenduojama dozė yra</w:t>
      </w:r>
      <w:r>
        <w:rPr>
          <w:rFonts w:ascii="Times New Roman" w:eastAsia="Times New Roman" w:hAnsi="Times New Roman" w:cs="Times New Roman"/>
          <w:kern w:val="0"/>
          <w:lang w:eastAsia="sl-SI"/>
          <w14:ligatures w14:val="none"/>
        </w:rPr>
        <w:t>:</w:t>
      </w:r>
    </w:p>
    <w:p w14:paraId="43AB05BB" w14:textId="1B31D0E9" w:rsidR="006008DC" w:rsidRDefault="006008DC" w:rsidP="004737AA">
      <w:pPr>
        <w:widowControl w:val="0"/>
        <w:spacing w:after="0" w:line="240" w:lineRule="auto"/>
        <w:ind w:left="567" w:right="-2" w:hanging="567"/>
        <w:contextualSpacing/>
        <w:rPr>
          <w:rFonts w:ascii="Times New Roman" w:eastAsia="Times New Roman" w:hAnsi="Times New Roman" w:cs="Times New Roman"/>
          <w:kern w:val="0"/>
          <w:lang w:eastAsia="sl-SI"/>
          <w14:ligatures w14:val="none"/>
        </w:rPr>
      </w:pPr>
      <w:r w:rsidRPr="006008DC">
        <w:rPr>
          <w:rFonts w:ascii="Times New Roman" w:eastAsia="Times New Roman" w:hAnsi="Times New Roman" w:cs="Times New Roman"/>
          <w:kern w:val="0"/>
          <w:lang w:eastAsia="sl-SI"/>
          <w14:ligatures w14:val="none"/>
        </w:rPr>
        <w:t>-</w:t>
      </w:r>
      <w:r w:rsidRPr="006008DC">
        <w:rPr>
          <w:rFonts w:ascii="Times New Roman" w:eastAsia="Times New Roman" w:hAnsi="Times New Roman" w:cs="Times New Roman"/>
          <w:kern w:val="0"/>
          <w:lang w:eastAsia="sl-SI"/>
          <w14:ligatures w14:val="none"/>
        </w:rPr>
        <w:tab/>
      </w:r>
      <w:r>
        <w:rPr>
          <w:rFonts w:ascii="Times New Roman" w:eastAsia="Times New Roman" w:hAnsi="Times New Roman" w:cs="Times New Roman"/>
          <w:kern w:val="0"/>
          <w:lang w:eastAsia="sl-SI"/>
          <w14:ligatures w14:val="none"/>
        </w:rPr>
        <w:t>viena</w:t>
      </w:r>
      <w:r w:rsidRPr="006008DC">
        <w:rPr>
          <w:rFonts w:ascii="Times New Roman" w:eastAsia="Times New Roman" w:hAnsi="Times New Roman" w:cs="Times New Roman"/>
          <w:kern w:val="0"/>
          <w:lang w:eastAsia="sl-SI"/>
          <w14:ligatures w14:val="none"/>
        </w:rPr>
        <w:t xml:space="preserve"> </w:t>
      </w:r>
      <w:proofErr w:type="spellStart"/>
      <w:r w:rsidR="00F41B01">
        <w:rPr>
          <w:rFonts w:ascii="Times New Roman" w:eastAsia="Times New Roman" w:hAnsi="Times New Roman" w:cs="Times New Roman"/>
          <w:w w:val="105"/>
          <w:kern w:val="0"/>
          <w14:ligatures w14:val="none"/>
        </w:rPr>
        <w:t>Opventi</w:t>
      </w:r>
      <w:proofErr w:type="spellEnd"/>
      <w:r>
        <w:rPr>
          <w:rFonts w:ascii="Times New Roman" w:eastAsia="Times New Roman" w:hAnsi="Times New Roman" w:cs="Times New Roman"/>
          <w:kern w:val="0"/>
          <w:lang w:eastAsia="sl-SI"/>
          <w14:ligatures w14:val="none"/>
        </w:rPr>
        <w:t xml:space="preserve"> plėvele dengta </w:t>
      </w:r>
      <w:r w:rsidRPr="006008DC">
        <w:rPr>
          <w:rFonts w:ascii="Times New Roman" w:eastAsia="Times New Roman" w:hAnsi="Times New Roman" w:cs="Times New Roman"/>
          <w:kern w:val="0"/>
          <w:lang w:eastAsia="sl-SI"/>
          <w14:ligatures w14:val="none"/>
        </w:rPr>
        <w:t>tablet</w:t>
      </w:r>
      <w:r>
        <w:rPr>
          <w:rFonts w:ascii="Times New Roman" w:eastAsia="Times New Roman" w:hAnsi="Times New Roman" w:cs="Times New Roman"/>
          <w:kern w:val="0"/>
          <w:lang w:eastAsia="sl-SI"/>
          <w14:ligatures w14:val="none"/>
        </w:rPr>
        <w:t>ė</w:t>
      </w:r>
      <w:r w:rsidRPr="006008DC">
        <w:rPr>
          <w:rFonts w:ascii="Times New Roman" w:eastAsia="Times New Roman" w:hAnsi="Times New Roman" w:cs="Times New Roman"/>
          <w:kern w:val="0"/>
          <w:lang w:eastAsia="sl-SI"/>
          <w14:ligatures w14:val="none"/>
        </w:rPr>
        <w:t xml:space="preserve">. </w:t>
      </w:r>
      <w:r>
        <w:rPr>
          <w:rFonts w:ascii="Times New Roman" w:eastAsia="Times New Roman" w:hAnsi="Times New Roman" w:cs="Times New Roman"/>
          <w:kern w:val="0"/>
          <w:lang w:eastAsia="sl-SI"/>
          <w14:ligatures w14:val="none"/>
        </w:rPr>
        <w:t>Gydytojas Jums skirs reikiamo stiprumo vaistą.</w:t>
      </w:r>
    </w:p>
    <w:p w14:paraId="22480D26" w14:textId="7D9BEFDB" w:rsidR="006008DC" w:rsidRPr="006008DC" w:rsidRDefault="006008DC" w:rsidP="004737AA">
      <w:pPr>
        <w:widowControl w:val="0"/>
        <w:spacing w:after="0" w:line="240" w:lineRule="auto"/>
        <w:ind w:left="567" w:right="-2" w:hanging="567"/>
        <w:contextualSpacing/>
        <w:rPr>
          <w:rFonts w:ascii="Times New Roman" w:eastAsia="Times New Roman" w:hAnsi="Times New Roman" w:cs="Times New Roman"/>
          <w:kern w:val="0"/>
          <w:lang w:eastAsia="sl-SI"/>
          <w14:ligatures w14:val="none"/>
        </w:rPr>
      </w:pPr>
      <w:r w:rsidRPr="006008DC">
        <w:rPr>
          <w:rFonts w:ascii="Times New Roman" w:eastAsia="Times New Roman" w:hAnsi="Times New Roman" w:cs="Times New Roman"/>
          <w:kern w:val="0"/>
          <w:lang w:eastAsia="sl-SI"/>
          <w14:ligatures w14:val="none"/>
        </w:rPr>
        <w:t>-</w:t>
      </w:r>
      <w:r w:rsidRPr="006008DC">
        <w:rPr>
          <w:rFonts w:ascii="Times New Roman" w:eastAsia="Times New Roman" w:hAnsi="Times New Roman" w:cs="Times New Roman"/>
          <w:kern w:val="0"/>
          <w:lang w:eastAsia="sl-SI"/>
          <w14:ligatures w14:val="none"/>
        </w:rPr>
        <w:tab/>
      </w:r>
      <w:r>
        <w:rPr>
          <w:rFonts w:ascii="Times New Roman" w:eastAsia="Times New Roman" w:hAnsi="Times New Roman" w:cs="Times New Roman"/>
          <w:kern w:val="0"/>
          <w:lang w:eastAsia="sl-SI"/>
          <w14:ligatures w14:val="none"/>
        </w:rPr>
        <w:t>Tabletė vartojama vieną kartą per parą.</w:t>
      </w:r>
    </w:p>
    <w:p w14:paraId="432AF624" w14:textId="38280BFD" w:rsidR="00E838D7" w:rsidRDefault="006008DC" w:rsidP="004737AA">
      <w:pPr>
        <w:widowControl w:val="0"/>
        <w:spacing w:after="0" w:line="240" w:lineRule="auto"/>
        <w:ind w:left="567" w:right="-2" w:hanging="567"/>
        <w:contextualSpacing/>
        <w:rPr>
          <w:rFonts w:ascii="Times New Roman" w:eastAsia="Times New Roman" w:hAnsi="Times New Roman" w:cs="Times New Roman"/>
          <w:kern w:val="0"/>
          <w:lang w:eastAsia="sl-SI"/>
          <w14:ligatures w14:val="none"/>
        </w:rPr>
      </w:pPr>
      <w:r w:rsidRPr="006008DC">
        <w:rPr>
          <w:rFonts w:ascii="Times New Roman" w:eastAsia="Times New Roman" w:hAnsi="Times New Roman" w:cs="Times New Roman"/>
          <w:kern w:val="0"/>
          <w:lang w:eastAsia="sl-SI"/>
          <w14:ligatures w14:val="none"/>
        </w:rPr>
        <w:t>-</w:t>
      </w:r>
      <w:r w:rsidRPr="006008DC">
        <w:rPr>
          <w:rFonts w:ascii="Times New Roman" w:eastAsia="Times New Roman" w:hAnsi="Times New Roman" w:cs="Times New Roman"/>
          <w:kern w:val="0"/>
          <w:lang w:eastAsia="sl-SI"/>
          <w14:ligatures w14:val="none"/>
        </w:rPr>
        <w:tab/>
        <w:t>Siekiant užtikrinti tikslios dozės suvartojimą ir išvengti nemalonaus skonio,</w:t>
      </w:r>
      <w:r w:rsidR="00395BA4">
        <w:rPr>
          <w:rFonts w:ascii="Times New Roman" w:eastAsia="Times New Roman" w:hAnsi="Times New Roman" w:cs="Times New Roman"/>
          <w:kern w:val="0"/>
          <w:lang w:eastAsia="sl-SI"/>
          <w14:ligatures w14:val="none"/>
        </w:rPr>
        <w:t xml:space="preserve"> </w:t>
      </w:r>
      <w:r w:rsidRPr="006008DC">
        <w:rPr>
          <w:rFonts w:ascii="Times New Roman" w:eastAsia="Times New Roman" w:hAnsi="Times New Roman" w:cs="Times New Roman"/>
          <w:kern w:val="0"/>
          <w:lang w:eastAsia="sl-SI"/>
          <w14:ligatures w14:val="none"/>
        </w:rPr>
        <w:t>tabletę nury</w:t>
      </w:r>
      <w:r w:rsidR="00E838D7">
        <w:rPr>
          <w:rFonts w:ascii="Times New Roman" w:eastAsia="Times New Roman" w:hAnsi="Times New Roman" w:cs="Times New Roman"/>
          <w:kern w:val="0"/>
          <w:lang w:eastAsia="sl-SI"/>
          <w14:ligatures w14:val="none"/>
        </w:rPr>
        <w:t>kite</w:t>
      </w:r>
      <w:r w:rsidRPr="006008DC">
        <w:rPr>
          <w:rFonts w:ascii="Times New Roman" w:eastAsia="Times New Roman" w:hAnsi="Times New Roman" w:cs="Times New Roman"/>
          <w:kern w:val="0"/>
          <w:lang w:eastAsia="sl-SI"/>
          <w14:ligatures w14:val="none"/>
        </w:rPr>
        <w:t xml:space="preserve"> sveiką, </w:t>
      </w:r>
      <w:r w:rsidR="00E838D7">
        <w:rPr>
          <w:rFonts w:ascii="Times New Roman" w:eastAsia="Times New Roman" w:hAnsi="Times New Roman" w:cs="Times New Roman"/>
          <w:kern w:val="0"/>
          <w:lang w:eastAsia="sl-SI"/>
          <w14:ligatures w14:val="none"/>
        </w:rPr>
        <w:t>užgerdami stikline vandens.</w:t>
      </w:r>
    </w:p>
    <w:p w14:paraId="412D2C5E" w14:textId="2F1BA277" w:rsidR="006008DC" w:rsidRPr="006008DC" w:rsidRDefault="00E838D7" w:rsidP="004737AA">
      <w:pPr>
        <w:widowControl w:val="0"/>
        <w:spacing w:after="0" w:line="240" w:lineRule="auto"/>
        <w:ind w:left="567" w:right="-2"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w:t>
      </w:r>
      <w:r>
        <w:rPr>
          <w:rFonts w:ascii="Times New Roman" w:eastAsia="Times New Roman" w:hAnsi="Times New Roman" w:cs="Times New Roman"/>
          <w:kern w:val="0"/>
          <w:lang w:eastAsia="sl-SI"/>
          <w14:ligatures w14:val="none"/>
        </w:rPr>
        <w:tab/>
        <w:t xml:space="preserve">Tabletes galima vartoti </w:t>
      </w:r>
      <w:r w:rsidR="006008DC" w:rsidRPr="006008DC">
        <w:rPr>
          <w:rFonts w:ascii="Times New Roman" w:eastAsia="Times New Roman" w:hAnsi="Times New Roman" w:cs="Times New Roman"/>
          <w:kern w:val="0"/>
          <w:lang w:eastAsia="sl-SI"/>
          <w14:ligatures w14:val="none"/>
        </w:rPr>
        <w:t>kartu su maistu arba be jo.</w:t>
      </w:r>
    </w:p>
    <w:p w14:paraId="365046EB" w14:textId="77777777" w:rsidR="00FE51F0" w:rsidRDefault="00FE51F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18E35686" w14:textId="61283C6E"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Gydytojas gali paskirti </w:t>
      </w:r>
      <w:r w:rsidR="00FE51F0">
        <w:rPr>
          <w:rFonts w:ascii="Times New Roman" w:eastAsia="Times New Roman" w:hAnsi="Times New Roman" w:cs="Times New Roman"/>
          <w:kern w:val="0"/>
          <w:lang w:eastAsia="sl-SI"/>
          <w14:ligatures w14:val="none"/>
        </w:rPr>
        <w:t xml:space="preserve">vartoti vien </w:t>
      </w:r>
      <w:proofErr w:type="spellStart"/>
      <w:r w:rsidR="00F41B01">
        <w:rPr>
          <w:rFonts w:ascii="Times New Roman" w:eastAsia="Times New Roman" w:hAnsi="Times New Roman" w:cs="Times New Roman"/>
          <w:w w:val="105"/>
          <w:kern w:val="0"/>
          <w14:ligatures w14:val="none"/>
        </w:rPr>
        <w:t>Opventi</w:t>
      </w:r>
      <w:proofErr w:type="spellEnd"/>
      <w:r w:rsidR="00FE51F0" w:rsidRPr="00FE51F0">
        <w:rPr>
          <w:rFonts w:ascii="Times New Roman" w:eastAsia="Times New Roman" w:hAnsi="Times New Roman" w:cs="Times New Roman"/>
          <w:kern w:val="0"/>
          <w:lang w:eastAsia="sl-SI"/>
          <w14:ligatures w14:val="none"/>
        </w:rPr>
        <w:t xml:space="preserve"> </w:t>
      </w:r>
      <w:r w:rsidR="00FE51F0">
        <w:rPr>
          <w:rFonts w:ascii="Times New Roman" w:eastAsia="Times New Roman" w:hAnsi="Times New Roman" w:cs="Times New Roman"/>
          <w:kern w:val="0"/>
          <w:lang w:eastAsia="sl-SI"/>
          <w14:ligatures w14:val="none"/>
        </w:rPr>
        <w:t xml:space="preserve">arba kartu skirti </w:t>
      </w:r>
      <w:r w:rsidRPr="00F53AA3">
        <w:rPr>
          <w:rFonts w:ascii="Times New Roman" w:eastAsia="Times New Roman" w:hAnsi="Times New Roman" w:cs="Times New Roman"/>
          <w:kern w:val="0"/>
          <w:lang w:eastAsia="sl-SI"/>
          <w14:ligatures w14:val="none"/>
        </w:rPr>
        <w:t>kitų vaistų cukraus kiekiui kraujyje mažinti. Nepamirškite vartoti kito (-ų) vaisto (-ų) taip, kaip nurodė gydytojas. Tai padės pasiekti geriausių rezultatų Jūsų sveikatai.</w:t>
      </w:r>
    </w:p>
    <w:p w14:paraId="647B0B2C"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395497F8" w14:textId="5FA3343B" w:rsidR="008A0D70" w:rsidRPr="00F53AA3" w:rsidRDefault="008A0D70" w:rsidP="004737AA">
      <w:pPr>
        <w:widowControl w:val="0"/>
        <w:autoSpaceDE w:val="0"/>
        <w:autoSpaceDN w:val="0"/>
        <w:adjustRightInd w:val="0"/>
        <w:spacing w:after="0" w:line="240" w:lineRule="auto"/>
        <w:rPr>
          <w:rFonts w:ascii="Times New Roman" w:eastAsia="TimesNewRoman,Bold" w:hAnsi="Times New Roman" w:cs="Times New Roman"/>
          <w:b/>
          <w:bCs/>
          <w:kern w:val="0"/>
          <w14:ligatures w14:val="none"/>
        </w:rPr>
      </w:pPr>
      <w:r w:rsidRPr="00F53AA3">
        <w:rPr>
          <w:rFonts w:ascii="Times New Roman" w:eastAsia="TimesNewRoman,Bold" w:hAnsi="Times New Roman" w:cs="Times New Roman"/>
          <w:b/>
          <w:bCs/>
          <w:kern w:val="0"/>
          <w14:ligatures w14:val="none"/>
        </w:rPr>
        <w:t xml:space="preserve">Ką daryti pavartojus per didelę </w:t>
      </w:r>
      <w:proofErr w:type="spellStart"/>
      <w:r w:rsidR="00F41B01" w:rsidRPr="00F41B01">
        <w:rPr>
          <w:rFonts w:ascii="Times New Roman" w:eastAsia="TimesNewRoman,Bold" w:hAnsi="Times New Roman" w:cs="Times New Roman"/>
          <w:b/>
          <w:bCs/>
          <w:kern w:val="0"/>
          <w14:ligatures w14:val="none"/>
        </w:rPr>
        <w:t>Opventi</w:t>
      </w:r>
      <w:proofErr w:type="spellEnd"/>
      <w:r w:rsidRPr="00F53AA3">
        <w:rPr>
          <w:rFonts w:ascii="Times New Roman" w:eastAsia="TimesNewRoman,Bold" w:hAnsi="Times New Roman" w:cs="Times New Roman"/>
          <w:b/>
          <w:bCs/>
          <w:kern w:val="0"/>
          <w14:ligatures w14:val="none"/>
        </w:rPr>
        <w:t xml:space="preserve"> dozę</w:t>
      </w:r>
    </w:p>
    <w:p w14:paraId="636DBD3D" w14:textId="1317A755" w:rsidR="00FE51F0"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Jei išgėrėte </w:t>
      </w:r>
      <w:r w:rsidR="00FE51F0">
        <w:rPr>
          <w:rFonts w:ascii="Times New Roman" w:eastAsia="Times New Roman" w:hAnsi="Times New Roman" w:cs="Times New Roman"/>
          <w:kern w:val="0"/>
          <w:lang w:eastAsia="sl-SI"/>
          <w14:ligatures w14:val="none"/>
        </w:rPr>
        <w:t xml:space="preserve">daugiau </w:t>
      </w:r>
      <w:proofErr w:type="spellStart"/>
      <w:r w:rsidR="00F41B01">
        <w:rPr>
          <w:rFonts w:ascii="Times New Roman" w:eastAsia="Times New Roman" w:hAnsi="Times New Roman" w:cs="Times New Roman"/>
          <w:w w:val="105"/>
          <w:kern w:val="0"/>
          <w14:ligatures w14:val="none"/>
        </w:rPr>
        <w:t>Opventi</w:t>
      </w:r>
      <w:proofErr w:type="spellEnd"/>
      <w:r w:rsidR="00FE51F0" w:rsidRPr="00F53AA3">
        <w:rPr>
          <w:rFonts w:ascii="Times New Roman" w:eastAsia="Times New Roman" w:hAnsi="Times New Roman" w:cs="Times New Roman"/>
          <w:kern w:val="0"/>
          <w:lang w:eastAsia="sl-SI"/>
          <w14:ligatures w14:val="none"/>
        </w:rPr>
        <w:t xml:space="preserve"> </w:t>
      </w:r>
      <w:r w:rsidR="00FE51F0">
        <w:rPr>
          <w:rFonts w:ascii="Times New Roman" w:eastAsia="Times New Roman" w:hAnsi="Times New Roman" w:cs="Times New Roman"/>
          <w:kern w:val="0"/>
          <w:lang w:eastAsia="sl-SI"/>
          <w14:ligatures w14:val="none"/>
        </w:rPr>
        <w:t xml:space="preserve">tablečių nei </w:t>
      </w:r>
      <w:r w:rsidR="00395BA4">
        <w:rPr>
          <w:rFonts w:ascii="Times New Roman" w:eastAsia="Times New Roman" w:hAnsi="Times New Roman" w:cs="Times New Roman"/>
          <w:kern w:val="0"/>
          <w:lang w:eastAsia="sl-SI"/>
          <w14:ligatures w14:val="none"/>
        </w:rPr>
        <w:t>turėjote</w:t>
      </w:r>
      <w:r w:rsidR="00FE51F0">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kreipkitės į gydytoją arba nedelsdami vykite į ligoninę.</w:t>
      </w:r>
    </w:p>
    <w:p w14:paraId="7D56CB13" w14:textId="78DA2296" w:rsidR="008A0D70" w:rsidRPr="00F53AA3" w:rsidRDefault="008A0D70" w:rsidP="004737AA">
      <w:pPr>
        <w:widowControl w:val="0"/>
        <w:spacing w:after="0" w:line="240" w:lineRule="auto"/>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lastRenderedPageBreak/>
        <w:t>Su savimi pasiimkite vaisto pakuotę.</w:t>
      </w:r>
    </w:p>
    <w:p w14:paraId="05B98AC5" w14:textId="77777777" w:rsidR="008A0D70" w:rsidRPr="00F53AA3" w:rsidRDefault="008A0D70" w:rsidP="004737AA">
      <w:pPr>
        <w:widowControl w:val="0"/>
        <w:autoSpaceDE w:val="0"/>
        <w:autoSpaceDN w:val="0"/>
        <w:adjustRightInd w:val="0"/>
        <w:spacing w:after="0" w:line="240" w:lineRule="auto"/>
        <w:rPr>
          <w:rFonts w:ascii="Times New Roman" w:eastAsia="TimesNewRoman,Bold" w:hAnsi="Times New Roman" w:cs="Times New Roman"/>
          <w:kern w:val="0"/>
          <w14:ligatures w14:val="none"/>
        </w:rPr>
      </w:pPr>
    </w:p>
    <w:p w14:paraId="3A0D6C93" w14:textId="0D7B30F0" w:rsidR="008A0D70" w:rsidRPr="00F53AA3" w:rsidRDefault="008A0D70" w:rsidP="004737AA">
      <w:pPr>
        <w:widowControl w:val="0"/>
        <w:autoSpaceDE w:val="0"/>
        <w:autoSpaceDN w:val="0"/>
        <w:adjustRightInd w:val="0"/>
        <w:spacing w:after="0" w:line="240" w:lineRule="auto"/>
        <w:rPr>
          <w:rFonts w:ascii="Times New Roman" w:eastAsia="TimesNewRoman,Bold" w:hAnsi="Times New Roman" w:cs="Times New Roman"/>
          <w:b/>
          <w:bCs/>
          <w:kern w:val="0"/>
          <w14:ligatures w14:val="none"/>
        </w:rPr>
      </w:pPr>
      <w:r w:rsidRPr="00F53AA3">
        <w:rPr>
          <w:rFonts w:ascii="Times New Roman" w:eastAsia="TimesNewRoman,Bold" w:hAnsi="Times New Roman" w:cs="Times New Roman"/>
          <w:b/>
          <w:bCs/>
          <w:kern w:val="0"/>
          <w14:ligatures w14:val="none"/>
        </w:rPr>
        <w:t xml:space="preserve">Pamiršus pavartoti </w:t>
      </w:r>
      <w:proofErr w:type="spellStart"/>
      <w:r w:rsidR="00F41B01" w:rsidRPr="00F41B01">
        <w:rPr>
          <w:rFonts w:ascii="Times New Roman" w:eastAsia="TimesNewRoman,Bold" w:hAnsi="Times New Roman" w:cs="Times New Roman"/>
          <w:b/>
          <w:bCs/>
          <w:kern w:val="0"/>
          <w14:ligatures w14:val="none"/>
        </w:rPr>
        <w:t>Opventi</w:t>
      </w:r>
      <w:proofErr w:type="spellEnd"/>
    </w:p>
    <w:p w14:paraId="300B2868" w14:textId="0401CAF8" w:rsidR="008A0D70" w:rsidRPr="00F53AA3" w:rsidRDefault="008A0D70" w:rsidP="004737AA">
      <w:pPr>
        <w:widowControl w:val="0"/>
        <w:spacing w:after="0" w:line="240" w:lineRule="auto"/>
        <w:ind w:right="-2"/>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Ką daryti pamiršus išgerti tabletę</w:t>
      </w:r>
    </w:p>
    <w:p w14:paraId="290D5913" w14:textId="4A111E7C" w:rsidR="00FE51F0" w:rsidRDefault="008A0D70" w:rsidP="004737AA">
      <w:pPr>
        <w:widowControl w:val="0"/>
        <w:numPr>
          <w:ilvl w:val="0"/>
          <w:numId w:val="45"/>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Jei iki kitos dozės liko 12 valandų ar daugiau, išgerkite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lang w:eastAsia="sl-SI"/>
          <w14:ligatures w14:val="none"/>
        </w:rPr>
        <w:t xml:space="preserve"> dozę, kai tik prisiminsite.</w:t>
      </w:r>
    </w:p>
    <w:p w14:paraId="3719F1ED" w14:textId="492845DF" w:rsidR="008A0D70" w:rsidRPr="00F53AA3" w:rsidRDefault="008A0D70" w:rsidP="004737AA">
      <w:pPr>
        <w:widowControl w:val="0"/>
        <w:numPr>
          <w:ilvl w:val="0"/>
          <w:numId w:val="45"/>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Tada kitą dozę vartokite įprastu laiku.</w:t>
      </w:r>
    </w:p>
    <w:p w14:paraId="7962EA42" w14:textId="77777777" w:rsidR="008A0D70" w:rsidRPr="00F53AA3" w:rsidRDefault="008A0D70" w:rsidP="004737AA">
      <w:pPr>
        <w:widowControl w:val="0"/>
        <w:numPr>
          <w:ilvl w:val="0"/>
          <w:numId w:val="45"/>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Jei iki kitos dozės liko mažiau nei 12 valandų, praleiskite pamirštą dozę. Tada kitą dozę vartokite įprastu laiku.</w:t>
      </w:r>
    </w:p>
    <w:p w14:paraId="62C1EC05" w14:textId="0DCB56D6" w:rsidR="008A0D70" w:rsidRPr="00F53AA3" w:rsidRDefault="008A0D70" w:rsidP="004737AA">
      <w:pPr>
        <w:widowControl w:val="0"/>
        <w:numPr>
          <w:ilvl w:val="0"/>
          <w:numId w:val="45"/>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Negalima vartoti dvigubos </w:t>
      </w:r>
      <w:proofErr w:type="spellStart"/>
      <w:r w:rsidR="00F41B01">
        <w:rPr>
          <w:rFonts w:ascii="Times New Roman" w:eastAsia="Times New Roman" w:hAnsi="Times New Roman" w:cs="Times New Roman"/>
          <w:w w:val="105"/>
          <w:kern w:val="0"/>
          <w14:ligatures w14:val="none"/>
        </w:rPr>
        <w:t>Opventi</w:t>
      </w:r>
      <w:proofErr w:type="spellEnd"/>
      <w:r w:rsidR="00FE51F0" w:rsidRPr="00F53AA3">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dozės norint kompensuoti praleistą dozę.</w:t>
      </w:r>
    </w:p>
    <w:p w14:paraId="794BAB3C" w14:textId="77777777" w:rsidR="008A0D70" w:rsidRPr="00F53AA3" w:rsidRDefault="008A0D70" w:rsidP="004737AA">
      <w:pPr>
        <w:widowControl w:val="0"/>
        <w:numPr>
          <w:ilvl w:val="12"/>
          <w:numId w:val="0"/>
        </w:numPr>
        <w:spacing w:after="0" w:line="240" w:lineRule="auto"/>
        <w:ind w:right="-2"/>
        <w:rPr>
          <w:rFonts w:ascii="Times New Roman" w:eastAsia="TimesNewRoman,Bold" w:hAnsi="Times New Roman" w:cs="Times New Roman"/>
          <w:kern w:val="0"/>
          <w14:ligatures w14:val="none"/>
        </w:rPr>
      </w:pPr>
    </w:p>
    <w:p w14:paraId="66F50FA9" w14:textId="0B2D0BF0"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r w:rsidRPr="00F53AA3">
        <w:rPr>
          <w:rFonts w:ascii="Times New Roman" w:eastAsia="TimesNewRoman,Bold" w:hAnsi="Times New Roman" w:cs="Times New Roman"/>
          <w:kern w:val="0"/>
          <w14:ligatures w14:val="none"/>
        </w:rPr>
        <w:t>Jeigu kiltų daugiau klausimų dėl šio vaisto vartojimo, kreipkitės į gydytoją</w:t>
      </w:r>
      <w:r w:rsidR="00FE51F0">
        <w:rPr>
          <w:rFonts w:ascii="Times New Roman" w:eastAsia="TimesNewRoman,Bold" w:hAnsi="Times New Roman" w:cs="Times New Roman"/>
          <w:kern w:val="0"/>
          <w14:ligatures w14:val="none"/>
        </w:rPr>
        <w:t>,</w:t>
      </w:r>
      <w:r w:rsidRPr="00F53AA3">
        <w:rPr>
          <w:rFonts w:ascii="Times New Roman" w:eastAsia="TimesNewRoman,Bold" w:hAnsi="Times New Roman" w:cs="Times New Roman"/>
          <w:kern w:val="0"/>
          <w14:ligatures w14:val="none"/>
        </w:rPr>
        <w:t xml:space="preserve"> vaistininką</w:t>
      </w:r>
      <w:r w:rsidR="00FE51F0">
        <w:rPr>
          <w:rFonts w:ascii="Times New Roman" w:eastAsia="TimesNewRoman,Bold" w:hAnsi="Times New Roman" w:cs="Times New Roman"/>
          <w:kern w:val="0"/>
          <w14:ligatures w14:val="none"/>
        </w:rPr>
        <w:t xml:space="preserve"> arba slaugytoją</w:t>
      </w:r>
      <w:r w:rsidRPr="00F53AA3">
        <w:rPr>
          <w:rFonts w:ascii="Times New Roman" w:eastAsia="TimesNewRoman,Bold" w:hAnsi="Times New Roman" w:cs="Times New Roman"/>
          <w:kern w:val="0"/>
          <w14:ligatures w14:val="none"/>
        </w:rPr>
        <w:t>.</w:t>
      </w:r>
    </w:p>
    <w:p w14:paraId="6266B1C4"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18BE9136"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14:ligatures w14:val="none"/>
        </w:rPr>
      </w:pPr>
    </w:p>
    <w:p w14:paraId="61D57266" w14:textId="77777777" w:rsidR="008A0D70" w:rsidRPr="00F53AA3" w:rsidRDefault="008A0D70" w:rsidP="004737AA">
      <w:pPr>
        <w:widowControl w:val="0"/>
        <w:numPr>
          <w:ilvl w:val="12"/>
          <w:numId w:val="0"/>
        </w:numPr>
        <w:spacing w:after="0" w:line="240" w:lineRule="auto"/>
        <w:ind w:left="567" w:hanging="567"/>
        <w:outlineLvl w:val="0"/>
        <w:rPr>
          <w:rFonts w:ascii="Times New Roman" w:eastAsia="Times New Roman" w:hAnsi="Times New Roman" w:cs="Times New Roman"/>
          <w:b/>
          <w:caps/>
          <w:kern w:val="0"/>
          <w14:ligatures w14:val="none"/>
        </w:rPr>
      </w:pPr>
      <w:r w:rsidRPr="00F53AA3">
        <w:rPr>
          <w:rFonts w:ascii="Times New Roman" w:eastAsia="Times New Roman" w:hAnsi="Times New Roman" w:cs="Times New Roman"/>
          <w:b/>
          <w:caps/>
          <w:kern w:val="0"/>
          <w14:ligatures w14:val="none"/>
        </w:rPr>
        <w:t>4.</w:t>
      </w:r>
      <w:r w:rsidRPr="00F53AA3">
        <w:rPr>
          <w:rFonts w:ascii="Times New Roman" w:eastAsia="Times New Roman" w:hAnsi="Times New Roman" w:cs="Times New Roman"/>
          <w:b/>
          <w:caps/>
          <w:kern w:val="0"/>
          <w14:ligatures w14:val="none"/>
        </w:rPr>
        <w:tab/>
      </w:r>
      <w:r w:rsidRPr="00F53AA3">
        <w:rPr>
          <w:rFonts w:ascii="Times New Roman" w:eastAsia="Times New Roman" w:hAnsi="Times New Roman" w:cs="Times New Roman"/>
          <w:b/>
          <w:kern w:val="0"/>
          <w14:ligatures w14:val="none"/>
        </w:rPr>
        <w:t>Galimas šalutinis poveikis</w:t>
      </w:r>
    </w:p>
    <w:p w14:paraId="54928C38" w14:textId="77777777" w:rsidR="008A0D70" w:rsidRPr="00F53AA3" w:rsidRDefault="008A0D70" w:rsidP="004737AA">
      <w:pPr>
        <w:widowControl w:val="0"/>
        <w:spacing w:after="0" w:line="240" w:lineRule="auto"/>
        <w:ind w:left="567" w:hanging="567"/>
        <w:rPr>
          <w:rFonts w:ascii="Times New Roman" w:eastAsia="Times New Roman" w:hAnsi="Times New Roman" w:cs="Times New Roman"/>
          <w:kern w:val="0"/>
          <w14:ligatures w14:val="none"/>
        </w:rPr>
      </w:pPr>
    </w:p>
    <w:p w14:paraId="151A2008"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r w:rsidRPr="00F53AA3">
        <w:rPr>
          <w:rFonts w:ascii="Times New Roman" w:eastAsia="Times New Roman" w:hAnsi="Times New Roman" w:cs="Times New Roman"/>
          <w:kern w:val="0"/>
          <w14:ligatures w14:val="none"/>
        </w:rPr>
        <w:t>Šis vaistas, kaip ir visi kiti, gali sukelti šalutinį poveikį, nors jis pasireiškia ne visiems žmonėms.</w:t>
      </w:r>
    </w:p>
    <w:p w14:paraId="264B84A9" w14:textId="77777777" w:rsidR="008A0D70" w:rsidRPr="00F53AA3" w:rsidRDefault="008A0D70" w:rsidP="004737AA">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p>
    <w:p w14:paraId="3A2D1240" w14:textId="4CCF16C6"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b/>
          <w:bCs/>
          <w:kern w:val="0"/>
          <w:lang w:eastAsia="sl-SI"/>
          <w14:ligatures w14:val="none"/>
        </w:rPr>
      </w:pPr>
      <w:r w:rsidRPr="00F53AA3">
        <w:rPr>
          <w:rFonts w:ascii="Times New Roman" w:eastAsia="Times New Roman" w:hAnsi="Times New Roman" w:cs="Times New Roman"/>
          <w:b/>
          <w:bCs/>
          <w:kern w:val="0"/>
          <w:lang w:eastAsia="sl-SI"/>
          <w14:ligatures w14:val="none"/>
        </w:rPr>
        <w:t xml:space="preserve">Nutraukite </w:t>
      </w:r>
      <w:proofErr w:type="spellStart"/>
      <w:r w:rsidR="00F41B01" w:rsidRPr="00F41B01">
        <w:rPr>
          <w:rFonts w:ascii="Times New Roman" w:eastAsia="Times New Roman" w:hAnsi="Times New Roman" w:cs="Times New Roman"/>
          <w:b/>
          <w:bCs/>
          <w:kern w:val="0"/>
          <w:lang w:eastAsia="sl-SI"/>
          <w14:ligatures w14:val="none"/>
        </w:rPr>
        <w:t>Opventi</w:t>
      </w:r>
      <w:proofErr w:type="spellEnd"/>
      <w:r w:rsidRPr="00F53AA3">
        <w:rPr>
          <w:rFonts w:ascii="Times New Roman" w:eastAsia="Times New Roman" w:hAnsi="Times New Roman" w:cs="Times New Roman"/>
          <w:b/>
          <w:bCs/>
          <w:kern w:val="0"/>
          <w:lang w:eastAsia="sl-SI"/>
          <w14:ligatures w14:val="none"/>
        </w:rPr>
        <w:t xml:space="preserve"> vartojimą ir nedelsdami kreipkitės į gydytoją</w:t>
      </w:r>
      <w:r w:rsidR="0025690C">
        <w:rPr>
          <w:rFonts w:ascii="Times New Roman" w:eastAsia="Times New Roman" w:hAnsi="Times New Roman" w:cs="Times New Roman"/>
          <w:b/>
          <w:bCs/>
          <w:kern w:val="0"/>
          <w:lang w:eastAsia="sl-SI"/>
          <w14:ligatures w14:val="none"/>
        </w:rPr>
        <w:t xml:space="preserve"> arba artimiausią ligoninę</w:t>
      </w:r>
      <w:r w:rsidRPr="00F53AA3">
        <w:rPr>
          <w:rFonts w:ascii="Times New Roman" w:eastAsia="Times New Roman" w:hAnsi="Times New Roman" w:cs="Times New Roman"/>
          <w:b/>
          <w:bCs/>
          <w:kern w:val="0"/>
          <w:lang w:eastAsia="sl-SI"/>
          <w14:ligatures w14:val="none"/>
        </w:rPr>
        <w:t>, jei pastebėsite bet kurį iš toliau paminėtą sunkų šalutinį poveikį.</w:t>
      </w:r>
    </w:p>
    <w:p w14:paraId="61C34268" w14:textId="1AD9AB7C" w:rsidR="0025690C" w:rsidRPr="00F53AA3" w:rsidRDefault="0025690C" w:rsidP="004737AA">
      <w:pPr>
        <w:widowControl w:val="0"/>
        <w:numPr>
          <w:ilvl w:val="0"/>
          <w:numId w:val="37"/>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Pankreatitas</w:t>
      </w:r>
      <w:r>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 xml:space="preserve"> stiprus ir </w:t>
      </w:r>
      <w:r>
        <w:rPr>
          <w:rFonts w:ascii="Times New Roman" w:eastAsia="Times New Roman" w:hAnsi="Times New Roman" w:cs="Times New Roman"/>
          <w:kern w:val="0"/>
          <w:lang w:eastAsia="sl-SI"/>
          <w14:ligatures w14:val="none"/>
        </w:rPr>
        <w:t>išliekantis</w:t>
      </w:r>
      <w:r w:rsidRPr="00F53AA3">
        <w:rPr>
          <w:rFonts w:ascii="Times New Roman" w:eastAsia="Times New Roman" w:hAnsi="Times New Roman" w:cs="Times New Roman"/>
          <w:kern w:val="0"/>
          <w:lang w:eastAsia="sl-SI"/>
          <w14:ligatures w14:val="none"/>
        </w:rPr>
        <w:t xml:space="preserve"> pilvo (skrandžio srities) skausmas, kuris gali plisti į nugarą</w:t>
      </w:r>
      <w:r>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pykinimas ir vėmimas</w:t>
      </w:r>
      <w:r>
        <w:rPr>
          <w:rFonts w:ascii="Times New Roman" w:eastAsia="Times New Roman" w:hAnsi="Times New Roman" w:cs="Times New Roman"/>
          <w:kern w:val="0"/>
          <w:lang w:eastAsia="sl-SI"/>
          <w14:ligatures w14:val="none"/>
        </w:rPr>
        <w:t xml:space="preserve"> gali pasireikšti arba nepasireikšti)</w:t>
      </w:r>
      <w:r w:rsidRPr="00F53AA3">
        <w:rPr>
          <w:rFonts w:ascii="Times New Roman" w:eastAsia="Times New Roman" w:hAnsi="Times New Roman" w:cs="Times New Roman"/>
          <w:kern w:val="0"/>
          <w:lang w:eastAsia="sl-SI"/>
          <w14:ligatures w14:val="none"/>
        </w:rPr>
        <w:t>, nes tai gali būti kasos uždegimo požymi</w:t>
      </w:r>
      <w:r>
        <w:rPr>
          <w:rFonts w:ascii="Times New Roman" w:eastAsia="Times New Roman" w:hAnsi="Times New Roman" w:cs="Times New Roman"/>
          <w:kern w:val="0"/>
          <w:lang w:eastAsia="sl-SI"/>
          <w14:ligatures w14:val="none"/>
        </w:rPr>
        <w:t>ai</w:t>
      </w:r>
      <w:r w:rsidRPr="00F53AA3">
        <w:rPr>
          <w:rFonts w:ascii="Times New Roman" w:eastAsia="Times New Roman" w:hAnsi="Times New Roman" w:cs="Times New Roman"/>
          <w:kern w:val="0"/>
          <w:lang w:eastAsia="sl-SI"/>
          <w14:ligatures w14:val="none"/>
        </w:rPr>
        <w:t xml:space="preserve"> (pasireiškimo dažnis nežinomas).</w:t>
      </w:r>
    </w:p>
    <w:p w14:paraId="258E36DA" w14:textId="3DDB0847" w:rsidR="008A0D70" w:rsidRPr="00F53AA3" w:rsidRDefault="008A0D70" w:rsidP="004737AA">
      <w:pPr>
        <w:widowControl w:val="0"/>
        <w:numPr>
          <w:ilvl w:val="0"/>
          <w:numId w:val="37"/>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Sunkios alerginės reakcijos (anafilaksinė reakcij</w:t>
      </w:r>
      <w:r w:rsidR="00395BA4">
        <w:rPr>
          <w:rFonts w:ascii="Times New Roman" w:eastAsia="Times New Roman" w:hAnsi="Times New Roman" w:cs="Times New Roman"/>
          <w:b/>
          <w:bCs/>
          <w:kern w:val="0"/>
          <w:lang w:eastAsia="sl-SI"/>
          <w14:ligatures w14:val="none"/>
        </w:rPr>
        <w:t>a</w:t>
      </w:r>
      <w:r w:rsidRPr="00F53AA3">
        <w:rPr>
          <w:rFonts w:ascii="Times New Roman" w:eastAsia="Times New Roman" w:hAnsi="Times New Roman" w:cs="Times New Roman"/>
          <w:b/>
          <w:bCs/>
          <w:kern w:val="0"/>
          <w:lang w:eastAsia="sl-SI"/>
          <w14:ligatures w14:val="none"/>
        </w:rPr>
        <w:t xml:space="preserve">, </w:t>
      </w:r>
      <w:proofErr w:type="spellStart"/>
      <w:r w:rsidRPr="00F53AA3">
        <w:rPr>
          <w:rFonts w:ascii="Times New Roman" w:eastAsia="Times New Roman" w:hAnsi="Times New Roman" w:cs="Times New Roman"/>
          <w:b/>
          <w:bCs/>
          <w:kern w:val="0"/>
          <w:lang w:eastAsia="sl-SI"/>
          <w14:ligatures w14:val="none"/>
        </w:rPr>
        <w:t>angioneurozinė</w:t>
      </w:r>
      <w:proofErr w:type="spellEnd"/>
      <w:r w:rsidRPr="00F53AA3">
        <w:rPr>
          <w:rFonts w:ascii="Times New Roman" w:eastAsia="Times New Roman" w:hAnsi="Times New Roman" w:cs="Times New Roman"/>
          <w:b/>
          <w:bCs/>
          <w:kern w:val="0"/>
          <w:lang w:eastAsia="sl-SI"/>
          <w14:ligatures w14:val="none"/>
        </w:rPr>
        <w:t xml:space="preserve"> edem</w:t>
      </w:r>
      <w:r w:rsidR="00395BA4">
        <w:rPr>
          <w:rFonts w:ascii="Times New Roman" w:eastAsia="Times New Roman" w:hAnsi="Times New Roman" w:cs="Times New Roman"/>
          <w:b/>
          <w:bCs/>
          <w:kern w:val="0"/>
          <w:lang w:eastAsia="sl-SI"/>
          <w14:ligatures w14:val="none"/>
        </w:rPr>
        <w:t>a</w:t>
      </w:r>
      <w:r w:rsidRPr="00F53AA3">
        <w:rPr>
          <w:rFonts w:ascii="Times New Roman" w:eastAsia="Times New Roman" w:hAnsi="Times New Roman" w:cs="Times New Roman"/>
          <w:b/>
          <w:bCs/>
          <w:kern w:val="0"/>
          <w:lang w:eastAsia="sl-SI"/>
          <w14:ligatures w14:val="none"/>
        </w:rPr>
        <w:t xml:space="preserve">) </w:t>
      </w:r>
      <w:r w:rsidRPr="00F53AA3">
        <w:rPr>
          <w:rFonts w:ascii="Times New Roman" w:eastAsia="Times New Roman" w:hAnsi="Times New Roman" w:cs="Times New Roman"/>
          <w:kern w:val="0"/>
          <w:lang w:eastAsia="sl-SI"/>
          <w14:ligatures w14:val="none"/>
        </w:rPr>
        <w:t>(</w:t>
      </w:r>
      <w:r w:rsidR="0025690C">
        <w:rPr>
          <w:rFonts w:ascii="Times New Roman" w:eastAsia="Times New Roman" w:hAnsi="Times New Roman" w:cs="Times New Roman"/>
          <w:kern w:val="0"/>
          <w:lang w:eastAsia="sl-SI"/>
          <w14:ligatures w14:val="none"/>
        </w:rPr>
        <w:t>labai retas poveikis</w:t>
      </w:r>
      <w:r w:rsidRPr="00F53AA3">
        <w:rPr>
          <w:rFonts w:ascii="Times New Roman" w:eastAsia="Times New Roman" w:hAnsi="Times New Roman" w:cs="Times New Roman"/>
          <w:kern w:val="0"/>
          <w:lang w:eastAsia="sl-SI"/>
          <w14:ligatures w14:val="none"/>
        </w:rPr>
        <w:t>)</w:t>
      </w:r>
      <w:r w:rsidR="0025690C">
        <w:rPr>
          <w:rFonts w:ascii="Times New Roman" w:eastAsia="Times New Roman" w:hAnsi="Times New Roman" w:cs="Times New Roman"/>
          <w:kern w:val="0"/>
          <w:lang w:eastAsia="sl-SI"/>
          <w14:ligatures w14:val="none"/>
        </w:rPr>
        <w:t>. Galimi požymiai yra:</w:t>
      </w:r>
    </w:p>
    <w:p w14:paraId="28EC4897" w14:textId="2FD4794E" w:rsidR="0025690C"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veido, </w:t>
      </w:r>
      <w:r w:rsidR="00395BA4" w:rsidRPr="00F53AA3">
        <w:rPr>
          <w:rFonts w:ascii="Times New Roman" w:eastAsia="Times New Roman" w:hAnsi="Times New Roman" w:cs="Times New Roman"/>
          <w:kern w:val="0"/>
          <w:lang w:eastAsia="sl-SI"/>
          <w14:ligatures w14:val="none"/>
        </w:rPr>
        <w:t>liežuvio</w:t>
      </w:r>
      <w:r w:rsidR="00395BA4">
        <w:rPr>
          <w:rFonts w:ascii="Times New Roman" w:eastAsia="Times New Roman" w:hAnsi="Times New Roman" w:cs="Times New Roman"/>
          <w:kern w:val="0"/>
          <w:lang w:eastAsia="sl-SI"/>
          <w14:ligatures w14:val="none"/>
        </w:rPr>
        <w:t>,</w:t>
      </w:r>
      <w:r w:rsidR="00395BA4" w:rsidRPr="00F53AA3">
        <w:rPr>
          <w:rFonts w:ascii="Times New Roman" w:eastAsia="Times New Roman" w:hAnsi="Times New Roman" w:cs="Times New Roman"/>
          <w:kern w:val="0"/>
          <w:lang w:eastAsia="sl-SI"/>
          <w14:ligatures w14:val="none"/>
        </w:rPr>
        <w:t xml:space="preserve"> </w:t>
      </w:r>
      <w:r w:rsidRPr="00F53AA3">
        <w:rPr>
          <w:rFonts w:ascii="Times New Roman" w:eastAsia="Times New Roman" w:hAnsi="Times New Roman" w:cs="Times New Roman"/>
          <w:kern w:val="0"/>
          <w:lang w:eastAsia="sl-SI"/>
          <w14:ligatures w14:val="none"/>
        </w:rPr>
        <w:t>lūpų</w:t>
      </w:r>
      <w:r w:rsidR="00395BA4">
        <w:rPr>
          <w:rFonts w:ascii="Times New Roman" w:eastAsia="Times New Roman" w:hAnsi="Times New Roman" w:cs="Times New Roman"/>
          <w:kern w:val="0"/>
          <w:lang w:eastAsia="sl-SI"/>
          <w14:ligatures w14:val="none"/>
        </w:rPr>
        <w:t xml:space="preserve"> a</w:t>
      </w:r>
      <w:r w:rsidRPr="00F53AA3">
        <w:rPr>
          <w:rFonts w:ascii="Times New Roman" w:eastAsia="Times New Roman" w:hAnsi="Times New Roman" w:cs="Times New Roman"/>
          <w:kern w:val="0"/>
          <w:lang w:eastAsia="sl-SI"/>
          <w14:ligatures w14:val="none"/>
        </w:rPr>
        <w:t>r gerklės patinim</w:t>
      </w:r>
      <w:r>
        <w:rPr>
          <w:rFonts w:ascii="Times New Roman" w:eastAsia="Times New Roman" w:hAnsi="Times New Roman" w:cs="Times New Roman"/>
          <w:kern w:val="0"/>
          <w:lang w:eastAsia="sl-SI"/>
          <w14:ligatures w14:val="none"/>
        </w:rPr>
        <w:t>as;</w:t>
      </w:r>
    </w:p>
    <w:p w14:paraId="1C62C93C" w14:textId="32453DC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rijim</w:t>
      </w:r>
      <w:r>
        <w:rPr>
          <w:rFonts w:ascii="Times New Roman" w:eastAsia="Times New Roman" w:hAnsi="Times New Roman" w:cs="Times New Roman"/>
          <w:kern w:val="0"/>
          <w:lang w:eastAsia="sl-SI"/>
          <w14:ligatures w14:val="none"/>
        </w:rPr>
        <w:t>o ir (</w:t>
      </w:r>
      <w:r w:rsidRPr="00F53AA3">
        <w:rPr>
          <w:rFonts w:ascii="Times New Roman" w:eastAsia="Times New Roman" w:hAnsi="Times New Roman" w:cs="Times New Roman"/>
          <w:kern w:val="0"/>
          <w:lang w:eastAsia="sl-SI"/>
          <w14:ligatures w14:val="none"/>
        </w:rPr>
        <w:t>ar</w:t>
      </w:r>
      <w:r>
        <w:rPr>
          <w:rFonts w:ascii="Times New Roman" w:eastAsia="Times New Roman" w:hAnsi="Times New Roman" w:cs="Times New Roman"/>
          <w:kern w:val="0"/>
          <w:lang w:eastAsia="sl-SI"/>
          <w14:ligatures w14:val="none"/>
        </w:rPr>
        <w:t>ba)</w:t>
      </w:r>
      <w:r w:rsidRPr="00F53AA3">
        <w:rPr>
          <w:rFonts w:ascii="Times New Roman" w:eastAsia="Times New Roman" w:hAnsi="Times New Roman" w:cs="Times New Roman"/>
          <w:kern w:val="0"/>
          <w:lang w:eastAsia="sl-SI"/>
          <w14:ligatures w14:val="none"/>
        </w:rPr>
        <w:t xml:space="preserve"> kvėpavim</w:t>
      </w:r>
      <w:r>
        <w:rPr>
          <w:rFonts w:ascii="Times New Roman" w:eastAsia="Times New Roman" w:hAnsi="Times New Roman" w:cs="Times New Roman"/>
          <w:kern w:val="0"/>
          <w:lang w:eastAsia="sl-SI"/>
          <w14:ligatures w14:val="none"/>
        </w:rPr>
        <w:t>o</w:t>
      </w:r>
      <w:r w:rsidRPr="00F53AA3">
        <w:rPr>
          <w:rFonts w:ascii="Times New Roman" w:eastAsia="Times New Roman" w:hAnsi="Times New Roman" w:cs="Times New Roman"/>
          <w:kern w:val="0"/>
          <w:lang w:eastAsia="sl-SI"/>
          <w14:ligatures w14:val="none"/>
        </w:rPr>
        <w:t xml:space="preserve"> </w:t>
      </w:r>
      <w:r>
        <w:rPr>
          <w:rFonts w:ascii="Times New Roman" w:eastAsia="Times New Roman" w:hAnsi="Times New Roman" w:cs="Times New Roman"/>
          <w:kern w:val="0"/>
          <w:lang w:eastAsia="sl-SI"/>
          <w14:ligatures w14:val="none"/>
        </w:rPr>
        <w:t>pasunkėjimas;</w:t>
      </w:r>
    </w:p>
    <w:p w14:paraId="18D9FCBB" w14:textId="77777777" w:rsidR="0025690C"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dilgėlinė ir kvėpavimo sutrikimai;</w:t>
      </w:r>
    </w:p>
    <w:p w14:paraId="5BDB194B" w14:textId="6D8CD181" w:rsidR="008A0D70" w:rsidRPr="00F53AA3" w:rsidRDefault="008A0D70"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išbėrim</w:t>
      </w:r>
      <w:r w:rsidR="0025690C">
        <w:rPr>
          <w:rFonts w:ascii="Times New Roman" w:eastAsia="Times New Roman" w:hAnsi="Times New Roman" w:cs="Times New Roman"/>
          <w:kern w:val="0"/>
          <w:lang w:eastAsia="sl-SI"/>
          <w14:ligatures w14:val="none"/>
        </w:rPr>
        <w:t>as</w:t>
      </w:r>
      <w:r w:rsidRPr="00F53AA3">
        <w:rPr>
          <w:rFonts w:ascii="Times New Roman" w:eastAsia="Times New Roman" w:hAnsi="Times New Roman" w:cs="Times New Roman"/>
          <w:kern w:val="0"/>
          <w:lang w:eastAsia="sl-SI"/>
          <w14:ligatures w14:val="none"/>
        </w:rPr>
        <w:t>;</w:t>
      </w:r>
    </w:p>
    <w:p w14:paraId="0EB5EE28" w14:textId="49E6AFEA" w:rsidR="008A0D70" w:rsidRPr="00F53AA3" w:rsidRDefault="008A0D70"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pūsl</w:t>
      </w:r>
      <w:r w:rsidR="00395BA4">
        <w:rPr>
          <w:rFonts w:ascii="Times New Roman" w:eastAsia="Times New Roman" w:hAnsi="Times New Roman" w:cs="Times New Roman"/>
          <w:kern w:val="0"/>
          <w:lang w:eastAsia="sl-SI"/>
          <w14:ligatures w14:val="none"/>
        </w:rPr>
        <w:t>ė</w:t>
      </w:r>
      <w:r w:rsidRPr="00F53AA3">
        <w:rPr>
          <w:rFonts w:ascii="Times New Roman" w:eastAsia="Times New Roman" w:hAnsi="Times New Roman" w:cs="Times New Roman"/>
          <w:kern w:val="0"/>
          <w:lang w:eastAsia="sl-SI"/>
          <w14:ligatures w14:val="none"/>
        </w:rPr>
        <w:t>s ant odos / odos lupim</w:t>
      </w:r>
      <w:r w:rsidR="0025690C">
        <w:rPr>
          <w:rFonts w:ascii="Times New Roman" w:eastAsia="Times New Roman" w:hAnsi="Times New Roman" w:cs="Times New Roman"/>
          <w:kern w:val="0"/>
          <w:lang w:eastAsia="sl-SI"/>
          <w14:ligatures w14:val="none"/>
        </w:rPr>
        <w:t>asis.</w:t>
      </w:r>
    </w:p>
    <w:p w14:paraId="7ACFF08D" w14:textId="57F3AFB7" w:rsidR="0025690C" w:rsidRPr="00F53AA3" w:rsidRDefault="0025690C" w:rsidP="004737AA">
      <w:pPr>
        <w:widowControl w:val="0"/>
        <w:numPr>
          <w:ilvl w:val="0"/>
          <w:numId w:val="40"/>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 xml:space="preserve">Diabetinė </w:t>
      </w:r>
      <w:proofErr w:type="spellStart"/>
      <w:r w:rsidRPr="00F53AA3">
        <w:rPr>
          <w:rFonts w:ascii="Times New Roman" w:eastAsia="Times New Roman" w:hAnsi="Times New Roman" w:cs="Times New Roman"/>
          <w:b/>
          <w:bCs/>
          <w:kern w:val="0"/>
          <w:lang w:eastAsia="sl-SI"/>
          <w14:ligatures w14:val="none"/>
        </w:rPr>
        <w:t>ketoacidozė</w:t>
      </w:r>
      <w:proofErr w:type="spellEnd"/>
      <w:r w:rsidRPr="00F53AA3">
        <w:rPr>
          <w:rFonts w:ascii="Times New Roman" w:eastAsia="Times New Roman" w:hAnsi="Times New Roman" w:cs="Times New Roman"/>
          <w:kern w:val="0"/>
          <w:lang w:eastAsia="sl-SI"/>
          <w14:ligatures w14:val="none"/>
        </w:rPr>
        <w:t xml:space="preserve">, retai </w:t>
      </w:r>
      <w:r>
        <w:rPr>
          <w:rFonts w:ascii="Times New Roman" w:eastAsia="Times New Roman" w:hAnsi="Times New Roman" w:cs="Times New Roman"/>
          <w:kern w:val="0"/>
          <w:lang w:eastAsia="sl-SI"/>
          <w14:ligatures w14:val="none"/>
        </w:rPr>
        <w:t>pasireiškianti 2 tipo cukriniu diabetu sergantiems pacientams (</w:t>
      </w:r>
      <w:r w:rsidRPr="00F53AA3">
        <w:rPr>
          <w:rFonts w:ascii="Times New Roman" w:eastAsia="Times New Roman" w:hAnsi="Times New Roman" w:cs="Times New Roman"/>
          <w:kern w:val="0"/>
          <w:lang w:eastAsia="sl-SI"/>
          <w14:ligatures w14:val="none"/>
        </w:rPr>
        <w:t xml:space="preserve">gali pasireikšti rečiau kaip 1 iš 1 000 asmenų). </w:t>
      </w:r>
      <w:r>
        <w:rPr>
          <w:rFonts w:ascii="Times New Roman" w:eastAsia="Times New Roman" w:hAnsi="Times New Roman" w:cs="Times New Roman"/>
          <w:kern w:val="0"/>
          <w:lang w:eastAsia="sl-SI"/>
          <w14:ligatures w14:val="none"/>
        </w:rPr>
        <w:t>Galimi</w:t>
      </w:r>
      <w:r w:rsidRPr="00F53AA3">
        <w:rPr>
          <w:rFonts w:ascii="Times New Roman" w:eastAsia="Times New Roman" w:hAnsi="Times New Roman" w:cs="Times New Roman"/>
          <w:kern w:val="0"/>
          <w:lang w:eastAsia="sl-SI"/>
          <w14:ligatures w14:val="none"/>
        </w:rPr>
        <w:t xml:space="preserve"> požymiai yra:</w:t>
      </w:r>
    </w:p>
    <w:p w14:paraId="164C540D"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padidėjęs „</w:t>
      </w:r>
      <w:proofErr w:type="spellStart"/>
      <w:r w:rsidRPr="00F53AA3">
        <w:rPr>
          <w:rFonts w:ascii="Times New Roman" w:eastAsia="Times New Roman" w:hAnsi="Times New Roman" w:cs="Times New Roman"/>
          <w:kern w:val="0"/>
          <w:lang w:eastAsia="sl-SI"/>
          <w14:ligatures w14:val="none"/>
        </w:rPr>
        <w:t>ketoninių</w:t>
      </w:r>
      <w:proofErr w:type="spellEnd"/>
      <w:r w:rsidRPr="00F53AA3">
        <w:rPr>
          <w:rFonts w:ascii="Times New Roman" w:eastAsia="Times New Roman" w:hAnsi="Times New Roman" w:cs="Times New Roman"/>
          <w:kern w:val="0"/>
          <w:lang w:eastAsia="sl-SI"/>
          <w14:ligatures w14:val="none"/>
        </w:rPr>
        <w:t xml:space="preserve"> kūnų“ kiekis šlapime arba kraujyje;</w:t>
      </w:r>
    </w:p>
    <w:p w14:paraId="24FE8BE5"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pykinimas arba vėmimas;</w:t>
      </w:r>
    </w:p>
    <w:p w14:paraId="1A4D1338" w14:textId="77777777" w:rsidR="00395BA4" w:rsidRDefault="00395BA4"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pilvo skausmas</w:t>
      </w:r>
      <w:r>
        <w:rPr>
          <w:rFonts w:ascii="Times New Roman" w:eastAsia="Times New Roman" w:hAnsi="Times New Roman" w:cs="Times New Roman"/>
          <w:kern w:val="0"/>
          <w:lang w:eastAsia="sl-SI"/>
          <w14:ligatures w14:val="none"/>
        </w:rPr>
        <w:t>;</w:t>
      </w:r>
    </w:p>
    <w:p w14:paraId="141BB602" w14:textId="0242F8BC"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pernelyg </w:t>
      </w:r>
      <w:r w:rsidR="00395BA4">
        <w:rPr>
          <w:rFonts w:ascii="Times New Roman" w:eastAsia="Times New Roman" w:hAnsi="Times New Roman" w:cs="Times New Roman"/>
          <w:kern w:val="0"/>
          <w:lang w:eastAsia="sl-SI"/>
          <w14:ligatures w14:val="none"/>
        </w:rPr>
        <w:t>stiprus</w:t>
      </w:r>
      <w:r w:rsidRPr="00F53AA3">
        <w:rPr>
          <w:rFonts w:ascii="Times New Roman" w:eastAsia="Times New Roman" w:hAnsi="Times New Roman" w:cs="Times New Roman"/>
          <w:kern w:val="0"/>
          <w:lang w:eastAsia="sl-SI"/>
          <w14:ligatures w14:val="none"/>
        </w:rPr>
        <w:t xml:space="preserve"> troškulys;</w:t>
      </w:r>
    </w:p>
    <w:p w14:paraId="06223762"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dažnas ir gilus kvėpavimas;</w:t>
      </w:r>
    </w:p>
    <w:p w14:paraId="69B3571B"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minčių susipainiojimas (sumišimas);</w:t>
      </w:r>
    </w:p>
    <w:p w14:paraId="2021A2F8" w14:textId="77777777"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neįprastas mieguistumas ar nuovargis;</w:t>
      </w:r>
    </w:p>
    <w:p w14:paraId="4575B6BF" w14:textId="4A9A6BF8" w:rsidR="0025690C" w:rsidRPr="00F53AA3" w:rsidRDefault="0025690C"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saldus burnos kvapas, saldus ar metalo skonis burnoje, kitoks nei įprasta šlapimo ar prakaito kvapas</w:t>
      </w:r>
      <w:r>
        <w:rPr>
          <w:rFonts w:ascii="Times New Roman" w:eastAsia="Times New Roman" w:hAnsi="Times New Roman" w:cs="Times New Roman"/>
          <w:kern w:val="0"/>
          <w:lang w:eastAsia="sl-SI"/>
          <w14:ligatures w14:val="none"/>
        </w:rPr>
        <w:t>;</w:t>
      </w:r>
    </w:p>
    <w:p w14:paraId="4E2E6862" w14:textId="42F95052" w:rsidR="0025690C" w:rsidRPr="00395BA4" w:rsidRDefault="00395BA4" w:rsidP="004737AA">
      <w:pPr>
        <w:widowControl w:val="0"/>
        <w:numPr>
          <w:ilvl w:val="2"/>
          <w:numId w:val="46"/>
        </w:numPr>
        <w:tabs>
          <w:tab w:val="left" w:pos="567"/>
        </w:tabs>
        <w:spacing w:after="0" w:line="240" w:lineRule="auto"/>
        <w:ind w:right="-2" w:hanging="513"/>
        <w:contextualSpacing/>
        <w:rPr>
          <w:rFonts w:ascii="Times New Roman" w:eastAsia="Times New Roman" w:hAnsi="Times New Roman" w:cs="Times New Roman"/>
          <w:kern w:val="0"/>
          <w:lang w:eastAsia="sl-SI"/>
          <w14:ligatures w14:val="none"/>
        </w:rPr>
      </w:pPr>
      <w:r w:rsidRPr="00395BA4">
        <w:rPr>
          <w:rFonts w:ascii="Times New Roman" w:eastAsia="Times New Roman" w:hAnsi="Times New Roman" w:cs="Times New Roman"/>
          <w:kern w:val="0"/>
          <w:lang w:eastAsia="sl-SI"/>
          <w14:ligatures w14:val="none"/>
        </w:rPr>
        <w:t>greitas kūno svorio mažėjimas</w:t>
      </w:r>
      <w:r w:rsidR="0025690C" w:rsidRPr="00395BA4">
        <w:rPr>
          <w:rFonts w:ascii="Times New Roman" w:eastAsia="Times New Roman" w:hAnsi="Times New Roman" w:cs="Times New Roman"/>
          <w:kern w:val="0"/>
          <w:lang w:eastAsia="sl-SI"/>
          <w14:ligatures w14:val="none"/>
        </w:rPr>
        <w:t>.</w:t>
      </w:r>
    </w:p>
    <w:p w14:paraId="5AAFEBB5" w14:textId="729B8211" w:rsidR="0025690C" w:rsidRPr="00F53AA3" w:rsidRDefault="0025690C" w:rsidP="004737AA">
      <w:pPr>
        <w:widowControl w:val="0"/>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Toks poveikis gali pasireikšti nepriklausomai nuo </w:t>
      </w:r>
      <w:r>
        <w:rPr>
          <w:rFonts w:ascii="Times New Roman" w:eastAsia="Times New Roman" w:hAnsi="Times New Roman" w:cs="Times New Roman"/>
          <w:kern w:val="0"/>
          <w:lang w:eastAsia="sl-SI"/>
          <w14:ligatures w14:val="none"/>
        </w:rPr>
        <w:t>cukraus</w:t>
      </w:r>
      <w:r w:rsidRPr="00F53AA3">
        <w:rPr>
          <w:rFonts w:ascii="Times New Roman" w:eastAsia="Times New Roman" w:hAnsi="Times New Roman" w:cs="Times New Roman"/>
          <w:kern w:val="0"/>
          <w:lang w:eastAsia="sl-SI"/>
          <w14:ligatures w14:val="none"/>
        </w:rPr>
        <w:t xml:space="preserve"> kiekio kraujyje. Gydytojas gali nuspręsti laikinai arba visam laikui nutraukti gydymą </w:t>
      </w:r>
      <w:proofErr w:type="spellStart"/>
      <w:r w:rsidR="00F41B01">
        <w:rPr>
          <w:rFonts w:ascii="Times New Roman" w:eastAsia="Times New Roman" w:hAnsi="Times New Roman" w:cs="Times New Roman"/>
          <w:w w:val="105"/>
          <w:kern w:val="0"/>
          <w14:ligatures w14:val="none"/>
        </w:rPr>
        <w:t>Opventi</w:t>
      </w:r>
      <w:proofErr w:type="spellEnd"/>
      <w:r w:rsidRPr="00F53AA3">
        <w:rPr>
          <w:rFonts w:ascii="Times New Roman" w:eastAsia="Times New Roman" w:hAnsi="Times New Roman" w:cs="Times New Roman"/>
          <w:kern w:val="0"/>
          <w:lang w:eastAsia="sl-SI"/>
          <w14:ligatures w14:val="none"/>
        </w:rPr>
        <w:t>.</w:t>
      </w:r>
    </w:p>
    <w:p w14:paraId="4B57C3D1" w14:textId="2D12C6C9" w:rsidR="0025690C" w:rsidRPr="0025690C" w:rsidRDefault="0025690C" w:rsidP="004737AA">
      <w:pPr>
        <w:widowControl w:val="0"/>
        <w:numPr>
          <w:ilvl w:val="0"/>
          <w:numId w:val="38"/>
        </w:numPr>
        <w:tabs>
          <w:tab w:val="left" w:pos="567"/>
        </w:tabs>
        <w:spacing w:after="0"/>
        <w:ind w:left="567" w:right="-2" w:hanging="567"/>
        <w:contextualSpacing/>
        <w:rPr>
          <w:lang w:eastAsia="sl-SI"/>
        </w:rPr>
      </w:pPr>
      <w:proofErr w:type="spellStart"/>
      <w:r w:rsidRPr="00F53AA3">
        <w:rPr>
          <w:rFonts w:ascii="Times New Roman" w:eastAsia="Times New Roman" w:hAnsi="Times New Roman" w:cs="Times New Roman"/>
          <w:b/>
          <w:bCs/>
          <w:kern w:val="0"/>
          <w:lang w:eastAsia="sl-SI"/>
          <w14:ligatures w14:val="none"/>
        </w:rPr>
        <w:t>Tarpvietės</w:t>
      </w:r>
      <w:proofErr w:type="spellEnd"/>
      <w:r w:rsidRPr="00F53AA3">
        <w:rPr>
          <w:rFonts w:ascii="Times New Roman" w:eastAsia="Times New Roman" w:hAnsi="Times New Roman" w:cs="Times New Roman"/>
          <w:b/>
          <w:bCs/>
          <w:kern w:val="0"/>
          <w:lang w:eastAsia="sl-SI"/>
          <w14:ligatures w14:val="none"/>
        </w:rPr>
        <w:t xml:space="preserve"> </w:t>
      </w:r>
      <w:proofErr w:type="spellStart"/>
      <w:r w:rsidRPr="00F53AA3">
        <w:rPr>
          <w:rFonts w:ascii="Times New Roman" w:eastAsia="Times New Roman" w:hAnsi="Times New Roman" w:cs="Times New Roman"/>
          <w:b/>
          <w:bCs/>
          <w:kern w:val="0"/>
          <w:lang w:eastAsia="sl-SI"/>
          <w14:ligatures w14:val="none"/>
        </w:rPr>
        <w:t>nekrozuojantis</w:t>
      </w:r>
      <w:proofErr w:type="spellEnd"/>
      <w:r w:rsidRPr="00F53AA3">
        <w:rPr>
          <w:rFonts w:ascii="Times New Roman" w:eastAsia="Times New Roman" w:hAnsi="Times New Roman" w:cs="Times New Roman"/>
          <w:b/>
          <w:bCs/>
          <w:kern w:val="0"/>
          <w:lang w:eastAsia="sl-SI"/>
          <w14:ligatures w14:val="none"/>
        </w:rPr>
        <w:t xml:space="preserve"> </w:t>
      </w:r>
      <w:proofErr w:type="spellStart"/>
      <w:r w:rsidRPr="00F53AA3">
        <w:rPr>
          <w:rFonts w:ascii="Times New Roman" w:eastAsia="Times New Roman" w:hAnsi="Times New Roman" w:cs="Times New Roman"/>
          <w:b/>
          <w:bCs/>
          <w:kern w:val="0"/>
          <w:lang w:eastAsia="sl-SI"/>
          <w14:ligatures w14:val="none"/>
        </w:rPr>
        <w:t>fascitas</w:t>
      </w:r>
      <w:proofErr w:type="spellEnd"/>
      <w:r w:rsidRPr="00F53AA3">
        <w:rPr>
          <w:rFonts w:ascii="Times New Roman" w:eastAsia="Times New Roman" w:hAnsi="Times New Roman" w:cs="Times New Roman"/>
          <w:b/>
          <w:bCs/>
          <w:kern w:val="0"/>
          <w:lang w:eastAsia="sl-SI"/>
          <w14:ligatures w14:val="none"/>
        </w:rPr>
        <w:t xml:space="preserve"> </w:t>
      </w:r>
      <w:r w:rsidRPr="00F53AA3">
        <w:rPr>
          <w:rFonts w:ascii="Times New Roman" w:eastAsia="Times New Roman" w:hAnsi="Times New Roman" w:cs="Times New Roman"/>
          <w:kern w:val="0"/>
          <w:lang w:eastAsia="sl-SI"/>
          <w14:ligatures w14:val="none"/>
        </w:rPr>
        <w:t xml:space="preserve">arba </w:t>
      </w:r>
      <w:proofErr w:type="spellStart"/>
      <w:r w:rsidRPr="00F53AA3">
        <w:rPr>
          <w:rFonts w:ascii="Times New Roman" w:eastAsia="Times New Roman" w:hAnsi="Times New Roman" w:cs="Times New Roman"/>
          <w:i/>
          <w:iCs/>
          <w:kern w:val="0"/>
          <w:lang w:eastAsia="sl-SI"/>
          <w14:ligatures w14:val="none"/>
        </w:rPr>
        <w:t>Fournier</w:t>
      </w:r>
      <w:proofErr w:type="spellEnd"/>
      <w:r w:rsidRPr="00F53AA3">
        <w:rPr>
          <w:rFonts w:ascii="Times New Roman" w:eastAsia="Times New Roman" w:hAnsi="Times New Roman" w:cs="Times New Roman"/>
          <w:kern w:val="0"/>
          <w:lang w:eastAsia="sl-SI"/>
          <w14:ligatures w14:val="none"/>
        </w:rPr>
        <w:t xml:space="preserve"> gangrena </w:t>
      </w:r>
      <w:r>
        <w:rPr>
          <w:rFonts w:ascii="Times New Roman" w:eastAsia="Times New Roman" w:hAnsi="Times New Roman" w:cs="Times New Roman"/>
          <w:kern w:val="0"/>
          <w:lang w:eastAsia="sl-SI"/>
          <w14:ligatures w14:val="none"/>
        </w:rPr>
        <w:t>–</w:t>
      </w:r>
      <w:r w:rsidRPr="00F53AA3">
        <w:rPr>
          <w:rFonts w:ascii="Times New Roman" w:eastAsia="Times New Roman" w:hAnsi="Times New Roman" w:cs="Times New Roman"/>
          <w:kern w:val="0"/>
          <w:lang w:eastAsia="sl-SI"/>
          <w14:ligatures w14:val="none"/>
        </w:rPr>
        <w:t xml:space="preserve"> sunki </w:t>
      </w:r>
      <w:r>
        <w:rPr>
          <w:rFonts w:ascii="Times New Roman" w:eastAsia="Times New Roman" w:hAnsi="Times New Roman" w:cs="Times New Roman"/>
          <w:kern w:val="0"/>
          <w:lang w:eastAsia="sl-SI"/>
          <w14:ligatures w14:val="none"/>
        </w:rPr>
        <w:t xml:space="preserve">ar net gyvybei pavojų kelianti </w:t>
      </w:r>
      <w:r w:rsidRPr="00F53AA3">
        <w:rPr>
          <w:rFonts w:ascii="Times New Roman" w:eastAsia="Times New Roman" w:hAnsi="Times New Roman" w:cs="Times New Roman"/>
          <w:kern w:val="0"/>
          <w:lang w:eastAsia="sl-SI"/>
          <w14:ligatures w14:val="none"/>
        </w:rPr>
        <w:t>lytinių organų arba srities tarp lytinių organų ir išangės minkštųjų audinių infekcija, atsirandanti labai retai.</w:t>
      </w:r>
      <w:r w:rsidRPr="0025690C">
        <w:rPr>
          <w:rFonts w:ascii="Times New Roman" w:eastAsia="Times New Roman" w:hAnsi="Times New Roman" w:cs="Times New Roman"/>
          <w:kern w:val="0"/>
          <w:lang w:eastAsia="sl-SI"/>
          <w14:ligatures w14:val="none"/>
        </w:rPr>
        <w:t xml:space="preserve"> Galimi požymiai yra skausmo, jautrumo, paraudimo ar patinimo lytinių organų ar srities tarp lytinių organų ir išangės simptomų derinys kartu su karščiavimu ar bendru negalavimu. </w:t>
      </w:r>
      <w:proofErr w:type="spellStart"/>
      <w:r w:rsidRPr="0025690C">
        <w:rPr>
          <w:rFonts w:ascii="Times New Roman" w:eastAsia="Times New Roman" w:hAnsi="Times New Roman" w:cs="Times New Roman"/>
          <w:i/>
          <w:iCs/>
          <w:kern w:val="0"/>
          <w:lang w:eastAsia="sl-SI"/>
          <w14:ligatures w14:val="none"/>
        </w:rPr>
        <w:t>Fournier</w:t>
      </w:r>
      <w:proofErr w:type="spellEnd"/>
      <w:r w:rsidRPr="0025690C">
        <w:rPr>
          <w:rFonts w:ascii="Times New Roman" w:eastAsia="Times New Roman" w:hAnsi="Times New Roman" w:cs="Times New Roman"/>
          <w:kern w:val="0"/>
          <w:lang w:eastAsia="sl-SI"/>
          <w14:ligatures w14:val="none"/>
        </w:rPr>
        <w:t xml:space="preserve"> gangrena turi būti nedelsiant gydoma</w:t>
      </w:r>
      <w:r w:rsidR="00D2619B">
        <w:rPr>
          <w:rFonts w:ascii="Times New Roman" w:eastAsia="Times New Roman" w:hAnsi="Times New Roman" w:cs="Times New Roman"/>
          <w:kern w:val="0"/>
          <w:lang w:eastAsia="sl-SI"/>
          <w14:ligatures w14:val="none"/>
        </w:rPr>
        <w:t xml:space="preserve"> (labai retas)</w:t>
      </w:r>
      <w:r w:rsidRPr="0025690C">
        <w:rPr>
          <w:rFonts w:ascii="Times New Roman" w:eastAsia="Times New Roman" w:hAnsi="Times New Roman" w:cs="Times New Roman"/>
          <w:kern w:val="0"/>
          <w:lang w:eastAsia="sl-SI"/>
          <w14:ligatures w14:val="none"/>
        </w:rPr>
        <w:t>.</w:t>
      </w:r>
    </w:p>
    <w:p w14:paraId="423D4F91" w14:textId="337DB05F" w:rsidR="0025690C" w:rsidRPr="0025690C" w:rsidRDefault="0025690C" w:rsidP="004737AA">
      <w:pPr>
        <w:widowControl w:val="0"/>
        <w:numPr>
          <w:ilvl w:val="0"/>
          <w:numId w:val="38"/>
        </w:numPr>
        <w:tabs>
          <w:tab w:val="left" w:pos="567"/>
        </w:tabs>
        <w:spacing w:after="0"/>
        <w:ind w:left="567" w:right="-2" w:hanging="567"/>
        <w:contextualSpacing/>
        <w:rPr>
          <w:rFonts w:ascii="Times New Roman" w:eastAsia="Times New Roman" w:hAnsi="Times New Roman" w:cs="Times New Roman"/>
          <w:kern w:val="0"/>
          <w:lang w:eastAsia="sl-SI"/>
          <w14:ligatures w14:val="none"/>
        </w:rPr>
      </w:pPr>
      <w:proofErr w:type="spellStart"/>
      <w:r w:rsidRPr="0025690C">
        <w:rPr>
          <w:rFonts w:ascii="Times New Roman" w:eastAsia="Times New Roman" w:hAnsi="Times New Roman" w:cs="Times New Roman"/>
          <w:b/>
          <w:bCs/>
          <w:kern w:val="0"/>
          <w:lang w:eastAsia="sl-SI"/>
          <w14:ligatures w14:val="none"/>
        </w:rPr>
        <w:t>Stivenso</w:t>
      </w:r>
      <w:proofErr w:type="spellEnd"/>
      <w:r w:rsidRPr="0025690C">
        <w:rPr>
          <w:rFonts w:ascii="Times New Roman" w:eastAsia="Times New Roman" w:hAnsi="Times New Roman" w:cs="Times New Roman"/>
          <w:b/>
          <w:bCs/>
          <w:kern w:val="0"/>
          <w:lang w:eastAsia="sl-SI"/>
          <w14:ligatures w14:val="none"/>
        </w:rPr>
        <w:t>-Džonsono (</w:t>
      </w:r>
      <w:proofErr w:type="spellStart"/>
      <w:r w:rsidRPr="0025690C">
        <w:rPr>
          <w:rFonts w:ascii="Times New Roman" w:eastAsia="Times New Roman" w:hAnsi="Times New Roman" w:cs="Times New Roman"/>
          <w:b/>
          <w:bCs/>
          <w:i/>
          <w:iCs/>
          <w:kern w:val="0"/>
          <w:lang w:eastAsia="sl-SI"/>
          <w14:ligatures w14:val="none"/>
        </w:rPr>
        <w:t>Stevens-Johnson</w:t>
      </w:r>
      <w:proofErr w:type="spellEnd"/>
      <w:r w:rsidRPr="0025690C">
        <w:rPr>
          <w:rFonts w:ascii="Times New Roman" w:eastAsia="Times New Roman" w:hAnsi="Times New Roman" w:cs="Times New Roman"/>
          <w:b/>
          <w:bCs/>
          <w:kern w:val="0"/>
          <w:lang w:eastAsia="sl-SI"/>
          <w14:ligatures w14:val="none"/>
        </w:rPr>
        <w:t>) sindromas</w:t>
      </w:r>
      <w:r w:rsidRPr="0025690C">
        <w:rPr>
          <w:rFonts w:ascii="Times New Roman" w:eastAsia="Times New Roman" w:hAnsi="Times New Roman" w:cs="Times New Roman"/>
          <w:kern w:val="0"/>
          <w:lang w:eastAsia="sl-SI"/>
          <w14:ligatures w14:val="none"/>
        </w:rPr>
        <w:t xml:space="preserve"> – odos lupimusi pasireiškianti</w:t>
      </w:r>
      <w:r w:rsidR="00395BA4">
        <w:rPr>
          <w:rFonts w:ascii="Times New Roman" w:eastAsia="Times New Roman" w:hAnsi="Times New Roman" w:cs="Times New Roman"/>
          <w:kern w:val="0"/>
          <w:lang w:eastAsia="sl-SI"/>
          <w14:ligatures w14:val="none"/>
        </w:rPr>
        <w:t xml:space="preserve"> </w:t>
      </w:r>
      <w:r w:rsidRPr="0025690C">
        <w:rPr>
          <w:rFonts w:ascii="Times New Roman" w:eastAsia="Times New Roman" w:hAnsi="Times New Roman" w:cs="Times New Roman"/>
          <w:kern w:val="0"/>
          <w:lang w:eastAsia="sl-SI"/>
          <w14:ligatures w14:val="none"/>
        </w:rPr>
        <w:t xml:space="preserve">odos būklė, kuri paprastai prasideda gripą primenančiais simptomais, po kurių atsiranda skausmingas raudonas arba violetinis </w:t>
      </w:r>
      <w:r>
        <w:rPr>
          <w:rFonts w:ascii="Times New Roman" w:eastAsia="Times New Roman" w:hAnsi="Times New Roman" w:cs="Times New Roman"/>
          <w:kern w:val="0"/>
          <w:lang w:eastAsia="sl-SI"/>
          <w14:ligatures w14:val="none"/>
        </w:rPr>
        <w:t>iš</w:t>
      </w:r>
      <w:r w:rsidRPr="0025690C">
        <w:rPr>
          <w:rFonts w:ascii="Times New Roman" w:eastAsia="Times New Roman" w:hAnsi="Times New Roman" w:cs="Times New Roman"/>
          <w:kern w:val="0"/>
          <w:lang w:eastAsia="sl-SI"/>
          <w14:ligatures w14:val="none"/>
        </w:rPr>
        <w:t>bėrimas, kuris plinta ir ant odos susidaro pūslių</w:t>
      </w:r>
      <w:r w:rsidR="00D2619B">
        <w:rPr>
          <w:rFonts w:ascii="Times New Roman" w:eastAsia="Times New Roman" w:hAnsi="Times New Roman" w:cs="Times New Roman"/>
          <w:kern w:val="0"/>
          <w:lang w:eastAsia="sl-SI"/>
          <w14:ligatures w14:val="none"/>
        </w:rPr>
        <w:t xml:space="preserve"> (dažnis nežinomas)</w:t>
      </w:r>
      <w:r w:rsidRPr="0025690C">
        <w:rPr>
          <w:rFonts w:ascii="Times New Roman" w:eastAsia="Times New Roman" w:hAnsi="Times New Roman" w:cs="Times New Roman"/>
          <w:kern w:val="0"/>
          <w:lang w:eastAsia="sl-SI"/>
          <w14:ligatures w14:val="none"/>
        </w:rPr>
        <w:t>.</w:t>
      </w:r>
    </w:p>
    <w:p w14:paraId="45224185" w14:textId="4F42FEC9" w:rsidR="0025690C" w:rsidRDefault="0025690C" w:rsidP="004737AA">
      <w:pPr>
        <w:widowControl w:val="0"/>
        <w:numPr>
          <w:ilvl w:val="0"/>
          <w:numId w:val="38"/>
        </w:numPr>
        <w:tabs>
          <w:tab w:val="left" w:pos="567"/>
        </w:tabs>
        <w:spacing w:after="0"/>
        <w:ind w:left="567" w:right="-2" w:hanging="567"/>
        <w:contextualSpacing/>
      </w:pPr>
      <w:proofErr w:type="spellStart"/>
      <w:r w:rsidRPr="0025690C">
        <w:rPr>
          <w:rFonts w:ascii="Times New Roman" w:eastAsia="Times New Roman" w:hAnsi="Times New Roman" w:cs="Times New Roman"/>
          <w:b/>
          <w:bCs/>
          <w:kern w:val="0"/>
          <w:lang w:eastAsia="sl-SI"/>
          <w14:ligatures w14:val="none"/>
        </w:rPr>
        <w:t>Pūslinis</w:t>
      </w:r>
      <w:proofErr w:type="spellEnd"/>
      <w:r w:rsidRPr="0025690C">
        <w:rPr>
          <w:rFonts w:ascii="Times New Roman" w:eastAsia="Times New Roman" w:hAnsi="Times New Roman" w:cs="Times New Roman"/>
          <w:b/>
          <w:bCs/>
          <w:kern w:val="0"/>
          <w:lang w:eastAsia="sl-SI"/>
          <w14:ligatures w14:val="none"/>
        </w:rPr>
        <w:t xml:space="preserve"> </w:t>
      </w:r>
      <w:proofErr w:type="spellStart"/>
      <w:r w:rsidRPr="0025690C">
        <w:rPr>
          <w:rFonts w:ascii="Times New Roman" w:eastAsia="Times New Roman" w:hAnsi="Times New Roman" w:cs="Times New Roman"/>
          <w:b/>
          <w:bCs/>
          <w:kern w:val="0"/>
          <w:lang w:eastAsia="sl-SI"/>
          <w14:ligatures w14:val="none"/>
        </w:rPr>
        <w:t>pemfigoidas</w:t>
      </w:r>
      <w:proofErr w:type="spellEnd"/>
      <w:r w:rsidRPr="0025690C">
        <w:rPr>
          <w:rFonts w:ascii="Times New Roman" w:eastAsia="Times New Roman" w:hAnsi="Times New Roman" w:cs="Times New Roman"/>
          <w:kern w:val="0"/>
          <w:lang w:eastAsia="sl-SI"/>
          <w14:ligatures w14:val="none"/>
        </w:rPr>
        <w:t xml:space="preserve"> – odos pūslių atsiradimas, kuriam būdingos didelės, skysčiu užpildytos pūslės</w:t>
      </w:r>
      <w:r w:rsidR="00D2619B">
        <w:rPr>
          <w:rFonts w:ascii="Times New Roman" w:eastAsia="Times New Roman" w:hAnsi="Times New Roman" w:cs="Times New Roman"/>
          <w:kern w:val="0"/>
          <w:lang w:eastAsia="sl-SI"/>
          <w14:ligatures w14:val="none"/>
        </w:rPr>
        <w:t xml:space="preserve"> (dažnis nežinomas)</w:t>
      </w:r>
      <w:r w:rsidRPr="0025690C">
        <w:rPr>
          <w:rFonts w:ascii="Times New Roman" w:eastAsia="Times New Roman" w:hAnsi="Times New Roman" w:cs="Times New Roman"/>
          <w:kern w:val="0"/>
          <w:lang w:eastAsia="sl-SI"/>
          <w14:ligatures w14:val="none"/>
        </w:rPr>
        <w:t>.</w:t>
      </w:r>
    </w:p>
    <w:p w14:paraId="4D5E96AE" w14:textId="77777777" w:rsidR="008A0D70" w:rsidRDefault="008A0D70" w:rsidP="004737AA">
      <w:pPr>
        <w:widowControl w:val="0"/>
        <w:numPr>
          <w:ilvl w:val="12"/>
          <w:numId w:val="0"/>
        </w:numPr>
        <w:spacing w:after="0" w:line="240" w:lineRule="auto"/>
        <w:ind w:left="567" w:right="-2" w:hanging="567"/>
        <w:rPr>
          <w:rFonts w:ascii="Times New Roman" w:eastAsia="Times New Roman" w:hAnsi="Times New Roman" w:cs="Times New Roman"/>
          <w:kern w:val="0"/>
          <w:lang w:eastAsia="sl-SI"/>
          <w14:ligatures w14:val="none"/>
        </w:rPr>
      </w:pPr>
    </w:p>
    <w:p w14:paraId="357308FA" w14:textId="52D9A9D4" w:rsidR="00D82B2C" w:rsidRPr="00F53AA3" w:rsidRDefault="00D82B2C" w:rsidP="004737AA">
      <w:pPr>
        <w:widowControl w:val="0"/>
        <w:numPr>
          <w:ilvl w:val="12"/>
          <w:numId w:val="0"/>
        </w:numPr>
        <w:spacing w:after="0" w:line="240" w:lineRule="auto"/>
        <w:ind w:right="-2"/>
        <w:rPr>
          <w:rFonts w:ascii="Times New Roman" w:eastAsia="Times New Roman" w:hAnsi="Times New Roman" w:cs="Times New Roman"/>
          <w:b/>
          <w:bCs/>
          <w:kern w:val="0"/>
          <w:lang w:eastAsia="sl-SI"/>
          <w14:ligatures w14:val="none"/>
        </w:rPr>
      </w:pPr>
      <w:r w:rsidRPr="00F53AA3">
        <w:rPr>
          <w:rFonts w:ascii="Times New Roman" w:eastAsia="Times New Roman" w:hAnsi="Times New Roman" w:cs="Times New Roman"/>
          <w:b/>
          <w:bCs/>
          <w:kern w:val="0"/>
          <w:lang w:eastAsia="sl-SI"/>
          <w14:ligatures w14:val="none"/>
        </w:rPr>
        <w:t xml:space="preserve">Nutraukite </w:t>
      </w:r>
      <w:proofErr w:type="spellStart"/>
      <w:r w:rsidR="00F41B01" w:rsidRPr="00F41B01">
        <w:rPr>
          <w:rFonts w:ascii="Times New Roman" w:eastAsia="Times New Roman" w:hAnsi="Times New Roman" w:cs="Times New Roman"/>
          <w:b/>
          <w:bCs/>
          <w:kern w:val="0"/>
          <w:lang w:eastAsia="sl-SI"/>
          <w14:ligatures w14:val="none"/>
        </w:rPr>
        <w:t>Opventi</w:t>
      </w:r>
      <w:proofErr w:type="spellEnd"/>
      <w:r w:rsidRPr="00F53AA3">
        <w:rPr>
          <w:rFonts w:ascii="Times New Roman" w:eastAsia="Times New Roman" w:hAnsi="Times New Roman" w:cs="Times New Roman"/>
          <w:b/>
          <w:bCs/>
          <w:kern w:val="0"/>
          <w:lang w:eastAsia="sl-SI"/>
          <w14:ligatures w14:val="none"/>
        </w:rPr>
        <w:t xml:space="preserve"> vartojimą ir </w:t>
      </w:r>
      <w:r>
        <w:rPr>
          <w:rFonts w:ascii="Times New Roman" w:eastAsia="Times New Roman" w:hAnsi="Times New Roman" w:cs="Times New Roman"/>
          <w:b/>
          <w:bCs/>
          <w:kern w:val="0"/>
          <w:lang w:eastAsia="sl-SI"/>
          <w14:ligatures w14:val="none"/>
        </w:rPr>
        <w:t>kiek įmanoma greičiau</w:t>
      </w:r>
      <w:r w:rsidRPr="00F53AA3">
        <w:rPr>
          <w:rFonts w:ascii="Times New Roman" w:eastAsia="Times New Roman" w:hAnsi="Times New Roman" w:cs="Times New Roman"/>
          <w:b/>
          <w:bCs/>
          <w:kern w:val="0"/>
          <w:lang w:eastAsia="sl-SI"/>
          <w14:ligatures w14:val="none"/>
        </w:rPr>
        <w:t xml:space="preserve"> kreipkitės į gydytoją, jei pastebėsite bet </w:t>
      </w:r>
      <w:r w:rsidRPr="00F53AA3">
        <w:rPr>
          <w:rFonts w:ascii="Times New Roman" w:eastAsia="Times New Roman" w:hAnsi="Times New Roman" w:cs="Times New Roman"/>
          <w:b/>
          <w:bCs/>
          <w:kern w:val="0"/>
          <w:lang w:eastAsia="sl-SI"/>
          <w14:ligatures w14:val="none"/>
        </w:rPr>
        <w:lastRenderedPageBreak/>
        <w:t>kurį iš toliau paminėtą sunkų šalutinį poveikį.</w:t>
      </w:r>
    </w:p>
    <w:p w14:paraId="40C76129" w14:textId="77777777" w:rsidR="008A0D70" w:rsidRPr="00F53AA3" w:rsidRDefault="008A0D70" w:rsidP="004737AA">
      <w:pPr>
        <w:widowControl w:val="0"/>
        <w:numPr>
          <w:ilvl w:val="0"/>
          <w:numId w:val="38"/>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Šlapimo takų infekcija</w:t>
      </w:r>
      <w:r w:rsidRPr="00F53AA3">
        <w:rPr>
          <w:rFonts w:ascii="Times New Roman" w:eastAsia="Times New Roman" w:hAnsi="Times New Roman" w:cs="Times New Roman"/>
          <w:kern w:val="0"/>
          <w:lang w:eastAsia="sl-SI"/>
          <w14:ligatures w14:val="none"/>
        </w:rPr>
        <w:t>, atsirandanti dažnai (gali pasireikšti rečiau kaip 1 iš 10 asmenų). Sunkios šlapimo takų infekcijos požymiai yra:</w:t>
      </w:r>
    </w:p>
    <w:p w14:paraId="3BE73477"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 xml:space="preserve">karščiavimas ir (arba) </w:t>
      </w:r>
      <w:proofErr w:type="spellStart"/>
      <w:r w:rsidRPr="00F53AA3">
        <w:rPr>
          <w:rFonts w:ascii="Times New Roman" w:eastAsia="Times New Roman" w:hAnsi="Times New Roman" w:cs="Times New Roman"/>
          <w:kern w:val="0"/>
          <w:lang w:eastAsia="sl-SI"/>
          <w14:ligatures w14:val="none"/>
        </w:rPr>
        <w:t>šaltkrėtis</w:t>
      </w:r>
      <w:proofErr w:type="spellEnd"/>
      <w:r w:rsidRPr="00F53AA3">
        <w:rPr>
          <w:rFonts w:ascii="Times New Roman" w:eastAsia="Times New Roman" w:hAnsi="Times New Roman" w:cs="Times New Roman"/>
          <w:kern w:val="0"/>
          <w:lang w:eastAsia="sl-SI"/>
          <w14:ligatures w14:val="none"/>
        </w:rPr>
        <w:t>;</w:t>
      </w:r>
    </w:p>
    <w:p w14:paraId="2FD49984"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deginimo pojūtis šlapinantis;</w:t>
      </w:r>
    </w:p>
    <w:p w14:paraId="0A122018"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nugaros ar šono skausmas.</w:t>
      </w:r>
    </w:p>
    <w:p w14:paraId="03B31C65" w14:textId="77777777" w:rsidR="008A0D70" w:rsidRPr="00F53AA3" w:rsidRDefault="008A0D70" w:rsidP="004737AA">
      <w:pPr>
        <w:widowControl w:val="0"/>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Nors toks poveikis nedažnas, jeigu šlapime pastebėsite kraujo, nedelsdami apie tai praneškite gydytojui.</w:t>
      </w:r>
    </w:p>
    <w:p w14:paraId="44B6A532"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4AC779DE"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b/>
          <w:bCs/>
          <w:kern w:val="0"/>
          <w:lang w:eastAsia="sl-SI"/>
          <w14:ligatures w14:val="none"/>
        </w:rPr>
      </w:pPr>
      <w:r w:rsidRPr="00F53AA3">
        <w:rPr>
          <w:rFonts w:ascii="Times New Roman" w:eastAsia="Times New Roman" w:hAnsi="Times New Roman" w:cs="Times New Roman"/>
          <w:b/>
          <w:bCs/>
          <w:kern w:val="0"/>
          <w:lang w:eastAsia="sl-SI"/>
          <w14:ligatures w14:val="none"/>
        </w:rPr>
        <w:t>Kiek įmanoma greičiau kreipkitės į gydytoją, jei Jums pasireiškia bet kuris toliau išvardytas šalutinis poveikis.</w:t>
      </w:r>
    </w:p>
    <w:p w14:paraId="619B2552"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17F3954E" w14:textId="7DD597FE" w:rsidR="008A0D70" w:rsidRPr="00F53AA3" w:rsidRDefault="008A0D70" w:rsidP="004737AA">
      <w:pPr>
        <w:widowControl w:val="0"/>
        <w:numPr>
          <w:ilvl w:val="0"/>
          <w:numId w:val="38"/>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 xml:space="preserve">Mažas cukraus kiekis kraujyje </w:t>
      </w:r>
      <w:r w:rsidRPr="00395BA4">
        <w:rPr>
          <w:rFonts w:ascii="Times New Roman" w:eastAsia="Times New Roman" w:hAnsi="Times New Roman" w:cs="Times New Roman"/>
          <w:kern w:val="0"/>
          <w:lang w:eastAsia="sl-SI"/>
          <w14:ligatures w14:val="none"/>
        </w:rPr>
        <w:t>(hipoglikemija), atsiranda</w:t>
      </w:r>
      <w:r w:rsidRPr="00F53AA3">
        <w:rPr>
          <w:rFonts w:ascii="Times New Roman" w:eastAsia="Times New Roman" w:hAnsi="Times New Roman" w:cs="Times New Roman"/>
          <w:kern w:val="0"/>
          <w:lang w:eastAsia="sl-SI"/>
          <w14:ligatures w14:val="none"/>
        </w:rPr>
        <w:t>ntis labai dažnai (gali pasireikšti ne rečiau kaip 1 iš 10 asmenų)</w:t>
      </w:r>
      <w:r w:rsidR="0033617C">
        <w:rPr>
          <w:rFonts w:ascii="Times New Roman" w:eastAsia="Times New Roman" w:hAnsi="Times New Roman" w:cs="Times New Roman"/>
          <w:kern w:val="0"/>
          <w:lang w:eastAsia="sl-SI"/>
          <w14:ligatures w14:val="none"/>
        </w:rPr>
        <w:t xml:space="preserve"> cukriniu diabetu sergantiems pacientams</w:t>
      </w:r>
      <w:r w:rsidRPr="00F53AA3">
        <w:rPr>
          <w:rFonts w:ascii="Times New Roman" w:eastAsia="Times New Roman" w:hAnsi="Times New Roman" w:cs="Times New Roman"/>
          <w:kern w:val="0"/>
          <w:lang w:eastAsia="sl-SI"/>
          <w14:ligatures w14:val="none"/>
        </w:rPr>
        <w:t xml:space="preserve">, jei kartu </w:t>
      </w:r>
      <w:r w:rsidR="0033617C">
        <w:rPr>
          <w:rFonts w:ascii="Times New Roman" w:eastAsia="Times New Roman" w:hAnsi="Times New Roman" w:cs="Times New Roman"/>
          <w:kern w:val="0"/>
          <w:lang w:eastAsia="sl-SI"/>
          <w14:ligatures w14:val="none"/>
        </w:rPr>
        <w:t xml:space="preserve">su šiuo vaistu </w:t>
      </w:r>
      <w:r w:rsidRPr="00F53AA3">
        <w:rPr>
          <w:rFonts w:ascii="Times New Roman" w:eastAsia="Times New Roman" w:hAnsi="Times New Roman" w:cs="Times New Roman"/>
          <w:kern w:val="0"/>
          <w:lang w:eastAsia="sl-SI"/>
          <w14:ligatures w14:val="none"/>
        </w:rPr>
        <w:t xml:space="preserve">vartojama </w:t>
      </w:r>
      <w:proofErr w:type="spellStart"/>
      <w:r w:rsidR="0033617C">
        <w:rPr>
          <w:rFonts w:ascii="Times New Roman" w:eastAsia="Times New Roman" w:hAnsi="Times New Roman" w:cs="Times New Roman"/>
          <w:kern w:val="0"/>
          <w:lang w:eastAsia="sl-SI"/>
          <w14:ligatures w14:val="none"/>
        </w:rPr>
        <w:t>sulfonilkarbamidų</w:t>
      </w:r>
      <w:proofErr w:type="spellEnd"/>
      <w:r w:rsidR="0033617C">
        <w:rPr>
          <w:rFonts w:ascii="Times New Roman" w:eastAsia="Times New Roman" w:hAnsi="Times New Roman" w:cs="Times New Roman"/>
          <w:kern w:val="0"/>
          <w:lang w:eastAsia="sl-SI"/>
          <w14:ligatures w14:val="none"/>
        </w:rPr>
        <w:t xml:space="preserve"> ar insulino</w:t>
      </w:r>
      <w:r w:rsidRPr="00F53AA3">
        <w:rPr>
          <w:rFonts w:ascii="Times New Roman" w:eastAsia="Times New Roman" w:hAnsi="Times New Roman" w:cs="Times New Roman"/>
          <w:kern w:val="0"/>
          <w:lang w:eastAsia="sl-SI"/>
          <w14:ligatures w14:val="none"/>
        </w:rPr>
        <w:t>. Mažo cukraus kiekio kraujyje požymiai yra:</w:t>
      </w:r>
    </w:p>
    <w:p w14:paraId="76B394FE"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drebulys, prakaitavimas, stiprus nerimas, dažnas širdies plakimas;</w:t>
      </w:r>
    </w:p>
    <w:p w14:paraId="6267D54C"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alkio pojūtis, galvos skausmas, regos pokyčiai;</w:t>
      </w:r>
    </w:p>
    <w:p w14:paraId="446EBCB8" w14:textId="77777777" w:rsidR="008A0D70" w:rsidRPr="00F53AA3" w:rsidRDefault="008A0D70" w:rsidP="004737AA">
      <w:pPr>
        <w:widowControl w:val="0"/>
        <w:numPr>
          <w:ilvl w:val="2"/>
          <w:numId w:val="46"/>
        </w:numPr>
        <w:tabs>
          <w:tab w:val="left" w:pos="567"/>
        </w:tabs>
        <w:spacing w:after="0" w:line="240" w:lineRule="auto"/>
        <w:ind w:left="1134"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nuotaikos pokyčiai arba minčių susipainiojimo pojūtis.</w:t>
      </w:r>
    </w:p>
    <w:p w14:paraId="674ABF33" w14:textId="77777777" w:rsidR="008A0D70" w:rsidRPr="00F53AA3" w:rsidRDefault="008A0D70" w:rsidP="004737AA">
      <w:pPr>
        <w:widowControl w:val="0"/>
        <w:spacing w:after="0" w:line="240" w:lineRule="auto"/>
        <w:ind w:right="-2"/>
        <w:rPr>
          <w:rFonts w:ascii="Times New Roman" w:eastAsia="Times New Roman" w:hAnsi="Times New Roman" w:cs="Times New Roman"/>
          <w:kern w:val="0"/>
          <w:lang w:eastAsia="sl-SI"/>
          <w14:ligatures w14:val="none"/>
        </w:rPr>
      </w:pPr>
    </w:p>
    <w:p w14:paraId="3995F7FF" w14:textId="77777777" w:rsidR="008A0D70" w:rsidRPr="00F53AA3" w:rsidRDefault="008A0D70" w:rsidP="004737AA">
      <w:pPr>
        <w:widowControl w:val="0"/>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Gydytojas pasakys, kaip gydyti mažą cukraus kiekį kraujyje ir ką daryti, jei pasireiškė bet kuris iš pirmiau išvardytų požymių.</w:t>
      </w:r>
    </w:p>
    <w:p w14:paraId="4957BDC3"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4617D0A9" w14:textId="03551A56"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b/>
          <w:bCs/>
          <w:kern w:val="0"/>
          <w:lang w:eastAsia="sl-SI"/>
          <w14:ligatures w14:val="none"/>
        </w:rPr>
        <w:t>Kit</w:t>
      </w:r>
      <w:r w:rsidR="00A91FC7">
        <w:rPr>
          <w:rFonts w:ascii="Times New Roman" w:eastAsia="Times New Roman" w:hAnsi="Times New Roman" w:cs="Times New Roman"/>
          <w:b/>
          <w:bCs/>
          <w:kern w:val="0"/>
          <w:lang w:eastAsia="sl-SI"/>
          <w14:ligatures w14:val="none"/>
        </w:rPr>
        <w:t>i</w:t>
      </w:r>
      <w:r w:rsidRPr="00F53AA3">
        <w:rPr>
          <w:rFonts w:ascii="Times New Roman" w:eastAsia="Times New Roman" w:hAnsi="Times New Roman" w:cs="Times New Roman"/>
          <w:b/>
          <w:bCs/>
          <w:kern w:val="0"/>
          <w:lang w:eastAsia="sl-SI"/>
          <w14:ligatures w14:val="none"/>
        </w:rPr>
        <w:t xml:space="preserve"> šalutini</w:t>
      </w:r>
      <w:r w:rsidR="00A91FC7">
        <w:rPr>
          <w:rFonts w:ascii="Times New Roman" w:eastAsia="Times New Roman" w:hAnsi="Times New Roman" w:cs="Times New Roman"/>
          <w:b/>
          <w:bCs/>
          <w:kern w:val="0"/>
          <w:lang w:eastAsia="sl-SI"/>
          <w14:ligatures w14:val="none"/>
        </w:rPr>
        <w:t>ai</w:t>
      </w:r>
      <w:r w:rsidRPr="00F53AA3">
        <w:rPr>
          <w:rFonts w:ascii="Times New Roman" w:eastAsia="Times New Roman" w:hAnsi="Times New Roman" w:cs="Times New Roman"/>
          <w:b/>
          <w:bCs/>
          <w:kern w:val="0"/>
          <w:lang w:eastAsia="sl-SI"/>
          <w14:ligatures w14:val="none"/>
        </w:rPr>
        <w:t xml:space="preserve"> poveiki</w:t>
      </w:r>
      <w:r w:rsidR="00A91FC7">
        <w:rPr>
          <w:rFonts w:ascii="Times New Roman" w:eastAsia="Times New Roman" w:hAnsi="Times New Roman" w:cs="Times New Roman"/>
          <w:b/>
          <w:bCs/>
          <w:kern w:val="0"/>
          <w:lang w:eastAsia="sl-SI"/>
          <w14:ligatures w14:val="none"/>
        </w:rPr>
        <w:t>ai</w:t>
      </w:r>
      <w:r w:rsidRPr="00F53AA3">
        <w:rPr>
          <w:rFonts w:ascii="Times New Roman" w:eastAsia="Times New Roman" w:hAnsi="Times New Roman" w:cs="Times New Roman"/>
          <w:b/>
          <w:bCs/>
          <w:kern w:val="0"/>
          <w:lang w:eastAsia="sl-SI"/>
          <w14:ligatures w14:val="none"/>
        </w:rPr>
        <w:t>, galint</w:t>
      </w:r>
      <w:r w:rsidR="00A91FC7">
        <w:rPr>
          <w:rFonts w:ascii="Times New Roman" w:eastAsia="Times New Roman" w:hAnsi="Times New Roman" w:cs="Times New Roman"/>
          <w:b/>
          <w:bCs/>
          <w:kern w:val="0"/>
          <w:lang w:eastAsia="sl-SI"/>
          <w14:ligatures w14:val="none"/>
        </w:rPr>
        <w:t>y</w:t>
      </w:r>
      <w:r w:rsidRPr="00F53AA3">
        <w:rPr>
          <w:rFonts w:ascii="Times New Roman" w:eastAsia="Times New Roman" w:hAnsi="Times New Roman" w:cs="Times New Roman"/>
          <w:b/>
          <w:bCs/>
          <w:kern w:val="0"/>
          <w:lang w:eastAsia="sl-SI"/>
          <w14:ligatures w14:val="none"/>
        </w:rPr>
        <w:t xml:space="preserve">s pasireikšti vartojant šį </w:t>
      </w:r>
      <w:proofErr w:type="spellStart"/>
      <w:r w:rsidR="00F41B01" w:rsidRPr="00F41B01">
        <w:rPr>
          <w:rFonts w:ascii="Times New Roman" w:eastAsia="Times New Roman" w:hAnsi="Times New Roman" w:cs="Times New Roman"/>
          <w:b/>
          <w:bCs/>
          <w:kern w:val="0"/>
          <w:lang w:eastAsia="sl-SI"/>
          <w14:ligatures w14:val="none"/>
        </w:rPr>
        <w:t>Opventi</w:t>
      </w:r>
      <w:proofErr w:type="spellEnd"/>
    </w:p>
    <w:p w14:paraId="6DDC2FE0"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FB30F4">
        <w:rPr>
          <w:rFonts w:ascii="Times New Roman" w:eastAsia="Times New Roman" w:hAnsi="Times New Roman" w:cs="Times New Roman"/>
          <w:b/>
          <w:bCs/>
          <w:kern w:val="0"/>
          <w:lang w:eastAsia="sl-SI"/>
          <w14:ligatures w14:val="none"/>
        </w:rPr>
        <w:t xml:space="preserve">Dažni šalutinio poveikio reiškiniai </w:t>
      </w:r>
      <w:r w:rsidRPr="00F53AA3">
        <w:rPr>
          <w:rFonts w:ascii="Times New Roman" w:eastAsia="Times New Roman" w:hAnsi="Times New Roman" w:cs="Times New Roman"/>
          <w:kern w:val="0"/>
          <w:lang w:eastAsia="sl-SI"/>
          <w14:ligatures w14:val="none"/>
        </w:rPr>
        <w:t>(gali pasireikšti rečiau kaip 1 iš 10 asmenų):</w:t>
      </w:r>
    </w:p>
    <w:p w14:paraId="33258EC6" w14:textId="1AB7A912"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varpos ar makšties (lytinių organų) infekcija (pienligė) (galimi požymiai yra dirginimas, niežėjimas, neįprastos išskyros ar kvapas);</w:t>
      </w:r>
    </w:p>
    <w:p w14:paraId="041487DD"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nugaros skausmas;</w:t>
      </w:r>
    </w:p>
    <w:p w14:paraId="252EA2FC"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didesnis nei įprasta išskiriamo šlapimo kiekis arba poreikis dažniau šlapintis;</w:t>
      </w:r>
    </w:p>
    <w:p w14:paraId="229E4028" w14:textId="7A9EAA14"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cholesterolio arba riebalų kiekio kraujyje pokyčiai (tai nustatoma tyrimais)</w:t>
      </w:r>
      <w:r>
        <w:rPr>
          <w:rFonts w:ascii="Times New Roman" w:eastAsia="Times New Roman" w:hAnsi="Times New Roman" w:cs="Times New Roman"/>
          <w:iCs/>
          <w:kern w:val="0"/>
          <w:lang w:eastAsia="sl-SI"/>
          <w14:ligatures w14:val="none"/>
        </w:rPr>
        <w:t>;</w:t>
      </w:r>
    </w:p>
    <w:p w14:paraId="117933D4"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raudonųjų kraujo ląstelių kiekio padidėjimas kraujyje (tai nustatoma tyrimais);</w:t>
      </w:r>
    </w:p>
    <w:p w14:paraId="6336D71C"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inkstų kreatinino klirenso sumažėjimas (tai nustatoma tyrimais) gydymo pradžioje;</w:t>
      </w:r>
    </w:p>
    <w:p w14:paraId="42E31912" w14:textId="77777777"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svaigulys;</w:t>
      </w:r>
    </w:p>
    <w:p w14:paraId="75EBFC4B" w14:textId="77777777" w:rsidR="00FB30F4" w:rsidRPr="00F53AA3" w:rsidRDefault="00FB30F4"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išbėrimas;</w:t>
      </w:r>
    </w:p>
    <w:p w14:paraId="1D45AAE5" w14:textId="70161885"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galvos skausmas</w:t>
      </w:r>
      <w:r w:rsidR="00FB30F4">
        <w:rPr>
          <w:rFonts w:ascii="Times New Roman" w:eastAsia="Times New Roman" w:hAnsi="Times New Roman" w:cs="Times New Roman"/>
          <w:iCs/>
          <w:kern w:val="0"/>
          <w:lang w:eastAsia="sl-SI"/>
          <w14:ligatures w14:val="none"/>
        </w:rPr>
        <w:t>.</w:t>
      </w:r>
    </w:p>
    <w:p w14:paraId="3571EED0"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6EE36405"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bookmarkStart w:id="1" w:name="_Hlk190642444"/>
      <w:r w:rsidRPr="002A6ADE">
        <w:rPr>
          <w:rFonts w:ascii="Times New Roman" w:eastAsia="Times New Roman" w:hAnsi="Times New Roman" w:cs="Times New Roman"/>
          <w:b/>
          <w:bCs/>
          <w:kern w:val="0"/>
          <w:lang w:eastAsia="sl-SI"/>
          <w14:ligatures w14:val="none"/>
        </w:rPr>
        <w:t>Nedažni šalutinio poveikio reiškiniai</w:t>
      </w:r>
      <w:r w:rsidRPr="00F53AA3">
        <w:rPr>
          <w:rFonts w:ascii="Times New Roman" w:eastAsia="Times New Roman" w:hAnsi="Times New Roman" w:cs="Times New Roman"/>
          <w:kern w:val="0"/>
          <w:lang w:eastAsia="sl-SI"/>
          <w14:ligatures w14:val="none"/>
        </w:rPr>
        <w:t xml:space="preserve"> (gali pasireikšti rečiau kaip 1 iš 100 asmenų):</w:t>
      </w:r>
      <w:bookmarkEnd w:id="1"/>
    </w:p>
    <w:p w14:paraId="4999580C" w14:textId="77777777"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per didelis skysčių netekimas iš organizmo (dehidratacija; galimi požymiai yra labai sausa ar lipni burna, sumažėjęs šlapimo kiekis arba jo nebuvimas, dažnas širdies plakimas);</w:t>
      </w:r>
    </w:p>
    <w:p w14:paraId="3DF01D17" w14:textId="77777777"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troškulys;</w:t>
      </w:r>
    </w:p>
    <w:p w14:paraId="3F98D771" w14:textId="77777777"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vidurių užkietėjimas;</w:t>
      </w:r>
    </w:p>
    <w:p w14:paraId="7FB945FC" w14:textId="77777777"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pabudimas iš miego naktį pasišlapinti;</w:t>
      </w:r>
    </w:p>
    <w:p w14:paraId="658DECF4" w14:textId="77777777"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burnos džiūvimas;</w:t>
      </w:r>
    </w:p>
    <w:p w14:paraId="26C7EB25" w14:textId="08E5163E"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sumažėjęs kūno svoris</w:t>
      </w:r>
      <w:r>
        <w:rPr>
          <w:rFonts w:ascii="Times New Roman" w:eastAsia="Times New Roman" w:hAnsi="Times New Roman" w:cs="Times New Roman"/>
          <w:iCs/>
          <w:kern w:val="0"/>
          <w:lang w:eastAsia="sl-SI"/>
          <w14:ligatures w14:val="none"/>
        </w:rPr>
        <w:t>;</w:t>
      </w:r>
    </w:p>
    <w:p w14:paraId="23B1F21F" w14:textId="77777777"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kreatinino kiekio padidėjimas (nustatomas laboratoriniais kraujo tyrimais) gydymo pradžioje;</w:t>
      </w:r>
    </w:p>
    <w:p w14:paraId="66BA8CA6" w14:textId="77EFF311" w:rsidR="002A6ADE" w:rsidRPr="00F53AA3" w:rsidRDefault="00A91FC7"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Pr>
          <w:rFonts w:ascii="Times New Roman" w:eastAsia="Times New Roman" w:hAnsi="Times New Roman" w:cs="Times New Roman"/>
          <w:iCs/>
          <w:kern w:val="0"/>
          <w:lang w:eastAsia="sl-SI"/>
          <w14:ligatures w14:val="none"/>
        </w:rPr>
        <w:t>šlapalo</w:t>
      </w:r>
      <w:r w:rsidR="002A6ADE" w:rsidRPr="00F53AA3">
        <w:rPr>
          <w:rFonts w:ascii="Times New Roman" w:eastAsia="Times New Roman" w:hAnsi="Times New Roman" w:cs="Times New Roman"/>
          <w:iCs/>
          <w:kern w:val="0"/>
          <w:lang w:eastAsia="sl-SI"/>
          <w14:ligatures w14:val="none"/>
        </w:rPr>
        <w:t xml:space="preserve"> kiekio padidėjimas (nustatomas laboratoriniais kraujo tyrimais);</w:t>
      </w:r>
    </w:p>
    <w:p w14:paraId="05CCB947" w14:textId="77777777" w:rsidR="002A6ADE" w:rsidRPr="00F53AA3" w:rsidRDefault="002A6ADE"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grybelių sukelta infekcija;</w:t>
      </w:r>
    </w:p>
    <w:p w14:paraId="3FFAB797" w14:textId="33D073F8" w:rsidR="008A0D70" w:rsidRPr="00F53AA3" w:rsidRDefault="008A0D70" w:rsidP="004737AA">
      <w:pPr>
        <w:widowControl w:val="0"/>
        <w:numPr>
          <w:ilvl w:val="0"/>
          <w:numId w:val="39"/>
        </w:numPr>
        <w:tabs>
          <w:tab w:val="left" w:pos="567"/>
        </w:tabs>
        <w:spacing w:after="0" w:line="240" w:lineRule="auto"/>
        <w:ind w:left="567" w:right="-2" w:hanging="567"/>
        <w:rPr>
          <w:rFonts w:ascii="Times New Roman" w:eastAsia="Times New Roman" w:hAnsi="Times New Roman" w:cs="Times New Roman"/>
          <w:iCs/>
          <w:kern w:val="0"/>
          <w:lang w:eastAsia="sl-SI"/>
          <w14:ligatures w14:val="none"/>
        </w:rPr>
      </w:pPr>
      <w:r w:rsidRPr="00F53AA3">
        <w:rPr>
          <w:rFonts w:ascii="Times New Roman" w:eastAsia="Times New Roman" w:hAnsi="Times New Roman" w:cs="Times New Roman"/>
          <w:iCs/>
          <w:kern w:val="0"/>
          <w:lang w:eastAsia="sl-SI"/>
          <w14:ligatures w14:val="none"/>
        </w:rPr>
        <w:t>niežėjimas</w:t>
      </w:r>
      <w:r w:rsidR="002A6ADE">
        <w:rPr>
          <w:rFonts w:ascii="Times New Roman" w:eastAsia="Times New Roman" w:hAnsi="Times New Roman" w:cs="Times New Roman"/>
          <w:iCs/>
          <w:kern w:val="0"/>
          <w:lang w:eastAsia="sl-SI"/>
          <w14:ligatures w14:val="none"/>
        </w:rPr>
        <w:t>,</w:t>
      </w:r>
      <w:r w:rsidRPr="00F53AA3">
        <w:rPr>
          <w:rFonts w:ascii="Times New Roman" w:eastAsia="Times New Roman" w:hAnsi="Times New Roman" w:cs="Times New Roman"/>
          <w:iCs/>
          <w:kern w:val="0"/>
          <w:lang w:eastAsia="sl-SI"/>
          <w14:ligatures w14:val="none"/>
        </w:rPr>
        <w:t xml:space="preserve"> </w:t>
      </w:r>
      <w:proofErr w:type="spellStart"/>
      <w:r w:rsidR="002A6ADE" w:rsidRPr="00F53AA3">
        <w:rPr>
          <w:rFonts w:ascii="Times New Roman" w:eastAsia="Times New Roman" w:hAnsi="Times New Roman" w:cs="Times New Roman"/>
          <w:iCs/>
          <w:kern w:val="0"/>
          <w:lang w:eastAsia="sl-SI"/>
          <w14:ligatures w14:val="none"/>
        </w:rPr>
        <w:t>vulvo</w:t>
      </w:r>
      <w:r w:rsidR="002A6ADE">
        <w:rPr>
          <w:rFonts w:ascii="Times New Roman" w:eastAsia="Times New Roman" w:hAnsi="Times New Roman" w:cs="Times New Roman"/>
          <w:iCs/>
          <w:kern w:val="0"/>
          <w:lang w:eastAsia="sl-SI"/>
          <w14:ligatures w14:val="none"/>
        </w:rPr>
        <w:t>s</w:t>
      </w:r>
      <w:proofErr w:type="spellEnd"/>
      <w:r w:rsidR="002A6ADE">
        <w:rPr>
          <w:rFonts w:ascii="Times New Roman" w:eastAsia="Times New Roman" w:hAnsi="Times New Roman" w:cs="Times New Roman"/>
          <w:iCs/>
          <w:kern w:val="0"/>
          <w:lang w:eastAsia="sl-SI"/>
          <w14:ligatures w14:val="none"/>
        </w:rPr>
        <w:t xml:space="preserve"> ir makšties</w:t>
      </w:r>
      <w:r w:rsidR="002A6ADE" w:rsidRPr="00F53AA3">
        <w:rPr>
          <w:rFonts w:ascii="Times New Roman" w:eastAsia="Times New Roman" w:hAnsi="Times New Roman" w:cs="Times New Roman"/>
          <w:iCs/>
          <w:kern w:val="0"/>
          <w:lang w:eastAsia="sl-SI"/>
          <w14:ligatures w14:val="none"/>
        </w:rPr>
        <w:t xml:space="preserve"> niežėjimas</w:t>
      </w:r>
      <w:r w:rsidR="002A6ADE">
        <w:rPr>
          <w:rFonts w:ascii="Times New Roman" w:eastAsia="Times New Roman" w:hAnsi="Times New Roman" w:cs="Times New Roman"/>
          <w:iCs/>
          <w:kern w:val="0"/>
          <w:lang w:eastAsia="sl-SI"/>
          <w14:ligatures w14:val="none"/>
        </w:rPr>
        <w:t>,</w:t>
      </w:r>
      <w:r w:rsidR="002A6ADE" w:rsidRPr="00F53AA3">
        <w:rPr>
          <w:rFonts w:ascii="Times New Roman" w:eastAsia="Times New Roman" w:hAnsi="Times New Roman" w:cs="Times New Roman"/>
          <w:iCs/>
          <w:kern w:val="0"/>
          <w:lang w:eastAsia="sl-SI"/>
          <w14:ligatures w14:val="none"/>
        </w:rPr>
        <w:t xml:space="preserve"> </w:t>
      </w:r>
      <w:r w:rsidRPr="00F53AA3">
        <w:rPr>
          <w:rFonts w:ascii="Times New Roman" w:eastAsia="Times New Roman" w:hAnsi="Times New Roman" w:cs="Times New Roman"/>
          <w:iCs/>
          <w:kern w:val="0"/>
          <w:lang w:eastAsia="sl-SI"/>
          <w14:ligatures w14:val="none"/>
        </w:rPr>
        <w:t>lytinių organų niežėjimas</w:t>
      </w:r>
      <w:r w:rsidR="002A6ADE">
        <w:rPr>
          <w:rFonts w:ascii="Times New Roman" w:eastAsia="Times New Roman" w:hAnsi="Times New Roman" w:cs="Times New Roman"/>
          <w:iCs/>
          <w:kern w:val="0"/>
          <w:lang w:eastAsia="sl-SI"/>
          <w14:ligatures w14:val="none"/>
        </w:rPr>
        <w:t>.</w:t>
      </w:r>
    </w:p>
    <w:p w14:paraId="6B9C4701"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655CEBB8"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487785">
        <w:rPr>
          <w:rFonts w:ascii="Times New Roman" w:eastAsia="Times New Roman" w:hAnsi="Times New Roman" w:cs="Times New Roman"/>
          <w:b/>
          <w:bCs/>
          <w:kern w:val="0"/>
          <w:lang w:eastAsia="sl-SI"/>
          <w14:ligatures w14:val="none"/>
        </w:rPr>
        <w:t>Reti šalutinio poveikio reiškiniai</w:t>
      </w:r>
      <w:r w:rsidRPr="00F53AA3">
        <w:rPr>
          <w:rFonts w:ascii="Times New Roman" w:eastAsia="Times New Roman" w:hAnsi="Times New Roman" w:cs="Times New Roman"/>
          <w:kern w:val="0"/>
          <w:lang w:eastAsia="sl-SI"/>
          <w14:ligatures w14:val="none"/>
        </w:rPr>
        <w:t xml:space="preserve"> (gali pasireikšti rečiau kaip 1 iš 1 000 asmenų):</w:t>
      </w:r>
    </w:p>
    <w:p w14:paraId="38CBE383" w14:textId="76F5F9BB" w:rsidR="008A0D70" w:rsidRPr="00F53AA3" w:rsidRDefault="00487785" w:rsidP="004737AA">
      <w:pPr>
        <w:widowControl w:val="0"/>
        <w:numPr>
          <w:ilvl w:val="0"/>
          <w:numId w:val="41"/>
        </w:numPr>
        <w:tabs>
          <w:tab w:val="left" w:pos="567"/>
        </w:tabs>
        <w:spacing w:after="0" w:line="240" w:lineRule="auto"/>
        <w:ind w:left="567" w:right="-2" w:hanging="567"/>
        <w:contextualSpacing/>
        <w:rPr>
          <w:rFonts w:ascii="Times New Roman" w:eastAsia="Times New Roman" w:hAnsi="Times New Roman" w:cs="Times New Roman"/>
          <w:iCs/>
          <w:kern w:val="0"/>
          <w:lang w:eastAsia="sl-SI"/>
          <w14:ligatures w14:val="none"/>
        </w:rPr>
      </w:pPr>
      <w:r>
        <w:rPr>
          <w:rFonts w:ascii="Times New Roman" w:eastAsia="Times New Roman" w:hAnsi="Times New Roman" w:cs="Times New Roman"/>
          <w:iCs/>
          <w:kern w:val="0"/>
          <w:lang w:eastAsia="sl-SI"/>
          <w14:ligatures w14:val="none"/>
        </w:rPr>
        <w:t xml:space="preserve">mažas trombocitų skaičius </w:t>
      </w:r>
      <w:r w:rsidR="008A0D70" w:rsidRPr="00F53AA3">
        <w:rPr>
          <w:rFonts w:ascii="Times New Roman" w:eastAsia="Times New Roman" w:hAnsi="Times New Roman" w:cs="Times New Roman"/>
          <w:iCs/>
          <w:kern w:val="0"/>
          <w:lang w:eastAsia="sl-SI"/>
          <w14:ligatures w14:val="none"/>
        </w:rPr>
        <w:t>(</w:t>
      </w:r>
      <w:proofErr w:type="spellStart"/>
      <w:r w:rsidR="008A0D70" w:rsidRPr="00F53AA3">
        <w:rPr>
          <w:rFonts w:ascii="Times New Roman" w:eastAsia="Times New Roman" w:hAnsi="Times New Roman" w:cs="Times New Roman"/>
          <w:iCs/>
          <w:kern w:val="0"/>
          <w:lang w:eastAsia="sl-SI"/>
          <w14:ligatures w14:val="none"/>
        </w:rPr>
        <w:t>trombocitopenija</w:t>
      </w:r>
      <w:proofErr w:type="spellEnd"/>
      <w:r w:rsidR="008A0D70" w:rsidRPr="00F53AA3">
        <w:rPr>
          <w:rFonts w:ascii="Times New Roman" w:eastAsia="Times New Roman" w:hAnsi="Times New Roman" w:cs="Times New Roman"/>
          <w:iCs/>
          <w:kern w:val="0"/>
          <w:lang w:eastAsia="sl-SI"/>
          <w14:ligatures w14:val="none"/>
        </w:rPr>
        <w:t>).</w:t>
      </w:r>
    </w:p>
    <w:p w14:paraId="00E3E120"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41403582"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r w:rsidRPr="00487785">
        <w:rPr>
          <w:rFonts w:ascii="Times New Roman" w:eastAsia="Times New Roman" w:hAnsi="Times New Roman" w:cs="Times New Roman"/>
          <w:b/>
          <w:bCs/>
          <w:kern w:val="0"/>
          <w:lang w:eastAsia="sl-SI"/>
          <w14:ligatures w14:val="none"/>
        </w:rPr>
        <w:t xml:space="preserve">Labai reti šalutinio poveikio reiškiniai </w:t>
      </w:r>
      <w:r w:rsidRPr="00F53AA3">
        <w:rPr>
          <w:rFonts w:ascii="Times New Roman" w:eastAsia="Times New Roman" w:hAnsi="Times New Roman" w:cs="Times New Roman"/>
          <w:kern w:val="0"/>
          <w:lang w:eastAsia="sl-SI"/>
          <w14:ligatures w14:val="none"/>
        </w:rPr>
        <w:t>(gali pasireikšti rečiau kaip 1 iš 10 000 asmenų):</w:t>
      </w:r>
    </w:p>
    <w:p w14:paraId="57518E7F" w14:textId="4A58C645" w:rsidR="008A0D70" w:rsidRPr="00F53AA3" w:rsidRDefault="008A0D70" w:rsidP="004737AA">
      <w:pPr>
        <w:widowControl w:val="0"/>
        <w:numPr>
          <w:ilvl w:val="0"/>
          <w:numId w:val="41"/>
        </w:numPr>
        <w:tabs>
          <w:tab w:val="left" w:pos="567"/>
        </w:tabs>
        <w:spacing w:after="0" w:line="240" w:lineRule="auto"/>
        <w:ind w:left="567" w:right="-2"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iCs/>
          <w:kern w:val="0"/>
          <w:lang w:eastAsia="sl-SI"/>
          <w14:ligatures w14:val="none"/>
        </w:rPr>
        <w:t>inkstų</w:t>
      </w:r>
      <w:r w:rsidR="00487785">
        <w:rPr>
          <w:rFonts w:ascii="Times New Roman" w:eastAsia="Times New Roman" w:hAnsi="Times New Roman" w:cs="Times New Roman"/>
          <w:iCs/>
          <w:kern w:val="0"/>
          <w:lang w:eastAsia="sl-SI"/>
          <w14:ligatures w14:val="none"/>
        </w:rPr>
        <w:t xml:space="preserve"> </w:t>
      </w:r>
      <w:r w:rsidRPr="00F53AA3">
        <w:rPr>
          <w:rFonts w:ascii="Times New Roman" w:eastAsia="Times New Roman" w:hAnsi="Times New Roman" w:cs="Times New Roman"/>
          <w:iCs/>
          <w:kern w:val="0"/>
          <w:lang w:eastAsia="sl-SI"/>
          <w14:ligatures w14:val="none"/>
        </w:rPr>
        <w:t>uždegimas.</w:t>
      </w:r>
    </w:p>
    <w:p w14:paraId="6ED4945F"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6C4CF27A" w14:textId="77777777" w:rsidR="008A0D70" w:rsidRPr="00F53AA3" w:rsidRDefault="008A0D70" w:rsidP="004737AA">
      <w:pPr>
        <w:spacing w:after="0" w:line="240" w:lineRule="auto"/>
        <w:rPr>
          <w:rFonts w:ascii="Times New Roman" w:eastAsia="Times New Roman" w:hAnsi="Times New Roman" w:cs="Times New Roman"/>
          <w:kern w:val="0"/>
          <w:lang w:eastAsia="sl-SI"/>
          <w14:ligatures w14:val="none"/>
        </w:rPr>
      </w:pPr>
      <w:r w:rsidRPr="00487785">
        <w:rPr>
          <w:rFonts w:ascii="Times New Roman" w:eastAsia="Times New Roman" w:hAnsi="Times New Roman" w:cs="Times New Roman"/>
          <w:b/>
          <w:bCs/>
          <w:kern w:val="0"/>
          <w:lang w:eastAsia="sl-SI"/>
          <w14:ligatures w14:val="none"/>
        </w:rPr>
        <w:t xml:space="preserve">Šalutinio poveikio reiškiniai, kurių dažnis nežinomas </w:t>
      </w:r>
      <w:r w:rsidRPr="00F53AA3">
        <w:rPr>
          <w:rFonts w:ascii="Times New Roman" w:eastAsia="Times New Roman" w:hAnsi="Times New Roman" w:cs="Times New Roman"/>
          <w:kern w:val="0"/>
          <w:lang w:eastAsia="sl-SI"/>
          <w14:ligatures w14:val="none"/>
        </w:rPr>
        <w:t>(negali būti apskaičiuotas pagal turimus duomenis):</w:t>
      </w:r>
    </w:p>
    <w:p w14:paraId="5EFF16CC" w14:textId="19BA335A" w:rsidR="008A0D70" w:rsidRPr="00F53AA3" w:rsidRDefault="008A0D70"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t>plaučių randėjim</w:t>
      </w:r>
      <w:r w:rsidR="00487785">
        <w:rPr>
          <w:rFonts w:ascii="Times New Roman" w:eastAsia="Times New Roman" w:hAnsi="Times New Roman" w:cs="Times New Roman"/>
          <w:kern w:val="0"/>
          <w:lang w:eastAsia="sl-SI"/>
          <w14:ligatures w14:val="none"/>
        </w:rPr>
        <w:t>as</w:t>
      </w:r>
      <w:r w:rsidR="0047163B">
        <w:rPr>
          <w:rFonts w:ascii="Times New Roman" w:eastAsia="Times New Roman" w:hAnsi="Times New Roman" w:cs="Times New Roman"/>
          <w:kern w:val="0"/>
          <w:lang w:eastAsia="sl-SI"/>
          <w14:ligatures w14:val="none"/>
        </w:rPr>
        <w:t xml:space="preserve"> (</w:t>
      </w:r>
      <w:proofErr w:type="spellStart"/>
      <w:r w:rsidR="0047163B">
        <w:rPr>
          <w:rFonts w:ascii="Times New Roman" w:eastAsia="Times New Roman" w:hAnsi="Times New Roman" w:cs="Times New Roman"/>
          <w:kern w:val="0"/>
          <w:lang w:eastAsia="sl-SI"/>
          <w14:ligatures w14:val="none"/>
        </w:rPr>
        <w:t>intersticinė</w:t>
      </w:r>
      <w:proofErr w:type="spellEnd"/>
      <w:r w:rsidR="0047163B">
        <w:rPr>
          <w:rFonts w:ascii="Times New Roman" w:eastAsia="Times New Roman" w:hAnsi="Times New Roman" w:cs="Times New Roman"/>
          <w:kern w:val="0"/>
          <w:lang w:eastAsia="sl-SI"/>
          <w14:ligatures w14:val="none"/>
        </w:rPr>
        <w:t xml:space="preserve"> plaučių liga)</w:t>
      </w:r>
      <w:r w:rsidRPr="00F53AA3">
        <w:rPr>
          <w:rFonts w:ascii="Times New Roman" w:eastAsia="Times New Roman" w:hAnsi="Times New Roman" w:cs="Times New Roman"/>
          <w:kern w:val="0"/>
          <w:lang w:eastAsia="sl-SI"/>
          <w14:ligatures w14:val="none"/>
        </w:rPr>
        <w:t>;</w:t>
      </w:r>
    </w:p>
    <w:p w14:paraId="7B1A8046" w14:textId="77777777" w:rsidR="008A0D70" w:rsidRPr="00F53AA3" w:rsidRDefault="008A0D70"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sidRPr="00F53AA3">
        <w:rPr>
          <w:rFonts w:ascii="Times New Roman" w:eastAsia="Times New Roman" w:hAnsi="Times New Roman" w:cs="Times New Roman"/>
          <w:kern w:val="0"/>
          <w:lang w:eastAsia="sl-SI"/>
          <w14:ligatures w14:val="none"/>
        </w:rPr>
        <w:lastRenderedPageBreak/>
        <w:t>vėmimas;</w:t>
      </w:r>
    </w:p>
    <w:p w14:paraId="5217D6A1" w14:textId="698FAC70" w:rsidR="00487785" w:rsidRDefault="00487785"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dilgėlinė, odos išbėrimas su niežuliu</w:t>
      </w:r>
      <w:r w:rsidR="0047163B">
        <w:rPr>
          <w:rFonts w:ascii="Times New Roman" w:eastAsia="Times New Roman" w:hAnsi="Times New Roman" w:cs="Times New Roman"/>
          <w:kern w:val="0"/>
          <w:lang w:eastAsia="sl-SI"/>
          <w14:ligatures w14:val="none"/>
        </w:rPr>
        <w:t xml:space="preserve"> (</w:t>
      </w:r>
      <w:proofErr w:type="spellStart"/>
      <w:r w:rsidR="0047163B" w:rsidRPr="0055642F">
        <w:rPr>
          <w:rFonts w:ascii="Times New Roman" w:eastAsia="Times New Roman" w:hAnsi="Times New Roman" w:cs="Times New Roman"/>
          <w:i/>
          <w:iCs/>
          <w:kern w:val="0"/>
          <w:lang w:eastAsia="sl-SI"/>
          <w14:ligatures w14:val="none"/>
        </w:rPr>
        <w:t>urtikaria</w:t>
      </w:r>
      <w:proofErr w:type="spellEnd"/>
      <w:r w:rsidR="0047163B">
        <w:rPr>
          <w:rFonts w:ascii="Times New Roman" w:eastAsia="Times New Roman" w:hAnsi="Times New Roman" w:cs="Times New Roman"/>
          <w:kern w:val="0"/>
          <w:lang w:eastAsia="sl-SI"/>
          <w14:ligatures w14:val="none"/>
        </w:rPr>
        <w:t>)</w:t>
      </w:r>
      <w:r>
        <w:rPr>
          <w:rFonts w:ascii="Times New Roman" w:eastAsia="Times New Roman" w:hAnsi="Times New Roman" w:cs="Times New Roman"/>
          <w:kern w:val="0"/>
          <w:lang w:eastAsia="sl-SI"/>
          <w14:ligatures w14:val="none"/>
        </w:rPr>
        <w:t>;</w:t>
      </w:r>
    </w:p>
    <w:p w14:paraId="3BCEE1CC" w14:textId="00955E7A" w:rsidR="00487785" w:rsidRDefault="00487785"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 xml:space="preserve">smulkių </w:t>
      </w:r>
      <w:r w:rsidR="00395BA4">
        <w:rPr>
          <w:rFonts w:ascii="Times New Roman" w:eastAsia="Times New Roman" w:hAnsi="Times New Roman" w:cs="Times New Roman"/>
          <w:kern w:val="0"/>
          <w:lang w:eastAsia="sl-SI"/>
          <w14:ligatures w14:val="none"/>
        </w:rPr>
        <w:t xml:space="preserve">odos </w:t>
      </w:r>
      <w:r w:rsidR="008A0D70" w:rsidRPr="00F53AA3">
        <w:rPr>
          <w:rFonts w:ascii="Times New Roman" w:eastAsia="Times New Roman" w:hAnsi="Times New Roman" w:cs="Times New Roman"/>
          <w:kern w:val="0"/>
          <w:lang w:eastAsia="sl-SI"/>
          <w14:ligatures w14:val="none"/>
        </w:rPr>
        <w:t>kraujagyslių uždegimas</w:t>
      </w:r>
      <w:r w:rsidR="0047163B">
        <w:rPr>
          <w:rFonts w:ascii="Times New Roman" w:eastAsia="Times New Roman" w:hAnsi="Times New Roman" w:cs="Times New Roman"/>
          <w:kern w:val="0"/>
          <w:lang w:eastAsia="sl-SI"/>
          <w14:ligatures w14:val="none"/>
        </w:rPr>
        <w:t xml:space="preserve"> (odos </w:t>
      </w:r>
      <w:proofErr w:type="spellStart"/>
      <w:r w:rsidR="0047163B">
        <w:rPr>
          <w:rFonts w:ascii="Times New Roman" w:eastAsia="Times New Roman" w:hAnsi="Times New Roman" w:cs="Times New Roman"/>
          <w:kern w:val="0"/>
          <w:lang w:eastAsia="sl-SI"/>
          <w14:ligatures w14:val="none"/>
        </w:rPr>
        <w:t>vaskulitas</w:t>
      </w:r>
      <w:proofErr w:type="spellEnd"/>
      <w:r w:rsidR="0047163B">
        <w:rPr>
          <w:rFonts w:ascii="Times New Roman" w:eastAsia="Times New Roman" w:hAnsi="Times New Roman" w:cs="Times New Roman"/>
          <w:kern w:val="0"/>
          <w:lang w:eastAsia="sl-SI"/>
          <w14:ligatures w14:val="none"/>
        </w:rPr>
        <w:t>)</w:t>
      </w:r>
      <w:r>
        <w:rPr>
          <w:rFonts w:ascii="Times New Roman" w:eastAsia="Times New Roman" w:hAnsi="Times New Roman" w:cs="Times New Roman"/>
          <w:kern w:val="0"/>
          <w:lang w:eastAsia="sl-SI"/>
          <w14:ligatures w14:val="none"/>
        </w:rPr>
        <w:t>;</w:t>
      </w:r>
    </w:p>
    <w:p w14:paraId="2E9190F3" w14:textId="77777777" w:rsidR="00395BA4" w:rsidRDefault="00395BA4"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sąnarių skausmas;</w:t>
      </w:r>
    </w:p>
    <w:p w14:paraId="69E6219B" w14:textId="77777777" w:rsidR="00487785" w:rsidRDefault="00487785"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raumenų skausmas;</w:t>
      </w:r>
    </w:p>
    <w:p w14:paraId="4F1CA1BB" w14:textId="76A3670D" w:rsidR="00395BA4" w:rsidRPr="00395BA4" w:rsidRDefault="00395BA4"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snapToGrid w:val="0"/>
          <w:kern w:val="0"/>
          <w:szCs w:val="20"/>
          <w14:ligatures w14:val="none"/>
        </w:rPr>
      </w:pPr>
      <w:r>
        <w:rPr>
          <w:rFonts w:ascii="Times New Roman" w:eastAsia="Times New Roman" w:hAnsi="Times New Roman" w:cs="Times New Roman"/>
          <w:kern w:val="0"/>
          <w:lang w:eastAsia="sl-SI"/>
          <w14:ligatures w14:val="none"/>
        </w:rPr>
        <w:t xml:space="preserve">sąnarių </w:t>
      </w:r>
      <w:r w:rsidR="00433D38">
        <w:rPr>
          <w:rFonts w:ascii="Times New Roman" w:eastAsia="Times New Roman" w:hAnsi="Times New Roman" w:cs="Times New Roman"/>
          <w:kern w:val="0"/>
          <w:lang w:eastAsia="sl-SI"/>
          <w14:ligatures w14:val="none"/>
        </w:rPr>
        <w:t xml:space="preserve">liga ar </w:t>
      </w:r>
      <w:r>
        <w:rPr>
          <w:rFonts w:ascii="Times New Roman" w:eastAsia="Times New Roman" w:hAnsi="Times New Roman" w:cs="Times New Roman"/>
          <w:kern w:val="0"/>
          <w:lang w:eastAsia="sl-SI"/>
          <w14:ligatures w14:val="none"/>
        </w:rPr>
        <w:t>sutrikimas;</w:t>
      </w:r>
    </w:p>
    <w:p w14:paraId="53AA35AA" w14:textId="3437A0D1" w:rsidR="00487785" w:rsidRPr="00487785" w:rsidRDefault="00487785" w:rsidP="004E1988">
      <w:pPr>
        <w:tabs>
          <w:tab w:val="left" w:pos="567"/>
        </w:tabs>
        <w:spacing w:after="0" w:line="240" w:lineRule="auto"/>
        <w:contextualSpacing/>
        <w:rPr>
          <w:rFonts w:ascii="Times New Roman" w:eastAsia="Times New Roman" w:hAnsi="Times New Roman" w:cs="Times New Roman"/>
          <w:snapToGrid w:val="0"/>
          <w:kern w:val="0"/>
          <w:szCs w:val="20"/>
          <w14:ligatures w14:val="none"/>
        </w:rPr>
      </w:pPr>
    </w:p>
    <w:p w14:paraId="37D2612A" w14:textId="2BD83C97" w:rsidR="008A0D70" w:rsidRPr="00F53AA3" w:rsidRDefault="008A0D70" w:rsidP="004737AA">
      <w:pPr>
        <w:numPr>
          <w:ilvl w:val="0"/>
          <w:numId w:val="41"/>
        </w:numPr>
        <w:tabs>
          <w:tab w:val="left" w:pos="567"/>
        </w:tabs>
        <w:spacing w:after="0" w:line="240" w:lineRule="auto"/>
        <w:ind w:left="567" w:hanging="567"/>
        <w:contextualSpacing/>
        <w:rPr>
          <w:rFonts w:ascii="Times New Roman" w:eastAsia="Times New Roman" w:hAnsi="Times New Roman" w:cs="Times New Roman"/>
          <w:snapToGrid w:val="0"/>
          <w:kern w:val="0"/>
          <w:szCs w:val="20"/>
          <w14:ligatures w14:val="none"/>
        </w:rPr>
      </w:pPr>
      <w:r w:rsidRPr="00F53AA3">
        <w:rPr>
          <w:rFonts w:ascii="Times New Roman" w:eastAsia="Times New Roman" w:hAnsi="Times New Roman" w:cs="Times New Roman"/>
          <w:kern w:val="0"/>
          <w:lang w:eastAsia="sl-SI"/>
          <w14:ligatures w14:val="none"/>
        </w:rPr>
        <w:t xml:space="preserve">inkstų </w:t>
      </w:r>
      <w:r w:rsidR="004E13EE">
        <w:rPr>
          <w:rFonts w:ascii="Times New Roman" w:eastAsia="Times New Roman" w:hAnsi="Times New Roman" w:cs="Times New Roman"/>
          <w:kern w:val="0"/>
          <w:lang w:eastAsia="sl-SI"/>
          <w14:ligatures w14:val="none"/>
        </w:rPr>
        <w:t xml:space="preserve">funkcijos </w:t>
      </w:r>
      <w:r w:rsidR="00433D38">
        <w:rPr>
          <w:rFonts w:ascii="Times New Roman" w:eastAsia="Times New Roman" w:hAnsi="Times New Roman" w:cs="Times New Roman"/>
          <w:kern w:val="0"/>
          <w:lang w:eastAsia="sl-SI"/>
          <w14:ligatures w14:val="none"/>
        </w:rPr>
        <w:t>sutrikimas (kartais reikalaujantis dializės)</w:t>
      </w:r>
      <w:r w:rsidRPr="00F53AA3">
        <w:rPr>
          <w:rFonts w:ascii="Times New Roman" w:eastAsia="Times New Roman" w:hAnsi="Times New Roman" w:cs="Times New Roman"/>
          <w:kern w:val="0"/>
          <w:lang w:eastAsia="sl-SI"/>
          <w14:ligatures w14:val="none"/>
        </w:rPr>
        <w:t>.</w:t>
      </w:r>
    </w:p>
    <w:p w14:paraId="1CE65EF4"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4CD5702F" w14:textId="77777777" w:rsidR="008A0D70" w:rsidRPr="00F53AA3" w:rsidRDefault="008A0D70" w:rsidP="004737AA">
      <w:pPr>
        <w:spacing w:after="0" w:line="240" w:lineRule="auto"/>
        <w:jc w:val="both"/>
        <w:rPr>
          <w:rFonts w:ascii="Times New Roman" w:eastAsia="Times New Roman" w:hAnsi="Times New Roman" w:cs="Times New Roman"/>
          <w:kern w:val="0"/>
          <w:lang w:eastAsia="lt-LT"/>
          <w14:ligatures w14:val="none"/>
        </w:rPr>
      </w:pPr>
      <w:r w:rsidRPr="00F53AA3">
        <w:rPr>
          <w:rFonts w:ascii="Times New Roman" w:eastAsia="Times New Roman" w:hAnsi="Times New Roman" w:cs="Times New Roman"/>
          <w:b/>
          <w:bCs/>
          <w:kern w:val="0"/>
          <w:lang w:eastAsia="lt-LT"/>
          <w14:ligatures w14:val="none"/>
        </w:rPr>
        <w:t>Pranešimas apie šalutinį poveikį</w:t>
      </w:r>
    </w:p>
    <w:p w14:paraId="333DA819" w14:textId="69743E75" w:rsidR="008A0D70" w:rsidRPr="00F53AA3" w:rsidRDefault="008A0D70" w:rsidP="004737AA">
      <w:pPr>
        <w:tabs>
          <w:tab w:val="left" w:pos="567"/>
        </w:tabs>
        <w:spacing w:after="0" w:line="260" w:lineRule="exact"/>
        <w:ind w:right="-1"/>
        <w:rPr>
          <w:rFonts w:ascii="Times New Roman" w:eastAsia="Times New Roman" w:hAnsi="Times New Roman" w:cs="Times New Roman"/>
          <w:kern w:val="0"/>
          <w:szCs w:val="20"/>
          <w14:ligatures w14:val="none"/>
        </w:rPr>
      </w:pPr>
      <w:r w:rsidRPr="00F53AA3">
        <w:rPr>
          <w:rFonts w:ascii="Times New Roman" w:eastAsia="Times New Roman" w:hAnsi="Times New Roman" w:cs="Times New Roman"/>
          <w:kern w:val="0"/>
          <w:lang w:eastAsia="lt-LT"/>
          <w14:ligatures w14:val="none"/>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r w:rsidRPr="00F53AA3">
        <w:rPr>
          <w:rFonts w:ascii="Times New Roman" w:eastAsia="Times New Roman" w:hAnsi="Times New Roman" w:cs="Times New Roman"/>
          <w:color w:val="0000EE"/>
          <w:kern w:val="0"/>
          <w:u w:val="single"/>
          <w:lang w:eastAsia="lt-LT"/>
          <w14:ligatures w14:val="none"/>
        </w:rPr>
        <w:t>https://vvkt.lrv.lt/lt/</w:t>
      </w:r>
      <w:r w:rsidRPr="00F53AA3">
        <w:rPr>
          <w:rFonts w:ascii="Times New Roman" w:eastAsia="Times New Roman" w:hAnsi="Times New Roman" w:cs="Times New Roman"/>
          <w:kern w:val="0"/>
          <w:lang w:eastAsia="lt-LT"/>
          <w14:ligatures w14:val="none"/>
        </w:rPr>
        <w:t xml:space="preserve"> nurodytais būdais arba paskambinti nemokamu telefonu +370 800 73 568. Pranešdami apie šalutinį poveikį galite mums padėti gauti daugiau informacijos apie šio vaisto saugumą</w:t>
      </w:r>
      <w:r w:rsidRPr="00F53AA3">
        <w:rPr>
          <w:rFonts w:ascii="Times New Roman" w:eastAsia="Times New Roman" w:hAnsi="Times New Roman" w:cs="Times New Roman"/>
          <w:kern w:val="0"/>
          <w:szCs w:val="20"/>
          <w14:ligatures w14:val="none"/>
        </w:rPr>
        <w:t>.</w:t>
      </w:r>
    </w:p>
    <w:p w14:paraId="5F668592"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7B1F1E9B"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73E62813" w14:textId="72E0136E" w:rsidR="008A0D70" w:rsidRPr="00F53AA3" w:rsidRDefault="008A0D70" w:rsidP="004737AA">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F53AA3">
        <w:rPr>
          <w:rFonts w:ascii="Times New Roman" w:eastAsia="Times New Roman" w:hAnsi="Times New Roman" w:cs="Times New Roman"/>
          <w:b/>
          <w:bCs/>
          <w:snapToGrid w:val="0"/>
          <w:kern w:val="0"/>
          <w:lang w:eastAsia="x-none"/>
          <w14:ligatures w14:val="none"/>
        </w:rPr>
        <w:t>5.</w:t>
      </w:r>
      <w:r w:rsidRPr="00F53AA3">
        <w:rPr>
          <w:rFonts w:ascii="Times New Roman" w:eastAsia="Times New Roman" w:hAnsi="Times New Roman" w:cs="Times New Roman"/>
          <w:bCs/>
          <w:snapToGrid w:val="0"/>
          <w:kern w:val="0"/>
          <w:lang w:eastAsia="x-none"/>
          <w14:ligatures w14:val="none"/>
        </w:rPr>
        <w:tab/>
      </w:r>
      <w:r w:rsidRPr="00F53AA3">
        <w:rPr>
          <w:rFonts w:ascii="Times New Roman" w:eastAsia="Times New Roman" w:hAnsi="Times New Roman" w:cs="Times New Roman"/>
          <w:b/>
          <w:bCs/>
          <w:snapToGrid w:val="0"/>
          <w:kern w:val="0"/>
          <w:lang w:eastAsia="x-none"/>
          <w14:ligatures w14:val="none"/>
        </w:rPr>
        <w:t xml:space="preserve">Kaip laikyti </w:t>
      </w:r>
      <w:proofErr w:type="spellStart"/>
      <w:r w:rsidR="00F41B01" w:rsidRPr="00F41B01">
        <w:rPr>
          <w:rFonts w:ascii="Times New Roman" w:eastAsia="Times New Roman" w:hAnsi="Times New Roman" w:cs="Times New Roman"/>
          <w:b/>
          <w:bCs/>
          <w:snapToGrid w:val="0"/>
          <w:kern w:val="0"/>
          <w:lang w:eastAsia="x-none"/>
          <w14:ligatures w14:val="none"/>
        </w:rPr>
        <w:t>Opventi</w:t>
      </w:r>
      <w:proofErr w:type="spellEnd"/>
    </w:p>
    <w:p w14:paraId="5F9C6633" w14:textId="77777777" w:rsidR="008A0D70" w:rsidRPr="00F53AA3" w:rsidRDefault="008A0D70" w:rsidP="004737AA">
      <w:pPr>
        <w:widowControl w:val="0"/>
        <w:numPr>
          <w:ilvl w:val="12"/>
          <w:numId w:val="0"/>
        </w:numPr>
        <w:spacing w:after="0" w:line="240" w:lineRule="auto"/>
        <w:ind w:right="-2"/>
        <w:rPr>
          <w:rFonts w:ascii="Times New Roman" w:eastAsia="Times New Roman" w:hAnsi="Times New Roman" w:cs="Times New Roman"/>
          <w:kern w:val="0"/>
          <w:lang w:eastAsia="sl-SI"/>
          <w14:ligatures w14:val="none"/>
        </w:rPr>
      </w:pPr>
    </w:p>
    <w:p w14:paraId="0E0991C4" w14:textId="77777777" w:rsidR="008A0D70" w:rsidRPr="00F53AA3" w:rsidRDefault="008A0D70" w:rsidP="004737AA">
      <w:pPr>
        <w:spacing w:after="0" w:line="240" w:lineRule="auto"/>
        <w:rPr>
          <w:rFonts w:ascii="Times New Roman" w:eastAsia="Cambria" w:hAnsi="Times New Roman" w:cs="Times New Roman"/>
          <w:kern w:val="0"/>
          <w14:ligatures w14:val="none"/>
        </w:rPr>
      </w:pPr>
      <w:r w:rsidRPr="00F53AA3">
        <w:rPr>
          <w:rFonts w:ascii="Times New Roman" w:eastAsia="Cambria" w:hAnsi="Times New Roman" w:cs="Times New Roman"/>
          <w:kern w:val="0"/>
          <w14:ligatures w14:val="none"/>
        </w:rPr>
        <w:t>Šį vaistą laikykite vaikams nepastebimoje ir nepasiekiamoje vietoje.</w:t>
      </w:r>
    </w:p>
    <w:p w14:paraId="2029BA83" w14:textId="77777777" w:rsidR="008A0D70" w:rsidRPr="00F53AA3" w:rsidRDefault="008A0D70" w:rsidP="004737AA">
      <w:pPr>
        <w:spacing w:after="0" w:line="240" w:lineRule="auto"/>
        <w:rPr>
          <w:rFonts w:ascii="Times New Roman" w:eastAsia="Cambria" w:hAnsi="Times New Roman" w:cs="Times New Roman"/>
          <w:kern w:val="0"/>
          <w14:ligatures w14:val="none"/>
        </w:rPr>
      </w:pPr>
    </w:p>
    <w:p w14:paraId="7BE4F0CE" w14:textId="77777777" w:rsidR="008A0D70" w:rsidRPr="00F53AA3" w:rsidRDefault="008A0D70" w:rsidP="004737AA">
      <w:pPr>
        <w:spacing w:after="0" w:line="240" w:lineRule="auto"/>
        <w:rPr>
          <w:rFonts w:ascii="Times New Roman" w:eastAsia="Cambria" w:hAnsi="Times New Roman" w:cs="Times New Roman"/>
          <w:kern w:val="0"/>
          <w14:ligatures w14:val="none"/>
        </w:rPr>
      </w:pPr>
      <w:r w:rsidRPr="00F53AA3">
        <w:rPr>
          <w:rFonts w:ascii="Times New Roman" w:eastAsia="Cambria" w:hAnsi="Times New Roman" w:cs="Times New Roman"/>
          <w:kern w:val="0"/>
          <w14:ligatures w14:val="none"/>
        </w:rPr>
        <w:t>Ant dėžutės ir lizdinės plokštelės po „EXP“ nurodytam tinkamumo laikui pasibaigus, šio vaisto vartoti negalima. Vaistas tinkamas vartoti iki paskutinės nurodyto mėnesio dienos.</w:t>
      </w:r>
    </w:p>
    <w:p w14:paraId="18F6F80A" w14:textId="77777777" w:rsidR="008A0D70" w:rsidRPr="00F53AA3" w:rsidRDefault="008A0D70" w:rsidP="004737AA">
      <w:pPr>
        <w:spacing w:after="0" w:line="240" w:lineRule="auto"/>
        <w:rPr>
          <w:rFonts w:ascii="Times New Roman" w:eastAsia="Times New Roman" w:hAnsi="Times New Roman" w:cs="Times New Roman"/>
          <w:kern w:val="0"/>
          <w14:ligatures w14:val="none"/>
        </w:rPr>
      </w:pPr>
    </w:p>
    <w:p w14:paraId="3F7A288C" w14:textId="18756C10" w:rsidR="008A0D70" w:rsidRPr="00F53AA3" w:rsidRDefault="00333D1D" w:rsidP="004737AA">
      <w:pPr>
        <w:spacing w:after="0" w:line="240" w:lineRule="auto"/>
        <w:rPr>
          <w:rFonts w:ascii="Times New Roman" w:eastAsia="Times New Roman" w:hAnsi="Times New Roman" w:cs="Times New Roman"/>
          <w:kern w:val="0"/>
          <w14:ligatures w14:val="none"/>
        </w:rPr>
      </w:pPr>
      <w:r w:rsidRPr="00F53AA3">
        <w:rPr>
          <w:rFonts w:ascii="Times New Roman" w:eastAsia="Times New Roman" w:hAnsi="Times New Roman" w:cs="Times New Roman"/>
          <w:kern w:val="0"/>
          <w14:ligatures w14:val="none"/>
        </w:rPr>
        <w:t>Šiam vaistui specialių laikymo sąlygų nereikia.</w:t>
      </w:r>
    </w:p>
    <w:p w14:paraId="3E460928" w14:textId="77777777" w:rsidR="00333D1D" w:rsidRPr="00F53AA3" w:rsidRDefault="00333D1D" w:rsidP="004737AA">
      <w:pPr>
        <w:spacing w:after="0" w:line="240" w:lineRule="auto"/>
        <w:rPr>
          <w:rFonts w:ascii="Times New Roman" w:eastAsia="Cambria" w:hAnsi="Times New Roman" w:cs="Times New Roman"/>
          <w:kern w:val="0"/>
          <w14:ligatures w14:val="none"/>
        </w:rPr>
      </w:pPr>
    </w:p>
    <w:p w14:paraId="4C725595" w14:textId="77777777" w:rsidR="008A0D70" w:rsidRPr="00F53AA3" w:rsidRDefault="008A0D70" w:rsidP="004737AA">
      <w:pPr>
        <w:spacing w:after="0" w:line="240" w:lineRule="auto"/>
        <w:rPr>
          <w:rFonts w:ascii="Times New Roman" w:eastAsia="Cambria" w:hAnsi="Times New Roman" w:cs="Times New Roman"/>
          <w:kern w:val="0"/>
          <w14:ligatures w14:val="none"/>
        </w:rPr>
      </w:pPr>
      <w:r w:rsidRPr="00F53AA3">
        <w:rPr>
          <w:rFonts w:ascii="Times New Roman" w:eastAsia="Cambria"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594A13FD"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09EDA91B"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7D7D1C43" w14:textId="77777777" w:rsidR="008A0D70" w:rsidRPr="00F53AA3" w:rsidRDefault="008A0D70" w:rsidP="004737AA">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F53AA3">
        <w:rPr>
          <w:rFonts w:ascii="Times New Roman" w:eastAsia="Times New Roman" w:hAnsi="Times New Roman" w:cs="Times New Roman"/>
          <w:b/>
          <w:bCs/>
          <w:snapToGrid w:val="0"/>
          <w:kern w:val="0"/>
          <w:lang w:eastAsia="x-none"/>
          <w14:ligatures w14:val="none"/>
        </w:rPr>
        <w:t>6.</w:t>
      </w:r>
      <w:r w:rsidRPr="00F53AA3">
        <w:rPr>
          <w:rFonts w:ascii="Times New Roman" w:eastAsia="Times New Roman" w:hAnsi="Times New Roman" w:cs="Times New Roman"/>
          <w:bCs/>
          <w:snapToGrid w:val="0"/>
          <w:kern w:val="0"/>
          <w:lang w:eastAsia="x-none"/>
          <w14:ligatures w14:val="none"/>
        </w:rPr>
        <w:tab/>
      </w:r>
      <w:r w:rsidRPr="00F53AA3">
        <w:rPr>
          <w:rFonts w:ascii="Times New Roman" w:eastAsia="Times New Roman" w:hAnsi="Times New Roman" w:cs="Times New Roman"/>
          <w:b/>
          <w:bCs/>
          <w:snapToGrid w:val="0"/>
          <w:kern w:val="0"/>
          <w:lang w:eastAsia="x-none"/>
          <w14:ligatures w14:val="none"/>
        </w:rPr>
        <w:t>Pakuotės turinys ir kita informacija</w:t>
      </w:r>
    </w:p>
    <w:p w14:paraId="43B24408"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28E8ACF7" w14:textId="19565A07" w:rsidR="008A0D70" w:rsidRPr="00F53AA3" w:rsidRDefault="00F41B01" w:rsidP="004737AA">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proofErr w:type="spellStart"/>
      <w:r w:rsidRPr="00F41B01">
        <w:rPr>
          <w:rFonts w:ascii="Times New Roman" w:eastAsia="Times New Roman" w:hAnsi="Times New Roman" w:cs="Times New Roman"/>
          <w:b/>
          <w:bCs/>
          <w:snapToGrid w:val="0"/>
          <w:kern w:val="0"/>
          <w:lang w:eastAsia="x-none"/>
          <w14:ligatures w14:val="none"/>
        </w:rPr>
        <w:t>Opventi</w:t>
      </w:r>
      <w:proofErr w:type="spellEnd"/>
      <w:r w:rsidR="008A0D70" w:rsidRPr="00F53AA3">
        <w:rPr>
          <w:rFonts w:ascii="Times New Roman" w:eastAsia="Times New Roman" w:hAnsi="Times New Roman" w:cs="Times New Roman"/>
          <w:b/>
          <w:bCs/>
          <w:snapToGrid w:val="0"/>
          <w:kern w:val="0"/>
          <w:lang w:eastAsia="x-none"/>
          <w14:ligatures w14:val="none"/>
        </w:rPr>
        <w:t xml:space="preserve"> sudėtis</w:t>
      </w:r>
    </w:p>
    <w:p w14:paraId="0CAE624F" w14:textId="77777777" w:rsidR="00333D1D" w:rsidRPr="00F53AA3" w:rsidRDefault="008A0D70" w:rsidP="004737AA">
      <w:p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 xml:space="preserve">Veikliosios medžiagos yra </w:t>
      </w:r>
      <w:proofErr w:type="spellStart"/>
      <w:r w:rsidRPr="00F53AA3">
        <w:rPr>
          <w:rFonts w:ascii="Times New Roman" w:eastAsia="Calibri" w:hAnsi="Times New Roman" w:cs="Times New Roman"/>
          <w:kern w:val="0"/>
          <w14:ligatures w14:val="none"/>
        </w:rPr>
        <w:t>sitagliptinas</w:t>
      </w:r>
      <w:proofErr w:type="spellEnd"/>
      <w:r w:rsidRPr="00F53AA3">
        <w:rPr>
          <w:rFonts w:ascii="Times New Roman" w:eastAsia="Calibri" w:hAnsi="Times New Roman" w:cs="Times New Roman"/>
          <w:kern w:val="0"/>
          <w14:ligatures w14:val="none"/>
        </w:rPr>
        <w:t xml:space="preserve"> ir dapagliflozinas.</w:t>
      </w:r>
    </w:p>
    <w:p w14:paraId="7DE1CAA0" w14:textId="1BD8E0D0" w:rsidR="00333D1D" w:rsidRPr="00F53AA3" w:rsidRDefault="00333D1D" w:rsidP="004737AA">
      <w:pPr>
        <w:pStyle w:val="Sraopastraipa"/>
        <w:numPr>
          <w:ilvl w:val="0"/>
          <w:numId w:val="43"/>
        </w:numPr>
        <w:spacing w:after="0" w:line="240" w:lineRule="auto"/>
        <w:ind w:left="567" w:hanging="567"/>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kiekvienoje plėvele dengtoje tabletėje yra 100</w:t>
      </w:r>
      <w:r w:rsidR="00C261A6">
        <w:rPr>
          <w:rFonts w:ascii="Times New Roman" w:eastAsia="Calibri" w:hAnsi="Times New Roman" w:cs="Times New Roman"/>
          <w:kern w:val="0"/>
          <w14:ligatures w14:val="none"/>
        </w:rPr>
        <w:t> mg</w:t>
      </w:r>
      <w:r w:rsidRPr="00F53AA3">
        <w:rPr>
          <w:rFonts w:ascii="Times New Roman" w:eastAsia="Calibri" w:hAnsi="Times New Roman" w:cs="Times New Roman"/>
          <w:kern w:val="0"/>
          <w14:ligatures w14:val="none"/>
        </w:rPr>
        <w:t xml:space="preserve"> </w:t>
      </w:r>
      <w:proofErr w:type="spellStart"/>
      <w:r w:rsidRPr="00F53AA3">
        <w:rPr>
          <w:rFonts w:ascii="Times New Roman" w:eastAsia="Calibri" w:hAnsi="Times New Roman" w:cs="Times New Roman"/>
          <w:kern w:val="0"/>
          <w14:ligatures w14:val="none"/>
        </w:rPr>
        <w:t>sitagliptino</w:t>
      </w:r>
      <w:proofErr w:type="spellEnd"/>
      <w:r w:rsidRPr="00F53AA3">
        <w:rPr>
          <w:rFonts w:ascii="Times New Roman" w:eastAsia="Calibri" w:hAnsi="Times New Roman" w:cs="Times New Roman"/>
          <w:kern w:val="0"/>
          <w14:ligatures w14:val="none"/>
        </w:rPr>
        <w:t xml:space="preserve"> (</w:t>
      </w:r>
      <w:proofErr w:type="spellStart"/>
      <w:r w:rsidRPr="00F53AA3">
        <w:rPr>
          <w:rFonts w:ascii="Times New Roman" w:eastAsia="Calibri" w:hAnsi="Times New Roman" w:cs="Times New Roman"/>
          <w:kern w:val="0"/>
          <w14:ligatures w14:val="none"/>
        </w:rPr>
        <w:t>sitagliptino</w:t>
      </w:r>
      <w:proofErr w:type="spellEnd"/>
      <w:r w:rsidRPr="00F53AA3">
        <w:rPr>
          <w:rFonts w:ascii="Times New Roman" w:eastAsia="Calibri" w:hAnsi="Times New Roman" w:cs="Times New Roman"/>
          <w:kern w:val="0"/>
          <w14:ligatures w14:val="none"/>
        </w:rPr>
        <w:t xml:space="preserve"> hidrochlorido </w:t>
      </w:r>
      <w:proofErr w:type="spellStart"/>
      <w:r w:rsidRPr="00F53AA3">
        <w:rPr>
          <w:rFonts w:ascii="Times New Roman" w:eastAsia="Calibri" w:hAnsi="Times New Roman" w:cs="Times New Roman"/>
          <w:kern w:val="0"/>
          <w14:ligatures w14:val="none"/>
        </w:rPr>
        <w:t>monohidrato</w:t>
      </w:r>
      <w:proofErr w:type="spellEnd"/>
      <w:r w:rsidRPr="00F53AA3">
        <w:rPr>
          <w:rFonts w:ascii="Times New Roman" w:eastAsia="Calibri" w:hAnsi="Times New Roman" w:cs="Times New Roman"/>
          <w:kern w:val="0"/>
          <w14:ligatures w14:val="none"/>
        </w:rPr>
        <w:t xml:space="preserve"> pavidalu) ir 10</w:t>
      </w:r>
      <w:r w:rsidR="00C261A6">
        <w:rPr>
          <w:rFonts w:ascii="Times New Roman" w:eastAsia="Calibri" w:hAnsi="Times New Roman" w:cs="Times New Roman"/>
          <w:kern w:val="0"/>
          <w14:ligatures w14:val="none"/>
        </w:rPr>
        <w:t> mg</w:t>
      </w:r>
      <w:r w:rsidRPr="00F53AA3">
        <w:rPr>
          <w:rFonts w:ascii="Times New Roman" w:eastAsia="Calibri" w:hAnsi="Times New Roman" w:cs="Times New Roman"/>
          <w:kern w:val="0"/>
          <w14:ligatures w14:val="none"/>
        </w:rPr>
        <w:t xml:space="preserve"> dapagliflozino (dapagliflozino amorfinės bazės pavidalu).</w:t>
      </w:r>
    </w:p>
    <w:p w14:paraId="5EE287A1" w14:textId="77777777" w:rsidR="00333D1D" w:rsidRPr="00F53AA3" w:rsidRDefault="00333D1D" w:rsidP="004737AA">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eastAsia="sl-SI"/>
          <w14:ligatures w14:val="none"/>
        </w:rPr>
      </w:pPr>
    </w:p>
    <w:p w14:paraId="6D4932E4" w14:textId="4D4E5C10" w:rsidR="00333D1D" w:rsidRPr="00F53AA3" w:rsidRDefault="008A0D70" w:rsidP="004737AA">
      <w:pPr>
        <w:widowControl w:val="0"/>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Pagalbinės medžiagos</w:t>
      </w:r>
      <w:r w:rsidR="00333D1D" w:rsidRPr="00F53AA3">
        <w:rPr>
          <w:rFonts w:ascii="Times New Roman" w:eastAsia="Calibri" w:hAnsi="Times New Roman" w:cs="Times New Roman"/>
          <w:kern w:val="0"/>
          <w14:ligatures w14:val="none"/>
        </w:rPr>
        <w:t xml:space="preserve"> </w:t>
      </w:r>
      <w:r w:rsidR="00060250">
        <w:rPr>
          <w:rFonts w:ascii="Times New Roman" w:eastAsia="Calibri" w:hAnsi="Times New Roman" w:cs="Times New Roman"/>
          <w:kern w:val="0"/>
          <w14:ligatures w14:val="none"/>
        </w:rPr>
        <w:t xml:space="preserve">tabletės </w:t>
      </w:r>
      <w:r w:rsidR="002B0BE1">
        <w:rPr>
          <w:rFonts w:ascii="Times New Roman" w:eastAsia="Calibri" w:hAnsi="Times New Roman" w:cs="Times New Roman"/>
          <w:kern w:val="0"/>
          <w14:ligatures w14:val="none"/>
        </w:rPr>
        <w:t xml:space="preserve">branduolyje </w:t>
      </w:r>
      <w:r w:rsidR="00333D1D" w:rsidRPr="00F53AA3">
        <w:rPr>
          <w:rFonts w:ascii="Times New Roman" w:eastAsia="Calibri" w:hAnsi="Times New Roman" w:cs="Times New Roman"/>
          <w:kern w:val="0"/>
          <w14:ligatures w14:val="none"/>
        </w:rPr>
        <w:t xml:space="preserve">yra </w:t>
      </w:r>
      <w:proofErr w:type="spellStart"/>
      <w:r w:rsidR="00333D1D" w:rsidRPr="00F53AA3">
        <w:rPr>
          <w:rFonts w:ascii="Times New Roman" w:eastAsia="Calibri" w:hAnsi="Times New Roman" w:cs="Times New Roman"/>
          <w:kern w:val="0"/>
          <w14:ligatures w14:val="none"/>
        </w:rPr>
        <w:t>mikrokristalinė</w:t>
      </w:r>
      <w:proofErr w:type="spellEnd"/>
      <w:r w:rsidR="00333D1D" w:rsidRPr="00F53AA3">
        <w:rPr>
          <w:rFonts w:ascii="Times New Roman" w:eastAsia="Calibri" w:hAnsi="Times New Roman" w:cs="Times New Roman"/>
          <w:kern w:val="0"/>
          <w14:ligatures w14:val="none"/>
        </w:rPr>
        <w:t xml:space="preserve"> celiuliozė, laktozė </w:t>
      </w:r>
      <w:proofErr w:type="spellStart"/>
      <w:r w:rsidR="00333D1D" w:rsidRPr="00F53AA3">
        <w:rPr>
          <w:rFonts w:ascii="Times New Roman" w:eastAsia="Calibri" w:hAnsi="Times New Roman" w:cs="Times New Roman"/>
          <w:kern w:val="0"/>
          <w14:ligatures w14:val="none"/>
        </w:rPr>
        <w:t>monohidratas</w:t>
      </w:r>
      <w:proofErr w:type="spellEnd"/>
      <w:r w:rsidR="00333D1D" w:rsidRPr="00F53AA3">
        <w:rPr>
          <w:rFonts w:ascii="Times New Roman" w:eastAsia="Calibri" w:hAnsi="Times New Roman" w:cs="Times New Roman"/>
          <w:kern w:val="0"/>
          <w14:ligatures w14:val="none"/>
        </w:rPr>
        <w:t xml:space="preserve">, </w:t>
      </w:r>
      <w:proofErr w:type="spellStart"/>
      <w:r w:rsidR="00333D1D" w:rsidRPr="00F53AA3">
        <w:rPr>
          <w:rFonts w:ascii="Times New Roman" w:eastAsia="Calibri" w:hAnsi="Times New Roman" w:cs="Times New Roman"/>
          <w:kern w:val="0"/>
          <w14:ligatures w14:val="none"/>
        </w:rPr>
        <w:t>karboksimetilkrakmolo</w:t>
      </w:r>
      <w:proofErr w:type="spellEnd"/>
      <w:r w:rsidR="00333D1D" w:rsidRPr="00F53AA3">
        <w:rPr>
          <w:rFonts w:ascii="Times New Roman" w:eastAsia="Calibri" w:hAnsi="Times New Roman" w:cs="Times New Roman"/>
          <w:kern w:val="0"/>
          <w14:ligatures w14:val="none"/>
        </w:rPr>
        <w:t xml:space="preserve"> A natrio druska, magnio </w:t>
      </w:r>
      <w:proofErr w:type="spellStart"/>
      <w:r w:rsidR="00333D1D" w:rsidRPr="00F53AA3">
        <w:rPr>
          <w:rFonts w:ascii="Times New Roman" w:eastAsia="Calibri" w:hAnsi="Times New Roman" w:cs="Times New Roman"/>
          <w:kern w:val="0"/>
          <w14:ligatures w14:val="none"/>
        </w:rPr>
        <w:t>stearatas</w:t>
      </w:r>
      <w:proofErr w:type="spellEnd"/>
      <w:r w:rsidR="00333D1D" w:rsidRPr="00F53AA3">
        <w:rPr>
          <w:rFonts w:ascii="Times New Roman" w:eastAsia="Calibri" w:hAnsi="Times New Roman" w:cs="Times New Roman"/>
          <w:kern w:val="0"/>
          <w14:ligatures w14:val="none"/>
        </w:rPr>
        <w:t>.</w:t>
      </w:r>
    </w:p>
    <w:p w14:paraId="16115BD5" w14:textId="60AE51AF" w:rsidR="00333D1D" w:rsidRPr="00F53AA3" w:rsidRDefault="005932C2" w:rsidP="004737AA">
      <w:pPr>
        <w:widowControl w:val="0"/>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4E1988">
        <w:rPr>
          <w:rFonts w:ascii="Times New Roman" w:eastAsia="Calibri" w:hAnsi="Times New Roman" w:cs="Times New Roman"/>
          <w:kern w:val="0"/>
          <w14:ligatures w14:val="none"/>
        </w:rPr>
        <w:t xml:space="preserve">Tabletės </w:t>
      </w:r>
      <w:r w:rsidRPr="002B0BE1">
        <w:rPr>
          <w:rFonts w:ascii="Times New Roman" w:eastAsia="Calibri" w:hAnsi="Times New Roman" w:cs="Times New Roman"/>
          <w:kern w:val="0"/>
          <w14:ligatures w14:val="none"/>
        </w:rPr>
        <w:t>p</w:t>
      </w:r>
      <w:r w:rsidR="00333D1D" w:rsidRPr="002B0BE1">
        <w:rPr>
          <w:rFonts w:ascii="Times New Roman" w:eastAsia="Calibri" w:hAnsi="Times New Roman" w:cs="Times New Roman"/>
          <w:kern w:val="0"/>
          <w14:ligatures w14:val="none"/>
        </w:rPr>
        <w:t>lė</w:t>
      </w:r>
      <w:r w:rsidR="00333D1D" w:rsidRPr="00F53AA3">
        <w:rPr>
          <w:rFonts w:ascii="Times New Roman" w:eastAsia="Calibri" w:hAnsi="Times New Roman" w:cs="Times New Roman"/>
          <w:kern w:val="0"/>
          <w14:ligatures w14:val="none"/>
        </w:rPr>
        <w:t xml:space="preserve">velės sudėtyje yra iš dalies hidrolizuoto polivinilo alkoholio, geltonojo geležies oksido, </w:t>
      </w:r>
      <w:proofErr w:type="spellStart"/>
      <w:r w:rsidR="00333D1D" w:rsidRPr="00F53AA3">
        <w:rPr>
          <w:rFonts w:ascii="Times New Roman" w:eastAsia="Calibri" w:hAnsi="Times New Roman" w:cs="Times New Roman"/>
          <w:kern w:val="0"/>
          <w14:ligatures w14:val="none"/>
        </w:rPr>
        <w:t>makrogolio</w:t>
      </w:r>
      <w:proofErr w:type="spellEnd"/>
      <w:r w:rsidR="00333D1D" w:rsidRPr="00F53AA3">
        <w:rPr>
          <w:rFonts w:ascii="Times New Roman" w:eastAsia="Calibri" w:hAnsi="Times New Roman" w:cs="Times New Roman"/>
          <w:kern w:val="0"/>
          <w14:ligatures w14:val="none"/>
        </w:rPr>
        <w:t>, talko, raudonojo geležies oksido.</w:t>
      </w:r>
    </w:p>
    <w:p w14:paraId="0378E6B8" w14:textId="77777777" w:rsidR="008A0D70" w:rsidRPr="00F53AA3" w:rsidRDefault="008A0D70" w:rsidP="004737AA">
      <w:pPr>
        <w:widowControl w:val="0"/>
        <w:tabs>
          <w:tab w:val="left" w:pos="567"/>
        </w:tabs>
        <w:autoSpaceDE w:val="0"/>
        <w:autoSpaceDN w:val="0"/>
        <w:adjustRightInd w:val="0"/>
        <w:spacing w:after="0" w:line="240" w:lineRule="auto"/>
        <w:rPr>
          <w:rFonts w:ascii="Times New Roman" w:eastAsia="Calibri" w:hAnsi="Times New Roman" w:cs="Times New Roman"/>
          <w:kern w:val="0"/>
          <w14:ligatures w14:val="none"/>
        </w:rPr>
      </w:pPr>
    </w:p>
    <w:p w14:paraId="5037D046" w14:textId="20C87AB6" w:rsidR="008A0D70" w:rsidRPr="00F53AA3" w:rsidRDefault="00F41B01" w:rsidP="004737AA">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bookmarkStart w:id="2" w:name="_Hlk161231430"/>
      <w:proofErr w:type="spellStart"/>
      <w:r w:rsidRPr="00F41B01">
        <w:rPr>
          <w:rFonts w:ascii="Times New Roman" w:eastAsia="Times New Roman" w:hAnsi="Times New Roman" w:cs="Times New Roman"/>
          <w:b/>
          <w:bCs/>
          <w:snapToGrid w:val="0"/>
          <w:kern w:val="0"/>
          <w:lang w:eastAsia="x-none"/>
          <w14:ligatures w14:val="none"/>
        </w:rPr>
        <w:t>Opventi</w:t>
      </w:r>
      <w:proofErr w:type="spellEnd"/>
      <w:r w:rsidR="008A0D70" w:rsidRPr="00F53AA3">
        <w:rPr>
          <w:rFonts w:ascii="Times New Roman" w:eastAsia="Times New Roman" w:hAnsi="Times New Roman" w:cs="Times New Roman"/>
          <w:b/>
          <w:bCs/>
          <w:snapToGrid w:val="0"/>
          <w:kern w:val="0"/>
          <w:lang w:eastAsia="x-none"/>
          <w14:ligatures w14:val="none"/>
        </w:rPr>
        <w:t xml:space="preserve"> </w:t>
      </w:r>
      <w:bookmarkEnd w:id="2"/>
      <w:r w:rsidR="008A0D70" w:rsidRPr="00F53AA3">
        <w:rPr>
          <w:rFonts w:ascii="Times New Roman" w:eastAsia="Times New Roman" w:hAnsi="Times New Roman" w:cs="Times New Roman"/>
          <w:b/>
          <w:bCs/>
          <w:snapToGrid w:val="0"/>
          <w:kern w:val="0"/>
          <w:lang w:eastAsia="x-none"/>
          <w14:ligatures w14:val="none"/>
        </w:rPr>
        <w:t>išvaizda ir kiekis pakuotėje</w:t>
      </w:r>
    </w:p>
    <w:p w14:paraId="10AD8663" w14:textId="1EB3818A" w:rsidR="00F53AA3" w:rsidRPr="00F53AA3" w:rsidRDefault="005932C2" w:rsidP="004737AA">
      <w:pPr>
        <w:widowControl w:val="0"/>
        <w:autoSpaceDE w:val="0"/>
        <w:autoSpaceDN w:val="0"/>
        <w:spacing w:after="0" w:line="240" w:lineRule="auto"/>
        <w:rPr>
          <w:rFonts w:ascii="Times New Roman" w:eastAsia="Times New Roman" w:hAnsi="Times New Roman" w:cs="Times New Roman"/>
          <w:w w:val="105"/>
          <w:kern w:val="0"/>
          <w14:ligatures w14:val="none"/>
        </w:rPr>
      </w:pPr>
      <w:r>
        <w:rPr>
          <w:rFonts w:ascii="Times New Roman" w:eastAsia="Times New Roman" w:hAnsi="Times New Roman" w:cs="Times New Roman"/>
          <w:w w:val="105"/>
          <w:kern w:val="0"/>
          <w14:ligatures w14:val="none"/>
        </w:rPr>
        <w:t>Š</w:t>
      </w:r>
      <w:r w:rsidR="00F53AA3" w:rsidRPr="00F53AA3">
        <w:rPr>
          <w:rFonts w:ascii="Times New Roman" w:eastAsia="Times New Roman" w:hAnsi="Times New Roman" w:cs="Times New Roman"/>
          <w:w w:val="105"/>
          <w:kern w:val="0"/>
          <w14:ligatures w14:val="none"/>
        </w:rPr>
        <w:t xml:space="preserve">viesiai ruda, apvali plėvele dengta tabletė, </w:t>
      </w:r>
      <w:r w:rsidR="000C24EC">
        <w:rPr>
          <w:rFonts w:ascii="Times New Roman" w:eastAsia="Times New Roman" w:hAnsi="Times New Roman" w:cs="Times New Roman"/>
          <w:w w:val="105"/>
          <w:kern w:val="0"/>
          <w14:ligatures w14:val="none"/>
        </w:rPr>
        <w:t xml:space="preserve">kurios </w:t>
      </w:r>
      <w:r w:rsidR="00F53AA3" w:rsidRPr="00F53AA3">
        <w:rPr>
          <w:rFonts w:ascii="Times New Roman" w:eastAsia="Times New Roman" w:hAnsi="Times New Roman" w:cs="Times New Roman"/>
          <w:w w:val="105"/>
          <w:kern w:val="0"/>
          <w14:ligatures w14:val="none"/>
        </w:rPr>
        <w:t>vienoje pusėje įspausta „101“</w:t>
      </w:r>
      <w:r w:rsidR="000C24EC">
        <w:rPr>
          <w:rFonts w:ascii="Times New Roman" w:eastAsia="Times New Roman" w:hAnsi="Times New Roman" w:cs="Times New Roman"/>
          <w:w w:val="105"/>
          <w:kern w:val="0"/>
          <w14:ligatures w14:val="none"/>
        </w:rPr>
        <w:t xml:space="preserve">. Tabletės </w:t>
      </w:r>
      <w:r w:rsidR="00F53AA3" w:rsidRPr="00F53AA3">
        <w:rPr>
          <w:rFonts w:ascii="Times New Roman" w:eastAsia="Times New Roman" w:hAnsi="Times New Roman" w:cs="Times New Roman"/>
          <w:w w:val="105"/>
          <w:kern w:val="0"/>
          <w14:ligatures w14:val="none"/>
        </w:rPr>
        <w:t>skersmuo – 9,9 mm.</w:t>
      </w:r>
    </w:p>
    <w:p w14:paraId="7C60F8EE" w14:textId="77777777" w:rsidR="008A0D70" w:rsidRPr="00F53AA3" w:rsidRDefault="008A0D70" w:rsidP="004737AA">
      <w:pPr>
        <w:tabs>
          <w:tab w:val="left" w:pos="-142"/>
          <w:tab w:val="center" w:pos="4320"/>
          <w:tab w:val="right" w:pos="8640"/>
        </w:tabs>
        <w:spacing w:after="0" w:line="260" w:lineRule="exact"/>
        <w:rPr>
          <w:rFonts w:ascii="Times New Roman" w:eastAsia="SimSun" w:hAnsi="Times New Roman" w:cs="Times New Roman"/>
          <w:bCs/>
          <w:iCs/>
          <w:kern w:val="0"/>
          <w:lang w:eastAsia="zh-CN"/>
          <w14:ligatures w14:val="none"/>
        </w:rPr>
      </w:pPr>
    </w:p>
    <w:p w14:paraId="0B629822" w14:textId="030BF030" w:rsidR="00F53AA3" w:rsidRPr="004E1988" w:rsidRDefault="00F53AA3" w:rsidP="004737AA">
      <w:pPr>
        <w:tabs>
          <w:tab w:val="left" w:pos="-142"/>
          <w:tab w:val="center" w:pos="4320"/>
          <w:tab w:val="right" w:pos="8640"/>
        </w:tabs>
        <w:spacing w:after="0" w:line="260" w:lineRule="exact"/>
        <w:rPr>
          <w:rFonts w:ascii="Times New Roman" w:eastAsia="SimSun" w:hAnsi="Times New Roman" w:cs="Times New Roman"/>
          <w:bCs/>
          <w:iCs/>
          <w:kern w:val="0"/>
          <w:u w:val="single"/>
          <w:lang w:eastAsia="zh-CN"/>
          <w14:ligatures w14:val="none"/>
        </w:rPr>
      </w:pPr>
      <w:r w:rsidRPr="004E1988">
        <w:rPr>
          <w:rFonts w:ascii="Times New Roman" w:eastAsia="SimSun" w:hAnsi="Times New Roman" w:cs="Times New Roman"/>
          <w:bCs/>
          <w:iCs/>
          <w:kern w:val="0"/>
          <w:u w:val="single"/>
          <w:lang w:eastAsia="zh-CN"/>
          <w14:ligatures w14:val="none"/>
        </w:rPr>
        <w:t>Pakuotės dydžiai</w:t>
      </w:r>
    </w:p>
    <w:p w14:paraId="0404D2EA" w14:textId="7EF4E8A0" w:rsidR="00F53AA3" w:rsidRPr="00F53AA3" w:rsidRDefault="00F53AA3" w:rsidP="004737AA">
      <w:pPr>
        <w:widowControl w:val="0"/>
        <w:autoSpaceDE w:val="0"/>
        <w:autoSpaceDN w:val="0"/>
        <w:spacing w:after="0" w:line="240" w:lineRule="auto"/>
        <w:jc w:val="both"/>
        <w:rPr>
          <w:rFonts w:ascii="Times New Roman" w:eastAsia="Times New Roman" w:hAnsi="Times New Roman" w:cs="Times New Roman"/>
          <w:kern w:val="0"/>
          <w:szCs w:val="20"/>
          <w14:ligatures w14:val="none"/>
        </w:rPr>
      </w:pPr>
      <w:r w:rsidRPr="00F53AA3">
        <w:rPr>
          <w:rFonts w:ascii="Times New Roman" w:eastAsia="Times New Roman" w:hAnsi="Times New Roman" w:cs="Times New Roman"/>
          <w:iCs/>
          <w:kern w:val="0"/>
          <w14:ligatures w14:val="none"/>
        </w:rPr>
        <w:t>Dėžutėje yra 30 arba 60 plėvele dengtų tablečių</w:t>
      </w:r>
      <w:r w:rsidRPr="00F53AA3">
        <w:rPr>
          <w:rFonts w:ascii="Times New Roman" w:eastAsia="Times New Roman" w:hAnsi="Times New Roman" w:cs="Times New Roman"/>
          <w:kern w:val="0"/>
          <w:szCs w:val="20"/>
          <w14:ligatures w14:val="none"/>
        </w:rPr>
        <w:t>.</w:t>
      </w:r>
    </w:p>
    <w:p w14:paraId="1A7C45B4" w14:textId="77777777" w:rsidR="00F53AA3" w:rsidRPr="00F53AA3" w:rsidRDefault="00F53AA3" w:rsidP="004737AA">
      <w:pPr>
        <w:tabs>
          <w:tab w:val="left" w:pos="-142"/>
          <w:tab w:val="center" w:pos="4320"/>
          <w:tab w:val="right" w:pos="8640"/>
        </w:tabs>
        <w:spacing w:after="0" w:line="260" w:lineRule="exact"/>
        <w:rPr>
          <w:rFonts w:ascii="Times New Roman" w:eastAsia="SimSun" w:hAnsi="Times New Roman" w:cs="Times New Roman"/>
          <w:bCs/>
          <w:iCs/>
          <w:kern w:val="0"/>
          <w:lang w:eastAsia="zh-CN"/>
          <w14:ligatures w14:val="none"/>
        </w:rPr>
      </w:pPr>
    </w:p>
    <w:p w14:paraId="2F3AC058" w14:textId="7336DAFE" w:rsidR="008A0D70" w:rsidRPr="00F53AA3" w:rsidRDefault="008A0D70" w:rsidP="004737AA">
      <w:pPr>
        <w:tabs>
          <w:tab w:val="left" w:pos="-142"/>
          <w:tab w:val="center" w:pos="4320"/>
          <w:tab w:val="right" w:pos="8640"/>
        </w:tabs>
        <w:spacing w:after="0" w:line="260" w:lineRule="exact"/>
        <w:rPr>
          <w:rFonts w:ascii="Times New Roman" w:eastAsia="SimSun" w:hAnsi="Times New Roman" w:cs="Times New Roman"/>
          <w:bCs/>
          <w:iCs/>
          <w:kern w:val="0"/>
          <w:lang w:eastAsia="zh-CN"/>
          <w14:ligatures w14:val="none"/>
        </w:rPr>
      </w:pPr>
      <w:r w:rsidRPr="00F53AA3">
        <w:rPr>
          <w:rFonts w:ascii="Times New Roman" w:eastAsia="SimSun" w:hAnsi="Times New Roman" w:cs="Times New Roman"/>
          <w:bCs/>
          <w:iCs/>
          <w:kern w:val="0"/>
          <w:lang w:eastAsia="zh-CN"/>
          <w14:ligatures w14:val="none"/>
        </w:rPr>
        <w:t>Gali būti tiekiamos ne visų dydžių pakuotės.</w:t>
      </w:r>
    </w:p>
    <w:p w14:paraId="7BF1A96F"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00FE13BE" w14:textId="77777777" w:rsidR="008A0D70" w:rsidRPr="00F53AA3" w:rsidRDefault="008A0D70" w:rsidP="004737AA">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r w:rsidRPr="00F53AA3">
        <w:rPr>
          <w:rFonts w:ascii="Times New Roman" w:eastAsia="Times New Roman" w:hAnsi="Times New Roman" w:cs="Times New Roman"/>
          <w:b/>
          <w:bCs/>
          <w:snapToGrid w:val="0"/>
          <w:kern w:val="0"/>
          <w:lang w:eastAsia="x-none"/>
          <w14:ligatures w14:val="none"/>
        </w:rPr>
        <w:t>Registruotojas ir gamintojas</w:t>
      </w:r>
    </w:p>
    <w:p w14:paraId="2E4822C9"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206B4CCB" w14:textId="77777777" w:rsidR="008A0D70" w:rsidRPr="00F53AA3" w:rsidRDefault="008A0D70" w:rsidP="004737AA">
      <w:pPr>
        <w:numPr>
          <w:ilvl w:val="12"/>
          <w:numId w:val="0"/>
        </w:numPr>
        <w:spacing w:after="0" w:line="240" w:lineRule="auto"/>
        <w:rPr>
          <w:rFonts w:ascii="Times New Roman" w:eastAsia="Calibri" w:hAnsi="Times New Roman" w:cs="Times New Roman"/>
          <w:i/>
          <w:iCs/>
          <w:kern w:val="0"/>
          <w14:ligatures w14:val="none"/>
        </w:rPr>
      </w:pPr>
      <w:r w:rsidRPr="00F53AA3">
        <w:rPr>
          <w:rFonts w:ascii="Times New Roman" w:eastAsia="Calibri" w:hAnsi="Times New Roman" w:cs="Times New Roman"/>
          <w:i/>
          <w:iCs/>
          <w:kern w:val="0"/>
          <w14:ligatures w14:val="none"/>
        </w:rPr>
        <w:t>Registruotojas</w:t>
      </w:r>
    </w:p>
    <w:p w14:paraId="6DE7E70C"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proofErr w:type="spellStart"/>
      <w:r w:rsidRPr="00284A54">
        <w:rPr>
          <w:rFonts w:ascii="Times New Roman" w:eastAsia="Calibri" w:hAnsi="Times New Roman" w:cs="Times New Roman"/>
          <w:kern w:val="0"/>
          <w14:ligatures w14:val="none"/>
        </w:rPr>
        <w:t>Egis</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Pharmaceuticals</w:t>
      </w:r>
      <w:proofErr w:type="spellEnd"/>
      <w:r w:rsidRPr="00284A54">
        <w:rPr>
          <w:rFonts w:ascii="Times New Roman" w:eastAsia="Calibri" w:hAnsi="Times New Roman" w:cs="Times New Roman"/>
          <w:kern w:val="0"/>
          <w14:ligatures w14:val="none"/>
        </w:rPr>
        <w:t xml:space="preserve"> PLC</w:t>
      </w:r>
    </w:p>
    <w:p w14:paraId="7497B90F"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 xml:space="preserve">H-1106 </w:t>
      </w:r>
      <w:proofErr w:type="spellStart"/>
      <w:r w:rsidRPr="00284A54">
        <w:rPr>
          <w:rFonts w:ascii="Times New Roman" w:eastAsia="Calibri" w:hAnsi="Times New Roman" w:cs="Times New Roman"/>
          <w:kern w:val="0"/>
          <w14:ligatures w14:val="none"/>
        </w:rPr>
        <w:t>Budapest</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Keresztúri</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út</w:t>
      </w:r>
      <w:proofErr w:type="spellEnd"/>
      <w:r w:rsidRPr="00284A54">
        <w:rPr>
          <w:rFonts w:ascii="Times New Roman" w:eastAsia="Calibri" w:hAnsi="Times New Roman" w:cs="Times New Roman"/>
          <w:kern w:val="0"/>
          <w14:ligatures w14:val="none"/>
        </w:rPr>
        <w:t xml:space="preserve"> 30-38</w:t>
      </w:r>
    </w:p>
    <w:p w14:paraId="7BA35E78" w14:textId="77777777" w:rsidR="00284A54" w:rsidRPr="00284A54" w:rsidRDefault="00284A54" w:rsidP="004737AA">
      <w:pPr>
        <w:widowControl w:val="0"/>
        <w:tabs>
          <w:tab w:val="left" w:pos="567"/>
        </w:tabs>
        <w:autoSpaceDE w:val="0"/>
        <w:autoSpaceDN w:val="0"/>
        <w:spacing w:after="0" w:line="240" w:lineRule="auto"/>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lastRenderedPageBreak/>
        <w:t>Vengrija</w:t>
      </w:r>
    </w:p>
    <w:p w14:paraId="390BFD74" w14:textId="77777777" w:rsidR="008A0D70" w:rsidRPr="00F53AA3" w:rsidRDefault="008A0D70" w:rsidP="004737AA">
      <w:pPr>
        <w:spacing w:after="0" w:line="240" w:lineRule="auto"/>
        <w:jc w:val="both"/>
        <w:rPr>
          <w:rFonts w:ascii="Times New Roman" w:eastAsia="Calibri" w:hAnsi="Times New Roman" w:cs="Times New Roman"/>
          <w:kern w:val="0"/>
          <w14:ligatures w14:val="none"/>
        </w:rPr>
      </w:pPr>
    </w:p>
    <w:p w14:paraId="1C0717A5" w14:textId="77777777" w:rsidR="008A0D70" w:rsidRPr="00F53AA3" w:rsidRDefault="008A0D70" w:rsidP="004737AA">
      <w:pPr>
        <w:spacing w:after="0" w:line="240" w:lineRule="auto"/>
        <w:jc w:val="both"/>
        <w:rPr>
          <w:rFonts w:ascii="Times New Roman" w:eastAsia="Calibri" w:hAnsi="Times New Roman" w:cs="Times New Roman"/>
          <w:i/>
          <w:iCs/>
          <w:kern w:val="0"/>
          <w14:ligatures w14:val="none"/>
        </w:rPr>
      </w:pPr>
      <w:r w:rsidRPr="00F53AA3">
        <w:rPr>
          <w:rFonts w:ascii="Times New Roman" w:eastAsia="Calibri" w:hAnsi="Times New Roman" w:cs="Times New Roman"/>
          <w:i/>
          <w:iCs/>
          <w:kern w:val="0"/>
          <w14:ligatures w14:val="none"/>
        </w:rPr>
        <w:t>Gamintojas</w:t>
      </w:r>
    </w:p>
    <w:p w14:paraId="2DA586FD" w14:textId="77777777" w:rsidR="00284A54" w:rsidRDefault="00284A54" w:rsidP="004737AA">
      <w:pPr>
        <w:spacing w:after="0"/>
        <w:rPr>
          <w:rFonts w:ascii="Times New Roman" w:eastAsia="Calibri" w:hAnsi="Times New Roman" w:cs="Times New Roman"/>
          <w:kern w:val="0"/>
          <w14:ligatures w14:val="none"/>
        </w:rPr>
      </w:pPr>
      <w:proofErr w:type="spellStart"/>
      <w:r w:rsidRPr="006A22A8">
        <w:rPr>
          <w:rFonts w:ascii="Times New Roman" w:eastAsia="Calibri" w:hAnsi="Times New Roman" w:cs="Times New Roman"/>
          <w:kern w:val="0"/>
          <w14:ligatures w14:val="none"/>
        </w:rPr>
        <w:t>Rontis</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Hellas</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Medical</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And</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Pharmaceutical</w:t>
      </w:r>
      <w:proofErr w:type="spellEnd"/>
      <w:r w:rsidRPr="006A22A8">
        <w:rPr>
          <w:rFonts w:ascii="Times New Roman" w:eastAsia="Calibri" w:hAnsi="Times New Roman" w:cs="Times New Roman"/>
          <w:kern w:val="0"/>
          <w14:ligatures w14:val="none"/>
        </w:rPr>
        <w:t xml:space="preserve"> </w:t>
      </w:r>
      <w:proofErr w:type="spellStart"/>
      <w:r w:rsidRPr="006A22A8">
        <w:rPr>
          <w:rFonts w:ascii="Times New Roman" w:eastAsia="Calibri" w:hAnsi="Times New Roman" w:cs="Times New Roman"/>
          <w:kern w:val="0"/>
          <w14:ligatures w14:val="none"/>
        </w:rPr>
        <w:t>Products</w:t>
      </w:r>
      <w:proofErr w:type="spellEnd"/>
      <w:r w:rsidRPr="006A22A8">
        <w:rPr>
          <w:rFonts w:ascii="Times New Roman" w:eastAsia="Calibri" w:hAnsi="Times New Roman" w:cs="Times New Roman"/>
          <w:kern w:val="0"/>
          <w14:ligatures w14:val="none"/>
        </w:rPr>
        <w:t xml:space="preserve"> S.A.</w:t>
      </w:r>
    </w:p>
    <w:p w14:paraId="42385B32" w14:textId="77777777" w:rsidR="00284A54" w:rsidRPr="00284A54" w:rsidRDefault="00284A54" w:rsidP="004737AA">
      <w:pPr>
        <w:spacing w:after="0"/>
        <w:rPr>
          <w:rFonts w:ascii="Times New Roman" w:eastAsia="Calibri" w:hAnsi="Times New Roman" w:cs="Times New Roman"/>
          <w:kern w:val="0"/>
          <w14:ligatures w14:val="none"/>
        </w:rPr>
      </w:pPr>
      <w:proofErr w:type="spellStart"/>
      <w:r w:rsidRPr="00284A54">
        <w:rPr>
          <w:rFonts w:ascii="Times New Roman" w:eastAsia="Calibri" w:hAnsi="Times New Roman" w:cs="Times New Roman"/>
          <w:kern w:val="0"/>
          <w14:ligatures w14:val="none"/>
        </w:rPr>
        <w:t>Larissa</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Industrial</w:t>
      </w:r>
      <w:proofErr w:type="spellEnd"/>
      <w:r w:rsidRPr="00284A54">
        <w:rPr>
          <w:rFonts w:ascii="Times New Roman" w:eastAsia="Calibri" w:hAnsi="Times New Roman" w:cs="Times New Roman"/>
          <w:kern w:val="0"/>
          <w14:ligatures w14:val="none"/>
        </w:rPr>
        <w:t xml:space="preserve"> </w:t>
      </w:r>
      <w:proofErr w:type="spellStart"/>
      <w:r w:rsidRPr="00284A54">
        <w:rPr>
          <w:rFonts w:ascii="Times New Roman" w:eastAsia="Calibri" w:hAnsi="Times New Roman" w:cs="Times New Roman"/>
          <w:kern w:val="0"/>
          <w14:ligatures w14:val="none"/>
        </w:rPr>
        <w:t>Area</w:t>
      </w:r>
      <w:proofErr w:type="spellEnd"/>
    </w:p>
    <w:p w14:paraId="070F6B5A" w14:textId="77777777" w:rsidR="00284A54" w:rsidRDefault="00284A54" w:rsidP="004737AA">
      <w:pPr>
        <w:spacing w:after="0"/>
        <w:rPr>
          <w:rFonts w:ascii="Times New Roman" w:eastAsia="Calibri" w:hAnsi="Times New Roman" w:cs="Times New Roman"/>
          <w:kern w:val="0"/>
          <w14:ligatures w14:val="none"/>
        </w:rPr>
      </w:pPr>
      <w:r w:rsidRPr="00284A54">
        <w:rPr>
          <w:rFonts w:ascii="Times New Roman" w:eastAsia="Calibri" w:hAnsi="Times New Roman" w:cs="Times New Roman"/>
          <w:kern w:val="0"/>
          <w14:ligatures w14:val="none"/>
        </w:rPr>
        <w:t xml:space="preserve">P. O. </w:t>
      </w:r>
      <w:proofErr w:type="spellStart"/>
      <w:r w:rsidRPr="00284A54">
        <w:rPr>
          <w:rFonts w:ascii="Times New Roman" w:eastAsia="Calibri" w:hAnsi="Times New Roman" w:cs="Times New Roman"/>
          <w:kern w:val="0"/>
          <w14:ligatures w14:val="none"/>
        </w:rPr>
        <w:t>Box</w:t>
      </w:r>
      <w:proofErr w:type="spellEnd"/>
      <w:r w:rsidRPr="00284A54">
        <w:rPr>
          <w:rFonts w:ascii="Times New Roman" w:eastAsia="Calibri" w:hAnsi="Times New Roman" w:cs="Times New Roman"/>
          <w:kern w:val="0"/>
          <w14:ligatures w14:val="none"/>
        </w:rPr>
        <w:t xml:space="preserve"> 3012</w:t>
      </w:r>
      <w:r>
        <w:rPr>
          <w:rFonts w:ascii="Times New Roman" w:eastAsia="Calibri" w:hAnsi="Times New Roman" w:cs="Times New Roman"/>
          <w:kern w:val="0"/>
          <w14:ligatures w14:val="none"/>
        </w:rPr>
        <w:t xml:space="preserve">, </w:t>
      </w:r>
      <w:proofErr w:type="spellStart"/>
      <w:r>
        <w:rPr>
          <w:rFonts w:ascii="Times New Roman" w:eastAsia="Calibri" w:hAnsi="Times New Roman" w:cs="Times New Roman"/>
          <w:kern w:val="0"/>
          <w14:ligatures w14:val="none"/>
        </w:rPr>
        <w:t>Larissa</w:t>
      </w:r>
      <w:proofErr w:type="spellEnd"/>
      <w:r>
        <w:rPr>
          <w:rFonts w:ascii="Times New Roman" w:eastAsia="Calibri" w:hAnsi="Times New Roman" w:cs="Times New Roman"/>
          <w:kern w:val="0"/>
          <w14:ligatures w14:val="none"/>
        </w:rPr>
        <w:t>, 41500</w:t>
      </w:r>
    </w:p>
    <w:p w14:paraId="75961B88" w14:textId="77777777" w:rsidR="00284A54" w:rsidRPr="00F53AA3" w:rsidRDefault="00284A54" w:rsidP="004737AA">
      <w:pPr>
        <w:spacing w:after="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Graikija</w:t>
      </w:r>
    </w:p>
    <w:p w14:paraId="78CB6748" w14:textId="77777777" w:rsidR="008A0D70" w:rsidRPr="00F53AA3" w:rsidRDefault="008A0D70" w:rsidP="004737AA">
      <w:pPr>
        <w:numPr>
          <w:ilvl w:val="12"/>
          <w:numId w:val="0"/>
        </w:numPr>
        <w:spacing w:after="0" w:line="240" w:lineRule="auto"/>
        <w:jc w:val="both"/>
        <w:rPr>
          <w:rFonts w:ascii="Times New Roman" w:eastAsia="Calibri" w:hAnsi="Times New Roman" w:cs="Times New Roman"/>
          <w:bCs/>
          <w:kern w:val="0"/>
          <w14:ligatures w14:val="none"/>
        </w:rPr>
      </w:pPr>
    </w:p>
    <w:p w14:paraId="2E461FA1"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Jeigu apie šį vaistą norite sužinoti daugiau, kreipkitės į vietinį registruotojo atstovą:</w:t>
      </w:r>
    </w:p>
    <w:p w14:paraId="2217544D" w14:textId="77777777" w:rsidR="00284A54" w:rsidRPr="00284A54" w:rsidRDefault="00284A54" w:rsidP="004737AA">
      <w:pPr>
        <w:widowControl w:val="0"/>
        <w:autoSpaceDE w:val="0"/>
        <w:autoSpaceDN w:val="0"/>
        <w:spacing w:after="0" w:line="240" w:lineRule="auto"/>
        <w:rPr>
          <w:rFonts w:ascii="Times New Roman" w:eastAsia="Calibri" w:hAnsi="Times New Roman" w:cs="Times New Roman"/>
          <w:kern w:val="0"/>
          <w:lang w:eastAsia="x-none"/>
          <w14:ligatures w14:val="none"/>
        </w:rPr>
      </w:pPr>
      <w:r w:rsidRPr="00284A54">
        <w:rPr>
          <w:rFonts w:ascii="Times New Roman" w:eastAsia="Calibri" w:hAnsi="Times New Roman" w:cs="Times New Roman"/>
          <w:kern w:val="0"/>
          <w:lang w:eastAsia="x-none"/>
          <w14:ligatures w14:val="none"/>
        </w:rPr>
        <w:t>UAB EGIS Lithuania</w:t>
      </w:r>
    </w:p>
    <w:p w14:paraId="7409D394" w14:textId="4A1F1FD0" w:rsidR="00284A54" w:rsidRPr="00284A54" w:rsidRDefault="00284A54" w:rsidP="004737AA">
      <w:pPr>
        <w:widowControl w:val="0"/>
        <w:autoSpaceDE w:val="0"/>
        <w:autoSpaceDN w:val="0"/>
        <w:spacing w:after="0" w:line="240" w:lineRule="auto"/>
        <w:rPr>
          <w:rFonts w:ascii="Times New Roman" w:eastAsia="Calibri" w:hAnsi="Times New Roman" w:cs="Times New Roman"/>
          <w:kern w:val="0"/>
          <w:lang w:eastAsia="x-none"/>
          <w14:ligatures w14:val="none"/>
        </w:rPr>
      </w:pPr>
      <w:r w:rsidRPr="00284A54">
        <w:rPr>
          <w:rFonts w:ascii="Times New Roman" w:eastAsia="Calibri" w:hAnsi="Times New Roman" w:cs="Times New Roman"/>
          <w:kern w:val="0"/>
          <w:lang w:eastAsia="x-none"/>
          <w14:ligatures w14:val="none"/>
        </w:rPr>
        <w:t xml:space="preserve">Tel. </w:t>
      </w:r>
      <w:r w:rsidR="00FE538B">
        <w:rPr>
          <w:rFonts w:ascii="Times New Roman" w:eastAsia="Calibri" w:hAnsi="Times New Roman" w:cs="Times New Roman"/>
          <w:kern w:val="0"/>
          <w:lang w:eastAsia="x-none"/>
          <w14:ligatures w14:val="none"/>
        </w:rPr>
        <w:t>+</w:t>
      </w:r>
      <w:r w:rsidRPr="00284A54">
        <w:rPr>
          <w:rFonts w:ascii="Times New Roman" w:eastAsia="Calibri" w:hAnsi="Times New Roman" w:cs="Times New Roman"/>
          <w:kern w:val="0"/>
          <w:lang w:eastAsia="x-none"/>
          <w14:ligatures w14:val="none"/>
        </w:rPr>
        <w:t>370 5 231 4658</w:t>
      </w:r>
    </w:p>
    <w:p w14:paraId="2D7CCE69" w14:textId="77777777" w:rsidR="008A0D70" w:rsidRPr="00F53AA3" w:rsidRDefault="008A0D70" w:rsidP="004737AA">
      <w:pPr>
        <w:spacing w:after="0" w:line="240" w:lineRule="auto"/>
        <w:rPr>
          <w:rFonts w:ascii="Times New Roman" w:eastAsia="Calibri" w:hAnsi="Times New Roman" w:cs="Times New Roman"/>
          <w:kern w:val="0"/>
          <w14:ligatures w14:val="none"/>
        </w:rPr>
      </w:pPr>
    </w:p>
    <w:p w14:paraId="28074ED7" w14:textId="77777777" w:rsidR="008A0D70" w:rsidRDefault="008A0D70" w:rsidP="004737AA">
      <w:pPr>
        <w:widowControl w:val="0"/>
        <w:spacing w:after="0" w:line="240" w:lineRule="auto"/>
        <w:rPr>
          <w:rFonts w:ascii="Times New Roman" w:eastAsia="Times New Roman" w:hAnsi="Times New Roman" w:cs="Times New Roman"/>
          <w:b/>
          <w:kern w:val="0"/>
          <w:lang w:eastAsia="sl-SI"/>
          <w14:ligatures w14:val="none"/>
        </w:rPr>
      </w:pPr>
      <w:r w:rsidRPr="00F53AA3">
        <w:rPr>
          <w:rFonts w:ascii="Times New Roman" w:eastAsia="Times New Roman" w:hAnsi="Times New Roman" w:cs="Times New Roman"/>
          <w:b/>
          <w:kern w:val="0"/>
          <w:lang w:eastAsia="sl-SI"/>
          <w14:ligatures w14:val="none"/>
        </w:rPr>
        <w:t>Šis vaistas Europos ekonominės erdvės valstybėse narėse registruotas tokiais pavadinimais.</w:t>
      </w:r>
    </w:p>
    <w:p w14:paraId="15C760A4" w14:textId="77777777" w:rsidR="005D1A16" w:rsidRPr="00F53AA3" w:rsidRDefault="005D1A16" w:rsidP="004737AA">
      <w:pPr>
        <w:widowControl w:val="0"/>
        <w:spacing w:after="0" w:line="240" w:lineRule="auto"/>
        <w:rPr>
          <w:rFonts w:ascii="Times New Roman" w:eastAsia="Times New Roman" w:hAnsi="Times New Roman" w:cs="Times New Roman"/>
          <w:b/>
          <w:kern w:val="0"/>
          <w:lang w:eastAsia="sl-SI"/>
          <w14:ligatures w14:val="none"/>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6237"/>
      </w:tblGrid>
      <w:tr w:rsidR="00FE538B" w:rsidRPr="00F53AA3" w14:paraId="386D58A6" w14:textId="59891D2A" w:rsidTr="004E1988">
        <w:tc>
          <w:tcPr>
            <w:tcW w:w="2297" w:type="dxa"/>
            <w:tcBorders>
              <w:top w:val="single" w:sz="4" w:space="0" w:color="auto"/>
              <w:left w:val="single" w:sz="4" w:space="0" w:color="auto"/>
              <w:bottom w:val="single" w:sz="4" w:space="0" w:color="auto"/>
              <w:right w:val="single" w:sz="4" w:space="0" w:color="auto"/>
            </w:tcBorders>
          </w:tcPr>
          <w:p w14:paraId="3B684687" w14:textId="77777777" w:rsidR="00FE538B" w:rsidRPr="0055642F"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b/>
                <w:bCs/>
                <w:kern w:val="0"/>
                <w:lang w:eastAsia="sl-SI"/>
                <w14:ligatures w14:val="none"/>
              </w:rPr>
            </w:pPr>
            <w:r w:rsidRPr="0055642F">
              <w:rPr>
                <w:rFonts w:ascii="Times New Roman" w:eastAsia="Times New Roman" w:hAnsi="Times New Roman" w:cs="Times New Roman"/>
                <w:b/>
                <w:bCs/>
                <w:kern w:val="0"/>
                <w:lang w:eastAsia="sl-SI"/>
                <w14:ligatures w14:val="none"/>
              </w:rPr>
              <w:t>Valstybė narė</w:t>
            </w:r>
          </w:p>
        </w:tc>
        <w:tc>
          <w:tcPr>
            <w:tcW w:w="6237" w:type="dxa"/>
            <w:tcBorders>
              <w:top w:val="single" w:sz="4" w:space="0" w:color="auto"/>
              <w:left w:val="single" w:sz="4" w:space="0" w:color="auto"/>
              <w:bottom w:val="single" w:sz="4" w:space="0" w:color="auto"/>
              <w:right w:val="single" w:sz="4" w:space="0" w:color="auto"/>
            </w:tcBorders>
          </w:tcPr>
          <w:p w14:paraId="2A667A44" w14:textId="77777777" w:rsidR="00FE538B" w:rsidRPr="0055642F"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b/>
                <w:bCs/>
                <w:kern w:val="0"/>
                <w:lang w:eastAsia="sl-SI"/>
                <w14:ligatures w14:val="none"/>
              </w:rPr>
            </w:pPr>
            <w:r w:rsidRPr="0055642F">
              <w:rPr>
                <w:rFonts w:ascii="Times New Roman" w:eastAsia="Times New Roman" w:hAnsi="Times New Roman" w:cs="Times New Roman"/>
                <w:b/>
                <w:bCs/>
                <w:kern w:val="0"/>
                <w:lang w:eastAsia="sl-SI"/>
                <w14:ligatures w14:val="none"/>
              </w:rPr>
              <w:t>Vaisto pavadinimas</w:t>
            </w:r>
          </w:p>
        </w:tc>
      </w:tr>
      <w:tr w:rsidR="00FE538B" w:rsidRPr="00F53AA3" w14:paraId="7FAD57C4" w14:textId="7BBA7287" w:rsidTr="004E1988">
        <w:tc>
          <w:tcPr>
            <w:tcW w:w="2297" w:type="dxa"/>
            <w:tcBorders>
              <w:top w:val="single" w:sz="4" w:space="0" w:color="auto"/>
              <w:left w:val="single" w:sz="4" w:space="0" w:color="auto"/>
              <w:bottom w:val="single" w:sz="4" w:space="0" w:color="auto"/>
              <w:right w:val="single" w:sz="4" w:space="0" w:color="auto"/>
            </w:tcBorders>
          </w:tcPr>
          <w:p w14:paraId="55EE98E4" w14:textId="7F63DA52"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Švedija</w:t>
            </w:r>
          </w:p>
        </w:tc>
        <w:tc>
          <w:tcPr>
            <w:tcW w:w="6237" w:type="dxa"/>
            <w:tcBorders>
              <w:top w:val="single" w:sz="4" w:space="0" w:color="auto"/>
              <w:left w:val="single" w:sz="4" w:space="0" w:color="auto"/>
              <w:bottom w:val="single" w:sz="4" w:space="0" w:color="auto"/>
              <w:right w:val="single" w:sz="4" w:space="0" w:color="auto"/>
            </w:tcBorders>
          </w:tcPr>
          <w:p w14:paraId="3D6C52B2" w14:textId="68870A27" w:rsidR="00FE538B" w:rsidRPr="00F53AA3" w:rsidRDefault="00E527A2" w:rsidP="00E527A2">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sidRPr="00E527A2">
              <w:rPr>
                <w:rFonts w:ascii="Times New Roman" w:eastAsia="Times New Roman" w:hAnsi="Times New Roman" w:cs="Times New Roman"/>
                <w:kern w:val="0"/>
                <w:lang w:eastAsia="sl-SI"/>
                <w14:ligatures w14:val="none"/>
              </w:rPr>
              <w:t>Sitagliptin</w:t>
            </w:r>
            <w:proofErr w:type="spellEnd"/>
            <w:r w:rsidRPr="00E527A2">
              <w:rPr>
                <w:rFonts w:ascii="Times New Roman" w:eastAsia="Times New Roman" w:hAnsi="Times New Roman" w:cs="Times New Roman"/>
                <w:kern w:val="0"/>
                <w:lang w:eastAsia="sl-SI"/>
                <w14:ligatures w14:val="none"/>
              </w:rPr>
              <w:t>/</w:t>
            </w:r>
            <w:proofErr w:type="spellStart"/>
            <w:r w:rsidRPr="00E527A2">
              <w:rPr>
                <w:rFonts w:ascii="Times New Roman" w:eastAsia="Times New Roman" w:hAnsi="Times New Roman" w:cs="Times New Roman"/>
                <w:kern w:val="0"/>
                <w:lang w:eastAsia="sl-SI"/>
                <w14:ligatures w14:val="none"/>
              </w:rPr>
              <w:t>Dapagliflozin</w:t>
            </w:r>
            <w:proofErr w:type="spellEnd"/>
            <w:r w:rsidRPr="00E527A2">
              <w:rPr>
                <w:rFonts w:ascii="Times New Roman" w:eastAsia="Times New Roman" w:hAnsi="Times New Roman" w:cs="Times New Roman"/>
                <w:kern w:val="0"/>
                <w:lang w:eastAsia="sl-SI"/>
                <w14:ligatures w14:val="none"/>
              </w:rPr>
              <w:t xml:space="preserve"> Egis</w:t>
            </w:r>
            <w:r w:rsidR="00FE538B" w:rsidRPr="00AA2280">
              <w:rPr>
                <w:rFonts w:ascii="Times New Roman" w:eastAsia="Times New Roman" w:hAnsi="Times New Roman" w:cs="Times New Roman"/>
                <w:kern w:val="0"/>
                <w:lang w:eastAsia="sl-SI"/>
                <w14:ligatures w14:val="none"/>
              </w:rPr>
              <w:t>100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/10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filmdragerad</w:t>
            </w:r>
            <w:proofErr w:type="spellEnd"/>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tablett</w:t>
            </w:r>
            <w:proofErr w:type="spellEnd"/>
          </w:p>
        </w:tc>
      </w:tr>
      <w:tr w:rsidR="00FE538B" w:rsidRPr="00F53AA3" w14:paraId="61B4D9A8" w14:textId="12EB4895" w:rsidTr="004E1988">
        <w:tc>
          <w:tcPr>
            <w:tcW w:w="2297" w:type="dxa"/>
            <w:tcBorders>
              <w:top w:val="single" w:sz="4" w:space="0" w:color="auto"/>
              <w:left w:val="single" w:sz="4" w:space="0" w:color="auto"/>
              <w:bottom w:val="single" w:sz="4" w:space="0" w:color="auto"/>
              <w:right w:val="single" w:sz="4" w:space="0" w:color="auto"/>
            </w:tcBorders>
          </w:tcPr>
          <w:p w14:paraId="380D09FE" w14:textId="42C65B09"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Čekija</w:t>
            </w:r>
          </w:p>
        </w:tc>
        <w:tc>
          <w:tcPr>
            <w:tcW w:w="6237" w:type="dxa"/>
            <w:tcBorders>
              <w:top w:val="single" w:sz="4" w:space="0" w:color="auto"/>
              <w:left w:val="single" w:sz="4" w:space="0" w:color="auto"/>
              <w:bottom w:val="single" w:sz="4" w:space="0" w:color="auto"/>
              <w:right w:val="single" w:sz="4" w:space="0" w:color="auto"/>
            </w:tcBorders>
          </w:tcPr>
          <w:p w14:paraId="67451EA0" w14:textId="1F9D72E1" w:rsidR="00FE538B" w:rsidRPr="00F53AA3" w:rsidRDefault="006B4430" w:rsidP="006B4430">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sidRPr="006B4430">
              <w:rPr>
                <w:rFonts w:ascii="Times New Roman" w:eastAsia="Times New Roman" w:hAnsi="Times New Roman" w:cs="Times New Roman"/>
                <w:kern w:val="0"/>
                <w:lang w:eastAsia="sl-SI"/>
                <w14:ligatures w14:val="none"/>
              </w:rPr>
              <w:t>Opventi</w:t>
            </w:r>
            <w:proofErr w:type="spellEnd"/>
          </w:p>
        </w:tc>
      </w:tr>
      <w:tr w:rsidR="00FE538B" w:rsidRPr="00F53AA3" w14:paraId="3DAB5B32" w14:textId="5B6F49C6" w:rsidTr="004E1988">
        <w:tc>
          <w:tcPr>
            <w:tcW w:w="2297" w:type="dxa"/>
            <w:tcBorders>
              <w:top w:val="single" w:sz="4" w:space="0" w:color="auto"/>
              <w:left w:val="single" w:sz="4" w:space="0" w:color="auto"/>
              <w:bottom w:val="single" w:sz="4" w:space="0" w:color="auto"/>
              <w:right w:val="single" w:sz="4" w:space="0" w:color="auto"/>
            </w:tcBorders>
          </w:tcPr>
          <w:p w14:paraId="720EF3B2" w14:textId="6CB646F6"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Vengrija</w:t>
            </w:r>
          </w:p>
        </w:tc>
        <w:tc>
          <w:tcPr>
            <w:tcW w:w="6237" w:type="dxa"/>
            <w:tcBorders>
              <w:top w:val="single" w:sz="4" w:space="0" w:color="auto"/>
              <w:left w:val="single" w:sz="4" w:space="0" w:color="auto"/>
              <w:bottom w:val="single" w:sz="4" w:space="0" w:color="auto"/>
              <w:right w:val="single" w:sz="4" w:space="0" w:color="auto"/>
            </w:tcBorders>
          </w:tcPr>
          <w:p w14:paraId="42A7E28F" w14:textId="7FCABEB8"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Pr>
                <w:rFonts w:ascii="Times New Roman" w:eastAsia="Times New Roman" w:hAnsi="Times New Roman" w:cs="Times New Roman"/>
                <w:kern w:val="0"/>
                <w:lang w:eastAsia="sl-SI"/>
                <w14:ligatures w14:val="none"/>
              </w:rPr>
              <w:t>Datolin</w:t>
            </w:r>
            <w:proofErr w:type="spellEnd"/>
            <w:r>
              <w:rPr>
                <w:rFonts w:ascii="Times New Roman" w:eastAsia="Times New Roman" w:hAnsi="Times New Roman" w:cs="Times New Roman"/>
                <w:kern w:val="0"/>
                <w:lang w:eastAsia="sl-SI"/>
                <w14:ligatures w14:val="none"/>
              </w:rPr>
              <w:t xml:space="preserve"> </w:t>
            </w:r>
            <w:proofErr w:type="spellStart"/>
            <w:r>
              <w:rPr>
                <w:rFonts w:ascii="Times New Roman" w:eastAsia="Times New Roman" w:hAnsi="Times New Roman" w:cs="Times New Roman"/>
                <w:kern w:val="0"/>
                <w:lang w:eastAsia="sl-SI"/>
                <w14:ligatures w14:val="none"/>
              </w:rPr>
              <w:t>Plus</w:t>
            </w:r>
            <w:proofErr w:type="spellEnd"/>
            <w:r w:rsidRPr="00AA2280">
              <w:rPr>
                <w:rFonts w:ascii="Times New Roman" w:eastAsia="Times New Roman" w:hAnsi="Times New Roman" w:cs="Times New Roman"/>
                <w:kern w:val="0"/>
                <w:lang w:eastAsia="sl-SI"/>
                <w14:ligatures w14:val="none"/>
              </w:rPr>
              <w:t xml:space="preserve"> 100</w:t>
            </w:r>
            <w:r>
              <w:rPr>
                <w:rFonts w:ascii="Times New Roman" w:eastAsia="Times New Roman" w:hAnsi="Times New Roman" w:cs="Times New Roman"/>
                <w:kern w:val="0"/>
                <w:lang w:eastAsia="sl-SI"/>
                <w14:ligatures w14:val="none"/>
              </w:rPr>
              <w:t> mg</w:t>
            </w:r>
            <w:r w:rsidRPr="00AA2280">
              <w:rPr>
                <w:rFonts w:ascii="Times New Roman" w:eastAsia="Times New Roman" w:hAnsi="Times New Roman" w:cs="Times New Roman"/>
                <w:kern w:val="0"/>
                <w:lang w:eastAsia="sl-SI"/>
                <w14:ligatures w14:val="none"/>
              </w:rPr>
              <w:t>/10</w:t>
            </w:r>
            <w:r>
              <w:rPr>
                <w:rFonts w:ascii="Times New Roman" w:eastAsia="Times New Roman" w:hAnsi="Times New Roman" w:cs="Times New Roman"/>
                <w:kern w:val="0"/>
                <w:lang w:eastAsia="sl-SI"/>
                <w14:ligatures w14:val="none"/>
              </w:rPr>
              <w:t> mg</w:t>
            </w:r>
            <w:r w:rsidRPr="00AA2280">
              <w:rPr>
                <w:rFonts w:ascii="Times New Roman" w:eastAsia="Times New Roman" w:hAnsi="Times New Roman" w:cs="Times New Roman"/>
                <w:kern w:val="0"/>
                <w:lang w:eastAsia="sl-SI"/>
                <w14:ligatures w14:val="none"/>
              </w:rPr>
              <w:t xml:space="preserve"> </w:t>
            </w:r>
            <w:proofErr w:type="spellStart"/>
            <w:r w:rsidRPr="00AA2280">
              <w:rPr>
                <w:rFonts w:ascii="Times New Roman" w:eastAsia="Times New Roman" w:hAnsi="Times New Roman" w:cs="Times New Roman"/>
                <w:kern w:val="0"/>
                <w:lang w:eastAsia="sl-SI"/>
                <w14:ligatures w14:val="none"/>
              </w:rPr>
              <w:t>filmtabletta</w:t>
            </w:r>
            <w:proofErr w:type="spellEnd"/>
          </w:p>
        </w:tc>
      </w:tr>
      <w:tr w:rsidR="00FE538B" w:rsidRPr="00F53AA3" w14:paraId="5E2E62C7" w14:textId="63C80C90" w:rsidTr="004E1988">
        <w:tc>
          <w:tcPr>
            <w:tcW w:w="2297" w:type="dxa"/>
            <w:tcBorders>
              <w:top w:val="single" w:sz="4" w:space="0" w:color="auto"/>
              <w:left w:val="single" w:sz="4" w:space="0" w:color="auto"/>
              <w:bottom w:val="single" w:sz="4" w:space="0" w:color="auto"/>
              <w:right w:val="single" w:sz="4" w:space="0" w:color="auto"/>
            </w:tcBorders>
          </w:tcPr>
          <w:p w14:paraId="71D65F6F" w14:textId="62C56E13"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Latvija</w:t>
            </w:r>
          </w:p>
        </w:tc>
        <w:tc>
          <w:tcPr>
            <w:tcW w:w="6237" w:type="dxa"/>
            <w:tcBorders>
              <w:top w:val="single" w:sz="4" w:space="0" w:color="auto"/>
              <w:left w:val="single" w:sz="4" w:space="0" w:color="auto"/>
              <w:bottom w:val="single" w:sz="4" w:space="0" w:color="auto"/>
              <w:right w:val="single" w:sz="4" w:space="0" w:color="auto"/>
            </w:tcBorders>
          </w:tcPr>
          <w:p w14:paraId="48181019" w14:textId="00316767" w:rsidR="00FE538B" w:rsidRPr="00F53AA3" w:rsidRDefault="00710432"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Opventi</w:t>
            </w:r>
            <w:r w:rsidR="00FE538B" w:rsidRPr="00AA2280">
              <w:rPr>
                <w:rFonts w:ascii="Times New Roman" w:eastAsia="Times New Roman" w:hAnsi="Times New Roman" w:cs="Times New Roman"/>
                <w:kern w:val="0"/>
                <w:lang w:eastAsia="sl-SI"/>
                <w14:ligatures w14:val="none"/>
              </w:rPr>
              <w:t>100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/10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apvalkotās</w:t>
            </w:r>
            <w:proofErr w:type="spellEnd"/>
            <w:r w:rsidR="00FE538B" w:rsidRPr="00AA2280">
              <w:rPr>
                <w:rFonts w:ascii="Times New Roman" w:eastAsia="Times New Roman" w:hAnsi="Times New Roman" w:cs="Times New Roman"/>
                <w:kern w:val="0"/>
                <w:lang w:eastAsia="sl-SI"/>
                <w14:ligatures w14:val="none"/>
              </w:rPr>
              <w:t xml:space="preserve"> tabletes</w:t>
            </w:r>
          </w:p>
        </w:tc>
      </w:tr>
      <w:tr w:rsidR="00FE538B" w:rsidRPr="00F53AA3" w14:paraId="79AF2717" w14:textId="780E701C" w:rsidTr="004E1988">
        <w:tc>
          <w:tcPr>
            <w:tcW w:w="2297" w:type="dxa"/>
            <w:tcBorders>
              <w:top w:val="single" w:sz="4" w:space="0" w:color="auto"/>
              <w:left w:val="single" w:sz="4" w:space="0" w:color="auto"/>
              <w:bottom w:val="single" w:sz="4" w:space="0" w:color="auto"/>
              <w:right w:val="single" w:sz="4" w:space="0" w:color="auto"/>
            </w:tcBorders>
          </w:tcPr>
          <w:p w14:paraId="4B1F5F1B" w14:textId="0B641ECC"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Lietuva</w:t>
            </w:r>
          </w:p>
        </w:tc>
        <w:tc>
          <w:tcPr>
            <w:tcW w:w="6237" w:type="dxa"/>
            <w:tcBorders>
              <w:top w:val="single" w:sz="4" w:space="0" w:color="auto"/>
              <w:left w:val="single" w:sz="4" w:space="0" w:color="auto"/>
              <w:bottom w:val="single" w:sz="4" w:space="0" w:color="auto"/>
              <w:right w:val="single" w:sz="4" w:space="0" w:color="auto"/>
            </w:tcBorders>
          </w:tcPr>
          <w:p w14:paraId="0D907397" w14:textId="18B02E3B" w:rsidR="00FE538B" w:rsidRPr="00F53AA3" w:rsidRDefault="00BC0514"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Pr>
                <w:rFonts w:ascii="Times New Roman" w:eastAsia="Times New Roman" w:hAnsi="Times New Roman" w:cs="Times New Roman"/>
                <w:kern w:val="0"/>
                <w:lang w:eastAsia="sl-SI"/>
                <w14:ligatures w14:val="none"/>
              </w:rPr>
              <w:t>Opventi</w:t>
            </w:r>
            <w:proofErr w:type="spellEnd"/>
            <w:r w:rsidR="00FE538B" w:rsidRPr="00AA2280">
              <w:rPr>
                <w:rFonts w:ascii="Times New Roman" w:eastAsia="Times New Roman" w:hAnsi="Times New Roman" w:cs="Times New Roman"/>
                <w:kern w:val="0"/>
                <w:lang w:eastAsia="sl-SI"/>
                <w14:ligatures w14:val="none"/>
              </w:rPr>
              <w:t xml:space="preserve"> </w:t>
            </w:r>
            <w:r w:rsidR="00710432">
              <w:rPr>
                <w:rFonts w:ascii="Times New Roman" w:eastAsia="Times New Roman" w:hAnsi="Times New Roman" w:cs="Times New Roman"/>
                <w:kern w:val="0"/>
                <w:lang w:eastAsia="sl-SI"/>
                <w14:ligatures w14:val="none"/>
              </w:rPr>
              <w:t>1</w:t>
            </w:r>
            <w:r w:rsidR="00FE538B" w:rsidRPr="00AA2280">
              <w:rPr>
                <w:rFonts w:ascii="Times New Roman" w:eastAsia="Times New Roman" w:hAnsi="Times New Roman" w:cs="Times New Roman"/>
                <w:kern w:val="0"/>
                <w:lang w:eastAsia="sl-SI"/>
                <w14:ligatures w14:val="none"/>
              </w:rPr>
              <w:t>00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/10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 xml:space="preserve"> plėvele dengtos tabletės</w:t>
            </w:r>
          </w:p>
        </w:tc>
      </w:tr>
      <w:tr w:rsidR="00FE538B" w:rsidRPr="00F53AA3" w14:paraId="0CD23BF8" w14:textId="568468C5" w:rsidTr="004E1988">
        <w:tc>
          <w:tcPr>
            <w:tcW w:w="2297" w:type="dxa"/>
            <w:tcBorders>
              <w:top w:val="single" w:sz="4" w:space="0" w:color="auto"/>
              <w:left w:val="single" w:sz="4" w:space="0" w:color="auto"/>
              <w:bottom w:val="single" w:sz="4" w:space="0" w:color="auto"/>
              <w:right w:val="single" w:sz="4" w:space="0" w:color="auto"/>
            </w:tcBorders>
          </w:tcPr>
          <w:p w14:paraId="4F7BA93F" w14:textId="421BDDBD"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Lenkija</w:t>
            </w:r>
          </w:p>
        </w:tc>
        <w:tc>
          <w:tcPr>
            <w:tcW w:w="6237" w:type="dxa"/>
            <w:tcBorders>
              <w:top w:val="single" w:sz="4" w:space="0" w:color="auto"/>
              <w:left w:val="single" w:sz="4" w:space="0" w:color="auto"/>
              <w:bottom w:val="single" w:sz="4" w:space="0" w:color="auto"/>
              <w:right w:val="single" w:sz="4" w:space="0" w:color="auto"/>
            </w:tcBorders>
          </w:tcPr>
          <w:p w14:paraId="5618B485" w14:textId="39EA5893" w:rsidR="00FE538B" w:rsidRPr="00F53AA3" w:rsidRDefault="006B4430" w:rsidP="006B4430">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sidRPr="006B4430">
              <w:rPr>
                <w:rFonts w:ascii="Times New Roman" w:eastAsia="Times New Roman" w:hAnsi="Times New Roman" w:cs="Times New Roman"/>
                <w:kern w:val="0"/>
                <w:lang w:eastAsia="sl-SI"/>
                <w14:ligatures w14:val="none"/>
              </w:rPr>
              <w:t>Opventi</w:t>
            </w:r>
            <w:proofErr w:type="spellEnd"/>
          </w:p>
        </w:tc>
      </w:tr>
      <w:tr w:rsidR="00FE538B" w:rsidRPr="00F53AA3" w14:paraId="45A5732A" w14:textId="4418C654" w:rsidTr="004E1988">
        <w:tc>
          <w:tcPr>
            <w:tcW w:w="2297" w:type="dxa"/>
            <w:tcBorders>
              <w:top w:val="single" w:sz="4" w:space="0" w:color="auto"/>
              <w:left w:val="single" w:sz="4" w:space="0" w:color="auto"/>
              <w:bottom w:val="single" w:sz="4" w:space="0" w:color="auto"/>
              <w:right w:val="single" w:sz="4" w:space="0" w:color="auto"/>
            </w:tcBorders>
          </w:tcPr>
          <w:p w14:paraId="785350EA" w14:textId="2DE2FAF9" w:rsidR="00FE538B" w:rsidRPr="00F53AA3" w:rsidRDefault="00FE538B" w:rsidP="004737AA">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Slovakija</w:t>
            </w:r>
          </w:p>
        </w:tc>
        <w:tc>
          <w:tcPr>
            <w:tcW w:w="6237" w:type="dxa"/>
            <w:tcBorders>
              <w:top w:val="single" w:sz="4" w:space="0" w:color="auto"/>
              <w:left w:val="single" w:sz="4" w:space="0" w:color="auto"/>
              <w:bottom w:val="single" w:sz="4" w:space="0" w:color="auto"/>
              <w:right w:val="single" w:sz="4" w:space="0" w:color="auto"/>
            </w:tcBorders>
          </w:tcPr>
          <w:p w14:paraId="2F540736" w14:textId="6E54E078" w:rsidR="00FE538B" w:rsidRPr="00F53AA3" w:rsidRDefault="006B4430" w:rsidP="006B4430">
            <w:pPr>
              <w:widowControl w:val="0"/>
              <w:numPr>
                <w:ilvl w:val="12"/>
                <w:numId w:val="0"/>
              </w:numPr>
              <w:tabs>
                <w:tab w:val="left" w:pos="708"/>
              </w:tabs>
              <w:spacing w:after="0" w:line="240" w:lineRule="auto"/>
              <w:ind w:right="-2"/>
              <w:rPr>
                <w:rFonts w:ascii="Times New Roman" w:eastAsia="Times New Roman" w:hAnsi="Times New Roman" w:cs="Times New Roman"/>
                <w:kern w:val="0"/>
                <w:lang w:eastAsia="sl-SI"/>
                <w14:ligatures w14:val="none"/>
              </w:rPr>
            </w:pPr>
            <w:proofErr w:type="spellStart"/>
            <w:r w:rsidRPr="006B4430">
              <w:rPr>
                <w:rFonts w:ascii="Times New Roman" w:eastAsia="Times New Roman" w:hAnsi="Times New Roman" w:cs="Times New Roman"/>
                <w:kern w:val="0"/>
                <w:lang w:eastAsia="sl-SI"/>
                <w14:ligatures w14:val="none"/>
              </w:rPr>
              <w:t>Opventi</w:t>
            </w:r>
            <w:proofErr w:type="spellEnd"/>
            <w:r w:rsidR="003E33A2">
              <w:rPr>
                <w:rFonts w:ascii="Times New Roman" w:eastAsia="Times New Roman" w:hAnsi="Times New Roman" w:cs="Times New Roman"/>
                <w:kern w:val="0"/>
                <w:lang w:eastAsia="sl-SI"/>
                <w14:ligatures w14:val="none"/>
              </w:rPr>
              <w:t xml:space="preserve"> </w:t>
            </w:r>
            <w:r w:rsidR="00FE538B" w:rsidRPr="00AA2280">
              <w:rPr>
                <w:rFonts w:ascii="Times New Roman" w:eastAsia="Times New Roman" w:hAnsi="Times New Roman" w:cs="Times New Roman"/>
                <w:kern w:val="0"/>
                <w:lang w:eastAsia="sl-SI"/>
                <w14:ligatures w14:val="none"/>
              </w:rPr>
              <w:t>100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/10</w:t>
            </w:r>
            <w:r w:rsidR="00FE538B">
              <w:rPr>
                <w:rFonts w:ascii="Times New Roman" w:eastAsia="Times New Roman" w:hAnsi="Times New Roman" w:cs="Times New Roman"/>
                <w:kern w:val="0"/>
                <w:lang w:eastAsia="sl-SI"/>
                <w14:ligatures w14:val="none"/>
              </w:rPr>
              <w:t> mg</w:t>
            </w:r>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filmom</w:t>
            </w:r>
            <w:proofErr w:type="spellEnd"/>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obalené</w:t>
            </w:r>
            <w:proofErr w:type="spellEnd"/>
            <w:r w:rsidR="00FE538B" w:rsidRPr="00AA2280">
              <w:rPr>
                <w:rFonts w:ascii="Times New Roman" w:eastAsia="Times New Roman" w:hAnsi="Times New Roman" w:cs="Times New Roman"/>
                <w:kern w:val="0"/>
                <w:lang w:eastAsia="sl-SI"/>
                <w14:ligatures w14:val="none"/>
              </w:rPr>
              <w:t xml:space="preserve"> </w:t>
            </w:r>
            <w:proofErr w:type="spellStart"/>
            <w:r w:rsidR="00FE538B" w:rsidRPr="00AA2280">
              <w:rPr>
                <w:rFonts w:ascii="Times New Roman" w:eastAsia="Times New Roman" w:hAnsi="Times New Roman" w:cs="Times New Roman"/>
                <w:kern w:val="0"/>
                <w:lang w:eastAsia="sl-SI"/>
                <w14:ligatures w14:val="none"/>
              </w:rPr>
              <w:t>tablety</w:t>
            </w:r>
            <w:proofErr w:type="spellEnd"/>
          </w:p>
        </w:tc>
      </w:tr>
    </w:tbl>
    <w:p w14:paraId="1D413F24" w14:textId="77777777" w:rsidR="008A0D70" w:rsidRPr="00F53AA3" w:rsidRDefault="008A0D70" w:rsidP="004737AA">
      <w:pPr>
        <w:numPr>
          <w:ilvl w:val="12"/>
          <w:numId w:val="0"/>
        </w:numPr>
        <w:spacing w:after="0"/>
        <w:rPr>
          <w:rFonts w:ascii="Times New Roman" w:eastAsia="Calibri" w:hAnsi="Times New Roman" w:cs="Times New Roman"/>
          <w:bCs/>
          <w:kern w:val="0"/>
          <w14:ligatures w14:val="none"/>
        </w:rPr>
      </w:pPr>
    </w:p>
    <w:p w14:paraId="6B1FF795" w14:textId="2CF1E51F"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b/>
          <w:kern w:val="0"/>
          <w14:ligatures w14:val="none"/>
        </w:rPr>
        <w:t>Šis pakuotės lapelis paskutinį kartą peržiūrėtas</w:t>
      </w:r>
      <w:r w:rsidR="000F67FF">
        <w:rPr>
          <w:rFonts w:ascii="Times New Roman" w:eastAsia="Calibri" w:hAnsi="Times New Roman" w:cs="Times New Roman"/>
          <w:b/>
          <w:kern w:val="0"/>
          <w14:ligatures w14:val="none"/>
        </w:rPr>
        <w:t xml:space="preserve"> 2026-03-04</w:t>
      </w:r>
      <w:r w:rsidR="005932C2">
        <w:rPr>
          <w:rFonts w:ascii="Times New Roman" w:eastAsia="Calibri" w:hAnsi="Times New Roman" w:cs="Times New Roman"/>
          <w:b/>
          <w:kern w:val="0"/>
          <w14:ligatures w14:val="none"/>
        </w:rPr>
        <w:t>.</w:t>
      </w:r>
    </w:p>
    <w:p w14:paraId="4469EF1D"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p>
    <w:p w14:paraId="2F06F93D" w14:textId="77777777" w:rsidR="008A0D70" w:rsidRPr="00F53AA3" w:rsidRDefault="008A0D70" w:rsidP="004737AA">
      <w:pPr>
        <w:numPr>
          <w:ilvl w:val="12"/>
          <w:numId w:val="0"/>
        </w:numPr>
        <w:spacing w:after="0" w:line="240" w:lineRule="auto"/>
        <w:rPr>
          <w:rFonts w:ascii="Times New Roman" w:eastAsia="Calibri" w:hAnsi="Times New Roman" w:cs="Times New Roman"/>
          <w:kern w:val="0"/>
          <w14:ligatures w14:val="none"/>
        </w:rPr>
      </w:pPr>
      <w:r w:rsidRPr="00F53AA3">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F53AA3">
        <w:rPr>
          <w:rFonts w:ascii="Times New Roman" w:eastAsia="Calibri" w:hAnsi="Times New Roman" w:cs="Times New Roman"/>
          <w:i/>
          <w:kern w:val="0"/>
          <w14:ligatures w14:val="none"/>
        </w:rPr>
        <w:t xml:space="preserve"> </w:t>
      </w:r>
      <w:bookmarkStart w:id="3" w:name="_Hlk173407610"/>
      <w:r w:rsidRPr="00F53AA3">
        <w:rPr>
          <w:rFonts w:ascii="Times New Roman" w:eastAsia="Calibri" w:hAnsi="Times New Roman" w:cs="Times New Roman"/>
          <w:color w:val="0000EE"/>
          <w:kern w:val="0"/>
          <w:u w:val="single"/>
          <w:lang w:eastAsia="lt-LT"/>
          <w14:ligatures w14:val="none"/>
        </w:rPr>
        <w:t>https://vvkt.lrv.lt/lt/</w:t>
      </w:r>
      <w:bookmarkEnd w:id="3"/>
      <w:r w:rsidRPr="00F53AA3">
        <w:rPr>
          <w:rFonts w:ascii="Times New Roman" w:eastAsia="Calibri" w:hAnsi="Times New Roman" w:cs="Times New Roman"/>
          <w:kern w:val="0"/>
          <w:lang w:eastAsia="lt-LT"/>
          <w14:ligatures w14:val="none"/>
        </w:rPr>
        <w:t>.</w:t>
      </w:r>
    </w:p>
    <w:bookmarkEnd w:id="0"/>
    <w:p w14:paraId="39945A80" w14:textId="77777777" w:rsidR="008A0D70" w:rsidRPr="00F53AA3" w:rsidRDefault="008A0D70" w:rsidP="004737AA">
      <w:pPr>
        <w:widowControl w:val="0"/>
        <w:spacing w:after="0" w:line="240" w:lineRule="auto"/>
        <w:rPr>
          <w:rFonts w:ascii="Times New Roman" w:eastAsia="Calibri" w:hAnsi="Times New Roman" w:cs="Times New Roman"/>
          <w:kern w:val="0"/>
          <w14:ligatures w14:val="none"/>
        </w:rPr>
      </w:pPr>
    </w:p>
    <w:sectPr w:rsidR="008A0D70" w:rsidRPr="00F53AA3" w:rsidSect="008A0D70">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88F7" w14:textId="77777777" w:rsidR="00833D64" w:rsidRDefault="00833D64">
      <w:pPr>
        <w:spacing w:after="0" w:line="240" w:lineRule="auto"/>
      </w:pPr>
      <w:r>
        <w:separator/>
      </w:r>
    </w:p>
  </w:endnote>
  <w:endnote w:type="continuationSeparator" w:id="0">
    <w:p w14:paraId="4F38F050" w14:textId="77777777" w:rsidR="00833D64" w:rsidRDefault="0083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NewRoman,Bold">
    <w:altName w:val="MS Mincho"/>
    <w:panose1 w:val="00000000000000000000"/>
    <w:charset w:val="00"/>
    <w:family w:val="roman"/>
    <w:notTrueType/>
    <w:pitch w:val="default"/>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F599" w14:textId="77777777" w:rsidR="008A0D70" w:rsidRDefault="008A0D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32DA" w14:textId="77777777" w:rsidR="008A0D70" w:rsidRDefault="008A0D70">
    <w:pPr>
      <w:pStyle w:val="Porat"/>
      <w:jc w:val="center"/>
    </w:pPr>
    <w:r>
      <w:fldChar w:fldCharType="begin"/>
    </w:r>
    <w:r>
      <w:instrText xml:space="preserve"> PAGE   \* MERGEFORMAT </w:instrText>
    </w:r>
    <w:r>
      <w:fldChar w:fldCharType="separate"/>
    </w:r>
    <w:r>
      <w:rPr>
        <w:noProof/>
      </w:rPr>
      <w:t>40</w:t>
    </w:r>
    <w:r>
      <w:fldChar w:fldCharType="end"/>
    </w:r>
  </w:p>
  <w:p w14:paraId="00368BF9" w14:textId="77777777" w:rsidR="008A0D70" w:rsidRDefault="008A0D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0286" w14:textId="77777777" w:rsidR="008A0D70" w:rsidRDefault="008A0D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56A3" w14:textId="77777777" w:rsidR="00833D64" w:rsidRDefault="00833D64">
      <w:pPr>
        <w:spacing w:after="0" w:line="240" w:lineRule="auto"/>
      </w:pPr>
      <w:r>
        <w:separator/>
      </w:r>
    </w:p>
  </w:footnote>
  <w:footnote w:type="continuationSeparator" w:id="0">
    <w:p w14:paraId="1B79E4BE" w14:textId="77777777" w:rsidR="00833D64" w:rsidRDefault="0083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A2F7" w14:textId="77777777" w:rsidR="008A0D70" w:rsidRDefault="008A0D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084D" w14:textId="77777777" w:rsidR="008A0D70" w:rsidRDefault="008A0D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0B1D" w14:textId="77777777" w:rsidR="008A0D70" w:rsidRDefault="008A0D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2AC4189"/>
    <w:multiLevelType w:val="hybridMultilevel"/>
    <w:tmpl w:val="B9FC93C0"/>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3"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BE2022"/>
    <w:multiLevelType w:val="hybridMultilevel"/>
    <w:tmpl w:val="CBD8A26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5"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BE4A5A"/>
    <w:multiLevelType w:val="hybridMultilevel"/>
    <w:tmpl w:val="6AC0E9B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850DB8"/>
    <w:multiLevelType w:val="multilevel"/>
    <w:tmpl w:val="10FCD340"/>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10" w15:restartNumberingAfterBreak="0">
    <w:nsid w:val="1D8F26C8"/>
    <w:multiLevelType w:val="hybridMultilevel"/>
    <w:tmpl w:val="07E66AA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11"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95304"/>
    <w:multiLevelType w:val="hybridMultilevel"/>
    <w:tmpl w:val="2DC6770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822780"/>
    <w:multiLevelType w:val="hybridMultilevel"/>
    <w:tmpl w:val="4672F308"/>
    <w:lvl w:ilvl="0" w:tplc="FFFFFFFF">
      <w:start w:val="1"/>
      <w:numFmt w:val="bullet"/>
      <w:lvlText w:val="-"/>
      <w:lvlJc w:val="left"/>
      <w:pPr>
        <w:ind w:left="180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F3733F8"/>
    <w:multiLevelType w:val="hybridMultilevel"/>
    <w:tmpl w:val="FE7EF0B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DC0377"/>
    <w:multiLevelType w:val="hybridMultilevel"/>
    <w:tmpl w:val="0F2A324A"/>
    <w:lvl w:ilvl="0" w:tplc="FFFFFFFF">
      <w:start w:val="1"/>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08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256F72"/>
    <w:multiLevelType w:val="hybridMultilevel"/>
    <w:tmpl w:val="68DE8E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C81157D"/>
    <w:multiLevelType w:val="hybridMultilevel"/>
    <w:tmpl w:val="1B68D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752780"/>
    <w:multiLevelType w:val="multilevel"/>
    <w:tmpl w:val="2054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916F6"/>
    <w:multiLevelType w:val="hybridMultilevel"/>
    <w:tmpl w:val="FCD080DC"/>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23" w15:restartNumberingAfterBreak="0">
    <w:nsid w:val="37E3406E"/>
    <w:multiLevelType w:val="hybridMultilevel"/>
    <w:tmpl w:val="EA0EC466"/>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4" w15:restartNumberingAfterBreak="0">
    <w:nsid w:val="3C2B7468"/>
    <w:multiLevelType w:val="hybridMultilevel"/>
    <w:tmpl w:val="203C175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5" w15:restartNumberingAfterBreak="0">
    <w:nsid w:val="499107DB"/>
    <w:multiLevelType w:val="hybridMultilevel"/>
    <w:tmpl w:val="1706C75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68470F"/>
    <w:multiLevelType w:val="hybridMultilevel"/>
    <w:tmpl w:val="9682A3B8"/>
    <w:lvl w:ilvl="0" w:tplc="D450914A">
      <w:start w:val="1"/>
      <w:numFmt w:val="bullet"/>
      <w:lvlText w:val="-"/>
      <w:lvlJc w:val="left"/>
      <w:pPr>
        <w:ind w:left="2742" w:hanging="360"/>
      </w:pPr>
      <w:rPr>
        <w:rFonts w:ascii="Times New Roman" w:eastAsia="Times New Roman" w:hAnsi="Times New Roman" w:cs="Times New Roman" w:hint="default"/>
      </w:rPr>
    </w:lvl>
    <w:lvl w:ilvl="1" w:tplc="04240003" w:tentative="1">
      <w:start w:val="1"/>
      <w:numFmt w:val="bullet"/>
      <w:lvlText w:val="o"/>
      <w:lvlJc w:val="left"/>
      <w:pPr>
        <w:ind w:left="3462" w:hanging="360"/>
      </w:pPr>
      <w:rPr>
        <w:rFonts w:ascii="Courier New" w:hAnsi="Courier New" w:cs="Courier New" w:hint="default"/>
      </w:rPr>
    </w:lvl>
    <w:lvl w:ilvl="2" w:tplc="04240005" w:tentative="1">
      <w:start w:val="1"/>
      <w:numFmt w:val="bullet"/>
      <w:lvlText w:val=""/>
      <w:lvlJc w:val="left"/>
      <w:pPr>
        <w:ind w:left="4182" w:hanging="360"/>
      </w:pPr>
      <w:rPr>
        <w:rFonts w:ascii="Wingdings" w:hAnsi="Wingdings" w:hint="default"/>
      </w:rPr>
    </w:lvl>
    <w:lvl w:ilvl="3" w:tplc="04240001" w:tentative="1">
      <w:start w:val="1"/>
      <w:numFmt w:val="bullet"/>
      <w:lvlText w:val=""/>
      <w:lvlJc w:val="left"/>
      <w:pPr>
        <w:ind w:left="4902" w:hanging="360"/>
      </w:pPr>
      <w:rPr>
        <w:rFonts w:ascii="Symbol" w:hAnsi="Symbol" w:hint="default"/>
      </w:rPr>
    </w:lvl>
    <w:lvl w:ilvl="4" w:tplc="04240003" w:tentative="1">
      <w:start w:val="1"/>
      <w:numFmt w:val="bullet"/>
      <w:lvlText w:val="o"/>
      <w:lvlJc w:val="left"/>
      <w:pPr>
        <w:ind w:left="5622" w:hanging="360"/>
      </w:pPr>
      <w:rPr>
        <w:rFonts w:ascii="Courier New" w:hAnsi="Courier New" w:cs="Courier New" w:hint="default"/>
      </w:rPr>
    </w:lvl>
    <w:lvl w:ilvl="5" w:tplc="04240005" w:tentative="1">
      <w:start w:val="1"/>
      <w:numFmt w:val="bullet"/>
      <w:lvlText w:val=""/>
      <w:lvlJc w:val="left"/>
      <w:pPr>
        <w:ind w:left="6342" w:hanging="360"/>
      </w:pPr>
      <w:rPr>
        <w:rFonts w:ascii="Wingdings" w:hAnsi="Wingdings" w:hint="default"/>
      </w:rPr>
    </w:lvl>
    <w:lvl w:ilvl="6" w:tplc="04240001" w:tentative="1">
      <w:start w:val="1"/>
      <w:numFmt w:val="bullet"/>
      <w:lvlText w:val=""/>
      <w:lvlJc w:val="left"/>
      <w:pPr>
        <w:ind w:left="7062" w:hanging="360"/>
      </w:pPr>
      <w:rPr>
        <w:rFonts w:ascii="Symbol" w:hAnsi="Symbol" w:hint="default"/>
      </w:rPr>
    </w:lvl>
    <w:lvl w:ilvl="7" w:tplc="04240003" w:tentative="1">
      <w:start w:val="1"/>
      <w:numFmt w:val="bullet"/>
      <w:lvlText w:val="o"/>
      <w:lvlJc w:val="left"/>
      <w:pPr>
        <w:ind w:left="7782" w:hanging="360"/>
      </w:pPr>
      <w:rPr>
        <w:rFonts w:ascii="Courier New" w:hAnsi="Courier New" w:cs="Courier New" w:hint="default"/>
      </w:rPr>
    </w:lvl>
    <w:lvl w:ilvl="8" w:tplc="04240005" w:tentative="1">
      <w:start w:val="1"/>
      <w:numFmt w:val="bullet"/>
      <w:lvlText w:val=""/>
      <w:lvlJc w:val="left"/>
      <w:pPr>
        <w:ind w:left="8502" w:hanging="360"/>
      </w:pPr>
      <w:rPr>
        <w:rFonts w:ascii="Wingdings" w:hAnsi="Wingdings" w:hint="default"/>
      </w:rPr>
    </w:lvl>
  </w:abstractNum>
  <w:abstractNum w:abstractNumId="28"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33A1928"/>
    <w:multiLevelType w:val="hybridMultilevel"/>
    <w:tmpl w:val="A9605E6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1DD38C5"/>
    <w:multiLevelType w:val="hybridMultilevel"/>
    <w:tmpl w:val="4BC409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EC4D32"/>
    <w:multiLevelType w:val="hybridMultilevel"/>
    <w:tmpl w:val="F6F262EC"/>
    <w:lvl w:ilvl="0" w:tplc="09FED5C8">
      <w:start w:val="1"/>
      <w:numFmt w:val="bullet"/>
      <w:lvlText w:val="-"/>
      <w:lvlJc w:val="left"/>
      <w:pPr>
        <w:ind w:left="773" w:hanging="360"/>
      </w:p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37" w15:restartNumberingAfterBreak="0">
    <w:nsid w:val="6B462C38"/>
    <w:multiLevelType w:val="multilevel"/>
    <w:tmpl w:val="12303B22"/>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38"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F061B16"/>
    <w:multiLevelType w:val="hybridMultilevel"/>
    <w:tmpl w:val="A3E29A22"/>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41" w15:restartNumberingAfterBreak="0">
    <w:nsid w:val="6FD63C97"/>
    <w:multiLevelType w:val="hybridMultilevel"/>
    <w:tmpl w:val="4C140A36"/>
    <w:lvl w:ilvl="0" w:tplc="D450914A">
      <w:start w:val="1"/>
      <w:numFmt w:val="bullet"/>
      <w:lvlText w:val="-"/>
      <w:lvlJc w:val="left"/>
      <w:pPr>
        <w:ind w:left="1526" w:hanging="360"/>
      </w:pPr>
      <w:rPr>
        <w:rFonts w:ascii="Times New Roman" w:eastAsia="Times New Roman" w:hAnsi="Times New Roman" w:cs="Times New Roman" w:hint="default"/>
        <w:w w:val="100"/>
        <w:sz w:val="22"/>
        <w:szCs w:val="22"/>
        <w:lang w:val="en-IE" w:eastAsia="en-IE" w:bidi="en-IE"/>
      </w:rPr>
    </w:lvl>
    <w:lvl w:ilvl="1" w:tplc="7B5E3642">
      <w:numFmt w:val="bullet"/>
      <w:lvlText w:val=""/>
      <w:lvlJc w:val="left"/>
      <w:pPr>
        <w:ind w:left="1734" w:hanging="360"/>
      </w:pPr>
      <w:rPr>
        <w:rFonts w:ascii="Symbol" w:eastAsia="Symbol" w:hAnsi="Symbol" w:cs="Symbol"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42" w15:restartNumberingAfterBreak="0">
    <w:nsid w:val="75894DBE"/>
    <w:multiLevelType w:val="hybridMultilevel"/>
    <w:tmpl w:val="8638A29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4C25E7"/>
    <w:multiLevelType w:val="hybridMultilevel"/>
    <w:tmpl w:val="6EC4D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4702E5"/>
    <w:multiLevelType w:val="hybridMultilevel"/>
    <w:tmpl w:val="89F2A29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4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2112049641">
    <w:abstractNumId w:val="1"/>
    <w:lvlOverride w:ilvl="0">
      <w:lvl w:ilvl="0">
        <w:numFmt w:val="bullet"/>
        <w:lvlText w:val="-"/>
        <w:legacy w:legacy="1" w:legacySpace="0" w:legacyIndent="360"/>
        <w:lvlJc w:val="left"/>
        <w:pPr>
          <w:ind w:left="360" w:hanging="360"/>
        </w:pPr>
      </w:lvl>
    </w:lvlOverride>
  </w:num>
  <w:num w:numId="2" w16cid:durableId="42339605">
    <w:abstractNumId w:val="0"/>
    <w:lvlOverride w:ilvl="0">
      <w:startOverride w:val="1"/>
    </w:lvlOverride>
  </w:num>
  <w:num w:numId="3" w16cid:durableId="1672902418">
    <w:abstractNumId w:val="11"/>
  </w:num>
  <w:num w:numId="4" w16cid:durableId="886456038">
    <w:abstractNumId w:val="7"/>
  </w:num>
  <w:num w:numId="5" w16cid:durableId="221646614">
    <w:abstractNumId w:val="1"/>
    <w:lvlOverride w:ilvl="0">
      <w:lvl w:ilvl="0">
        <w:start w:val="1"/>
        <w:numFmt w:val="bullet"/>
        <w:lvlText w:val="-"/>
        <w:lvlJc w:val="left"/>
        <w:pPr>
          <w:ind w:left="360" w:hanging="360"/>
        </w:pPr>
      </w:lvl>
    </w:lvlOverride>
  </w:num>
  <w:num w:numId="6" w16cid:durableId="91828657">
    <w:abstractNumId w:val="34"/>
  </w:num>
  <w:num w:numId="7" w16cid:durableId="863641225">
    <w:abstractNumId w:val="9"/>
  </w:num>
  <w:num w:numId="8" w16cid:durableId="1783455926">
    <w:abstractNumId w:val="37"/>
  </w:num>
  <w:num w:numId="9" w16cid:durableId="1589539426">
    <w:abstractNumId w:val="6"/>
  </w:num>
  <w:num w:numId="10" w16cid:durableId="1308709097">
    <w:abstractNumId w:val="27"/>
  </w:num>
  <w:num w:numId="11" w16cid:durableId="479541984">
    <w:abstractNumId w:val="14"/>
  </w:num>
  <w:num w:numId="12" w16cid:durableId="441805707">
    <w:abstractNumId w:val="42"/>
  </w:num>
  <w:num w:numId="13" w16cid:durableId="673915946">
    <w:abstractNumId w:val="12"/>
  </w:num>
  <w:num w:numId="14" w16cid:durableId="2075663648">
    <w:abstractNumId w:val="25"/>
  </w:num>
  <w:num w:numId="15" w16cid:durableId="1736081379">
    <w:abstractNumId w:val="35"/>
  </w:num>
  <w:num w:numId="16" w16cid:durableId="317153933">
    <w:abstractNumId w:val="30"/>
  </w:num>
  <w:num w:numId="17" w16cid:durableId="102387746">
    <w:abstractNumId w:val="38"/>
  </w:num>
  <w:num w:numId="18" w16cid:durableId="1583224580">
    <w:abstractNumId w:val="20"/>
  </w:num>
  <w:num w:numId="19" w16cid:durableId="27074513">
    <w:abstractNumId w:val="10"/>
  </w:num>
  <w:num w:numId="20" w16cid:durableId="730810778">
    <w:abstractNumId w:val="44"/>
  </w:num>
  <w:num w:numId="21" w16cid:durableId="179706989">
    <w:abstractNumId w:val="24"/>
  </w:num>
  <w:num w:numId="22" w16cid:durableId="657461101">
    <w:abstractNumId w:val="4"/>
  </w:num>
  <w:num w:numId="23" w16cid:durableId="605116946">
    <w:abstractNumId w:val="23"/>
  </w:num>
  <w:num w:numId="24" w16cid:durableId="1808623493">
    <w:abstractNumId w:val="41"/>
  </w:num>
  <w:num w:numId="25" w16cid:durableId="1904172419">
    <w:abstractNumId w:val="2"/>
  </w:num>
  <w:num w:numId="26" w16cid:durableId="1083914482">
    <w:abstractNumId w:val="22"/>
  </w:num>
  <w:num w:numId="27" w16cid:durableId="2078891019">
    <w:abstractNumId w:val="40"/>
  </w:num>
  <w:num w:numId="28" w16cid:durableId="1642537934">
    <w:abstractNumId w:val="45"/>
  </w:num>
  <w:num w:numId="29" w16cid:durableId="1956672026">
    <w:abstractNumId w:val="29"/>
  </w:num>
  <w:num w:numId="30" w16cid:durableId="16128605">
    <w:abstractNumId w:val="32"/>
  </w:num>
  <w:num w:numId="31" w16cid:durableId="242111560">
    <w:abstractNumId w:val="3"/>
  </w:num>
  <w:num w:numId="32" w16cid:durableId="565258562">
    <w:abstractNumId w:val="16"/>
  </w:num>
  <w:num w:numId="33" w16cid:durableId="41484614">
    <w:abstractNumId w:val="39"/>
  </w:num>
  <w:num w:numId="34" w16cid:durableId="1075931806">
    <w:abstractNumId w:val="33"/>
  </w:num>
  <w:num w:numId="35" w16cid:durableId="943070758">
    <w:abstractNumId w:val="19"/>
  </w:num>
  <w:num w:numId="36" w16cid:durableId="1795171374">
    <w:abstractNumId w:val="17"/>
  </w:num>
  <w:num w:numId="37" w16cid:durableId="1039234144">
    <w:abstractNumId w:val="28"/>
  </w:num>
  <w:num w:numId="38" w16cid:durableId="1941060199">
    <w:abstractNumId w:val="26"/>
  </w:num>
  <w:num w:numId="39" w16cid:durableId="564023685">
    <w:abstractNumId w:val="5"/>
  </w:num>
  <w:num w:numId="40" w16cid:durableId="343753688">
    <w:abstractNumId w:val="31"/>
  </w:num>
  <w:num w:numId="41" w16cid:durableId="1256670222">
    <w:abstractNumId w:val="8"/>
  </w:num>
  <w:num w:numId="42" w16cid:durableId="342712372">
    <w:abstractNumId w:val="36"/>
  </w:num>
  <w:num w:numId="43" w16cid:durableId="794450128">
    <w:abstractNumId w:val="43"/>
  </w:num>
  <w:num w:numId="44" w16cid:durableId="1789858313">
    <w:abstractNumId w:val="13"/>
  </w:num>
  <w:num w:numId="45" w16cid:durableId="939946389">
    <w:abstractNumId w:val="18"/>
  </w:num>
  <w:num w:numId="46" w16cid:durableId="640575214">
    <w:abstractNumId w:val="15"/>
  </w:num>
  <w:num w:numId="47" w16cid:durableId="16593368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67"/>
    <w:rsid w:val="00020212"/>
    <w:rsid w:val="00023520"/>
    <w:rsid w:val="00026F7A"/>
    <w:rsid w:val="0003080D"/>
    <w:rsid w:val="00050A61"/>
    <w:rsid w:val="00051AB9"/>
    <w:rsid w:val="00053D3F"/>
    <w:rsid w:val="00060250"/>
    <w:rsid w:val="00061ED6"/>
    <w:rsid w:val="000735C3"/>
    <w:rsid w:val="00075075"/>
    <w:rsid w:val="000A2C9E"/>
    <w:rsid w:val="000A3E13"/>
    <w:rsid w:val="000C24EC"/>
    <w:rsid w:val="000D0DDD"/>
    <w:rsid w:val="000D56D0"/>
    <w:rsid w:val="000D67D2"/>
    <w:rsid w:val="000E091B"/>
    <w:rsid w:val="000F67FF"/>
    <w:rsid w:val="000F7498"/>
    <w:rsid w:val="000F7884"/>
    <w:rsid w:val="001169D8"/>
    <w:rsid w:val="0013679E"/>
    <w:rsid w:val="00142670"/>
    <w:rsid w:val="00156E22"/>
    <w:rsid w:val="001572E1"/>
    <w:rsid w:val="0017649C"/>
    <w:rsid w:val="00183BF3"/>
    <w:rsid w:val="001904B8"/>
    <w:rsid w:val="0019113C"/>
    <w:rsid w:val="001917AC"/>
    <w:rsid w:val="001A0FEC"/>
    <w:rsid w:val="001B7E3D"/>
    <w:rsid w:val="001D10F0"/>
    <w:rsid w:val="001D18E3"/>
    <w:rsid w:val="001F556F"/>
    <w:rsid w:val="00214914"/>
    <w:rsid w:val="002217CC"/>
    <w:rsid w:val="00225A72"/>
    <w:rsid w:val="002370DB"/>
    <w:rsid w:val="00247DD2"/>
    <w:rsid w:val="0025587E"/>
    <w:rsid w:val="0025690C"/>
    <w:rsid w:val="002810D8"/>
    <w:rsid w:val="00284A54"/>
    <w:rsid w:val="00292664"/>
    <w:rsid w:val="00292C9F"/>
    <w:rsid w:val="002951C8"/>
    <w:rsid w:val="002952BE"/>
    <w:rsid w:val="002A6ADE"/>
    <w:rsid w:val="002B0BE1"/>
    <w:rsid w:val="002B414B"/>
    <w:rsid w:val="002F3923"/>
    <w:rsid w:val="00304D77"/>
    <w:rsid w:val="003063AC"/>
    <w:rsid w:val="00324FA5"/>
    <w:rsid w:val="00333D1D"/>
    <w:rsid w:val="00335680"/>
    <w:rsid w:val="0033617C"/>
    <w:rsid w:val="00336373"/>
    <w:rsid w:val="00337A95"/>
    <w:rsid w:val="00345C85"/>
    <w:rsid w:val="0035342B"/>
    <w:rsid w:val="00357A5D"/>
    <w:rsid w:val="00372731"/>
    <w:rsid w:val="003809CE"/>
    <w:rsid w:val="00395BA4"/>
    <w:rsid w:val="00395BCD"/>
    <w:rsid w:val="003B277C"/>
    <w:rsid w:val="003D0375"/>
    <w:rsid w:val="003E33A2"/>
    <w:rsid w:val="003E5A24"/>
    <w:rsid w:val="00400C99"/>
    <w:rsid w:val="0040410D"/>
    <w:rsid w:val="00422F3B"/>
    <w:rsid w:val="00424AAD"/>
    <w:rsid w:val="00426217"/>
    <w:rsid w:val="004262F2"/>
    <w:rsid w:val="00433D38"/>
    <w:rsid w:val="00435221"/>
    <w:rsid w:val="0043624E"/>
    <w:rsid w:val="0044182D"/>
    <w:rsid w:val="00455FF6"/>
    <w:rsid w:val="00467D60"/>
    <w:rsid w:val="0047163B"/>
    <w:rsid w:val="0047267B"/>
    <w:rsid w:val="004737AA"/>
    <w:rsid w:val="00487785"/>
    <w:rsid w:val="004903F4"/>
    <w:rsid w:val="00490D8D"/>
    <w:rsid w:val="004921EC"/>
    <w:rsid w:val="00497F6F"/>
    <w:rsid w:val="004A3319"/>
    <w:rsid w:val="004E13EE"/>
    <w:rsid w:val="004E1988"/>
    <w:rsid w:val="004E27AD"/>
    <w:rsid w:val="004E5B14"/>
    <w:rsid w:val="004E64C1"/>
    <w:rsid w:val="004F6D1D"/>
    <w:rsid w:val="00500886"/>
    <w:rsid w:val="00502694"/>
    <w:rsid w:val="005149EE"/>
    <w:rsid w:val="00522D72"/>
    <w:rsid w:val="00526622"/>
    <w:rsid w:val="0055642F"/>
    <w:rsid w:val="00556B71"/>
    <w:rsid w:val="00572CCF"/>
    <w:rsid w:val="00585267"/>
    <w:rsid w:val="005932C2"/>
    <w:rsid w:val="005A751C"/>
    <w:rsid w:val="005B1237"/>
    <w:rsid w:val="005C5BC6"/>
    <w:rsid w:val="005D1A16"/>
    <w:rsid w:val="005D66B3"/>
    <w:rsid w:val="005E4100"/>
    <w:rsid w:val="005E78DC"/>
    <w:rsid w:val="006008DC"/>
    <w:rsid w:val="00615AAC"/>
    <w:rsid w:val="0061673D"/>
    <w:rsid w:val="00620ABB"/>
    <w:rsid w:val="00623994"/>
    <w:rsid w:val="00623DC5"/>
    <w:rsid w:val="00623F45"/>
    <w:rsid w:val="00632F08"/>
    <w:rsid w:val="0063579A"/>
    <w:rsid w:val="00660DB9"/>
    <w:rsid w:val="00671E83"/>
    <w:rsid w:val="00697F24"/>
    <w:rsid w:val="006A22A8"/>
    <w:rsid w:val="006B20BA"/>
    <w:rsid w:val="006B4430"/>
    <w:rsid w:val="006C1C71"/>
    <w:rsid w:val="006C2537"/>
    <w:rsid w:val="006D1CD7"/>
    <w:rsid w:val="006F08C6"/>
    <w:rsid w:val="00710432"/>
    <w:rsid w:val="0071442C"/>
    <w:rsid w:val="00716649"/>
    <w:rsid w:val="007210F7"/>
    <w:rsid w:val="007330A2"/>
    <w:rsid w:val="00755361"/>
    <w:rsid w:val="007561CE"/>
    <w:rsid w:val="007754CF"/>
    <w:rsid w:val="00781A1E"/>
    <w:rsid w:val="007964AF"/>
    <w:rsid w:val="007A3A4F"/>
    <w:rsid w:val="007B117E"/>
    <w:rsid w:val="007C0DF4"/>
    <w:rsid w:val="007D049D"/>
    <w:rsid w:val="007E0B32"/>
    <w:rsid w:val="008045D1"/>
    <w:rsid w:val="00817E7F"/>
    <w:rsid w:val="00825C9D"/>
    <w:rsid w:val="00826FC9"/>
    <w:rsid w:val="00830BE1"/>
    <w:rsid w:val="00833D64"/>
    <w:rsid w:val="0084464F"/>
    <w:rsid w:val="0085505D"/>
    <w:rsid w:val="00860895"/>
    <w:rsid w:val="00863AA1"/>
    <w:rsid w:val="00866F85"/>
    <w:rsid w:val="00880253"/>
    <w:rsid w:val="008859E4"/>
    <w:rsid w:val="00890D29"/>
    <w:rsid w:val="008A0D70"/>
    <w:rsid w:val="008B177F"/>
    <w:rsid w:val="008C4E57"/>
    <w:rsid w:val="008C50D3"/>
    <w:rsid w:val="008D538E"/>
    <w:rsid w:val="008E4306"/>
    <w:rsid w:val="008F333D"/>
    <w:rsid w:val="00906EA3"/>
    <w:rsid w:val="00910030"/>
    <w:rsid w:val="00927E3F"/>
    <w:rsid w:val="00941BC1"/>
    <w:rsid w:val="009475A3"/>
    <w:rsid w:val="00967A5C"/>
    <w:rsid w:val="00970F5E"/>
    <w:rsid w:val="0098113E"/>
    <w:rsid w:val="00986958"/>
    <w:rsid w:val="009A16A1"/>
    <w:rsid w:val="009A7F1E"/>
    <w:rsid w:val="009B313F"/>
    <w:rsid w:val="009B35E1"/>
    <w:rsid w:val="009B67F1"/>
    <w:rsid w:val="009C5C39"/>
    <w:rsid w:val="009D7533"/>
    <w:rsid w:val="009E42A1"/>
    <w:rsid w:val="009E4D84"/>
    <w:rsid w:val="009F160F"/>
    <w:rsid w:val="00A05F3A"/>
    <w:rsid w:val="00A10D9B"/>
    <w:rsid w:val="00A261D3"/>
    <w:rsid w:val="00A429B1"/>
    <w:rsid w:val="00A460A8"/>
    <w:rsid w:val="00A504CC"/>
    <w:rsid w:val="00A50770"/>
    <w:rsid w:val="00A85C07"/>
    <w:rsid w:val="00A86E95"/>
    <w:rsid w:val="00A91FC7"/>
    <w:rsid w:val="00A964F8"/>
    <w:rsid w:val="00AA150F"/>
    <w:rsid w:val="00AA2280"/>
    <w:rsid w:val="00AB14FC"/>
    <w:rsid w:val="00AC6977"/>
    <w:rsid w:val="00AC7AFA"/>
    <w:rsid w:val="00AD05E3"/>
    <w:rsid w:val="00AD2FC1"/>
    <w:rsid w:val="00AE1039"/>
    <w:rsid w:val="00AF3B6B"/>
    <w:rsid w:val="00AF5111"/>
    <w:rsid w:val="00AF5C6C"/>
    <w:rsid w:val="00AF5D2D"/>
    <w:rsid w:val="00B07C74"/>
    <w:rsid w:val="00B1045D"/>
    <w:rsid w:val="00B308F5"/>
    <w:rsid w:val="00B50FCD"/>
    <w:rsid w:val="00B52999"/>
    <w:rsid w:val="00B6273F"/>
    <w:rsid w:val="00B769A3"/>
    <w:rsid w:val="00B835A7"/>
    <w:rsid w:val="00B84E09"/>
    <w:rsid w:val="00BA564C"/>
    <w:rsid w:val="00BB63AC"/>
    <w:rsid w:val="00BC0514"/>
    <w:rsid w:val="00BC19F9"/>
    <w:rsid w:val="00BC1BC3"/>
    <w:rsid w:val="00BE5FA2"/>
    <w:rsid w:val="00BF4F6F"/>
    <w:rsid w:val="00C04734"/>
    <w:rsid w:val="00C1083A"/>
    <w:rsid w:val="00C261A6"/>
    <w:rsid w:val="00C31E15"/>
    <w:rsid w:val="00C37C4E"/>
    <w:rsid w:val="00C44480"/>
    <w:rsid w:val="00C459A4"/>
    <w:rsid w:val="00C54A43"/>
    <w:rsid w:val="00C63050"/>
    <w:rsid w:val="00C66A58"/>
    <w:rsid w:val="00C83287"/>
    <w:rsid w:val="00C9269C"/>
    <w:rsid w:val="00CA2467"/>
    <w:rsid w:val="00CA517F"/>
    <w:rsid w:val="00D14F80"/>
    <w:rsid w:val="00D2619B"/>
    <w:rsid w:val="00D55E09"/>
    <w:rsid w:val="00D60C2E"/>
    <w:rsid w:val="00D728A2"/>
    <w:rsid w:val="00D82B2C"/>
    <w:rsid w:val="00DB1848"/>
    <w:rsid w:val="00DB2766"/>
    <w:rsid w:val="00DD0AA4"/>
    <w:rsid w:val="00DD6412"/>
    <w:rsid w:val="00DF21BC"/>
    <w:rsid w:val="00E13C22"/>
    <w:rsid w:val="00E13D82"/>
    <w:rsid w:val="00E17280"/>
    <w:rsid w:val="00E176D4"/>
    <w:rsid w:val="00E24805"/>
    <w:rsid w:val="00E4587B"/>
    <w:rsid w:val="00E472E9"/>
    <w:rsid w:val="00E527A2"/>
    <w:rsid w:val="00E60CDF"/>
    <w:rsid w:val="00E60EB6"/>
    <w:rsid w:val="00E805C5"/>
    <w:rsid w:val="00E838D7"/>
    <w:rsid w:val="00E86CF9"/>
    <w:rsid w:val="00E97A4E"/>
    <w:rsid w:val="00EC6822"/>
    <w:rsid w:val="00ED1CEF"/>
    <w:rsid w:val="00F00361"/>
    <w:rsid w:val="00F055DF"/>
    <w:rsid w:val="00F337AC"/>
    <w:rsid w:val="00F40E91"/>
    <w:rsid w:val="00F41B01"/>
    <w:rsid w:val="00F42F34"/>
    <w:rsid w:val="00F454BF"/>
    <w:rsid w:val="00F53AA3"/>
    <w:rsid w:val="00F66236"/>
    <w:rsid w:val="00F80AF8"/>
    <w:rsid w:val="00F82A68"/>
    <w:rsid w:val="00F94B20"/>
    <w:rsid w:val="00F95F27"/>
    <w:rsid w:val="00FA0C71"/>
    <w:rsid w:val="00FB30F4"/>
    <w:rsid w:val="00FC5490"/>
    <w:rsid w:val="00FD72D2"/>
    <w:rsid w:val="00FE3FB3"/>
    <w:rsid w:val="00FE51F0"/>
    <w:rsid w:val="00FE538B"/>
    <w:rsid w:val="00FE79CC"/>
    <w:rsid w:val="00FE7ADC"/>
    <w:rsid w:val="00FF0EBC"/>
    <w:rsid w:val="00FF40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19E6"/>
  <w15:chartTrackingRefBased/>
  <w15:docId w15:val="{347434F0-EF08-4168-A6DA-4EF0FBC7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2C9E"/>
  </w:style>
  <w:style w:type="paragraph" w:styleId="Antrat1">
    <w:name w:val="heading 1"/>
    <w:aliases w:val="Info rubrik 1"/>
    <w:basedOn w:val="prastasis"/>
    <w:next w:val="prastasis"/>
    <w:link w:val="Antrat1Diagrama1"/>
    <w:qFormat/>
    <w:rsid w:val="00585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nhideWhenUsed/>
    <w:qFormat/>
    <w:rsid w:val="00585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1"/>
    <w:unhideWhenUsed/>
    <w:qFormat/>
    <w:rsid w:val="005852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1"/>
    <w:unhideWhenUsed/>
    <w:qFormat/>
    <w:rsid w:val="005852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1"/>
    <w:unhideWhenUsed/>
    <w:qFormat/>
    <w:rsid w:val="005852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1"/>
    <w:unhideWhenUsed/>
    <w:qFormat/>
    <w:rsid w:val="005852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1"/>
    <w:unhideWhenUsed/>
    <w:qFormat/>
    <w:rsid w:val="005852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1"/>
    <w:unhideWhenUsed/>
    <w:qFormat/>
    <w:rsid w:val="005852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1"/>
    <w:unhideWhenUsed/>
    <w:qFormat/>
    <w:rsid w:val="005852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Info rubrik 1 Diagrama1"/>
    <w:basedOn w:val="Numatytasispastraiposriftas"/>
    <w:link w:val="Antrat1"/>
    <w:uiPriority w:val="99"/>
    <w:rsid w:val="00585267"/>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9"/>
    <w:rsid w:val="00585267"/>
    <w:rPr>
      <w:rFonts w:asciiTheme="majorHAnsi" w:eastAsiaTheme="majorEastAsia" w:hAnsiTheme="majorHAnsi" w:cstheme="majorBidi"/>
      <w:color w:val="0F4761" w:themeColor="accent1" w:themeShade="BF"/>
      <w:sz w:val="32"/>
      <w:szCs w:val="32"/>
    </w:rPr>
  </w:style>
  <w:style w:type="character" w:customStyle="1" w:styleId="Antrat3Diagrama1">
    <w:name w:val="Antraštė 3 Diagrama1"/>
    <w:basedOn w:val="Numatytasispastraiposriftas"/>
    <w:link w:val="Antrat3"/>
    <w:uiPriority w:val="99"/>
    <w:rsid w:val="00585267"/>
    <w:rPr>
      <w:rFonts w:eastAsiaTheme="majorEastAsia" w:cstheme="majorBidi"/>
      <w:color w:val="0F4761" w:themeColor="accent1" w:themeShade="BF"/>
      <w:sz w:val="28"/>
      <w:szCs w:val="28"/>
    </w:rPr>
  </w:style>
  <w:style w:type="character" w:customStyle="1" w:styleId="Antrat4Diagrama1">
    <w:name w:val="Antraštė 4 Diagrama1"/>
    <w:basedOn w:val="Numatytasispastraiposriftas"/>
    <w:link w:val="Antrat4"/>
    <w:uiPriority w:val="99"/>
    <w:rsid w:val="00585267"/>
    <w:rPr>
      <w:rFonts w:eastAsiaTheme="majorEastAsia" w:cstheme="majorBidi"/>
      <w:i/>
      <w:iCs/>
      <w:color w:val="0F4761" w:themeColor="accent1" w:themeShade="BF"/>
    </w:rPr>
  </w:style>
  <w:style w:type="character" w:customStyle="1" w:styleId="Antrat5Diagrama1">
    <w:name w:val="Antraštė 5 Diagrama1"/>
    <w:basedOn w:val="Numatytasispastraiposriftas"/>
    <w:link w:val="Antrat5"/>
    <w:uiPriority w:val="99"/>
    <w:rsid w:val="00585267"/>
    <w:rPr>
      <w:rFonts w:eastAsiaTheme="majorEastAsia" w:cstheme="majorBidi"/>
      <w:color w:val="0F4761" w:themeColor="accent1" w:themeShade="BF"/>
    </w:rPr>
  </w:style>
  <w:style w:type="character" w:customStyle="1" w:styleId="Antrat6Diagrama1">
    <w:name w:val="Antraštė 6 Diagrama1"/>
    <w:basedOn w:val="Numatytasispastraiposriftas"/>
    <w:link w:val="Antrat6"/>
    <w:uiPriority w:val="99"/>
    <w:rsid w:val="00585267"/>
    <w:rPr>
      <w:rFonts w:eastAsiaTheme="majorEastAsia" w:cstheme="majorBidi"/>
      <w:i/>
      <w:iCs/>
      <w:color w:val="595959" w:themeColor="text1" w:themeTint="A6"/>
    </w:rPr>
  </w:style>
  <w:style w:type="character" w:customStyle="1" w:styleId="Antrat7Diagrama1">
    <w:name w:val="Antraštė 7 Diagrama1"/>
    <w:basedOn w:val="Numatytasispastraiposriftas"/>
    <w:link w:val="Antrat7"/>
    <w:uiPriority w:val="99"/>
    <w:rsid w:val="00585267"/>
    <w:rPr>
      <w:rFonts w:eastAsiaTheme="majorEastAsia" w:cstheme="majorBidi"/>
      <w:color w:val="595959" w:themeColor="text1" w:themeTint="A6"/>
    </w:rPr>
  </w:style>
  <w:style w:type="character" w:customStyle="1" w:styleId="Antrat8Diagrama1">
    <w:name w:val="Antraštė 8 Diagrama1"/>
    <w:basedOn w:val="Numatytasispastraiposriftas"/>
    <w:link w:val="Antrat8"/>
    <w:uiPriority w:val="99"/>
    <w:rsid w:val="00585267"/>
    <w:rPr>
      <w:rFonts w:eastAsiaTheme="majorEastAsia" w:cstheme="majorBidi"/>
      <w:i/>
      <w:iCs/>
      <w:color w:val="272727" w:themeColor="text1" w:themeTint="D8"/>
    </w:rPr>
  </w:style>
  <w:style w:type="character" w:customStyle="1" w:styleId="Antrat9Diagrama1">
    <w:name w:val="Antraštė 9 Diagrama1"/>
    <w:basedOn w:val="Numatytasispastraiposriftas"/>
    <w:link w:val="Antrat9"/>
    <w:uiPriority w:val="99"/>
    <w:rsid w:val="00585267"/>
    <w:rPr>
      <w:rFonts w:eastAsiaTheme="majorEastAsia" w:cstheme="majorBidi"/>
      <w:color w:val="272727" w:themeColor="text1" w:themeTint="D8"/>
    </w:rPr>
  </w:style>
  <w:style w:type="paragraph" w:styleId="Pavadinimas">
    <w:name w:val="Title"/>
    <w:basedOn w:val="prastasis"/>
    <w:next w:val="prastasis"/>
    <w:link w:val="PavadinimasDiagrama1"/>
    <w:uiPriority w:val="99"/>
    <w:qFormat/>
    <w:rsid w:val="00585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99"/>
    <w:rsid w:val="005852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2"/>
    <w:qFormat/>
    <w:rsid w:val="00585267"/>
    <w:pPr>
      <w:numPr>
        <w:ilvl w:val="1"/>
      </w:numPr>
    </w:pPr>
    <w:rPr>
      <w:rFonts w:eastAsiaTheme="majorEastAsia" w:cstheme="majorBidi"/>
      <w:color w:val="595959" w:themeColor="text1" w:themeTint="A6"/>
      <w:spacing w:val="15"/>
      <w:sz w:val="28"/>
      <w:szCs w:val="28"/>
    </w:rPr>
  </w:style>
  <w:style w:type="character" w:customStyle="1" w:styleId="PaantratDiagrama2">
    <w:name w:val="Paantraštė Diagrama2"/>
    <w:basedOn w:val="Numatytasispastraiposriftas"/>
    <w:link w:val="Paantrat"/>
    <w:uiPriority w:val="99"/>
    <w:rsid w:val="005852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52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5267"/>
    <w:rPr>
      <w:i/>
      <w:iCs/>
      <w:color w:val="404040" w:themeColor="text1" w:themeTint="BF"/>
    </w:rPr>
  </w:style>
  <w:style w:type="paragraph" w:styleId="Sraopastraipa">
    <w:name w:val="List Paragraph"/>
    <w:basedOn w:val="prastasis"/>
    <w:uiPriority w:val="34"/>
    <w:qFormat/>
    <w:rsid w:val="00585267"/>
    <w:pPr>
      <w:ind w:left="720"/>
      <w:contextualSpacing/>
    </w:pPr>
  </w:style>
  <w:style w:type="character" w:styleId="Rykuspabraukimas">
    <w:name w:val="Intense Emphasis"/>
    <w:basedOn w:val="Numatytasispastraiposriftas"/>
    <w:uiPriority w:val="21"/>
    <w:qFormat/>
    <w:rsid w:val="00585267"/>
    <w:rPr>
      <w:i/>
      <w:iCs/>
      <w:color w:val="0F4761" w:themeColor="accent1" w:themeShade="BF"/>
    </w:rPr>
  </w:style>
  <w:style w:type="paragraph" w:styleId="Iskirtacitata">
    <w:name w:val="Intense Quote"/>
    <w:basedOn w:val="prastasis"/>
    <w:next w:val="prastasis"/>
    <w:link w:val="IskirtacitataDiagrama"/>
    <w:uiPriority w:val="30"/>
    <w:qFormat/>
    <w:rsid w:val="00585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5267"/>
    <w:rPr>
      <w:i/>
      <w:iCs/>
      <w:color w:val="0F4761" w:themeColor="accent1" w:themeShade="BF"/>
    </w:rPr>
  </w:style>
  <w:style w:type="character" w:styleId="Rykinuoroda">
    <w:name w:val="Intense Reference"/>
    <w:basedOn w:val="Numatytasispastraiposriftas"/>
    <w:uiPriority w:val="32"/>
    <w:qFormat/>
    <w:rsid w:val="00585267"/>
    <w:rPr>
      <w:b/>
      <w:bCs/>
      <w:smallCaps/>
      <w:color w:val="0F4761" w:themeColor="accent1" w:themeShade="BF"/>
      <w:spacing w:val="5"/>
    </w:rPr>
  </w:style>
  <w:style w:type="numbering" w:customStyle="1" w:styleId="NoList1">
    <w:name w:val="No List1"/>
    <w:next w:val="Sraonra"/>
    <w:uiPriority w:val="99"/>
    <w:semiHidden/>
    <w:unhideWhenUsed/>
    <w:rsid w:val="008A0D70"/>
  </w:style>
  <w:style w:type="paragraph" w:styleId="prastasiniatinklio">
    <w:name w:val="Normal (Web)"/>
    <w:basedOn w:val="prastasis"/>
    <w:uiPriority w:val="99"/>
    <w:unhideWhenUsed/>
    <w:rsid w:val="008A0D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T-EMEASMCA">
    <w:name w:val="BT- EMEA_SMCA"/>
    <w:basedOn w:val="prastasis"/>
    <w:autoRedefine/>
    <w:rsid w:val="008A0D70"/>
    <w:pPr>
      <w:spacing w:after="0" w:line="240" w:lineRule="auto"/>
      <w:ind w:left="567"/>
    </w:pPr>
    <w:rPr>
      <w:rFonts w:ascii="Times New Roman" w:eastAsia="Times New Roman" w:hAnsi="Times New Roman" w:cs="Times New Roman"/>
      <w:noProof/>
      <w:kern w:val="0"/>
      <w14:ligatures w14:val="none"/>
    </w:rPr>
  </w:style>
  <w:style w:type="character" w:styleId="Komentaronuoroda">
    <w:name w:val="annotation reference"/>
    <w:rsid w:val="008A0D70"/>
    <w:rPr>
      <w:sz w:val="16"/>
      <w:szCs w:val="16"/>
    </w:rPr>
  </w:style>
  <w:style w:type="paragraph" w:styleId="Komentarotekstas">
    <w:name w:val="annotation text"/>
    <w:basedOn w:val="prastasis"/>
    <w:link w:val="KomentarotekstasDiagrama"/>
    <w:rsid w:val="008A0D70"/>
    <w:pPr>
      <w:tabs>
        <w:tab w:val="left" w:pos="567"/>
      </w:tabs>
      <w:spacing w:after="0" w:line="260" w:lineRule="exact"/>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8A0D70"/>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1"/>
    <w:unhideWhenUsed/>
    <w:rsid w:val="008A0D70"/>
    <w:pPr>
      <w:spacing w:after="0" w:line="240" w:lineRule="auto"/>
    </w:pPr>
    <w:rPr>
      <w:rFonts w:ascii="Segoe UI" w:eastAsia="Calibri" w:hAnsi="Segoe UI" w:cs="Segoe UI"/>
      <w:kern w:val="0"/>
      <w:sz w:val="18"/>
      <w:szCs w:val="18"/>
      <w14:ligatures w14:val="none"/>
    </w:rPr>
  </w:style>
  <w:style w:type="character" w:customStyle="1" w:styleId="DebesliotekstasDiagrama1">
    <w:name w:val="Debesėlio tekstas Diagrama1"/>
    <w:basedOn w:val="Numatytasispastraiposriftas"/>
    <w:link w:val="Debesliotekstas"/>
    <w:rsid w:val="008A0D70"/>
    <w:rPr>
      <w:rFonts w:ascii="Segoe UI" w:eastAsia="Calibri" w:hAnsi="Segoe UI" w:cs="Segoe UI"/>
      <w:kern w:val="0"/>
      <w:sz w:val="18"/>
      <w:szCs w:val="18"/>
      <w14:ligatures w14:val="none"/>
    </w:rPr>
  </w:style>
  <w:style w:type="numbering" w:customStyle="1" w:styleId="Sraonra1">
    <w:name w:val="Sąrašo nėra1"/>
    <w:next w:val="Sraonra"/>
    <w:uiPriority w:val="99"/>
    <w:semiHidden/>
    <w:unhideWhenUsed/>
    <w:rsid w:val="008A0D70"/>
  </w:style>
  <w:style w:type="paragraph" w:styleId="Porat">
    <w:name w:val="footer"/>
    <w:basedOn w:val="prastasis"/>
    <w:link w:val="PoratDiagrama1"/>
    <w:rsid w:val="008A0D70"/>
    <w:pPr>
      <w:tabs>
        <w:tab w:val="left" w:pos="567"/>
        <w:tab w:val="center" w:pos="4536"/>
        <w:tab w:val="right" w:pos="8306"/>
      </w:tabs>
      <w:spacing w:after="0" w:line="260" w:lineRule="exact"/>
    </w:pPr>
    <w:rPr>
      <w:rFonts w:ascii="Times New Roman" w:eastAsia="Times New Roman" w:hAnsi="Times New Roman" w:cs="Times New Roman"/>
      <w:snapToGrid w:val="0"/>
      <w:kern w:val="0"/>
      <w:sz w:val="20"/>
      <w:szCs w:val="20"/>
      <w:lang w:val="en-GB" w:eastAsia="x-none"/>
      <w14:ligatures w14:val="none"/>
    </w:rPr>
  </w:style>
  <w:style w:type="character" w:customStyle="1" w:styleId="PoratDiagrama1">
    <w:name w:val="Poraštė Diagrama1"/>
    <w:basedOn w:val="Numatytasispastraiposriftas"/>
    <w:link w:val="Porat"/>
    <w:rsid w:val="008A0D70"/>
    <w:rPr>
      <w:rFonts w:ascii="Times New Roman" w:eastAsia="Times New Roman" w:hAnsi="Times New Roman" w:cs="Times New Roman"/>
      <w:snapToGrid w:val="0"/>
      <w:kern w:val="0"/>
      <w:sz w:val="20"/>
      <w:szCs w:val="20"/>
      <w:lang w:val="en-GB" w:eastAsia="x-none"/>
      <w14:ligatures w14:val="none"/>
    </w:rPr>
  </w:style>
  <w:style w:type="character" w:customStyle="1" w:styleId="HeaderChar">
    <w:name w:val="Header Char"/>
    <w:rsid w:val="008A0D70"/>
    <w:rPr>
      <w:snapToGrid w:val="0"/>
      <w:sz w:val="22"/>
      <w:lang w:val="en-GB" w:eastAsia="en-US"/>
    </w:rPr>
  </w:style>
  <w:style w:type="character" w:styleId="Puslapionumeris">
    <w:name w:val="page number"/>
    <w:rsid w:val="008A0D70"/>
    <w:rPr>
      <w:rFonts w:cs="Times New Roman"/>
    </w:rPr>
  </w:style>
  <w:style w:type="character" w:styleId="Hipersaitas">
    <w:name w:val="Hyperlink"/>
    <w:uiPriority w:val="99"/>
    <w:rsid w:val="008A0D70"/>
    <w:rPr>
      <w:color w:val="0000FF"/>
      <w:u w:val="single"/>
    </w:rPr>
  </w:style>
  <w:style w:type="paragraph" w:customStyle="1" w:styleId="BodytextAgency">
    <w:name w:val="Body text (Agency)"/>
    <w:basedOn w:val="prastasis"/>
    <w:link w:val="BodytextAgencyChar"/>
    <w:uiPriority w:val="99"/>
    <w:rsid w:val="008A0D70"/>
    <w:pPr>
      <w:spacing w:after="140" w:line="280" w:lineRule="atLeast"/>
    </w:pPr>
    <w:rPr>
      <w:rFonts w:ascii="Verdana" w:eastAsia="Times New Roman" w:hAnsi="Verdana" w:cs="Times New Roman"/>
      <w:snapToGrid w:val="0"/>
      <w:kern w:val="0"/>
      <w:sz w:val="18"/>
      <w:szCs w:val="20"/>
      <w:lang w:val="en-GB" w:eastAsia="x-none"/>
      <w14:ligatures w14:val="none"/>
    </w:rPr>
  </w:style>
  <w:style w:type="paragraph" w:customStyle="1" w:styleId="NormalAgency">
    <w:name w:val="Normal (Agency)"/>
    <w:link w:val="NormalAgencyChar"/>
    <w:uiPriority w:val="99"/>
    <w:rsid w:val="008A0D70"/>
    <w:pPr>
      <w:spacing w:after="0" w:line="240" w:lineRule="auto"/>
    </w:pPr>
    <w:rPr>
      <w:rFonts w:ascii="Verdana" w:eastAsia="Times New Roman" w:hAnsi="Verdana" w:cs="Times New Roman"/>
      <w:snapToGrid w:val="0"/>
      <w:kern w:val="0"/>
      <w:sz w:val="18"/>
      <w:lang w:val="en-GB"/>
      <w14:ligatures w14:val="none"/>
    </w:rPr>
  </w:style>
  <w:style w:type="paragraph" w:customStyle="1" w:styleId="TabletextrowsAgency">
    <w:name w:val="Table text rows (Agency)"/>
    <w:basedOn w:val="prastasis"/>
    <w:uiPriority w:val="99"/>
    <w:rsid w:val="008A0D70"/>
    <w:pPr>
      <w:spacing w:after="0" w:line="280" w:lineRule="exact"/>
    </w:pPr>
    <w:rPr>
      <w:rFonts w:ascii="Verdana" w:eastAsia="Times New Roman" w:hAnsi="Verdana" w:cs="Times New Roman"/>
      <w:snapToGrid w:val="0"/>
      <w:kern w:val="0"/>
      <w:sz w:val="18"/>
      <w:szCs w:val="20"/>
      <w:lang w:val="en-GB"/>
      <w14:ligatures w14:val="none"/>
    </w:rPr>
  </w:style>
  <w:style w:type="character" w:customStyle="1" w:styleId="tw4winError">
    <w:name w:val="tw4winError"/>
    <w:uiPriority w:val="99"/>
    <w:rsid w:val="008A0D70"/>
    <w:rPr>
      <w:rFonts w:ascii="Courier New" w:hAnsi="Courier New"/>
      <w:color w:val="00FF00"/>
      <w:sz w:val="40"/>
    </w:rPr>
  </w:style>
  <w:style w:type="character" w:customStyle="1" w:styleId="tw4winTerm">
    <w:name w:val="tw4winTerm"/>
    <w:uiPriority w:val="99"/>
    <w:rsid w:val="008A0D70"/>
    <w:rPr>
      <w:color w:val="0000FF"/>
    </w:rPr>
  </w:style>
  <w:style w:type="character" w:customStyle="1" w:styleId="tw4winPopup">
    <w:name w:val="tw4winPopup"/>
    <w:uiPriority w:val="99"/>
    <w:rsid w:val="008A0D70"/>
    <w:rPr>
      <w:rFonts w:ascii="Courier New" w:hAnsi="Courier New"/>
      <w:noProof/>
      <w:color w:val="008000"/>
    </w:rPr>
  </w:style>
  <w:style w:type="character" w:customStyle="1" w:styleId="tw4winJump">
    <w:name w:val="tw4winJump"/>
    <w:uiPriority w:val="99"/>
    <w:rsid w:val="008A0D70"/>
    <w:rPr>
      <w:rFonts w:ascii="Courier New" w:hAnsi="Courier New"/>
      <w:noProof/>
      <w:color w:val="008080"/>
    </w:rPr>
  </w:style>
  <w:style w:type="character" w:customStyle="1" w:styleId="tw4winExternal">
    <w:name w:val="tw4winExternal"/>
    <w:uiPriority w:val="99"/>
    <w:rsid w:val="008A0D70"/>
    <w:rPr>
      <w:rFonts w:ascii="Courier New" w:hAnsi="Courier New"/>
      <w:noProof/>
      <w:color w:val="808080"/>
    </w:rPr>
  </w:style>
  <w:style w:type="character" w:customStyle="1" w:styleId="tw4winInternal">
    <w:name w:val="tw4winInternal"/>
    <w:uiPriority w:val="99"/>
    <w:rsid w:val="008A0D70"/>
    <w:rPr>
      <w:rFonts w:ascii="Courier New" w:hAnsi="Courier New"/>
      <w:noProof/>
      <w:color w:val="FF0000"/>
    </w:rPr>
  </w:style>
  <w:style w:type="character" w:customStyle="1" w:styleId="DONOTTRANSLATE">
    <w:name w:val="DO_NOT_TRANSLATE"/>
    <w:uiPriority w:val="99"/>
    <w:rsid w:val="008A0D70"/>
    <w:rPr>
      <w:rFonts w:ascii="Courier New" w:hAnsi="Courier New"/>
      <w:noProof/>
      <w:color w:val="800000"/>
    </w:rPr>
  </w:style>
  <w:style w:type="paragraph" w:styleId="Komentarotema">
    <w:name w:val="annotation subject"/>
    <w:basedOn w:val="Komentarotekstas"/>
    <w:next w:val="Komentarotekstas"/>
    <w:link w:val="KomentarotemaDiagrama1"/>
    <w:rsid w:val="008A0D70"/>
    <w:rPr>
      <w:b/>
      <w:bCs/>
      <w:snapToGrid w:val="0"/>
      <w:lang w:val="en-GB" w:eastAsia="x-none"/>
    </w:rPr>
  </w:style>
  <w:style w:type="character" w:customStyle="1" w:styleId="KomentarotemaDiagrama1">
    <w:name w:val="Komentaro tema Diagrama1"/>
    <w:basedOn w:val="KomentarotekstasDiagrama"/>
    <w:link w:val="Komentarotema"/>
    <w:rsid w:val="008A0D70"/>
    <w:rPr>
      <w:rFonts w:ascii="Times New Roman" w:eastAsia="Times New Roman" w:hAnsi="Times New Roman" w:cs="Times New Roman"/>
      <w:b/>
      <w:bCs/>
      <w:snapToGrid w:val="0"/>
      <w:kern w:val="0"/>
      <w:sz w:val="20"/>
      <w:szCs w:val="20"/>
      <w:lang w:val="en-GB" w:eastAsia="x-none"/>
      <w14:ligatures w14:val="none"/>
    </w:rPr>
  </w:style>
  <w:style w:type="paragraph" w:styleId="Pataisymai">
    <w:name w:val="Revision"/>
    <w:hidden/>
    <w:uiPriority w:val="99"/>
    <w:semiHidden/>
    <w:rsid w:val="008A0D70"/>
    <w:pPr>
      <w:spacing w:after="0" w:line="240" w:lineRule="auto"/>
    </w:pPr>
    <w:rPr>
      <w:rFonts w:ascii="Times New Roman" w:eastAsia="Times New Roman" w:hAnsi="Times New Roman" w:cs="Times New Roman"/>
      <w:snapToGrid w:val="0"/>
      <w:kern w:val="0"/>
      <w:szCs w:val="20"/>
      <w:lang w:val="en-GB"/>
      <w14:ligatures w14:val="none"/>
    </w:rPr>
  </w:style>
  <w:style w:type="paragraph" w:customStyle="1" w:styleId="EMEAEnBodyText">
    <w:name w:val="EMEA En Body Text"/>
    <w:basedOn w:val="prastasis"/>
    <w:rsid w:val="008A0D70"/>
    <w:pPr>
      <w:spacing w:before="120" w:after="120" w:line="240" w:lineRule="auto"/>
      <w:jc w:val="both"/>
    </w:pPr>
    <w:rPr>
      <w:rFonts w:ascii="Times New Roman" w:eastAsia="SimSun" w:hAnsi="Times New Roman" w:cs="Times New Roman"/>
      <w:kern w:val="0"/>
      <w:szCs w:val="20"/>
      <w:lang w:val="en-US" w:eastAsia="zh-CN"/>
      <w14:ligatures w14:val="none"/>
    </w:rPr>
  </w:style>
  <w:style w:type="character" w:customStyle="1" w:styleId="tw4winMark">
    <w:name w:val="tw4winMark"/>
    <w:uiPriority w:val="99"/>
    <w:rsid w:val="008A0D70"/>
    <w:rPr>
      <w:rFonts w:ascii="Courier New" w:hAnsi="Courier New"/>
      <w:vanish/>
      <w:color w:val="800080"/>
      <w:sz w:val="24"/>
      <w:vertAlign w:val="subscript"/>
    </w:rPr>
  </w:style>
  <w:style w:type="paragraph" w:styleId="Antrats">
    <w:name w:val="header"/>
    <w:basedOn w:val="prastasis"/>
    <w:link w:val="AntratsDiagrama"/>
    <w:rsid w:val="008A0D70"/>
    <w:pPr>
      <w:tabs>
        <w:tab w:val="center" w:pos="4320"/>
        <w:tab w:val="right" w:pos="8640"/>
      </w:tabs>
      <w:spacing w:after="0" w:line="260" w:lineRule="exact"/>
    </w:pPr>
    <w:rPr>
      <w:rFonts w:ascii="Times New Roman" w:eastAsia="SimSun" w:hAnsi="Times New Roman" w:cs="Times New Roman"/>
      <w:kern w:val="0"/>
      <w:sz w:val="20"/>
      <w:szCs w:val="20"/>
      <w:lang w:val="en-GB" w:eastAsia="zh-CN"/>
      <w14:ligatures w14:val="none"/>
    </w:rPr>
  </w:style>
  <w:style w:type="character" w:customStyle="1" w:styleId="AntratsDiagrama">
    <w:name w:val="Antraštės Diagrama"/>
    <w:basedOn w:val="Numatytasispastraiposriftas"/>
    <w:link w:val="Antrats"/>
    <w:rsid w:val="008A0D70"/>
    <w:rPr>
      <w:rFonts w:ascii="Times New Roman" w:eastAsia="SimSun" w:hAnsi="Times New Roman" w:cs="Times New Roman"/>
      <w:kern w:val="0"/>
      <w:sz w:val="20"/>
      <w:szCs w:val="20"/>
      <w:lang w:val="en-GB" w:eastAsia="zh-CN"/>
      <w14:ligatures w14:val="none"/>
    </w:rPr>
  </w:style>
  <w:style w:type="paragraph" w:styleId="Dokumentostruktra">
    <w:name w:val="Document Map"/>
    <w:basedOn w:val="prastasis"/>
    <w:link w:val="DokumentostruktraDiagrama"/>
    <w:uiPriority w:val="99"/>
    <w:rsid w:val="008A0D70"/>
    <w:pPr>
      <w:shd w:val="clear" w:color="auto" w:fill="000080"/>
      <w:tabs>
        <w:tab w:val="left" w:pos="567"/>
      </w:tabs>
      <w:spacing w:after="0" w:line="260" w:lineRule="exact"/>
    </w:pPr>
    <w:rPr>
      <w:rFonts w:ascii="Tahoma" w:eastAsia="SimSun" w:hAnsi="Tahoma" w:cs="Times New Roman"/>
      <w:kern w:val="0"/>
      <w:sz w:val="20"/>
      <w:szCs w:val="20"/>
      <w:lang w:val="en-GB" w:eastAsia="zh-CN"/>
      <w14:ligatures w14:val="none"/>
    </w:rPr>
  </w:style>
  <w:style w:type="character" w:customStyle="1" w:styleId="DokumentostruktraDiagrama">
    <w:name w:val="Dokumento struktūra Diagrama"/>
    <w:basedOn w:val="Numatytasispastraiposriftas"/>
    <w:link w:val="Dokumentostruktra"/>
    <w:uiPriority w:val="99"/>
    <w:rsid w:val="008A0D70"/>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8A0D70"/>
    <w:pPr>
      <w:autoSpaceDE w:val="0"/>
      <w:autoSpaceDN w:val="0"/>
      <w:adjustRightInd w:val="0"/>
      <w:spacing w:after="0" w:line="240" w:lineRule="auto"/>
      <w:ind w:left="720"/>
      <w:jc w:val="both"/>
    </w:pPr>
    <w:rPr>
      <w:rFonts w:ascii="Times New Roman" w:eastAsia="SimSun" w:hAnsi="Times New Roman" w:cs="Times New Roman"/>
      <w:kern w:val="0"/>
      <w:sz w:val="20"/>
      <w:szCs w:val="20"/>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8A0D70"/>
    <w:rPr>
      <w:rFonts w:ascii="Times New Roman" w:eastAsia="SimSun" w:hAnsi="Times New Roman" w:cs="Times New Roman"/>
      <w:kern w:val="0"/>
      <w:sz w:val="20"/>
      <w:szCs w:val="20"/>
      <w:lang w:val="en-GB" w:eastAsia="en-GB"/>
      <w14:ligatures w14:val="none"/>
    </w:rPr>
  </w:style>
  <w:style w:type="paragraph" w:styleId="Pagrindinistekstas3">
    <w:name w:val="Body Text 3"/>
    <w:basedOn w:val="prastasis"/>
    <w:link w:val="Pagrindinistekstas3Diagrama"/>
    <w:uiPriority w:val="99"/>
    <w:rsid w:val="008A0D70"/>
    <w:pPr>
      <w:autoSpaceDE w:val="0"/>
      <w:autoSpaceDN w:val="0"/>
      <w:adjustRightInd w:val="0"/>
      <w:spacing w:after="0" w:line="240" w:lineRule="auto"/>
      <w:jc w:val="both"/>
    </w:pPr>
    <w:rPr>
      <w:rFonts w:ascii="Times New Roman" w:eastAsia="SimSun" w:hAnsi="Times New Roman" w:cs="Times New Roman"/>
      <w:color w:val="0000FF"/>
      <w:kern w:val="0"/>
      <w:sz w:val="20"/>
      <w:szCs w:val="20"/>
      <w:lang w:val="en-GB" w:eastAsia="en-GB"/>
      <w14:ligatures w14:val="none"/>
    </w:rPr>
  </w:style>
  <w:style w:type="character" w:customStyle="1" w:styleId="Pagrindinistekstas3Diagrama">
    <w:name w:val="Pagrindinis tekstas 3 Diagrama"/>
    <w:basedOn w:val="Numatytasispastraiposriftas"/>
    <w:link w:val="Pagrindinistekstas3"/>
    <w:uiPriority w:val="99"/>
    <w:rsid w:val="008A0D70"/>
    <w:rPr>
      <w:rFonts w:ascii="Times New Roman" w:eastAsia="SimSun" w:hAnsi="Times New Roman" w:cs="Times New Roman"/>
      <w:color w:val="0000FF"/>
      <w:kern w:val="0"/>
      <w:sz w:val="20"/>
      <w:szCs w:val="20"/>
      <w:lang w:val="en-GB" w:eastAsia="en-GB"/>
      <w14:ligatures w14:val="none"/>
    </w:rPr>
  </w:style>
  <w:style w:type="paragraph" w:styleId="Pagrindiniotekstotrauka2">
    <w:name w:val="Body Text Indent 2"/>
    <w:basedOn w:val="prastasis"/>
    <w:link w:val="Pagrindiniotekstotrauka2Diagrama"/>
    <w:uiPriority w:val="99"/>
    <w:rsid w:val="008A0D7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sz w:val="20"/>
      <w:szCs w:val="20"/>
      <w:lang w:val="en-GB" w:eastAsia="x-none"/>
      <w14:ligatures w14:val="none"/>
    </w:rPr>
  </w:style>
  <w:style w:type="character" w:customStyle="1" w:styleId="Pagrindiniotekstotrauka2Diagrama">
    <w:name w:val="Pagrindinio teksto įtrauka 2 Diagrama"/>
    <w:basedOn w:val="Numatytasispastraiposriftas"/>
    <w:link w:val="Pagrindiniotekstotrauka2"/>
    <w:uiPriority w:val="99"/>
    <w:rsid w:val="008A0D70"/>
    <w:rPr>
      <w:rFonts w:ascii="Times New Roman" w:eastAsia="SimSun" w:hAnsi="Times New Roman" w:cs="Times New Roman"/>
      <w:b/>
      <w:bCs/>
      <w:color w:val="0000FF"/>
      <w:kern w:val="0"/>
      <w:sz w:val="20"/>
      <w:szCs w:val="20"/>
      <w:lang w:val="en-GB" w:eastAsia="x-none"/>
      <w14:ligatures w14:val="none"/>
    </w:rPr>
  </w:style>
  <w:style w:type="paragraph" w:styleId="Pagrindinistekstas">
    <w:name w:val="Body Text"/>
    <w:basedOn w:val="prastasis"/>
    <w:link w:val="PagrindinistekstasDiagrama"/>
    <w:qFormat/>
    <w:rsid w:val="008A0D70"/>
    <w:pPr>
      <w:spacing w:after="0" w:line="240" w:lineRule="auto"/>
    </w:pPr>
    <w:rPr>
      <w:rFonts w:ascii="Times New Roman" w:eastAsia="SimSun" w:hAnsi="Times New Roman" w:cs="Times New Roman"/>
      <w:i/>
      <w:color w:val="008000"/>
      <w:kern w:val="0"/>
      <w:sz w:val="20"/>
      <w:szCs w:val="20"/>
      <w:lang w:val="en-GB" w:eastAsia="x-none"/>
      <w14:ligatures w14:val="none"/>
    </w:rPr>
  </w:style>
  <w:style w:type="character" w:customStyle="1" w:styleId="PagrindinistekstasDiagrama">
    <w:name w:val="Pagrindinis tekstas Diagrama"/>
    <w:basedOn w:val="Numatytasispastraiposriftas"/>
    <w:link w:val="Pagrindinistekstas"/>
    <w:rsid w:val="008A0D70"/>
    <w:rPr>
      <w:rFonts w:ascii="Times New Roman" w:eastAsia="SimSun" w:hAnsi="Times New Roman" w:cs="Times New Roman"/>
      <w:i/>
      <w:color w:val="008000"/>
      <w:kern w:val="0"/>
      <w:sz w:val="20"/>
      <w:szCs w:val="20"/>
      <w:lang w:val="en-GB" w:eastAsia="x-none"/>
      <w14:ligatures w14:val="none"/>
    </w:rPr>
  </w:style>
  <w:style w:type="paragraph" w:styleId="Pagrindinistekstas2">
    <w:name w:val="Body Text 2"/>
    <w:basedOn w:val="prastasis"/>
    <w:link w:val="Pagrindinistekstas2Diagrama"/>
    <w:rsid w:val="008A0D7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sz w:val="20"/>
      <w:szCs w:val="20"/>
      <w:u w:val="single"/>
      <w:lang w:val="en-GB" w:eastAsia="x-none"/>
      <w14:ligatures w14:val="none"/>
    </w:rPr>
  </w:style>
  <w:style w:type="character" w:customStyle="1" w:styleId="Pagrindinistekstas2Diagrama">
    <w:name w:val="Pagrindinis tekstas 2 Diagrama"/>
    <w:basedOn w:val="Numatytasispastraiposriftas"/>
    <w:link w:val="Pagrindinistekstas2"/>
    <w:rsid w:val="008A0D70"/>
    <w:rPr>
      <w:rFonts w:ascii="Times New Roman" w:eastAsia="SimSun" w:hAnsi="Times New Roman" w:cs="Times New Roman"/>
      <w:b/>
      <w:bCs/>
      <w:color w:val="0000FF"/>
      <w:kern w:val="0"/>
      <w:sz w:val="20"/>
      <w:szCs w:val="20"/>
      <w:u w:val="single"/>
      <w:lang w:val="en-GB" w:eastAsia="x-none"/>
      <w14:ligatures w14:val="none"/>
    </w:rPr>
  </w:style>
  <w:style w:type="paragraph" w:customStyle="1" w:styleId="AHeader1">
    <w:name w:val="AHeader 1"/>
    <w:basedOn w:val="prastasis"/>
    <w:rsid w:val="008A0D70"/>
    <w:pPr>
      <w:tabs>
        <w:tab w:val="num" w:pos="720"/>
      </w:tabs>
      <w:spacing w:after="120" w:line="240" w:lineRule="auto"/>
      <w:ind w:left="284" w:hanging="284"/>
    </w:pPr>
    <w:rPr>
      <w:rFonts w:ascii="Arial" w:eastAsia="SimSun" w:hAnsi="Arial" w:cs="Arial"/>
      <w:b/>
      <w:bCs/>
      <w:kern w:val="0"/>
      <w:sz w:val="24"/>
      <w:szCs w:val="20"/>
      <w:lang w:val="en-GB"/>
      <w14:ligatures w14:val="none"/>
    </w:rPr>
  </w:style>
  <w:style w:type="paragraph" w:customStyle="1" w:styleId="AHeader2">
    <w:name w:val="AHeader 2"/>
    <w:basedOn w:val="AHeader1"/>
    <w:rsid w:val="008A0D70"/>
    <w:pPr>
      <w:tabs>
        <w:tab w:val="clear" w:pos="720"/>
        <w:tab w:val="num" w:pos="360"/>
      </w:tabs>
      <w:ind w:left="709" w:hanging="425"/>
    </w:pPr>
    <w:rPr>
      <w:sz w:val="22"/>
    </w:rPr>
  </w:style>
  <w:style w:type="paragraph" w:customStyle="1" w:styleId="AHeader3">
    <w:name w:val="AHeader 3"/>
    <w:basedOn w:val="AHeader2"/>
    <w:rsid w:val="008A0D70"/>
    <w:pPr>
      <w:ind w:left="1276" w:hanging="567"/>
    </w:pPr>
  </w:style>
  <w:style w:type="paragraph" w:customStyle="1" w:styleId="AHeader2abc">
    <w:name w:val="AHeader 2 abc"/>
    <w:basedOn w:val="AHeader3"/>
    <w:rsid w:val="008A0D70"/>
    <w:pPr>
      <w:jc w:val="both"/>
    </w:pPr>
    <w:rPr>
      <w:b w:val="0"/>
      <w:bCs w:val="0"/>
    </w:rPr>
  </w:style>
  <w:style w:type="paragraph" w:customStyle="1" w:styleId="AHeader3abc">
    <w:name w:val="AHeader 3 abc"/>
    <w:basedOn w:val="AHeader2abc"/>
    <w:rsid w:val="008A0D70"/>
    <w:pPr>
      <w:ind w:left="1701" w:hanging="425"/>
    </w:pPr>
  </w:style>
  <w:style w:type="paragraph" w:styleId="Pagrindiniotekstotrauka3">
    <w:name w:val="Body Text Indent 3"/>
    <w:basedOn w:val="prastasis"/>
    <w:link w:val="Pagrindiniotekstotrauka3Diagrama"/>
    <w:uiPriority w:val="99"/>
    <w:rsid w:val="008A0D7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 w:val="20"/>
      <w:szCs w:val="21"/>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rsid w:val="008A0D70"/>
    <w:rPr>
      <w:rFonts w:ascii="Times New Roman" w:eastAsia="SimSun" w:hAnsi="Times New Roman" w:cs="Times New Roman"/>
      <w:kern w:val="0"/>
      <w:sz w:val="20"/>
      <w:szCs w:val="21"/>
      <w:lang w:val="en-GB" w:eastAsia="x-none"/>
      <w14:ligatures w14:val="none"/>
    </w:rPr>
  </w:style>
  <w:style w:type="character" w:styleId="Perirtashipersaitas">
    <w:name w:val="FollowedHyperlink"/>
    <w:rsid w:val="008A0D70"/>
    <w:rPr>
      <w:rFonts w:cs="Times New Roman"/>
      <w:color w:val="800080"/>
      <w:u w:val="single"/>
    </w:rPr>
  </w:style>
  <w:style w:type="character" w:styleId="Grietas">
    <w:name w:val="Strong"/>
    <w:aliases w:val="Fließtext (2) + 9 pt"/>
    <w:uiPriority w:val="22"/>
    <w:qFormat/>
    <w:rsid w:val="008A0D70"/>
    <w:rPr>
      <w:rFonts w:cs="Times New Roman"/>
      <w:b/>
      <w:bCs/>
    </w:rPr>
  </w:style>
  <w:style w:type="character" w:customStyle="1" w:styleId="BodytextAgencyChar">
    <w:name w:val="Body text (Agency) Char"/>
    <w:link w:val="BodytextAgency"/>
    <w:uiPriority w:val="99"/>
    <w:locked/>
    <w:rsid w:val="008A0D70"/>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8A0D70"/>
    <w:pPr>
      <w:spacing w:after="0" w:line="240" w:lineRule="auto"/>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A0D70"/>
    <w:pPr>
      <w:keepNext/>
    </w:pPr>
    <w:rPr>
      <w:rFonts w:eastAsia="SimSun" w:cs="Verdana"/>
      <w:b/>
      <w:snapToGrid/>
      <w:szCs w:val="18"/>
      <w:lang w:eastAsia="en-GB"/>
    </w:rPr>
  </w:style>
  <w:style w:type="character" w:customStyle="1" w:styleId="NormalAgencyChar">
    <w:name w:val="Normal (Agency) Char"/>
    <w:link w:val="NormalAgency"/>
    <w:uiPriority w:val="99"/>
    <w:locked/>
    <w:rsid w:val="008A0D70"/>
    <w:rPr>
      <w:rFonts w:ascii="Verdana" w:eastAsia="Times New Roman" w:hAnsi="Verdana" w:cs="Times New Roman"/>
      <w:snapToGrid w:val="0"/>
      <w:kern w:val="0"/>
      <w:sz w:val="18"/>
      <w:lang w:val="en-GB"/>
      <w14:ligatures w14:val="none"/>
    </w:rPr>
  </w:style>
  <w:style w:type="paragraph" w:styleId="Paprastasistekstas">
    <w:name w:val="Plain Text"/>
    <w:basedOn w:val="prastasis"/>
    <w:link w:val="PaprastasistekstasDiagrama"/>
    <w:uiPriority w:val="99"/>
    <w:rsid w:val="008A0D70"/>
    <w:pPr>
      <w:spacing w:after="0" w:line="240" w:lineRule="auto"/>
    </w:pPr>
    <w:rPr>
      <w:rFonts w:ascii="Courier New" w:eastAsia="SimSun" w:hAnsi="Courier New" w:cs="Times New Roman"/>
      <w:kern w:val="0"/>
      <w:sz w:val="20"/>
      <w:szCs w:val="20"/>
      <w:lang w:val="en-US" w:eastAsia="x-none"/>
      <w14:ligatures w14:val="none"/>
    </w:rPr>
  </w:style>
  <w:style w:type="character" w:customStyle="1" w:styleId="PaprastasistekstasDiagrama">
    <w:name w:val="Paprastasis tekstas Diagrama"/>
    <w:basedOn w:val="Numatytasispastraiposriftas"/>
    <w:link w:val="Paprastasistekstas"/>
    <w:uiPriority w:val="99"/>
    <w:rsid w:val="008A0D70"/>
    <w:rPr>
      <w:rFonts w:ascii="Courier New" w:eastAsia="SimSun" w:hAnsi="Courier New" w:cs="Times New Roman"/>
      <w:kern w:val="0"/>
      <w:sz w:val="20"/>
      <w:szCs w:val="20"/>
      <w:lang w:val="en-US" w:eastAsia="x-none"/>
      <w14:ligatures w14:val="none"/>
    </w:rPr>
  </w:style>
  <w:style w:type="paragraph" w:customStyle="1" w:styleId="Default">
    <w:name w:val="Default"/>
    <w:rsid w:val="008A0D70"/>
    <w:pPr>
      <w:autoSpaceDE w:val="0"/>
      <w:autoSpaceDN w:val="0"/>
      <w:adjustRightInd w:val="0"/>
      <w:spacing w:after="0" w:line="240" w:lineRule="auto"/>
    </w:pPr>
    <w:rPr>
      <w:rFonts w:ascii="Times New Roman" w:eastAsia="SimSun" w:hAnsi="Times New Roman" w:cs="Times New Roma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8A0D70"/>
    <w:pPr>
      <w:tabs>
        <w:tab w:val="left" w:pos="567"/>
      </w:tabs>
      <w:spacing w:after="0" w:line="240" w:lineRule="auto"/>
    </w:pPr>
    <w:rPr>
      <w:rFonts w:ascii="Times New Roman" w:eastAsia="SimSun" w:hAnsi="Times New Roman" w:cs="Times New Roman"/>
      <w:kern w:val="0"/>
      <w:sz w:val="20"/>
      <w:szCs w:val="20"/>
      <w:lang w:val="en-GB" w:eastAsia="x-none"/>
      <w14:ligatures w14:val="none"/>
    </w:rPr>
  </w:style>
  <w:style w:type="character" w:customStyle="1" w:styleId="DokumentoinaostekstasDiagrama">
    <w:name w:val="Dokumento išnašos tekstas Diagrama"/>
    <w:basedOn w:val="Numatytasispastraiposriftas"/>
    <w:link w:val="Dokumentoinaostekstas"/>
    <w:uiPriority w:val="99"/>
    <w:rsid w:val="008A0D70"/>
    <w:rPr>
      <w:rFonts w:ascii="Times New Roman" w:eastAsia="SimSun" w:hAnsi="Times New Roman" w:cs="Times New Roman"/>
      <w:kern w:val="0"/>
      <w:sz w:val="20"/>
      <w:szCs w:val="20"/>
      <w:lang w:val="en-GB" w:eastAsia="x-none"/>
      <w14:ligatures w14:val="none"/>
    </w:rPr>
  </w:style>
  <w:style w:type="paragraph" w:customStyle="1" w:styleId="BTEMEASMCA">
    <w:name w:val="BT EMEA_SMCA"/>
    <w:basedOn w:val="prastasis"/>
    <w:link w:val="BTEMEASMCAChar"/>
    <w:autoRedefine/>
    <w:uiPriority w:val="99"/>
    <w:rsid w:val="008A0D70"/>
    <w:pPr>
      <w:spacing w:after="0" w:line="240" w:lineRule="auto"/>
    </w:pPr>
    <w:rPr>
      <w:rFonts w:ascii="Times New Roman" w:eastAsia="SimSun" w:hAnsi="Times New Roman" w:cs="Times New Roman"/>
      <w:b/>
      <w:kern w:val="0"/>
      <w:lang w:eastAsia="x-none"/>
      <w14:ligatures w14:val="none"/>
    </w:rPr>
  </w:style>
  <w:style w:type="character" w:customStyle="1" w:styleId="BTEMEASMCAChar">
    <w:name w:val="BT EMEA_SMCA Char"/>
    <w:link w:val="BTEMEASMCA"/>
    <w:uiPriority w:val="99"/>
    <w:locked/>
    <w:rsid w:val="008A0D70"/>
    <w:rPr>
      <w:rFonts w:ascii="Times New Roman" w:eastAsia="SimSun" w:hAnsi="Times New Roman" w:cs="Times New Roman"/>
      <w:b/>
      <w:kern w:val="0"/>
      <w:lang w:eastAsia="x-none"/>
      <w14:ligatures w14:val="none"/>
    </w:rPr>
  </w:style>
  <w:style w:type="character" w:customStyle="1" w:styleId="CharChar12">
    <w:name w:val="Char Char12"/>
    <w:locked/>
    <w:rsid w:val="008A0D70"/>
    <w:rPr>
      <w:snapToGrid w:val="0"/>
      <w:lang w:val="en-GB" w:eastAsia="en-US" w:bidi="ar-SA"/>
    </w:rPr>
  </w:style>
  <w:style w:type="character" w:customStyle="1" w:styleId="hps">
    <w:name w:val="hps"/>
    <w:rsid w:val="008A0D70"/>
  </w:style>
  <w:style w:type="character" w:customStyle="1" w:styleId="shorttext">
    <w:name w:val="short_text"/>
    <w:rsid w:val="008A0D70"/>
  </w:style>
  <w:style w:type="character" w:customStyle="1" w:styleId="st">
    <w:name w:val="st"/>
    <w:rsid w:val="008A0D70"/>
  </w:style>
  <w:style w:type="character" w:customStyle="1" w:styleId="SubtitleChar1">
    <w:name w:val="Subtitle Char1"/>
    <w:uiPriority w:val="11"/>
    <w:rsid w:val="008A0D70"/>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8A0D70"/>
    <w:rPr>
      <w:rFonts w:eastAsia="Times New Roman"/>
      <w:color w:val="5A5A5A"/>
      <w:spacing w:val="15"/>
    </w:rPr>
  </w:style>
  <w:style w:type="character" w:styleId="Emfaz">
    <w:name w:val="Emphasis"/>
    <w:uiPriority w:val="20"/>
    <w:qFormat/>
    <w:rsid w:val="008A0D70"/>
    <w:rPr>
      <w:i/>
      <w:iCs/>
    </w:rPr>
  </w:style>
  <w:style w:type="character" w:customStyle="1" w:styleId="AntrinispavadinimasDiagrama">
    <w:name w:val="Antrinis pavadinimas Diagrama"/>
    <w:uiPriority w:val="99"/>
    <w:rsid w:val="008A0D70"/>
    <w:rPr>
      <w:rFonts w:ascii="TimesNewRoman,Bold" w:eastAsia="Times New Roman" w:hAnsi="TimesNewRoman,Bold"/>
      <w:b/>
      <w:color w:val="000000"/>
      <w:sz w:val="22"/>
    </w:rPr>
  </w:style>
  <w:style w:type="character" w:customStyle="1" w:styleId="CommentTextChar1">
    <w:name w:val="Comment Text Char1"/>
    <w:uiPriority w:val="99"/>
    <w:rsid w:val="008A0D70"/>
    <w:rPr>
      <w:lang w:eastAsia="en-US"/>
    </w:rPr>
  </w:style>
  <w:style w:type="character" w:customStyle="1" w:styleId="CommentSubjectChar1">
    <w:name w:val="Comment Subject Char1"/>
    <w:uiPriority w:val="99"/>
    <w:rsid w:val="008A0D70"/>
    <w:rPr>
      <w:b/>
      <w:bCs/>
      <w:lang w:eastAsia="en-US"/>
    </w:rPr>
  </w:style>
  <w:style w:type="paragraph" w:customStyle="1" w:styleId="BTeEMEASMCA">
    <w:name w:val="BT(e) EMEA_SMCA"/>
    <w:basedOn w:val="prastasis"/>
    <w:autoRedefine/>
    <w:uiPriority w:val="99"/>
    <w:rsid w:val="008A0D70"/>
    <w:pPr>
      <w:spacing w:after="0" w:line="240" w:lineRule="auto"/>
      <w:jc w:val="center"/>
    </w:pPr>
    <w:rPr>
      <w:rFonts w:ascii="Times New Roman" w:eastAsia="Times New Roman" w:hAnsi="Times New Roman" w:cs="Times New Roman"/>
      <w:noProof/>
      <w:kern w:val="0"/>
      <w14:ligatures w14:val="none"/>
    </w:rPr>
  </w:style>
  <w:style w:type="paragraph" w:customStyle="1" w:styleId="PI-1EMEASMCA">
    <w:name w:val="PI-1 EMEA_SMCA"/>
    <w:basedOn w:val="Antrat2"/>
    <w:autoRedefine/>
    <w:uiPriority w:val="99"/>
    <w:rsid w:val="008A0D70"/>
    <w:pPr>
      <w:keepLines w:val="0"/>
      <w:tabs>
        <w:tab w:val="left" w:pos="567"/>
      </w:tabs>
      <w:spacing w:before="0" w:after="0" w:line="240" w:lineRule="auto"/>
      <w:ind w:left="567" w:hanging="567"/>
    </w:pPr>
    <w:rPr>
      <w:rFonts w:ascii="Times New Roman" w:eastAsia="Times New Roman" w:hAnsi="Times New Roman" w:cs="Times New Roman"/>
      <w:b/>
      <w:bCs/>
      <w:iCs/>
      <w:noProof/>
      <w:color w:val="auto"/>
      <w:kern w:val="0"/>
      <w:sz w:val="22"/>
      <w:szCs w:val="22"/>
      <w:lang w:val="x-none"/>
      <w14:ligatures w14:val="none"/>
    </w:rPr>
  </w:style>
  <w:style w:type="paragraph" w:customStyle="1" w:styleId="PI-2EMEASMCA">
    <w:name w:val="PI-2 EMEA_SMCA"/>
    <w:basedOn w:val="Antrat3"/>
    <w:autoRedefine/>
    <w:rsid w:val="008A0D70"/>
    <w:pPr>
      <w:tabs>
        <w:tab w:val="left" w:pos="567"/>
      </w:tabs>
      <w:spacing w:before="0" w:after="0" w:line="240" w:lineRule="auto"/>
      <w:ind w:left="567" w:hanging="567"/>
    </w:pPr>
    <w:rPr>
      <w:rFonts w:ascii="Times New Roman" w:eastAsia="Times New Roman" w:hAnsi="Times New Roman" w:cs="Times New Roman"/>
      <w:b/>
      <w:color w:val="auto"/>
      <w:kern w:val="28"/>
      <w:sz w:val="22"/>
      <w:szCs w:val="22"/>
      <w14:ligatures w14:val="none"/>
    </w:rPr>
  </w:style>
  <w:style w:type="character" w:customStyle="1" w:styleId="TTEMEASMCAChar">
    <w:name w:val="TT EMEA_SMCA Char"/>
    <w:link w:val="TTEMEASMCA"/>
    <w:locked/>
    <w:rsid w:val="008A0D70"/>
    <w:rPr>
      <w:b/>
      <w:caps/>
      <w:lang w:val="en-US"/>
    </w:rPr>
  </w:style>
  <w:style w:type="paragraph" w:customStyle="1" w:styleId="TTEMEASMCA">
    <w:name w:val="TT EMEA_SMCA"/>
    <w:basedOn w:val="Antrat1"/>
    <w:link w:val="TTEMEASMCAChar"/>
    <w:autoRedefine/>
    <w:rsid w:val="008A0D70"/>
    <w:pPr>
      <w:keepNext w:val="0"/>
      <w:keepLines w:val="0"/>
      <w:tabs>
        <w:tab w:val="left" w:pos="567"/>
      </w:tabs>
      <w:spacing w:before="0" w:after="0" w:line="240" w:lineRule="auto"/>
      <w:ind w:left="567" w:hanging="567"/>
      <w:jc w:val="center"/>
    </w:pPr>
    <w:rPr>
      <w:rFonts w:asciiTheme="minorHAnsi" w:eastAsiaTheme="minorHAnsi" w:hAnsiTheme="minorHAnsi" w:cstheme="minorBidi"/>
      <w:b/>
      <w:caps/>
      <w:color w:val="auto"/>
      <w:sz w:val="22"/>
      <w:szCs w:val="22"/>
      <w:lang w:val="en-US"/>
    </w:rPr>
  </w:style>
  <w:style w:type="paragraph" w:customStyle="1" w:styleId="PI-3EMEASMCA">
    <w:name w:val="PI-3 EMEA_SMCA"/>
    <w:basedOn w:val="prastasis"/>
    <w:autoRedefine/>
    <w:uiPriority w:val="99"/>
    <w:rsid w:val="008A0D70"/>
    <w:pPr>
      <w:spacing w:after="0" w:line="220" w:lineRule="exact"/>
    </w:pPr>
    <w:rPr>
      <w:rFonts w:ascii="Times New Roman" w:eastAsia="Times New Roman" w:hAnsi="Times New Roman" w:cs="Times New Roman"/>
      <w:b/>
      <w:bCs/>
      <w:kern w:val="0"/>
      <w14:ligatures w14:val="none"/>
    </w:rPr>
  </w:style>
  <w:style w:type="paragraph" w:customStyle="1" w:styleId="BTbEMEASMCA">
    <w:name w:val="BT(b) EMEA_SMCA"/>
    <w:basedOn w:val="BTEMEASMCA"/>
    <w:autoRedefine/>
    <w:rsid w:val="008A0D70"/>
    <w:pPr>
      <w:tabs>
        <w:tab w:val="left" w:pos="0"/>
      </w:tabs>
    </w:pPr>
    <w:rPr>
      <w:rFonts w:eastAsia="Times New Roman"/>
      <w:bCs/>
      <w:lang w:eastAsia="en-US"/>
    </w:rPr>
  </w:style>
  <w:style w:type="paragraph" w:customStyle="1" w:styleId="BTbeEMEASMCA">
    <w:name w:val="BT(be) EMEA_SMCA"/>
    <w:basedOn w:val="BTEMEASMCA"/>
    <w:autoRedefine/>
    <w:uiPriority w:val="99"/>
    <w:rsid w:val="008A0D70"/>
    <w:pPr>
      <w:tabs>
        <w:tab w:val="left" w:pos="0"/>
      </w:tabs>
      <w:jc w:val="center"/>
    </w:pPr>
    <w:rPr>
      <w:rFonts w:eastAsia="Times New Roman"/>
      <w:lang w:eastAsia="en-US"/>
    </w:rPr>
  </w:style>
  <w:style w:type="paragraph" w:customStyle="1" w:styleId="a">
    <w:name w:val="("/>
    <w:rsid w:val="008A0D70"/>
    <w:pPr>
      <w:tabs>
        <w:tab w:val="center" w:pos="4819"/>
        <w:tab w:val="right" w:pos="9071"/>
      </w:tabs>
      <w:spacing w:after="0" w:line="240" w:lineRule="auto"/>
    </w:pPr>
    <w:rPr>
      <w:rFonts w:ascii="Times New Roman" w:eastAsia="Times New Roman" w:hAnsi="Times New Roman" w:cs="Times New Roman"/>
      <w:kern w:val="0"/>
      <w:sz w:val="20"/>
      <w:szCs w:val="20"/>
      <w:lang w:val="fr-FR" w:eastAsia="fr-FR"/>
      <w14:ligatures w14:val="none"/>
    </w:rPr>
  </w:style>
  <w:style w:type="paragraph" w:customStyle="1" w:styleId="PI-1labEMEASMCA">
    <w:name w:val="PI-1_lab EMEA_SMCA"/>
    <w:basedOn w:val="prastasis"/>
    <w:link w:val="PI-1labEMEASMCAChar"/>
    <w:autoRedefine/>
    <w:uiPriority w:val="99"/>
    <w:rsid w:val="008A0D7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Cs w:val="20"/>
      <w14:ligatures w14:val="none"/>
    </w:rPr>
  </w:style>
  <w:style w:type="character" w:customStyle="1" w:styleId="PI-1labEMEASMCAChar">
    <w:name w:val="PI-1_lab EMEA_SMCA Char"/>
    <w:link w:val="PI-1labEMEASMCA"/>
    <w:uiPriority w:val="99"/>
    <w:locked/>
    <w:rsid w:val="008A0D70"/>
    <w:rPr>
      <w:rFonts w:ascii="Times New Roman" w:eastAsia="Times New Roman" w:hAnsi="Times New Roman" w:cs="Times New Roman"/>
      <w:b/>
      <w:noProof/>
      <w:kern w:val="0"/>
      <w:szCs w:val="20"/>
      <w14:ligatures w14:val="none"/>
    </w:rPr>
  </w:style>
  <w:style w:type="paragraph" w:customStyle="1" w:styleId="Paantrat1">
    <w:name w:val="Paantraštė1"/>
    <w:basedOn w:val="prastasis"/>
    <w:link w:val="PaantratDiagrama"/>
    <w:uiPriority w:val="99"/>
    <w:qFormat/>
    <w:rsid w:val="008A0D70"/>
    <w:pPr>
      <w:spacing w:after="0" w:line="240" w:lineRule="auto"/>
    </w:pPr>
    <w:rPr>
      <w:rFonts w:ascii="Times New Roman" w:eastAsia="Times New Roman" w:hAnsi="Times New Roman" w:cs="Times New Roman"/>
      <w:b/>
      <w:kern w:val="0"/>
      <w:sz w:val="28"/>
      <w:szCs w:val="20"/>
      <w:lang w:val="x-none"/>
      <w14:ligatures w14:val="none"/>
    </w:rPr>
  </w:style>
  <w:style w:type="character" w:customStyle="1" w:styleId="PaantratDiagrama">
    <w:name w:val="Paantraštė Diagrama"/>
    <w:link w:val="Paantrat1"/>
    <w:uiPriority w:val="99"/>
    <w:locked/>
    <w:rsid w:val="008A0D70"/>
    <w:rPr>
      <w:rFonts w:ascii="Times New Roman" w:eastAsia="Times New Roman" w:hAnsi="Times New Roman" w:cs="Times New Roman"/>
      <w:b/>
      <w:kern w:val="0"/>
      <w:sz w:val="28"/>
      <w:szCs w:val="20"/>
      <w:lang w:val="x-none"/>
      <w14:ligatures w14:val="none"/>
    </w:rPr>
  </w:style>
  <w:style w:type="paragraph" w:customStyle="1" w:styleId="BTAnIIEMEASMCA">
    <w:name w:val="BT(AnII) EMEA_SMCA"/>
    <w:basedOn w:val="Debesliotekstas"/>
    <w:autoRedefine/>
    <w:rsid w:val="008A0D70"/>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rsid w:val="008A0D70"/>
    <w:pPr>
      <w:numPr>
        <w:numId w:val="2"/>
      </w:numPr>
      <w:tabs>
        <w:tab w:val="clear" w:pos="1209"/>
      </w:tabs>
      <w:spacing w:after="0" w:line="240" w:lineRule="auto"/>
      <w:ind w:left="0" w:firstLine="0"/>
    </w:pPr>
    <w:rPr>
      <w:rFonts w:ascii="Times New Roman" w:eastAsia="Times New Roman" w:hAnsi="Times New Roman" w:cs="Times New Roman"/>
      <w:kern w:val="0"/>
      <w:szCs w:val="20"/>
      <w14:ligatures w14:val="none"/>
    </w:rPr>
  </w:style>
  <w:style w:type="character" w:customStyle="1" w:styleId="CharChar1">
    <w:name w:val="Char Char1"/>
    <w:uiPriority w:val="99"/>
    <w:locked/>
    <w:rsid w:val="008A0D70"/>
    <w:rPr>
      <w:lang w:val="en-GB" w:eastAsia="en-US"/>
    </w:rPr>
  </w:style>
  <w:style w:type="paragraph" w:styleId="Betarp">
    <w:name w:val="No Spacing"/>
    <w:uiPriority w:val="1"/>
    <w:qFormat/>
    <w:rsid w:val="008A0D70"/>
    <w:pPr>
      <w:spacing w:after="0" w:line="240" w:lineRule="auto"/>
    </w:pPr>
    <w:rPr>
      <w:rFonts w:ascii="Calibri" w:eastAsia="Calibri" w:hAnsi="Calibri" w:cs="Times New Roman"/>
      <w:kern w:val="0"/>
      <w14:ligatures w14:val="none"/>
    </w:rPr>
  </w:style>
  <w:style w:type="paragraph" w:styleId="Tekstoblokas">
    <w:name w:val="Block Text"/>
    <w:basedOn w:val="prastasis"/>
    <w:rsid w:val="008A0D70"/>
    <w:pPr>
      <w:spacing w:after="0" w:line="240" w:lineRule="auto"/>
      <w:ind w:left="960" w:right="-2" w:hanging="393"/>
      <w:jc w:val="both"/>
    </w:pPr>
    <w:rPr>
      <w:rFonts w:ascii="Times New Roman" w:eastAsia="Times New Roman" w:hAnsi="Times New Roman" w:cs="Times New Roman"/>
      <w:kern w:val="0"/>
      <w:szCs w:val="20"/>
      <w:lang w:val="en-GB"/>
      <w14:ligatures w14:val="none"/>
    </w:rPr>
  </w:style>
  <w:style w:type="paragraph" w:customStyle="1" w:styleId="nr2g">
    <w:name w:val="nr2g'"/>
    <w:basedOn w:val="prastasis"/>
    <w:rsid w:val="008A0D70"/>
    <w:pPr>
      <w:tabs>
        <w:tab w:val="center" w:pos="5387"/>
      </w:tabs>
      <w:spacing w:after="0" w:line="240" w:lineRule="auto"/>
      <w:ind w:left="993"/>
      <w:jc w:val="both"/>
    </w:pPr>
    <w:rPr>
      <w:rFonts w:ascii="Times New Roman" w:eastAsia="Times New Roman" w:hAnsi="Times New Roman" w:cs="Times New Roman"/>
      <w:kern w:val="0"/>
      <w:sz w:val="24"/>
      <w:szCs w:val="20"/>
      <w:lang w:val="en-US" w:eastAsia="fr-FR"/>
      <w14:ligatures w14:val="none"/>
    </w:rPr>
  </w:style>
  <w:style w:type="paragraph" w:customStyle="1" w:styleId="BTuEMEASMCA">
    <w:name w:val="BT(u) EMEA_SMCA"/>
    <w:basedOn w:val="BTEMEASMCA"/>
    <w:autoRedefine/>
    <w:rsid w:val="008A0D70"/>
    <w:rPr>
      <w:rFonts w:eastAsia="MS Mincho"/>
      <w:b w:val="0"/>
      <w:noProof/>
      <w:u w:val="single"/>
      <w:lang w:eastAsia="en-US"/>
    </w:rPr>
  </w:style>
  <w:style w:type="paragraph" w:customStyle="1" w:styleId="Textedebulles">
    <w:name w:val="Texte de bulles"/>
    <w:basedOn w:val="prastasis"/>
    <w:semiHidden/>
    <w:rsid w:val="008A0D70"/>
    <w:pPr>
      <w:tabs>
        <w:tab w:val="left" w:pos="567"/>
      </w:tabs>
      <w:spacing w:after="0" w:line="260" w:lineRule="exact"/>
    </w:pPr>
    <w:rPr>
      <w:rFonts w:ascii="Tahoma" w:eastAsia="Times New Roman" w:hAnsi="Tahoma" w:cs="Tahoma"/>
      <w:kern w:val="0"/>
      <w:sz w:val="16"/>
      <w:szCs w:val="16"/>
      <w:lang w:val="en-GB"/>
      <w14:ligatures w14:val="none"/>
    </w:rPr>
  </w:style>
  <w:style w:type="table" w:styleId="Lentelstinklelis">
    <w:name w:val="Table Grid"/>
    <w:basedOn w:val="prastojilentel"/>
    <w:rsid w:val="008A0D7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uiPriority w:val="99"/>
    <w:rsid w:val="008A0D70"/>
    <w:rPr>
      <w:rFonts w:ascii="Times New Roman" w:eastAsia="SimSun" w:hAnsi="Times New Roman" w:cs="Times New Roman"/>
      <w:b/>
      <w:caps/>
      <w:sz w:val="26"/>
      <w:szCs w:val="20"/>
      <w:lang w:val="en-US"/>
    </w:rPr>
  </w:style>
  <w:style w:type="character" w:customStyle="1" w:styleId="Antrat2Diagrama">
    <w:name w:val="Antraštė 2 Diagrama"/>
    <w:uiPriority w:val="99"/>
    <w:rsid w:val="008A0D7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uiPriority w:val="99"/>
    <w:rsid w:val="008A0D70"/>
    <w:rPr>
      <w:rFonts w:ascii="Cambria" w:eastAsia="Times New Roman" w:hAnsi="Cambria" w:cs="Times New Roman"/>
      <w:b/>
      <w:bCs/>
      <w:snapToGrid w:val="0"/>
      <w:sz w:val="26"/>
      <w:szCs w:val="26"/>
      <w:lang w:val="en-GB" w:eastAsia="x-none"/>
    </w:rPr>
  </w:style>
  <w:style w:type="character" w:customStyle="1" w:styleId="Antrat4Diagrama">
    <w:name w:val="Antraštė 4 Diagrama"/>
    <w:uiPriority w:val="99"/>
    <w:rsid w:val="008A0D70"/>
    <w:rPr>
      <w:rFonts w:ascii="Calibri" w:eastAsia="Times New Roman" w:hAnsi="Calibri" w:cs="Times New Roman"/>
      <w:b/>
      <w:bCs/>
      <w:snapToGrid w:val="0"/>
      <w:sz w:val="28"/>
      <w:szCs w:val="28"/>
      <w:lang w:val="en-GB" w:eastAsia="x-none"/>
    </w:rPr>
  </w:style>
  <w:style w:type="character" w:customStyle="1" w:styleId="Antrat5Diagrama">
    <w:name w:val="Antraštė 5 Diagrama"/>
    <w:uiPriority w:val="99"/>
    <w:rsid w:val="008A0D70"/>
    <w:rPr>
      <w:rFonts w:ascii="Times New Roman" w:eastAsia="SimSun" w:hAnsi="Times New Roman" w:cs="Times New Roman"/>
      <w:noProof/>
      <w:szCs w:val="20"/>
      <w:lang w:val="en-GB"/>
    </w:rPr>
  </w:style>
  <w:style w:type="character" w:customStyle="1" w:styleId="Antrat6Diagrama">
    <w:name w:val="Antraštė 6 Diagrama"/>
    <w:uiPriority w:val="99"/>
    <w:rsid w:val="008A0D70"/>
    <w:rPr>
      <w:rFonts w:ascii="Times New Roman" w:eastAsia="SimSun" w:hAnsi="Times New Roman" w:cs="Times New Roman"/>
      <w:i/>
      <w:szCs w:val="20"/>
      <w:lang w:val="en-GB"/>
    </w:rPr>
  </w:style>
  <w:style w:type="character" w:customStyle="1" w:styleId="Antrat7Diagrama">
    <w:name w:val="Antraštė 7 Diagrama"/>
    <w:uiPriority w:val="99"/>
    <w:rsid w:val="008A0D70"/>
    <w:rPr>
      <w:rFonts w:ascii="Times New Roman" w:eastAsia="SimSun" w:hAnsi="Times New Roman" w:cs="Times New Roman"/>
      <w:i/>
      <w:szCs w:val="20"/>
      <w:lang w:val="en-GB"/>
    </w:rPr>
  </w:style>
  <w:style w:type="character" w:customStyle="1" w:styleId="Antrat8Diagrama">
    <w:name w:val="Antraštė 8 Diagrama"/>
    <w:uiPriority w:val="99"/>
    <w:rsid w:val="008A0D70"/>
    <w:rPr>
      <w:rFonts w:ascii="Times New Roman" w:eastAsia="SimSun" w:hAnsi="Times New Roman" w:cs="Times New Roman"/>
      <w:b/>
      <w:i/>
      <w:szCs w:val="20"/>
      <w:lang w:val="en-GB"/>
    </w:rPr>
  </w:style>
  <w:style w:type="character" w:customStyle="1" w:styleId="Antrat9Diagrama">
    <w:name w:val="Antraštė 9 Diagrama"/>
    <w:uiPriority w:val="99"/>
    <w:rsid w:val="008A0D70"/>
    <w:rPr>
      <w:rFonts w:ascii="Times New Roman" w:eastAsia="SimSun" w:hAnsi="Times New Roman" w:cs="Times New Roman"/>
      <w:b/>
      <w:i/>
      <w:szCs w:val="20"/>
      <w:lang w:val="en-GB"/>
    </w:rPr>
  </w:style>
  <w:style w:type="character" w:customStyle="1" w:styleId="PoratDiagrama">
    <w:name w:val="Poraštė Diagrama"/>
    <w:uiPriority w:val="99"/>
    <w:rsid w:val="008A0D70"/>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uiPriority w:val="99"/>
    <w:rsid w:val="008A0D70"/>
    <w:rPr>
      <w:rFonts w:ascii="Tahoma" w:eastAsia="Times New Roman" w:hAnsi="Tahoma" w:cs="Times New Roman"/>
      <w:snapToGrid w:val="0"/>
      <w:sz w:val="16"/>
      <w:szCs w:val="16"/>
      <w:lang w:val="en-GB" w:eastAsia="x-none"/>
    </w:rPr>
  </w:style>
  <w:style w:type="character" w:customStyle="1" w:styleId="KomentarotemaDiagrama">
    <w:name w:val="Komentaro tema Diagrama"/>
    <w:rsid w:val="008A0D70"/>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sid w:val="008A0D70"/>
    <w:pPr>
      <w:spacing w:after="0" w:line="240" w:lineRule="auto"/>
    </w:pPr>
    <w:rPr>
      <w:rFonts w:ascii="Times New Roman" w:eastAsia="Times New Roman" w:hAnsi="Times New Roman" w:cs="Times New Roman"/>
      <w:snapToGrid w:val="0"/>
      <w:kern w:val="0"/>
      <w:szCs w:val="20"/>
      <w:lang w:val="en-GB"/>
      <w14:ligatures w14:val="none"/>
    </w:rPr>
  </w:style>
  <w:style w:type="character" w:customStyle="1" w:styleId="PavadinimasDiagrama">
    <w:name w:val="Pavadinimas Diagrama"/>
    <w:uiPriority w:val="99"/>
    <w:rsid w:val="008A0D70"/>
    <w:rPr>
      <w:rFonts w:ascii="Times New Roman" w:eastAsia="SimSun" w:hAnsi="Times New Roman" w:cs="Times New Roman"/>
      <w:b/>
      <w:szCs w:val="20"/>
      <w:lang w:val="en-GB"/>
    </w:rPr>
  </w:style>
  <w:style w:type="numbering" w:customStyle="1" w:styleId="Sraonra2">
    <w:name w:val="Sąrašo nėra2"/>
    <w:next w:val="Sraonra"/>
    <w:uiPriority w:val="99"/>
    <w:semiHidden/>
    <w:unhideWhenUsed/>
    <w:rsid w:val="008A0D70"/>
  </w:style>
  <w:style w:type="table" w:customStyle="1" w:styleId="Lentelstinklelis1">
    <w:name w:val="Lentelės tinklelis1"/>
    <w:basedOn w:val="prastojilentel"/>
    <w:next w:val="Lentelstinklelis"/>
    <w:rsid w:val="008A0D70"/>
    <w:pPr>
      <w:spacing w:after="0" w:line="240" w:lineRule="auto"/>
    </w:pPr>
    <w:rPr>
      <w:rFonts w:ascii="Times New Roman" w:eastAsia="Times New Roman" w:hAnsi="Times New Roman" w:cs="Times New Roman"/>
      <w:kern w:val="0"/>
      <w:sz w:val="20"/>
      <w:szCs w:val="20"/>
      <w:lang w:val="sl-SI"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8A0D70"/>
    <w:pPr>
      <w:spacing w:after="0" w:line="240" w:lineRule="auto"/>
      <w:jc w:val="both"/>
    </w:pPr>
    <w:rPr>
      <w:rFonts w:ascii="Times New Roman" w:eastAsia="Times New Roman" w:hAnsi="Times New Roman" w:cs="Times New Roman"/>
      <w:kern w:val="0"/>
      <w:sz w:val="24"/>
      <w:szCs w:val="20"/>
      <w:lang w:val="en-GB" w:eastAsia="sl-SI"/>
      <w14:ligatures w14:val="none"/>
    </w:rPr>
  </w:style>
  <w:style w:type="paragraph" w:customStyle="1" w:styleId="Naslov1">
    <w:name w:val="Naslov1"/>
    <w:basedOn w:val="Antrat1"/>
    <w:rsid w:val="008A0D70"/>
    <w:pPr>
      <w:keepLines w:val="0"/>
      <w:spacing w:before="0" w:after="0" w:line="240" w:lineRule="auto"/>
    </w:pPr>
    <w:rPr>
      <w:rFonts w:ascii="Times New Roman" w:eastAsia="Times New Roman" w:hAnsi="Times New Roman" w:cs="Times New Roman"/>
      <w:b/>
      <w:color w:val="auto"/>
      <w:kern w:val="0"/>
      <w:sz w:val="22"/>
      <w:szCs w:val="20"/>
      <w:u w:val="single"/>
      <w:lang w:val="sl-SI" w:eastAsia="sl-SI"/>
      <w14:ligatures w14:val="none"/>
    </w:rPr>
  </w:style>
  <w:style w:type="paragraph" w:styleId="Turinys1">
    <w:name w:val="toc 1"/>
    <w:basedOn w:val="prastasis"/>
    <w:next w:val="prastasis"/>
    <w:autoRedefine/>
    <w:semiHidden/>
    <w:rsid w:val="008A0D70"/>
    <w:pPr>
      <w:spacing w:before="120" w:after="0" w:line="240" w:lineRule="auto"/>
    </w:pPr>
    <w:rPr>
      <w:rFonts w:ascii="Times New Roman" w:eastAsia="Times New Roman" w:hAnsi="Times New Roman" w:cs="Times New Roman"/>
      <w:b/>
      <w:bCs/>
      <w:i/>
      <w:iCs/>
      <w:kern w:val="0"/>
      <w:sz w:val="24"/>
      <w:szCs w:val="28"/>
      <w:lang w:val="sl-SI" w:eastAsia="sl-SI"/>
      <w14:ligatures w14:val="none"/>
    </w:rPr>
  </w:style>
  <w:style w:type="paragraph" w:customStyle="1" w:styleId="TableParagraph">
    <w:name w:val="Table Paragraph"/>
    <w:basedOn w:val="prastasis"/>
    <w:uiPriority w:val="1"/>
    <w:qFormat/>
    <w:rsid w:val="008A0D70"/>
    <w:pPr>
      <w:widowControl w:val="0"/>
      <w:autoSpaceDE w:val="0"/>
      <w:autoSpaceDN w:val="0"/>
      <w:spacing w:after="0" w:line="246" w:lineRule="exact"/>
      <w:ind w:left="107"/>
    </w:pPr>
    <w:rPr>
      <w:rFonts w:ascii="Segoe UI" w:eastAsia="Segoe UI" w:hAnsi="Segoe UI" w:cs="Segoe UI"/>
      <w:kern w:val="0"/>
      <w:lang w:val="en-US"/>
      <w14:ligatures w14:val="none"/>
    </w:rPr>
  </w:style>
  <w:style w:type="character" w:customStyle="1" w:styleId="Nerazreenaomemba1">
    <w:name w:val="Nerazrešena omemba1"/>
    <w:basedOn w:val="Numatytasispastraiposriftas"/>
    <w:uiPriority w:val="99"/>
    <w:semiHidden/>
    <w:unhideWhenUsed/>
    <w:rsid w:val="008A0D70"/>
    <w:rPr>
      <w:color w:val="605E5C"/>
      <w:shd w:val="clear" w:color="auto" w:fill="E1DFDD"/>
    </w:rPr>
  </w:style>
  <w:style w:type="numbering" w:customStyle="1" w:styleId="Sraonra3">
    <w:name w:val="Sąrašo nėra3"/>
    <w:next w:val="Sraonra"/>
    <w:uiPriority w:val="99"/>
    <w:semiHidden/>
    <w:unhideWhenUsed/>
    <w:rsid w:val="008A0D70"/>
  </w:style>
  <w:style w:type="numbering" w:customStyle="1" w:styleId="NoList11">
    <w:name w:val="No List11"/>
    <w:next w:val="Sraonra"/>
    <w:uiPriority w:val="99"/>
    <w:semiHidden/>
    <w:unhideWhenUsed/>
    <w:rsid w:val="008A0D70"/>
  </w:style>
  <w:style w:type="character" w:customStyle="1" w:styleId="UnresolvedMention1">
    <w:name w:val="Unresolved Mention1"/>
    <w:uiPriority w:val="99"/>
    <w:semiHidden/>
    <w:unhideWhenUsed/>
    <w:rsid w:val="008A0D70"/>
    <w:rPr>
      <w:color w:val="605E5C"/>
      <w:shd w:val="clear" w:color="auto" w:fill="E1DFDD"/>
    </w:rPr>
  </w:style>
  <w:style w:type="table" w:customStyle="1" w:styleId="TableGrid">
    <w:name w:val="TableGrid"/>
    <w:rsid w:val="008A0D70"/>
    <w:pPr>
      <w:spacing w:after="0" w:line="240" w:lineRule="auto"/>
    </w:pPr>
    <w:rPr>
      <w:rFonts w:ascii="Calibri" w:eastAsia="Times New Roman" w:hAnsi="Calibri" w:cs="Times New Roman"/>
      <w:kern w:val="0"/>
      <w:lang w:val="sl-SI" w:eastAsia="sl-SI"/>
      <w14:ligatures w14:val="none"/>
    </w:rPr>
    <w:tblPr>
      <w:tblCellMar>
        <w:top w:w="0" w:type="dxa"/>
        <w:left w:w="0" w:type="dxa"/>
        <w:bottom w:w="0" w:type="dxa"/>
        <w:right w:w="0" w:type="dxa"/>
      </w:tblCellMar>
    </w:tblPr>
  </w:style>
  <w:style w:type="table" w:customStyle="1" w:styleId="TableGrid13">
    <w:name w:val="Table Grid13"/>
    <w:basedOn w:val="prastojilentel"/>
    <w:next w:val="Lentelstinklelis"/>
    <w:uiPriority w:val="39"/>
    <w:rsid w:val="00697F24"/>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97A4E"/>
    <w:rPr>
      <w:color w:val="605E5C"/>
      <w:shd w:val="clear" w:color="auto" w:fill="E1DFDD"/>
    </w:rPr>
  </w:style>
  <w:style w:type="table" w:customStyle="1" w:styleId="TableGrid1">
    <w:name w:val="Table Grid1"/>
    <w:basedOn w:val="prastojilentel"/>
    <w:next w:val="Lentelstinklelis"/>
    <w:uiPriority w:val="59"/>
    <w:rsid w:val="00A261D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A564C"/>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3198b9f4b6124f2b66166a190515097">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f0d1bc7e6e4084c87bca7f97cbc60313"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7fb7ff807bc02fc207108a17de13f6cd">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5ae0cd553d33be729bd75ba980e1b5d"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0666BC-E445-4D7D-8A59-476D261C0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35EEF-C2F1-4994-90D2-84C7CC0793AE}">
  <ds:schemaRefs>
    <ds:schemaRef ds:uri="http://schemas.microsoft.com/sharepoint/v3/contenttype/forms"/>
  </ds:schemaRefs>
</ds:datastoreItem>
</file>

<file path=customXml/itemProps3.xml><?xml version="1.0" encoding="utf-8"?>
<ds:datastoreItem xmlns:ds="http://schemas.openxmlformats.org/officeDocument/2006/customXml" ds:itemID="{65A075D1-C7E9-4934-8662-0EDA3AC48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2E0E9-F498-4731-8921-D1D797A44FC3}">
  <ds:schemaRefs>
    <ds:schemaRef ds:uri="http://schemas.openxmlformats.org/officeDocument/2006/bibliography"/>
  </ds:schemaRefs>
</ds:datastoreItem>
</file>

<file path=customXml/itemProps5.xml><?xml version="1.0" encoding="utf-8"?>
<ds:datastoreItem xmlns:ds="http://schemas.openxmlformats.org/officeDocument/2006/customXml" ds:itemID="{8A54F41D-4865-42DE-805F-EA10257A9367}">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10994</Words>
  <Characters>6268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2026-03-04T12:50:00Z</dcterms:created>
  <dcterms:modified xsi:type="dcterms:W3CDTF">2026-03-04T12:50:00Z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