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424F7" w14:textId="77777777" w:rsidR="00332D5A" w:rsidRPr="00332D5A" w:rsidRDefault="00332D5A" w:rsidP="00332D5A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>A. ŽENKLINIMAS</w:t>
      </w:r>
    </w:p>
    <w:p w14:paraId="6C4AF3F7" w14:textId="77777777" w:rsidR="00332D5A" w:rsidRPr="00332D5A" w:rsidRDefault="00332D5A" w:rsidP="00332D5A">
      <w:pPr>
        <w:spacing w:after="200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br w:type="page"/>
      </w:r>
    </w:p>
    <w:p w14:paraId="127E3B93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lastRenderedPageBreak/>
        <w:t xml:space="preserve">Informacija ant </w:t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>IŠORINĖS</w:t>
      </w:r>
      <w:r w:rsidRPr="00332D5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 xml:space="preserve">pakuotės </w:t>
      </w:r>
    </w:p>
    <w:p w14:paraId="0FC03F29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D43C9AE" w14:textId="3B5E0CBD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karton</w:t>
      </w:r>
      <w:r w:rsidR="006B458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O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 xml:space="preserve"> dėžutė</w:t>
      </w:r>
    </w:p>
    <w:p w14:paraId="0C9D047C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EC1CE94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C1EF32E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1.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>vaistinio preparato pavadinimas</w:t>
      </w:r>
    </w:p>
    <w:p w14:paraId="7A642FCE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ECD2BDD" w14:textId="77777777" w:rsidR="00332D5A" w:rsidRPr="00332D5A" w:rsidRDefault="00332D5A" w:rsidP="00332D5A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A910EA">
        <w:rPr>
          <w:rFonts w:ascii="Times New Roman" w:eastAsia="Times New Roman" w:hAnsi="Times New Roman" w:cs="Times New Roman"/>
          <w:kern w:val="0"/>
          <w:szCs w:val="24"/>
          <w14:ligatures w14:val="none"/>
        </w:rPr>
        <w:t>Sirdalud</w:t>
      </w:r>
      <w:proofErr w:type="spellEnd"/>
      <w:r w:rsidRPr="00A910EA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4 mg tabletės</w:t>
      </w:r>
    </w:p>
    <w:p w14:paraId="2C5D9D3C" w14:textId="310659AB" w:rsidR="00332D5A" w:rsidRPr="00332D5A" w:rsidRDefault="006B458A" w:rsidP="00332D5A">
      <w:pPr>
        <w:spacing w:after="0" w:line="240" w:lineRule="auto"/>
        <w:rPr>
          <w:rFonts w:ascii="Times New Roman" w:eastAsia="Times New Roman" w:hAnsi="Times New Roman" w:cs="Times New Roman"/>
          <w:iCs/>
          <w:kern w:val="0"/>
          <w14:ligatures w14:val="none"/>
        </w:rPr>
      </w:pPr>
      <w:proofErr w:type="spellStart"/>
      <w:r w:rsidRPr="006B458A">
        <w:rPr>
          <w:rFonts w:ascii="Times New Roman" w:eastAsia="Times New Roman" w:hAnsi="Times New Roman" w:cs="Times New Roman"/>
          <w:iCs/>
          <w:kern w:val="0"/>
          <w14:ligatures w14:val="none"/>
        </w:rPr>
        <w:t>tizanidinas</w:t>
      </w:r>
      <w:proofErr w:type="spellEnd"/>
    </w:p>
    <w:p w14:paraId="1E65E49C" w14:textId="77777777" w:rsidR="00332D5A" w:rsidRPr="00332D5A" w:rsidRDefault="00332D5A" w:rsidP="00332D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5FFF808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2.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>VEIKLIOJI (-IOS) MEDŽIAGA (-OS) IR JOS (-Ų) KIEKIS (-IAI)</w:t>
      </w:r>
    </w:p>
    <w:p w14:paraId="32BB6503" w14:textId="77777777" w:rsidR="00A910EA" w:rsidRDefault="00A910EA" w:rsidP="006B458A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19A79F2" w14:textId="5CDD5965" w:rsidR="00332D5A" w:rsidRPr="00332D5A" w:rsidRDefault="00332D5A" w:rsidP="006B458A">
      <w:pPr>
        <w:spacing w:after="0" w:line="240" w:lineRule="auto"/>
        <w:outlineLvl w:val="0"/>
        <w:rPr>
          <w:rFonts w:ascii="Times New Roman" w:eastAsia="Times New Roman" w:hAnsi="Times New Roman" w:cs="Times New Roman"/>
          <w:caps/>
          <w:kern w:val="0"/>
          <w14:ligatures w14:val="none"/>
        </w:rPr>
      </w:pPr>
      <w:r w:rsidRPr="00A910EA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Vienoje tabletėje yra 4 mg </w:t>
      </w:r>
      <w:proofErr w:type="spellStart"/>
      <w:r w:rsidRPr="00A910EA">
        <w:rPr>
          <w:rFonts w:ascii="Times New Roman" w:eastAsia="Times New Roman" w:hAnsi="Times New Roman" w:cs="Times New Roman"/>
          <w:kern w:val="0"/>
          <w:szCs w:val="24"/>
          <w14:ligatures w14:val="none"/>
        </w:rPr>
        <w:t>tizanidino</w:t>
      </w:r>
      <w:proofErr w:type="spellEnd"/>
      <w:r w:rsidRPr="00A910EA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(</w:t>
      </w:r>
      <w:proofErr w:type="spellStart"/>
      <w:r w:rsidRPr="00A910EA">
        <w:rPr>
          <w:rFonts w:ascii="Times New Roman" w:eastAsia="Times New Roman" w:hAnsi="Times New Roman" w:cs="Times New Roman"/>
          <w:kern w:val="0"/>
          <w:szCs w:val="24"/>
          <w14:ligatures w14:val="none"/>
        </w:rPr>
        <w:t>tizanidino</w:t>
      </w:r>
      <w:proofErr w:type="spellEnd"/>
      <w:r w:rsidRPr="00A910EA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hidrochlorido pavidalu)</w:t>
      </w:r>
      <w:r w:rsidR="00732527" w:rsidRPr="00A910EA">
        <w:rPr>
          <w:rFonts w:ascii="Times New Roman" w:eastAsia="Times New Roman" w:hAnsi="Times New Roman" w:cs="Times New Roman"/>
          <w:kern w:val="0"/>
          <w:szCs w:val="24"/>
          <w14:ligatures w14:val="none"/>
        </w:rPr>
        <w:t>.</w:t>
      </w:r>
    </w:p>
    <w:p w14:paraId="7E45306C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3F5F9493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3.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>pagalbinių medžiagų sąrašas</w:t>
      </w:r>
    </w:p>
    <w:p w14:paraId="50D39043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F3E3F2A" w14:textId="614B38F4" w:rsidR="00332D5A" w:rsidRPr="00332D5A" w:rsidRDefault="00332D5A" w:rsidP="00E7328A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Sudėtyje yra bevandenės laktozės.</w:t>
      </w:r>
    </w:p>
    <w:p w14:paraId="420A2D09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1B6E9900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4.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FARMACINĖ 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forma ir KIEKIS PAKUOTĖJE</w:t>
      </w:r>
    </w:p>
    <w:p w14:paraId="7CF04999" w14:textId="77777777" w:rsidR="00332D5A" w:rsidRPr="00332D5A" w:rsidRDefault="00332D5A" w:rsidP="00332D5A">
      <w:pPr>
        <w:spacing w:after="0" w:line="240" w:lineRule="auto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3F25BB19" w14:textId="0F7C58F4" w:rsidR="00332D5A" w:rsidRPr="00332D5A" w:rsidRDefault="00C83ABC" w:rsidP="00E7328A">
      <w:pPr>
        <w:spacing w:after="0" w:line="240" w:lineRule="auto"/>
        <w:rPr>
          <w:rFonts w:ascii="Times New Roman" w:eastAsia="Times New Roman" w:hAnsi="Times New Roman" w:cs="Times New Roman"/>
          <w:caps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100</w:t>
      </w:r>
      <w:r w:rsidR="00332D5A" w:rsidRPr="00332D5A">
        <w:rPr>
          <w:rFonts w:ascii="Times New Roman" w:eastAsia="Times New Roman" w:hAnsi="Times New Roman" w:cs="Times New Roman"/>
          <w:kern w:val="0"/>
          <w14:ligatures w14:val="none"/>
        </w:rPr>
        <w:t xml:space="preserve"> tablečių </w:t>
      </w:r>
    </w:p>
    <w:p w14:paraId="258788E6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5B9B98B9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5.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 xml:space="preserve">vartojimo METODAS IR būdas </w:t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>(-AI)</w:t>
      </w:r>
    </w:p>
    <w:p w14:paraId="7B3EE1BF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366755D9" w14:textId="77777777" w:rsidR="00332D5A" w:rsidRPr="00332D5A" w:rsidRDefault="00332D5A" w:rsidP="00332D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Vartoti per burną.</w:t>
      </w:r>
    </w:p>
    <w:p w14:paraId="1F426025" w14:textId="7FB55BF1" w:rsidR="00332D5A" w:rsidRPr="00332D5A" w:rsidRDefault="00332D5A" w:rsidP="00332D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Prieš vartojimą perskaitykite pakuotės lapelį.</w:t>
      </w:r>
    </w:p>
    <w:p w14:paraId="506F3A31" w14:textId="77777777" w:rsidR="00332D5A" w:rsidRPr="00332D5A" w:rsidRDefault="00332D5A" w:rsidP="00332D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6183FF8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6.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>SPECIALUS Įspėjimas</w:t>
      </w:r>
      <w:r w:rsidRPr="00332D5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KAD VAISTINĮ PREPARATĄ BŪTINA LAIKYTI 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vaikams nepastebimoje IR NEPASIEKIAMOJE vietoje</w:t>
      </w:r>
    </w:p>
    <w:p w14:paraId="7B5AE295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80F53DE" w14:textId="02957589" w:rsidR="00332D5A" w:rsidRPr="00332D5A" w:rsidRDefault="00332D5A" w:rsidP="00E7328A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Laikyti vaikams nepastebimoje ir nepasiekiamoje vietoje.</w:t>
      </w:r>
    </w:p>
    <w:p w14:paraId="0F114A83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564356B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7.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</w:r>
      <w:r w:rsidRPr="00332D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KITAS (-I) SPECIALUS (-ŪS) ĮSPĖJIMAS (-AI) (JEI REIKIA)</w:t>
      </w:r>
    </w:p>
    <w:p w14:paraId="10621BB2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429BB279" w14:textId="377C17B1" w:rsidR="00332D5A" w:rsidRPr="00332D5A" w:rsidRDefault="00332D5A" w:rsidP="006B458A">
      <w:pPr>
        <w:spacing w:after="0" w:line="240" w:lineRule="auto"/>
        <w:outlineLvl w:val="0"/>
        <w:rPr>
          <w:rFonts w:ascii="Times New Roman" w:eastAsia="Times New Roman" w:hAnsi="Times New Roman" w:cs="Times New Roman"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Jei gydymo pradžioje jausitės mieguisti, nevairuokite transporto priemonių ir nedirbkite su įrenginiais.</w:t>
      </w:r>
    </w:p>
    <w:p w14:paraId="6A1A9875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1957ABCE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8.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>tinkamumo laikas</w:t>
      </w:r>
    </w:p>
    <w:p w14:paraId="5366B582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C74FE91" w14:textId="30A1A2BD" w:rsidR="00332D5A" w:rsidRPr="00332D5A" w:rsidRDefault="00332D5A" w:rsidP="006B458A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EXP {mm MMMM}</w:t>
      </w:r>
    </w:p>
    <w:p w14:paraId="4F56BD84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DB15DAC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9.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>SPECIALIOS laikymo sąlygos</w:t>
      </w:r>
    </w:p>
    <w:p w14:paraId="28637ED4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5823CA9" w14:textId="6B0B1F49" w:rsidR="00332D5A" w:rsidRPr="00332D5A" w:rsidRDefault="00332D5A" w:rsidP="00332D5A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Laikyti ne aukštesnėje kaip 25 ºC temperatūroje.</w:t>
      </w:r>
    </w:p>
    <w:p w14:paraId="305E0C6B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30F235D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10.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 xml:space="preserve">specialios atsargumo priemonės DĖL NESUVARTOTO </w:t>
      </w:r>
      <w:r w:rsidRPr="00332D5A">
        <w:rPr>
          <w:rFonts w:ascii="Times New Roman" w:eastAsia="Times New Roman" w:hAnsi="Times New Roman" w:cs="Times New Roman"/>
          <w:b/>
          <w:bCs/>
          <w:caps/>
          <w:kern w:val="0"/>
          <w14:ligatures w14:val="none"/>
        </w:rPr>
        <w:t>VAISTINIO PREPARATO AR JO ATLIEK</w:t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>Ų</w:t>
      </w:r>
      <w:r w:rsidRPr="00332D5A">
        <w:rPr>
          <w:rFonts w:ascii="Times New Roman" w:eastAsia="Times New Roman" w:hAnsi="Times New Roman" w:cs="Times New Roman"/>
          <w:caps/>
          <w:kern w:val="0"/>
          <w14:ligatures w14:val="none"/>
        </w:rPr>
        <w:t xml:space="preserve"> </w:t>
      </w:r>
      <w:r w:rsidRPr="00332D5A">
        <w:rPr>
          <w:rFonts w:ascii="Times New Roman" w:eastAsia="Times New Roman" w:hAnsi="Times New Roman" w:cs="Times New Roman"/>
          <w:b/>
          <w:bCs/>
          <w:caps/>
          <w:kern w:val="0"/>
          <w14:ligatures w14:val="none"/>
        </w:rPr>
        <w:t>TVARKYMO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 xml:space="preserve"> (jei reikia)</w:t>
      </w:r>
    </w:p>
    <w:p w14:paraId="16CC6CFF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3B7E2DAE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11528C20" w14:textId="77777777" w:rsidR="00E7328A" w:rsidRPr="00E7328A" w:rsidRDefault="00E7328A" w:rsidP="00E732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r w:rsidRPr="00E7328A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>11.</w:t>
      </w:r>
      <w:r w:rsidRPr="00E7328A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ab/>
        <w:t>LYGIAGRETUS IMPORTUOTOJAS</w:t>
      </w:r>
    </w:p>
    <w:p w14:paraId="26D65316" w14:textId="77777777" w:rsidR="00E7328A" w:rsidRPr="00E7328A" w:rsidRDefault="00E7328A" w:rsidP="00E7328A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073E33F5" w14:textId="77777777" w:rsidR="00E7328A" w:rsidRPr="00E7328A" w:rsidRDefault="00E7328A" w:rsidP="00E7328A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E7328A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UAB „Niromed“</w:t>
      </w:r>
    </w:p>
    <w:p w14:paraId="785C03FC" w14:textId="77777777" w:rsidR="00E7328A" w:rsidRPr="00E7328A" w:rsidRDefault="00E7328A" w:rsidP="00E7328A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</w:pPr>
      <w:r w:rsidRPr="00E7328A"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  <w:t>Žirmūnų g. 139A</w:t>
      </w:r>
    </w:p>
    <w:p w14:paraId="7D11CD69" w14:textId="77777777" w:rsidR="00E7328A" w:rsidRPr="00E7328A" w:rsidRDefault="00E7328A" w:rsidP="00E7328A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</w:pPr>
      <w:r w:rsidRPr="00E7328A"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  <w:lastRenderedPageBreak/>
        <w:t>LT-09120 Vilnius</w:t>
      </w:r>
    </w:p>
    <w:p w14:paraId="2F022085" w14:textId="77777777" w:rsidR="00E7328A" w:rsidRPr="00E7328A" w:rsidRDefault="00E7328A" w:rsidP="00E7328A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r w:rsidRPr="00E7328A"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  <w:t>Lietuva</w:t>
      </w:r>
    </w:p>
    <w:p w14:paraId="7FA64D07" w14:textId="77777777" w:rsidR="00E7328A" w:rsidRPr="00E7328A" w:rsidRDefault="00E7328A" w:rsidP="00E7328A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</w:p>
    <w:p w14:paraId="29E60705" w14:textId="77777777" w:rsidR="00E7328A" w:rsidRPr="00E7328A" w:rsidRDefault="00E7328A" w:rsidP="00E732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r w:rsidRPr="00E7328A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>12.</w:t>
      </w:r>
      <w:r w:rsidRPr="00E7328A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ab/>
        <w:t>LYGIAGRETAUS IMPORTO LEIDIMO NUMERIS (-IAI)</w:t>
      </w:r>
    </w:p>
    <w:p w14:paraId="78A81FDB" w14:textId="77777777" w:rsidR="00E7328A" w:rsidRPr="00E7328A" w:rsidRDefault="00E7328A" w:rsidP="00E7328A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</w:p>
    <w:p w14:paraId="4C4BE9E9" w14:textId="0F6A6E70" w:rsidR="00E50F91" w:rsidRDefault="00A910EA" w:rsidP="00E50F91">
      <w:pPr>
        <w:pStyle w:val="Default"/>
      </w:pPr>
      <w:r w:rsidRPr="00A910EA">
        <w:rPr>
          <w:rFonts w:eastAsia="Times New Roman"/>
          <w:szCs w:val="20"/>
          <w:highlight w:val="lightGray"/>
          <w:lang w:eastAsia="x-none"/>
          <w14:ligatures w14:val="none"/>
        </w:rPr>
        <w:t>N100</w:t>
      </w:r>
      <w:r>
        <w:rPr>
          <w:rFonts w:eastAsia="Times New Roman"/>
          <w:szCs w:val="20"/>
          <w:lang w:eastAsia="x-none"/>
          <w14:ligatures w14:val="none"/>
        </w:rPr>
        <w:t xml:space="preserve"> - </w:t>
      </w:r>
      <w:r w:rsidR="00E7328A" w:rsidRPr="00E7328A">
        <w:rPr>
          <w:rFonts w:eastAsia="Times New Roman"/>
          <w:szCs w:val="20"/>
          <w:lang w:eastAsia="x-none"/>
          <w14:ligatures w14:val="none"/>
        </w:rPr>
        <w:t>LT/L/</w:t>
      </w:r>
      <w:r w:rsidR="00E50F91">
        <w:t xml:space="preserve">25/2424/001 </w:t>
      </w:r>
    </w:p>
    <w:p w14:paraId="10E86313" w14:textId="77777777" w:rsidR="00332D5A" w:rsidRPr="00332D5A" w:rsidRDefault="00332D5A" w:rsidP="00332D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E2D86FA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13.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>serijos numeris</w:t>
      </w:r>
    </w:p>
    <w:p w14:paraId="739FEBB3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EF69E4E" w14:textId="41C976CE" w:rsidR="00332D5A" w:rsidRPr="00332D5A" w:rsidRDefault="00332D5A" w:rsidP="00E7328A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Lot</w:t>
      </w:r>
    </w:p>
    <w:p w14:paraId="2623D979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85AC734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14.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>PARDAVIMO (IŠDAVIMO)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 xml:space="preserve"> tvarka</w:t>
      </w:r>
    </w:p>
    <w:p w14:paraId="5D990455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50E95A2" w14:textId="0DF6CF18" w:rsidR="00332D5A" w:rsidRPr="00332D5A" w:rsidRDefault="00332D5A" w:rsidP="00E7328A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Receptinis vaistas</w:t>
      </w:r>
    </w:p>
    <w:p w14:paraId="0B8F2A04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E4B9DD8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15.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>vartojimo instrukcijA</w:t>
      </w:r>
    </w:p>
    <w:p w14:paraId="05F31867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9FBCBFB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BCD4E9A" w14:textId="77777777" w:rsidR="00332D5A" w:rsidRPr="00332D5A" w:rsidRDefault="00332D5A" w:rsidP="00332D5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>16.</w:t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INFORMACIJA BRAILIO RAŠTU</w:t>
      </w:r>
    </w:p>
    <w:p w14:paraId="7E4D2B6E" w14:textId="77777777" w:rsidR="00332D5A" w:rsidRPr="00332D5A" w:rsidRDefault="00332D5A" w:rsidP="00332D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570A493" w14:textId="1A0ECDD7" w:rsidR="00332D5A" w:rsidRPr="00332D5A" w:rsidRDefault="0048377F" w:rsidP="006B458A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hd w:val="clear" w:color="auto" w:fill="CCCCCC"/>
          <w:lang w:eastAsia="lt-LT" w:bidi="lt-LT"/>
          <w14:ligatures w14:val="none"/>
        </w:rPr>
      </w:pPr>
      <w:proofErr w:type="spellStart"/>
      <w:r w:rsidRPr="00A910EA">
        <w:rPr>
          <w:rFonts w:ascii="Times New Roman" w:eastAsia="Times New Roman" w:hAnsi="Times New Roman" w:cs="Times New Roman"/>
          <w:kern w:val="0"/>
          <w:szCs w:val="24"/>
          <w14:ligatures w14:val="none"/>
        </w:rPr>
        <w:t>s</w:t>
      </w:r>
      <w:r w:rsidR="00332D5A" w:rsidRPr="00A910EA">
        <w:rPr>
          <w:rFonts w:ascii="Times New Roman" w:eastAsia="Times New Roman" w:hAnsi="Times New Roman" w:cs="Times New Roman"/>
          <w:kern w:val="0"/>
          <w:szCs w:val="24"/>
          <w14:ligatures w14:val="none"/>
        </w:rPr>
        <w:t>irdalud</w:t>
      </w:r>
      <w:proofErr w:type="spellEnd"/>
      <w:r w:rsidR="00332D5A" w:rsidRPr="00A910EA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4 mg</w:t>
      </w:r>
    </w:p>
    <w:p w14:paraId="0D6663A3" w14:textId="77777777" w:rsidR="00332D5A" w:rsidRPr="00332D5A" w:rsidRDefault="00332D5A" w:rsidP="00332D5A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kern w:val="0"/>
          <w:shd w:val="clear" w:color="auto" w:fill="CCCCCC"/>
          <w:lang w:eastAsia="lt-LT" w:bidi="lt-LT"/>
          <w14:ligatures w14:val="none"/>
        </w:rPr>
      </w:pPr>
    </w:p>
    <w:p w14:paraId="2C091B97" w14:textId="77777777" w:rsidR="00332D5A" w:rsidRPr="00332D5A" w:rsidRDefault="00332D5A" w:rsidP="00332D5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"/>
        <w:outlineLvl w:val="0"/>
        <w:rPr>
          <w:rFonts w:ascii="Times New Roman" w:eastAsia="Times New Roman" w:hAnsi="Times New Roman" w:cs="Times New Roman"/>
          <w:noProof/>
          <w:kern w:val="0"/>
          <w:szCs w:val="20"/>
          <w:lang w:eastAsia="lt-LT" w:bidi="lt-LT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noProof/>
          <w:kern w:val="0"/>
          <w:szCs w:val="20"/>
          <w:lang w:eastAsia="lt-LT" w:bidi="lt-LT"/>
          <w14:ligatures w14:val="none"/>
        </w:rPr>
        <w:t>17.</w:t>
      </w:r>
      <w:r w:rsidRPr="00332D5A">
        <w:rPr>
          <w:rFonts w:ascii="Times New Roman" w:eastAsia="Times New Roman" w:hAnsi="Times New Roman" w:cs="Times New Roman"/>
          <w:b/>
          <w:noProof/>
          <w:kern w:val="0"/>
          <w:szCs w:val="20"/>
          <w:lang w:eastAsia="lt-LT" w:bidi="lt-LT"/>
          <w14:ligatures w14:val="none"/>
        </w:rPr>
        <w:tab/>
        <w:t>UNIKALUS IDENTIFIKATORIUS – 2D BRŪKŠNINIS KODAS</w:t>
      </w:r>
    </w:p>
    <w:p w14:paraId="74742C3F" w14:textId="77777777" w:rsidR="00332D5A" w:rsidRPr="00332D5A" w:rsidRDefault="00332D5A" w:rsidP="00332D5A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kern w:val="0"/>
          <w:szCs w:val="20"/>
          <w:lang w:eastAsia="lt-LT" w:bidi="lt-LT"/>
          <w14:ligatures w14:val="none"/>
        </w:rPr>
      </w:pPr>
    </w:p>
    <w:p w14:paraId="4B4044AD" w14:textId="0613F10B" w:rsidR="00332D5A" w:rsidRPr="00332D5A" w:rsidRDefault="00332D5A" w:rsidP="00332D5A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kern w:val="0"/>
          <w:shd w:val="clear" w:color="auto" w:fill="CCCCCC"/>
          <w:lang w:eastAsia="lt-LT" w:bidi="lt-LT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:szCs w:val="20"/>
          <w:shd w:val="pct15" w:color="auto" w:fill="auto"/>
          <w:lang w:eastAsia="lt-LT" w:bidi="lt-LT"/>
          <w14:ligatures w14:val="none"/>
        </w:rPr>
        <w:t>2D brūkšninis kodas su nurodytu unikaliu identifikatoriumi.</w:t>
      </w:r>
    </w:p>
    <w:p w14:paraId="7B977C42" w14:textId="77777777" w:rsidR="00332D5A" w:rsidRPr="00332D5A" w:rsidRDefault="00332D5A" w:rsidP="00332D5A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kern w:val="0"/>
          <w:szCs w:val="20"/>
          <w:lang w:eastAsia="lt-LT" w:bidi="lt-LT"/>
          <w14:ligatures w14:val="none"/>
        </w:rPr>
      </w:pPr>
    </w:p>
    <w:p w14:paraId="7D86E0E4" w14:textId="77777777" w:rsidR="00332D5A" w:rsidRPr="00332D5A" w:rsidRDefault="00332D5A" w:rsidP="00662BEB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noProof/>
          <w:kern w:val="0"/>
          <w:szCs w:val="20"/>
          <w:lang w:eastAsia="lt-LT" w:bidi="lt-LT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noProof/>
          <w:kern w:val="0"/>
          <w:szCs w:val="20"/>
          <w:lang w:eastAsia="lt-LT" w:bidi="lt-LT"/>
          <w14:ligatures w14:val="none"/>
        </w:rPr>
        <w:t>18.</w:t>
      </w:r>
      <w:r w:rsidRPr="00332D5A">
        <w:rPr>
          <w:rFonts w:ascii="Times New Roman" w:eastAsia="Times New Roman" w:hAnsi="Times New Roman" w:cs="Times New Roman"/>
          <w:b/>
          <w:noProof/>
          <w:kern w:val="0"/>
          <w:szCs w:val="20"/>
          <w:lang w:eastAsia="lt-LT" w:bidi="lt-LT"/>
          <w14:ligatures w14:val="none"/>
        </w:rPr>
        <w:tab/>
        <w:t>UNIKALUS IDENTIFIKATORIUS – ŽMONĖMS SUPRANTAMI DUOMENYS</w:t>
      </w:r>
    </w:p>
    <w:p w14:paraId="3A6E80D7" w14:textId="77777777" w:rsidR="00332D5A" w:rsidRPr="00332D5A" w:rsidRDefault="00332D5A" w:rsidP="00332D5A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kern w:val="0"/>
          <w:szCs w:val="20"/>
          <w:lang w:eastAsia="lt-LT" w:bidi="lt-LT"/>
          <w14:ligatures w14:val="none"/>
        </w:rPr>
      </w:pPr>
    </w:p>
    <w:p w14:paraId="3C51953E" w14:textId="77777777" w:rsidR="00332D5A" w:rsidRPr="00332D5A" w:rsidRDefault="00332D5A" w:rsidP="00332D5A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:szCs w:val="20"/>
          <w:lang w:eastAsia="lt-LT" w:bidi="lt-LT"/>
          <w14:ligatures w14:val="none"/>
        </w:rPr>
        <w:t>PC</w:t>
      </w:r>
    </w:p>
    <w:p w14:paraId="20D73CE6" w14:textId="77777777" w:rsidR="00332D5A" w:rsidRPr="00332D5A" w:rsidRDefault="00332D5A" w:rsidP="00332D5A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:szCs w:val="20"/>
          <w:lang w:eastAsia="lt-LT" w:bidi="lt-LT"/>
          <w14:ligatures w14:val="none"/>
        </w:rPr>
        <w:t>SN</w:t>
      </w:r>
    </w:p>
    <w:p w14:paraId="451D7148" w14:textId="62B8EFC2" w:rsidR="00E7340C" w:rsidRDefault="00332D5A" w:rsidP="00E7328A">
      <w:pPr>
        <w:widowControl w:val="0"/>
        <w:tabs>
          <w:tab w:val="left" w:pos="567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Cs w:val="20"/>
          <w:lang w:eastAsia="lt-LT" w:bidi="lt-LT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:szCs w:val="20"/>
          <w:lang w:eastAsia="lt-LT" w:bidi="lt-LT"/>
          <w14:ligatures w14:val="none"/>
        </w:rPr>
        <w:t>NN</w:t>
      </w:r>
    </w:p>
    <w:p w14:paraId="13A2A2D2" w14:textId="77777777" w:rsidR="00E7328A" w:rsidRDefault="00E7328A" w:rsidP="00E7328A">
      <w:pPr>
        <w:widowControl w:val="0"/>
        <w:tabs>
          <w:tab w:val="left" w:pos="567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Cs w:val="20"/>
          <w:lang w:eastAsia="lt-LT" w:bidi="lt-LT"/>
          <w14:ligatures w14:val="none"/>
        </w:rPr>
      </w:pPr>
    </w:p>
    <w:p w14:paraId="2B56C82F" w14:textId="7DD2B1F6" w:rsidR="001F4291" w:rsidRPr="001F4291" w:rsidRDefault="001F4291" w:rsidP="006B55EF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Gamintojas: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Novartis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Pharma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GmbH</w:t>
      </w:r>
      <w:proofErr w:type="spellEnd"/>
      <w:r w:rsid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90327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Nürnberg</w:t>
      </w:r>
      <w:proofErr w:type="spellEnd"/>
      <w:r w:rsid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Vokietija</w:t>
      </w:r>
      <w:r w:rsid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arba</w:t>
      </w:r>
      <w:r w:rsid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Novartis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Farmaceutica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SA</w:t>
      </w:r>
      <w:r w:rsid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Gran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Via de les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Corts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Catalanes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764, 08013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Barcelona</w:t>
      </w:r>
      <w:proofErr w:type="spellEnd"/>
      <w:r w:rsid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Ispanija</w:t>
      </w:r>
      <w:r w:rsid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arba</w:t>
      </w:r>
      <w:r w:rsidR="00924C0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Novartis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Pharma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Produktions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GmbH</w:t>
      </w:r>
      <w:proofErr w:type="spellEnd"/>
      <w:r w:rsidR="00924C0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Öflinger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Str.</w:t>
      </w:r>
      <w:r w:rsidR="00924C0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44 79664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Wehr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/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Baden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,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Vokietija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ab/>
        <w:t>arba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Novartis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Pharma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GmbH</w:t>
      </w:r>
      <w:proofErr w:type="spellEnd"/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,</w:t>
      </w:r>
      <w:r w:rsidR="00A77940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Obere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Turnstr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. 8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90429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Nürnberg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,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Vokietija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arba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Sanofi-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Synthelabo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GmbH</w:t>
      </w:r>
      <w:proofErr w:type="spellEnd"/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Potsdamer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Str. 8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10785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Berlin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,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Vokietija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arba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Lek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farmacevtska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druzba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d.d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.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Verovskova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ulica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57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1526 LJUBLJANA,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Slovėnija</w:t>
      </w:r>
      <w:r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.</w:t>
      </w:r>
    </w:p>
    <w:p w14:paraId="3B4A6F8B" w14:textId="77777777" w:rsidR="001F4291" w:rsidRPr="001F4291" w:rsidRDefault="001F4291" w:rsidP="001F4291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31A5F160" w14:textId="77777777" w:rsidR="001F4291" w:rsidRPr="001F4291" w:rsidRDefault="001F4291" w:rsidP="001F4291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Perpakavo: LABOR </w:t>
      </w:r>
      <w:proofErr w:type="spellStart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Przedsiębiorstwo</w:t>
      </w:r>
      <w:proofErr w:type="spellEnd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Farmaceutyczno-Chemiczne</w:t>
      </w:r>
      <w:proofErr w:type="spellEnd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sp. z </w:t>
      </w:r>
      <w:proofErr w:type="spellStart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o.o</w:t>
      </w:r>
      <w:proofErr w:type="spellEnd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., </w:t>
      </w:r>
      <w:proofErr w:type="spellStart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Ul</w:t>
      </w:r>
      <w:proofErr w:type="spellEnd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. </w:t>
      </w:r>
      <w:proofErr w:type="spellStart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Długosza</w:t>
      </w:r>
      <w:proofErr w:type="spellEnd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49, 51-162 </w:t>
      </w:r>
      <w:proofErr w:type="spellStart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Wrocław</w:t>
      </w:r>
      <w:proofErr w:type="spellEnd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Lenkija arba UAB „Entafarma“, </w:t>
      </w:r>
      <w:proofErr w:type="spellStart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Klonėnų</w:t>
      </w:r>
      <w:proofErr w:type="spellEnd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vs. 1, LT-19156 Širvintų r. sav., Lietuva.</w:t>
      </w:r>
    </w:p>
    <w:p w14:paraId="4629CD76" w14:textId="77777777" w:rsidR="001F4291" w:rsidRPr="001F4291" w:rsidRDefault="001F4291" w:rsidP="001F4291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4CBBFCB0" w14:textId="77777777" w:rsidR="001F4291" w:rsidRPr="001F4291" w:rsidRDefault="001F4291" w:rsidP="001F4291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Perpakavimo serija</w:t>
      </w:r>
    </w:p>
    <w:p w14:paraId="3837B13E" w14:textId="77777777" w:rsidR="00C83ABC" w:rsidRDefault="00C83ABC" w:rsidP="00C83ABC">
      <w:pPr>
        <w:rPr>
          <w:rFonts w:ascii="Times New Roman" w:hAnsi="Times New Roman" w:cs="Times New Roman"/>
          <w:i/>
          <w:iCs/>
        </w:rPr>
      </w:pPr>
    </w:p>
    <w:p w14:paraId="4B9762FA" w14:textId="77777777" w:rsidR="00C83ABC" w:rsidRDefault="00C83ABC" w:rsidP="00C83ABC">
      <w:pPr>
        <w:rPr>
          <w:rFonts w:ascii="Times New Roman" w:hAnsi="Times New Roman" w:cs="Times New Roman"/>
          <w:i/>
          <w:iCs/>
        </w:rPr>
      </w:pPr>
      <w:proofErr w:type="spellStart"/>
      <w:r w:rsidRPr="002E65EC">
        <w:rPr>
          <w:rFonts w:ascii="Times New Roman" w:hAnsi="Times New Roman" w:cs="Times New Roman"/>
          <w:i/>
          <w:iCs/>
        </w:rPr>
        <w:t>Sirdalud</w:t>
      </w:r>
      <w:proofErr w:type="spellEnd"/>
      <w:r w:rsidRPr="002E65EC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>4</w:t>
      </w:r>
      <w:r w:rsidRPr="002E65EC">
        <w:rPr>
          <w:rFonts w:ascii="Times New Roman" w:hAnsi="Times New Roman" w:cs="Times New Roman"/>
          <w:i/>
          <w:iCs/>
        </w:rPr>
        <w:t xml:space="preserve"> mg tabletės</w:t>
      </w:r>
    </w:p>
    <w:p w14:paraId="615C1376" w14:textId="5212928D" w:rsidR="00E7328A" w:rsidRPr="00C83ABC" w:rsidRDefault="00C83ABC" w:rsidP="00C83ABC">
      <w:pPr>
        <w:rPr>
          <w:rFonts w:ascii="Times New Roman" w:hAnsi="Times New Roman" w:cs="Times New Roman"/>
        </w:rPr>
      </w:pPr>
      <w:r w:rsidRPr="003D4A04">
        <w:rPr>
          <w:rFonts w:ascii="Times New Roman" w:hAnsi="Times New Roman" w:cs="Times New Roman"/>
          <w:i/>
          <w:iCs/>
        </w:rPr>
        <w:t>Lygiagrečiai importuojamas vaistas nuo referencinio vaisto skiriasi</w:t>
      </w:r>
      <w:r>
        <w:rPr>
          <w:rFonts w:ascii="Times New Roman" w:hAnsi="Times New Roman" w:cs="Times New Roman"/>
          <w:i/>
          <w:iCs/>
        </w:rPr>
        <w:t xml:space="preserve"> pakuotės dydžiu: referencinio vaisto – N30, lygiagrečiai importuojamo – N100. </w:t>
      </w:r>
    </w:p>
    <w:sectPr w:rsidR="00E7328A" w:rsidRPr="00C83AB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329"/>
    <w:rsid w:val="00093FB5"/>
    <w:rsid w:val="001739C9"/>
    <w:rsid w:val="001F4291"/>
    <w:rsid w:val="00252AA6"/>
    <w:rsid w:val="002A3768"/>
    <w:rsid w:val="002F2D2A"/>
    <w:rsid w:val="00332D5A"/>
    <w:rsid w:val="00375F79"/>
    <w:rsid w:val="0048377F"/>
    <w:rsid w:val="00511B5F"/>
    <w:rsid w:val="00662BEB"/>
    <w:rsid w:val="006B458A"/>
    <w:rsid w:val="006B55EF"/>
    <w:rsid w:val="00732527"/>
    <w:rsid w:val="008F4329"/>
    <w:rsid w:val="00924C0F"/>
    <w:rsid w:val="00A77940"/>
    <w:rsid w:val="00A910EA"/>
    <w:rsid w:val="00BA1455"/>
    <w:rsid w:val="00BC3729"/>
    <w:rsid w:val="00C83ABC"/>
    <w:rsid w:val="00D575DC"/>
    <w:rsid w:val="00E50F91"/>
    <w:rsid w:val="00E7328A"/>
    <w:rsid w:val="00E7340C"/>
    <w:rsid w:val="00F41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6AE8A"/>
  <w15:chartTrackingRefBased/>
  <w15:docId w15:val="{DCEDF3B5-79B8-4AD6-A3D1-99ED0631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8F43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8F43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8F43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8F43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8F43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8F43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8F43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8F43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8F43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8F43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8F43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8F43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8F4329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8F4329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8F4329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8F4329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8F4329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8F4329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8F43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8F43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8F43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8F43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8F43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8F4329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8F4329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8F4329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8F43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8F4329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8F4329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E50F9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1534</Words>
  <Characters>875</Characters>
  <Application>Microsoft Office Word</Application>
  <DocSecurity>0</DocSecurity>
  <Lines>7</Lines>
  <Paragraphs>4</Paragraphs>
  <ScaleCrop>false</ScaleCrop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Karolina Kontrauskaitė</cp:lastModifiedBy>
  <cp:revision>17</cp:revision>
  <dcterms:created xsi:type="dcterms:W3CDTF">2024-07-16T20:14:00Z</dcterms:created>
  <dcterms:modified xsi:type="dcterms:W3CDTF">2025-03-21T08:35:00Z</dcterms:modified>
</cp:coreProperties>
</file>