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06C5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93767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35080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81C8FD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508609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D6E29B0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4244E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5AA824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F12C78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43C4B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DDB6F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C19E9E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EEC84C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86EE97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7BEEA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8011D5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38C79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4D899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A4C28E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C8AF79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007AB7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709C7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C2E6C59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14:paraId="2BFF6F3F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A. ŽENKLINIMAS</w:t>
      </w:r>
    </w:p>
    <w:p w14:paraId="015B805C" w14:textId="05A31C05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i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br w:type="page"/>
      </w:r>
      <w:r w:rsidRPr="00470D98">
        <w:rPr>
          <w:rFonts w:ascii="Times New Roman" w:eastAsia="Times New Roman" w:hAnsi="Times New Roman"/>
          <w:b/>
          <w:lang w:val="lt-LT"/>
        </w:rPr>
        <w:t>INFORMACIJA ANT IŠORINĖS PAKUOTĖS</w:t>
      </w:r>
    </w:p>
    <w:p w14:paraId="2E57ECF0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7E2990C5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KARTONINĖ DĖŽUTĖ</w:t>
      </w:r>
    </w:p>
    <w:p w14:paraId="1BA3DC4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8455D16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110D08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1.</w:t>
      </w:r>
      <w:r w:rsidRPr="00470D98">
        <w:rPr>
          <w:rFonts w:ascii="Times New Roman" w:eastAsia="Times New Roman" w:hAnsi="Times New Roman"/>
          <w:b/>
          <w:lang w:val="lt-LT"/>
        </w:rPr>
        <w:tab/>
        <w:t>VAISTINIO PREPARATO PAVADINIMAS</w:t>
      </w:r>
    </w:p>
    <w:p w14:paraId="612D9F15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3CC4CB" w14:textId="3F9FC882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Isoptin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 KHK</w:t>
      </w:r>
      <w:r w:rsidRPr="00470D98">
        <w:rPr>
          <w:rFonts w:ascii="Times New Roman" w:eastAsia="Times New Roman" w:hAnsi="Times New Roman"/>
          <w:lang w:val="lt-LT" w:eastAsia="lt-LT"/>
        </w:rPr>
        <w:t xml:space="preserve"> retard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Pr="00470D98">
        <w:rPr>
          <w:rFonts w:ascii="Times New Roman" w:eastAsia="Times New Roman" w:hAnsi="Times New Roman"/>
          <w:lang w:val="lt-LT" w:eastAsia="lt-LT"/>
        </w:rPr>
        <w:t>mg pailginto atpalaidavimo tabletės</w:t>
      </w:r>
    </w:p>
    <w:p w14:paraId="55B6CF15" w14:textId="05DF10FE" w:rsidR="00DD3F04" w:rsidRPr="00470D98" w:rsidRDefault="00DD3F04" w:rsidP="00470D9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verapamilio hidrochloridas</w:t>
      </w:r>
    </w:p>
    <w:p w14:paraId="04707E3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A76F1A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5E3833" w14:textId="5D76AAAE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2.</w:t>
      </w:r>
      <w:r w:rsidRPr="00470D98">
        <w:rPr>
          <w:rFonts w:ascii="Times New Roman" w:eastAsia="Times New Roman" w:hAnsi="Times New Roman"/>
          <w:b/>
          <w:lang w:val="lt-LT"/>
        </w:rPr>
        <w:tab/>
        <w:t>VEIKLIOJI MEDŽIAGA IR JOS KIEKIS</w:t>
      </w:r>
    </w:p>
    <w:p w14:paraId="1D9ECAC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D519DD" w14:textId="67A4AE88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Vienoje tabletėje yra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Pr="00470D98">
        <w:rPr>
          <w:rFonts w:ascii="Times New Roman" w:eastAsia="Times New Roman" w:hAnsi="Times New Roman"/>
          <w:lang w:val="lt-LT" w:eastAsia="lt-LT"/>
        </w:rPr>
        <w:t>mg verapamilio hidrochlorido.</w:t>
      </w:r>
    </w:p>
    <w:p w14:paraId="1A064C29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A47CF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5BC351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3.</w:t>
      </w:r>
      <w:r w:rsidRPr="00470D98">
        <w:rPr>
          <w:rFonts w:ascii="Times New Roman" w:eastAsia="Times New Roman" w:hAnsi="Times New Roman"/>
          <w:b/>
          <w:lang w:val="lt-LT"/>
        </w:rPr>
        <w:tab/>
        <w:t>PAGALBINIŲ MEDŽIAGŲ SĄRAŠAS</w:t>
      </w:r>
    </w:p>
    <w:p w14:paraId="22BDBEA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7FB43" w14:textId="77777777" w:rsidR="00BB20BE" w:rsidRPr="00470D98" w:rsidRDefault="00BB20BE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7F1713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4.</w:t>
      </w:r>
      <w:r w:rsidRPr="00470D98">
        <w:rPr>
          <w:rFonts w:ascii="Times New Roman" w:eastAsia="Times New Roman" w:hAnsi="Times New Roman"/>
          <w:b/>
          <w:lang w:val="lt-LT"/>
        </w:rPr>
        <w:tab/>
        <w:t>FARMACINĖ FORMA IR KIEKIS PAKUOTĖJE</w:t>
      </w:r>
    </w:p>
    <w:p w14:paraId="7EA516A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A84D21D" w14:textId="232276D0" w:rsidR="00D650C0" w:rsidRPr="00470D98" w:rsidRDefault="00D650C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Pailginto atpalaidavimo tabletė</w:t>
      </w:r>
    </w:p>
    <w:p w14:paraId="12BFE6B5" w14:textId="30421ACB" w:rsidR="00D650C0" w:rsidRPr="00470D98" w:rsidRDefault="00D650C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60</w:t>
      </w:r>
      <w:r w:rsidR="005547F7" w:rsidRPr="00470D98">
        <w:rPr>
          <w:rFonts w:ascii="Times New Roman" w:eastAsia="Times New Roman" w:hAnsi="Times New Roman"/>
          <w:highlight w:val="lightGray"/>
          <w:lang w:val="lt-LT" w:eastAsia="lt-LT"/>
        </w:rPr>
        <w:t> </w:t>
      </w: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pailginto atpalaidavimo tablečių</w:t>
      </w:r>
    </w:p>
    <w:p w14:paraId="1E63144F" w14:textId="7E1D7C8E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100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Pr="00470D98">
        <w:rPr>
          <w:rFonts w:ascii="Times New Roman" w:eastAsia="Times New Roman" w:hAnsi="Times New Roman"/>
          <w:lang w:val="lt-LT" w:eastAsia="lt-LT"/>
        </w:rPr>
        <w:t>pailginto atpalaidavimo tablečių</w:t>
      </w:r>
    </w:p>
    <w:p w14:paraId="5A0ED61E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39185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667F9D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5.</w:t>
      </w:r>
      <w:r w:rsidRPr="00470D98">
        <w:rPr>
          <w:rFonts w:ascii="Times New Roman" w:eastAsia="Times New Roman" w:hAnsi="Times New Roman"/>
          <w:b/>
          <w:lang w:val="lt-LT"/>
        </w:rPr>
        <w:tab/>
        <w:t>VARTOJIMO METODAS IR BŪDAS</w:t>
      </w:r>
    </w:p>
    <w:p w14:paraId="123A9FFA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E17E98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266794C0" w14:textId="5CBB56D8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 w:eastAsia="lt-LT"/>
        </w:rPr>
        <w:t>Vartoti per burną</w:t>
      </w:r>
      <w:r w:rsidR="00D73EDD" w:rsidRPr="00470D98">
        <w:rPr>
          <w:rFonts w:ascii="Times New Roman" w:eastAsia="Times New Roman" w:hAnsi="Times New Roman"/>
          <w:lang w:val="lt-LT" w:eastAsia="lt-LT"/>
        </w:rPr>
        <w:t>.</w:t>
      </w:r>
    </w:p>
    <w:p w14:paraId="6EC24B0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C493F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66C8D72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6.</w:t>
      </w:r>
      <w:r w:rsidRPr="00470D98">
        <w:rPr>
          <w:rFonts w:ascii="Times New Roman" w:eastAsia="Times New Roman" w:hAnsi="Times New Roman"/>
          <w:b/>
          <w:lang w:val="lt-LT"/>
        </w:rPr>
        <w:tab/>
        <w:t>SPECIALUS ĮSPĖJIMAS, JOG VAISTINĮ PREPARATĄ BŪTINA LAIKYTI VAIKAMS NEPASTEBIMOJE IR NEPASIEKIAMOJE VIETOJE</w:t>
      </w:r>
    </w:p>
    <w:p w14:paraId="4D7B22C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F240BB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3A9F2E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D7EE1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D4E8E7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7.</w:t>
      </w:r>
      <w:r w:rsidRPr="00470D98">
        <w:rPr>
          <w:rFonts w:ascii="Times New Roman" w:eastAsia="Times New Roman" w:hAnsi="Times New Roman"/>
          <w:b/>
          <w:lang w:val="lt-LT"/>
        </w:rPr>
        <w:tab/>
        <w:t>KITAS SPECIALUS ĮSPĖJIMAS (JEI REIKIA)</w:t>
      </w:r>
    </w:p>
    <w:p w14:paraId="41F7C0E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F6535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CA8A8D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8.</w:t>
      </w:r>
      <w:r w:rsidRPr="00470D98">
        <w:rPr>
          <w:rFonts w:ascii="Times New Roman" w:eastAsia="Times New Roman" w:hAnsi="Times New Roman"/>
          <w:b/>
          <w:lang w:val="lt-LT"/>
        </w:rPr>
        <w:tab/>
        <w:t>TINKAMUMO LAIKAS</w:t>
      </w:r>
    </w:p>
    <w:p w14:paraId="04323D6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6B889E" w14:textId="009AF355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EXP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: </w:t>
      </w:r>
      <w:r w:rsidRPr="00470D98">
        <w:rPr>
          <w:rFonts w:ascii="Times New Roman" w:eastAsia="Times New Roman" w:hAnsi="Times New Roman"/>
          <w:highlight w:val="lightGray"/>
          <w:lang w:val="lt-LT"/>
        </w:rPr>
        <w:t>MMMM</w:t>
      </w:r>
      <w:r w:rsidR="00D650C0" w:rsidRPr="00470D98">
        <w:rPr>
          <w:rFonts w:ascii="Times New Roman" w:eastAsia="Times New Roman" w:hAnsi="Times New Roman"/>
          <w:highlight w:val="lightGray"/>
          <w:lang w:val="lt-LT"/>
        </w:rPr>
        <w:t xml:space="preserve"> mm</w:t>
      </w:r>
    </w:p>
    <w:p w14:paraId="3664DF34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D3A48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5AE82B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9.</w:t>
      </w:r>
      <w:r w:rsidRPr="00470D98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0A898467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92188" w14:textId="177B5C6A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bookmarkStart w:id="0" w:name="_Hlk193964529"/>
      <w:r w:rsidRPr="00470D98">
        <w:rPr>
          <w:rFonts w:ascii="Times New Roman" w:eastAsia="Times New Roman" w:hAnsi="Times New Roman"/>
          <w:noProof/>
          <w:lang w:val="lt-LT"/>
        </w:rPr>
        <w:t xml:space="preserve">Laikyti </w:t>
      </w:r>
      <w:r w:rsidR="000770F9" w:rsidRPr="00470D98">
        <w:rPr>
          <w:rFonts w:ascii="Times New Roman" w:eastAsia="Times New Roman" w:hAnsi="Times New Roman"/>
          <w:noProof/>
          <w:lang w:val="lt-LT"/>
        </w:rPr>
        <w:t xml:space="preserve">gamintojo pakuotėje </w:t>
      </w:r>
      <w:r w:rsidRPr="00470D98">
        <w:rPr>
          <w:rFonts w:ascii="Times New Roman" w:eastAsia="Times New Roman" w:hAnsi="Times New Roman"/>
          <w:noProof/>
          <w:lang w:val="lt-LT"/>
        </w:rPr>
        <w:t xml:space="preserve">ne aukštesnėje kaip </w:t>
      </w:r>
      <w:r w:rsidRPr="00470D98">
        <w:rPr>
          <w:rFonts w:ascii="Times New Roman" w:eastAsia="Times New Roman" w:hAnsi="Times New Roman"/>
          <w:lang w:val="lt-LT"/>
        </w:rPr>
        <w:t>25</w:t>
      </w:r>
      <w:r w:rsidR="005547F7" w:rsidRPr="00470D98">
        <w:rPr>
          <w:rFonts w:ascii="Times New Roman" w:eastAsia="Times New Roman" w:hAnsi="Times New Roman"/>
          <w:lang w:val="lt-LT"/>
        </w:rPr>
        <w:t> </w:t>
      </w:r>
      <w:r w:rsidRPr="00470D98">
        <w:rPr>
          <w:rFonts w:ascii="Times New Roman" w:eastAsia="Times New Roman" w:hAnsi="Times New Roman"/>
          <w:lang w:val="lt-LT"/>
        </w:rPr>
        <w:sym w:font="Symbol" w:char="F0B0"/>
      </w:r>
      <w:r w:rsidRPr="00470D98">
        <w:rPr>
          <w:rFonts w:ascii="Times New Roman" w:eastAsia="Times New Roman" w:hAnsi="Times New Roman"/>
          <w:lang w:val="lt-LT"/>
        </w:rPr>
        <w:t>C temperatūroje.</w:t>
      </w:r>
    </w:p>
    <w:bookmarkEnd w:id="0"/>
    <w:p w14:paraId="6B784E7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685427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7112F1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10.</w:t>
      </w:r>
      <w:r w:rsidRPr="00470D98">
        <w:rPr>
          <w:rFonts w:ascii="Times New Roman" w:eastAsia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EF078E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5BE51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717701" w14:textId="1D488903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11.</w:t>
      </w:r>
      <w:r w:rsidRPr="00470D98">
        <w:rPr>
          <w:rFonts w:ascii="Times New Roman" w:eastAsia="Times New Roman" w:hAnsi="Times New Roman"/>
          <w:b/>
          <w:lang w:val="lt-LT"/>
        </w:rPr>
        <w:tab/>
      </w:r>
      <w:r w:rsidR="00D650C0" w:rsidRPr="00470D98">
        <w:rPr>
          <w:rFonts w:ascii="Times New Roman" w:hAnsi="Times New Roman"/>
          <w:b/>
          <w:lang w:val="lt-LT"/>
        </w:rPr>
        <w:t>LYGIAGRETUS IMPORTUOTOJAS</w:t>
      </w:r>
    </w:p>
    <w:p w14:paraId="35EF49AA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49FFAB4B" w14:textId="77777777" w:rsidR="00D650C0" w:rsidRPr="00470D98" w:rsidRDefault="00D650C0" w:rsidP="00470D98">
      <w:pPr>
        <w:spacing w:after="0" w:line="240" w:lineRule="auto"/>
        <w:rPr>
          <w:rFonts w:ascii="Times New Roman" w:hAnsi="Times New Roman"/>
          <w:lang w:val="lt-LT"/>
        </w:rPr>
      </w:pPr>
      <w:r w:rsidRPr="00470D98">
        <w:rPr>
          <w:rFonts w:ascii="Times New Roman" w:hAnsi="Times New Roman"/>
          <w:lang w:val="lt-LT"/>
        </w:rPr>
        <w:t>Lygiagretus importuotojas UAB „Lex ano“</w:t>
      </w:r>
      <w:r w:rsidRPr="00470D98">
        <w:rPr>
          <w:rFonts w:ascii="Times New Roman" w:hAnsi="Times New Roman"/>
          <w:highlight w:val="lightGray"/>
          <w:lang w:val="lt-LT"/>
        </w:rPr>
        <w:t>, Naugarduko g. 3, LT-03231 Vilnius, Lietuva</w:t>
      </w:r>
    </w:p>
    <w:p w14:paraId="4CF30523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218EB2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01328C" w14:textId="5A918729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12.</w:t>
      </w:r>
      <w:r w:rsidRPr="00470D98">
        <w:rPr>
          <w:rFonts w:ascii="Times New Roman" w:eastAsia="Times New Roman" w:hAnsi="Times New Roman"/>
          <w:b/>
          <w:lang w:val="lt-LT"/>
        </w:rPr>
        <w:tab/>
      </w:r>
      <w:r w:rsidR="00D650C0" w:rsidRPr="00470D98">
        <w:rPr>
          <w:rFonts w:ascii="Times New Roman" w:hAnsi="Times New Roman"/>
          <w:b/>
          <w:lang w:val="lt-LT"/>
        </w:rPr>
        <w:t>LYGIAGRETAUS IMPORTO LEIDIMO NUMERIS</w:t>
      </w:r>
    </w:p>
    <w:p w14:paraId="15FCEB5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bookmarkStart w:id="1" w:name="_GoBack"/>
      <w:bookmarkEnd w:id="1"/>
    </w:p>
    <w:p w14:paraId="22DE4C11" w14:textId="15013568" w:rsidR="00FE1D50" w:rsidRPr="00470D98" w:rsidRDefault="00545775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sdt>
        <w:sdtPr>
          <w:rPr>
            <w:rFonts w:ascii="Times New Roman" w:eastAsia="Times New Roman" w:hAnsi="Times New Roman"/>
            <w:lang w:val="lt-LT"/>
          </w:rPr>
          <w:alias w:val="Leidimo numeris"/>
          <w:tag w:val="LI_NO"/>
          <w:id w:val="1054658693"/>
          <w:placeholder>
            <w:docPart w:val="D0202405E7D64134A5F67C204BA8D1AA"/>
          </w:placeholder>
          <w:text/>
        </w:sdtPr>
        <w:sdtContent>
          <w:r w:rsidRPr="00545775">
            <w:rPr>
              <w:rFonts w:ascii="Times New Roman" w:eastAsia="Times New Roman" w:hAnsi="Times New Roman"/>
              <w:lang w:val="lt-LT"/>
            </w:rPr>
            <w:t>LT/L/25/2455/001-002</w:t>
          </w:r>
        </w:sdtContent>
      </w:sdt>
    </w:p>
    <w:p w14:paraId="69BA38C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82136A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39C6DC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13.</w:t>
      </w:r>
      <w:r w:rsidRPr="00470D98">
        <w:rPr>
          <w:rFonts w:ascii="Times New Roman" w:eastAsia="Times New Roman" w:hAnsi="Times New Roman"/>
          <w:b/>
          <w:lang w:val="lt-LT"/>
        </w:rPr>
        <w:tab/>
        <w:t>SERIJOS NUMERIS</w:t>
      </w:r>
    </w:p>
    <w:p w14:paraId="4C8EAFE0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FE08EE" w14:textId="3BD5693A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Lot</w:t>
      </w:r>
      <w:r w:rsidR="00D650C0" w:rsidRPr="00470D98">
        <w:rPr>
          <w:rFonts w:ascii="Times New Roman" w:eastAsia="Times New Roman" w:hAnsi="Times New Roman"/>
          <w:lang w:val="lt-LT"/>
        </w:rPr>
        <w:t>:</w:t>
      </w:r>
    </w:p>
    <w:p w14:paraId="64A9632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14DE76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B3F7AC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14.</w:t>
      </w:r>
      <w:r w:rsidRPr="00470D98">
        <w:rPr>
          <w:rFonts w:ascii="Times New Roman" w:eastAsia="Times New Roman" w:hAnsi="Times New Roman"/>
          <w:b/>
          <w:lang w:val="lt-LT"/>
        </w:rPr>
        <w:tab/>
        <w:t>PARDAVIMO (IŠDAVIMO) TVARKA</w:t>
      </w:r>
    </w:p>
    <w:p w14:paraId="7731485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B2118B" w14:textId="5EC392F6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Receptinis vaistas</w:t>
      </w:r>
      <w:r w:rsidR="00EE1F18" w:rsidRPr="00470D98">
        <w:rPr>
          <w:rFonts w:ascii="Times New Roman" w:eastAsia="Times New Roman" w:hAnsi="Times New Roman"/>
          <w:lang w:val="lt-LT"/>
        </w:rPr>
        <w:t>.</w:t>
      </w:r>
    </w:p>
    <w:p w14:paraId="2257E1C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7D78CB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8FD3FF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15.</w:t>
      </w:r>
      <w:r w:rsidRPr="00470D98">
        <w:rPr>
          <w:rFonts w:ascii="Times New Roman" w:eastAsia="Times New Roman" w:hAnsi="Times New Roman"/>
          <w:b/>
          <w:lang w:val="lt-LT"/>
        </w:rPr>
        <w:tab/>
        <w:t>VARTOJIMO INSTRUKCIJA</w:t>
      </w:r>
    </w:p>
    <w:p w14:paraId="10C4A5B9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1653A4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93A593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16.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  <w:t>INFORMACIJA BRAILIO RAŠTU</w:t>
      </w:r>
    </w:p>
    <w:p w14:paraId="3D43E0EE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18CCD8" w14:textId="3D45AA25" w:rsidR="00FE1D50" w:rsidRPr="00470D98" w:rsidRDefault="00D57DE9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i</w:t>
      </w:r>
      <w:r w:rsidR="00FE1D50" w:rsidRPr="00470D98">
        <w:rPr>
          <w:rFonts w:ascii="Times New Roman" w:eastAsia="Times New Roman" w:hAnsi="Times New Roman"/>
          <w:lang w:val="lt-LT" w:eastAsia="lt-LT"/>
        </w:rPr>
        <w:t>soptin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 </w:t>
      </w:r>
      <w:r w:rsidRPr="00470D98">
        <w:rPr>
          <w:rFonts w:ascii="Times New Roman" w:eastAsia="Times New Roman" w:hAnsi="Times New Roman"/>
          <w:lang w:val="lt-LT" w:eastAsia="lt-LT"/>
        </w:rPr>
        <w:t>khk</w:t>
      </w:r>
      <w:r w:rsidR="00FE1D50" w:rsidRPr="00470D98">
        <w:rPr>
          <w:rFonts w:ascii="Times New Roman" w:eastAsia="Times New Roman" w:hAnsi="Times New Roman"/>
          <w:lang w:val="lt-LT" w:eastAsia="lt-LT"/>
        </w:rPr>
        <w:t xml:space="preserve"> retard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="00FE1D50" w:rsidRPr="00470D98">
        <w:rPr>
          <w:rFonts w:ascii="Times New Roman" w:eastAsia="Times New Roman" w:hAnsi="Times New Roman"/>
          <w:lang w:val="lt-LT" w:eastAsia="lt-LT"/>
        </w:rPr>
        <w:t>mg</w:t>
      </w:r>
    </w:p>
    <w:p w14:paraId="3C482EA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31A98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0DAF5" w14:textId="1555DD25" w:rsidR="00FE1D50" w:rsidRPr="00470D98" w:rsidRDefault="00FE1D50" w:rsidP="00470D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70D98">
        <w:rPr>
          <w:rFonts w:ascii="Times New Roman" w:eastAsia="Batang" w:hAnsi="Times New Roman"/>
          <w:b/>
          <w:noProof/>
          <w:lang w:val="lt-LT"/>
        </w:rPr>
        <w:t>17.</w:t>
      </w:r>
      <w:r w:rsidRPr="00470D98">
        <w:rPr>
          <w:rFonts w:ascii="Times New Roman" w:eastAsia="Batang" w:hAnsi="Times New Roman"/>
          <w:b/>
          <w:noProof/>
          <w:lang w:val="lt-LT"/>
        </w:rPr>
        <w:tab/>
        <w:t>UNIKALUS IDENTIFIKATORIUS</w:t>
      </w:r>
      <w:r w:rsidR="00321F16" w:rsidRPr="00470D98">
        <w:rPr>
          <w:rFonts w:ascii="Times New Roman" w:eastAsia="Batang" w:hAnsi="Times New Roman"/>
          <w:b/>
          <w:noProof/>
          <w:lang w:val="lt-LT"/>
        </w:rPr>
        <w:t xml:space="preserve"> </w:t>
      </w:r>
      <w:r w:rsidRPr="00470D98">
        <w:rPr>
          <w:rFonts w:ascii="Times New Roman" w:eastAsia="Batang" w:hAnsi="Times New Roman"/>
          <w:b/>
          <w:noProof/>
          <w:lang w:val="lt-LT"/>
        </w:rPr>
        <w:t>– 2D BRŪKŠNINIS KODAS</w:t>
      </w:r>
    </w:p>
    <w:p w14:paraId="271CD713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1873C73A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70D98">
        <w:rPr>
          <w:rFonts w:ascii="Times New Roman" w:eastAsia="Batang" w:hAnsi="Times New Roman"/>
          <w:noProof/>
          <w:highlight w:val="lightGray"/>
          <w:lang w:val="lt-LT"/>
        </w:rPr>
        <w:t>2D brūkšninis kodas su nurodytu unikaliu identifikatoriumi.</w:t>
      </w:r>
    </w:p>
    <w:p w14:paraId="2CAEAEF3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</w:p>
    <w:p w14:paraId="447A6091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25D76EAC" w14:textId="77777777" w:rsidR="00FE1D50" w:rsidRPr="00470D98" w:rsidRDefault="00FE1D50" w:rsidP="00470D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70D98">
        <w:rPr>
          <w:rFonts w:ascii="Times New Roman" w:eastAsia="Batang" w:hAnsi="Times New Roman"/>
          <w:b/>
          <w:noProof/>
          <w:lang w:val="lt-LT"/>
        </w:rPr>
        <w:t>18.</w:t>
      </w:r>
      <w:r w:rsidRPr="00470D98">
        <w:rPr>
          <w:rFonts w:ascii="Times New Roman" w:eastAsia="Batang" w:hAnsi="Times New Roman"/>
          <w:b/>
          <w:noProof/>
          <w:lang w:val="lt-LT"/>
        </w:rPr>
        <w:tab/>
        <w:t>UNIKALUS IDENTIFIKATORIUS – ŽMONĖMS SUPRANTAMI DUOMENYS</w:t>
      </w:r>
    </w:p>
    <w:p w14:paraId="54BD87B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060C390C" w14:textId="65FCA829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70D98">
        <w:rPr>
          <w:rFonts w:ascii="Times New Roman" w:eastAsia="Batang" w:hAnsi="Times New Roman"/>
          <w:lang w:val="lt-LT"/>
        </w:rPr>
        <w:t>PC:</w:t>
      </w:r>
    </w:p>
    <w:p w14:paraId="1DF5325D" w14:textId="28CC2801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70D98">
        <w:rPr>
          <w:rFonts w:ascii="Times New Roman" w:eastAsia="Batang" w:hAnsi="Times New Roman"/>
          <w:lang w:val="lt-LT"/>
        </w:rPr>
        <w:t>SN:</w:t>
      </w:r>
    </w:p>
    <w:p w14:paraId="6299EBAE" w14:textId="3B27728C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70D98">
        <w:rPr>
          <w:rFonts w:ascii="Times New Roman" w:eastAsia="Batang" w:hAnsi="Times New Roman"/>
          <w:highlight w:val="lightGray"/>
          <w:lang w:val="lt-LT"/>
        </w:rPr>
        <w:t>NN:</w:t>
      </w:r>
    </w:p>
    <w:p w14:paraId="0F9966C0" w14:textId="77777777" w:rsidR="00D650C0" w:rsidRPr="00470D98" w:rsidRDefault="00D650C0" w:rsidP="00470D9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70D98">
        <w:rPr>
          <w:rFonts w:ascii="Times New Roman" w:hAnsi="Times New Roman"/>
          <w:b/>
          <w:lang w:val="lt-LT"/>
        </w:rPr>
        <w:t>---------------------------------------------------------------------------------------------------------------------------</w:t>
      </w:r>
    </w:p>
    <w:p w14:paraId="3C60421D" w14:textId="725E18F4" w:rsidR="00DD3F04" w:rsidRPr="00470D98" w:rsidRDefault="00D650C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hAnsi="Times New Roman"/>
          <w:noProof/>
          <w:lang w:val="lt-LT"/>
        </w:rPr>
        <w:t>Gamintoja</w:t>
      </w:r>
      <w:r w:rsidR="00DD3F04" w:rsidRPr="00470D98">
        <w:rPr>
          <w:rFonts w:ascii="Times New Roman" w:hAnsi="Times New Roman"/>
          <w:noProof/>
          <w:lang w:val="lt-LT"/>
        </w:rPr>
        <w:t xml:space="preserve">s: </w:t>
      </w:r>
      <w:bookmarkStart w:id="2" w:name="_Hlk193963098"/>
      <w:r w:rsidR="00B542EC" w:rsidRPr="00470D98">
        <w:rPr>
          <w:rFonts w:ascii="Times New Roman" w:eastAsia="Times New Roman" w:hAnsi="Times New Roman"/>
          <w:bCs/>
          <w:kern w:val="32"/>
          <w:lang w:val="lt-LT"/>
        </w:rPr>
        <w:t>FAMAR A.V.E. Anonymous Industrial Company of Pharmaceuticals &amp; Cosmetics</w:t>
      </w:r>
      <w:r w:rsidR="00DD3F04" w:rsidRPr="00470D98">
        <w:rPr>
          <w:rFonts w:ascii="Times New Roman" w:eastAsia="Times New Roman" w:hAnsi="Times New Roman"/>
          <w:bCs/>
          <w:kern w:val="32"/>
          <w:lang w:val="lt-LT"/>
        </w:rPr>
        <w:t xml:space="preserve">, </w:t>
      </w:r>
      <w:r w:rsidR="00B542EC" w:rsidRPr="00470D98">
        <w:rPr>
          <w:rFonts w:ascii="Times New Roman" w:eastAsia="Times New Roman" w:hAnsi="Times New Roman"/>
          <w:bCs/>
          <w:kern w:val="32"/>
          <w:lang w:val="lt-LT"/>
        </w:rPr>
        <w:t xml:space="preserve">7 </w:t>
      </w:r>
      <w:r w:rsidR="00DD3F04" w:rsidRPr="00470D98">
        <w:rPr>
          <w:rFonts w:ascii="Times New Roman" w:eastAsia="Times New Roman" w:hAnsi="Times New Roman"/>
          <w:bCs/>
          <w:kern w:val="32"/>
          <w:lang w:val="lt-LT"/>
        </w:rPr>
        <w:t xml:space="preserve">Anthoussa Avenue, </w:t>
      </w:r>
      <w:r w:rsidR="00B542EC" w:rsidRPr="00470D98">
        <w:rPr>
          <w:rFonts w:ascii="Times New Roman" w:eastAsia="Times New Roman" w:hAnsi="Times New Roman"/>
          <w:bCs/>
          <w:kern w:val="32"/>
          <w:lang w:val="lt-LT"/>
        </w:rPr>
        <w:t>15349 ANTHOUSSA-ATTIKI</w:t>
      </w:r>
      <w:r w:rsidR="00DD3F04" w:rsidRPr="00470D98">
        <w:rPr>
          <w:rFonts w:ascii="Times New Roman" w:eastAsia="Times New Roman" w:hAnsi="Times New Roman"/>
          <w:lang w:val="lt-LT"/>
        </w:rPr>
        <w:t>, Graikija</w:t>
      </w:r>
      <w:bookmarkEnd w:id="2"/>
      <w:r w:rsidR="000C3DC5" w:rsidRPr="00470D98">
        <w:rPr>
          <w:rFonts w:ascii="Times New Roman" w:eastAsia="Times New Roman" w:hAnsi="Times New Roman"/>
          <w:lang w:val="lt-LT"/>
        </w:rPr>
        <w:t xml:space="preserve"> </w:t>
      </w:r>
      <w:r w:rsidR="00DD3F04" w:rsidRPr="00470D98">
        <w:rPr>
          <w:rFonts w:ascii="Times New Roman" w:eastAsia="Times New Roman" w:hAnsi="Times New Roman"/>
          <w:lang w:val="lt-LT"/>
        </w:rPr>
        <w:t>arba Mylan Hungary Kft., Mylan utca 1, Komárom 2900, Vengrija</w:t>
      </w:r>
    </w:p>
    <w:p w14:paraId="6686938D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53D7832E" w14:textId="77777777" w:rsidR="00D650C0" w:rsidRPr="00470D98" w:rsidRDefault="00D650C0" w:rsidP="00470D98">
      <w:pPr>
        <w:pStyle w:val="BTEMEASMCA"/>
        <w:rPr>
          <w:sz w:val="22"/>
          <w:szCs w:val="22"/>
        </w:rPr>
      </w:pPr>
      <w:r w:rsidRPr="00470D98">
        <w:rPr>
          <w:sz w:val="22"/>
          <w:szCs w:val="22"/>
        </w:rPr>
        <w:t xml:space="preserve">Perpakavo Lietuvos ir Norvegijos UAB „Norfachema“, Vytauto g. 6, LT-55175 Jonava, Lietuva </w:t>
      </w:r>
    </w:p>
    <w:p w14:paraId="0DD05853" w14:textId="77777777" w:rsidR="00D650C0" w:rsidRPr="00470D98" w:rsidRDefault="00D650C0" w:rsidP="00470D98">
      <w:pPr>
        <w:pStyle w:val="BTEMEASMCA"/>
        <w:rPr>
          <w:sz w:val="22"/>
          <w:szCs w:val="22"/>
          <w:highlight w:val="lightGray"/>
        </w:rPr>
      </w:pPr>
      <w:r w:rsidRPr="00470D98">
        <w:rPr>
          <w:sz w:val="22"/>
          <w:szCs w:val="22"/>
          <w:highlight w:val="lightGray"/>
        </w:rPr>
        <w:t>UAB „ENTAFARMA“, Klonėnų vs. 1, LT-19156 Širvintų r. sav , Lietuva</w:t>
      </w:r>
    </w:p>
    <w:p w14:paraId="0CD92F1D" w14:textId="77777777" w:rsidR="00D650C0" w:rsidRPr="00470D98" w:rsidRDefault="00D650C0" w:rsidP="00470D98">
      <w:pPr>
        <w:pStyle w:val="BTEMEASMCA"/>
        <w:rPr>
          <w:sz w:val="22"/>
          <w:szCs w:val="22"/>
        </w:rPr>
      </w:pPr>
      <w:r w:rsidRPr="00470D98">
        <w:rPr>
          <w:sz w:val="22"/>
          <w:szCs w:val="22"/>
          <w:highlight w:val="lightGray"/>
        </w:rPr>
        <w:t>CEFEA Sp. z o.o. Sp. K., Ul. Działkowa 69, 02-234 Warszawa, Lenkija</w:t>
      </w:r>
    </w:p>
    <w:p w14:paraId="02F11F8A" w14:textId="77777777" w:rsidR="00D650C0" w:rsidRPr="00470D98" w:rsidRDefault="00D650C0" w:rsidP="00470D98">
      <w:pPr>
        <w:pStyle w:val="BTEMEASMCA"/>
        <w:rPr>
          <w:sz w:val="22"/>
          <w:szCs w:val="22"/>
        </w:rPr>
      </w:pPr>
    </w:p>
    <w:p w14:paraId="7753A6DA" w14:textId="77777777" w:rsidR="00D650C0" w:rsidRPr="00470D98" w:rsidRDefault="00D650C0" w:rsidP="00470D98">
      <w:pPr>
        <w:pStyle w:val="BTEMEASMCA"/>
        <w:rPr>
          <w:sz w:val="22"/>
          <w:szCs w:val="22"/>
        </w:rPr>
      </w:pPr>
      <w:r w:rsidRPr="00470D98">
        <w:rPr>
          <w:sz w:val="22"/>
          <w:szCs w:val="22"/>
          <w:highlight w:val="lightGray"/>
        </w:rPr>
        <w:t>Perpakavimo serija:</w:t>
      </w:r>
    </w:p>
    <w:p w14:paraId="5F350277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45F36081" w14:textId="05A0933F" w:rsidR="00FE1D50" w:rsidRPr="00470D98" w:rsidRDefault="000770F9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bookmarkStart w:id="3" w:name="_Hlk172727921"/>
      <w:r w:rsidRPr="00470D98">
        <w:rPr>
          <w:rFonts w:ascii="Times New Roman" w:hAnsi="Times New Roman"/>
          <w:i/>
          <w:lang w:val="lt-LT"/>
        </w:rPr>
        <w:t>Lygiagrečiai importuojamas vaistas nuo referencinio vaisto skiriasi dozuočių skaičiumi pakuotėje ir laikymo sąlygomis (</w:t>
      </w:r>
      <w:bookmarkStart w:id="4" w:name="_Hlk193964590"/>
      <w:r w:rsidRPr="00470D98">
        <w:rPr>
          <w:rFonts w:ascii="Times New Roman" w:hAnsi="Times New Roman"/>
          <w:i/>
          <w:lang w:val="lt-LT"/>
        </w:rPr>
        <w:t xml:space="preserve">lygiagrečiai importuojamas vaistas </w:t>
      </w:r>
      <w:bookmarkEnd w:id="4"/>
      <w:r w:rsidRPr="00470D98">
        <w:rPr>
          <w:rFonts w:ascii="Times New Roman" w:hAnsi="Times New Roman"/>
          <w:i/>
          <w:lang w:val="lt-LT"/>
        </w:rPr>
        <w:t>papildomai tiekiamas pakuotėje N60</w:t>
      </w:r>
      <w:bookmarkEnd w:id="3"/>
      <w:r w:rsidRPr="00470D98">
        <w:rPr>
          <w:rFonts w:ascii="Times New Roman" w:hAnsi="Times New Roman"/>
          <w:i/>
          <w:lang w:val="lt-LT"/>
        </w:rPr>
        <w:t xml:space="preserve">; laikyti gamintojo pakuotėje ne aukštesnėje kaip </w:t>
      </w:r>
      <w:r w:rsidRPr="00470D98">
        <w:rPr>
          <w:rFonts w:ascii="Times New Roman" w:eastAsia="Times New Roman" w:hAnsi="Times New Roman"/>
          <w:i/>
          <w:lang w:val="lt-LT"/>
        </w:rPr>
        <w:t>25 </w:t>
      </w:r>
      <w:r w:rsidRPr="00470D98">
        <w:rPr>
          <w:rFonts w:ascii="Times New Roman" w:eastAsia="Times New Roman" w:hAnsi="Times New Roman"/>
          <w:i/>
          <w:lang w:val="lt-LT"/>
        </w:rPr>
        <w:sym w:font="Symbol" w:char="F0B0"/>
      </w:r>
      <w:r w:rsidR="005B66EB" w:rsidRPr="00470D98">
        <w:rPr>
          <w:rFonts w:ascii="Times New Roman" w:eastAsia="Times New Roman" w:hAnsi="Times New Roman"/>
          <w:i/>
          <w:lang w:val="lt-LT"/>
        </w:rPr>
        <w:t xml:space="preserve">C </w:t>
      </w:r>
      <w:r w:rsidRPr="00470D98">
        <w:rPr>
          <w:rFonts w:ascii="Times New Roman" w:hAnsi="Times New Roman"/>
          <w:i/>
          <w:lang w:val="lt-LT"/>
        </w:rPr>
        <w:t>temperatūroje, o referencinį vaistą – l</w:t>
      </w:r>
      <w:r w:rsidRPr="00470D98">
        <w:rPr>
          <w:rFonts w:ascii="Times New Roman" w:eastAsia="Times New Roman" w:hAnsi="Times New Roman"/>
          <w:i/>
          <w:noProof/>
          <w:lang w:val="lt-LT"/>
        </w:rPr>
        <w:t xml:space="preserve">aikyti ne aukštesnėje kaip </w:t>
      </w:r>
      <w:r w:rsidRPr="00470D98">
        <w:rPr>
          <w:rFonts w:ascii="Times New Roman" w:eastAsia="Times New Roman" w:hAnsi="Times New Roman"/>
          <w:i/>
          <w:lang w:val="lt-LT"/>
        </w:rPr>
        <w:t>25 </w:t>
      </w:r>
      <w:r w:rsidRPr="00470D98">
        <w:rPr>
          <w:rFonts w:ascii="Times New Roman" w:eastAsia="Times New Roman" w:hAnsi="Times New Roman"/>
          <w:i/>
          <w:lang w:val="lt-LT"/>
        </w:rPr>
        <w:sym w:font="Symbol" w:char="F0B0"/>
      </w:r>
      <w:r w:rsidRPr="00470D98">
        <w:rPr>
          <w:rFonts w:ascii="Times New Roman" w:eastAsia="Times New Roman" w:hAnsi="Times New Roman"/>
          <w:i/>
          <w:lang w:val="lt-LT"/>
        </w:rPr>
        <w:t>C temperatūroje).</w:t>
      </w:r>
    </w:p>
    <w:p w14:paraId="24CA1D17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br w:type="page"/>
      </w:r>
      <w:r w:rsidRPr="00470D98">
        <w:rPr>
          <w:rFonts w:ascii="Times New Roman" w:eastAsia="Times New Roman" w:hAnsi="Times New Roman"/>
          <w:b/>
          <w:lang w:val="lt-LT"/>
        </w:rPr>
        <w:t>MINIMALI INFORMACIJA ANT LIZDINIŲ PLOKŠTELIŲ ARBA DVISLUOKSNIŲ JUOSTELIŲ</w:t>
      </w:r>
    </w:p>
    <w:p w14:paraId="78CAC83B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28"/>
          <w:lang w:val="lt-LT"/>
        </w:rPr>
      </w:pPr>
    </w:p>
    <w:p w14:paraId="16706736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LIZDINĖ PLOKŠTELĖ</w:t>
      </w:r>
    </w:p>
    <w:p w14:paraId="71344C1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14:paraId="7E59225E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C885993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1.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55E125C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97256A6" w14:textId="1CBB574E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  <w:r w:rsidRPr="00470D98">
        <w:rPr>
          <w:rFonts w:ascii="Times New Roman" w:eastAsia="Times New Roman" w:hAnsi="Times New Roman"/>
          <w:highlight w:val="lightGray"/>
          <w:lang w:val="lt-LT"/>
        </w:rPr>
        <w:t xml:space="preserve">Isoptin </w:t>
      </w:r>
      <w:r w:rsidR="00D650C0" w:rsidRPr="00470D98">
        <w:rPr>
          <w:rFonts w:ascii="Times New Roman" w:eastAsia="Times New Roman" w:hAnsi="Times New Roman"/>
          <w:highlight w:val="lightGray"/>
          <w:lang w:val="lt-LT"/>
        </w:rPr>
        <w:t xml:space="preserve">KHK </w:t>
      </w:r>
      <w:r w:rsidRPr="00470D98">
        <w:rPr>
          <w:rFonts w:ascii="Times New Roman" w:eastAsia="Times New Roman" w:hAnsi="Times New Roman"/>
          <w:highlight w:val="lightGray"/>
          <w:lang w:val="lt-LT"/>
        </w:rPr>
        <w:t>retard 120</w:t>
      </w:r>
      <w:r w:rsidR="005547F7" w:rsidRPr="00470D98">
        <w:rPr>
          <w:rFonts w:ascii="Times New Roman" w:eastAsia="Times New Roman" w:hAnsi="Times New Roman"/>
          <w:highlight w:val="lightGray"/>
          <w:lang w:val="lt-LT"/>
        </w:rPr>
        <w:t> </w:t>
      </w:r>
      <w:r w:rsidRPr="00470D98">
        <w:rPr>
          <w:rFonts w:ascii="Times New Roman" w:eastAsia="Times New Roman" w:hAnsi="Times New Roman"/>
          <w:highlight w:val="lightGray"/>
          <w:lang w:val="lt-LT"/>
        </w:rPr>
        <w:t>mg pailginto atpalaidavimo tabletės</w:t>
      </w:r>
    </w:p>
    <w:p w14:paraId="3D78CE34" w14:textId="7AADA67B" w:rsidR="00FE1D50" w:rsidRPr="00470D98" w:rsidRDefault="00DD3F04" w:rsidP="00470D9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highlight w:val="lightGray"/>
          <w:lang w:val="lt-LT"/>
        </w:rPr>
        <w:t>verapamilio hidrochloridas</w:t>
      </w:r>
      <w:r w:rsidRPr="00470D98">
        <w:rPr>
          <w:rFonts w:ascii="Times New Roman" w:eastAsia="Times New Roman" w:hAnsi="Times New Roman"/>
          <w:lang w:val="lt-LT"/>
        </w:rPr>
        <w:t xml:space="preserve"> </w:t>
      </w:r>
    </w:p>
    <w:p w14:paraId="5E8B742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6F334F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449251" w14:textId="7ABC94C2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2.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</w:r>
      <w:r w:rsidR="00D650C0" w:rsidRPr="00470D98">
        <w:rPr>
          <w:rFonts w:ascii="Times New Roman" w:hAnsi="Times New Roman"/>
          <w:b/>
          <w:caps/>
          <w:lang w:val="lt-LT"/>
        </w:rPr>
        <w:t>LYGIAGRETUS IMPORTUOTOJAS</w:t>
      </w:r>
    </w:p>
    <w:p w14:paraId="70AE276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2AB5E4" w14:textId="2B7C4C03" w:rsidR="00FF6D94" w:rsidRPr="00470D98" w:rsidRDefault="00D650C0" w:rsidP="00470D98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70D98">
        <w:rPr>
          <w:rFonts w:ascii="Times New Roman" w:hAnsi="Times New Roman"/>
          <w:highlight w:val="lightGray"/>
          <w:lang w:val="lt-LT"/>
        </w:rPr>
        <w:t>UAB ,,Lex ano“</w:t>
      </w:r>
    </w:p>
    <w:p w14:paraId="5590E86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31C6C9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7A3EC68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3.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06B10E07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173D784" w14:textId="0B0328BF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EXP</w:t>
      </w:r>
      <w:r w:rsidR="00D650C0" w:rsidRPr="00470D98">
        <w:rPr>
          <w:rFonts w:ascii="Times New Roman" w:eastAsia="Times New Roman" w:hAnsi="Times New Roman"/>
          <w:highlight w:val="lightGray"/>
          <w:lang w:val="lt-LT" w:eastAsia="lt-LT"/>
        </w:rPr>
        <w:t>:</w:t>
      </w:r>
    </w:p>
    <w:p w14:paraId="641FCCE6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048D9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0B995C1" w14:textId="1A118EE3" w:rsidR="00FE1D50" w:rsidRPr="00470D98" w:rsidRDefault="00FE1D50" w:rsidP="00470D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4.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  <w:t>SERIJOS NUMERIS</w:t>
      </w:r>
    </w:p>
    <w:p w14:paraId="7AB2DF2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B27FDC3" w14:textId="133EDC5D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Lot</w:t>
      </w:r>
      <w:r w:rsidR="00D650C0" w:rsidRPr="00470D98">
        <w:rPr>
          <w:rFonts w:ascii="Times New Roman" w:eastAsia="Times New Roman" w:hAnsi="Times New Roman"/>
          <w:highlight w:val="lightGray"/>
          <w:lang w:val="lt-LT" w:eastAsia="lt-LT"/>
        </w:rPr>
        <w:t>:</w:t>
      </w:r>
    </w:p>
    <w:p w14:paraId="083F01FA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</w:p>
    <w:p w14:paraId="6065A49B" w14:textId="77777777" w:rsidR="00D650C0" w:rsidRPr="00470D98" w:rsidRDefault="00D650C0" w:rsidP="00470D98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668BB55" w14:textId="77777777" w:rsidR="00D650C0" w:rsidRPr="00470D98" w:rsidRDefault="00D650C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Cs/>
          <w:caps/>
          <w:lang w:val="lt-LT"/>
        </w:rPr>
      </w:pPr>
      <w:r w:rsidRPr="00470D98">
        <w:rPr>
          <w:rFonts w:ascii="Times New Roman" w:hAnsi="Times New Roman"/>
          <w:b/>
          <w:caps/>
          <w:lang w:val="lt-LT"/>
        </w:rPr>
        <w:t>5.</w:t>
      </w:r>
      <w:r w:rsidRPr="00470D98">
        <w:rPr>
          <w:rFonts w:ascii="Times New Roman" w:hAnsi="Times New Roman"/>
          <w:b/>
          <w:caps/>
          <w:lang w:val="lt-LT"/>
        </w:rPr>
        <w:tab/>
        <w:t>kita</w:t>
      </w:r>
    </w:p>
    <w:p w14:paraId="6AE76A5E" w14:textId="77777777" w:rsidR="00D650C0" w:rsidRPr="00470D98" w:rsidRDefault="00D650C0" w:rsidP="00470D98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AE884B8" w14:textId="77777777" w:rsidR="00D650C0" w:rsidRPr="00470D98" w:rsidRDefault="00D650C0" w:rsidP="00470D98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70D98">
        <w:rPr>
          <w:rFonts w:ascii="Times New Roman" w:hAnsi="Times New Roman"/>
          <w:highlight w:val="lightGray"/>
          <w:lang w:val="lt-LT"/>
        </w:rPr>
        <w:t>Perpakavimo serija:</w:t>
      </w:r>
    </w:p>
    <w:p w14:paraId="55386853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sectPr w:rsidR="00D650C0" w:rsidRPr="00470D98" w:rsidSect="00B61ADF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A5C3" w14:textId="77777777" w:rsidR="00ED4304" w:rsidRDefault="00ED4304">
      <w:pPr>
        <w:spacing w:after="0" w:line="240" w:lineRule="auto"/>
      </w:pPr>
      <w:r>
        <w:separator/>
      </w:r>
    </w:p>
  </w:endnote>
  <w:endnote w:type="continuationSeparator" w:id="0">
    <w:p w14:paraId="70059D90" w14:textId="77777777" w:rsidR="00ED4304" w:rsidRDefault="00ED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0794" w14:textId="77777777" w:rsidR="008605A5" w:rsidRDefault="008605A5" w:rsidP="0003105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D4E9EE5" w14:textId="77777777" w:rsidR="008605A5" w:rsidRDefault="00860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CD84" w14:textId="347962DB" w:rsidR="008605A5" w:rsidRDefault="008605A5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A8A">
      <w:rPr>
        <w:rStyle w:val="PageNumber"/>
        <w:noProof/>
      </w:rPr>
      <w:t>30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CA4F6" w14:textId="71BF7617" w:rsidR="008605A5" w:rsidRDefault="008605A5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A8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D756" w14:textId="77777777" w:rsidR="00ED4304" w:rsidRDefault="00ED4304">
      <w:pPr>
        <w:spacing w:after="0" w:line="240" w:lineRule="auto"/>
      </w:pPr>
      <w:r>
        <w:separator/>
      </w:r>
    </w:p>
  </w:footnote>
  <w:footnote w:type="continuationSeparator" w:id="0">
    <w:p w14:paraId="0C3C7EE1" w14:textId="77777777" w:rsidR="00ED4304" w:rsidRDefault="00ED4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65A6E"/>
    <w:multiLevelType w:val="hybridMultilevel"/>
    <w:tmpl w:val="143825D4"/>
    <w:lvl w:ilvl="0" w:tplc="1C589B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843"/>
    <w:multiLevelType w:val="multilevel"/>
    <w:tmpl w:val="3EF25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2336C"/>
    <w:multiLevelType w:val="hybridMultilevel"/>
    <w:tmpl w:val="051EB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7D46"/>
    <w:multiLevelType w:val="hybridMultilevel"/>
    <w:tmpl w:val="2C144F9A"/>
    <w:lvl w:ilvl="0" w:tplc="EE783302">
      <w:start w:val="1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8413DD"/>
    <w:multiLevelType w:val="multilevel"/>
    <w:tmpl w:val="7DDCDE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6652EB6"/>
    <w:multiLevelType w:val="multilevel"/>
    <w:tmpl w:val="76504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611780"/>
    <w:multiLevelType w:val="hybridMultilevel"/>
    <w:tmpl w:val="78221868"/>
    <w:lvl w:ilvl="0" w:tplc="A91E8F2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814071"/>
    <w:multiLevelType w:val="multilevel"/>
    <w:tmpl w:val="7A28BE3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0F02CEA"/>
    <w:multiLevelType w:val="hybridMultilevel"/>
    <w:tmpl w:val="EB4EA45E"/>
    <w:lvl w:ilvl="0" w:tplc="2A4E58A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F5B0D"/>
    <w:multiLevelType w:val="multilevel"/>
    <w:tmpl w:val="A09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7A2541"/>
    <w:multiLevelType w:val="hybridMultilevel"/>
    <w:tmpl w:val="F18051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CD2FB7"/>
    <w:multiLevelType w:val="multilevel"/>
    <w:tmpl w:val="29D08904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16" w15:restartNumberingAfterBreak="0">
    <w:nsid w:val="4E316EE8"/>
    <w:multiLevelType w:val="multilevel"/>
    <w:tmpl w:val="B950D2A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6682623"/>
    <w:multiLevelType w:val="hybridMultilevel"/>
    <w:tmpl w:val="9DF68C3A"/>
    <w:lvl w:ilvl="0" w:tplc="0D9A39F8">
      <w:start w:val="4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DD232A"/>
    <w:multiLevelType w:val="multilevel"/>
    <w:tmpl w:val="8D6C0E2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9054EB0"/>
    <w:multiLevelType w:val="hybridMultilevel"/>
    <w:tmpl w:val="FACE47B6"/>
    <w:lvl w:ilvl="0" w:tplc="FFFFFFFF">
      <w:start w:val="1"/>
      <w:numFmt w:val="bullet"/>
      <w:lvlText w:val="-"/>
      <w:lvlJc w:val="left"/>
      <w:pPr>
        <w:ind w:left="1215" w:hanging="360"/>
      </w:pPr>
    </w:lvl>
    <w:lvl w:ilvl="1" w:tplc="0427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590D0EC1"/>
    <w:multiLevelType w:val="hybridMultilevel"/>
    <w:tmpl w:val="857EB10A"/>
    <w:lvl w:ilvl="0" w:tplc="626A105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7"/>
  </w:num>
  <w:num w:numId="4">
    <w:abstractNumId w:val="6"/>
  </w:num>
  <w:num w:numId="5">
    <w:abstractNumId w:val="17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18"/>
  </w:num>
  <w:num w:numId="12">
    <w:abstractNumId w:val="20"/>
  </w:num>
  <w:num w:numId="13">
    <w:abstractNumId w:val="16"/>
  </w:num>
  <w:num w:numId="14">
    <w:abstractNumId w:val="19"/>
  </w:num>
  <w:num w:numId="15">
    <w:abstractNumId w:val="13"/>
  </w:num>
  <w:num w:numId="16">
    <w:abstractNumId w:val="1"/>
  </w:num>
  <w:num w:numId="17">
    <w:abstractNumId w:val="12"/>
  </w:num>
  <w:num w:numId="18">
    <w:abstractNumId w:val="15"/>
  </w:num>
  <w:num w:numId="19">
    <w:abstractNumId w:val="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5"/>
    <w:rsid w:val="0003105E"/>
    <w:rsid w:val="000770F9"/>
    <w:rsid w:val="00093BA7"/>
    <w:rsid w:val="000B50D1"/>
    <w:rsid w:val="000C1BD6"/>
    <w:rsid w:val="000C3DC5"/>
    <w:rsid w:val="000C4F0E"/>
    <w:rsid w:val="000E5273"/>
    <w:rsid w:val="00106906"/>
    <w:rsid w:val="0017231D"/>
    <w:rsid w:val="00183F03"/>
    <w:rsid w:val="001A38C5"/>
    <w:rsid w:val="001A76CF"/>
    <w:rsid w:val="001E0B8D"/>
    <w:rsid w:val="001E3DE9"/>
    <w:rsid w:val="00244FF8"/>
    <w:rsid w:val="0025724F"/>
    <w:rsid w:val="00270F19"/>
    <w:rsid w:val="00282380"/>
    <w:rsid w:val="00321F16"/>
    <w:rsid w:val="00332440"/>
    <w:rsid w:val="00370CEF"/>
    <w:rsid w:val="0037534A"/>
    <w:rsid w:val="00384659"/>
    <w:rsid w:val="003945F3"/>
    <w:rsid w:val="003C3F8E"/>
    <w:rsid w:val="003E4717"/>
    <w:rsid w:val="003F2CEE"/>
    <w:rsid w:val="0043503B"/>
    <w:rsid w:val="00470D98"/>
    <w:rsid w:val="004C53F0"/>
    <w:rsid w:val="00542153"/>
    <w:rsid w:val="00544F51"/>
    <w:rsid w:val="0054575B"/>
    <w:rsid w:val="00545775"/>
    <w:rsid w:val="005547F7"/>
    <w:rsid w:val="00585160"/>
    <w:rsid w:val="005B66EB"/>
    <w:rsid w:val="005F1083"/>
    <w:rsid w:val="005F741D"/>
    <w:rsid w:val="005F75B9"/>
    <w:rsid w:val="0062679E"/>
    <w:rsid w:val="00627675"/>
    <w:rsid w:val="00634E7E"/>
    <w:rsid w:val="00643EB1"/>
    <w:rsid w:val="0065056E"/>
    <w:rsid w:val="006551D0"/>
    <w:rsid w:val="006610CD"/>
    <w:rsid w:val="006623FB"/>
    <w:rsid w:val="00675E52"/>
    <w:rsid w:val="006A51D6"/>
    <w:rsid w:val="006E7441"/>
    <w:rsid w:val="006F5FA5"/>
    <w:rsid w:val="0073014E"/>
    <w:rsid w:val="00735666"/>
    <w:rsid w:val="00765502"/>
    <w:rsid w:val="00770EE5"/>
    <w:rsid w:val="00794E2F"/>
    <w:rsid w:val="007D215A"/>
    <w:rsid w:val="007D6650"/>
    <w:rsid w:val="007F0FE2"/>
    <w:rsid w:val="00832207"/>
    <w:rsid w:val="008605A5"/>
    <w:rsid w:val="008725FD"/>
    <w:rsid w:val="0087337F"/>
    <w:rsid w:val="0088168F"/>
    <w:rsid w:val="008A7E1D"/>
    <w:rsid w:val="008F77B3"/>
    <w:rsid w:val="00900761"/>
    <w:rsid w:val="00915F03"/>
    <w:rsid w:val="009357C5"/>
    <w:rsid w:val="009B0734"/>
    <w:rsid w:val="009F7425"/>
    <w:rsid w:val="00A17834"/>
    <w:rsid w:val="00A26EFC"/>
    <w:rsid w:val="00A73E1B"/>
    <w:rsid w:val="00A96A82"/>
    <w:rsid w:val="00AD0D9B"/>
    <w:rsid w:val="00AF1012"/>
    <w:rsid w:val="00AF6444"/>
    <w:rsid w:val="00B22B46"/>
    <w:rsid w:val="00B35B91"/>
    <w:rsid w:val="00B542EC"/>
    <w:rsid w:val="00B61ADF"/>
    <w:rsid w:val="00B92CC4"/>
    <w:rsid w:val="00BB20BE"/>
    <w:rsid w:val="00BC1E3D"/>
    <w:rsid w:val="00BC312D"/>
    <w:rsid w:val="00BD32D5"/>
    <w:rsid w:val="00BD5D45"/>
    <w:rsid w:val="00BE5DB5"/>
    <w:rsid w:val="00C65188"/>
    <w:rsid w:val="00C80B5B"/>
    <w:rsid w:val="00CB4283"/>
    <w:rsid w:val="00CC4C4E"/>
    <w:rsid w:val="00CE1E9E"/>
    <w:rsid w:val="00CE5D40"/>
    <w:rsid w:val="00D01A8A"/>
    <w:rsid w:val="00D03A1F"/>
    <w:rsid w:val="00D04E62"/>
    <w:rsid w:val="00D21746"/>
    <w:rsid w:val="00D35D0A"/>
    <w:rsid w:val="00D52A47"/>
    <w:rsid w:val="00D57DE9"/>
    <w:rsid w:val="00D650C0"/>
    <w:rsid w:val="00D73EDD"/>
    <w:rsid w:val="00D82684"/>
    <w:rsid w:val="00D8481D"/>
    <w:rsid w:val="00D90FD8"/>
    <w:rsid w:val="00DC0D5E"/>
    <w:rsid w:val="00DC5E90"/>
    <w:rsid w:val="00DD3F04"/>
    <w:rsid w:val="00DD56E2"/>
    <w:rsid w:val="00DD64C8"/>
    <w:rsid w:val="00E015EE"/>
    <w:rsid w:val="00E22828"/>
    <w:rsid w:val="00E654E4"/>
    <w:rsid w:val="00E842C7"/>
    <w:rsid w:val="00E865A0"/>
    <w:rsid w:val="00ED4304"/>
    <w:rsid w:val="00EE1F18"/>
    <w:rsid w:val="00F0273B"/>
    <w:rsid w:val="00F47F48"/>
    <w:rsid w:val="00F66D20"/>
    <w:rsid w:val="00F76476"/>
    <w:rsid w:val="00F95899"/>
    <w:rsid w:val="00FA27ED"/>
    <w:rsid w:val="00FA5976"/>
    <w:rsid w:val="00FB53D9"/>
    <w:rsid w:val="00FE1D50"/>
    <w:rsid w:val="00FE328D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3AB"/>
  <w15:docId w15:val="{4B9D5645-40ED-4ADC-ADD9-ECF66699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1D50"/>
    <w:pPr>
      <w:keepNext/>
      <w:numPr>
        <w:numId w:val="18"/>
      </w:numPr>
      <w:suppressAutoHyphens/>
      <w:spacing w:after="24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E1D50"/>
    <w:pPr>
      <w:keepNext/>
      <w:numPr>
        <w:ilvl w:val="1"/>
        <w:numId w:val="18"/>
      </w:numPr>
      <w:suppressAutoHyphens/>
      <w:spacing w:after="120" w:line="240" w:lineRule="auto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1D50"/>
    <w:pPr>
      <w:keepNext/>
      <w:keepLines/>
      <w:tabs>
        <w:tab w:val="left" w:pos="1080"/>
      </w:tabs>
      <w:suppressAutoHyphens/>
      <w:spacing w:before="120" w:after="80" w:line="240" w:lineRule="auto"/>
      <w:outlineLvl w:val="2"/>
    </w:pPr>
    <w:rPr>
      <w:rFonts w:ascii="Times New Roman" w:eastAsia="Times New Roman" w:hAnsi="Times New Roman"/>
      <w:b/>
      <w:kern w:val="28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E1D50"/>
    <w:pPr>
      <w:keepNext/>
      <w:numPr>
        <w:ilvl w:val="3"/>
        <w:numId w:val="18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outlineLvl w:val="5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E1D50"/>
    <w:pPr>
      <w:keepNext/>
      <w:tabs>
        <w:tab w:val="left" w:pos="1080"/>
      </w:tabs>
      <w:suppressAutoHyphens/>
      <w:spacing w:after="0" w:line="240" w:lineRule="auto"/>
      <w:ind w:left="567" w:hanging="567"/>
      <w:jc w:val="both"/>
      <w:outlineLvl w:val="7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1D50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FE1D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FE1D5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4Char">
    <w:name w:val="Heading 4 Char"/>
    <w:link w:val="Heading4"/>
    <w:rsid w:val="00FE1D50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Heading5Char">
    <w:name w:val="Heading 5 Char"/>
    <w:link w:val="Heading5"/>
    <w:rsid w:val="00FE1D50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6Char">
    <w:name w:val="Heading 6 Char"/>
    <w:link w:val="Heading6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link w:val="Heading7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8Char">
    <w:name w:val="Heading 8 Char"/>
    <w:link w:val="Heading8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link w:val="Heading9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E1D50"/>
  </w:style>
  <w:style w:type="paragraph" w:styleId="Header">
    <w:name w:val="header"/>
    <w:basedOn w:val="Normal"/>
    <w:link w:val="HeaderChar"/>
    <w:rsid w:val="00FE1D50"/>
    <w:pPr>
      <w:tabs>
        <w:tab w:val="left" w:pos="1080"/>
        <w:tab w:val="center" w:pos="4153"/>
        <w:tab w:val="right" w:pos="8306"/>
      </w:tabs>
      <w:suppressAutoHyphens/>
      <w:spacing w:after="0" w:line="240" w:lineRule="auto"/>
    </w:pPr>
    <w:rPr>
      <w:rFonts w:ascii="Helvetica" w:eastAsia="Times New Roman" w:hAnsi="Helvetica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FE1D50"/>
    <w:rPr>
      <w:rFonts w:ascii="Helvetica" w:eastAsia="Times New Roman" w:hAnsi="Helvetica" w:cs="Times New Roman"/>
      <w:sz w:val="20"/>
      <w:szCs w:val="20"/>
    </w:rPr>
  </w:style>
  <w:style w:type="paragraph" w:styleId="Footer">
    <w:name w:val="footer"/>
    <w:basedOn w:val="Normal"/>
    <w:link w:val="FooterChar"/>
    <w:rsid w:val="00FE1D50"/>
    <w:pPr>
      <w:tabs>
        <w:tab w:val="left" w:pos="1080"/>
        <w:tab w:val="center" w:pos="4536"/>
        <w:tab w:val="center" w:pos="8930"/>
      </w:tabs>
      <w:suppressAutoHyphens/>
      <w:spacing w:after="0" w:line="240" w:lineRule="auto"/>
    </w:pPr>
    <w:rPr>
      <w:rFonts w:ascii="Helvetica" w:eastAsia="Times New Roman" w:hAnsi="Helvetica"/>
      <w:sz w:val="16"/>
      <w:szCs w:val="20"/>
      <w:lang w:val="x-none" w:eastAsia="x-none"/>
    </w:rPr>
  </w:style>
  <w:style w:type="character" w:customStyle="1" w:styleId="FooterChar">
    <w:name w:val="Footer Char"/>
    <w:link w:val="Footer"/>
    <w:rsid w:val="00FE1D50"/>
    <w:rPr>
      <w:rFonts w:ascii="Helvetica" w:eastAsia="Times New Roman" w:hAnsi="Helvetica" w:cs="Times New Roman"/>
      <w:sz w:val="16"/>
      <w:szCs w:val="20"/>
    </w:rPr>
  </w:style>
  <w:style w:type="character" w:styleId="PageNumber">
    <w:name w:val="page number"/>
    <w:rsid w:val="00FE1D50"/>
    <w:rPr>
      <w:rFonts w:cs="Times New Roman"/>
    </w:rPr>
  </w:style>
  <w:style w:type="paragraph" w:styleId="BodyTextIndent">
    <w:name w:val="Body Text Indent"/>
    <w:basedOn w:val="Normal"/>
    <w:link w:val="BodyTextIndentChar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val="x-none" w:eastAsia="en-GB"/>
    </w:rPr>
  </w:style>
  <w:style w:type="character" w:customStyle="1" w:styleId="BodyTextIndentChar">
    <w:name w:val="Body Text Indent Char"/>
    <w:link w:val="BodyTextIndent"/>
    <w:rsid w:val="00FE1D50"/>
    <w:rPr>
      <w:rFonts w:ascii="Times New Roman" w:eastAsia="Times New Roman" w:hAnsi="Times New Roman" w:cs="Times New Roman"/>
      <w:sz w:val="24"/>
      <w:lang w:eastAsia="en-GB"/>
    </w:rPr>
  </w:style>
  <w:style w:type="paragraph" w:styleId="BodyText3">
    <w:name w:val="Body Text 3"/>
    <w:basedOn w:val="Normal"/>
    <w:link w:val="BodyText3Char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val="x-none" w:eastAsia="en-GB"/>
    </w:rPr>
  </w:style>
  <w:style w:type="character" w:customStyle="1" w:styleId="BodyText3Char">
    <w:name w:val="Body Text 3 Char"/>
    <w:link w:val="BodyText3"/>
    <w:rsid w:val="00FE1D50"/>
    <w:rPr>
      <w:rFonts w:ascii="Times New Roman" w:eastAsia="Times New Roman" w:hAnsi="Times New Roman" w:cs="Times New Roman"/>
      <w:color w:val="0000FF"/>
      <w:sz w:val="24"/>
      <w:lang w:eastAsia="en-GB"/>
    </w:rPr>
  </w:style>
  <w:style w:type="paragraph" w:styleId="BodyTextIndent2">
    <w:name w:val="Body Text Indent 2"/>
    <w:basedOn w:val="Normal"/>
    <w:link w:val="BodyTextIndent2Char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1134"/>
      <w:jc w:val="both"/>
    </w:pPr>
    <w:rPr>
      <w:rFonts w:ascii="Times New Roman" w:eastAsia="Times New Roman" w:hAnsi="Times New Roman"/>
      <w:b/>
      <w:bCs/>
      <w:color w:val="0000FF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FE1D50"/>
    <w:rPr>
      <w:rFonts w:ascii="Times New Roman" w:eastAsia="Times New Roman" w:hAnsi="Times New Roman" w:cs="Times New Roman"/>
      <w:b/>
      <w:bCs/>
      <w:color w:val="0000FF"/>
      <w:sz w:val="24"/>
    </w:rPr>
  </w:style>
  <w:style w:type="paragraph" w:styleId="BodyText">
    <w:name w:val="Body Text"/>
    <w:basedOn w:val="Normal"/>
    <w:link w:val="BodyTextChar"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i/>
      <w:color w:val="008000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FE1D50"/>
    <w:rPr>
      <w:rFonts w:ascii="Times New Roman" w:eastAsia="Times New Roman" w:hAnsi="Times New Roman" w:cs="Times New Roman"/>
      <w:i/>
      <w:color w:val="008000"/>
      <w:sz w:val="24"/>
      <w:szCs w:val="20"/>
    </w:rPr>
  </w:style>
  <w:style w:type="paragraph" w:styleId="BodyText2">
    <w:name w:val="Body Text 2"/>
    <w:basedOn w:val="Normal"/>
    <w:link w:val="BodyText2Char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color w:val="0000FF"/>
      <w:sz w:val="24"/>
      <w:szCs w:val="20"/>
      <w:u w:val="single"/>
      <w:lang w:val="x-none" w:eastAsia="x-none"/>
    </w:rPr>
  </w:style>
  <w:style w:type="character" w:customStyle="1" w:styleId="BodyText2Char">
    <w:name w:val="Body Text 2 Char"/>
    <w:link w:val="BodyText2"/>
    <w:rsid w:val="00FE1D50"/>
    <w:rPr>
      <w:rFonts w:ascii="Times New Roman" w:eastAsia="Times New Roman" w:hAnsi="Times New Roman" w:cs="Times New Roman"/>
      <w:b/>
      <w:bCs/>
      <w:color w:val="0000FF"/>
      <w:sz w:val="24"/>
      <w:u w:val="single"/>
    </w:rPr>
  </w:style>
  <w:style w:type="paragraph" w:customStyle="1" w:styleId="EMEAEnBodyText">
    <w:name w:val="EMEA En Body Text"/>
    <w:basedOn w:val="Normal"/>
    <w:rsid w:val="00FE1D50"/>
    <w:pPr>
      <w:tabs>
        <w:tab w:val="left" w:pos="108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FE1D50"/>
    <w:rPr>
      <w:rFonts w:cs="Times New Roman"/>
      <w:color w:val="0000FF"/>
      <w:u w:val="single"/>
    </w:rPr>
  </w:style>
  <w:style w:type="paragraph" w:customStyle="1" w:styleId="AHeader1">
    <w:name w:val="AHeader 1"/>
    <w:basedOn w:val="Normal"/>
    <w:rsid w:val="00FE1D50"/>
    <w:pPr>
      <w:numPr>
        <w:numId w:val="4"/>
      </w:numPr>
      <w:tabs>
        <w:tab w:val="left" w:pos="1080"/>
      </w:tabs>
      <w:suppressAutoHyphens/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FE1D50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FE1D50"/>
    <w:pPr>
      <w:numPr>
        <w:ilvl w:val="2"/>
      </w:numPr>
    </w:pPr>
  </w:style>
  <w:style w:type="paragraph" w:customStyle="1" w:styleId="AHeader2abc">
    <w:name w:val="AHeader 2 abc"/>
    <w:basedOn w:val="AHeader3"/>
    <w:rsid w:val="00FE1D5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E1D50"/>
    <w:pPr>
      <w:numPr>
        <w:ilvl w:val="4"/>
      </w:numPr>
    </w:pPr>
  </w:style>
  <w:style w:type="paragraph" w:styleId="BodyTextIndent3">
    <w:name w:val="Body Text Indent 3"/>
    <w:basedOn w:val="Normal"/>
    <w:link w:val="BodyTextIndent3Char"/>
    <w:rsid w:val="00FE1D50"/>
    <w:pPr>
      <w:tabs>
        <w:tab w:val="left" w:pos="1080"/>
        <w:tab w:val="left" w:pos="1134"/>
      </w:tabs>
      <w:suppressAutoHyphens/>
      <w:autoSpaceDE w:val="0"/>
      <w:autoSpaceDN w:val="0"/>
      <w:adjustRightInd w:val="0"/>
      <w:spacing w:after="0" w:line="240" w:lineRule="auto"/>
      <w:ind w:left="633"/>
      <w:jc w:val="both"/>
    </w:pPr>
    <w:rPr>
      <w:rFonts w:ascii="Times New Roman" w:eastAsia="Times New Roman" w:hAnsi="Times New Roman"/>
      <w:sz w:val="24"/>
      <w:szCs w:val="21"/>
      <w:lang w:val="x-none" w:eastAsia="x-none"/>
    </w:rPr>
  </w:style>
  <w:style w:type="character" w:customStyle="1" w:styleId="BodyTextIndent3Char">
    <w:name w:val="Body Text Indent 3 Char"/>
    <w:link w:val="BodyTextIndent3"/>
    <w:rsid w:val="00FE1D50"/>
    <w:rPr>
      <w:rFonts w:ascii="Times New Roman" w:eastAsia="Times New Roman" w:hAnsi="Times New Roman" w:cs="Times New Roman"/>
      <w:sz w:val="24"/>
      <w:szCs w:val="21"/>
    </w:rPr>
  </w:style>
  <w:style w:type="character" w:styleId="FollowedHyperlink">
    <w:name w:val="FollowedHyperlink"/>
    <w:rsid w:val="00FE1D5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FE1D50"/>
    <w:rPr>
      <w:rFonts w:ascii="Tahoma" w:eastAsia="Times New Roman" w:hAnsi="Tahoma" w:cs="Tahoma"/>
      <w:sz w:val="16"/>
      <w:szCs w:val="16"/>
    </w:rPr>
  </w:style>
  <w:style w:type="paragraph" w:customStyle="1" w:styleId="Flietext">
    <w:name w:val="Fließtext"/>
    <w:basedOn w:val="Normal"/>
    <w:rsid w:val="00FE1D50"/>
    <w:pPr>
      <w:tabs>
        <w:tab w:val="left" w:pos="1080"/>
      </w:tabs>
      <w:suppressAutoHyphens/>
      <w:spacing w:after="0" w:line="240" w:lineRule="auto"/>
      <w:ind w:left="420"/>
    </w:pPr>
    <w:rPr>
      <w:rFonts w:ascii="Times" w:eastAsia="Times New Roman" w:hAnsi="Times" w:cs="Times"/>
      <w:color w:val="000000"/>
      <w:sz w:val="20"/>
      <w:szCs w:val="20"/>
      <w:lang w:eastAsia="de-DE"/>
    </w:rPr>
  </w:style>
  <w:style w:type="paragraph" w:customStyle="1" w:styleId="berschrift">
    <w:name w:val="Überschrift"/>
    <w:basedOn w:val="Normal"/>
    <w:rsid w:val="00FE1D50"/>
    <w:pPr>
      <w:tabs>
        <w:tab w:val="left" w:pos="420"/>
        <w:tab w:val="left" w:pos="1080"/>
      </w:tabs>
      <w:suppressAutoHyphens/>
      <w:spacing w:after="0" w:line="240" w:lineRule="auto"/>
    </w:pPr>
    <w:rPr>
      <w:rFonts w:ascii="Times" w:eastAsia="Times New Roman" w:hAnsi="Times" w:cs="Times"/>
      <w:b/>
      <w:bCs/>
      <w:color w:val="000000"/>
      <w:sz w:val="20"/>
      <w:szCs w:val="20"/>
      <w:lang w:eastAsia="de-DE"/>
    </w:rPr>
  </w:style>
  <w:style w:type="paragraph" w:customStyle="1" w:styleId="Block124">
    <w:name w:val="Block 124"/>
    <w:rsid w:val="00FE1D50"/>
    <w:pPr>
      <w:ind w:right="2248"/>
      <w:jc w:val="both"/>
    </w:pPr>
    <w:rPr>
      <w:rFonts w:ascii="Times" w:hAnsi="Times" w:cs="Times"/>
      <w:color w:val="000000"/>
      <w:sz w:val="18"/>
      <w:szCs w:val="18"/>
      <w:lang w:val="en-US" w:eastAsia="de-DE"/>
    </w:rPr>
  </w:style>
  <w:style w:type="paragraph" w:customStyle="1" w:styleId="Flietext1">
    <w:name w:val="Fließtext 1"/>
    <w:basedOn w:val="Normal"/>
    <w:rsid w:val="00FE1D50"/>
    <w:pPr>
      <w:tabs>
        <w:tab w:val="left" w:pos="1080"/>
      </w:tabs>
      <w:suppressAutoHyphens/>
      <w:spacing w:before="120" w:after="0" w:line="240" w:lineRule="auto"/>
      <w:ind w:left="420"/>
    </w:pPr>
    <w:rPr>
      <w:rFonts w:ascii="Helvetica" w:eastAsia="Times New Roman" w:hAnsi="Helvetica" w:cs="Helvetica"/>
      <w:color w:val="000000"/>
      <w:sz w:val="20"/>
      <w:szCs w:val="20"/>
      <w:lang w:val="de-DE" w:eastAsia="de-DE"/>
    </w:rPr>
  </w:style>
  <w:style w:type="paragraph" w:styleId="Title">
    <w:name w:val="Title"/>
    <w:basedOn w:val="Normal"/>
    <w:link w:val="TitleChar"/>
    <w:autoRedefine/>
    <w:uiPriority w:val="99"/>
    <w:qFormat/>
    <w:rsid w:val="00FE1D50"/>
    <w:pPr>
      <w:tabs>
        <w:tab w:val="left" w:pos="1080"/>
      </w:tabs>
      <w:suppressAutoHyphens/>
      <w:spacing w:after="0" w:line="240" w:lineRule="auto"/>
      <w:outlineLvl w:val="0"/>
    </w:pPr>
    <w:rPr>
      <w:rFonts w:ascii="Times New Roman" w:eastAsia="Times New Roman" w:hAnsi="Times New Roman"/>
      <w:kern w:val="28"/>
      <w:sz w:val="20"/>
      <w:szCs w:val="20"/>
      <w:lang w:val="lt-LT" w:eastAsia="lt-LT"/>
    </w:rPr>
  </w:style>
  <w:style w:type="character" w:customStyle="1" w:styleId="TitleChar">
    <w:name w:val="Title Char"/>
    <w:link w:val="Title"/>
    <w:uiPriority w:val="99"/>
    <w:rsid w:val="00FE1D50"/>
    <w:rPr>
      <w:rFonts w:ascii="Times New Roman" w:eastAsia="Times New Roman" w:hAnsi="Times New Roman" w:cs="Times New Roman"/>
      <w:kern w:val="28"/>
      <w:lang w:val="lt-LT" w:eastAsia="lt-LT"/>
    </w:rPr>
  </w:style>
  <w:style w:type="paragraph" w:customStyle="1" w:styleId="PI-1EMEASMCA">
    <w:name w:val="PI-1 EMEA_SMCA"/>
    <w:basedOn w:val="Heading2"/>
    <w:autoRedefine/>
    <w:rsid w:val="00FE1D50"/>
    <w:pPr>
      <w:spacing w:after="0"/>
      <w:ind w:left="567" w:hanging="567"/>
    </w:pPr>
    <w:rPr>
      <w:i/>
      <w:sz w:val="22"/>
      <w:szCs w:val="22"/>
      <w:lang w:val="lt-LT"/>
    </w:rPr>
  </w:style>
  <w:style w:type="paragraph" w:customStyle="1" w:styleId="BTEMEASMCA">
    <w:name w:val="BT EMEA_SMCA"/>
    <w:basedOn w:val="Normal"/>
    <w:link w:val="BTEMEASMCAChar"/>
    <w:autoRedefine/>
    <w:rsid w:val="00FE1D50"/>
    <w:pPr>
      <w:tabs>
        <w:tab w:val="left" w:pos="720"/>
        <w:tab w:val="left" w:pos="1080"/>
      </w:tabs>
      <w:suppressAutoHyphens/>
      <w:spacing w:after="0" w:line="240" w:lineRule="auto"/>
      <w:ind w:left="567" w:hanging="567"/>
    </w:pPr>
    <w:rPr>
      <w:rFonts w:ascii="Times New Roman" w:eastAsia="Times New Roman" w:hAnsi="Times New Roman"/>
      <w:noProof/>
      <w:sz w:val="24"/>
      <w:szCs w:val="20"/>
      <w:lang w:val="lt-LT" w:eastAsia="x-none"/>
    </w:rPr>
  </w:style>
  <w:style w:type="character" w:customStyle="1" w:styleId="BTEMEASMCAChar">
    <w:name w:val="BT EMEA_SMCA Char"/>
    <w:link w:val="BTEMEASMCA"/>
    <w:locked/>
    <w:rsid w:val="00FE1D50"/>
    <w:rPr>
      <w:rFonts w:ascii="Times New Roman" w:eastAsia="Times New Roman" w:hAnsi="Times New Roman" w:cs="Times New Roman"/>
      <w:noProof/>
      <w:sz w:val="24"/>
      <w:lang w:val="lt-LT"/>
    </w:rPr>
  </w:style>
  <w:style w:type="paragraph" w:customStyle="1" w:styleId="BT-EMEASMCA">
    <w:name w:val="BT- EMEA_SMCA"/>
    <w:basedOn w:val="BTEMEASMCA"/>
    <w:autoRedefine/>
    <w:rsid w:val="00FE1D50"/>
    <w:pPr>
      <w:numPr>
        <w:numId w:val="8"/>
      </w:numPr>
    </w:pPr>
  </w:style>
  <w:style w:type="paragraph" w:customStyle="1" w:styleId="BTbEMEASMCA">
    <w:name w:val="BT(b) EMEA_SMCA"/>
    <w:basedOn w:val="BTEMEASMCA"/>
    <w:autoRedefine/>
    <w:rsid w:val="00FE1D50"/>
    <w:pPr>
      <w:tabs>
        <w:tab w:val="clear" w:pos="720"/>
      </w:tabs>
      <w:ind w:left="0" w:firstLine="0"/>
    </w:pPr>
    <w:rPr>
      <w:b/>
    </w:rPr>
  </w:style>
  <w:style w:type="paragraph" w:customStyle="1" w:styleId="TTEMEASMCA">
    <w:name w:val="TT EMEA_SMCA"/>
    <w:basedOn w:val="Heading1"/>
    <w:autoRedefine/>
    <w:rsid w:val="00FE1D50"/>
    <w:pPr>
      <w:spacing w:after="0"/>
      <w:ind w:left="567" w:hanging="567"/>
      <w:jc w:val="center"/>
    </w:pPr>
    <w:rPr>
      <w:sz w:val="22"/>
      <w:szCs w:val="22"/>
    </w:rPr>
  </w:style>
  <w:style w:type="paragraph" w:customStyle="1" w:styleId="BTuEMEASMCA">
    <w:name w:val="BT(u) EMEA_SMCA"/>
    <w:basedOn w:val="BTEMEASMCA"/>
    <w:autoRedefine/>
    <w:rsid w:val="00FE1D50"/>
    <w:rPr>
      <w:u w:val="single"/>
    </w:rPr>
  </w:style>
  <w:style w:type="paragraph" w:customStyle="1" w:styleId="PI-2EMEASMCA">
    <w:name w:val="PI-2 EMEA_SMCA"/>
    <w:basedOn w:val="Heading3"/>
    <w:autoRedefine/>
    <w:rsid w:val="00FE1D50"/>
    <w:pPr>
      <w:spacing w:before="0" w:after="0"/>
      <w:ind w:left="567" w:hanging="567"/>
    </w:pPr>
    <w:rPr>
      <w:sz w:val="22"/>
      <w:szCs w:val="22"/>
      <w:lang w:val="lt-LT"/>
    </w:rPr>
  </w:style>
  <w:style w:type="paragraph" w:customStyle="1" w:styleId="BTAnIIEMEASMCA">
    <w:name w:val="BT(AnII) EMEA_SMCA"/>
    <w:basedOn w:val="BalloonText"/>
    <w:autoRedefine/>
    <w:rsid w:val="00FE1D5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styleId="EnvelopeReturn">
    <w:name w:val="envelope return"/>
    <w:basedOn w:val="Normal"/>
    <w:rsid w:val="00FE1D50"/>
    <w:pPr>
      <w:tabs>
        <w:tab w:val="left" w:pos="1080"/>
      </w:tabs>
      <w:suppressAutoHyphens/>
      <w:spacing w:after="0" w:line="240" w:lineRule="auto"/>
    </w:pPr>
    <w:rPr>
      <w:rFonts w:ascii="Arial" w:eastAsia="Times New Roman" w:hAnsi="Arial"/>
      <w:b/>
      <w:sz w:val="28"/>
      <w:szCs w:val="20"/>
    </w:rPr>
  </w:style>
  <w:style w:type="paragraph" w:styleId="EnvelopeAddress">
    <w:name w:val="envelope address"/>
    <w:basedOn w:val="Normal"/>
    <w:rsid w:val="00FE1D50"/>
    <w:pPr>
      <w:framePr w:w="7920" w:h="1980" w:hRule="exact" w:hSpace="180" w:wrap="auto" w:hAnchor="page" w:xAlign="center" w:yAlign="bottom"/>
      <w:tabs>
        <w:tab w:val="left" w:pos="1080"/>
      </w:tabs>
      <w:suppressAutoHyphens/>
      <w:spacing w:after="0" w:line="240" w:lineRule="auto"/>
      <w:ind w:left="2880"/>
    </w:pPr>
    <w:rPr>
      <w:rFonts w:ascii="Arial" w:eastAsia="Times New Roman" w:hAnsi="Arial"/>
      <w:b/>
      <w:sz w:val="28"/>
      <w:szCs w:val="20"/>
    </w:rPr>
  </w:style>
  <w:style w:type="character" w:customStyle="1" w:styleId="hps">
    <w:name w:val="hps"/>
    <w:rsid w:val="00FE1D50"/>
    <w:rPr>
      <w:rFonts w:cs="Times New Roman"/>
    </w:rPr>
  </w:style>
  <w:style w:type="paragraph" w:styleId="ListParagraph">
    <w:name w:val="List Paragraph"/>
    <w:basedOn w:val="Normal"/>
    <w:qFormat/>
    <w:rsid w:val="00FE1D50"/>
    <w:pPr>
      <w:tabs>
        <w:tab w:val="left" w:pos="1080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semiHidden/>
    <w:rsid w:val="00FE1D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FE1D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1D50"/>
    <w:rPr>
      <w:b/>
      <w:bCs/>
    </w:rPr>
  </w:style>
  <w:style w:type="character" w:customStyle="1" w:styleId="CommentSubjectChar">
    <w:name w:val="Comment Subject Char"/>
    <w:link w:val="CommentSubject"/>
    <w:semiHidden/>
    <w:rsid w:val="00FE1D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rmatvorlageAsiatischSimSun">
    <w:name w:val="Formatvorlage (Asiatisch) SimSun"/>
    <w:rsid w:val="00FE1D50"/>
    <w:rPr>
      <w:rFonts w:ascii="Times New Roman" w:eastAsia="SimSun" w:hAnsi="Times New Roman" w:cs="Times New Roman" w:hint="default"/>
      <w:sz w:val="24"/>
    </w:rPr>
  </w:style>
  <w:style w:type="paragraph" w:customStyle="1" w:styleId="TableLeft">
    <w:name w:val="Table Left"/>
    <w:qFormat/>
    <w:rsid w:val="00FE1D50"/>
    <w:pPr>
      <w:spacing w:before="60" w:after="60"/>
    </w:pPr>
    <w:rPr>
      <w:rFonts w:ascii="Times New Roman" w:eastAsia="Times New Roman" w:hAnsi="Times New Roman" w:cs="Arial"/>
      <w:bCs/>
      <w:kern w:val="32"/>
      <w:sz w:val="24"/>
      <w:szCs w:val="24"/>
      <w:lang w:val="en-US" w:eastAsia="en-US"/>
    </w:rPr>
  </w:style>
  <w:style w:type="character" w:customStyle="1" w:styleId="KomentarotekstasDiagrama1">
    <w:name w:val="Komentaro tekstas Diagrama1"/>
    <w:uiPriority w:val="99"/>
    <w:semiHidden/>
    <w:rsid w:val="00FE1D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1">
    <w:name w:val="Komentaro tema Diagrama1"/>
    <w:uiPriority w:val="99"/>
    <w:semiHidden/>
    <w:rsid w:val="00FE1D5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35D0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202405E7D64134A5F67C204BA8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0CC60-4FCF-44FB-9B37-940CDC2109D9}"/>
      </w:docPartPr>
      <w:docPartBody>
        <w:p w:rsidR="00000000" w:rsidRDefault="00F55CA0" w:rsidP="00F55CA0">
          <w:pPr>
            <w:pStyle w:val="D0202405E7D64134A5F67C204BA8D1AA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A0"/>
    <w:rsid w:val="007A516F"/>
    <w:rsid w:val="00F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CA0"/>
    <w:rPr>
      <w:color w:val="808080"/>
    </w:rPr>
  </w:style>
  <w:style w:type="paragraph" w:customStyle="1" w:styleId="D7A5E49B58F5484BB9F820A0FA499746">
    <w:name w:val="D7A5E49B58F5484BB9F820A0FA499746"/>
    <w:rsid w:val="00F55CA0"/>
  </w:style>
  <w:style w:type="paragraph" w:customStyle="1" w:styleId="D0202405E7D64134A5F67C204BA8D1AA">
    <w:name w:val="D0202405E7D64134A5F67C204BA8D1AA"/>
    <w:rsid w:val="00F55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FE70409-024A-4913-B7B0-554D2CD10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FA100-C723-4577-8BFF-B09F0954A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12BB3-1C4C-40A5-AB0C-E65038F8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2847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Juociene</dc:creator>
  <cp:lastModifiedBy>Donata Zalensiene</cp:lastModifiedBy>
  <cp:revision>16</cp:revision>
  <dcterms:created xsi:type="dcterms:W3CDTF">2024-01-18T13:52:00Z</dcterms:created>
  <dcterms:modified xsi:type="dcterms:W3CDTF">2025-04-07T10:17:00Z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</Properties>
</file>