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19244D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22925BF1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63DDE857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53274FDC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262F873C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0863DA3F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79B8675E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3262821A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0825EA27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31949151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2B979E47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729FD910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795741C1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23828E90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62A3F11E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4665FEB0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610D34DC" w14:textId="77777777" w:rsidR="00F24C38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7DA06A7E" w14:textId="77777777" w:rsidR="00041F5E" w:rsidRPr="00853671" w:rsidRDefault="00041F5E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52B1B3D0" w14:textId="77777777" w:rsidR="00F24C38" w:rsidRPr="00041F5E" w:rsidRDefault="00F24C38" w:rsidP="00041F5E">
      <w:pPr>
        <w:spacing w:after="0" w:line="240" w:lineRule="auto"/>
        <w:ind w:firstLine="720"/>
        <w:outlineLvl w:val="0"/>
        <w:rPr>
          <w:rFonts w:ascii="Times New Roman" w:eastAsia="Times New Roman" w:hAnsi="Times New Roman" w:cs="Times New Roman"/>
          <w:bCs/>
          <w:lang w:val="lt-LT"/>
        </w:rPr>
      </w:pPr>
    </w:p>
    <w:p w14:paraId="064C0EE1" w14:textId="77777777" w:rsidR="00F24C38" w:rsidRPr="00041F5E" w:rsidRDefault="00F24C38" w:rsidP="00041F5E">
      <w:pPr>
        <w:spacing w:after="0" w:line="240" w:lineRule="auto"/>
        <w:ind w:firstLine="720"/>
        <w:outlineLvl w:val="0"/>
        <w:rPr>
          <w:rFonts w:ascii="Times New Roman" w:eastAsia="Times New Roman" w:hAnsi="Times New Roman" w:cs="Times New Roman"/>
          <w:bCs/>
          <w:lang w:val="lt-LT"/>
        </w:rPr>
      </w:pPr>
    </w:p>
    <w:p w14:paraId="2EE378D3" w14:textId="77777777" w:rsidR="00F24C38" w:rsidRPr="00041F5E" w:rsidRDefault="00F24C38" w:rsidP="00041F5E">
      <w:pPr>
        <w:spacing w:after="0" w:line="240" w:lineRule="auto"/>
        <w:ind w:firstLine="720"/>
        <w:outlineLvl w:val="0"/>
        <w:rPr>
          <w:rFonts w:ascii="Times New Roman" w:eastAsia="Times New Roman" w:hAnsi="Times New Roman" w:cs="Times New Roman"/>
          <w:bCs/>
          <w:lang w:val="lt-LT"/>
        </w:rPr>
      </w:pPr>
    </w:p>
    <w:p w14:paraId="679EFB22" w14:textId="77777777" w:rsidR="00F24C38" w:rsidRPr="00041F5E" w:rsidRDefault="00F24C38" w:rsidP="00041F5E">
      <w:pPr>
        <w:spacing w:after="0" w:line="240" w:lineRule="auto"/>
        <w:ind w:firstLine="720"/>
        <w:outlineLvl w:val="0"/>
        <w:rPr>
          <w:rFonts w:ascii="Times New Roman" w:eastAsia="Times New Roman" w:hAnsi="Times New Roman" w:cs="Times New Roman"/>
          <w:bCs/>
          <w:lang w:val="lt-LT"/>
        </w:rPr>
      </w:pPr>
    </w:p>
    <w:p w14:paraId="5915484D" w14:textId="77777777" w:rsidR="00F24C38" w:rsidRPr="00853671" w:rsidRDefault="00F24C38" w:rsidP="00F24C38">
      <w:pPr>
        <w:spacing w:after="0" w:line="240" w:lineRule="auto"/>
        <w:ind w:firstLine="720"/>
        <w:jc w:val="center"/>
        <w:outlineLvl w:val="0"/>
        <w:rPr>
          <w:rFonts w:ascii="Times New Roman" w:eastAsia="Times New Roman" w:hAnsi="Times New Roman" w:cs="Times New Roman"/>
          <w:b/>
          <w:lang w:val="lt-LT"/>
        </w:rPr>
      </w:pPr>
      <w:r w:rsidRPr="00853671">
        <w:rPr>
          <w:rFonts w:ascii="Times New Roman" w:eastAsia="Times New Roman" w:hAnsi="Times New Roman" w:cs="Times New Roman"/>
          <w:b/>
          <w:lang w:val="lt-LT"/>
        </w:rPr>
        <w:t>A. ŽENKLINIMAS</w:t>
      </w:r>
    </w:p>
    <w:p w14:paraId="2083A2F7" w14:textId="77777777" w:rsidR="00F24C38" w:rsidRPr="00853671" w:rsidRDefault="00F24C38" w:rsidP="00F24C38">
      <w:pPr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br w:type="page"/>
      </w:r>
    </w:p>
    <w:p w14:paraId="750FB445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lastRenderedPageBreak/>
        <w:t xml:space="preserve">Informacija ant </w:t>
      </w:r>
      <w:r w:rsidRPr="00853671">
        <w:rPr>
          <w:rFonts w:ascii="Times New Roman" w:eastAsia="Times New Roman" w:hAnsi="Times New Roman" w:cs="Times New Roman"/>
          <w:b/>
          <w:lang w:val="lt-LT"/>
        </w:rPr>
        <w:t>IŠORINĖS</w:t>
      </w:r>
      <w:r w:rsidRPr="00853671">
        <w:rPr>
          <w:rFonts w:ascii="Times New Roman" w:eastAsia="Times New Roman" w:hAnsi="Times New Roman" w:cs="Times New Roman"/>
          <w:lang w:val="lt-LT"/>
        </w:rPr>
        <w:t xml:space="preserve"> 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 xml:space="preserve">pakuotės </w:t>
      </w:r>
    </w:p>
    <w:p w14:paraId="7683B366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35864578" w14:textId="6F5044F1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kartoninė dėžutė</w:t>
      </w:r>
    </w:p>
    <w:p w14:paraId="7B23D858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292F9A50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223FA9BC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vaistinio preparato pavadinimas</w:t>
      </w:r>
    </w:p>
    <w:p w14:paraId="7F5F4D63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0628C2BC" w14:textId="77777777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proofErr w:type="spellStart"/>
      <w:r w:rsidRPr="00853671">
        <w:rPr>
          <w:rFonts w:ascii="Times New Roman" w:eastAsia="Times New Roman" w:hAnsi="Times New Roman" w:cs="Times New Roman"/>
          <w:lang w:val="lt-LT"/>
        </w:rPr>
        <w:t>Sirdalud</w:t>
      </w:r>
      <w:proofErr w:type="spellEnd"/>
      <w:r w:rsidRPr="00853671">
        <w:rPr>
          <w:rFonts w:ascii="Times New Roman" w:eastAsia="Times New Roman" w:hAnsi="Times New Roman" w:cs="Times New Roman"/>
          <w:lang w:val="lt-LT"/>
        </w:rPr>
        <w:t xml:space="preserve"> 2 mg tabletės</w:t>
      </w:r>
    </w:p>
    <w:p w14:paraId="660E47AB" w14:textId="116C41C1" w:rsidR="00F24C38" w:rsidRPr="005631F1" w:rsidRDefault="001D5127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iCs/>
          <w:lang w:val="lt-LT"/>
        </w:rPr>
      </w:pPr>
      <w:proofErr w:type="spellStart"/>
      <w:r w:rsidRPr="005631F1">
        <w:rPr>
          <w:rFonts w:ascii="Times New Roman" w:eastAsia="Times New Roman" w:hAnsi="Times New Roman" w:cs="Times New Roman"/>
          <w:iCs/>
          <w:lang w:val="lt-LT"/>
        </w:rPr>
        <w:t>t</w:t>
      </w:r>
      <w:r w:rsidR="00F24C38" w:rsidRPr="005631F1">
        <w:rPr>
          <w:rFonts w:ascii="Times New Roman" w:eastAsia="Times New Roman" w:hAnsi="Times New Roman" w:cs="Times New Roman"/>
          <w:iCs/>
          <w:lang w:val="lt-LT"/>
        </w:rPr>
        <w:t>izanidin</w:t>
      </w:r>
      <w:r w:rsidR="005631F1" w:rsidRPr="005631F1">
        <w:rPr>
          <w:rFonts w:ascii="Times New Roman" w:eastAsia="Times New Roman" w:hAnsi="Times New Roman" w:cs="Times New Roman"/>
          <w:iCs/>
          <w:lang w:val="lt-LT"/>
        </w:rPr>
        <w:t>as</w:t>
      </w:r>
      <w:proofErr w:type="spellEnd"/>
    </w:p>
    <w:p w14:paraId="4CE066C1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57D2C8B6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4C6ADCB6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2.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Pr="00853671">
        <w:rPr>
          <w:rFonts w:ascii="Times New Roman" w:eastAsia="Times New Roman" w:hAnsi="Times New Roman" w:cs="Times New Roman"/>
          <w:b/>
          <w:lang w:val="lt-LT"/>
        </w:rPr>
        <w:t>VEIKLIOJI (-IOS) MEDŽIAGA (-OS) IR JOS (-Ų) KIEKIS (-IAI)</w:t>
      </w:r>
    </w:p>
    <w:p w14:paraId="3AA20FDA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764700F3" w14:textId="16027FC7" w:rsidR="00F24C38" w:rsidRPr="00853671" w:rsidRDefault="00F24C38" w:rsidP="00F24C38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 xml:space="preserve">Vienoje tabletėje yra 2 mg </w:t>
      </w:r>
      <w:proofErr w:type="spellStart"/>
      <w:r w:rsidRPr="00853671">
        <w:rPr>
          <w:rFonts w:ascii="Times New Roman" w:eastAsia="Times New Roman" w:hAnsi="Times New Roman" w:cs="Times New Roman"/>
          <w:lang w:val="lt-LT"/>
        </w:rPr>
        <w:t>tizanidino</w:t>
      </w:r>
      <w:proofErr w:type="spellEnd"/>
      <w:r w:rsidRPr="00853671">
        <w:rPr>
          <w:rFonts w:ascii="Times New Roman" w:eastAsia="Times New Roman" w:hAnsi="Times New Roman" w:cs="Times New Roman"/>
          <w:lang w:val="lt-LT"/>
        </w:rPr>
        <w:t xml:space="preserve"> (</w:t>
      </w:r>
      <w:proofErr w:type="spellStart"/>
      <w:r w:rsidRPr="00853671">
        <w:rPr>
          <w:rFonts w:ascii="Times New Roman" w:eastAsia="Times New Roman" w:hAnsi="Times New Roman" w:cs="Times New Roman"/>
          <w:lang w:val="lt-LT"/>
        </w:rPr>
        <w:t>tizanidino</w:t>
      </w:r>
      <w:proofErr w:type="spellEnd"/>
      <w:r w:rsidRPr="00853671">
        <w:rPr>
          <w:rFonts w:ascii="Times New Roman" w:eastAsia="Times New Roman" w:hAnsi="Times New Roman" w:cs="Times New Roman"/>
          <w:lang w:val="lt-LT"/>
        </w:rPr>
        <w:t xml:space="preserve"> hidrochlorido pavidalu)</w:t>
      </w:r>
      <w:r w:rsidR="00985F53">
        <w:rPr>
          <w:rFonts w:ascii="Times New Roman" w:eastAsia="Times New Roman" w:hAnsi="Times New Roman" w:cs="Times New Roman"/>
          <w:lang w:val="lt-LT"/>
        </w:rPr>
        <w:t>.</w:t>
      </w:r>
    </w:p>
    <w:p w14:paraId="171E2A02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caps/>
          <w:lang w:val="lt-LT"/>
        </w:rPr>
      </w:pPr>
    </w:p>
    <w:p w14:paraId="7B3E43C6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1EBAF3D9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3.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pagalbinių medžiagų sąrašas</w:t>
      </w:r>
    </w:p>
    <w:p w14:paraId="05299B7C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283E9ABF" w14:textId="77777777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Sudėtyje yra bevandenės laktozės.</w:t>
      </w:r>
    </w:p>
    <w:p w14:paraId="04C35BCB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55A53C62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3F0A59F0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4.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Pr="00853671">
        <w:rPr>
          <w:rFonts w:ascii="Times New Roman" w:eastAsia="Times New Roman" w:hAnsi="Times New Roman" w:cs="Times New Roman"/>
          <w:b/>
          <w:lang w:val="lt-LT"/>
        </w:rPr>
        <w:t xml:space="preserve">FARMACINĖ 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>forma ir KIEKIS PAKUOTĖJE</w:t>
      </w:r>
    </w:p>
    <w:p w14:paraId="4333B7DC" w14:textId="2780706C" w:rsidR="005631F1" w:rsidRDefault="005631F1" w:rsidP="00F24C38">
      <w:pPr>
        <w:spacing w:after="0" w:line="240" w:lineRule="auto"/>
        <w:rPr>
          <w:rFonts w:ascii="Times New Roman" w:eastAsia="Times New Roman" w:hAnsi="Times New Roman" w:cs="Times New Roman"/>
          <w:caps/>
          <w:lang w:val="lt-LT"/>
        </w:rPr>
      </w:pPr>
    </w:p>
    <w:p w14:paraId="0FAD7460" w14:textId="65BB4154" w:rsidR="005631F1" w:rsidRPr="005631F1" w:rsidRDefault="005631F1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5631F1">
        <w:rPr>
          <w:rFonts w:ascii="Times New Roman" w:eastAsia="Times New Roman" w:hAnsi="Times New Roman" w:cs="Times New Roman"/>
          <w:highlight w:val="lightGray"/>
          <w:lang w:val="lt-LT"/>
        </w:rPr>
        <w:t>Tabletė</w:t>
      </w:r>
    </w:p>
    <w:p w14:paraId="42D5E109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 xml:space="preserve">30 tablečių </w:t>
      </w:r>
    </w:p>
    <w:p w14:paraId="592BE005" w14:textId="7B554ECC" w:rsidR="005631F1" w:rsidRPr="00853671" w:rsidRDefault="005631F1" w:rsidP="005631F1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5631F1">
        <w:rPr>
          <w:rFonts w:ascii="Times New Roman" w:eastAsia="Times New Roman" w:hAnsi="Times New Roman" w:cs="Times New Roman"/>
          <w:highlight w:val="lightGray"/>
          <w:lang w:val="lt-LT"/>
        </w:rPr>
        <w:t>100 tablečių</w:t>
      </w:r>
      <w:r w:rsidRPr="00853671">
        <w:rPr>
          <w:rFonts w:ascii="Times New Roman" w:eastAsia="Times New Roman" w:hAnsi="Times New Roman" w:cs="Times New Roman"/>
          <w:lang w:val="lt-LT"/>
        </w:rPr>
        <w:t xml:space="preserve"> </w:t>
      </w:r>
    </w:p>
    <w:p w14:paraId="2226FAFA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4C770117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0C71B902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5.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 xml:space="preserve">vartojimo METODAS IR būdas </w:t>
      </w:r>
      <w:r w:rsidRPr="00853671">
        <w:rPr>
          <w:rFonts w:ascii="Times New Roman" w:eastAsia="Times New Roman" w:hAnsi="Times New Roman" w:cs="Times New Roman"/>
          <w:b/>
          <w:lang w:val="lt-LT"/>
        </w:rPr>
        <w:t>(-AI)</w:t>
      </w:r>
    </w:p>
    <w:p w14:paraId="01D3398D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1F539610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Vartoti per burną</w:t>
      </w:r>
      <w:r w:rsidRPr="000F02D7">
        <w:rPr>
          <w:rFonts w:ascii="Times New Roman" w:eastAsia="Times New Roman" w:hAnsi="Times New Roman" w:cs="Times New Roman"/>
          <w:highlight w:val="lightGray"/>
          <w:lang w:val="lt-LT"/>
        </w:rPr>
        <w:t>.</w:t>
      </w:r>
    </w:p>
    <w:p w14:paraId="64B0B45C" w14:textId="77777777" w:rsidR="00F24C38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Prieš vartojimą perskaitykite pakuotės lapelį.</w:t>
      </w:r>
    </w:p>
    <w:p w14:paraId="2763CF13" w14:textId="77777777" w:rsidR="00A869A1" w:rsidRPr="00853671" w:rsidRDefault="00A869A1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3C8DEDDA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2BEA8B27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6.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SPECIALUS Įspėjimas</w:t>
      </w:r>
      <w:r w:rsidRPr="00853671">
        <w:rPr>
          <w:rFonts w:ascii="Times New Roman" w:eastAsia="Times New Roman" w:hAnsi="Times New Roman" w:cs="Times New Roman"/>
          <w:lang w:val="lt-LT"/>
        </w:rPr>
        <w:t xml:space="preserve">, </w:t>
      </w:r>
      <w:r w:rsidRPr="00853671">
        <w:rPr>
          <w:rFonts w:ascii="Times New Roman" w:eastAsia="Times New Roman" w:hAnsi="Times New Roman" w:cs="Times New Roman"/>
          <w:b/>
          <w:lang w:val="lt-LT"/>
        </w:rPr>
        <w:t xml:space="preserve">KAD VAISTINĮ PREPARATĄ BŪTINA LAIKYTI 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>vaikams nepastebimoje IR NEPASIEKIAMOJE vietoje</w:t>
      </w:r>
    </w:p>
    <w:p w14:paraId="5FE93188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101E0A7F" w14:textId="77777777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Laikyti vaikams nepastebimoje ir nepasiekiamoje vietoje.</w:t>
      </w:r>
    </w:p>
    <w:p w14:paraId="6B8566AD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77C0F20E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401302FD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7.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Pr="00853671">
        <w:rPr>
          <w:rFonts w:ascii="Times New Roman" w:eastAsia="Times New Roman" w:hAnsi="Times New Roman" w:cs="Times New Roman"/>
          <w:b/>
          <w:bCs/>
          <w:lang w:val="lt-LT"/>
        </w:rPr>
        <w:t>KITAS (-I) SPECIALUS (-ŪS) ĮSPĖJIMAS (-AI) (JEI REIKIA)</w:t>
      </w:r>
    </w:p>
    <w:p w14:paraId="34668026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5B4EFC48" w14:textId="77777777" w:rsidR="00F24C38" w:rsidRPr="00853671" w:rsidRDefault="00F24C38" w:rsidP="00F24C38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Jei gydymo pradžioje jausitės mieguisti, nevairuokite transporto priemonių ir nedirbkite su įrenginiais.</w:t>
      </w:r>
    </w:p>
    <w:p w14:paraId="00314521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7D35B6D6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10B42443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8.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tinkamumo laikas</w:t>
      </w:r>
    </w:p>
    <w:p w14:paraId="69DFCB38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49841BFA" w14:textId="42E9C227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EXP</w:t>
      </w:r>
      <w:r w:rsidR="005631F1">
        <w:rPr>
          <w:rFonts w:ascii="Times New Roman" w:eastAsia="Times New Roman" w:hAnsi="Times New Roman" w:cs="Times New Roman"/>
          <w:lang w:val="lt-LT"/>
        </w:rPr>
        <w:t xml:space="preserve">: </w:t>
      </w:r>
      <w:r w:rsidR="005631F1" w:rsidRPr="005631F1">
        <w:rPr>
          <w:rFonts w:ascii="Times New Roman" w:eastAsia="Times New Roman" w:hAnsi="Times New Roman" w:cs="Times New Roman"/>
          <w:highlight w:val="lightGray"/>
          <w:lang w:val="lt-LT"/>
        </w:rPr>
        <w:t>MMMM mm</w:t>
      </w:r>
    </w:p>
    <w:p w14:paraId="6C323097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5C7F0AD6" w14:textId="6AC0CACE" w:rsidR="006A7785" w:rsidRDefault="006A7785">
      <w:pPr>
        <w:spacing w:after="160" w:line="259" w:lineRule="auto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br w:type="page"/>
      </w:r>
    </w:p>
    <w:p w14:paraId="01313DBF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10CFA8DC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9.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SPECIALIOS laikymo sąlygos</w:t>
      </w:r>
    </w:p>
    <w:p w14:paraId="098DAFBB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1B9B4811" w14:textId="77777777" w:rsidR="00F24C38" w:rsidRPr="00853671" w:rsidRDefault="00F24C38" w:rsidP="00F24C38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Laikyti ne aukštesnėje kaip 25 ºC temperatūroje.</w:t>
      </w:r>
    </w:p>
    <w:p w14:paraId="2F287152" w14:textId="77777777" w:rsidR="00F24C38" w:rsidRPr="00853671" w:rsidRDefault="00F24C38" w:rsidP="00F24C38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</w:p>
    <w:p w14:paraId="3D9012A8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5B2895E4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10.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 xml:space="preserve">specialios atsargumo priemonės DĖL NESUVARTOTO </w:t>
      </w:r>
      <w:r w:rsidRPr="00853671">
        <w:rPr>
          <w:rFonts w:ascii="Times New Roman" w:eastAsia="Times New Roman" w:hAnsi="Times New Roman" w:cs="Times New Roman"/>
          <w:b/>
          <w:bCs/>
          <w:caps/>
          <w:lang w:val="lt-LT"/>
        </w:rPr>
        <w:t>VAISTINIO PREPARATO AR JO ATLIEK</w:t>
      </w:r>
      <w:r w:rsidRPr="00853671">
        <w:rPr>
          <w:rFonts w:ascii="Times New Roman" w:eastAsia="Times New Roman" w:hAnsi="Times New Roman" w:cs="Times New Roman"/>
          <w:b/>
          <w:lang w:val="lt-LT"/>
        </w:rPr>
        <w:t>Ų</w:t>
      </w:r>
      <w:r w:rsidRPr="00853671">
        <w:rPr>
          <w:rFonts w:ascii="Times New Roman" w:eastAsia="Times New Roman" w:hAnsi="Times New Roman" w:cs="Times New Roman"/>
          <w:caps/>
          <w:lang w:val="lt-LT"/>
        </w:rPr>
        <w:t xml:space="preserve"> </w:t>
      </w:r>
      <w:r w:rsidRPr="00853671">
        <w:rPr>
          <w:rFonts w:ascii="Times New Roman" w:eastAsia="Times New Roman" w:hAnsi="Times New Roman" w:cs="Times New Roman"/>
          <w:b/>
          <w:bCs/>
          <w:caps/>
          <w:lang w:val="lt-LT"/>
        </w:rPr>
        <w:t>TVARKYMO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 xml:space="preserve"> (jei reikia)</w:t>
      </w:r>
    </w:p>
    <w:p w14:paraId="3F0B2405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2971A5A4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07EC458B" w14:textId="62A69AB0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11.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="005631F1" w:rsidRPr="000F02D7">
        <w:rPr>
          <w:rFonts w:ascii="Times New Roman" w:hAnsi="Times New Roman" w:cs="Times New Roman"/>
          <w:b/>
          <w:lang w:val="lt-LT"/>
        </w:rPr>
        <w:t>LYGIAGRETUS IMPORTUOTOJAS</w:t>
      </w:r>
    </w:p>
    <w:p w14:paraId="0E34AB7C" w14:textId="77777777" w:rsidR="00F24C38" w:rsidRPr="005631F1" w:rsidRDefault="00F24C38" w:rsidP="005631F1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17664C4A" w14:textId="77777777" w:rsidR="005631F1" w:rsidRPr="000F02D7" w:rsidRDefault="005631F1" w:rsidP="005631F1">
      <w:pPr>
        <w:spacing w:after="0" w:line="240" w:lineRule="auto"/>
        <w:rPr>
          <w:rFonts w:ascii="Times New Roman" w:hAnsi="Times New Roman" w:cs="Times New Roman"/>
          <w:lang w:val="lt-LT"/>
        </w:rPr>
      </w:pPr>
      <w:r w:rsidRPr="000F02D7">
        <w:rPr>
          <w:rFonts w:ascii="Times New Roman" w:hAnsi="Times New Roman" w:cs="Times New Roman"/>
          <w:lang w:val="lt-LT"/>
        </w:rPr>
        <w:t>Lygiagretus importuotojas UAB „</w:t>
      </w:r>
      <w:proofErr w:type="spellStart"/>
      <w:r w:rsidRPr="000F02D7">
        <w:rPr>
          <w:rFonts w:ascii="Times New Roman" w:hAnsi="Times New Roman" w:cs="Times New Roman"/>
          <w:lang w:val="lt-LT"/>
        </w:rPr>
        <w:t>Lex</w:t>
      </w:r>
      <w:proofErr w:type="spellEnd"/>
      <w:r w:rsidRPr="000F02D7">
        <w:rPr>
          <w:rFonts w:ascii="Times New Roman" w:hAnsi="Times New Roman" w:cs="Times New Roman"/>
          <w:lang w:val="lt-LT"/>
        </w:rPr>
        <w:t xml:space="preserve"> ano“</w:t>
      </w:r>
      <w:r w:rsidRPr="000F02D7">
        <w:rPr>
          <w:rFonts w:ascii="Times New Roman" w:hAnsi="Times New Roman" w:cs="Times New Roman"/>
          <w:highlight w:val="lightGray"/>
          <w:lang w:val="lt-LT"/>
        </w:rPr>
        <w:t>, Naugarduko g. 3, LT-03231 Vilnius, Lietuva</w:t>
      </w:r>
    </w:p>
    <w:p w14:paraId="314CFD6B" w14:textId="46ADDF8F" w:rsidR="00F24C38" w:rsidRPr="005631F1" w:rsidRDefault="00F24C38" w:rsidP="005631F1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lang w:val="lt-LT"/>
        </w:rPr>
      </w:pPr>
    </w:p>
    <w:p w14:paraId="71A2AEB6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091568D8" w14:textId="053EF9D9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12.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="005631F1" w:rsidRPr="000F02D7">
        <w:rPr>
          <w:rFonts w:ascii="Times New Roman" w:hAnsi="Times New Roman" w:cs="Times New Roman"/>
          <w:b/>
          <w:lang w:val="lt-LT"/>
        </w:rPr>
        <w:t>LYGIAGRETAUS IMPORTO LEIDIMO NUMERIS</w:t>
      </w:r>
    </w:p>
    <w:p w14:paraId="1563C92A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3029078E" w14:textId="7B1CEBA3" w:rsidR="00F24C38" w:rsidRPr="0042029E" w:rsidRDefault="00894280" w:rsidP="00F24C38">
      <w:pPr>
        <w:spacing w:after="0" w:line="240" w:lineRule="auto"/>
        <w:ind w:left="567" w:hanging="567"/>
        <w:outlineLvl w:val="0"/>
        <w:rPr>
          <w:rFonts w:asciiTheme="majorBidi" w:eastAsia="Times New Roman" w:hAnsiTheme="majorBidi" w:cstheme="majorBidi"/>
          <w:lang w:val="lt-LT"/>
        </w:rPr>
      </w:pPr>
      <w:r w:rsidRPr="0042029E">
        <w:rPr>
          <w:rFonts w:asciiTheme="majorBidi" w:eastAsia="Times New Roman" w:hAnsiTheme="majorBidi" w:cstheme="majorBidi"/>
          <w:highlight w:val="lightGray"/>
          <w:lang w:val="lt-LT"/>
        </w:rPr>
        <w:t>N30</w:t>
      </w:r>
      <w:r w:rsidRPr="0042029E">
        <w:rPr>
          <w:rFonts w:asciiTheme="majorBidi" w:eastAsia="Times New Roman" w:hAnsiTheme="majorBidi" w:cstheme="majorBidi"/>
          <w:lang w:val="lt-LT"/>
        </w:rPr>
        <w:t xml:space="preserve"> - </w:t>
      </w:r>
      <w:r w:rsidR="00F24C38" w:rsidRPr="0042029E">
        <w:rPr>
          <w:rFonts w:asciiTheme="majorBidi" w:eastAsia="Times New Roman" w:hAnsiTheme="majorBidi" w:cstheme="majorBidi"/>
          <w:lang w:val="lt-LT"/>
        </w:rPr>
        <w:t>LT/</w:t>
      </w:r>
      <w:r w:rsidR="005631F1" w:rsidRPr="0042029E">
        <w:rPr>
          <w:rFonts w:asciiTheme="majorBidi" w:eastAsia="Times New Roman" w:hAnsiTheme="majorBidi" w:cstheme="majorBidi"/>
          <w:lang w:val="lt-LT"/>
        </w:rPr>
        <w:t>L</w:t>
      </w:r>
      <w:r w:rsidR="00F24C38" w:rsidRPr="0042029E">
        <w:rPr>
          <w:rFonts w:asciiTheme="majorBidi" w:eastAsia="Times New Roman" w:hAnsiTheme="majorBidi" w:cstheme="majorBidi"/>
          <w:lang w:val="lt-LT"/>
        </w:rPr>
        <w:t>/</w:t>
      </w:r>
      <w:r w:rsidR="0042029E" w:rsidRPr="0042029E">
        <w:rPr>
          <w:rFonts w:asciiTheme="majorBidi" w:hAnsiTheme="majorBidi" w:cstheme="majorBidi"/>
        </w:rPr>
        <w:t>25/2437/001</w:t>
      </w:r>
    </w:p>
    <w:p w14:paraId="3113AE60" w14:textId="11404B31" w:rsidR="00F24C38" w:rsidRPr="0042029E" w:rsidRDefault="00894280" w:rsidP="00F24C38">
      <w:pPr>
        <w:spacing w:after="0" w:line="240" w:lineRule="auto"/>
        <w:ind w:left="567" w:hanging="567"/>
        <w:outlineLvl w:val="0"/>
        <w:rPr>
          <w:rFonts w:asciiTheme="majorBidi" w:eastAsia="Times New Roman" w:hAnsiTheme="majorBidi" w:cstheme="majorBidi"/>
          <w:lang w:val="lt-LT"/>
        </w:rPr>
      </w:pPr>
      <w:r w:rsidRPr="0042029E">
        <w:rPr>
          <w:rFonts w:asciiTheme="majorBidi" w:eastAsia="Times New Roman" w:hAnsiTheme="majorBidi" w:cstheme="majorBidi"/>
          <w:szCs w:val="24"/>
          <w:highlight w:val="lightGray"/>
          <w:lang w:val="lt-LT"/>
        </w:rPr>
        <w:t>N100</w:t>
      </w:r>
      <w:r w:rsidRPr="0042029E">
        <w:rPr>
          <w:rFonts w:asciiTheme="majorBidi" w:eastAsia="Times New Roman" w:hAnsiTheme="majorBidi" w:cstheme="majorBidi"/>
          <w:szCs w:val="24"/>
          <w:lang w:val="lt-LT"/>
        </w:rPr>
        <w:t xml:space="preserve"> - </w:t>
      </w:r>
      <w:r w:rsidR="00F24C38" w:rsidRPr="0042029E">
        <w:rPr>
          <w:rFonts w:asciiTheme="majorBidi" w:eastAsia="Times New Roman" w:hAnsiTheme="majorBidi" w:cstheme="majorBidi"/>
          <w:szCs w:val="24"/>
          <w:lang w:val="lt-LT"/>
        </w:rPr>
        <w:t>LT/</w:t>
      </w:r>
      <w:r w:rsidR="005631F1" w:rsidRPr="0042029E">
        <w:rPr>
          <w:rFonts w:asciiTheme="majorBidi" w:eastAsia="Times New Roman" w:hAnsiTheme="majorBidi" w:cstheme="majorBidi"/>
          <w:szCs w:val="24"/>
          <w:lang w:val="lt-LT"/>
        </w:rPr>
        <w:t>L</w:t>
      </w:r>
      <w:r w:rsidR="00F24C38" w:rsidRPr="0042029E">
        <w:rPr>
          <w:rFonts w:asciiTheme="majorBidi" w:eastAsia="Times New Roman" w:hAnsiTheme="majorBidi" w:cstheme="majorBidi"/>
          <w:szCs w:val="24"/>
          <w:lang w:val="lt-LT"/>
        </w:rPr>
        <w:t>/</w:t>
      </w:r>
      <w:r w:rsidR="0042029E" w:rsidRPr="0042029E">
        <w:rPr>
          <w:rFonts w:asciiTheme="majorBidi" w:hAnsiTheme="majorBidi" w:cstheme="majorBidi"/>
        </w:rPr>
        <w:t>25/2437/00</w:t>
      </w:r>
      <w:r w:rsidR="0042029E">
        <w:rPr>
          <w:rFonts w:asciiTheme="majorBidi" w:hAnsiTheme="majorBidi" w:cstheme="majorBidi"/>
        </w:rPr>
        <w:t>2</w:t>
      </w:r>
    </w:p>
    <w:p w14:paraId="5B155FE8" w14:textId="77777777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</w:p>
    <w:p w14:paraId="5E0D289D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39DBE700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13.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serijos numeris</w:t>
      </w:r>
    </w:p>
    <w:p w14:paraId="4439CE48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78AB6D7B" w14:textId="1CCA36CD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Lot</w:t>
      </w:r>
      <w:r w:rsidR="005631F1">
        <w:rPr>
          <w:rFonts w:ascii="Times New Roman" w:eastAsia="Times New Roman" w:hAnsi="Times New Roman" w:cs="Times New Roman"/>
          <w:lang w:val="lt-LT"/>
        </w:rPr>
        <w:t>:</w:t>
      </w:r>
    </w:p>
    <w:p w14:paraId="6393F2E7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3DDA856C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033D6398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14.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Pr="00853671">
        <w:rPr>
          <w:rFonts w:ascii="Times New Roman" w:eastAsia="Times New Roman" w:hAnsi="Times New Roman" w:cs="Times New Roman"/>
          <w:b/>
          <w:lang w:val="lt-LT"/>
        </w:rPr>
        <w:t>PARDAVIMO (IŠDAVIMO)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 xml:space="preserve"> tvarka</w:t>
      </w:r>
    </w:p>
    <w:p w14:paraId="65226C26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749BD4E8" w14:textId="11E735F8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Receptinis vaistas</w:t>
      </w:r>
      <w:r w:rsidR="00985F53">
        <w:rPr>
          <w:rFonts w:ascii="Times New Roman" w:eastAsia="Times New Roman" w:hAnsi="Times New Roman" w:cs="Times New Roman"/>
          <w:lang w:val="lt-LT"/>
        </w:rPr>
        <w:t>.</w:t>
      </w:r>
    </w:p>
    <w:p w14:paraId="1943B6BA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55C5CD85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206A39E4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15.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vartojimo instrukcijA</w:t>
      </w:r>
    </w:p>
    <w:p w14:paraId="263B99C0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57861DE2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4F355DB6" w14:textId="77777777" w:rsidR="00F24C38" w:rsidRPr="00853671" w:rsidRDefault="00F24C38" w:rsidP="00F24C38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b/>
          <w:lang w:val="lt-LT"/>
        </w:rPr>
        <w:t>16.</w:t>
      </w:r>
      <w:r w:rsidRPr="00853671">
        <w:rPr>
          <w:rFonts w:ascii="Times New Roman" w:eastAsia="Times New Roman" w:hAnsi="Times New Roman" w:cs="Times New Roman"/>
          <w:b/>
          <w:lang w:val="lt-LT"/>
        </w:rPr>
        <w:tab/>
        <w:t>INFORMACIJA BRAILIO RAŠTU</w:t>
      </w:r>
    </w:p>
    <w:p w14:paraId="4D58FD90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6A044D1C" w14:textId="62C3DC2A" w:rsidR="00F24C38" w:rsidRPr="00853671" w:rsidRDefault="005631F1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proofErr w:type="spellStart"/>
      <w:r>
        <w:rPr>
          <w:rFonts w:ascii="Times New Roman" w:eastAsia="Times New Roman" w:hAnsi="Times New Roman" w:cs="Times New Roman"/>
          <w:lang w:val="lt-LT"/>
        </w:rPr>
        <w:t>s</w:t>
      </w:r>
      <w:r w:rsidR="00F24C38" w:rsidRPr="00853671">
        <w:rPr>
          <w:rFonts w:ascii="Times New Roman" w:eastAsia="Times New Roman" w:hAnsi="Times New Roman" w:cs="Times New Roman"/>
          <w:lang w:val="lt-LT"/>
        </w:rPr>
        <w:t>irdalud</w:t>
      </w:r>
      <w:proofErr w:type="spellEnd"/>
      <w:r w:rsidR="00F24C38" w:rsidRPr="00853671">
        <w:rPr>
          <w:rFonts w:ascii="Times New Roman" w:eastAsia="Times New Roman" w:hAnsi="Times New Roman" w:cs="Times New Roman"/>
          <w:lang w:val="lt-LT"/>
        </w:rPr>
        <w:t xml:space="preserve"> 2 mg</w:t>
      </w:r>
    </w:p>
    <w:p w14:paraId="57D25825" w14:textId="77777777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hd w:val="clear" w:color="auto" w:fill="CCCCCC"/>
          <w:lang w:val="lt-LT" w:eastAsia="lt-LT" w:bidi="lt-LT"/>
        </w:rPr>
      </w:pPr>
    </w:p>
    <w:p w14:paraId="3B8C6C31" w14:textId="77777777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hd w:val="clear" w:color="auto" w:fill="CCCCCC"/>
          <w:lang w:val="lt-LT" w:eastAsia="lt-LT" w:bidi="lt-LT"/>
        </w:rPr>
      </w:pPr>
    </w:p>
    <w:p w14:paraId="151F6B18" w14:textId="77777777" w:rsidR="00F24C38" w:rsidRPr="00853671" w:rsidRDefault="00F24C38" w:rsidP="00F24C3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"/>
        <w:outlineLvl w:val="0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b/>
          <w:noProof/>
          <w:szCs w:val="20"/>
          <w:lang w:val="lt-LT" w:eastAsia="lt-LT" w:bidi="lt-LT"/>
        </w:rPr>
        <w:t>17.</w:t>
      </w:r>
      <w:r w:rsidRPr="00853671">
        <w:rPr>
          <w:rFonts w:ascii="Times New Roman" w:eastAsia="Times New Roman" w:hAnsi="Times New Roman" w:cs="Times New Roman"/>
          <w:b/>
          <w:noProof/>
          <w:szCs w:val="20"/>
          <w:lang w:val="lt-LT" w:eastAsia="lt-LT" w:bidi="lt-LT"/>
        </w:rPr>
        <w:tab/>
        <w:t>UNIKALUS IDENTIFIKATORIUS – 2D BRŪKŠNINIS KODAS</w:t>
      </w:r>
    </w:p>
    <w:p w14:paraId="715C42A5" w14:textId="77777777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</w:p>
    <w:p w14:paraId="7B75A65B" w14:textId="77777777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szCs w:val="20"/>
          <w:shd w:val="pct15" w:color="auto" w:fill="auto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szCs w:val="20"/>
          <w:shd w:val="pct15" w:color="auto" w:fill="auto"/>
          <w:lang w:val="lt-LT" w:eastAsia="lt-LT" w:bidi="lt-LT"/>
        </w:rPr>
        <w:t>2D</w:t>
      </w:r>
      <w:r>
        <w:rPr>
          <w:rFonts w:ascii="Times New Roman" w:eastAsia="Times New Roman" w:hAnsi="Times New Roman" w:cs="Times New Roman"/>
          <w:szCs w:val="20"/>
          <w:shd w:val="pct15" w:color="auto" w:fill="auto"/>
          <w:lang w:val="lt-LT" w:eastAsia="lt-LT" w:bidi="lt-LT"/>
        </w:rPr>
        <w:t> </w:t>
      </w:r>
      <w:r w:rsidRPr="00853671">
        <w:rPr>
          <w:rFonts w:ascii="Times New Roman" w:eastAsia="Times New Roman" w:hAnsi="Times New Roman" w:cs="Times New Roman"/>
          <w:szCs w:val="20"/>
          <w:shd w:val="pct15" w:color="auto" w:fill="auto"/>
          <w:lang w:val="lt-LT" w:eastAsia="lt-LT" w:bidi="lt-LT"/>
        </w:rPr>
        <w:t>brūkšninis kodas su nurodytu unikaliu identifikatoriumi.</w:t>
      </w:r>
    </w:p>
    <w:p w14:paraId="6B7BD8FB" w14:textId="77777777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hd w:val="clear" w:color="auto" w:fill="CCCCCC"/>
          <w:lang w:val="lt-LT" w:eastAsia="lt-LT" w:bidi="lt-LT"/>
        </w:rPr>
      </w:pPr>
    </w:p>
    <w:p w14:paraId="094012FE" w14:textId="77777777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</w:p>
    <w:p w14:paraId="7A254CD9" w14:textId="77777777" w:rsidR="00F24C38" w:rsidRPr="00853671" w:rsidRDefault="00F24C38" w:rsidP="00F24C3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"/>
        <w:outlineLvl w:val="0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b/>
          <w:noProof/>
          <w:szCs w:val="20"/>
          <w:lang w:val="lt-LT" w:eastAsia="lt-LT" w:bidi="lt-LT"/>
        </w:rPr>
        <w:t>18.</w:t>
      </w:r>
      <w:r w:rsidRPr="00853671">
        <w:rPr>
          <w:rFonts w:ascii="Times New Roman" w:eastAsia="Times New Roman" w:hAnsi="Times New Roman" w:cs="Times New Roman"/>
          <w:b/>
          <w:noProof/>
          <w:szCs w:val="20"/>
          <w:lang w:val="lt-LT" w:eastAsia="lt-LT" w:bidi="lt-LT"/>
        </w:rPr>
        <w:tab/>
        <w:t>UNIKALUS IDENTIFIKATORIUS – ŽMONĖMS SUPRANTAMI DUOMENYS</w:t>
      </w:r>
    </w:p>
    <w:p w14:paraId="040211FA" w14:textId="77777777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</w:p>
    <w:p w14:paraId="5E786216" w14:textId="009307A7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szCs w:val="20"/>
          <w:lang w:val="lt-LT" w:eastAsia="lt-LT" w:bidi="lt-LT"/>
        </w:rPr>
        <w:t>PC</w:t>
      </w:r>
      <w:r w:rsidR="00985F53">
        <w:rPr>
          <w:rFonts w:ascii="Times New Roman" w:eastAsia="Times New Roman" w:hAnsi="Times New Roman" w:cs="Times New Roman"/>
          <w:szCs w:val="20"/>
          <w:lang w:val="lt-LT" w:eastAsia="lt-LT" w:bidi="lt-LT"/>
        </w:rPr>
        <w:t>:</w:t>
      </w:r>
    </w:p>
    <w:p w14:paraId="4B57BDA8" w14:textId="23993FC0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szCs w:val="20"/>
          <w:lang w:val="lt-LT" w:eastAsia="lt-LT" w:bidi="lt-LT"/>
        </w:rPr>
        <w:t>SN</w:t>
      </w:r>
      <w:r w:rsidR="00985F53">
        <w:rPr>
          <w:rFonts w:ascii="Times New Roman" w:eastAsia="Times New Roman" w:hAnsi="Times New Roman" w:cs="Times New Roman"/>
          <w:szCs w:val="20"/>
          <w:lang w:val="lt-LT" w:eastAsia="lt-LT" w:bidi="lt-LT"/>
        </w:rPr>
        <w:t>:</w:t>
      </w:r>
    </w:p>
    <w:p w14:paraId="522140B3" w14:textId="7F1A1039" w:rsidR="005631F1" w:rsidRPr="00A35C70" w:rsidRDefault="00F24C38" w:rsidP="007C2BD0">
      <w:pPr>
        <w:widowControl w:val="0"/>
        <w:tabs>
          <w:tab w:val="left" w:pos="567"/>
        </w:tabs>
        <w:suppressAutoHyphens/>
        <w:autoSpaceDN w:val="0"/>
        <w:spacing w:after="0" w:line="240" w:lineRule="auto"/>
        <w:textAlignment w:val="baseline"/>
        <w:rPr>
          <w:rFonts w:ascii="Times New Roman" w:hAnsi="Times New Roman" w:cs="Times New Roman"/>
          <w:noProof/>
          <w:lang w:val="lt-LT"/>
        </w:rPr>
      </w:pPr>
      <w:r w:rsidRPr="000F02D7">
        <w:rPr>
          <w:rFonts w:ascii="Times New Roman" w:eastAsia="Times New Roman" w:hAnsi="Times New Roman" w:cs="Times New Roman"/>
          <w:szCs w:val="20"/>
          <w:highlight w:val="lightGray"/>
          <w:lang w:val="lt-LT" w:eastAsia="lt-LT" w:bidi="lt-LT"/>
        </w:rPr>
        <w:t>NN</w:t>
      </w:r>
      <w:r w:rsidR="00985F53" w:rsidRPr="000F02D7">
        <w:rPr>
          <w:rFonts w:ascii="Times New Roman" w:eastAsia="Times New Roman" w:hAnsi="Times New Roman" w:cs="Times New Roman"/>
          <w:szCs w:val="20"/>
          <w:highlight w:val="lightGray"/>
          <w:lang w:val="lt-LT" w:eastAsia="lt-LT" w:bidi="lt-LT"/>
        </w:rPr>
        <w:t>:</w:t>
      </w:r>
    </w:p>
    <w:p w14:paraId="60BBEC1E" w14:textId="77777777" w:rsidR="005631F1" w:rsidRPr="000F02D7" w:rsidRDefault="005631F1" w:rsidP="00A35C70">
      <w:pPr>
        <w:spacing w:after="0" w:line="240" w:lineRule="auto"/>
        <w:rPr>
          <w:rFonts w:ascii="Times New Roman" w:hAnsi="Times New Roman" w:cs="Times New Roman"/>
          <w:bCs/>
          <w:lang w:val="lt-LT"/>
        </w:rPr>
      </w:pPr>
      <w:r w:rsidRPr="000F02D7">
        <w:rPr>
          <w:rFonts w:ascii="Times New Roman" w:hAnsi="Times New Roman" w:cs="Times New Roman"/>
          <w:b/>
          <w:lang w:val="lt-LT"/>
        </w:rPr>
        <w:t>---------------------------------------------------------------------------------------------------------------------------</w:t>
      </w:r>
    </w:p>
    <w:p w14:paraId="5088B6B1" w14:textId="6A214BDD" w:rsidR="00041F5E" w:rsidRPr="00B70DA0" w:rsidRDefault="005631F1" w:rsidP="000F02D7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A35C70">
        <w:rPr>
          <w:rFonts w:ascii="Times New Roman" w:hAnsi="Times New Roman" w:cs="Times New Roman"/>
          <w:noProof/>
          <w:lang w:val="lt-LT"/>
        </w:rPr>
        <w:t xml:space="preserve">Gamintojas: </w:t>
      </w:r>
      <w:proofErr w:type="spellStart"/>
      <w:r w:rsidR="00041F5E" w:rsidRPr="00B70DA0">
        <w:rPr>
          <w:rFonts w:ascii="Times New Roman" w:eastAsia="Times New Roman" w:hAnsi="Times New Roman" w:cs="Times New Roman"/>
          <w:lang w:val="lt-LT"/>
        </w:rPr>
        <w:t>Novartis</w:t>
      </w:r>
      <w:proofErr w:type="spellEnd"/>
      <w:r w:rsidR="00041F5E" w:rsidRPr="00B70DA0">
        <w:rPr>
          <w:rFonts w:ascii="Times New Roman" w:eastAsia="Times New Roman" w:hAnsi="Times New Roman" w:cs="Times New Roman"/>
          <w:lang w:val="lt-LT"/>
        </w:rPr>
        <w:t xml:space="preserve"> Pharma </w:t>
      </w:r>
      <w:proofErr w:type="spellStart"/>
      <w:r w:rsidR="00041F5E" w:rsidRPr="00B70DA0">
        <w:rPr>
          <w:rFonts w:ascii="Times New Roman" w:eastAsia="Times New Roman" w:hAnsi="Times New Roman" w:cs="Times New Roman"/>
          <w:lang w:val="lt-LT"/>
        </w:rPr>
        <w:t>GmbH</w:t>
      </w:r>
      <w:proofErr w:type="spellEnd"/>
      <w:r w:rsidR="00041F5E" w:rsidRPr="00B70DA0">
        <w:rPr>
          <w:rFonts w:ascii="Times New Roman" w:eastAsia="Times New Roman" w:hAnsi="Times New Roman" w:cs="Times New Roman"/>
          <w:lang w:val="lt-LT"/>
        </w:rPr>
        <w:t xml:space="preserve">, </w:t>
      </w:r>
      <w:proofErr w:type="spellStart"/>
      <w:r w:rsidR="00041F5E" w:rsidRPr="00B70DA0">
        <w:rPr>
          <w:rFonts w:ascii="Times New Roman" w:eastAsia="Times New Roman" w:hAnsi="Times New Roman" w:cs="Times New Roman"/>
          <w:lang w:val="lt-LT"/>
        </w:rPr>
        <w:t>Roonstrasse</w:t>
      </w:r>
      <w:proofErr w:type="spellEnd"/>
      <w:r w:rsidR="00041F5E" w:rsidRPr="00B70DA0">
        <w:rPr>
          <w:rFonts w:ascii="Times New Roman" w:eastAsia="Times New Roman" w:hAnsi="Times New Roman" w:cs="Times New Roman"/>
          <w:lang w:val="lt-LT"/>
        </w:rPr>
        <w:t xml:space="preserve"> 25, </w:t>
      </w:r>
      <w:bookmarkStart w:id="0" w:name="_GoBack"/>
      <w:bookmarkEnd w:id="0"/>
      <w:r w:rsidR="00041F5E" w:rsidRPr="00B70DA0">
        <w:rPr>
          <w:rFonts w:ascii="Times New Roman" w:eastAsia="Times New Roman" w:hAnsi="Times New Roman" w:cs="Times New Roman"/>
          <w:lang w:val="lt-LT"/>
        </w:rPr>
        <w:t xml:space="preserve">90429 </w:t>
      </w:r>
      <w:proofErr w:type="spellStart"/>
      <w:r w:rsidR="00041F5E" w:rsidRPr="00B70DA0">
        <w:rPr>
          <w:rFonts w:ascii="Times New Roman" w:eastAsia="Times New Roman" w:hAnsi="Times New Roman" w:cs="Times New Roman"/>
          <w:lang w:val="lt-LT"/>
        </w:rPr>
        <w:t>Nüremberg</w:t>
      </w:r>
      <w:proofErr w:type="spellEnd"/>
      <w:r w:rsidR="00041F5E" w:rsidRPr="00B70DA0">
        <w:rPr>
          <w:rFonts w:ascii="Times New Roman" w:eastAsia="Times New Roman" w:hAnsi="Times New Roman" w:cs="Times New Roman"/>
          <w:lang w:val="lt-LT"/>
        </w:rPr>
        <w:t>, Vokietija</w:t>
      </w:r>
      <w:r w:rsidR="00041F5E">
        <w:rPr>
          <w:rFonts w:ascii="Times New Roman" w:eastAsia="Times New Roman" w:hAnsi="Times New Roman" w:cs="Times New Roman"/>
          <w:lang w:val="lt-LT"/>
        </w:rPr>
        <w:t xml:space="preserve"> </w:t>
      </w:r>
      <w:r w:rsidR="00041F5E" w:rsidRPr="00B70DA0">
        <w:rPr>
          <w:rFonts w:ascii="Times New Roman" w:eastAsia="Times New Roman" w:hAnsi="Times New Roman" w:cs="Times New Roman"/>
          <w:lang w:val="lt-LT"/>
        </w:rPr>
        <w:t>arba</w:t>
      </w:r>
      <w:r w:rsidR="00041F5E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="00041F5E" w:rsidRPr="00B70DA0">
        <w:rPr>
          <w:rFonts w:ascii="Times New Roman" w:eastAsia="Times New Roman" w:hAnsi="Times New Roman" w:cs="Times New Roman"/>
          <w:lang w:val="lt-LT"/>
        </w:rPr>
        <w:t>Novartis</w:t>
      </w:r>
      <w:proofErr w:type="spellEnd"/>
      <w:r w:rsidR="00041F5E" w:rsidRPr="00B70DA0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="00041F5E" w:rsidRPr="00B70DA0">
        <w:rPr>
          <w:rFonts w:ascii="Times New Roman" w:eastAsia="Times New Roman" w:hAnsi="Times New Roman" w:cs="Times New Roman"/>
          <w:lang w:val="lt-LT"/>
        </w:rPr>
        <w:t>Farmacéutica</w:t>
      </w:r>
      <w:proofErr w:type="spellEnd"/>
      <w:r w:rsidR="00041F5E" w:rsidRPr="00B70DA0">
        <w:rPr>
          <w:rFonts w:ascii="Times New Roman" w:eastAsia="Times New Roman" w:hAnsi="Times New Roman" w:cs="Times New Roman"/>
          <w:lang w:val="lt-LT"/>
        </w:rPr>
        <w:t xml:space="preserve"> S.A., </w:t>
      </w:r>
      <w:proofErr w:type="spellStart"/>
      <w:r w:rsidR="00041F5E" w:rsidRPr="00B70DA0">
        <w:rPr>
          <w:rFonts w:ascii="Times New Roman" w:eastAsia="Times New Roman" w:hAnsi="Times New Roman" w:cs="Times New Roman"/>
          <w:lang w:val="lt-LT"/>
        </w:rPr>
        <w:t>Gran</w:t>
      </w:r>
      <w:proofErr w:type="spellEnd"/>
      <w:r w:rsidR="00041F5E" w:rsidRPr="00B70DA0">
        <w:rPr>
          <w:rFonts w:ascii="Times New Roman" w:eastAsia="Times New Roman" w:hAnsi="Times New Roman" w:cs="Times New Roman"/>
          <w:lang w:val="lt-LT"/>
        </w:rPr>
        <w:t xml:space="preserve"> Via de les </w:t>
      </w:r>
      <w:proofErr w:type="spellStart"/>
      <w:r w:rsidR="00041F5E" w:rsidRPr="00B70DA0">
        <w:rPr>
          <w:rFonts w:ascii="Times New Roman" w:eastAsia="Times New Roman" w:hAnsi="Times New Roman" w:cs="Times New Roman"/>
          <w:lang w:val="lt-LT"/>
        </w:rPr>
        <w:t>Corts</w:t>
      </w:r>
      <w:proofErr w:type="spellEnd"/>
      <w:r w:rsidR="00041F5E" w:rsidRPr="00B70DA0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="00041F5E" w:rsidRPr="00B70DA0">
        <w:rPr>
          <w:rFonts w:ascii="Times New Roman" w:eastAsia="Times New Roman" w:hAnsi="Times New Roman" w:cs="Times New Roman"/>
          <w:lang w:val="lt-LT"/>
        </w:rPr>
        <w:t>Catalanes</w:t>
      </w:r>
      <w:proofErr w:type="spellEnd"/>
      <w:r w:rsidR="00041F5E" w:rsidRPr="00B70DA0">
        <w:rPr>
          <w:rFonts w:ascii="Times New Roman" w:eastAsia="Times New Roman" w:hAnsi="Times New Roman" w:cs="Times New Roman"/>
          <w:lang w:val="lt-LT"/>
        </w:rPr>
        <w:t xml:space="preserve">, 764, 08013 </w:t>
      </w:r>
      <w:proofErr w:type="spellStart"/>
      <w:r w:rsidR="00041F5E" w:rsidRPr="00B70DA0">
        <w:rPr>
          <w:rFonts w:ascii="Times New Roman" w:eastAsia="Times New Roman" w:hAnsi="Times New Roman" w:cs="Times New Roman"/>
          <w:lang w:val="lt-LT"/>
        </w:rPr>
        <w:t>Barcelona</w:t>
      </w:r>
      <w:proofErr w:type="spellEnd"/>
      <w:r w:rsidR="00041F5E" w:rsidRPr="00B70DA0">
        <w:rPr>
          <w:rFonts w:ascii="Times New Roman" w:eastAsia="Times New Roman" w:hAnsi="Times New Roman" w:cs="Times New Roman"/>
          <w:lang w:val="lt-LT"/>
        </w:rPr>
        <w:t>, Ispanija</w:t>
      </w:r>
      <w:r w:rsidR="00041F5E">
        <w:rPr>
          <w:rFonts w:ascii="Times New Roman" w:eastAsia="Times New Roman" w:hAnsi="Times New Roman" w:cs="Times New Roman"/>
          <w:lang w:val="lt-LT"/>
        </w:rPr>
        <w:t xml:space="preserve"> </w:t>
      </w:r>
      <w:r w:rsidR="00041F5E" w:rsidRPr="00B70DA0">
        <w:rPr>
          <w:rFonts w:ascii="Times New Roman" w:eastAsia="Times New Roman" w:hAnsi="Times New Roman" w:cs="Times New Roman"/>
          <w:lang w:val="lt-LT"/>
        </w:rPr>
        <w:t>arba</w:t>
      </w:r>
      <w:r w:rsidR="00041F5E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="00041F5E" w:rsidRPr="00B70DA0">
        <w:rPr>
          <w:rFonts w:ascii="Times New Roman" w:eastAsia="Times New Roman" w:hAnsi="Times New Roman" w:cs="Times New Roman"/>
          <w:lang w:val="lt-LT"/>
        </w:rPr>
        <w:t>Lek</w:t>
      </w:r>
      <w:proofErr w:type="spellEnd"/>
      <w:r w:rsidR="00041F5E" w:rsidRPr="00B70DA0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="008A5740" w:rsidRPr="008A5740">
        <w:rPr>
          <w:rFonts w:ascii="Times New Roman" w:eastAsia="Times New Roman" w:hAnsi="Times New Roman" w:cs="Times New Roman"/>
          <w:lang w:val="lt-LT"/>
        </w:rPr>
        <w:t>Pharmaceuticals</w:t>
      </w:r>
      <w:proofErr w:type="spellEnd"/>
      <w:r w:rsidR="00041F5E" w:rsidRPr="00B70DA0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="00041F5E" w:rsidRPr="00B70DA0">
        <w:rPr>
          <w:rFonts w:ascii="Times New Roman" w:eastAsia="Times New Roman" w:hAnsi="Times New Roman" w:cs="Times New Roman"/>
          <w:lang w:val="lt-LT"/>
        </w:rPr>
        <w:t>d.d</w:t>
      </w:r>
      <w:proofErr w:type="spellEnd"/>
      <w:r w:rsidR="00041F5E" w:rsidRPr="00B70DA0">
        <w:rPr>
          <w:rFonts w:ascii="Times New Roman" w:eastAsia="Times New Roman" w:hAnsi="Times New Roman" w:cs="Times New Roman"/>
          <w:lang w:val="lt-LT"/>
        </w:rPr>
        <w:t xml:space="preserve">. </w:t>
      </w:r>
      <w:proofErr w:type="spellStart"/>
      <w:r w:rsidR="00041F5E" w:rsidRPr="00B70DA0">
        <w:rPr>
          <w:rFonts w:ascii="Times New Roman" w:eastAsia="Times New Roman" w:hAnsi="Times New Roman" w:cs="Times New Roman"/>
          <w:lang w:val="lt-LT"/>
        </w:rPr>
        <w:t>Verovskova</w:t>
      </w:r>
      <w:proofErr w:type="spellEnd"/>
      <w:r w:rsidR="00041F5E" w:rsidRPr="00B70DA0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="00041F5E" w:rsidRPr="00B70DA0">
        <w:rPr>
          <w:rFonts w:ascii="Times New Roman" w:eastAsia="Times New Roman" w:hAnsi="Times New Roman" w:cs="Times New Roman"/>
          <w:lang w:val="lt-LT"/>
        </w:rPr>
        <w:t>ulica</w:t>
      </w:r>
      <w:proofErr w:type="spellEnd"/>
      <w:r w:rsidR="00041F5E" w:rsidRPr="00B70DA0">
        <w:rPr>
          <w:rFonts w:ascii="Times New Roman" w:eastAsia="Times New Roman" w:hAnsi="Times New Roman" w:cs="Times New Roman"/>
          <w:lang w:val="lt-LT"/>
        </w:rPr>
        <w:t xml:space="preserve"> 57 1526 </w:t>
      </w:r>
      <w:proofErr w:type="spellStart"/>
      <w:r w:rsidR="00041F5E" w:rsidRPr="00B70DA0">
        <w:rPr>
          <w:rFonts w:ascii="Times New Roman" w:eastAsia="Times New Roman" w:hAnsi="Times New Roman" w:cs="Times New Roman"/>
          <w:lang w:val="lt-LT"/>
        </w:rPr>
        <w:t>L</w:t>
      </w:r>
      <w:r w:rsidR="005559F6" w:rsidRPr="00B70DA0">
        <w:rPr>
          <w:rFonts w:ascii="Times New Roman" w:eastAsia="Times New Roman" w:hAnsi="Times New Roman" w:cs="Times New Roman"/>
          <w:lang w:val="lt-LT"/>
        </w:rPr>
        <w:t>jubljana</w:t>
      </w:r>
      <w:proofErr w:type="spellEnd"/>
      <w:r w:rsidR="00041F5E" w:rsidRPr="00B70DA0">
        <w:rPr>
          <w:rFonts w:ascii="Times New Roman" w:eastAsia="Times New Roman" w:hAnsi="Times New Roman" w:cs="Times New Roman"/>
          <w:lang w:val="lt-LT"/>
        </w:rPr>
        <w:t>, Slovėnija</w:t>
      </w:r>
    </w:p>
    <w:p w14:paraId="0CE529E9" w14:textId="77777777" w:rsidR="005631F1" w:rsidRPr="000F02D7" w:rsidRDefault="005631F1" w:rsidP="005631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lt-LT"/>
        </w:rPr>
      </w:pPr>
    </w:p>
    <w:p w14:paraId="4E859840" w14:textId="206DBA54" w:rsidR="005631F1" w:rsidRPr="00B213BB" w:rsidRDefault="005631F1" w:rsidP="005631F1">
      <w:pPr>
        <w:pStyle w:val="BTEMEASMCA"/>
      </w:pPr>
      <w:r w:rsidRPr="00A869A1">
        <w:t>Perpakavo Lietuvos ir Norvegijos UAB „Norfachema“, Vytauto g. 6, LT-55175 Jonava, Lietuva</w:t>
      </w:r>
    </w:p>
    <w:p w14:paraId="762EA976" w14:textId="77777777" w:rsidR="005631F1" w:rsidRPr="00F2718F" w:rsidRDefault="005631F1" w:rsidP="005631F1">
      <w:pPr>
        <w:pStyle w:val="BTEMEASMCA"/>
        <w:rPr>
          <w:highlight w:val="lightGray"/>
        </w:rPr>
      </w:pPr>
      <w:r w:rsidRPr="00F2718F">
        <w:rPr>
          <w:highlight w:val="lightGray"/>
        </w:rPr>
        <w:t>UAB „ENTAFARMA“, Klonėnų vs. 1, LT-19156 Širvintų r. sav , Lietuva</w:t>
      </w:r>
    </w:p>
    <w:p w14:paraId="55D65C76" w14:textId="77777777" w:rsidR="005631F1" w:rsidRDefault="005631F1" w:rsidP="005631F1">
      <w:pPr>
        <w:pStyle w:val="BTEMEASMCA"/>
      </w:pPr>
    </w:p>
    <w:p w14:paraId="1BA5F203" w14:textId="77777777" w:rsidR="005631F1" w:rsidRDefault="005631F1" w:rsidP="005631F1">
      <w:pPr>
        <w:pStyle w:val="BTEMEASMCA"/>
      </w:pPr>
      <w:r w:rsidRPr="00806D66">
        <w:rPr>
          <w:highlight w:val="lightGray"/>
        </w:rPr>
        <w:t>Perpak</w:t>
      </w:r>
      <w:r>
        <w:rPr>
          <w:highlight w:val="lightGray"/>
        </w:rPr>
        <w:t>avimo</w:t>
      </w:r>
      <w:r w:rsidRPr="00806D66">
        <w:rPr>
          <w:highlight w:val="lightGray"/>
        </w:rPr>
        <w:t xml:space="preserve"> serija:</w:t>
      </w:r>
    </w:p>
    <w:p w14:paraId="27E688F7" w14:textId="77777777" w:rsidR="005631F1" w:rsidRPr="00853671" w:rsidRDefault="005631F1" w:rsidP="00F24C38">
      <w:pPr>
        <w:widowControl w:val="0"/>
        <w:tabs>
          <w:tab w:val="left" w:pos="567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hd w:val="clear" w:color="auto" w:fill="CCCCCC"/>
          <w:lang w:val="lt-LT" w:eastAsia="zh-CN"/>
        </w:rPr>
      </w:pPr>
    </w:p>
    <w:p w14:paraId="114B6D49" w14:textId="2C91EC07" w:rsidR="00F24C38" w:rsidRPr="000F02D7" w:rsidRDefault="00CA12B6" w:rsidP="00F24C38">
      <w:pPr>
        <w:rPr>
          <w:rFonts w:ascii="Times New Roman" w:hAnsi="Times New Roman" w:cs="Times New Roman"/>
          <w:i/>
          <w:iCs/>
          <w:lang w:val="lt-LT"/>
        </w:rPr>
      </w:pPr>
      <w:r w:rsidRPr="000F02D7">
        <w:rPr>
          <w:rFonts w:ascii="Times New Roman" w:hAnsi="Times New Roman" w:cs="Times New Roman"/>
          <w:i/>
          <w:iCs/>
          <w:lang w:val="lt-LT"/>
        </w:rPr>
        <w:t>Lygiagrečiai importuojamas vaistas nuo referencinio vaisto skiriasi pakuotės dydžiu:</w:t>
      </w:r>
      <w:r w:rsidR="00287153">
        <w:rPr>
          <w:rFonts w:ascii="Times New Roman" w:hAnsi="Times New Roman" w:cs="Times New Roman"/>
          <w:i/>
          <w:iCs/>
          <w:lang w:val="lt-LT"/>
        </w:rPr>
        <w:t xml:space="preserve"> lygiagrečiai importuojam</w:t>
      </w:r>
      <w:r w:rsidR="001E33B7">
        <w:rPr>
          <w:rFonts w:ascii="Times New Roman" w:hAnsi="Times New Roman" w:cs="Times New Roman"/>
          <w:i/>
          <w:iCs/>
          <w:lang w:val="lt-LT"/>
        </w:rPr>
        <w:t>o</w:t>
      </w:r>
      <w:r w:rsidR="00287153">
        <w:rPr>
          <w:rFonts w:ascii="Times New Roman" w:hAnsi="Times New Roman" w:cs="Times New Roman"/>
          <w:i/>
          <w:iCs/>
          <w:lang w:val="lt-LT"/>
        </w:rPr>
        <w:t xml:space="preserve"> </w:t>
      </w:r>
      <w:r w:rsidR="009203CB">
        <w:rPr>
          <w:rFonts w:ascii="Times New Roman" w:hAnsi="Times New Roman" w:cs="Times New Roman"/>
          <w:i/>
          <w:iCs/>
          <w:lang w:val="lt-LT"/>
        </w:rPr>
        <w:t>–</w:t>
      </w:r>
      <w:r w:rsidR="009F3F83">
        <w:rPr>
          <w:rFonts w:ascii="Times New Roman" w:hAnsi="Times New Roman" w:cs="Times New Roman"/>
          <w:i/>
          <w:iCs/>
          <w:lang w:val="lt-LT"/>
        </w:rPr>
        <w:t xml:space="preserve"> </w:t>
      </w:r>
      <w:r w:rsidR="00287153">
        <w:rPr>
          <w:rFonts w:ascii="Times New Roman" w:hAnsi="Times New Roman" w:cs="Times New Roman"/>
          <w:i/>
          <w:iCs/>
          <w:lang w:val="lt-LT"/>
        </w:rPr>
        <w:t>papildomai</w:t>
      </w:r>
      <w:r w:rsidR="001E33B7">
        <w:rPr>
          <w:rFonts w:ascii="Times New Roman" w:hAnsi="Times New Roman" w:cs="Times New Roman"/>
          <w:i/>
          <w:iCs/>
          <w:lang w:val="lt-LT"/>
        </w:rPr>
        <w:t xml:space="preserve"> </w:t>
      </w:r>
      <w:r w:rsidR="00287153">
        <w:rPr>
          <w:rFonts w:ascii="Times New Roman" w:hAnsi="Times New Roman" w:cs="Times New Roman"/>
          <w:i/>
          <w:iCs/>
          <w:lang w:val="lt-LT"/>
        </w:rPr>
        <w:t>N100</w:t>
      </w:r>
      <w:r w:rsidR="00041F5E">
        <w:rPr>
          <w:rFonts w:ascii="Times New Roman" w:hAnsi="Times New Roman" w:cs="Times New Roman"/>
          <w:i/>
          <w:iCs/>
          <w:lang w:val="lt-LT"/>
        </w:rPr>
        <w:t>.</w:t>
      </w:r>
      <w:r w:rsidR="00F24C38" w:rsidRPr="00853671">
        <w:rPr>
          <w:rFonts w:ascii="Times New Roman" w:eastAsia="Times New Roman" w:hAnsi="Times New Roman" w:cs="Times New Roman"/>
          <w:szCs w:val="24"/>
          <w:highlight w:val="lightGray"/>
          <w:lang w:val="lt-LT"/>
        </w:rPr>
        <w:br w:type="page"/>
      </w:r>
    </w:p>
    <w:p w14:paraId="15AC4CE2" w14:textId="77777777" w:rsidR="00F24C38" w:rsidRPr="00041F5E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bCs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MINIMALI Informacija ant lizdinių plokštelių arba dvisluoksinių juostelių</w:t>
      </w:r>
    </w:p>
    <w:p w14:paraId="0E0E468D" w14:textId="77777777" w:rsidR="00F24C38" w:rsidRPr="00041F5E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bCs/>
          <w:caps/>
          <w:lang w:val="lt-LT"/>
        </w:rPr>
      </w:pPr>
    </w:p>
    <w:p w14:paraId="54B54557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Lizdinė plokštelė</w:t>
      </w:r>
    </w:p>
    <w:p w14:paraId="4931F224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1C23270C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0B9DB448" w14:textId="13379631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vaistinio preparato pavadinimas</w:t>
      </w:r>
    </w:p>
    <w:p w14:paraId="3C19D51F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4611CB1F" w14:textId="77777777" w:rsidR="00F24C38" w:rsidRPr="005631F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highlight w:val="lightGray"/>
          <w:lang w:val="lt-LT"/>
        </w:rPr>
      </w:pPr>
      <w:proofErr w:type="spellStart"/>
      <w:r w:rsidRPr="005631F1">
        <w:rPr>
          <w:rFonts w:ascii="Times New Roman" w:eastAsia="Times New Roman" w:hAnsi="Times New Roman" w:cs="Times New Roman"/>
          <w:highlight w:val="lightGray"/>
          <w:lang w:val="lt-LT"/>
        </w:rPr>
        <w:t>Sirdalud</w:t>
      </w:r>
      <w:proofErr w:type="spellEnd"/>
      <w:r w:rsidRPr="005631F1">
        <w:rPr>
          <w:rFonts w:ascii="Times New Roman" w:eastAsia="Times New Roman" w:hAnsi="Times New Roman" w:cs="Times New Roman"/>
          <w:highlight w:val="lightGray"/>
          <w:lang w:val="lt-LT"/>
        </w:rPr>
        <w:t xml:space="preserve"> 2 mg tabletės</w:t>
      </w:r>
    </w:p>
    <w:p w14:paraId="7D913354" w14:textId="68763F49" w:rsidR="00F24C38" w:rsidRPr="005631F1" w:rsidRDefault="001D5127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proofErr w:type="spellStart"/>
      <w:r w:rsidRPr="005631F1">
        <w:rPr>
          <w:rFonts w:ascii="Times New Roman" w:eastAsia="Times New Roman" w:hAnsi="Times New Roman" w:cs="Times New Roman"/>
          <w:highlight w:val="lightGray"/>
          <w:lang w:val="lt-LT"/>
        </w:rPr>
        <w:t>t</w:t>
      </w:r>
      <w:r w:rsidR="00F24C38" w:rsidRPr="005631F1">
        <w:rPr>
          <w:rFonts w:ascii="Times New Roman" w:eastAsia="Times New Roman" w:hAnsi="Times New Roman" w:cs="Times New Roman"/>
          <w:highlight w:val="lightGray"/>
          <w:lang w:val="lt-LT"/>
        </w:rPr>
        <w:t>izanidin</w:t>
      </w:r>
      <w:r w:rsidR="005631F1" w:rsidRPr="005631F1">
        <w:rPr>
          <w:rFonts w:ascii="Times New Roman" w:eastAsia="Times New Roman" w:hAnsi="Times New Roman" w:cs="Times New Roman"/>
          <w:highlight w:val="lightGray"/>
          <w:lang w:val="lt-LT"/>
        </w:rPr>
        <w:t>as</w:t>
      </w:r>
      <w:proofErr w:type="spellEnd"/>
    </w:p>
    <w:p w14:paraId="466B2A9B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184E5759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1079BF69" w14:textId="0D112896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2.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="005631F1" w:rsidRPr="005631F1">
        <w:rPr>
          <w:rFonts w:ascii="Times New Roman" w:hAnsi="Times New Roman" w:cs="Times New Roman"/>
          <w:b/>
          <w:caps/>
        </w:rPr>
        <w:t>LYGIAGRETUS IMPORTUOTOJAS</w:t>
      </w:r>
    </w:p>
    <w:p w14:paraId="29B0DCF6" w14:textId="77777777" w:rsidR="00F24C38" w:rsidRPr="005631F1" w:rsidRDefault="00F24C38" w:rsidP="005631F1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00CC8807" w14:textId="77777777" w:rsidR="005631F1" w:rsidRPr="005631F1" w:rsidRDefault="005631F1" w:rsidP="005631F1">
      <w:pPr>
        <w:spacing w:after="0" w:line="240" w:lineRule="auto"/>
        <w:ind w:left="567" w:hanging="567"/>
        <w:rPr>
          <w:rFonts w:ascii="Times New Roman" w:hAnsi="Times New Roman" w:cs="Times New Roman"/>
        </w:rPr>
      </w:pPr>
      <w:r w:rsidRPr="005631F1">
        <w:rPr>
          <w:rFonts w:ascii="Times New Roman" w:hAnsi="Times New Roman" w:cs="Times New Roman"/>
          <w:highlight w:val="lightGray"/>
        </w:rPr>
        <w:t xml:space="preserve">UAB ,,Lex </w:t>
      </w:r>
      <w:proofErr w:type="spellStart"/>
      <w:r w:rsidRPr="005631F1">
        <w:rPr>
          <w:rFonts w:ascii="Times New Roman" w:hAnsi="Times New Roman" w:cs="Times New Roman"/>
          <w:highlight w:val="lightGray"/>
        </w:rPr>
        <w:t>ano</w:t>
      </w:r>
      <w:proofErr w:type="spellEnd"/>
      <w:r w:rsidRPr="005631F1">
        <w:rPr>
          <w:rFonts w:ascii="Times New Roman" w:hAnsi="Times New Roman" w:cs="Times New Roman"/>
          <w:highlight w:val="lightGray"/>
        </w:rPr>
        <w:t>“</w:t>
      </w:r>
    </w:p>
    <w:p w14:paraId="4EBF63A0" w14:textId="77777777" w:rsidR="00F24C38" w:rsidRPr="005631F1" w:rsidRDefault="00F24C38" w:rsidP="005631F1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1F5DCCB1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6C825FE4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3.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Tinkamumo laikas</w:t>
      </w:r>
    </w:p>
    <w:p w14:paraId="60A59381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4B18A86F" w14:textId="662577B4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 w:rsidRPr="005631F1">
        <w:rPr>
          <w:rFonts w:ascii="Times New Roman" w:eastAsia="Times New Roman" w:hAnsi="Times New Roman" w:cs="Times New Roman"/>
          <w:highlight w:val="lightGray"/>
          <w:lang w:val="lt-LT"/>
        </w:rPr>
        <w:t>EXP</w:t>
      </w:r>
      <w:r w:rsidR="005631F1" w:rsidRPr="005631F1">
        <w:rPr>
          <w:rFonts w:ascii="Times New Roman" w:eastAsia="Times New Roman" w:hAnsi="Times New Roman" w:cs="Times New Roman"/>
          <w:highlight w:val="lightGray"/>
          <w:lang w:val="lt-LT"/>
        </w:rPr>
        <w:t>:</w:t>
      </w:r>
    </w:p>
    <w:p w14:paraId="0C028BBC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58B763DE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0E7F1AD0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4.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SERIJOS NUMERIS</w:t>
      </w:r>
    </w:p>
    <w:p w14:paraId="3D3444E6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19441342" w14:textId="09A00287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 w:rsidRPr="005631F1">
        <w:rPr>
          <w:rFonts w:ascii="Times New Roman" w:eastAsia="Times New Roman" w:hAnsi="Times New Roman" w:cs="Times New Roman"/>
          <w:highlight w:val="lightGray"/>
          <w:lang w:val="lt-LT"/>
        </w:rPr>
        <w:t>Lot</w:t>
      </w:r>
      <w:r w:rsidR="005631F1" w:rsidRPr="005631F1">
        <w:rPr>
          <w:rFonts w:ascii="Times New Roman" w:eastAsia="Times New Roman" w:hAnsi="Times New Roman" w:cs="Times New Roman"/>
          <w:highlight w:val="lightGray"/>
          <w:lang w:val="lt-LT"/>
        </w:rPr>
        <w:t>:</w:t>
      </w:r>
    </w:p>
    <w:p w14:paraId="63A38D70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1475DFF3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87"/>
      </w:tblGrid>
      <w:tr w:rsidR="00F24C38" w:rsidRPr="00853671" w14:paraId="4063FC6B" w14:textId="77777777" w:rsidTr="00650BE8">
        <w:tc>
          <w:tcPr>
            <w:tcW w:w="9287" w:type="dxa"/>
          </w:tcPr>
          <w:p w14:paraId="091D3417" w14:textId="77777777" w:rsidR="00F24C38" w:rsidRPr="00853671" w:rsidRDefault="00F24C38" w:rsidP="00650BE8">
            <w:pPr>
              <w:tabs>
                <w:tab w:val="left" w:pos="142"/>
              </w:tabs>
              <w:spacing w:after="0" w:line="240" w:lineRule="auto"/>
              <w:ind w:left="567" w:hanging="567"/>
              <w:rPr>
                <w:rFonts w:ascii="Times New Roman" w:eastAsia="Times New Roman" w:hAnsi="Times New Roman" w:cs="Times New Roman"/>
                <w:b/>
                <w:lang w:val="lt-LT"/>
              </w:rPr>
            </w:pPr>
            <w:r w:rsidRPr="00853671">
              <w:rPr>
                <w:rFonts w:ascii="Times New Roman" w:eastAsia="Times New Roman" w:hAnsi="Times New Roman" w:cs="Times New Roman"/>
                <w:b/>
                <w:lang w:val="lt-LT"/>
              </w:rPr>
              <w:t>5.</w:t>
            </w:r>
            <w:r w:rsidRPr="00853671">
              <w:rPr>
                <w:rFonts w:ascii="Times New Roman" w:eastAsia="Times New Roman" w:hAnsi="Times New Roman" w:cs="Times New Roman"/>
                <w:b/>
                <w:lang w:val="lt-LT"/>
              </w:rPr>
              <w:tab/>
              <w:t>KITA</w:t>
            </w:r>
          </w:p>
        </w:tc>
      </w:tr>
    </w:tbl>
    <w:p w14:paraId="56D77933" w14:textId="77777777" w:rsidR="00F24C38" w:rsidRPr="005631F1" w:rsidRDefault="00F24C38" w:rsidP="005631F1">
      <w:pPr>
        <w:spacing w:after="0" w:line="240" w:lineRule="auto"/>
        <w:ind w:right="113"/>
        <w:rPr>
          <w:rFonts w:ascii="Times New Roman" w:eastAsia="Times New Roman" w:hAnsi="Times New Roman" w:cs="Times New Roman"/>
          <w:lang w:val="lt-LT"/>
        </w:rPr>
      </w:pPr>
    </w:p>
    <w:p w14:paraId="08F3D791" w14:textId="77777777" w:rsidR="005631F1" w:rsidRPr="005631F1" w:rsidRDefault="005631F1" w:rsidP="005631F1">
      <w:pPr>
        <w:spacing w:after="0" w:line="240" w:lineRule="auto"/>
        <w:ind w:left="567" w:hanging="567"/>
        <w:rPr>
          <w:rFonts w:ascii="Times New Roman" w:hAnsi="Times New Roman" w:cs="Times New Roman"/>
        </w:rPr>
      </w:pPr>
      <w:proofErr w:type="spellStart"/>
      <w:r w:rsidRPr="005631F1">
        <w:rPr>
          <w:rFonts w:ascii="Times New Roman" w:hAnsi="Times New Roman" w:cs="Times New Roman"/>
          <w:highlight w:val="lightGray"/>
        </w:rPr>
        <w:t>Perpakavimo</w:t>
      </w:r>
      <w:proofErr w:type="spellEnd"/>
      <w:r w:rsidRPr="005631F1">
        <w:rPr>
          <w:rFonts w:ascii="Times New Roman" w:hAnsi="Times New Roman" w:cs="Times New Roman"/>
          <w:highlight w:val="lightGray"/>
        </w:rPr>
        <w:t xml:space="preserve"> </w:t>
      </w:r>
      <w:proofErr w:type="spellStart"/>
      <w:r w:rsidRPr="005631F1">
        <w:rPr>
          <w:rFonts w:ascii="Times New Roman" w:hAnsi="Times New Roman" w:cs="Times New Roman"/>
          <w:highlight w:val="lightGray"/>
        </w:rPr>
        <w:t>serija</w:t>
      </w:r>
      <w:proofErr w:type="spellEnd"/>
      <w:r w:rsidRPr="005631F1">
        <w:rPr>
          <w:rFonts w:ascii="Times New Roman" w:hAnsi="Times New Roman" w:cs="Times New Roman"/>
          <w:highlight w:val="lightGray"/>
        </w:rPr>
        <w:t>:</w:t>
      </w:r>
    </w:p>
    <w:p w14:paraId="0802C078" w14:textId="72DE5283" w:rsidR="00F24C38" w:rsidRPr="00853671" w:rsidRDefault="00F24C38" w:rsidP="00F24C38">
      <w:pPr>
        <w:rPr>
          <w:rFonts w:ascii="Times New Roman" w:eastAsia="Times New Roman" w:hAnsi="Times New Roman" w:cs="Times New Roman"/>
          <w:lang w:val="lt-LT"/>
        </w:rPr>
      </w:pPr>
    </w:p>
    <w:sectPr w:rsidR="00F24C38" w:rsidRPr="00853671" w:rsidSect="00650BE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134" w:right="1418" w:bottom="1134" w:left="1418" w:header="737" w:footer="73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EA9CB3" w14:textId="77777777" w:rsidR="006414E0" w:rsidRDefault="006414E0" w:rsidP="00F24C38">
      <w:pPr>
        <w:spacing w:after="0" w:line="240" w:lineRule="auto"/>
      </w:pPr>
      <w:r>
        <w:separator/>
      </w:r>
    </w:p>
  </w:endnote>
  <w:endnote w:type="continuationSeparator" w:id="0">
    <w:p w14:paraId="1052676A" w14:textId="77777777" w:rsidR="006414E0" w:rsidRDefault="006414E0" w:rsidP="00F24C38">
      <w:pPr>
        <w:spacing w:after="0" w:line="240" w:lineRule="auto"/>
      </w:pPr>
      <w:r>
        <w:continuationSeparator/>
      </w:r>
    </w:p>
  </w:endnote>
  <w:endnote w:type="continuationNotice" w:id="1">
    <w:p w14:paraId="3173A09A" w14:textId="77777777" w:rsidR="006414E0" w:rsidRDefault="006414E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AC26E4" w14:textId="34799120" w:rsidR="000F0015" w:rsidRDefault="000F0015" w:rsidP="00650BE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25</w:t>
    </w:r>
    <w:r>
      <w:rPr>
        <w:rStyle w:val="PageNumber"/>
      </w:rPr>
      <w:fldChar w:fldCharType="end"/>
    </w:r>
  </w:p>
  <w:p w14:paraId="055CC99B" w14:textId="77777777" w:rsidR="000F0015" w:rsidRDefault="000F0015" w:rsidP="00650BE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8B275D" w14:textId="153DBD06" w:rsidR="000F0015" w:rsidRPr="00F20A42" w:rsidRDefault="000F0015" w:rsidP="00650BE8">
    <w:pPr>
      <w:pStyle w:val="Footer"/>
      <w:framePr w:wrap="around" w:vAnchor="text" w:hAnchor="margin" w:xAlign="right" w:y="1"/>
      <w:rPr>
        <w:rStyle w:val="PageNumber"/>
        <w:sz w:val="22"/>
        <w:szCs w:val="22"/>
      </w:rPr>
    </w:pPr>
    <w:r w:rsidRPr="00F20A42">
      <w:rPr>
        <w:rStyle w:val="PageNumber"/>
        <w:sz w:val="22"/>
        <w:szCs w:val="22"/>
      </w:rPr>
      <w:fldChar w:fldCharType="begin"/>
    </w:r>
    <w:r w:rsidRPr="00F20A42">
      <w:rPr>
        <w:rStyle w:val="PageNumber"/>
        <w:sz w:val="22"/>
        <w:szCs w:val="22"/>
      </w:rPr>
      <w:instrText xml:space="preserve">PAGE  </w:instrText>
    </w:r>
    <w:r w:rsidRPr="00F20A42">
      <w:rPr>
        <w:rStyle w:val="PageNumber"/>
        <w:sz w:val="22"/>
        <w:szCs w:val="22"/>
      </w:rPr>
      <w:fldChar w:fldCharType="separate"/>
    </w:r>
    <w:r w:rsidR="007C2BD0">
      <w:rPr>
        <w:rStyle w:val="PageNumber"/>
        <w:noProof/>
        <w:sz w:val="22"/>
        <w:szCs w:val="22"/>
      </w:rPr>
      <w:t>4</w:t>
    </w:r>
    <w:r w:rsidRPr="00F20A42">
      <w:rPr>
        <w:rStyle w:val="PageNumber"/>
        <w:sz w:val="22"/>
        <w:szCs w:val="22"/>
      </w:rPr>
      <w:fldChar w:fldCharType="end"/>
    </w:r>
  </w:p>
  <w:p w14:paraId="0D720869" w14:textId="77777777" w:rsidR="000F0015" w:rsidRDefault="000F0015" w:rsidP="00650BE8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F3CEF1" w14:textId="77777777" w:rsidR="000F0015" w:rsidRDefault="000F00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D14931" w14:textId="77777777" w:rsidR="006414E0" w:rsidRDefault="006414E0" w:rsidP="00F24C38">
      <w:pPr>
        <w:spacing w:after="0" w:line="240" w:lineRule="auto"/>
      </w:pPr>
      <w:r>
        <w:separator/>
      </w:r>
    </w:p>
  </w:footnote>
  <w:footnote w:type="continuationSeparator" w:id="0">
    <w:p w14:paraId="00C4430D" w14:textId="77777777" w:rsidR="006414E0" w:rsidRDefault="006414E0" w:rsidP="00F24C38">
      <w:pPr>
        <w:spacing w:after="0" w:line="240" w:lineRule="auto"/>
      </w:pPr>
      <w:r>
        <w:continuationSeparator/>
      </w:r>
    </w:p>
  </w:footnote>
  <w:footnote w:type="continuationNotice" w:id="1">
    <w:p w14:paraId="19FBEF4C" w14:textId="77777777" w:rsidR="006414E0" w:rsidRDefault="006414E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DA4DB3" w14:textId="77777777" w:rsidR="000F0015" w:rsidRDefault="000F001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844599" w14:textId="77777777" w:rsidR="000F0015" w:rsidRDefault="000F001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E7D181" w14:textId="77777777" w:rsidR="000F0015" w:rsidRDefault="000F00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134042AC"/>
    <w:multiLevelType w:val="singleLevel"/>
    <w:tmpl w:val="181AF76A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</w:abstractNum>
  <w:abstractNum w:abstractNumId="2" w15:restartNumberingAfterBreak="0">
    <w:nsid w:val="1C3E39E3"/>
    <w:multiLevelType w:val="singleLevel"/>
    <w:tmpl w:val="3FEA703C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</w:abstractNum>
  <w:abstractNum w:abstractNumId="3" w15:restartNumberingAfterBreak="0">
    <w:nsid w:val="24197DFF"/>
    <w:multiLevelType w:val="multilevel"/>
    <w:tmpl w:val="01A2DEFC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46E50CDF"/>
    <w:multiLevelType w:val="singleLevel"/>
    <w:tmpl w:val="581A32FE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</w:abstractNum>
  <w:abstractNum w:abstractNumId="5" w15:restartNumberingAfterBreak="0">
    <w:nsid w:val="48A367A7"/>
    <w:multiLevelType w:val="singleLevel"/>
    <w:tmpl w:val="10284104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</w:abstractNum>
  <w:abstractNum w:abstractNumId="6" w15:restartNumberingAfterBreak="0">
    <w:nsid w:val="625A6DDF"/>
    <w:multiLevelType w:val="hybridMultilevel"/>
    <w:tmpl w:val="3FF88C3A"/>
    <w:lvl w:ilvl="0" w:tplc="D8B63C8A"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Times New Roman" w:hAnsi="TimesLT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377AEB"/>
    <w:multiLevelType w:val="singleLevel"/>
    <w:tmpl w:val="17904112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</w:abstractNum>
  <w:abstractNum w:abstractNumId="8" w15:restartNumberingAfterBreak="0">
    <w:nsid w:val="761972BF"/>
    <w:multiLevelType w:val="hybridMultilevel"/>
    <w:tmpl w:val="D4100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4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>
    <w:abstractNumId w:val="2"/>
  </w:num>
  <w:num w:numId="6">
    <w:abstractNumId w:val="1"/>
  </w:num>
  <w:num w:numId="7">
    <w:abstractNumId w:val="8"/>
  </w:num>
  <w:num w:numId="8">
    <w:abstractNumId w:val="4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396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9B2"/>
    <w:rsid w:val="00041F5E"/>
    <w:rsid w:val="00045DC0"/>
    <w:rsid w:val="00087777"/>
    <w:rsid w:val="00094159"/>
    <w:rsid w:val="000F0015"/>
    <w:rsid w:val="000F02D7"/>
    <w:rsid w:val="00130FA9"/>
    <w:rsid w:val="00141207"/>
    <w:rsid w:val="00167F98"/>
    <w:rsid w:val="001749AE"/>
    <w:rsid w:val="00194B3C"/>
    <w:rsid w:val="001A394D"/>
    <w:rsid w:val="001B1980"/>
    <w:rsid w:val="001C5BBE"/>
    <w:rsid w:val="001D074D"/>
    <w:rsid w:val="001D5127"/>
    <w:rsid w:val="001D56AD"/>
    <w:rsid w:val="001D6AA1"/>
    <w:rsid w:val="001E33B7"/>
    <w:rsid w:val="002255CD"/>
    <w:rsid w:val="00233D67"/>
    <w:rsid w:val="00235B08"/>
    <w:rsid w:val="00241729"/>
    <w:rsid w:val="00247BF6"/>
    <w:rsid w:val="002815F0"/>
    <w:rsid w:val="00287153"/>
    <w:rsid w:val="00294D97"/>
    <w:rsid w:val="002A3879"/>
    <w:rsid w:val="002D223C"/>
    <w:rsid w:val="002F6B8D"/>
    <w:rsid w:val="00314A97"/>
    <w:rsid w:val="003155B1"/>
    <w:rsid w:val="00322430"/>
    <w:rsid w:val="00323DC8"/>
    <w:rsid w:val="00343102"/>
    <w:rsid w:val="003704A6"/>
    <w:rsid w:val="003B04B6"/>
    <w:rsid w:val="003F0C1B"/>
    <w:rsid w:val="003F3C69"/>
    <w:rsid w:val="004029ED"/>
    <w:rsid w:val="0040492A"/>
    <w:rsid w:val="0042029E"/>
    <w:rsid w:val="0042422A"/>
    <w:rsid w:val="004369F6"/>
    <w:rsid w:val="004A4496"/>
    <w:rsid w:val="004D0E76"/>
    <w:rsid w:val="004E5421"/>
    <w:rsid w:val="005559F6"/>
    <w:rsid w:val="005631F1"/>
    <w:rsid w:val="00585AF6"/>
    <w:rsid w:val="00587D31"/>
    <w:rsid w:val="00592165"/>
    <w:rsid w:val="00607B04"/>
    <w:rsid w:val="006414E0"/>
    <w:rsid w:val="00650BE8"/>
    <w:rsid w:val="006710B4"/>
    <w:rsid w:val="006A7785"/>
    <w:rsid w:val="006B25B9"/>
    <w:rsid w:val="006C1C8B"/>
    <w:rsid w:val="006C64F3"/>
    <w:rsid w:val="007522AF"/>
    <w:rsid w:val="007601B4"/>
    <w:rsid w:val="007920E3"/>
    <w:rsid w:val="00793EEF"/>
    <w:rsid w:val="007A565A"/>
    <w:rsid w:val="007C2BD0"/>
    <w:rsid w:val="007F1B41"/>
    <w:rsid w:val="007F323C"/>
    <w:rsid w:val="008429B2"/>
    <w:rsid w:val="0085432C"/>
    <w:rsid w:val="00894280"/>
    <w:rsid w:val="008A5740"/>
    <w:rsid w:val="009203CB"/>
    <w:rsid w:val="00935C7C"/>
    <w:rsid w:val="00943758"/>
    <w:rsid w:val="009641FD"/>
    <w:rsid w:val="00985F53"/>
    <w:rsid w:val="009B14FA"/>
    <w:rsid w:val="009B3207"/>
    <w:rsid w:val="009F3F83"/>
    <w:rsid w:val="00A12708"/>
    <w:rsid w:val="00A35C70"/>
    <w:rsid w:val="00A43DCC"/>
    <w:rsid w:val="00A532F5"/>
    <w:rsid w:val="00A8013A"/>
    <w:rsid w:val="00A869A1"/>
    <w:rsid w:val="00AC7E7D"/>
    <w:rsid w:val="00B07282"/>
    <w:rsid w:val="00B2178E"/>
    <w:rsid w:val="00B22D96"/>
    <w:rsid w:val="00B51B05"/>
    <w:rsid w:val="00B51D4D"/>
    <w:rsid w:val="00B65070"/>
    <w:rsid w:val="00B92EF2"/>
    <w:rsid w:val="00BA6EBC"/>
    <w:rsid w:val="00BA7368"/>
    <w:rsid w:val="00C470CE"/>
    <w:rsid w:val="00CA12B6"/>
    <w:rsid w:val="00CF3772"/>
    <w:rsid w:val="00D21D98"/>
    <w:rsid w:val="00D376DE"/>
    <w:rsid w:val="00D56A70"/>
    <w:rsid w:val="00DC3A16"/>
    <w:rsid w:val="00DC564D"/>
    <w:rsid w:val="00DD3AA5"/>
    <w:rsid w:val="00E57716"/>
    <w:rsid w:val="00E87A2D"/>
    <w:rsid w:val="00EE4C49"/>
    <w:rsid w:val="00EF0E1E"/>
    <w:rsid w:val="00EF64BB"/>
    <w:rsid w:val="00F1448F"/>
    <w:rsid w:val="00F24C38"/>
    <w:rsid w:val="00F31F85"/>
    <w:rsid w:val="00F62835"/>
    <w:rsid w:val="00F8604C"/>
    <w:rsid w:val="00FA1E99"/>
    <w:rsid w:val="00FF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994499"/>
  <w15:docId w15:val="{9A583E12-F253-4D41-ACA3-8465D317B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C38"/>
    <w:pPr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F24C38"/>
    <w:pPr>
      <w:keepNext/>
      <w:tabs>
        <w:tab w:val="left" w:pos="567"/>
      </w:tabs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Cs w:val="20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24C38"/>
    <w:rPr>
      <w:rFonts w:ascii="Times New Roman" w:eastAsia="Times New Roman" w:hAnsi="Times New Roman" w:cs="Times New Roman"/>
      <w:b/>
      <w:bCs/>
      <w:sz w:val="22"/>
      <w:lang w:val="lt-LT"/>
    </w:rPr>
  </w:style>
  <w:style w:type="numbering" w:customStyle="1" w:styleId="NoList1">
    <w:name w:val="No List1"/>
    <w:next w:val="NoList"/>
    <w:uiPriority w:val="99"/>
    <w:semiHidden/>
    <w:unhideWhenUsed/>
    <w:rsid w:val="00F24C38"/>
  </w:style>
  <w:style w:type="paragraph" w:styleId="Footer">
    <w:name w:val="footer"/>
    <w:basedOn w:val="Normal"/>
    <w:link w:val="FooterChar"/>
    <w:rsid w:val="00F24C38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lt-LT"/>
    </w:rPr>
  </w:style>
  <w:style w:type="character" w:customStyle="1" w:styleId="FooterChar">
    <w:name w:val="Footer Char"/>
    <w:basedOn w:val="DefaultParagraphFont"/>
    <w:link w:val="Footer"/>
    <w:rsid w:val="00F24C38"/>
    <w:rPr>
      <w:rFonts w:ascii="Times New Roman" w:eastAsia="Times New Roman" w:hAnsi="Times New Roman" w:cs="Times New Roman"/>
      <w:sz w:val="24"/>
      <w:lang w:val="lt-LT"/>
    </w:rPr>
  </w:style>
  <w:style w:type="character" w:styleId="PageNumber">
    <w:name w:val="page number"/>
    <w:rsid w:val="00F24C38"/>
  </w:style>
  <w:style w:type="paragraph" w:customStyle="1" w:styleId="Table">
    <w:name w:val="Table"/>
    <w:basedOn w:val="Normal"/>
    <w:rsid w:val="00F24C38"/>
    <w:pPr>
      <w:keepLines/>
      <w:tabs>
        <w:tab w:val="left" w:pos="284"/>
      </w:tabs>
      <w:spacing w:before="40" w:after="20" w:line="240" w:lineRule="auto"/>
    </w:pPr>
    <w:rPr>
      <w:rFonts w:ascii="Arial" w:eastAsia="Times New Roman" w:hAnsi="Arial" w:cs="Times New Roman"/>
      <w:sz w:val="20"/>
      <w:szCs w:val="20"/>
    </w:rPr>
  </w:style>
  <w:style w:type="paragraph" w:styleId="BodyText">
    <w:name w:val="Body Text"/>
    <w:basedOn w:val="Normal"/>
    <w:link w:val="BodyTextChar"/>
    <w:rsid w:val="00F24C3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F24C3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4C38"/>
    <w:pPr>
      <w:spacing w:after="0" w:line="240" w:lineRule="auto"/>
    </w:pPr>
    <w:rPr>
      <w:rFonts w:ascii="Tahoma" w:eastAsia="Times New Roman" w:hAnsi="Tahoma" w:cs="Tahoma"/>
      <w:sz w:val="16"/>
      <w:szCs w:val="16"/>
      <w:lang w:val="lt-LT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4C38"/>
    <w:rPr>
      <w:rFonts w:ascii="Tahoma" w:eastAsia="Times New Roman" w:hAnsi="Tahoma" w:cs="Tahoma"/>
      <w:sz w:val="16"/>
      <w:szCs w:val="16"/>
      <w:lang w:val="lt-LT"/>
    </w:rPr>
  </w:style>
  <w:style w:type="paragraph" w:customStyle="1" w:styleId="Text">
    <w:name w:val="Text"/>
    <w:aliases w:val="Graphic,Graphic Char Char,Graphic Char Char Char Char Char,Graphic Char Char Char Char Char Char Char C"/>
    <w:basedOn w:val="Normal"/>
    <w:link w:val="TextChar"/>
    <w:qFormat/>
    <w:rsid w:val="00F24C38"/>
    <w:pPr>
      <w:spacing w:before="120" w:after="0" w:line="240" w:lineRule="auto"/>
      <w:jc w:val="both"/>
    </w:pPr>
    <w:rPr>
      <w:rFonts w:ascii="Times New Roman" w:eastAsia="MS Mincho" w:hAnsi="Times New Roman" w:cs="Times New Roman"/>
      <w:sz w:val="24"/>
      <w:szCs w:val="20"/>
    </w:rPr>
  </w:style>
  <w:style w:type="paragraph" w:customStyle="1" w:styleId="Nottoc-headings">
    <w:name w:val="Not toc-headings"/>
    <w:basedOn w:val="Normal"/>
    <w:next w:val="Text"/>
    <w:link w:val="Nottoc-headingsChar"/>
    <w:rsid w:val="00F24C38"/>
    <w:pPr>
      <w:keepNext/>
      <w:keepLines/>
      <w:spacing w:before="240" w:after="60" w:line="240" w:lineRule="auto"/>
      <w:ind w:left="1701" w:hanging="1701"/>
    </w:pPr>
    <w:rPr>
      <w:rFonts w:ascii="Arial" w:eastAsia="MS Gothic" w:hAnsi="Arial" w:cs="Times New Roman"/>
      <w:b/>
      <w:sz w:val="24"/>
      <w:szCs w:val="24"/>
    </w:rPr>
  </w:style>
  <w:style w:type="character" w:customStyle="1" w:styleId="TextChar">
    <w:name w:val="Text Char"/>
    <w:link w:val="Text"/>
    <w:rsid w:val="00F24C38"/>
    <w:rPr>
      <w:rFonts w:ascii="Times New Roman" w:eastAsia="MS Mincho" w:hAnsi="Times New Roman" w:cs="Times New Roman"/>
      <w:sz w:val="24"/>
    </w:rPr>
  </w:style>
  <w:style w:type="character" w:customStyle="1" w:styleId="Nottoc-headingsChar">
    <w:name w:val="Not toc-headings Char"/>
    <w:link w:val="Nottoc-headings"/>
    <w:rsid w:val="00F24C38"/>
    <w:rPr>
      <w:rFonts w:eastAsia="MS Gothic" w:cs="Times New Roman"/>
      <w:b/>
      <w:sz w:val="24"/>
      <w:szCs w:val="24"/>
    </w:rPr>
  </w:style>
  <w:style w:type="character" w:styleId="CommentReference">
    <w:name w:val="annotation reference"/>
    <w:semiHidden/>
    <w:rsid w:val="00F24C38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24C38"/>
    <w:pPr>
      <w:spacing w:after="0" w:line="240" w:lineRule="auto"/>
    </w:pPr>
    <w:rPr>
      <w:rFonts w:ascii="Times New Roman" w:eastAsia="MS Mincho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24C38"/>
    <w:rPr>
      <w:rFonts w:ascii="Times New Roman" w:eastAsia="MS Mincho" w:hAnsi="Times New Roman" w:cs="Times New Roman"/>
    </w:rPr>
  </w:style>
  <w:style w:type="character" w:styleId="Strong">
    <w:name w:val="Strong"/>
    <w:qFormat/>
    <w:rsid w:val="00F24C38"/>
    <w:rPr>
      <w:b/>
      <w:bCs/>
    </w:rPr>
  </w:style>
  <w:style w:type="paragraph" w:customStyle="1" w:styleId="Listlevel1">
    <w:name w:val="List level 1"/>
    <w:basedOn w:val="Normal"/>
    <w:rsid w:val="00F24C38"/>
    <w:pPr>
      <w:spacing w:before="40" w:after="20" w:line="240" w:lineRule="auto"/>
      <w:ind w:left="425" w:hanging="425"/>
    </w:pPr>
    <w:rPr>
      <w:rFonts w:ascii="Times New Roman" w:eastAsia="MS Mincho" w:hAnsi="Times New Roman" w:cs="Times New Roman"/>
      <w:sz w:val="24"/>
      <w:szCs w:val="20"/>
    </w:rPr>
  </w:style>
  <w:style w:type="paragraph" w:customStyle="1" w:styleId="Sraopastraipa1">
    <w:name w:val="Sąrašo pastraipa1"/>
    <w:basedOn w:val="Normal"/>
    <w:uiPriority w:val="34"/>
    <w:qFormat/>
    <w:rsid w:val="00F24C3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lt-L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4C38"/>
    <w:rPr>
      <w:rFonts w:eastAsia="Times New Roman"/>
      <w:b/>
      <w:bCs/>
      <w:lang w:val="lt-LT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4C38"/>
    <w:rPr>
      <w:rFonts w:ascii="Times New Roman" w:eastAsia="Times New Roman" w:hAnsi="Times New Roman" w:cs="Times New Roman"/>
      <w:b/>
      <w:bCs/>
      <w:lang w:val="lt-LT"/>
    </w:rPr>
  </w:style>
  <w:style w:type="character" w:styleId="Hyperlink">
    <w:name w:val="Hyperlink"/>
    <w:semiHidden/>
    <w:rsid w:val="00F24C38"/>
    <w:rPr>
      <w:color w:val="0000FF"/>
      <w:u w:val="single"/>
    </w:rPr>
  </w:style>
  <w:style w:type="paragraph" w:customStyle="1" w:styleId="BTEMEASMCA">
    <w:name w:val="BT EMEA_SMCA"/>
    <w:basedOn w:val="Normal"/>
    <w:link w:val="BTEMEASMCAChar"/>
    <w:autoRedefine/>
    <w:rsid w:val="00F24C38"/>
    <w:pPr>
      <w:spacing w:after="0" w:line="240" w:lineRule="auto"/>
    </w:pPr>
    <w:rPr>
      <w:rFonts w:ascii="Times New Roman" w:eastAsia="Times New Roman" w:hAnsi="Times New Roman" w:cs="Times New Roman"/>
      <w:noProof/>
      <w:lang w:val="lt-LT"/>
    </w:rPr>
  </w:style>
  <w:style w:type="paragraph" w:customStyle="1" w:styleId="TTEMEASMCA">
    <w:name w:val="TT EMEA_SMCA"/>
    <w:basedOn w:val="Heading1"/>
    <w:autoRedefine/>
    <w:rsid w:val="00F24C38"/>
    <w:pPr>
      <w:keepNext w:val="0"/>
      <w:ind w:left="567" w:hanging="567"/>
    </w:pPr>
    <w:rPr>
      <w:bCs w:val="0"/>
      <w:caps/>
      <w:szCs w:val="22"/>
      <w:lang w:val="en-US"/>
    </w:rPr>
  </w:style>
  <w:style w:type="paragraph" w:styleId="Header">
    <w:name w:val="header"/>
    <w:basedOn w:val="Normal"/>
    <w:link w:val="HeaderChar"/>
    <w:rsid w:val="00F24C38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t-LT"/>
    </w:rPr>
  </w:style>
  <w:style w:type="character" w:customStyle="1" w:styleId="HeaderChar">
    <w:name w:val="Header Char"/>
    <w:basedOn w:val="DefaultParagraphFont"/>
    <w:link w:val="Header"/>
    <w:rsid w:val="00F24C38"/>
    <w:rPr>
      <w:rFonts w:ascii="Times New Roman" w:eastAsia="Times New Roman" w:hAnsi="Times New Roman" w:cs="Times New Roman"/>
      <w:sz w:val="24"/>
      <w:szCs w:val="24"/>
      <w:lang w:val="lt-LT"/>
    </w:rPr>
  </w:style>
  <w:style w:type="paragraph" w:styleId="NoSpacing">
    <w:name w:val="No Spacing"/>
    <w:uiPriority w:val="1"/>
    <w:qFormat/>
    <w:rsid w:val="00F24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t-LT"/>
    </w:rPr>
  </w:style>
  <w:style w:type="character" w:styleId="PlaceholderText">
    <w:name w:val="Placeholder Text"/>
    <w:basedOn w:val="DefaultParagraphFont"/>
    <w:uiPriority w:val="99"/>
    <w:semiHidden/>
    <w:rsid w:val="00233D67"/>
    <w:rPr>
      <w:color w:val="808080"/>
    </w:rPr>
  </w:style>
  <w:style w:type="paragraph" w:styleId="Revision">
    <w:name w:val="Revision"/>
    <w:hidden/>
    <w:uiPriority w:val="99"/>
    <w:semiHidden/>
    <w:rsid w:val="00BA6EBC"/>
    <w:pPr>
      <w:spacing w:after="0" w:line="240" w:lineRule="auto"/>
    </w:pPr>
    <w:rPr>
      <w:rFonts w:asciiTheme="minorHAnsi" w:hAnsiTheme="minorHAnsi" w:cstheme="minorBidi"/>
      <w:sz w:val="22"/>
      <w:szCs w:val="22"/>
    </w:rPr>
  </w:style>
  <w:style w:type="character" w:customStyle="1" w:styleId="BTEMEASMCAChar">
    <w:name w:val="BT EMEA_SMCA Char"/>
    <w:link w:val="BTEMEASMCA"/>
    <w:locked/>
    <w:rsid w:val="005631F1"/>
    <w:rPr>
      <w:rFonts w:ascii="Times New Roman" w:eastAsia="Times New Roman" w:hAnsi="Times New Roman" w:cs="Times New Roman"/>
      <w:noProof/>
      <w:sz w:val="22"/>
      <w:szCs w:val="22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BA17EE8CA5E74982F40A760858AFCE" ma:contentTypeVersion="13" ma:contentTypeDescription="Create a new document." ma:contentTypeScope="" ma:versionID="6bb23f564ccf0b4b04cbf54f31b6632c">
  <xsd:schema xmlns:xsd="http://www.w3.org/2001/XMLSchema" xmlns:xs="http://www.w3.org/2001/XMLSchema" xmlns:p="http://schemas.microsoft.com/office/2006/metadata/properties" xmlns:ns3="d798c64d-64dd-4293-a90a-054293018c05" xmlns:ns4="78b9413f-6859-4e7b-aa81-638b49c633fc" targetNamespace="http://schemas.microsoft.com/office/2006/metadata/properties" ma:root="true" ma:fieldsID="9e7258cc12ff8ace56d6d1e5f948f1d8" ns3:_="" ns4:_="">
    <xsd:import namespace="d798c64d-64dd-4293-a90a-054293018c05"/>
    <xsd:import namespace="78b9413f-6859-4e7b-aa81-638b49c633f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98c64d-64dd-4293-a90a-054293018c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b9413f-6859-4e7b-aa81-638b49c633f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8E2B85-B6F5-407B-AAF9-8E4441BDDE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98c64d-64dd-4293-a90a-054293018c05"/>
    <ds:schemaRef ds:uri="78b9413f-6859-4e7b-aa81-638b49c633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FE7D645-43EA-46A9-8D89-5C75151FE1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2059F9-2C53-4935-812D-3C9D724A3625}">
  <ds:schemaRefs>
    <ds:schemaRef ds:uri="http://schemas.openxmlformats.org/package/2006/metadata/core-properties"/>
    <ds:schemaRef ds:uri="http://schemas.microsoft.com/office/2006/metadata/properties"/>
    <ds:schemaRef ds:uri="http://schemas.microsoft.com/office/2006/documentManagement/types"/>
    <ds:schemaRef ds:uri="http://purl.org/dc/dcmitype/"/>
    <ds:schemaRef ds:uri="http://purl.org/dc/elements/1.1/"/>
    <ds:schemaRef ds:uri="http://purl.org/dc/terms/"/>
    <ds:schemaRef ds:uri="http://www.w3.org/XML/1998/namespace"/>
    <ds:schemaRef ds:uri="78b9413f-6859-4e7b-aa81-638b49c633fc"/>
    <ds:schemaRef ds:uri="http://schemas.microsoft.com/office/infopath/2007/PartnerControls"/>
    <ds:schemaRef ds:uri="d798c64d-64dd-4293-a90a-054293018c05"/>
  </ds:schemaRefs>
</ds:datastoreItem>
</file>

<file path=customXml/itemProps4.xml><?xml version="1.0" encoding="utf-8"?>
<ds:datastoreItem xmlns:ds="http://schemas.openxmlformats.org/officeDocument/2006/customXml" ds:itemID="{9F2E6236-7863-4F3D-8FCD-30BE921D6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1695</Words>
  <Characters>967</Characters>
  <Application>Microsoft Office Word</Application>
  <DocSecurity>0</DocSecurity>
  <Lines>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>Novartis</Company>
  <LinksUpToDate>false</LinksUpToDate>
  <CharactersWithSpaces>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Jurkeviciute, Audrone</dc:creator>
  <cp:keywords/>
  <dc:description/>
  <cp:lastModifiedBy>Božena Kuntelija</cp:lastModifiedBy>
  <cp:revision>3</cp:revision>
  <dcterms:created xsi:type="dcterms:W3CDTF">2025-08-20T09:25:00Z</dcterms:created>
  <dcterms:modified xsi:type="dcterms:W3CDTF">2025-08-22T10:52:00Z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929bff8-5b33-42aa-95d2-28f72e792cb0_Enabled">
    <vt:lpwstr>True</vt:lpwstr>
  </property>
  <property fmtid="{D5CDD505-2E9C-101B-9397-08002B2CF9AE}" pid="3" name="MSIP_Label_4929bff8-5b33-42aa-95d2-28f72e792cb0_SiteId">
    <vt:lpwstr>f35a6974-607f-47d4-82d7-ff31d7dc53a5</vt:lpwstr>
  </property>
  <property fmtid="{D5CDD505-2E9C-101B-9397-08002B2CF9AE}" pid="4" name="MSIP_Label_4929bff8-5b33-42aa-95d2-28f72e792cb0_SetDate">
    <vt:lpwstr>2020-09-21T15:13:38.9740431Z</vt:lpwstr>
  </property>
  <property fmtid="{D5CDD505-2E9C-101B-9397-08002B2CF9AE}" pid="5" name="MSIP_Label_4929bff8-5b33-42aa-95d2-28f72e792cb0_Name">
    <vt:lpwstr>Business Use Only</vt:lpwstr>
  </property>
  <property fmtid="{D5CDD505-2E9C-101B-9397-08002B2CF9AE}" pid="6" name="MSIP_Label_4929bff8-5b33-42aa-95d2-28f72e792cb0_ActionId">
    <vt:lpwstr>639e6029-efb2-4486-b0e3-be634788fbfb</vt:lpwstr>
  </property>
  <property fmtid="{D5CDD505-2E9C-101B-9397-08002B2CF9AE}" pid="7" name="MSIP_Label_4929bff8-5b33-42aa-95d2-28f72e792cb0_Extended_MSFT_Method">
    <vt:lpwstr>Automatic</vt:lpwstr>
  </property>
  <property fmtid="{D5CDD505-2E9C-101B-9397-08002B2CF9AE}" pid="8" name="Confidentiality">
    <vt:lpwstr>Business Use Only</vt:lpwstr>
  </property>
  <property fmtid="{D5CDD505-2E9C-101B-9397-08002B2CF9AE}" pid="9" name="ContentTypeId">
    <vt:lpwstr>0x0101003CBA17EE8CA5E74982F40A760858AFCE</vt:lpwstr>
  </property>
</Properties>
</file>