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ADD54" w14:textId="77777777" w:rsidR="005100D6" w:rsidRPr="005100D6" w:rsidRDefault="005100D6" w:rsidP="0051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</w:p>
    <w:p w14:paraId="3329A413" w14:textId="77777777" w:rsidR="005100D6" w:rsidRPr="005100D6" w:rsidRDefault="005100D6" w:rsidP="0051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5F884E75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br w:type="page"/>
      </w:r>
    </w:p>
    <w:p w14:paraId="0B36CB61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INFORMACIJA ANT IŠORINĖS PAKUOTĖS</w:t>
      </w:r>
    </w:p>
    <w:p w14:paraId="5024F8CB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35695232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248328D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6C1E644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7ABA0B5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3E413012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5DE0717" w14:textId="706988C2" w:rsidR="005100D6" w:rsidRPr="005100D6" w:rsidRDefault="00B4069F" w:rsidP="005100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32"/>
          <w14:ligatures w14:val="none"/>
        </w:rPr>
        <w:t>DOGMATIL</w:t>
      </w:r>
      <w:r w:rsidR="008E5221">
        <w:rPr>
          <w:rFonts w:ascii="Times New Roman" w:eastAsia="Times New Roman" w:hAnsi="Times New Roman" w:cs="Times New Roman"/>
          <w:bCs/>
          <w:kern w:val="32"/>
          <w14:ligatures w14:val="none"/>
        </w:rPr>
        <w:t xml:space="preserve"> </w:t>
      </w:r>
      <w:r w:rsidR="005100D6" w:rsidRPr="005100D6">
        <w:rPr>
          <w:rFonts w:ascii="Times New Roman" w:eastAsia="Times New Roman" w:hAnsi="Times New Roman" w:cs="Times New Roman"/>
          <w:bCs/>
          <w:kern w:val="32"/>
          <w14:ligatures w14:val="none"/>
        </w:rPr>
        <w:t>100 mg/2 ml injekcinis tirpalas</w:t>
      </w:r>
    </w:p>
    <w:p w14:paraId="7F277865" w14:textId="4EB267F7" w:rsidR="005100D6" w:rsidRPr="005100D6" w:rsidRDefault="008E5221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</w:t>
      </w:r>
      <w:r w:rsidR="005100D6" w:rsidRPr="005100D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ulpiridas</w:t>
      </w:r>
      <w:proofErr w:type="spellEnd"/>
    </w:p>
    <w:p w14:paraId="2842BE7E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392AEBC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4D46164C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095B891" w14:textId="2F6FA12F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Vienoje ampulėje (2 ml injekcinio tirpalo) yra 100 mg </w:t>
      </w:r>
      <w:proofErr w:type="spellStart"/>
      <w:r w:rsidRPr="005100D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sulpirido</w:t>
      </w:r>
      <w:proofErr w:type="spellEnd"/>
      <w:r w:rsidRPr="005100D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.</w:t>
      </w:r>
    </w:p>
    <w:p w14:paraId="6AD689E2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374A2EE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6C9B59CD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4629F0A" w14:textId="057B8CC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Pagalbinės medžiagos yra sulfato rūgštis, natrio chloridas ir injekcinis vanduo.</w:t>
      </w:r>
    </w:p>
    <w:p w14:paraId="667C2EAD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517A034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3669C04F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203733D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Injekcinis tirpalas</w:t>
      </w:r>
    </w:p>
    <w:p w14:paraId="2F7AAF4A" w14:textId="17F5F69F" w:rsidR="005100D6" w:rsidRPr="005100D6" w:rsidRDefault="00A8601A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6</w:t>
      </w:r>
      <w:r w:rsidR="005100D6"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 ampulės</w:t>
      </w:r>
    </w:p>
    <w:p w14:paraId="10A38599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C48FEA5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475DE565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8362B6E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14:ligatures w14:val="none"/>
        </w:rPr>
      </w:pPr>
      <w:r w:rsidRPr="005100D6">
        <w:rPr>
          <w:rFonts w:ascii="Times New Roman" w:eastAsia="Times New Roman" w:hAnsi="Times New Roman" w:cs="Times New Roman"/>
          <w:bCs/>
          <w:kern w:val="28"/>
          <w14:ligatures w14:val="none"/>
        </w:rPr>
        <w:t>Leisti į raumenis.</w:t>
      </w:r>
    </w:p>
    <w:p w14:paraId="48C01FDE" w14:textId="5F3F9EB4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Prieš vartojimą perskaitykite pakuotės lapelį.</w:t>
      </w:r>
    </w:p>
    <w:p w14:paraId="0D93595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D6782D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06CD4AF1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5847D87" w14:textId="5CE4B3D2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Laikyti vaikams nepastebimoje ir nepasiekiamoje vietoje.</w:t>
      </w:r>
    </w:p>
    <w:p w14:paraId="56D084ED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8884C9F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3FF01F0B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9E3B412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F8016E4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5FFB088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0EB279B" w14:textId="3ED0BACD" w:rsid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EXP {mm-YYYY}</w:t>
      </w:r>
    </w:p>
    <w:p w14:paraId="7E549604" w14:textId="77777777" w:rsidR="00B4069F" w:rsidRPr="005100D6" w:rsidRDefault="00B4069F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85B50C2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235E83C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591B23C1" w14:textId="77777777" w:rsid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</w:p>
    <w:p w14:paraId="106D056F" w14:textId="77777777" w:rsidR="0078514E" w:rsidRDefault="0078514E" w:rsidP="0078514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L</w:t>
      </w:r>
      <w:r w:rsidRPr="00B949EE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aikyti ne aukštesnėje kaip 25°C temperatūroje</w:t>
      </w:r>
      <w:r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.</w:t>
      </w:r>
    </w:p>
    <w:p w14:paraId="125CE294" w14:textId="41BCC909" w:rsidR="0078514E" w:rsidRDefault="0078514E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  <w:r w:rsidRPr="004E1EA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Laikyti gamintojo pakuotėje</w:t>
      </w:r>
      <w:r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, </w:t>
      </w:r>
      <w:r w:rsidRPr="004E1EA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kad vaistas būtų apsaugotas nuo </w:t>
      </w:r>
      <w:r w:rsidRPr="00B949EE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šviesos.</w:t>
      </w:r>
    </w:p>
    <w:p w14:paraId="605E19AC" w14:textId="77777777" w:rsidR="00B4069F" w:rsidRPr="005100D6" w:rsidRDefault="00B4069F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</w:p>
    <w:p w14:paraId="01379AC7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D397AD7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5100D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312A6CF0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3A20888" w14:textId="77777777" w:rsid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C4DF7BB" w14:textId="77777777" w:rsidR="00B4069F" w:rsidRPr="005100D6" w:rsidRDefault="00B4069F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3FB389D" w14:textId="77777777" w:rsidR="00994500" w:rsidRPr="00994500" w:rsidRDefault="00994500" w:rsidP="0099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99450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99450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57B79030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8236146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9945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40577A1E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99450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6F4B9DF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99450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258B8C36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99450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758EB22E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7E56823F" w14:textId="77777777" w:rsidR="00994500" w:rsidRPr="00994500" w:rsidRDefault="00994500" w:rsidP="0099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99450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99450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57CFAEAF" w14:textId="77777777" w:rsidR="00994500" w:rsidRPr="00994500" w:rsidRDefault="00994500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bookmarkStart w:id="2" w:name="_GoBack"/>
    <w:bookmarkEnd w:id="2"/>
    <w:p w14:paraId="64549DA6" w14:textId="2A511E69" w:rsidR="005100D6" w:rsidRPr="005100D6" w:rsidRDefault="009F319A" w:rsidP="0099450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CAAC300052E9401FACD5866FB2C1DE67"/>
          </w:placeholder>
          <w:text/>
        </w:sdtPr>
        <w:sdtContent>
          <w:r w:rsidRPr="009F319A">
            <w:rPr>
              <w:rFonts w:ascii="Times New Roman" w:eastAsia="Times New Roman" w:hAnsi="Times New Roman" w:cs="Times New Roman"/>
              <w:kern w:val="0"/>
              <w:szCs w:val="20"/>
              <w:lang w:eastAsia="x-none"/>
              <w14:ligatures w14:val="none"/>
            </w:rPr>
            <w:t>LT/L/25/2481/001</w:t>
          </w:r>
        </w:sdtContent>
      </w:sdt>
    </w:p>
    <w:p w14:paraId="1D30CE0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45C015C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08AD1013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3E73F27" w14:textId="414C10A1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Lot</w:t>
      </w:r>
    </w:p>
    <w:p w14:paraId="196E83A0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FBC5D67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38580ED0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0C95BA" w14:textId="2D4B5A8E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>Receptinis vaistas</w:t>
      </w:r>
      <w:r w:rsidR="008E5221">
        <w:rPr>
          <w:rFonts w:ascii="Times New Roman" w:eastAsia="Times New Roman" w:hAnsi="Times New Roman" w:cs="Times New Roman"/>
          <w:noProof/>
          <w:kern w:val="0"/>
          <w14:ligatures w14:val="none"/>
        </w:rPr>
        <w:t>.</w:t>
      </w:r>
    </w:p>
    <w:p w14:paraId="4AD8BD90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7ED119B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5CC94E69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D1E996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CFAF85B" w14:textId="77777777" w:rsidR="005100D6" w:rsidRPr="005100D6" w:rsidRDefault="005100D6" w:rsidP="0051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5100D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2316A53C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C0D6FA1" w14:textId="5F2FB6BD" w:rsidR="005100D6" w:rsidRPr="005100D6" w:rsidRDefault="008E5221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d</w:t>
      </w:r>
      <w:r w:rsidRPr="008E5221">
        <w:rPr>
          <w:rFonts w:ascii="Times New Roman" w:eastAsia="Times New Roman" w:hAnsi="Times New Roman" w:cs="Times New Roman"/>
          <w:noProof/>
          <w:kern w:val="0"/>
          <w14:ligatures w14:val="none"/>
        </w:rPr>
        <w:t>ogmatil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  <w:r w:rsidR="005100D6" w:rsidRPr="005100D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100 mg/2 ml </w:t>
      </w:r>
    </w:p>
    <w:p w14:paraId="7A80204B" w14:textId="77777777" w:rsidR="005100D6" w:rsidRPr="005100D6" w:rsidRDefault="005100D6" w:rsidP="005100D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063CEEA" w14:textId="77777777" w:rsidR="005100D6" w:rsidRPr="005100D6" w:rsidRDefault="005100D6" w:rsidP="005100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080" w:hanging="1080"/>
        <w:outlineLvl w:val="0"/>
        <w:rPr>
          <w:rFonts w:ascii="Times New Roman" w:eastAsia="Times New Roman" w:hAnsi="Times New Roman" w:cs="Times New Roman"/>
          <w:i/>
          <w:kern w:val="0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>17.</w:t>
      </w:r>
      <w:r w:rsidRPr="005100D6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ab/>
        <w:t>UNIKALUS IDENTIFIKATORIUS – 2D BRŪKŠNINIS KODAS</w:t>
      </w:r>
    </w:p>
    <w:p w14:paraId="3005AF9D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555D0966" w14:textId="6950AE54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6D3E7933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10BC8FFE" w14:textId="77777777" w:rsidR="005100D6" w:rsidRPr="005100D6" w:rsidRDefault="005100D6" w:rsidP="005100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080" w:hanging="1080"/>
        <w:outlineLvl w:val="0"/>
        <w:rPr>
          <w:rFonts w:ascii="Times New Roman" w:eastAsia="Times New Roman" w:hAnsi="Times New Roman" w:cs="Times New Roman"/>
          <w:i/>
          <w:kern w:val="0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>18.</w:t>
      </w:r>
      <w:r w:rsidRPr="005100D6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ab/>
        <w:t>UNIKALUS IDENTIFIKATORIUS – ŽMONĖMS SUPRANTAMI DUOMENYS</w:t>
      </w:r>
    </w:p>
    <w:p w14:paraId="2CECBD7F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112E69C9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PC:</w:t>
      </w:r>
    </w:p>
    <w:p w14:paraId="3C9D03C9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SN:</w:t>
      </w:r>
    </w:p>
    <w:p w14:paraId="6EA6FF99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5100D6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NN:</w:t>
      </w:r>
    </w:p>
    <w:p w14:paraId="17A878A9" w14:textId="77777777" w:rsidR="005100D6" w:rsidRPr="005100D6" w:rsidRDefault="005100D6" w:rsidP="005100D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</w:p>
    <w:p w14:paraId="424097DA" w14:textId="1C59BEBB" w:rsidR="004F3446" w:rsidRPr="004F3446" w:rsidRDefault="004F3446" w:rsidP="00A860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r w:rsidR="00A8601A" w:rsidRP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DELPHARM DIJON</w:t>
      </w:r>
      <w:r w:rsid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A8601A" w:rsidRP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Boulevard</w:t>
      </w:r>
      <w:proofErr w:type="spellEnd"/>
      <w:r w:rsidR="00A8601A" w:rsidRP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="00A8601A" w:rsidRP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l'Europe</w:t>
      </w:r>
      <w:proofErr w:type="spellEnd"/>
      <w:r w:rsidR="00A8601A" w:rsidRP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6</w:t>
      </w:r>
      <w:r w:rsid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A8601A" w:rsidRP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21800 </w:t>
      </w:r>
      <w:proofErr w:type="spellStart"/>
      <w:r w:rsidR="00A8601A" w:rsidRP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Quétigny</w:t>
      </w:r>
      <w:proofErr w:type="spellEnd"/>
      <w:r w:rsid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A8601A" w:rsidRPr="00A8601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30E6AE6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B27D831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29D9316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220912D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F344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66E518D" w14:textId="77777777" w:rsidR="004F3446" w:rsidRPr="004F3446" w:rsidRDefault="004F3446" w:rsidP="004F34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1F8EA3D" w14:textId="77777777" w:rsidR="008B7A9A" w:rsidRPr="00D923DC" w:rsidRDefault="008B7A9A" w:rsidP="008B7A9A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išvaizda: referencinio vaisto t</w:t>
      </w:r>
      <w:r w:rsidRPr="00443880">
        <w:rPr>
          <w:rFonts w:ascii="Times New Roman" w:hAnsi="Times New Roman" w:cs="Times New Roman"/>
          <w:i/>
          <w:iCs/>
        </w:rPr>
        <w:t>irpalas skaidrus, bespalvis, bekvapis</w:t>
      </w:r>
      <w:r>
        <w:rPr>
          <w:rFonts w:ascii="Times New Roman" w:hAnsi="Times New Roman" w:cs="Times New Roman"/>
          <w:i/>
          <w:iCs/>
        </w:rPr>
        <w:t xml:space="preserve">, lygiagrečiai importuojamo – nėra nurodyta; laikymo sąlygomis: referenciniam vaistui specialių laikymo sąlygų nereikia, lygiagrečiai importuojamą laikyti </w:t>
      </w:r>
      <w:r w:rsidRPr="002A432C">
        <w:rPr>
          <w:rFonts w:ascii="Times New Roman" w:hAnsi="Times New Roman" w:cs="Times New Roman"/>
          <w:i/>
          <w:iCs/>
        </w:rPr>
        <w:t xml:space="preserve">ne aukštesnėje kaip 25°C temperatūroje, </w:t>
      </w:r>
      <w:r>
        <w:rPr>
          <w:rFonts w:ascii="Times New Roman" w:hAnsi="Times New Roman" w:cs="Times New Roman"/>
          <w:i/>
          <w:iCs/>
        </w:rPr>
        <w:t>gamintojo</w:t>
      </w:r>
      <w:r w:rsidRPr="002A432C">
        <w:rPr>
          <w:rFonts w:ascii="Times New Roman" w:hAnsi="Times New Roman" w:cs="Times New Roman"/>
          <w:i/>
          <w:iCs/>
        </w:rPr>
        <w:t xml:space="preserve"> pakuotėje</w:t>
      </w:r>
      <w:r>
        <w:rPr>
          <w:rFonts w:ascii="Times New Roman" w:hAnsi="Times New Roman" w:cs="Times New Roman"/>
          <w:i/>
          <w:iCs/>
        </w:rPr>
        <w:t>.</w:t>
      </w:r>
    </w:p>
    <w:p w14:paraId="5AF51AB1" w14:textId="2402FEE2" w:rsidR="00E7340C" w:rsidRPr="00A8601A" w:rsidRDefault="00E7340C" w:rsidP="008B7A9A">
      <w:pPr>
        <w:rPr>
          <w:rFonts w:ascii="Times New Roman" w:hAnsi="Times New Roman" w:cs="Times New Roman"/>
        </w:rPr>
      </w:pPr>
    </w:p>
    <w:sectPr w:rsidR="00E7340C" w:rsidRPr="00A860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82"/>
    <w:rsid w:val="00093FB5"/>
    <w:rsid w:val="000D1782"/>
    <w:rsid w:val="00102CD8"/>
    <w:rsid w:val="001739C9"/>
    <w:rsid w:val="002F2D2A"/>
    <w:rsid w:val="00375F79"/>
    <w:rsid w:val="00391E72"/>
    <w:rsid w:val="004A06FC"/>
    <w:rsid w:val="004F3446"/>
    <w:rsid w:val="005100D6"/>
    <w:rsid w:val="0078514E"/>
    <w:rsid w:val="00823976"/>
    <w:rsid w:val="008B7A9A"/>
    <w:rsid w:val="008E5221"/>
    <w:rsid w:val="00957F63"/>
    <w:rsid w:val="00994500"/>
    <w:rsid w:val="009F319A"/>
    <w:rsid w:val="00A8601A"/>
    <w:rsid w:val="00B4069F"/>
    <w:rsid w:val="00B85EFD"/>
    <w:rsid w:val="00BA1455"/>
    <w:rsid w:val="00E608CB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B8DE"/>
  <w15:chartTrackingRefBased/>
  <w15:docId w15:val="{C7B561C3-3BFD-4B37-B120-CE1AA3A5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AC300052E9401FACD5866FB2C1D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13E7-9ECF-484F-A783-8FB155F900A1}"/>
      </w:docPartPr>
      <w:docPartBody>
        <w:p w:rsidR="00000000" w:rsidRDefault="00B3265B" w:rsidP="00B3265B">
          <w:pPr>
            <w:pStyle w:val="CAAC300052E9401FACD5866FB2C1DE67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5B"/>
    <w:rsid w:val="00315BD9"/>
    <w:rsid w:val="00B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65B"/>
    <w:rPr>
      <w:color w:val="808080"/>
    </w:rPr>
  </w:style>
  <w:style w:type="paragraph" w:customStyle="1" w:styleId="CAAC300052E9401FACD5866FB2C1DE67">
    <w:name w:val="CAAC300052E9401FACD5866FB2C1DE67"/>
    <w:rsid w:val="00B32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12</cp:revision>
  <dcterms:created xsi:type="dcterms:W3CDTF">2024-08-31T07:37:00Z</dcterms:created>
  <dcterms:modified xsi:type="dcterms:W3CDTF">2025-04-17T12:00:00Z</dcterms:modified>
</cp:coreProperties>
</file>