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DD54" w14:textId="77777777" w:rsidR="005100D6" w:rsidRPr="005100D6" w:rsidRDefault="005100D6" w:rsidP="0051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3329A413" w14:textId="77777777" w:rsidR="005100D6" w:rsidRPr="005100D6" w:rsidRDefault="005100D6" w:rsidP="0051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5F884E75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br w:type="page"/>
      </w:r>
    </w:p>
    <w:p w14:paraId="0B36CB61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5024F8C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5695232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248328D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C1E644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7ABA0B5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3E41301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5DE0717" w14:textId="516379D8" w:rsidR="005100D6" w:rsidRPr="005100D6" w:rsidRDefault="008E5221" w:rsidP="005100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14:ligatures w14:val="none"/>
        </w:rPr>
      </w:pPr>
      <w:proofErr w:type="spellStart"/>
      <w:r w:rsidRPr="008E5221">
        <w:rPr>
          <w:rFonts w:ascii="Times New Roman" w:eastAsia="Times New Roman" w:hAnsi="Times New Roman" w:cs="Times New Roman"/>
          <w:bCs/>
          <w:kern w:val="32"/>
          <w14:ligatures w14:val="none"/>
        </w:rPr>
        <w:t>Dogmatil</w:t>
      </w:r>
      <w:proofErr w:type="spellEnd"/>
      <w:r>
        <w:rPr>
          <w:rFonts w:ascii="Times New Roman" w:eastAsia="Times New Roman" w:hAnsi="Times New Roman" w:cs="Times New Roman"/>
          <w:bCs/>
          <w:kern w:val="32"/>
          <w14:ligatures w14:val="none"/>
        </w:rPr>
        <w:t xml:space="preserve"> </w:t>
      </w:r>
      <w:r w:rsidR="005100D6" w:rsidRPr="005100D6">
        <w:rPr>
          <w:rFonts w:ascii="Times New Roman" w:eastAsia="Times New Roman" w:hAnsi="Times New Roman" w:cs="Times New Roman"/>
          <w:bCs/>
          <w:kern w:val="32"/>
          <w14:ligatures w14:val="none"/>
        </w:rPr>
        <w:t>100 mg/2 ml injekcinis tirpalas</w:t>
      </w:r>
    </w:p>
    <w:p w14:paraId="7F277865" w14:textId="4EB267F7" w:rsidR="005100D6" w:rsidRPr="005100D6" w:rsidRDefault="008E5221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5100D6" w:rsidRPr="005100D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ulpiridas</w:t>
      </w:r>
      <w:proofErr w:type="spellEnd"/>
    </w:p>
    <w:p w14:paraId="2842BE7E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392AEB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4D46164C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095B891" w14:textId="2F6FA12F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Vienoje ampulėje (2 ml injekcinio tirpalo) yra 100 mg </w:t>
      </w:r>
      <w:proofErr w:type="spellStart"/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sulpirido</w:t>
      </w:r>
      <w:proofErr w:type="spellEnd"/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</w:p>
    <w:p w14:paraId="6AD689E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74A2EE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6C9B59C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4629F0A" w14:textId="057B8CC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Pagalbinės medžiagos yra sulfato rūgštis, natrio chloridas ir injekcinis vanduo.</w:t>
      </w:r>
    </w:p>
    <w:p w14:paraId="667C2EA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17A034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3669C04F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03733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Injekcinis tirpalas</w:t>
      </w:r>
    </w:p>
    <w:p w14:paraId="2F7AAF4A" w14:textId="60B72BA3" w:rsidR="005100D6" w:rsidRPr="005100D6" w:rsidRDefault="00994500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5</w:t>
      </w:r>
      <w:r w:rsidR="005100D6"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 ampulės</w:t>
      </w:r>
    </w:p>
    <w:p w14:paraId="10A38599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C48FEA5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475DE565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8362B6E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14:ligatures w14:val="none"/>
        </w:rPr>
      </w:pPr>
      <w:r w:rsidRPr="005100D6">
        <w:rPr>
          <w:rFonts w:ascii="Times New Roman" w:eastAsia="Times New Roman" w:hAnsi="Times New Roman" w:cs="Times New Roman"/>
          <w:bCs/>
          <w:kern w:val="28"/>
          <w14:ligatures w14:val="none"/>
        </w:rPr>
        <w:t>Leisti į raumenis.</w:t>
      </w:r>
    </w:p>
    <w:p w14:paraId="48C01FDE" w14:textId="5F3F9EB4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Prieš vartojimą perskaitykite pakuotės lapelį.</w:t>
      </w:r>
    </w:p>
    <w:p w14:paraId="0D93595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D6782D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6CD4AF1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5847D87" w14:textId="5CE4B3D2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Laikyti vaikams nepastebimoje ir nepasiekiamoje vietoje.</w:t>
      </w:r>
    </w:p>
    <w:p w14:paraId="56D084E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8884C9F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3FF01F0B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9E3B41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F8016E4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5FFB088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0EB279B" w14:textId="3ED0BACD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EXP {mm-YYYY}</w:t>
      </w:r>
    </w:p>
    <w:p w14:paraId="085B50C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235E83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591B23C1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01379AC7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397AD7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5100D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312A6CF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A20888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3FB389D" w14:textId="77777777" w:rsidR="00994500" w:rsidRPr="00994500" w:rsidRDefault="00994500" w:rsidP="0099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7B79030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8236146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0577A1E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6F4B9DF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258B8C36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758EB22E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E56823F" w14:textId="77777777" w:rsidR="00994500" w:rsidRPr="00994500" w:rsidRDefault="00994500" w:rsidP="0099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7CFAEAF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4549DA6" w14:textId="6EE5087E" w:rsidR="005100D6" w:rsidRPr="00C46A12" w:rsidRDefault="001F5D96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C46A12">
        <w:rPr>
          <w:rFonts w:asciiTheme="majorBidi" w:hAnsiTheme="majorBidi" w:cstheme="majorBidi"/>
          <w:highlight w:val="lightGray"/>
          <w:shd w:val="clear" w:color="auto" w:fill="FFFFFF"/>
        </w:rPr>
        <w:t>2 ml N5</w:t>
      </w:r>
      <w:r w:rsidRPr="00C46A12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994500" w:rsidRPr="00C46A12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C46A12" w:rsidRPr="00C46A12">
        <w:rPr>
          <w:rFonts w:asciiTheme="majorBidi" w:hAnsiTheme="majorBidi" w:cstheme="majorBidi"/>
        </w:rPr>
        <w:t>25/2487/001</w:t>
      </w:r>
    </w:p>
    <w:p w14:paraId="1D30CE0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45C015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08AD101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E73F27" w14:textId="414C10A1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Lot</w:t>
      </w:r>
    </w:p>
    <w:p w14:paraId="196E83A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FBC5D67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38580ED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0C95BA" w14:textId="2D4B5A8E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Receptinis vaistas</w:t>
      </w:r>
      <w:r w:rsidR="008E5221">
        <w:rPr>
          <w:rFonts w:ascii="Times New Roman" w:eastAsia="Times New Roman" w:hAnsi="Times New Roman" w:cs="Times New Roman"/>
          <w:noProof/>
          <w:kern w:val="0"/>
          <w14:ligatures w14:val="none"/>
        </w:rPr>
        <w:t>.</w:t>
      </w:r>
    </w:p>
    <w:p w14:paraId="4AD8BD9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ED119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5CC94E69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D1E996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CFAF85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2316A53C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C0D6FA1" w14:textId="5F2FB6BD" w:rsidR="005100D6" w:rsidRPr="005100D6" w:rsidRDefault="008E5221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d</w:t>
      </w:r>
      <w:r w:rsidRPr="008E5221">
        <w:rPr>
          <w:rFonts w:ascii="Times New Roman" w:eastAsia="Times New Roman" w:hAnsi="Times New Roman" w:cs="Times New Roman"/>
          <w:noProof/>
          <w:kern w:val="0"/>
          <w14:ligatures w14:val="none"/>
        </w:rPr>
        <w:t>ogmatil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  <w:r w:rsidR="005100D6"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100 mg/2 ml </w:t>
      </w:r>
    </w:p>
    <w:p w14:paraId="7A80204B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063CEEA" w14:textId="77777777" w:rsidR="005100D6" w:rsidRPr="005100D6" w:rsidRDefault="005100D6" w:rsidP="005100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17.</w:t>
      </w: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2D BRŪKŠNINIS KODAS</w:t>
      </w:r>
    </w:p>
    <w:p w14:paraId="3005AF9D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555D0966" w14:textId="6950AE54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6D3E7933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0BC8FFE" w14:textId="77777777" w:rsidR="005100D6" w:rsidRPr="005100D6" w:rsidRDefault="005100D6" w:rsidP="005100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18.</w:t>
      </w: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ŽMONĖMS SUPRANTAMI DUOMENYS</w:t>
      </w:r>
    </w:p>
    <w:p w14:paraId="2CECBD7F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12E69C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PC:</w:t>
      </w:r>
    </w:p>
    <w:p w14:paraId="3C9D03C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SN:</w:t>
      </w:r>
    </w:p>
    <w:p w14:paraId="6EA6FF9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NN:</w:t>
      </w:r>
    </w:p>
    <w:p w14:paraId="17A878A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</w:p>
    <w:p w14:paraId="424097DA" w14:textId="10CE0A6E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Delpharm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Dijon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Boulevard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l´Europe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21800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Quetigny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arba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Aventis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Deutschland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2308E9" w:rsidRPr="002308E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Brüningstrasse</w:t>
      </w:r>
      <w:proofErr w:type="spellEnd"/>
      <w:r w:rsidR="002308E9" w:rsidRPr="002308E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50</w:t>
      </w:r>
      <w:r w:rsidR="002308E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65926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Frankfurt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am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Main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30E6AE6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B27D831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29D9316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220912D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66E518D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AF51AB1" w14:textId="4B90798E" w:rsidR="00E7340C" w:rsidRDefault="008E5221"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– N6, lygiagrečiai importuojamo – N5.</w:t>
      </w: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82"/>
    <w:rsid w:val="00093FB5"/>
    <w:rsid w:val="000D1782"/>
    <w:rsid w:val="001739C9"/>
    <w:rsid w:val="001F5D96"/>
    <w:rsid w:val="002308E9"/>
    <w:rsid w:val="002F2D2A"/>
    <w:rsid w:val="00375F79"/>
    <w:rsid w:val="00391E72"/>
    <w:rsid w:val="004A06FC"/>
    <w:rsid w:val="004F3446"/>
    <w:rsid w:val="005100D6"/>
    <w:rsid w:val="008E5221"/>
    <w:rsid w:val="00957F63"/>
    <w:rsid w:val="00994500"/>
    <w:rsid w:val="00BA1455"/>
    <w:rsid w:val="00C06744"/>
    <w:rsid w:val="00C46A12"/>
    <w:rsid w:val="00C86D92"/>
    <w:rsid w:val="00E608CB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B8DE"/>
  <w15:chartTrackingRefBased/>
  <w15:docId w15:val="{C7B561C3-3BFD-4B37-B120-CE1AA3A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17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17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17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17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17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17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17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17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17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17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1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2024-08-31T07:37:00Z</dcterms:created>
  <dcterms:modified xsi:type="dcterms:W3CDTF">2025-04-24T04:49:00Z</dcterms:modified>
</cp:coreProperties>
</file>