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597F" w14:textId="77777777" w:rsidR="004E2142" w:rsidRPr="00BF506A" w:rsidRDefault="004E2142" w:rsidP="004E2142">
      <w:pPr>
        <w:spacing w:line="240" w:lineRule="exact"/>
        <w:jc w:val="center"/>
        <w:rPr>
          <w:b/>
          <w:szCs w:val="22"/>
          <w:lang w:val="lt-LT"/>
        </w:rPr>
      </w:pPr>
      <w:r w:rsidRPr="00BF506A">
        <w:rPr>
          <w:b/>
          <w:szCs w:val="22"/>
          <w:lang w:val="lt-LT"/>
        </w:rPr>
        <w:t>Pakuotės lapelis: informacija vartotojui</w:t>
      </w:r>
    </w:p>
    <w:p w14:paraId="5CB55980" w14:textId="77777777" w:rsidR="00001F35" w:rsidRPr="00BF506A" w:rsidRDefault="00001F35" w:rsidP="004E2142">
      <w:pPr>
        <w:spacing w:line="240" w:lineRule="exact"/>
        <w:jc w:val="center"/>
        <w:rPr>
          <w:szCs w:val="22"/>
          <w:lang w:val="lt-LT"/>
        </w:rPr>
      </w:pPr>
    </w:p>
    <w:p w14:paraId="5CB55981" w14:textId="77777777" w:rsidR="004E2142" w:rsidRPr="00BF506A" w:rsidRDefault="001556BB" w:rsidP="004E2142">
      <w:pPr>
        <w:numPr>
          <w:ilvl w:val="12"/>
          <w:numId w:val="0"/>
        </w:numPr>
        <w:spacing w:line="240" w:lineRule="exact"/>
        <w:jc w:val="center"/>
        <w:rPr>
          <w:b/>
          <w:bCs/>
          <w:szCs w:val="22"/>
          <w:lang w:val="lt-LT"/>
        </w:rPr>
      </w:pPr>
      <w:proofErr w:type="spellStart"/>
      <w:r w:rsidRPr="00BF506A">
        <w:rPr>
          <w:b/>
          <w:bCs/>
          <w:iCs/>
          <w:szCs w:val="22"/>
          <w:lang w:val="lt-LT"/>
        </w:rPr>
        <w:t>Pirfenidon</w:t>
      </w:r>
      <w:r w:rsidR="00C103CF" w:rsidRPr="00BF506A">
        <w:rPr>
          <w:b/>
          <w:bCs/>
          <w:iCs/>
          <w:szCs w:val="22"/>
          <w:lang w:val="lt-LT"/>
        </w:rPr>
        <w:t>e</w:t>
      </w:r>
      <w:proofErr w:type="spellEnd"/>
      <w:r w:rsidRPr="00BF506A">
        <w:rPr>
          <w:b/>
          <w:bCs/>
          <w:iCs/>
          <w:szCs w:val="22"/>
          <w:lang w:val="lt-LT"/>
        </w:rPr>
        <w:t xml:space="preserve"> MSN</w:t>
      </w:r>
      <w:r w:rsidR="004E2142" w:rsidRPr="00BF506A">
        <w:rPr>
          <w:b/>
          <w:bCs/>
          <w:szCs w:val="22"/>
          <w:lang w:val="lt-LT"/>
        </w:rPr>
        <w:t xml:space="preserve"> 267 mg plėvele dengtos tabletės</w:t>
      </w:r>
    </w:p>
    <w:p w14:paraId="5CB55982" w14:textId="77777777" w:rsidR="004E2142" w:rsidRPr="00BF506A" w:rsidRDefault="001556BB" w:rsidP="004E2142">
      <w:pPr>
        <w:numPr>
          <w:ilvl w:val="12"/>
          <w:numId w:val="0"/>
        </w:numPr>
        <w:spacing w:line="240" w:lineRule="exact"/>
        <w:jc w:val="center"/>
        <w:rPr>
          <w:b/>
          <w:bCs/>
          <w:szCs w:val="22"/>
          <w:lang w:val="lt-LT"/>
        </w:rPr>
      </w:pPr>
      <w:proofErr w:type="spellStart"/>
      <w:r w:rsidRPr="00BF506A">
        <w:rPr>
          <w:b/>
          <w:bCs/>
          <w:iCs/>
          <w:szCs w:val="22"/>
          <w:lang w:val="lt-LT"/>
        </w:rPr>
        <w:t>Pirfenidon</w:t>
      </w:r>
      <w:r w:rsidR="00C103CF" w:rsidRPr="00BF506A">
        <w:rPr>
          <w:b/>
          <w:bCs/>
          <w:iCs/>
          <w:szCs w:val="22"/>
          <w:lang w:val="lt-LT"/>
        </w:rPr>
        <w:t>e</w:t>
      </w:r>
      <w:proofErr w:type="spellEnd"/>
      <w:r w:rsidRPr="00BF506A">
        <w:rPr>
          <w:b/>
          <w:bCs/>
          <w:iCs/>
          <w:szCs w:val="22"/>
          <w:lang w:val="lt-LT"/>
        </w:rPr>
        <w:t xml:space="preserve"> MSN</w:t>
      </w:r>
      <w:r w:rsidR="004E2142" w:rsidRPr="00BF506A">
        <w:rPr>
          <w:b/>
          <w:bCs/>
          <w:szCs w:val="22"/>
          <w:lang w:val="lt-LT"/>
        </w:rPr>
        <w:t xml:space="preserve"> 801 mg plėvele dengtos tabletės</w:t>
      </w:r>
    </w:p>
    <w:p w14:paraId="5CB55983" w14:textId="77777777" w:rsidR="004E2142" w:rsidRPr="00BF506A" w:rsidRDefault="004E2142" w:rsidP="004E2142">
      <w:pPr>
        <w:numPr>
          <w:ilvl w:val="12"/>
          <w:numId w:val="0"/>
        </w:numPr>
        <w:spacing w:line="240" w:lineRule="exact"/>
        <w:jc w:val="center"/>
        <w:rPr>
          <w:szCs w:val="22"/>
          <w:lang w:val="lt-LT"/>
        </w:rPr>
      </w:pPr>
      <w:proofErr w:type="spellStart"/>
      <w:r w:rsidRPr="00BF506A">
        <w:rPr>
          <w:szCs w:val="22"/>
          <w:lang w:val="lt-LT"/>
        </w:rPr>
        <w:t>pirfenidonas</w:t>
      </w:r>
      <w:proofErr w:type="spellEnd"/>
    </w:p>
    <w:p w14:paraId="5CB55984" w14:textId="77777777" w:rsidR="004E2142" w:rsidRPr="00BF506A" w:rsidRDefault="004E2142" w:rsidP="004E2142">
      <w:pPr>
        <w:suppressAutoHyphens/>
        <w:spacing w:line="240" w:lineRule="exact"/>
        <w:ind w:left="567" w:hanging="567"/>
        <w:rPr>
          <w:b/>
          <w:szCs w:val="22"/>
          <w:lang w:val="lt-LT"/>
        </w:rPr>
      </w:pPr>
    </w:p>
    <w:p w14:paraId="5CB55986" w14:textId="1003719E" w:rsidR="004E2142" w:rsidRPr="00BF506A" w:rsidRDefault="004E2142" w:rsidP="001464C0">
      <w:pPr>
        <w:suppressAutoHyphens/>
        <w:spacing w:line="240" w:lineRule="exact"/>
        <w:ind w:left="567" w:hanging="567"/>
        <w:rPr>
          <w:b/>
          <w:szCs w:val="22"/>
          <w:lang w:val="lt-LT"/>
        </w:rPr>
      </w:pPr>
      <w:r w:rsidRPr="00BF506A">
        <w:rPr>
          <w:b/>
          <w:szCs w:val="22"/>
          <w:lang w:val="lt-LT"/>
        </w:rPr>
        <w:t>Atidžiai perskaitykite visą šį lapelį, prieš pradėdami vartoti vaistą, nes jame pateikiama Jums svarbi informacija.</w:t>
      </w:r>
    </w:p>
    <w:p w14:paraId="5CB55987"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Neišmeskite šio lapelio, nes vėl gali prireikti jį perskaityti.</w:t>
      </w:r>
    </w:p>
    <w:p w14:paraId="5CB55988"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Jeigu kiltų daugiau klausimų, kreipkitės į gydytoją arba vaistininką.</w:t>
      </w:r>
    </w:p>
    <w:p w14:paraId="5CB55989"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Šis vaistas skirtas tik Jums, todėl kitiems žmonėms jo duoti negalima. Vaistas gali jiems pakenkti (net tiems, kurių ligos požymiai yra tokie patys kaip Jūsų).</w:t>
      </w:r>
    </w:p>
    <w:p w14:paraId="5CB5598A" w14:textId="77777777" w:rsidR="004E2142" w:rsidRPr="00BF506A" w:rsidRDefault="004E2142" w:rsidP="001556BB">
      <w:pPr>
        <w:spacing w:line="240" w:lineRule="exact"/>
        <w:ind w:left="540" w:hanging="540"/>
        <w:rPr>
          <w:szCs w:val="22"/>
          <w:lang w:val="lt-LT"/>
        </w:rPr>
      </w:pPr>
      <w:r w:rsidRPr="00BF506A">
        <w:rPr>
          <w:b/>
          <w:szCs w:val="22"/>
          <w:lang w:val="lt-LT"/>
        </w:rPr>
        <w:t>•</w:t>
      </w:r>
      <w:r w:rsidRPr="00BF506A">
        <w:rPr>
          <w:b/>
          <w:szCs w:val="22"/>
          <w:lang w:val="lt-LT"/>
        </w:rPr>
        <w:tab/>
      </w:r>
      <w:r w:rsidRPr="00BF506A">
        <w:rPr>
          <w:szCs w:val="22"/>
          <w:lang w:val="lt-LT"/>
        </w:rPr>
        <w:t>Jeigu pasireiškė šalutinis poveikis (net jeigu jis šiame lapelyje nenurodytas), kreipkitės į gydytoją arba vaistininką. Žr. 4 skyrių.</w:t>
      </w:r>
    </w:p>
    <w:p w14:paraId="5CB5598B" w14:textId="77777777" w:rsidR="004E2142" w:rsidRPr="00BF506A" w:rsidRDefault="004E2142" w:rsidP="004E2142">
      <w:pPr>
        <w:numPr>
          <w:ilvl w:val="12"/>
          <w:numId w:val="0"/>
        </w:numPr>
        <w:spacing w:line="240" w:lineRule="exact"/>
        <w:ind w:right="-2"/>
        <w:rPr>
          <w:szCs w:val="22"/>
          <w:lang w:val="lt-LT"/>
        </w:rPr>
      </w:pPr>
    </w:p>
    <w:p w14:paraId="5CB5598C" w14:textId="77777777" w:rsidR="004E2142" w:rsidRPr="00BF506A" w:rsidRDefault="004E2142" w:rsidP="004E2142">
      <w:pPr>
        <w:keepNext/>
        <w:numPr>
          <w:ilvl w:val="12"/>
          <w:numId w:val="0"/>
        </w:numPr>
        <w:spacing w:line="240" w:lineRule="exact"/>
        <w:ind w:right="-2"/>
        <w:outlineLvl w:val="0"/>
        <w:rPr>
          <w:b/>
          <w:szCs w:val="22"/>
          <w:lang w:val="lt-LT"/>
        </w:rPr>
      </w:pPr>
      <w:r w:rsidRPr="00BF506A">
        <w:rPr>
          <w:b/>
          <w:szCs w:val="22"/>
          <w:lang w:val="lt-LT"/>
        </w:rPr>
        <w:t>Apie ką rašoma šiame lapelyje?</w:t>
      </w:r>
    </w:p>
    <w:p w14:paraId="5CB5598D" w14:textId="77777777" w:rsidR="004E2142" w:rsidRPr="00BF506A" w:rsidRDefault="004E2142" w:rsidP="004E2142">
      <w:pPr>
        <w:keepNext/>
        <w:numPr>
          <w:ilvl w:val="12"/>
          <w:numId w:val="0"/>
        </w:numPr>
        <w:spacing w:line="240" w:lineRule="exact"/>
        <w:ind w:right="-2"/>
        <w:outlineLvl w:val="0"/>
        <w:rPr>
          <w:b/>
          <w:szCs w:val="22"/>
          <w:lang w:val="lt-LT"/>
        </w:rPr>
      </w:pPr>
    </w:p>
    <w:p w14:paraId="5CB5598E" w14:textId="77777777" w:rsidR="004E2142" w:rsidRPr="00BF506A" w:rsidRDefault="004E2142" w:rsidP="001556BB">
      <w:pPr>
        <w:keepNext/>
        <w:numPr>
          <w:ilvl w:val="12"/>
          <w:numId w:val="0"/>
        </w:numPr>
        <w:spacing w:line="240" w:lineRule="exact"/>
        <w:ind w:left="540" w:right="-2" w:hanging="540"/>
        <w:outlineLvl w:val="0"/>
        <w:rPr>
          <w:szCs w:val="22"/>
          <w:lang w:val="lt-LT"/>
        </w:rPr>
      </w:pPr>
      <w:r w:rsidRPr="00BF506A">
        <w:rPr>
          <w:szCs w:val="22"/>
          <w:lang w:val="lt-LT"/>
        </w:rPr>
        <w:t>1.</w:t>
      </w:r>
      <w:r w:rsidRPr="00BF506A">
        <w:rPr>
          <w:szCs w:val="22"/>
          <w:lang w:val="lt-LT"/>
        </w:rPr>
        <w:tab/>
        <w:t xml:space="preserve">Kas yra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ir kam jis vartojamas</w:t>
      </w:r>
    </w:p>
    <w:p w14:paraId="5CB5598F" w14:textId="77777777" w:rsidR="004E2142" w:rsidRPr="00BF506A" w:rsidRDefault="004E2142" w:rsidP="001556BB">
      <w:pPr>
        <w:ind w:left="540" w:hanging="540"/>
        <w:rPr>
          <w:szCs w:val="22"/>
          <w:lang w:val="lt-LT"/>
        </w:rPr>
      </w:pPr>
      <w:r w:rsidRPr="00BF506A">
        <w:rPr>
          <w:szCs w:val="22"/>
          <w:lang w:val="lt-LT"/>
        </w:rPr>
        <w:t>2.</w:t>
      </w:r>
      <w:r w:rsidRPr="00BF506A">
        <w:rPr>
          <w:szCs w:val="22"/>
          <w:lang w:val="lt-LT"/>
        </w:rPr>
        <w:tab/>
        <w:t xml:space="preserve">Kas žinotina prieš vartojant </w:t>
      </w:r>
      <w:proofErr w:type="spellStart"/>
      <w:r w:rsidR="00C103CF" w:rsidRPr="00BF506A">
        <w:rPr>
          <w:szCs w:val="22"/>
          <w:lang w:val="lt-LT"/>
        </w:rPr>
        <w:t>Pirfenidone</w:t>
      </w:r>
      <w:proofErr w:type="spellEnd"/>
      <w:r w:rsidR="00C103CF" w:rsidRPr="00BF506A">
        <w:rPr>
          <w:szCs w:val="22"/>
          <w:lang w:val="lt-LT"/>
        </w:rPr>
        <w:t xml:space="preserve"> MSN</w:t>
      </w:r>
    </w:p>
    <w:p w14:paraId="5CB55990" w14:textId="77777777" w:rsidR="004E2142" w:rsidRPr="00BF506A" w:rsidRDefault="004E2142" w:rsidP="001556BB">
      <w:pPr>
        <w:ind w:left="540" w:hanging="540"/>
        <w:rPr>
          <w:szCs w:val="22"/>
          <w:lang w:val="lt-LT"/>
        </w:rPr>
      </w:pPr>
      <w:r w:rsidRPr="00BF506A">
        <w:rPr>
          <w:szCs w:val="22"/>
          <w:lang w:val="lt-LT"/>
        </w:rPr>
        <w:t>3.</w:t>
      </w:r>
      <w:r w:rsidRPr="00BF506A">
        <w:rPr>
          <w:szCs w:val="22"/>
          <w:lang w:val="lt-LT"/>
        </w:rPr>
        <w:tab/>
        <w:t xml:space="preserve">Kaip vartoti </w:t>
      </w:r>
      <w:proofErr w:type="spellStart"/>
      <w:r w:rsidR="00C103CF" w:rsidRPr="00BF506A">
        <w:rPr>
          <w:szCs w:val="22"/>
          <w:lang w:val="lt-LT"/>
        </w:rPr>
        <w:t>Pirfenidone</w:t>
      </w:r>
      <w:proofErr w:type="spellEnd"/>
      <w:r w:rsidR="00C103CF" w:rsidRPr="00BF506A">
        <w:rPr>
          <w:szCs w:val="22"/>
          <w:lang w:val="lt-LT"/>
        </w:rPr>
        <w:t xml:space="preserve"> MSN</w:t>
      </w:r>
    </w:p>
    <w:p w14:paraId="5CB55991" w14:textId="77777777" w:rsidR="004E2142" w:rsidRPr="00BF506A" w:rsidRDefault="004E2142" w:rsidP="001556BB">
      <w:pPr>
        <w:ind w:left="540" w:hanging="540"/>
        <w:rPr>
          <w:szCs w:val="22"/>
          <w:lang w:val="lt-LT"/>
        </w:rPr>
      </w:pPr>
      <w:r w:rsidRPr="00BF506A">
        <w:rPr>
          <w:szCs w:val="22"/>
          <w:lang w:val="lt-LT"/>
        </w:rPr>
        <w:t>4.</w:t>
      </w:r>
      <w:r w:rsidRPr="00BF506A">
        <w:rPr>
          <w:szCs w:val="22"/>
          <w:lang w:val="lt-LT"/>
        </w:rPr>
        <w:tab/>
        <w:t>Galimas šalutinis poveikis</w:t>
      </w:r>
    </w:p>
    <w:p w14:paraId="5CB55992" w14:textId="77777777" w:rsidR="004E2142" w:rsidRPr="00BF506A" w:rsidRDefault="004E2142" w:rsidP="001556BB">
      <w:pPr>
        <w:ind w:left="540" w:hanging="540"/>
        <w:rPr>
          <w:szCs w:val="22"/>
          <w:lang w:val="lt-LT"/>
        </w:rPr>
      </w:pPr>
      <w:r w:rsidRPr="00BF506A">
        <w:rPr>
          <w:szCs w:val="22"/>
          <w:lang w:val="lt-LT"/>
        </w:rPr>
        <w:t>5.</w:t>
      </w:r>
      <w:r w:rsidRPr="00BF506A">
        <w:rPr>
          <w:szCs w:val="22"/>
          <w:lang w:val="lt-LT"/>
        </w:rPr>
        <w:tab/>
        <w:t xml:space="preserve">Kaip laikyti </w:t>
      </w:r>
      <w:proofErr w:type="spellStart"/>
      <w:r w:rsidR="00C103CF" w:rsidRPr="00BF506A">
        <w:rPr>
          <w:szCs w:val="22"/>
          <w:lang w:val="lt-LT"/>
        </w:rPr>
        <w:t>Pirfenidone</w:t>
      </w:r>
      <w:proofErr w:type="spellEnd"/>
      <w:r w:rsidR="00C103CF" w:rsidRPr="00BF506A">
        <w:rPr>
          <w:szCs w:val="22"/>
          <w:lang w:val="lt-LT"/>
        </w:rPr>
        <w:t xml:space="preserve"> MSN</w:t>
      </w:r>
    </w:p>
    <w:p w14:paraId="5CB55993" w14:textId="77777777" w:rsidR="004E2142" w:rsidRPr="00BF506A" w:rsidRDefault="004E2142" w:rsidP="001556BB">
      <w:pPr>
        <w:numPr>
          <w:ilvl w:val="12"/>
          <w:numId w:val="0"/>
        </w:numPr>
        <w:spacing w:line="240" w:lineRule="exact"/>
        <w:ind w:left="540" w:right="-29" w:hanging="540"/>
        <w:rPr>
          <w:szCs w:val="22"/>
          <w:lang w:val="lt-LT"/>
        </w:rPr>
      </w:pPr>
      <w:r w:rsidRPr="00BF506A">
        <w:rPr>
          <w:szCs w:val="22"/>
          <w:lang w:val="lt-LT"/>
        </w:rPr>
        <w:t>6.</w:t>
      </w:r>
      <w:r w:rsidRPr="00BF506A">
        <w:rPr>
          <w:szCs w:val="22"/>
          <w:lang w:val="lt-LT"/>
        </w:rPr>
        <w:tab/>
        <w:t>Pakuotės turinys ir kita informacija</w:t>
      </w:r>
    </w:p>
    <w:p w14:paraId="5CB55994" w14:textId="77777777" w:rsidR="004E2142" w:rsidRPr="00BF506A" w:rsidRDefault="004E2142" w:rsidP="004E2142">
      <w:pPr>
        <w:numPr>
          <w:ilvl w:val="12"/>
          <w:numId w:val="0"/>
        </w:numPr>
        <w:spacing w:line="240" w:lineRule="exact"/>
        <w:rPr>
          <w:szCs w:val="22"/>
          <w:lang w:val="lt-LT"/>
        </w:rPr>
      </w:pPr>
    </w:p>
    <w:p w14:paraId="5CB55995" w14:textId="77777777" w:rsidR="004E2142" w:rsidRPr="00BF506A" w:rsidRDefault="004E2142" w:rsidP="004E2142">
      <w:pPr>
        <w:numPr>
          <w:ilvl w:val="12"/>
          <w:numId w:val="0"/>
        </w:numPr>
        <w:spacing w:line="240" w:lineRule="exact"/>
        <w:rPr>
          <w:szCs w:val="22"/>
          <w:lang w:val="lt-LT"/>
        </w:rPr>
      </w:pPr>
    </w:p>
    <w:p w14:paraId="5CB55996" w14:textId="77777777" w:rsidR="004E2142" w:rsidRPr="00BF506A" w:rsidRDefault="004E2142" w:rsidP="001556BB">
      <w:pPr>
        <w:spacing w:line="240" w:lineRule="exact"/>
        <w:ind w:left="540" w:right="-2" w:hanging="540"/>
        <w:rPr>
          <w:b/>
          <w:szCs w:val="22"/>
          <w:lang w:val="lt-LT"/>
        </w:rPr>
      </w:pPr>
      <w:r w:rsidRPr="00BF506A">
        <w:rPr>
          <w:b/>
          <w:szCs w:val="22"/>
          <w:lang w:val="lt-LT"/>
        </w:rPr>
        <w:t>1</w:t>
      </w:r>
      <w:r w:rsidRPr="00BF506A">
        <w:rPr>
          <w:b/>
          <w:bCs/>
          <w:szCs w:val="22"/>
          <w:lang w:val="lt-LT"/>
        </w:rPr>
        <w:t>.</w:t>
      </w:r>
      <w:r w:rsidRPr="00BF506A">
        <w:rPr>
          <w:szCs w:val="22"/>
          <w:lang w:val="lt-LT"/>
        </w:rPr>
        <w:tab/>
      </w:r>
      <w:r w:rsidRPr="00BF506A">
        <w:rPr>
          <w:b/>
          <w:szCs w:val="22"/>
          <w:lang w:val="lt-LT"/>
        </w:rPr>
        <w:t xml:space="preserve">Kas yra </w:t>
      </w:r>
      <w:proofErr w:type="spellStart"/>
      <w:r w:rsidR="00C103CF" w:rsidRPr="00BF506A">
        <w:rPr>
          <w:b/>
          <w:szCs w:val="22"/>
          <w:lang w:val="lt-LT"/>
        </w:rPr>
        <w:t>Pirfenidone</w:t>
      </w:r>
      <w:proofErr w:type="spellEnd"/>
      <w:r w:rsidR="00C103CF" w:rsidRPr="00BF506A">
        <w:rPr>
          <w:b/>
          <w:szCs w:val="22"/>
          <w:lang w:val="lt-LT"/>
        </w:rPr>
        <w:t xml:space="preserve"> MSN</w:t>
      </w:r>
      <w:r w:rsidRPr="00BF506A">
        <w:rPr>
          <w:b/>
          <w:szCs w:val="22"/>
          <w:lang w:val="lt-LT"/>
        </w:rPr>
        <w:t xml:space="preserve"> ir kam jis vartojamas</w:t>
      </w:r>
    </w:p>
    <w:p w14:paraId="5CB55997" w14:textId="77777777" w:rsidR="004E2142" w:rsidRPr="00BF506A" w:rsidRDefault="004E2142" w:rsidP="004E2142">
      <w:pPr>
        <w:numPr>
          <w:ilvl w:val="12"/>
          <w:numId w:val="0"/>
        </w:numPr>
        <w:spacing w:line="240" w:lineRule="exact"/>
        <w:rPr>
          <w:szCs w:val="22"/>
          <w:lang w:val="lt-LT"/>
        </w:rPr>
      </w:pPr>
    </w:p>
    <w:p w14:paraId="5CB55998" w14:textId="3378D677" w:rsidR="004E2142" w:rsidRPr="00BF506A" w:rsidRDefault="00C103CF" w:rsidP="004E2142">
      <w:pPr>
        <w:numPr>
          <w:ilvl w:val="12"/>
          <w:numId w:val="0"/>
        </w:numPr>
        <w:spacing w:line="240" w:lineRule="exact"/>
        <w:ind w:right="-2"/>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sudėtyje yra veikliosios medžiagos </w:t>
      </w:r>
      <w:proofErr w:type="spellStart"/>
      <w:r w:rsidR="004E2142" w:rsidRPr="00BF506A">
        <w:rPr>
          <w:szCs w:val="22"/>
          <w:lang w:val="lt-LT"/>
        </w:rPr>
        <w:t>pirfenidono</w:t>
      </w:r>
      <w:proofErr w:type="spellEnd"/>
      <w:r w:rsidR="004E2142" w:rsidRPr="00BF506A">
        <w:rPr>
          <w:szCs w:val="22"/>
          <w:lang w:val="lt-LT"/>
        </w:rPr>
        <w:t xml:space="preserve">, </w:t>
      </w:r>
      <w:r w:rsidR="00546848">
        <w:rPr>
          <w:szCs w:val="22"/>
          <w:lang w:val="lt-LT"/>
        </w:rPr>
        <w:t xml:space="preserve">jis vartojamas suaugusiųjų </w:t>
      </w:r>
      <w:r w:rsidR="004E2142" w:rsidRPr="00BF506A">
        <w:rPr>
          <w:szCs w:val="22"/>
          <w:lang w:val="lt-LT"/>
        </w:rPr>
        <w:t>idiopatine</w:t>
      </w:r>
      <w:r w:rsidR="00546848">
        <w:rPr>
          <w:szCs w:val="22"/>
          <w:lang w:val="lt-LT"/>
        </w:rPr>
        <w:t>i</w:t>
      </w:r>
      <w:r w:rsidR="004E2142" w:rsidRPr="00BF506A">
        <w:rPr>
          <w:szCs w:val="22"/>
          <w:lang w:val="lt-LT"/>
        </w:rPr>
        <w:t xml:space="preserve"> plaučių fibroze</w:t>
      </w:r>
      <w:r w:rsidR="00546848">
        <w:rPr>
          <w:szCs w:val="22"/>
          <w:lang w:val="lt-LT"/>
        </w:rPr>
        <w:t>i</w:t>
      </w:r>
      <w:r w:rsidR="004E2142" w:rsidRPr="00BF506A">
        <w:rPr>
          <w:szCs w:val="22"/>
          <w:lang w:val="lt-LT"/>
        </w:rPr>
        <w:t xml:space="preserve"> (IPF) </w:t>
      </w:r>
      <w:r w:rsidR="00546848">
        <w:rPr>
          <w:szCs w:val="22"/>
          <w:lang w:val="lt-LT"/>
        </w:rPr>
        <w:t>gydyti</w:t>
      </w:r>
      <w:r w:rsidR="004E2142" w:rsidRPr="00BF506A">
        <w:rPr>
          <w:szCs w:val="22"/>
          <w:lang w:val="lt-LT"/>
        </w:rPr>
        <w:t>.</w:t>
      </w:r>
    </w:p>
    <w:p w14:paraId="5CB55999" w14:textId="77777777" w:rsidR="004E2142" w:rsidRPr="00BF506A" w:rsidRDefault="004E2142" w:rsidP="004E2142">
      <w:pPr>
        <w:numPr>
          <w:ilvl w:val="12"/>
          <w:numId w:val="0"/>
        </w:numPr>
        <w:spacing w:line="240" w:lineRule="exact"/>
        <w:ind w:right="-2"/>
        <w:rPr>
          <w:szCs w:val="22"/>
          <w:lang w:val="lt-LT"/>
        </w:rPr>
      </w:pPr>
    </w:p>
    <w:p w14:paraId="5CB5599A"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 xml:space="preserve">IPF yra liga, kuria sergant plaučių audiniai pabrinksta ir ilgainiui surandėja, todėl pacientams pasidaro sunku giliai kvėpuoti. Dėl šios priežasties plaučiai negali tinkamai funkcionuoti.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mažina plaučių surandėjimą ir pabrinkimą ir padeda lengviau kvėpuoti.</w:t>
      </w:r>
    </w:p>
    <w:p w14:paraId="5CB5599B" w14:textId="77777777" w:rsidR="004E2142" w:rsidRPr="00BF506A" w:rsidRDefault="004E2142" w:rsidP="004E2142">
      <w:pPr>
        <w:spacing w:line="240" w:lineRule="exact"/>
        <w:ind w:right="-2"/>
        <w:rPr>
          <w:szCs w:val="22"/>
          <w:lang w:val="lt-LT"/>
        </w:rPr>
      </w:pPr>
    </w:p>
    <w:p w14:paraId="5CB5599C" w14:textId="77777777" w:rsidR="004E2142" w:rsidRPr="00BF506A" w:rsidRDefault="004E2142" w:rsidP="004E2142">
      <w:pPr>
        <w:spacing w:line="240" w:lineRule="exact"/>
        <w:ind w:right="-2"/>
        <w:rPr>
          <w:szCs w:val="22"/>
          <w:lang w:val="lt-LT"/>
        </w:rPr>
      </w:pPr>
    </w:p>
    <w:p w14:paraId="5CB5599D" w14:textId="77777777" w:rsidR="004E2142" w:rsidRPr="00BF506A" w:rsidRDefault="004E2142" w:rsidP="001556BB">
      <w:pPr>
        <w:spacing w:line="240" w:lineRule="exact"/>
        <w:ind w:left="540" w:right="-2" w:hanging="540"/>
        <w:rPr>
          <w:b/>
          <w:szCs w:val="22"/>
          <w:lang w:val="lt-LT"/>
        </w:rPr>
      </w:pPr>
      <w:r w:rsidRPr="00BF506A">
        <w:rPr>
          <w:b/>
          <w:szCs w:val="22"/>
          <w:lang w:val="lt-LT"/>
        </w:rPr>
        <w:t>2.</w:t>
      </w:r>
      <w:r w:rsidRPr="00BF506A">
        <w:rPr>
          <w:b/>
          <w:szCs w:val="22"/>
          <w:lang w:val="lt-LT"/>
        </w:rPr>
        <w:tab/>
        <w:t>Kas žinotina prieš vartojant</w:t>
      </w:r>
      <w:r w:rsidRPr="00BF506A">
        <w:rPr>
          <w:b/>
          <w:bCs/>
          <w:iCs/>
          <w:szCs w:val="22"/>
          <w:lang w:val="lt-LT"/>
        </w:rPr>
        <w:t xml:space="preserve"> </w:t>
      </w:r>
      <w:proofErr w:type="spellStart"/>
      <w:r w:rsidR="00C103CF" w:rsidRPr="00BF506A">
        <w:rPr>
          <w:b/>
          <w:bCs/>
          <w:iCs/>
          <w:szCs w:val="22"/>
          <w:lang w:val="lt-LT"/>
        </w:rPr>
        <w:t>Pirfenidone</w:t>
      </w:r>
      <w:proofErr w:type="spellEnd"/>
      <w:r w:rsidR="00C103CF" w:rsidRPr="00BF506A">
        <w:rPr>
          <w:b/>
          <w:bCs/>
          <w:iCs/>
          <w:szCs w:val="22"/>
          <w:lang w:val="lt-LT"/>
        </w:rPr>
        <w:t xml:space="preserve"> MSN</w:t>
      </w:r>
    </w:p>
    <w:p w14:paraId="5CB5599E" w14:textId="77777777" w:rsidR="004E2142" w:rsidRPr="00BF506A" w:rsidRDefault="004E2142" w:rsidP="004E2142">
      <w:pPr>
        <w:numPr>
          <w:ilvl w:val="12"/>
          <w:numId w:val="0"/>
        </w:numPr>
        <w:spacing w:line="240" w:lineRule="exact"/>
        <w:outlineLvl w:val="0"/>
        <w:rPr>
          <w:i/>
          <w:szCs w:val="22"/>
          <w:lang w:val="lt-LT"/>
        </w:rPr>
      </w:pPr>
    </w:p>
    <w:p w14:paraId="5CB5599F" w14:textId="77777777" w:rsidR="004E2142" w:rsidRPr="00BF506A" w:rsidRDefault="00C103CF" w:rsidP="004E2142">
      <w:pPr>
        <w:numPr>
          <w:ilvl w:val="12"/>
          <w:numId w:val="0"/>
        </w:numPr>
        <w:spacing w:line="240" w:lineRule="exact"/>
        <w:outlineLvl w:val="0"/>
        <w:rPr>
          <w:b/>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szCs w:val="22"/>
          <w:lang w:val="lt-LT"/>
        </w:rPr>
        <w:t xml:space="preserve"> vartoti draudžiama</w:t>
      </w:r>
    </w:p>
    <w:p w14:paraId="5CB559A0"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yra alergija </w:t>
      </w:r>
      <w:proofErr w:type="spellStart"/>
      <w:r w:rsidRPr="00BF506A">
        <w:rPr>
          <w:szCs w:val="22"/>
          <w:lang w:val="lt-LT"/>
        </w:rPr>
        <w:t>pirfenidonui</w:t>
      </w:r>
      <w:proofErr w:type="spellEnd"/>
      <w:r w:rsidRPr="00BF506A">
        <w:rPr>
          <w:szCs w:val="22"/>
          <w:lang w:val="lt-LT"/>
        </w:rPr>
        <w:t xml:space="preserve"> arba bet kuriai pagalbinei šio vaisto medžiagai (jos išvardytos 6 skyriuje);</w:t>
      </w:r>
    </w:p>
    <w:p w14:paraId="5CB559A1"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Jums anksčiau buvo pasireiškusi </w:t>
      </w:r>
      <w:proofErr w:type="spellStart"/>
      <w:r w:rsidRPr="00BF506A">
        <w:rPr>
          <w:szCs w:val="22"/>
          <w:lang w:val="lt-LT"/>
        </w:rPr>
        <w:t>angio</w:t>
      </w:r>
      <w:r w:rsidR="00911006" w:rsidRPr="00BF506A">
        <w:rPr>
          <w:szCs w:val="22"/>
          <w:lang w:val="lt-LT"/>
        </w:rPr>
        <w:t>neurozinė</w:t>
      </w:r>
      <w:proofErr w:type="spellEnd"/>
      <w:r w:rsidR="00911006" w:rsidRPr="00BF506A">
        <w:rPr>
          <w:szCs w:val="22"/>
          <w:lang w:val="lt-LT"/>
        </w:rPr>
        <w:t xml:space="preserve"> </w:t>
      </w:r>
      <w:r w:rsidRPr="00BF506A">
        <w:rPr>
          <w:szCs w:val="22"/>
          <w:lang w:val="lt-LT"/>
        </w:rPr>
        <w:t xml:space="preserve">edema vartojant </w:t>
      </w:r>
      <w:proofErr w:type="spellStart"/>
      <w:r w:rsidRPr="00BF506A">
        <w:rPr>
          <w:szCs w:val="22"/>
          <w:lang w:val="lt-LT"/>
        </w:rPr>
        <w:t>pirfenidoną</w:t>
      </w:r>
      <w:proofErr w:type="spellEnd"/>
      <w:r w:rsidRPr="00BF506A">
        <w:rPr>
          <w:szCs w:val="22"/>
          <w:lang w:val="lt-LT"/>
        </w:rPr>
        <w:t xml:space="preserve">, įskaitant tokius simptomus kaip veido, lūpų ir (arba) liežuvio patinimas, kurie gali būti susiję su kvėpavimo sunkumu arba </w:t>
      </w:r>
      <w:r w:rsidR="00FE5359" w:rsidRPr="00BF506A">
        <w:rPr>
          <w:szCs w:val="22"/>
          <w:lang w:val="lt-LT"/>
        </w:rPr>
        <w:t>švokštimu</w:t>
      </w:r>
      <w:r w:rsidRPr="00BF506A">
        <w:rPr>
          <w:szCs w:val="22"/>
          <w:lang w:val="lt-LT"/>
        </w:rPr>
        <w:t>;</w:t>
      </w:r>
    </w:p>
    <w:p w14:paraId="5CB559A2"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vartojate vaistą </w:t>
      </w:r>
      <w:proofErr w:type="spellStart"/>
      <w:r w:rsidRPr="00BF506A">
        <w:rPr>
          <w:szCs w:val="22"/>
          <w:lang w:val="lt-LT"/>
        </w:rPr>
        <w:t>fluvoksaminą</w:t>
      </w:r>
      <w:proofErr w:type="spellEnd"/>
      <w:r w:rsidRPr="00BF506A">
        <w:rPr>
          <w:szCs w:val="22"/>
          <w:lang w:val="lt-LT"/>
        </w:rPr>
        <w:t xml:space="preserve"> (juo gydomi depresija ir </w:t>
      </w:r>
      <w:proofErr w:type="spellStart"/>
      <w:r w:rsidRPr="00BF506A">
        <w:rPr>
          <w:szCs w:val="22"/>
          <w:lang w:val="lt-LT"/>
        </w:rPr>
        <w:t>obsesiniu</w:t>
      </w:r>
      <w:proofErr w:type="spellEnd"/>
      <w:r w:rsidRPr="00BF506A">
        <w:rPr>
          <w:szCs w:val="22"/>
          <w:lang w:val="lt-LT"/>
        </w:rPr>
        <w:t xml:space="preserve"> </w:t>
      </w:r>
      <w:proofErr w:type="spellStart"/>
      <w:r w:rsidRPr="00BF506A">
        <w:rPr>
          <w:szCs w:val="22"/>
          <w:lang w:val="lt-LT"/>
        </w:rPr>
        <w:t>kompulsiniu</w:t>
      </w:r>
      <w:proofErr w:type="spellEnd"/>
      <w:r w:rsidRPr="00BF506A">
        <w:rPr>
          <w:szCs w:val="22"/>
          <w:lang w:val="lt-LT"/>
        </w:rPr>
        <w:t xml:space="preserve"> sutrikimu [OKS] sergantys pacientai);</w:t>
      </w:r>
    </w:p>
    <w:p w14:paraId="5CB559A3"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nustatyta sunki arba </w:t>
      </w:r>
      <w:r w:rsidR="00FE5359" w:rsidRPr="00BF506A">
        <w:rPr>
          <w:szCs w:val="22"/>
          <w:lang w:val="lt-LT"/>
        </w:rPr>
        <w:t>galutinės</w:t>
      </w:r>
      <w:r w:rsidRPr="00BF506A">
        <w:rPr>
          <w:szCs w:val="22"/>
          <w:lang w:val="lt-LT"/>
        </w:rPr>
        <w:t xml:space="preserve"> stadijos kepenų liga;</w:t>
      </w:r>
    </w:p>
    <w:p w14:paraId="5CB559A4"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jeigu nustatyta sunki arba </w:t>
      </w:r>
      <w:r w:rsidR="00FE5359" w:rsidRPr="00BF506A">
        <w:rPr>
          <w:szCs w:val="22"/>
          <w:lang w:val="lt-LT"/>
        </w:rPr>
        <w:t>galutinės</w:t>
      </w:r>
      <w:r w:rsidRPr="00BF506A">
        <w:rPr>
          <w:szCs w:val="22"/>
          <w:lang w:val="lt-LT"/>
        </w:rPr>
        <w:t xml:space="preserve"> stadijos inkstų liga, dėl kurios reikia taikyti dializę.</w:t>
      </w:r>
    </w:p>
    <w:p w14:paraId="5CB559A5" w14:textId="77777777" w:rsidR="004E2142" w:rsidRPr="00BF506A" w:rsidRDefault="004E2142" w:rsidP="004E2142">
      <w:pPr>
        <w:numPr>
          <w:ilvl w:val="12"/>
          <w:numId w:val="0"/>
        </w:numPr>
        <w:spacing w:line="240" w:lineRule="exact"/>
        <w:ind w:right="-2"/>
        <w:rPr>
          <w:szCs w:val="22"/>
          <w:lang w:val="lt-LT"/>
        </w:rPr>
      </w:pPr>
    </w:p>
    <w:p w14:paraId="5CB559A6"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 xml:space="preserve">Jeigu bent vienas iš pirmiau nurodytų teiginių jums tinka,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vartoti negalite.</w:t>
      </w:r>
      <w:r w:rsidRPr="00BF506A" w:rsidDel="00F15733">
        <w:rPr>
          <w:szCs w:val="22"/>
          <w:lang w:val="lt-LT"/>
        </w:rPr>
        <w:t xml:space="preserve"> </w:t>
      </w:r>
      <w:r w:rsidRPr="00BF506A">
        <w:rPr>
          <w:szCs w:val="22"/>
          <w:lang w:val="lt-LT"/>
        </w:rPr>
        <w:t>Jeigu abejojate, kreipkitės į gydytoją arba vaistininką.</w:t>
      </w:r>
    </w:p>
    <w:p w14:paraId="5CB559A7" w14:textId="77777777" w:rsidR="00BF506A" w:rsidRPr="00BF506A" w:rsidRDefault="00BF506A" w:rsidP="004E2142">
      <w:pPr>
        <w:numPr>
          <w:ilvl w:val="12"/>
          <w:numId w:val="0"/>
        </w:numPr>
        <w:spacing w:line="240" w:lineRule="exact"/>
        <w:ind w:right="-2"/>
        <w:rPr>
          <w:szCs w:val="22"/>
          <w:lang w:val="lt-LT"/>
        </w:rPr>
      </w:pPr>
    </w:p>
    <w:p w14:paraId="5CB559A8" w14:textId="77777777" w:rsidR="004E2142" w:rsidRPr="00BF506A" w:rsidRDefault="004E2142" w:rsidP="00BF506A">
      <w:pPr>
        <w:widowControl w:val="0"/>
        <w:numPr>
          <w:ilvl w:val="12"/>
          <w:numId w:val="0"/>
        </w:numPr>
        <w:ind w:right="-2"/>
        <w:outlineLvl w:val="0"/>
        <w:rPr>
          <w:b/>
          <w:szCs w:val="22"/>
          <w:lang w:val="lt-LT"/>
        </w:rPr>
      </w:pPr>
      <w:r w:rsidRPr="00BF506A">
        <w:rPr>
          <w:b/>
          <w:szCs w:val="22"/>
          <w:lang w:val="lt-LT"/>
        </w:rPr>
        <w:t>Įspėjimai ir atsargumo priemonės</w:t>
      </w:r>
    </w:p>
    <w:p w14:paraId="5CB559A9" w14:textId="77777777" w:rsidR="004E2142" w:rsidRPr="00BF506A" w:rsidRDefault="004E2142" w:rsidP="00BF506A">
      <w:pPr>
        <w:widowControl w:val="0"/>
        <w:numPr>
          <w:ilvl w:val="12"/>
          <w:numId w:val="0"/>
        </w:numPr>
        <w:ind w:right="-2"/>
        <w:outlineLvl w:val="0"/>
        <w:rPr>
          <w:b/>
          <w:bCs/>
          <w:iCs/>
          <w:szCs w:val="22"/>
          <w:lang w:val="lt-LT"/>
        </w:rPr>
      </w:pPr>
      <w:r w:rsidRPr="00BF506A">
        <w:rPr>
          <w:szCs w:val="22"/>
          <w:lang w:val="lt-LT"/>
        </w:rPr>
        <w:t xml:space="preserve">Pasitarkite su gydytoju arba vaistininku prieš pradėdami vartoti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w:t>
      </w:r>
    </w:p>
    <w:p w14:paraId="5CB559AA" w14:textId="0746B47A"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Vartojant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padidėti jautrumas saulės šviesai (pasireikšti </w:t>
      </w:r>
      <w:r w:rsidR="009B2190">
        <w:rPr>
          <w:szCs w:val="22"/>
          <w:lang w:val="lt-LT"/>
        </w:rPr>
        <w:t xml:space="preserve">padidėjusi </w:t>
      </w:r>
      <w:r w:rsidRPr="00BF506A">
        <w:rPr>
          <w:szCs w:val="22"/>
          <w:lang w:val="lt-LT"/>
        </w:rPr>
        <w:t>jautr</w:t>
      </w:r>
      <w:r w:rsidR="00F00D9D">
        <w:rPr>
          <w:szCs w:val="22"/>
          <w:lang w:val="lt-LT"/>
        </w:rPr>
        <w:t>u</w:t>
      </w:r>
      <w:r w:rsidRPr="00BF506A">
        <w:rPr>
          <w:szCs w:val="22"/>
          <w:lang w:val="lt-LT"/>
        </w:rPr>
        <w:t xml:space="preserve">mo šviesai reakcija). Vartodami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venkite saulės (taip pat ultravioletinių spindulių lempų). Kasdien naudokite </w:t>
      </w:r>
      <w:r w:rsidR="00933FC8" w:rsidRPr="00083C60">
        <w:rPr>
          <w:lang w:val="lt-LT"/>
        </w:rPr>
        <w:t>apsauginį kremą</w:t>
      </w:r>
      <w:r w:rsidR="00933FC8" w:rsidRPr="00BF506A">
        <w:rPr>
          <w:szCs w:val="22"/>
          <w:lang w:val="lt-LT"/>
        </w:rPr>
        <w:t xml:space="preserve"> </w:t>
      </w:r>
      <w:r w:rsidRPr="00BF506A">
        <w:rPr>
          <w:szCs w:val="22"/>
          <w:lang w:val="lt-LT"/>
        </w:rPr>
        <w:t>nuo saulės ir dėvėkite rankas, kojas ir galvą dengiančius drabužius, kad sumažintumėt</w:t>
      </w:r>
      <w:r w:rsidR="00911006" w:rsidRPr="00BF506A">
        <w:rPr>
          <w:szCs w:val="22"/>
          <w:lang w:val="lt-LT"/>
        </w:rPr>
        <w:t>e saulės šviesos poveikį (žr. 4 </w:t>
      </w:r>
      <w:r w:rsidRPr="00BF506A">
        <w:rPr>
          <w:szCs w:val="22"/>
          <w:lang w:val="lt-LT"/>
        </w:rPr>
        <w:t>skyrių „Galimas šalutinis poveikis“).</w:t>
      </w:r>
    </w:p>
    <w:p w14:paraId="5CB559AB"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Nevartokite kitų vaistų, pvz., </w:t>
      </w:r>
      <w:proofErr w:type="spellStart"/>
      <w:r w:rsidRPr="00BF506A">
        <w:rPr>
          <w:szCs w:val="22"/>
          <w:lang w:val="lt-LT"/>
        </w:rPr>
        <w:t>tetraciklinų</w:t>
      </w:r>
      <w:proofErr w:type="spellEnd"/>
      <w:r w:rsidRPr="00BF506A">
        <w:rPr>
          <w:szCs w:val="22"/>
          <w:lang w:val="lt-LT"/>
        </w:rPr>
        <w:t xml:space="preserve"> grupės antibiotikų (</w:t>
      </w:r>
      <w:r w:rsidR="00FE5359" w:rsidRPr="00BF506A">
        <w:rPr>
          <w:szCs w:val="22"/>
          <w:lang w:val="lt-LT"/>
        </w:rPr>
        <w:t>pvz.,</w:t>
      </w:r>
      <w:r w:rsidRPr="00BF506A">
        <w:rPr>
          <w:szCs w:val="22"/>
          <w:lang w:val="lt-LT"/>
        </w:rPr>
        <w:t xml:space="preserve"> </w:t>
      </w:r>
      <w:proofErr w:type="spellStart"/>
      <w:r w:rsidRPr="00BF506A">
        <w:rPr>
          <w:szCs w:val="22"/>
          <w:lang w:val="lt-LT"/>
        </w:rPr>
        <w:t>doksiciklino</w:t>
      </w:r>
      <w:proofErr w:type="spellEnd"/>
      <w:r w:rsidRPr="00BF506A">
        <w:rPr>
          <w:szCs w:val="22"/>
          <w:lang w:val="lt-LT"/>
        </w:rPr>
        <w:t xml:space="preserve">), dėl kurių </w:t>
      </w:r>
      <w:r w:rsidRPr="00BF506A">
        <w:rPr>
          <w:szCs w:val="22"/>
          <w:lang w:val="lt-LT"/>
        </w:rPr>
        <w:lastRenderedPageBreak/>
        <w:t>jautrumas saulės šviesai gali dar labiau padidėti.</w:t>
      </w:r>
    </w:p>
    <w:p w14:paraId="5CB559AC"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Turite pasakyti savo gydytojui, jeigu J</w:t>
      </w:r>
      <w:r w:rsidR="00FE5359" w:rsidRPr="00BF506A">
        <w:rPr>
          <w:szCs w:val="22"/>
          <w:lang w:val="lt-LT"/>
        </w:rPr>
        <w:t>ums yra inkstų sutrikimų</w:t>
      </w:r>
      <w:r w:rsidRPr="00BF506A">
        <w:rPr>
          <w:szCs w:val="22"/>
          <w:lang w:val="lt-LT"/>
        </w:rPr>
        <w:t>.</w:t>
      </w:r>
    </w:p>
    <w:p w14:paraId="5CB559AD"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Jeigu </w:t>
      </w:r>
      <w:r w:rsidR="00FE5359" w:rsidRPr="00BF506A">
        <w:rPr>
          <w:szCs w:val="22"/>
          <w:lang w:val="lt-LT"/>
        </w:rPr>
        <w:t>Jums yra</w:t>
      </w:r>
      <w:r w:rsidRPr="00BF506A">
        <w:rPr>
          <w:szCs w:val="22"/>
          <w:lang w:val="lt-LT"/>
        </w:rPr>
        <w:t xml:space="preserve"> lengvų ar vidutinio sunkumo kepenų </w:t>
      </w:r>
      <w:r w:rsidR="00FE5359" w:rsidRPr="00BF506A">
        <w:rPr>
          <w:szCs w:val="22"/>
          <w:lang w:val="lt-LT"/>
        </w:rPr>
        <w:t>funkcijos</w:t>
      </w:r>
      <w:r w:rsidRPr="00BF506A">
        <w:rPr>
          <w:szCs w:val="22"/>
          <w:lang w:val="lt-LT"/>
        </w:rPr>
        <w:t xml:space="preserve"> sutrikimų, pasakykite apie tai savo gydytojui.</w:t>
      </w:r>
    </w:p>
    <w:p w14:paraId="5CB559AE"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Prieš pradedant gydymą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ir gydymo šiuo </w:t>
      </w:r>
      <w:r w:rsidR="00FE5359" w:rsidRPr="00BF506A">
        <w:rPr>
          <w:szCs w:val="22"/>
          <w:lang w:val="lt-LT"/>
        </w:rPr>
        <w:t>vaistu</w:t>
      </w:r>
      <w:r w:rsidRPr="00BF506A">
        <w:rPr>
          <w:szCs w:val="22"/>
          <w:lang w:val="lt-LT"/>
        </w:rPr>
        <w:t xml:space="preserve"> laikotarpiu reikia mesti rūkyti. Cigarečių rūkymas gali sumažinti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poveikį.</w:t>
      </w:r>
    </w:p>
    <w:p w14:paraId="5CB559AF"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sukelti svaigulį ir nuovargį. Būkite atsargus, jei turite imtis veiklos, kuriai būtinas budrumas ir koordinacija.</w:t>
      </w:r>
    </w:p>
    <w:p w14:paraId="5CB559B0"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sukelti svorio mažėjimą. Gydytojas stebės </w:t>
      </w:r>
      <w:r w:rsidR="00FE5359" w:rsidRPr="00BF506A">
        <w:rPr>
          <w:szCs w:val="22"/>
          <w:lang w:val="lt-LT"/>
        </w:rPr>
        <w:t>J</w:t>
      </w:r>
      <w:r w:rsidRPr="00BF506A">
        <w:rPr>
          <w:szCs w:val="22"/>
          <w:lang w:val="lt-LT"/>
        </w:rPr>
        <w:t>ūsų svorį, kol vartosite šį vaistą.</w:t>
      </w:r>
    </w:p>
    <w:p w14:paraId="5CB559B1" w14:textId="77777777" w:rsidR="004E2142" w:rsidRPr="00BF506A" w:rsidRDefault="004E2142" w:rsidP="00BF506A">
      <w:pPr>
        <w:widowControl w:val="0"/>
        <w:ind w:left="540" w:hanging="540"/>
        <w:rPr>
          <w:szCs w:val="22"/>
          <w:lang w:val="lt-LT"/>
        </w:rPr>
      </w:pPr>
      <w:r w:rsidRPr="00BF506A">
        <w:rPr>
          <w:szCs w:val="22"/>
          <w:lang w:val="lt-LT"/>
        </w:rPr>
        <w:t>●</w:t>
      </w:r>
      <w:r w:rsidRPr="00BF506A">
        <w:rPr>
          <w:szCs w:val="22"/>
          <w:lang w:val="lt-LT"/>
        </w:rPr>
        <w:tab/>
        <w:t xml:space="preserve">Buvo gauta su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vartojimu susijusių pranešimų apie </w:t>
      </w:r>
      <w:proofErr w:type="spellStart"/>
      <w:r w:rsidRPr="00BF506A">
        <w:rPr>
          <w:iCs/>
          <w:szCs w:val="22"/>
          <w:lang w:val="lt-LT"/>
        </w:rPr>
        <w:t>Stivenso</w:t>
      </w:r>
      <w:proofErr w:type="spellEnd"/>
      <w:r w:rsidRPr="00BF506A">
        <w:rPr>
          <w:iCs/>
          <w:szCs w:val="22"/>
          <w:lang w:val="lt-LT"/>
        </w:rPr>
        <w:t>-Džonsono (</w:t>
      </w:r>
      <w:proofErr w:type="spellStart"/>
      <w:r w:rsidRPr="00BF506A">
        <w:rPr>
          <w:i/>
          <w:szCs w:val="22"/>
          <w:lang w:val="lt-LT"/>
        </w:rPr>
        <w:t>Stevens-Johnson</w:t>
      </w:r>
      <w:proofErr w:type="spellEnd"/>
      <w:r w:rsidRPr="00BF506A">
        <w:rPr>
          <w:i/>
          <w:szCs w:val="22"/>
          <w:lang w:val="lt-LT"/>
        </w:rPr>
        <w:t>)</w:t>
      </w:r>
      <w:r w:rsidRPr="00BF506A">
        <w:rPr>
          <w:szCs w:val="22"/>
          <w:lang w:val="lt-LT"/>
        </w:rPr>
        <w:t xml:space="preserve"> sindromo, toksinės epidermio </w:t>
      </w:r>
      <w:proofErr w:type="spellStart"/>
      <w:r w:rsidRPr="00BF506A">
        <w:rPr>
          <w:szCs w:val="22"/>
          <w:lang w:val="lt-LT"/>
        </w:rPr>
        <w:t>nekrolizės</w:t>
      </w:r>
      <w:proofErr w:type="spellEnd"/>
      <w:r w:rsidRPr="00BF506A">
        <w:rPr>
          <w:szCs w:val="22"/>
          <w:lang w:val="lt-LT"/>
        </w:rPr>
        <w:t xml:space="preserve"> ir reakcijos į vaistą su </w:t>
      </w:r>
      <w:proofErr w:type="spellStart"/>
      <w:r w:rsidRPr="00BF506A">
        <w:rPr>
          <w:szCs w:val="22"/>
          <w:lang w:val="lt-LT"/>
        </w:rPr>
        <w:t>eozinofilija</w:t>
      </w:r>
      <w:proofErr w:type="spellEnd"/>
      <w:r w:rsidRPr="00BF506A">
        <w:rPr>
          <w:szCs w:val="22"/>
          <w:lang w:val="lt-LT"/>
        </w:rPr>
        <w:t xml:space="preserve"> ir sisteminiais simptomais (DRESS sindromo) atvejus. Jeigu pastebėtumėte kokių nors su šiomis sunkiomis odos reakcijomis susijusių simptomų, nurodytų 4 skyriuje, nutraukite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vartojimą ir nedelsdami kreikitės medicininės pagalbos.</w:t>
      </w:r>
    </w:p>
    <w:p w14:paraId="5CB559B2" w14:textId="77777777" w:rsidR="004E2142" w:rsidRPr="00BF506A" w:rsidRDefault="004E2142" w:rsidP="004E2142">
      <w:pPr>
        <w:numPr>
          <w:ilvl w:val="12"/>
          <w:numId w:val="0"/>
        </w:numPr>
        <w:spacing w:line="240" w:lineRule="exact"/>
        <w:ind w:right="-2"/>
        <w:outlineLvl w:val="0"/>
        <w:rPr>
          <w:szCs w:val="22"/>
          <w:lang w:val="lt-LT"/>
        </w:rPr>
      </w:pPr>
    </w:p>
    <w:p w14:paraId="5CB559B3" w14:textId="5F303C74" w:rsidR="004E2142" w:rsidRPr="00BF506A" w:rsidRDefault="00C103CF" w:rsidP="004E2142">
      <w:pPr>
        <w:numPr>
          <w:ilvl w:val="12"/>
          <w:numId w:val="0"/>
        </w:numPr>
        <w:spacing w:line="240" w:lineRule="exact"/>
        <w:ind w:right="-2"/>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gali sukelti sunkių kepenų </w:t>
      </w:r>
      <w:r w:rsidR="00DC362A">
        <w:rPr>
          <w:szCs w:val="22"/>
          <w:lang w:val="lt-LT"/>
        </w:rPr>
        <w:t xml:space="preserve">funkcijos </w:t>
      </w:r>
      <w:r w:rsidR="004E2142" w:rsidRPr="00BF506A">
        <w:rPr>
          <w:szCs w:val="22"/>
          <w:lang w:val="lt-LT"/>
        </w:rPr>
        <w:t>sutrikimų</w:t>
      </w:r>
      <w:r w:rsidR="00DC362A">
        <w:rPr>
          <w:szCs w:val="22"/>
          <w:lang w:val="lt-LT"/>
        </w:rPr>
        <w:t>,</w:t>
      </w:r>
      <w:r w:rsidR="00DC362A" w:rsidRPr="00083C60">
        <w:rPr>
          <w:lang w:val="lt-LT"/>
        </w:rPr>
        <w:t xml:space="preserve"> o kai kurie atvejai buvo mirtini</w:t>
      </w:r>
      <w:r w:rsidR="004E2142" w:rsidRPr="00BF506A">
        <w:rPr>
          <w:szCs w:val="22"/>
          <w:lang w:val="lt-LT"/>
        </w:rPr>
        <w:t xml:space="preserve">. Prieš pradedant gydymą </w:t>
      </w: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pirmus šešis gydymo mėnesius kas mėnesį, o vėliau – kas tris mėnesius, kol vartosite šį vaistą, </w:t>
      </w:r>
      <w:r w:rsidR="003A51D4" w:rsidRPr="00BF506A">
        <w:rPr>
          <w:szCs w:val="22"/>
          <w:lang w:val="lt-LT"/>
        </w:rPr>
        <w:t>J</w:t>
      </w:r>
      <w:r w:rsidR="004E2142" w:rsidRPr="00BF506A">
        <w:rPr>
          <w:szCs w:val="22"/>
          <w:lang w:val="lt-LT"/>
        </w:rPr>
        <w:t>ums reikės atlikti kraujo ty</w:t>
      </w:r>
      <w:r w:rsidR="003A51D4" w:rsidRPr="00BF506A">
        <w:rPr>
          <w:szCs w:val="22"/>
          <w:lang w:val="lt-LT"/>
        </w:rPr>
        <w:t>rimą, siekiant įsitikinti, kad J</w:t>
      </w:r>
      <w:r w:rsidR="004E2142" w:rsidRPr="00BF506A">
        <w:rPr>
          <w:szCs w:val="22"/>
          <w:lang w:val="lt-LT"/>
        </w:rPr>
        <w:t xml:space="preserve">ūsų kepenų </w:t>
      </w:r>
      <w:r w:rsidR="003A51D4" w:rsidRPr="00BF506A">
        <w:rPr>
          <w:szCs w:val="22"/>
          <w:lang w:val="lt-LT"/>
        </w:rPr>
        <w:t>funkcija</w:t>
      </w:r>
      <w:r w:rsidR="004E2142" w:rsidRPr="00BF506A">
        <w:rPr>
          <w:szCs w:val="22"/>
          <w:lang w:val="lt-LT"/>
        </w:rPr>
        <w:t xml:space="preserve"> nesutrikusi. Svarbu, kad ši</w:t>
      </w:r>
      <w:r w:rsidR="003A51D4" w:rsidRPr="00BF506A">
        <w:rPr>
          <w:szCs w:val="22"/>
          <w:lang w:val="lt-LT"/>
        </w:rPr>
        <w:t>e nuolatiniai kraujo tyrimai J</w:t>
      </w:r>
      <w:r w:rsidR="004E2142" w:rsidRPr="00BF506A">
        <w:rPr>
          <w:szCs w:val="22"/>
          <w:lang w:val="lt-LT"/>
        </w:rPr>
        <w:t xml:space="preserve">ums būtų atliekami tol, kol vartosite </w:t>
      </w: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w:t>
      </w:r>
    </w:p>
    <w:p w14:paraId="5CB559B4" w14:textId="77777777" w:rsidR="004E2142" w:rsidRPr="00BF506A" w:rsidRDefault="004E2142" w:rsidP="004E2142">
      <w:pPr>
        <w:numPr>
          <w:ilvl w:val="12"/>
          <w:numId w:val="0"/>
        </w:numPr>
        <w:spacing w:line="240" w:lineRule="exact"/>
        <w:ind w:right="-2"/>
        <w:rPr>
          <w:szCs w:val="22"/>
          <w:lang w:val="lt-LT"/>
        </w:rPr>
      </w:pPr>
    </w:p>
    <w:p w14:paraId="5CB559B5" w14:textId="77777777" w:rsidR="004E2142" w:rsidRPr="00BF506A" w:rsidRDefault="004E2142" w:rsidP="004E2142">
      <w:pPr>
        <w:numPr>
          <w:ilvl w:val="12"/>
          <w:numId w:val="0"/>
        </w:numPr>
        <w:spacing w:line="240" w:lineRule="exact"/>
        <w:ind w:right="-2"/>
        <w:outlineLvl w:val="0"/>
        <w:rPr>
          <w:b/>
          <w:szCs w:val="22"/>
          <w:lang w:val="lt-LT"/>
        </w:rPr>
      </w:pPr>
      <w:r w:rsidRPr="00BF506A">
        <w:rPr>
          <w:b/>
          <w:szCs w:val="22"/>
          <w:lang w:val="lt-LT"/>
        </w:rPr>
        <w:t>Vaikams ir paaugliams</w:t>
      </w:r>
    </w:p>
    <w:p w14:paraId="5CB559B6" w14:textId="77777777" w:rsidR="004E2142" w:rsidRPr="00BF506A" w:rsidRDefault="00C103CF" w:rsidP="004E2142">
      <w:pPr>
        <w:numPr>
          <w:ilvl w:val="12"/>
          <w:numId w:val="0"/>
        </w:numPr>
        <w:spacing w:line="240" w:lineRule="exact"/>
        <w:ind w:right="-2"/>
        <w:outlineLvl w:val="0"/>
        <w:rPr>
          <w:b/>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negalima vartoti vaikams ir paaugliams iki 18</w:t>
      </w:r>
      <w:r w:rsidR="00911006" w:rsidRPr="00BF506A">
        <w:rPr>
          <w:szCs w:val="22"/>
          <w:lang w:val="lt-LT"/>
        </w:rPr>
        <w:t> </w:t>
      </w:r>
      <w:r w:rsidR="004E2142" w:rsidRPr="00BF506A">
        <w:rPr>
          <w:szCs w:val="22"/>
          <w:lang w:val="lt-LT"/>
        </w:rPr>
        <w:t>metų.</w:t>
      </w:r>
    </w:p>
    <w:p w14:paraId="5CB559B7" w14:textId="77777777" w:rsidR="004E2142" w:rsidRPr="00BF506A" w:rsidRDefault="004E2142" w:rsidP="004E2142">
      <w:pPr>
        <w:numPr>
          <w:ilvl w:val="12"/>
          <w:numId w:val="0"/>
        </w:numPr>
        <w:spacing w:line="240" w:lineRule="exact"/>
        <w:ind w:right="-2"/>
        <w:rPr>
          <w:b/>
          <w:szCs w:val="22"/>
          <w:lang w:val="lt-LT"/>
        </w:rPr>
      </w:pPr>
    </w:p>
    <w:p w14:paraId="5CB559B8" w14:textId="77777777" w:rsidR="004E2142" w:rsidRPr="00BF506A" w:rsidRDefault="004E2142" w:rsidP="004E2142">
      <w:pPr>
        <w:numPr>
          <w:ilvl w:val="12"/>
          <w:numId w:val="0"/>
        </w:numPr>
        <w:spacing w:line="240" w:lineRule="exact"/>
        <w:ind w:right="-2"/>
        <w:rPr>
          <w:szCs w:val="22"/>
          <w:lang w:val="lt-LT"/>
        </w:rPr>
      </w:pPr>
      <w:r w:rsidRPr="00BF506A">
        <w:rPr>
          <w:b/>
          <w:szCs w:val="22"/>
          <w:lang w:val="lt-LT"/>
        </w:rPr>
        <w:t xml:space="preserve">Kiti vaistai ir </w:t>
      </w:r>
      <w:proofErr w:type="spellStart"/>
      <w:r w:rsidR="00C103CF" w:rsidRPr="00BF506A">
        <w:rPr>
          <w:b/>
          <w:szCs w:val="22"/>
          <w:lang w:val="lt-LT"/>
        </w:rPr>
        <w:t>Pirfenidone</w:t>
      </w:r>
      <w:proofErr w:type="spellEnd"/>
      <w:r w:rsidR="00C103CF" w:rsidRPr="00BF506A">
        <w:rPr>
          <w:b/>
          <w:szCs w:val="22"/>
          <w:lang w:val="lt-LT"/>
        </w:rPr>
        <w:t xml:space="preserve"> MSN</w:t>
      </w:r>
    </w:p>
    <w:p w14:paraId="5CB559B9"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Jeigu vartojate ar neseniai vartojote kitų vaistų arba dėl to nesate tikri, apie tai pasakykite gydytojui arba vaistininkui.</w:t>
      </w:r>
    </w:p>
    <w:p w14:paraId="5CB559BA" w14:textId="77777777" w:rsidR="004E2142" w:rsidRPr="00BF506A" w:rsidRDefault="004E2142" w:rsidP="004E2142">
      <w:pPr>
        <w:numPr>
          <w:ilvl w:val="12"/>
          <w:numId w:val="0"/>
        </w:numPr>
        <w:spacing w:line="240" w:lineRule="exact"/>
        <w:ind w:right="-2"/>
        <w:rPr>
          <w:szCs w:val="22"/>
          <w:lang w:val="lt-LT"/>
        </w:rPr>
      </w:pPr>
    </w:p>
    <w:p w14:paraId="5CB559BB"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 xml:space="preserve">Tai itin svarbu, jeigu vartojate toliau nurodytus vaistus, kadangi jie gali pakeisti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poveikį.</w:t>
      </w:r>
    </w:p>
    <w:p w14:paraId="5CB559BC" w14:textId="77777777" w:rsidR="004E2142" w:rsidRPr="00BF506A" w:rsidRDefault="004E2142" w:rsidP="004E2142">
      <w:pPr>
        <w:numPr>
          <w:ilvl w:val="12"/>
          <w:numId w:val="0"/>
        </w:numPr>
        <w:spacing w:line="240" w:lineRule="exact"/>
        <w:ind w:right="-2"/>
        <w:rPr>
          <w:szCs w:val="22"/>
          <w:lang w:val="lt-LT"/>
        </w:rPr>
      </w:pPr>
    </w:p>
    <w:p w14:paraId="5CB559BD" w14:textId="77777777" w:rsidR="004E2142" w:rsidRPr="00BF506A" w:rsidRDefault="004E2142" w:rsidP="004E2142">
      <w:pPr>
        <w:spacing w:line="240" w:lineRule="exact"/>
        <w:rPr>
          <w:szCs w:val="22"/>
          <w:lang w:val="lt-LT"/>
        </w:rPr>
      </w:pPr>
      <w:r w:rsidRPr="00BF506A">
        <w:rPr>
          <w:szCs w:val="22"/>
          <w:lang w:val="lt-LT"/>
        </w:rPr>
        <w:t xml:space="preserve">Vaistai, kurie gali sustiprinti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sukeliamą šalutinį poveikį:</w:t>
      </w:r>
    </w:p>
    <w:p w14:paraId="5CB559BE"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enoksacinas</w:t>
      </w:r>
      <w:proofErr w:type="spellEnd"/>
      <w:r w:rsidRPr="00BF506A">
        <w:rPr>
          <w:szCs w:val="22"/>
          <w:lang w:val="lt-LT"/>
        </w:rPr>
        <w:t xml:space="preserve"> (antibiotikas),</w:t>
      </w:r>
    </w:p>
    <w:p w14:paraId="5CB559BF"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ciprofloksacinas</w:t>
      </w:r>
      <w:proofErr w:type="spellEnd"/>
      <w:r w:rsidRPr="00BF506A">
        <w:rPr>
          <w:szCs w:val="22"/>
          <w:lang w:val="lt-LT"/>
        </w:rPr>
        <w:t xml:space="preserve"> (antibiotikas),</w:t>
      </w:r>
    </w:p>
    <w:p w14:paraId="5CB559C0"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bCs/>
          <w:szCs w:val="22"/>
          <w:lang w:val="lt-LT"/>
        </w:rPr>
        <w:t>amjodaronas</w:t>
      </w:r>
      <w:proofErr w:type="spellEnd"/>
      <w:r w:rsidRPr="00BF506A">
        <w:rPr>
          <w:szCs w:val="22"/>
          <w:lang w:val="lt-LT"/>
        </w:rPr>
        <w:t xml:space="preserve"> (juo gydomos kai kurios širdies ligos),</w:t>
      </w:r>
    </w:p>
    <w:p w14:paraId="5CB559C1"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propafenonas</w:t>
      </w:r>
      <w:proofErr w:type="spellEnd"/>
      <w:r w:rsidRPr="00BF506A">
        <w:rPr>
          <w:szCs w:val="22"/>
          <w:lang w:val="lt-LT"/>
        </w:rPr>
        <w:t xml:space="preserve"> (juo gydomos kai kurios širdies ligos),</w:t>
      </w:r>
    </w:p>
    <w:p w14:paraId="5CB559C2" w14:textId="77777777" w:rsidR="004E2142" w:rsidRPr="00BF506A" w:rsidRDefault="004E2142" w:rsidP="00911006">
      <w:pPr>
        <w:spacing w:line="240" w:lineRule="exact"/>
        <w:ind w:left="540" w:hanging="540"/>
        <w:rPr>
          <w:szCs w:val="22"/>
          <w:lang w:val="lt-LT"/>
        </w:rPr>
      </w:pPr>
      <w:r w:rsidRPr="00BF506A">
        <w:rPr>
          <w:b/>
          <w:szCs w:val="22"/>
          <w:lang w:val="lt-LT"/>
        </w:rPr>
        <w:t>•</w:t>
      </w:r>
      <w:r w:rsidRPr="00BF506A">
        <w:rPr>
          <w:b/>
          <w:szCs w:val="22"/>
          <w:lang w:val="lt-LT"/>
        </w:rPr>
        <w:tab/>
      </w:r>
      <w:proofErr w:type="spellStart"/>
      <w:r w:rsidRPr="00BF506A">
        <w:rPr>
          <w:szCs w:val="22"/>
          <w:lang w:val="lt-LT"/>
        </w:rPr>
        <w:t>fluvoksaminas</w:t>
      </w:r>
      <w:proofErr w:type="spellEnd"/>
      <w:r w:rsidRPr="00BF506A">
        <w:rPr>
          <w:szCs w:val="22"/>
          <w:lang w:val="lt-LT"/>
        </w:rPr>
        <w:t xml:space="preserve"> (vartojamas depresijai ir </w:t>
      </w:r>
      <w:proofErr w:type="spellStart"/>
      <w:r w:rsidRPr="00BF506A">
        <w:rPr>
          <w:szCs w:val="22"/>
          <w:lang w:val="lt-LT"/>
        </w:rPr>
        <w:t>obsesiniam</w:t>
      </w:r>
      <w:proofErr w:type="spellEnd"/>
      <w:r w:rsidRPr="00BF506A">
        <w:rPr>
          <w:szCs w:val="22"/>
          <w:lang w:val="lt-LT"/>
        </w:rPr>
        <w:t xml:space="preserve"> </w:t>
      </w:r>
      <w:proofErr w:type="spellStart"/>
      <w:r w:rsidRPr="00BF506A">
        <w:rPr>
          <w:szCs w:val="22"/>
          <w:lang w:val="lt-LT"/>
        </w:rPr>
        <w:t>kompulsiniam</w:t>
      </w:r>
      <w:proofErr w:type="spellEnd"/>
      <w:r w:rsidRPr="00BF506A">
        <w:rPr>
          <w:szCs w:val="22"/>
          <w:lang w:val="lt-LT"/>
        </w:rPr>
        <w:t xml:space="preserve"> sutrikimui (OKS) gydyti).</w:t>
      </w:r>
    </w:p>
    <w:p w14:paraId="5CB559C3" w14:textId="77777777" w:rsidR="004E2142" w:rsidRPr="00BF506A" w:rsidRDefault="004E2142" w:rsidP="004E2142">
      <w:pPr>
        <w:spacing w:line="240" w:lineRule="exact"/>
        <w:rPr>
          <w:szCs w:val="22"/>
          <w:lang w:val="lt-LT"/>
        </w:rPr>
      </w:pPr>
    </w:p>
    <w:p w14:paraId="5CB559C4" w14:textId="77777777" w:rsidR="004E2142" w:rsidRPr="00BF506A" w:rsidRDefault="004E2142" w:rsidP="004E2142">
      <w:pPr>
        <w:spacing w:line="240" w:lineRule="exact"/>
        <w:rPr>
          <w:szCs w:val="22"/>
          <w:lang w:val="lt-LT"/>
        </w:rPr>
      </w:pPr>
      <w:r w:rsidRPr="00BF506A">
        <w:rPr>
          <w:szCs w:val="22"/>
          <w:lang w:val="lt-LT"/>
        </w:rPr>
        <w:t xml:space="preserve">Vaistai, kurie gali slopinti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veikimą:</w:t>
      </w:r>
    </w:p>
    <w:p w14:paraId="5CB559C5" w14:textId="77777777" w:rsidR="004E2142" w:rsidRPr="00BF506A" w:rsidRDefault="004E2142" w:rsidP="00911006">
      <w:pPr>
        <w:spacing w:line="240" w:lineRule="exact"/>
        <w:ind w:left="570" w:hanging="570"/>
        <w:rPr>
          <w:szCs w:val="22"/>
          <w:lang w:val="lt-LT"/>
        </w:rPr>
      </w:pPr>
      <w:r w:rsidRPr="00BF506A">
        <w:rPr>
          <w:b/>
          <w:szCs w:val="22"/>
          <w:lang w:val="lt-LT"/>
        </w:rPr>
        <w:t>•</w:t>
      </w:r>
      <w:r w:rsidRPr="00BF506A">
        <w:rPr>
          <w:b/>
          <w:szCs w:val="22"/>
          <w:lang w:val="lt-LT"/>
        </w:rPr>
        <w:tab/>
      </w:r>
      <w:proofErr w:type="spellStart"/>
      <w:r w:rsidRPr="00BF506A">
        <w:rPr>
          <w:szCs w:val="22"/>
          <w:lang w:val="lt-LT"/>
        </w:rPr>
        <w:t>omeprazolas</w:t>
      </w:r>
      <w:proofErr w:type="spellEnd"/>
      <w:r w:rsidRPr="00BF506A">
        <w:rPr>
          <w:szCs w:val="22"/>
          <w:lang w:val="lt-LT"/>
        </w:rPr>
        <w:t xml:space="preserve"> (juo gydomos tokios ligos kaip virškinimo sutrikimas, </w:t>
      </w:r>
      <w:proofErr w:type="spellStart"/>
      <w:r w:rsidRPr="00BF506A">
        <w:rPr>
          <w:szCs w:val="22"/>
          <w:lang w:val="lt-LT"/>
        </w:rPr>
        <w:t>gastroezofaginio</w:t>
      </w:r>
      <w:proofErr w:type="spellEnd"/>
      <w:r w:rsidRPr="00BF506A">
        <w:rPr>
          <w:szCs w:val="22"/>
          <w:lang w:val="lt-LT"/>
        </w:rPr>
        <w:t xml:space="preserve"> </w:t>
      </w:r>
      <w:proofErr w:type="spellStart"/>
      <w:r w:rsidRPr="00BF506A">
        <w:rPr>
          <w:szCs w:val="22"/>
          <w:lang w:val="lt-LT"/>
        </w:rPr>
        <w:t>refliukso</w:t>
      </w:r>
      <w:proofErr w:type="spellEnd"/>
      <w:r w:rsidRPr="00BF506A">
        <w:rPr>
          <w:szCs w:val="22"/>
          <w:lang w:val="lt-LT"/>
        </w:rPr>
        <w:t xml:space="preserve"> liga),</w:t>
      </w:r>
    </w:p>
    <w:p w14:paraId="5CB559C6" w14:textId="77777777" w:rsidR="004E2142" w:rsidRPr="00BF506A" w:rsidRDefault="004E2142" w:rsidP="00911006">
      <w:pPr>
        <w:spacing w:line="240" w:lineRule="exact"/>
        <w:ind w:left="570" w:hanging="570"/>
        <w:rPr>
          <w:szCs w:val="22"/>
          <w:lang w:val="lt-LT"/>
        </w:rPr>
      </w:pPr>
      <w:r w:rsidRPr="00BF506A">
        <w:rPr>
          <w:b/>
          <w:szCs w:val="22"/>
          <w:lang w:val="lt-LT"/>
        </w:rPr>
        <w:t>•</w:t>
      </w:r>
      <w:r w:rsidRPr="00BF506A">
        <w:rPr>
          <w:b/>
          <w:szCs w:val="22"/>
          <w:lang w:val="lt-LT"/>
        </w:rPr>
        <w:tab/>
      </w:r>
      <w:proofErr w:type="spellStart"/>
      <w:r w:rsidRPr="00BF506A">
        <w:rPr>
          <w:szCs w:val="22"/>
          <w:lang w:val="lt-LT"/>
        </w:rPr>
        <w:t>rifampicinas</w:t>
      </w:r>
      <w:proofErr w:type="spellEnd"/>
      <w:r w:rsidRPr="00BF506A">
        <w:rPr>
          <w:szCs w:val="22"/>
          <w:lang w:val="lt-LT"/>
        </w:rPr>
        <w:t xml:space="preserve"> (antibiotikas). </w:t>
      </w:r>
    </w:p>
    <w:p w14:paraId="5CB559C7" w14:textId="77777777" w:rsidR="004E2142" w:rsidRPr="00BF506A" w:rsidRDefault="004E2142" w:rsidP="004E2142">
      <w:pPr>
        <w:numPr>
          <w:ilvl w:val="12"/>
          <w:numId w:val="0"/>
        </w:numPr>
        <w:spacing w:line="240" w:lineRule="exact"/>
        <w:rPr>
          <w:szCs w:val="22"/>
          <w:lang w:val="lt-LT"/>
        </w:rPr>
      </w:pPr>
    </w:p>
    <w:p w14:paraId="5CB559C8" w14:textId="77777777" w:rsidR="004E2142" w:rsidRPr="00BF506A" w:rsidRDefault="00C103CF" w:rsidP="004E2142">
      <w:pPr>
        <w:numPr>
          <w:ilvl w:val="12"/>
          <w:numId w:val="0"/>
        </w:numPr>
        <w:spacing w:line="240" w:lineRule="exact"/>
        <w:ind w:right="-2"/>
        <w:rPr>
          <w:b/>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szCs w:val="22"/>
          <w:lang w:val="lt-LT"/>
        </w:rPr>
        <w:t xml:space="preserve"> vartojimas su maistu ir gėrimais</w:t>
      </w:r>
    </w:p>
    <w:p w14:paraId="5CB559C9" w14:textId="77777777" w:rsidR="004E2142" w:rsidRPr="00BF506A" w:rsidRDefault="004E2142" w:rsidP="004E2142">
      <w:pPr>
        <w:numPr>
          <w:ilvl w:val="12"/>
          <w:numId w:val="0"/>
        </w:numPr>
        <w:tabs>
          <w:tab w:val="left" w:pos="1290"/>
        </w:tabs>
        <w:spacing w:line="240" w:lineRule="exact"/>
        <w:ind w:right="-2"/>
        <w:rPr>
          <w:szCs w:val="22"/>
          <w:lang w:val="lt-LT"/>
        </w:rPr>
      </w:pPr>
      <w:r w:rsidRPr="00BF506A">
        <w:rPr>
          <w:szCs w:val="22"/>
          <w:lang w:val="lt-LT"/>
        </w:rPr>
        <w:t xml:space="preserve">Vartodami šį vaistą, negerkite greipfrutų sulčių. Dėl greipfrutų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gali neveikti tinkamai.</w:t>
      </w:r>
    </w:p>
    <w:p w14:paraId="5CB559CA" w14:textId="77777777" w:rsidR="004E2142" w:rsidRPr="00BF506A" w:rsidRDefault="004E2142" w:rsidP="004E2142">
      <w:pPr>
        <w:numPr>
          <w:ilvl w:val="12"/>
          <w:numId w:val="0"/>
        </w:numPr>
        <w:tabs>
          <w:tab w:val="left" w:pos="1290"/>
        </w:tabs>
        <w:spacing w:line="240" w:lineRule="exact"/>
        <w:ind w:right="-2"/>
        <w:rPr>
          <w:szCs w:val="22"/>
          <w:lang w:val="lt-LT"/>
        </w:rPr>
      </w:pPr>
    </w:p>
    <w:p w14:paraId="5CB559CB" w14:textId="77777777" w:rsidR="004E2142" w:rsidRPr="00BF506A" w:rsidRDefault="004E2142" w:rsidP="004E2142">
      <w:pPr>
        <w:numPr>
          <w:ilvl w:val="12"/>
          <w:numId w:val="0"/>
        </w:numPr>
        <w:spacing w:line="240" w:lineRule="exact"/>
        <w:ind w:right="-2"/>
        <w:outlineLvl w:val="0"/>
        <w:rPr>
          <w:b/>
          <w:szCs w:val="22"/>
          <w:lang w:val="lt-LT"/>
        </w:rPr>
      </w:pPr>
      <w:r w:rsidRPr="00BF506A">
        <w:rPr>
          <w:b/>
          <w:szCs w:val="22"/>
          <w:lang w:val="lt-LT"/>
        </w:rPr>
        <w:t>Nėštumas ir žindymo laikotarpis</w:t>
      </w:r>
    </w:p>
    <w:p w14:paraId="5CB559CC" w14:textId="77777777" w:rsidR="004E2142" w:rsidRPr="00BF506A" w:rsidRDefault="004E2142" w:rsidP="004E2142">
      <w:pPr>
        <w:spacing w:line="240" w:lineRule="exact"/>
        <w:rPr>
          <w:szCs w:val="22"/>
          <w:lang w:val="lt-LT" w:eastAsia="sv-SE"/>
        </w:rPr>
      </w:pPr>
      <w:r w:rsidRPr="00BF506A">
        <w:rPr>
          <w:szCs w:val="22"/>
          <w:lang w:val="lt-LT" w:eastAsia="sv-SE"/>
        </w:rPr>
        <w:t xml:space="preserve">Laikantis atsargumo priemonių, rekomenduojama vengti vartoti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eastAsia="sv-SE"/>
        </w:rPr>
        <w:t>, jeigu esate nėščia, planuojate pastoti arba manote, kad galbūt esate nėščia, kadangi galimas pavojus negimusiam kūdikiui nėra žinomas.</w:t>
      </w:r>
    </w:p>
    <w:p w14:paraId="5CB559CD" w14:textId="77777777" w:rsidR="004E2142" w:rsidRPr="00BF506A" w:rsidRDefault="004E2142" w:rsidP="004E2142">
      <w:pPr>
        <w:spacing w:line="240" w:lineRule="exact"/>
        <w:rPr>
          <w:szCs w:val="22"/>
          <w:lang w:val="lt-LT" w:eastAsia="sv-SE"/>
        </w:rPr>
      </w:pPr>
    </w:p>
    <w:p w14:paraId="5CB559CE" w14:textId="1CA7881F" w:rsidR="004E2142" w:rsidRPr="00BF506A" w:rsidRDefault="004E2142" w:rsidP="004E2142">
      <w:pPr>
        <w:spacing w:line="240" w:lineRule="exact"/>
        <w:rPr>
          <w:szCs w:val="22"/>
          <w:lang w:val="lt-LT" w:eastAsia="sv-SE"/>
        </w:rPr>
      </w:pPr>
      <w:r w:rsidRPr="00BF506A">
        <w:rPr>
          <w:szCs w:val="22"/>
          <w:lang w:val="lt-LT" w:eastAsia="sv-SE"/>
        </w:rPr>
        <w:t xml:space="preserve">Jeigu žindote kūdikį arba planuojate tai daryti, prieš vartodama </w:t>
      </w:r>
      <w:proofErr w:type="spellStart"/>
      <w:r w:rsidR="00C103CF" w:rsidRPr="00BF506A">
        <w:rPr>
          <w:szCs w:val="22"/>
          <w:lang w:val="lt-LT" w:eastAsia="sv-SE"/>
        </w:rPr>
        <w:t>Pirfenidone</w:t>
      </w:r>
      <w:proofErr w:type="spellEnd"/>
      <w:r w:rsidR="00C103CF" w:rsidRPr="00BF506A">
        <w:rPr>
          <w:szCs w:val="22"/>
          <w:lang w:val="lt-LT" w:eastAsia="sv-SE"/>
        </w:rPr>
        <w:t xml:space="preserve"> MSN</w:t>
      </w:r>
      <w:r w:rsidRPr="00BF506A">
        <w:rPr>
          <w:szCs w:val="22"/>
          <w:lang w:val="lt-LT" w:eastAsia="sv-SE"/>
        </w:rPr>
        <w:t xml:space="preserve"> pasikalbėkite su savo gydytoju arba vaistininku. Kadangi nėra žinoma, ar </w:t>
      </w:r>
      <w:proofErr w:type="spellStart"/>
      <w:r w:rsidR="00C103CF" w:rsidRPr="00BF506A">
        <w:rPr>
          <w:szCs w:val="22"/>
          <w:lang w:val="lt-LT" w:eastAsia="sv-SE"/>
        </w:rPr>
        <w:t>Pirfenidone</w:t>
      </w:r>
      <w:proofErr w:type="spellEnd"/>
      <w:r w:rsidR="00C103CF" w:rsidRPr="00BF506A">
        <w:rPr>
          <w:szCs w:val="22"/>
          <w:lang w:val="lt-LT" w:eastAsia="sv-SE"/>
        </w:rPr>
        <w:t xml:space="preserve"> MSN</w:t>
      </w:r>
      <w:r w:rsidRPr="00BF506A">
        <w:rPr>
          <w:szCs w:val="22"/>
          <w:lang w:val="lt-LT" w:eastAsia="sv-SE"/>
        </w:rPr>
        <w:t xml:space="preserve"> išskiriamas </w:t>
      </w:r>
      <w:r w:rsidR="00DE47C9">
        <w:rPr>
          <w:szCs w:val="22"/>
          <w:lang w:val="lt-LT" w:eastAsia="sv-SE"/>
        </w:rPr>
        <w:t>į gydytų moterų</w:t>
      </w:r>
      <w:r w:rsidR="00DE47C9" w:rsidRPr="00BF506A">
        <w:rPr>
          <w:szCs w:val="22"/>
          <w:lang w:val="lt-LT" w:eastAsia="sv-SE"/>
        </w:rPr>
        <w:t xml:space="preserve"> </w:t>
      </w:r>
      <w:r w:rsidRPr="00BF506A">
        <w:rPr>
          <w:szCs w:val="22"/>
          <w:lang w:val="lt-LT" w:eastAsia="sv-SE"/>
        </w:rPr>
        <w:t>pien</w:t>
      </w:r>
      <w:r w:rsidR="00DE47C9">
        <w:rPr>
          <w:szCs w:val="22"/>
          <w:lang w:val="lt-LT" w:eastAsia="sv-SE"/>
        </w:rPr>
        <w:t>ą</w:t>
      </w:r>
      <w:r w:rsidRPr="00BF506A">
        <w:rPr>
          <w:szCs w:val="22"/>
          <w:lang w:val="lt-LT" w:eastAsia="sv-SE"/>
        </w:rPr>
        <w:t>, gydytojas su jumis aptars šio vaisto keliamą riziką ir teikiamą naudą žindymo laikotarpiu, jeigu nuspręsite žindyti kūdikį.</w:t>
      </w:r>
    </w:p>
    <w:p w14:paraId="5CB559CF" w14:textId="77777777" w:rsidR="004E2142" w:rsidRPr="00BF506A" w:rsidRDefault="004E2142" w:rsidP="004E2142">
      <w:pPr>
        <w:spacing w:line="240" w:lineRule="exact"/>
        <w:rPr>
          <w:szCs w:val="22"/>
          <w:lang w:val="lt-LT" w:eastAsia="sv-SE"/>
        </w:rPr>
      </w:pPr>
    </w:p>
    <w:p w14:paraId="5CB559D0" w14:textId="77777777" w:rsidR="004E2142" w:rsidRPr="00BF506A" w:rsidRDefault="004E2142" w:rsidP="004E2142">
      <w:pPr>
        <w:keepNext/>
        <w:keepLines/>
        <w:numPr>
          <w:ilvl w:val="12"/>
          <w:numId w:val="0"/>
        </w:numPr>
        <w:spacing w:line="240" w:lineRule="exact"/>
        <w:outlineLvl w:val="0"/>
        <w:rPr>
          <w:szCs w:val="22"/>
          <w:lang w:val="lt-LT"/>
        </w:rPr>
      </w:pPr>
      <w:r w:rsidRPr="00BF506A">
        <w:rPr>
          <w:b/>
          <w:szCs w:val="22"/>
          <w:lang w:val="lt-LT"/>
        </w:rPr>
        <w:lastRenderedPageBreak/>
        <w:t>Vairavimas ir mechanizmų valdymas</w:t>
      </w:r>
    </w:p>
    <w:p w14:paraId="5CB559D1" w14:textId="77777777" w:rsidR="004E2142" w:rsidRPr="00BF506A" w:rsidRDefault="004E2142" w:rsidP="004E2142">
      <w:pPr>
        <w:numPr>
          <w:ilvl w:val="12"/>
          <w:numId w:val="0"/>
        </w:numPr>
        <w:spacing w:line="240" w:lineRule="exact"/>
        <w:ind w:right="-29"/>
        <w:rPr>
          <w:szCs w:val="22"/>
          <w:lang w:val="lt-LT"/>
        </w:rPr>
      </w:pPr>
      <w:r w:rsidRPr="00BF506A">
        <w:rPr>
          <w:szCs w:val="22"/>
          <w:lang w:val="lt-LT"/>
        </w:rPr>
        <w:t xml:space="preserve">Jeigu pavartojus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pasireiškia svaigulys arba nuovargis, vairuoti ir valdyti mechanizmus negalima.</w:t>
      </w:r>
    </w:p>
    <w:p w14:paraId="5CB559D2" w14:textId="77777777" w:rsidR="004E2142" w:rsidRPr="00BF506A" w:rsidRDefault="004E2142" w:rsidP="004E2142">
      <w:pPr>
        <w:numPr>
          <w:ilvl w:val="12"/>
          <w:numId w:val="0"/>
        </w:numPr>
        <w:tabs>
          <w:tab w:val="left" w:pos="720"/>
        </w:tabs>
        <w:spacing w:line="240" w:lineRule="exact"/>
        <w:ind w:right="-29"/>
        <w:rPr>
          <w:szCs w:val="22"/>
          <w:lang w:val="lt-LT"/>
        </w:rPr>
      </w:pPr>
    </w:p>
    <w:p w14:paraId="5CB559D3" w14:textId="77777777" w:rsidR="004E2142" w:rsidRPr="00BF506A" w:rsidRDefault="00C103CF" w:rsidP="004E2142">
      <w:pPr>
        <w:keepNext/>
        <w:keepLines/>
        <w:numPr>
          <w:ilvl w:val="12"/>
          <w:numId w:val="0"/>
        </w:numPr>
        <w:spacing w:line="240" w:lineRule="exact"/>
        <w:outlineLvl w:val="0"/>
        <w:rPr>
          <w:b/>
          <w:szCs w:val="22"/>
          <w:lang w:val="lt-LT"/>
        </w:rPr>
      </w:pPr>
      <w:proofErr w:type="spellStart"/>
      <w:r w:rsidRPr="00BF506A">
        <w:rPr>
          <w:b/>
          <w:szCs w:val="22"/>
          <w:lang w:val="lt-LT"/>
        </w:rPr>
        <w:t>Pirfenidone</w:t>
      </w:r>
      <w:proofErr w:type="spellEnd"/>
      <w:r w:rsidRPr="00BF506A">
        <w:rPr>
          <w:b/>
          <w:szCs w:val="22"/>
          <w:lang w:val="lt-LT"/>
        </w:rPr>
        <w:t xml:space="preserve"> MSN</w:t>
      </w:r>
      <w:r w:rsidR="004E2142" w:rsidRPr="00BF506A">
        <w:rPr>
          <w:b/>
          <w:szCs w:val="22"/>
          <w:lang w:val="lt-LT"/>
        </w:rPr>
        <w:t xml:space="preserve"> sudėtyje yra natrio</w:t>
      </w:r>
    </w:p>
    <w:p w14:paraId="5CB559D4" w14:textId="098413F2" w:rsidR="004E2142" w:rsidRPr="00BF506A" w:rsidRDefault="00C103CF" w:rsidP="004E2142">
      <w:pPr>
        <w:numPr>
          <w:ilvl w:val="12"/>
          <w:numId w:val="0"/>
        </w:numPr>
        <w:spacing w:line="240" w:lineRule="exact"/>
        <w:ind w:right="-29"/>
        <w:rPr>
          <w:szCs w:val="22"/>
          <w:lang w:val="lt-LT"/>
        </w:rPr>
      </w:pPr>
      <w:proofErr w:type="spellStart"/>
      <w:r w:rsidRPr="00BF506A">
        <w:rPr>
          <w:szCs w:val="22"/>
          <w:lang w:val="lt-LT"/>
        </w:rPr>
        <w:t>Pirfenidone</w:t>
      </w:r>
      <w:proofErr w:type="spellEnd"/>
      <w:r w:rsidRPr="00BF506A">
        <w:rPr>
          <w:szCs w:val="22"/>
          <w:lang w:val="lt-LT"/>
        </w:rPr>
        <w:t xml:space="preserve"> MSN</w:t>
      </w:r>
      <w:r w:rsidR="004E2142" w:rsidRPr="00BF506A">
        <w:rPr>
          <w:szCs w:val="22"/>
          <w:lang w:val="lt-LT"/>
        </w:rPr>
        <w:t xml:space="preserve"> </w:t>
      </w:r>
      <w:r w:rsidR="00947414">
        <w:rPr>
          <w:szCs w:val="22"/>
          <w:lang w:val="lt-LT"/>
        </w:rPr>
        <w:t>tabletėje</w:t>
      </w:r>
      <w:r w:rsidR="00947414" w:rsidRPr="00BF506A">
        <w:rPr>
          <w:szCs w:val="22"/>
          <w:lang w:val="lt-LT"/>
        </w:rPr>
        <w:t xml:space="preserve"> </w:t>
      </w:r>
      <w:r w:rsidR="004E2142" w:rsidRPr="00BF506A">
        <w:rPr>
          <w:szCs w:val="22"/>
          <w:lang w:val="lt-LT"/>
        </w:rPr>
        <w:t>yra mažiau ka</w:t>
      </w:r>
      <w:r w:rsidR="003A51D4" w:rsidRPr="00BF506A">
        <w:rPr>
          <w:szCs w:val="22"/>
          <w:lang w:val="lt-LT"/>
        </w:rPr>
        <w:t>ip 1 </w:t>
      </w:r>
      <w:proofErr w:type="spellStart"/>
      <w:r w:rsidR="003A51D4" w:rsidRPr="00BF506A">
        <w:rPr>
          <w:szCs w:val="22"/>
          <w:lang w:val="lt-LT"/>
        </w:rPr>
        <w:t>mmol</w:t>
      </w:r>
      <w:proofErr w:type="spellEnd"/>
      <w:r w:rsidR="003A51D4" w:rsidRPr="00BF506A">
        <w:rPr>
          <w:szCs w:val="22"/>
          <w:lang w:val="lt-LT"/>
        </w:rPr>
        <w:t xml:space="preserve"> (23 mg) natrio, t. y.</w:t>
      </w:r>
      <w:r w:rsidR="004E2142" w:rsidRPr="00BF506A">
        <w:rPr>
          <w:szCs w:val="22"/>
          <w:lang w:val="lt-LT"/>
        </w:rPr>
        <w:t xml:space="preserve"> jis beveik neturi reikšmės.</w:t>
      </w:r>
    </w:p>
    <w:p w14:paraId="5CB559D5" w14:textId="77777777" w:rsidR="004E2142" w:rsidRPr="00BF506A" w:rsidRDefault="004E2142" w:rsidP="004E2142">
      <w:pPr>
        <w:numPr>
          <w:ilvl w:val="12"/>
          <w:numId w:val="0"/>
        </w:numPr>
        <w:spacing w:line="240" w:lineRule="exact"/>
        <w:ind w:right="-29"/>
        <w:rPr>
          <w:szCs w:val="22"/>
          <w:lang w:val="lt-LT"/>
        </w:rPr>
      </w:pPr>
    </w:p>
    <w:p w14:paraId="5CB559D6" w14:textId="77777777" w:rsidR="004E2142" w:rsidRPr="00BF506A" w:rsidRDefault="004E2142" w:rsidP="004E2142">
      <w:pPr>
        <w:numPr>
          <w:ilvl w:val="12"/>
          <w:numId w:val="0"/>
        </w:numPr>
        <w:spacing w:line="240" w:lineRule="exact"/>
        <w:ind w:right="-29"/>
        <w:rPr>
          <w:szCs w:val="22"/>
          <w:lang w:val="lt-LT"/>
        </w:rPr>
      </w:pPr>
    </w:p>
    <w:p w14:paraId="5CB559D7" w14:textId="77777777" w:rsidR="004E2142" w:rsidRPr="00BF506A" w:rsidRDefault="004E2142" w:rsidP="005622DC">
      <w:pPr>
        <w:keepNext/>
        <w:spacing w:line="240" w:lineRule="exact"/>
        <w:ind w:left="540" w:hanging="540"/>
        <w:rPr>
          <w:b/>
          <w:szCs w:val="22"/>
          <w:lang w:val="lt-LT"/>
        </w:rPr>
      </w:pPr>
      <w:r w:rsidRPr="00BF506A">
        <w:rPr>
          <w:b/>
          <w:szCs w:val="22"/>
          <w:lang w:val="lt-LT"/>
        </w:rPr>
        <w:t>3.</w:t>
      </w:r>
      <w:r w:rsidRPr="00BF506A">
        <w:rPr>
          <w:b/>
          <w:szCs w:val="22"/>
          <w:lang w:val="lt-LT"/>
        </w:rPr>
        <w:tab/>
        <w:t xml:space="preserve">Kaip vartoti </w:t>
      </w:r>
      <w:proofErr w:type="spellStart"/>
      <w:r w:rsidR="00C103CF" w:rsidRPr="00BF506A">
        <w:rPr>
          <w:b/>
          <w:szCs w:val="22"/>
          <w:lang w:val="lt-LT"/>
        </w:rPr>
        <w:t>Pirfenidone</w:t>
      </w:r>
      <w:proofErr w:type="spellEnd"/>
      <w:r w:rsidR="00C103CF" w:rsidRPr="00BF506A">
        <w:rPr>
          <w:b/>
          <w:szCs w:val="22"/>
          <w:lang w:val="lt-LT"/>
        </w:rPr>
        <w:t xml:space="preserve"> MSN</w:t>
      </w:r>
    </w:p>
    <w:p w14:paraId="5CB559D8" w14:textId="77777777" w:rsidR="004E2142" w:rsidRPr="00BF506A" w:rsidRDefault="004E2142" w:rsidP="004E2142">
      <w:pPr>
        <w:keepNext/>
        <w:numPr>
          <w:ilvl w:val="12"/>
          <w:numId w:val="0"/>
        </w:numPr>
        <w:spacing w:line="240" w:lineRule="exact"/>
        <w:rPr>
          <w:szCs w:val="22"/>
          <w:lang w:val="lt-LT"/>
        </w:rPr>
      </w:pPr>
    </w:p>
    <w:p w14:paraId="5CB559D9" w14:textId="33B8B73C" w:rsidR="004E2142" w:rsidRPr="00BF506A" w:rsidRDefault="0042582C" w:rsidP="00083C60">
      <w:pPr>
        <w:tabs>
          <w:tab w:val="left" w:pos="1530"/>
        </w:tabs>
        <w:autoSpaceDE w:val="0"/>
        <w:autoSpaceDN w:val="0"/>
        <w:adjustRightInd w:val="0"/>
        <w:spacing w:line="240" w:lineRule="exact"/>
        <w:rPr>
          <w:szCs w:val="22"/>
          <w:lang w:val="lt-LT"/>
        </w:rPr>
      </w:pPr>
      <w:r w:rsidRPr="0042582C">
        <w:rPr>
          <w:szCs w:val="22"/>
          <w:lang w:val="lt-LT"/>
        </w:rPr>
        <w:t xml:space="preserve"> </w:t>
      </w:r>
      <w:r w:rsidRPr="00BF506A">
        <w:rPr>
          <w:szCs w:val="22"/>
          <w:lang w:val="lt-LT"/>
        </w:rPr>
        <w:t xml:space="preserve">Gydymą </w:t>
      </w:r>
      <w:proofErr w:type="spellStart"/>
      <w:r w:rsidRPr="00BF506A">
        <w:rPr>
          <w:szCs w:val="22"/>
          <w:lang w:val="lt-LT"/>
        </w:rPr>
        <w:t>Pirfenidone</w:t>
      </w:r>
      <w:proofErr w:type="spellEnd"/>
      <w:r w:rsidRPr="00BF506A">
        <w:rPr>
          <w:szCs w:val="22"/>
          <w:lang w:val="lt-LT"/>
        </w:rPr>
        <w:t xml:space="preserve"> MSN</w:t>
      </w:r>
      <w:r w:rsidRPr="002375C3">
        <w:rPr>
          <w:lang w:val="lt-LT"/>
        </w:rPr>
        <w:t xml:space="preserve"> turi paskirti ir prižiūrėti gydytojai specialistai, turintys patirties diagnozuojant bei gydant idiopatinę plaučių fibrozę</w:t>
      </w:r>
      <w:r w:rsidR="004E2142" w:rsidRPr="00BF506A">
        <w:rPr>
          <w:szCs w:val="22"/>
          <w:lang w:val="lt-LT"/>
        </w:rPr>
        <w:t>.</w:t>
      </w:r>
    </w:p>
    <w:p w14:paraId="5CB559DA" w14:textId="77777777" w:rsidR="004E2142" w:rsidRPr="00BF506A" w:rsidRDefault="004E2142" w:rsidP="004E2142">
      <w:pPr>
        <w:numPr>
          <w:ilvl w:val="12"/>
          <w:numId w:val="0"/>
        </w:numPr>
        <w:spacing w:line="240" w:lineRule="exact"/>
        <w:ind w:right="-2"/>
        <w:rPr>
          <w:szCs w:val="22"/>
          <w:lang w:val="lt-LT"/>
        </w:rPr>
      </w:pPr>
    </w:p>
    <w:p w14:paraId="5CB559DB" w14:textId="16CB80EF" w:rsidR="004E2142" w:rsidRPr="00BF506A" w:rsidRDefault="004E2142" w:rsidP="004E2142">
      <w:pPr>
        <w:numPr>
          <w:ilvl w:val="12"/>
          <w:numId w:val="0"/>
        </w:numPr>
        <w:spacing w:line="240" w:lineRule="exact"/>
        <w:ind w:right="-2"/>
        <w:rPr>
          <w:szCs w:val="22"/>
          <w:lang w:val="lt-LT"/>
        </w:rPr>
      </w:pPr>
      <w:r w:rsidRPr="00BF506A">
        <w:rPr>
          <w:szCs w:val="22"/>
          <w:lang w:val="lt-LT"/>
        </w:rPr>
        <w:t>Visada vartokite šį vaistą tiksliai</w:t>
      </w:r>
      <w:r w:rsidR="00947414">
        <w:rPr>
          <w:szCs w:val="22"/>
          <w:lang w:val="lt-LT"/>
        </w:rPr>
        <w:t>,</w:t>
      </w:r>
      <w:r w:rsidRPr="00BF506A">
        <w:rPr>
          <w:szCs w:val="22"/>
          <w:lang w:val="lt-LT"/>
        </w:rPr>
        <w:t xml:space="preserve"> kaip nurodė gydytojas arba vaistininkas. Jeigu abejojate, kreipkitės į gydytoją arba vaistininką.</w:t>
      </w:r>
    </w:p>
    <w:p w14:paraId="5CB559DC" w14:textId="77777777" w:rsidR="004E2142" w:rsidRPr="00BF506A" w:rsidRDefault="004E2142" w:rsidP="004E2142">
      <w:pPr>
        <w:numPr>
          <w:ilvl w:val="12"/>
          <w:numId w:val="0"/>
        </w:numPr>
        <w:spacing w:line="240" w:lineRule="exact"/>
        <w:ind w:right="-2"/>
        <w:rPr>
          <w:szCs w:val="22"/>
          <w:lang w:val="lt-LT"/>
        </w:rPr>
      </w:pPr>
    </w:p>
    <w:p w14:paraId="5CB559DD"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Jums paprastai bus skiriama vis didesnė vaisto dozė:</w:t>
      </w:r>
    </w:p>
    <w:p w14:paraId="5CB559DE" w14:textId="77777777" w:rsidR="004E2142" w:rsidRPr="00BF506A" w:rsidRDefault="004E2142" w:rsidP="004E2142">
      <w:pPr>
        <w:spacing w:line="240" w:lineRule="exact"/>
        <w:ind w:left="570" w:hanging="570"/>
        <w:rPr>
          <w:szCs w:val="22"/>
          <w:lang w:val="lt-LT"/>
        </w:rPr>
      </w:pPr>
      <w:r w:rsidRPr="00BF506A">
        <w:rPr>
          <w:b/>
          <w:szCs w:val="22"/>
          <w:lang w:val="lt-LT"/>
        </w:rPr>
        <w:t>•</w:t>
      </w:r>
      <w:r w:rsidRPr="00BF506A">
        <w:rPr>
          <w:b/>
          <w:szCs w:val="22"/>
          <w:lang w:val="lt-LT"/>
        </w:rPr>
        <w:tab/>
      </w:r>
      <w:r w:rsidRPr="00BF506A">
        <w:rPr>
          <w:szCs w:val="22"/>
          <w:lang w:val="lt-LT"/>
        </w:rPr>
        <w:t>pirmąsias 7 dienas su maistu tur</w:t>
      </w:r>
      <w:r w:rsidR="003A51D4" w:rsidRPr="00BF506A">
        <w:rPr>
          <w:szCs w:val="22"/>
          <w:lang w:val="lt-LT"/>
        </w:rPr>
        <w:t>ėsite vartoti po 267 mg dozę (</w:t>
      </w:r>
      <w:r w:rsidRPr="00BF506A">
        <w:rPr>
          <w:szCs w:val="22"/>
          <w:lang w:val="lt-LT"/>
        </w:rPr>
        <w:t>1 tablet</w:t>
      </w:r>
      <w:r w:rsidR="003A51D4" w:rsidRPr="00BF506A">
        <w:rPr>
          <w:szCs w:val="22"/>
          <w:lang w:val="lt-LT"/>
        </w:rPr>
        <w:t>ė</w:t>
      </w:r>
      <w:r w:rsidRPr="00BF506A">
        <w:rPr>
          <w:szCs w:val="22"/>
          <w:lang w:val="lt-LT"/>
        </w:rPr>
        <w:t>) 3 kartus per parą (iš viso 801 mg per parą);</w:t>
      </w:r>
    </w:p>
    <w:p w14:paraId="5CB559DF" w14:textId="77777777" w:rsidR="004E2142" w:rsidRPr="00BF506A" w:rsidRDefault="004E2142" w:rsidP="004E2142">
      <w:pPr>
        <w:spacing w:line="240" w:lineRule="exact"/>
        <w:ind w:left="570" w:hanging="570"/>
        <w:rPr>
          <w:szCs w:val="22"/>
          <w:lang w:val="lt-LT"/>
        </w:rPr>
      </w:pPr>
      <w:r w:rsidRPr="00BF506A">
        <w:rPr>
          <w:b/>
          <w:szCs w:val="22"/>
          <w:lang w:val="lt-LT"/>
        </w:rPr>
        <w:t>•</w:t>
      </w:r>
      <w:r w:rsidRPr="00BF506A">
        <w:rPr>
          <w:b/>
          <w:szCs w:val="22"/>
          <w:lang w:val="lt-LT"/>
        </w:rPr>
        <w:tab/>
      </w:r>
      <w:r w:rsidRPr="00BF506A">
        <w:rPr>
          <w:szCs w:val="22"/>
          <w:lang w:val="lt-LT"/>
        </w:rPr>
        <w:t>nuo 8-os iki 14-os dienos su maistu turė</w:t>
      </w:r>
      <w:r w:rsidR="003A51D4" w:rsidRPr="00BF506A">
        <w:rPr>
          <w:szCs w:val="22"/>
          <w:lang w:val="lt-LT"/>
        </w:rPr>
        <w:t>site vartoti po 534 mg dozę (</w:t>
      </w:r>
      <w:r w:rsidRPr="00BF506A">
        <w:rPr>
          <w:szCs w:val="22"/>
          <w:lang w:val="lt-LT"/>
        </w:rPr>
        <w:t>2 tab</w:t>
      </w:r>
      <w:r w:rsidR="003A51D4" w:rsidRPr="00BF506A">
        <w:rPr>
          <w:szCs w:val="22"/>
          <w:lang w:val="lt-LT"/>
        </w:rPr>
        <w:t>letė</w:t>
      </w:r>
      <w:r w:rsidRPr="00BF506A">
        <w:rPr>
          <w:szCs w:val="22"/>
          <w:lang w:val="lt-LT"/>
        </w:rPr>
        <w:t>s</w:t>
      </w:r>
      <w:r w:rsidR="003A51D4" w:rsidRPr="00BF506A">
        <w:rPr>
          <w:szCs w:val="22"/>
          <w:lang w:val="lt-LT"/>
        </w:rPr>
        <w:t xml:space="preserve"> po 267 mg</w:t>
      </w:r>
      <w:r w:rsidRPr="00BF506A">
        <w:rPr>
          <w:szCs w:val="22"/>
          <w:lang w:val="lt-LT"/>
        </w:rPr>
        <w:t>) 3 kartus per parą (iš viso 1 602 mg per parą);</w:t>
      </w:r>
    </w:p>
    <w:p w14:paraId="5CB559E0" w14:textId="77777777" w:rsidR="004E2142" w:rsidRPr="00BF506A" w:rsidRDefault="004E2142" w:rsidP="004E2142">
      <w:pPr>
        <w:spacing w:line="240" w:lineRule="exact"/>
        <w:ind w:left="570" w:hanging="570"/>
        <w:rPr>
          <w:szCs w:val="22"/>
          <w:lang w:val="lt-LT"/>
        </w:rPr>
      </w:pPr>
      <w:r w:rsidRPr="00BF506A">
        <w:rPr>
          <w:b/>
          <w:szCs w:val="22"/>
          <w:lang w:val="lt-LT"/>
        </w:rPr>
        <w:t>•</w:t>
      </w:r>
      <w:r w:rsidRPr="00BF506A">
        <w:rPr>
          <w:b/>
          <w:szCs w:val="22"/>
          <w:lang w:val="lt-LT"/>
        </w:rPr>
        <w:tab/>
      </w:r>
      <w:r w:rsidRPr="00BF506A">
        <w:rPr>
          <w:szCs w:val="22"/>
          <w:lang w:val="lt-LT"/>
        </w:rPr>
        <w:t>nuo 15-os dienos (palaikomajam gydymui) su maistu tur</w:t>
      </w:r>
      <w:r w:rsidR="003A51D4" w:rsidRPr="00BF506A">
        <w:rPr>
          <w:szCs w:val="22"/>
          <w:lang w:val="lt-LT"/>
        </w:rPr>
        <w:t>ėsite vartoti po 801 mg dozę (</w:t>
      </w:r>
      <w:r w:rsidRPr="00BF506A">
        <w:rPr>
          <w:szCs w:val="22"/>
          <w:lang w:val="lt-LT"/>
        </w:rPr>
        <w:t>3 </w:t>
      </w:r>
      <w:r w:rsidR="003A51D4" w:rsidRPr="00BF506A">
        <w:rPr>
          <w:szCs w:val="22"/>
          <w:lang w:val="lt-LT"/>
        </w:rPr>
        <w:t>tabletė</w:t>
      </w:r>
      <w:r w:rsidRPr="00BF506A">
        <w:rPr>
          <w:szCs w:val="22"/>
          <w:lang w:val="lt-LT"/>
        </w:rPr>
        <w:t xml:space="preserve">s </w:t>
      </w:r>
      <w:r w:rsidR="003A51D4" w:rsidRPr="00BF506A">
        <w:rPr>
          <w:szCs w:val="22"/>
          <w:lang w:val="lt-LT"/>
        </w:rPr>
        <w:t>po 267 mg arba 1 tabletė po 801 mg</w:t>
      </w:r>
      <w:r w:rsidRPr="00BF506A">
        <w:rPr>
          <w:szCs w:val="22"/>
          <w:lang w:val="lt-LT"/>
        </w:rPr>
        <w:t xml:space="preserve">) </w:t>
      </w:r>
      <w:r w:rsidR="003A51D4" w:rsidRPr="00BF506A">
        <w:rPr>
          <w:szCs w:val="22"/>
          <w:lang w:val="lt-LT"/>
        </w:rPr>
        <w:t xml:space="preserve">tris </w:t>
      </w:r>
      <w:r w:rsidRPr="00BF506A">
        <w:rPr>
          <w:szCs w:val="22"/>
          <w:lang w:val="lt-LT"/>
        </w:rPr>
        <w:t>kartus per parą (iš viso 2 403 mg per parą).</w:t>
      </w:r>
    </w:p>
    <w:p w14:paraId="5CB559E1" w14:textId="77777777" w:rsidR="004E2142" w:rsidRPr="00BF506A" w:rsidRDefault="004E2142" w:rsidP="004E2142">
      <w:pPr>
        <w:spacing w:line="240" w:lineRule="exact"/>
        <w:ind w:right="-2"/>
        <w:rPr>
          <w:szCs w:val="22"/>
          <w:lang w:val="lt-LT"/>
        </w:rPr>
      </w:pPr>
    </w:p>
    <w:p w14:paraId="5CB559E2" w14:textId="77777777" w:rsidR="004E2142" w:rsidRPr="00BF506A" w:rsidRDefault="004E2142" w:rsidP="004E2142">
      <w:pPr>
        <w:autoSpaceDE w:val="0"/>
        <w:autoSpaceDN w:val="0"/>
        <w:adjustRightInd w:val="0"/>
        <w:spacing w:line="240" w:lineRule="exact"/>
        <w:rPr>
          <w:szCs w:val="22"/>
          <w:lang w:val="lt-LT"/>
        </w:rPr>
      </w:pPr>
      <w:r w:rsidRPr="00BF506A">
        <w:rPr>
          <w:szCs w:val="22"/>
          <w:lang w:val="lt-LT"/>
        </w:rPr>
        <w:t xml:space="preserve">Rekomenduojama palaikomoji </w:t>
      </w:r>
      <w:proofErr w:type="spellStart"/>
      <w:r w:rsidR="00C103CF" w:rsidRPr="00BF506A">
        <w:rPr>
          <w:szCs w:val="22"/>
          <w:lang w:val="lt-LT"/>
        </w:rPr>
        <w:t>Pirfenidone</w:t>
      </w:r>
      <w:proofErr w:type="spellEnd"/>
      <w:r w:rsidR="00C103CF" w:rsidRPr="00BF506A">
        <w:rPr>
          <w:szCs w:val="22"/>
          <w:lang w:val="lt-LT"/>
        </w:rPr>
        <w:t xml:space="preserve"> MSN</w:t>
      </w:r>
      <w:r w:rsidR="003A51D4" w:rsidRPr="00BF506A">
        <w:rPr>
          <w:szCs w:val="22"/>
          <w:lang w:val="lt-LT"/>
        </w:rPr>
        <w:t xml:space="preserve"> paros dozė yra po 801 mg (</w:t>
      </w:r>
      <w:r w:rsidRPr="00BF506A">
        <w:rPr>
          <w:szCs w:val="22"/>
          <w:lang w:val="lt-LT"/>
        </w:rPr>
        <w:t>3 tablet</w:t>
      </w:r>
      <w:r w:rsidR="003A51D4" w:rsidRPr="00BF506A">
        <w:rPr>
          <w:szCs w:val="22"/>
          <w:lang w:val="lt-LT"/>
        </w:rPr>
        <w:t>ės po 267 mg</w:t>
      </w:r>
      <w:r w:rsidRPr="00BF506A">
        <w:rPr>
          <w:szCs w:val="22"/>
          <w:lang w:val="lt-LT"/>
        </w:rPr>
        <w:t xml:space="preserve"> arba 1 tablet</w:t>
      </w:r>
      <w:r w:rsidR="003A51D4" w:rsidRPr="00BF506A">
        <w:rPr>
          <w:szCs w:val="22"/>
          <w:lang w:val="lt-LT"/>
        </w:rPr>
        <w:t>ė po 801 mg</w:t>
      </w:r>
      <w:r w:rsidRPr="00BF506A">
        <w:rPr>
          <w:szCs w:val="22"/>
          <w:lang w:val="lt-LT"/>
        </w:rPr>
        <w:t>) tris kartus per parą valgio metu, t. y. iš viso 2 403 mg dozė per parą.</w:t>
      </w:r>
    </w:p>
    <w:p w14:paraId="5CB559E3" w14:textId="77777777" w:rsidR="004E2142" w:rsidRPr="00BF506A" w:rsidRDefault="004E2142" w:rsidP="004E2142">
      <w:pPr>
        <w:spacing w:line="240" w:lineRule="exact"/>
        <w:ind w:right="-2"/>
        <w:rPr>
          <w:szCs w:val="22"/>
          <w:lang w:val="lt-LT"/>
        </w:rPr>
      </w:pPr>
    </w:p>
    <w:p w14:paraId="5CB559E4" w14:textId="77777777" w:rsidR="004E2142" w:rsidRPr="00BF506A" w:rsidRDefault="004E2142" w:rsidP="004E2142">
      <w:pPr>
        <w:numPr>
          <w:ilvl w:val="12"/>
          <w:numId w:val="0"/>
        </w:numPr>
        <w:spacing w:line="240" w:lineRule="exact"/>
        <w:ind w:right="-2"/>
        <w:outlineLvl w:val="0"/>
        <w:rPr>
          <w:szCs w:val="22"/>
          <w:lang w:val="lt-LT"/>
        </w:rPr>
      </w:pPr>
      <w:r w:rsidRPr="00BF506A">
        <w:rPr>
          <w:szCs w:val="22"/>
          <w:lang w:val="lt-LT"/>
        </w:rPr>
        <w:t>Nurykite tabletes jų nekramtydami, užsigerdami vandeniu, valgio metu arba pavalgius, kad sumažėtų šalutinio poveikio, kaip antai pykinimo ir galvos svaigimo, rizika. Jeigu simptomai neišnyksta, kreipkitės į gydytoją.</w:t>
      </w:r>
    </w:p>
    <w:p w14:paraId="5CB559E5" w14:textId="77777777" w:rsidR="004E2142" w:rsidRPr="00BF506A" w:rsidRDefault="004E2142" w:rsidP="004E2142">
      <w:pPr>
        <w:numPr>
          <w:ilvl w:val="12"/>
          <w:numId w:val="0"/>
        </w:numPr>
        <w:spacing w:line="240" w:lineRule="exact"/>
        <w:ind w:right="-2"/>
        <w:outlineLvl w:val="0"/>
        <w:rPr>
          <w:szCs w:val="22"/>
          <w:lang w:val="lt-LT"/>
        </w:rPr>
      </w:pPr>
    </w:p>
    <w:p w14:paraId="5CB559E6" w14:textId="77777777" w:rsidR="004E2142" w:rsidRPr="00BF506A" w:rsidRDefault="004E2142" w:rsidP="004E2142">
      <w:pPr>
        <w:autoSpaceDE w:val="0"/>
        <w:autoSpaceDN w:val="0"/>
        <w:adjustRightInd w:val="0"/>
        <w:spacing w:line="240" w:lineRule="exact"/>
        <w:rPr>
          <w:bCs/>
          <w:szCs w:val="22"/>
          <w:u w:val="single"/>
          <w:lang w:val="lt-LT"/>
        </w:rPr>
      </w:pPr>
      <w:r w:rsidRPr="00BF506A">
        <w:rPr>
          <w:bCs/>
          <w:szCs w:val="22"/>
          <w:u w:val="single"/>
          <w:lang w:val="lt-LT"/>
        </w:rPr>
        <w:t>Dozės mažinimas dėl šalutinio poveikio</w:t>
      </w:r>
    </w:p>
    <w:p w14:paraId="5CB559E7" w14:textId="77777777" w:rsidR="004E2142" w:rsidRPr="00BF506A" w:rsidRDefault="00201F78" w:rsidP="004E2142">
      <w:pPr>
        <w:autoSpaceDE w:val="0"/>
        <w:autoSpaceDN w:val="0"/>
        <w:adjustRightInd w:val="0"/>
        <w:spacing w:line="240" w:lineRule="exact"/>
        <w:rPr>
          <w:bCs/>
          <w:szCs w:val="22"/>
          <w:lang w:val="lt-LT"/>
        </w:rPr>
      </w:pPr>
      <w:r w:rsidRPr="00BF506A">
        <w:rPr>
          <w:bCs/>
          <w:szCs w:val="22"/>
          <w:lang w:val="lt-LT"/>
        </w:rPr>
        <w:t>Jeigu J</w:t>
      </w:r>
      <w:r w:rsidR="004E2142" w:rsidRPr="00BF506A">
        <w:rPr>
          <w:bCs/>
          <w:szCs w:val="22"/>
          <w:lang w:val="lt-LT"/>
        </w:rPr>
        <w:t>ums pasireiškia šalutinis poveikis, pvz., skrandžio veiklos sutrikimai, odos reakcijos į saulės arba ultravioletinių spindulių lempų šviesą arba reikšmingi kepenų fermentų aktyvumo pokyčiai, gy</w:t>
      </w:r>
      <w:r w:rsidRPr="00BF506A">
        <w:rPr>
          <w:bCs/>
          <w:szCs w:val="22"/>
          <w:lang w:val="lt-LT"/>
        </w:rPr>
        <w:t>dytojas gali sumažinti J</w:t>
      </w:r>
      <w:r w:rsidR="004E2142" w:rsidRPr="00BF506A">
        <w:rPr>
          <w:bCs/>
          <w:szCs w:val="22"/>
          <w:lang w:val="lt-LT"/>
        </w:rPr>
        <w:t>ums paskirtą vaisto dozę.</w:t>
      </w:r>
    </w:p>
    <w:p w14:paraId="5CB559E8" w14:textId="77777777" w:rsidR="004E2142" w:rsidRPr="00BF506A" w:rsidRDefault="004E2142" w:rsidP="004E2142">
      <w:pPr>
        <w:autoSpaceDE w:val="0"/>
        <w:autoSpaceDN w:val="0"/>
        <w:adjustRightInd w:val="0"/>
        <w:spacing w:line="240" w:lineRule="exact"/>
        <w:rPr>
          <w:bCs/>
          <w:szCs w:val="22"/>
          <w:lang w:val="lt-LT"/>
        </w:rPr>
      </w:pPr>
    </w:p>
    <w:p w14:paraId="5CB559E9" w14:textId="77777777" w:rsidR="004E2142" w:rsidRPr="00BF506A" w:rsidRDefault="004E2142" w:rsidP="004E2142">
      <w:pPr>
        <w:numPr>
          <w:ilvl w:val="12"/>
          <w:numId w:val="0"/>
        </w:numPr>
        <w:spacing w:line="240" w:lineRule="exact"/>
        <w:ind w:right="-2"/>
        <w:outlineLvl w:val="0"/>
        <w:rPr>
          <w:szCs w:val="22"/>
          <w:lang w:val="lt-LT"/>
        </w:rPr>
      </w:pPr>
      <w:r w:rsidRPr="00BF506A">
        <w:rPr>
          <w:b/>
          <w:szCs w:val="22"/>
          <w:lang w:val="lt-LT"/>
        </w:rPr>
        <w:t xml:space="preserve">Ką daryti pavartojus per didelę </w:t>
      </w:r>
      <w:proofErr w:type="spellStart"/>
      <w:r w:rsidR="00C103CF" w:rsidRPr="00BF506A">
        <w:rPr>
          <w:b/>
          <w:szCs w:val="22"/>
          <w:lang w:val="lt-LT"/>
        </w:rPr>
        <w:t>Pirfenidone</w:t>
      </w:r>
      <w:proofErr w:type="spellEnd"/>
      <w:r w:rsidR="00C103CF" w:rsidRPr="00BF506A">
        <w:rPr>
          <w:b/>
          <w:szCs w:val="22"/>
          <w:lang w:val="lt-LT"/>
        </w:rPr>
        <w:t xml:space="preserve"> MSN</w:t>
      </w:r>
      <w:r w:rsidR="00201F78" w:rsidRPr="00BF506A">
        <w:rPr>
          <w:b/>
          <w:szCs w:val="22"/>
          <w:lang w:val="lt-LT"/>
        </w:rPr>
        <w:t xml:space="preserve"> dozę</w:t>
      </w:r>
    </w:p>
    <w:p w14:paraId="5CB559EA" w14:textId="77777777" w:rsidR="004E2142" w:rsidRPr="00BF506A" w:rsidRDefault="004E2142" w:rsidP="004E2142">
      <w:pPr>
        <w:numPr>
          <w:ilvl w:val="12"/>
          <w:numId w:val="0"/>
        </w:numPr>
        <w:spacing w:line="240" w:lineRule="exact"/>
        <w:rPr>
          <w:szCs w:val="22"/>
          <w:lang w:val="lt-LT"/>
        </w:rPr>
      </w:pPr>
      <w:r w:rsidRPr="00BF506A">
        <w:rPr>
          <w:szCs w:val="22"/>
          <w:lang w:val="lt-LT"/>
        </w:rPr>
        <w:t>Jeigu išgėrėte per daug preparato tablečių, nedelsdami kreipkitės į savo gydytoją, vaistininką arba artimiausios ligoninės skubios pagalbos skyrių ir pasiimkite šiuos vaistus su savimi.</w:t>
      </w:r>
    </w:p>
    <w:p w14:paraId="5CB559EB" w14:textId="77777777" w:rsidR="004E2142" w:rsidRPr="00BF506A" w:rsidRDefault="004E2142" w:rsidP="004E2142">
      <w:pPr>
        <w:numPr>
          <w:ilvl w:val="12"/>
          <w:numId w:val="0"/>
        </w:numPr>
        <w:spacing w:line="240" w:lineRule="exact"/>
        <w:ind w:right="-2"/>
        <w:outlineLvl w:val="0"/>
        <w:rPr>
          <w:b/>
          <w:szCs w:val="22"/>
          <w:lang w:val="lt-LT"/>
        </w:rPr>
      </w:pPr>
    </w:p>
    <w:p w14:paraId="5CB559EC" w14:textId="77777777" w:rsidR="004E2142" w:rsidRPr="00BF506A" w:rsidRDefault="004E2142" w:rsidP="004E2142">
      <w:pPr>
        <w:numPr>
          <w:ilvl w:val="12"/>
          <w:numId w:val="0"/>
        </w:numPr>
        <w:spacing w:line="240" w:lineRule="exact"/>
        <w:ind w:right="-2"/>
        <w:rPr>
          <w:b/>
          <w:szCs w:val="22"/>
          <w:lang w:val="lt-LT"/>
        </w:rPr>
      </w:pPr>
      <w:r w:rsidRPr="00BF506A">
        <w:rPr>
          <w:b/>
          <w:szCs w:val="22"/>
          <w:lang w:val="lt-LT"/>
        </w:rPr>
        <w:t xml:space="preserve">Pamiršus pavartoti </w:t>
      </w:r>
      <w:proofErr w:type="spellStart"/>
      <w:r w:rsidR="00C103CF" w:rsidRPr="00BF506A">
        <w:rPr>
          <w:b/>
          <w:szCs w:val="22"/>
          <w:lang w:val="lt-LT"/>
        </w:rPr>
        <w:t>Pirfenidone</w:t>
      </w:r>
      <w:proofErr w:type="spellEnd"/>
      <w:r w:rsidR="00C103CF" w:rsidRPr="00BF506A">
        <w:rPr>
          <w:b/>
          <w:szCs w:val="22"/>
          <w:lang w:val="lt-LT"/>
        </w:rPr>
        <w:t xml:space="preserve"> MSN</w:t>
      </w:r>
    </w:p>
    <w:p w14:paraId="5CB559ED"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Pamiršę pavartoti vaisto, prisiminę kuo skubiau jo išgerkite. Negalima vartoti dvigubos dozės norint kompensuoti praleistą dozę</w:t>
      </w:r>
      <w:r w:rsidR="00201F78" w:rsidRPr="00BF506A">
        <w:rPr>
          <w:szCs w:val="22"/>
          <w:lang w:val="lt-LT"/>
        </w:rPr>
        <w:t>. Kiekvieną J</w:t>
      </w:r>
      <w:r w:rsidRPr="00BF506A">
        <w:rPr>
          <w:szCs w:val="22"/>
          <w:lang w:val="lt-LT"/>
        </w:rPr>
        <w:t xml:space="preserve">ums skirtą vaisto dozę vartokite ne dažniau kaip kas 3 valandas. Nevartokite daugiau tablečių per parą negu </w:t>
      </w:r>
      <w:r w:rsidR="00201F78" w:rsidRPr="00BF506A">
        <w:rPr>
          <w:szCs w:val="22"/>
          <w:lang w:val="lt-LT"/>
        </w:rPr>
        <w:t>J</w:t>
      </w:r>
      <w:r w:rsidRPr="00BF506A">
        <w:rPr>
          <w:szCs w:val="22"/>
          <w:lang w:val="lt-LT"/>
        </w:rPr>
        <w:t>ums paskirta paros dozė.</w:t>
      </w:r>
    </w:p>
    <w:p w14:paraId="5CB559EE" w14:textId="77777777" w:rsidR="004E2142" w:rsidRPr="00BF506A" w:rsidRDefault="004E2142" w:rsidP="004E2142">
      <w:pPr>
        <w:numPr>
          <w:ilvl w:val="12"/>
          <w:numId w:val="0"/>
        </w:numPr>
        <w:spacing w:line="240" w:lineRule="exact"/>
        <w:ind w:right="-2"/>
        <w:rPr>
          <w:szCs w:val="22"/>
          <w:lang w:val="lt-LT"/>
        </w:rPr>
      </w:pPr>
    </w:p>
    <w:p w14:paraId="5CB559EF" w14:textId="77777777" w:rsidR="004E2142" w:rsidRPr="00BF506A" w:rsidRDefault="004E2142" w:rsidP="004E2142">
      <w:pPr>
        <w:numPr>
          <w:ilvl w:val="12"/>
          <w:numId w:val="0"/>
        </w:numPr>
        <w:spacing w:line="240" w:lineRule="exact"/>
        <w:ind w:right="-2"/>
        <w:outlineLvl w:val="0"/>
        <w:rPr>
          <w:b/>
          <w:szCs w:val="22"/>
          <w:lang w:val="lt-LT"/>
        </w:rPr>
      </w:pPr>
      <w:r w:rsidRPr="00BF506A">
        <w:rPr>
          <w:b/>
          <w:szCs w:val="22"/>
          <w:lang w:val="lt-LT"/>
        </w:rPr>
        <w:t xml:space="preserve">Nustojus vartoti </w:t>
      </w:r>
      <w:proofErr w:type="spellStart"/>
      <w:r w:rsidR="00C103CF" w:rsidRPr="00BF506A">
        <w:rPr>
          <w:b/>
          <w:szCs w:val="22"/>
          <w:lang w:val="lt-LT"/>
        </w:rPr>
        <w:t>Pirfenidone</w:t>
      </w:r>
      <w:proofErr w:type="spellEnd"/>
      <w:r w:rsidR="00C103CF" w:rsidRPr="00BF506A">
        <w:rPr>
          <w:b/>
          <w:szCs w:val="22"/>
          <w:lang w:val="lt-LT"/>
        </w:rPr>
        <w:t xml:space="preserve"> MSN</w:t>
      </w:r>
    </w:p>
    <w:p w14:paraId="5CB559F0" w14:textId="77777777" w:rsidR="004E2142" w:rsidRPr="00BF506A" w:rsidRDefault="00201F78" w:rsidP="004E2142">
      <w:pPr>
        <w:numPr>
          <w:ilvl w:val="12"/>
          <w:numId w:val="0"/>
        </w:numPr>
        <w:spacing w:line="240" w:lineRule="exact"/>
        <w:ind w:right="-2"/>
        <w:rPr>
          <w:szCs w:val="22"/>
          <w:lang w:val="lt-LT"/>
        </w:rPr>
      </w:pPr>
      <w:r w:rsidRPr="00BF506A">
        <w:rPr>
          <w:szCs w:val="22"/>
          <w:lang w:val="lt-LT"/>
        </w:rPr>
        <w:t>Tam tikrose situacijose J</w:t>
      </w:r>
      <w:r w:rsidR="004E2142" w:rsidRPr="00BF506A">
        <w:rPr>
          <w:szCs w:val="22"/>
          <w:lang w:val="lt-LT"/>
        </w:rPr>
        <w:t xml:space="preserve">ūsų gydytojas gali rekomenduoti nutraukti gydymą </w:t>
      </w:r>
      <w:proofErr w:type="spellStart"/>
      <w:r w:rsidR="00C103CF" w:rsidRPr="00BF506A">
        <w:rPr>
          <w:szCs w:val="22"/>
          <w:lang w:val="lt-LT"/>
        </w:rPr>
        <w:t>Pirfenidone</w:t>
      </w:r>
      <w:proofErr w:type="spellEnd"/>
      <w:r w:rsidR="00C103CF" w:rsidRPr="00BF506A">
        <w:rPr>
          <w:szCs w:val="22"/>
          <w:lang w:val="lt-LT"/>
        </w:rPr>
        <w:t xml:space="preserve"> MSN</w:t>
      </w:r>
      <w:r w:rsidR="004E2142" w:rsidRPr="00BF506A">
        <w:rPr>
          <w:szCs w:val="22"/>
          <w:lang w:val="lt-LT"/>
        </w:rPr>
        <w:t xml:space="preserve">. Jeigu dėl kokių nors priežasčių turėsite nutraukti gydymą </w:t>
      </w:r>
      <w:proofErr w:type="spellStart"/>
      <w:r w:rsidR="00C103CF" w:rsidRPr="00BF506A">
        <w:rPr>
          <w:szCs w:val="22"/>
          <w:lang w:val="lt-LT"/>
        </w:rPr>
        <w:t>Pirfenidone</w:t>
      </w:r>
      <w:proofErr w:type="spellEnd"/>
      <w:r w:rsidR="00C103CF" w:rsidRPr="00BF506A">
        <w:rPr>
          <w:szCs w:val="22"/>
          <w:lang w:val="lt-LT"/>
        </w:rPr>
        <w:t xml:space="preserve"> MSN</w:t>
      </w:r>
      <w:r w:rsidR="004E2142" w:rsidRPr="00BF506A">
        <w:rPr>
          <w:szCs w:val="22"/>
          <w:lang w:val="lt-LT"/>
        </w:rPr>
        <w:t xml:space="preserve"> daugiau kaip 14 di</w:t>
      </w:r>
      <w:r w:rsidRPr="00BF506A">
        <w:rPr>
          <w:szCs w:val="22"/>
          <w:lang w:val="lt-LT"/>
        </w:rPr>
        <w:t>enų iš eilės, gydytojas pradės J</w:t>
      </w:r>
      <w:r w:rsidR="004E2142" w:rsidRPr="00BF506A">
        <w:rPr>
          <w:szCs w:val="22"/>
          <w:lang w:val="lt-LT"/>
        </w:rPr>
        <w:t>ūsų gydymą iš naujo nuo 267 mg dozės, vartojamos 3 kartus per parą, laipsniškai didindamas dozę iki po 801 mg 3 kartus per parą.</w:t>
      </w:r>
    </w:p>
    <w:p w14:paraId="5CB559F1" w14:textId="77777777" w:rsidR="004E2142" w:rsidRPr="00BF506A" w:rsidRDefault="004E2142" w:rsidP="004E2142">
      <w:pPr>
        <w:numPr>
          <w:ilvl w:val="12"/>
          <w:numId w:val="0"/>
        </w:numPr>
        <w:spacing w:line="240" w:lineRule="exact"/>
        <w:ind w:right="-2"/>
        <w:rPr>
          <w:szCs w:val="22"/>
          <w:lang w:val="lt-LT"/>
        </w:rPr>
      </w:pPr>
    </w:p>
    <w:p w14:paraId="5CB559F2" w14:textId="77777777" w:rsidR="004E2142" w:rsidRPr="00BF506A" w:rsidRDefault="004E2142" w:rsidP="004E2142">
      <w:pPr>
        <w:numPr>
          <w:ilvl w:val="12"/>
          <w:numId w:val="0"/>
        </w:numPr>
        <w:spacing w:line="240" w:lineRule="exact"/>
        <w:ind w:right="-2"/>
        <w:rPr>
          <w:szCs w:val="22"/>
          <w:lang w:val="lt-LT"/>
        </w:rPr>
      </w:pPr>
      <w:r w:rsidRPr="00BF506A">
        <w:rPr>
          <w:szCs w:val="22"/>
          <w:lang w:val="lt-LT"/>
        </w:rPr>
        <w:t>Jeigu kiltų daugiau klausimų dėl šio vaisto vartojimo, kreipkitės į gydytoją arba vaistininką.</w:t>
      </w:r>
    </w:p>
    <w:p w14:paraId="5CB559F3" w14:textId="77777777" w:rsidR="004E2142" w:rsidRPr="00BF506A" w:rsidRDefault="004E2142" w:rsidP="004E2142">
      <w:pPr>
        <w:numPr>
          <w:ilvl w:val="12"/>
          <w:numId w:val="0"/>
        </w:numPr>
        <w:spacing w:line="240" w:lineRule="exact"/>
        <w:ind w:right="-2"/>
        <w:rPr>
          <w:szCs w:val="22"/>
          <w:lang w:val="lt-LT"/>
        </w:rPr>
      </w:pPr>
    </w:p>
    <w:p w14:paraId="5CB559F4" w14:textId="77777777" w:rsidR="004E2142" w:rsidRPr="00BF506A" w:rsidRDefault="004E2142" w:rsidP="004E2142">
      <w:pPr>
        <w:numPr>
          <w:ilvl w:val="12"/>
          <w:numId w:val="0"/>
        </w:numPr>
        <w:spacing w:line="240" w:lineRule="exact"/>
        <w:ind w:right="-2"/>
        <w:rPr>
          <w:szCs w:val="22"/>
          <w:lang w:val="lt-LT"/>
        </w:rPr>
      </w:pPr>
    </w:p>
    <w:p w14:paraId="5CB559F5" w14:textId="77777777" w:rsidR="004E2142" w:rsidRPr="00BF506A" w:rsidRDefault="004E2142" w:rsidP="004E2142">
      <w:pPr>
        <w:numPr>
          <w:ilvl w:val="12"/>
          <w:numId w:val="0"/>
        </w:numPr>
        <w:spacing w:line="240" w:lineRule="exact"/>
        <w:ind w:left="567" w:right="-2" w:hanging="567"/>
        <w:rPr>
          <w:szCs w:val="22"/>
          <w:lang w:val="lt-LT"/>
        </w:rPr>
      </w:pPr>
      <w:r w:rsidRPr="00BF506A">
        <w:rPr>
          <w:b/>
          <w:szCs w:val="22"/>
          <w:lang w:val="lt-LT"/>
        </w:rPr>
        <w:t>4.</w:t>
      </w:r>
      <w:r w:rsidRPr="00BF506A">
        <w:rPr>
          <w:b/>
          <w:szCs w:val="22"/>
          <w:lang w:val="lt-LT"/>
        </w:rPr>
        <w:tab/>
        <w:t>Galimas šalutinis poveikis</w:t>
      </w:r>
    </w:p>
    <w:p w14:paraId="5CB559F6" w14:textId="77777777" w:rsidR="004E2142" w:rsidRPr="00BF506A" w:rsidRDefault="004E2142" w:rsidP="004E2142">
      <w:pPr>
        <w:numPr>
          <w:ilvl w:val="12"/>
          <w:numId w:val="0"/>
        </w:numPr>
        <w:spacing w:line="240" w:lineRule="exact"/>
        <w:rPr>
          <w:szCs w:val="22"/>
          <w:lang w:val="lt-LT"/>
        </w:rPr>
      </w:pPr>
    </w:p>
    <w:p w14:paraId="5CB559F7" w14:textId="77777777" w:rsidR="004E2142" w:rsidRPr="00BF506A" w:rsidRDefault="004E2142" w:rsidP="004E2142">
      <w:pPr>
        <w:numPr>
          <w:ilvl w:val="12"/>
          <w:numId w:val="0"/>
        </w:numPr>
        <w:spacing w:line="240" w:lineRule="exact"/>
        <w:ind w:right="-29"/>
        <w:rPr>
          <w:szCs w:val="22"/>
          <w:lang w:val="lt-LT"/>
        </w:rPr>
      </w:pPr>
      <w:r w:rsidRPr="00BF506A">
        <w:rPr>
          <w:szCs w:val="22"/>
          <w:lang w:val="lt-LT"/>
        </w:rPr>
        <w:t>Šis vaistas, kaip ir visi kiti, gali sukelti šalutinį poveikį, nors jis pasireiškia ne visiems žmonėms.</w:t>
      </w:r>
    </w:p>
    <w:p w14:paraId="5CB559F8" w14:textId="77777777" w:rsidR="004E2142" w:rsidRPr="00BF506A" w:rsidRDefault="004E2142" w:rsidP="004E2142">
      <w:pPr>
        <w:numPr>
          <w:ilvl w:val="12"/>
          <w:numId w:val="0"/>
        </w:numPr>
        <w:spacing w:line="240" w:lineRule="exact"/>
        <w:ind w:right="-29"/>
        <w:rPr>
          <w:szCs w:val="22"/>
          <w:lang w:val="lt-LT"/>
        </w:rPr>
      </w:pPr>
      <w:bookmarkStart w:id="0" w:name="OLE_LINK2"/>
    </w:p>
    <w:p w14:paraId="5CB559F9" w14:textId="77777777" w:rsidR="004E2142" w:rsidRPr="00BF506A" w:rsidRDefault="004E2142" w:rsidP="004E2142">
      <w:pPr>
        <w:numPr>
          <w:ilvl w:val="12"/>
          <w:numId w:val="0"/>
        </w:numPr>
        <w:ind w:right="-29"/>
        <w:rPr>
          <w:szCs w:val="22"/>
          <w:lang w:val="lt-LT"/>
        </w:rPr>
      </w:pPr>
      <w:r w:rsidRPr="00BF506A">
        <w:rPr>
          <w:szCs w:val="22"/>
          <w:lang w:val="lt-LT"/>
        </w:rPr>
        <w:t xml:space="preserve">Nebevartokite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ir nedelsdami kreipkit</w:t>
      </w:r>
      <w:r w:rsidR="00201F78" w:rsidRPr="00BF506A">
        <w:rPr>
          <w:szCs w:val="22"/>
          <w:lang w:val="lt-LT"/>
        </w:rPr>
        <w:t>ės medicininės pagalbos, jeigu J</w:t>
      </w:r>
      <w:r w:rsidRPr="00BF506A">
        <w:rPr>
          <w:szCs w:val="22"/>
          <w:lang w:val="lt-LT"/>
        </w:rPr>
        <w:t>ums pasireikštų bent vienas iš šių simptomų ar požymių:</w:t>
      </w:r>
    </w:p>
    <w:p w14:paraId="5CB559FA" w14:textId="77777777" w:rsidR="004E2142" w:rsidRPr="00BF506A" w:rsidRDefault="004E2142" w:rsidP="004E2142">
      <w:pPr>
        <w:ind w:left="570" w:hanging="570"/>
        <w:rPr>
          <w:rFonts w:eastAsia="MS Mincho"/>
          <w:szCs w:val="22"/>
          <w:lang w:val="lt-LT"/>
        </w:rPr>
      </w:pPr>
      <w:r w:rsidRPr="00BF506A">
        <w:rPr>
          <w:szCs w:val="22"/>
          <w:lang w:val="lt-LT"/>
        </w:rPr>
        <w:lastRenderedPageBreak/>
        <w:t>●</w:t>
      </w:r>
      <w:r w:rsidRPr="00BF506A">
        <w:rPr>
          <w:szCs w:val="22"/>
          <w:lang w:val="lt-LT"/>
        </w:rPr>
        <w:tab/>
      </w:r>
      <w:r w:rsidRPr="00BF506A">
        <w:rPr>
          <w:rFonts w:eastAsia="MS Mincho"/>
          <w:szCs w:val="22"/>
          <w:lang w:val="lt-LT"/>
        </w:rPr>
        <w:t xml:space="preserve">veido, lūpų ir (arba) liežuvio patinimas, niežėjimas, dilgėlinė, kvėpavimo sunkumai, švokštimas ar alpulys; tai yra </w:t>
      </w:r>
      <w:proofErr w:type="spellStart"/>
      <w:r w:rsidRPr="00BF506A">
        <w:rPr>
          <w:rFonts w:eastAsia="MS Mincho"/>
          <w:szCs w:val="22"/>
          <w:lang w:val="lt-LT"/>
        </w:rPr>
        <w:t>angio</w:t>
      </w:r>
      <w:r w:rsidR="00911006" w:rsidRPr="00BF506A">
        <w:rPr>
          <w:rFonts w:eastAsia="MS Mincho"/>
          <w:szCs w:val="22"/>
          <w:lang w:val="lt-LT"/>
        </w:rPr>
        <w:t>neurozinės</w:t>
      </w:r>
      <w:proofErr w:type="spellEnd"/>
      <w:r w:rsidR="00911006" w:rsidRPr="00BF506A">
        <w:rPr>
          <w:rFonts w:eastAsia="MS Mincho"/>
          <w:szCs w:val="22"/>
          <w:lang w:val="lt-LT"/>
        </w:rPr>
        <w:t xml:space="preserve"> </w:t>
      </w:r>
      <w:r w:rsidRPr="00BF506A">
        <w:rPr>
          <w:rFonts w:eastAsia="MS Mincho"/>
          <w:szCs w:val="22"/>
          <w:lang w:val="lt-LT"/>
        </w:rPr>
        <w:t xml:space="preserve">edemos, sunkios alerginės reakcijos arba </w:t>
      </w:r>
      <w:proofErr w:type="spellStart"/>
      <w:r w:rsidRPr="00BF506A">
        <w:rPr>
          <w:rFonts w:eastAsia="MS Mincho"/>
          <w:szCs w:val="22"/>
          <w:lang w:val="lt-LT"/>
        </w:rPr>
        <w:t>anafilaksijos</w:t>
      </w:r>
      <w:proofErr w:type="spellEnd"/>
      <w:r w:rsidRPr="00BF506A">
        <w:rPr>
          <w:rFonts w:eastAsia="MS Mincho"/>
          <w:szCs w:val="22"/>
          <w:lang w:val="lt-LT"/>
        </w:rPr>
        <w:t xml:space="preserve"> požymiai;</w:t>
      </w:r>
    </w:p>
    <w:p w14:paraId="5CB559FB" w14:textId="77777777" w:rsidR="004E2142" w:rsidRPr="00BF506A" w:rsidRDefault="004E2142" w:rsidP="004E2142">
      <w:pPr>
        <w:ind w:left="570" w:hanging="570"/>
        <w:rPr>
          <w:rFonts w:eastAsia="MS Mincho"/>
          <w:szCs w:val="22"/>
          <w:lang w:val="lt-LT"/>
        </w:rPr>
      </w:pPr>
      <w:r w:rsidRPr="00BF506A">
        <w:rPr>
          <w:szCs w:val="22"/>
          <w:lang w:val="lt-LT"/>
        </w:rPr>
        <w:t>●</w:t>
      </w:r>
      <w:r w:rsidRPr="00BF506A">
        <w:rPr>
          <w:szCs w:val="22"/>
          <w:lang w:val="lt-LT"/>
        </w:rPr>
        <w:tab/>
      </w:r>
      <w:r w:rsidRPr="00BF506A">
        <w:rPr>
          <w:rFonts w:eastAsia="MS Mincho"/>
          <w:szCs w:val="22"/>
          <w:lang w:val="lt-LT"/>
        </w:rPr>
        <w:t xml:space="preserve">pageltusios akys ar oda arba patamsėjęs šlapimas, kartu gali pasireikšti odos niežėjimas, skausmas viršutinėje dešinėje pilvo srityje, apetito nebuvimas, greičiau nei įprastai atsirandantis kraujavimas ar kraujosruvų susidarymas arba nuovargio pojūtis. Tai gali būti pakitusios kepenų veiklos požymiai ir gali rodyti kepenų pažaidą, kuri yra nedažnas </w:t>
      </w:r>
      <w:proofErr w:type="spellStart"/>
      <w:r w:rsidR="00C103CF" w:rsidRPr="00BF506A">
        <w:rPr>
          <w:szCs w:val="22"/>
          <w:lang w:val="lt-LT"/>
        </w:rPr>
        <w:t>Pirfenidone</w:t>
      </w:r>
      <w:proofErr w:type="spellEnd"/>
      <w:r w:rsidR="00C103CF" w:rsidRPr="00BF506A">
        <w:rPr>
          <w:szCs w:val="22"/>
          <w:lang w:val="lt-LT"/>
        </w:rPr>
        <w:t xml:space="preserve"> MSN</w:t>
      </w:r>
      <w:r w:rsidRPr="00BF506A">
        <w:rPr>
          <w:szCs w:val="22"/>
          <w:lang w:val="lt-LT"/>
        </w:rPr>
        <w:t xml:space="preserve"> sukeliamas</w:t>
      </w:r>
      <w:r w:rsidRPr="00BF506A">
        <w:rPr>
          <w:rFonts w:eastAsia="MS Mincho"/>
          <w:szCs w:val="22"/>
          <w:lang w:val="lt-LT"/>
        </w:rPr>
        <w:t xml:space="preserve"> šalutinis poveikis;</w:t>
      </w:r>
    </w:p>
    <w:bookmarkEnd w:id="0"/>
    <w:p w14:paraId="5CB559FC" w14:textId="77777777" w:rsidR="004E2142" w:rsidRPr="00BF506A" w:rsidRDefault="004E2142" w:rsidP="004E2142">
      <w:pPr>
        <w:ind w:left="570" w:hanging="570"/>
        <w:rPr>
          <w:szCs w:val="22"/>
          <w:lang w:val="lt-LT"/>
        </w:rPr>
      </w:pPr>
      <w:r w:rsidRPr="00BF506A">
        <w:rPr>
          <w:szCs w:val="22"/>
          <w:lang w:val="lt-LT"/>
        </w:rPr>
        <w:t>●</w:t>
      </w:r>
      <w:r w:rsidRPr="00BF506A">
        <w:rPr>
          <w:szCs w:val="22"/>
          <w:lang w:val="lt-LT"/>
        </w:rPr>
        <w:tab/>
      </w:r>
      <w:r w:rsidRPr="00BF506A">
        <w:rPr>
          <w:rFonts w:eastAsia="MS Mincho"/>
          <w:szCs w:val="22"/>
          <w:lang w:val="lt-LT"/>
        </w:rPr>
        <w:t>rausvos, virš odos nepakilusios ar apvalios dėmės juosmens srityje, dažnai su centre susidarančiomis pūslėmis, odos lupimasis, opos burnos ertmėje, gerklėje, nosyje, lytinių organų ir akių srityje. Prieš atsirandant šiems sunkiems odos išbėrimams gali pasireikšti karščiavimas ir į gripą panašūs simptomai (</w:t>
      </w:r>
      <w:proofErr w:type="spellStart"/>
      <w:r w:rsidRPr="00BF506A">
        <w:rPr>
          <w:iCs/>
          <w:szCs w:val="22"/>
          <w:lang w:val="lt-LT"/>
        </w:rPr>
        <w:t>Stivenso</w:t>
      </w:r>
      <w:proofErr w:type="spellEnd"/>
      <w:r w:rsidRPr="00BF506A">
        <w:rPr>
          <w:iCs/>
          <w:szCs w:val="22"/>
          <w:lang w:val="lt-LT"/>
        </w:rPr>
        <w:t xml:space="preserve">-Džonsono </w:t>
      </w:r>
      <w:r w:rsidR="00911006" w:rsidRPr="00BF506A">
        <w:rPr>
          <w:iCs/>
          <w:szCs w:val="22"/>
          <w:lang w:val="lt-LT"/>
        </w:rPr>
        <w:t>[</w:t>
      </w:r>
      <w:proofErr w:type="spellStart"/>
      <w:r w:rsidRPr="00BF506A">
        <w:rPr>
          <w:i/>
          <w:szCs w:val="22"/>
          <w:lang w:val="lt-LT"/>
        </w:rPr>
        <w:t>Stevens-Johnson</w:t>
      </w:r>
      <w:proofErr w:type="spellEnd"/>
      <w:r w:rsidR="00911006" w:rsidRPr="00BF506A">
        <w:rPr>
          <w:szCs w:val="22"/>
          <w:lang w:val="lt-LT"/>
        </w:rPr>
        <w:t>]</w:t>
      </w:r>
      <w:r w:rsidRPr="00BF506A">
        <w:rPr>
          <w:szCs w:val="22"/>
          <w:lang w:val="lt-LT"/>
        </w:rPr>
        <w:t xml:space="preserve"> sindromas ar toksinė epidermio </w:t>
      </w:r>
      <w:proofErr w:type="spellStart"/>
      <w:r w:rsidRPr="00BF506A">
        <w:rPr>
          <w:szCs w:val="22"/>
          <w:lang w:val="lt-LT"/>
        </w:rPr>
        <w:t>nekrolizė</w:t>
      </w:r>
      <w:proofErr w:type="spellEnd"/>
      <w:r w:rsidRPr="00BF506A">
        <w:rPr>
          <w:szCs w:val="22"/>
          <w:lang w:val="lt-LT"/>
        </w:rPr>
        <w:t>);</w:t>
      </w:r>
    </w:p>
    <w:p w14:paraId="5CB559FD" w14:textId="77777777" w:rsidR="004E2142" w:rsidRPr="00BF506A" w:rsidRDefault="004E2142" w:rsidP="004E2142">
      <w:pPr>
        <w:ind w:left="570" w:hanging="570"/>
        <w:rPr>
          <w:rFonts w:eastAsia="MS Mincho"/>
          <w:szCs w:val="22"/>
          <w:lang w:val="lt-LT"/>
        </w:rPr>
      </w:pPr>
      <w:r w:rsidRPr="00BF506A">
        <w:rPr>
          <w:szCs w:val="22"/>
          <w:lang w:val="lt-LT"/>
        </w:rPr>
        <w:t>●</w:t>
      </w:r>
      <w:r w:rsidRPr="00BF506A">
        <w:rPr>
          <w:szCs w:val="22"/>
          <w:lang w:val="lt-LT"/>
        </w:rPr>
        <w:tab/>
        <w:t>išplitęs išbėrimas, pakilusi kūno temperatūra ir padidėję limfmazgiai (DRESS sindromas arba padidėjusio jautrumo vaistui sindromas).</w:t>
      </w:r>
    </w:p>
    <w:p w14:paraId="5CB559FE" w14:textId="77777777" w:rsidR="004E2142" w:rsidRPr="00BF506A" w:rsidRDefault="004E2142" w:rsidP="004E2142">
      <w:pPr>
        <w:spacing w:line="240" w:lineRule="exact"/>
        <w:rPr>
          <w:rFonts w:eastAsia="MS Mincho"/>
          <w:szCs w:val="22"/>
          <w:lang w:val="lt-LT"/>
        </w:rPr>
      </w:pPr>
    </w:p>
    <w:p w14:paraId="5CB559FF" w14:textId="77777777" w:rsidR="004E2142" w:rsidRPr="00BF506A" w:rsidRDefault="004E2142" w:rsidP="004E2142">
      <w:pPr>
        <w:keepNext/>
        <w:keepLines/>
        <w:numPr>
          <w:ilvl w:val="12"/>
          <w:numId w:val="0"/>
        </w:numPr>
        <w:spacing w:line="240" w:lineRule="exact"/>
        <w:rPr>
          <w:b/>
          <w:bCs/>
          <w:szCs w:val="22"/>
          <w:lang w:val="lt-LT"/>
        </w:rPr>
      </w:pPr>
      <w:r w:rsidRPr="00BF506A">
        <w:rPr>
          <w:b/>
          <w:bCs/>
          <w:szCs w:val="22"/>
          <w:lang w:val="lt-LT"/>
        </w:rPr>
        <w:t>Kitas galimas šalutinis poveikis</w:t>
      </w:r>
    </w:p>
    <w:p w14:paraId="5CB55A00" w14:textId="77777777" w:rsidR="004E2142" w:rsidRPr="00BF506A" w:rsidRDefault="00201F78" w:rsidP="004E2142">
      <w:pPr>
        <w:keepNext/>
        <w:keepLines/>
        <w:numPr>
          <w:ilvl w:val="12"/>
          <w:numId w:val="0"/>
        </w:numPr>
        <w:spacing w:line="240" w:lineRule="exact"/>
        <w:rPr>
          <w:bCs/>
          <w:szCs w:val="22"/>
          <w:lang w:val="lt-LT"/>
        </w:rPr>
      </w:pPr>
      <w:r w:rsidRPr="00BF506A">
        <w:rPr>
          <w:bCs/>
          <w:szCs w:val="22"/>
          <w:lang w:val="lt-LT"/>
        </w:rPr>
        <w:t>Jeigu J</w:t>
      </w:r>
      <w:r w:rsidR="004E2142" w:rsidRPr="00BF506A">
        <w:rPr>
          <w:bCs/>
          <w:szCs w:val="22"/>
          <w:lang w:val="lt-LT"/>
        </w:rPr>
        <w:t>ums pasireikštų bet koks šalutinis poveikis, kreipkitės į gydytoją.</w:t>
      </w:r>
    </w:p>
    <w:p w14:paraId="5CB55A01" w14:textId="77777777" w:rsidR="004E2142" w:rsidRPr="00BF506A" w:rsidRDefault="004E2142" w:rsidP="004E2142">
      <w:pPr>
        <w:spacing w:line="240" w:lineRule="exact"/>
        <w:rPr>
          <w:b/>
          <w:bCs/>
          <w:szCs w:val="22"/>
          <w:lang w:val="lt-LT"/>
        </w:rPr>
      </w:pPr>
    </w:p>
    <w:p w14:paraId="5CB55A02" w14:textId="77777777" w:rsidR="004E2142" w:rsidRPr="00BF506A" w:rsidRDefault="002240BF" w:rsidP="004E2142">
      <w:pPr>
        <w:keepNext/>
        <w:keepLines/>
        <w:spacing w:line="240" w:lineRule="exact"/>
        <w:rPr>
          <w:szCs w:val="22"/>
          <w:lang w:val="lt-LT"/>
        </w:rPr>
      </w:pPr>
      <w:r w:rsidRPr="00BF506A">
        <w:rPr>
          <w:b/>
          <w:bCs/>
          <w:szCs w:val="22"/>
          <w:lang w:val="lt-LT"/>
        </w:rPr>
        <w:t>Labai dažni šalutinio poveikio reiškiniai</w:t>
      </w:r>
      <w:r w:rsidRPr="00BF506A">
        <w:rPr>
          <w:bCs/>
          <w:szCs w:val="22"/>
          <w:lang w:val="lt-LT"/>
        </w:rPr>
        <w:t xml:space="preserve"> (gali pasireikšti ne rečiau kaip 1 iš 10 asmenų):</w:t>
      </w:r>
    </w:p>
    <w:p w14:paraId="5CB55A03" w14:textId="77777777" w:rsidR="004E2142" w:rsidRPr="00BF506A" w:rsidRDefault="004E2142" w:rsidP="002240BF">
      <w:pPr>
        <w:ind w:left="540" w:hanging="540"/>
        <w:rPr>
          <w:szCs w:val="22"/>
          <w:lang w:val="lt-LT"/>
        </w:rPr>
      </w:pPr>
      <w:r w:rsidRPr="00BF506A">
        <w:rPr>
          <w:szCs w:val="22"/>
          <w:lang w:val="lt-LT"/>
        </w:rPr>
        <w:t>•</w:t>
      </w:r>
      <w:r w:rsidRPr="00BF506A">
        <w:rPr>
          <w:szCs w:val="22"/>
          <w:lang w:val="lt-LT"/>
        </w:rPr>
        <w:tab/>
        <w:t>gerklės arba kvėpavimo takų infekcijos ir (arba) sinusitas;</w:t>
      </w:r>
    </w:p>
    <w:p w14:paraId="5CB55A04" w14:textId="77777777" w:rsidR="004E2142" w:rsidRPr="00BF506A" w:rsidRDefault="004E2142" w:rsidP="002240BF">
      <w:pPr>
        <w:ind w:left="540" w:hanging="540"/>
        <w:rPr>
          <w:szCs w:val="22"/>
          <w:lang w:val="lt-LT"/>
        </w:rPr>
      </w:pPr>
      <w:r w:rsidRPr="00BF506A">
        <w:rPr>
          <w:szCs w:val="22"/>
          <w:lang w:val="lt-LT"/>
        </w:rPr>
        <w:t>•</w:t>
      </w:r>
      <w:r w:rsidRPr="00BF506A">
        <w:rPr>
          <w:szCs w:val="22"/>
          <w:lang w:val="lt-LT"/>
        </w:rPr>
        <w:tab/>
        <w:t>pykinimas;</w:t>
      </w:r>
    </w:p>
    <w:p w14:paraId="5CB55A05" w14:textId="3A009916"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su skrandžiu susijusios problemos, </w:t>
      </w:r>
      <w:r w:rsidR="00741473">
        <w:rPr>
          <w:szCs w:val="22"/>
          <w:lang w:val="lt-LT"/>
        </w:rPr>
        <w:t xml:space="preserve">tokios </w:t>
      </w:r>
      <w:r w:rsidRPr="00BF506A">
        <w:rPr>
          <w:szCs w:val="22"/>
          <w:lang w:val="lt-LT"/>
        </w:rPr>
        <w:t xml:space="preserve">kaip skrandžio </w:t>
      </w:r>
      <w:proofErr w:type="spellStart"/>
      <w:r w:rsidRPr="00BF506A">
        <w:rPr>
          <w:szCs w:val="22"/>
          <w:lang w:val="lt-LT"/>
        </w:rPr>
        <w:t>refliuksas</w:t>
      </w:r>
      <w:proofErr w:type="spellEnd"/>
      <w:r w:rsidRPr="00BF506A">
        <w:rPr>
          <w:szCs w:val="22"/>
          <w:lang w:val="lt-LT"/>
        </w:rPr>
        <w:t>, vėmimas ir vidurių užkietėjimas;</w:t>
      </w:r>
    </w:p>
    <w:p w14:paraId="5CB55A06"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viduriavimas;</w:t>
      </w:r>
    </w:p>
    <w:p w14:paraId="5CB55A07"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sutrikęs virškinimas arba skrandžio veiklos sutrikimas;</w:t>
      </w:r>
    </w:p>
    <w:p w14:paraId="5CB55A08"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kūno svorio mažėjimas;</w:t>
      </w:r>
    </w:p>
    <w:p w14:paraId="5CB55A09"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sumažėjęs apetitas;</w:t>
      </w:r>
    </w:p>
    <w:p w14:paraId="5CB55A0A"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miego sutrikimai;</w:t>
      </w:r>
    </w:p>
    <w:p w14:paraId="5CB55A0B"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nuovargis;</w:t>
      </w:r>
    </w:p>
    <w:p w14:paraId="5CB55A0C"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svaigulys;</w:t>
      </w:r>
    </w:p>
    <w:p w14:paraId="5CB55A0D"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galvos skausmas;</w:t>
      </w:r>
    </w:p>
    <w:p w14:paraId="5CB55A0E"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dusulys;</w:t>
      </w:r>
    </w:p>
    <w:p w14:paraId="5CB55A0F"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kosulys;</w:t>
      </w:r>
    </w:p>
    <w:p w14:paraId="5CB55A10"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skausmingi sąnariai (sąnarių skausmas).</w:t>
      </w:r>
    </w:p>
    <w:p w14:paraId="5CB55A11" w14:textId="77777777" w:rsidR="004E2142" w:rsidRPr="00BF506A" w:rsidRDefault="004E2142" w:rsidP="004E2142">
      <w:pPr>
        <w:ind w:left="567" w:right="-2" w:hanging="567"/>
        <w:rPr>
          <w:szCs w:val="22"/>
          <w:lang w:val="lt-LT"/>
        </w:rPr>
      </w:pPr>
    </w:p>
    <w:p w14:paraId="5CB55A12" w14:textId="77777777" w:rsidR="004E2142" w:rsidRPr="00BF506A" w:rsidRDefault="002240BF" w:rsidP="004E2142">
      <w:pPr>
        <w:numPr>
          <w:ilvl w:val="12"/>
          <w:numId w:val="0"/>
        </w:numPr>
        <w:spacing w:line="240" w:lineRule="exact"/>
        <w:ind w:right="-29"/>
        <w:jc w:val="both"/>
        <w:rPr>
          <w:szCs w:val="22"/>
          <w:lang w:val="lt-LT"/>
        </w:rPr>
      </w:pPr>
      <w:r w:rsidRPr="00BF506A">
        <w:rPr>
          <w:b/>
          <w:bCs/>
          <w:szCs w:val="22"/>
          <w:lang w:val="lt-LT"/>
        </w:rPr>
        <w:t>Dažni šalutinio poveikio reiškiniai</w:t>
      </w:r>
      <w:r w:rsidRPr="00BF506A">
        <w:rPr>
          <w:bCs/>
          <w:szCs w:val="22"/>
          <w:lang w:val="lt-LT"/>
        </w:rPr>
        <w:t xml:space="preserve"> (gali pasireikšti rečiau kaip 1 iš 10 asmenų):</w:t>
      </w:r>
    </w:p>
    <w:p w14:paraId="5CB55A13"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šlapimo pūslės infekcijos;</w:t>
      </w:r>
    </w:p>
    <w:p w14:paraId="5CB55A14"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mieguistumas;</w:t>
      </w:r>
    </w:p>
    <w:p w14:paraId="5CB55A15"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skonio pojūčio pokyčiai;</w:t>
      </w:r>
    </w:p>
    <w:p w14:paraId="5CB55A16"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karščio pylimas;</w:t>
      </w:r>
    </w:p>
    <w:p w14:paraId="5CB55A17" w14:textId="7629EF0E"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 xml:space="preserve">su skrandžiu susijusios problemos, </w:t>
      </w:r>
      <w:r w:rsidR="006107FB">
        <w:rPr>
          <w:szCs w:val="22"/>
          <w:lang w:val="lt-LT"/>
        </w:rPr>
        <w:t xml:space="preserve">tokios </w:t>
      </w:r>
      <w:r w:rsidRPr="00BF506A">
        <w:rPr>
          <w:szCs w:val="22"/>
          <w:lang w:val="lt-LT"/>
        </w:rPr>
        <w:t>kaip išpūstas pilvas, pilvo skausmas ir nemalonus jausmas pilve, rėmuo ir dujų kaupimasis;</w:t>
      </w:r>
    </w:p>
    <w:p w14:paraId="5CB55A18"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atlikus kraujo tyrimus, gali būti nustatytas padidėjęs kepenų fermentų aktyvumas;</w:t>
      </w:r>
    </w:p>
    <w:p w14:paraId="5CB55A19" w14:textId="130962AA"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rFonts w:eastAsia="MS Mincho"/>
          <w:szCs w:val="22"/>
          <w:lang w:val="lt-LT"/>
        </w:rPr>
        <w:t>odos reakcijos pabuvus saulėje arba pa</w:t>
      </w:r>
      <w:r w:rsidR="00376AC8">
        <w:rPr>
          <w:rFonts w:eastAsia="MS Mincho"/>
          <w:szCs w:val="22"/>
          <w:lang w:val="lt-LT"/>
        </w:rPr>
        <w:t>si</w:t>
      </w:r>
      <w:r w:rsidRPr="00BF506A">
        <w:rPr>
          <w:rFonts w:eastAsia="MS Mincho"/>
          <w:szCs w:val="22"/>
          <w:lang w:val="lt-LT"/>
        </w:rPr>
        <w:t>naudojus ultravioletinių spindulių lemp</w:t>
      </w:r>
      <w:r w:rsidR="00E51A60">
        <w:rPr>
          <w:rFonts w:eastAsia="MS Mincho"/>
          <w:szCs w:val="22"/>
          <w:lang w:val="lt-LT"/>
        </w:rPr>
        <w:t>omis</w:t>
      </w:r>
      <w:r w:rsidRPr="00BF506A">
        <w:rPr>
          <w:rFonts w:eastAsia="MS Mincho"/>
          <w:szCs w:val="22"/>
          <w:lang w:val="lt-LT"/>
        </w:rPr>
        <w:t>;</w:t>
      </w:r>
    </w:p>
    <w:p w14:paraId="5CB55A1A"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su oda susijusios problemos, pvz., odos niežulys, paraudusi oda arba raudonis, odos išsausėjimas, odos išbėrimas;</w:t>
      </w:r>
    </w:p>
    <w:p w14:paraId="5CB55A1B"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raumenų skausmas;</w:t>
      </w:r>
    </w:p>
    <w:p w14:paraId="5CB55A1C"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nuovargio jausmas arba energijos stoka;</w:t>
      </w:r>
    </w:p>
    <w:p w14:paraId="5CB55A1D"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krūtinės skausmas;</w:t>
      </w:r>
    </w:p>
    <w:p w14:paraId="5CB55A1E" w14:textId="77777777" w:rsidR="004E2142" w:rsidRPr="00BF506A" w:rsidRDefault="004E2142" w:rsidP="00911006">
      <w:pPr>
        <w:ind w:left="540" w:hanging="540"/>
        <w:rPr>
          <w:szCs w:val="22"/>
          <w:lang w:val="lt-LT"/>
        </w:rPr>
      </w:pPr>
      <w:r w:rsidRPr="00BF506A">
        <w:rPr>
          <w:b/>
          <w:szCs w:val="22"/>
          <w:lang w:val="lt-LT"/>
        </w:rPr>
        <w:t>•</w:t>
      </w:r>
      <w:r w:rsidRPr="00BF506A">
        <w:rPr>
          <w:b/>
          <w:szCs w:val="22"/>
          <w:lang w:val="lt-LT"/>
        </w:rPr>
        <w:tab/>
      </w:r>
      <w:r w:rsidRPr="00BF506A">
        <w:rPr>
          <w:szCs w:val="22"/>
          <w:lang w:val="lt-LT"/>
        </w:rPr>
        <w:t>nudegimas nuo saulės.</w:t>
      </w:r>
    </w:p>
    <w:p w14:paraId="5CB55A1F" w14:textId="77777777" w:rsidR="004E2142" w:rsidRPr="00BF506A" w:rsidRDefault="004E2142" w:rsidP="004E2142">
      <w:pPr>
        <w:numPr>
          <w:ilvl w:val="12"/>
          <w:numId w:val="0"/>
        </w:numPr>
        <w:spacing w:line="240" w:lineRule="exact"/>
        <w:ind w:right="-2"/>
        <w:rPr>
          <w:szCs w:val="22"/>
          <w:lang w:val="lt-LT" w:eastAsia="en-US"/>
        </w:rPr>
      </w:pPr>
    </w:p>
    <w:p w14:paraId="5CB55A20" w14:textId="77777777" w:rsidR="004E2142" w:rsidRPr="00BF506A" w:rsidRDefault="002240BF" w:rsidP="004E2142">
      <w:pPr>
        <w:numPr>
          <w:ilvl w:val="12"/>
          <w:numId w:val="0"/>
        </w:numPr>
        <w:spacing w:line="240" w:lineRule="exact"/>
        <w:ind w:right="-2"/>
        <w:rPr>
          <w:bCs/>
          <w:szCs w:val="22"/>
          <w:lang w:val="lt-LT"/>
        </w:rPr>
      </w:pPr>
      <w:r w:rsidRPr="00BF506A">
        <w:rPr>
          <w:b/>
          <w:bCs/>
          <w:szCs w:val="22"/>
          <w:lang w:val="lt-LT"/>
        </w:rPr>
        <w:t>Nedažni šalutinio poveikio reiškiniai</w:t>
      </w:r>
      <w:r w:rsidRPr="00BF506A">
        <w:rPr>
          <w:bCs/>
          <w:szCs w:val="22"/>
          <w:lang w:val="lt-LT"/>
        </w:rPr>
        <w:t xml:space="preserve"> (gali pasireikšti rečiau kaip 1 iš 100 asmenų):</w:t>
      </w:r>
    </w:p>
    <w:p w14:paraId="5CB55A21" w14:textId="77777777" w:rsidR="004E2142" w:rsidRPr="00BF506A" w:rsidRDefault="004E2142" w:rsidP="004E2142">
      <w:pPr>
        <w:numPr>
          <w:ilvl w:val="12"/>
          <w:numId w:val="0"/>
        </w:numPr>
        <w:spacing w:line="240" w:lineRule="exact"/>
        <w:ind w:left="567" w:hanging="567"/>
        <w:rPr>
          <w:szCs w:val="22"/>
          <w:lang w:val="lt-LT"/>
        </w:rPr>
      </w:pPr>
      <w:r w:rsidRPr="00BF506A">
        <w:rPr>
          <w:b/>
          <w:szCs w:val="22"/>
          <w:lang w:val="lt-LT"/>
        </w:rPr>
        <w:t>•</w:t>
      </w:r>
      <w:r w:rsidRPr="00BF506A">
        <w:rPr>
          <w:b/>
          <w:szCs w:val="22"/>
          <w:lang w:val="lt-LT"/>
        </w:rPr>
        <w:tab/>
      </w:r>
      <w:r w:rsidRPr="00BF506A">
        <w:rPr>
          <w:szCs w:val="22"/>
          <w:lang w:val="lt-LT"/>
        </w:rPr>
        <w:t>sumažėjęs natrio kiekis kraujyje. Dėl to gali pasireikšti galvos skausmas, galvos svaigimas, sumišimas, silpnumas, raumenų mėšlungis arba pykinimas ir vėmimas;</w:t>
      </w:r>
    </w:p>
    <w:p w14:paraId="5CB55A22" w14:textId="77777777" w:rsidR="004E2142" w:rsidRPr="00BF506A" w:rsidRDefault="004E2142" w:rsidP="004E2142">
      <w:pPr>
        <w:numPr>
          <w:ilvl w:val="12"/>
          <w:numId w:val="0"/>
        </w:numPr>
        <w:spacing w:line="240" w:lineRule="exact"/>
        <w:ind w:left="567" w:hanging="567"/>
        <w:rPr>
          <w:szCs w:val="22"/>
          <w:lang w:val="lt-LT"/>
        </w:rPr>
      </w:pPr>
      <w:r w:rsidRPr="00BF506A">
        <w:rPr>
          <w:b/>
          <w:szCs w:val="22"/>
          <w:lang w:val="lt-LT"/>
        </w:rPr>
        <w:t>•</w:t>
      </w:r>
      <w:r w:rsidRPr="00BF506A">
        <w:rPr>
          <w:b/>
          <w:szCs w:val="22"/>
          <w:lang w:val="lt-LT"/>
        </w:rPr>
        <w:tab/>
      </w:r>
      <w:r w:rsidRPr="00BF506A">
        <w:rPr>
          <w:szCs w:val="22"/>
          <w:lang w:val="lt-LT"/>
        </w:rPr>
        <w:t>kraujo tyrimai gali rodyti baltųjų kraujo ląstelių skaičiaus sumažėjimą.</w:t>
      </w:r>
    </w:p>
    <w:p w14:paraId="5CB55A23" w14:textId="77777777" w:rsidR="004E2142" w:rsidRPr="00BF506A" w:rsidRDefault="004E2142" w:rsidP="004E2142">
      <w:pPr>
        <w:numPr>
          <w:ilvl w:val="12"/>
          <w:numId w:val="0"/>
        </w:numPr>
        <w:spacing w:line="240" w:lineRule="exact"/>
        <w:ind w:right="-2"/>
        <w:rPr>
          <w:szCs w:val="22"/>
          <w:lang w:val="lt-LT"/>
        </w:rPr>
      </w:pPr>
    </w:p>
    <w:p w14:paraId="5CB55A24" w14:textId="77777777" w:rsidR="004E2142" w:rsidRPr="00BF506A" w:rsidRDefault="004E2142" w:rsidP="004E2142">
      <w:pPr>
        <w:rPr>
          <w:b/>
          <w:szCs w:val="22"/>
          <w:lang w:val="lt-LT"/>
        </w:rPr>
      </w:pPr>
      <w:r w:rsidRPr="00BF506A">
        <w:rPr>
          <w:b/>
          <w:szCs w:val="22"/>
          <w:lang w:val="lt-LT"/>
        </w:rPr>
        <w:t>Pranešimas apie šalutinį poveikį</w:t>
      </w:r>
    </w:p>
    <w:p w14:paraId="5CB55A25" w14:textId="77777777" w:rsidR="004E2142" w:rsidRPr="00BF506A" w:rsidRDefault="004E2142" w:rsidP="004E2142">
      <w:pPr>
        <w:numPr>
          <w:ilvl w:val="12"/>
          <w:numId w:val="0"/>
        </w:numPr>
        <w:ind w:right="-2"/>
        <w:rPr>
          <w:szCs w:val="22"/>
          <w:lang w:val="lt-LT"/>
        </w:rPr>
      </w:pPr>
      <w:r w:rsidRPr="00BF506A">
        <w:rPr>
          <w:szCs w:val="22"/>
          <w:lang w:val="lt-LT"/>
        </w:rPr>
        <w:lastRenderedPageBreak/>
        <w:t xml:space="preserve">Jeigu pasireiškė šalutinis poveikis, įskaitant šiame lapelyje nenurodytą, pasakykite gydytojui arba vaistininkui. </w:t>
      </w:r>
      <w:r w:rsidR="00911006" w:rsidRPr="00BF506A">
        <w:rPr>
          <w:szCs w:val="22"/>
          <w:lang w:val="lt-LT" w:eastAsia="lt-LT"/>
        </w:rPr>
        <w:t xml:space="preserve">Pranešimą apie šalutinį poveikį galite užpildyti ir pateikti Valstybinės vaistų kontrolės tarnybos prie Lietuvos Respublikos sveikatos apsaugos ministerijos tinklalapyje </w:t>
      </w:r>
      <w:r w:rsidR="00911006" w:rsidRPr="00BF506A">
        <w:rPr>
          <w:color w:val="0000EE"/>
          <w:szCs w:val="22"/>
          <w:u w:val="single"/>
          <w:lang w:val="lt-LT" w:eastAsia="lt-LT"/>
        </w:rPr>
        <w:t>https://vvkt.lrv.lt/lt/</w:t>
      </w:r>
      <w:r w:rsidR="00911006" w:rsidRPr="00BF506A">
        <w:rPr>
          <w:szCs w:val="22"/>
          <w:lang w:val="lt-LT" w:eastAsia="lt-LT"/>
        </w:rPr>
        <w:t xml:space="preserve"> nurodytais būdais arba paskambinti nemokamu telefonu +370 800 73 568. Pranešdami apie šalutinį poveikį galite mums padėti gauti daugiau informacijos apie šio vaisto saugumą</w:t>
      </w:r>
      <w:r w:rsidR="00911006" w:rsidRPr="00BF506A">
        <w:rPr>
          <w:szCs w:val="22"/>
          <w:lang w:val="lt-LT"/>
        </w:rPr>
        <w:t>.</w:t>
      </w:r>
    </w:p>
    <w:p w14:paraId="5CB55A26" w14:textId="77777777" w:rsidR="004E2142" w:rsidRPr="00BF506A" w:rsidRDefault="004E2142" w:rsidP="004E2142">
      <w:pPr>
        <w:numPr>
          <w:ilvl w:val="12"/>
          <w:numId w:val="0"/>
        </w:numPr>
        <w:ind w:right="-2"/>
        <w:rPr>
          <w:szCs w:val="22"/>
          <w:lang w:val="lt-LT"/>
        </w:rPr>
      </w:pPr>
    </w:p>
    <w:p w14:paraId="5CB55A27" w14:textId="77777777" w:rsidR="004E2142" w:rsidRPr="00BF506A" w:rsidRDefault="004E2142" w:rsidP="004E2142">
      <w:pPr>
        <w:numPr>
          <w:ilvl w:val="12"/>
          <w:numId w:val="0"/>
        </w:numPr>
        <w:spacing w:line="240" w:lineRule="exact"/>
        <w:ind w:right="-2"/>
        <w:rPr>
          <w:szCs w:val="22"/>
          <w:lang w:val="lt-LT"/>
        </w:rPr>
      </w:pPr>
    </w:p>
    <w:p w14:paraId="5CB55A28" w14:textId="77777777" w:rsidR="004E2142" w:rsidRPr="00BF506A" w:rsidRDefault="004E2142" w:rsidP="004E2142">
      <w:pPr>
        <w:keepNext/>
        <w:keepLines/>
        <w:numPr>
          <w:ilvl w:val="12"/>
          <w:numId w:val="0"/>
        </w:numPr>
        <w:spacing w:line="240" w:lineRule="exact"/>
        <w:rPr>
          <w:i/>
          <w:szCs w:val="22"/>
          <w:lang w:val="lt-LT"/>
        </w:rPr>
      </w:pPr>
      <w:r w:rsidRPr="00BF506A">
        <w:rPr>
          <w:b/>
          <w:szCs w:val="22"/>
          <w:lang w:val="lt-LT"/>
        </w:rPr>
        <w:t>5.</w:t>
      </w:r>
      <w:r w:rsidRPr="00BF506A">
        <w:rPr>
          <w:b/>
          <w:szCs w:val="22"/>
          <w:lang w:val="lt-LT"/>
        </w:rPr>
        <w:tab/>
        <w:t xml:space="preserve">Kaip laikyti </w:t>
      </w:r>
      <w:proofErr w:type="spellStart"/>
      <w:r w:rsidR="00C103CF" w:rsidRPr="00BF506A">
        <w:rPr>
          <w:b/>
          <w:bCs/>
          <w:iCs/>
          <w:szCs w:val="22"/>
          <w:lang w:val="lt-LT"/>
        </w:rPr>
        <w:t>Pirfenidone</w:t>
      </w:r>
      <w:proofErr w:type="spellEnd"/>
      <w:r w:rsidR="00C103CF" w:rsidRPr="00BF506A">
        <w:rPr>
          <w:b/>
          <w:bCs/>
          <w:iCs/>
          <w:szCs w:val="22"/>
          <w:lang w:val="lt-LT"/>
        </w:rPr>
        <w:t xml:space="preserve"> MSN</w:t>
      </w:r>
    </w:p>
    <w:p w14:paraId="5CB55A29" w14:textId="77777777" w:rsidR="004E2142" w:rsidRPr="00BF506A" w:rsidRDefault="004E2142" w:rsidP="004E2142">
      <w:pPr>
        <w:keepNext/>
        <w:keepLines/>
        <w:numPr>
          <w:ilvl w:val="12"/>
          <w:numId w:val="0"/>
        </w:numPr>
        <w:spacing w:line="240" w:lineRule="exact"/>
        <w:rPr>
          <w:szCs w:val="22"/>
          <w:lang w:val="lt-LT"/>
        </w:rPr>
      </w:pPr>
    </w:p>
    <w:p w14:paraId="5CB55A2A" w14:textId="77777777" w:rsidR="004E2142" w:rsidRPr="00BF506A" w:rsidRDefault="004E2142" w:rsidP="004E2142">
      <w:pPr>
        <w:keepNext/>
        <w:keepLines/>
        <w:numPr>
          <w:ilvl w:val="12"/>
          <w:numId w:val="0"/>
        </w:numPr>
        <w:spacing w:line="240" w:lineRule="exact"/>
        <w:rPr>
          <w:szCs w:val="22"/>
          <w:lang w:val="lt-LT"/>
        </w:rPr>
      </w:pPr>
      <w:r w:rsidRPr="00BF506A">
        <w:rPr>
          <w:szCs w:val="22"/>
          <w:lang w:val="lt-LT"/>
        </w:rPr>
        <w:t>Šį vaistą laikykite vaikams nepastebimoje ir nepasiekiamoje vietoje.</w:t>
      </w:r>
    </w:p>
    <w:p w14:paraId="5CB55A2B" w14:textId="77777777" w:rsidR="004E2142" w:rsidRPr="00BF506A" w:rsidRDefault="004E2142" w:rsidP="004E2142">
      <w:pPr>
        <w:keepNext/>
        <w:keepLines/>
        <w:numPr>
          <w:ilvl w:val="12"/>
          <w:numId w:val="0"/>
        </w:numPr>
        <w:spacing w:line="240" w:lineRule="exact"/>
        <w:rPr>
          <w:szCs w:val="22"/>
          <w:lang w:val="lt-LT"/>
        </w:rPr>
      </w:pPr>
    </w:p>
    <w:p w14:paraId="5CB55A2C" w14:textId="77777777" w:rsidR="004E2142" w:rsidRPr="00BF506A" w:rsidRDefault="004E2142" w:rsidP="004E2142">
      <w:pPr>
        <w:numPr>
          <w:ilvl w:val="12"/>
          <w:numId w:val="0"/>
        </w:numPr>
        <w:spacing w:line="240" w:lineRule="exact"/>
        <w:ind w:right="-2"/>
        <w:rPr>
          <w:iCs/>
          <w:szCs w:val="22"/>
          <w:lang w:val="lt-LT"/>
        </w:rPr>
      </w:pPr>
      <w:r w:rsidRPr="00BF506A">
        <w:rPr>
          <w:iCs/>
          <w:szCs w:val="22"/>
          <w:lang w:val="lt-LT"/>
        </w:rPr>
        <w:t>Ant buteliuko etiketės, lizdinės plokštelės ir dėžutės po „EXP“ nurodytam tinkamumo laikui pasibaigus, šio vaisto vartoti negalima. Vaistas tinkamas vartoti iki paskutinės nurodyto mėnesio dienos.</w:t>
      </w:r>
    </w:p>
    <w:p w14:paraId="5CB55A2D" w14:textId="77777777" w:rsidR="004E2142" w:rsidRPr="00BF506A" w:rsidRDefault="004E2142" w:rsidP="004E2142">
      <w:pPr>
        <w:numPr>
          <w:ilvl w:val="12"/>
          <w:numId w:val="0"/>
        </w:numPr>
        <w:spacing w:line="240" w:lineRule="exact"/>
        <w:ind w:right="-2"/>
        <w:rPr>
          <w:szCs w:val="22"/>
          <w:lang w:val="lt-LT"/>
        </w:rPr>
      </w:pPr>
    </w:p>
    <w:p w14:paraId="5CB55A2E" w14:textId="77777777" w:rsidR="004E2142" w:rsidRPr="00BF506A" w:rsidRDefault="004E2142" w:rsidP="004E2142">
      <w:pPr>
        <w:numPr>
          <w:ilvl w:val="12"/>
          <w:numId w:val="0"/>
        </w:numPr>
        <w:spacing w:line="240" w:lineRule="exact"/>
        <w:ind w:right="-2"/>
        <w:rPr>
          <w:i/>
          <w:szCs w:val="22"/>
          <w:lang w:val="lt-LT"/>
        </w:rPr>
      </w:pPr>
      <w:r w:rsidRPr="00BF506A">
        <w:rPr>
          <w:szCs w:val="22"/>
          <w:lang w:val="lt-LT"/>
        </w:rPr>
        <w:t>Šiam vaistui specialių laikymo sąlygų nereikia.</w:t>
      </w:r>
    </w:p>
    <w:p w14:paraId="5CB55A2F" w14:textId="77777777" w:rsidR="004E2142" w:rsidRPr="00BF506A" w:rsidRDefault="004E2142" w:rsidP="004E2142">
      <w:pPr>
        <w:numPr>
          <w:ilvl w:val="12"/>
          <w:numId w:val="0"/>
        </w:numPr>
        <w:spacing w:line="240" w:lineRule="exact"/>
        <w:ind w:right="-2"/>
        <w:rPr>
          <w:szCs w:val="22"/>
          <w:lang w:val="lt-LT"/>
        </w:rPr>
      </w:pPr>
    </w:p>
    <w:p w14:paraId="5CB55A30" w14:textId="77777777" w:rsidR="004E2142" w:rsidRPr="00BF506A" w:rsidRDefault="004E2142" w:rsidP="004E2142">
      <w:pPr>
        <w:numPr>
          <w:ilvl w:val="12"/>
          <w:numId w:val="0"/>
        </w:numPr>
        <w:spacing w:line="240" w:lineRule="exact"/>
        <w:ind w:right="-2"/>
        <w:rPr>
          <w:i/>
          <w:iCs/>
          <w:szCs w:val="22"/>
          <w:lang w:val="lt-LT"/>
        </w:rPr>
      </w:pPr>
      <w:r w:rsidRPr="00BF506A">
        <w:rPr>
          <w:szCs w:val="22"/>
          <w:lang w:val="lt-LT"/>
        </w:rPr>
        <w:t>Vaistų negalima išmesti į kanalizaciją arba su buitinėmis atliekomis. Kaip išmesti nereikalingus vaistus, klauskite vaistininko. Šios priemonės padės apsaugoti aplinką.</w:t>
      </w:r>
    </w:p>
    <w:p w14:paraId="5CB55A31" w14:textId="77777777" w:rsidR="004E2142" w:rsidRPr="00BF506A" w:rsidRDefault="004E2142" w:rsidP="004E2142">
      <w:pPr>
        <w:numPr>
          <w:ilvl w:val="12"/>
          <w:numId w:val="0"/>
        </w:numPr>
        <w:spacing w:line="240" w:lineRule="exact"/>
        <w:ind w:right="-2"/>
        <w:rPr>
          <w:szCs w:val="22"/>
          <w:lang w:val="lt-LT"/>
        </w:rPr>
      </w:pPr>
    </w:p>
    <w:p w14:paraId="5CB55A32" w14:textId="77777777" w:rsidR="004E2142" w:rsidRPr="00BF506A" w:rsidRDefault="004E2142" w:rsidP="004E2142">
      <w:pPr>
        <w:numPr>
          <w:ilvl w:val="12"/>
          <w:numId w:val="0"/>
        </w:numPr>
        <w:spacing w:line="240" w:lineRule="exact"/>
        <w:ind w:right="-2"/>
        <w:rPr>
          <w:szCs w:val="22"/>
          <w:lang w:val="lt-LT"/>
        </w:rPr>
      </w:pPr>
    </w:p>
    <w:p w14:paraId="5CB55A33" w14:textId="77777777" w:rsidR="004E2142" w:rsidRPr="00BF506A" w:rsidRDefault="004E2142" w:rsidP="005622DC">
      <w:pPr>
        <w:keepNext/>
        <w:numPr>
          <w:ilvl w:val="12"/>
          <w:numId w:val="0"/>
        </w:numPr>
        <w:spacing w:line="240" w:lineRule="exact"/>
        <w:ind w:left="540" w:right="-2" w:hanging="540"/>
        <w:rPr>
          <w:b/>
          <w:szCs w:val="22"/>
          <w:lang w:val="lt-LT"/>
        </w:rPr>
      </w:pPr>
      <w:r w:rsidRPr="00BF506A">
        <w:rPr>
          <w:b/>
          <w:szCs w:val="22"/>
          <w:lang w:val="lt-LT"/>
        </w:rPr>
        <w:t>6.</w:t>
      </w:r>
      <w:r w:rsidRPr="00BF506A">
        <w:rPr>
          <w:b/>
          <w:szCs w:val="22"/>
          <w:lang w:val="lt-LT"/>
        </w:rPr>
        <w:tab/>
        <w:t>Pakuotės turinys ir kita informacija</w:t>
      </w:r>
    </w:p>
    <w:p w14:paraId="5CB55A34" w14:textId="77777777" w:rsidR="004E2142" w:rsidRPr="00BF506A" w:rsidRDefault="004E2142" w:rsidP="004E2142">
      <w:pPr>
        <w:keepNext/>
        <w:numPr>
          <w:ilvl w:val="12"/>
          <w:numId w:val="0"/>
        </w:numPr>
        <w:spacing w:line="240" w:lineRule="exact"/>
        <w:rPr>
          <w:szCs w:val="22"/>
          <w:lang w:val="lt-LT"/>
        </w:rPr>
      </w:pPr>
    </w:p>
    <w:p w14:paraId="5CB55A35" w14:textId="77777777" w:rsidR="004E2142" w:rsidRPr="00BF506A" w:rsidRDefault="00C103CF" w:rsidP="004E2142">
      <w:pPr>
        <w:keepNext/>
        <w:numPr>
          <w:ilvl w:val="12"/>
          <w:numId w:val="0"/>
        </w:numPr>
        <w:tabs>
          <w:tab w:val="left" w:pos="8190"/>
        </w:tabs>
        <w:spacing w:line="240" w:lineRule="exact"/>
        <w:ind w:right="-2"/>
        <w:rPr>
          <w:b/>
          <w:bCs/>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bCs/>
          <w:szCs w:val="22"/>
          <w:lang w:val="lt-LT"/>
        </w:rPr>
        <w:t xml:space="preserve"> sudėtis</w:t>
      </w:r>
    </w:p>
    <w:p w14:paraId="5CB55A36" w14:textId="77777777" w:rsidR="004E2142" w:rsidRPr="00BF506A" w:rsidRDefault="004E2142" w:rsidP="004E2142">
      <w:pPr>
        <w:keepNext/>
        <w:spacing w:line="240" w:lineRule="exact"/>
        <w:ind w:right="-2"/>
        <w:rPr>
          <w:szCs w:val="22"/>
          <w:lang w:val="lt-LT"/>
        </w:rPr>
      </w:pPr>
    </w:p>
    <w:p w14:paraId="5CB55A37" w14:textId="77777777" w:rsidR="004E2142" w:rsidRPr="00BF506A" w:rsidRDefault="008B78C3" w:rsidP="004E2142">
      <w:pPr>
        <w:keepNext/>
        <w:keepLines/>
        <w:spacing w:line="240" w:lineRule="exact"/>
        <w:ind w:right="-2"/>
        <w:rPr>
          <w:i/>
          <w:szCs w:val="22"/>
          <w:u w:val="single"/>
          <w:lang w:val="lt-LT"/>
        </w:rPr>
      </w:pPr>
      <w:r>
        <w:rPr>
          <w:i/>
          <w:szCs w:val="22"/>
          <w:u w:val="single"/>
          <w:lang w:val="lt-LT"/>
        </w:rPr>
        <w:t>267 </w:t>
      </w:r>
      <w:r w:rsidR="004E2142" w:rsidRPr="00BF506A">
        <w:rPr>
          <w:i/>
          <w:szCs w:val="22"/>
          <w:u w:val="single"/>
          <w:lang w:val="lt-LT"/>
        </w:rPr>
        <w:t>mg tabletė</w:t>
      </w:r>
    </w:p>
    <w:p w14:paraId="5CB55A38" w14:textId="77777777" w:rsidR="004E2142" w:rsidRPr="00BF506A" w:rsidRDefault="004E2142" w:rsidP="004E2142">
      <w:pPr>
        <w:keepNext/>
        <w:spacing w:line="240" w:lineRule="exact"/>
        <w:ind w:right="-2"/>
        <w:rPr>
          <w:szCs w:val="22"/>
          <w:lang w:val="lt-LT"/>
        </w:rPr>
      </w:pPr>
      <w:r w:rsidRPr="00BF506A">
        <w:rPr>
          <w:szCs w:val="22"/>
          <w:lang w:val="lt-LT"/>
        </w:rPr>
        <w:t xml:space="preserve">Veiklioji medžiaga yra </w:t>
      </w:r>
      <w:proofErr w:type="spellStart"/>
      <w:r w:rsidRPr="00BF506A">
        <w:rPr>
          <w:szCs w:val="22"/>
          <w:lang w:val="lt-LT"/>
        </w:rPr>
        <w:t>pirfenidonas</w:t>
      </w:r>
      <w:proofErr w:type="spellEnd"/>
      <w:r w:rsidRPr="00BF506A">
        <w:rPr>
          <w:szCs w:val="22"/>
          <w:lang w:val="lt-LT"/>
        </w:rPr>
        <w:t xml:space="preserve">. Kiekvienoje plėvele dengtoje tabletėje yra 267 mg </w:t>
      </w:r>
      <w:proofErr w:type="spellStart"/>
      <w:r w:rsidRPr="00BF506A">
        <w:rPr>
          <w:szCs w:val="22"/>
          <w:lang w:val="lt-LT"/>
        </w:rPr>
        <w:t>pirfenidono</w:t>
      </w:r>
      <w:proofErr w:type="spellEnd"/>
      <w:r w:rsidRPr="00BF506A">
        <w:rPr>
          <w:szCs w:val="22"/>
          <w:lang w:val="lt-LT"/>
        </w:rPr>
        <w:t>.</w:t>
      </w:r>
    </w:p>
    <w:p w14:paraId="5CB55A39" w14:textId="77777777" w:rsidR="00C56A37" w:rsidRPr="00BF506A" w:rsidRDefault="00C56A37" w:rsidP="004E2142">
      <w:pPr>
        <w:keepNext/>
        <w:spacing w:line="240" w:lineRule="exact"/>
        <w:ind w:right="-2"/>
        <w:rPr>
          <w:szCs w:val="22"/>
          <w:lang w:val="lt-LT"/>
        </w:rPr>
      </w:pPr>
    </w:p>
    <w:p w14:paraId="5CB55A3A" w14:textId="77777777" w:rsidR="004E2142" w:rsidRPr="00BF506A" w:rsidRDefault="004E2142" w:rsidP="004E2142">
      <w:pPr>
        <w:keepNext/>
        <w:spacing w:line="240" w:lineRule="exact"/>
        <w:ind w:right="-2"/>
        <w:rPr>
          <w:szCs w:val="22"/>
          <w:lang w:val="lt-LT"/>
        </w:rPr>
      </w:pPr>
      <w:r w:rsidRPr="00BF506A">
        <w:rPr>
          <w:szCs w:val="22"/>
          <w:lang w:val="lt-LT"/>
        </w:rPr>
        <w:t xml:space="preserve">Pagalbinės medžiagos yra: </w:t>
      </w:r>
      <w:proofErr w:type="spellStart"/>
      <w:r w:rsidRPr="00BF506A">
        <w:rPr>
          <w:szCs w:val="22"/>
          <w:lang w:val="lt-LT"/>
        </w:rPr>
        <w:t>mikrokristalinė</w:t>
      </w:r>
      <w:proofErr w:type="spellEnd"/>
      <w:r w:rsidRPr="00BF506A">
        <w:rPr>
          <w:szCs w:val="22"/>
          <w:lang w:val="lt-LT"/>
        </w:rPr>
        <w:t xml:space="preserve"> celiuliozė, </w:t>
      </w:r>
      <w:proofErr w:type="spellStart"/>
      <w:r w:rsidRPr="00BF506A">
        <w:rPr>
          <w:szCs w:val="22"/>
          <w:lang w:val="lt-LT"/>
        </w:rPr>
        <w:t>kroskarmeliozės</w:t>
      </w:r>
      <w:proofErr w:type="spellEnd"/>
      <w:r w:rsidRPr="00BF506A">
        <w:rPr>
          <w:szCs w:val="22"/>
          <w:lang w:val="lt-LT"/>
        </w:rPr>
        <w:t xml:space="preserve"> natrio druska, </w:t>
      </w:r>
      <w:proofErr w:type="spellStart"/>
      <w:r w:rsidR="00C56A37" w:rsidRPr="00BF506A">
        <w:rPr>
          <w:szCs w:val="22"/>
          <w:lang w:val="lt-LT"/>
        </w:rPr>
        <w:t>hidroksipropilceliuliozė</w:t>
      </w:r>
      <w:proofErr w:type="spellEnd"/>
      <w:r w:rsidRPr="00BF506A">
        <w:rPr>
          <w:szCs w:val="22"/>
          <w:lang w:val="lt-LT"/>
        </w:rPr>
        <w:t>, bevandenis koloidinis silicio dioksidas</w:t>
      </w:r>
      <w:r w:rsidR="00C56A37" w:rsidRPr="00BF506A">
        <w:rPr>
          <w:szCs w:val="22"/>
          <w:lang w:val="lt-LT"/>
        </w:rPr>
        <w:t xml:space="preserve"> ir</w:t>
      </w:r>
      <w:r w:rsidRPr="00BF506A">
        <w:rPr>
          <w:szCs w:val="22"/>
          <w:lang w:val="lt-LT"/>
        </w:rPr>
        <w:t xml:space="preserve"> magnio </w:t>
      </w:r>
      <w:proofErr w:type="spellStart"/>
      <w:r w:rsidRPr="00BF506A">
        <w:rPr>
          <w:szCs w:val="22"/>
          <w:lang w:val="lt-LT"/>
        </w:rPr>
        <w:t>stearatas</w:t>
      </w:r>
      <w:proofErr w:type="spellEnd"/>
      <w:r w:rsidRPr="00BF506A">
        <w:rPr>
          <w:szCs w:val="22"/>
          <w:lang w:val="lt-LT"/>
        </w:rPr>
        <w:t>.</w:t>
      </w:r>
    </w:p>
    <w:p w14:paraId="5CB55A3B" w14:textId="77777777" w:rsidR="00C56A37" w:rsidRPr="00BF506A" w:rsidRDefault="00C56A37" w:rsidP="004E2142">
      <w:pPr>
        <w:spacing w:line="240" w:lineRule="exact"/>
        <w:rPr>
          <w:szCs w:val="22"/>
          <w:lang w:val="lt-LT"/>
        </w:rPr>
      </w:pPr>
    </w:p>
    <w:p w14:paraId="5CB55A3C" w14:textId="77777777" w:rsidR="004E2142" w:rsidRPr="00BF506A" w:rsidRDefault="00C56A37" w:rsidP="004E2142">
      <w:pPr>
        <w:spacing w:line="240" w:lineRule="exact"/>
        <w:rPr>
          <w:szCs w:val="22"/>
          <w:lang w:val="lt-LT"/>
        </w:rPr>
      </w:pPr>
      <w:r w:rsidRPr="00BF506A">
        <w:rPr>
          <w:szCs w:val="22"/>
          <w:lang w:val="lt-LT"/>
        </w:rPr>
        <w:t>Plėvelę sudaro iš dalies hidrolizuotas</w:t>
      </w:r>
      <w:r w:rsidR="004E2142" w:rsidRPr="00BF506A">
        <w:rPr>
          <w:szCs w:val="22"/>
          <w:lang w:val="lt-LT"/>
        </w:rPr>
        <w:t xml:space="preserve"> polivinilo alkoholis,</w:t>
      </w:r>
      <w:r w:rsidR="004E2142" w:rsidRPr="00BF506A" w:rsidDel="00947D9E">
        <w:rPr>
          <w:szCs w:val="22"/>
          <w:lang w:val="lt-LT"/>
        </w:rPr>
        <w:t xml:space="preserve"> </w:t>
      </w:r>
      <w:r w:rsidR="004E2142" w:rsidRPr="00BF506A">
        <w:rPr>
          <w:szCs w:val="22"/>
          <w:lang w:val="lt-LT"/>
        </w:rPr>
        <w:t xml:space="preserve">titano dioksidas, </w:t>
      </w:r>
      <w:proofErr w:type="spellStart"/>
      <w:r w:rsidR="004E2142" w:rsidRPr="00BF506A">
        <w:rPr>
          <w:szCs w:val="22"/>
          <w:lang w:val="lt-LT"/>
        </w:rPr>
        <w:t>makrogolis</w:t>
      </w:r>
      <w:proofErr w:type="spellEnd"/>
      <w:r w:rsidR="004E2142" w:rsidRPr="00BF506A">
        <w:rPr>
          <w:szCs w:val="22"/>
          <w:lang w:val="lt-LT"/>
        </w:rPr>
        <w:t xml:space="preserve"> </w:t>
      </w:r>
      <w:r w:rsidRPr="00BF506A">
        <w:rPr>
          <w:szCs w:val="22"/>
          <w:lang w:val="lt-LT"/>
        </w:rPr>
        <w:t>4000 ir</w:t>
      </w:r>
      <w:r w:rsidR="004E2142" w:rsidRPr="00BF506A">
        <w:rPr>
          <w:szCs w:val="22"/>
          <w:lang w:val="lt-LT"/>
        </w:rPr>
        <w:t xml:space="preserve"> talkas.</w:t>
      </w:r>
    </w:p>
    <w:p w14:paraId="5CB55A3D" w14:textId="77777777" w:rsidR="004E2142" w:rsidRPr="00BF506A" w:rsidRDefault="004E2142" w:rsidP="004E2142">
      <w:pPr>
        <w:spacing w:line="240" w:lineRule="exact"/>
        <w:rPr>
          <w:szCs w:val="22"/>
          <w:lang w:val="lt-LT"/>
        </w:rPr>
      </w:pPr>
    </w:p>
    <w:p w14:paraId="5CB55A3E" w14:textId="77777777" w:rsidR="004E2142" w:rsidRPr="00BF506A" w:rsidRDefault="004E2142" w:rsidP="004E2142">
      <w:pPr>
        <w:keepNext/>
        <w:keepLines/>
        <w:spacing w:line="240" w:lineRule="exact"/>
        <w:ind w:right="-2"/>
        <w:rPr>
          <w:i/>
          <w:szCs w:val="22"/>
          <w:u w:val="single"/>
          <w:lang w:val="lt-LT"/>
        </w:rPr>
      </w:pPr>
      <w:r w:rsidRPr="00BF506A">
        <w:rPr>
          <w:i/>
          <w:szCs w:val="22"/>
          <w:u w:val="single"/>
          <w:lang w:val="lt-LT"/>
        </w:rPr>
        <w:t>801</w:t>
      </w:r>
      <w:r w:rsidR="00C56A37" w:rsidRPr="00BF506A">
        <w:rPr>
          <w:i/>
          <w:szCs w:val="22"/>
          <w:u w:val="single"/>
          <w:lang w:val="lt-LT"/>
        </w:rPr>
        <w:t> </w:t>
      </w:r>
      <w:r w:rsidRPr="00BF506A">
        <w:rPr>
          <w:i/>
          <w:szCs w:val="22"/>
          <w:u w:val="single"/>
          <w:lang w:val="lt-LT"/>
        </w:rPr>
        <w:t>mg tabletė</w:t>
      </w:r>
    </w:p>
    <w:p w14:paraId="5CB55A3F" w14:textId="77777777" w:rsidR="004E2142" w:rsidRPr="00BF506A" w:rsidRDefault="004E2142" w:rsidP="004E2142">
      <w:pPr>
        <w:keepNext/>
        <w:spacing w:line="240" w:lineRule="exact"/>
        <w:ind w:right="-2"/>
        <w:rPr>
          <w:szCs w:val="22"/>
          <w:lang w:val="lt-LT"/>
        </w:rPr>
      </w:pPr>
      <w:r w:rsidRPr="00BF506A">
        <w:rPr>
          <w:szCs w:val="22"/>
          <w:lang w:val="lt-LT"/>
        </w:rPr>
        <w:t xml:space="preserve">Veiklioji medžiaga yra </w:t>
      </w:r>
      <w:proofErr w:type="spellStart"/>
      <w:r w:rsidRPr="00BF506A">
        <w:rPr>
          <w:szCs w:val="22"/>
          <w:lang w:val="lt-LT"/>
        </w:rPr>
        <w:t>pirfenidonas</w:t>
      </w:r>
      <w:proofErr w:type="spellEnd"/>
      <w:r w:rsidRPr="00BF506A">
        <w:rPr>
          <w:szCs w:val="22"/>
          <w:lang w:val="lt-LT"/>
        </w:rPr>
        <w:t xml:space="preserve">. Kiekvienoje plėvele dengtoje tabletėje yra 801 mg </w:t>
      </w:r>
      <w:proofErr w:type="spellStart"/>
      <w:r w:rsidRPr="00BF506A">
        <w:rPr>
          <w:szCs w:val="22"/>
          <w:lang w:val="lt-LT"/>
        </w:rPr>
        <w:t>pirfenidono</w:t>
      </w:r>
      <w:proofErr w:type="spellEnd"/>
      <w:r w:rsidRPr="00BF506A">
        <w:rPr>
          <w:szCs w:val="22"/>
          <w:lang w:val="lt-LT"/>
        </w:rPr>
        <w:t>.</w:t>
      </w:r>
    </w:p>
    <w:p w14:paraId="5CB55A40" w14:textId="77777777" w:rsidR="00C56A37" w:rsidRPr="00BF506A" w:rsidRDefault="00C56A37" w:rsidP="004E2142">
      <w:pPr>
        <w:keepNext/>
        <w:spacing w:line="240" w:lineRule="exact"/>
        <w:ind w:right="-2"/>
        <w:rPr>
          <w:szCs w:val="22"/>
          <w:lang w:val="lt-LT"/>
        </w:rPr>
      </w:pPr>
    </w:p>
    <w:p w14:paraId="5CB55A41" w14:textId="478BEDFE" w:rsidR="004E2142" w:rsidRPr="00BF506A" w:rsidRDefault="004E2142" w:rsidP="004E2142">
      <w:pPr>
        <w:keepNext/>
        <w:spacing w:line="240" w:lineRule="exact"/>
        <w:ind w:right="-2"/>
        <w:rPr>
          <w:szCs w:val="22"/>
          <w:lang w:val="lt-LT"/>
        </w:rPr>
      </w:pPr>
      <w:r w:rsidRPr="00BF506A">
        <w:rPr>
          <w:szCs w:val="22"/>
          <w:lang w:val="lt-LT"/>
        </w:rPr>
        <w:t xml:space="preserve">Pagalbinės medžiagos yra: </w:t>
      </w:r>
      <w:proofErr w:type="spellStart"/>
      <w:r w:rsidRPr="00BF506A">
        <w:rPr>
          <w:szCs w:val="22"/>
          <w:lang w:val="lt-LT"/>
        </w:rPr>
        <w:t>mikrokristalinė</w:t>
      </w:r>
      <w:proofErr w:type="spellEnd"/>
      <w:r w:rsidRPr="00BF506A">
        <w:rPr>
          <w:szCs w:val="22"/>
          <w:lang w:val="lt-LT"/>
        </w:rPr>
        <w:t xml:space="preserve"> celiuliozė, </w:t>
      </w:r>
      <w:proofErr w:type="spellStart"/>
      <w:r w:rsidRPr="00BF506A">
        <w:rPr>
          <w:szCs w:val="22"/>
          <w:lang w:val="lt-LT"/>
        </w:rPr>
        <w:t>kroskarmeliozės</w:t>
      </w:r>
      <w:proofErr w:type="spellEnd"/>
      <w:r w:rsidRPr="00BF506A">
        <w:rPr>
          <w:szCs w:val="22"/>
          <w:lang w:val="lt-LT"/>
        </w:rPr>
        <w:t xml:space="preserve"> natrio druska,</w:t>
      </w:r>
      <w:r w:rsidR="00C56A37" w:rsidRPr="00BF506A">
        <w:rPr>
          <w:szCs w:val="22"/>
          <w:lang w:val="lt-LT"/>
        </w:rPr>
        <w:t xml:space="preserve"> </w:t>
      </w:r>
      <w:proofErr w:type="spellStart"/>
      <w:r w:rsidR="00C56A37" w:rsidRPr="00BF506A">
        <w:rPr>
          <w:szCs w:val="22"/>
          <w:lang w:val="lt-LT"/>
        </w:rPr>
        <w:t>hidroksip</w:t>
      </w:r>
      <w:r w:rsidR="00A321FE">
        <w:rPr>
          <w:szCs w:val="22"/>
          <w:lang w:val="lt-LT"/>
        </w:rPr>
        <w:t>r</w:t>
      </w:r>
      <w:r w:rsidR="00C56A37" w:rsidRPr="00BF506A">
        <w:rPr>
          <w:szCs w:val="22"/>
          <w:lang w:val="lt-LT"/>
        </w:rPr>
        <w:t>opilceliuliozė</w:t>
      </w:r>
      <w:proofErr w:type="spellEnd"/>
      <w:r w:rsidR="00C56A37" w:rsidRPr="00BF506A">
        <w:rPr>
          <w:szCs w:val="22"/>
          <w:lang w:val="lt-LT"/>
        </w:rPr>
        <w:t>,</w:t>
      </w:r>
      <w:r w:rsidRPr="00BF506A">
        <w:rPr>
          <w:szCs w:val="22"/>
          <w:lang w:val="lt-LT"/>
        </w:rPr>
        <w:t xml:space="preserve"> bevandenis koloidinis silicio dioksidas</w:t>
      </w:r>
      <w:r w:rsidR="00C56A37" w:rsidRPr="00BF506A">
        <w:rPr>
          <w:szCs w:val="22"/>
          <w:lang w:val="lt-LT"/>
        </w:rPr>
        <w:t xml:space="preserve"> ir</w:t>
      </w:r>
      <w:r w:rsidRPr="00BF506A">
        <w:rPr>
          <w:szCs w:val="22"/>
          <w:lang w:val="lt-LT"/>
        </w:rPr>
        <w:t xml:space="preserve"> magnio </w:t>
      </w:r>
      <w:proofErr w:type="spellStart"/>
      <w:r w:rsidRPr="00BF506A">
        <w:rPr>
          <w:szCs w:val="22"/>
          <w:lang w:val="lt-LT"/>
        </w:rPr>
        <w:t>stearatas</w:t>
      </w:r>
      <w:proofErr w:type="spellEnd"/>
      <w:r w:rsidRPr="00BF506A">
        <w:rPr>
          <w:szCs w:val="22"/>
          <w:lang w:val="lt-LT"/>
        </w:rPr>
        <w:t>.</w:t>
      </w:r>
    </w:p>
    <w:p w14:paraId="5CB55A42" w14:textId="77777777" w:rsidR="00C56A37" w:rsidRPr="00BF506A" w:rsidRDefault="00C56A37" w:rsidP="004E2142">
      <w:pPr>
        <w:spacing w:line="240" w:lineRule="exact"/>
        <w:rPr>
          <w:szCs w:val="22"/>
          <w:lang w:val="lt-LT"/>
        </w:rPr>
      </w:pPr>
    </w:p>
    <w:p w14:paraId="5CB55A43" w14:textId="4B2934D3" w:rsidR="004E2142" w:rsidRPr="00BF506A" w:rsidRDefault="004E2142" w:rsidP="004E2142">
      <w:pPr>
        <w:spacing w:line="240" w:lineRule="exact"/>
        <w:rPr>
          <w:szCs w:val="22"/>
          <w:lang w:val="lt-LT"/>
        </w:rPr>
      </w:pPr>
      <w:r w:rsidRPr="00BF506A">
        <w:rPr>
          <w:szCs w:val="22"/>
          <w:lang w:val="lt-LT"/>
        </w:rPr>
        <w:t xml:space="preserve">Plėvelę sudaro </w:t>
      </w:r>
      <w:r w:rsidR="00A321FE">
        <w:rPr>
          <w:szCs w:val="22"/>
          <w:lang w:val="lt-LT"/>
        </w:rPr>
        <w:t xml:space="preserve">iš dalies hidrolizuotas </w:t>
      </w:r>
      <w:r w:rsidRPr="00BF506A">
        <w:rPr>
          <w:szCs w:val="22"/>
          <w:lang w:val="lt-LT"/>
        </w:rPr>
        <w:t>polivinilo alkoholis,</w:t>
      </w:r>
      <w:r w:rsidRPr="00BF506A" w:rsidDel="00947D9E">
        <w:rPr>
          <w:szCs w:val="22"/>
          <w:lang w:val="lt-LT"/>
        </w:rPr>
        <w:t xml:space="preserve"> </w:t>
      </w:r>
      <w:r w:rsidRPr="00BF506A">
        <w:rPr>
          <w:szCs w:val="22"/>
          <w:lang w:val="lt-LT"/>
        </w:rPr>
        <w:t xml:space="preserve">titano dioksidas, </w:t>
      </w:r>
      <w:proofErr w:type="spellStart"/>
      <w:r w:rsidRPr="00BF506A">
        <w:rPr>
          <w:szCs w:val="22"/>
          <w:lang w:val="lt-LT"/>
        </w:rPr>
        <w:t>makrogolis</w:t>
      </w:r>
      <w:proofErr w:type="spellEnd"/>
      <w:r w:rsidRPr="00BF506A">
        <w:rPr>
          <w:szCs w:val="22"/>
          <w:lang w:val="lt-LT"/>
        </w:rPr>
        <w:t xml:space="preserve"> </w:t>
      </w:r>
      <w:r w:rsidR="00C56A37" w:rsidRPr="00BF506A">
        <w:rPr>
          <w:szCs w:val="22"/>
          <w:lang w:val="lt-LT"/>
        </w:rPr>
        <w:t>4000 ir</w:t>
      </w:r>
      <w:r w:rsidRPr="00BF506A">
        <w:rPr>
          <w:szCs w:val="22"/>
          <w:lang w:val="lt-LT"/>
        </w:rPr>
        <w:t xml:space="preserve"> talkas.</w:t>
      </w:r>
    </w:p>
    <w:p w14:paraId="5CB55A44" w14:textId="77777777" w:rsidR="004E2142" w:rsidRPr="00BF506A" w:rsidRDefault="004E2142" w:rsidP="004E2142">
      <w:pPr>
        <w:spacing w:line="240" w:lineRule="exact"/>
        <w:rPr>
          <w:szCs w:val="22"/>
          <w:lang w:val="lt-LT"/>
        </w:rPr>
      </w:pPr>
    </w:p>
    <w:p w14:paraId="5CB55A45" w14:textId="77777777" w:rsidR="004E2142" w:rsidRPr="00BF506A" w:rsidRDefault="00C103CF" w:rsidP="004E2142">
      <w:pPr>
        <w:numPr>
          <w:ilvl w:val="12"/>
          <w:numId w:val="0"/>
        </w:numPr>
        <w:spacing w:line="240" w:lineRule="exact"/>
        <w:ind w:right="-2"/>
        <w:rPr>
          <w:b/>
          <w:bCs/>
          <w:szCs w:val="22"/>
          <w:lang w:val="lt-LT"/>
        </w:rPr>
      </w:pPr>
      <w:proofErr w:type="spellStart"/>
      <w:r w:rsidRPr="00BF506A">
        <w:rPr>
          <w:b/>
          <w:bCs/>
          <w:iCs/>
          <w:szCs w:val="22"/>
          <w:lang w:val="lt-LT"/>
        </w:rPr>
        <w:t>Pirfenidone</w:t>
      </w:r>
      <w:proofErr w:type="spellEnd"/>
      <w:r w:rsidRPr="00BF506A">
        <w:rPr>
          <w:b/>
          <w:bCs/>
          <w:iCs/>
          <w:szCs w:val="22"/>
          <w:lang w:val="lt-LT"/>
        </w:rPr>
        <w:t xml:space="preserve"> MSN</w:t>
      </w:r>
      <w:r w:rsidR="004E2142" w:rsidRPr="00BF506A">
        <w:rPr>
          <w:b/>
          <w:bCs/>
          <w:szCs w:val="22"/>
          <w:lang w:val="lt-LT"/>
        </w:rPr>
        <w:t xml:space="preserve"> išvaizda ir kiekis pakuotėje</w:t>
      </w:r>
    </w:p>
    <w:p w14:paraId="5CB55A46" w14:textId="77777777" w:rsidR="004E2142" w:rsidRPr="00BF506A" w:rsidRDefault="004E2142" w:rsidP="004E2142">
      <w:pPr>
        <w:autoSpaceDE w:val="0"/>
        <w:autoSpaceDN w:val="0"/>
        <w:adjustRightInd w:val="0"/>
        <w:spacing w:line="240" w:lineRule="exact"/>
        <w:rPr>
          <w:szCs w:val="22"/>
          <w:lang w:val="lt-LT"/>
        </w:rPr>
      </w:pPr>
    </w:p>
    <w:p w14:paraId="5CB55A47" w14:textId="77777777" w:rsidR="004E2142" w:rsidRPr="00BF506A" w:rsidRDefault="004E2142" w:rsidP="004E2142">
      <w:pPr>
        <w:keepNext/>
        <w:keepLines/>
        <w:spacing w:line="240" w:lineRule="exact"/>
        <w:ind w:right="-2"/>
        <w:rPr>
          <w:i/>
          <w:szCs w:val="22"/>
          <w:u w:val="single"/>
          <w:lang w:val="lt-LT"/>
        </w:rPr>
      </w:pPr>
      <w:r w:rsidRPr="00BF506A">
        <w:rPr>
          <w:i/>
          <w:szCs w:val="22"/>
          <w:u w:val="single"/>
          <w:lang w:val="lt-LT"/>
        </w:rPr>
        <w:t>267</w:t>
      </w:r>
      <w:r w:rsidR="00C56A37" w:rsidRPr="00BF506A">
        <w:rPr>
          <w:i/>
          <w:szCs w:val="22"/>
          <w:u w:val="single"/>
          <w:lang w:val="lt-LT"/>
        </w:rPr>
        <w:t> </w:t>
      </w:r>
      <w:r w:rsidRPr="00BF506A">
        <w:rPr>
          <w:i/>
          <w:szCs w:val="22"/>
          <w:u w:val="single"/>
          <w:lang w:val="lt-LT"/>
        </w:rPr>
        <w:t>mg tabletė</w:t>
      </w:r>
    </w:p>
    <w:p w14:paraId="5CB55A48" w14:textId="4FFC7D42" w:rsidR="004E2142" w:rsidRPr="00BF506A" w:rsidRDefault="00C56A37" w:rsidP="004E2142">
      <w:pPr>
        <w:autoSpaceDE w:val="0"/>
        <w:autoSpaceDN w:val="0"/>
        <w:adjustRightInd w:val="0"/>
        <w:spacing w:line="240" w:lineRule="exact"/>
        <w:rPr>
          <w:szCs w:val="22"/>
          <w:lang w:val="lt-LT" w:eastAsia="de-CH"/>
        </w:rPr>
      </w:pPr>
      <w:r w:rsidRPr="00BF506A">
        <w:rPr>
          <w:szCs w:val="22"/>
          <w:lang w:val="lt-LT"/>
        </w:rPr>
        <w:t>Baltos</w:t>
      </w:r>
      <w:r w:rsidR="00A458F5">
        <w:rPr>
          <w:szCs w:val="22"/>
          <w:lang w:val="lt-LT"/>
        </w:rPr>
        <w:t>,</w:t>
      </w:r>
      <w:r w:rsidR="004E2142" w:rsidRPr="00BF506A">
        <w:rPr>
          <w:szCs w:val="22"/>
          <w:lang w:val="lt-LT" w:eastAsia="de-CH"/>
        </w:rPr>
        <w:t xml:space="preserve"> ovalios</w:t>
      </w:r>
      <w:r w:rsidR="00A458F5">
        <w:rPr>
          <w:szCs w:val="22"/>
          <w:lang w:val="lt-LT" w:eastAsia="de-CH"/>
        </w:rPr>
        <w:t>,</w:t>
      </w:r>
      <w:r w:rsidR="004E2142" w:rsidRPr="00BF506A">
        <w:rPr>
          <w:szCs w:val="22"/>
          <w:lang w:val="lt-LT" w:eastAsia="de-CH"/>
        </w:rPr>
        <w:t xml:space="preserve"> plėvele dengtos tabletės, kuri</w:t>
      </w:r>
      <w:r w:rsidRPr="00BF506A">
        <w:rPr>
          <w:szCs w:val="22"/>
          <w:lang w:val="lt-LT" w:eastAsia="de-CH"/>
        </w:rPr>
        <w:t>ų vienoje pusėje</w:t>
      </w:r>
      <w:r w:rsidR="004E2142" w:rsidRPr="00BF506A">
        <w:rPr>
          <w:szCs w:val="22"/>
          <w:lang w:val="lt-LT" w:eastAsia="de-CH"/>
        </w:rPr>
        <w:t xml:space="preserve"> įspausta „</w:t>
      </w:r>
      <w:r w:rsidRPr="00BF506A">
        <w:rPr>
          <w:szCs w:val="22"/>
          <w:lang w:val="lt-LT" w:eastAsia="de-CH"/>
        </w:rPr>
        <w:t>M“, o kitoje „</w:t>
      </w:r>
      <w:r w:rsidR="004E2142" w:rsidRPr="00BF506A">
        <w:rPr>
          <w:szCs w:val="22"/>
          <w:lang w:val="lt-LT" w:eastAsia="de-CH"/>
        </w:rPr>
        <w:t>PF</w:t>
      </w:r>
      <w:r w:rsidRPr="00BF506A">
        <w:rPr>
          <w:szCs w:val="22"/>
          <w:lang w:val="lt-LT" w:eastAsia="de-CH"/>
        </w:rPr>
        <w:t>1</w:t>
      </w:r>
      <w:r w:rsidR="004E2142" w:rsidRPr="00BF506A">
        <w:rPr>
          <w:szCs w:val="22"/>
          <w:lang w:val="lt-LT" w:eastAsia="de-CH"/>
        </w:rPr>
        <w:t>“.</w:t>
      </w:r>
    </w:p>
    <w:p w14:paraId="5CB55A49" w14:textId="77777777" w:rsidR="00C56A37" w:rsidRPr="00BF506A" w:rsidRDefault="00C56A37" w:rsidP="004E2142">
      <w:pPr>
        <w:autoSpaceDE w:val="0"/>
        <w:autoSpaceDN w:val="0"/>
        <w:adjustRightInd w:val="0"/>
        <w:spacing w:line="240" w:lineRule="exact"/>
        <w:rPr>
          <w:szCs w:val="22"/>
          <w:lang w:val="lt-LT" w:eastAsia="de-CH"/>
        </w:rPr>
      </w:pPr>
    </w:p>
    <w:p w14:paraId="5CB55A4A" w14:textId="77777777" w:rsidR="004E2142" w:rsidRPr="00BF506A" w:rsidRDefault="00C56A37" w:rsidP="004E2142">
      <w:pPr>
        <w:spacing w:line="240" w:lineRule="exact"/>
        <w:rPr>
          <w:szCs w:val="22"/>
          <w:lang w:val="lt-LT"/>
        </w:rPr>
      </w:pPr>
      <w:r w:rsidRPr="00BF506A">
        <w:rPr>
          <w:szCs w:val="22"/>
          <w:lang w:val="lt-LT"/>
        </w:rPr>
        <w:t xml:space="preserve">DTPE </w:t>
      </w:r>
      <w:r w:rsidR="004E2142" w:rsidRPr="00BF506A">
        <w:rPr>
          <w:szCs w:val="22"/>
          <w:lang w:val="lt-LT"/>
        </w:rPr>
        <w:t>buteliuk</w:t>
      </w:r>
      <w:r w:rsidRPr="00BF506A">
        <w:rPr>
          <w:szCs w:val="22"/>
          <w:lang w:val="lt-LT"/>
        </w:rPr>
        <w:t>o pakuotę sudaro vienas buteliukas</w:t>
      </w:r>
      <w:r w:rsidR="004E2142" w:rsidRPr="00BF506A">
        <w:rPr>
          <w:szCs w:val="22"/>
          <w:lang w:val="lt-LT"/>
        </w:rPr>
        <w:t>, kuriame yra 90 tablečių, arba du buteliukai, kurių kiekviename yra po 90 tablečių (iš viso 180 tablečių).</w:t>
      </w:r>
    </w:p>
    <w:p w14:paraId="5CB55A4B" w14:textId="77777777" w:rsidR="00C56A37" w:rsidRPr="00BF506A" w:rsidRDefault="00C56A37" w:rsidP="004E2142">
      <w:pPr>
        <w:spacing w:line="240" w:lineRule="exact"/>
        <w:rPr>
          <w:szCs w:val="22"/>
          <w:lang w:val="lt-LT"/>
        </w:rPr>
      </w:pPr>
    </w:p>
    <w:p w14:paraId="5CB55A4C" w14:textId="1B2ABF85" w:rsidR="00644D2E" w:rsidRPr="00BF506A" w:rsidRDefault="00C103CF" w:rsidP="004E2142">
      <w:pPr>
        <w:spacing w:line="240" w:lineRule="exact"/>
        <w:rPr>
          <w:szCs w:val="22"/>
          <w:lang w:val="lt-LT"/>
        </w:rPr>
      </w:pPr>
      <w:proofErr w:type="spellStart"/>
      <w:r w:rsidRPr="00BF506A">
        <w:rPr>
          <w:szCs w:val="22"/>
          <w:lang w:val="lt-LT"/>
        </w:rPr>
        <w:t>Pirfenidone</w:t>
      </w:r>
      <w:proofErr w:type="spellEnd"/>
      <w:r w:rsidRPr="00BF506A">
        <w:rPr>
          <w:szCs w:val="22"/>
          <w:lang w:val="lt-LT"/>
        </w:rPr>
        <w:t xml:space="preserve"> MSN</w:t>
      </w:r>
      <w:r w:rsidR="00C56A37" w:rsidRPr="00BF506A">
        <w:rPr>
          <w:szCs w:val="22"/>
          <w:lang w:val="lt-LT"/>
        </w:rPr>
        <w:t xml:space="preserve"> 267 mg tiekiamas </w:t>
      </w:r>
      <w:r w:rsidR="00A458F5">
        <w:rPr>
          <w:szCs w:val="22"/>
          <w:lang w:val="lt-LT"/>
        </w:rPr>
        <w:t>į</w:t>
      </w:r>
      <w:r w:rsidR="00644D2E" w:rsidRPr="00BF506A">
        <w:rPr>
          <w:szCs w:val="22"/>
          <w:lang w:val="lt-LT"/>
        </w:rPr>
        <w:t xml:space="preserve">prastomis lizdinėmis plokštelėmis ir pakuotėje yra 21, 42, 84 arba 168 plėvele dengtos tabletės, arba perforuotomis </w:t>
      </w:r>
      <w:proofErr w:type="spellStart"/>
      <w:r w:rsidR="00935C11">
        <w:rPr>
          <w:szCs w:val="22"/>
          <w:lang w:val="lt-LT"/>
        </w:rPr>
        <w:t>dalomosiomis</w:t>
      </w:r>
      <w:proofErr w:type="spellEnd"/>
      <w:r w:rsidR="00935C11" w:rsidRPr="00BF506A">
        <w:rPr>
          <w:szCs w:val="22"/>
          <w:lang w:val="lt-LT"/>
        </w:rPr>
        <w:t xml:space="preserve"> </w:t>
      </w:r>
      <w:r w:rsidR="00644D2E" w:rsidRPr="00BF506A">
        <w:rPr>
          <w:szCs w:val="22"/>
          <w:lang w:val="lt-LT"/>
        </w:rPr>
        <w:t>lizdinėmis plokštelėmis ir pakuotėje yra 63</w:t>
      </w:r>
      <w:r w:rsidR="00124F75">
        <w:rPr>
          <w:szCs w:val="22"/>
          <w:lang w:val="lt-LT"/>
        </w:rPr>
        <w:t> </w:t>
      </w:r>
      <w:r w:rsidR="00644D2E" w:rsidRPr="00BF506A">
        <w:rPr>
          <w:szCs w:val="22"/>
          <w:lang w:val="lt-LT"/>
        </w:rPr>
        <w:t>x</w:t>
      </w:r>
      <w:r w:rsidR="00124F75">
        <w:rPr>
          <w:szCs w:val="22"/>
          <w:lang w:val="lt-LT"/>
        </w:rPr>
        <w:t> </w:t>
      </w:r>
      <w:r w:rsidR="00644D2E" w:rsidRPr="00BF506A">
        <w:rPr>
          <w:szCs w:val="22"/>
          <w:lang w:val="lt-LT"/>
        </w:rPr>
        <w:t xml:space="preserve">1 </w:t>
      </w:r>
      <w:r w:rsidR="001642B4">
        <w:rPr>
          <w:szCs w:val="22"/>
          <w:lang w:val="lt-LT"/>
        </w:rPr>
        <w:t>arba</w:t>
      </w:r>
      <w:r w:rsidR="00644D2E" w:rsidRPr="00BF506A">
        <w:rPr>
          <w:szCs w:val="22"/>
          <w:lang w:val="lt-LT"/>
        </w:rPr>
        <w:t xml:space="preserve"> 252</w:t>
      </w:r>
      <w:r w:rsidR="00124F75">
        <w:rPr>
          <w:szCs w:val="22"/>
          <w:lang w:val="lt-LT"/>
        </w:rPr>
        <w:t> </w:t>
      </w:r>
      <w:r w:rsidR="00644D2E" w:rsidRPr="00BF506A">
        <w:rPr>
          <w:szCs w:val="22"/>
          <w:lang w:val="lt-LT"/>
        </w:rPr>
        <w:t>x</w:t>
      </w:r>
      <w:r w:rsidR="00124F75">
        <w:rPr>
          <w:szCs w:val="22"/>
          <w:lang w:val="lt-LT"/>
        </w:rPr>
        <w:t> </w:t>
      </w:r>
      <w:r w:rsidR="00644D2E" w:rsidRPr="00BF506A">
        <w:rPr>
          <w:szCs w:val="22"/>
          <w:lang w:val="lt-LT"/>
        </w:rPr>
        <w:t>1 plėvele dengtos tabletės. Sudėtinėse pakuotėse yra po 63 plėvele dengt</w:t>
      </w:r>
      <w:r w:rsidR="001642B4">
        <w:rPr>
          <w:szCs w:val="22"/>
          <w:lang w:val="lt-LT"/>
        </w:rPr>
        <w:t>a</w:t>
      </w:r>
      <w:r w:rsidR="00644D2E" w:rsidRPr="00BF506A">
        <w:rPr>
          <w:szCs w:val="22"/>
          <w:lang w:val="lt-LT"/>
        </w:rPr>
        <w:t>s tablet</w:t>
      </w:r>
      <w:r w:rsidR="001642B4">
        <w:rPr>
          <w:szCs w:val="22"/>
          <w:lang w:val="lt-LT"/>
        </w:rPr>
        <w:t>e</w:t>
      </w:r>
      <w:r w:rsidR="00644D2E" w:rsidRPr="00BF506A">
        <w:rPr>
          <w:szCs w:val="22"/>
          <w:lang w:val="lt-LT"/>
        </w:rPr>
        <w:t>s (2 savaičių trukmės gydymo pradžios pakuotė su 21+42 tabletėmis) arba 252 plėvele dengt</w:t>
      </w:r>
      <w:r w:rsidR="000E0708">
        <w:rPr>
          <w:szCs w:val="22"/>
          <w:lang w:val="lt-LT"/>
        </w:rPr>
        <w:t>a</w:t>
      </w:r>
      <w:r w:rsidR="00644D2E" w:rsidRPr="00BF506A">
        <w:rPr>
          <w:szCs w:val="22"/>
          <w:lang w:val="lt-LT"/>
        </w:rPr>
        <w:t>s tablet</w:t>
      </w:r>
      <w:r w:rsidR="000E0708">
        <w:rPr>
          <w:szCs w:val="22"/>
          <w:lang w:val="lt-LT"/>
        </w:rPr>
        <w:t>e</w:t>
      </w:r>
      <w:r w:rsidR="00644D2E" w:rsidRPr="00BF506A">
        <w:rPr>
          <w:szCs w:val="22"/>
          <w:lang w:val="lt-LT"/>
        </w:rPr>
        <w:t xml:space="preserve">s (gydymo tęsimo pakuotė, kurioje yra 3x84 tabletės). </w:t>
      </w:r>
    </w:p>
    <w:p w14:paraId="5CB55A4D" w14:textId="6664F0B8" w:rsidR="00644D2E" w:rsidRPr="00BF506A" w:rsidRDefault="00644D2E" w:rsidP="00644D2E">
      <w:pPr>
        <w:tabs>
          <w:tab w:val="left" w:pos="720"/>
        </w:tabs>
        <w:spacing w:line="240" w:lineRule="exact"/>
        <w:rPr>
          <w:szCs w:val="22"/>
          <w:highlight w:val="lightGray"/>
          <w:lang w:val="lt-LT"/>
        </w:rPr>
      </w:pPr>
      <w:r w:rsidRPr="00BF506A">
        <w:rPr>
          <w:szCs w:val="22"/>
          <w:highlight w:val="lightGray"/>
          <w:lang w:val="lt-LT"/>
        </w:rPr>
        <w:t>267 mg stiprumo table</w:t>
      </w:r>
      <w:r w:rsidR="00272688" w:rsidRPr="00BF506A">
        <w:rPr>
          <w:szCs w:val="22"/>
          <w:highlight w:val="lightGray"/>
          <w:lang w:val="lt-LT"/>
        </w:rPr>
        <w:t>čių</w:t>
      </w:r>
      <w:r w:rsidRPr="00BF506A">
        <w:rPr>
          <w:szCs w:val="22"/>
          <w:highlight w:val="lightGray"/>
          <w:lang w:val="lt-LT"/>
        </w:rPr>
        <w:t xml:space="preserve"> lizdinės plokštelės</w:t>
      </w:r>
      <w:r w:rsidR="00272688" w:rsidRPr="00BF506A">
        <w:rPr>
          <w:szCs w:val="22"/>
          <w:highlight w:val="lightGray"/>
          <w:lang w:val="lt-LT"/>
        </w:rPr>
        <w:t xml:space="preserve"> po 63 ir 63</w:t>
      </w:r>
      <w:r w:rsidR="00D90249">
        <w:rPr>
          <w:szCs w:val="22"/>
          <w:highlight w:val="lightGray"/>
          <w:lang w:val="lt-LT"/>
        </w:rPr>
        <w:t> </w:t>
      </w:r>
      <w:r w:rsidR="00272688" w:rsidRPr="00BF506A">
        <w:rPr>
          <w:szCs w:val="22"/>
          <w:highlight w:val="lightGray"/>
          <w:lang w:val="lt-LT"/>
        </w:rPr>
        <w:t>x</w:t>
      </w:r>
      <w:r w:rsidR="00D90249">
        <w:rPr>
          <w:szCs w:val="22"/>
          <w:highlight w:val="lightGray"/>
          <w:lang w:val="lt-LT"/>
        </w:rPr>
        <w:t> </w:t>
      </w:r>
      <w:r w:rsidR="00272688" w:rsidRPr="00BF506A">
        <w:rPr>
          <w:szCs w:val="22"/>
          <w:highlight w:val="lightGray"/>
          <w:lang w:val="lt-LT"/>
        </w:rPr>
        <w:t>1 plėvele dengtas tabletes</w:t>
      </w:r>
      <w:r w:rsidR="00E91CF7" w:rsidRPr="00BF506A">
        <w:rPr>
          <w:szCs w:val="22"/>
          <w:highlight w:val="lightGray"/>
          <w:lang w:val="lt-LT"/>
        </w:rPr>
        <w:t>, kurių kiekviena</w:t>
      </w:r>
      <w:r w:rsidR="00272688" w:rsidRPr="00BF506A">
        <w:rPr>
          <w:szCs w:val="22"/>
          <w:highlight w:val="lightGray"/>
          <w:lang w:val="lt-LT"/>
        </w:rPr>
        <w:t xml:space="preserve"> pažymėt</w:t>
      </w:r>
      <w:r w:rsidR="00E91CF7" w:rsidRPr="00BF506A">
        <w:rPr>
          <w:szCs w:val="22"/>
          <w:highlight w:val="lightGray"/>
          <w:lang w:val="lt-LT"/>
        </w:rPr>
        <w:t>a</w:t>
      </w:r>
      <w:r w:rsidR="00272688" w:rsidRPr="00BF506A">
        <w:rPr>
          <w:szCs w:val="22"/>
          <w:highlight w:val="lightGray"/>
          <w:lang w:val="lt-LT"/>
        </w:rPr>
        <w:t xml:space="preserve"> toliau </w:t>
      </w:r>
      <w:r w:rsidRPr="00BF506A">
        <w:rPr>
          <w:szCs w:val="22"/>
          <w:highlight w:val="lightGray"/>
          <w:lang w:val="lt-LT"/>
        </w:rPr>
        <w:t>nurodytais simboliais ir sutrumpintais savaitės dien</w:t>
      </w:r>
      <w:r w:rsidR="00272688" w:rsidRPr="00BF506A">
        <w:rPr>
          <w:szCs w:val="22"/>
          <w:highlight w:val="lightGray"/>
          <w:lang w:val="lt-LT"/>
        </w:rPr>
        <w:t>ų</w:t>
      </w:r>
      <w:r w:rsidRPr="00BF506A">
        <w:rPr>
          <w:szCs w:val="22"/>
          <w:highlight w:val="lightGray"/>
          <w:lang w:val="lt-LT"/>
        </w:rPr>
        <w:t xml:space="preserve"> pavadinimais, primenančiais vartoti vaistą tris kartus per parą:</w:t>
      </w:r>
    </w:p>
    <w:p w14:paraId="5CB55A4E" w14:textId="77777777" w:rsidR="00644D2E" w:rsidRPr="00BF506A" w:rsidRDefault="00644D2E" w:rsidP="00644D2E">
      <w:pPr>
        <w:tabs>
          <w:tab w:val="left" w:pos="720"/>
        </w:tabs>
        <w:spacing w:before="480" w:after="120" w:line="240" w:lineRule="exact"/>
        <w:ind w:right="115"/>
        <w:rPr>
          <w:szCs w:val="22"/>
          <w:lang w:val="lt-LT"/>
        </w:rPr>
      </w:pPr>
      <w:r w:rsidRPr="001A5929">
        <w:rPr>
          <w:noProof/>
          <w:highlight w:val="lightGray"/>
        </w:rPr>
        <w:drawing>
          <wp:inline distT="0" distB="0" distL="0" distR="0" wp14:anchorId="5CB55A99" wp14:editId="5CB55A9A">
            <wp:extent cx="419100" cy="274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274320"/>
                    </a:xfrm>
                    <a:prstGeom prst="rect">
                      <a:avLst/>
                    </a:prstGeom>
                    <a:noFill/>
                    <a:ln>
                      <a:noFill/>
                    </a:ln>
                  </pic:spPr>
                </pic:pic>
              </a:graphicData>
            </a:graphic>
          </wp:inline>
        </w:drawing>
      </w:r>
      <w:r w:rsidRPr="00BF506A">
        <w:rPr>
          <w:szCs w:val="22"/>
          <w:highlight w:val="lightGray"/>
          <w:lang w:val="lt-LT"/>
        </w:rPr>
        <w:t xml:space="preserve"> (saulėtekis – rytinė dozė) </w:t>
      </w:r>
      <w:r w:rsidRPr="001A5929">
        <w:rPr>
          <w:noProof/>
          <w:highlight w:val="lightGray"/>
        </w:rPr>
        <w:drawing>
          <wp:inline distT="0" distB="0" distL="0" distR="0" wp14:anchorId="5CB55A9B" wp14:editId="5CB55A9C">
            <wp:extent cx="373380" cy="373380"/>
            <wp:effectExtent l="0" t="0" r="762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380" cy="373380"/>
                    </a:xfrm>
                    <a:prstGeom prst="rect">
                      <a:avLst/>
                    </a:prstGeom>
                    <a:noFill/>
                    <a:ln>
                      <a:noFill/>
                    </a:ln>
                  </pic:spPr>
                </pic:pic>
              </a:graphicData>
            </a:graphic>
          </wp:inline>
        </w:drawing>
      </w:r>
      <w:r w:rsidRPr="00BF506A">
        <w:rPr>
          <w:szCs w:val="22"/>
          <w:highlight w:val="lightGray"/>
          <w:lang w:val="lt-LT"/>
        </w:rPr>
        <w:t xml:space="preserve"> (saulė – dienos dozė) ir </w:t>
      </w:r>
      <w:r w:rsidRPr="001A5929">
        <w:rPr>
          <w:noProof/>
          <w:highlight w:val="lightGray"/>
        </w:rPr>
        <w:drawing>
          <wp:inline distT="0" distB="0" distL="0" distR="0" wp14:anchorId="5CB55A9D" wp14:editId="5CB55A9E">
            <wp:extent cx="297180" cy="36576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 cy="365760"/>
                    </a:xfrm>
                    <a:prstGeom prst="rect">
                      <a:avLst/>
                    </a:prstGeom>
                    <a:noFill/>
                    <a:ln>
                      <a:noFill/>
                    </a:ln>
                  </pic:spPr>
                </pic:pic>
              </a:graphicData>
            </a:graphic>
          </wp:inline>
        </w:drawing>
      </w:r>
      <w:r w:rsidRPr="00BF506A">
        <w:rPr>
          <w:szCs w:val="22"/>
          <w:highlight w:val="lightGray"/>
          <w:lang w:val="lt-LT"/>
        </w:rPr>
        <w:t xml:space="preserve"> (mėnulis – vakarinė dozė).</w:t>
      </w:r>
    </w:p>
    <w:p w14:paraId="5CB55A4F" w14:textId="6D332AE4" w:rsidR="00E91CF7" w:rsidRPr="00BF506A" w:rsidRDefault="00E91CF7" w:rsidP="00E91CF7">
      <w:pPr>
        <w:numPr>
          <w:ilvl w:val="12"/>
          <w:numId w:val="0"/>
        </w:numPr>
        <w:spacing w:line="240" w:lineRule="exact"/>
        <w:rPr>
          <w:szCs w:val="22"/>
          <w:lang w:val="lt-LT" w:eastAsia="en-US"/>
        </w:rPr>
      </w:pPr>
      <w:r w:rsidRPr="00083C60">
        <w:rPr>
          <w:szCs w:val="22"/>
          <w:highlight w:val="lightGray"/>
          <w:lang w:val="lt-LT" w:eastAsia="en-US"/>
        </w:rPr>
        <w:lastRenderedPageBreak/>
        <w:t>P</w:t>
      </w:r>
      <w:r w:rsidR="001B6C40" w:rsidRPr="00083C60">
        <w:rPr>
          <w:szCs w:val="22"/>
          <w:highlight w:val="lightGray"/>
          <w:lang w:val="lt-LT" w:eastAsia="en-US"/>
        </w:rPr>
        <w:t>.</w:t>
      </w:r>
      <w:r w:rsidRPr="00083C60">
        <w:rPr>
          <w:szCs w:val="22"/>
          <w:highlight w:val="lightGray"/>
          <w:lang w:val="lt-LT" w:eastAsia="en-US"/>
        </w:rPr>
        <w:t xml:space="preserve"> A</w:t>
      </w:r>
      <w:r w:rsidR="001B6C40" w:rsidRPr="00083C60">
        <w:rPr>
          <w:szCs w:val="22"/>
          <w:highlight w:val="lightGray"/>
          <w:lang w:val="lt-LT" w:eastAsia="en-US"/>
        </w:rPr>
        <w:t>.</w:t>
      </w:r>
      <w:r w:rsidRPr="00083C60">
        <w:rPr>
          <w:szCs w:val="22"/>
          <w:highlight w:val="lightGray"/>
          <w:lang w:val="lt-LT" w:eastAsia="en-US"/>
        </w:rPr>
        <w:t xml:space="preserve"> T</w:t>
      </w:r>
      <w:r w:rsidR="001B6C40" w:rsidRPr="00083C60">
        <w:rPr>
          <w:szCs w:val="22"/>
          <w:highlight w:val="lightGray"/>
          <w:lang w:val="lt-LT" w:eastAsia="en-US"/>
        </w:rPr>
        <w:t>.</w:t>
      </w:r>
      <w:r w:rsidRPr="00083C60">
        <w:rPr>
          <w:szCs w:val="22"/>
          <w:highlight w:val="lightGray"/>
          <w:lang w:val="lt-LT" w:eastAsia="en-US"/>
        </w:rPr>
        <w:t xml:space="preserve"> K</w:t>
      </w:r>
      <w:r w:rsidR="001B6C40" w:rsidRPr="00083C60">
        <w:rPr>
          <w:szCs w:val="22"/>
          <w:highlight w:val="lightGray"/>
          <w:lang w:val="lt-LT" w:eastAsia="en-US"/>
        </w:rPr>
        <w:t>.</w:t>
      </w:r>
      <w:r w:rsidRPr="00083C60">
        <w:rPr>
          <w:szCs w:val="22"/>
          <w:highlight w:val="lightGray"/>
          <w:lang w:val="lt-LT" w:eastAsia="en-US"/>
        </w:rPr>
        <w:t xml:space="preserve"> </w:t>
      </w:r>
      <w:proofErr w:type="spellStart"/>
      <w:r w:rsidRPr="00083C60">
        <w:rPr>
          <w:szCs w:val="22"/>
          <w:highlight w:val="lightGray"/>
          <w:lang w:val="lt-LT" w:eastAsia="en-US"/>
        </w:rPr>
        <w:t>Pn</w:t>
      </w:r>
      <w:proofErr w:type="spellEnd"/>
      <w:r w:rsidR="001B6C40" w:rsidRPr="00083C60">
        <w:rPr>
          <w:szCs w:val="22"/>
          <w:highlight w:val="lightGray"/>
          <w:lang w:val="lt-LT" w:eastAsia="en-US"/>
        </w:rPr>
        <w:t>.</w:t>
      </w:r>
      <w:r w:rsidRPr="00083C60">
        <w:rPr>
          <w:szCs w:val="22"/>
          <w:highlight w:val="lightGray"/>
          <w:lang w:val="lt-LT" w:eastAsia="en-US"/>
        </w:rPr>
        <w:t xml:space="preserve"> Š</w:t>
      </w:r>
      <w:r w:rsidR="001B6C40" w:rsidRPr="00083C60">
        <w:rPr>
          <w:szCs w:val="22"/>
          <w:highlight w:val="lightGray"/>
          <w:lang w:val="lt-LT" w:eastAsia="en-US"/>
        </w:rPr>
        <w:t>.</w:t>
      </w:r>
      <w:r w:rsidRPr="00083C60">
        <w:rPr>
          <w:szCs w:val="22"/>
          <w:highlight w:val="lightGray"/>
          <w:lang w:val="lt-LT" w:eastAsia="en-US"/>
        </w:rPr>
        <w:t xml:space="preserve"> S</w:t>
      </w:r>
      <w:r w:rsidR="001B6C40" w:rsidRPr="00083C60">
        <w:rPr>
          <w:szCs w:val="22"/>
          <w:highlight w:val="lightGray"/>
          <w:lang w:val="lt-LT" w:eastAsia="en-US"/>
        </w:rPr>
        <w:t>.</w:t>
      </w:r>
    </w:p>
    <w:p w14:paraId="5CB55A50" w14:textId="77777777" w:rsidR="004E2142" w:rsidRPr="00BF506A" w:rsidRDefault="004E2142" w:rsidP="004E2142">
      <w:pPr>
        <w:numPr>
          <w:ilvl w:val="12"/>
          <w:numId w:val="0"/>
        </w:numPr>
        <w:spacing w:line="240" w:lineRule="exact"/>
        <w:rPr>
          <w:szCs w:val="22"/>
          <w:lang w:val="lt-LT"/>
        </w:rPr>
      </w:pPr>
    </w:p>
    <w:p w14:paraId="5CB55A51" w14:textId="77777777" w:rsidR="004E2142" w:rsidRPr="00BF506A" w:rsidRDefault="004E2142" w:rsidP="004E2142">
      <w:pPr>
        <w:keepNext/>
        <w:keepLines/>
        <w:spacing w:line="240" w:lineRule="exact"/>
        <w:ind w:right="-2"/>
        <w:rPr>
          <w:i/>
          <w:szCs w:val="22"/>
          <w:u w:val="single"/>
          <w:lang w:val="lt-LT"/>
        </w:rPr>
      </w:pPr>
      <w:r w:rsidRPr="00BF506A">
        <w:rPr>
          <w:i/>
          <w:szCs w:val="22"/>
          <w:u w:val="single"/>
          <w:lang w:val="lt-LT"/>
        </w:rPr>
        <w:t>801</w:t>
      </w:r>
      <w:r w:rsidR="00644D2E" w:rsidRPr="00BF506A">
        <w:rPr>
          <w:i/>
          <w:szCs w:val="22"/>
          <w:u w:val="single"/>
          <w:lang w:val="lt-LT"/>
        </w:rPr>
        <w:t> </w:t>
      </w:r>
      <w:r w:rsidRPr="00BF506A">
        <w:rPr>
          <w:i/>
          <w:szCs w:val="22"/>
          <w:u w:val="single"/>
          <w:lang w:val="lt-LT"/>
        </w:rPr>
        <w:t>mg tabletė</w:t>
      </w:r>
    </w:p>
    <w:p w14:paraId="5CB55A52" w14:textId="127F2373" w:rsidR="004E2142" w:rsidRPr="00BF506A" w:rsidRDefault="005A057F" w:rsidP="004E2142">
      <w:pPr>
        <w:autoSpaceDE w:val="0"/>
        <w:autoSpaceDN w:val="0"/>
        <w:adjustRightInd w:val="0"/>
        <w:spacing w:line="240" w:lineRule="exact"/>
        <w:rPr>
          <w:szCs w:val="22"/>
          <w:lang w:val="lt-LT" w:eastAsia="de-CH"/>
        </w:rPr>
      </w:pPr>
      <w:r w:rsidRPr="00BF506A">
        <w:rPr>
          <w:szCs w:val="22"/>
          <w:lang w:val="lt-LT"/>
        </w:rPr>
        <w:t>Baltos</w:t>
      </w:r>
      <w:r w:rsidR="001B6C40">
        <w:rPr>
          <w:szCs w:val="22"/>
          <w:lang w:val="lt-LT"/>
        </w:rPr>
        <w:t>,</w:t>
      </w:r>
      <w:r w:rsidR="004E2142" w:rsidRPr="00BF506A">
        <w:rPr>
          <w:szCs w:val="22"/>
          <w:lang w:val="lt-LT" w:eastAsia="de-CH"/>
        </w:rPr>
        <w:t xml:space="preserve"> ovalios</w:t>
      </w:r>
      <w:r w:rsidR="001B6C40">
        <w:rPr>
          <w:szCs w:val="22"/>
          <w:lang w:val="lt-LT" w:eastAsia="de-CH"/>
        </w:rPr>
        <w:t>,</w:t>
      </w:r>
      <w:r w:rsidR="004E2142" w:rsidRPr="00BF506A">
        <w:rPr>
          <w:szCs w:val="22"/>
          <w:lang w:val="lt-LT" w:eastAsia="de-CH"/>
        </w:rPr>
        <w:t xml:space="preserve"> plėvele dengtos tabletės, kuri</w:t>
      </w:r>
      <w:r w:rsidRPr="00BF506A">
        <w:rPr>
          <w:szCs w:val="22"/>
          <w:lang w:val="lt-LT" w:eastAsia="de-CH"/>
        </w:rPr>
        <w:t>ų vienoje pusėje</w:t>
      </w:r>
      <w:r w:rsidR="004E2142" w:rsidRPr="00BF506A">
        <w:rPr>
          <w:szCs w:val="22"/>
          <w:lang w:val="lt-LT" w:eastAsia="de-CH"/>
        </w:rPr>
        <w:t xml:space="preserve"> įspausta „</w:t>
      </w:r>
      <w:r w:rsidRPr="00BF506A">
        <w:rPr>
          <w:szCs w:val="22"/>
          <w:lang w:val="lt-LT" w:eastAsia="de-CH"/>
        </w:rPr>
        <w:t>M“, o kito</w:t>
      </w:r>
      <w:r w:rsidR="00C82184">
        <w:rPr>
          <w:szCs w:val="22"/>
          <w:lang w:val="lt-LT" w:eastAsia="de-CH"/>
        </w:rPr>
        <w:t>je</w:t>
      </w:r>
      <w:r w:rsidRPr="00BF506A">
        <w:rPr>
          <w:szCs w:val="22"/>
          <w:lang w:val="lt-LT" w:eastAsia="de-CH"/>
        </w:rPr>
        <w:t xml:space="preserve"> „</w:t>
      </w:r>
      <w:r w:rsidR="004E2142" w:rsidRPr="00BF506A">
        <w:rPr>
          <w:szCs w:val="22"/>
          <w:lang w:val="lt-LT" w:eastAsia="de-CH"/>
        </w:rPr>
        <w:t>PF</w:t>
      </w:r>
      <w:r w:rsidRPr="00BF506A">
        <w:rPr>
          <w:szCs w:val="22"/>
          <w:lang w:val="lt-LT" w:eastAsia="de-CH"/>
        </w:rPr>
        <w:t>3</w:t>
      </w:r>
      <w:r w:rsidR="004E2142" w:rsidRPr="00BF506A">
        <w:rPr>
          <w:szCs w:val="22"/>
          <w:lang w:val="lt-LT" w:eastAsia="de-CH"/>
        </w:rPr>
        <w:t>“.</w:t>
      </w:r>
    </w:p>
    <w:p w14:paraId="5CB55A53" w14:textId="77777777" w:rsidR="005A057F" w:rsidRPr="00BF506A" w:rsidRDefault="005A057F" w:rsidP="004E2142">
      <w:pPr>
        <w:spacing w:line="240" w:lineRule="exact"/>
        <w:rPr>
          <w:szCs w:val="22"/>
          <w:lang w:val="lt-LT"/>
        </w:rPr>
      </w:pPr>
    </w:p>
    <w:p w14:paraId="5CB55A54" w14:textId="01FE4578" w:rsidR="004E2142" w:rsidRPr="00BF506A" w:rsidRDefault="005A057F" w:rsidP="004E2142">
      <w:pPr>
        <w:spacing w:line="240" w:lineRule="exact"/>
        <w:rPr>
          <w:szCs w:val="22"/>
          <w:lang w:val="lt-LT"/>
        </w:rPr>
      </w:pPr>
      <w:r w:rsidRPr="00BF506A">
        <w:rPr>
          <w:szCs w:val="22"/>
          <w:lang w:val="lt-LT"/>
        </w:rPr>
        <w:t xml:space="preserve">DTPE </w:t>
      </w:r>
      <w:r w:rsidR="00B50AA9">
        <w:rPr>
          <w:szCs w:val="22"/>
          <w:lang w:val="lt-LT"/>
        </w:rPr>
        <w:t xml:space="preserve">buteliuko </w:t>
      </w:r>
      <w:r w:rsidRPr="00BF506A">
        <w:rPr>
          <w:szCs w:val="22"/>
          <w:lang w:val="lt-LT"/>
        </w:rPr>
        <w:t>p</w:t>
      </w:r>
      <w:r w:rsidR="004E2142" w:rsidRPr="00BF506A">
        <w:rPr>
          <w:szCs w:val="22"/>
          <w:lang w:val="lt-LT"/>
        </w:rPr>
        <w:t>akuot</w:t>
      </w:r>
      <w:r w:rsidR="00B50AA9">
        <w:rPr>
          <w:szCs w:val="22"/>
          <w:lang w:val="lt-LT"/>
        </w:rPr>
        <w:t>ę sudaro</w:t>
      </w:r>
      <w:r w:rsidR="004E2142" w:rsidRPr="00BF506A">
        <w:rPr>
          <w:szCs w:val="22"/>
          <w:lang w:val="lt-LT"/>
        </w:rPr>
        <w:t xml:space="preserve"> vienas buteliukas, kuriame yra 90 tablečių.</w:t>
      </w:r>
    </w:p>
    <w:p w14:paraId="5CB55A55" w14:textId="77777777" w:rsidR="005A057F" w:rsidRPr="00BF506A" w:rsidRDefault="005A057F" w:rsidP="004E2142">
      <w:pPr>
        <w:spacing w:line="240" w:lineRule="exact"/>
        <w:rPr>
          <w:szCs w:val="22"/>
          <w:lang w:val="lt-LT"/>
        </w:rPr>
      </w:pPr>
    </w:p>
    <w:p w14:paraId="5CB55A56" w14:textId="2B00FC20" w:rsidR="005A057F" w:rsidRPr="00BF506A" w:rsidRDefault="00C103CF" w:rsidP="00CF7E80">
      <w:pPr>
        <w:spacing w:line="240" w:lineRule="exact"/>
        <w:rPr>
          <w:szCs w:val="22"/>
          <w:lang w:val="lt-LT"/>
        </w:rPr>
      </w:pPr>
      <w:proofErr w:type="spellStart"/>
      <w:r w:rsidRPr="00BF506A">
        <w:rPr>
          <w:szCs w:val="22"/>
          <w:lang w:val="lt-LT"/>
        </w:rPr>
        <w:t>Pirfenidone</w:t>
      </w:r>
      <w:proofErr w:type="spellEnd"/>
      <w:r w:rsidRPr="00BF506A">
        <w:rPr>
          <w:szCs w:val="22"/>
          <w:lang w:val="lt-LT"/>
        </w:rPr>
        <w:t xml:space="preserve"> MSN</w:t>
      </w:r>
      <w:r w:rsidR="005A057F" w:rsidRPr="00BF506A">
        <w:rPr>
          <w:szCs w:val="22"/>
          <w:lang w:val="lt-LT"/>
        </w:rPr>
        <w:t xml:space="preserve"> 801 mg tiekiamas </w:t>
      </w:r>
      <w:r w:rsidR="00B50AA9">
        <w:rPr>
          <w:szCs w:val="22"/>
          <w:lang w:val="lt-LT"/>
        </w:rPr>
        <w:t>į</w:t>
      </w:r>
      <w:r w:rsidR="005A057F" w:rsidRPr="00BF506A">
        <w:rPr>
          <w:szCs w:val="22"/>
          <w:lang w:val="lt-LT"/>
        </w:rPr>
        <w:t>prastomis lizdinėmis plokštelėmis ir pakuotėje yra 84</w:t>
      </w:r>
      <w:r w:rsidR="00CF7E80">
        <w:rPr>
          <w:szCs w:val="22"/>
          <w:lang w:val="lt-LT"/>
        </w:rPr>
        <w:t> </w:t>
      </w:r>
      <w:r w:rsidR="005A057F" w:rsidRPr="00BF506A">
        <w:rPr>
          <w:szCs w:val="22"/>
          <w:lang w:val="lt-LT"/>
        </w:rPr>
        <w:t xml:space="preserve">plėvele dengtos tabletės, arba perforuotomis </w:t>
      </w:r>
      <w:proofErr w:type="spellStart"/>
      <w:r w:rsidR="00CF7E80">
        <w:rPr>
          <w:szCs w:val="22"/>
          <w:lang w:val="lt-LT"/>
        </w:rPr>
        <w:t>dalomosiomis</w:t>
      </w:r>
      <w:proofErr w:type="spellEnd"/>
      <w:r w:rsidR="005A057F" w:rsidRPr="00BF506A">
        <w:rPr>
          <w:szCs w:val="22"/>
          <w:lang w:val="lt-LT"/>
        </w:rPr>
        <w:t xml:space="preserve"> lizdinėmis plokštelėmis ir pakuotėje yra 84</w:t>
      </w:r>
      <w:r w:rsidR="000F2851">
        <w:rPr>
          <w:szCs w:val="22"/>
          <w:lang w:val="lt-LT"/>
        </w:rPr>
        <w:t> </w:t>
      </w:r>
      <w:r w:rsidR="005A057F" w:rsidRPr="00BF506A">
        <w:rPr>
          <w:szCs w:val="22"/>
          <w:lang w:val="lt-LT"/>
        </w:rPr>
        <w:t>x</w:t>
      </w:r>
      <w:r w:rsidR="000F2851">
        <w:rPr>
          <w:szCs w:val="22"/>
          <w:lang w:val="lt-LT"/>
        </w:rPr>
        <w:t> </w:t>
      </w:r>
      <w:r w:rsidR="005A057F" w:rsidRPr="00BF506A">
        <w:rPr>
          <w:szCs w:val="22"/>
          <w:lang w:val="lt-LT"/>
        </w:rPr>
        <w:t xml:space="preserve">1 plėvele dengtos tabletės. </w:t>
      </w:r>
    </w:p>
    <w:p w14:paraId="5CB55A57" w14:textId="77777777" w:rsidR="004E2142" w:rsidRPr="00BF506A" w:rsidRDefault="005A057F" w:rsidP="004E2142">
      <w:pPr>
        <w:spacing w:line="240" w:lineRule="exact"/>
        <w:rPr>
          <w:szCs w:val="22"/>
          <w:lang w:val="lt-LT"/>
        </w:rPr>
      </w:pPr>
      <w:r w:rsidRPr="00BF506A">
        <w:rPr>
          <w:szCs w:val="22"/>
          <w:lang w:val="lt-LT"/>
        </w:rPr>
        <w:t xml:space="preserve">Sudėtinėse pakuotėse yra 252 plėve dengtos tabletės (gydymo tęsimo pakuotė, kurioje yra 3x84 tabletės). </w:t>
      </w:r>
    </w:p>
    <w:p w14:paraId="5CB55A58" w14:textId="0615585D" w:rsidR="004E2142" w:rsidRPr="00BF506A" w:rsidRDefault="004E2142" w:rsidP="004E2142">
      <w:pPr>
        <w:tabs>
          <w:tab w:val="left" w:pos="720"/>
        </w:tabs>
        <w:spacing w:line="240" w:lineRule="exact"/>
        <w:rPr>
          <w:szCs w:val="22"/>
          <w:highlight w:val="lightGray"/>
          <w:lang w:val="lt-LT"/>
        </w:rPr>
      </w:pPr>
      <w:r w:rsidRPr="00BF506A">
        <w:rPr>
          <w:szCs w:val="22"/>
          <w:highlight w:val="lightGray"/>
          <w:lang w:val="lt-LT"/>
        </w:rPr>
        <w:t xml:space="preserve">801 mg stiprumo tabletės </w:t>
      </w:r>
      <w:r w:rsidR="00F31AFF">
        <w:rPr>
          <w:szCs w:val="22"/>
          <w:highlight w:val="lightGray"/>
          <w:lang w:val="lt-LT"/>
        </w:rPr>
        <w:t xml:space="preserve">yra </w:t>
      </w:r>
      <w:r w:rsidRPr="00BF506A">
        <w:rPr>
          <w:szCs w:val="22"/>
          <w:highlight w:val="lightGray"/>
          <w:lang w:val="lt-LT"/>
        </w:rPr>
        <w:t>lizdinėse plokštelėse, kurių kiekviena pažymėta toliau nurodytais simboliais ir sutrumpintais savaitės dien</w:t>
      </w:r>
      <w:r w:rsidR="005A057F" w:rsidRPr="00BF506A">
        <w:rPr>
          <w:szCs w:val="22"/>
          <w:highlight w:val="lightGray"/>
          <w:lang w:val="lt-LT"/>
        </w:rPr>
        <w:t>ų</w:t>
      </w:r>
      <w:r w:rsidRPr="00BF506A">
        <w:rPr>
          <w:szCs w:val="22"/>
          <w:highlight w:val="lightGray"/>
          <w:lang w:val="lt-LT"/>
        </w:rPr>
        <w:t xml:space="preserve"> pavadinimais, primenančiais vartoti vaistą tris kartus per parą:</w:t>
      </w:r>
    </w:p>
    <w:p w14:paraId="5CB55A59" w14:textId="77777777" w:rsidR="004E2142" w:rsidRPr="00BF506A" w:rsidRDefault="004E2142" w:rsidP="004E2142">
      <w:pPr>
        <w:tabs>
          <w:tab w:val="left" w:pos="720"/>
        </w:tabs>
        <w:spacing w:before="480" w:after="120" w:line="240" w:lineRule="exact"/>
        <w:ind w:right="115"/>
        <w:rPr>
          <w:szCs w:val="22"/>
          <w:lang w:val="lt-LT"/>
        </w:rPr>
      </w:pPr>
      <w:r w:rsidRPr="001A5929">
        <w:rPr>
          <w:noProof/>
          <w:highlight w:val="lightGray"/>
        </w:rPr>
        <w:drawing>
          <wp:inline distT="0" distB="0" distL="0" distR="0" wp14:anchorId="5CB55A9F" wp14:editId="5CB55AA0">
            <wp:extent cx="419100" cy="274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100" cy="274320"/>
                    </a:xfrm>
                    <a:prstGeom prst="rect">
                      <a:avLst/>
                    </a:prstGeom>
                    <a:noFill/>
                    <a:ln>
                      <a:noFill/>
                    </a:ln>
                  </pic:spPr>
                </pic:pic>
              </a:graphicData>
            </a:graphic>
          </wp:inline>
        </w:drawing>
      </w:r>
      <w:r w:rsidRPr="00BF506A">
        <w:rPr>
          <w:szCs w:val="22"/>
          <w:highlight w:val="lightGray"/>
          <w:lang w:val="lt-LT"/>
        </w:rPr>
        <w:t xml:space="preserve"> (saulėtekis – rytinė dozė) </w:t>
      </w:r>
      <w:r w:rsidRPr="001A5929">
        <w:rPr>
          <w:noProof/>
          <w:highlight w:val="lightGray"/>
        </w:rPr>
        <w:drawing>
          <wp:inline distT="0" distB="0" distL="0" distR="0" wp14:anchorId="5CB55AA1" wp14:editId="5CB55AA2">
            <wp:extent cx="373380" cy="373380"/>
            <wp:effectExtent l="0" t="0" r="762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3380" cy="373380"/>
                    </a:xfrm>
                    <a:prstGeom prst="rect">
                      <a:avLst/>
                    </a:prstGeom>
                    <a:noFill/>
                    <a:ln>
                      <a:noFill/>
                    </a:ln>
                  </pic:spPr>
                </pic:pic>
              </a:graphicData>
            </a:graphic>
          </wp:inline>
        </w:drawing>
      </w:r>
      <w:r w:rsidRPr="00BF506A">
        <w:rPr>
          <w:szCs w:val="22"/>
          <w:highlight w:val="lightGray"/>
          <w:lang w:val="lt-LT"/>
        </w:rPr>
        <w:t xml:space="preserve"> (saulė – dienos dozė) ir </w:t>
      </w:r>
      <w:r w:rsidRPr="001A5929">
        <w:rPr>
          <w:noProof/>
          <w:highlight w:val="lightGray"/>
        </w:rPr>
        <w:drawing>
          <wp:inline distT="0" distB="0" distL="0" distR="0" wp14:anchorId="5CB55AA3" wp14:editId="5CB55AA4">
            <wp:extent cx="297180" cy="3657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180" cy="365760"/>
                    </a:xfrm>
                    <a:prstGeom prst="rect">
                      <a:avLst/>
                    </a:prstGeom>
                    <a:noFill/>
                    <a:ln>
                      <a:noFill/>
                    </a:ln>
                  </pic:spPr>
                </pic:pic>
              </a:graphicData>
            </a:graphic>
          </wp:inline>
        </w:drawing>
      </w:r>
      <w:r w:rsidRPr="00BF506A">
        <w:rPr>
          <w:szCs w:val="22"/>
          <w:highlight w:val="lightGray"/>
          <w:lang w:val="lt-LT"/>
        </w:rPr>
        <w:t xml:space="preserve"> (mėnulis – vakarinė dozė).</w:t>
      </w:r>
    </w:p>
    <w:p w14:paraId="5CB55A5A" w14:textId="33FBAC04" w:rsidR="004E2142" w:rsidRPr="00BF506A" w:rsidRDefault="004E2142" w:rsidP="004E2142">
      <w:pPr>
        <w:numPr>
          <w:ilvl w:val="12"/>
          <w:numId w:val="0"/>
        </w:numPr>
        <w:spacing w:line="240" w:lineRule="exact"/>
        <w:rPr>
          <w:szCs w:val="22"/>
          <w:lang w:val="lt-LT" w:eastAsia="en-US"/>
        </w:rPr>
      </w:pPr>
      <w:r w:rsidRPr="00083C60">
        <w:rPr>
          <w:szCs w:val="22"/>
          <w:highlight w:val="lightGray"/>
          <w:lang w:val="lt-LT" w:eastAsia="en-US"/>
        </w:rPr>
        <w:t>P</w:t>
      </w:r>
      <w:r w:rsidR="00DF3E71" w:rsidRPr="00083C60">
        <w:rPr>
          <w:szCs w:val="22"/>
          <w:highlight w:val="lightGray"/>
          <w:lang w:val="lt-LT" w:eastAsia="en-US"/>
        </w:rPr>
        <w:t>.</w:t>
      </w:r>
      <w:r w:rsidRPr="00083C60">
        <w:rPr>
          <w:szCs w:val="22"/>
          <w:highlight w:val="lightGray"/>
          <w:lang w:val="lt-LT" w:eastAsia="en-US"/>
        </w:rPr>
        <w:t xml:space="preserve"> A</w:t>
      </w:r>
      <w:r w:rsidR="00DF3E71" w:rsidRPr="00083C60">
        <w:rPr>
          <w:szCs w:val="22"/>
          <w:highlight w:val="lightGray"/>
          <w:lang w:val="lt-LT" w:eastAsia="en-US"/>
        </w:rPr>
        <w:t>.</w:t>
      </w:r>
      <w:r w:rsidRPr="00083C60">
        <w:rPr>
          <w:szCs w:val="22"/>
          <w:highlight w:val="lightGray"/>
          <w:lang w:val="lt-LT" w:eastAsia="en-US"/>
        </w:rPr>
        <w:t xml:space="preserve"> T</w:t>
      </w:r>
      <w:r w:rsidR="00DF3E71" w:rsidRPr="00083C60">
        <w:rPr>
          <w:szCs w:val="22"/>
          <w:highlight w:val="lightGray"/>
          <w:lang w:val="lt-LT" w:eastAsia="en-US"/>
        </w:rPr>
        <w:t>.</w:t>
      </w:r>
      <w:r w:rsidRPr="00083C60">
        <w:rPr>
          <w:szCs w:val="22"/>
          <w:highlight w:val="lightGray"/>
          <w:lang w:val="lt-LT" w:eastAsia="en-US"/>
        </w:rPr>
        <w:t xml:space="preserve"> K</w:t>
      </w:r>
      <w:r w:rsidR="00DF3E71" w:rsidRPr="00083C60">
        <w:rPr>
          <w:szCs w:val="22"/>
          <w:highlight w:val="lightGray"/>
          <w:lang w:val="lt-LT" w:eastAsia="en-US"/>
        </w:rPr>
        <w:t>.</w:t>
      </w:r>
      <w:r w:rsidRPr="00083C60">
        <w:rPr>
          <w:szCs w:val="22"/>
          <w:highlight w:val="lightGray"/>
          <w:lang w:val="lt-LT" w:eastAsia="en-US"/>
        </w:rPr>
        <w:t xml:space="preserve"> </w:t>
      </w:r>
      <w:proofErr w:type="spellStart"/>
      <w:r w:rsidRPr="00083C60">
        <w:rPr>
          <w:szCs w:val="22"/>
          <w:highlight w:val="lightGray"/>
          <w:lang w:val="lt-LT" w:eastAsia="en-US"/>
        </w:rPr>
        <w:t>Pn</w:t>
      </w:r>
      <w:proofErr w:type="spellEnd"/>
      <w:r w:rsidR="00DF3E71" w:rsidRPr="00083C60">
        <w:rPr>
          <w:szCs w:val="22"/>
          <w:highlight w:val="lightGray"/>
          <w:lang w:val="lt-LT" w:eastAsia="en-US"/>
        </w:rPr>
        <w:t>.</w:t>
      </w:r>
      <w:r w:rsidRPr="00083C60">
        <w:rPr>
          <w:szCs w:val="22"/>
          <w:highlight w:val="lightGray"/>
          <w:lang w:val="lt-LT" w:eastAsia="en-US"/>
        </w:rPr>
        <w:t xml:space="preserve"> Š</w:t>
      </w:r>
      <w:r w:rsidR="00DF3E71" w:rsidRPr="00083C60">
        <w:rPr>
          <w:szCs w:val="22"/>
          <w:highlight w:val="lightGray"/>
          <w:lang w:val="lt-LT" w:eastAsia="en-US"/>
        </w:rPr>
        <w:t>.</w:t>
      </w:r>
      <w:r w:rsidRPr="00083C60">
        <w:rPr>
          <w:szCs w:val="22"/>
          <w:highlight w:val="lightGray"/>
          <w:lang w:val="lt-LT" w:eastAsia="en-US"/>
        </w:rPr>
        <w:t xml:space="preserve"> S</w:t>
      </w:r>
      <w:r w:rsidR="00DF3E71" w:rsidRPr="00083C60">
        <w:rPr>
          <w:szCs w:val="22"/>
          <w:highlight w:val="lightGray"/>
          <w:lang w:val="lt-LT" w:eastAsia="en-US"/>
        </w:rPr>
        <w:t>.</w:t>
      </w:r>
    </w:p>
    <w:p w14:paraId="5CB55A5B" w14:textId="77777777" w:rsidR="004E2142" w:rsidRPr="00BF506A" w:rsidRDefault="004E2142" w:rsidP="004E2142">
      <w:pPr>
        <w:numPr>
          <w:ilvl w:val="12"/>
          <w:numId w:val="0"/>
        </w:numPr>
        <w:spacing w:line="240" w:lineRule="exact"/>
        <w:rPr>
          <w:szCs w:val="22"/>
          <w:lang w:val="lt-LT"/>
        </w:rPr>
      </w:pPr>
    </w:p>
    <w:p w14:paraId="5CB55A5C" w14:textId="77777777" w:rsidR="004E2142" w:rsidRPr="00BF506A" w:rsidRDefault="004E2142" w:rsidP="004E2142">
      <w:pPr>
        <w:numPr>
          <w:ilvl w:val="12"/>
          <w:numId w:val="0"/>
        </w:numPr>
        <w:spacing w:line="240" w:lineRule="exact"/>
        <w:rPr>
          <w:szCs w:val="22"/>
          <w:lang w:val="lt-LT"/>
        </w:rPr>
      </w:pPr>
      <w:r w:rsidRPr="00BF506A">
        <w:rPr>
          <w:szCs w:val="22"/>
          <w:lang w:val="lt-LT"/>
        </w:rPr>
        <w:t>Gali būti tiekiamos ne visų dydžių pakuotės.</w:t>
      </w:r>
    </w:p>
    <w:p w14:paraId="5CB55A5D" w14:textId="77777777" w:rsidR="004E2142" w:rsidRPr="00BF506A" w:rsidRDefault="004E2142" w:rsidP="004E2142">
      <w:pPr>
        <w:numPr>
          <w:ilvl w:val="12"/>
          <w:numId w:val="0"/>
        </w:numPr>
        <w:spacing w:line="240" w:lineRule="exact"/>
        <w:rPr>
          <w:iCs/>
          <w:szCs w:val="22"/>
          <w:lang w:val="lt-LT"/>
        </w:rPr>
      </w:pPr>
    </w:p>
    <w:p w14:paraId="5CB55A5E" w14:textId="77777777" w:rsidR="004E2142" w:rsidRPr="00BF506A" w:rsidRDefault="004E2142" w:rsidP="004E2142">
      <w:pPr>
        <w:keepNext/>
        <w:numPr>
          <w:ilvl w:val="12"/>
          <w:numId w:val="0"/>
        </w:numPr>
        <w:spacing w:line="240" w:lineRule="exact"/>
        <w:ind w:right="-2"/>
        <w:rPr>
          <w:b/>
          <w:bCs/>
          <w:szCs w:val="22"/>
          <w:lang w:val="lt-LT"/>
        </w:rPr>
      </w:pPr>
      <w:r w:rsidRPr="00BF506A">
        <w:rPr>
          <w:b/>
          <w:bCs/>
          <w:szCs w:val="22"/>
          <w:lang w:val="lt-LT"/>
        </w:rPr>
        <w:t>Registruotojas</w:t>
      </w:r>
    </w:p>
    <w:p w14:paraId="5CB55A5F" w14:textId="77777777" w:rsidR="004E2142" w:rsidRPr="00BF506A" w:rsidRDefault="004E2142" w:rsidP="004E2142">
      <w:pPr>
        <w:keepNext/>
        <w:rPr>
          <w:b/>
          <w:bCs/>
          <w:szCs w:val="22"/>
          <w:lang w:val="lt-LT"/>
        </w:rPr>
      </w:pPr>
    </w:p>
    <w:p w14:paraId="5CB55A60" w14:textId="0200F62C" w:rsidR="00E91CF7" w:rsidRPr="00BF506A" w:rsidRDefault="00E91CF7" w:rsidP="00E91CF7">
      <w:pPr>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A61" w14:textId="789E2CA5" w:rsidR="00E91CF7" w:rsidRPr="00BF506A" w:rsidRDefault="00E91CF7" w:rsidP="00E91CF7">
      <w:pPr>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A62" w14:textId="77777777" w:rsidR="00E91CF7" w:rsidRPr="00BF506A" w:rsidRDefault="00E91CF7" w:rsidP="00E91CF7">
      <w:pPr>
        <w:rPr>
          <w:szCs w:val="22"/>
          <w:lang w:val="lt-LT"/>
        </w:rPr>
      </w:pPr>
      <w:proofErr w:type="spellStart"/>
      <w:r w:rsidRPr="00BF506A">
        <w:rPr>
          <w:szCs w:val="22"/>
          <w:lang w:val="lt-LT"/>
        </w:rPr>
        <w:t>Paola</w:t>
      </w:r>
      <w:proofErr w:type="spellEnd"/>
      <w:r w:rsidRPr="00BF506A">
        <w:rPr>
          <w:szCs w:val="22"/>
          <w:lang w:val="lt-LT"/>
        </w:rPr>
        <w:t xml:space="preserve"> PLA 3000</w:t>
      </w:r>
    </w:p>
    <w:p w14:paraId="5CB55A63" w14:textId="77777777" w:rsidR="004E2142" w:rsidRPr="00BF506A" w:rsidRDefault="00E91CF7" w:rsidP="004E2142">
      <w:pPr>
        <w:rPr>
          <w:szCs w:val="22"/>
          <w:lang w:val="lt-LT"/>
        </w:rPr>
      </w:pPr>
      <w:r w:rsidRPr="00BF506A">
        <w:rPr>
          <w:szCs w:val="22"/>
          <w:lang w:val="lt-LT"/>
        </w:rPr>
        <w:t>Malta</w:t>
      </w:r>
    </w:p>
    <w:p w14:paraId="5CB55A64" w14:textId="77777777" w:rsidR="004E2142" w:rsidRPr="00BF506A" w:rsidRDefault="004E2142" w:rsidP="004E2142">
      <w:pPr>
        <w:rPr>
          <w:bCs/>
          <w:szCs w:val="22"/>
          <w:lang w:val="lt-LT"/>
        </w:rPr>
      </w:pPr>
    </w:p>
    <w:p w14:paraId="5CB55A65" w14:textId="77777777" w:rsidR="004E2142" w:rsidRPr="00BF506A" w:rsidRDefault="004E2142" w:rsidP="004E2142">
      <w:pPr>
        <w:keepNext/>
        <w:keepLines/>
        <w:rPr>
          <w:b/>
          <w:bCs/>
          <w:szCs w:val="22"/>
          <w:lang w:val="lt-LT"/>
        </w:rPr>
      </w:pPr>
      <w:r w:rsidRPr="00BF506A">
        <w:rPr>
          <w:b/>
          <w:bCs/>
          <w:szCs w:val="22"/>
          <w:lang w:val="lt-LT"/>
        </w:rPr>
        <w:t>Gamintojas</w:t>
      </w:r>
    </w:p>
    <w:p w14:paraId="5CB55A66" w14:textId="77777777" w:rsidR="004E2142" w:rsidRPr="00BF506A" w:rsidRDefault="004E2142" w:rsidP="004E2142">
      <w:pPr>
        <w:keepNext/>
        <w:keepLines/>
        <w:rPr>
          <w:szCs w:val="22"/>
          <w:lang w:val="lt-LT"/>
        </w:rPr>
      </w:pPr>
    </w:p>
    <w:p w14:paraId="5CB55A67" w14:textId="3EFAD766" w:rsidR="00E91CF7" w:rsidRPr="00BF506A" w:rsidRDefault="00E91CF7" w:rsidP="00E91CF7">
      <w:pPr>
        <w:rPr>
          <w:szCs w:val="22"/>
          <w:lang w:val="lt-LT"/>
        </w:rPr>
      </w:pPr>
      <w:r w:rsidRPr="00BF506A">
        <w:rPr>
          <w:szCs w:val="22"/>
          <w:lang w:val="lt-LT"/>
        </w:rPr>
        <w:t xml:space="preserve">MSN Labs </w:t>
      </w:r>
      <w:proofErr w:type="spellStart"/>
      <w:r w:rsidRPr="00BF506A">
        <w:rPr>
          <w:szCs w:val="22"/>
          <w:lang w:val="lt-LT"/>
        </w:rPr>
        <w:t>Europe</w:t>
      </w:r>
      <w:proofErr w:type="spellEnd"/>
      <w:r w:rsidRPr="00BF506A">
        <w:rPr>
          <w:szCs w:val="22"/>
          <w:lang w:val="lt-LT"/>
        </w:rPr>
        <w:t xml:space="preserve"> </w:t>
      </w:r>
      <w:proofErr w:type="spellStart"/>
      <w:r w:rsidRPr="00BF506A">
        <w:rPr>
          <w:szCs w:val="22"/>
          <w:lang w:val="lt-LT"/>
        </w:rPr>
        <w:t>Limited</w:t>
      </w:r>
      <w:proofErr w:type="spellEnd"/>
    </w:p>
    <w:p w14:paraId="5CB55A68" w14:textId="1ADF13F0" w:rsidR="00E91CF7" w:rsidRPr="00BF506A" w:rsidRDefault="00E91CF7" w:rsidP="00E91CF7">
      <w:pPr>
        <w:rPr>
          <w:szCs w:val="22"/>
          <w:lang w:val="lt-LT"/>
        </w:rPr>
      </w:pPr>
      <w:r w:rsidRPr="00BF506A">
        <w:rPr>
          <w:szCs w:val="22"/>
          <w:lang w:val="lt-LT"/>
        </w:rPr>
        <w:t xml:space="preserve">KW20A, </w:t>
      </w:r>
      <w:proofErr w:type="spellStart"/>
      <w:r w:rsidRPr="00BF506A">
        <w:rPr>
          <w:szCs w:val="22"/>
          <w:lang w:val="lt-LT"/>
        </w:rPr>
        <w:t>Corradino</w:t>
      </w:r>
      <w:proofErr w:type="spellEnd"/>
      <w:r w:rsidRPr="00BF506A">
        <w:rPr>
          <w:szCs w:val="22"/>
          <w:lang w:val="lt-LT"/>
        </w:rPr>
        <w:t xml:space="preserve"> </w:t>
      </w:r>
      <w:proofErr w:type="spellStart"/>
      <w:r w:rsidRPr="00BF506A">
        <w:rPr>
          <w:szCs w:val="22"/>
          <w:lang w:val="lt-LT"/>
        </w:rPr>
        <w:t>Park</w:t>
      </w:r>
      <w:proofErr w:type="spellEnd"/>
    </w:p>
    <w:p w14:paraId="5CB55A69" w14:textId="77777777" w:rsidR="00E91CF7" w:rsidRPr="00BF506A" w:rsidRDefault="00E91CF7" w:rsidP="00E91CF7">
      <w:pPr>
        <w:rPr>
          <w:szCs w:val="22"/>
          <w:lang w:val="lt-LT"/>
        </w:rPr>
      </w:pPr>
      <w:proofErr w:type="spellStart"/>
      <w:r w:rsidRPr="00BF506A">
        <w:rPr>
          <w:szCs w:val="22"/>
          <w:lang w:val="lt-LT"/>
        </w:rPr>
        <w:t>Paola</w:t>
      </w:r>
      <w:proofErr w:type="spellEnd"/>
      <w:r w:rsidRPr="00BF506A">
        <w:rPr>
          <w:szCs w:val="22"/>
          <w:lang w:val="lt-LT"/>
        </w:rPr>
        <w:t xml:space="preserve"> PLA 3000</w:t>
      </w:r>
    </w:p>
    <w:p w14:paraId="5CB55A6A" w14:textId="77777777" w:rsidR="00E91CF7" w:rsidRPr="00BF506A" w:rsidRDefault="00E91CF7" w:rsidP="00E91CF7">
      <w:pPr>
        <w:keepNext/>
        <w:keepLines/>
        <w:rPr>
          <w:szCs w:val="22"/>
          <w:lang w:val="lt-LT"/>
        </w:rPr>
      </w:pPr>
      <w:r w:rsidRPr="00BF506A">
        <w:rPr>
          <w:szCs w:val="22"/>
          <w:lang w:val="lt-LT"/>
        </w:rPr>
        <w:t>Malta</w:t>
      </w:r>
    </w:p>
    <w:p w14:paraId="5CB55A6B" w14:textId="77777777" w:rsidR="00E91CF7" w:rsidRPr="00BF506A" w:rsidRDefault="00E91CF7" w:rsidP="00E91CF7">
      <w:pPr>
        <w:keepNext/>
        <w:keepLines/>
        <w:rPr>
          <w:szCs w:val="22"/>
          <w:lang w:val="lt-LT"/>
        </w:rPr>
      </w:pPr>
    </w:p>
    <w:p w14:paraId="5CB55A6C" w14:textId="77777777" w:rsidR="00E91CF7" w:rsidRPr="00BF506A" w:rsidRDefault="00BF506A" w:rsidP="00E91CF7">
      <w:pPr>
        <w:keepNext/>
        <w:keepLines/>
        <w:rPr>
          <w:szCs w:val="22"/>
          <w:lang w:val="lt-LT"/>
        </w:rPr>
      </w:pPr>
      <w:r w:rsidRPr="00BF506A">
        <w:rPr>
          <w:szCs w:val="22"/>
          <w:lang w:val="lt-LT"/>
        </w:rPr>
        <w:t>a</w:t>
      </w:r>
      <w:r w:rsidR="00E91CF7" w:rsidRPr="00BF506A">
        <w:rPr>
          <w:szCs w:val="22"/>
          <w:lang w:val="lt-LT"/>
        </w:rPr>
        <w:t>rba</w:t>
      </w:r>
    </w:p>
    <w:p w14:paraId="5CB55A6D" w14:textId="77777777" w:rsidR="00E91CF7" w:rsidRPr="00BF506A" w:rsidRDefault="00E91CF7" w:rsidP="00E91CF7">
      <w:pPr>
        <w:keepNext/>
        <w:keepLines/>
        <w:rPr>
          <w:szCs w:val="22"/>
          <w:lang w:val="lt-LT"/>
        </w:rPr>
      </w:pPr>
    </w:p>
    <w:p w14:paraId="5CB55A6E" w14:textId="0864AB81" w:rsidR="00E91CF7" w:rsidRPr="00BF506A" w:rsidRDefault="00E91CF7" w:rsidP="00E91CF7">
      <w:pPr>
        <w:keepNext/>
        <w:keepLines/>
        <w:rPr>
          <w:szCs w:val="22"/>
          <w:lang w:val="lt-LT"/>
        </w:rPr>
      </w:pPr>
      <w:proofErr w:type="spellStart"/>
      <w:r w:rsidRPr="00BF506A">
        <w:rPr>
          <w:szCs w:val="22"/>
          <w:lang w:val="lt-LT"/>
        </w:rPr>
        <w:t>Pharmadox</w:t>
      </w:r>
      <w:proofErr w:type="spellEnd"/>
      <w:r w:rsidRPr="00BF506A">
        <w:rPr>
          <w:szCs w:val="22"/>
          <w:lang w:val="lt-LT"/>
        </w:rPr>
        <w:t xml:space="preserve"> </w:t>
      </w:r>
      <w:proofErr w:type="spellStart"/>
      <w:r w:rsidRPr="00BF506A">
        <w:rPr>
          <w:szCs w:val="22"/>
          <w:lang w:val="lt-LT"/>
        </w:rPr>
        <w:t>Healthcare</w:t>
      </w:r>
      <w:proofErr w:type="spellEnd"/>
      <w:r w:rsidRPr="00BF506A">
        <w:rPr>
          <w:szCs w:val="22"/>
          <w:lang w:val="lt-LT"/>
        </w:rPr>
        <w:t xml:space="preserve"> </w:t>
      </w:r>
      <w:proofErr w:type="spellStart"/>
      <w:r w:rsidRPr="00BF506A">
        <w:rPr>
          <w:szCs w:val="22"/>
          <w:lang w:val="lt-LT"/>
        </w:rPr>
        <w:t>Limited</w:t>
      </w:r>
      <w:proofErr w:type="spellEnd"/>
    </w:p>
    <w:p w14:paraId="5CB55A6F" w14:textId="77777777" w:rsidR="00E91CF7" w:rsidRPr="00BF506A" w:rsidRDefault="00E91CF7" w:rsidP="00E91CF7">
      <w:pPr>
        <w:keepNext/>
        <w:keepLines/>
        <w:rPr>
          <w:szCs w:val="22"/>
          <w:lang w:val="lt-LT"/>
        </w:rPr>
      </w:pPr>
      <w:r w:rsidRPr="00BF506A">
        <w:rPr>
          <w:szCs w:val="22"/>
          <w:lang w:val="lt-LT"/>
        </w:rPr>
        <w:t xml:space="preserve">KW20A </w:t>
      </w:r>
      <w:proofErr w:type="spellStart"/>
      <w:r w:rsidRPr="00BF506A">
        <w:rPr>
          <w:szCs w:val="22"/>
          <w:lang w:val="lt-LT"/>
        </w:rPr>
        <w:t>Kordin</w:t>
      </w:r>
      <w:proofErr w:type="spellEnd"/>
      <w:r w:rsidRPr="00BF506A">
        <w:rPr>
          <w:szCs w:val="22"/>
          <w:lang w:val="lt-LT"/>
        </w:rPr>
        <w:t xml:space="preserve"> </w:t>
      </w:r>
      <w:proofErr w:type="spellStart"/>
      <w:r w:rsidRPr="00BF506A">
        <w:rPr>
          <w:szCs w:val="22"/>
          <w:lang w:val="lt-LT"/>
        </w:rPr>
        <w:t>Industrial</w:t>
      </w:r>
      <w:proofErr w:type="spellEnd"/>
      <w:r w:rsidRPr="00BF506A">
        <w:rPr>
          <w:szCs w:val="22"/>
          <w:lang w:val="lt-LT"/>
        </w:rPr>
        <w:t xml:space="preserve"> </w:t>
      </w:r>
      <w:proofErr w:type="spellStart"/>
      <w:r w:rsidRPr="00BF506A">
        <w:rPr>
          <w:szCs w:val="22"/>
          <w:lang w:val="lt-LT"/>
        </w:rPr>
        <w:t>Park</w:t>
      </w:r>
      <w:proofErr w:type="spellEnd"/>
    </w:p>
    <w:p w14:paraId="5CB55A70" w14:textId="367BD901" w:rsidR="00E91CF7" w:rsidRPr="00BF506A" w:rsidRDefault="00E91CF7" w:rsidP="00E91CF7">
      <w:pPr>
        <w:keepNext/>
        <w:keepLines/>
        <w:rPr>
          <w:szCs w:val="22"/>
          <w:lang w:val="lt-LT"/>
        </w:rPr>
      </w:pPr>
      <w:proofErr w:type="spellStart"/>
      <w:r w:rsidRPr="00BF506A">
        <w:rPr>
          <w:szCs w:val="22"/>
          <w:lang w:val="lt-LT"/>
        </w:rPr>
        <w:t>Paola</w:t>
      </w:r>
      <w:proofErr w:type="spellEnd"/>
      <w:r w:rsidRPr="00BF506A">
        <w:rPr>
          <w:szCs w:val="22"/>
          <w:lang w:val="lt-LT"/>
        </w:rPr>
        <w:t>, PLA</w:t>
      </w:r>
      <w:r w:rsidR="00825447">
        <w:rPr>
          <w:szCs w:val="22"/>
          <w:lang w:val="lt-LT"/>
        </w:rPr>
        <w:t xml:space="preserve"> </w:t>
      </w:r>
      <w:r w:rsidRPr="00BF506A">
        <w:rPr>
          <w:szCs w:val="22"/>
          <w:lang w:val="lt-LT"/>
        </w:rPr>
        <w:t>3000</w:t>
      </w:r>
    </w:p>
    <w:p w14:paraId="5CB55A71" w14:textId="77777777" w:rsidR="004E2142" w:rsidRPr="00BF506A" w:rsidRDefault="00C82184" w:rsidP="00E91CF7">
      <w:pPr>
        <w:keepNext/>
        <w:keepLines/>
        <w:rPr>
          <w:szCs w:val="22"/>
          <w:lang w:val="lt-LT"/>
        </w:rPr>
      </w:pPr>
      <w:r>
        <w:rPr>
          <w:szCs w:val="22"/>
          <w:lang w:val="lt-LT"/>
        </w:rPr>
        <w:t>Malta</w:t>
      </w:r>
    </w:p>
    <w:p w14:paraId="5CB55A72" w14:textId="77777777" w:rsidR="004E2142" w:rsidRPr="00BF506A" w:rsidRDefault="004E2142" w:rsidP="004E2142">
      <w:pPr>
        <w:rPr>
          <w:szCs w:val="22"/>
          <w:lang w:val="lt-LT"/>
        </w:rPr>
      </w:pPr>
    </w:p>
    <w:p w14:paraId="5CB55A73" w14:textId="77777777" w:rsidR="00C06F8A" w:rsidRPr="00BF506A" w:rsidRDefault="00C06F8A" w:rsidP="00C06F8A">
      <w:pPr>
        <w:rPr>
          <w:b/>
          <w:szCs w:val="22"/>
          <w:lang w:val="lt-LT"/>
        </w:rPr>
      </w:pPr>
      <w:r w:rsidRPr="00BF506A">
        <w:rPr>
          <w:b/>
          <w:szCs w:val="22"/>
          <w:lang w:val="lt-LT"/>
        </w:rPr>
        <w:t xml:space="preserve">Šis vaistas Europos ekonominės erdvės valstybėse narėse registruotas tokiais pavadinimais: </w:t>
      </w:r>
    </w:p>
    <w:p w14:paraId="5CB55A74"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Nyderlandai</w:t>
      </w:r>
      <w:r w:rsidRPr="00BF506A">
        <w:rPr>
          <w:szCs w:val="22"/>
          <w:lang w:val="lt-LT"/>
        </w:rPr>
        <w:tab/>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filmomhulde</w:t>
      </w:r>
      <w:proofErr w:type="spellEnd"/>
      <w:r w:rsidRPr="00BF506A">
        <w:rPr>
          <w:szCs w:val="22"/>
          <w:lang w:val="lt-LT"/>
        </w:rPr>
        <w:t xml:space="preserve"> </w:t>
      </w:r>
      <w:proofErr w:type="spellStart"/>
      <w:r w:rsidRPr="00BF506A">
        <w:rPr>
          <w:szCs w:val="22"/>
          <w:lang w:val="lt-LT"/>
        </w:rPr>
        <w:t>tabletten</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filmomhulde</w:t>
      </w:r>
      <w:proofErr w:type="spellEnd"/>
      <w:r w:rsidRPr="00BF506A">
        <w:rPr>
          <w:szCs w:val="22"/>
          <w:lang w:val="lt-LT"/>
        </w:rPr>
        <w:t xml:space="preserve"> </w:t>
      </w:r>
      <w:proofErr w:type="spellStart"/>
      <w:r w:rsidRPr="00BF506A">
        <w:rPr>
          <w:szCs w:val="22"/>
          <w:lang w:val="lt-LT"/>
        </w:rPr>
        <w:t>tabletten</w:t>
      </w:r>
      <w:proofErr w:type="spellEnd"/>
    </w:p>
    <w:p w14:paraId="5CB55A75"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Vokietija</w:t>
      </w:r>
      <w:r w:rsidRPr="00BF506A">
        <w:rPr>
          <w:szCs w:val="22"/>
          <w:lang w:val="lt-LT"/>
        </w:rPr>
        <w:tab/>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Filmtabletten</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Filmtabletten</w:t>
      </w:r>
      <w:proofErr w:type="spellEnd"/>
    </w:p>
    <w:p w14:paraId="5CB55A76"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Ispanija</w:t>
      </w:r>
      <w:r w:rsidRPr="00BF506A">
        <w:rPr>
          <w:szCs w:val="22"/>
          <w:lang w:val="lt-LT"/>
        </w:rPr>
        <w:tab/>
      </w:r>
      <w:proofErr w:type="spellStart"/>
      <w:r w:rsidRPr="00BF506A">
        <w:rPr>
          <w:szCs w:val="22"/>
          <w:lang w:val="lt-LT"/>
        </w:rPr>
        <w:t>Pirfenidona</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comprimidos</w:t>
      </w:r>
      <w:proofErr w:type="spellEnd"/>
      <w:r w:rsidRPr="00BF506A">
        <w:rPr>
          <w:szCs w:val="22"/>
          <w:lang w:val="lt-LT"/>
        </w:rPr>
        <w:t xml:space="preserve"> </w:t>
      </w:r>
      <w:proofErr w:type="spellStart"/>
      <w:r w:rsidRPr="00BF506A">
        <w:rPr>
          <w:szCs w:val="22"/>
          <w:lang w:val="lt-LT"/>
        </w:rPr>
        <w:t>recubiertos</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película</w:t>
      </w:r>
      <w:proofErr w:type="spellEnd"/>
      <w:r w:rsidRPr="00BF506A">
        <w:rPr>
          <w:szCs w:val="22"/>
          <w:lang w:val="lt-LT"/>
        </w:rPr>
        <w:t xml:space="preserve"> EFG</w:t>
      </w:r>
    </w:p>
    <w:p w14:paraId="5CB55A77" w14:textId="77777777" w:rsidR="00C06F8A" w:rsidRPr="00BF506A" w:rsidRDefault="00C06F8A" w:rsidP="005622DC">
      <w:pPr>
        <w:numPr>
          <w:ilvl w:val="12"/>
          <w:numId w:val="0"/>
        </w:numPr>
        <w:spacing w:line="240" w:lineRule="exact"/>
        <w:ind w:left="1620" w:right="-2"/>
        <w:rPr>
          <w:szCs w:val="22"/>
          <w:lang w:val="lt-LT"/>
        </w:rPr>
      </w:pPr>
      <w:proofErr w:type="spellStart"/>
      <w:r w:rsidRPr="00BF506A">
        <w:rPr>
          <w:szCs w:val="22"/>
          <w:lang w:val="lt-LT"/>
        </w:rPr>
        <w:t>Pirfenidona</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comprimidos</w:t>
      </w:r>
      <w:proofErr w:type="spellEnd"/>
      <w:r w:rsidRPr="00BF506A">
        <w:rPr>
          <w:szCs w:val="22"/>
          <w:lang w:val="lt-LT"/>
        </w:rPr>
        <w:t xml:space="preserve"> </w:t>
      </w:r>
      <w:proofErr w:type="spellStart"/>
      <w:r w:rsidRPr="00BF506A">
        <w:rPr>
          <w:szCs w:val="22"/>
          <w:lang w:val="lt-LT"/>
        </w:rPr>
        <w:t>recubiertos</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película</w:t>
      </w:r>
      <w:proofErr w:type="spellEnd"/>
      <w:r w:rsidRPr="00BF506A">
        <w:rPr>
          <w:szCs w:val="22"/>
          <w:lang w:val="lt-LT"/>
        </w:rPr>
        <w:t xml:space="preserve"> EFG</w:t>
      </w:r>
    </w:p>
    <w:p w14:paraId="5CB55A78"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Portugalija</w:t>
      </w:r>
      <w:r w:rsidRPr="00BF506A">
        <w:rPr>
          <w:szCs w:val="22"/>
          <w:lang w:val="lt-LT"/>
        </w:rPr>
        <w:tab/>
      </w:r>
      <w:proofErr w:type="spellStart"/>
      <w:r w:rsidRPr="00BF506A">
        <w:rPr>
          <w:szCs w:val="22"/>
          <w:lang w:val="lt-LT"/>
        </w:rPr>
        <w:t>Pirfenidona</w:t>
      </w:r>
      <w:proofErr w:type="spellEnd"/>
      <w:r w:rsidRPr="00BF506A">
        <w:rPr>
          <w:szCs w:val="22"/>
          <w:lang w:val="lt-LT"/>
        </w:rPr>
        <w:t xml:space="preserve"> </w:t>
      </w:r>
      <w:proofErr w:type="spellStart"/>
      <w:r w:rsidRPr="00BF506A">
        <w:rPr>
          <w:szCs w:val="22"/>
          <w:lang w:val="lt-LT"/>
        </w:rPr>
        <w:t>Vivanta</w:t>
      </w:r>
      <w:proofErr w:type="spellEnd"/>
    </w:p>
    <w:p w14:paraId="5CB55A79"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Danija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p>
    <w:p w14:paraId="5CB55A7A"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Suomija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kalvopäällysteiset</w:t>
      </w:r>
      <w:proofErr w:type="spellEnd"/>
      <w:r w:rsidRPr="00BF506A">
        <w:rPr>
          <w:szCs w:val="22"/>
          <w:lang w:val="lt-LT"/>
        </w:rPr>
        <w:t xml:space="preserve"> </w:t>
      </w:r>
      <w:proofErr w:type="spellStart"/>
      <w:r w:rsidRPr="00BF506A">
        <w:rPr>
          <w:szCs w:val="22"/>
          <w:lang w:val="lt-LT"/>
        </w:rPr>
        <w:t>tabletit</w:t>
      </w:r>
      <w:proofErr w:type="spellEnd"/>
      <w:r w:rsidRPr="00BF506A">
        <w:rPr>
          <w:szCs w:val="22"/>
          <w:lang w:val="lt-LT"/>
        </w:rPr>
        <w:t xml:space="preserve"> </w:t>
      </w:r>
      <w:r w:rsidRPr="00BF506A">
        <w:rPr>
          <w:szCs w:val="22"/>
          <w:lang w:val="lt-LT"/>
        </w:rPr>
        <w:br/>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kalvopäällysteiset</w:t>
      </w:r>
      <w:proofErr w:type="spellEnd"/>
      <w:r w:rsidRPr="00BF506A">
        <w:rPr>
          <w:szCs w:val="22"/>
          <w:lang w:val="lt-LT"/>
        </w:rPr>
        <w:t xml:space="preserve"> </w:t>
      </w:r>
      <w:proofErr w:type="spellStart"/>
      <w:r w:rsidRPr="00BF506A">
        <w:rPr>
          <w:szCs w:val="22"/>
          <w:lang w:val="lt-LT"/>
        </w:rPr>
        <w:t>tabletit</w:t>
      </w:r>
      <w:proofErr w:type="spellEnd"/>
    </w:p>
    <w:p w14:paraId="5CB55A7B"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Norvegija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p>
    <w:p w14:paraId="5CB55A7C"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Švedija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filmdragerad</w:t>
      </w:r>
      <w:proofErr w:type="spellEnd"/>
      <w:r w:rsidRPr="00BF506A">
        <w:rPr>
          <w:szCs w:val="22"/>
          <w:lang w:val="lt-LT"/>
        </w:rPr>
        <w:t xml:space="preserve"> </w:t>
      </w:r>
      <w:proofErr w:type="spellStart"/>
      <w:r w:rsidRPr="00BF506A">
        <w:rPr>
          <w:szCs w:val="22"/>
          <w:lang w:val="lt-LT"/>
        </w:rPr>
        <w:t>tablet</w:t>
      </w:r>
      <w:proofErr w:type="spellEnd"/>
      <w:r w:rsidRPr="00BF506A">
        <w:rPr>
          <w:szCs w:val="22"/>
          <w:lang w:val="lt-LT"/>
        </w:rPr>
        <w:t xml:space="preserve"> </w:t>
      </w:r>
      <w:r w:rsidRPr="00BF506A">
        <w:rPr>
          <w:szCs w:val="22"/>
          <w:lang w:val="lt-LT"/>
        </w:rPr>
        <w:br/>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filmdragerad</w:t>
      </w:r>
      <w:proofErr w:type="spellEnd"/>
      <w:r w:rsidRPr="00BF506A">
        <w:rPr>
          <w:szCs w:val="22"/>
          <w:lang w:val="lt-LT"/>
        </w:rPr>
        <w:t xml:space="preserve"> </w:t>
      </w:r>
      <w:proofErr w:type="spellStart"/>
      <w:r w:rsidRPr="00BF506A">
        <w:rPr>
          <w:szCs w:val="22"/>
          <w:lang w:val="lt-LT"/>
        </w:rPr>
        <w:t>tablet</w:t>
      </w:r>
      <w:proofErr w:type="spellEnd"/>
    </w:p>
    <w:p w14:paraId="5CB55A7D"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Italija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267 mg </w:t>
      </w:r>
      <w:proofErr w:type="spellStart"/>
      <w:r w:rsidRPr="00BF506A">
        <w:rPr>
          <w:szCs w:val="22"/>
          <w:lang w:val="lt-LT"/>
        </w:rPr>
        <w:t>compresse</w:t>
      </w:r>
      <w:proofErr w:type="spellEnd"/>
      <w:r w:rsidRPr="00BF506A">
        <w:rPr>
          <w:szCs w:val="22"/>
          <w:lang w:val="lt-LT"/>
        </w:rPr>
        <w:t xml:space="preserve"> </w:t>
      </w:r>
      <w:proofErr w:type="spellStart"/>
      <w:r w:rsidRPr="00BF506A">
        <w:rPr>
          <w:szCs w:val="22"/>
          <w:lang w:val="lt-LT"/>
        </w:rPr>
        <w:t>rivestite</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film</w:t>
      </w:r>
      <w:proofErr w:type="spellEnd"/>
    </w:p>
    <w:p w14:paraId="5CB55A7E" w14:textId="77777777" w:rsidR="00C06F8A" w:rsidRPr="00BF506A" w:rsidRDefault="00C06F8A" w:rsidP="005622DC">
      <w:pPr>
        <w:numPr>
          <w:ilvl w:val="12"/>
          <w:numId w:val="0"/>
        </w:numPr>
        <w:spacing w:line="240" w:lineRule="exact"/>
        <w:ind w:left="1620" w:right="-2"/>
        <w:rPr>
          <w:szCs w:val="22"/>
          <w:lang w:val="lt-LT"/>
        </w:rPr>
      </w:pPr>
      <w:proofErr w:type="spellStart"/>
      <w:r w:rsidRPr="00BF506A">
        <w:rPr>
          <w:szCs w:val="22"/>
          <w:lang w:val="lt-LT"/>
        </w:rPr>
        <w:t>Pirfenidone</w:t>
      </w:r>
      <w:proofErr w:type="spellEnd"/>
      <w:r w:rsidRPr="00BF506A">
        <w:rPr>
          <w:szCs w:val="22"/>
          <w:lang w:val="lt-LT"/>
        </w:rPr>
        <w:t xml:space="preserve"> </w:t>
      </w:r>
      <w:proofErr w:type="spellStart"/>
      <w:r w:rsidRPr="00BF506A">
        <w:rPr>
          <w:szCs w:val="22"/>
          <w:lang w:val="lt-LT"/>
        </w:rPr>
        <w:t>Vivanta</w:t>
      </w:r>
      <w:proofErr w:type="spellEnd"/>
      <w:r w:rsidRPr="00BF506A">
        <w:rPr>
          <w:szCs w:val="22"/>
          <w:lang w:val="lt-LT"/>
        </w:rPr>
        <w:t xml:space="preserve"> 801 mg </w:t>
      </w:r>
      <w:proofErr w:type="spellStart"/>
      <w:r w:rsidRPr="00BF506A">
        <w:rPr>
          <w:szCs w:val="22"/>
          <w:lang w:val="lt-LT"/>
        </w:rPr>
        <w:t>compresse</w:t>
      </w:r>
      <w:proofErr w:type="spellEnd"/>
      <w:r w:rsidRPr="00BF506A">
        <w:rPr>
          <w:szCs w:val="22"/>
          <w:lang w:val="lt-LT"/>
        </w:rPr>
        <w:t xml:space="preserve"> </w:t>
      </w:r>
      <w:proofErr w:type="spellStart"/>
      <w:r w:rsidRPr="00BF506A">
        <w:rPr>
          <w:szCs w:val="22"/>
          <w:lang w:val="lt-LT"/>
        </w:rPr>
        <w:t>rivestite</w:t>
      </w:r>
      <w:proofErr w:type="spellEnd"/>
      <w:r w:rsidRPr="00BF506A">
        <w:rPr>
          <w:szCs w:val="22"/>
          <w:lang w:val="lt-LT"/>
        </w:rPr>
        <w:t xml:space="preserve"> </w:t>
      </w:r>
      <w:proofErr w:type="spellStart"/>
      <w:r w:rsidRPr="00BF506A">
        <w:rPr>
          <w:szCs w:val="22"/>
          <w:lang w:val="lt-LT"/>
        </w:rPr>
        <w:t>con</w:t>
      </w:r>
      <w:proofErr w:type="spellEnd"/>
      <w:r w:rsidRPr="00BF506A">
        <w:rPr>
          <w:szCs w:val="22"/>
          <w:lang w:val="lt-LT"/>
        </w:rPr>
        <w:t xml:space="preserve"> </w:t>
      </w:r>
      <w:proofErr w:type="spellStart"/>
      <w:r w:rsidRPr="00BF506A">
        <w:rPr>
          <w:szCs w:val="22"/>
          <w:lang w:val="lt-LT"/>
        </w:rPr>
        <w:t>film</w:t>
      </w:r>
      <w:proofErr w:type="spellEnd"/>
    </w:p>
    <w:p w14:paraId="5CB55A7F"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lastRenderedPageBreak/>
        <w:t>Kipras</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p>
    <w:p w14:paraId="5CB55A80"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Airija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r w:rsidRPr="00BF506A">
        <w:rPr>
          <w:szCs w:val="22"/>
          <w:lang w:val="lt-LT"/>
        </w:rPr>
        <w:t xml:space="preserve"> </w:t>
      </w:r>
      <w:r w:rsidRPr="00BF506A">
        <w:rPr>
          <w:szCs w:val="22"/>
          <w:lang w:val="lt-LT"/>
        </w:rPr>
        <w:br/>
      </w:r>
      <w:proofErr w:type="spellStart"/>
      <w:r w:rsidRPr="00BF506A">
        <w:rPr>
          <w:szCs w:val="22"/>
          <w:lang w:val="lt-LT"/>
        </w:rPr>
        <w:t>Pirfenidone</w:t>
      </w:r>
      <w:proofErr w:type="spellEnd"/>
      <w:r w:rsidRPr="00BF506A">
        <w:rPr>
          <w:szCs w:val="22"/>
          <w:lang w:val="lt-LT"/>
        </w:rPr>
        <w:t xml:space="preserve"> MSN 801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p>
    <w:p w14:paraId="5CB55A81"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Malta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w:t>
      </w:r>
      <w:proofErr w:type="spellStart"/>
      <w:r w:rsidRPr="00BF506A">
        <w:rPr>
          <w:szCs w:val="22"/>
          <w:lang w:val="lt-LT"/>
        </w:rPr>
        <w:t>film-coated</w:t>
      </w:r>
      <w:proofErr w:type="spellEnd"/>
      <w:r w:rsidRPr="00BF506A">
        <w:rPr>
          <w:szCs w:val="22"/>
          <w:lang w:val="lt-LT"/>
        </w:rPr>
        <w:t xml:space="preserve"> </w:t>
      </w:r>
      <w:proofErr w:type="spellStart"/>
      <w:r w:rsidRPr="00BF506A">
        <w:rPr>
          <w:szCs w:val="22"/>
          <w:lang w:val="lt-LT"/>
        </w:rPr>
        <w:t>tablets</w:t>
      </w:r>
      <w:proofErr w:type="spellEnd"/>
    </w:p>
    <w:p w14:paraId="5CB55A82"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Čekija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w:t>
      </w:r>
    </w:p>
    <w:p w14:paraId="5CB55A83"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Kroatija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filmom</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filmom</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w:t>
      </w:r>
    </w:p>
    <w:p w14:paraId="5CB55A84"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Lenkija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w:t>
      </w:r>
    </w:p>
    <w:p w14:paraId="5CB55A85"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Slovėnija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filmsko</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filmsko</w:t>
      </w:r>
      <w:proofErr w:type="spellEnd"/>
      <w:r w:rsidRPr="00BF506A">
        <w:rPr>
          <w:szCs w:val="22"/>
          <w:lang w:val="lt-LT"/>
        </w:rPr>
        <w:t xml:space="preserve"> </w:t>
      </w:r>
      <w:proofErr w:type="spellStart"/>
      <w:r w:rsidRPr="00BF506A">
        <w:rPr>
          <w:szCs w:val="22"/>
          <w:lang w:val="lt-LT"/>
        </w:rPr>
        <w:t>obložene</w:t>
      </w:r>
      <w:proofErr w:type="spellEnd"/>
      <w:r w:rsidRPr="00BF506A">
        <w:rPr>
          <w:szCs w:val="22"/>
          <w:lang w:val="lt-LT"/>
        </w:rPr>
        <w:t xml:space="preserve"> tablete</w:t>
      </w:r>
    </w:p>
    <w:p w14:paraId="5CB55A86"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Bulgarija</w:t>
      </w:r>
      <w:r w:rsidRPr="00BF506A">
        <w:rPr>
          <w:szCs w:val="22"/>
          <w:lang w:val="lt-LT"/>
        </w:rPr>
        <w:tab/>
      </w:r>
      <w:proofErr w:type="spellStart"/>
      <w:r w:rsidRPr="00BF506A">
        <w:rPr>
          <w:szCs w:val="22"/>
          <w:lang w:val="lt-LT"/>
        </w:rPr>
        <w:t>Пирфенидон</w:t>
      </w:r>
      <w:proofErr w:type="spellEnd"/>
      <w:r w:rsidRPr="00BF506A">
        <w:rPr>
          <w:szCs w:val="22"/>
          <w:lang w:val="lt-LT"/>
        </w:rPr>
        <w:t xml:space="preserve"> MSN 267 mg </w:t>
      </w:r>
      <w:proofErr w:type="spellStart"/>
      <w:r w:rsidRPr="00BF506A">
        <w:rPr>
          <w:szCs w:val="22"/>
          <w:lang w:val="lt-LT"/>
        </w:rPr>
        <w:t>филмирани</w:t>
      </w:r>
      <w:proofErr w:type="spellEnd"/>
      <w:r w:rsidRPr="00BF506A">
        <w:rPr>
          <w:szCs w:val="22"/>
          <w:lang w:val="lt-LT"/>
        </w:rPr>
        <w:t xml:space="preserve"> </w:t>
      </w:r>
      <w:proofErr w:type="spellStart"/>
      <w:r w:rsidRPr="00BF506A">
        <w:rPr>
          <w:szCs w:val="22"/>
          <w:lang w:val="lt-LT"/>
        </w:rPr>
        <w:t>таблетки</w:t>
      </w:r>
      <w:proofErr w:type="spellEnd"/>
      <w:r w:rsidRPr="00BF506A">
        <w:rPr>
          <w:szCs w:val="22"/>
          <w:lang w:val="lt-LT"/>
        </w:rPr>
        <w:t xml:space="preserve"> </w:t>
      </w:r>
      <w:r w:rsidRPr="00BF506A">
        <w:rPr>
          <w:szCs w:val="22"/>
          <w:lang w:val="lt-LT"/>
        </w:rPr>
        <w:br/>
      </w:r>
      <w:proofErr w:type="spellStart"/>
      <w:r w:rsidRPr="00BF506A">
        <w:rPr>
          <w:szCs w:val="22"/>
          <w:lang w:val="lt-LT"/>
        </w:rPr>
        <w:t>Пирфенидон</w:t>
      </w:r>
      <w:proofErr w:type="spellEnd"/>
      <w:r w:rsidRPr="00BF506A">
        <w:rPr>
          <w:szCs w:val="22"/>
          <w:lang w:val="lt-LT"/>
        </w:rPr>
        <w:t xml:space="preserve"> MSN 801 mg </w:t>
      </w:r>
      <w:proofErr w:type="spellStart"/>
      <w:r w:rsidRPr="00BF506A">
        <w:rPr>
          <w:szCs w:val="22"/>
          <w:lang w:val="lt-LT"/>
        </w:rPr>
        <w:t>филмирани</w:t>
      </w:r>
      <w:proofErr w:type="spellEnd"/>
      <w:r w:rsidRPr="00BF506A">
        <w:rPr>
          <w:szCs w:val="22"/>
          <w:lang w:val="lt-LT"/>
        </w:rPr>
        <w:t xml:space="preserve"> </w:t>
      </w:r>
      <w:proofErr w:type="spellStart"/>
      <w:r w:rsidRPr="00BF506A">
        <w:rPr>
          <w:szCs w:val="22"/>
          <w:lang w:val="lt-LT"/>
        </w:rPr>
        <w:t>таблетки</w:t>
      </w:r>
      <w:proofErr w:type="spellEnd"/>
    </w:p>
    <w:p w14:paraId="5CB55A87"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Rumunija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comprimate</w:t>
      </w:r>
      <w:proofErr w:type="spellEnd"/>
      <w:r w:rsidRPr="00BF506A">
        <w:rPr>
          <w:szCs w:val="22"/>
          <w:lang w:val="lt-LT"/>
        </w:rPr>
        <w:t xml:space="preserve"> </w:t>
      </w:r>
      <w:proofErr w:type="spellStart"/>
      <w:r w:rsidRPr="00BF506A">
        <w:rPr>
          <w:szCs w:val="22"/>
          <w:lang w:val="lt-LT"/>
        </w:rPr>
        <w:t>filmate</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comprimate</w:t>
      </w:r>
      <w:proofErr w:type="spellEnd"/>
      <w:r w:rsidRPr="00BF506A">
        <w:rPr>
          <w:szCs w:val="22"/>
          <w:lang w:val="lt-LT"/>
        </w:rPr>
        <w:t xml:space="preserve"> </w:t>
      </w:r>
      <w:proofErr w:type="spellStart"/>
      <w:r w:rsidRPr="00BF506A">
        <w:rPr>
          <w:szCs w:val="22"/>
          <w:lang w:val="lt-LT"/>
        </w:rPr>
        <w:t>filmate</w:t>
      </w:r>
      <w:proofErr w:type="spellEnd"/>
    </w:p>
    <w:p w14:paraId="5CB55A88"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Slovakija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w:t>
      </w:r>
    </w:p>
    <w:p w14:paraId="5CB55A89"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Vengrija</w:t>
      </w:r>
      <w:r w:rsidRPr="00BF506A">
        <w:rPr>
          <w:szCs w:val="22"/>
          <w:lang w:val="lt-LT"/>
        </w:rPr>
        <w:tab/>
      </w:r>
      <w:proofErr w:type="spellStart"/>
      <w:r w:rsidRPr="00BF506A">
        <w:rPr>
          <w:szCs w:val="22"/>
          <w:lang w:val="lt-LT"/>
        </w:rPr>
        <w:t>Pirfenidon</w:t>
      </w:r>
      <w:proofErr w:type="spellEnd"/>
      <w:r w:rsidRPr="00BF506A">
        <w:rPr>
          <w:szCs w:val="22"/>
          <w:lang w:val="lt-LT"/>
        </w:rPr>
        <w:t xml:space="preserve"> MSN 267 mg </w:t>
      </w:r>
      <w:proofErr w:type="spellStart"/>
      <w:r w:rsidRPr="00BF506A">
        <w:rPr>
          <w:szCs w:val="22"/>
          <w:lang w:val="lt-LT"/>
        </w:rPr>
        <w:t>filmtabletta</w:t>
      </w:r>
      <w:proofErr w:type="spellEnd"/>
      <w:r w:rsidRPr="00BF506A">
        <w:rPr>
          <w:szCs w:val="22"/>
          <w:lang w:val="lt-LT"/>
        </w:rPr>
        <w:t xml:space="preserve"> </w:t>
      </w:r>
      <w:r w:rsidRPr="00BF506A">
        <w:rPr>
          <w:szCs w:val="22"/>
          <w:lang w:val="lt-LT"/>
        </w:rPr>
        <w:br/>
      </w:r>
      <w:proofErr w:type="spellStart"/>
      <w:r w:rsidRPr="00BF506A">
        <w:rPr>
          <w:szCs w:val="22"/>
          <w:lang w:val="lt-LT"/>
        </w:rPr>
        <w:t>Pirfenidon</w:t>
      </w:r>
      <w:proofErr w:type="spellEnd"/>
      <w:r w:rsidRPr="00BF506A">
        <w:rPr>
          <w:szCs w:val="22"/>
          <w:lang w:val="lt-LT"/>
        </w:rPr>
        <w:t xml:space="preserve"> MSN 801 mg </w:t>
      </w:r>
      <w:proofErr w:type="spellStart"/>
      <w:r w:rsidRPr="00BF506A">
        <w:rPr>
          <w:szCs w:val="22"/>
          <w:lang w:val="lt-LT"/>
        </w:rPr>
        <w:t>filmtabletta</w:t>
      </w:r>
      <w:proofErr w:type="spellEnd"/>
    </w:p>
    <w:p w14:paraId="5CB55A8A"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Estija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w:t>
      </w:r>
    </w:p>
    <w:p w14:paraId="5CB55A8B" w14:textId="77777777" w:rsidR="00C06F8A" w:rsidRPr="00BF506A" w:rsidRDefault="00C06F8A" w:rsidP="00C06F8A">
      <w:pPr>
        <w:numPr>
          <w:ilvl w:val="12"/>
          <w:numId w:val="0"/>
        </w:numPr>
        <w:spacing w:line="240" w:lineRule="exact"/>
        <w:ind w:left="1620" w:right="-2" w:hanging="1530"/>
        <w:rPr>
          <w:szCs w:val="22"/>
          <w:lang w:val="lt-LT"/>
        </w:rPr>
      </w:pPr>
      <w:r w:rsidRPr="00BF506A">
        <w:rPr>
          <w:szCs w:val="22"/>
          <w:lang w:val="lt-LT"/>
        </w:rPr>
        <w:t>Lietuva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plėvele dengtos tabletės </w:t>
      </w:r>
      <w:r w:rsidRPr="00BF506A">
        <w:rPr>
          <w:szCs w:val="22"/>
          <w:lang w:val="lt-LT"/>
        </w:rPr>
        <w:br/>
      </w:r>
      <w:proofErr w:type="spellStart"/>
      <w:r w:rsidRPr="00BF506A">
        <w:rPr>
          <w:szCs w:val="22"/>
          <w:lang w:val="lt-LT"/>
        </w:rPr>
        <w:t>Pirfenidone</w:t>
      </w:r>
      <w:proofErr w:type="spellEnd"/>
      <w:r w:rsidRPr="00BF506A">
        <w:rPr>
          <w:szCs w:val="22"/>
          <w:lang w:val="lt-LT"/>
        </w:rPr>
        <w:t xml:space="preserve"> MSN 801 mg plėvele dengtos tabletės</w:t>
      </w:r>
    </w:p>
    <w:p w14:paraId="5CB55A8C" w14:textId="77777777" w:rsidR="004E2142" w:rsidRPr="00BF506A" w:rsidRDefault="00C06F8A" w:rsidP="00C06F8A">
      <w:pPr>
        <w:numPr>
          <w:ilvl w:val="12"/>
          <w:numId w:val="0"/>
        </w:numPr>
        <w:spacing w:line="240" w:lineRule="exact"/>
        <w:ind w:left="1620" w:right="-2" w:hanging="1530"/>
        <w:rPr>
          <w:szCs w:val="22"/>
          <w:lang w:val="lt-LT"/>
        </w:rPr>
      </w:pPr>
      <w:r w:rsidRPr="00BF506A">
        <w:rPr>
          <w:szCs w:val="22"/>
          <w:lang w:val="lt-LT"/>
        </w:rPr>
        <w:t>Latvija</w:t>
      </w:r>
      <w:r w:rsidRPr="00BF506A">
        <w:rPr>
          <w:szCs w:val="22"/>
          <w:lang w:val="lt-LT"/>
        </w:rPr>
        <w:tab/>
      </w:r>
      <w:proofErr w:type="spellStart"/>
      <w:r w:rsidRPr="00BF506A">
        <w:rPr>
          <w:szCs w:val="22"/>
          <w:lang w:val="lt-LT"/>
        </w:rPr>
        <w:t>Pirfenidone</w:t>
      </w:r>
      <w:proofErr w:type="spellEnd"/>
      <w:r w:rsidRPr="00BF506A">
        <w:rPr>
          <w:szCs w:val="22"/>
          <w:lang w:val="lt-LT"/>
        </w:rPr>
        <w:t xml:space="preserve"> MSN 267 mg </w:t>
      </w:r>
      <w:proofErr w:type="spellStart"/>
      <w:r w:rsidRPr="00BF506A">
        <w:rPr>
          <w:szCs w:val="22"/>
          <w:lang w:val="lt-LT"/>
        </w:rPr>
        <w:t>apvalkotās</w:t>
      </w:r>
      <w:proofErr w:type="spellEnd"/>
      <w:r w:rsidRPr="00BF506A">
        <w:rPr>
          <w:szCs w:val="22"/>
          <w:lang w:val="lt-LT"/>
        </w:rPr>
        <w:t xml:space="preserve"> tabletes </w:t>
      </w:r>
      <w:r w:rsidRPr="00BF506A">
        <w:rPr>
          <w:szCs w:val="22"/>
          <w:lang w:val="lt-LT"/>
        </w:rPr>
        <w:br/>
      </w:r>
      <w:proofErr w:type="spellStart"/>
      <w:r w:rsidRPr="00BF506A">
        <w:rPr>
          <w:szCs w:val="22"/>
          <w:lang w:val="lt-LT"/>
        </w:rPr>
        <w:t>Pirfenidone</w:t>
      </w:r>
      <w:proofErr w:type="spellEnd"/>
      <w:r w:rsidRPr="00BF506A">
        <w:rPr>
          <w:szCs w:val="22"/>
          <w:lang w:val="lt-LT"/>
        </w:rPr>
        <w:t xml:space="preserve"> MSN 801 mg </w:t>
      </w:r>
      <w:proofErr w:type="spellStart"/>
      <w:r w:rsidRPr="00BF506A">
        <w:rPr>
          <w:szCs w:val="22"/>
          <w:lang w:val="lt-LT"/>
        </w:rPr>
        <w:t>apvalkotās</w:t>
      </w:r>
      <w:proofErr w:type="spellEnd"/>
      <w:r w:rsidRPr="00BF506A">
        <w:rPr>
          <w:szCs w:val="22"/>
          <w:lang w:val="lt-LT"/>
        </w:rPr>
        <w:t xml:space="preserve"> tabletes</w:t>
      </w:r>
    </w:p>
    <w:p w14:paraId="5CB55A8D" w14:textId="77777777" w:rsidR="00C06F8A" w:rsidRPr="00BF506A" w:rsidRDefault="00C06F8A" w:rsidP="004E2142">
      <w:pPr>
        <w:numPr>
          <w:ilvl w:val="12"/>
          <w:numId w:val="0"/>
        </w:numPr>
        <w:spacing w:line="240" w:lineRule="exact"/>
        <w:ind w:right="-2"/>
        <w:rPr>
          <w:szCs w:val="22"/>
          <w:lang w:val="lt-LT"/>
        </w:rPr>
      </w:pPr>
    </w:p>
    <w:p w14:paraId="5CB55A8E" w14:textId="47F25614" w:rsidR="004E2142" w:rsidRPr="00BF506A" w:rsidRDefault="004E2142" w:rsidP="004E2142">
      <w:pPr>
        <w:numPr>
          <w:ilvl w:val="12"/>
          <w:numId w:val="0"/>
        </w:numPr>
        <w:spacing w:line="240" w:lineRule="exact"/>
        <w:ind w:right="-2"/>
        <w:outlineLvl w:val="0"/>
        <w:rPr>
          <w:szCs w:val="22"/>
          <w:lang w:val="lt-LT"/>
        </w:rPr>
      </w:pPr>
      <w:r w:rsidRPr="00BF506A">
        <w:rPr>
          <w:b/>
          <w:bCs/>
          <w:szCs w:val="22"/>
          <w:lang w:val="lt-LT"/>
        </w:rPr>
        <w:t xml:space="preserve">Šis pakuotės </w:t>
      </w:r>
      <w:r w:rsidRPr="00BF506A">
        <w:rPr>
          <w:b/>
          <w:szCs w:val="22"/>
          <w:lang w:val="lt-LT"/>
        </w:rPr>
        <w:t>lapelis paskutinį kartą peržiūrėtas</w:t>
      </w:r>
      <w:r w:rsidR="00BD22DB">
        <w:rPr>
          <w:b/>
          <w:szCs w:val="22"/>
          <w:lang w:val="lt-LT"/>
        </w:rPr>
        <w:t xml:space="preserve"> 2026-07-24.</w:t>
      </w:r>
    </w:p>
    <w:p w14:paraId="5CB55A8F" w14:textId="77777777" w:rsidR="004E2142" w:rsidRPr="00BF506A" w:rsidRDefault="004E2142" w:rsidP="004E2142">
      <w:pPr>
        <w:numPr>
          <w:ilvl w:val="12"/>
          <w:numId w:val="0"/>
        </w:numPr>
        <w:spacing w:line="240" w:lineRule="exact"/>
        <w:ind w:right="-2"/>
        <w:rPr>
          <w:i/>
          <w:szCs w:val="22"/>
          <w:lang w:val="lt-LT"/>
        </w:rPr>
      </w:pPr>
    </w:p>
    <w:p w14:paraId="5CB55A90" w14:textId="77777777" w:rsidR="00001F35" w:rsidRPr="00BF506A" w:rsidRDefault="00147D2F" w:rsidP="005622DC">
      <w:pPr>
        <w:rPr>
          <w:szCs w:val="22"/>
          <w:lang w:val="lt-LT" w:eastAsia="lt-LT"/>
        </w:rPr>
      </w:pPr>
      <w:r w:rsidRPr="00BF506A">
        <w:rPr>
          <w:szCs w:val="22"/>
          <w:lang w:val="lt-LT" w:eastAsia="lt-LT"/>
        </w:rPr>
        <w:t xml:space="preserve">Išsami informacija apie šį vaistą pateikiama Valstybinės vaistų kontrolės tarnybos prie Lietuvos Respublikos sveikatos apsaugos ministerijos tinklalapyje </w:t>
      </w:r>
      <w:r w:rsidRPr="00BF506A">
        <w:rPr>
          <w:color w:val="0000EE"/>
          <w:szCs w:val="22"/>
          <w:u w:val="single"/>
          <w:lang w:val="lt-LT" w:eastAsia="lt-LT"/>
        </w:rPr>
        <w:t>https://vvkt.lrv.lt/lt/</w:t>
      </w:r>
      <w:r w:rsidRPr="00BF506A">
        <w:rPr>
          <w:szCs w:val="22"/>
          <w:lang w:val="lt-LT" w:eastAsia="lt-LT"/>
        </w:rPr>
        <w:t>.</w:t>
      </w:r>
    </w:p>
    <w:p w14:paraId="5CB55A91" w14:textId="77777777" w:rsidR="004E2142" w:rsidRPr="00BF506A" w:rsidRDefault="004E2142" w:rsidP="004E2142">
      <w:pPr>
        <w:spacing w:line="240" w:lineRule="exact"/>
        <w:rPr>
          <w:szCs w:val="22"/>
          <w:lang w:val="lt-LT"/>
        </w:rPr>
      </w:pPr>
    </w:p>
    <w:p w14:paraId="5CB55A92" w14:textId="77777777" w:rsidR="006C0AF1" w:rsidRPr="00BF506A" w:rsidRDefault="006C0AF1">
      <w:pPr>
        <w:rPr>
          <w:szCs w:val="22"/>
          <w:lang w:val="lt-LT"/>
        </w:rPr>
      </w:pPr>
    </w:p>
    <w:sectPr w:rsidR="006C0AF1" w:rsidRPr="00BF506A" w:rsidSect="00B350CD">
      <w:headerReference w:type="default" r:id="rId10"/>
      <w:footerReference w:type="even" r:id="rId11"/>
      <w:footerReference w:type="default" r:id="rId12"/>
      <w:footerReference w:type="first" r:id="rId13"/>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CD107" w14:textId="77777777" w:rsidR="00B37C81" w:rsidRDefault="00B37C81">
      <w:r>
        <w:separator/>
      </w:r>
    </w:p>
  </w:endnote>
  <w:endnote w:type="continuationSeparator" w:id="0">
    <w:p w14:paraId="00045D0B" w14:textId="77777777" w:rsidR="00B37C81" w:rsidRDefault="00B37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5AA5" w14:textId="77777777" w:rsidR="00BF506A" w:rsidRDefault="00BF506A" w:rsidP="00B350C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rPr>
      <w:t>1</w:t>
    </w:r>
    <w:r>
      <w:rPr>
        <w:rStyle w:val="Puslapionumeris"/>
      </w:rPr>
      <w:fldChar w:fldCharType="end"/>
    </w:r>
  </w:p>
  <w:p w14:paraId="5CB55AA6" w14:textId="77777777" w:rsidR="00BF506A" w:rsidRDefault="00BF506A">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5AA7" w14:textId="77777777" w:rsidR="00BF506A" w:rsidRPr="004F4321" w:rsidRDefault="00BF506A" w:rsidP="00B350CD">
    <w:pPr>
      <w:pStyle w:val="Porat"/>
      <w:framePr w:wrap="around" w:vAnchor="text" w:hAnchor="margin" w:xAlign="center" w:y="1"/>
      <w:rPr>
        <w:rStyle w:val="Puslapionumeris"/>
      </w:rPr>
    </w:pPr>
    <w:r w:rsidRPr="004F4321">
      <w:rPr>
        <w:rStyle w:val="Puslapionumeris"/>
      </w:rPr>
      <w:fldChar w:fldCharType="begin"/>
    </w:r>
    <w:r w:rsidRPr="004F4321">
      <w:rPr>
        <w:rStyle w:val="Puslapionumeris"/>
      </w:rPr>
      <w:instrText xml:space="preserve">PAGE  </w:instrText>
    </w:r>
    <w:r w:rsidRPr="004F4321">
      <w:rPr>
        <w:rStyle w:val="Puslapionumeris"/>
      </w:rPr>
      <w:fldChar w:fldCharType="separate"/>
    </w:r>
    <w:r w:rsidR="00A25724">
      <w:rPr>
        <w:rStyle w:val="Puslapionumeris"/>
      </w:rPr>
      <w:t>19</w:t>
    </w:r>
    <w:r w:rsidRPr="004F4321">
      <w:rPr>
        <w:rStyle w:val="Puslapionumeris"/>
      </w:rPr>
      <w:fldChar w:fldCharType="end"/>
    </w:r>
  </w:p>
  <w:p w14:paraId="5CB55AA8" w14:textId="77777777" w:rsidR="00BF506A" w:rsidRPr="004F4321" w:rsidRDefault="00BF506A" w:rsidP="00B350C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55AA9" w14:textId="77777777" w:rsidR="00BF506A" w:rsidRDefault="00BF506A">
    <w:pPr>
      <w:pStyle w:val="Porat"/>
      <w:tabs>
        <w:tab w:val="right" w:pos="8931"/>
      </w:tabs>
      <w:ind w:right="96"/>
      <w:jc w:val="center"/>
    </w:pPr>
    <w:r>
      <w:fldChar w:fldCharType="begin"/>
    </w:r>
    <w:r>
      <w:instrText xml:space="preserve"> EQ </w:instrText>
    </w:r>
    <w:r>
      <w:fldChar w:fldCharType="end"/>
    </w:r>
    <w:r>
      <w:rPr>
        <w:rStyle w:val="Puslapionumeris"/>
      </w:rPr>
      <w:fldChar w:fldCharType="begin"/>
    </w:r>
    <w:r>
      <w:rPr>
        <w:rStyle w:val="Puslapionumeris"/>
      </w:rPr>
      <w:instrText xml:space="preserve">PAGE  </w:instrText>
    </w:r>
    <w:r>
      <w:rPr>
        <w:rStyle w:val="Puslapionumeris"/>
      </w:rPr>
      <w:fldChar w:fldCharType="separate"/>
    </w:r>
    <w:r>
      <w:rPr>
        <w:rStyle w:val="Puslapionumeris"/>
      </w:rPr>
      <w:t>1</w:t>
    </w:r>
    <w:r>
      <w:rPr>
        <w:rStyle w:val="Puslapionumeri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075F9" w14:textId="77777777" w:rsidR="00B37C81" w:rsidRDefault="00B37C81">
      <w:r>
        <w:separator/>
      </w:r>
    </w:p>
  </w:footnote>
  <w:footnote w:type="continuationSeparator" w:id="0">
    <w:p w14:paraId="682841A8" w14:textId="77777777" w:rsidR="00B37C81" w:rsidRDefault="00B37C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111FC" w14:textId="77777777" w:rsidR="001A5929" w:rsidRDefault="001A592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2E7D96"/>
    <w:lvl w:ilvl="0">
      <w:start w:val="1"/>
      <w:numFmt w:val="decimal"/>
      <w:pStyle w:val="Sraassunumeriais5"/>
      <w:lvlText w:val="%1."/>
      <w:lvlJc w:val="left"/>
      <w:pPr>
        <w:tabs>
          <w:tab w:val="num" w:pos="1800"/>
        </w:tabs>
        <w:ind w:left="1800" w:hanging="360"/>
      </w:pPr>
    </w:lvl>
  </w:abstractNum>
  <w:abstractNum w:abstractNumId="1" w15:restartNumberingAfterBreak="0">
    <w:nsid w:val="FFFFFF7D"/>
    <w:multiLevelType w:val="singleLevel"/>
    <w:tmpl w:val="CF2415B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466742"/>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4A0411FA"/>
    <w:lvl w:ilvl="0">
      <w:start w:val="1"/>
      <w:numFmt w:val="decimal"/>
      <w:pStyle w:val="Sraassunumeriais2"/>
      <w:lvlText w:val="%1."/>
      <w:lvlJc w:val="left"/>
      <w:pPr>
        <w:tabs>
          <w:tab w:val="num" w:pos="720"/>
        </w:tabs>
        <w:ind w:left="720" w:hanging="360"/>
      </w:pPr>
    </w:lvl>
  </w:abstractNum>
  <w:abstractNum w:abstractNumId="4" w15:restartNumberingAfterBreak="0">
    <w:nsid w:val="FFFFFF80"/>
    <w:multiLevelType w:val="singleLevel"/>
    <w:tmpl w:val="5D527B1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7608548"/>
    <w:lvl w:ilvl="0">
      <w:start w:val="1"/>
      <w:numFmt w:val="bullet"/>
      <w:pStyle w:val="Sraassuenkleliais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24C6FFE"/>
    <w:lvl w:ilvl="0">
      <w:start w:val="1"/>
      <w:numFmt w:val="bullet"/>
      <w:pStyle w:val="Sraassuenkleliais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C0E16C"/>
    <w:lvl w:ilvl="0">
      <w:start w:val="1"/>
      <w:numFmt w:val="bullet"/>
      <w:pStyle w:val="Sraassuenkleliais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8BE435A"/>
    <w:lvl w:ilvl="0">
      <w:start w:val="1"/>
      <w:numFmt w:val="decimal"/>
      <w:pStyle w:val="Sraassunumeriais"/>
      <w:lvlText w:val="%1."/>
      <w:lvlJc w:val="left"/>
      <w:pPr>
        <w:tabs>
          <w:tab w:val="num" w:pos="360"/>
        </w:tabs>
        <w:ind w:left="360" w:hanging="360"/>
      </w:pPr>
    </w:lvl>
  </w:abstractNum>
  <w:abstractNum w:abstractNumId="9" w15:restartNumberingAfterBreak="0">
    <w:nsid w:val="FFFFFF89"/>
    <w:multiLevelType w:val="singleLevel"/>
    <w:tmpl w:val="B52E343C"/>
    <w:lvl w:ilvl="0">
      <w:start w:val="1"/>
      <w:numFmt w:val="bullet"/>
      <w:pStyle w:val="Sraassuenkleliai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B033F0"/>
    <w:multiLevelType w:val="hybridMultilevel"/>
    <w:tmpl w:val="0D12AF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E624941"/>
    <w:multiLevelType w:val="hybridMultilevel"/>
    <w:tmpl w:val="F41460F8"/>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5"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47A18F8"/>
    <w:multiLevelType w:val="hybridMultilevel"/>
    <w:tmpl w:val="4F8E633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BB62545"/>
    <w:multiLevelType w:val="hybridMultilevel"/>
    <w:tmpl w:val="9208AD50"/>
    <w:lvl w:ilvl="0" w:tplc="8F845294">
      <w:start w:val="4"/>
      <w:numFmt w:val="upperLetter"/>
      <w:lvlText w:val="%1."/>
      <w:lvlJc w:val="left"/>
      <w:pPr>
        <w:ind w:left="2055" w:hanging="360"/>
      </w:pPr>
      <w:rPr>
        <w:rFonts w:hint="default"/>
      </w:rPr>
    </w:lvl>
    <w:lvl w:ilvl="1" w:tplc="08070019" w:tentative="1">
      <w:start w:val="1"/>
      <w:numFmt w:val="lowerLetter"/>
      <w:lvlText w:val="%2."/>
      <w:lvlJc w:val="left"/>
      <w:pPr>
        <w:ind w:left="2775" w:hanging="360"/>
      </w:pPr>
    </w:lvl>
    <w:lvl w:ilvl="2" w:tplc="0807001B" w:tentative="1">
      <w:start w:val="1"/>
      <w:numFmt w:val="lowerRoman"/>
      <w:lvlText w:val="%3."/>
      <w:lvlJc w:val="right"/>
      <w:pPr>
        <w:ind w:left="3495" w:hanging="180"/>
      </w:pPr>
    </w:lvl>
    <w:lvl w:ilvl="3" w:tplc="0807000F" w:tentative="1">
      <w:start w:val="1"/>
      <w:numFmt w:val="decimal"/>
      <w:lvlText w:val="%4."/>
      <w:lvlJc w:val="left"/>
      <w:pPr>
        <w:ind w:left="4215" w:hanging="360"/>
      </w:pPr>
    </w:lvl>
    <w:lvl w:ilvl="4" w:tplc="08070019" w:tentative="1">
      <w:start w:val="1"/>
      <w:numFmt w:val="lowerLetter"/>
      <w:lvlText w:val="%5."/>
      <w:lvlJc w:val="left"/>
      <w:pPr>
        <w:ind w:left="4935" w:hanging="360"/>
      </w:pPr>
    </w:lvl>
    <w:lvl w:ilvl="5" w:tplc="0807001B" w:tentative="1">
      <w:start w:val="1"/>
      <w:numFmt w:val="lowerRoman"/>
      <w:lvlText w:val="%6."/>
      <w:lvlJc w:val="right"/>
      <w:pPr>
        <w:ind w:left="5655" w:hanging="180"/>
      </w:pPr>
    </w:lvl>
    <w:lvl w:ilvl="6" w:tplc="0807000F" w:tentative="1">
      <w:start w:val="1"/>
      <w:numFmt w:val="decimal"/>
      <w:lvlText w:val="%7."/>
      <w:lvlJc w:val="left"/>
      <w:pPr>
        <w:ind w:left="6375" w:hanging="360"/>
      </w:pPr>
    </w:lvl>
    <w:lvl w:ilvl="7" w:tplc="08070019" w:tentative="1">
      <w:start w:val="1"/>
      <w:numFmt w:val="lowerLetter"/>
      <w:lvlText w:val="%8."/>
      <w:lvlJc w:val="left"/>
      <w:pPr>
        <w:ind w:left="7095" w:hanging="360"/>
      </w:pPr>
    </w:lvl>
    <w:lvl w:ilvl="8" w:tplc="0807001B" w:tentative="1">
      <w:start w:val="1"/>
      <w:numFmt w:val="lowerRoman"/>
      <w:lvlText w:val="%9."/>
      <w:lvlJc w:val="right"/>
      <w:pPr>
        <w:ind w:left="7815" w:hanging="180"/>
      </w:pPr>
    </w:lvl>
  </w:abstractNum>
  <w:abstractNum w:abstractNumId="18" w15:restartNumberingAfterBreak="0">
    <w:nsid w:val="2DEE3FE7"/>
    <w:multiLevelType w:val="hybridMultilevel"/>
    <w:tmpl w:val="9594D3C8"/>
    <w:lvl w:ilvl="0" w:tplc="D5BAF78E">
      <w:start w:val="3"/>
      <w:numFmt w:val="upperLetter"/>
      <w:lvlText w:val="%1."/>
      <w:lvlJc w:val="left"/>
      <w:pPr>
        <w:tabs>
          <w:tab w:val="num" w:pos="1353"/>
        </w:tabs>
        <w:ind w:left="1353" w:hanging="360"/>
      </w:pPr>
      <w:rPr>
        <w:rFonts w:hint="default"/>
      </w:rPr>
    </w:lvl>
    <w:lvl w:ilvl="1" w:tplc="04090019" w:tentative="1">
      <w:start w:val="1"/>
      <w:numFmt w:val="lowerLetter"/>
      <w:lvlText w:val="%2."/>
      <w:lvlJc w:val="left"/>
      <w:pPr>
        <w:tabs>
          <w:tab w:val="num" w:pos="2073"/>
        </w:tabs>
        <w:ind w:left="2073" w:hanging="360"/>
      </w:pPr>
    </w:lvl>
    <w:lvl w:ilvl="2" w:tplc="0409001B" w:tentative="1">
      <w:start w:val="1"/>
      <w:numFmt w:val="lowerRoman"/>
      <w:lvlText w:val="%3."/>
      <w:lvlJc w:val="right"/>
      <w:pPr>
        <w:tabs>
          <w:tab w:val="num" w:pos="2793"/>
        </w:tabs>
        <w:ind w:left="2793" w:hanging="180"/>
      </w:pPr>
    </w:lvl>
    <w:lvl w:ilvl="3" w:tplc="0409000F" w:tentative="1">
      <w:start w:val="1"/>
      <w:numFmt w:val="decimal"/>
      <w:lvlText w:val="%4."/>
      <w:lvlJc w:val="left"/>
      <w:pPr>
        <w:tabs>
          <w:tab w:val="num" w:pos="3513"/>
        </w:tabs>
        <w:ind w:left="3513" w:hanging="360"/>
      </w:pPr>
    </w:lvl>
    <w:lvl w:ilvl="4" w:tplc="04090019" w:tentative="1">
      <w:start w:val="1"/>
      <w:numFmt w:val="lowerLetter"/>
      <w:lvlText w:val="%5."/>
      <w:lvlJc w:val="left"/>
      <w:pPr>
        <w:tabs>
          <w:tab w:val="num" w:pos="4233"/>
        </w:tabs>
        <w:ind w:left="4233" w:hanging="360"/>
      </w:pPr>
    </w:lvl>
    <w:lvl w:ilvl="5" w:tplc="0409001B" w:tentative="1">
      <w:start w:val="1"/>
      <w:numFmt w:val="lowerRoman"/>
      <w:lvlText w:val="%6."/>
      <w:lvlJc w:val="right"/>
      <w:pPr>
        <w:tabs>
          <w:tab w:val="num" w:pos="4953"/>
        </w:tabs>
        <w:ind w:left="4953" w:hanging="180"/>
      </w:pPr>
    </w:lvl>
    <w:lvl w:ilvl="6" w:tplc="0409000F" w:tentative="1">
      <w:start w:val="1"/>
      <w:numFmt w:val="decimal"/>
      <w:lvlText w:val="%7."/>
      <w:lvlJc w:val="left"/>
      <w:pPr>
        <w:tabs>
          <w:tab w:val="num" w:pos="5673"/>
        </w:tabs>
        <w:ind w:left="5673" w:hanging="360"/>
      </w:pPr>
    </w:lvl>
    <w:lvl w:ilvl="7" w:tplc="04090019" w:tentative="1">
      <w:start w:val="1"/>
      <w:numFmt w:val="lowerLetter"/>
      <w:lvlText w:val="%8."/>
      <w:lvlJc w:val="left"/>
      <w:pPr>
        <w:tabs>
          <w:tab w:val="num" w:pos="6393"/>
        </w:tabs>
        <w:ind w:left="6393" w:hanging="360"/>
      </w:pPr>
    </w:lvl>
    <w:lvl w:ilvl="8" w:tplc="0409001B" w:tentative="1">
      <w:start w:val="1"/>
      <w:numFmt w:val="lowerRoman"/>
      <w:lvlText w:val="%9."/>
      <w:lvlJc w:val="right"/>
      <w:pPr>
        <w:tabs>
          <w:tab w:val="num" w:pos="7113"/>
        </w:tabs>
        <w:ind w:left="7113" w:hanging="180"/>
      </w:pPr>
    </w:lvl>
  </w:abstractNum>
  <w:abstractNum w:abstractNumId="19"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EE24575"/>
    <w:multiLevelType w:val="singleLevel"/>
    <w:tmpl w:val="AA5ADB5A"/>
    <w:lvl w:ilvl="0">
      <w:start w:val="1"/>
      <w:numFmt w:val="decimal"/>
      <w:lvlText w:val="%1."/>
      <w:lvlJc w:val="left"/>
      <w:pPr>
        <w:tabs>
          <w:tab w:val="num" w:pos="570"/>
        </w:tabs>
        <w:ind w:left="570" w:hanging="570"/>
      </w:pPr>
      <w:rPr>
        <w:rFonts w:hint="default"/>
      </w:rPr>
    </w:lvl>
  </w:abstractNum>
  <w:abstractNum w:abstractNumId="21" w15:restartNumberingAfterBreak="0">
    <w:nsid w:val="313C79E1"/>
    <w:multiLevelType w:val="multilevel"/>
    <w:tmpl w:val="9594D3C8"/>
    <w:lvl w:ilvl="0">
      <w:start w:val="3"/>
      <w:numFmt w:val="upperLetter"/>
      <w:lvlText w:val="%1."/>
      <w:lvlJc w:val="left"/>
      <w:pPr>
        <w:tabs>
          <w:tab w:val="num" w:pos="1353"/>
        </w:tabs>
        <w:ind w:left="1353" w:hanging="360"/>
      </w:pPr>
      <w:rPr>
        <w:rFonts w:hint="default"/>
      </w:rPr>
    </w:lvl>
    <w:lvl w:ilvl="1">
      <w:start w:val="1"/>
      <w:numFmt w:val="lowerLetter"/>
      <w:lvlText w:val="%2."/>
      <w:lvlJc w:val="left"/>
      <w:pPr>
        <w:tabs>
          <w:tab w:val="num" w:pos="2073"/>
        </w:tabs>
        <w:ind w:left="2073" w:hanging="360"/>
      </w:pPr>
    </w:lvl>
    <w:lvl w:ilvl="2">
      <w:start w:val="1"/>
      <w:numFmt w:val="lowerRoman"/>
      <w:lvlText w:val="%3."/>
      <w:lvlJc w:val="right"/>
      <w:pPr>
        <w:tabs>
          <w:tab w:val="num" w:pos="2793"/>
        </w:tabs>
        <w:ind w:left="2793" w:hanging="180"/>
      </w:pPr>
    </w:lvl>
    <w:lvl w:ilvl="3">
      <w:start w:val="1"/>
      <w:numFmt w:val="decimal"/>
      <w:lvlText w:val="%4."/>
      <w:lvlJc w:val="left"/>
      <w:pPr>
        <w:tabs>
          <w:tab w:val="num" w:pos="3513"/>
        </w:tabs>
        <w:ind w:left="3513" w:hanging="360"/>
      </w:pPr>
    </w:lvl>
    <w:lvl w:ilvl="4">
      <w:start w:val="1"/>
      <w:numFmt w:val="lowerLetter"/>
      <w:lvlText w:val="%5."/>
      <w:lvlJc w:val="left"/>
      <w:pPr>
        <w:tabs>
          <w:tab w:val="num" w:pos="4233"/>
        </w:tabs>
        <w:ind w:left="4233" w:hanging="360"/>
      </w:pPr>
    </w:lvl>
    <w:lvl w:ilvl="5">
      <w:start w:val="1"/>
      <w:numFmt w:val="lowerRoman"/>
      <w:lvlText w:val="%6."/>
      <w:lvlJc w:val="right"/>
      <w:pPr>
        <w:tabs>
          <w:tab w:val="num" w:pos="4953"/>
        </w:tabs>
        <w:ind w:left="4953" w:hanging="180"/>
      </w:pPr>
    </w:lvl>
    <w:lvl w:ilvl="6">
      <w:start w:val="1"/>
      <w:numFmt w:val="decimal"/>
      <w:lvlText w:val="%7."/>
      <w:lvlJc w:val="left"/>
      <w:pPr>
        <w:tabs>
          <w:tab w:val="num" w:pos="5673"/>
        </w:tabs>
        <w:ind w:left="5673" w:hanging="360"/>
      </w:pPr>
    </w:lvl>
    <w:lvl w:ilvl="7">
      <w:start w:val="1"/>
      <w:numFmt w:val="lowerLetter"/>
      <w:lvlText w:val="%8."/>
      <w:lvlJc w:val="left"/>
      <w:pPr>
        <w:tabs>
          <w:tab w:val="num" w:pos="6393"/>
        </w:tabs>
        <w:ind w:left="6393" w:hanging="360"/>
      </w:pPr>
    </w:lvl>
    <w:lvl w:ilvl="8">
      <w:start w:val="1"/>
      <w:numFmt w:val="lowerRoman"/>
      <w:lvlText w:val="%9."/>
      <w:lvlJc w:val="right"/>
      <w:pPr>
        <w:tabs>
          <w:tab w:val="num" w:pos="7113"/>
        </w:tabs>
        <w:ind w:left="7113" w:hanging="180"/>
      </w:pPr>
    </w:lvl>
  </w:abstractNum>
  <w:abstractNum w:abstractNumId="22"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81A6D58"/>
    <w:multiLevelType w:val="hybridMultilevel"/>
    <w:tmpl w:val="4322E5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A46C66"/>
    <w:multiLevelType w:val="hybridMultilevel"/>
    <w:tmpl w:val="806643D8"/>
    <w:lvl w:ilvl="0" w:tplc="E3EA3764">
      <w:start w:val="3"/>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3C0011A5"/>
    <w:multiLevelType w:val="hybridMultilevel"/>
    <w:tmpl w:val="23860D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BBB0FD7"/>
    <w:multiLevelType w:val="hybridMultilevel"/>
    <w:tmpl w:val="AE40843E"/>
    <w:lvl w:ilvl="0" w:tplc="35661826">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1D47493"/>
    <w:multiLevelType w:val="hybridMultilevel"/>
    <w:tmpl w:val="7AFA3460"/>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23F72F1"/>
    <w:multiLevelType w:val="hybridMultilevel"/>
    <w:tmpl w:val="906284D2"/>
    <w:lvl w:ilvl="0" w:tplc="6F72C0E4">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E07486"/>
    <w:multiLevelType w:val="hybridMultilevel"/>
    <w:tmpl w:val="0B62331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8A925CE"/>
    <w:multiLevelType w:val="hybridMultilevel"/>
    <w:tmpl w:val="5724773C"/>
    <w:lvl w:ilvl="0" w:tplc="C916D09C">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B56C73"/>
    <w:multiLevelType w:val="hybridMultilevel"/>
    <w:tmpl w:val="D0A863C6"/>
    <w:lvl w:ilvl="0" w:tplc="EF94C522">
      <w:start w:val="2"/>
      <w:numFmt w:val="decimal"/>
      <w:lvlText w:val="%1."/>
      <w:lvlJc w:val="left"/>
      <w:pPr>
        <w:tabs>
          <w:tab w:val="num" w:pos="570"/>
        </w:tabs>
        <w:ind w:left="570" w:hanging="570"/>
      </w:pPr>
      <w:rPr>
        <w:rFonts w:hint="default"/>
      </w:rPr>
    </w:lvl>
    <w:lvl w:ilvl="1" w:tplc="F2CABB1E">
      <w:start w:val="1"/>
      <w:numFmt w:val="bullet"/>
      <w:lvlText w:val="–"/>
      <w:lvlJc w:val="left"/>
      <w:pPr>
        <w:tabs>
          <w:tab w:val="num" w:pos="1080"/>
        </w:tabs>
        <w:ind w:left="1080" w:hanging="360"/>
      </w:pPr>
      <w:rPr>
        <w:rFonts w:ascii="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D6F16D1"/>
    <w:multiLevelType w:val="hybridMultilevel"/>
    <w:tmpl w:val="E7CAD708"/>
    <w:lvl w:ilvl="0" w:tplc="74D22AD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C2562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EFA472C"/>
    <w:multiLevelType w:val="hybridMultilevel"/>
    <w:tmpl w:val="FA80AE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50F17A1"/>
    <w:multiLevelType w:val="hybridMultilevel"/>
    <w:tmpl w:val="5A501C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354A74"/>
    <w:multiLevelType w:val="hybridMultilevel"/>
    <w:tmpl w:val="EBB2976C"/>
    <w:lvl w:ilvl="0" w:tplc="607040D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05278316">
    <w:abstractNumId w:val="10"/>
    <w:lvlOverride w:ilvl="0">
      <w:lvl w:ilvl="0">
        <w:start w:val="1"/>
        <w:numFmt w:val="bullet"/>
        <w:lvlText w:val="-"/>
        <w:legacy w:legacy="1" w:legacySpace="0" w:legacyIndent="360"/>
        <w:lvlJc w:val="left"/>
        <w:pPr>
          <w:ind w:left="360" w:hanging="360"/>
        </w:pPr>
      </w:lvl>
    </w:lvlOverride>
  </w:num>
  <w:num w:numId="2" w16cid:durableId="1569146597">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657224548">
    <w:abstractNumId w:val="32"/>
  </w:num>
  <w:num w:numId="4" w16cid:durableId="387609189">
    <w:abstractNumId w:val="22"/>
  </w:num>
  <w:num w:numId="5" w16cid:durableId="1494954422">
    <w:abstractNumId w:val="31"/>
  </w:num>
  <w:num w:numId="6" w16cid:durableId="276065951">
    <w:abstractNumId w:val="19"/>
  </w:num>
  <w:num w:numId="7" w16cid:durableId="693187823">
    <w:abstractNumId w:val="15"/>
  </w:num>
  <w:num w:numId="8" w16cid:durableId="518083084">
    <w:abstractNumId w:val="14"/>
  </w:num>
  <w:num w:numId="9" w16cid:durableId="851261567">
    <w:abstractNumId w:val="25"/>
  </w:num>
  <w:num w:numId="10" w16cid:durableId="1311441237">
    <w:abstractNumId w:val="29"/>
  </w:num>
  <w:num w:numId="11" w16cid:durableId="532888628">
    <w:abstractNumId w:val="12"/>
  </w:num>
  <w:num w:numId="12" w16cid:durableId="2023123470">
    <w:abstractNumId w:val="37"/>
  </w:num>
  <w:num w:numId="13" w16cid:durableId="13582400">
    <w:abstractNumId w:val="23"/>
  </w:num>
  <w:num w:numId="14" w16cid:durableId="1468428867">
    <w:abstractNumId w:val="27"/>
  </w:num>
  <w:num w:numId="15" w16cid:durableId="550770480">
    <w:abstractNumId w:val="13"/>
  </w:num>
  <w:num w:numId="16" w16cid:durableId="177937322">
    <w:abstractNumId w:val="28"/>
  </w:num>
  <w:num w:numId="17" w16cid:durableId="2068530836">
    <w:abstractNumId w:val="30"/>
  </w:num>
  <w:num w:numId="18" w16cid:durableId="1334919917">
    <w:abstractNumId w:val="35"/>
  </w:num>
  <w:num w:numId="19" w16cid:durableId="29916269">
    <w:abstractNumId w:val="11"/>
  </w:num>
  <w:num w:numId="20" w16cid:durableId="803619980">
    <w:abstractNumId w:val="36"/>
  </w:num>
  <w:num w:numId="21" w16cid:durableId="1729187456">
    <w:abstractNumId w:val="18"/>
  </w:num>
  <w:num w:numId="22" w16cid:durableId="1396976958">
    <w:abstractNumId w:val="21"/>
  </w:num>
  <w:num w:numId="23" w16cid:durableId="301738072">
    <w:abstractNumId w:val="38"/>
  </w:num>
  <w:num w:numId="24" w16cid:durableId="1689715383">
    <w:abstractNumId w:val="33"/>
  </w:num>
  <w:num w:numId="25" w16cid:durableId="925117055">
    <w:abstractNumId w:val="24"/>
  </w:num>
  <w:num w:numId="26" w16cid:durableId="1280795482">
    <w:abstractNumId w:val="16"/>
  </w:num>
  <w:num w:numId="27" w16cid:durableId="513036126">
    <w:abstractNumId w:val="17"/>
  </w:num>
  <w:num w:numId="28" w16cid:durableId="1243873724">
    <w:abstractNumId w:val="1"/>
  </w:num>
  <w:num w:numId="29" w16cid:durableId="1366907561">
    <w:abstractNumId w:val="20"/>
  </w:num>
  <w:num w:numId="30" w16cid:durableId="120849043">
    <w:abstractNumId w:val="34"/>
  </w:num>
  <w:num w:numId="31" w16cid:durableId="898780779">
    <w:abstractNumId w:val="26"/>
  </w:num>
  <w:num w:numId="32" w16cid:durableId="1761675039">
    <w:abstractNumId w:val="9"/>
  </w:num>
  <w:num w:numId="33" w16cid:durableId="1899198275">
    <w:abstractNumId w:val="7"/>
  </w:num>
  <w:num w:numId="34" w16cid:durableId="1033506025">
    <w:abstractNumId w:val="6"/>
  </w:num>
  <w:num w:numId="35" w16cid:durableId="425808487">
    <w:abstractNumId w:val="5"/>
  </w:num>
  <w:num w:numId="36" w16cid:durableId="1641031203">
    <w:abstractNumId w:val="4"/>
  </w:num>
  <w:num w:numId="37" w16cid:durableId="2095858324">
    <w:abstractNumId w:val="8"/>
  </w:num>
  <w:num w:numId="38" w16cid:durableId="2006740194">
    <w:abstractNumId w:val="3"/>
  </w:num>
  <w:num w:numId="39" w16cid:durableId="1867021406">
    <w:abstractNumId w:val="2"/>
  </w:num>
  <w:num w:numId="40" w16cid:durableId="1872065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42"/>
    <w:rsid w:val="00001F35"/>
    <w:rsid w:val="00003689"/>
    <w:rsid w:val="0001336B"/>
    <w:rsid w:val="000265A6"/>
    <w:rsid w:val="00046ED8"/>
    <w:rsid w:val="00050E0A"/>
    <w:rsid w:val="0005548B"/>
    <w:rsid w:val="00060D24"/>
    <w:rsid w:val="00076E9C"/>
    <w:rsid w:val="00081BB3"/>
    <w:rsid w:val="00083C60"/>
    <w:rsid w:val="000B1DAE"/>
    <w:rsid w:val="000E0708"/>
    <w:rsid w:val="000E64DF"/>
    <w:rsid w:val="000F2851"/>
    <w:rsid w:val="0010070C"/>
    <w:rsid w:val="00101187"/>
    <w:rsid w:val="00124F75"/>
    <w:rsid w:val="0013459E"/>
    <w:rsid w:val="0013641F"/>
    <w:rsid w:val="001464C0"/>
    <w:rsid w:val="00147D2F"/>
    <w:rsid w:val="00151FB4"/>
    <w:rsid w:val="001556BB"/>
    <w:rsid w:val="001642B4"/>
    <w:rsid w:val="00174D20"/>
    <w:rsid w:val="00180FDB"/>
    <w:rsid w:val="001A1389"/>
    <w:rsid w:val="001A2493"/>
    <w:rsid w:val="001A3E5D"/>
    <w:rsid w:val="001A5929"/>
    <w:rsid w:val="001B6C40"/>
    <w:rsid w:val="001C6181"/>
    <w:rsid w:val="001E081D"/>
    <w:rsid w:val="001E2CFA"/>
    <w:rsid w:val="00201F78"/>
    <w:rsid w:val="00202D58"/>
    <w:rsid w:val="00216966"/>
    <w:rsid w:val="0021799D"/>
    <w:rsid w:val="002240BF"/>
    <w:rsid w:val="00226C23"/>
    <w:rsid w:val="00241782"/>
    <w:rsid w:val="00254F4D"/>
    <w:rsid w:val="00255C23"/>
    <w:rsid w:val="00260808"/>
    <w:rsid w:val="00272688"/>
    <w:rsid w:val="0028036E"/>
    <w:rsid w:val="002817E2"/>
    <w:rsid w:val="00282F86"/>
    <w:rsid w:val="0029047B"/>
    <w:rsid w:val="002B369E"/>
    <w:rsid w:val="002D18F0"/>
    <w:rsid w:val="002D1C1E"/>
    <w:rsid w:val="002D6A3C"/>
    <w:rsid w:val="002D7418"/>
    <w:rsid w:val="002F285D"/>
    <w:rsid w:val="003126D9"/>
    <w:rsid w:val="00315ABB"/>
    <w:rsid w:val="00317BD0"/>
    <w:rsid w:val="003238D5"/>
    <w:rsid w:val="003375F8"/>
    <w:rsid w:val="00337D91"/>
    <w:rsid w:val="003424BD"/>
    <w:rsid w:val="003657F8"/>
    <w:rsid w:val="00371D7C"/>
    <w:rsid w:val="00376630"/>
    <w:rsid w:val="00376AC8"/>
    <w:rsid w:val="00397749"/>
    <w:rsid w:val="003A0FE9"/>
    <w:rsid w:val="003A2BB4"/>
    <w:rsid w:val="003A51D4"/>
    <w:rsid w:val="003C271D"/>
    <w:rsid w:val="003C3124"/>
    <w:rsid w:val="003D64EA"/>
    <w:rsid w:val="004050C4"/>
    <w:rsid w:val="00412F17"/>
    <w:rsid w:val="00416E03"/>
    <w:rsid w:val="00420119"/>
    <w:rsid w:val="0042582C"/>
    <w:rsid w:val="00431474"/>
    <w:rsid w:val="004374B4"/>
    <w:rsid w:val="0045270B"/>
    <w:rsid w:val="00457C80"/>
    <w:rsid w:val="00462697"/>
    <w:rsid w:val="0047690C"/>
    <w:rsid w:val="0048364F"/>
    <w:rsid w:val="0048460E"/>
    <w:rsid w:val="0049388F"/>
    <w:rsid w:val="004D0413"/>
    <w:rsid w:val="004D4919"/>
    <w:rsid w:val="004D5745"/>
    <w:rsid w:val="004D6082"/>
    <w:rsid w:val="004E2142"/>
    <w:rsid w:val="004F6CFA"/>
    <w:rsid w:val="005060C0"/>
    <w:rsid w:val="00507B46"/>
    <w:rsid w:val="0051024E"/>
    <w:rsid w:val="005356AF"/>
    <w:rsid w:val="00546848"/>
    <w:rsid w:val="00551B2D"/>
    <w:rsid w:val="005622DC"/>
    <w:rsid w:val="005744CF"/>
    <w:rsid w:val="0057550E"/>
    <w:rsid w:val="00577341"/>
    <w:rsid w:val="00580DAC"/>
    <w:rsid w:val="005A057F"/>
    <w:rsid w:val="005A5076"/>
    <w:rsid w:val="005B5160"/>
    <w:rsid w:val="005C4BEF"/>
    <w:rsid w:val="005D03ED"/>
    <w:rsid w:val="005D164D"/>
    <w:rsid w:val="005F0F5C"/>
    <w:rsid w:val="005F617C"/>
    <w:rsid w:val="00603E7C"/>
    <w:rsid w:val="006102D1"/>
    <w:rsid w:val="006107FB"/>
    <w:rsid w:val="00610E62"/>
    <w:rsid w:val="00617FE3"/>
    <w:rsid w:val="006224FE"/>
    <w:rsid w:val="00624481"/>
    <w:rsid w:val="006303D1"/>
    <w:rsid w:val="00630BEA"/>
    <w:rsid w:val="006316BC"/>
    <w:rsid w:val="00644D2E"/>
    <w:rsid w:val="00652EE7"/>
    <w:rsid w:val="006537BD"/>
    <w:rsid w:val="006641D9"/>
    <w:rsid w:val="00675D6C"/>
    <w:rsid w:val="00683D0A"/>
    <w:rsid w:val="00691BCE"/>
    <w:rsid w:val="006B157D"/>
    <w:rsid w:val="006C0AF1"/>
    <w:rsid w:val="006D0DFD"/>
    <w:rsid w:val="006D63C0"/>
    <w:rsid w:val="006D7123"/>
    <w:rsid w:val="006D7F6C"/>
    <w:rsid w:val="006E35DC"/>
    <w:rsid w:val="006F185E"/>
    <w:rsid w:val="006F33C0"/>
    <w:rsid w:val="0070133F"/>
    <w:rsid w:val="00720C5A"/>
    <w:rsid w:val="00727DA0"/>
    <w:rsid w:val="00740906"/>
    <w:rsid w:val="00741473"/>
    <w:rsid w:val="00743CBE"/>
    <w:rsid w:val="00756BF5"/>
    <w:rsid w:val="0075783F"/>
    <w:rsid w:val="0076145A"/>
    <w:rsid w:val="00771CB7"/>
    <w:rsid w:val="00776C7B"/>
    <w:rsid w:val="007806E8"/>
    <w:rsid w:val="00785F5F"/>
    <w:rsid w:val="0079120D"/>
    <w:rsid w:val="007949C5"/>
    <w:rsid w:val="007A2F0A"/>
    <w:rsid w:val="007A388C"/>
    <w:rsid w:val="007A69E8"/>
    <w:rsid w:val="007B546D"/>
    <w:rsid w:val="007D6543"/>
    <w:rsid w:val="007E6A4D"/>
    <w:rsid w:val="008050B5"/>
    <w:rsid w:val="0081640B"/>
    <w:rsid w:val="00825447"/>
    <w:rsid w:val="00841B12"/>
    <w:rsid w:val="00863B81"/>
    <w:rsid w:val="008944D7"/>
    <w:rsid w:val="008A4E98"/>
    <w:rsid w:val="008B24AD"/>
    <w:rsid w:val="008B3490"/>
    <w:rsid w:val="008B78C3"/>
    <w:rsid w:val="008C479E"/>
    <w:rsid w:val="008D0BF0"/>
    <w:rsid w:val="008D601A"/>
    <w:rsid w:val="008D7A3B"/>
    <w:rsid w:val="008E271D"/>
    <w:rsid w:val="00902CE9"/>
    <w:rsid w:val="00911006"/>
    <w:rsid w:val="009122FB"/>
    <w:rsid w:val="009310AB"/>
    <w:rsid w:val="00933FC8"/>
    <w:rsid w:val="00935C11"/>
    <w:rsid w:val="0094497F"/>
    <w:rsid w:val="00945734"/>
    <w:rsid w:val="00947414"/>
    <w:rsid w:val="00975BAE"/>
    <w:rsid w:val="00990713"/>
    <w:rsid w:val="00991A09"/>
    <w:rsid w:val="009A7341"/>
    <w:rsid w:val="009B2190"/>
    <w:rsid w:val="009B31BF"/>
    <w:rsid w:val="009C0C7F"/>
    <w:rsid w:val="009D54B0"/>
    <w:rsid w:val="009E554C"/>
    <w:rsid w:val="009F4A5A"/>
    <w:rsid w:val="00A03DBB"/>
    <w:rsid w:val="00A207CF"/>
    <w:rsid w:val="00A25724"/>
    <w:rsid w:val="00A30F1F"/>
    <w:rsid w:val="00A31328"/>
    <w:rsid w:val="00A321FE"/>
    <w:rsid w:val="00A45122"/>
    <w:rsid w:val="00A458F5"/>
    <w:rsid w:val="00A5037F"/>
    <w:rsid w:val="00A56575"/>
    <w:rsid w:val="00A63CEF"/>
    <w:rsid w:val="00A6637C"/>
    <w:rsid w:val="00AB0DE9"/>
    <w:rsid w:val="00AB6E0B"/>
    <w:rsid w:val="00AD79C6"/>
    <w:rsid w:val="00AE77B4"/>
    <w:rsid w:val="00AF4C1C"/>
    <w:rsid w:val="00B34DD7"/>
    <w:rsid w:val="00B350CD"/>
    <w:rsid w:val="00B37761"/>
    <w:rsid w:val="00B37C81"/>
    <w:rsid w:val="00B44108"/>
    <w:rsid w:val="00B46C59"/>
    <w:rsid w:val="00B50AA9"/>
    <w:rsid w:val="00B66D67"/>
    <w:rsid w:val="00B71600"/>
    <w:rsid w:val="00B72020"/>
    <w:rsid w:val="00B8060F"/>
    <w:rsid w:val="00B81EA3"/>
    <w:rsid w:val="00B8267B"/>
    <w:rsid w:val="00B85A0B"/>
    <w:rsid w:val="00B975F3"/>
    <w:rsid w:val="00BA4D23"/>
    <w:rsid w:val="00BA767D"/>
    <w:rsid w:val="00BB0282"/>
    <w:rsid w:val="00BB18D4"/>
    <w:rsid w:val="00BD22DB"/>
    <w:rsid w:val="00BD62FE"/>
    <w:rsid w:val="00BD6E46"/>
    <w:rsid w:val="00BE417D"/>
    <w:rsid w:val="00BE7CBB"/>
    <w:rsid w:val="00BF506A"/>
    <w:rsid w:val="00C05E6B"/>
    <w:rsid w:val="00C06917"/>
    <w:rsid w:val="00C06F8A"/>
    <w:rsid w:val="00C078C6"/>
    <w:rsid w:val="00C103CF"/>
    <w:rsid w:val="00C414A0"/>
    <w:rsid w:val="00C4671A"/>
    <w:rsid w:val="00C51276"/>
    <w:rsid w:val="00C52DE5"/>
    <w:rsid w:val="00C53877"/>
    <w:rsid w:val="00C566C0"/>
    <w:rsid w:val="00C56A37"/>
    <w:rsid w:val="00C6664D"/>
    <w:rsid w:val="00C813C0"/>
    <w:rsid w:val="00C82184"/>
    <w:rsid w:val="00C84078"/>
    <w:rsid w:val="00C976D9"/>
    <w:rsid w:val="00CA27BD"/>
    <w:rsid w:val="00CB0798"/>
    <w:rsid w:val="00CB1026"/>
    <w:rsid w:val="00CC7F6A"/>
    <w:rsid w:val="00CD25E9"/>
    <w:rsid w:val="00CE051C"/>
    <w:rsid w:val="00CE2B03"/>
    <w:rsid w:val="00CF1151"/>
    <w:rsid w:val="00CF7E80"/>
    <w:rsid w:val="00D01032"/>
    <w:rsid w:val="00D30266"/>
    <w:rsid w:val="00D40396"/>
    <w:rsid w:val="00D45366"/>
    <w:rsid w:val="00D477F6"/>
    <w:rsid w:val="00D57CC9"/>
    <w:rsid w:val="00D90249"/>
    <w:rsid w:val="00D92041"/>
    <w:rsid w:val="00DC2C08"/>
    <w:rsid w:val="00DC362A"/>
    <w:rsid w:val="00DD08CA"/>
    <w:rsid w:val="00DD5C9A"/>
    <w:rsid w:val="00DE4097"/>
    <w:rsid w:val="00DE47C9"/>
    <w:rsid w:val="00DF0C8C"/>
    <w:rsid w:val="00DF3E71"/>
    <w:rsid w:val="00E24697"/>
    <w:rsid w:val="00E27A64"/>
    <w:rsid w:val="00E33D0A"/>
    <w:rsid w:val="00E341A5"/>
    <w:rsid w:val="00E3454A"/>
    <w:rsid w:val="00E35B66"/>
    <w:rsid w:val="00E36E74"/>
    <w:rsid w:val="00E4097B"/>
    <w:rsid w:val="00E508CF"/>
    <w:rsid w:val="00E50CFA"/>
    <w:rsid w:val="00E51A60"/>
    <w:rsid w:val="00E56790"/>
    <w:rsid w:val="00E73A90"/>
    <w:rsid w:val="00E91CF7"/>
    <w:rsid w:val="00E9282F"/>
    <w:rsid w:val="00E95E0B"/>
    <w:rsid w:val="00EC014E"/>
    <w:rsid w:val="00EC0413"/>
    <w:rsid w:val="00EC1A4E"/>
    <w:rsid w:val="00EC76C6"/>
    <w:rsid w:val="00ED51F8"/>
    <w:rsid w:val="00EE59F5"/>
    <w:rsid w:val="00F00D9D"/>
    <w:rsid w:val="00F10343"/>
    <w:rsid w:val="00F122AC"/>
    <w:rsid w:val="00F31AFF"/>
    <w:rsid w:val="00F47C10"/>
    <w:rsid w:val="00F63BDC"/>
    <w:rsid w:val="00F770CB"/>
    <w:rsid w:val="00F84722"/>
    <w:rsid w:val="00F920D0"/>
    <w:rsid w:val="00FA27BF"/>
    <w:rsid w:val="00FD229D"/>
    <w:rsid w:val="00FD618E"/>
    <w:rsid w:val="00FE1510"/>
    <w:rsid w:val="00FE2C0B"/>
    <w:rsid w:val="00FE5359"/>
    <w:rsid w:val="00FE7DBA"/>
    <w:rsid w:val="00FF65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55522"/>
  <w15:docId w15:val="{646D30B9-05C1-46AF-A07D-BC21C37A3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E2142"/>
    <w:pPr>
      <w:spacing w:after="0" w:line="240" w:lineRule="auto"/>
    </w:pPr>
    <w:rPr>
      <w:rFonts w:ascii="Times New Roman" w:eastAsia="Times New Roman" w:hAnsi="Times New Roman" w:cs="Times New Roman"/>
      <w:szCs w:val="20"/>
      <w:lang w:eastAsia="ja-JP"/>
    </w:rPr>
  </w:style>
  <w:style w:type="paragraph" w:styleId="Antrat1">
    <w:name w:val="heading 1"/>
    <w:basedOn w:val="prastasis"/>
    <w:next w:val="prastasis"/>
    <w:link w:val="Antrat1Diagrama"/>
    <w:qFormat/>
    <w:rsid w:val="004E2142"/>
    <w:pPr>
      <w:ind w:left="567" w:hanging="567"/>
      <w:outlineLvl w:val="0"/>
    </w:pPr>
    <w:rPr>
      <w:b/>
      <w:caps/>
    </w:rPr>
  </w:style>
  <w:style w:type="paragraph" w:styleId="Antrat2">
    <w:name w:val="heading 2"/>
    <w:basedOn w:val="Antrat1"/>
    <w:next w:val="prastasis"/>
    <w:link w:val="Antrat2Diagrama"/>
    <w:qFormat/>
    <w:rsid w:val="004E2142"/>
    <w:pPr>
      <w:outlineLvl w:val="1"/>
    </w:pPr>
    <w:rPr>
      <w:caps w:val="0"/>
    </w:rPr>
  </w:style>
  <w:style w:type="paragraph" w:styleId="Antrat3">
    <w:name w:val="heading 3"/>
    <w:basedOn w:val="prastasis"/>
    <w:next w:val="prastasis"/>
    <w:link w:val="Antrat3Diagrama"/>
    <w:qFormat/>
    <w:rsid w:val="004E2142"/>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qFormat/>
    <w:rsid w:val="004E2142"/>
    <w:pPr>
      <w:keepNext/>
      <w:jc w:val="both"/>
      <w:outlineLvl w:val="3"/>
    </w:pPr>
    <w:rPr>
      <w:b/>
      <w:noProof/>
    </w:rPr>
  </w:style>
  <w:style w:type="paragraph" w:styleId="Antrat5">
    <w:name w:val="heading 5"/>
    <w:basedOn w:val="prastasis"/>
    <w:next w:val="prastasis"/>
    <w:link w:val="Antrat5Diagrama"/>
    <w:qFormat/>
    <w:rsid w:val="004E2142"/>
    <w:pPr>
      <w:keepNext/>
      <w:jc w:val="both"/>
      <w:outlineLvl w:val="4"/>
    </w:pPr>
    <w:rPr>
      <w:noProof/>
    </w:rPr>
  </w:style>
  <w:style w:type="paragraph" w:styleId="Antrat6">
    <w:name w:val="heading 6"/>
    <w:basedOn w:val="prastasis"/>
    <w:next w:val="prastasis"/>
    <w:link w:val="Antrat6Diagrama"/>
    <w:qFormat/>
    <w:rsid w:val="004E2142"/>
    <w:pPr>
      <w:keepNext/>
      <w:tabs>
        <w:tab w:val="left" w:pos="-720"/>
        <w:tab w:val="left" w:pos="4536"/>
      </w:tabs>
      <w:suppressAutoHyphens/>
      <w:outlineLvl w:val="5"/>
    </w:pPr>
    <w:rPr>
      <w:i/>
    </w:rPr>
  </w:style>
  <w:style w:type="paragraph" w:styleId="Antrat7">
    <w:name w:val="heading 7"/>
    <w:basedOn w:val="prastasis"/>
    <w:next w:val="prastasis"/>
    <w:link w:val="Antrat7Diagrama"/>
    <w:qFormat/>
    <w:rsid w:val="004E2142"/>
    <w:pPr>
      <w:keepNext/>
      <w:tabs>
        <w:tab w:val="left" w:pos="-720"/>
        <w:tab w:val="left" w:pos="4536"/>
      </w:tabs>
      <w:suppressAutoHyphens/>
      <w:jc w:val="both"/>
      <w:outlineLvl w:val="6"/>
    </w:pPr>
    <w:rPr>
      <w:i/>
    </w:rPr>
  </w:style>
  <w:style w:type="paragraph" w:styleId="Antrat8">
    <w:name w:val="heading 8"/>
    <w:basedOn w:val="prastasis"/>
    <w:next w:val="prastasis"/>
    <w:link w:val="Antrat8Diagrama"/>
    <w:qFormat/>
    <w:rsid w:val="004E2142"/>
    <w:pPr>
      <w:keepNext/>
      <w:ind w:left="567" w:hanging="567"/>
      <w:jc w:val="both"/>
      <w:outlineLvl w:val="7"/>
    </w:pPr>
    <w:rPr>
      <w:b/>
      <w:i/>
    </w:rPr>
  </w:style>
  <w:style w:type="paragraph" w:styleId="Antrat9">
    <w:name w:val="heading 9"/>
    <w:basedOn w:val="prastasis"/>
    <w:next w:val="prastasis"/>
    <w:link w:val="Antrat9Diagrama"/>
    <w:qFormat/>
    <w:rsid w:val="004E2142"/>
    <w:pPr>
      <w:keepNext/>
      <w:jc w:val="both"/>
      <w:outlineLvl w:val="8"/>
    </w:pPr>
    <w:rPr>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E2142"/>
    <w:rPr>
      <w:rFonts w:ascii="Times New Roman" w:eastAsia="Times New Roman" w:hAnsi="Times New Roman" w:cs="Times New Roman"/>
      <w:b/>
      <w:caps/>
      <w:szCs w:val="20"/>
      <w:lang w:eastAsia="ja-JP"/>
    </w:rPr>
  </w:style>
  <w:style w:type="character" w:customStyle="1" w:styleId="Antrat2Diagrama">
    <w:name w:val="Antraštė 2 Diagrama"/>
    <w:basedOn w:val="Numatytasispastraiposriftas"/>
    <w:link w:val="Antrat2"/>
    <w:rsid w:val="004E2142"/>
    <w:rPr>
      <w:rFonts w:ascii="Times New Roman" w:eastAsia="Times New Roman" w:hAnsi="Times New Roman" w:cs="Times New Roman"/>
      <w:b/>
      <w:szCs w:val="20"/>
      <w:lang w:eastAsia="ja-JP"/>
    </w:rPr>
  </w:style>
  <w:style w:type="character" w:customStyle="1" w:styleId="Antrat3Diagrama">
    <w:name w:val="Antraštė 3 Diagrama"/>
    <w:basedOn w:val="Numatytasispastraiposriftas"/>
    <w:link w:val="Antrat3"/>
    <w:rsid w:val="004E2142"/>
    <w:rPr>
      <w:rFonts w:ascii="Arial" w:eastAsia="Times New Roman" w:hAnsi="Arial" w:cs="Arial"/>
      <w:b/>
      <w:bCs/>
      <w:sz w:val="26"/>
      <w:szCs w:val="26"/>
      <w:lang w:eastAsia="ja-JP"/>
    </w:rPr>
  </w:style>
  <w:style w:type="character" w:customStyle="1" w:styleId="Antrat4Diagrama">
    <w:name w:val="Antraštė 4 Diagrama"/>
    <w:basedOn w:val="Numatytasispastraiposriftas"/>
    <w:link w:val="Antrat4"/>
    <w:rsid w:val="004E2142"/>
    <w:rPr>
      <w:rFonts w:ascii="Times New Roman" w:eastAsia="Times New Roman" w:hAnsi="Times New Roman" w:cs="Times New Roman"/>
      <w:b/>
      <w:noProof/>
      <w:szCs w:val="20"/>
      <w:lang w:eastAsia="ja-JP"/>
    </w:rPr>
  </w:style>
  <w:style w:type="character" w:customStyle="1" w:styleId="Antrat5Diagrama">
    <w:name w:val="Antraštė 5 Diagrama"/>
    <w:basedOn w:val="Numatytasispastraiposriftas"/>
    <w:link w:val="Antrat5"/>
    <w:rsid w:val="004E2142"/>
    <w:rPr>
      <w:rFonts w:ascii="Times New Roman" w:eastAsia="Times New Roman" w:hAnsi="Times New Roman" w:cs="Times New Roman"/>
      <w:noProof/>
      <w:szCs w:val="20"/>
      <w:lang w:eastAsia="ja-JP"/>
    </w:rPr>
  </w:style>
  <w:style w:type="character" w:customStyle="1" w:styleId="Antrat6Diagrama">
    <w:name w:val="Antraštė 6 Diagrama"/>
    <w:basedOn w:val="Numatytasispastraiposriftas"/>
    <w:link w:val="Antrat6"/>
    <w:rsid w:val="004E2142"/>
    <w:rPr>
      <w:rFonts w:ascii="Times New Roman" w:eastAsia="Times New Roman" w:hAnsi="Times New Roman" w:cs="Times New Roman"/>
      <w:i/>
      <w:szCs w:val="20"/>
      <w:lang w:eastAsia="ja-JP"/>
    </w:rPr>
  </w:style>
  <w:style w:type="character" w:customStyle="1" w:styleId="Antrat7Diagrama">
    <w:name w:val="Antraštė 7 Diagrama"/>
    <w:basedOn w:val="Numatytasispastraiposriftas"/>
    <w:link w:val="Antrat7"/>
    <w:rsid w:val="004E2142"/>
    <w:rPr>
      <w:rFonts w:ascii="Times New Roman" w:eastAsia="Times New Roman" w:hAnsi="Times New Roman" w:cs="Times New Roman"/>
      <w:i/>
      <w:szCs w:val="20"/>
      <w:lang w:eastAsia="ja-JP"/>
    </w:rPr>
  </w:style>
  <w:style w:type="character" w:customStyle="1" w:styleId="Antrat8Diagrama">
    <w:name w:val="Antraštė 8 Diagrama"/>
    <w:basedOn w:val="Numatytasispastraiposriftas"/>
    <w:link w:val="Antrat8"/>
    <w:rsid w:val="004E2142"/>
    <w:rPr>
      <w:rFonts w:ascii="Times New Roman" w:eastAsia="Times New Roman" w:hAnsi="Times New Roman" w:cs="Times New Roman"/>
      <w:b/>
      <w:i/>
      <w:szCs w:val="20"/>
      <w:lang w:eastAsia="ja-JP"/>
    </w:rPr>
  </w:style>
  <w:style w:type="character" w:customStyle="1" w:styleId="Antrat9Diagrama">
    <w:name w:val="Antraštė 9 Diagrama"/>
    <w:basedOn w:val="Numatytasispastraiposriftas"/>
    <w:link w:val="Antrat9"/>
    <w:rsid w:val="004E2142"/>
    <w:rPr>
      <w:rFonts w:ascii="Times New Roman" w:eastAsia="Times New Roman" w:hAnsi="Times New Roman" w:cs="Times New Roman"/>
      <w:b/>
      <w:i/>
      <w:szCs w:val="20"/>
      <w:lang w:eastAsia="ja-JP"/>
    </w:rPr>
  </w:style>
  <w:style w:type="paragraph" w:styleId="Antrats">
    <w:name w:val="header"/>
    <w:basedOn w:val="prastasis"/>
    <w:link w:val="AntratsDiagrama"/>
    <w:rsid w:val="004E2142"/>
    <w:pPr>
      <w:tabs>
        <w:tab w:val="center" w:pos="4536"/>
        <w:tab w:val="right" w:pos="9072"/>
      </w:tabs>
    </w:pPr>
  </w:style>
  <w:style w:type="character" w:customStyle="1" w:styleId="AntratsDiagrama">
    <w:name w:val="Antraštės Diagrama"/>
    <w:basedOn w:val="Numatytasispastraiposriftas"/>
    <w:link w:val="Antrats"/>
    <w:rsid w:val="004E2142"/>
    <w:rPr>
      <w:rFonts w:ascii="Times New Roman" w:eastAsia="Times New Roman" w:hAnsi="Times New Roman" w:cs="Times New Roman"/>
      <w:szCs w:val="20"/>
      <w:lang w:eastAsia="ja-JP"/>
    </w:rPr>
  </w:style>
  <w:style w:type="paragraph" w:styleId="Porat">
    <w:name w:val="footer"/>
    <w:basedOn w:val="prastasis"/>
    <w:link w:val="PoratDiagrama"/>
    <w:rsid w:val="004E2142"/>
    <w:rPr>
      <w:rFonts w:ascii="Arial" w:hAnsi="Arial"/>
      <w:sz w:val="16"/>
    </w:rPr>
  </w:style>
  <w:style w:type="character" w:customStyle="1" w:styleId="PoratDiagrama">
    <w:name w:val="Poraštė Diagrama"/>
    <w:basedOn w:val="Numatytasispastraiposriftas"/>
    <w:link w:val="Porat"/>
    <w:rsid w:val="004E2142"/>
    <w:rPr>
      <w:rFonts w:ascii="Arial" w:eastAsia="Times New Roman" w:hAnsi="Arial" w:cs="Times New Roman"/>
      <w:sz w:val="16"/>
      <w:szCs w:val="20"/>
      <w:lang w:eastAsia="ja-JP"/>
    </w:rPr>
  </w:style>
  <w:style w:type="character" w:styleId="Puslapionumeris">
    <w:name w:val="page number"/>
    <w:rsid w:val="004E2142"/>
    <w:rPr>
      <w:rFonts w:ascii="Arial" w:hAnsi="Arial"/>
      <w:noProof/>
      <w:sz w:val="16"/>
    </w:rPr>
  </w:style>
  <w:style w:type="paragraph" w:styleId="Pagrindiniotekstotrauka">
    <w:name w:val="Body Text Indent"/>
    <w:basedOn w:val="prastasis"/>
    <w:link w:val="PagrindiniotekstotraukaDiagrama"/>
    <w:rsid w:val="004E2142"/>
    <w:pPr>
      <w:autoSpaceDE w:val="0"/>
      <w:autoSpaceDN w:val="0"/>
      <w:adjustRightInd w:val="0"/>
      <w:ind w:left="720"/>
      <w:jc w:val="both"/>
    </w:pPr>
    <w:rPr>
      <w:szCs w:val="22"/>
      <w:lang w:eastAsia="en-GB"/>
    </w:rPr>
  </w:style>
  <w:style w:type="character" w:customStyle="1" w:styleId="PagrindiniotekstotraukaDiagrama">
    <w:name w:val="Pagrindinio teksto įtrauka Diagrama"/>
    <w:basedOn w:val="Numatytasispastraiposriftas"/>
    <w:link w:val="Pagrindiniotekstotrauka"/>
    <w:rsid w:val="004E2142"/>
    <w:rPr>
      <w:rFonts w:ascii="Times New Roman" w:eastAsia="Times New Roman" w:hAnsi="Times New Roman" w:cs="Times New Roman"/>
      <w:lang w:eastAsia="en-GB"/>
    </w:rPr>
  </w:style>
  <w:style w:type="paragraph" w:styleId="Pagrindinistekstas3">
    <w:name w:val="Body Text 3"/>
    <w:basedOn w:val="prastasis"/>
    <w:link w:val="Pagrindinistekstas3Diagrama"/>
    <w:rsid w:val="004E2142"/>
    <w:pPr>
      <w:autoSpaceDE w:val="0"/>
      <w:autoSpaceDN w:val="0"/>
      <w:adjustRightInd w:val="0"/>
      <w:jc w:val="both"/>
    </w:pPr>
    <w:rPr>
      <w:color w:val="0000FF"/>
      <w:szCs w:val="22"/>
      <w:lang w:eastAsia="en-GB"/>
    </w:rPr>
  </w:style>
  <w:style w:type="character" w:customStyle="1" w:styleId="Pagrindinistekstas3Diagrama">
    <w:name w:val="Pagrindinis tekstas 3 Diagrama"/>
    <w:basedOn w:val="Numatytasispastraiposriftas"/>
    <w:link w:val="Pagrindinistekstas3"/>
    <w:rsid w:val="004E2142"/>
    <w:rPr>
      <w:rFonts w:ascii="Times New Roman" w:eastAsia="Times New Roman" w:hAnsi="Times New Roman" w:cs="Times New Roman"/>
      <w:color w:val="0000FF"/>
      <w:lang w:eastAsia="en-GB"/>
    </w:rPr>
  </w:style>
  <w:style w:type="paragraph" w:styleId="Pagrindiniotekstotrauka2">
    <w:name w:val="Body Text Indent 2"/>
    <w:basedOn w:val="prastasis"/>
    <w:link w:val="Pagrindiniotekstotrauka2Diagrama"/>
    <w:rsid w:val="004E2142"/>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character" w:customStyle="1" w:styleId="Pagrindiniotekstotrauka2Diagrama">
    <w:name w:val="Pagrindinio teksto įtrauka 2 Diagrama"/>
    <w:basedOn w:val="Numatytasispastraiposriftas"/>
    <w:link w:val="Pagrindiniotekstotrauka2"/>
    <w:rsid w:val="004E2142"/>
    <w:rPr>
      <w:rFonts w:ascii="Times New Roman" w:eastAsia="Times New Roman" w:hAnsi="Times New Roman" w:cs="Times New Roman"/>
      <w:b/>
      <w:bCs/>
      <w:color w:val="0000FF"/>
      <w:lang w:eastAsia="ja-JP"/>
    </w:rPr>
  </w:style>
  <w:style w:type="paragraph" w:styleId="Pagrindinistekstas">
    <w:name w:val="Body Text"/>
    <w:basedOn w:val="prastasis"/>
    <w:link w:val="PagrindinistekstasDiagrama"/>
    <w:qFormat/>
    <w:rsid w:val="004E2142"/>
    <w:rPr>
      <w:i/>
      <w:color w:val="008000"/>
    </w:rPr>
  </w:style>
  <w:style w:type="character" w:customStyle="1" w:styleId="PagrindinistekstasDiagrama">
    <w:name w:val="Pagrindinis tekstas Diagrama"/>
    <w:basedOn w:val="Numatytasispastraiposriftas"/>
    <w:link w:val="Pagrindinistekstas"/>
    <w:rsid w:val="004E2142"/>
    <w:rPr>
      <w:rFonts w:ascii="Times New Roman" w:eastAsia="Times New Roman" w:hAnsi="Times New Roman" w:cs="Times New Roman"/>
      <w:i/>
      <w:color w:val="008000"/>
      <w:szCs w:val="20"/>
      <w:lang w:eastAsia="ja-JP"/>
    </w:rPr>
  </w:style>
  <w:style w:type="paragraph" w:styleId="Pagrindinistekstas2">
    <w:name w:val="Body Text 2"/>
    <w:basedOn w:val="prastasis"/>
    <w:link w:val="Pagrindinistekstas2Diagrama"/>
    <w:rsid w:val="004E2142"/>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customStyle="1" w:styleId="Pagrindinistekstas2Diagrama">
    <w:name w:val="Pagrindinis tekstas 2 Diagrama"/>
    <w:basedOn w:val="Numatytasispastraiposriftas"/>
    <w:link w:val="Pagrindinistekstas2"/>
    <w:rsid w:val="004E2142"/>
    <w:rPr>
      <w:rFonts w:ascii="Times New Roman" w:eastAsia="Times New Roman" w:hAnsi="Times New Roman" w:cs="Times New Roman"/>
      <w:b/>
      <w:bCs/>
      <w:color w:val="0000FF"/>
      <w:u w:val="single"/>
      <w:lang w:eastAsia="ja-JP"/>
    </w:rPr>
  </w:style>
  <w:style w:type="character" w:styleId="Komentaronuoroda">
    <w:name w:val="annotation reference"/>
    <w:semiHidden/>
    <w:rsid w:val="004E2142"/>
    <w:rPr>
      <w:sz w:val="16"/>
      <w:szCs w:val="16"/>
    </w:rPr>
  </w:style>
  <w:style w:type="paragraph" w:styleId="Komentarotekstas">
    <w:name w:val="annotation text"/>
    <w:basedOn w:val="prastasis"/>
    <w:link w:val="KomentarotekstasDiagrama"/>
    <w:semiHidden/>
    <w:rsid w:val="004E2142"/>
    <w:rPr>
      <w:sz w:val="20"/>
    </w:rPr>
  </w:style>
  <w:style w:type="character" w:customStyle="1" w:styleId="KomentarotekstasDiagrama">
    <w:name w:val="Komentaro tekstas Diagrama"/>
    <w:basedOn w:val="Numatytasispastraiposriftas"/>
    <w:link w:val="Komentarotekstas"/>
    <w:semiHidden/>
    <w:rsid w:val="004E2142"/>
    <w:rPr>
      <w:rFonts w:ascii="Times New Roman" w:eastAsia="Times New Roman" w:hAnsi="Times New Roman" w:cs="Times New Roman"/>
      <w:sz w:val="20"/>
      <w:szCs w:val="20"/>
      <w:lang w:eastAsia="ja-JP"/>
    </w:rPr>
  </w:style>
  <w:style w:type="paragraph" w:customStyle="1" w:styleId="EMEAEnBodyText">
    <w:name w:val="EMEA En Body Text"/>
    <w:basedOn w:val="prastasis"/>
    <w:rsid w:val="004E2142"/>
    <w:pPr>
      <w:spacing w:before="120" w:after="120"/>
      <w:jc w:val="both"/>
    </w:pPr>
  </w:style>
  <w:style w:type="paragraph" w:styleId="Dokumentostruktra">
    <w:name w:val="Document Map"/>
    <w:basedOn w:val="prastasis"/>
    <w:link w:val="DokumentostruktraDiagrama"/>
    <w:semiHidden/>
    <w:rsid w:val="004E2142"/>
    <w:pPr>
      <w:shd w:val="clear" w:color="auto" w:fill="000080"/>
    </w:pPr>
    <w:rPr>
      <w:rFonts w:ascii="Tahoma" w:hAnsi="Tahoma" w:cs="Tahoma"/>
    </w:rPr>
  </w:style>
  <w:style w:type="character" w:customStyle="1" w:styleId="DokumentostruktraDiagrama">
    <w:name w:val="Dokumento struktūra Diagrama"/>
    <w:basedOn w:val="Numatytasispastraiposriftas"/>
    <w:link w:val="Dokumentostruktra"/>
    <w:semiHidden/>
    <w:rsid w:val="004E2142"/>
    <w:rPr>
      <w:rFonts w:ascii="Tahoma" w:eastAsia="Times New Roman" w:hAnsi="Tahoma" w:cs="Tahoma"/>
      <w:szCs w:val="20"/>
      <w:shd w:val="clear" w:color="auto" w:fill="000080"/>
      <w:lang w:eastAsia="ja-JP"/>
    </w:rPr>
  </w:style>
  <w:style w:type="character" w:styleId="Hipersaitas">
    <w:name w:val="Hyperlink"/>
    <w:rsid w:val="004E2142"/>
    <w:rPr>
      <w:color w:val="0000FF"/>
      <w:u w:val="single"/>
    </w:rPr>
  </w:style>
  <w:style w:type="paragraph" w:customStyle="1" w:styleId="AHeader1">
    <w:name w:val="AHeader 1"/>
    <w:basedOn w:val="prastasis"/>
    <w:rsid w:val="004E2142"/>
    <w:pPr>
      <w:numPr>
        <w:numId w:val="8"/>
      </w:numPr>
      <w:spacing w:after="120"/>
    </w:pPr>
    <w:rPr>
      <w:rFonts w:ascii="Arial" w:hAnsi="Arial" w:cs="Arial"/>
      <w:b/>
      <w:bCs/>
      <w:sz w:val="24"/>
    </w:rPr>
  </w:style>
  <w:style w:type="paragraph" w:customStyle="1" w:styleId="AHeader2">
    <w:name w:val="AHeader 2"/>
    <w:basedOn w:val="AHeader1"/>
    <w:rsid w:val="004E2142"/>
    <w:pPr>
      <w:numPr>
        <w:ilvl w:val="1"/>
      </w:numPr>
      <w:tabs>
        <w:tab w:val="clear" w:pos="709"/>
        <w:tab w:val="num" w:pos="360"/>
      </w:tabs>
    </w:pPr>
    <w:rPr>
      <w:sz w:val="22"/>
    </w:rPr>
  </w:style>
  <w:style w:type="paragraph" w:customStyle="1" w:styleId="AHeader3">
    <w:name w:val="AHeader 3"/>
    <w:basedOn w:val="AHeader2"/>
    <w:rsid w:val="004E2142"/>
    <w:pPr>
      <w:numPr>
        <w:ilvl w:val="2"/>
      </w:numPr>
      <w:tabs>
        <w:tab w:val="clear" w:pos="1276"/>
        <w:tab w:val="num" w:pos="360"/>
      </w:tabs>
    </w:pPr>
  </w:style>
  <w:style w:type="paragraph" w:customStyle="1" w:styleId="AHeader2abc">
    <w:name w:val="AHeader 2 abc"/>
    <w:basedOn w:val="AHeader3"/>
    <w:rsid w:val="004E2142"/>
    <w:pPr>
      <w:numPr>
        <w:ilvl w:val="3"/>
      </w:numPr>
      <w:tabs>
        <w:tab w:val="clear" w:pos="1276"/>
        <w:tab w:val="num" w:pos="360"/>
      </w:tabs>
      <w:jc w:val="both"/>
    </w:pPr>
    <w:rPr>
      <w:b w:val="0"/>
      <w:bCs w:val="0"/>
    </w:rPr>
  </w:style>
  <w:style w:type="paragraph" w:customStyle="1" w:styleId="AHeader3abc">
    <w:name w:val="AHeader 3 abc"/>
    <w:basedOn w:val="AHeader2abc"/>
    <w:rsid w:val="004E2142"/>
    <w:pPr>
      <w:numPr>
        <w:ilvl w:val="4"/>
      </w:numPr>
      <w:tabs>
        <w:tab w:val="clear" w:pos="1701"/>
        <w:tab w:val="num" w:pos="360"/>
      </w:tabs>
    </w:pPr>
  </w:style>
  <w:style w:type="paragraph" w:styleId="Pagrindiniotekstotrauka3">
    <w:name w:val="Body Text Indent 3"/>
    <w:basedOn w:val="prastasis"/>
    <w:link w:val="Pagrindiniotekstotrauka3Diagrama"/>
    <w:rsid w:val="004E2142"/>
    <w:pPr>
      <w:tabs>
        <w:tab w:val="left" w:pos="1134"/>
      </w:tabs>
      <w:autoSpaceDE w:val="0"/>
      <w:autoSpaceDN w:val="0"/>
      <w:adjustRightInd w:val="0"/>
      <w:ind w:left="633"/>
      <w:jc w:val="both"/>
    </w:pPr>
    <w:rPr>
      <w:szCs w:val="21"/>
    </w:rPr>
  </w:style>
  <w:style w:type="character" w:customStyle="1" w:styleId="Pagrindiniotekstotrauka3Diagrama">
    <w:name w:val="Pagrindinio teksto įtrauka 3 Diagrama"/>
    <w:basedOn w:val="Numatytasispastraiposriftas"/>
    <w:link w:val="Pagrindiniotekstotrauka3"/>
    <w:rsid w:val="004E2142"/>
    <w:rPr>
      <w:rFonts w:ascii="Times New Roman" w:eastAsia="Times New Roman" w:hAnsi="Times New Roman" w:cs="Times New Roman"/>
      <w:szCs w:val="21"/>
      <w:lang w:eastAsia="ja-JP"/>
    </w:rPr>
  </w:style>
  <w:style w:type="character" w:styleId="Perirtashipersaitas">
    <w:name w:val="FollowedHyperlink"/>
    <w:rsid w:val="004E2142"/>
    <w:rPr>
      <w:color w:val="800080"/>
      <w:u w:val="single"/>
    </w:rPr>
  </w:style>
  <w:style w:type="paragraph" w:styleId="prastasiniatinklio">
    <w:name w:val="Normal (Web)"/>
    <w:basedOn w:val="prastasis"/>
    <w:rsid w:val="004E2142"/>
    <w:pPr>
      <w:spacing w:before="100" w:beforeAutospacing="1" w:after="100" w:afterAutospacing="1"/>
    </w:pPr>
    <w:rPr>
      <w:rFonts w:ascii="Arial Unicode MS" w:hAnsi="Arial Unicode MS"/>
      <w:sz w:val="24"/>
      <w:szCs w:val="24"/>
    </w:rPr>
  </w:style>
  <w:style w:type="paragraph" w:styleId="Debesliotekstas">
    <w:name w:val="Balloon Text"/>
    <w:basedOn w:val="prastasis"/>
    <w:link w:val="DebesliotekstasDiagrama"/>
    <w:semiHidden/>
    <w:rsid w:val="004E2142"/>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4E2142"/>
    <w:rPr>
      <w:rFonts w:ascii="Tahoma" w:eastAsia="Times New Roman" w:hAnsi="Tahoma" w:cs="Tahoma"/>
      <w:sz w:val="16"/>
      <w:szCs w:val="16"/>
      <w:lang w:eastAsia="ja-JP"/>
    </w:rPr>
  </w:style>
  <w:style w:type="character" w:styleId="Grietas">
    <w:name w:val="Strong"/>
    <w:qFormat/>
    <w:rsid w:val="004E2142"/>
    <w:rPr>
      <w:b/>
      <w:bCs/>
    </w:rPr>
  </w:style>
  <w:style w:type="paragraph" w:styleId="Komentarotema">
    <w:name w:val="annotation subject"/>
    <w:basedOn w:val="Komentarotekstas"/>
    <w:next w:val="Komentarotekstas"/>
    <w:link w:val="KomentarotemaDiagrama"/>
    <w:semiHidden/>
    <w:rsid w:val="004E2142"/>
    <w:rPr>
      <w:b/>
      <w:bCs/>
    </w:rPr>
  </w:style>
  <w:style w:type="character" w:customStyle="1" w:styleId="KomentarotemaDiagrama">
    <w:name w:val="Komentaro tema Diagrama"/>
    <w:basedOn w:val="KomentarotekstasDiagrama"/>
    <w:link w:val="Komentarotema"/>
    <w:semiHidden/>
    <w:rsid w:val="004E2142"/>
    <w:rPr>
      <w:rFonts w:ascii="Times New Roman" w:eastAsia="Times New Roman" w:hAnsi="Times New Roman" w:cs="Times New Roman"/>
      <w:b/>
      <w:bCs/>
      <w:sz w:val="20"/>
      <w:szCs w:val="20"/>
      <w:lang w:eastAsia="ja-JP"/>
    </w:rPr>
  </w:style>
  <w:style w:type="paragraph" w:customStyle="1" w:styleId="c-bodytext">
    <w:name w:val="c-bodytext"/>
    <w:basedOn w:val="prastasis"/>
    <w:rsid w:val="004E2142"/>
    <w:pPr>
      <w:spacing w:before="100" w:beforeAutospacing="1" w:after="100" w:afterAutospacing="1"/>
    </w:pPr>
    <w:rPr>
      <w:sz w:val="24"/>
      <w:szCs w:val="24"/>
      <w:lang w:eastAsia="en-GB"/>
    </w:rPr>
  </w:style>
  <w:style w:type="table" w:styleId="LentelKlasikin4">
    <w:name w:val="Table Classic 4"/>
    <w:basedOn w:val="prastojilentel"/>
    <w:rsid w:val="004E2142"/>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tinklelis">
    <w:name w:val="Table Grid"/>
    <w:basedOn w:val="prastojilentel"/>
    <w:rsid w:val="004E214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2142"/>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apple-style-span">
    <w:name w:val="apple-style-span"/>
    <w:basedOn w:val="Numatytasispastraiposriftas"/>
    <w:rsid w:val="004E2142"/>
    <w:rPr>
      <w:noProof/>
    </w:rPr>
  </w:style>
  <w:style w:type="character" w:customStyle="1" w:styleId="apple-converted-space">
    <w:name w:val="apple-converted-space"/>
    <w:basedOn w:val="Numatytasispastraiposriftas"/>
    <w:rsid w:val="004E2142"/>
    <w:rPr>
      <w:noProof/>
    </w:rPr>
  </w:style>
  <w:style w:type="character" w:styleId="Emfaz">
    <w:name w:val="Emphasis"/>
    <w:qFormat/>
    <w:rsid w:val="004E2142"/>
    <w:rPr>
      <w:i/>
      <w:iCs/>
    </w:rPr>
  </w:style>
  <w:style w:type="paragraph" w:customStyle="1" w:styleId="TableHeadings">
    <w:name w:val="Table Headings"/>
    <w:link w:val="TableHeadingsChar"/>
    <w:rsid w:val="004E2142"/>
    <w:pPr>
      <w:spacing w:before="20" w:after="20" w:line="220" w:lineRule="exact"/>
      <w:jc w:val="center"/>
    </w:pPr>
    <w:rPr>
      <w:rFonts w:ascii="Arial" w:eastAsia="Times New Roman" w:hAnsi="Arial" w:cs="Times New Roman"/>
      <w:b/>
      <w:sz w:val="18"/>
      <w:szCs w:val="20"/>
    </w:rPr>
  </w:style>
  <w:style w:type="character" w:customStyle="1" w:styleId="TableHeadingsChar">
    <w:name w:val="Table Headings Char"/>
    <w:link w:val="TableHeadings"/>
    <w:locked/>
    <w:rsid w:val="004E2142"/>
    <w:rPr>
      <w:rFonts w:ascii="Arial" w:eastAsia="Times New Roman" w:hAnsi="Arial" w:cs="Times New Roman"/>
      <w:b/>
      <w:sz w:val="18"/>
      <w:szCs w:val="20"/>
    </w:rPr>
  </w:style>
  <w:style w:type="paragraph" w:customStyle="1" w:styleId="TableHeadings-Left">
    <w:name w:val="Table Headings - Left"/>
    <w:basedOn w:val="prastasis"/>
    <w:link w:val="TableHeadings-LeftChar"/>
    <w:rsid w:val="004E2142"/>
    <w:pPr>
      <w:spacing w:before="20" w:after="20" w:line="220" w:lineRule="exact"/>
      <w:ind w:left="72"/>
    </w:pPr>
    <w:rPr>
      <w:rFonts w:ascii="Arial Bold" w:hAnsi="Arial Bold" w:cs="Arial"/>
      <w:b/>
      <w:bCs/>
      <w:sz w:val="18"/>
    </w:rPr>
  </w:style>
  <w:style w:type="character" w:customStyle="1" w:styleId="TableHeadings-LeftChar">
    <w:name w:val="Table Headings - Left Char"/>
    <w:link w:val="TableHeadings-Left"/>
    <w:rsid w:val="004E2142"/>
    <w:rPr>
      <w:rFonts w:ascii="Arial Bold" w:eastAsia="Times New Roman" w:hAnsi="Arial Bold" w:cs="Arial"/>
      <w:b/>
      <w:bCs/>
      <w:sz w:val="18"/>
      <w:szCs w:val="20"/>
      <w:lang w:eastAsia="ja-JP"/>
    </w:rPr>
  </w:style>
  <w:style w:type="paragraph" w:customStyle="1" w:styleId="TableText-CenterAligned">
    <w:name w:val="Table Text - Center Aligned"/>
    <w:link w:val="TableText-CenterAlignedChar"/>
    <w:rsid w:val="004E2142"/>
    <w:pPr>
      <w:spacing w:before="20" w:after="20" w:line="220" w:lineRule="exact"/>
      <w:jc w:val="center"/>
    </w:pPr>
    <w:rPr>
      <w:rFonts w:ascii="Times New Roman" w:eastAsia="Times New Roman" w:hAnsi="Times New Roman" w:cs="Times New Roman"/>
      <w:bCs/>
      <w:sz w:val="20"/>
      <w:szCs w:val="20"/>
      <w:lang w:val="en-GB"/>
    </w:rPr>
  </w:style>
  <w:style w:type="character" w:customStyle="1" w:styleId="TableText-CenterAlignedChar">
    <w:name w:val="Table Text - Center Aligned Char"/>
    <w:link w:val="TableText-CenterAligned"/>
    <w:rsid w:val="004E2142"/>
    <w:rPr>
      <w:rFonts w:ascii="Times New Roman" w:eastAsia="Times New Roman" w:hAnsi="Times New Roman" w:cs="Times New Roman"/>
      <w:bCs/>
      <w:sz w:val="20"/>
      <w:szCs w:val="20"/>
      <w:lang w:val="en-GB"/>
    </w:rPr>
  </w:style>
  <w:style w:type="paragraph" w:customStyle="1" w:styleId="TableTextLeft-Indented">
    <w:name w:val="Table Text: Left-Indented"/>
    <w:link w:val="TableTextLeft-IndentedChar"/>
    <w:rsid w:val="004E2142"/>
    <w:pPr>
      <w:spacing w:before="20" w:after="20" w:line="220" w:lineRule="exact"/>
      <w:ind w:left="216"/>
    </w:pPr>
    <w:rPr>
      <w:rFonts w:ascii="Times New Roman" w:eastAsia="Times New Roman" w:hAnsi="Times New Roman" w:cs="Times New Roman"/>
      <w:sz w:val="20"/>
      <w:szCs w:val="20"/>
    </w:rPr>
  </w:style>
  <w:style w:type="character" w:customStyle="1" w:styleId="TableTextLeft-IndentedChar">
    <w:name w:val="Table Text: Left-Indented Char"/>
    <w:link w:val="TableTextLeft-Indented"/>
    <w:rsid w:val="004E2142"/>
    <w:rPr>
      <w:rFonts w:ascii="Times New Roman" w:eastAsia="Times New Roman" w:hAnsi="Times New Roman" w:cs="Times New Roman"/>
      <w:sz w:val="20"/>
      <w:szCs w:val="20"/>
    </w:rPr>
  </w:style>
  <w:style w:type="paragraph" w:customStyle="1" w:styleId="ListParagraph1">
    <w:name w:val="List Paragraph1"/>
    <w:basedOn w:val="prastasis"/>
    <w:qFormat/>
    <w:rsid w:val="004E2142"/>
    <w:pPr>
      <w:spacing w:after="200" w:line="276" w:lineRule="auto"/>
      <w:ind w:left="720"/>
    </w:pPr>
    <w:rPr>
      <w:rFonts w:ascii="Calibri" w:hAnsi="Calibri" w:cs="Calibri"/>
      <w:szCs w:val="22"/>
    </w:rPr>
  </w:style>
  <w:style w:type="paragraph" w:customStyle="1" w:styleId="Revision1">
    <w:name w:val="Revision1"/>
    <w:hidden/>
    <w:uiPriority w:val="99"/>
    <w:semiHidden/>
    <w:rsid w:val="004E2142"/>
    <w:pPr>
      <w:spacing w:after="0" w:line="240" w:lineRule="auto"/>
    </w:pPr>
    <w:rPr>
      <w:rFonts w:ascii="Times New Roman" w:eastAsia="Times New Roman" w:hAnsi="Times New Roman" w:cs="Times New Roman"/>
      <w:szCs w:val="20"/>
      <w:lang w:val="en-GB"/>
    </w:rPr>
  </w:style>
  <w:style w:type="paragraph" w:customStyle="1" w:styleId="TabletextrowsAgency">
    <w:name w:val="Table text rows (Agency)"/>
    <w:basedOn w:val="prastasis"/>
    <w:rsid w:val="004E2142"/>
    <w:pPr>
      <w:spacing w:line="280" w:lineRule="exact"/>
    </w:pPr>
    <w:rPr>
      <w:rFonts w:ascii="Verdana" w:hAnsi="Verdana" w:cs="Verdana"/>
      <w:sz w:val="18"/>
      <w:szCs w:val="18"/>
      <w:lang w:eastAsia="zh-CN"/>
    </w:rPr>
  </w:style>
  <w:style w:type="character" w:customStyle="1" w:styleId="hps">
    <w:name w:val="hps"/>
    <w:rsid w:val="004E2142"/>
  </w:style>
  <w:style w:type="paragraph" w:customStyle="1" w:styleId="Annex">
    <w:name w:val="Annex"/>
    <w:basedOn w:val="prastasis"/>
    <w:next w:val="prastasis"/>
    <w:rsid w:val="004E2142"/>
    <w:pPr>
      <w:jc w:val="center"/>
    </w:pPr>
    <w:rPr>
      <w:b/>
    </w:rPr>
  </w:style>
  <w:style w:type="paragraph" w:customStyle="1" w:styleId="Description">
    <w:name w:val="Description"/>
    <w:basedOn w:val="prastasis"/>
    <w:next w:val="prastasis"/>
    <w:rsid w:val="004E2142"/>
  </w:style>
  <w:style w:type="paragraph" w:customStyle="1" w:styleId="HangingIndent">
    <w:name w:val="Hanging Indent"/>
    <w:basedOn w:val="prastasis"/>
    <w:rsid w:val="004E2142"/>
    <w:pPr>
      <w:ind w:left="567" w:hanging="567"/>
    </w:pPr>
  </w:style>
  <w:style w:type="paragraph" w:customStyle="1" w:styleId="AnnexHeading">
    <w:name w:val="Annex Heading"/>
    <w:basedOn w:val="prastasis"/>
    <w:next w:val="prastasis"/>
    <w:rsid w:val="004E2142"/>
    <w:pPr>
      <w:ind w:left="567" w:hanging="567"/>
    </w:pPr>
    <w:rPr>
      <w:b/>
    </w:rPr>
  </w:style>
  <w:style w:type="paragraph" w:customStyle="1" w:styleId="Revision2">
    <w:name w:val="Revision2"/>
    <w:hidden/>
    <w:uiPriority w:val="99"/>
    <w:semiHidden/>
    <w:rsid w:val="004E2142"/>
    <w:pPr>
      <w:spacing w:after="0" w:line="240" w:lineRule="auto"/>
    </w:pPr>
    <w:rPr>
      <w:rFonts w:ascii="Times New Roman" w:eastAsia="Times New Roman" w:hAnsi="Times New Roman" w:cs="Times New Roman"/>
      <w:szCs w:val="20"/>
      <w:lang w:eastAsia="ja-JP"/>
    </w:rPr>
  </w:style>
  <w:style w:type="paragraph" w:customStyle="1" w:styleId="Revision3">
    <w:name w:val="Revision3"/>
    <w:hidden/>
    <w:uiPriority w:val="99"/>
    <w:semiHidden/>
    <w:rsid w:val="004E2142"/>
    <w:pPr>
      <w:spacing w:after="0" w:line="240" w:lineRule="auto"/>
    </w:pPr>
    <w:rPr>
      <w:rFonts w:ascii="Times New Roman" w:eastAsia="Times New Roman" w:hAnsi="Times New Roman" w:cs="Times New Roman"/>
      <w:szCs w:val="20"/>
      <w:lang w:eastAsia="ja-JP"/>
    </w:rPr>
  </w:style>
  <w:style w:type="paragraph" w:customStyle="1" w:styleId="TabFigFooter">
    <w:name w:val="TabFig Footer"/>
    <w:basedOn w:val="prastasis"/>
    <w:rsid w:val="004E2142"/>
    <w:pPr>
      <w:keepNext/>
      <w:keepLines/>
      <w:spacing w:before="40" w:line="240" w:lineRule="exact"/>
      <w:ind w:left="245" w:hanging="216"/>
    </w:pPr>
    <w:rPr>
      <w:rFonts w:ascii="Arial" w:eastAsia="SimSun" w:hAnsi="Arial"/>
      <w:sz w:val="20"/>
      <w:szCs w:val="24"/>
      <w:lang w:eastAsia="zh-CN"/>
    </w:rPr>
  </w:style>
  <w:style w:type="paragraph" w:customStyle="1" w:styleId="BodytextAgency">
    <w:name w:val="Body text (Agency)"/>
    <w:basedOn w:val="prastasis"/>
    <w:link w:val="BodytextAgencyChar"/>
    <w:qFormat/>
    <w:rsid w:val="004E2142"/>
    <w:pPr>
      <w:spacing w:after="140" w:line="280" w:lineRule="atLeast"/>
    </w:pPr>
    <w:rPr>
      <w:rFonts w:ascii="Verdana" w:eastAsia="Verdana" w:hAnsi="Verdana"/>
      <w:sz w:val="18"/>
      <w:szCs w:val="18"/>
      <w:lang w:val="lt-LT" w:eastAsia="lt-LT" w:bidi="lt-LT"/>
    </w:rPr>
  </w:style>
  <w:style w:type="paragraph" w:customStyle="1" w:styleId="DraftingNotesAgency">
    <w:name w:val="Drafting Notes (Agency)"/>
    <w:basedOn w:val="prastasis"/>
    <w:next w:val="BodytextAgency"/>
    <w:link w:val="DraftingNotesAgencyChar"/>
    <w:rsid w:val="004E2142"/>
    <w:pPr>
      <w:spacing w:after="140" w:line="280" w:lineRule="atLeast"/>
    </w:pPr>
    <w:rPr>
      <w:rFonts w:ascii="Courier New" w:eastAsia="Verdana" w:hAnsi="Courier New"/>
      <w:i/>
      <w:color w:val="339966"/>
      <w:szCs w:val="18"/>
      <w:lang w:val="lt-LT" w:eastAsia="lt-LT" w:bidi="lt-LT"/>
    </w:rPr>
  </w:style>
  <w:style w:type="paragraph" w:customStyle="1" w:styleId="No-numheading3Agency">
    <w:name w:val="No-num heading 3 (Agency)"/>
    <w:basedOn w:val="prastasis"/>
    <w:next w:val="BodytextAgency"/>
    <w:link w:val="No-numheading3AgencyChar"/>
    <w:rsid w:val="004E2142"/>
    <w:pPr>
      <w:keepNext/>
      <w:spacing w:before="280" w:after="220"/>
      <w:outlineLvl w:val="2"/>
    </w:pPr>
    <w:rPr>
      <w:rFonts w:ascii="Verdana" w:eastAsia="Verdana" w:hAnsi="Verdana"/>
      <w:b/>
      <w:bCs/>
      <w:kern w:val="32"/>
      <w:szCs w:val="22"/>
      <w:lang w:val="lt-LT" w:eastAsia="lt-LT" w:bidi="lt-LT"/>
    </w:rPr>
  </w:style>
  <w:style w:type="character" w:customStyle="1" w:styleId="DraftingNotesAgencyChar">
    <w:name w:val="Drafting Notes (Agency) Char"/>
    <w:link w:val="DraftingNotesAgency"/>
    <w:rsid w:val="004E2142"/>
    <w:rPr>
      <w:rFonts w:ascii="Courier New" w:eastAsia="Verdana" w:hAnsi="Courier New" w:cs="Times New Roman"/>
      <w:i/>
      <w:color w:val="339966"/>
      <w:szCs w:val="18"/>
      <w:lang w:val="lt-LT" w:eastAsia="lt-LT" w:bidi="lt-LT"/>
    </w:rPr>
  </w:style>
  <w:style w:type="character" w:customStyle="1" w:styleId="BodytextAgencyChar">
    <w:name w:val="Body text (Agency) Char"/>
    <w:link w:val="BodytextAgency"/>
    <w:rsid w:val="004E2142"/>
    <w:rPr>
      <w:rFonts w:ascii="Verdana" w:eastAsia="Verdana" w:hAnsi="Verdana" w:cs="Times New Roman"/>
      <w:sz w:val="18"/>
      <w:szCs w:val="18"/>
      <w:lang w:val="lt-LT" w:eastAsia="lt-LT" w:bidi="lt-LT"/>
    </w:rPr>
  </w:style>
  <w:style w:type="character" w:customStyle="1" w:styleId="No-numheading3AgencyChar">
    <w:name w:val="No-num heading 3 (Agency) Char"/>
    <w:link w:val="No-numheading3Agency"/>
    <w:rsid w:val="004E2142"/>
    <w:rPr>
      <w:rFonts w:ascii="Verdana" w:eastAsia="Verdana" w:hAnsi="Verdana" w:cs="Times New Roman"/>
      <w:b/>
      <w:bCs/>
      <w:kern w:val="32"/>
      <w:lang w:val="lt-LT" w:eastAsia="lt-LT" w:bidi="lt-LT"/>
    </w:rPr>
  </w:style>
  <w:style w:type="paragraph" w:styleId="Bibliografija">
    <w:name w:val="Bibliography"/>
    <w:basedOn w:val="prastasis"/>
    <w:next w:val="prastasis"/>
    <w:uiPriority w:val="37"/>
    <w:semiHidden/>
    <w:unhideWhenUsed/>
    <w:rsid w:val="004E2142"/>
  </w:style>
  <w:style w:type="paragraph" w:styleId="Tekstoblokas">
    <w:name w:val="Block Text"/>
    <w:basedOn w:val="prastasis"/>
    <w:uiPriority w:val="99"/>
    <w:semiHidden/>
    <w:unhideWhenUsed/>
    <w:rsid w:val="004E2142"/>
    <w:pPr>
      <w:spacing w:after="120"/>
      <w:ind w:left="1440" w:right="1440"/>
    </w:pPr>
  </w:style>
  <w:style w:type="paragraph" w:styleId="Pagrindiniotekstopirmatrauka">
    <w:name w:val="Body Text First Indent"/>
    <w:basedOn w:val="Pagrindinistekstas"/>
    <w:link w:val="PagrindiniotekstopirmatraukaDiagrama"/>
    <w:uiPriority w:val="99"/>
    <w:semiHidden/>
    <w:unhideWhenUsed/>
    <w:rsid w:val="004E2142"/>
    <w:pPr>
      <w:spacing w:after="120"/>
      <w:ind w:firstLine="210"/>
    </w:pPr>
    <w:rPr>
      <w:i w:val="0"/>
      <w:color w:val="auto"/>
    </w:rPr>
  </w:style>
  <w:style w:type="character" w:customStyle="1" w:styleId="PagrindiniotekstopirmatraukaDiagrama">
    <w:name w:val="Pagrindinio teksto pirma įtrauka Diagrama"/>
    <w:basedOn w:val="PagrindinistekstasDiagrama"/>
    <w:link w:val="Pagrindiniotekstopirmatrauka"/>
    <w:uiPriority w:val="99"/>
    <w:semiHidden/>
    <w:rsid w:val="004E2142"/>
    <w:rPr>
      <w:rFonts w:ascii="Times New Roman" w:eastAsia="Times New Roman" w:hAnsi="Times New Roman" w:cs="Times New Roman"/>
      <w:i w:val="0"/>
      <w:color w:val="008000"/>
      <w:szCs w:val="20"/>
      <w:lang w:eastAsia="ja-JP"/>
    </w:rPr>
  </w:style>
  <w:style w:type="paragraph" w:styleId="Pagrindiniotekstopirmatrauka2">
    <w:name w:val="Body Text First Indent 2"/>
    <w:basedOn w:val="Pagrindiniotekstotrauka"/>
    <w:link w:val="Pagrindiniotekstopirmatrauka2Diagrama"/>
    <w:uiPriority w:val="99"/>
    <w:semiHidden/>
    <w:unhideWhenUsed/>
    <w:rsid w:val="004E2142"/>
    <w:pPr>
      <w:autoSpaceDE/>
      <w:autoSpaceDN/>
      <w:adjustRightInd/>
      <w:spacing w:after="120"/>
      <w:ind w:left="360" w:firstLine="210"/>
      <w:jc w:val="left"/>
    </w:pPr>
    <w:rPr>
      <w:szCs w:val="20"/>
      <w:lang w:eastAsia="ja-JP"/>
    </w:rPr>
  </w:style>
  <w:style w:type="character" w:customStyle="1" w:styleId="Pagrindiniotekstopirmatrauka2Diagrama">
    <w:name w:val="Pagrindinio teksto pirma įtrauka 2 Diagrama"/>
    <w:basedOn w:val="PagrindiniotekstotraukaDiagrama"/>
    <w:link w:val="Pagrindiniotekstopirmatrauka2"/>
    <w:uiPriority w:val="99"/>
    <w:semiHidden/>
    <w:rsid w:val="004E2142"/>
    <w:rPr>
      <w:rFonts w:ascii="Times New Roman" w:eastAsia="Times New Roman" w:hAnsi="Times New Roman" w:cs="Times New Roman"/>
      <w:szCs w:val="20"/>
      <w:lang w:eastAsia="ja-JP"/>
    </w:rPr>
  </w:style>
  <w:style w:type="paragraph" w:styleId="Antrat">
    <w:name w:val="caption"/>
    <w:basedOn w:val="prastasis"/>
    <w:next w:val="prastasis"/>
    <w:uiPriority w:val="35"/>
    <w:semiHidden/>
    <w:unhideWhenUsed/>
    <w:qFormat/>
    <w:rsid w:val="004E2142"/>
    <w:rPr>
      <w:b/>
      <w:bCs/>
      <w:sz w:val="20"/>
    </w:rPr>
  </w:style>
  <w:style w:type="paragraph" w:styleId="Ubaigimas">
    <w:name w:val="Closing"/>
    <w:basedOn w:val="prastasis"/>
    <w:link w:val="UbaigimasDiagrama"/>
    <w:uiPriority w:val="99"/>
    <w:semiHidden/>
    <w:unhideWhenUsed/>
    <w:rsid w:val="004E2142"/>
    <w:pPr>
      <w:ind w:left="4320"/>
    </w:pPr>
  </w:style>
  <w:style w:type="character" w:customStyle="1" w:styleId="UbaigimasDiagrama">
    <w:name w:val="Užbaigimas Diagrama"/>
    <w:basedOn w:val="Numatytasispastraiposriftas"/>
    <w:link w:val="Ubaigimas"/>
    <w:uiPriority w:val="99"/>
    <w:semiHidden/>
    <w:rsid w:val="004E2142"/>
    <w:rPr>
      <w:rFonts w:ascii="Times New Roman" w:eastAsia="Times New Roman" w:hAnsi="Times New Roman" w:cs="Times New Roman"/>
      <w:szCs w:val="20"/>
      <w:lang w:eastAsia="ja-JP"/>
    </w:rPr>
  </w:style>
  <w:style w:type="paragraph" w:styleId="Data">
    <w:name w:val="Date"/>
    <w:basedOn w:val="prastasis"/>
    <w:next w:val="prastasis"/>
    <w:link w:val="DataDiagrama"/>
    <w:uiPriority w:val="99"/>
    <w:semiHidden/>
    <w:unhideWhenUsed/>
    <w:rsid w:val="004E2142"/>
  </w:style>
  <w:style w:type="character" w:customStyle="1" w:styleId="DataDiagrama">
    <w:name w:val="Data Diagrama"/>
    <w:basedOn w:val="Numatytasispastraiposriftas"/>
    <w:link w:val="Data"/>
    <w:uiPriority w:val="99"/>
    <w:semiHidden/>
    <w:rsid w:val="004E2142"/>
    <w:rPr>
      <w:rFonts w:ascii="Times New Roman" w:eastAsia="Times New Roman" w:hAnsi="Times New Roman" w:cs="Times New Roman"/>
      <w:szCs w:val="20"/>
      <w:lang w:eastAsia="ja-JP"/>
    </w:rPr>
  </w:style>
  <w:style w:type="paragraph" w:styleId="Elpatoparaas">
    <w:name w:val="E-mail Signature"/>
    <w:basedOn w:val="prastasis"/>
    <w:link w:val="ElpatoparaasDiagrama"/>
    <w:uiPriority w:val="99"/>
    <w:semiHidden/>
    <w:unhideWhenUsed/>
    <w:rsid w:val="004E2142"/>
  </w:style>
  <w:style w:type="character" w:customStyle="1" w:styleId="ElpatoparaasDiagrama">
    <w:name w:val="El. pašto parašas Diagrama"/>
    <w:basedOn w:val="Numatytasispastraiposriftas"/>
    <w:link w:val="Elpatoparaas"/>
    <w:uiPriority w:val="99"/>
    <w:semiHidden/>
    <w:rsid w:val="004E2142"/>
    <w:rPr>
      <w:rFonts w:ascii="Times New Roman" w:eastAsia="Times New Roman" w:hAnsi="Times New Roman" w:cs="Times New Roman"/>
      <w:szCs w:val="20"/>
      <w:lang w:eastAsia="ja-JP"/>
    </w:rPr>
  </w:style>
  <w:style w:type="paragraph" w:styleId="Dokumentoinaostekstas">
    <w:name w:val="endnote text"/>
    <w:basedOn w:val="prastasis"/>
    <w:link w:val="DokumentoinaostekstasDiagrama"/>
    <w:uiPriority w:val="99"/>
    <w:semiHidden/>
    <w:unhideWhenUsed/>
    <w:rsid w:val="004E2142"/>
    <w:rPr>
      <w:sz w:val="20"/>
    </w:rPr>
  </w:style>
  <w:style w:type="character" w:customStyle="1" w:styleId="DokumentoinaostekstasDiagrama">
    <w:name w:val="Dokumento išnašos tekstas Diagrama"/>
    <w:basedOn w:val="Numatytasispastraiposriftas"/>
    <w:link w:val="Dokumentoinaostekstas"/>
    <w:uiPriority w:val="99"/>
    <w:semiHidden/>
    <w:rsid w:val="004E2142"/>
    <w:rPr>
      <w:rFonts w:ascii="Times New Roman" w:eastAsia="Times New Roman" w:hAnsi="Times New Roman" w:cs="Times New Roman"/>
      <w:sz w:val="20"/>
      <w:szCs w:val="20"/>
      <w:lang w:eastAsia="ja-JP"/>
    </w:rPr>
  </w:style>
  <w:style w:type="paragraph" w:styleId="Adresasantvoko">
    <w:name w:val="envelope address"/>
    <w:basedOn w:val="prastasis"/>
    <w:uiPriority w:val="99"/>
    <w:semiHidden/>
    <w:unhideWhenUsed/>
    <w:rsid w:val="004E2142"/>
    <w:pPr>
      <w:framePr w:w="7920" w:h="1980" w:hRule="exact" w:hSpace="180" w:wrap="auto" w:hAnchor="page" w:xAlign="center" w:yAlign="bottom"/>
      <w:ind w:left="2880"/>
    </w:pPr>
    <w:rPr>
      <w:rFonts w:ascii="Cambria" w:hAnsi="Cambria"/>
      <w:sz w:val="24"/>
      <w:szCs w:val="24"/>
    </w:rPr>
  </w:style>
  <w:style w:type="paragraph" w:styleId="Vokoatgalinisadresas">
    <w:name w:val="envelope return"/>
    <w:basedOn w:val="prastasis"/>
    <w:uiPriority w:val="99"/>
    <w:semiHidden/>
    <w:unhideWhenUsed/>
    <w:rsid w:val="004E2142"/>
    <w:rPr>
      <w:rFonts w:ascii="Cambria" w:hAnsi="Cambria"/>
      <w:sz w:val="20"/>
    </w:rPr>
  </w:style>
  <w:style w:type="paragraph" w:styleId="Puslapioinaostekstas">
    <w:name w:val="footnote text"/>
    <w:basedOn w:val="prastasis"/>
    <w:link w:val="PuslapioinaostekstasDiagrama"/>
    <w:uiPriority w:val="99"/>
    <w:semiHidden/>
    <w:unhideWhenUsed/>
    <w:rsid w:val="004E2142"/>
    <w:rPr>
      <w:sz w:val="20"/>
    </w:rPr>
  </w:style>
  <w:style w:type="character" w:customStyle="1" w:styleId="PuslapioinaostekstasDiagrama">
    <w:name w:val="Puslapio išnašos tekstas Diagrama"/>
    <w:basedOn w:val="Numatytasispastraiposriftas"/>
    <w:link w:val="Puslapioinaostekstas"/>
    <w:uiPriority w:val="99"/>
    <w:semiHidden/>
    <w:rsid w:val="004E2142"/>
    <w:rPr>
      <w:rFonts w:ascii="Times New Roman" w:eastAsia="Times New Roman" w:hAnsi="Times New Roman" w:cs="Times New Roman"/>
      <w:sz w:val="20"/>
      <w:szCs w:val="20"/>
      <w:lang w:eastAsia="ja-JP"/>
    </w:rPr>
  </w:style>
  <w:style w:type="paragraph" w:styleId="HTMLadresas">
    <w:name w:val="HTML Address"/>
    <w:basedOn w:val="prastasis"/>
    <w:link w:val="HTMLadresasDiagrama"/>
    <w:uiPriority w:val="99"/>
    <w:semiHidden/>
    <w:unhideWhenUsed/>
    <w:rsid w:val="004E2142"/>
    <w:rPr>
      <w:i/>
      <w:iCs/>
    </w:rPr>
  </w:style>
  <w:style w:type="character" w:customStyle="1" w:styleId="HTMLadresasDiagrama">
    <w:name w:val="HTML adresas Diagrama"/>
    <w:basedOn w:val="Numatytasispastraiposriftas"/>
    <w:link w:val="HTMLadresas"/>
    <w:uiPriority w:val="99"/>
    <w:semiHidden/>
    <w:rsid w:val="004E2142"/>
    <w:rPr>
      <w:rFonts w:ascii="Times New Roman" w:eastAsia="Times New Roman" w:hAnsi="Times New Roman" w:cs="Times New Roman"/>
      <w:i/>
      <w:iCs/>
      <w:szCs w:val="20"/>
      <w:lang w:eastAsia="ja-JP"/>
    </w:rPr>
  </w:style>
  <w:style w:type="paragraph" w:styleId="HTMLiankstoformatuotas">
    <w:name w:val="HTML Preformatted"/>
    <w:basedOn w:val="prastasis"/>
    <w:link w:val="HTMLiankstoformatuotasDiagrama"/>
    <w:uiPriority w:val="99"/>
    <w:semiHidden/>
    <w:unhideWhenUsed/>
    <w:rsid w:val="004E2142"/>
    <w:rPr>
      <w:rFonts w:ascii="Courier New" w:hAnsi="Courier New" w:cs="Courier New"/>
      <w:sz w:val="20"/>
    </w:rPr>
  </w:style>
  <w:style w:type="character" w:customStyle="1" w:styleId="HTMLiankstoformatuotasDiagrama">
    <w:name w:val="HTML iš anksto formatuotas Diagrama"/>
    <w:basedOn w:val="Numatytasispastraiposriftas"/>
    <w:link w:val="HTMLiankstoformatuotas"/>
    <w:uiPriority w:val="99"/>
    <w:semiHidden/>
    <w:rsid w:val="004E2142"/>
    <w:rPr>
      <w:rFonts w:ascii="Courier New" w:eastAsia="Times New Roman" w:hAnsi="Courier New" w:cs="Courier New"/>
      <w:sz w:val="20"/>
      <w:szCs w:val="20"/>
      <w:lang w:eastAsia="ja-JP"/>
    </w:rPr>
  </w:style>
  <w:style w:type="paragraph" w:styleId="Indeksas1">
    <w:name w:val="index 1"/>
    <w:basedOn w:val="prastasis"/>
    <w:next w:val="prastasis"/>
    <w:autoRedefine/>
    <w:uiPriority w:val="99"/>
    <w:semiHidden/>
    <w:unhideWhenUsed/>
    <w:rsid w:val="004E2142"/>
    <w:pPr>
      <w:ind w:left="220" w:hanging="220"/>
    </w:pPr>
  </w:style>
  <w:style w:type="paragraph" w:styleId="Indeksas2">
    <w:name w:val="index 2"/>
    <w:basedOn w:val="prastasis"/>
    <w:next w:val="prastasis"/>
    <w:autoRedefine/>
    <w:uiPriority w:val="99"/>
    <w:semiHidden/>
    <w:unhideWhenUsed/>
    <w:rsid w:val="004E2142"/>
    <w:pPr>
      <w:ind w:left="440" w:hanging="220"/>
    </w:pPr>
  </w:style>
  <w:style w:type="paragraph" w:styleId="Indeksas3">
    <w:name w:val="index 3"/>
    <w:basedOn w:val="prastasis"/>
    <w:next w:val="prastasis"/>
    <w:autoRedefine/>
    <w:uiPriority w:val="99"/>
    <w:semiHidden/>
    <w:unhideWhenUsed/>
    <w:rsid w:val="004E2142"/>
    <w:pPr>
      <w:ind w:left="660" w:hanging="220"/>
    </w:pPr>
  </w:style>
  <w:style w:type="paragraph" w:styleId="Indeksas4">
    <w:name w:val="index 4"/>
    <w:basedOn w:val="prastasis"/>
    <w:next w:val="prastasis"/>
    <w:autoRedefine/>
    <w:uiPriority w:val="99"/>
    <w:semiHidden/>
    <w:unhideWhenUsed/>
    <w:rsid w:val="004E2142"/>
    <w:pPr>
      <w:ind w:left="880" w:hanging="220"/>
    </w:pPr>
  </w:style>
  <w:style w:type="paragraph" w:styleId="Indeksas5">
    <w:name w:val="index 5"/>
    <w:basedOn w:val="prastasis"/>
    <w:next w:val="prastasis"/>
    <w:autoRedefine/>
    <w:uiPriority w:val="99"/>
    <w:semiHidden/>
    <w:unhideWhenUsed/>
    <w:rsid w:val="004E2142"/>
    <w:pPr>
      <w:ind w:left="1100" w:hanging="220"/>
    </w:pPr>
  </w:style>
  <w:style w:type="paragraph" w:styleId="Indeksas6">
    <w:name w:val="index 6"/>
    <w:basedOn w:val="prastasis"/>
    <w:next w:val="prastasis"/>
    <w:autoRedefine/>
    <w:uiPriority w:val="99"/>
    <w:semiHidden/>
    <w:unhideWhenUsed/>
    <w:rsid w:val="004E2142"/>
    <w:pPr>
      <w:ind w:left="1320" w:hanging="220"/>
    </w:pPr>
  </w:style>
  <w:style w:type="paragraph" w:styleId="Indeksas7">
    <w:name w:val="index 7"/>
    <w:basedOn w:val="prastasis"/>
    <w:next w:val="prastasis"/>
    <w:autoRedefine/>
    <w:uiPriority w:val="99"/>
    <w:semiHidden/>
    <w:unhideWhenUsed/>
    <w:rsid w:val="004E2142"/>
    <w:pPr>
      <w:ind w:left="1540" w:hanging="220"/>
    </w:pPr>
  </w:style>
  <w:style w:type="paragraph" w:styleId="Indeksas8">
    <w:name w:val="index 8"/>
    <w:basedOn w:val="prastasis"/>
    <w:next w:val="prastasis"/>
    <w:autoRedefine/>
    <w:uiPriority w:val="99"/>
    <w:semiHidden/>
    <w:unhideWhenUsed/>
    <w:rsid w:val="004E2142"/>
    <w:pPr>
      <w:ind w:left="1760" w:hanging="220"/>
    </w:pPr>
  </w:style>
  <w:style w:type="paragraph" w:styleId="Indeksas9">
    <w:name w:val="index 9"/>
    <w:basedOn w:val="prastasis"/>
    <w:next w:val="prastasis"/>
    <w:autoRedefine/>
    <w:uiPriority w:val="99"/>
    <w:semiHidden/>
    <w:unhideWhenUsed/>
    <w:rsid w:val="004E2142"/>
    <w:pPr>
      <w:ind w:left="1980" w:hanging="220"/>
    </w:pPr>
  </w:style>
  <w:style w:type="paragraph" w:styleId="Indeksoantrat">
    <w:name w:val="index heading"/>
    <w:basedOn w:val="prastasis"/>
    <w:next w:val="Indeksas1"/>
    <w:uiPriority w:val="99"/>
    <w:semiHidden/>
    <w:unhideWhenUsed/>
    <w:rsid w:val="004E2142"/>
    <w:rPr>
      <w:rFonts w:ascii="Cambria" w:hAnsi="Cambria"/>
      <w:b/>
      <w:bCs/>
    </w:rPr>
  </w:style>
  <w:style w:type="paragraph" w:styleId="Iskirtacitata">
    <w:name w:val="Intense Quote"/>
    <w:basedOn w:val="prastasis"/>
    <w:next w:val="prastasis"/>
    <w:link w:val="IskirtacitataDiagrama"/>
    <w:uiPriority w:val="30"/>
    <w:qFormat/>
    <w:rsid w:val="004E2142"/>
    <w:pPr>
      <w:pBdr>
        <w:bottom w:val="single" w:sz="4" w:space="4" w:color="4F81BD"/>
      </w:pBdr>
      <w:spacing w:before="200" w:after="280"/>
      <w:ind w:left="936" w:right="936"/>
    </w:pPr>
    <w:rPr>
      <w:b/>
      <w:bCs/>
      <w:i/>
      <w:iCs/>
      <w:color w:val="4F81BD"/>
    </w:rPr>
  </w:style>
  <w:style w:type="character" w:customStyle="1" w:styleId="IskirtacitataDiagrama">
    <w:name w:val="Išskirta citata Diagrama"/>
    <w:basedOn w:val="Numatytasispastraiposriftas"/>
    <w:link w:val="Iskirtacitata"/>
    <w:uiPriority w:val="30"/>
    <w:rsid w:val="004E2142"/>
    <w:rPr>
      <w:rFonts w:ascii="Times New Roman" w:eastAsia="Times New Roman" w:hAnsi="Times New Roman" w:cs="Times New Roman"/>
      <w:b/>
      <w:bCs/>
      <w:i/>
      <w:iCs/>
      <w:color w:val="4F81BD"/>
      <w:szCs w:val="20"/>
      <w:lang w:eastAsia="ja-JP"/>
    </w:rPr>
  </w:style>
  <w:style w:type="paragraph" w:styleId="Sraas">
    <w:name w:val="List"/>
    <w:basedOn w:val="prastasis"/>
    <w:uiPriority w:val="99"/>
    <w:semiHidden/>
    <w:unhideWhenUsed/>
    <w:rsid w:val="004E2142"/>
    <w:pPr>
      <w:ind w:left="360" w:hanging="360"/>
      <w:contextualSpacing/>
    </w:pPr>
  </w:style>
  <w:style w:type="paragraph" w:styleId="Sraas2">
    <w:name w:val="List 2"/>
    <w:basedOn w:val="prastasis"/>
    <w:uiPriority w:val="99"/>
    <w:semiHidden/>
    <w:unhideWhenUsed/>
    <w:rsid w:val="004E2142"/>
    <w:pPr>
      <w:ind w:left="720" w:hanging="360"/>
      <w:contextualSpacing/>
    </w:pPr>
  </w:style>
  <w:style w:type="paragraph" w:styleId="Sraas3">
    <w:name w:val="List 3"/>
    <w:basedOn w:val="prastasis"/>
    <w:uiPriority w:val="99"/>
    <w:semiHidden/>
    <w:unhideWhenUsed/>
    <w:rsid w:val="004E2142"/>
    <w:pPr>
      <w:ind w:left="1080" w:hanging="360"/>
      <w:contextualSpacing/>
    </w:pPr>
  </w:style>
  <w:style w:type="paragraph" w:styleId="Sraas4">
    <w:name w:val="List 4"/>
    <w:basedOn w:val="prastasis"/>
    <w:uiPriority w:val="99"/>
    <w:semiHidden/>
    <w:unhideWhenUsed/>
    <w:rsid w:val="004E2142"/>
    <w:pPr>
      <w:ind w:left="1440" w:hanging="360"/>
      <w:contextualSpacing/>
    </w:pPr>
  </w:style>
  <w:style w:type="paragraph" w:styleId="Sraas5">
    <w:name w:val="List 5"/>
    <w:basedOn w:val="prastasis"/>
    <w:uiPriority w:val="99"/>
    <w:semiHidden/>
    <w:unhideWhenUsed/>
    <w:rsid w:val="004E2142"/>
    <w:pPr>
      <w:ind w:left="1800" w:hanging="360"/>
      <w:contextualSpacing/>
    </w:pPr>
  </w:style>
  <w:style w:type="paragraph" w:styleId="Sraassuenkleliais">
    <w:name w:val="List Bullet"/>
    <w:basedOn w:val="prastasis"/>
    <w:uiPriority w:val="99"/>
    <w:semiHidden/>
    <w:unhideWhenUsed/>
    <w:rsid w:val="004E2142"/>
    <w:pPr>
      <w:numPr>
        <w:numId w:val="32"/>
      </w:numPr>
      <w:contextualSpacing/>
    </w:pPr>
  </w:style>
  <w:style w:type="paragraph" w:styleId="Sraassuenkleliais2">
    <w:name w:val="List Bullet 2"/>
    <w:basedOn w:val="prastasis"/>
    <w:uiPriority w:val="99"/>
    <w:semiHidden/>
    <w:unhideWhenUsed/>
    <w:rsid w:val="004E2142"/>
    <w:pPr>
      <w:numPr>
        <w:numId w:val="33"/>
      </w:numPr>
      <w:contextualSpacing/>
    </w:pPr>
  </w:style>
  <w:style w:type="paragraph" w:styleId="Sraassuenkleliais3">
    <w:name w:val="List Bullet 3"/>
    <w:basedOn w:val="prastasis"/>
    <w:uiPriority w:val="99"/>
    <w:semiHidden/>
    <w:unhideWhenUsed/>
    <w:rsid w:val="004E2142"/>
    <w:pPr>
      <w:numPr>
        <w:numId w:val="34"/>
      </w:numPr>
      <w:contextualSpacing/>
    </w:pPr>
  </w:style>
  <w:style w:type="paragraph" w:styleId="Sraassuenkleliais4">
    <w:name w:val="List Bullet 4"/>
    <w:basedOn w:val="prastasis"/>
    <w:uiPriority w:val="99"/>
    <w:semiHidden/>
    <w:unhideWhenUsed/>
    <w:rsid w:val="004E2142"/>
    <w:pPr>
      <w:numPr>
        <w:numId w:val="35"/>
      </w:numPr>
      <w:contextualSpacing/>
    </w:pPr>
  </w:style>
  <w:style w:type="paragraph" w:styleId="Sraassuenkleliais5">
    <w:name w:val="List Bullet 5"/>
    <w:basedOn w:val="prastasis"/>
    <w:uiPriority w:val="99"/>
    <w:semiHidden/>
    <w:unhideWhenUsed/>
    <w:rsid w:val="004E2142"/>
    <w:pPr>
      <w:numPr>
        <w:numId w:val="36"/>
      </w:numPr>
      <w:contextualSpacing/>
    </w:pPr>
  </w:style>
  <w:style w:type="paragraph" w:styleId="Sraotsinys">
    <w:name w:val="List Continue"/>
    <w:basedOn w:val="prastasis"/>
    <w:uiPriority w:val="99"/>
    <w:semiHidden/>
    <w:unhideWhenUsed/>
    <w:rsid w:val="004E2142"/>
    <w:pPr>
      <w:spacing w:after="120"/>
      <w:ind w:left="360"/>
      <w:contextualSpacing/>
    </w:pPr>
  </w:style>
  <w:style w:type="paragraph" w:styleId="Sraotsinys2">
    <w:name w:val="List Continue 2"/>
    <w:basedOn w:val="prastasis"/>
    <w:uiPriority w:val="99"/>
    <w:semiHidden/>
    <w:unhideWhenUsed/>
    <w:rsid w:val="004E2142"/>
    <w:pPr>
      <w:spacing w:after="120"/>
      <w:ind w:left="720"/>
      <w:contextualSpacing/>
    </w:pPr>
  </w:style>
  <w:style w:type="paragraph" w:styleId="Sraotsinys3">
    <w:name w:val="List Continue 3"/>
    <w:basedOn w:val="prastasis"/>
    <w:uiPriority w:val="99"/>
    <w:semiHidden/>
    <w:unhideWhenUsed/>
    <w:rsid w:val="004E2142"/>
    <w:pPr>
      <w:spacing w:after="120"/>
      <w:ind w:left="1080"/>
      <w:contextualSpacing/>
    </w:pPr>
  </w:style>
  <w:style w:type="paragraph" w:styleId="Sraotsinys4">
    <w:name w:val="List Continue 4"/>
    <w:basedOn w:val="prastasis"/>
    <w:uiPriority w:val="99"/>
    <w:semiHidden/>
    <w:unhideWhenUsed/>
    <w:rsid w:val="004E2142"/>
    <w:pPr>
      <w:spacing w:after="120"/>
      <w:ind w:left="1440"/>
      <w:contextualSpacing/>
    </w:pPr>
  </w:style>
  <w:style w:type="paragraph" w:styleId="Sraotsinys5">
    <w:name w:val="List Continue 5"/>
    <w:basedOn w:val="prastasis"/>
    <w:uiPriority w:val="99"/>
    <w:semiHidden/>
    <w:unhideWhenUsed/>
    <w:rsid w:val="004E2142"/>
    <w:pPr>
      <w:spacing w:after="120"/>
      <w:ind w:left="1800"/>
      <w:contextualSpacing/>
    </w:pPr>
  </w:style>
  <w:style w:type="paragraph" w:styleId="Sraassunumeriais">
    <w:name w:val="List Number"/>
    <w:basedOn w:val="prastasis"/>
    <w:uiPriority w:val="99"/>
    <w:semiHidden/>
    <w:unhideWhenUsed/>
    <w:rsid w:val="004E2142"/>
    <w:pPr>
      <w:numPr>
        <w:numId w:val="37"/>
      </w:numPr>
      <w:contextualSpacing/>
    </w:pPr>
  </w:style>
  <w:style w:type="paragraph" w:styleId="Sraassunumeriais2">
    <w:name w:val="List Number 2"/>
    <w:basedOn w:val="prastasis"/>
    <w:uiPriority w:val="99"/>
    <w:semiHidden/>
    <w:unhideWhenUsed/>
    <w:rsid w:val="004E2142"/>
    <w:pPr>
      <w:numPr>
        <w:numId w:val="38"/>
      </w:numPr>
      <w:contextualSpacing/>
    </w:pPr>
  </w:style>
  <w:style w:type="paragraph" w:styleId="Sraassunumeriais3">
    <w:name w:val="List Number 3"/>
    <w:basedOn w:val="prastasis"/>
    <w:uiPriority w:val="99"/>
    <w:semiHidden/>
    <w:unhideWhenUsed/>
    <w:rsid w:val="004E2142"/>
    <w:pPr>
      <w:numPr>
        <w:numId w:val="39"/>
      </w:numPr>
      <w:contextualSpacing/>
    </w:pPr>
  </w:style>
  <w:style w:type="paragraph" w:styleId="Sraassunumeriais4">
    <w:name w:val="List Number 4"/>
    <w:basedOn w:val="prastasis"/>
    <w:uiPriority w:val="99"/>
    <w:semiHidden/>
    <w:unhideWhenUsed/>
    <w:rsid w:val="004E2142"/>
    <w:pPr>
      <w:tabs>
        <w:tab w:val="num" w:pos="1209"/>
      </w:tabs>
      <w:ind w:left="1209" w:hanging="360"/>
      <w:contextualSpacing/>
    </w:pPr>
  </w:style>
  <w:style w:type="paragraph" w:styleId="Sraassunumeriais5">
    <w:name w:val="List Number 5"/>
    <w:basedOn w:val="prastasis"/>
    <w:uiPriority w:val="99"/>
    <w:semiHidden/>
    <w:unhideWhenUsed/>
    <w:rsid w:val="004E2142"/>
    <w:pPr>
      <w:numPr>
        <w:numId w:val="40"/>
      </w:numPr>
      <w:contextualSpacing/>
    </w:pPr>
  </w:style>
  <w:style w:type="paragraph" w:styleId="Sraopastraipa">
    <w:name w:val="List Paragraph"/>
    <w:basedOn w:val="prastasis"/>
    <w:uiPriority w:val="34"/>
    <w:qFormat/>
    <w:rsid w:val="004E2142"/>
    <w:pPr>
      <w:ind w:left="720"/>
    </w:pPr>
  </w:style>
  <w:style w:type="paragraph" w:styleId="Makrokomandostekstas">
    <w:name w:val="macro"/>
    <w:link w:val="MakrokomandostekstasDiagrama"/>
    <w:uiPriority w:val="99"/>
    <w:semiHidden/>
    <w:unhideWhenUsed/>
    <w:rsid w:val="004E214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lang w:eastAsia="ja-JP"/>
    </w:rPr>
  </w:style>
  <w:style w:type="character" w:customStyle="1" w:styleId="MakrokomandostekstasDiagrama">
    <w:name w:val="Makrokomandos tekstas Diagrama"/>
    <w:basedOn w:val="Numatytasispastraiposriftas"/>
    <w:link w:val="Makrokomandostekstas"/>
    <w:uiPriority w:val="99"/>
    <w:semiHidden/>
    <w:rsid w:val="004E2142"/>
    <w:rPr>
      <w:rFonts w:ascii="Courier New" w:eastAsia="Times New Roman" w:hAnsi="Courier New" w:cs="Courier New"/>
      <w:sz w:val="20"/>
      <w:szCs w:val="20"/>
      <w:lang w:eastAsia="ja-JP"/>
    </w:rPr>
  </w:style>
  <w:style w:type="paragraph" w:styleId="Laikoantrat">
    <w:name w:val="Message Header"/>
    <w:basedOn w:val="prastasis"/>
    <w:link w:val="LaikoantratDiagrama"/>
    <w:uiPriority w:val="99"/>
    <w:semiHidden/>
    <w:unhideWhenUsed/>
    <w:rsid w:val="004E214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LaikoantratDiagrama">
    <w:name w:val="Laiško antraštė Diagrama"/>
    <w:basedOn w:val="Numatytasispastraiposriftas"/>
    <w:link w:val="Laikoantrat"/>
    <w:uiPriority w:val="99"/>
    <w:semiHidden/>
    <w:rsid w:val="004E2142"/>
    <w:rPr>
      <w:rFonts w:ascii="Cambria" w:eastAsia="Times New Roman" w:hAnsi="Cambria" w:cs="Times New Roman"/>
      <w:sz w:val="24"/>
      <w:szCs w:val="24"/>
      <w:shd w:val="pct20" w:color="auto" w:fill="auto"/>
      <w:lang w:eastAsia="ja-JP"/>
    </w:rPr>
  </w:style>
  <w:style w:type="paragraph" w:styleId="Betarp">
    <w:name w:val="No Spacing"/>
    <w:uiPriority w:val="1"/>
    <w:qFormat/>
    <w:rsid w:val="004E2142"/>
    <w:pPr>
      <w:spacing w:after="0" w:line="240" w:lineRule="auto"/>
    </w:pPr>
    <w:rPr>
      <w:rFonts w:ascii="Times New Roman" w:eastAsia="Times New Roman" w:hAnsi="Times New Roman" w:cs="Times New Roman"/>
      <w:szCs w:val="20"/>
      <w:lang w:eastAsia="ja-JP"/>
    </w:rPr>
  </w:style>
  <w:style w:type="paragraph" w:styleId="prastojitrauka">
    <w:name w:val="Normal Indent"/>
    <w:basedOn w:val="prastasis"/>
    <w:uiPriority w:val="99"/>
    <w:semiHidden/>
    <w:unhideWhenUsed/>
    <w:rsid w:val="004E2142"/>
    <w:pPr>
      <w:ind w:left="720"/>
    </w:pPr>
  </w:style>
  <w:style w:type="paragraph" w:styleId="Pastabosantrat">
    <w:name w:val="Note Heading"/>
    <w:basedOn w:val="prastasis"/>
    <w:next w:val="prastasis"/>
    <w:link w:val="PastabosantratDiagrama"/>
    <w:uiPriority w:val="99"/>
    <w:semiHidden/>
    <w:unhideWhenUsed/>
    <w:rsid w:val="004E2142"/>
  </w:style>
  <w:style w:type="character" w:customStyle="1" w:styleId="PastabosantratDiagrama">
    <w:name w:val="Pastabos antraštė Diagrama"/>
    <w:basedOn w:val="Numatytasispastraiposriftas"/>
    <w:link w:val="Pastabosantrat"/>
    <w:uiPriority w:val="99"/>
    <w:semiHidden/>
    <w:rsid w:val="004E2142"/>
    <w:rPr>
      <w:rFonts w:ascii="Times New Roman" w:eastAsia="Times New Roman" w:hAnsi="Times New Roman" w:cs="Times New Roman"/>
      <w:szCs w:val="20"/>
      <w:lang w:eastAsia="ja-JP"/>
    </w:rPr>
  </w:style>
  <w:style w:type="paragraph" w:styleId="Paprastasistekstas">
    <w:name w:val="Plain Text"/>
    <w:basedOn w:val="prastasis"/>
    <w:link w:val="PaprastasistekstasDiagrama"/>
    <w:uiPriority w:val="99"/>
    <w:semiHidden/>
    <w:unhideWhenUsed/>
    <w:rsid w:val="004E2142"/>
    <w:rPr>
      <w:rFonts w:ascii="Courier New" w:hAnsi="Courier New" w:cs="Courier New"/>
      <w:sz w:val="20"/>
    </w:rPr>
  </w:style>
  <w:style w:type="character" w:customStyle="1" w:styleId="PaprastasistekstasDiagrama">
    <w:name w:val="Paprastasis tekstas Diagrama"/>
    <w:basedOn w:val="Numatytasispastraiposriftas"/>
    <w:link w:val="Paprastasistekstas"/>
    <w:uiPriority w:val="99"/>
    <w:semiHidden/>
    <w:rsid w:val="004E2142"/>
    <w:rPr>
      <w:rFonts w:ascii="Courier New" w:eastAsia="Times New Roman" w:hAnsi="Courier New" w:cs="Courier New"/>
      <w:sz w:val="20"/>
      <w:szCs w:val="20"/>
      <w:lang w:eastAsia="ja-JP"/>
    </w:rPr>
  </w:style>
  <w:style w:type="paragraph" w:styleId="Citata">
    <w:name w:val="Quote"/>
    <w:basedOn w:val="prastasis"/>
    <w:next w:val="prastasis"/>
    <w:link w:val="CitataDiagrama"/>
    <w:uiPriority w:val="29"/>
    <w:qFormat/>
    <w:rsid w:val="004E2142"/>
    <w:rPr>
      <w:i/>
      <w:iCs/>
      <w:color w:val="000000"/>
    </w:rPr>
  </w:style>
  <w:style w:type="character" w:customStyle="1" w:styleId="CitataDiagrama">
    <w:name w:val="Citata Diagrama"/>
    <w:basedOn w:val="Numatytasispastraiposriftas"/>
    <w:link w:val="Citata"/>
    <w:uiPriority w:val="29"/>
    <w:rsid w:val="004E2142"/>
    <w:rPr>
      <w:rFonts w:ascii="Times New Roman" w:eastAsia="Times New Roman" w:hAnsi="Times New Roman" w:cs="Times New Roman"/>
      <w:i/>
      <w:iCs/>
      <w:color w:val="000000"/>
      <w:szCs w:val="20"/>
      <w:lang w:eastAsia="ja-JP"/>
    </w:rPr>
  </w:style>
  <w:style w:type="paragraph" w:styleId="Pasveikinimas">
    <w:name w:val="Salutation"/>
    <w:basedOn w:val="prastasis"/>
    <w:next w:val="prastasis"/>
    <w:link w:val="PasveikinimasDiagrama"/>
    <w:uiPriority w:val="99"/>
    <w:semiHidden/>
    <w:unhideWhenUsed/>
    <w:rsid w:val="004E2142"/>
  </w:style>
  <w:style w:type="character" w:customStyle="1" w:styleId="PasveikinimasDiagrama">
    <w:name w:val="Pasveikinimas Diagrama"/>
    <w:basedOn w:val="Numatytasispastraiposriftas"/>
    <w:link w:val="Pasveikinimas"/>
    <w:uiPriority w:val="99"/>
    <w:semiHidden/>
    <w:rsid w:val="004E2142"/>
    <w:rPr>
      <w:rFonts w:ascii="Times New Roman" w:eastAsia="Times New Roman" w:hAnsi="Times New Roman" w:cs="Times New Roman"/>
      <w:szCs w:val="20"/>
      <w:lang w:eastAsia="ja-JP"/>
    </w:rPr>
  </w:style>
  <w:style w:type="paragraph" w:styleId="Paraas">
    <w:name w:val="Signature"/>
    <w:basedOn w:val="prastasis"/>
    <w:link w:val="ParaasDiagrama"/>
    <w:uiPriority w:val="99"/>
    <w:semiHidden/>
    <w:unhideWhenUsed/>
    <w:rsid w:val="004E2142"/>
    <w:pPr>
      <w:ind w:left="4320"/>
    </w:pPr>
  </w:style>
  <w:style w:type="character" w:customStyle="1" w:styleId="ParaasDiagrama">
    <w:name w:val="Parašas Diagrama"/>
    <w:basedOn w:val="Numatytasispastraiposriftas"/>
    <w:link w:val="Paraas"/>
    <w:uiPriority w:val="99"/>
    <w:semiHidden/>
    <w:rsid w:val="004E2142"/>
    <w:rPr>
      <w:rFonts w:ascii="Times New Roman" w:eastAsia="Times New Roman" w:hAnsi="Times New Roman" w:cs="Times New Roman"/>
      <w:szCs w:val="20"/>
      <w:lang w:eastAsia="ja-JP"/>
    </w:rPr>
  </w:style>
  <w:style w:type="paragraph" w:styleId="Paantrat">
    <w:name w:val="Subtitle"/>
    <w:basedOn w:val="prastasis"/>
    <w:next w:val="prastasis"/>
    <w:link w:val="PaantratDiagrama"/>
    <w:uiPriority w:val="11"/>
    <w:qFormat/>
    <w:rsid w:val="004E2142"/>
    <w:pPr>
      <w:spacing w:after="60"/>
      <w:jc w:val="center"/>
      <w:outlineLvl w:val="1"/>
    </w:pPr>
    <w:rPr>
      <w:rFonts w:ascii="Cambria" w:hAnsi="Cambria"/>
      <w:sz w:val="24"/>
      <w:szCs w:val="24"/>
    </w:rPr>
  </w:style>
  <w:style w:type="character" w:customStyle="1" w:styleId="PaantratDiagrama">
    <w:name w:val="Paantraštė Diagrama"/>
    <w:basedOn w:val="Numatytasispastraiposriftas"/>
    <w:link w:val="Paantrat"/>
    <w:uiPriority w:val="11"/>
    <w:rsid w:val="004E2142"/>
    <w:rPr>
      <w:rFonts w:ascii="Cambria" w:eastAsia="Times New Roman" w:hAnsi="Cambria" w:cs="Times New Roman"/>
      <w:sz w:val="24"/>
      <w:szCs w:val="24"/>
      <w:lang w:eastAsia="ja-JP"/>
    </w:rPr>
  </w:style>
  <w:style w:type="paragraph" w:styleId="Literatra">
    <w:name w:val="table of authorities"/>
    <w:basedOn w:val="prastasis"/>
    <w:next w:val="prastasis"/>
    <w:uiPriority w:val="99"/>
    <w:semiHidden/>
    <w:unhideWhenUsed/>
    <w:rsid w:val="004E2142"/>
    <w:pPr>
      <w:ind w:left="220" w:hanging="220"/>
    </w:pPr>
  </w:style>
  <w:style w:type="paragraph" w:styleId="Iliustracijsraas">
    <w:name w:val="table of figures"/>
    <w:basedOn w:val="prastasis"/>
    <w:next w:val="prastasis"/>
    <w:uiPriority w:val="99"/>
    <w:semiHidden/>
    <w:unhideWhenUsed/>
    <w:rsid w:val="004E2142"/>
  </w:style>
  <w:style w:type="paragraph" w:styleId="Pavadinimas">
    <w:name w:val="Title"/>
    <w:basedOn w:val="prastasis"/>
    <w:next w:val="prastasis"/>
    <w:link w:val="PavadinimasDiagrama"/>
    <w:uiPriority w:val="10"/>
    <w:qFormat/>
    <w:rsid w:val="004E2142"/>
    <w:pPr>
      <w:spacing w:before="240" w:after="60"/>
      <w:jc w:val="center"/>
      <w:outlineLvl w:val="0"/>
    </w:pPr>
    <w:rPr>
      <w:rFonts w:ascii="Cambria" w:hAnsi="Cambria"/>
      <w:b/>
      <w:bCs/>
      <w:kern w:val="28"/>
      <w:sz w:val="32"/>
      <w:szCs w:val="32"/>
    </w:rPr>
  </w:style>
  <w:style w:type="character" w:customStyle="1" w:styleId="PavadinimasDiagrama">
    <w:name w:val="Pavadinimas Diagrama"/>
    <w:basedOn w:val="Numatytasispastraiposriftas"/>
    <w:link w:val="Pavadinimas"/>
    <w:uiPriority w:val="10"/>
    <w:rsid w:val="004E2142"/>
    <w:rPr>
      <w:rFonts w:ascii="Cambria" w:eastAsia="Times New Roman" w:hAnsi="Cambria" w:cs="Times New Roman"/>
      <w:b/>
      <w:bCs/>
      <w:kern w:val="28"/>
      <w:sz w:val="32"/>
      <w:szCs w:val="32"/>
      <w:lang w:eastAsia="ja-JP"/>
    </w:rPr>
  </w:style>
  <w:style w:type="paragraph" w:styleId="Literatrossraoantrat">
    <w:name w:val="toa heading"/>
    <w:basedOn w:val="prastasis"/>
    <w:next w:val="prastasis"/>
    <w:uiPriority w:val="99"/>
    <w:semiHidden/>
    <w:unhideWhenUsed/>
    <w:rsid w:val="004E2142"/>
    <w:pPr>
      <w:spacing w:before="120"/>
    </w:pPr>
    <w:rPr>
      <w:rFonts w:ascii="Cambria" w:hAnsi="Cambria"/>
      <w:b/>
      <w:bCs/>
      <w:sz w:val="24"/>
      <w:szCs w:val="24"/>
    </w:rPr>
  </w:style>
  <w:style w:type="paragraph" w:styleId="Turinys1">
    <w:name w:val="toc 1"/>
    <w:basedOn w:val="prastasis"/>
    <w:next w:val="prastasis"/>
    <w:autoRedefine/>
    <w:uiPriority w:val="39"/>
    <w:semiHidden/>
    <w:unhideWhenUsed/>
    <w:rsid w:val="004E2142"/>
  </w:style>
  <w:style w:type="paragraph" w:styleId="Turinys2">
    <w:name w:val="toc 2"/>
    <w:basedOn w:val="prastasis"/>
    <w:next w:val="prastasis"/>
    <w:autoRedefine/>
    <w:uiPriority w:val="39"/>
    <w:semiHidden/>
    <w:unhideWhenUsed/>
    <w:rsid w:val="004E2142"/>
    <w:pPr>
      <w:ind w:left="220"/>
    </w:pPr>
  </w:style>
  <w:style w:type="paragraph" w:styleId="Turinys3">
    <w:name w:val="toc 3"/>
    <w:basedOn w:val="prastasis"/>
    <w:next w:val="prastasis"/>
    <w:autoRedefine/>
    <w:uiPriority w:val="39"/>
    <w:semiHidden/>
    <w:unhideWhenUsed/>
    <w:rsid w:val="004E2142"/>
    <w:pPr>
      <w:ind w:left="440"/>
    </w:pPr>
  </w:style>
  <w:style w:type="paragraph" w:styleId="Turinys4">
    <w:name w:val="toc 4"/>
    <w:basedOn w:val="prastasis"/>
    <w:next w:val="prastasis"/>
    <w:autoRedefine/>
    <w:uiPriority w:val="39"/>
    <w:semiHidden/>
    <w:unhideWhenUsed/>
    <w:rsid w:val="004E2142"/>
    <w:pPr>
      <w:ind w:left="660"/>
    </w:pPr>
  </w:style>
  <w:style w:type="paragraph" w:styleId="Turinys5">
    <w:name w:val="toc 5"/>
    <w:basedOn w:val="prastasis"/>
    <w:next w:val="prastasis"/>
    <w:autoRedefine/>
    <w:uiPriority w:val="39"/>
    <w:semiHidden/>
    <w:unhideWhenUsed/>
    <w:rsid w:val="004E2142"/>
    <w:pPr>
      <w:ind w:left="880"/>
    </w:pPr>
  </w:style>
  <w:style w:type="paragraph" w:styleId="Turinys6">
    <w:name w:val="toc 6"/>
    <w:basedOn w:val="prastasis"/>
    <w:next w:val="prastasis"/>
    <w:autoRedefine/>
    <w:uiPriority w:val="39"/>
    <w:semiHidden/>
    <w:unhideWhenUsed/>
    <w:rsid w:val="004E2142"/>
    <w:pPr>
      <w:ind w:left="1100"/>
    </w:pPr>
  </w:style>
  <w:style w:type="paragraph" w:styleId="Turinys7">
    <w:name w:val="toc 7"/>
    <w:basedOn w:val="prastasis"/>
    <w:next w:val="prastasis"/>
    <w:autoRedefine/>
    <w:uiPriority w:val="39"/>
    <w:semiHidden/>
    <w:unhideWhenUsed/>
    <w:rsid w:val="004E2142"/>
    <w:pPr>
      <w:ind w:left="1320"/>
    </w:pPr>
  </w:style>
  <w:style w:type="paragraph" w:styleId="Turinys8">
    <w:name w:val="toc 8"/>
    <w:basedOn w:val="prastasis"/>
    <w:next w:val="prastasis"/>
    <w:autoRedefine/>
    <w:uiPriority w:val="39"/>
    <w:semiHidden/>
    <w:unhideWhenUsed/>
    <w:rsid w:val="004E2142"/>
    <w:pPr>
      <w:ind w:left="1540"/>
    </w:pPr>
  </w:style>
  <w:style w:type="paragraph" w:styleId="Turinys9">
    <w:name w:val="toc 9"/>
    <w:basedOn w:val="prastasis"/>
    <w:next w:val="prastasis"/>
    <w:autoRedefine/>
    <w:uiPriority w:val="39"/>
    <w:semiHidden/>
    <w:unhideWhenUsed/>
    <w:rsid w:val="004E2142"/>
    <w:pPr>
      <w:ind w:left="1760"/>
    </w:pPr>
  </w:style>
  <w:style w:type="paragraph" w:styleId="Turinioantrat">
    <w:name w:val="TOC Heading"/>
    <w:basedOn w:val="Antrat1"/>
    <w:next w:val="prastasis"/>
    <w:uiPriority w:val="39"/>
    <w:semiHidden/>
    <w:unhideWhenUsed/>
    <w:qFormat/>
    <w:rsid w:val="004E2142"/>
    <w:pPr>
      <w:keepNext/>
      <w:spacing w:before="240" w:after="60"/>
      <w:ind w:left="0" w:firstLine="0"/>
      <w:outlineLvl w:val="9"/>
    </w:pPr>
    <w:rPr>
      <w:rFonts w:ascii="Cambria" w:hAnsi="Cambria"/>
      <w:bCs/>
      <w:caps w:val="0"/>
      <w:kern w:val="32"/>
      <w:sz w:val="32"/>
      <w:szCs w:val="32"/>
    </w:rPr>
  </w:style>
  <w:style w:type="paragraph" w:styleId="Pataisymai">
    <w:name w:val="Revision"/>
    <w:hidden/>
    <w:uiPriority w:val="99"/>
    <w:semiHidden/>
    <w:rsid w:val="004E2142"/>
    <w:pPr>
      <w:spacing w:after="0" w:line="240" w:lineRule="auto"/>
    </w:pPr>
    <w:rPr>
      <w:rFonts w:ascii="Times New Roman" w:eastAsia="Times New Roman" w:hAnsi="Times New Roman" w:cs="Times New Roman"/>
      <w:szCs w:val="20"/>
      <w:lang w:eastAsia="ja-JP"/>
    </w:rPr>
  </w:style>
  <w:style w:type="character" w:customStyle="1" w:styleId="UnresolvedMention1">
    <w:name w:val="Unresolved Mention1"/>
    <w:basedOn w:val="Numatytasispastraiposriftas"/>
    <w:uiPriority w:val="99"/>
    <w:semiHidden/>
    <w:unhideWhenUsed/>
    <w:rsid w:val="00B975F3"/>
    <w:rPr>
      <w:color w:val="605E5C"/>
      <w:shd w:val="clear" w:color="auto" w:fill="E1DFDD"/>
    </w:rPr>
  </w:style>
  <w:style w:type="character" w:styleId="Neapdorotaspaminjimas">
    <w:name w:val="Unresolved Mention"/>
    <w:basedOn w:val="Numatytasispastraiposriftas"/>
    <w:uiPriority w:val="99"/>
    <w:semiHidden/>
    <w:unhideWhenUsed/>
    <w:rsid w:val="001A59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11532</Words>
  <Characters>6574</Characters>
  <Application>Microsoft Office Word</Application>
  <DocSecurity>0</DocSecurity>
  <Lines>54</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2026.01.28</dc:creator>
  <cp:lastModifiedBy>Birutė Valkauskaitė</cp:lastModifiedBy>
  <cp:revision>2</cp:revision>
  <dcterms:created xsi:type="dcterms:W3CDTF">2026-07-29T11:36:00Z</dcterms:created>
  <dcterms:modified xsi:type="dcterms:W3CDTF">2026-07-29T11:36:00Z</dcterms:modified>
</cp:coreProperties>
</file>