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2445" w14:textId="77777777" w:rsidR="00E54F21" w:rsidRPr="00E54F21" w:rsidRDefault="00E54F21" w:rsidP="00E54F21">
      <w:pPr>
        <w:spacing w:after="0" w:line="240" w:lineRule="auto"/>
        <w:outlineLvl w:val="0"/>
        <w:rPr>
          <w:rFonts w:ascii="Times New Roman" w:eastAsia="Calibri" w:hAnsi="Times New Roman" w:cs="Times New Roman"/>
          <w:b/>
          <w:kern w:val="0"/>
          <w:lang w:eastAsia="lt-LT"/>
          <w14:ligatures w14:val="none"/>
        </w:rPr>
      </w:pPr>
    </w:p>
    <w:p w14:paraId="67DD1D44" w14:textId="77777777" w:rsidR="00E54F21" w:rsidRPr="00E54F21" w:rsidRDefault="00E54F21" w:rsidP="00E54F21">
      <w:pPr>
        <w:spacing w:after="0" w:line="240" w:lineRule="auto"/>
        <w:outlineLvl w:val="0"/>
        <w:rPr>
          <w:rFonts w:ascii="Times New Roman" w:eastAsia="Calibri" w:hAnsi="Times New Roman" w:cs="Times New Roman"/>
          <w:b/>
          <w:kern w:val="0"/>
          <w:lang w:eastAsia="lt-LT"/>
          <w14:ligatures w14:val="none"/>
        </w:rPr>
      </w:pPr>
    </w:p>
    <w:p w14:paraId="28B8AE5E" w14:textId="77777777" w:rsidR="00E54F21" w:rsidRPr="00E54F21" w:rsidRDefault="00E54F21" w:rsidP="00E54F21">
      <w:pPr>
        <w:spacing w:after="0" w:line="240" w:lineRule="auto"/>
        <w:outlineLvl w:val="0"/>
        <w:rPr>
          <w:rFonts w:ascii="Times New Roman" w:eastAsia="Calibri" w:hAnsi="Times New Roman" w:cs="Times New Roman"/>
          <w:b/>
          <w:kern w:val="0"/>
          <w:lang w:eastAsia="lt-LT"/>
          <w14:ligatures w14:val="none"/>
        </w:rPr>
      </w:pPr>
    </w:p>
    <w:p w14:paraId="50061EDE" w14:textId="77777777" w:rsidR="00E54F21" w:rsidRPr="00E54F21" w:rsidRDefault="00E54F21" w:rsidP="00E54F21">
      <w:pPr>
        <w:spacing w:after="0" w:line="240" w:lineRule="auto"/>
        <w:outlineLvl w:val="0"/>
        <w:rPr>
          <w:rFonts w:ascii="Times New Roman" w:eastAsia="Calibri" w:hAnsi="Times New Roman" w:cs="Times New Roman"/>
          <w:b/>
          <w:kern w:val="0"/>
          <w:lang w:eastAsia="lt-LT"/>
          <w14:ligatures w14:val="none"/>
        </w:rPr>
      </w:pPr>
    </w:p>
    <w:p w14:paraId="15DB18DF" w14:textId="77777777" w:rsidR="00E54F21" w:rsidRPr="00E54F21" w:rsidRDefault="00E54F21" w:rsidP="00E54F21">
      <w:pPr>
        <w:spacing w:after="0" w:line="240" w:lineRule="auto"/>
        <w:jc w:val="center"/>
        <w:outlineLvl w:val="0"/>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B. PAKUOTĖS LAPELIS</w:t>
      </w:r>
    </w:p>
    <w:p w14:paraId="1155DDE9" w14:textId="77777777" w:rsidR="00E54F21" w:rsidRPr="00E54F21" w:rsidRDefault="00E54F21" w:rsidP="00E54F21">
      <w:pPr>
        <w:spacing w:after="0" w:line="240" w:lineRule="auto"/>
        <w:jc w:val="center"/>
        <w:rPr>
          <w:rFonts w:ascii="Times New Roman" w:eastAsia="Calibri" w:hAnsi="Times New Roman" w:cs="Times New Roman"/>
          <w:kern w:val="0"/>
          <w:lang w:eastAsia="lt-LT"/>
          <w14:ligatures w14:val="none"/>
        </w:rPr>
      </w:pPr>
    </w:p>
    <w:p w14:paraId="262EDE48" w14:textId="77777777" w:rsidR="00E54F21" w:rsidRPr="00E54F21" w:rsidRDefault="00E54F21" w:rsidP="00E54F21">
      <w:pPr>
        <w:keepNext/>
        <w:spacing w:after="0" w:line="240" w:lineRule="auto"/>
        <w:jc w:val="center"/>
        <w:outlineLvl w:val="1"/>
        <w:rPr>
          <w:rFonts w:ascii="Times New Roman" w:eastAsia="Calibri" w:hAnsi="Times New Roman" w:cs="Times New Roman"/>
          <w:b/>
          <w:bCs/>
          <w:iCs/>
          <w:kern w:val="0"/>
          <w:lang w:eastAsia="lt-LT"/>
          <w14:ligatures w14:val="none"/>
        </w:rPr>
      </w:pPr>
      <w:r w:rsidRPr="00E54F21">
        <w:rPr>
          <w:rFonts w:ascii="Times New Roman" w:eastAsia="Calibri" w:hAnsi="Times New Roman" w:cs="Times New Roman"/>
          <w:bCs/>
          <w:i/>
          <w:iCs/>
          <w:kern w:val="0"/>
          <w:lang w:eastAsia="lt-LT"/>
          <w14:ligatures w14:val="none"/>
        </w:rPr>
        <w:br w:type="page"/>
      </w:r>
      <w:r w:rsidRPr="00E54F21">
        <w:rPr>
          <w:rFonts w:ascii="Times New Roman" w:eastAsia="Calibri" w:hAnsi="Times New Roman" w:cs="Times New Roman"/>
          <w:b/>
          <w:bCs/>
          <w:kern w:val="0"/>
          <w:lang w:eastAsia="lt-LT"/>
          <w14:ligatures w14:val="none"/>
        </w:rPr>
        <w:lastRenderedPageBreak/>
        <w:t>Pakuotės lapelis: informacija vartotojui</w:t>
      </w:r>
    </w:p>
    <w:p w14:paraId="6F123131" w14:textId="77777777" w:rsidR="00E54F21" w:rsidRPr="00E54F21" w:rsidRDefault="00E54F21" w:rsidP="00E54F21">
      <w:pPr>
        <w:spacing w:after="0" w:line="240" w:lineRule="auto"/>
        <w:jc w:val="center"/>
        <w:outlineLvl w:val="0"/>
        <w:rPr>
          <w:rFonts w:ascii="Times New Roman" w:eastAsia="Calibri" w:hAnsi="Times New Roman" w:cs="Times New Roman"/>
          <w:bCs/>
          <w:kern w:val="0"/>
          <w:lang w:eastAsia="lt-LT"/>
          <w14:ligatures w14:val="none"/>
        </w:rPr>
      </w:pPr>
    </w:p>
    <w:p w14:paraId="27F6181E" w14:textId="737A5034" w:rsidR="00E54F21" w:rsidRPr="00E54F21" w:rsidRDefault="00910C79" w:rsidP="00E54F21">
      <w:pPr>
        <w:numPr>
          <w:ilvl w:val="12"/>
          <w:numId w:val="0"/>
        </w:numPr>
        <w:spacing w:after="0" w:line="240" w:lineRule="auto"/>
        <w:jc w:val="center"/>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150 mg modifikuoto atpalaidavimo tabletės</w:t>
      </w:r>
    </w:p>
    <w:p w14:paraId="2707FF5B" w14:textId="2C35A35E" w:rsidR="00E54F21" w:rsidRPr="00E54F21" w:rsidRDefault="00910C79" w:rsidP="00E54F21">
      <w:pPr>
        <w:numPr>
          <w:ilvl w:val="12"/>
          <w:numId w:val="0"/>
        </w:numPr>
        <w:spacing w:after="0" w:line="240" w:lineRule="auto"/>
        <w:jc w:val="center"/>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300 mg modifikuoto atpalaidavimo tabletės</w:t>
      </w:r>
    </w:p>
    <w:p w14:paraId="78DC1255" w14:textId="77777777" w:rsidR="00E54F21" w:rsidRPr="00E54F21" w:rsidRDefault="00E54F21" w:rsidP="00E54F21">
      <w:pPr>
        <w:numPr>
          <w:ilvl w:val="12"/>
          <w:numId w:val="0"/>
        </w:numPr>
        <w:spacing w:after="0" w:line="240" w:lineRule="auto"/>
        <w:jc w:val="center"/>
        <w:rPr>
          <w:rFonts w:ascii="Times New Roman" w:eastAsia="Calibri" w:hAnsi="Times New Roman" w:cs="Times New Roman"/>
          <w:kern w:val="0"/>
          <w:lang w:eastAsia="lt-LT"/>
          <w14:ligatures w14:val="none"/>
        </w:rPr>
      </w:pPr>
      <w:proofErr w:type="spellStart"/>
      <w:r w:rsidRPr="00E54F21">
        <w:rPr>
          <w:rFonts w:ascii="Times New Roman" w:eastAsia="Calibri" w:hAnsi="Times New Roman" w:cs="Times New Roman"/>
          <w:kern w:val="0"/>
          <w:lang w:eastAsia="lt-LT"/>
          <w14:ligatures w14:val="none"/>
        </w:rPr>
        <w:t>bupropiono</w:t>
      </w:r>
      <w:proofErr w:type="spellEnd"/>
      <w:r w:rsidRPr="00E54F21">
        <w:rPr>
          <w:rFonts w:ascii="Times New Roman" w:eastAsia="Calibri" w:hAnsi="Times New Roman" w:cs="Times New Roman"/>
          <w:kern w:val="0"/>
          <w:lang w:eastAsia="lt-LT"/>
          <w14:ligatures w14:val="none"/>
        </w:rPr>
        <w:t xml:space="preserve"> hidrochloridas</w:t>
      </w:r>
    </w:p>
    <w:p w14:paraId="2DB843A3" w14:textId="77777777" w:rsidR="00E54F21" w:rsidRPr="00E54F21" w:rsidRDefault="00E54F21" w:rsidP="00E54F21">
      <w:pPr>
        <w:spacing w:after="0" w:line="240" w:lineRule="auto"/>
        <w:jc w:val="center"/>
        <w:rPr>
          <w:rFonts w:ascii="Times New Roman" w:eastAsia="Calibri" w:hAnsi="Times New Roman" w:cs="Times New Roman"/>
          <w:kern w:val="0"/>
          <w:lang w:eastAsia="lt-LT"/>
          <w14:ligatures w14:val="none"/>
        </w:rPr>
      </w:pPr>
    </w:p>
    <w:p w14:paraId="11078854" w14:textId="77777777" w:rsidR="00E54F21" w:rsidRPr="00E54F21" w:rsidRDefault="00E54F21" w:rsidP="00E54F21">
      <w:pPr>
        <w:spacing w:after="0" w:line="240" w:lineRule="auto"/>
        <w:rPr>
          <w:rFonts w:ascii="Times New Roman" w:eastAsia="Calibri" w:hAnsi="Times New Roman" w:cs="Times New Roman"/>
          <w:b/>
          <w:kern w:val="0"/>
          <w14:ligatures w14:val="none"/>
        </w:rPr>
      </w:pPr>
      <w:r w:rsidRPr="00E54F21">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905B643" w14:textId="77777777" w:rsidR="00E54F21" w:rsidRPr="00077434" w:rsidRDefault="00E54F21" w:rsidP="00077434">
      <w:pPr>
        <w:pStyle w:val="Sraopastraipa"/>
        <w:numPr>
          <w:ilvl w:val="0"/>
          <w:numId w:val="15"/>
        </w:numPr>
        <w:spacing w:after="0" w:line="240" w:lineRule="auto"/>
        <w:rPr>
          <w:rFonts w:ascii="Times New Roman" w:eastAsia="Calibri" w:hAnsi="Times New Roman" w:cs="Times New Roman"/>
          <w:kern w:val="0"/>
          <w14:ligatures w14:val="none"/>
        </w:rPr>
      </w:pPr>
      <w:r w:rsidRPr="00077434">
        <w:rPr>
          <w:rFonts w:ascii="Times New Roman" w:eastAsia="Calibri" w:hAnsi="Times New Roman" w:cs="Times New Roman"/>
          <w:kern w:val="0"/>
          <w14:ligatures w14:val="none"/>
        </w:rPr>
        <w:t>Neišmeskite šio lapelio, nes vėl gali prireikti jį perskaityti.</w:t>
      </w:r>
    </w:p>
    <w:p w14:paraId="1B2E0794" w14:textId="77777777" w:rsidR="00E54F21" w:rsidRPr="00077434" w:rsidRDefault="00E54F21" w:rsidP="00077434">
      <w:pPr>
        <w:pStyle w:val="Sraopastraipa"/>
        <w:numPr>
          <w:ilvl w:val="0"/>
          <w:numId w:val="15"/>
        </w:numPr>
        <w:spacing w:after="0" w:line="240" w:lineRule="auto"/>
        <w:rPr>
          <w:rFonts w:ascii="Times New Roman" w:eastAsia="Calibri" w:hAnsi="Times New Roman" w:cs="Times New Roman"/>
          <w:kern w:val="0"/>
          <w14:ligatures w14:val="none"/>
        </w:rPr>
      </w:pPr>
      <w:r w:rsidRPr="00077434">
        <w:rPr>
          <w:rFonts w:ascii="Times New Roman" w:eastAsia="Calibri" w:hAnsi="Times New Roman" w:cs="Times New Roman"/>
          <w:kern w:val="0"/>
          <w14:ligatures w14:val="none"/>
        </w:rPr>
        <w:t>Jeigu kiltų daugiau klausimų, kreipkitės į gydytoją arba vaistininką.</w:t>
      </w:r>
    </w:p>
    <w:p w14:paraId="4FE56712" w14:textId="77777777" w:rsidR="00E54F21" w:rsidRPr="00077434" w:rsidRDefault="00E54F21" w:rsidP="00077434">
      <w:pPr>
        <w:pStyle w:val="Sraopastraipa"/>
        <w:numPr>
          <w:ilvl w:val="0"/>
          <w:numId w:val="15"/>
        </w:numPr>
        <w:spacing w:after="0" w:line="240" w:lineRule="auto"/>
        <w:rPr>
          <w:rFonts w:ascii="Times New Roman" w:eastAsia="Calibri" w:hAnsi="Times New Roman" w:cs="Times New Roman"/>
          <w:kern w:val="0"/>
          <w14:ligatures w14:val="none"/>
        </w:rPr>
      </w:pPr>
      <w:r w:rsidRPr="00077434">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2EB0011F" w14:textId="77777777" w:rsidR="00E54F21" w:rsidRPr="00077434" w:rsidRDefault="00E54F21" w:rsidP="00077434">
      <w:pPr>
        <w:pStyle w:val="Sraopastraipa"/>
        <w:numPr>
          <w:ilvl w:val="0"/>
          <w:numId w:val="15"/>
        </w:numPr>
        <w:spacing w:after="0" w:line="240" w:lineRule="auto"/>
        <w:rPr>
          <w:rFonts w:ascii="Times New Roman" w:eastAsia="Calibri" w:hAnsi="Times New Roman" w:cs="Times New Roman"/>
          <w:kern w:val="0"/>
          <w14:ligatures w14:val="none"/>
        </w:rPr>
      </w:pPr>
      <w:r w:rsidRPr="00077434">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3127C519"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5DC12AD2" w14:textId="77777777" w:rsidR="00E54F21" w:rsidRPr="00E54F21" w:rsidRDefault="00E54F21" w:rsidP="00E54F21">
      <w:p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Apie ką rašoma šiame lapelyje?</w:t>
      </w:r>
    </w:p>
    <w:p w14:paraId="569492DA" w14:textId="77777777" w:rsidR="00E54F21" w:rsidRPr="00E54F21" w:rsidRDefault="00E54F21" w:rsidP="00E54F21">
      <w:pPr>
        <w:spacing w:after="0" w:line="240" w:lineRule="auto"/>
        <w:ind w:left="567" w:hanging="567"/>
        <w:rPr>
          <w:rFonts w:ascii="Times New Roman" w:eastAsia="Calibri" w:hAnsi="Times New Roman" w:cs="Times New Roman"/>
          <w:bCs/>
          <w:kern w:val="0"/>
          <w:lang w:eastAsia="lt-LT"/>
          <w14:ligatures w14:val="none"/>
        </w:rPr>
      </w:pPr>
    </w:p>
    <w:p w14:paraId="1CD2A9DC" w14:textId="5FC42B43"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 xml:space="preserve">Kas yra </w:t>
      </w:r>
      <w:r w:rsidR="00910C79">
        <w:rPr>
          <w:rFonts w:ascii="Times New Roman" w:eastAsia="Calibri" w:hAnsi="Times New Roman" w:cs="Times New Roman"/>
          <w:bCs/>
          <w:kern w:val="0"/>
          <w:lang w:eastAsia="lt-LT"/>
          <w14:ligatures w14:val="none"/>
        </w:rPr>
        <w:t>BUPROPIOM GENERIS</w:t>
      </w:r>
      <w:r w:rsidRPr="00077434">
        <w:rPr>
          <w:rFonts w:ascii="Times New Roman" w:eastAsia="Calibri" w:hAnsi="Times New Roman" w:cs="Times New Roman"/>
          <w:bCs/>
          <w:kern w:val="0"/>
          <w:lang w:eastAsia="lt-LT"/>
          <w14:ligatures w14:val="none"/>
        </w:rPr>
        <w:t xml:space="preserve"> ir kam jis vartojamas</w:t>
      </w:r>
    </w:p>
    <w:p w14:paraId="58CB2FA4" w14:textId="743793E7"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 xml:space="preserve">Kas žinotina prieš vartojant </w:t>
      </w:r>
      <w:r w:rsidR="00910C79">
        <w:rPr>
          <w:rFonts w:ascii="Times New Roman" w:eastAsia="Calibri" w:hAnsi="Times New Roman" w:cs="Times New Roman"/>
          <w:bCs/>
          <w:kern w:val="0"/>
          <w:lang w:eastAsia="lt-LT"/>
          <w14:ligatures w14:val="none"/>
        </w:rPr>
        <w:t>BUPROPIOM GENERIS</w:t>
      </w:r>
    </w:p>
    <w:p w14:paraId="05EF94CD" w14:textId="7FFB7397"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 xml:space="preserve">Kaip vartoti </w:t>
      </w:r>
      <w:r w:rsidR="00910C79">
        <w:rPr>
          <w:rFonts w:ascii="Times New Roman" w:eastAsia="Calibri" w:hAnsi="Times New Roman" w:cs="Times New Roman"/>
          <w:bCs/>
          <w:kern w:val="0"/>
          <w:lang w:eastAsia="lt-LT"/>
          <w14:ligatures w14:val="none"/>
        </w:rPr>
        <w:t>BUPROPIOM GENERIS</w:t>
      </w:r>
    </w:p>
    <w:p w14:paraId="532C375E" w14:textId="408F766C"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Galimas šalutinis poveikis</w:t>
      </w:r>
    </w:p>
    <w:p w14:paraId="6254E225" w14:textId="2DB97F18"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 xml:space="preserve">Kaip laikyti </w:t>
      </w:r>
      <w:r w:rsidR="00910C79">
        <w:rPr>
          <w:rFonts w:ascii="Times New Roman" w:eastAsia="Calibri" w:hAnsi="Times New Roman" w:cs="Times New Roman"/>
          <w:bCs/>
          <w:kern w:val="0"/>
          <w:lang w:eastAsia="lt-LT"/>
          <w14:ligatures w14:val="none"/>
        </w:rPr>
        <w:t>BUPROPIOM GENERIS</w:t>
      </w:r>
    </w:p>
    <w:p w14:paraId="6D748CD7" w14:textId="03BC0E69" w:rsidR="00E54F21" w:rsidRPr="00077434" w:rsidRDefault="00E54F21" w:rsidP="00077434">
      <w:pPr>
        <w:pStyle w:val="Sraopastraipa"/>
        <w:numPr>
          <w:ilvl w:val="0"/>
          <w:numId w:val="17"/>
        </w:numPr>
        <w:spacing w:after="0" w:line="240" w:lineRule="auto"/>
        <w:ind w:hanging="357"/>
        <w:rPr>
          <w:rFonts w:ascii="Times New Roman" w:eastAsia="Calibri" w:hAnsi="Times New Roman" w:cs="Times New Roman"/>
          <w:bCs/>
          <w:kern w:val="0"/>
          <w:lang w:eastAsia="lt-LT"/>
          <w14:ligatures w14:val="none"/>
        </w:rPr>
      </w:pPr>
      <w:r w:rsidRPr="00077434">
        <w:rPr>
          <w:rFonts w:ascii="Times New Roman" w:eastAsia="Calibri" w:hAnsi="Times New Roman" w:cs="Times New Roman"/>
          <w:bCs/>
          <w:kern w:val="0"/>
          <w:lang w:eastAsia="lt-LT"/>
          <w14:ligatures w14:val="none"/>
        </w:rPr>
        <w:t>Pakuotės turinys ir kita informacija</w:t>
      </w:r>
    </w:p>
    <w:p w14:paraId="2B4C076C" w14:textId="77777777" w:rsidR="00E54F21" w:rsidRPr="00E54F21" w:rsidRDefault="00E54F21" w:rsidP="00E54F21">
      <w:pPr>
        <w:numPr>
          <w:ilvl w:val="12"/>
          <w:numId w:val="0"/>
        </w:numPr>
        <w:spacing w:after="0" w:line="240" w:lineRule="auto"/>
        <w:rPr>
          <w:rFonts w:ascii="Times New Roman" w:eastAsia="Calibri" w:hAnsi="Times New Roman" w:cs="Times New Roman"/>
          <w:bCs/>
          <w:kern w:val="0"/>
          <w:lang w:eastAsia="lt-LT"/>
          <w14:ligatures w14:val="none"/>
        </w:rPr>
      </w:pPr>
    </w:p>
    <w:p w14:paraId="1EC582B1" w14:textId="77777777" w:rsidR="00E54F21" w:rsidRPr="00E54F21" w:rsidRDefault="00E54F21" w:rsidP="00E54F21">
      <w:pPr>
        <w:numPr>
          <w:ilvl w:val="12"/>
          <w:numId w:val="0"/>
        </w:numPr>
        <w:spacing w:after="0" w:line="240" w:lineRule="auto"/>
        <w:rPr>
          <w:rFonts w:ascii="Times New Roman" w:eastAsia="Calibri" w:hAnsi="Times New Roman" w:cs="Times New Roman"/>
          <w:kern w:val="0"/>
          <w:lang w:eastAsia="lt-LT"/>
          <w14:ligatures w14:val="none"/>
        </w:rPr>
      </w:pPr>
    </w:p>
    <w:p w14:paraId="1A338C95" w14:textId="76C3966B" w:rsidR="00E54F21" w:rsidRPr="00E54F21" w:rsidRDefault="00E54F21" w:rsidP="00E54F21">
      <w:pPr>
        <w:numPr>
          <w:ilvl w:val="12"/>
          <w:numId w:val="0"/>
        </w:numPr>
        <w:spacing w:after="0" w:line="240" w:lineRule="auto"/>
        <w:ind w:left="567" w:hanging="567"/>
        <w:outlineLvl w:val="0"/>
        <w:rPr>
          <w:rFonts w:ascii="Times New Roman" w:eastAsia="Calibri" w:hAnsi="Times New Roman" w:cs="Times New Roman"/>
          <w:b/>
          <w:caps/>
          <w:kern w:val="0"/>
          <w:lang w:eastAsia="lt-LT"/>
          <w14:ligatures w14:val="none"/>
        </w:rPr>
      </w:pPr>
      <w:r w:rsidRPr="00E54F21">
        <w:rPr>
          <w:rFonts w:ascii="Times New Roman" w:eastAsia="Calibri" w:hAnsi="Times New Roman" w:cs="Times New Roman"/>
          <w:b/>
          <w:kern w:val="0"/>
          <w:lang w:eastAsia="lt-LT"/>
          <w14:ligatures w14:val="none"/>
        </w:rPr>
        <w:t>1.</w:t>
      </w:r>
      <w:r w:rsidRPr="00E54F21">
        <w:rPr>
          <w:rFonts w:ascii="Times New Roman" w:eastAsia="Calibri" w:hAnsi="Times New Roman" w:cs="Times New Roman"/>
          <w:b/>
          <w:kern w:val="0"/>
          <w:lang w:eastAsia="lt-LT"/>
          <w14:ligatures w14:val="none"/>
        </w:rPr>
        <w:tab/>
        <w:t xml:space="preserve">Kas yra </w:t>
      </w:r>
      <w:r w:rsidR="00910C79">
        <w:rPr>
          <w:rFonts w:ascii="Times New Roman" w:eastAsia="Calibri" w:hAnsi="Times New Roman" w:cs="Times New Roman"/>
          <w:b/>
          <w:kern w:val="0"/>
          <w:lang w:eastAsia="lt-LT"/>
          <w14:ligatures w14:val="none"/>
        </w:rPr>
        <w:t>BUPROPIOM GENERIS</w:t>
      </w:r>
      <w:r w:rsidRPr="00E54F21">
        <w:rPr>
          <w:rFonts w:ascii="Times New Roman" w:eastAsia="Calibri" w:hAnsi="Times New Roman" w:cs="Times New Roman"/>
          <w:b/>
          <w:kern w:val="0"/>
          <w:lang w:eastAsia="lt-LT"/>
          <w14:ligatures w14:val="none"/>
        </w:rPr>
        <w:t xml:space="preserve"> ir kam jis vartojamas</w:t>
      </w:r>
    </w:p>
    <w:p w14:paraId="46A4E028"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3E3848EE" w14:textId="51638B1E" w:rsidR="00E54F21" w:rsidRPr="00E54F21" w:rsidRDefault="00910C79" w:rsidP="00E54F21">
      <w:pPr>
        <w:spacing w:after="0" w:line="240" w:lineRule="auto"/>
        <w:rPr>
          <w:rFonts w:ascii="Times New Roman" w:eastAsia="Calibri" w:hAnsi="Times New Roman" w:cs="Times New Roman"/>
          <w:kern w:val="0"/>
          <w:lang w:eastAsia="lt-LT"/>
          <w14:ligatures w14:val="none"/>
        </w:rPr>
      </w:pPr>
      <w:r>
        <w:rPr>
          <w:rFonts w:ascii="Times New Roman" w:eastAsia="Calibri" w:hAnsi="Times New Roman" w:cs="Times New Roman"/>
          <w:bCs/>
          <w:kern w:val="0"/>
          <w:lang w:eastAsia="lt-LT"/>
          <w14:ligatures w14:val="none"/>
        </w:rPr>
        <w:t>BUPROPIOM GENERIS</w:t>
      </w:r>
      <w:r w:rsidR="00E54F21" w:rsidRPr="00E54F21">
        <w:rPr>
          <w:rFonts w:ascii="Times New Roman" w:eastAsia="Calibri" w:hAnsi="Times New Roman" w:cs="Times New Roman"/>
          <w:kern w:val="0"/>
          <w:lang w:eastAsia="lt-LT"/>
          <w14:ligatures w14:val="none"/>
        </w:rPr>
        <w:t xml:space="preserve"> yra vaistas, kurį gydytojas skiria depresijai gydyti. Manoma, kad jis sąveikauja su smegenyse esančiomis cheminėmis medžiagomis, t. y. </w:t>
      </w:r>
      <w:proofErr w:type="spellStart"/>
      <w:r w:rsidR="00E54F21" w:rsidRPr="00E54F21">
        <w:rPr>
          <w:rFonts w:ascii="Times New Roman" w:eastAsia="Calibri" w:hAnsi="Times New Roman" w:cs="Times New Roman"/>
          <w:i/>
          <w:kern w:val="0"/>
          <w:lang w:eastAsia="lt-LT"/>
          <w14:ligatures w14:val="none"/>
        </w:rPr>
        <w:t>noradrenalinu</w:t>
      </w:r>
      <w:proofErr w:type="spellEnd"/>
      <w:r w:rsidR="00E54F21" w:rsidRPr="00E54F21">
        <w:rPr>
          <w:rFonts w:ascii="Times New Roman" w:eastAsia="Calibri" w:hAnsi="Times New Roman" w:cs="Times New Roman"/>
          <w:i/>
          <w:kern w:val="0"/>
          <w:lang w:eastAsia="lt-LT"/>
          <w14:ligatures w14:val="none"/>
        </w:rPr>
        <w:t xml:space="preserve"> </w:t>
      </w:r>
      <w:r w:rsidR="00E54F21" w:rsidRPr="00E54F21">
        <w:rPr>
          <w:rFonts w:ascii="Times New Roman" w:eastAsia="Calibri" w:hAnsi="Times New Roman" w:cs="Times New Roman"/>
          <w:kern w:val="0"/>
          <w:lang w:eastAsia="lt-LT"/>
          <w14:ligatures w14:val="none"/>
        </w:rPr>
        <w:t xml:space="preserve">ir </w:t>
      </w:r>
      <w:r w:rsidR="00E54F21" w:rsidRPr="00E54F21">
        <w:rPr>
          <w:rFonts w:ascii="Times New Roman" w:eastAsia="Calibri" w:hAnsi="Times New Roman" w:cs="Times New Roman"/>
          <w:i/>
          <w:kern w:val="0"/>
          <w:lang w:eastAsia="lt-LT"/>
          <w14:ligatures w14:val="none"/>
        </w:rPr>
        <w:t>dopaminu</w:t>
      </w:r>
      <w:r w:rsidR="00E54F21" w:rsidRPr="00E54F21">
        <w:rPr>
          <w:rFonts w:ascii="Times New Roman" w:eastAsia="Calibri" w:hAnsi="Times New Roman" w:cs="Times New Roman"/>
          <w:kern w:val="0"/>
          <w:lang w:eastAsia="lt-LT"/>
          <w14:ligatures w14:val="none"/>
        </w:rPr>
        <w:t>.</w:t>
      </w:r>
    </w:p>
    <w:p w14:paraId="1052A99B"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4E415C4D" w14:textId="77777777" w:rsidR="00E54F21" w:rsidRPr="00E54F21" w:rsidRDefault="00E54F21" w:rsidP="00E54F21">
      <w:pPr>
        <w:numPr>
          <w:ilvl w:val="12"/>
          <w:numId w:val="0"/>
        </w:numPr>
        <w:spacing w:after="0" w:line="240" w:lineRule="auto"/>
        <w:rPr>
          <w:rFonts w:ascii="Times New Roman" w:eastAsia="Calibri" w:hAnsi="Times New Roman" w:cs="Times New Roman"/>
          <w:kern w:val="0"/>
          <w:lang w:eastAsia="lt-LT"/>
          <w14:ligatures w14:val="none"/>
        </w:rPr>
      </w:pPr>
    </w:p>
    <w:p w14:paraId="3C7ECA44" w14:textId="1D501F35" w:rsidR="00E54F21" w:rsidRPr="00E54F21" w:rsidRDefault="00E54F21" w:rsidP="00E54F21">
      <w:pPr>
        <w:numPr>
          <w:ilvl w:val="12"/>
          <w:numId w:val="0"/>
        </w:numPr>
        <w:spacing w:after="0" w:line="240" w:lineRule="auto"/>
        <w:ind w:left="567" w:hanging="567"/>
        <w:outlineLvl w:val="0"/>
        <w:rPr>
          <w:rFonts w:ascii="Times New Roman" w:eastAsia="Calibri" w:hAnsi="Times New Roman" w:cs="Times New Roman"/>
          <w:b/>
          <w:caps/>
          <w:kern w:val="0"/>
          <w:lang w:eastAsia="lt-LT"/>
          <w14:ligatures w14:val="none"/>
        </w:rPr>
      </w:pPr>
      <w:r w:rsidRPr="00E54F21">
        <w:rPr>
          <w:rFonts w:ascii="Times New Roman" w:eastAsia="Calibri" w:hAnsi="Times New Roman" w:cs="Times New Roman"/>
          <w:b/>
          <w:kern w:val="0"/>
          <w:lang w:eastAsia="lt-LT"/>
          <w14:ligatures w14:val="none"/>
        </w:rPr>
        <w:t>2.</w:t>
      </w:r>
      <w:r w:rsidRPr="00E54F21">
        <w:rPr>
          <w:rFonts w:ascii="Times New Roman" w:eastAsia="Calibri" w:hAnsi="Times New Roman" w:cs="Times New Roman"/>
          <w:b/>
          <w:kern w:val="0"/>
          <w:lang w:eastAsia="lt-LT"/>
          <w14:ligatures w14:val="none"/>
        </w:rPr>
        <w:tab/>
        <w:t xml:space="preserve">Kas žinotina prieš vartojant </w:t>
      </w:r>
      <w:r w:rsidR="00910C79">
        <w:rPr>
          <w:rFonts w:ascii="Times New Roman" w:eastAsia="Calibri" w:hAnsi="Times New Roman" w:cs="Times New Roman"/>
          <w:b/>
          <w:kern w:val="0"/>
          <w:lang w:eastAsia="lt-LT"/>
          <w14:ligatures w14:val="none"/>
        </w:rPr>
        <w:t>BUPROPIOM GENERIS</w:t>
      </w:r>
    </w:p>
    <w:p w14:paraId="672279CD"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30A7AB47" w14:textId="4D1F4A5D" w:rsidR="00E54F21" w:rsidRPr="00E54F21" w:rsidRDefault="00910C79" w:rsidP="00E54F21">
      <w:pPr>
        <w:spacing w:after="0" w:line="240" w:lineRule="auto"/>
        <w:ind w:left="567" w:hanging="567"/>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vartoti draudžiama:</w:t>
      </w:r>
    </w:p>
    <w:p w14:paraId="2B629BA9"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kern w:val="0"/>
          <w:lang w:eastAsia="lt-LT"/>
          <w14:ligatures w14:val="none"/>
        </w:rPr>
        <w:tab/>
      </w:r>
      <w:r w:rsidRPr="00E54F21">
        <w:rPr>
          <w:rFonts w:ascii="Times New Roman" w:eastAsia="Calibri" w:hAnsi="Times New Roman" w:cs="Times New Roman"/>
          <w:b/>
          <w:kern w:val="0"/>
          <w:lang w:eastAsia="lt-LT"/>
          <w14:ligatures w14:val="none"/>
        </w:rPr>
        <w:t xml:space="preserve">jeigu yra alergija </w:t>
      </w:r>
      <w:proofErr w:type="spellStart"/>
      <w:r w:rsidRPr="00E54F21">
        <w:rPr>
          <w:rFonts w:ascii="Times New Roman" w:eastAsia="Calibri" w:hAnsi="Times New Roman" w:cs="Times New Roman"/>
          <w:bCs/>
          <w:kern w:val="0"/>
          <w:lang w:eastAsia="lt-LT"/>
          <w14:ligatures w14:val="none"/>
        </w:rPr>
        <w:t>bupropionui</w:t>
      </w:r>
      <w:proofErr w:type="spellEnd"/>
      <w:r w:rsidRPr="00E54F21">
        <w:rPr>
          <w:rFonts w:ascii="Times New Roman" w:eastAsia="Calibri" w:hAnsi="Times New Roman" w:cs="Times New Roman"/>
          <w:kern w:val="0"/>
          <w:lang w:eastAsia="lt-LT"/>
          <w14:ligatures w14:val="none"/>
        </w:rPr>
        <w:t xml:space="preserve"> arba bet kuriai pagalbinei šio vaisto medžiagai (jos išvardytos 6 skyriuje);</w:t>
      </w:r>
    </w:p>
    <w:p w14:paraId="00FA6635"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kern w:val="0"/>
          <w:lang w:eastAsia="lt-LT"/>
          <w14:ligatures w14:val="none"/>
        </w:rPr>
        <w:tab/>
      </w:r>
      <w:r w:rsidRPr="00E54F21">
        <w:rPr>
          <w:rFonts w:ascii="Times New Roman" w:eastAsia="Calibri" w:hAnsi="Times New Roman" w:cs="Times New Roman"/>
          <w:b/>
          <w:kern w:val="0"/>
          <w:lang w:eastAsia="lt-LT"/>
          <w14:ligatures w14:val="none"/>
        </w:rPr>
        <w:t xml:space="preserve">jeigu vartojate kitus vaistus, kurių sudėtyje yra </w:t>
      </w:r>
      <w:proofErr w:type="spellStart"/>
      <w:r w:rsidRPr="00E54F21">
        <w:rPr>
          <w:rFonts w:ascii="Times New Roman" w:eastAsia="Calibri" w:hAnsi="Times New Roman" w:cs="Times New Roman"/>
          <w:b/>
          <w:kern w:val="0"/>
          <w:lang w:eastAsia="lt-LT"/>
          <w14:ligatures w14:val="none"/>
        </w:rPr>
        <w:t>bupropiono</w:t>
      </w:r>
      <w:proofErr w:type="spellEnd"/>
      <w:r w:rsidRPr="00E54F21">
        <w:rPr>
          <w:rFonts w:ascii="Times New Roman" w:eastAsia="Calibri" w:hAnsi="Times New Roman" w:cs="Times New Roman"/>
          <w:b/>
          <w:kern w:val="0"/>
          <w:lang w:eastAsia="lt-LT"/>
          <w14:ligatures w14:val="none"/>
        </w:rPr>
        <w:t>;</w:t>
      </w:r>
    </w:p>
    <w:p w14:paraId="212FC17E"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Jums diagnozuota epilepsija arba yra buvę traukulių;</w:t>
      </w:r>
    </w:p>
    <w:p w14:paraId="401EC821"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turite valgymo sutrikimų</w:t>
      </w:r>
      <w:r w:rsidRPr="00E54F21">
        <w:rPr>
          <w:rFonts w:ascii="Times New Roman" w:eastAsia="Calibri" w:hAnsi="Times New Roman" w:cs="Times New Roman"/>
          <w:bCs/>
          <w:kern w:val="0"/>
          <w:lang w:eastAsia="lt-LT"/>
          <w14:ligatures w14:val="none"/>
        </w:rPr>
        <w:t>, (pvz., bulimija arba nervinė anoreksija);</w:t>
      </w:r>
    </w:p>
    <w:p w14:paraId="77F078A8"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Jums yra smegenų auglys;</w:t>
      </w:r>
    </w:p>
    <w:p w14:paraId="5F51C54F"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paprastai vartojate daug alkoholio</w:t>
      </w:r>
      <w:r w:rsidRPr="00E54F21">
        <w:rPr>
          <w:rFonts w:ascii="Times New Roman" w:eastAsia="Calibri" w:hAnsi="Times New Roman" w:cs="Times New Roman"/>
          <w:bCs/>
          <w:kern w:val="0"/>
          <w:lang w:eastAsia="lt-LT"/>
          <w14:ligatures w14:val="none"/>
        </w:rPr>
        <w:t xml:space="preserve"> ir dabar ką tik nustojote arba ruošiatės nustoti vartoti;</w:t>
      </w:r>
    </w:p>
    <w:p w14:paraId="5F0B4056"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sergate sunkia kepenų liga;</w:t>
      </w:r>
    </w:p>
    <w:p w14:paraId="4DB01EE0" w14:textId="4D670E16"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r>
      <w:r w:rsidRPr="00E54F21">
        <w:rPr>
          <w:rFonts w:ascii="Times New Roman" w:eastAsia="Calibri" w:hAnsi="Times New Roman" w:cs="Times New Roman"/>
          <w:b/>
          <w:kern w:val="0"/>
          <w:lang w:eastAsia="lt-LT"/>
          <w14:ligatures w14:val="none"/>
        </w:rPr>
        <w:t>jeigu neseniai nustojote vartoti raminamuosius</w:t>
      </w:r>
      <w:r w:rsidRPr="00E54F21">
        <w:rPr>
          <w:rFonts w:ascii="Times New Roman" w:eastAsia="Calibri" w:hAnsi="Times New Roman" w:cs="Times New Roman"/>
          <w:bCs/>
          <w:kern w:val="0"/>
          <w:lang w:eastAsia="lt-LT"/>
          <w14:ligatures w14:val="none"/>
        </w:rPr>
        <w:t xml:space="preserve"> arba ruošiatės nutraukti šių vaistų vartojimą, kol geriate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w:t>
      </w:r>
    </w:p>
    <w:p w14:paraId="789D45F9" w14:textId="77777777" w:rsidR="00E54F21" w:rsidRPr="00E54F21" w:rsidRDefault="00E54F21" w:rsidP="00E54F21">
      <w:pPr>
        <w:numPr>
          <w:ilvl w:val="12"/>
          <w:numId w:val="0"/>
        </w:num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bCs/>
          <w:kern w:val="0"/>
          <w:lang w:eastAsia="lt-LT"/>
          <w14:ligatures w14:val="none"/>
        </w:rPr>
        <w:tab/>
        <w:t xml:space="preserve">jeigu pastarąsias 14 dienų </w:t>
      </w:r>
      <w:r w:rsidRPr="00E54F21">
        <w:rPr>
          <w:rFonts w:ascii="Times New Roman" w:eastAsia="Calibri" w:hAnsi="Times New Roman" w:cs="Times New Roman"/>
          <w:b/>
          <w:bCs/>
          <w:kern w:val="0"/>
          <w:lang w:eastAsia="lt-LT"/>
          <w14:ligatures w14:val="none"/>
        </w:rPr>
        <w:t>vartojote arba šiuo metu vartojate kitus antidepresantus</w:t>
      </w:r>
      <w:r w:rsidRPr="00E54F21">
        <w:rPr>
          <w:rFonts w:ascii="Times New Roman" w:eastAsia="Calibri" w:hAnsi="Times New Roman" w:cs="Times New Roman"/>
          <w:bCs/>
          <w:kern w:val="0"/>
          <w:lang w:eastAsia="lt-LT"/>
          <w14:ligatures w14:val="none"/>
        </w:rPr>
        <w:t xml:space="preserve">, vadinamus </w:t>
      </w:r>
      <w:proofErr w:type="spellStart"/>
      <w:r w:rsidRPr="00E54F21">
        <w:rPr>
          <w:rFonts w:ascii="Times New Roman" w:eastAsia="Calibri" w:hAnsi="Times New Roman" w:cs="Times New Roman"/>
          <w:bCs/>
          <w:i/>
          <w:kern w:val="0"/>
          <w:lang w:eastAsia="lt-LT"/>
          <w14:ligatures w14:val="none"/>
        </w:rPr>
        <w:t>monoaminooksidazės</w:t>
      </w:r>
      <w:proofErr w:type="spellEnd"/>
      <w:r w:rsidRPr="00E54F21">
        <w:rPr>
          <w:rFonts w:ascii="Times New Roman" w:eastAsia="Calibri" w:hAnsi="Times New Roman" w:cs="Times New Roman"/>
          <w:bCs/>
          <w:i/>
          <w:kern w:val="0"/>
          <w:lang w:eastAsia="lt-LT"/>
          <w14:ligatures w14:val="none"/>
        </w:rPr>
        <w:t xml:space="preserve"> inhibitoriais </w:t>
      </w:r>
      <w:r w:rsidRPr="00E54F21">
        <w:rPr>
          <w:rFonts w:ascii="Times New Roman" w:eastAsia="Calibri" w:hAnsi="Times New Roman" w:cs="Times New Roman"/>
          <w:bCs/>
          <w:kern w:val="0"/>
          <w:lang w:eastAsia="lt-LT"/>
          <w14:ligatures w14:val="none"/>
        </w:rPr>
        <w:t>(MAOI).</w:t>
      </w:r>
    </w:p>
    <w:p w14:paraId="4492500D" w14:textId="77777777" w:rsidR="00E54F21" w:rsidRPr="00E54F21" w:rsidRDefault="00E54F21" w:rsidP="00E54F21">
      <w:pPr>
        <w:spacing w:after="0" w:line="240" w:lineRule="auto"/>
        <w:ind w:left="567" w:hanging="567"/>
        <w:rPr>
          <w:rFonts w:ascii="Times New Roman" w:eastAsia="Calibri" w:hAnsi="Times New Roman" w:cs="Times New Roman"/>
          <w:bCs/>
          <w:kern w:val="0"/>
          <w:lang w:eastAsia="lt-LT"/>
          <w14:ligatures w14:val="none"/>
        </w:rPr>
      </w:pPr>
    </w:p>
    <w:p w14:paraId="3C15E075" w14:textId="239722BE"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Jeigu Jums tinka bent vienas iš šių teiginių,</w:t>
      </w:r>
      <w:r w:rsidRPr="00E54F21">
        <w:rPr>
          <w:rFonts w:ascii="Times New Roman" w:eastAsia="Calibri" w:hAnsi="Times New Roman" w:cs="Times New Roman"/>
          <w:bCs/>
          <w:kern w:val="0"/>
          <w:lang w:eastAsia="lt-LT"/>
          <w14:ligatures w14:val="none"/>
        </w:rPr>
        <w:t xml:space="preserve"> nedelsdami </w:t>
      </w:r>
      <w:r w:rsidRPr="00E54F21">
        <w:rPr>
          <w:rFonts w:ascii="Times New Roman" w:eastAsia="Calibri" w:hAnsi="Times New Roman" w:cs="Times New Roman"/>
          <w:kern w:val="0"/>
          <w:lang w:eastAsia="lt-LT"/>
          <w14:ligatures w14:val="none"/>
        </w:rPr>
        <w:t>pasitarkite su gydytoju,</w:t>
      </w:r>
      <w:r w:rsidRPr="00E54F21">
        <w:rPr>
          <w:rFonts w:ascii="Times New Roman" w:eastAsia="Calibri" w:hAnsi="Times New Roman" w:cs="Times New Roman"/>
          <w:bCs/>
          <w:kern w:val="0"/>
          <w:lang w:eastAsia="lt-LT"/>
          <w14:ligatures w14:val="none"/>
        </w:rPr>
        <w:t xml:space="preserve"> </w:t>
      </w:r>
      <w:r w:rsidRPr="00E54F21">
        <w:rPr>
          <w:rFonts w:ascii="Times New Roman" w:eastAsia="Calibri" w:hAnsi="Times New Roman" w:cs="Times New Roman"/>
          <w:b/>
          <w:kern w:val="0"/>
          <w:lang w:eastAsia="lt-LT"/>
          <w14:ligatures w14:val="none"/>
        </w:rPr>
        <w:t xml:space="preserve">prieš pradėdami vartoti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kern w:val="0"/>
          <w:lang w:eastAsia="lt-LT"/>
          <w14:ligatures w14:val="none"/>
        </w:rPr>
        <w:t>.</w:t>
      </w:r>
    </w:p>
    <w:p w14:paraId="2E50CB43"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6C928C40" w14:textId="77777777" w:rsidR="00E54F21" w:rsidRPr="00E54F21" w:rsidRDefault="00E54F21" w:rsidP="00E54F21">
      <w:pPr>
        <w:keepNext/>
        <w:spacing w:after="0" w:line="240" w:lineRule="auto"/>
        <w:outlineLvl w:val="3"/>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Įspėjimai ir atsargumo priemonės </w:t>
      </w:r>
    </w:p>
    <w:p w14:paraId="4D1B54F5" w14:textId="7AD65D5B"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Pasitarkite su gydytoju arba vaistininku, prieš pradėdami vartoti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w:t>
      </w:r>
    </w:p>
    <w:p w14:paraId="2C970F73" w14:textId="77777777" w:rsidR="00E54F21" w:rsidRPr="00E54F21" w:rsidRDefault="00E54F21" w:rsidP="00E54F21">
      <w:pPr>
        <w:spacing w:after="0" w:line="240" w:lineRule="auto"/>
        <w:ind w:left="567" w:hanging="567"/>
        <w:rPr>
          <w:rFonts w:ascii="Times New Roman" w:eastAsia="Calibri" w:hAnsi="Times New Roman" w:cs="Times New Roman"/>
          <w:bCs/>
          <w:kern w:val="0"/>
          <w:highlight w:val="red"/>
          <w:lang w:eastAsia="lt-LT"/>
          <w14:ligatures w14:val="none"/>
        </w:rPr>
      </w:pPr>
    </w:p>
    <w:p w14:paraId="3A387D74" w14:textId="77777777" w:rsidR="00E54F21" w:rsidRPr="00E54F21" w:rsidRDefault="00E54F21" w:rsidP="00E54F21">
      <w:pPr>
        <w:keepNext/>
        <w:spacing w:after="0" w:line="240" w:lineRule="auto"/>
        <w:outlineLvl w:val="3"/>
        <w:rPr>
          <w:rFonts w:ascii="Times New Roman" w:eastAsia="Calibri" w:hAnsi="Times New Roman" w:cs="Times New Roman"/>
          <w:b/>
          <w:kern w:val="0"/>
          <w:lang w:eastAsia="lt-LT"/>
          <w14:ligatures w14:val="none"/>
        </w:rPr>
      </w:pPr>
      <w:proofErr w:type="spellStart"/>
      <w:r w:rsidRPr="00E54F21">
        <w:rPr>
          <w:rFonts w:ascii="Times New Roman" w:eastAsia="Calibri" w:hAnsi="Times New Roman" w:cs="Times New Roman"/>
          <w:b/>
          <w:kern w:val="0"/>
          <w:lang w:eastAsia="lt-LT"/>
          <w14:ligatures w14:val="none"/>
        </w:rPr>
        <w:lastRenderedPageBreak/>
        <w:t>Brugada</w:t>
      </w:r>
      <w:proofErr w:type="spellEnd"/>
      <w:r w:rsidRPr="00E54F21">
        <w:rPr>
          <w:rFonts w:ascii="Times New Roman" w:eastAsia="Calibri" w:hAnsi="Times New Roman" w:cs="Times New Roman"/>
          <w:b/>
          <w:kern w:val="0"/>
          <w:lang w:eastAsia="lt-LT"/>
          <w14:ligatures w14:val="none"/>
        </w:rPr>
        <w:t xml:space="preserve"> sindromas</w:t>
      </w:r>
    </w:p>
    <w:p w14:paraId="24319A58"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 xml:space="preserve">Jeigu Jums yra diagnozuotas sutrikimas, vadinamas </w:t>
      </w:r>
      <w:proofErr w:type="spellStart"/>
      <w:r w:rsidRPr="00E54F21">
        <w:rPr>
          <w:rFonts w:ascii="Times New Roman" w:eastAsia="Calibri" w:hAnsi="Times New Roman" w:cs="Times New Roman"/>
          <w:bCs/>
          <w:kern w:val="0"/>
          <w:lang w:eastAsia="lt-LT"/>
          <w14:ligatures w14:val="none"/>
        </w:rPr>
        <w:t>Brugada</w:t>
      </w:r>
      <w:proofErr w:type="spellEnd"/>
      <w:r w:rsidRPr="00E54F21">
        <w:rPr>
          <w:rFonts w:ascii="Times New Roman" w:eastAsia="Calibri" w:hAnsi="Times New Roman" w:cs="Times New Roman"/>
          <w:bCs/>
          <w:kern w:val="0"/>
          <w:lang w:eastAsia="lt-LT"/>
          <w14:ligatures w14:val="none"/>
        </w:rPr>
        <w:t xml:space="preserve"> sindromu (tai yra retas paveldimas sindromas, dėl kurio sutrinka širdies plakimas) arba jeigu kuriam nors Jūsų kraujo giminaičiui buvo sustojusi širdis arba ištikusi staigi mirtis.</w:t>
      </w:r>
    </w:p>
    <w:p w14:paraId="1DFAD539" w14:textId="77777777" w:rsidR="00E54F21" w:rsidRPr="00E54F21" w:rsidRDefault="00E54F21" w:rsidP="00E54F21">
      <w:pPr>
        <w:spacing w:after="0" w:line="240" w:lineRule="auto"/>
        <w:ind w:left="567" w:hanging="567"/>
        <w:rPr>
          <w:rFonts w:ascii="Times New Roman" w:eastAsia="Calibri" w:hAnsi="Times New Roman" w:cs="Times New Roman"/>
          <w:bCs/>
          <w:kern w:val="0"/>
          <w:highlight w:val="red"/>
          <w:lang w:eastAsia="lt-LT"/>
          <w14:ligatures w14:val="none"/>
        </w:rPr>
      </w:pPr>
    </w:p>
    <w:p w14:paraId="3AD2A879" w14:textId="77777777" w:rsidR="00E54F21" w:rsidRPr="00E54F21" w:rsidRDefault="00E54F21" w:rsidP="00E54F21">
      <w:p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Vaikams ir paaugliams</w:t>
      </w:r>
      <w:r w:rsidRPr="00E54F21" w:rsidDel="00024FE9">
        <w:rPr>
          <w:rFonts w:ascii="Times New Roman" w:eastAsia="Calibri" w:hAnsi="Times New Roman" w:cs="Times New Roman"/>
          <w:b/>
          <w:kern w:val="0"/>
          <w:lang w:eastAsia="lt-LT"/>
          <w14:ligatures w14:val="none"/>
        </w:rPr>
        <w:t xml:space="preserve"> </w:t>
      </w:r>
    </w:p>
    <w:p w14:paraId="3E960FB6" w14:textId="0010968A" w:rsidR="00E54F21" w:rsidRPr="00E54F21" w:rsidRDefault="00910C79" w:rsidP="00E54F21">
      <w:pPr>
        <w:spacing w:after="0" w:line="240" w:lineRule="auto"/>
        <w:ind w:left="567" w:hanging="567"/>
        <w:rPr>
          <w:rFonts w:ascii="Times New Roman" w:eastAsia="Calibri" w:hAnsi="Times New Roman" w:cs="Times New Roman"/>
          <w:kern w:val="0"/>
          <w:lang w:eastAsia="lt-LT"/>
          <w14:ligatures w14:val="none"/>
        </w:rPr>
      </w:pPr>
      <w:r>
        <w:rPr>
          <w:rFonts w:ascii="Times New Roman" w:eastAsia="Calibri" w:hAnsi="Times New Roman" w:cs="Times New Roman"/>
          <w:bCs/>
          <w:kern w:val="0"/>
          <w:lang w:eastAsia="lt-LT"/>
          <w14:ligatures w14:val="none"/>
        </w:rPr>
        <w:t>BUPROPIOM GENERIS</w:t>
      </w:r>
      <w:r w:rsidR="00E54F21" w:rsidRPr="00E54F21">
        <w:rPr>
          <w:rFonts w:ascii="Times New Roman" w:eastAsia="Calibri" w:hAnsi="Times New Roman" w:cs="Times New Roman"/>
          <w:kern w:val="0"/>
          <w:lang w:eastAsia="lt-LT"/>
          <w14:ligatures w14:val="none"/>
        </w:rPr>
        <w:t xml:space="preserve"> nerekomenduojama gydyti jaunesnių nei 18 metų amžiaus vaikų.</w:t>
      </w:r>
    </w:p>
    <w:p w14:paraId="1DE58639"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Gydant antidepresantais jaunesnius nei 18 metų amžiaus vaikus, jiems padidėja minčių apie savižudybę ir savižudiško elgesio rizika. </w:t>
      </w:r>
    </w:p>
    <w:p w14:paraId="095AE8AA"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7F9C7ED2" w14:textId="77777777" w:rsidR="00E54F21" w:rsidRPr="00E54F21" w:rsidRDefault="00E54F21" w:rsidP="00E54F21">
      <w:p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Suaugusiesiems</w:t>
      </w:r>
    </w:p>
    <w:p w14:paraId="31BA3FEB"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5132D723" w14:textId="1FBEDD3C" w:rsidR="00E54F21" w:rsidRPr="00E54F21" w:rsidRDefault="00E54F21" w:rsidP="00E54F21">
      <w:pPr>
        <w:spacing w:after="0" w:line="240" w:lineRule="auto"/>
        <w:ind w:left="567" w:hanging="567"/>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kern w:val="0"/>
          <w:lang w:eastAsia="lt-LT"/>
          <w14:ligatures w14:val="none"/>
        </w:rPr>
        <w:t xml:space="preserve">Prieš pradėdami vartoti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kern w:val="0"/>
          <w:lang w:eastAsia="lt-LT"/>
          <w14:ligatures w14:val="none"/>
        </w:rPr>
        <w:t>, pasakykite gydytojui:</w:t>
      </w:r>
    </w:p>
    <w:p w14:paraId="26743F78" w14:textId="77777777" w:rsidR="00E54F21" w:rsidRPr="00E54F21" w:rsidRDefault="00E54F21" w:rsidP="00E54F21">
      <w:pPr>
        <w:numPr>
          <w:ilvl w:val="0"/>
          <w:numId w:val="1"/>
        </w:numPr>
        <w:tabs>
          <w:tab w:val="clear" w:pos="360"/>
          <w:tab w:val="num" w:pos="540"/>
          <w:tab w:val="left" w:pos="567"/>
        </w:tabs>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jeigu nuolat vartojate daug alkoholio;</w:t>
      </w:r>
    </w:p>
    <w:p w14:paraId="54B3ABB2" w14:textId="77777777" w:rsidR="00E54F21" w:rsidRPr="00E54F21" w:rsidRDefault="00E54F21" w:rsidP="00E54F21">
      <w:pPr>
        <w:numPr>
          <w:ilvl w:val="0"/>
          <w:numId w:val="1"/>
        </w:numPr>
        <w:tabs>
          <w:tab w:val="clear" w:pos="360"/>
          <w:tab w:val="num" w:pos="540"/>
          <w:tab w:val="left" w:pos="567"/>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jeigu sergate cukriniu diabetu</w:t>
      </w:r>
      <w:r w:rsidRPr="00E54F21">
        <w:rPr>
          <w:rFonts w:ascii="Times New Roman" w:eastAsia="Calibri" w:hAnsi="Times New Roman" w:cs="Times New Roman"/>
          <w:kern w:val="0"/>
          <w:lang w:eastAsia="lt-LT"/>
          <w14:ligatures w14:val="none"/>
        </w:rPr>
        <w:t xml:space="preserve"> ir gydymui vartojate insuliną arba tabletes;</w:t>
      </w:r>
    </w:p>
    <w:p w14:paraId="0BCEA1FC" w14:textId="77777777" w:rsidR="00E54F21" w:rsidRPr="00E54F21" w:rsidRDefault="00E54F21" w:rsidP="00E54F21">
      <w:pPr>
        <w:numPr>
          <w:ilvl w:val="0"/>
          <w:numId w:val="1"/>
        </w:numPr>
        <w:tabs>
          <w:tab w:val="clear" w:pos="360"/>
          <w:tab w:val="num" w:pos="540"/>
          <w:tab w:val="left" w:pos="567"/>
        </w:tabs>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jeigu turėjote sunkią galvos traumą;</w:t>
      </w:r>
    </w:p>
    <w:p w14:paraId="1128FD9E"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6C964B4C" w14:textId="799D159D"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kern w:val="0"/>
          <w:lang w:eastAsia="lt-LT"/>
          <w14:ligatures w14:val="none"/>
        </w:rPr>
        <w:t xml:space="preserve">Įrodyta, kad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maždaug 1 žmogui iš 1000 sukelia traukulius. Didesnė tikimybė, kad šis šalutinis poveikis pasireikš aukščiau išvardytų grupių asmenims. Jeigu gydymo metu Jums atsirado traukuliai, gydymą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reikia nutraukti. </w:t>
      </w:r>
      <w:r w:rsidRPr="00E54F21">
        <w:rPr>
          <w:rFonts w:ascii="Times New Roman" w:eastAsia="Calibri" w:hAnsi="Times New Roman" w:cs="Times New Roman"/>
          <w:b/>
          <w:kern w:val="0"/>
          <w:lang w:eastAsia="lt-LT"/>
          <w14:ligatures w14:val="none"/>
        </w:rPr>
        <w:t>Tablečių daugiau nevartokite ir pasakykite gydytojui.</w:t>
      </w:r>
    </w:p>
    <w:p w14:paraId="5CD38597"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39B8C9BF" w14:textId="00392092" w:rsidR="00E54F21" w:rsidRPr="00E54F21" w:rsidRDefault="00E54F21" w:rsidP="00E54F21">
      <w:pPr>
        <w:numPr>
          <w:ilvl w:val="0"/>
          <w:numId w:val="2"/>
        </w:numPr>
        <w:tabs>
          <w:tab w:val="clear" w:pos="360"/>
          <w:tab w:val="num" w:pos="540"/>
          <w:tab w:val="left" w:pos="567"/>
        </w:tabs>
        <w:spacing w:after="0" w:line="240" w:lineRule="auto"/>
        <w:ind w:left="539" w:hanging="539"/>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sergate </w:t>
      </w:r>
      <w:proofErr w:type="spellStart"/>
      <w:r w:rsidRPr="00E54F21">
        <w:rPr>
          <w:rFonts w:ascii="Times New Roman" w:eastAsia="Calibri" w:hAnsi="Times New Roman" w:cs="Times New Roman"/>
          <w:b/>
          <w:kern w:val="0"/>
          <w:lang w:eastAsia="lt-LT"/>
          <w14:ligatures w14:val="none"/>
        </w:rPr>
        <w:t>bipoliniu</w:t>
      </w:r>
      <w:proofErr w:type="spellEnd"/>
      <w:r w:rsidRPr="00E54F21">
        <w:rPr>
          <w:rFonts w:ascii="Times New Roman" w:eastAsia="Calibri" w:hAnsi="Times New Roman" w:cs="Times New Roman"/>
          <w:b/>
          <w:kern w:val="0"/>
          <w:lang w:eastAsia="lt-LT"/>
          <w14:ligatures w14:val="none"/>
        </w:rPr>
        <w:t xml:space="preserve"> sutrikimu (</w:t>
      </w:r>
      <w:r w:rsidRPr="00E54F21">
        <w:rPr>
          <w:rFonts w:ascii="Times New Roman" w:eastAsia="Calibri" w:hAnsi="Times New Roman" w:cs="Times New Roman"/>
          <w:kern w:val="0"/>
          <w:lang w:eastAsia="lt-LT"/>
          <w14:ligatures w14:val="none"/>
        </w:rPr>
        <w:t xml:space="preserve">kraštutiniai nuotaikos svyravimai), nes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gali sukelti šios ligos epizodą;</w:t>
      </w:r>
    </w:p>
    <w:p w14:paraId="012080B4" w14:textId="6215B516" w:rsidR="00E54F21" w:rsidRPr="00E54F21" w:rsidRDefault="00E54F21" w:rsidP="00E54F21">
      <w:pPr>
        <w:numPr>
          <w:ilvl w:val="0"/>
          <w:numId w:val="2"/>
        </w:numPr>
        <w:tabs>
          <w:tab w:val="clear" w:pos="360"/>
          <w:tab w:val="num" w:pos="540"/>
          <w:tab w:val="left" w:pos="567"/>
        </w:tabs>
        <w:spacing w:after="0" w:line="240" w:lineRule="auto"/>
        <w:ind w:left="539" w:hanging="539"/>
        <w:rPr>
          <w:rFonts w:ascii="Times New Roman" w:eastAsia="Calibri" w:hAnsi="Times New Roman" w:cs="Times New Roman"/>
          <w:b/>
          <w:kern w:val="0"/>
          <w:lang w:eastAsia="lt-LT"/>
          <w14:ligatures w14:val="none"/>
        </w:rPr>
      </w:pPr>
      <w:bookmarkStart w:id="0" w:name="_Hlk53576064"/>
      <w:r w:rsidRPr="00E54F21">
        <w:rPr>
          <w:rFonts w:ascii="Times New Roman" w:eastAsia="Calibri" w:hAnsi="Times New Roman" w:cs="Times New Roman"/>
          <w:b/>
          <w:kern w:val="0"/>
          <w:lang w:eastAsia="lt-LT"/>
          <w14:ligatures w14:val="none"/>
        </w:rPr>
        <w:t>jeigu vartojate kitų vaistų depresijai gydyti</w:t>
      </w:r>
      <w:r w:rsidRPr="00E54F21">
        <w:rPr>
          <w:rFonts w:ascii="Times New Roman" w:eastAsia="Calibri" w:hAnsi="Times New Roman" w:cs="Times New Roman"/>
          <w:bCs/>
          <w:kern w:val="0"/>
          <w:lang w:eastAsia="lt-LT"/>
          <w14:ligatures w14:val="none"/>
        </w:rPr>
        <w:t xml:space="preserve">, tokių vaistų vartojimas kartu su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gali sukelti </w:t>
      </w:r>
      <w:proofErr w:type="spellStart"/>
      <w:r w:rsidRPr="00E54F21">
        <w:rPr>
          <w:rFonts w:ascii="Times New Roman" w:eastAsia="Calibri" w:hAnsi="Times New Roman" w:cs="Times New Roman"/>
          <w:bCs/>
          <w:kern w:val="0"/>
          <w:lang w:eastAsia="lt-LT"/>
          <w14:ligatures w14:val="none"/>
        </w:rPr>
        <w:t>serotonino</w:t>
      </w:r>
      <w:proofErr w:type="spellEnd"/>
      <w:r w:rsidRPr="00E54F21">
        <w:rPr>
          <w:rFonts w:ascii="Times New Roman" w:eastAsia="Calibri" w:hAnsi="Times New Roman" w:cs="Times New Roman"/>
          <w:bCs/>
          <w:kern w:val="0"/>
          <w:lang w:eastAsia="lt-LT"/>
          <w14:ligatures w14:val="none"/>
        </w:rPr>
        <w:t xml:space="preserve"> sindromą – </w:t>
      </w:r>
      <w:r w:rsidRPr="00E54F21">
        <w:rPr>
          <w:rFonts w:ascii="Times New Roman" w:eastAsia="Calibri" w:hAnsi="Times New Roman" w:cs="Times New Roman"/>
          <w:kern w:val="0"/>
          <w:lang w:eastAsia="en-GB"/>
          <w14:ligatures w14:val="none"/>
        </w:rPr>
        <w:t>būklę, kuri gali kelti pavojų gyvybei (žr. „</w:t>
      </w:r>
      <w:r w:rsidRPr="00E54F21">
        <w:rPr>
          <w:rFonts w:ascii="Times New Roman" w:eastAsia="Calibri" w:hAnsi="Times New Roman" w:cs="Times New Roman"/>
          <w:bCs/>
          <w:kern w:val="0"/>
          <w:lang w:eastAsia="lt-LT"/>
          <w14:ligatures w14:val="none"/>
        </w:rPr>
        <w:t xml:space="preserve">Kiti vaistai ir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en-GB"/>
          <w14:ligatures w14:val="none"/>
        </w:rPr>
        <w:t>“);</w:t>
      </w:r>
      <w:bookmarkEnd w:id="0"/>
    </w:p>
    <w:p w14:paraId="56F62479" w14:textId="77777777" w:rsidR="00E54F21" w:rsidRPr="00E54F21" w:rsidRDefault="00E54F21" w:rsidP="00E54F21">
      <w:pPr>
        <w:numPr>
          <w:ilvl w:val="0"/>
          <w:numId w:val="2"/>
        </w:numPr>
        <w:tabs>
          <w:tab w:val="clear" w:pos="360"/>
          <w:tab w:val="num" w:pos="540"/>
          <w:tab w:val="left" w:pos="567"/>
        </w:tabs>
        <w:spacing w:after="0" w:line="240" w:lineRule="auto"/>
        <w:ind w:left="539" w:hanging="539"/>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kern w:val="0"/>
          <w:lang w:eastAsia="lt-LT"/>
          <w14:ligatures w14:val="none"/>
        </w:rPr>
        <w:t xml:space="preserve">jeigu sergate kepenų arba inkstų liga, </w:t>
      </w:r>
      <w:r w:rsidRPr="00E54F21">
        <w:rPr>
          <w:rFonts w:ascii="Times New Roman" w:eastAsia="Calibri" w:hAnsi="Times New Roman" w:cs="Times New Roman"/>
          <w:kern w:val="0"/>
          <w:lang w:eastAsia="lt-LT"/>
          <w14:ligatures w14:val="none"/>
        </w:rPr>
        <w:t>yra</w:t>
      </w:r>
      <w:r w:rsidRPr="00E54F21">
        <w:rPr>
          <w:rFonts w:ascii="Times New Roman" w:eastAsia="Calibri" w:hAnsi="Times New Roman" w:cs="Times New Roman"/>
          <w:b/>
          <w:kern w:val="0"/>
          <w:lang w:eastAsia="lt-LT"/>
          <w14:ligatures w14:val="none"/>
        </w:rPr>
        <w:t xml:space="preserve"> </w:t>
      </w:r>
      <w:r w:rsidRPr="00E54F21">
        <w:rPr>
          <w:rFonts w:ascii="Times New Roman" w:eastAsia="Calibri" w:hAnsi="Times New Roman" w:cs="Times New Roman"/>
          <w:kern w:val="0"/>
          <w:lang w:eastAsia="lt-LT"/>
          <w14:ligatures w14:val="none"/>
        </w:rPr>
        <w:t>didesnė tikimybė, kad Jums pasireikš šalutinis poveikis.</w:t>
      </w:r>
    </w:p>
    <w:p w14:paraId="3BE220CE"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6D1164E3" w14:textId="442D6031" w:rsidR="00E54F21" w:rsidRPr="00E54F21" w:rsidRDefault="00E54F21" w:rsidP="00E54F21">
      <w:pPr>
        <w:numPr>
          <w:ilvl w:val="12"/>
          <w:numId w:val="0"/>
        </w:num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Jeigu Jums tinka bent vienas iš šių teiginių</w:t>
      </w:r>
      <w:r w:rsidRPr="00E54F21">
        <w:rPr>
          <w:rFonts w:ascii="Times New Roman" w:eastAsia="Calibri" w:hAnsi="Times New Roman" w:cs="Times New Roman"/>
          <w:bCs/>
          <w:kern w:val="0"/>
          <w:lang w:eastAsia="lt-LT"/>
          <w14:ligatures w14:val="none"/>
        </w:rPr>
        <w:t xml:space="preserve">, prieš pradėdami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w:t>
      </w:r>
      <w:r w:rsidRPr="00E54F21">
        <w:rPr>
          <w:rFonts w:ascii="Times New Roman" w:eastAsia="Calibri" w:hAnsi="Times New Roman" w:cs="Times New Roman"/>
          <w:kern w:val="0"/>
          <w:lang w:eastAsia="lt-LT"/>
          <w14:ligatures w14:val="none"/>
        </w:rPr>
        <w:t xml:space="preserve"> pasitarkite su gydytoju. </w:t>
      </w:r>
      <w:r w:rsidRPr="00E54F21">
        <w:rPr>
          <w:rFonts w:ascii="Times New Roman" w:eastAsia="Calibri" w:hAnsi="Times New Roman" w:cs="Times New Roman"/>
          <w:bCs/>
          <w:kern w:val="0"/>
          <w:lang w:eastAsia="lt-LT"/>
          <w14:ligatures w14:val="none"/>
        </w:rPr>
        <w:t xml:space="preserve">Gydytojas gali skirti ypatingą dėmesį Jūsų priežiūrai arba rekomenduoti kitokį gydymą. </w:t>
      </w:r>
    </w:p>
    <w:p w14:paraId="4F584170" w14:textId="77777777" w:rsidR="00E54F21" w:rsidRPr="00E54F21" w:rsidRDefault="00E54F21" w:rsidP="00E54F21">
      <w:pPr>
        <w:spacing w:after="0" w:line="240" w:lineRule="auto"/>
        <w:ind w:left="567" w:hanging="567"/>
        <w:rPr>
          <w:rFonts w:ascii="Times New Roman" w:eastAsia="Calibri" w:hAnsi="Times New Roman" w:cs="Times New Roman"/>
          <w:bCs/>
          <w:kern w:val="0"/>
          <w:lang w:eastAsia="lt-LT"/>
          <w14:ligatures w14:val="none"/>
        </w:rPr>
      </w:pPr>
    </w:p>
    <w:p w14:paraId="07D351F6" w14:textId="77777777"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Mintys apie savižudybę ir depresijos pasunkėjimas</w:t>
      </w:r>
    </w:p>
    <w:p w14:paraId="50FC0FE6"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70FAD9F8"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289031E"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3D4971D6"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Tokia minčių tikimybė Jums yra didesnė šiais atvejais:</w:t>
      </w:r>
    </w:p>
    <w:p w14:paraId="45A0F3B6" w14:textId="77777777" w:rsidR="00E54F21" w:rsidRPr="00E54F21" w:rsidRDefault="00E54F21" w:rsidP="00E54F21">
      <w:pPr>
        <w:spacing w:after="0" w:line="240" w:lineRule="auto"/>
        <w:ind w:left="540"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kern w:val="0"/>
          <w:lang w:eastAsia="lt-LT"/>
          <w14:ligatures w14:val="none"/>
        </w:rPr>
        <w:tab/>
        <w:t>jeigu anksčiau mąstėte apie savižudybę arba savęs žalojimą;</w:t>
      </w:r>
    </w:p>
    <w:p w14:paraId="4AB26635" w14:textId="77777777" w:rsidR="00E54F21" w:rsidRPr="00E54F21" w:rsidRDefault="00E54F21" w:rsidP="00E54F21">
      <w:pPr>
        <w:numPr>
          <w:ilvl w:val="12"/>
          <w:numId w:val="0"/>
        </w:numPr>
        <w:spacing w:after="0" w:line="240" w:lineRule="auto"/>
        <w:ind w:left="562" w:hanging="562"/>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kern w:val="0"/>
          <w:lang w:eastAsia="lt-LT"/>
          <w14:ligatures w14:val="none"/>
        </w:rPr>
        <w:tab/>
        <w:t>jeigu esate jaunas suaugęs. Klinikinių tyrimų duomenys parodė, kad psichikos sutrikimais sergantiems jauniems suaugusiems (jaunesniems kaip 25 metų), vartojant antidepresantų, su savižudybe siejamo elgesio rizika yra didesnė.</w:t>
      </w:r>
    </w:p>
    <w:p w14:paraId="3907D7F8"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7CF52154"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Jeigu bet kuriuo metu galvojate apie savižudybę arba savęs žalojimą, </w:t>
      </w:r>
      <w:r w:rsidRPr="00E54F21">
        <w:rPr>
          <w:rFonts w:ascii="Times New Roman" w:eastAsia="Calibri" w:hAnsi="Times New Roman" w:cs="Times New Roman"/>
          <w:b/>
          <w:kern w:val="0"/>
          <w:lang w:eastAsia="lt-LT"/>
          <w14:ligatures w14:val="none"/>
        </w:rPr>
        <w:t>nedelsdami kreipkitės į gydytoją arba vykite į ligoninės priėmimo skyrių</w:t>
      </w:r>
      <w:r w:rsidRPr="00E54F21">
        <w:rPr>
          <w:rFonts w:ascii="Times New Roman" w:eastAsia="Calibri" w:hAnsi="Times New Roman" w:cs="Times New Roman"/>
          <w:kern w:val="0"/>
          <w:lang w:eastAsia="lt-LT"/>
          <w14:ligatures w14:val="none"/>
        </w:rPr>
        <w:t>.</w:t>
      </w:r>
    </w:p>
    <w:p w14:paraId="630C845B"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723E862D"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Jums gali būti naudinga pasakyti giminaičiams ar artimiems draugams</w:t>
      </w:r>
      <w:r w:rsidRPr="00E54F21">
        <w:rPr>
          <w:rFonts w:ascii="Times New Roman" w:eastAsia="Calibri" w:hAnsi="Times New Roman" w:cs="Times New Roman"/>
          <w:kern w:val="0"/>
          <w:lang w:eastAsia="lt-LT"/>
          <w14:ligatures w14:val="none"/>
        </w:rPr>
        <w:t>, kad sergate depresija. Paprašykite juos paskaityti šį pakuotės lapelį. Galite jų paprašyti, kad Jus perspėtų, jeigu pastebės, kad Jūsų depresija pasunkėjo arba jie nerimauja dėl Jūsų elgesio pokyčių.</w:t>
      </w:r>
    </w:p>
    <w:p w14:paraId="63AE547F"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p>
    <w:p w14:paraId="31EC788F" w14:textId="17C8D7AF" w:rsidR="00E54F21" w:rsidRPr="00E54F21" w:rsidRDefault="00E54F21" w:rsidP="00E54F21">
      <w:pPr>
        <w:spacing w:after="0" w:line="240" w:lineRule="auto"/>
        <w:ind w:left="567" w:hanging="567"/>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Kiti vaistai ir </w:t>
      </w:r>
      <w:r w:rsidR="00910C79">
        <w:rPr>
          <w:rFonts w:ascii="Times New Roman" w:eastAsia="Calibri" w:hAnsi="Times New Roman" w:cs="Times New Roman"/>
          <w:b/>
          <w:kern w:val="0"/>
          <w:lang w:eastAsia="lt-LT"/>
          <w14:ligatures w14:val="none"/>
        </w:rPr>
        <w:t>BUPROPIOM GENERIS</w:t>
      </w:r>
    </w:p>
    <w:p w14:paraId="57D9D96B" w14:textId="2AA1BFC4" w:rsidR="00E54F21" w:rsidRPr="00E54F21" w:rsidRDefault="00E54F21" w:rsidP="00E54F21">
      <w:pPr>
        <w:numPr>
          <w:ilvl w:val="12"/>
          <w:numId w:val="0"/>
        </w:num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Cs/>
          <w:kern w:val="0"/>
          <w:lang w:eastAsia="lt-LT"/>
          <w14:ligatures w14:val="none"/>
        </w:rPr>
        <w:t xml:space="preserve">Jei pastarąsias 14 dienų </w:t>
      </w:r>
      <w:r w:rsidRPr="00E54F21">
        <w:rPr>
          <w:rFonts w:ascii="Times New Roman" w:eastAsia="Calibri" w:hAnsi="Times New Roman" w:cs="Times New Roman"/>
          <w:b/>
          <w:kern w:val="0"/>
          <w:lang w:eastAsia="lt-LT"/>
          <w14:ligatures w14:val="none"/>
        </w:rPr>
        <w:t xml:space="preserve">vartojote kitus vaistus nuo depresijos, t. y. </w:t>
      </w:r>
      <w:proofErr w:type="spellStart"/>
      <w:r w:rsidRPr="00E54F21">
        <w:rPr>
          <w:rFonts w:ascii="Times New Roman" w:eastAsia="Calibri" w:hAnsi="Times New Roman" w:cs="Times New Roman"/>
          <w:b/>
          <w:i/>
          <w:kern w:val="0"/>
          <w:lang w:eastAsia="lt-LT"/>
          <w14:ligatures w14:val="none"/>
        </w:rPr>
        <w:t>monoaminooksidazės</w:t>
      </w:r>
      <w:proofErr w:type="spellEnd"/>
      <w:r w:rsidRPr="00E54F21">
        <w:rPr>
          <w:rFonts w:ascii="Times New Roman" w:eastAsia="Calibri" w:hAnsi="Times New Roman" w:cs="Times New Roman"/>
          <w:b/>
          <w:i/>
          <w:kern w:val="0"/>
          <w:lang w:eastAsia="lt-LT"/>
          <w14:ligatures w14:val="none"/>
        </w:rPr>
        <w:t xml:space="preserve"> inhibitorius</w:t>
      </w:r>
      <w:r w:rsidRPr="00E54F21">
        <w:rPr>
          <w:rFonts w:ascii="Times New Roman" w:eastAsia="Calibri" w:hAnsi="Times New Roman" w:cs="Times New Roman"/>
          <w:b/>
          <w:kern w:val="0"/>
          <w:lang w:eastAsia="lt-LT"/>
          <w14:ligatures w14:val="none"/>
        </w:rPr>
        <w:t xml:space="preserve"> </w:t>
      </w:r>
      <w:r w:rsidRPr="00E54F21">
        <w:rPr>
          <w:rFonts w:ascii="Times New Roman" w:eastAsia="Calibri" w:hAnsi="Times New Roman" w:cs="Times New Roman"/>
          <w:kern w:val="0"/>
          <w:lang w:eastAsia="lt-LT"/>
          <w14:ligatures w14:val="none"/>
        </w:rPr>
        <w:t xml:space="preserve">(MAOI), </w:t>
      </w:r>
      <w:r w:rsidRPr="00E54F21">
        <w:rPr>
          <w:rFonts w:ascii="Times New Roman" w:eastAsia="Calibri" w:hAnsi="Times New Roman" w:cs="Times New Roman"/>
          <w:b/>
          <w:bCs/>
          <w:kern w:val="0"/>
          <w:lang w:eastAsia="lt-LT"/>
          <w14:ligatures w14:val="none"/>
        </w:rPr>
        <w:t xml:space="preserve">prieš pradėdami gerti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bCs/>
          <w:kern w:val="0"/>
          <w:lang w:eastAsia="lt-LT"/>
          <w14:ligatures w14:val="none"/>
        </w:rPr>
        <w:t xml:space="preserve">, pasakykite gydytojui </w:t>
      </w:r>
      <w:r w:rsidRPr="00E54F21">
        <w:rPr>
          <w:rFonts w:ascii="Times New Roman" w:eastAsia="Calibri" w:hAnsi="Times New Roman" w:cs="Times New Roman"/>
          <w:bCs/>
          <w:kern w:val="0"/>
          <w:lang w:eastAsia="lt-LT"/>
          <w14:ligatures w14:val="none"/>
        </w:rPr>
        <w:t>(taip pat žr. 2 skyrių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vartoti negalima“).</w:t>
      </w:r>
    </w:p>
    <w:p w14:paraId="5B76C50C" w14:textId="77777777" w:rsidR="00E54F21" w:rsidRPr="00E54F21" w:rsidRDefault="00E54F21" w:rsidP="00E54F21">
      <w:pPr>
        <w:numPr>
          <w:ilvl w:val="12"/>
          <w:numId w:val="0"/>
        </w:numPr>
        <w:tabs>
          <w:tab w:val="left" w:pos="0"/>
        </w:tabs>
        <w:spacing w:after="0" w:line="240" w:lineRule="auto"/>
        <w:rPr>
          <w:rFonts w:ascii="Times New Roman" w:eastAsia="Calibri" w:hAnsi="Times New Roman" w:cs="Times New Roman"/>
          <w:kern w:val="0"/>
          <w:lang w:eastAsia="lt-LT"/>
          <w14:ligatures w14:val="none"/>
        </w:rPr>
      </w:pPr>
    </w:p>
    <w:p w14:paraId="76723BC4" w14:textId="1CE0DD17" w:rsidR="00E54F21" w:rsidRPr="00E54F21" w:rsidRDefault="00E54F21" w:rsidP="00E54F21">
      <w:pPr>
        <w:numPr>
          <w:ilvl w:val="12"/>
          <w:numId w:val="0"/>
        </w:num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w:t>
      </w:r>
      <w:r w:rsidRPr="00E54F21">
        <w:rPr>
          <w:rFonts w:ascii="Times New Roman" w:eastAsia="Calibri" w:hAnsi="Times New Roman" w:cs="Times New Roman"/>
          <w:b/>
          <w:kern w:val="0"/>
          <w:lang w:eastAsia="lt-LT"/>
          <w14:ligatures w14:val="none"/>
        </w:rPr>
        <w:t xml:space="preserve">ar </w:t>
      </w:r>
      <w:r w:rsidRPr="00E54F21">
        <w:rPr>
          <w:rFonts w:ascii="Times New Roman" w:eastAsia="Calibri" w:hAnsi="Times New Roman" w:cs="Times New Roman"/>
          <w:b/>
          <w:bCs/>
          <w:kern w:val="0"/>
          <w:lang w:eastAsia="lt-LT"/>
          <w14:ligatures w14:val="none"/>
        </w:rPr>
        <w:t>neseniai vartojote kitų vaistų</w:t>
      </w:r>
      <w:r w:rsidRPr="00E54F21">
        <w:rPr>
          <w:rFonts w:ascii="Times New Roman" w:eastAsia="Calibri" w:hAnsi="Times New Roman" w:cs="Times New Roman"/>
          <w:bCs/>
          <w:kern w:val="0"/>
          <w:lang w:eastAsia="lt-LT"/>
          <w14:ligatures w14:val="none"/>
        </w:rPr>
        <w:t xml:space="preserve">, augalinių preparatų ar vitaminų, įskaitant įsigytus be recepto, </w:t>
      </w:r>
      <w:r w:rsidRPr="00E54F21">
        <w:rPr>
          <w:rFonts w:ascii="Times New Roman" w:eastAsia="Calibri" w:hAnsi="Times New Roman" w:cs="Times New Roman"/>
          <w:b/>
          <w:kern w:val="0"/>
          <w:lang w:eastAsia="lt-LT"/>
          <w14:ligatures w14:val="none"/>
        </w:rPr>
        <w:t>arba dėl to nesate tikri</w:t>
      </w:r>
      <w:r w:rsidRPr="00E54F21">
        <w:rPr>
          <w:rFonts w:ascii="Times New Roman" w:eastAsia="Calibri" w:hAnsi="Times New Roman" w:cs="Times New Roman"/>
          <w:bCs/>
          <w:kern w:val="0"/>
          <w:lang w:eastAsia="lt-LT"/>
          <w14:ligatures w14:val="none"/>
        </w:rPr>
        <w:t xml:space="preserve">, apie tai </w:t>
      </w:r>
      <w:r w:rsidRPr="00E54F21">
        <w:rPr>
          <w:rFonts w:ascii="Times New Roman" w:eastAsia="Calibri" w:hAnsi="Times New Roman" w:cs="Times New Roman"/>
          <w:b/>
          <w:bCs/>
          <w:kern w:val="0"/>
          <w:lang w:eastAsia="lt-LT"/>
          <w14:ligatures w14:val="none"/>
        </w:rPr>
        <w:t>pasakykite gydytojui arba vaistininkui</w:t>
      </w:r>
      <w:r w:rsidRPr="00E54F21">
        <w:rPr>
          <w:rFonts w:ascii="Times New Roman" w:eastAsia="Calibri" w:hAnsi="Times New Roman" w:cs="Times New Roman"/>
          <w:bCs/>
          <w:kern w:val="0"/>
          <w:lang w:eastAsia="lt-LT"/>
          <w14:ligatures w14:val="none"/>
        </w:rPr>
        <w:t xml:space="preserve">. Gydytojas gali pakeisti Jums skirtą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dozę arba pasiūlyti kitaip vartoti kitus vaistus. </w:t>
      </w:r>
    </w:p>
    <w:p w14:paraId="176BC950"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1D16C653" w14:textId="6C2CC5C9"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kern w:val="0"/>
          <w:lang w:eastAsia="lt-LT"/>
          <w14:ligatures w14:val="none"/>
        </w:rPr>
        <w:t xml:space="preserve">Kai kurių vaistų negalima vartoti kartu su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bCs/>
          <w:kern w:val="0"/>
          <w:lang w:eastAsia="lt-LT"/>
          <w14:ligatures w14:val="none"/>
        </w:rPr>
        <w:t xml:space="preserve">. </w:t>
      </w:r>
      <w:r w:rsidRPr="00E54F21">
        <w:rPr>
          <w:rFonts w:ascii="Times New Roman" w:eastAsia="Calibri" w:hAnsi="Times New Roman" w:cs="Times New Roman"/>
          <w:bCs/>
          <w:kern w:val="0"/>
          <w:lang w:eastAsia="lt-LT"/>
          <w14:ligatures w14:val="none"/>
        </w:rPr>
        <w:t xml:space="preserve">Kai kurie iš jų gali padidinti traukulių atsiradimo tikimybę. Kiti vaistai gali padidinti kitų šalutinio poveikio atsiradimo riziką. Kai kurie vaistai yra išvardyti toliau, </w:t>
      </w:r>
      <w:r w:rsidRPr="00E54F21">
        <w:rPr>
          <w:rFonts w:ascii="Times New Roman" w:eastAsia="Calibri" w:hAnsi="Times New Roman" w:cs="Times New Roman"/>
          <w:kern w:val="0"/>
          <w:lang w:eastAsia="lt-LT"/>
          <w14:ligatures w14:val="none"/>
        </w:rPr>
        <w:t>bet tai nėra išsamus jų sąrašas</w:t>
      </w:r>
      <w:r w:rsidRPr="00E54F21">
        <w:rPr>
          <w:rFonts w:ascii="Times New Roman" w:eastAsia="Calibri" w:hAnsi="Times New Roman" w:cs="Times New Roman"/>
          <w:bCs/>
          <w:kern w:val="0"/>
          <w:lang w:eastAsia="lt-LT"/>
          <w14:ligatures w14:val="none"/>
        </w:rPr>
        <w:t>.</w:t>
      </w:r>
    </w:p>
    <w:p w14:paraId="0DC323D7"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12429FBD" w14:textId="77777777" w:rsidR="00E54F21" w:rsidRPr="00E54F21" w:rsidRDefault="00E54F21" w:rsidP="00E54F21">
      <w:pPr>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Didesnė traukulių atsiradimo tikimybė yra:</w:t>
      </w:r>
    </w:p>
    <w:p w14:paraId="20F6C4B8"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kern w:val="0"/>
          <w:lang w:eastAsia="lt-LT"/>
          <w14:ligatures w14:val="none"/>
        </w:rPr>
        <w:t>jeigu vartojate kitus vaistus nuo depresijos ar kitos psichikos ligos;</w:t>
      </w:r>
      <w:r w:rsidRPr="00E54F21">
        <w:rPr>
          <w:rFonts w:ascii="Times New Roman" w:eastAsia="Calibri" w:hAnsi="Times New Roman" w:cs="Times New Roman"/>
          <w:b/>
          <w:bCs/>
          <w:kern w:val="0"/>
          <w:lang w:eastAsia="lt-LT"/>
          <w14:ligatures w14:val="none"/>
        </w:rPr>
        <w:t xml:space="preserve"> </w:t>
      </w:r>
    </w:p>
    <w:p w14:paraId="35E57D05"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w:t>
      </w:r>
      <w:proofErr w:type="spellStart"/>
      <w:r w:rsidRPr="00E54F21">
        <w:rPr>
          <w:rFonts w:ascii="Times New Roman" w:eastAsia="Calibri" w:hAnsi="Times New Roman" w:cs="Times New Roman"/>
          <w:b/>
          <w:bCs/>
          <w:kern w:val="0"/>
          <w:lang w:eastAsia="lt-LT"/>
          <w14:ligatures w14:val="none"/>
        </w:rPr>
        <w:t>teofiliną</w:t>
      </w:r>
      <w:proofErr w:type="spellEnd"/>
      <w:r w:rsidRPr="00E54F21">
        <w:rPr>
          <w:rFonts w:ascii="Times New Roman" w:eastAsia="Calibri" w:hAnsi="Times New Roman" w:cs="Times New Roman"/>
          <w:b/>
          <w:bCs/>
          <w:kern w:val="0"/>
          <w:lang w:eastAsia="lt-LT"/>
          <w14:ligatures w14:val="none"/>
        </w:rPr>
        <w:t xml:space="preserve"> </w:t>
      </w:r>
      <w:r w:rsidRPr="00E54F21">
        <w:rPr>
          <w:rFonts w:ascii="Times New Roman" w:eastAsia="Calibri" w:hAnsi="Times New Roman" w:cs="Times New Roman"/>
          <w:bCs/>
          <w:kern w:val="0"/>
          <w:lang w:eastAsia="lt-LT"/>
          <w14:ligatures w14:val="none"/>
        </w:rPr>
        <w:t>astmai arba plaučių ligai gydyti;</w:t>
      </w:r>
    </w:p>
    <w:p w14:paraId="3FF9E8CE"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w:t>
      </w:r>
      <w:proofErr w:type="spellStart"/>
      <w:r w:rsidRPr="00E54F21">
        <w:rPr>
          <w:rFonts w:ascii="Times New Roman" w:eastAsia="Calibri" w:hAnsi="Times New Roman" w:cs="Times New Roman"/>
          <w:b/>
          <w:bCs/>
          <w:kern w:val="0"/>
          <w:lang w:eastAsia="lt-LT"/>
          <w14:ligatures w14:val="none"/>
        </w:rPr>
        <w:t>tramadolį</w:t>
      </w:r>
      <w:proofErr w:type="spellEnd"/>
      <w:r w:rsidRPr="00E54F21">
        <w:rPr>
          <w:rFonts w:ascii="Times New Roman" w:eastAsia="Calibri" w:hAnsi="Times New Roman" w:cs="Times New Roman"/>
          <w:b/>
          <w:bCs/>
          <w:kern w:val="0"/>
          <w:lang w:eastAsia="lt-LT"/>
          <w14:ligatures w14:val="none"/>
        </w:rPr>
        <w:t xml:space="preserve">, </w:t>
      </w:r>
      <w:r w:rsidRPr="00E54F21">
        <w:rPr>
          <w:rFonts w:ascii="Times New Roman" w:eastAsia="Calibri" w:hAnsi="Times New Roman" w:cs="Times New Roman"/>
          <w:bCs/>
          <w:kern w:val="0"/>
          <w:lang w:eastAsia="lt-LT"/>
          <w14:ligatures w14:val="none"/>
        </w:rPr>
        <w:t>stiprų vaistą nuo skausmo;</w:t>
      </w:r>
    </w:p>
    <w:p w14:paraId="71650551" w14:textId="5378DF5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Jūs vartojote raminamuosius </w:t>
      </w:r>
      <w:r w:rsidRPr="00E54F21">
        <w:rPr>
          <w:rFonts w:ascii="Times New Roman" w:eastAsia="Calibri" w:hAnsi="Times New Roman" w:cs="Times New Roman"/>
          <w:bCs/>
          <w:kern w:val="0"/>
          <w:lang w:eastAsia="lt-LT"/>
          <w14:ligatures w14:val="none"/>
        </w:rPr>
        <w:t xml:space="preserve">arba ruošiatės nutraukti jų vartojimą, kol geriate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(žr. 2 skyriuje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vartoti negalima“);</w:t>
      </w:r>
    </w:p>
    <w:p w14:paraId="4B89F680"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jeigu vartojate vaistus nuo maliarijos</w:t>
      </w:r>
      <w:r w:rsidRPr="00E54F21">
        <w:rPr>
          <w:rFonts w:ascii="Times New Roman" w:eastAsia="Calibri" w:hAnsi="Times New Roman" w:cs="Times New Roman"/>
          <w:bCs/>
          <w:kern w:val="0"/>
          <w:lang w:eastAsia="lt-LT"/>
          <w14:ligatures w14:val="none"/>
        </w:rPr>
        <w:t xml:space="preserve"> (</w:t>
      </w:r>
      <w:proofErr w:type="spellStart"/>
      <w:r w:rsidRPr="00E54F21">
        <w:rPr>
          <w:rFonts w:ascii="Times New Roman" w:eastAsia="Calibri" w:hAnsi="Times New Roman" w:cs="Times New Roman"/>
          <w:bCs/>
          <w:kern w:val="0"/>
          <w:lang w:eastAsia="lt-LT"/>
          <w14:ligatures w14:val="none"/>
        </w:rPr>
        <w:t>meflokviną</w:t>
      </w:r>
      <w:proofErr w:type="spellEnd"/>
      <w:r w:rsidRPr="00E54F21">
        <w:rPr>
          <w:rFonts w:ascii="Times New Roman" w:eastAsia="Calibri" w:hAnsi="Times New Roman" w:cs="Times New Roman"/>
          <w:bCs/>
          <w:kern w:val="0"/>
          <w:lang w:eastAsia="lt-LT"/>
          <w14:ligatures w14:val="none"/>
        </w:rPr>
        <w:t xml:space="preserve"> ar chlorokviną);</w:t>
      </w:r>
    </w:p>
    <w:p w14:paraId="06C272EE"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jeigu vartojate nervų sistemą stimuliuojančius vaistus arba vaistus, kurie reguliuoja svorį ir apetitą;</w:t>
      </w:r>
    </w:p>
    <w:p w14:paraId="6CBFD38C"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jeigu vartojate steroidus (geriamuosius arba injekcinius);</w:t>
      </w:r>
    </w:p>
    <w:p w14:paraId="16239FD1"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antibiotikus, vadinamus </w:t>
      </w:r>
      <w:proofErr w:type="spellStart"/>
      <w:r w:rsidRPr="00E54F21">
        <w:rPr>
          <w:rFonts w:ascii="Times New Roman" w:eastAsia="Calibri" w:hAnsi="Times New Roman" w:cs="Times New Roman"/>
          <w:b/>
          <w:bCs/>
          <w:kern w:val="0"/>
          <w:lang w:eastAsia="lt-LT"/>
          <w14:ligatures w14:val="none"/>
        </w:rPr>
        <w:t>chinolonais</w:t>
      </w:r>
      <w:proofErr w:type="spellEnd"/>
      <w:r w:rsidRPr="00E54F21">
        <w:rPr>
          <w:rFonts w:ascii="Times New Roman" w:eastAsia="Calibri" w:hAnsi="Times New Roman" w:cs="Times New Roman"/>
          <w:b/>
          <w:bCs/>
          <w:kern w:val="0"/>
          <w:lang w:eastAsia="lt-LT"/>
          <w14:ligatures w14:val="none"/>
        </w:rPr>
        <w:t>;</w:t>
      </w:r>
    </w:p>
    <w:p w14:paraId="6FB6D570"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tam </w:t>
      </w:r>
      <w:proofErr w:type="spellStart"/>
      <w:r w:rsidRPr="00E54F21">
        <w:rPr>
          <w:rFonts w:ascii="Times New Roman" w:eastAsia="Calibri" w:hAnsi="Times New Roman" w:cs="Times New Roman"/>
          <w:b/>
          <w:bCs/>
          <w:kern w:val="0"/>
          <w:lang w:eastAsia="lt-LT"/>
          <w14:ligatures w14:val="none"/>
        </w:rPr>
        <w:t>tikų</w:t>
      </w:r>
      <w:proofErr w:type="spellEnd"/>
      <w:r w:rsidRPr="00E54F21">
        <w:rPr>
          <w:rFonts w:ascii="Times New Roman" w:eastAsia="Calibri" w:hAnsi="Times New Roman" w:cs="Times New Roman"/>
          <w:b/>
          <w:bCs/>
          <w:kern w:val="0"/>
          <w:lang w:eastAsia="lt-LT"/>
          <w14:ligatures w14:val="none"/>
        </w:rPr>
        <w:t xml:space="preserve"> rūšių </w:t>
      </w:r>
      <w:proofErr w:type="spellStart"/>
      <w:r w:rsidRPr="00E54F21">
        <w:rPr>
          <w:rFonts w:ascii="Times New Roman" w:eastAsia="Calibri" w:hAnsi="Times New Roman" w:cs="Times New Roman"/>
          <w:b/>
          <w:bCs/>
          <w:kern w:val="0"/>
          <w:lang w:eastAsia="lt-LT"/>
          <w14:ligatures w14:val="none"/>
        </w:rPr>
        <w:t>antihistaminius</w:t>
      </w:r>
      <w:proofErr w:type="spellEnd"/>
      <w:r w:rsidRPr="00E54F21">
        <w:rPr>
          <w:rFonts w:ascii="Times New Roman" w:eastAsia="Calibri" w:hAnsi="Times New Roman" w:cs="Times New Roman"/>
          <w:b/>
          <w:bCs/>
          <w:kern w:val="0"/>
          <w:lang w:eastAsia="lt-LT"/>
          <w14:ligatures w14:val="none"/>
        </w:rPr>
        <w:t xml:space="preserve"> vaistus, kurie gali sukelti </w:t>
      </w:r>
      <w:proofErr w:type="spellStart"/>
      <w:r w:rsidRPr="00E54F21">
        <w:rPr>
          <w:rFonts w:ascii="Times New Roman" w:eastAsia="Calibri" w:hAnsi="Times New Roman" w:cs="Times New Roman"/>
          <w:b/>
          <w:bCs/>
          <w:kern w:val="0"/>
          <w:lang w:eastAsia="lt-LT"/>
          <w14:ligatures w14:val="none"/>
        </w:rPr>
        <w:t>miegustumą</w:t>
      </w:r>
      <w:proofErr w:type="spellEnd"/>
      <w:r w:rsidRPr="00E54F21">
        <w:rPr>
          <w:rFonts w:ascii="Times New Roman" w:eastAsia="Calibri" w:hAnsi="Times New Roman" w:cs="Times New Roman"/>
          <w:b/>
          <w:bCs/>
          <w:kern w:val="0"/>
          <w:lang w:eastAsia="lt-LT"/>
          <w14:ligatures w14:val="none"/>
        </w:rPr>
        <w:t>;</w:t>
      </w:r>
    </w:p>
    <w:p w14:paraId="54271296" w14:textId="77777777" w:rsidR="00E54F21" w:rsidRPr="00E54F21" w:rsidRDefault="00E54F21" w:rsidP="00E54F21">
      <w:pPr>
        <w:numPr>
          <w:ilvl w:val="0"/>
          <w:numId w:val="3"/>
        </w:numPr>
        <w:tabs>
          <w:tab w:val="clear" w:pos="360"/>
          <w:tab w:val="num" w:pos="540"/>
          <w:tab w:val="left" w:pos="567"/>
        </w:tabs>
        <w:spacing w:after="0" w:line="240" w:lineRule="auto"/>
        <w:ind w:left="540" w:hanging="540"/>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jeigu vartojate vaistus diabetui gydyti.</w:t>
      </w:r>
    </w:p>
    <w:p w14:paraId="7A00E9B8"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101320E5" w14:textId="6F428981"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Jeigu Jums tinka bent vienas iš šių teiginių</w:t>
      </w:r>
      <w:r w:rsidRPr="00E54F21">
        <w:rPr>
          <w:rFonts w:ascii="Times New Roman" w:eastAsia="Calibri" w:hAnsi="Times New Roman" w:cs="Times New Roman"/>
          <w:kern w:val="0"/>
          <w:lang w:eastAsia="lt-LT"/>
          <w14:ligatures w14:val="none"/>
        </w:rPr>
        <w:t xml:space="preserve">, prieš pradėdami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nedelsdami </w:t>
      </w:r>
      <w:r w:rsidRPr="00E54F21">
        <w:rPr>
          <w:rFonts w:ascii="Times New Roman" w:eastAsia="Calibri" w:hAnsi="Times New Roman" w:cs="Times New Roman"/>
          <w:bCs/>
          <w:kern w:val="0"/>
          <w:lang w:eastAsia="lt-LT"/>
          <w14:ligatures w14:val="none"/>
        </w:rPr>
        <w:t xml:space="preserve">pasakykite gydytojui. Gydytojas įvertins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Jums sukeliamą gydymo naudą ir galimą riziką. </w:t>
      </w:r>
    </w:p>
    <w:p w14:paraId="48E1BE24"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174859D3" w14:textId="77777777" w:rsidR="00E54F21" w:rsidRPr="00E54F21" w:rsidRDefault="00E54F21" w:rsidP="00E54F21">
      <w:pPr>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Didesnė nei įprastai kito šalutinio poveikio tikimybė yra:</w:t>
      </w:r>
    </w:p>
    <w:p w14:paraId="4DAAB8F6" w14:textId="706D96EC"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jeigu vartojate kitus vaistus nuo depresijos (</w:t>
      </w:r>
      <w:r w:rsidRPr="00E54F21">
        <w:rPr>
          <w:rFonts w:ascii="Times New Roman" w:eastAsia="Calibri" w:hAnsi="Times New Roman" w:cs="Times New Roman"/>
          <w:kern w:val="0"/>
          <w:lang w:eastAsia="lt-LT"/>
          <w14:ligatures w14:val="none"/>
        </w:rPr>
        <w:t xml:space="preserve">pvz., </w:t>
      </w:r>
      <w:proofErr w:type="spellStart"/>
      <w:r w:rsidRPr="00E54F21">
        <w:rPr>
          <w:rFonts w:ascii="Times New Roman" w:eastAsia="Calibri" w:hAnsi="Times New Roman" w:cs="Times New Roman"/>
          <w:kern w:val="0"/>
          <w:lang w:eastAsia="lt-LT"/>
          <w14:ligatures w14:val="none"/>
        </w:rPr>
        <w:t>amitriptiliną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fluoksetiną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paroksetiną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citalopramą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escitalopramą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venlafaksiną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dosulepiną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dezipraminą</w:t>
      </w:r>
      <w:proofErr w:type="spellEnd"/>
      <w:r w:rsidRPr="00E54F21">
        <w:rPr>
          <w:rFonts w:ascii="Times New Roman" w:eastAsia="Calibri" w:hAnsi="Times New Roman" w:cs="Times New Roman"/>
          <w:kern w:val="0"/>
          <w:lang w:eastAsia="lt-LT"/>
          <w14:ligatures w14:val="none"/>
        </w:rPr>
        <w:t xml:space="preserve"> ar </w:t>
      </w:r>
      <w:proofErr w:type="spellStart"/>
      <w:r w:rsidRPr="00E54F21">
        <w:rPr>
          <w:rFonts w:ascii="Times New Roman" w:eastAsia="Calibri" w:hAnsi="Times New Roman" w:cs="Times New Roman"/>
          <w:kern w:val="0"/>
          <w:lang w:eastAsia="lt-LT"/>
          <w14:ligatures w14:val="none"/>
        </w:rPr>
        <w:t>imipraminą</w:t>
      </w:r>
      <w:proofErr w:type="spellEnd"/>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b/>
          <w:kern w:val="0"/>
          <w:lang w:eastAsia="lt-LT"/>
          <w14:ligatures w14:val="none"/>
        </w:rPr>
        <w:t xml:space="preserve"> ar nuo kitos psichikos ligos (</w:t>
      </w:r>
      <w:r w:rsidRPr="00E54F21">
        <w:rPr>
          <w:rFonts w:ascii="Times New Roman" w:eastAsia="Calibri" w:hAnsi="Times New Roman" w:cs="Times New Roman"/>
          <w:kern w:val="0"/>
          <w:lang w:eastAsia="lt-LT"/>
          <w14:ligatures w14:val="none"/>
        </w:rPr>
        <w:t xml:space="preserve">pvz., </w:t>
      </w:r>
      <w:proofErr w:type="spellStart"/>
      <w:r w:rsidRPr="00E54F21">
        <w:rPr>
          <w:rFonts w:ascii="Times New Roman" w:eastAsia="Calibri" w:hAnsi="Times New Roman" w:cs="Times New Roman"/>
          <w:kern w:val="0"/>
          <w:lang w:eastAsia="lt-LT"/>
          <w14:ligatures w14:val="none"/>
        </w:rPr>
        <w:t>klozapiną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risperidoną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tioridazoną</w:t>
      </w:r>
      <w:proofErr w:type="spellEnd"/>
      <w:r w:rsidRPr="00E54F21">
        <w:rPr>
          <w:rFonts w:ascii="Times New Roman" w:eastAsia="Calibri" w:hAnsi="Times New Roman" w:cs="Times New Roman"/>
          <w:kern w:val="0"/>
          <w:lang w:eastAsia="lt-LT"/>
          <w14:ligatures w14:val="none"/>
        </w:rPr>
        <w:t xml:space="preserve"> ar </w:t>
      </w:r>
      <w:proofErr w:type="spellStart"/>
      <w:r w:rsidRPr="00E54F21">
        <w:rPr>
          <w:rFonts w:ascii="Times New Roman" w:eastAsia="Calibri" w:hAnsi="Times New Roman" w:cs="Times New Roman"/>
          <w:kern w:val="0"/>
          <w:lang w:eastAsia="lt-LT"/>
          <w14:ligatures w14:val="none"/>
        </w:rPr>
        <w:t>olanzapiną</w:t>
      </w:r>
      <w:proofErr w:type="spellEnd"/>
      <w:r w:rsidRPr="00E54F21">
        <w:rPr>
          <w:rFonts w:ascii="Times New Roman" w:eastAsia="Calibri" w:hAnsi="Times New Roman" w:cs="Times New Roman"/>
          <w:kern w:val="0"/>
          <w:lang w:eastAsia="lt-LT"/>
          <w14:ligatures w14:val="none"/>
        </w:rPr>
        <w:t xml:space="preserve">).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gali sąveikauti su kai kuriais vaistais, kurie skiriami depresijai gydyti, ir Jums gali atsirasti psichinės būklės pokyčių (pvz.: susijaudinimas, haliucinacijos, koma) bei pasireikšti kitas poveikis, pavyzdžiui: kūno temperatūros padidėjimas virš 38 °C, širdies plakimo padažnėjimas, kraujospūdžio nestabilumas ir pernelyg stiprūs refleksai, raumenų sąstingis, koordinacijos sutrikimas ir (arba) virškinimo sutrikimų simptomai (pvz.: pykinimas, vėmimas, viduriavimas);</w:t>
      </w:r>
      <w:r w:rsidRPr="00E54F21">
        <w:rPr>
          <w:rFonts w:ascii="Times New Roman" w:eastAsia="Calibri" w:hAnsi="Times New Roman" w:cs="Times New Roman"/>
          <w:b/>
          <w:kern w:val="0"/>
          <w:lang w:eastAsia="lt-LT"/>
          <w14:ligatures w14:val="none"/>
        </w:rPr>
        <w:t xml:space="preserve"> </w:t>
      </w:r>
    </w:p>
    <w:p w14:paraId="29868FE2"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vaistus Parkinsono ligai gydyti </w:t>
      </w:r>
      <w:r w:rsidRPr="00E54F21">
        <w:rPr>
          <w:rFonts w:ascii="Times New Roman" w:eastAsia="Calibri" w:hAnsi="Times New Roman" w:cs="Times New Roman"/>
          <w:kern w:val="0"/>
          <w:lang w:eastAsia="lt-LT"/>
          <w14:ligatures w14:val="none"/>
        </w:rPr>
        <w:t>(</w:t>
      </w:r>
      <w:proofErr w:type="spellStart"/>
      <w:r w:rsidRPr="00E54F21">
        <w:rPr>
          <w:rFonts w:ascii="Times New Roman" w:eastAsia="Calibri" w:hAnsi="Times New Roman" w:cs="Times New Roman"/>
          <w:kern w:val="0"/>
          <w:lang w:eastAsia="lt-LT"/>
          <w14:ligatures w14:val="none"/>
        </w:rPr>
        <w:t>levodopą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amantadiną</w:t>
      </w:r>
      <w:proofErr w:type="spellEnd"/>
      <w:r w:rsidRPr="00E54F21">
        <w:rPr>
          <w:rFonts w:ascii="Times New Roman" w:eastAsia="Calibri" w:hAnsi="Times New Roman" w:cs="Times New Roman"/>
          <w:kern w:val="0"/>
          <w:lang w:eastAsia="lt-LT"/>
          <w14:ligatures w14:val="none"/>
        </w:rPr>
        <w:t xml:space="preserve"> ar </w:t>
      </w:r>
      <w:proofErr w:type="spellStart"/>
      <w:r w:rsidRPr="00E54F21">
        <w:rPr>
          <w:rFonts w:ascii="Times New Roman" w:eastAsia="Calibri" w:hAnsi="Times New Roman" w:cs="Times New Roman"/>
          <w:kern w:val="0"/>
          <w:lang w:eastAsia="lt-LT"/>
          <w14:ligatures w14:val="none"/>
        </w:rPr>
        <w:t>orfenadriną</w:t>
      </w:r>
      <w:proofErr w:type="spellEnd"/>
      <w:r w:rsidRPr="00E54F21">
        <w:rPr>
          <w:rFonts w:ascii="Times New Roman" w:eastAsia="Calibri" w:hAnsi="Times New Roman" w:cs="Times New Roman"/>
          <w:kern w:val="0"/>
          <w:lang w:eastAsia="lt-LT"/>
          <w14:ligatures w14:val="none"/>
        </w:rPr>
        <w:t>);</w:t>
      </w:r>
    </w:p>
    <w:p w14:paraId="2A4A94C3" w14:textId="3F8A8CD5"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vaistus, kurie veikia Jūsų organizmo gebėjimą skaidyti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karbamazepiną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fenitoiną</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valproatus</w:t>
      </w:r>
      <w:proofErr w:type="spellEnd"/>
      <w:r w:rsidRPr="00E54F21">
        <w:rPr>
          <w:rFonts w:ascii="Times New Roman" w:eastAsia="Calibri" w:hAnsi="Times New Roman" w:cs="Times New Roman"/>
          <w:kern w:val="0"/>
          <w:lang w:eastAsia="lt-LT"/>
          <w14:ligatures w14:val="none"/>
        </w:rPr>
        <w:t>);</w:t>
      </w:r>
      <w:r w:rsidRPr="00E54F21">
        <w:rPr>
          <w:rFonts w:ascii="Times New Roman" w:eastAsia="Calibri" w:hAnsi="Times New Roman" w:cs="Times New Roman"/>
          <w:b/>
          <w:kern w:val="0"/>
          <w:lang w:eastAsia="lt-LT"/>
          <w14:ligatures w14:val="none"/>
        </w:rPr>
        <w:t xml:space="preserve"> </w:t>
      </w:r>
    </w:p>
    <w:p w14:paraId="0A39D782"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kai kurių vaistų vėžiui gydyti (pvz., </w:t>
      </w:r>
      <w:proofErr w:type="spellStart"/>
      <w:r w:rsidRPr="00E54F21">
        <w:rPr>
          <w:rFonts w:ascii="Times New Roman" w:eastAsia="Calibri" w:hAnsi="Times New Roman" w:cs="Times New Roman"/>
          <w:b/>
          <w:kern w:val="0"/>
          <w:lang w:eastAsia="lt-LT"/>
          <w14:ligatures w14:val="none"/>
        </w:rPr>
        <w:t>ciklofosfamidą</w:t>
      </w:r>
      <w:proofErr w:type="spellEnd"/>
      <w:r w:rsidRPr="00E54F21">
        <w:rPr>
          <w:rFonts w:ascii="Times New Roman" w:eastAsia="Calibri" w:hAnsi="Times New Roman" w:cs="Times New Roman"/>
          <w:b/>
          <w:kern w:val="0"/>
          <w:lang w:eastAsia="lt-LT"/>
          <w14:ligatures w14:val="none"/>
        </w:rPr>
        <w:t xml:space="preserve">, </w:t>
      </w:r>
      <w:proofErr w:type="spellStart"/>
      <w:r w:rsidRPr="00E54F21">
        <w:rPr>
          <w:rFonts w:ascii="Times New Roman" w:eastAsia="Calibri" w:hAnsi="Times New Roman" w:cs="Times New Roman"/>
          <w:b/>
          <w:kern w:val="0"/>
          <w:lang w:eastAsia="lt-LT"/>
          <w14:ligatures w14:val="none"/>
        </w:rPr>
        <w:t>ifosfamidą</w:t>
      </w:r>
      <w:proofErr w:type="spellEnd"/>
      <w:r w:rsidRPr="00E54F21">
        <w:rPr>
          <w:rFonts w:ascii="Times New Roman" w:eastAsia="Calibri" w:hAnsi="Times New Roman" w:cs="Times New Roman"/>
          <w:b/>
          <w:kern w:val="0"/>
          <w:lang w:eastAsia="lt-LT"/>
          <w14:ligatures w14:val="none"/>
        </w:rPr>
        <w:t>)</w:t>
      </w:r>
      <w:r w:rsidRPr="00E54F21">
        <w:rPr>
          <w:rFonts w:ascii="Times New Roman" w:eastAsia="Calibri" w:hAnsi="Times New Roman" w:cs="Times New Roman"/>
          <w:kern w:val="0"/>
          <w:lang w:eastAsia="lt-LT"/>
          <w14:ligatures w14:val="none"/>
        </w:rPr>
        <w:t>;</w:t>
      </w:r>
    </w:p>
    <w:p w14:paraId="680D4175"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w:t>
      </w:r>
      <w:proofErr w:type="spellStart"/>
      <w:r w:rsidRPr="00E54F21">
        <w:rPr>
          <w:rFonts w:ascii="Times New Roman" w:eastAsia="Calibri" w:hAnsi="Times New Roman" w:cs="Times New Roman"/>
          <w:b/>
          <w:kern w:val="0"/>
          <w:lang w:eastAsia="lt-LT"/>
          <w14:ligatures w14:val="none"/>
        </w:rPr>
        <w:t>tiklopidiną</w:t>
      </w:r>
      <w:proofErr w:type="spellEnd"/>
      <w:r w:rsidRPr="00E54F21">
        <w:rPr>
          <w:rFonts w:ascii="Times New Roman" w:eastAsia="Calibri" w:hAnsi="Times New Roman" w:cs="Times New Roman"/>
          <w:b/>
          <w:kern w:val="0"/>
          <w:lang w:eastAsia="lt-LT"/>
          <w14:ligatures w14:val="none"/>
        </w:rPr>
        <w:t xml:space="preserve"> ar </w:t>
      </w:r>
      <w:proofErr w:type="spellStart"/>
      <w:r w:rsidRPr="00E54F21">
        <w:rPr>
          <w:rFonts w:ascii="Times New Roman" w:eastAsia="Calibri" w:hAnsi="Times New Roman" w:cs="Times New Roman"/>
          <w:b/>
          <w:kern w:val="0"/>
          <w:lang w:eastAsia="lt-LT"/>
          <w14:ligatures w14:val="none"/>
        </w:rPr>
        <w:t>klopidogrelį</w:t>
      </w:r>
      <w:proofErr w:type="spellEnd"/>
      <w:r w:rsidRPr="00E54F21">
        <w:rPr>
          <w:rFonts w:ascii="Times New Roman" w:eastAsia="Calibri" w:hAnsi="Times New Roman" w:cs="Times New Roman"/>
          <w:b/>
          <w:kern w:val="0"/>
          <w:lang w:eastAsia="lt-LT"/>
          <w14:ligatures w14:val="none"/>
        </w:rPr>
        <w:t xml:space="preserve"> </w:t>
      </w:r>
      <w:r w:rsidRPr="00E54F21">
        <w:rPr>
          <w:rFonts w:ascii="Times New Roman" w:eastAsia="Calibri" w:hAnsi="Times New Roman" w:cs="Times New Roman"/>
          <w:kern w:val="0"/>
          <w:lang w:eastAsia="lt-LT"/>
          <w14:ligatures w14:val="none"/>
        </w:rPr>
        <w:t>(dažniausiai vartojami apsaugoti nuo insulto);</w:t>
      </w:r>
    </w:p>
    <w:p w14:paraId="5F951E49"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kokius nors beta blokatorius (pvz., </w:t>
      </w:r>
      <w:proofErr w:type="spellStart"/>
      <w:r w:rsidRPr="00E54F21">
        <w:rPr>
          <w:rFonts w:ascii="Times New Roman" w:eastAsia="Calibri" w:hAnsi="Times New Roman" w:cs="Times New Roman"/>
          <w:b/>
          <w:kern w:val="0"/>
          <w:lang w:eastAsia="lt-LT"/>
          <w14:ligatures w14:val="none"/>
        </w:rPr>
        <w:t>metoprololį</w:t>
      </w:r>
      <w:proofErr w:type="spellEnd"/>
      <w:r w:rsidRPr="00E54F21">
        <w:rPr>
          <w:rFonts w:ascii="Times New Roman" w:eastAsia="Calibri" w:hAnsi="Times New Roman" w:cs="Times New Roman"/>
          <w:b/>
          <w:kern w:val="0"/>
          <w:lang w:eastAsia="lt-LT"/>
          <w14:ligatures w14:val="none"/>
        </w:rPr>
        <w:t>);</w:t>
      </w:r>
    </w:p>
    <w:p w14:paraId="76B7CF3A"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kokius nors vaistus širdies ritmui reguliuoti (pvz., </w:t>
      </w:r>
      <w:proofErr w:type="spellStart"/>
      <w:r w:rsidRPr="00E54F21">
        <w:rPr>
          <w:rFonts w:ascii="Times New Roman" w:eastAsia="Calibri" w:hAnsi="Times New Roman" w:cs="Times New Roman"/>
          <w:b/>
          <w:kern w:val="0"/>
          <w:lang w:eastAsia="lt-LT"/>
          <w14:ligatures w14:val="none"/>
        </w:rPr>
        <w:t>propafenoną</w:t>
      </w:r>
      <w:proofErr w:type="spellEnd"/>
      <w:r w:rsidRPr="00E54F21">
        <w:rPr>
          <w:rFonts w:ascii="Times New Roman" w:eastAsia="Calibri" w:hAnsi="Times New Roman" w:cs="Times New Roman"/>
          <w:b/>
          <w:kern w:val="0"/>
          <w:lang w:eastAsia="lt-LT"/>
          <w14:ligatures w14:val="none"/>
        </w:rPr>
        <w:t xml:space="preserve"> ar </w:t>
      </w:r>
      <w:proofErr w:type="spellStart"/>
      <w:r w:rsidRPr="00E54F21">
        <w:rPr>
          <w:rFonts w:ascii="Times New Roman" w:eastAsia="Calibri" w:hAnsi="Times New Roman" w:cs="Times New Roman"/>
          <w:b/>
          <w:kern w:val="0"/>
          <w:lang w:eastAsia="lt-LT"/>
          <w14:ligatures w14:val="none"/>
        </w:rPr>
        <w:t>flekainidą</w:t>
      </w:r>
      <w:proofErr w:type="spellEnd"/>
      <w:r w:rsidRPr="00E54F21">
        <w:rPr>
          <w:rFonts w:ascii="Times New Roman" w:eastAsia="Calibri" w:hAnsi="Times New Roman" w:cs="Times New Roman"/>
          <w:b/>
          <w:kern w:val="0"/>
          <w:lang w:eastAsia="lt-LT"/>
          <w14:ligatures w14:val="none"/>
        </w:rPr>
        <w:t>);</w:t>
      </w:r>
      <w:r w:rsidRPr="00E54F21">
        <w:rPr>
          <w:rFonts w:ascii="Times New Roman" w:eastAsia="Calibri" w:hAnsi="Times New Roman" w:cs="Times New Roman"/>
          <w:kern w:val="0"/>
          <w:lang w:eastAsia="lt-LT"/>
          <w14:ligatures w14:val="none"/>
        </w:rPr>
        <w:t xml:space="preserve"> </w:t>
      </w:r>
    </w:p>
    <w:p w14:paraId="0495D5D1"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jeigu naudojate nikotino pleistrus, padedančius mesti rūkyti.</w:t>
      </w:r>
    </w:p>
    <w:p w14:paraId="03385C37"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243660AE" w14:textId="3EB26A6D"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kern w:val="0"/>
          <w:lang w:eastAsia="lt-LT"/>
          <w14:ligatures w14:val="none"/>
        </w:rPr>
        <w:t>Jeigu Jums tinka bent vienas iš šių teiginių</w:t>
      </w:r>
      <w:r w:rsidRPr="00E54F21">
        <w:rPr>
          <w:rFonts w:ascii="Times New Roman" w:eastAsia="Calibri" w:hAnsi="Times New Roman" w:cs="Times New Roman"/>
          <w:kern w:val="0"/>
          <w:lang w:eastAsia="lt-LT"/>
          <w14:ligatures w14:val="none"/>
        </w:rPr>
        <w:t xml:space="preserve">, prieš pradėdami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nedelsdami </w:t>
      </w:r>
      <w:r w:rsidRPr="00E54F21">
        <w:rPr>
          <w:rFonts w:ascii="Times New Roman" w:eastAsia="Calibri" w:hAnsi="Times New Roman" w:cs="Times New Roman"/>
          <w:bCs/>
          <w:kern w:val="0"/>
          <w:lang w:eastAsia="lt-LT"/>
          <w14:ligatures w14:val="none"/>
        </w:rPr>
        <w:t>pasakykite gydytojui.</w:t>
      </w:r>
    </w:p>
    <w:p w14:paraId="5527BD9E"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70A22F09" w14:textId="4EC46CFE" w:rsidR="00E54F21" w:rsidRPr="00E54F21" w:rsidRDefault="00910C79" w:rsidP="00E54F21">
      <w:pPr>
        <w:numPr>
          <w:ilvl w:val="12"/>
          <w:numId w:val="0"/>
        </w:numPr>
        <w:spacing w:after="0" w:line="240" w:lineRule="auto"/>
        <w:ind w:right="-2"/>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gali būti mažiau veiksmingas</w:t>
      </w:r>
    </w:p>
    <w:p w14:paraId="18F367E7" w14:textId="77777777" w:rsidR="00E54F21" w:rsidRPr="00E54F21" w:rsidRDefault="00E54F21" w:rsidP="00E54F21">
      <w:pPr>
        <w:numPr>
          <w:ilvl w:val="0"/>
          <w:numId w:val="4"/>
        </w:numPr>
        <w:tabs>
          <w:tab w:val="clear" w:pos="360"/>
          <w:tab w:val="num" w:pos="540"/>
          <w:tab w:val="left" w:pos="567"/>
        </w:tabs>
        <w:spacing w:after="0" w:line="240" w:lineRule="auto"/>
        <w:ind w:left="540" w:hanging="54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ritonavirą arba </w:t>
      </w:r>
      <w:proofErr w:type="spellStart"/>
      <w:r w:rsidRPr="00E54F21">
        <w:rPr>
          <w:rFonts w:ascii="Times New Roman" w:eastAsia="Calibri" w:hAnsi="Times New Roman" w:cs="Times New Roman"/>
          <w:b/>
          <w:kern w:val="0"/>
          <w:lang w:eastAsia="lt-LT"/>
          <w14:ligatures w14:val="none"/>
        </w:rPr>
        <w:t>efavirenzą</w:t>
      </w:r>
      <w:proofErr w:type="spellEnd"/>
      <w:r w:rsidRPr="00E54F21">
        <w:rPr>
          <w:rFonts w:ascii="Times New Roman" w:eastAsia="Calibri" w:hAnsi="Times New Roman" w:cs="Times New Roman"/>
          <w:b/>
          <w:kern w:val="0"/>
          <w:lang w:eastAsia="lt-LT"/>
          <w14:ligatures w14:val="none"/>
        </w:rPr>
        <w:t xml:space="preserve"> </w:t>
      </w:r>
      <w:r w:rsidRPr="00E54F21">
        <w:rPr>
          <w:rFonts w:ascii="Times New Roman" w:eastAsia="Calibri" w:hAnsi="Times New Roman" w:cs="Times New Roman"/>
          <w:bCs/>
          <w:kern w:val="0"/>
          <w:lang w:eastAsia="lt-LT"/>
          <w14:ligatures w14:val="none"/>
        </w:rPr>
        <w:t>(vaistai</w:t>
      </w:r>
      <w:r w:rsidRPr="00E54F21">
        <w:rPr>
          <w:rFonts w:ascii="Times New Roman" w:eastAsia="Calibri" w:hAnsi="Times New Roman" w:cs="Times New Roman"/>
          <w:kern w:val="0"/>
          <w:lang w:eastAsia="lt-LT"/>
          <w14:ligatures w14:val="none"/>
        </w:rPr>
        <w:t xml:space="preserve"> ŽIV infekcijai gydyti). </w:t>
      </w:r>
    </w:p>
    <w:p w14:paraId="4CE5D7AB"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288F914A" w14:textId="6FA56BEA"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Jeigu Jums tinka šis teiginys</w:t>
      </w:r>
      <w:r w:rsidRPr="00E54F21">
        <w:rPr>
          <w:rFonts w:ascii="Times New Roman" w:eastAsia="Calibri" w:hAnsi="Times New Roman" w:cs="Times New Roman"/>
          <w:kern w:val="0"/>
          <w:lang w:eastAsia="lt-LT"/>
          <w14:ligatures w14:val="none"/>
        </w:rPr>
        <w:t xml:space="preserve">, </w:t>
      </w:r>
      <w:r w:rsidRPr="00E54F21">
        <w:rPr>
          <w:rFonts w:ascii="Times New Roman" w:eastAsia="Calibri" w:hAnsi="Times New Roman" w:cs="Times New Roman"/>
          <w:bCs/>
          <w:kern w:val="0"/>
          <w:lang w:eastAsia="lt-LT"/>
          <w14:ligatures w14:val="none"/>
        </w:rPr>
        <w:t>pasakykite gydytojui. Jūsų</w:t>
      </w:r>
      <w:r w:rsidRPr="00E54F21">
        <w:rPr>
          <w:rFonts w:ascii="Times New Roman" w:eastAsia="Calibri" w:hAnsi="Times New Roman" w:cs="Times New Roman"/>
          <w:kern w:val="0"/>
          <w:lang w:eastAsia="lt-LT"/>
          <w14:ligatures w14:val="none"/>
        </w:rPr>
        <w:t xml:space="preserve"> gydytojas</w:t>
      </w:r>
      <w:r w:rsidRPr="00E54F21">
        <w:rPr>
          <w:rFonts w:ascii="Times New Roman" w:eastAsia="Calibri" w:hAnsi="Times New Roman" w:cs="Times New Roman"/>
          <w:bCs/>
          <w:kern w:val="0"/>
          <w:lang w:eastAsia="lt-LT"/>
          <w14:ligatures w14:val="none"/>
        </w:rPr>
        <w:t xml:space="preserve"> patikrins, kiek veiksmingas yra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Gydant Jūsų depresiją, gali prireikti padidinti dozę arba gydyti kitu vaistu. </w:t>
      </w:r>
      <w:r w:rsidRPr="00E54F21">
        <w:rPr>
          <w:rFonts w:ascii="Times New Roman" w:eastAsia="Calibri" w:hAnsi="Times New Roman" w:cs="Times New Roman"/>
          <w:b/>
          <w:kern w:val="0"/>
          <w:lang w:eastAsia="lt-LT"/>
          <w14:ligatures w14:val="none"/>
        </w:rPr>
        <w:t xml:space="preserve">Nedidinkite </w:t>
      </w:r>
      <w:r w:rsidR="00910C79">
        <w:rPr>
          <w:rFonts w:ascii="Times New Roman" w:eastAsia="Calibri" w:hAnsi="Times New Roman" w:cs="Times New Roman"/>
          <w:b/>
          <w:kern w:val="0"/>
          <w:lang w:eastAsia="lt-LT"/>
          <w14:ligatures w14:val="none"/>
        </w:rPr>
        <w:t>BUPROPIOM GENERIS</w:t>
      </w:r>
      <w:r w:rsidRPr="00E54F21">
        <w:rPr>
          <w:rFonts w:ascii="Times New Roman" w:eastAsia="Calibri" w:hAnsi="Times New Roman" w:cs="Times New Roman"/>
          <w:b/>
          <w:kern w:val="0"/>
          <w:lang w:eastAsia="lt-LT"/>
          <w14:ligatures w14:val="none"/>
        </w:rPr>
        <w:t xml:space="preserve"> dozės</w:t>
      </w:r>
      <w:r w:rsidRPr="00E54F21">
        <w:rPr>
          <w:rFonts w:ascii="Times New Roman" w:eastAsia="Calibri" w:hAnsi="Times New Roman" w:cs="Times New Roman"/>
          <w:bCs/>
          <w:kern w:val="0"/>
          <w:lang w:eastAsia="lt-LT"/>
          <w14:ligatures w14:val="none"/>
        </w:rPr>
        <w:t>, nepasitarę su gydytoju, nes gali padidėti šalutinių poveikių, taip pat ir traukulių, rizika.</w:t>
      </w:r>
    </w:p>
    <w:p w14:paraId="26C59961" w14:textId="77777777" w:rsidR="00E54F21" w:rsidRPr="00E54F21" w:rsidRDefault="00E54F21" w:rsidP="00E54F21">
      <w:pPr>
        <w:tabs>
          <w:tab w:val="left" w:pos="0"/>
        </w:tabs>
        <w:spacing w:after="0" w:line="240" w:lineRule="auto"/>
        <w:rPr>
          <w:rFonts w:ascii="Times New Roman" w:eastAsia="Calibri" w:hAnsi="Times New Roman" w:cs="Times New Roman"/>
          <w:bCs/>
          <w:kern w:val="0"/>
          <w:lang w:eastAsia="lt-LT"/>
          <w14:ligatures w14:val="none"/>
        </w:rPr>
      </w:pPr>
    </w:p>
    <w:p w14:paraId="0599DB62" w14:textId="3BCBBB1F" w:rsidR="00E54F21" w:rsidRPr="00E54F21" w:rsidRDefault="00910C79" w:rsidP="00E54F21">
      <w:pPr>
        <w:tabs>
          <w:tab w:val="left" w:pos="0"/>
        </w:tabs>
        <w:spacing w:after="0" w:line="240" w:lineRule="auto"/>
        <w:rPr>
          <w:rFonts w:ascii="Times New Roman" w:eastAsia="Calibri" w:hAnsi="Times New Roman" w:cs="Times New Roman"/>
          <w:b/>
          <w:kern w:val="0"/>
          <w:lang w:eastAsia="lt-LT"/>
          <w14:ligatures w14:val="none"/>
        </w:rPr>
      </w:pPr>
      <w:r>
        <w:rPr>
          <w:rFonts w:ascii="Times New Roman" w:eastAsia="Calibri" w:hAnsi="Times New Roman" w:cs="Times New Roman"/>
          <w:b/>
          <w:kern w:val="0"/>
          <w:lang w:eastAsia="lt-LT"/>
          <w14:ligatures w14:val="none"/>
        </w:rPr>
        <w:t>BUPROPIOM GENERIS</w:t>
      </w:r>
      <w:r w:rsidR="00E54F21" w:rsidRPr="00E54F21">
        <w:rPr>
          <w:rFonts w:ascii="Times New Roman" w:eastAsia="Calibri" w:hAnsi="Times New Roman" w:cs="Times New Roman"/>
          <w:b/>
          <w:kern w:val="0"/>
          <w:lang w:eastAsia="lt-LT"/>
          <w14:ligatures w14:val="none"/>
        </w:rPr>
        <w:t xml:space="preserve"> gali sumažinti kitų vaistų veiksmingumą</w:t>
      </w:r>
    </w:p>
    <w:p w14:paraId="7A81FA77" w14:textId="77777777" w:rsidR="00E54F21" w:rsidRPr="00E54F21" w:rsidRDefault="00E54F21" w:rsidP="00E54F21">
      <w:pPr>
        <w:numPr>
          <w:ilvl w:val="0"/>
          <w:numId w:val="4"/>
        </w:numPr>
        <w:tabs>
          <w:tab w:val="left" w:pos="0"/>
        </w:tabs>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jeigu vartojate </w:t>
      </w:r>
      <w:proofErr w:type="spellStart"/>
      <w:r w:rsidRPr="00E54F21">
        <w:rPr>
          <w:rFonts w:ascii="Times New Roman" w:eastAsia="Calibri" w:hAnsi="Times New Roman" w:cs="Times New Roman"/>
          <w:b/>
          <w:kern w:val="0"/>
          <w:lang w:eastAsia="lt-LT"/>
          <w14:ligatures w14:val="none"/>
        </w:rPr>
        <w:t>tamoksifeną</w:t>
      </w:r>
      <w:proofErr w:type="spellEnd"/>
      <w:r w:rsidRPr="00E54F21">
        <w:rPr>
          <w:rFonts w:ascii="Times New Roman" w:eastAsia="Calibri" w:hAnsi="Times New Roman" w:cs="Times New Roman"/>
          <w:b/>
          <w:kern w:val="0"/>
          <w:lang w:eastAsia="lt-LT"/>
          <w14:ligatures w14:val="none"/>
        </w:rPr>
        <w:t xml:space="preserve"> krūties vėžiui gydyti.</w:t>
      </w:r>
    </w:p>
    <w:p w14:paraId="6772AC73" w14:textId="77777777" w:rsidR="00E54F21" w:rsidRPr="00E54F21" w:rsidRDefault="00E54F21" w:rsidP="00E54F21">
      <w:pPr>
        <w:tabs>
          <w:tab w:val="left" w:pos="0"/>
        </w:tabs>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kern w:val="0"/>
          <w:lang w:eastAsia="lt-LT"/>
          <w14:ligatures w14:val="none"/>
        </w:rPr>
        <w:t>Jeigu Jums tinka šis teiginys</w:t>
      </w:r>
      <w:r w:rsidRPr="00E54F21">
        <w:rPr>
          <w:rFonts w:ascii="Times New Roman" w:eastAsia="Calibri" w:hAnsi="Times New Roman" w:cs="Times New Roman"/>
          <w:kern w:val="0"/>
          <w:lang w:eastAsia="lt-LT"/>
          <w14:ligatures w14:val="none"/>
        </w:rPr>
        <w:t xml:space="preserve">, </w:t>
      </w:r>
      <w:r w:rsidRPr="00E54F21">
        <w:rPr>
          <w:rFonts w:ascii="Times New Roman" w:eastAsia="Calibri" w:hAnsi="Times New Roman" w:cs="Times New Roman"/>
          <w:bCs/>
          <w:kern w:val="0"/>
          <w:lang w:eastAsia="lt-LT"/>
          <w14:ligatures w14:val="none"/>
        </w:rPr>
        <w:t>pasakykite gydytojui. Gydant Jūsų depresiją, gali prireikti Jus gydyti kitu vaistu.</w:t>
      </w:r>
    </w:p>
    <w:p w14:paraId="354EB67B" w14:textId="77777777" w:rsidR="00E54F21" w:rsidRPr="00E54F21" w:rsidRDefault="00E54F21" w:rsidP="00E54F21">
      <w:pPr>
        <w:numPr>
          <w:ilvl w:val="0"/>
          <w:numId w:val="4"/>
        </w:numPr>
        <w:tabs>
          <w:tab w:val="left" w:pos="0"/>
        </w:tabs>
        <w:spacing w:after="0" w:line="240" w:lineRule="auto"/>
        <w:contextualSpacing/>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vartojate </w:t>
      </w:r>
      <w:proofErr w:type="spellStart"/>
      <w:r w:rsidRPr="00E54F21">
        <w:rPr>
          <w:rFonts w:ascii="Times New Roman" w:eastAsia="Calibri" w:hAnsi="Times New Roman" w:cs="Times New Roman"/>
          <w:b/>
          <w:bCs/>
          <w:kern w:val="0"/>
          <w:lang w:eastAsia="lt-LT"/>
          <w14:ligatures w14:val="none"/>
        </w:rPr>
        <w:t>digoksiną</w:t>
      </w:r>
      <w:proofErr w:type="spellEnd"/>
      <w:r w:rsidRPr="00E54F21">
        <w:rPr>
          <w:rFonts w:ascii="Times New Roman" w:eastAsia="Calibri" w:hAnsi="Times New Roman" w:cs="Times New Roman"/>
          <w:b/>
          <w:bCs/>
          <w:kern w:val="0"/>
          <w:lang w:eastAsia="lt-LT"/>
          <w14:ligatures w14:val="none"/>
        </w:rPr>
        <w:t xml:space="preserve"> širdies ligoms gydyti</w:t>
      </w:r>
    </w:p>
    <w:p w14:paraId="27BB6C72" w14:textId="77777777" w:rsidR="00E54F21" w:rsidRPr="00E54F21" w:rsidRDefault="00E54F21" w:rsidP="00E54F21">
      <w:pPr>
        <w:tabs>
          <w:tab w:val="left" w:pos="0"/>
        </w:tabs>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 xml:space="preserve">Jeigu Jums tinka šis teiginys, </w:t>
      </w:r>
      <w:r w:rsidRPr="00E54F21">
        <w:rPr>
          <w:rFonts w:ascii="Times New Roman" w:eastAsia="Calibri" w:hAnsi="Times New Roman" w:cs="Times New Roman"/>
          <w:bCs/>
          <w:kern w:val="0"/>
          <w:lang w:eastAsia="lt-LT"/>
          <w14:ligatures w14:val="none"/>
        </w:rPr>
        <w:t xml:space="preserve">pasakykite gydytojui. Jūsų gydytojas gali nuspręsti koreguoti </w:t>
      </w:r>
      <w:proofErr w:type="spellStart"/>
      <w:r w:rsidRPr="00E54F21">
        <w:rPr>
          <w:rFonts w:ascii="Times New Roman" w:eastAsia="Calibri" w:hAnsi="Times New Roman" w:cs="Times New Roman"/>
          <w:bCs/>
          <w:kern w:val="0"/>
          <w:lang w:eastAsia="lt-LT"/>
          <w14:ligatures w14:val="none"/>
        </w:rPr>
        <w:t>digoksino</w:t>
      </w:r>
      <w:proofErr w:type="spellEnd"/>
      <w:r w:rsidRPr="00E54F21">
        <w:rPr>
          <w:rFonts w:ascii="Times New Roman" w:eastAsia="Calibri" w:hAnsi="Times New Roman" w:cs="Times New Roman"/>
          <w:bCs/>
          <w:kern w:val="0"/>
          <w:lang w:eastAsia="lt-LT"/>
          <w14:ligatures w14:val="none"/>
        </w:rPr>
        <w:t xml:space="preserve"> dozę.</w:t>
      </w:r>
    </w:p>
    <w:p w14:paraId="5C3C0A22" w14:textId="77777777" w:rsidR="00E54F21" w:rsidRPr="00E54F21" w:rsidRDefault="00E54F21" w:rsidP="00E54F21">
      <w:pPr>
        <w:tabs>
          <w:tab w:val="left" w:pos="0"/>
        </w:tabs>
        <w:spacing w:after="0" w:line="240" w:lineRule="auto"/>
        <w:rPr>
          <w:rFonts w:ascii="Times New Roman" w:eastAsia="Calibri" w:hAnsi="Times New Roman" w:cs="Times New Roman"/>
          <w:bCs/>
          <w:kern w:val="0"/>
          <w:lang w:eastAsia="lt-LT"/>
          <w14:ligatures w14:val="none"/>
        </w:rPr>
      </w:pPr>
    </w:p>
    <w:p w14:paraId="065DA773" w14:textId="68D7DDCC" w:rsidR="00E54F21" w:rsidRPr="00E54F21" w:rsidRDefault="00910C79" w:rsidP="00E54F21">
      <w:pPr>
        <w:keepNext/>
        <w:tabs>
          <w:tab w:val="left" w:pos="0"/>
        </w:tabs>
        <w:spacing w:after="0" w:line="240" w:lineRule="auto"/>
        <w:rPr>
          <w:rFonts w:ascii="Times New Roman" w:eastAsia="Calibri" w:hAnsi="Times New Roman" w:cs="Times New Roman"/>
          <w:b/>
          <w:kern w:val="0"/>
          <w:lang w:eastAsia="lt-LT"/>
          <w14:ligatures w14:val="none"/>
        </w:rPr>
      </w:pPr>
      <w:r>
        <w:rPr>
          <w:rFonts w:ascii="Times New Roman" w:eastAsia="Calibri" w:hAnsi="Times New Roman" w:cs="Times New Roman"/>
          <w:b/>
          <w:kern w:val="0"/>
          <w:lang w:eastAsia="lt-LT"/>
          <w14:ligatures w14:val="none"/>
        </w:rPr>
        <w:t>BUPROPIOM GENERIS</w:t>
      </w:r>
      <w:r w:rsidR="00E54F21" w:rsidRPr="00E54F21">
        <w:rPr>
          <w:rFonts w:ascii="Times New Roman" w:eastAsia="Calibri" w:hAnsi="Times New Roman" w:cs="Times New Roman"/>
          <w:b/>
          <w:kern w:val="0"/>
          <w:lang w:eastAsia="lt-LT"/>
          <w14:ligatures w14:val="none"/>
        </w:rPr>
        <w:t xml:space="preserve"> vartojimas su alkoholiu</w:t>
      </w:r>
    </w:p>
    <w:p w14:paraId="51EDAC3C" w14:textId="609B1875"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Alkoholis gali pakeisti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poveikį ir, kai yra vartojamas kartu, gali kartais paveikti nervų sistemą arba protinę būseną. Kai kurie žmonės vartodami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tampa jautresni alkoholiui. Gydytojas gali patarti Jums negerti alkoholio (alaus, vyno ar stiprių gėrimų) vartojant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arba gerti labai nedaug. Bet jeigu dabar geriate daug, staigiai nenustokite, nes gali atsirasti priepuolio pavojus.</w:t>
      </w:r>
    </w:p>
    <w:p w14:paraId="25F56240"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51C6ECAB" w14:textId="3C0D7E0B" w:rsidR="00E54F21" w:rsidRPr="00E54F21" w:rsidRDefault="00E54F21" w:rsidP="00E54F21">
      <w:pPr>
        <w:numPr>
          <w:ilvl w:val="12"/>
          <w:numId w:val="0"/>
        </w:num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kern w:val="0"/>
          <w:lang w:eastAsia="lt-LT"/>
          <w14:ligatures w14:val="none"/>
        </w:rPr>
        <w:t xml:space="preserve">Prieš pradėdami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w:t>
      </w:r>
      <w:r w:rsidRPr="00E54F21">
        <w:rPr>
          <w:rFonts w:ascii="Times New Roman" w:eastAsia="Calibri" w:hAnsi="Times New Roman" w:cs="Times New Roman"/>
          <w:b/>
          <w:kern w:val="0"/>
          <w:lang w:eastAsia="lt-LT"/>
          <w14:ligatures w14:val="none"/>
        </w:rPr>
        <w:t>pasakykite gydytojui apie alkoholio vartojimą.</w:t>
      </w:r>
    </w:p>
    <w:p w14:paraId="57723788"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53C94D53" w14:textId="3530D12F" w:rsidR="00E54F21" w:rsidRPr="00E54F21" w:rsidRDefault="00910C79" w:rsidP="00E54F21">
      <w:pPr>
        <w:tabs>
          <w:tab w:val="left" w:pos="0"/>
        </w:tabs>
        <w:spacing w:after="0" w:line="240" w:lineRule="auto"/>
        <w:rPr>
          <w:rFonts w:ascii="Times New Roman" w:eastAsia="Calibri" w:hAnsi="Times New Roman" w:cs="Times New Roman"/>
          <w:b/>
          <w:kern w:val="0"/>
          <w:lang w:eastAsia="lt-LT"/>
          <w14:ligatures w14:val="none"/>
        </w:rPr>
      </w:pPr>
      <w:r>
        <w:rPr>
          <w:rFonts w:ascii="Times New Roman" w:eastAsia="Calibri" w:hAnsi="Times New Roman" w:cs="Times New Roman"/>
          <w:b/>
          <w:kern w:val="0"/>
          <w:lang w:eastAsia="lt-LT"/>
          <w14:ligatures w14:val="none"/>
        </w:rPr>
        <w:t>BUPROPIOM GENERIS</w:t>
      </w:r>
      <w:r w:rsidR="00E54F21" w:rsidRPr="00E54F21">
        <w:rPr>
          <w:rFonts w:ascii="Times New Roman" w:eastAsia="Calibri" w:hAnsi="Times New Roman" w:cs="Times New Roman"/>
          <w:b/>
          <w:kern w:val="0"/>
          <w:lang w:eastAsia="lt-LT"/>
          <w14:ligatures w14:val="none"/>
        </w:rPr>
        <w:t xml:space="preserve"> poveikis šlapimo mėginiams</w:t>
      </w:r>
    </w:p>
    <w:p w14:paraId="6CA838B9" w14:textId="28179CFD" w:rsidR="00E54F21" w:rsidRPr="00E54F21" w:rsidRDefault="00910C79" w:rsidP="00E54F21">
      <w:pPr>
        <w:tabs>
          <w:tab w:val="left" w:pos="0"/>
        </w:tabs>
        <w:spacing w:after="0" w:line="240" w:lineRule="auto"/>
        <w:rPr>
          <w:rFonts w:ascii="Times New Roman" w:eastAsia="Calibri" w:hAnsi="Times New Roman" w:cs="Times New Roman"/>
          <w:b/>
          <w:kern w:val="0"/>
          <w:lang w:eastAsia="lt-LT"/>
          <w14:ligatures w14:val="none"/>
        </w:rPr>
      </w:pPr>
      <w:r>
        <w:rPr>
          <w:rFonts w:ascii="Times New Roman" w:eastAsia="Calibri" w:hAnsi="Times New Roman" w:cs="Times New Roman"/>
          <w:kern w:val="0"/>
          <w:lang w:eastAsia="lt-LT"/>
          <w14:ligatures w14:val="none"/>
        </w:rPr>
        <w:t>BUPROPIOM GENERIS</w:t>
      </w:r>
      <w:r w:rsidR="00E54F21" w:rsidRPr="00E54F21">
        <w:rPr>
          <w:rFonts w:ascii="Times New Roman" w:eastAsia="Calibri" w:hAnsi="Times New Roman" w:cs="Times New Roman"/>
          <w:kern w:val="0"/>
          <w:lang w:eastAsia="lt-LT"/>
          <w14:ligatures w14:val="none"/>
        </w:rPr>
        <w:t xml:space="preserve"> gali sąveikauti su kai kurių kitų vaistų nustatymo šlapime mėginiais. Jeigu reikia atlikti šlapimo mėginį, pasakykite gydytojui arba ligoninės personalui, kad vartojate </w:t>
      </w:r>
      <w:r>
        <w:rPr>
          <w:rFonts w:ascii="Times New Roman" w:eastAsia="Calibri" w:hAnsi="Times New Roman" w:cs="Times New Roman"/>
          <w:kern w:val="0"/>
          <w:lang w:eastAsia="lt-LT"/>
          <w14:ligatures w14:val="none"/>
        </w:rPr>
        <w:t>BUPROPIOM GENERIS</w:t>
      </w:r>
      <w:r w:rsidR="00E54F21" w:rsidRPr="00E54F21">
        <w:rPr>
          <w:rFonts w:ascii="Times New Roman" w:eastAsia="Calibri" w:hAnsi="Times New Roman" w:cs="Times New Roman"/>
          <w:kern w:val="0"/>
          <w:lang w:eastAsia="lt-LT"/>
          <w14:ligatures w14:val="none"/>
        </w:rPr>
        <w:t>.</w:t>
      </w:r>
    </w:p>
    <w:p w14:paraId="0C950DAB" w14:textId="77777777" w:rsidR="00E54F21" w:rsidRPr="00E54F21" w:rsidRDefault="00E54F21" w:rsidP="00E54F21">
      <w:pPr>
        <w:tabs>
          <w:tab w:val="left" w:pos="0"/>
        </w:tabs>
        <w:spacing w:after="0" w:line="240" w:lineRule="auto"/>
        <w:rPr>
          <w:rFonts w:ascii="Times New Roman" w:eastAsia="Calibri" w:hAnsi="Times New Roman" w:cs="Times New Roman"/>
          <w:bCs/>
          <w:kern w:val="0"/>
          <w:lang w:eastAsia="lt-LT"/>
          <w14:ligatures w14:val="none"/>
        </w:rPr>
      </w:pPr>
    </w:p>
    <w:p w14:paraId="4D3A015B"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Nėštumas ir žindymo laikotarpis</w:t>
      </w:r>
    </w:p>
    <w:p w14:paraId="4552EEA7" w14:textId="380E6AB0"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Cs/>
          <w:kern w:val="0"/>
          <w:lang w:eastAsia="lt-LT"/>
          <w14:ligatures w14:val="none"/>
        </w:rPr>
        <w:t xml:space="preserve">Jeigu esate nėščia, žindote kūdikį, manote, kad galbūt esate nėščia arba planuojate pastoti, tai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vartoti negalima,</w:t>
      </w:r>
      <w:r w:rsidRPr="00E54F21">
        <w:rPr>
          <w:rFonts w:ascii="Times New Roman" w:eastAsia="Calibri" w:hAnsi="Times New Roman" w:cs="Times New Roman"/>
          <w:b/>
          <w:kern w:val="0"/>
          <w:lang w:eastAsia="lt-LT"/>
          <w14:ligatures w14:val="none"/>
        </w:rPr>
        <w:t xml:space="preserve"> </w:t>
      </w:r>
      <w:r w:rsidRPr="00E54F21">
        <w:rPr>
          <w:rFonts w:ascii="Times New Roman" w:eastAsia="Calibri" w:hAnsi="Times New Roman" w:cs="Times New Roman"/>
          <w:kern w:val="0"/>
          <w:lang w:eastAsia="lt-LT"/>
          <w14:ligatures w14:val="none"/>
        </w:rPr>
        <w:t xml:space="preserve">nebent taip rekomendavo gydytojas. Prieš pradėdama vartoti bet kokį vaistą, pasitarkite su gydytoju arba vaistininku. Kai kurie, bet ne visi tyrimai parodė apsigimimų, ypač širdies ydų, rizikos padažnėjimą kūdikiams, kurių motinos vartojo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Nežinoma, ar taip atsitinka dėl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vartojimo.</w:t>
      </w:r>
    </w:p>
    <w:p w14:paraId="199A5A68"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518B042C" w14:textId="46845E7D"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Sudedamųjų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w:t>
      </w:r>
      <w:r w:rsidRPr="00E54F21">
        <w:rPr>
          <w:rFonts w:ascii="Times New Roman" w:eastAsia="Calibri" w:hAnsi="Times New Roman" w:cs="Times New Roman"/>
          <w:kern w:val="0"/>
          <w:lang w:eastAsia="lt-LT"/>
          <w14:ligatures w14:val="none"/>
        </w:rPr>
        <w:t xml:space="preserve">medžiagų gali patekti į motinos pieną. Prieš vartojant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reikia pasitarti su gydytoju arba vaistininku.</w:t>
      </w:r>
    </w:p>
    <w:p w14:paraId="5D2BF542"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7A6CC6AE"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Vairavimas ir mechanizmų valdymas</w:t>
      </w:r>
    </w:p>
    <w:p w14:paraId="3A0EFC05" w14:textId="5CE4F03C"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Jeigu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sukelia apsvaigimą arba galvos svaigimą, vairuoti ir valdyti mechanizmų negalima.</w:t>
      </w:r>
    </w:p>
    <w:p w14:paraId="6BE71A90"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1BF302D9"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54C0EE1C" w14:textId="35FCFDBB" w:rsidR="00E54F21" w:rsidRPr="00E54F21" w:rsidRDefault="00E54F21" w:rsidP="00E54F21">
      <w:pPr>
        <w:keepNext/>
        <w:tabs>
          <w:tab w:val="left" w:pos="540"/>
        </w:tabs>
        <w:spacing w:after="0" w:line="240" w:lineRule="auto"/>
        <w:rPr>
          <w:rFonts w:ascii="Times New Roman" w:eastAsia="Calibri" w:hAnsi="Times New Roman" w:cs="Times New Roman"/>
          <w:b/>
          <w:caps/>
          <w:kern w:val="0"/>
          <w:lang w:eastAsia="lt-LT"/>
          <w14:ligatures w14:val="none"/>
        </w:rPr>
      </w:pPr>
      <w:r w:rsidRPr="00E54F21">
        <w:rPr>
          <w:rFonts w:ascii="Times New Roman" w:eastAsia="Calibri" w:hAnsi="Times New Roman" w:cs="Times New Roman"/>
          <w:b/>
          <w:kern w:val="0"/>
          <w:lang w:eastAsia="lt-LT"/>
          <w14:ligatures w14:val="none"/>
        </w:rPr>
        <w:t>3.</w:t>
      </w:r>
      <w:r w:rsidRPr="00E54F21">
        <w:rPr>
          <w:rFonts w:ascii="Times New Roman" w:eastAsia="Calibri" w:hAnsi="Times New Roman" w:cs="Times New Roman"/>
          <w:b/>
          <w:kern w:val="0"/>
          <w:lang w:eastAsia="lt-LT"/>
          <w14:ligatures w14:val="none"/>
        </w:rPr>
        <w:tab/>
        <w:t xml:space="preserve">Kaip vartoti </w:t>
      </w:r>
      <w:r w:rsidR="00910C79">
        <w:rPr>
          <w:rFonts w:ascii="Times New Roman" w:eastAsia="Calibri" w:hAnsi="Times New Roman" w:cs="Times New Roman"/>
          <w:b/>
          <w:kern w:val="0"/>
          <w:lang w:eastAsia="lt-LT"/>
          <w14:ligatures w14:val="none"/>
        </w:rPr>
        <w:t>BUPROPIOM GENERIS</w:t>
      </w:r>
    </w:p>
    <w:p w14:paraId="087B999E" w14:textId="77777777" w:rsidR="00E54F21" w:rsidRPr="00E54F21" w:rsidRDefault="00E54F21" w:rsidP="00E54F21">
      <w:pPr>
        <w:keepNext/>
        <w:tabs>
          <w:tab w:val="left" w:pos="540"/>
        </w:tabs>
        <w:spacing w:after="0" w:line="240" w:lineRule="auto"/>
        <w:rPr>
          <w:rFonts w:ascii="Times New Roman" w:eastAsia="Calibri" w:hAnsi="Times New Roman" w:cs="Times New Roman"/>
          <w:kern w:val="0"/>
          <w:lang w:eastAsia="lt-LT"/>
          <w14:ligatures w14:val="none"/>
        </w:rPr>
      </w:pPr>
    </w:p>
    <w:p w14:paraId="08C0F607"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Visada vartokite šį vaistą tiksliai, kaip nurodė gydytojas arba vaistininkas. Toliau nurodytos įprastinės dozės, tačiau Jūsų gydytojas paskyrė dozę asmeniškai Jums. Jeigu abejojate, kreipkitės į gydytoją arba vaistininką.</w:t>
      </w:r>
    </w:p>
    <w:p w14:paraId="6DAB23C9"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p>
    <w:p w14:paraId="5988CD87" w14:textId="76E82CD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bCs/>
          <w:kern w:val="0"/>
          <w:lang w:eastAsia="lt-LT"/>
          <w14:ligatures w14:val="none"/>
        </w:rPr>
        <w:t>Gali prireikti laiko, kol pasijusite geriau.</w:t>
      </w:r>
      <w:r w:rsidRPr="00E54F21">
        <w:rPr>
          <w:rFonts w:ascii="Times New Roman" w:eastAsia="Calibri" w:hAnsi="Times New Roman" w:cs="Times New Roman"/>
          <w:kern w:val="0"/>
          <w:lang w:eastAsia="lt-LT"/>
          <w14:ligatures w14:val="none"/>
        </w:rPr>
        <w:t xml:space="preserve"> Reikia tam tikro laiko (kartais savaičių ar mėnesių), kad pasireikštų visas vaisto poveikis. Kai Jūs iš tikrųjų pasijusite geriau, gydytojas gali nurodyti Jums ir toliau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kad vėl nepasikartotų depresija.</w:t>
      </w:r>
    </w:p>
    <w:p w14:paraId="7041A974"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p>
    <w:p w14:paraId="220EB92F" w14:textId="77777777" w:rsidR="00E54F21" w:rsidRPr="00E54F21" w:rsidRDefault="00E54F21" w:rsidP="00E54F21">
      <w:pPr>
        <w:spacing w:after="0" w:line="240" w:lineRule="auto"/>
        <w:rPr>
          <w:rFonts w:ascii="Times New Roman" w:eastAsia="Calibri" w:hAnsi="Times New Roman" w:cs="Times New Roman"/>
          <w:b/>
          <w:i/>
          <w:kern w:val="0"/>
          <w:lang w:eastAsia="lt-LT"/>
          <w14:ligatures w14:val="none"/>
        </w:rPr>
      </w:pPr>
      <w:r w:rsidRPr="00E54F21">
        <w:rPr>
          <w:rFonts w:ascii="Times New Roman" w:eastAsia="Calibri" w:hAnsi="Times New Roman" w:cs="Times New Roman"/>
          <w:b/>
          <w:i/>
          <w:kern w:val="0"/>
          <w:lang w:eastAsia="lt-LT"/>
          <w14:ligatures w14:val="none"/>
        </w:rPr>
        <w:t>Kiek tablečių vartoti</w:t>
      </w:r>
    </w:p>
    <w:p w14:paraId="29E3053C"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Įprastinė rekomenduojama dozė suaugusiems žmonėms yra tik po </w:t>
      </w:r>
      <w:r w:rsidRPr="00E54F21">
        <w:rPr>
          <w:rFonts w:ascii="Times New Roman" w:eastAsia="Calibri" w:hAnsi="Times New Roman" w:cs="Times New Roman"/>
          <w:b/>
          <w:bCs/>
          <w:kern w:val="0"/>
          <w:lang w:eastAsia="lt-LT"/>
          <w14:ligatures w14:val="none"/>
        </w:rPr>
        <w:t>vieną</w:t>
      </w:r>
      <w:r w:rsidRPr="00E54F21">
        <w:rPr>
          <w:rFonts w:ascii="Times New Roman" w:eastAsia="Calibri" w:hAnsi="Times New Roman" w:cs="Times New Roman"/>
          <w:kern w:val="0"/>
          <w:lang w:eastAsia="lt-LT"/>
          <w14:ligatures w14:val="none"/>
        </w:rPr>
        <w:t xml:space="preserve"> 150 mg tabletę per parą.</w:t>
      </w:r>
    </w:p>
    <w:p w14:paraId="054C9B61"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Jeigu po kelių savaičių depresijos simptomai nepalengvėja, </w:t>
      </w:r>
      <w:r w:rsidRPr="00E54F21">
        <w:rPr>
          <w:rFonts w:ascii="Times New Roman" w:eastAsia="Calibri" w:hAnsi="Times New Roman" w:cs="Times New Roman"/>
          <w:b/>
          <w:kern w:val="0"/>
          <w:lang w:eastAsia="lt-LT"/>
          <w14:ligatures w14:val="none"/>
        </w:rPr>
        <w:t>gydytojas gali dozę padidinti iki 300 mg per parą</w:t>
      </w:r>
      <w:r w:rsidRPr="00E54F21">
        <w:rPr>
          <w:rFonts w:ascii="Times New Roman" w:eastAsia="Calibri" w:hAnsi="Times New Roman" w:cs="Times New Roman"/>
          <w:kern w:val="0"/>
          <w:lang w:eastAsia="lt-LT"/>
          <w14:ligatures w14:val="none"/>
        </w:rPr>
        <w:t>.</w:t>
      </w:r>
    </w:p>
    <w:p w14:paraId="66F17DC6" w14:textId="41490371" w:rsidR="00E54F21" w:rsidRPr="00E54F21" w:rsidRDefault="00E54F21" w:rsidP="00E54F21">
      <w:pPr>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kern w:val="0"/>
          <w:lang w:eastAsia="lt-LT"/>
          <w14:ligatures w14:val="none"/>
        </w:rPr>
        <w:t xml:space="preserve">Jums paskirtą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bCs/>
          <w:kern w:val="0"/>
          <w:lang w:eastAsia="lt-LT"/>
          <w14:ligatures w14:val="none"/>
        </w:rPr>
        <w:t xml:space="preserve"> dozę išgerkite ryte.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bCs/>
          <w:kern w:val="0"/>
          <w:lang w:eastAsia="lt-LT"/>
          <w14:ligatures w14:val="none"/>
        </w:rPr>
        <w:t xml:space="preserve"> reikia gerti tik vieną kartą per parą. </w:t>
      </w:r>
    </w:p>
    <w:p w14:paraId="59731535"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2F016AE5"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Tabletę gaubia plėvelė, per kurią vaistas lėtai išsiskiria į organizmą. Kartais galite pastebėti išmatose kažką panašaus į tabletę. Tai tuščia tabletės plėvelė pasišalina iš organizmo.</w:t>
      </w:r>
    </w:p>
    <w:p w14:paraId="646EA875"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04418579"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bCs/>
          <w:kern w:val="0"/>
          <w:lang w:eastAsia="lt-LT"/>
          <w14:ligatures w14:val="none"/>
        </w:rPr>
        <w:t xml:space="preserve">Reikia nuryti visą tabletę. </w:t>
      </w:r>
      <w:r w:rsidRPr="00E54F21">
        <w:rPr>
          <w:rFonts w:ascii="Times New Roman" w:eastAsia="Calibri" w:hAnsi="Times New Roman" w:cs="Times New Roman"/>
          <w:bCs/>
          <w:kern w:val="0"/>
          <w:lang w:eastAsia="lt-LT"/>
          <w14:ligatures w14:val="none"/>
        </w:rPr>
        <w:t>Tabletės negalima kramtyti, smulkinti ar laužyti. Jei taip darysite, galite perdozuoti, nes vaistas per greitai ims veikti Jūsų organizmą. Dėl to gali atsirasti šalutinių poveikių, taip pat ir priepuolių (traukulių).</w:t>
      </w:r>
    </w:p>
    <w:p w14:paraId="60AA14D3"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77EDC062"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Kai kuriems žmonėms</w:t>
      </w:r>
      <w:r w:rsidRPr="00E54F21">
        <w:rPr>
          <w:rFonts w:ascii="Times New Roman" w:eastAsia="Calibri" w:hAnsi="Times New Roman" w:cs="Times New Roman"/>
          <w:kern w:val="0"/>
          <w:lang w:eastAsia="lt-LT"/>
          <w14:ligatures w14:val="none"/>
        </w:rPr>
        <w:t xml:space="preserve"> viso gydymo metu </w:t>
      </w:r>
      <w:r w:rsidRPr="00E54F21">
        <w:rPr>
          <w:rFonts w:ascii="Times New Roman" w:eastAsia="Calibri" w:hAnsi="Times New Roman" w:cs="Times New Roman"/>
          <w:b/>
          <w:kern w:val="0"/>
          <w:lang w:eastAsia="lt-LT"/>
          <w14:ligatures w14:val="none"/>
        </w:rPr>
        <w:t>reikės vartoti po vieną 150 mg tabletę per parą</w:t>
      </w:r>
      <w:r w:rsidRPr="00E54F21">
        <w:rPr>
          <w:rFonts w:ascii="Times New Roman" w:eastAsia="Calibri" w:hAnsi="Times New Roman" w:cs="Times New Roman"/>
          <w:kern w:val="0"/>
          <w:lang w:eastAsia="lt-LT"/>
          <w14:ligatures w14:val="none"/>
        </w:rPr>
        <w:t>. Tokią dozę gydytojas gali paskirti, jeigu Jūs sergate kepenų arba inkstų liga.</w:t>
      </w:r>
    </w:p>
    <w:p w14:paraId="76FA78B8"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01F61446" w14:textId="77777777" w:rsidR="00E54F21" w:rsidRPr="00E54F21" w:rsidRDefault="00E54F21" w:rsidP="00E54F21">
      <w:pPr>
        <w:spacing w:after="0" w:line="240" w:lineRule="auto"/>
        <w:rPr>
          <w:rFonts w:ascii="Times New Roman" w:eastAsia="Calibri" w:hAnsi="Times New Roman" w:cs="Times New Roman"/>
          <w:b/>
          <w:i/>
          <w:kern w:val="0"/>
          <w:lang w:eastAsia="lt-LT"/>
          <w14:ligatures w14:val="none"/>
        </w:rPr>
      </w:pPr>
      <w:r w:rsidRPr="00E54F21">
        <w:rPr>
          <w:rFonts w:ascii="Times New Roman" w:eastAsia="Calibri" w:hAnsi="Times New Roman" w:cs="Times New Roman"/>
          <w:b/>
          <w:i/>
          <w:kern w:val="0"/>
          <w:lang w:eastAsia="lt-LT"/>
          <w14:ligatures w14:val="none"/>
        </w:rPr>
        <w:t>Kiek laiko vartoti</w:t>
      </w:r>
    </w:p>
    <w:p w14:paraId="5874646C" w14:textId="652A4316"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 xml:space="preserve">Tik Jūs kartu su savo gydytoju galite nuspręsti, kiek laiko Jums reikia vartoti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bCs/>
          <w:kern w:val="0"/>
          <w:lang w:eastAsia="lt-LT"/>
          <w14:ligatures w14:val="none"/>
        </w:rPr>
        <w:t xml:space="preserve">. </w:t>
      </w:r>
      <w:r w:rsidRPr="00E54F21">
        <w:rPr>
          <w:rFonts w:ascii="Times New Roman" w:eastAsia="Calibri" w:hAnsi="Times New Roman" w:cs="Times New Roman"/>
          <w:bCs/>
          <w:kern w:val="0"/>
          <w:lang w:eastAsia="lt-LT"/>
          <w14:ligatures w14:val="none"/>
        </w:rPr>
        <w:t xml:space="preserve">Gali prireikti kelių savaičių ar mėnesių gydymo, kol pajusite pagerėjimą. Savo simptomus nuolat aptarkite su gydytoju, kad nutartumėte, kiek laiko Jums reikia vartoti vaistą. Kai pasijusite iš tiesų geriau, Jūsų gydytojas gali patarti Jums ir toliau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kad depresija nepasikartotų. </w:t>
      </w:r>
    </w:p>
    <w:p w14:paraId="043D5669"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4028B616" w14:textId="79BF88E7"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Pavartojus per didelę </w:t>
      </w:r>
      <w:r w:rsidR="00910C79">
        <w:rPr>
          <w:rFonts w:ascii="Times New Roman" w:eastAsia="Calibri" w:hAnsi="Times New Roman" w:cs="Times New Roman"/>
          <w:b/>
          <w:bCs/>
          <w:kern w:val="0"/>
          <w:lang w:eastAsia="lt-LT"/>
          <w14:ligatures w14:val="none"/>
        </w:rPr>
        <w:t>BUPROPIOM GENERIS</w:t>
      </w:r>
      <w:r w:rsidRPr="00E54F21">
        <w:rPr>
          <w:rFonts w:ascii="Times New Roman" w:eastAsia="Calibri" w:hAnsi="Times New Roman" w:cs="Times New Roman"/>
          <w:b/>
          <w:kern w:val="0"/>
          <w:lang w:eastAsia="lt-LT"/>
          <w14:ligatures w14:val="none"/>
        </w:rPr>
        <w:t xml:space="preserve"> dozę</w:t>
      </w:r>
    </w:p>
    <w:p w14:paraId="74DE4FD1"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Jeigu išgėrėte per daug tablečių, gali padidėti traukulių rizika. </w:t>
      </w:r>
      <w:r w:rsidRPr="00E54F21">
        <w:rPr>
          <w:rFonts w:ascii="Times New Roman" w:eastAsia="Calibri" w:hAnsi="Times New Roman" w:cs="Times New Roman"/>
          <w:b/>
          <w:bCs/>
          <w:kern w:val="0"/>
          <w:lang w:eastAsia="lt-LT"/>
          <w14:ligatures w14:val="none"/>
        </w:rPr>
        <w:t>Nedelskite</w:t>
      </w:r>
      <w:r w:rsidRPr="00E54F21">
        <w:rPr>
          <w:rFonts w:ascii="Times New Roman" w:eastAsia="Calibri" w:hAnsi="Times New Roman" w:cs="Times New Roman"/>
          <w:kern w:val="0"/>
          <w:lang w:eastAsia="lt-LT"/>
          <w14:ligatures w14:val="none"/>
        </w:rPr>
        <w:t>. Paklauskite savo gydytojo, ką Jums daryti, arba iš karto kreipkitės į artimiausios ligoninės priėmimo skyrių.</w:t>
      </w:r>
    </w:p>
    <w:p w14:paraId="0FA8FF5D"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61593EC4" w14:textId="01EC7869"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Pamiršus pavartoti </w:t>
      </w:r>
      <w:r w:rsidR="00910C79">
        <w:rPr>
          <w:rFonts w:ascii="Times New Roman" w:eastAsia="Calibri" w:hAnsi="Times New Roman" w:cs="Times New Roman"/>
          <w:b/>
          <w:bCs/>
          <w:kern w:val="0"/>
          <w:lang w:eastAsia="lt-LT"/>
          <w14:ligatures w14:val="none"/>
        </w:rPr>
        <w:t>BUPROPIOM GENERIS</w:t>
      </w:r>
    </w:p>
    <w:p w14:paraId="37C9D6F2"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Jei pamiršote išgerti dozę, palaukite, kol ateis laikas gerti kitą tabletę. </w:t>
      </w:r>
      <w:r w:rsidRPr="00E54F21">
        <w:rPr>
          <w:rFonts w:ascii="Times New Roman" w:eastAsia="Calibri" w:hAnsi="Times New Roman" w:cs="Times New Roman"/>
          <w:b/>
          <w:kern w:val="0"/>
          <w:lang w:eastAsia="lt-LT"/>
          <w14:ligatures w14:val="none"/>
        </w:rPr>
        <w:t>Negalima vartoti dvigubos dozės</w:t>
      </w:r>
      <w:r w:rsidRPr="00E54F21">
        <w:rPr>
          <w:rFonts w:ascii="Times New Roman" w:eastAsia="Calibri" w:hAnsi="Times New Roman" w:cs="Times New Roman"/>
          <w:kern w:val="0"/>
          <w:lang w:eastAsia="lt-LT"/>
          <w14:ligatures w14:val="none"/>
        </w:rPr>
        <w:t xml:space="preserve"> norint kompensuoti praleistą dozę.</w:t>
      </w:r>
      <w:r w:rsidRPr="00E54F21" w:rsidDel="00024FE9">
        <w:rPr>
          <w:rFonts w:ascii="Times New Roman" w:eastAsia="Calibri" w:hAnsi="Times New Roman" w:cs="Times New Roman"/>
          <w:kern w:val="0"/>
          <w:lang w:eastAsia="lt-LT"/>
          <w14:ligatures w14:val="none"/>
        </w:rPr>
        <w:t xml:space="preserve"> </w:t>
      </w:r>
    </w:p>
    <w:p w14:paraId="5547D169" w14:textId="77777777"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p>
    <w:p w14:paraId="3F399EA2" w14:textId="4DD5FDAF" w:rsidR="00E54F21" w:rsidRPr="00E54F21" w:rsidRDefault="00E54F21" w:rsidP="00E54F21">
      <w:pPr>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Nustojus vartoti </w:t>
      </w:r>
      <w:r w:rsidR="00910C79">
        <w:rPr>
          <w:rFonts w:ascii="Times New Roman" w:eastAsia="Calibri" w:hAnsi="Times New Roman" w:cs="Times New Roman"/>
          <w:b/>
          <w:bCs/>
          <w:kern w:val="0"/>
          <w:lang w:eastAsia="lt-LT"/>
          <w14:ligatures w14:val="none"/>
        </w:rPr>
        <w:t>BUPROPIOM GENERIS</w:t>
      </w:r>
    </w:p>
    <w:p w14:paraId="20877F80" w14:textId="20FE7F68" w:rsidR="00E54F21" w:rsidRPr="00E54F21" w:rsidRDefault="00E54F21" w:rsidP="00E54F21">
      <w:pPr>
        <w:spacing w:after="0" w:line="240" w:lineRule="auto"/>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bCs/>
          <w:kern w:val="0"/>
          <w:lang w:eastAsia="lt-LT"/>
          <w14:ligatures w14:val="none"/>
        </w:rPr>
        <w:t>Nenustokite</w:t>
      </w:r>
      <w:r w:rsidRPr="00E54F21">
        <w:rPr>
          <w:rFonts w:ascii="Times New Roman" w:eastAsia="Calibri" w:hAnsi="Times New Roman" w:cs="Times New Roman"/>
          <w:kern w:val="0"/>
          <w:lang w:eastAsia="lt-LT"/>
          <w14:ligatures w14:val="none"/>
        </w:rPr>
        <w:t xml:space="preserve"> vartoti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ir nemažinkite savo dozės nepasitarę su gydytoju</w:t>
      </w:r>
      <w:r w:rsidRPr="00E54F21">
        <w:rPr>
          <w:rFonts w:ascii="Times New Roman" w:eastAsia="Calibri" w:hAnsi="Times New Roman" w:cs="Times New Roman"/>
          <w:bCs/>
          <w:kern w:val="0"/>
          <w:lang w:eastAsia="lt-LT"/>
          <w14:ligatures w14:val="none"/>
        </w:rPr>
        <w:t xml:space="preserve">. </w:t>
      </w:r>
    </w:p>
    <w:p w14:paraId="09331264"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07554559"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Jeigu kiltų daugiau klausimų dėl šio vaisto vartojimo, kreipkitės į gydytoją arba vaistininką.</w:t>
      </w:r>
    </w:p>
    <w:p w14:paraId="6D521197"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0079B8C8"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58B28BEC" w14:textId="77777777" w:rsidR="00E54F21" w:rsidRPr="00E54F21" w:rsidRDefault="00E54F21" w:rsidP="00E54F21">
      <w:pPr>
        <w:numPr>
          <w:ilvl w:val="12"/>
          <w:numId w:val="0"/>
        </w:numPr>
        <w:spacing w:after="0" w:line="240" w:lineRule="auto"/>
        <w:ind w:left="567" w:hanging="567"/>
        <w:outlineLvl w:val="0"/>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caps/>
          <w:kern w:val="0"/>
          <w:lang w:eastAsia="lt-LT"/>
          <w14:ligatures w14:val="none"/>
        </w:rPr>
        <w:t>4.</w:t>
      </w:r>
      <w:r w:rsidRPr="00E54F21">
        <w:rPr>
          <w:rFonts w:ascii="Times New Roman" w:eastAsia="Calibri" w:hAnsi="Times New Roman" w:cs="Times New Roman"/>
          <w:b/>
          <w:caps/>
          <w:kern w:val="0"/>
          <w:lang w:eastAsia="lt-LT"/>
          <w14:ligatures w14:val="none"/>
        </w:rPr>
        <w:tab/>
      </w:r>
      <w:r w:rsidRPr="00E54F21">
        <w:rPr>
          <w:rFonts w:ascii="Times New Roman" w:eastAsia="Calibri" w:hAnsi="Times New Roman" w:cs="Times New Roman"/>
          <w:b/>
          <w:kern w:val="0"/>
          <w:lang w:eastAsia="lt-LT"/>
          <w14:ligatures w14:val="none"/>
        </w:rPr>
        <w:t>Galimas šalutinis poveikis</w:t>
      </w:r>
    </w:p>
    <w:p w14:paraId="54AED093" w14:textId="77777777" w:rsidR="00E54F21" w:rsidRPr="00E54F21" w:rsidRDefault="00E54F21" w:rsidP="00E54F21">
      <w:pPr>
        <w:spacing w:after="0" w:line="240" w:lineRule="auto"/>
        <w:ind w:left="567" w:hanging="567"/>
        <w:rPr>
          <w:rFonts w:ascii="Times New Roman" w:eastAsia="Calibri" w:hAnsi="Times New Roman" w:cs="Times New Roman"/>
          <w:kern w:val="0"/>
          <w:lang w:eastAsia="lt-LT"/>
          <w14:ligatures w14:val="none"/>
        </w:rPr>
      </w:pPr>
    </w:p>
    <w:p w14:paraId="518475A9" w14:textId="77777777" w:rsidR="00E54F21" w:rsidRPr="00E54F21" w:rsidRDefault="00E54F21" w:rsidP="00E54F21">
      <w:pPr>
        <w:tabs>
          <w:tab w:val="left" w:pos="0"/>
        </w:tabs>
        <w:spacing w:after="0" w:line="240" w:lineRule="auto"/>
        <w:rPr>
          <w:rFonts w:ascii="Times New Roman" w:eastAsia="Calibri" w:hAnsi="Times New Roman" w:cs="Times New Roman"/>
          <w:strike/>
          <w:kern w:val="0"/>
          <w:lang w:eastAsia="lt-LT"/>
          <w14:ligatures w14:val="none"/>
        </w:rPr>
      </w:pPr>
      <w:r w:rsidRPr="00E54F21">
        <w:rPr>
          <w:rFonts w:ascii="Times New Roman" w:eastAsia="Calibri" w:hAnsi="Times New Roman" w:cs="Times New Roman"/>
          <w:bCs/>
          <w:kern w:val="0"/>
          <w:lang w:eastAsia="lt-LT"/>
          <w14:ligatures w14:val="none"/>
        </w:rPr>
        <w:t>Šis vaistas</w:t>
      </w:r>
      <w:r w:rsidRPr="00E54F21">
        <w:rPr>
          <w:rFonts w:ascii="Times New Roman" w:eastAsia="Calibri" w:hAnsi="Times New Roman" w:cs="Times New Roman"/>
          <w:kern w:val="0"/>
          <w:lang w:eastAsia="lt-LT"/>
          <w14:ligatures w14:val="none"/>
        </w:rPr>
        <w:t xml:space="preserve">, kaip ir visi kiti, gali sukelti šalutinį poveikį, nors jis pasireiškia ne visiems žmonėms. </w:t>
      </w:r>
    </w:p>
    <w:p w14:paraId="61A2C190" w14:textId="77777777" w:rsidR="00E54F21" w:rsidRPr="00E54F21" w:rsidRDefault="00E54F21" w:rsidP="00E54F21">
      <w:pPr>
        <w:tabs>
          <w:tab w:val="left" w:pos="0"/>
        </w:tabs>
        <w:spacing w:after="0" w:line="240" w:lineRule="auto"/>
        <w:rPr>
          <w:rFonts w:ascii="Times New Roman" w:eastAsia="Calibri" w:hAnsi="Times New Roman" w:cs="Times New Roman"/>
          <w:kern w:val="0"/>
          <w:lang w:eastAsia="lt-LT"/>
          <w14:ligatures w14:val="none"/>
        </w:rPr>
      </w:pPr>
    </w:p>
    <w:p w14:paraId="3BE8A41A" w14:textId="77777777" w:rsidR="00E54F21" w:rsidRPr="00E54F21" w:rsidRDefault="00E54F21" w:rsidP="00E54F21">
      <w:pPr>
        <w:tabs>
          <w:tab w:val="left" w:pos="0"/>
        </w:tabs>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Sunkus šalutinis poveikis</w:t>
      </w:r>
    </w:p>
    <w:p w14:paraId="66EC5DC6"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i/>
          <w:kern w:val="0"/>
          <w:lang w:eastAsia="lt-LT"/>
          <w14:ligatures w14:val="none"/>
        </w:rPr>
      </w:pPr>
    </w:p>
    <w:p w14:paraId="14D65717"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
          <w:i/>
          <w:kern w:val="0"/>
          <w:lang w:eastAsia="lt-LT"/>
          <w14:ligatures w14:val="none"/>
        </w:rPr>
      </w:pPr>
      <w:r w:rsidRPr="00E54F21">
        <w:rPr>
          <w:rFonts w:ascii="Times New Roman" w:eastAsia="Calibri" w:hAnsi="Times New Roman" w:cs="Times New Roman"/>
          <w:b/>
          <w:i/>
          <w:kern w:val="0"/>
          <w:lang w:eastAsia="lt-LT"/>
          <w14:ligatures w14:val="none"/>
        </w:rPr>
        <w:t>Traukuliai arba priepuolis</w:t>
      </w:r>
    </w:p>
    <w:p w14:paraId="7DD7BEE1" w14:textId="35C1DAE3"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Maždaug 1 žmogui iš 1000, vartojančių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gresia priepuolio (traukulių ar konvulsijų) pavojus.</w:t>
      </w:r>
      <w:r w:rsidRPr="00E54F21">
        <w:rPr>
          <w:rFonts w:ascii="Times New Roman" w:eastAsia="Calibri" w:hAnsi="Times New Roman" w:cs="Times New Roman"/>
          <w:kern w:val="0"/>
          <w:lang w:eastAsia="lt-LT"/>
          <w14:ligatures w14:val="none"/>
        </w:rPr>
        <w:t xml:space="preserve"> Tikimybė jiems atsirasti yra didesnė, jei geriate per didelę vaisto dozę, vartojate tam tikrus vaistus arba jei Jums yra padidėjusi traukulių rizika. Jeigu baiminatės, pasakykite gydytojui.</w:t>
      </w:r>
    </w:p>
    <w:p w14:paraId="58C2C069"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kern w:val="0"/>
          <w:lang w:eastAsia="lt-LT"/>
          <w14:ligatures w14:val="none"/>
        </w:rPr>
      </w:pPr>
    </w:p>
    <w:p w14:paraId="425C73F4" w14:textId="77777777" w:rsidR="00E54F21" w:rsidRPr="00E54F21" w:rsidRDefault="00E54F21" w:rsidP="00E54F21">
      <w:pPr>
        <w:numPr>
          <w:ilvl w:val="0"/>
          <w:numId w:val="12"/>
        </w:numPr>
        <w:spacing w:after="0" w:line="240" w:lineRule="auto"/>
        <w:ind w:left="567" w:right="-2" w:hanging="567"/>
        <w:contextualSpacing/>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 xml:space="preserve">Jeigu buvo traukulių, </w:t>
      </w:r>
      <w:r w:rsidRPr="00E54F21">
        <w:rPr>
          <w:rFonts w:ascii="Times New Roman" w:eastAsia="Calibri" w:hAnsi="Times New Roman" w:cs="Times New Roman"/>
          <w:kern w:val="0"/>
          <w:lang w:eastAsia="lt-LT"/>
          <w14:ligatures w14:val="none"/>
        </w:rPr>
        <w:t xml:space="preserve">jiems praėjus, praneškite gydytojui. </w:t>
      </w:r>
      <w:r w:rsidRPr="00E54F21">
        <w:rPr>
          <w:rFonts w:ascii="Times New Roman" w:eastAsia="Calibri" w:hAnsi="Times New Roman" w:cs="Times New Roman"/>
          <w:b/>
          <w:kern w:val="0"/>
          <w:lang w:eastAsia="lt-LT"/>
          <w14:ligatures w14:val="none"/>
        </w:rPr>
        <w:t>Daugiau tablečių negerkite.</w:t>
      </w:r>
    </w:p>
    <w:p w14:paraId="6FD9427C"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iCs/>
          <w:kern w:val="0"/>
          <w:lang w:eastAsia="lt-LT"/>
          <w14:ligatures w14:val="none"/>
        </w:rPr>
      </w:pPr>
    </w:p>
    <w:p w14:paraId="7CD88FFF"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
          <w:i/>
          <w:kern w:val="0"/>
          <w:lang w:eastAsia="lt-LT"/>
          <w14:ligatures w14:val="none"/>
        </w:rPr>
      </w:pPr>
      <w:r w:rsidRPr="00E54F21">
        <w:rPr>
          <w:rFonts w:ascii="Times New Roman" w:eastAsia="Calibri" w:hAnsi="Times New Roman" w:cs="Times New Roman"/>
          <w:b/>
          <w:i/>
          <w:kern w:val="0"/>
          <w:lang w:eastAsia="lt-LT"/>
          <w14:ligatures w14:val="none"/>
        </w:rPr>
        <w:t>Alerginės reakcijos</w:t>
      </w:r>
    </w:p>
    <w:p w14:paraId="1B191AB5" w14:textId="69B20C93" w:rsidR="00E54F21" w:rsidRPr="00E54F21" w:rsidRDefault="00E54F21" w:rsidP="00E54F21">
      <w:pPr>
        <w:numPr>
          <w:ilvl w:val="12"/>
          <w:numId w:val="0"/>
        </w:numPr>
        <w:spacing w:after="0" w:line="240" w:lineRule="auto"/>
        <w:ind w:right="-2"/>
        <w:rPr>
          <w:rFonts w:ascii="Times New Roman" w:eastAsia="Calibri" w:hAnsi="Times New Roman" w:cs="Times New Roman"/>
          <w:bCs/>
          <w:kern w:val="0"/>
          <w:lang w:eastAsia="lt-LT"/>
          <w14:ligatures w14:val="none"/>
        </w:rPr>
      </w:pPr>
      <w:r w:rsidRPr="00E54F21">
        <w:rPr>
          <w:rFonts w:ascii="Times New Roman" w:eastAsia="Calibri" w:hAnsi="Times New Roman" w:cs="Times New Roman"/>
          <w:kern w:val="0"/>
          <w:lang w:eastAsia="lt-LT"/>
          <w14:ligatures w14:val="none"/>
        </w:rPr>
        <w:t xml:space="preserve">Kai kuriems žmonėms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gali sukelti alerginių reakcijų. Jos gali būti tokios:</w:t>
      </w:r>
    </w:p>
    <w:p w14:paraId="2D2248FA" w14:textId="77777777" w:rsidR="00E54F21" w:rsidRPr="00E54F21" w:rsidRDefault="00E54F21" w:rsidP="00E54F21">
      <w:pPr>
        <w:numPr>
          <w:ilvl w:val="0"/>
          <w:numId w:val="6"/>
        </w:numPr>
        <w:tabs>
          <w:tab w:val="clear" w:pos="360"/>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odos paraudimas ir išbėrimas (panašus į įsidilginimą), pūslelės ar niežtintis gumbuotas odos patinimas (dilgėlinė). Kai kuriuos odos išbėrimus gali tekti gydyti ligoninėje, ypač jei pažeidžiama burna ar akys; </w:t>
      </w:r>
    </w:p>
    <w:p w14:paraId="175673A4" w14:textId="77777777" w:rsidR="00E54F21" w:rsidRPr="00E54F21" w:rsidRDefault="00E54F21" w:rsidP="00E54F21">
      <w:pPr>
        <w:numPr>
          <w:ilvl w:val="0"/>
          <w:numId w:val="6"/>
        </w:numPr>
        <w:tabs>
          <w:tab w:val="clear" w:pos="360"/>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neįprastas švokštimas ar pasunkėjęs kvėpavimas;</w:t>
      </w:r>
    </w:p>
    <w:p w14:paraId="6A9F25BB" w14:textId="77777777" w:rsidR="00E54F21" w:rsidRPr="00E54F21" w:rsidRDefault="00E54F21" w:rsidP="00E54F21">
      <w:pPr>
        <w:numPr>
          <w:ilvl w:val="0"/>
          <w:numId w:val="6"/>
        </w:numPr>
        <w:tabs>
          <w:tab w:val="clear" w:pos="360"/>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akių vokų, lūpų ir liežuvio patinimas;</w:t>
      </w:r>
    </w:p>
    <w:p w14:paraId="767757E3" w14:textId="77777777" w:rsidR="00E54F21" w:rsidRPr="00E54F21" w:rsidRDefault="00E54F21" w:rsidP="00E54F21">
      <w:pPr>
        <w:numPr>
          <w:ilvl w:val="0"/>
          <w:numId w:val="6"/>
        </w:numPr>
        <w:tabs>
          <w:tab w:val="clear" w:pos="360"/>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raumenų ar sąnarių skausmas;</w:t>
      </w:r>
    </w:p>
    <w:p w14:paraId="5B73A150" w14:textId="77777777" w:rsidR="00E54F21" w:rsidRPr="00E54F21" w:rsidRDefault="00E54F21" w:rsidP="00E54F21">
      <w:pPr>
        <w:numPr>
          <w:ilvl w:val="0"/>
          <w:numId w:val="6"/>
        </w:numPr>
        <w:tabs>
          <w:tab w:val="clear" w:pos="360"/>
          <w:tab w:val="num" w:pos="540"/>
        </w:tabs>
        <w:spacing w:after="0" w:line="240" w:lineRule="auto"/>
        <w:ind w:left="540" w:right="-2" w:hanging="540"/>
        <w:rPr>
          <w:rFonts w:ascii="Times New Roman" w:eastAsia="Calibri" w:hAnsi="Times New Roman" w:cs="Times New Roman"/>
          <w:kern w:val="0"/>
          <w:lang w:eastAsia="lt-LT"/>
          <w14:ligatures w14:val="none"/>
        </w:rPr>
      </w:pPr>
      <w:proofErr w:type="spellStart"/>
      <w:r w:rsidRPr="00E54F21">
        <w:rPr>
          <w:rFonts w:ascii="Times New Roman" w:eastAsia="Calibri" w:hAnsi="Times New Roman" w:cs="Times New Roman"/>
          <w:bCs/>
          <w:kern w:val="0"/>
          <w:lang w:eastAsia="lt-LT"/>
          <w14:ligatures w14:val="none"/>
        </w:rPr>
        <w:t>kolapsas</w:t>
      </w:r>
      <w:proofErr w:type="spellEnd"/>
      <w:r w:rsidRPr="00E54F21">
        <w:rPr>
          <w:rFonts w:ascii="Times New Roman" w:eastAsia="Calibri" w:hAnsi="Times New Roman" w:cs="Times New Roman"/>
          <w:bCs/>
          <w:kern w:val="0"/>
          <w:lang w:eastAsia="lt-LT"/>
          <w14:ligatures w14:val="none"/>
        </w:rPr>
        <w:t xml:space="preserve"> (ūminis kraujagyslių funkcijos nepakankamumas) ar sąmonės aptemimas.</w:t>
      </w:r>
    </w:p>
    <w:p w14:paraId="7E007205"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72232299" w14:textId="77777777" w:rsidR="00E54F21" w:rsidRPr="00E54F21" w:rsidRDefault="00E54F21" w:rsidP="00E54F21">
      <w:pPr>
        <w:numPr>
          <w:ilvl w:val="0"/>
          <w:numId w:val="12"/>
        </w:numPr>
        <w:spacing w:after="0" w:line="240" w:lineRule="auto"/>
        <w:ind w:left="567" w:right="-2" w:hanging="567"/>
        <w:contextualSpacing/>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Jei atsirado kokių nors alerginės reakcijos simptomų,</w:t>
      </w:r>
      <w:r w:rsidRPr="00E54F21">
        <w:rPr>
          <w:rFonts w:ascii="Times New Roman" w:eastAsia="Calibri" w:hAnsi="Times New Roman" w:cs="Times New Roman"/>
          <w:kern w:val="0"/>
          <w:lang w:eastAsia="lt-LT"/>
          <w14:ligatures w14:val="none"/>
        </w:rPr>
        <w:t xml:space="preserve"> nedelsdami kreipkitės į gydytoją. </w:t>
      </w:r>
      <w:r w:rsidRPr="00E54F21">
        <w:rPr>
          <w:rFonts w:ascii="Times New Roman" w:eastAsia="Calibri" w:hAnsi="Times New Roman" w:cs="Times New Roman"/>
          <w:b/>
          <w:kern w:val="0"/>
          <w:lang w:eastAsia="lt-LT"/>
          <w14:ligatures w14:val="none"/>
        </w:rPr>
        <w:t>Daugiau tablečių negerkite.</w:t>
      </w:r>
    </w:p>
    <w:p w14:paraId="48F3404B"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36F648B3"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 xml:space="preserve">Alerginė reakcija gali trukti ilgai. </w:t>
      </w:r>
      <w:r w:rsidRPr="00E54F21">
        <w:rPr>
          <w:rFonts w:ascii="Times New Roman" w:eastAsia="Calibri" w:hAnsi="Times New Roman" w:cs="Times New Roman"/>
          <w:kern w:val="0"/>
          <w:lang w:eastAsia="lt-LT"/>
          <w14:ligatures w14:val="none"/>
        </w:rPr>
        <w:t>Jei gydytojas paskyrė kokį nors vaistą alergijos simptomams lengvinti, būtinai pabaikite jo kursą.</w:t>
      </w:r>
    </w:p>
    <w:p w14:paraId="214FD17F"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0E24C025" w14:textId="77777777" w:rsidR="00E54F21" w:rsidRPr="00E54F21" w:rsidRDefault="00E54F21" w:rsidP="00E54F21">
      <w:pPr>
        <w:keepNext/>
        <w:spacing w:after="0" w:line="240" w:lineRule="auto"/>
        <w:outlineLvl w:val="1"/>
        <w:rPr>
          <w:rFonts w:ascii="Times New Roman" w:eastAsia="Calibri" w:hAnsi="Times New Roman" w:cs="Times New Roman"/>
          <w:b/>
          <w:bCs/>
          <w:i/>
          <w:kern w:val="0"/>
          <w:lang w:eastAsia="lt-LT"/>
          <w14:ligatures w14:val="none"/>
        </w:rPr>
      </w:pPr>
      <w:r w:rsidRPr="00E54F21">
        <w:rPr>
          <w:rFonts w:ascii="Times New Roman" w:eastAsia="Calibri" w:hAnsi="Times New Roman" w:cs="Times New Roman"/>
          <w:b/>
          <w:bCs/>
          <w:i/>
          <w:iCs/>
          <w:kern w:val="0"/>
          <w:lang w:eastAsia="lt-LT"/>
          <w14:ligatures w14:val="none"/>
        </w:rPr>
        <w:t>Su vilklige susijęs odos bėrimas arba vilkligės simptomų pasunkėjimas</w:t>
      </w:r>
      <w:r w:rsidRPr="00E54F21">
        <w:rPr>
          <w:rFonts w:ascii="Times New Roman" w:eastAsia="Calibri" w:hAnsi="Times New Roman" w:cs="Times New Roman"/>
          <w:b/>
          <w:bCs/>
          <w:i/>
          <w:kern w:val="0"/>
          <w:lang w:eastAsia="lt-LT"/>
          <w14:ligatures w14:val="none"/>
        </w:rPr>
        <w:fldChar w:fldCharType="begin"/>
      </w:r>
      <w:r w:rsidRPr="00E54F21">
        <w:rPr>
          <w:rFonts w:ascii="Times New Roman" w:eastAsia="Calibri" w:hAnsi="Times New Roman" w:cs="Times New Roman"/>
          <w:b/>
          <w:bCs/>
          <w:i/>
          <w:iCs/>
          <w:kern w:val="0"/>
          <w:lang w:eastAsia="lt-LT"/>
          <w14:ligatures w14:val="none"/>
        </w:rPr>
        <w:instrText xml:space="preserve"> DOCVARIABLE vault_nd_925aa818-b06d-42dc-909e-d0b08382a37a \* MERGEFORMAT </w:instrText>
      </w:r>
      <w:r w:rsidRPr="00E54F21">
        <w:rPr>
          <w:rFonts w:ascii="Times New Roman" w:eastAsia="Calibri" w:hAnsi="Times New Roman" w:cs="Times New Roman"/>
          <w:b/>
          <w:bCs/>
          <w:i/>
          <w:kern w:val="0"/>
          <w:lang w:eastAsia="lt-LT"/>
          <w14:ligatures w14:val="none"/>
        </w:rPr>
        <w:fldChar w:fldCharType="separate"/>
      </w:r>
      <w:r w:rsidRPr="00E54F21">
        <w:rPr>
          <w:rFonts w:ascii="Times New Roman" w:eastAsia="Calibri" w:hAnsi="Times New Roman" w:cs="Times New Roman"/>
          <w:b/>
          <w:bCs/>
          <w:i/>
          <w:iCs/>
          <w:kern w:val="0"/>
          <w:lang w:eastAsia="lt-LT"/>
          <w14:ligatures w14:val="none"/>
        </w:rPr>
        <w:t xml:space="preserve"> </w:t>
      </w:r>
      <w:r w:rsidRPr="00E54F21">
        <w:rPr>
          <w:rFonts w:ascii="Times New Roman" w:eastAsia="Calibri" w:hAnsi="Times New Roman" w:cs="Times New Roman"/>
          <w:b/>
          <w:bCs/>
          <w:i/>
          <w:kern w:val="0"/>
          <w:lang w:eastAsia="lt-LT"/>
          <w14:ligatures w14:val="none"/>
        </w:rPr>
        <w:fldChar w:fldCharType="end"/>
      </w:r>
    </w:p>
    <w:p w14:paraId="32EBF81A" w14:textId="0A8CA5A5" w:rsidR="00E54F21" w:rsidRPr="00E54F21" w:rsidRDefault="00E54F21" w:rsidP="00E54F21">
      <w:pPr>
        <w:keepNext/>
        <w:spacing w:after="0" w:line="240" w:lineRule="auto"/>
        <w:outlineLvl w:val="1"/>
        <w:rPr>
          <w:rFonts w:ascii="Times New Roman" w:eastAsia="Calibri" w:hAnsi="Times New Roman" w:cs="Times New Roman"/>
          <w:bCs/>
          <w:iCs/>
          <w:kern w:val="0"/>
          <w:lang w:eastAsia="lt-LT"/>
          <w14:ligatures w14:val="none"/>
        </w:rPr>
      </w:pPr>
      <w:r w:rsidRPr="00E54F21">
        <w:rPr>
          <w:rFonts w:ascii="Times New Roman" w:eastAsia="Calibri" w:hAnsi="Times New Roman" w:cs="Times New Roman"/>
          <w:bCs/>
          <w:iCs/>
          <w:kern w:val="0"/>
          <w:lang w:eastAsia="lt-LT"/>
          <w14:ligatures w14:val="none"/>
        </w:rPr>
        <w:t xml:space="preserve">Dažnis nežinomas (negali būti įvertintas pagal turimus duomenis apie žmones, vartojančius </w:t>
      </w:r>
      <w:r w:rsidR="00910C79">
        <w:rPr>
          <w:rFonts w:ascii="Times New Roman" w:eastAsia="Calibri" w:hAnsi="Times New Roman" w:cs="Times New Roman"/>
          <w:bCs/>
          <w:iCs/>
          <w:kern w:val="0"/>
          <w:lang w:eastAsia="lt-LT"/>
          <w14:ligatures w14:val="none"/>
        </w:rPr>
        <w:t>BUPROPIOM GENERIS</w:t>
      </w:r>
      <w:r w:rsidRPr="00E54F21">
        <w:rPr>
          <w:rFonts w:ascii="Times New Roman" w:eastAsia="Calibri" w:hAnsi="Times New Roman" w:cs="Times New Roman"/>
          <w:bCs/>
          <w:iCs/>
          <w:kern w:val="0"/>
          <w:lang w:eastAsia="lt-LT"/>
          <w14:ligatures w14:val="none"/>
        </w:rPr>
        <w:t xml:space="preserve">). </w:t>
      </w:r>
    </w:p>
    <w:p w14:paraId="2199BAD0" w14:textId="77777777" w:rsidR="00E54F21" w:rsidRPr="00E54F21" w:rsidRDefault="00E54F21" w:rsidP="00E54F21">
      <w:pPr>
        <w:keepNext/>
        <w:spacing w:after="0" w:line="240" w:lineRule="auto"/>
        <w:outlineLvl w:val="1"/>
        <w:rPr>
          <w:rFonts w:ascii="Times New Roman" w:eastAsia="Calibri" w:hAnsi="Times New Roman" w:cs="Times New Roman"/>
          <w:bCs/>
          <w:iCs/>
          <w:kern w:val="0"/>
          <w:lang w:eastAsia="lt-LT"/>
          <w14:ligatures w14:val="none"/>
        </w:rPr>
      </w:pPr>
      <w:r w:rsidRPr="00E54F21">
        <w:rPr>
          <w:rFonts w:ascii="Times New Roman" w:eastAsia="Calibri" w:hAnsi="Times New Roman" w:cs="Times New Roman"/>
          <w:bCs/>
          <w:iCs/>
          <w:kern w:val="0"/>
          <w:lang w:eastAsia="lt-LT"/>
          <w14:ligatures w14:val="none"/>
        </w:rPr>
        <w:t>Vilkligė yra imuninės sistemos sutrikimas, pažeidžiantis odą ir kitus organus.</w:t>
      </w:r>
    </w:p>
    <w:p w14:paraId="21A08E56" w14:textId="3DE00F07" w:rsidR="00E54F21" w:rsidRPr="00E54F21" w:rsidRDefault="00E54F21" w:rsidP="00E54F21">
      <w:pPr>
        <w:numPr>
          <w:ilvl w:val="0"/>
          <w:numId w:val="13"/>
        </w:numPr>
        <w:spacing w:after="0" w:line="240" w:lineRule="auto"/>
        <w:ind w:left="567" w:hanging="567"/>
        <w:rPr>
          <w:rFonts w:ascii="Times New Roman" w:eastAsia="Times New Roman" w:hAnsi="Times New Roman" w:cs="Times New Roman"/>
          <w:b/>
          <w:i/>
          <w:kern w:val="0"/>
          <w:lang w:eastAsia="en-GB"/>
          <w14:ligatures w14:val="none"/>
        </w:rPr>
      </w:pPr>
      <w:r w:rsidRPr="00E54F21">
        <w:rPr>
          <w:rFonts w:ascii="Times New Roman" w:eastAsia="Times New Roman" w:hAnsi="Times New Roman" w:cs="Times New Roman"/>
          <w:b/>
          <w:kern w:val="0"/>
          <w:lang w:eastAsia="en-GB"/>
          <w14:ligatures w14:val="none"/>
        </w:rPr>
        <w:t xml:space="preserve">Jei vartojant </w:t>
      </w:r>
      <w:r w:rsidR="00910C79">
        <w:rPr>
          <w:rFonts w:ascii="Times New Roman" w:eastAsia="Times New Roman" w:hAnsi="Times New Roman" w:cs="Times New Roman"/>
          <w:b/>
          <w:kern w:val="0"/>
          <w:lang w:eastAsia="en-GB"/>
          <w14:ligatures w14:val="none"/>
        </w:rPr>
        <w:t>BUPROPIOM GENERIS</w:t>
      </w:r>
      <w:r w:rsidRPr="00E54F21">
        <w:rPr>
          <w:rFonts w:ascii="Times New Roman" w:eastAsia="Times New Roman" w:hAnsi="Times New Roman" w:cs="Times New Roman"/>
          <w:b/>
          <w:kern w:val="0"/>
          <w:lang w:eastAsia="en-GB"/>
          <w14:ligatures w14:val="none"/>
        </w:rPr>
        <w:t xml:space="preserve"> vilkligė paūmėja, atsiranda odos bėrimų ar pažeidimų (ypač saulės paveiktose vietose), nedelsdami kreipkitės į gydytoją, nes gali tekti nutraukti gydymą.</w:t>
      </w:r>
    </w:p>
    <w:p w14:paraId="27814BBD"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26436AFA"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
          <w:bCs/>
          <w:i/>
          <w:iCs/>
          <w:kern w:val="0"/>
          <w:lang w:eastAsia="lt-LT"/>
          <w14:ligatures w14:val="none"/>
        </w:rPr>
        <w:t xml:space="preserve">Ūminė </w:t>
      </w:r>
      <w:proofErr w:type="spellStart"/>
      <w:r w:rsidRPr="00E54F21">
        <w:rPr>
          <w:rFonts w:ascii="Times New Roman" w:eastAsia="Calibri" w:hAnsi="Times New Roman" w:cs="Times New Roman"/>
          <w:b/>
          <w:bCs/>
          <w:i/>
          <w:iCs/>
          <w:kern w:val="0"/>
          <w:lang w:eastAsia="lt-LT"/>
          <w14:ligatures w14:val="none"/>
        </w:rPr>
        <w:t>generalizuota</w:t>
      </w:r>
      <w:proofErr w:type="spellEnd"/>
      <w:r w:rsidRPr="00E54F21">
        <w:rPr>
          <w:rFonts w:ascii="Times New Roman" w:eastAsia="Calibri" w:hAnsi="Times New Roman" w:cs="Times New Roman"/>
          <w:b/>
          <w:bCs/>
          <w:i/>
          <w:iCs/>
          <w:kern w:val="0"/>
          <w:lang w:eastAsia="lt-LT"/>
          <w14:ligatures w14:val="none"/>
        </w:rPr>
        <w:t xml:space="preserve"> </w:t>
      </w:r>
      <w:proofErr w:type="spellStart"/>
      <w:r w:rsidRPr="00E54F21">
        <w:rPr>
          <w:rFonts w:ascii="Times New Roman" w:eastAsia="Calibri" w:hAnsi="Times New Roman" w:cs="Times New Roman"/>
          <w:b/>
          <w:bCs/>
          <w:i/>
          <w:iCs/>
          <w:kern w:val="0"/>
          <w:lang w:eastAsia="lt-LT"/>
          <w14:ligatures w14:val="none"/>
        </w:rPr>
        <w:t>egzanteminė</w:t>
      </w:r>
      <w:proofErr w:type="spellEnd"/>
      <w:r w:rsidRPr="00E54F21">
        <w:rPr>
          <w:rFonts w:ascii="Times New Roman" w:eastAsia="Calibri" w:hAnsi="Times New Roman" w:cs="Times New Roman"/>
          <w:b/>
          <w:bCs/>
          <w:i/>
          <w:iCs/>
          <w:kern w:val="0"/>
          <w:lang w:eastAsia="lt-LT"/>
          <w14:ligatures w14:val="none"/>
        </w:rPr>
        <w:t xml:space="preserve"> </w:t>
      </w:r>
      <w:proofErr w:type="spellStart"/>
      <w:r w:rsidRPr="00E54F21">
        <w:rPr>
          <w:rFonts w:ascii="Times New Roman" w:eastAsia="Calibri" w:hAnsi="Times New Roman" w:cs="Times New Roman"/>
          <w:b/>
          <w:bCs/>
          <w:i/>
          <w:iCs/>
          <w:kern w:val="0"/>
          <w:lang w:eastAsia="lt-LT"/>
          <w14:ligatures w14:val="none"/>
        </w:rPr>
        <w:t>pustuliozė</w:t>
      </w:r>
      <w:proofErr w:type="spellEnd"/>
      <w:r w:rsidRPr="00E54F21">
        <w:rPr>
          <w:rFonts w:ascii="Times New Roman" w:eastAsia="Calibri" w:hAnsi="Times New Roman" w:cs="Times New Roman"/>
          <w:b/>
          <w:bCs/>
          <w:i/>
          <w:iCs/>
          <w:kern w:val="0"/>
          <w:lang w:eastAsia="lt-LT"/>
          <w14:ligatures w14:val="none"/>
        </w:rPr>
        <w:t xml:space="preserve"> (ŪGEP)</w:t>
      </w:r>
    </w:p>
    <w:p w14:paraId="036BC015" w14:textId="306794FB" w:rsidR="00E54F21" w:rsidRPr="00E54F21" w:rsidRDefault="00E54F21" w:rsidP="00E54F21">
      <w:pPr>
        <w:keepNext/>
        <w:spacing w:after="0" w:line="240" w:lineRule="auto"/>
        <w:outlineLvl w:val="1"/>
        <w:rPr>
          <w:rFonts w:ascii="Times New Roman" w:eastAsia="Calibri" w:hAnsi="Times New Roman" w:cs="Times New Roman"/>
          <w:bCs/>
          <w:iCs/>
          <w:kern w:val="0"/>
          <w:lang w:eastAsia="lt-LT"/>
          <w14:ligatures w14:val="none"/>
        </w:rPr>
      </w:pPr>
      <w:r w:rsidRPr="00E54F21">
        <w:rPr>
          <w:rFonts w:ascii="Times New Roman" w:eastAsia="Calibri" w:hAnsi="Times New Roman" w:cs="Times New Roman"/>
          <w:bCs/>
          <w:iCs/>
          <w:kern w:val="0"/>
          <w:lang w:eastAsia="lt-LT"/>
          <w14:ligatures w14:val="none"/>
        </w:rPr>
        <w:t xml:space="preserve">Dažnis nežinomas (negali būti įvertintas pagal turimus duomenis apie žmones, vartojančius </w:t>
      </w:r>
      <w:r w:rsidR="00910C79">
        <w:rPr>
          <w:rFonts w:ascii="Times New Roman" w:eastAsia="Calibri" w:hAnsi="Times New Roman" w:cs="Times New Roman"/>
          <w:bCs/>
          <w:iCs/>
          <w:kern w:val="0"/>
          <w:lang w:eastAsia="lt-LT"/>
          <w14:ligatures w14:val="none"/>
        </w:rPr>
        <w:t>BUPROPIOM GENERIS</w:t>
      </w:r>
      <w:r w:rsidRPr="00E54F21">
        <w:rPr>
          <w:rFonts w:ascii="Times New Roman" w:eastAsia="Calibri" w:hAnsi="Times New Roman" w:cs="Times New Roman"/>
          <w:bCs/>
          <w:iCs/>
          <w:kern w:val="0"/>
          <w:lang w:eastAsia="lt-LT"/>
          <w14:ligatures w14:val="none"/>
        </w:rPr>
        <w:t xml:space="preserve">). </w:t>
      </w:r>
    </w:p>
    <w:p w14:paraId="57B48F23"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ŪGEP simptomai yra išbėrimas su pūliais užpildytais spuogais / pūslelėmis.</w:t>
      </w:r>
    </w:p>
    <w:p w14:paraId="44E423AE" w14:textId="77777777" w:rsidR="00E54F21" w:rsidRPr="00E54F21" w:rsidRDefault="00E54F21" w:rsidP="00E54F21">
      <w:pPr>
        <w:numPr>
          <w:ilvl w:val="0"/>
          <w:numId w:val="13"/>
        </w:numPr>
        <w:spacing w:after="0" w:line="240" w:lineRule="auto"/>
        <w:ind w:left="567" w:right="-2" w:hanging="567"/>
        <w:rPr>
          <w:rFonts w:ascii="Times New Roman" w:eastAsia="Times New Roman" w:hAnsi="Times New Roman" w:cs="Times New Roman"/>
          <w:kern w:val="0"/>
          <w:szCs w:val="24"/>
          <w:lang w:eastAsia="en-GB"/>
          <w14:ligatures w14:val="none"/>
        </w:rPr>
      </w:pPr>
      <w:r w:rsidRPr="00E54F21">
        <w:rPr>
          <w:rFonts w:ascii="Times New Roman" w:eastAsia="Times New Roman" w:hAnsi="Times New Roman" w:cs="Times New Roman"/>
          <w:b/>
          <w:kern w:val="0"/>
          <w:lang w:eastAsia="en-GB"/>
          <w14:ligatures w14:val="none"/>
        </w:rPr>
        <w:t xml:space="preserve">Jeigu Jus išbėrė pūliais užpildytais spuogais / pūslelėmis, nedelsdami kreipkitės į savo gydytoją, kadangi jam gali prireikti nutraukti gydymą. </w:t>
      </w:r>
    </w:p>
    <w:p w14:paraId="7F39AE9C"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62ECA628" w14:textId="77777777" w:rsidR="00E54F21" w:rsidRPr="00E54F21" w:rsidRDefault="00E54F21" w:rsidP="00E54F21">
      <w:p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Kitoks šalutinis poveikis</w:t>
      </w:r>
    </w:p>
    <w:p w14:paraId="2BAF46BE" w14:textId="77777777" w:rsidR="00E54F21" w:rsidRPr="00E54F21" w:rsidRDefault="00E54F21" w:rsidP="00E54F21">
      <w:pPr>
        <w:spacing w:after="0" w:line="240" w:lineRule="auto"/>
        <w:ind w:right="-2"/>
        <w:rPr>
          <w:rFonts w:ascii="Times New Roman" w:eastAsia="Calibri" w:hAnsi="Times New Roman" w:cs="Times New Roman"/>
          <w:bCs/>
          <w:kern w:val="0"/>
          <w:lang w:eastAsia="lt-LT"/>
          <w14:ligatures w14:val="none"/>
        </w:rPr>
      </w:pPr>
    </w:p>
    <w:p w14:paraId="7E39A450" w14:textId="77777777" w:rsidR="00E54F21" w:rsidRPr="00E54F21" w:rsidRDefault="00E54F21" w:rsidP="00E54F21">
      <w:pPr>
        <w:spacing w:after="0" w:line="240" w:lineRule="auto"/>
        <w:ind w:right="-2"/>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
          <w:bCs/>
          <w:kern w:val="0"/>
          <w:lang w:eastAsia="lt-LT"/>
          <w14:ligatures w14:val="none"/>
        </w:rPr>
        <w:t>Labai dažni šalutinio poveikio reiškiniai (gali pasireikšti ne rečiau nei 1 iš 10 asmenų):</w:t>
      </w:r>
      <w:r w:rsidRPr="00E54F21">
        <w:rPr>
          <w:rFonts w:ascii="Times New Roman" w:eastAsia="Calibri" w:hAnsi="Times New Roman" w:cs="Times New Roman"/>
          <w:bCs/>
          <w:kern w:val="0"/>
          <w:lang w:eastAsia="lt-LT"/>
          <w14:ligatures w14:val="none"/>
        </w:rPr>
        <w:t xml:space="preserve"> </w:t>
      </w:r>
    </w:p>
    <w:p w14:paraId="0461813C" w14:textId="5F25AC8A" w:rsidR="00E54F21" w:rsidRPr="00E54F21" w:rsidRDefault="00E54F21" w:rsidP="00E54F21">
      <w:pPr>
        <w:numPr>
          <w:ilvl w:val="0"/>
          <w:numId w:val="7"/>
        </w:numPr>
        <w:tabs>
          <w:tab w:val="num" w:pos="540"/>
        </w:tabs>
        <w:spacing w:after="0" w:line="240" w:lineRule="auto"/>
        <w:ind w:left="540" w:right="-2" w:hanging="540"/>
        <w:rPr>
          <w:rFonts w:ascii="Times New Roman" w:eastAsia="Calibri" w:hAnsi="Times New Roman" w:cs="Times New Roman"/>
          <w:bCs/>
          <w:kern w:val="0"/>
          <w:lang w:eastAsia="lt-LT"/>
          <w14:ligatures w14:val="none"/>
        </w:rPr>
      </w:pPr>
      <w:r w:rsidRPr="00E54F21">
        <w:rPr>
          <w:rFonts w:ascii="Times New Roman" w:eastAsia="Calibri" w:hAnsi="Times New Roman" w:cs="Times New Roman"/>
          <w:bCs/>
          <w:kern w:val="0"/>
          <w:lang w:eastAsia="lt-LT"/>
          <w14:ligatures w14:val="none"/>
        </w:rPr>
        <w:t xml:space="preserve">Miego sutrikimas. </w:t>
      </w:r>
      <w:r w:rsidR="00910C79">
        <w:rPr>
          <w:rFonts w:ascii="Times New Roman" w:eastAsia="Calibri" w:hAnsi="Times New Roman" w:cs="Times New Roman"/>
          <w:bCs/>
          <w:kern w:val="0"/>
          <w:lang w:eastAsia="lt-LT"/>
          <w14:ligatures w14:val="none"/>
        </w:rPr>
        <w:t>BUPROPIOM GENERIS</w:t>
      </w:r>
      <w:r w:rsidRPr="00E54F21">
        <w:rPr>
          <w:rFonts w:ascii="Times New Roman" w:eastAsia="Calibri" w:hAnsi="Times New Roman" w:cs="Times New Roman"/>
          <w:bCs/>
          <w:kern w:val="0"/>
          <w:lang w:eastAsia="lt-LT"/>
          <w14:ligatures w14:val="none"/>
        </w:rPr>
        <w:t xml:space="preserve"> tabletę būtinai reikia išgerti ryte. </w:t>
      </w:r>
    </w:p>
    <w:p w14:paraId="2BA78B21" w14:textId="77777777" w:rsidR="00E54F21" w:rsidRPr="00E54F21" w:rsidRDefault="00E54F21" w:rsidP="00E54F21">
      <w:pPr>
        <w:numPr>
          <w:ilvl w:val="0"/>
          <w:numId w:val="7"/>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Galvos skausmas.</w:t>
      </w:r>
    </w:p>
    <w:p w14:paraId="55912A88" w14:textId="77777777" w:rsidR="00E54F21" w:rsidRPr="00E54F21" w:rsidRDefault="00E54F21" w:rsidP="00E54F21">
      <w:pPr>
        <w:numPr>
          <w:ilvl w:val="0"/>
          <w:numId w:val="7"/>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Burnos džiūvimas.</w:t>
      </w:r>
    </w:p>
    <w:p w14:paraId="3D19906D" w14:textId="77777777" w:rsidR="00E54F21" w:rsidRPr="00E54F21" w:rsidRDefault="00E54F21" w:rsidP="00E54F21">
      <w:pPr>
        <w:numPr>
          <w:ilvl w:val="0"/>
          <w:numId w:val="7"/>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Pykinimas, vėmimas.</w:t>
      </w:r>
    </w:p>
    <w:p w14:paraId="18C68A74"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13BA4A5A" w14:textId="77777777" w:rsidR="00E54F21" w:rsidRPr="00E54F21" w:rsidRDefault="00E54F21" w:rsidP="00E54F21">
      <w:pPr>
        <w:spacing w:after="0" w:line="240" w:lineRule="auto"/>
        <w:ind w:right="-2"/>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kern w:val="0"/>
          <w:lang w:eastAsia="lt-LT"/>
          <w14:ligatures w14:val="none"/>
        </w:rPr>
        <w:t>Dažni šalutinio poveikio reiškiniai</w:t>
      </w:r>
      <w:r w:rsidRPr="00E54F21">
        <w:rPr>
          <w:rFonts w:ascii="Times New Roman" w:eastAsia="Calibri" w:hAnsi="Times New Roman" w:cs="Times New Roman"/>
          <w:kern w:val="0"/>
          <w:lang w:eastAsia="lt-LT"/>
          <w14:ligatures w14:val="none"/>
        </w:rPr>
        <w:t xml:space="preserve"> </w:t>
      </w:r>
      <w:r w:rsidRPr="00E54F21">
        <w:rPr>
          <w:rFonts w:ascii="Times New Roman" w:eastAsia="Calibri" w:hAnsi="Times New Roman" w:cs="Times New Roman"/>
          <w:b/>
          <w:bCs/>
          <w:kern w:val="0"/>
          <w:lang w:eastAsia="lt-LT"/>
          <w14:ligatures w14:val="none"/>
        </w:rPr>
        <w:t xml:space="preserve">(gali pasireikšti rečiau kaip 1 iš 10 asmenų): </w:t>
      </w:r>
    </w:p>
    <w:p w14:paraId="6CC319BD"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Karščiavimas, galvos svaigimas, niežulys, prakaitavimas ir odos išbėrimas (kartais dėl alerginės reakcijos).</w:t>
      </w:r>
    </w:p>
    <w:p w14:paraId="13BF4699"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Drebėjimas, tremoras (drebulys), silpnumas, nuovargis, krūtinės skausmas.</w:t>
      </w:r>
    </w:p>
    <w:p w14:paraId="2C041474"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Neramumas ar sujaudinimas.</w:t>
      </w:r>
    </w:p>
    <w:p w14:paraId="33917AD0"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Pilvo skausmas ar kiti negalavimai (vidurių užkietėjimas), skonio pokytis, sumažėjęs apetitas (anoreksija).</w:t>
      </w:r>
    </w:p>
    <w:p w14:paraId="6F213AC7"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Kraujospūdžio pokytis, kuris kartais gali būti sunkus, veido paraudimas.</w:t>
      </w:r>
    </w:p>
    <w:p w14:paraId="68D8CD7D" w14:textId="77777777" w:rsidR="00E54F21" w:rsidRPr="00E54F21" w:rsidRDefault="00E54F21" w:rsidP="00E54F21">
      <w:pPr>
        <w:numPr>
          <w:ilvl w:val="0"/>
          <w:numId w:val="8"/>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Skambėjimas ausyse, regos sutrikimas.</w:t>
      </w:r>
    </w:p>
    <w:p w14:paraId="60503583"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0021BB29"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 xml:space="preserve">Nedažni šalutinio poveikio reiškiniai (gali pasireikšti rečiau kaip 1 iš 100 asmenų): </w:t>
      </w:r>
    </w:p>
    <w:p w14:paraId="2915BBD5" w14:textId="77777777" w:rsidR="00E54F21" w:rsidRPr="00E54F21" w:rsidRDefault="00E54F21" w:rsidP="00E54F21">
      <w:pPr>
        <w:numPr>
          <w:ilvl w:val="0"/>
          <w:numId w:val="9"/>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Prislėgtumo jausmas (taip pat žr. 2 skyrių „Įspėjimai ir atsargumo priemonės“, skyrelį „Mintys apie savižudybę ir depresijos pasunkėjimas“).</w:t>
      </w:r>
    </w:p>
    <w:p w14:paraId="41D3AD1A" w14:textId="77777777" w:rsidR="00E54F21" w:rsidRPr="00E54F21" w:rsidRDefault="00E54F21" w:rsidP="00E54F21">
      <w:pPr>
        <w:numPr>
          <w:ilvl w:val="0"/>
          <w:numId w:val="9"/>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Sumišimo jausmas.</w:t>
      </w:r>
    </w:p>
    <w:p w14:paraId="70A494AF" w14:textId="77777777" w:rsidR="00E54F21" w:rsidRPr="00E54F21" w:rsidRDefault="00E54F21" w:rsidP="00E54F21">
      <w:pPr>
        <w:numPr>
          <w:ilvl w:val="0"/>
          <w:numId w:val="9"/>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Sunkumas susikaupti.</w:t>
      </w:r>
    </w:p>
    <w:p w14:paraId="74E90065" w14:textId="77777777" w:rsidR="00E54F21" w:rsidRPr="00E54F21" w:rsidRDefault="00E54F21" w:rsidP="00E54F21">
      <w:pPr>
        <w:numPr>
          <w:ilvl w:val="0"/>
          <w:numId w:val="9"/>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Padažnėjęs širdies plakimas.</w:t>
      </w:r>
    </w:p>
    <w:p w14:paraId="29C12897" w14:textId="77777777" w:rsidR="00E54F21" w:rsidRPr="00E54F21" w:rsidRDefault="00E54F21" w:rsidP="00E54F21">
      <w:pPr>
        <w:numPr>
          <w:ilvl w:val="0"/>
          <w:numId w:val="9"/>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Svorio mažėjimas.</w:t>
      </w:r>
    </w:p>
    <w:p w14:paraId="723EF31B"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7401533C" w14:textId="77777777" w:rsidR="00E54F21" w:rsidRPr="00E54F21" w:rsidRDefault="00E54F21" w:rsidP="00E54F21">
      <w:p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 xml:space="preserve">Reti šalutinio poveikio reiškiniai (gali pasireikšti rečiau kaip 1 iš 1 000 asmenų): </w:t>
      </w:r>
    </w:p>
    <w:p w14:paraId="71E30B85" w14:textId="77777777" w:rsidR="00E54F21" w:rsidRPr="00E54F21" w:rsidRDefault="00E54F21" w:rsidP="00E54F21">
      <w:pPr>
        <w:numPr>
          <w:ilvl w:val="0"/>
          <w:numId w:val="10"/>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Traukuliai.</w:t>
      </w:r>
    </w:p>
    <w:p w14:paraId="2E3DEEB8"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18FBD6FF"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Labai reti šalutinio poveikio reiškiniai</w:t>
      </w:r>
      <w:r w:rsidRPr="00E54F21">
        <w:rPr>
          <w:rFonts w:ascii="Times New Roman" w:eastAsia="Calibri" w:hAnsi="Times New Roman" w:cs="Times New Roman"/>
          <w:kern w:val="0"/>
          <w:lang w:eastAsia="lt-LT"/>
          <w14:ligatures w14:val="none"/>
        </w:rPr>
        <w:t xml:space="preserve"> </w:t>
      </w:r>
      <w:r w:rsidRPr="00E54F21">
        <w:rPr>
          <w:rFonts w:ascii="Times New Roman" w:eastAsia="Calibri" w:hAnsi="Times New Roman" w:cs="Times New Roman"/>
          <w:b/>
          <w:bCs/>
          <w:kern w:val="0"/>
          <w:lang w:eastAsia="lt-LT"/>
          <w14:ligatures w14:val="none"/>
        </w:rPr>
        <w:t xml:space="preserve">(gali pasireikšti rečiau kaip 1 iš 10 000 asmenų): </w:t>
      </w:r>
    </w:p>
    <w:p w14:paraId="1073B96D"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proofErr w:type="spellStart"/>
      <w:r w:rsidRPr="00E54F21">
        <w:rPr>
          <w:rFonts w:ascii="Times New Roman" w:eastAsia="Calibri" w:hAnsi="Times New Roman" w:cs="Times New Roman"/>
          <w:kern w:val="0"/>
          <w:lang w:eastAsia="lt-LT"/>
          <w14:ligatures w14:val="none"/>
        </w:rPr>
        <w:t>Palpitacija</w:t>
      </w:r>
      <w:proofErr w:type="spellEnd"/>
      <w:r w:rsidRPr="00E54F21">
        <w:rPr>
          <w:rFonts w:ascii="Times New Roman" w:eastAsia="Calibri" w:hAnsi="Times New Roman" w:cs="Times New Roman"/>
          <w:kern w:val="0"/>
          <w:lang w:eastAsia="lt-LT"/>
          <w14:ligatures w14:val="none"/>
        </w:rPr>
        <w:t xml:space="preserve"> (pernelyg smarkus širdies plakimas), alpimas.</w:t>
      </w:r>
    </w:p>
    <w:p w14:paraId="429D3455"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Raumenų trūkčiojimas, sustingimas, nevalingi judesiai, eisenos ir koordinacijos sutrikimas.</w:t>
      </w:r>
    </w:p>
    <w:p w14:paraId="23ED8163"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Neramumas, dirglumas, priešiškumas, agresyvumas, keisti sapnai, dilgčiojimas ar nutirpimas, atminties netekimas.</w:t>
      </w:r>
    </w:p>
    <w:p w14:paraId="69898B01"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Odos ar akių baltymų pageltimas (</w:t>
      </w:r>
      <w:r w:rsidRPr="00E54F21">
        <w:rPr>
          <w:rFonts w:ascii="Times New Roman" w:eastAsia="Calibri" w:hAnsi="Times New Roman" w:cs="Times New Roman"/>
          <w:iCs/>
          <w:kern w:val="0"/>
          <w:lang w:eastAsia="lt-LT"/>
          <w14:ligatures w14:val="none"/>
        </w:rPr>
        <w:t>gelta), kurį</w:t>
      </w:r>
      <w:r w:rsidRPr="00E54F21">
        <w:rPr>
          <w:rFonts w:ascii="Times New Roman" w:eastAsia="Calibri" w:hAnsi="Times New Roman" w:cs="Times New Roman"/>
          <w:kern w:val="0"/>
          <w:lang w:eastAsia="lt-LT"/>
          <w14:ligatures w14:val="none"/>
        </w:rPr>
        <w:t xml:space="preserve"> gali sukelti padidėjęs kepenų fermentų kiekis, hepatitas. </w:t>
      </w:r>
    </w:p>
    <w:p w14:paraId="5CA68F9C"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Sunki alerginė reakcija, išbėrimas kartu su sąnarių ir raumenų skausmu.</w:t>
      </w:r>
    </w:p>
    <w:p w14:paraId="7CE0433D"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Gliukozės kiekio kraujyje pokytis.</w:t>
      </w:r>
    </w:p>
    <w:p w14:paraId="428066C2"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Šlapinimasis gausiau arba mažiau nei įprastai. </w:t>
      </w:r>
    </w:p>
    <w:p w14:paraId="52F2F405"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Šlapimo nelaikymas (nevalingas šlapinimasis, šlapimo pratekėjimas).</w:t>
      </w:r>
    </w:p>
    <w:p w14:paraId="4D8851F6"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lastRenderedPageBreak/>
        <w:t>Sunkus odos bėrimas, kuris gali atsirasti burnoje bei kitose kūno vietose ir gali būti pavojingas gyvybei.</w:t>
      </w:r>
    </w:p>
    <w:p w14:paraId="01BD24A9"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Pasunkėjusi psoriazė (sustorėjusios paraudusios odos dėmės). </w:t>
      </w:r>
    </w:p>
    <w:p w14:paraId="50341626"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Neįprastas plaukų slinkimas ar retėjimas (</w:t>
      </w:r>
      <w:proofErr w:type="spellStart"/>
      <w:r w:rsidRPr="00E54F21">
        <w:rPr>
          <w:rFonts w:ascii="Times New Roman" w:eastAsia="Calibri" w:hAnsi="Times New Roman" w:cs="Times New Roman"/>
          <w:i/>
          <w:iCs/>
          <w:kern w:val="0"/>
          <w:lang w:eastAsia="lt-LT"/>
          <w14:ligatures w14:val="none"/>
        </w:rPr>
        <w:t>alopecija</w:t>
      </w:r>
      <w:proofErr w:type="spellEnd"/>
      <w:r w:rsidRPr="00E54F21">
        <w:rPr>
          <w:rFonts w:ascii="Times New Roman" w:eastAsia="Calibri" w:hAnsi="Times New Roman" w:cs="Times New Roman"/>
          <w:kern w:val="0"/>
          <w:lang w:eastAsia="lt-LT"/>
          <w14:ligatures w14:val="none"/>
        </w:rPr>
        <w:t>).</w:t>
      </w:r>
    </w:p>
    <w:p w14:paraId="794296D5"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Nerealūs ar keisti pojūčiai (</w:t>
      </w:r>
      <w:r w:rsidRPr="00E54F21">
        <w:rPr>
          <w:rFonts w:ascii="Times New Roman" w:eastAsia="Calibri" w:hAnsi="Times New Roman" w:cs="Times New Roman"/>
          <w:iCs/>
          <w:kern w:val="0"/>
          <w:lang w:eastAsia="lt-LT"/>
          <w14:ligatures w14:val="none"/>
        </w:rPr>
        <w:t>depersonalizacija</w:t>
      </w:r>
      <w:r w:rsidRPr="00E54F21">
        <w:rPr>
          <w:rFonts w:ascii="Times New Roman" w:eastAsia="Calibri" w:hAnsi="Times New Roman" w:cs="Times New Roman"/>
          <w:kern w:val="0"/>
          <w:lang w:eastAsia="lt-LT"/>
          <w14:ligatures w14:val="none"/>
        </w:rPr>
        <w:t>); tariamas nesančių dalykų matymas ar girdėjimas (haliucinacijos); jutimas ar tikėjimas tuo, ko nėra; padidėjęs įtarumas (paranoja), staigios ir stiprios baimės jausmas (</w:t>
      </w:r>
      <w:r w:rsidRPr="00E54F21">
        <w:rPr>
          <w:rFonts w:ascii="Times New Roman" w:eastAsia="Calibri" w:hAnsi="Times New Roman" w:cs="Times New Roman"/>
          <w:i/>
          <w:iCs/>
          <w:kern w:val="0"/>
          <w:lang w:eastAsia="lt-LT"/>
          <w14:ligatures w14:val="none"/>
        </w:rPr>
        <w:t>panikos priepuolis</w:t>
      </w:r>
      <w:r w:rsidRPr="00E54F21">
        <w:rPr>
          <w:rFonts w:ascii="Times New Roman" w:eastAsia="Calibri" w:hAnsi="Times New Roman" w:cs="Times New Roman"/>
          <w:kern w:val="0"/>
          <w:lang w:eastAsia="lt-LT"/>
          <w14:ligatures w14:val="none"/>
        </w:rPr>
        <w:t>).</w:t>
      </w:r>
    </w:p>
    <w:p w14:paraId="0AA150DC"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kern w:val="0"/>
          <w:lang w:eastAsia="lt-LT"/>
          <w14:ligatures w14:val="none"/>
        </w:rPr>
      </w:pPr>
    </w:p>
    <w:p w14:paraId="69A7B58D" w14:textId="77777777" w:rsidR="00E54F21" w:rsidRPr="00E54F21" w:rsidRDefault="00E54F21" w:rsidP="00E54F21">
      <w:pPr>
        <w:keepNext/>
        <w:spacing w:after="0" w:line="240" w:lineRule="auto"/>
        <w:rPr>
          <w:rFonts w:ascii="Times New Roman" w:eastAsia="Calibri" w:hAnsi="Times New Roman" w:cs="Times New Roman"/>
          <w:b/>
          <w:bCs/>
          <w:kern w:val="0"/>
          <w:lang w:eastAsia="lt-LT"/>
          <w14:ligatures w14:val="none"/>
        </w:rPr>
      </w:pPr>
      <w:r w:rsidRPr="00E54F21">
        <w:rPr>
          <w:rFonts w:ascii="Times New Roman" w:eastAsia="Calibri" w:hAnsi="Times New Roman" w:cs="Times New Roman"/>
          <w:b/>
          <w:bCs/>
          <w:kern w:val="0"/>
          <w:lang w:eastAsia="lt-LT"/>
          <w14:ligatures w14:val="none"/>
        </w:rPr>
        <w:t>Šalutinio poveikio reiškiniai, kurių dažnis nežinomas (negali būti apskaičiuotas pagal turimus duomenis):</w:t>
      </w:r>
    </w:p>
    <w:p w14:paraId="61ECD3D0" w14:textId="77777777" w:rsidR="00E54F21" w:rsidRPr="00E54F21" w:rsidRDefault="00E54F21" w:rsidP="00E54F21">
      <w:pPr>
        <w:keepNext/>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Kiti nedaugeliui žmonių pasireiškę šalutiniai poveikiai, kurių dažnis tiksliai nežinomas, buvo tokie:</w:t>
      </w:r>
    </w:p>
    <w:p w14:paraId="5586BA7D" w14:textId="5B5A81AD"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vartojant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ar neilgai trukus po vartojimo nutraukimo gali atsirasti savęs žalojimo minčių arba minčių apie savižudybę (žr. 2 skyrių „Kas žinotina prieš vartojant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 Jei Jums kyla tokių minčių, </w:t>
      </w:r>
      <w:r w:rsidRPr="00E54F21">
        <w:rPr>
          <w:rFonts w:ascii="Times New Roman" w:eastAsia="Calibri" w:hAnsi="Times New Roman" w:cs="Times New Roman"/>
          <w:b/>
          <w:kern w:val="0"/>
          <w:lang w:eastAsia="lt-LT"/>
          <w14:ligatures w14:val="none"/>
        </w:rPr>
        <w:t>nedelsdami kreipkitės į gydytoją arba vykite tiesiai į ligoninę</w:t>
      </w:r>
      <w:r w:rsidRPr="00E54F21">
        <w:rPr>
          <w:rFonts w:ascii="Times New Roman" w:eastAsia="Calibri" w:hAnsi="Times New Roman" w:cs="Times New Roman"/>
          <w:kern w:val="0"/>
          <w:lang w:eastAsia="lt-LT"/>
          <w14:ligatures w14:val="none"/>
        </w:rPr>
        <w:t>;</w:t>
      </w:r>
    </w:p>
    <w:p w14:paraId="2CAD24C7"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realybės nesuvokimas ar nesugebėjimas aiškiai galvoti ir spręsti (psichozė); taip pat gali pasireikšti haliucinacijos ir (arba) jutimas ar tikėjimas tuo, ko nėra;</w:t>
      </w:r>
    </w:p>
    <w:p w14:paraId="0968B831" w14:textId="77777777" w:rsidR="00E54F21" w:rsidRPr="00E54F21" w:rsidRDefault="00E54F21" w:rsidP="00E54F21">
      <w:pPr>
        <w:spacing w:after="0" w:line="240" w:lineRule="auto"/>
        <w:ind w:left="540" w:right="-2"/>
        <w:rPr>
          <w:rFonts w:ascii="Times New Roman" w:eastAsia="Calibri" w:hAnsi="Times New Roman" w:cs="Times New Roman"/>
          <w:kern w:val="0"/>
          <w:lang w:eastAsia="lt-LT"/>
          <w14:ligatures w14:val="none"/>
        </w:rPr>
      </w:pPr>
    </w:p>
    <w:p w14:paraId="116EF7BC"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mikčiojimas;</w:t>
      </w:r>
    </w:p>
    <w:p w14:paraId="6922A928"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sumažėjęs raudonųjų kraujo ląstelių kiekis (anemija), sumažėjęs baltųjų kraujo ląstelių kiekis (</w:t>
      </w:r>
      <w:proofErr w:type="spellStart"/>
      <w:r w:rsidRPr="00E54F21">
        <w:rPr>
          <w:rFonts w:ascii="Times New Roman" w:eastAsia="Calibri" w:hAnsi="Times New Roman" w:cs="Times New Roman"/>
          <w:kern w:val="0"/>
          <w:lang w:eastAsia="lt-LT"/>
          <w14:ligatures w14:val="none"/>
        </w:rPr>
        <w:t>leukopenija</w:t>
      </w:r>
      <w:proofErr w:type="spellEnd"/>
      <w:r w:rsidRPr="00E54F21">
        <w:rPr>
          <w:rFonts w:ascii="Times New Roman" w:eastAsia="Calibri" w:hAnsi="Times New Roman" w:cs="Times New Roman"/>
          <w:kern w:val="0"/>
          <w:lang w:eastAsia="lt-LT"/>
          <w14:ligatures w14:val="none"/>
        </w:rPr>
        <w:t>) ir sumažėjęs trombocitų kiekis (</w:t>
      </w:r>
      <w:proofErr w:type="spellStart"/>
      <w:r w:rsidRPr="00E54F21">
        <w:rPr>
          <w:rFonts w:ascii="Times New Roman" w:eastAsia="Calibri" w:hAnsi="Times New Roman" w:cs="Times New Roman"/>
          <w:kern w:val="0"/>
          <w:lang w:eastAsia="lt-LT"/>
          <w14:ligatures w14:val="none"/>
        </w:rPr>
        <w:t>trombocitopenija</w:t>
      </w:r>
      <w:proofErr w:type="spellEnd"/>
      <w:r w:rsidRPr="00E54F21">
        <w:rPr>
          <w:rFonts w:ascii="Times New Roman" w:eastAsia="Calibri" w:hAnsi="Times New Roman" w:cs="Times New Roman"/>
          <w:kern w:val="0"/>
          <w:lang w:eastAsia="lt-LT"/>
          <w14:ligatures w14:val="none"/>
        </w:rPr>
        <w:t>);</w:t>
      </w:r>
    </w:p>
    <w:p w14:paraId="71C056C5" w14:textId="7777777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natrio koncentracijos kraujyje sumažėjimas (</w:t>
      </w:r>
      <w:proofErr w:type="spellStart"/>
      <w:r w:rsidRPr="00E54F21">
        <w:rPr>
          <w:rFonts w:ascii="Times New Roman" w:eastAsia="Calibri" w:hAnsi="Times New Roman" w:cs="Times New Roman"/>
          <w:kern w:val="0"/>
          <w:lang w:eastAsia="lt-LT"/>
          <w14:ligatures w14:val="none"/>
        </w:rPr>
        <w:t>hiponatremija</w:t>
      </w:r>
      <w:proofErr w:type="spellEnd"/>
      <w:r w:rsidRPr="00E54F21">
        <w:rPr>
          <w:rFonts w:ascii="Times New Roman" w:eastAsia="Calibri" w:hAnsi="Times New Roman" w:cs="Times New Roman"/>
          <w:kern w:val="0"/>
          <w:lang w:eastAsia="lt-LT"/>
          <w14:ligatures w14:val="none"/>
        </w:rPr>
        <w:t>);</w:t>
      </w:r>
    </w:p>
    <w:p w14:paraId="7ACDAB57" w14:textId="0426E607" w:rsidR="00E54F21" w:rsidRPr="00E54F21" w:rsidRDefault="00E54F21" w:rsidP="00E54F21">
      <w:pPr>
        <w:numPr>
          <w:ilvl w:val="0"/>
          <w:numId w:val="11"/>
        </w:numPr>
        <w:tabs>
          <w:tab w:val="num" w:pos="540"/>
        </w:tabs>
        <w:spacing w:after="0" w:line="240" w:lineRule="auto"/>
        <w:ind w:left="540" w:right="-2" w:hanging="540"/>
        <w:rPr>
          <w:rFonts w:ascii="Times New Roman" w:eastAsia="Calibri" w:hAnsi="Times New Roman" w:cs="Times New Roman"/>
          <w:kern w:val="0"/>
          <w:lang w:eastAsia="lt-LT"/>
          <w14:ligatures w14:val="none"/>
        </w:rPr>
      </w:pPr>
      <w:bookmarkStart w:id="1" w:name="_Hlk53577491"/>
      <w:r w:rsidRPr="00E54F21">
        <w:rPr>
          <w:rFonts w:ascii="Times New Roman" w:eastAsia="Calibri" w:hAnsi="Times New Roman" w:cs="Times New Roman"/>
          <w:kern w:val="0"/>
          <w:lang w:eastAsia="lt-LT"/>
          <w14:ligatures w14:val="none"/>
        </w:rPr>
        <w:t>psichinės būklės pokyčiai (</w:t>
      </w:r>
      <w:r w:rsidRPr="00E54F21">
        <w:rPr>
          <w:rFonts w:ascii="Times New Roman" w:eastAsia="Calibri" w:hAnsi="Times New Roman" w:cs="Times New Roman"/>
          <w:kern w:val="0"/>
          <w:lang w:eastAsia="en-GB"/>
          <w14:ligatures w14:val="none"/>
        </w:rPr>
        <w:t>pvz.: susijaudinimas, haliucinacijos, koma</w:t>
      </w:r>
      <w:r w:rsidRPr="00E54F21">
        <w:rPr>
          <w:rFonts w:ascii="Times New Roman" w:eastAsia="Calibri" w:hAnsi="Times New Roman" w:cs="Times New Roman"/>
          <w:kern w:val="0"/>
          <w:lang w:eastAsia="lt-LT"/>
          <w14:ligatures w14:val="none"/>
        </w:rPr>
        <w:t xml:space="preserve">) ir kitas poveikis, pavyzdžiui: kūno temperatūros padidėjimas virš 38 °C, širdies plakimo padažnėjimas, kraujospūdžio nestabilumas ir pernelyg stiprūs refleksai, raumenų sąstingis, koordinacijos sutrikimas ir (arba) virškinimo sutrikimų simptomai (pvz.: pykinimas, vėmimas, viduriavimas) </w:t>
      </w:r>
      <w:r w:rsidR="00910C79">
        <w:rPr>
          <w:rFonts w:ascii="Times New Roman" w:eastAsia="Calibri" w:hAnsi="Times New Roman" w:cs="Times New Roman"/>
          <w:kern w:val="0"/>
          <w:lang w:eastAsia="lt-LT"/>
          <w14:ligatures w14:val="none"/>
        </w:rPr>
        <w:t>BUPROPIOM GENERIS</w:t>
      </w:r>
      <w:r w:rsidRPr="00E54F21">
        <w:rPr>
          <w:rFonts w:ascii="Times New Roman" w:eastAsia="Calibri" w:hAnsi="Times New Roman" w:cs="Times New Roman"/>
          <w:kern w:val="0"/>
          <w:lang w:eastAsia="lt-LT"/>
          <w14:ligatures w14:val="none"/>
        </w:rPr>
        <w:t xml:space="preserve"> vartojant kartu su kitais vaistais, kuriais gydoma depresija (pvz.: </w:t>
      </w:r>
      <w:proofErr w:type="spellStart"/>
      <w:r w:rsidRPr="00E54F21">
        <w:rPr>
          <w:rFonts w:ascii="Times New Roman" w:eastAsia="Calibri" w:hAnsi="Times New Roman" w:cs="Times New Roman"/>
          <w:kern w:val="0"/>
          <w:lang w:eastAsia="lt-LT"/>
          <w14:ligatures w14:val="none"/>
        </w:rPr>
        <w:t>paroksetinu</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citalopramu</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escitalopramu</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fluoksetinu</w:t>
      </w:r>
      <w:proofErr w:type="spellEnd"/>
      <w:r w:rsidRPr="00E54F21">
        <w:rPr>
          <w:rFonts w:ascii="Times New Roman" w:eastAsia="Calibri" w:hAnsi="Times New Roman" w:cs="Times New Roman"/>
          <w:kern w:val="0"/>
          <w:lang w:eastAsia="lt-LT"/>
          <w14:ligatures w14:val="none"/>
        </w:rPr>
        <w:t xml:space="preserve">, </w:t>
      </w:r>
      <w:proofErr w:type="spellStart"/>
      <w:r w:rsidRPr="00E54F21">
        <w:rPr>
          <w:rFonts w:ascii="Times New Roman" w:eastAsia="Calibri" w:hAnsi="Times New Roman" w:cs="Times New Roman"/>
          <w:kern w:val="0"/>
          <w:lang w:eastAsia="lt-LT"/>
          <w14:ligatures w14:val="none"/>
        </w:rPr>
        <w:t>venlafaksinu</w:t>
      </w:r>
      <w:proofErr w:type="spellEnd"/>
      <w:r w:rsidRPr="00E54F21">
        <w:rPr>
          <w:rFonts w:ascii="Times New Roman" w:eastAsia="Calibri" w:hAnsi="Times New Roman" w:cs="Times New Roman"/>
          <w:kern w:val="0"/>
          <w:lang w:eastAsia="lt-LT"/>
          <w14:ligatures w14:val="none"/>
        </w:rPr>
        <w:t>).</w:t>
      </w:r>
    </w:p>
    <w:bookmarkEnd w:id="1"/>
    <w:p w14:paraId="3F331879" w14:textId="77777777" w:rsidR="00E54F21" w:rsidRPr="00E54F21" w:rsidRDefault="00E54F21" w:rsidP="00E54F21">
      <w:pPr>
        <w:spacing w:after="0" w:line="240" w:lineRule="auto"/>
        <w:ind w:right="-2"/>
        <w:rPr>
          <w:rFonts w:ascii="Times New Roman" w:eastAsia="Calibri" w:hAnsi="Times New Roman" w:cs="Times New Roman"/>
          <w:kern w:val="0"/>
          <w:lang w:eastAsia="lt-LT"/>
          <w14:ligatures w14:val="none"/>
        </w:rPr>
      </w:pPr>
    </w:p>
    <w:p w14:paraId="263EBB24" w14:textId="77777777" w:rsidR="00E54F21" w:rsidRPr="00E54F21" w:rsidRDefault="00E54F21" w:rsidP="00E54F21">
      <w:pPr>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Pranešimas apie šalutinį poveikį</w:t>
      </w:r>
    </w:p>
    <w:p w14:paraId="2D504E2F" w14:textId="5B506432" w:rsidR="00077434" w:rsidRPr="00077434" w:rsidRDefault="00077434" w:rsidP="00077434">
      <w:pPr>
        <w:spacing w:after="0" w:line="240" w:lineRule="auto"/>
        <w:rPr>
          <w:rFonts w:ascii="Times New Roman" w:eastAsia="Times New Roman" w:hAnsi="Times New Roman" w:cs="Times New Roman"/>
          <w:kern w:val="0"/>
          <w:szCs w:val="20"/>
          <w:lang w:eastAsia="lt-LT" w:bidi="lt-LT"/>
          <w14:ligatures w14:val="none"/>
        </w:rPr>
      </w:pPr>
      <w:r w:rsidRPr="00077434">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077434">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077434">
        <w:rPr>
          <w:rFonts w:ascii="Times New Roman" w:eastAsia="Times New Roman" w:hAnsi="Times New Roman" w:cs="Times New Roman"/>
          <w:kern w:val="0"/>
          <w:szCs w:val="20"/>
          <w:lang w:eastAsia="lt-LT"/>
          <w14:ligatures w14:val="none"/>
        </w:rPr>
        <w:t xml:space="preserve"> nurodytais būdais arba paskambinti nemokamu telefonu </w:t>
      </w:r>
      <w:r w:rsidR="00910C79">
        <w:rPr>
          <w:rFonts w:ascii="Times New Roman" w:eastAsia="Times New Roman" w:hAnsi="Times New Roman" w:cs="Times New Roman"/>
          <w:kern w:val="0"/>
          <w:szCs w:val="20"/>
          <w:lang w:eastAsia="lt-LT"/>
          <w14:ligatures w14:val="none"/>
        </w:rPr>
        <w:t>+370</w:t>
      </w:r>
      <w:r w:rsidRPr="00077434">
        <w:rPr>
          <w:rFonts w:ascii="Times New Roman" w:eastAsia="Times New Roman" w:hAnsi="Times New Roman" w:cs="Times New Roman"/>
          <w:kern w:val="0"/>
          <w:szCs w:val="20"/>
          <w:lang w:eastAsia="lt-LT"/>
          <w14:ligatures w14:val="none"/>
        </w:rPr>
        <w:t xml:space="preserve"> 800 73 568. Pranešdami apie šalutinį poveikį galite mums padėti gauti daugiau informacijos apie šio vaisto saugumą</w:t>
      </w:r>
      <w:r w:rsidRPr="00077434">
        <w:rPr>
          <w:rFonts w:ascii="Times New Roman" w:eastAsia="Times New Roman" w:hAnsi="Times New Roman" w:cs="Times New Roman"/>
          <w:kern w:val="0"/>
          <w:szCs w:val="20"/>
          <w14:ligatures w14:val="none"/>
        </w:rPr>
        <w:t>.</w:t>
      </w:r>
    </w:p>
    <w:p w14:paraId="7FF5DD54" w14:textId="77777777" w:rsidR="00E54F21" w:rsidRPr="00E54F21" w:rsidRDefault="00E54F21" w:rsidP="00E54F21">
      <w:pPr>
        <w:numPr>
          <w:ilvl w:val="12"/>
          <w:numId w:val="0"/>
        </w:numPr>
        <w:spacing w:after="0" w:line="240" w:lineRule="auto"/>
        <w:ind w:left="540" w:right="-2" w:hanging="540"/>
        <w:rPr>
          <w:rFonts w:ascii="Times New Roman" w:eastAsia="Calibri" w:hAnsi="Times New Roman" w:cs="Times New Roman"/>
          <w:bCs/>
          <w:kern w:val="0"/>
          <w:lang w:eastAsia="lt-LT"/>
          <w14:ligatures w14:val="none"/>
        </w:rPr>
      </w:pPr>
    </w:p>
    <w:p w14:paraId="1638D275" w14:textId="77777777" w:rsidR="00E54F21" w:rsidRPr="00E54F21" w:rsidRDefault="00E54F21" w:rsidP="00E54F21">
      <w:pPr>
        <w:numPr>
          <w:ilvl w:val="12"/>
          <w:numId w:val="0"/>
        </w:numPr>
        <w:spacing w:after="0" w:line="240" w:lineRule="auto"/>
        <w:ind w:left="540" w:right="-2" w:hanging="540"/>
        <w:rPr>
          <w:rFonts w:ascii="Times New Roman" w:eastAsia="Calibri" w:hAnsi="Times New Roman" w:cs="Times New Roman"/>
          <w:bCs/>
          <w:kern w:val="0"/>
          <w:lang w:eastAsia="lt-LT"/>
          <w14:ligatures w14:val="none"/>
        </w:rPr>
      </w:pPr>
    </w:p>
    <w:p w14:paraId="1CEE9E8F" w14:textId="7953BB1E" w:rsidR="00E54F21" w:rsidRPr="00E54F21" w:rsidRDefault="00E54F21" w:rsidP="00E54F21">
      <w:pPr>
        <w:numPr>
          <w:ilvl w:val="12"/>
          <w:numId w:val="0"/>
        </w:numPr>
        <w:spacing w:after="0" w:line="240" w:lineRule="auto"/>
        <w:ind w:left="567" w:right="-2" w:hanging="567"/>
        <w:rPr>
          <w:rFonts w:ascii="Times New Roman" w:eastAsia="Calibri" w:hAnsi="Times New Roman" w:cs="Times New Roman"/>
          <w:kern w:val="0"/>
          <w:lang w:eastAsia="lt-LT"/>
          <w14:ligatures w14:val="none"/>
        </w:rPr>
      </w:pPr>
      <w:r w:rsidRPr="00E54F21">
        <w:rPr>
          <w:rFonts w:ascii="Times New Roman" w:eastAsia="Calibri" w:hAnsi="Times New Roman" w:cs="Times New Roman"/>
          <w:b/>
          <w:kern w:val="0"/>
          <w:lang w:eastAsia="lt-LT"/>
          <w14:ligatures w14:val="none"/>
        </w:rPr>
        <w:t>5.</w:t>
      </w:r>
      <w:r w:rsidRPr="00E54F21">
        <w:rPr>
          <w:rFonts w:ascii="Times New Roman" w:eastAsia="Calibri" w:hAnsi="Times New Roman" w:cs="Times New Roman"/>
          <w:b/>
          <w:kern w:val="0"/>
          <w:lang w:eastAsia="lt-LT"/>
          <w14:ligatures w14:val="none"/>
        </w:rPr>
        <w:tab/>
        <w:t xml:space="preserve">Kaip laikyti </w:t>
      </w:r>
      <w:r w:rsidR="00910C79">
        <w:rPr>
          <w:rFonts w:ascii="Times New Roman" w:eastAsia="Calibri" w:hAnsi="Times New Roman" w:cs="Times New Roman"/>
          <w:b/>
          <w:kern w:val="0"/>
          <w:lang w:eastAsia="lt-LT"/>
          <w14:ligatures w14:val="none"/>
        </w:rPr>
        <w:t>BUPROPIOM GENERIS</w:t>
      </w:r>
    </w:p>
    <w:p w14:paraId="09459571"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4D82BA16"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E54F21">
        <w:rPr>
          <w:rFonts w:ascii="Times New Roman" w:eastAsia="Calibri" w:hAnsi="Times New Roman" w:cs="Times New Roman"/>
          <w:bCs/>
          <w:kern w:val="0"/>
          <w:lang w:eastAsia="lt-LT"/>
          <w14:ligatures w14:val="none"/>
        </w:rPr>
        <w:t>Šį vaistą laikykite</w:t>
      </w:r>
      <w:r w:rsidRPr="00E54F21">
        <w:rPr>
          <w:rFonts w:ascii="Times New Roman" w:eastAsia="Calibri" w:hAnsi="Times New Roman" w:cs="Times New Roman"/>
          <w:kern w:val="0"/>
          <w:lang w:eastAsia="lt-LT"/>
          <w14:ligatures w14:val="none"/>
        </w:rPr>
        <w:t xml:space="preserve"> vaikams </w:t>
      </w:r>
      <w:r w:rsidRPr="00E54F21">
        <w:rPr>
          <w:rFonts w:ascii="Times New Roman" w:eastAsia="Calibri" w:hAnsi="Times New Roman" w:cs="Times New Roman"/>
          <w:bCs/>
          <w:kern w:val="0"/>
          <w:lang w:eastAsia="lt-LT"/>
          <w14:ligatures w14:val="none"/>
        </w:rPr>
        <w:t xml:space="preserve">nepastebimoje ir </w:t>
      </w:r>
      <w:r w:rsidRPr="00E54F21">
        <w:rPr>
          <w:rFonts w:ascii="Times New Roman" w:eastAsia="Calibri" w:hAnsi="Times New Roman" w:cs="Times New Roman"/>
          <w:kern w:val="0"/>
          <w:lang w:eastAsia="lt-LT"/>
          <w14:ligatures w14:val="none"/>
        </w:rPr>
        <w:t>nepasiekiamoje vietoje.</w:t>
      </w:r>
    </w:p>
    <w:p w14:paraId="2B29B403"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kern w:val="0"/>
          <w:lang w:eastAsia="lt-LT"/>
          <w14:ligatures w14:val="none"/>
        </w:rPr>
      </w:pPr>
    </w:p>
    <w:p w14:paraId="79EB9EA5"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Ant pakuotės po „EXP“ nurodytam tinkamumo laikui pasibaigus, </w:t>
      </w:r>
      <w:r w:rsidRPr="00E54F21">
        <w:rPr>
          <w:rFonts w:ascii="Times New Roman" w:eastAsia="Calibri" w:hAnsi="Times New Roman" w:cs="Times New Roman"/>
          <w:bCs/>
          <w:kern w:val="0"/>
          <w:lang w:eastAsia="lt-LT"/>
          <w14:ligatures w14:val="none"/>
        </w:rPr>
        <w:t>šio vaisto</w:t>
      </w:r>
      <w:r w:rsidRPr="00E54F21">
        <w:rPr>
          <w:rFonts w:ascii="Times New Roman" w:eastAsia="Calibri" w:hAnsi="Times New Roman" w:cs="Times New Roman"/>
          <w:kern w:val="0"/>
          <w:lang w:eastAsia="lt-LT"/>
          <w14:ligatures w14:val="none"/>
        </w:rPr>
        <w:t xml:space="preserve"> vartoti negalima. Vaistas tinkamas vartoti iki paskutinės nurodyto mėnesio dienos. </w:t>
      </w:r>
    </w:p>
    <w:p w14:paraId="5F320BB0"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bCs/>
          <w:kern w:val="0"/>
          <w:lang w:eastAsia="lt-LT"/>
          <w14:ligatures w14:val="none"/>
        </w:rPr>
      </w:pPr>
    </w:p>
    <w:p w14:paraId="6BD1FF49" w14:textId="215E83EB" w:rsidR="00C23E74" w:rsidRDefault="002E628F"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2E628F">
        <w:rPr>
          <w:rFonts w:ascii="Times New Roman" w:eastAsia="Calibri" w:hAnsi="Times New Roman" w:cs="Times New Roman"/>
          <w:kern w:val="0"/>
          <w:lang w:eastAsia="lt-LT"/>
          <w14:ligatures w14:val="none"/>
        </w:rPr>
        <w:t>Laikyti žemesnėje kaip 30 °C temperatūroje.</w:t>
      </w:r>
    </w:p>
    <w:p w14:paraId="148D1A59" w14:textId="77777777" w:rsidR="002E628F" w:rsidRDefault="002E628F"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6DEF10BF"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 xml:space="preserve">Vaistų negalima išmesti į kanalizaciją arba su buitinėmis atliekomis. Kaip išmesti nereikalingus vaistus, klauskite vaistininko. Šios priemonės padės apsaugoti aplinką. </w:t>
      </w:r>
    </w:p>
    <w:p w14:paraId="07626494"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64B93889"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30BAD782" w14:textId="77777777" w:rsidR="00E54F21" w:rsidRPr="00E54F21" w:rsidRDefault="00E54F21" w:rsidP="00E54F21">
      <w:pPr>
        <w:numPr>
          <w:ilvl w:val="12"/>
          <w:numId w:val="0"/>
        </w:numPr>
        <w:tabs>
          <w:tab w:val="left" w:pos="540"/>
        </w:tabs>
        <w:spacing w:after="0" w:line="240" w:lineRule="auto"/>
        <w:ind w:right="-2"/>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kern w:val="0"/>
          <w:lang w:eastAsia="lt-LT"/>
          <w14:ligatures w14:val="none"/>
        </w:rPr>
        <w:t>6.</w:t>
      </w:r>
      <w:r w:rsidRPr="00E54F21">
        <w:rPr>
          <w:rFonts w:ascii="Times New Roman" w:eastAsia="Calibri" w:hAnsi="Times New Roman" w:cs="Times New Roman"/>
          <w:b/>
          <w:kern w:val="0"/>
          <w:lang w:eastAsia="lt-LT"/>
          <w14:ligatures w14:val="none"/>
        </w:rPr>
        <w:tab/>
        <w:t>Pakuotės turinys ir kita informacija</w:t>
      </w:r>
    </w:p>
    <w:p w14:paraId="0AEA53BF"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5A9B7EBB" w14:textId="22ADE636" w:rsidR="00E54F21" w:rsidRPr="00E54F21" w:rsidRDefault="00910C79" w:rsidP="00E54F21">
      <w:pPr>
        <w:numPr>
          <w:ilvl w:val="12"/>
          <w:numId w:val="0"/>
        </w:numPr>
        <w:spacing w:after="0" w:line="240" w:lineRule="auto"/>
        <w:ind w:right="-2"/>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sudėtis</w:t>
      </w:r>
    </w:p>
    <w:p w14:paraId="1A59BC8E"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u w:val="single"/>
          <w:lang w:eastAsia="lt-LT"/>
          <w14:ligatures w14:val="none"/>
        </w:rPr>
      </w:pPr>
    </w:p>
    <w:p w14:paraId="4BE4C08E" w14:textId="60800E58" w:rsidR="002A4FCF" w:rsidRDefault="00E54F21" w:rsidP="002A4FCF">
      <w:pPr>
        <w:numPr>
          <w:ilvl w:val="0"/>
          <w:numId w:val="5"/>
        </w:numPr>
        <w:tabs>
          <w:tab w:val="clear" w:pos="720"/>
        </w:tabs>
        <w:spacing w:after="0" w:line="240" w:lineRule="auto"/>
        <w:ind w:left="426" w:right="-2" w:hanging="426"/>
        <w:rPr>
          <w:rFonts w:ascii="Times New Roman" w:eastAsia="Calibri" w:hAnsi="Times New Roman" w:cs="Times New Roman"/>
          <w:kern w:val="0"/>
          <w:lang w:eastAsia="lt-LT"/>
          <w14:ligatures w14:val="none"/>
        </w:rPr>
      </w:pPr>
      <w:r w:rsidRPr="002A4FCF">
        <w:rPr>
          <w:rFonts w:ascii="Times New Roman" w:eastAsia="Calibri" w:hAnsi="Times New Roman" w:cs="Times New Roman"/>
          <w:kern w:val="0"/>
          <w:lang w:eastAsia="lt-LT"/>
          <w14:ligatures w14:val="none"/>
        </w:rPr>
        <w:t xml:space="preserve">Veiklioji medžiaga yra </w:t>
      </w:r>
      <w:proofErr w:type="spellStart"/>
      <w:r w:rsidRPr="002A4FCF">
        <w:rPr>
          <w:rFonts w:ascii="Times New Roman" w:eastAsia="Calibri" w:hAnsi="Times New Roman" w:cs="Times New Roman"/>
          <w:kern w:val="0"/>
          <w:lang w:eastAsia="lt-LT"/>
          <w14:ligatures w14:val="none"/>
        </w:rPr>
        <w:t>bupropiono</w:t>
      </w:r>
      <w:proofErr w:type="spellEnd"/>
      <w:r w:rsidRPr="002A4FCF">
        <w:rPr>
          <w:rFonts w:ascii="Times New Roman" w:eastAsia="Calibri" w:hAnsi="Times New Roman" w:cs="Times New Roman"/>
          <w:kern w:val="0"/>
          <w:lang w:eastAsia="lt-LT"/>
          <w14:ligatures w14:val="none"/>
        </w:rPr>
        <w:t xml:space="preserve"> hidrochloridas. </w:t>
      </w:r>
      <w:r w:rsidR="00C23E74">
        <w:rPr>
          <w:rFonts w:ascii="Times New Roman" w:eastAsia="Calibri" w:hAnsi="Times New Roman" w:cs="Times New Roman"/>
          <w:kern w:val="0"/>
          <w:lang w:eastAsia="lt-LT"/>
          <w14:ligatures w14:val="none"/>
        </w:rPr>
        <w:br/>
      </w:r>
      <w:r w:rsidRPr="002A4FCF">
        <w:rPr>
          <w:rFonts w:ascii="Times New Roman" w:eastAsia="Calibri" w:hAnsi="Times New Roman" w:cs="Times New Roman"/>
          <w:kern w:val="0"/>
          <w:lang w:eastAsia="lt-LT"/>
          <w14:ligatures w14:val="none"/>
        </w:rPr>
        <w:t xml:space="preserve">Vienoje tabletėje yra 150 mg arba 300 mg </w:t>
      </w:r>
      <w:proofErr w:type="spellStart"/>
      <w:r w:rsidRPr="002A4FCF">
        <w:rPr>
          <w:rFonts w:ascii="Times New Roman" w:eastAsia="Calibri" w:hAnsi="Times New Roman" w:cs="Times New Roman"/>
          <w:kern w:val="0"/>
          <w:lang w:eastAsia="lt-LT"/>
          <w14:ligatures w14:val="none"/>
        </w:rPr>
        <w:t>bupropiono</w:t>
      </w:r>
      <w:proofErr w:type="spellEnd"/>
      <w:r w:rsidRPr="002A4FCF">
        <w:rPr>
          <w:rFonts w:ascii="Times New Roman" w:eastAsia="Calibri" w:hAnsi="Times New Roman" w:cs="Times New Roman"/>
          <w:kern w:val="0"/>
          <w:lang w:eastAsia="lt-LT"/>
          <w14:ligatures w14:val="none"/>
        </w:rPr>
        <w:t xml:space="preserve"> hidrochlorido.</w:t>
      </w:r>
    </w:p>
    <w:p w14:paraId="7BBCC6B1" w14:textId="79EE83FE" w:rsidR="002A4FCF" w:rsidRPr="002A4FCF" w:rsidRDefault="002A4FCF" w:rsidP="002A4FCF">
      <w:pPr>
        <w:numPr>
          <w:ilvl w:val="0"/>
          <w:numId w:val="5"/>
        </w:numPr>
        <w:tabs>
          <w:tab w:val="clear" w:pos="720"/>
        </w:tabs>
        <w:spacing w:after="0" w:line="240" w:lineRule="auto"/>
        <w:ind w:left="426" w:right="-2" w:hanging="426"/>
        <w:rPr>
          <w:rFonts w:ascii="Times New Roman" w:eastAsia="Calibri" w:hAnsi="Times New Roman" w:cs="Times New Roman"/>
          <w:kern w:val="0"/>
          <w:lang w:eastAsia="lt-LT"/>
          <w14:ligatures w14:val="none"/>
        </w:rPr>
      </w:pPr>
      <w:r w:rsidRPr="002A4FCF">
        <w:rPr>
          <w:rFonts w:ascii="Times New Roman" w:eastAsia="Calibri" w:hAnsi="Times New Roman" w:cs="Times New Roman"/>
          <w:kern w:val="0"/>
          <w:lang w:eastAsia="lt-LT"/>
          <w14:ligatures w14:val="none"/>
        </w:rPr>
        <w:lastRenderedPageBreak/>
        <w:t>Pagalbinės medžiagos</w:t>
      </w:r>
      <w:r>
        <w:rPr>
          <w:rFonts w:ascii="Times New Roman" w:eastAsia="Calibri" w:hAnsi="Times New Roman" w:cs="Times New Roman"/>
          <w:kern w:val="0"/>
          <w:lang w:eastAsia="lt-LT"/>
          <w14:ligatures w14:val="none"/>
        </w:rPr>
        <w:t>.</w:t>
      </w:r>
      <w:r w:rsidRPr="002A4FCF">
        <w:rPr>
          <w:rFonts w:ascii="Times New Roman" w:eastAsia="Calibri" w:hAnsi="Times New Roman" w:cs="Times New Roman"/>
          <w:kern w:val="0"/>
          <w:lang w:eastAsia="lt-LT"/>
          <w14:ligatures w14:val="none"/>
        </w:rPr>
        <w:t xml:space="preserve"> </w:t>
      </w:r>
      <w:r w:rsidR="00C23E74">
        <w:rPr>
          <w:rFonts w:ascii="Times New Roman" w:eastAsia="Calibri" w:hAnsi="Times New Roman" w:cs="Times New Roman"/>
          <w:kern w:val="0"/>
          <w:lang w:eastAsia="lt-LT"/>
          <w14:ligatures w14:val="none"/>
        </w:rPr>
        <w:br/>
      </w:r>
      <w:r w:rsidR="00E70B0D">
        <w:rPr>
          <w:rFonts w:ascii="Times New Roman" w:eastAsia="Calibri" w:hAnsi="Times New Roman" w:cs="Times New Roman"/>
          <w:kern w:val="0"/>
          <w:lang w:eastAsia="lt-LT"/>
          <w14:ligatures w14:val="none"/>
        </w:rPr>
        <w:t>T</w:t>
      </w:r>
      <w:r w:rsidRPr="002A4FCF">
        <w:rPr>
          <w:rFonts w:ascii="Times New Roman" w:eastAsia="Calibri" w:hAnsi="Times New Roman" w:cs="Times New Roman"/>
          <w:kern w:val="0"/>
          <w:lang w:eastAsia="lt-LT"/>
          <w14:ligatures w14:val="none"/>
        </w:rPr>
        <w:t xml:space="preserve">abletės </w:t>
      </w:r>
      <w:r w:rsidR="00E70B0D">
        <w:rPr>
          <w:rFonts w:ascii="Times New Roman" w:eastAsia="Calibri" w:hAnsi="Times New Roman" w:cs="Times New Roman"/>
          <w:kern w:val="0"/>
          <w:lang w:eastAsia="lt-LT"/>
          <w14:ligatures w14:val="none"/>
        </w:rPr>
        <w:t xml:space="preserve">branduolyje </w:t>
      </w:r>
      <w:r w:rsidRPr="002A4FCF">
        <w:rPr>
          <w:rFonts w:ascii="Times New Roman" w:eastAsia="Calibri" w:hAnsi="Times New Roman" w:cs="Times New Roman"/>
          <w:kern w:val="0"/>
          <w:lang w:eastAsia="lt-LT"/>
          <w14:ligatures w14:val="none"/>
        </w:rPr>
        <w:t xml:space="preserve">yra: </w:t>
      </w:r>
      <w:proofErr w:type="spellStart"/>
      <w:r w:rsidRPr="002A4FCF">
        <w:rPr>
          <w:rFonts w:ascii="Times New Roman" w:eastAsia="Calibri" w:hAnsi="Times New Roman" w:cs="Times New Roman"/>
          <w:kern w:val="0"/>
          <w:lang w:eastAsia="lt-LT"/>
          <w14:ligatures w14:val="none"/>
        </w:rPr>
        <w:t>kospovidonas</w:t>
      </w:r>
      <w:proofErr w:type="spellEnd"/>
      <w:r w:rsidRPr="002A4FCF">
        <w:rPr>
          <w:rFonts w:ascii="Times New Roman" w:eastAsia="Calibri" w:hAnsi="Times New Roman" w:cs="Times New Roman"/>
          <w:kern w:val="0"/>
          <w:lang w:eastAsia="lt-LT"/>
          <w14:ligatures w14:val="none"/>
        </w:rPr>
        <w:t xml:space="preserve">, </w:t>
      </w:r>
      <w:proofErr w:type="spellStart"/>
      <w:r w:rsidRPr="002A4FCF">
        <w:rPr>
          <w:rFonts w:ascii="Times New Roman" w:eastAsia="Calibri" w:hAnsi="Times New Roman" w:cs="Times New Roman"/>
          <w:kern w:val="0"/>
          <w:lang w:eastAsia="lt-LT"/>
          <w14:ligatures w14:val="none"/>
        </w:rPr>
        <w:t>hidroksipropilceliuliozė</w:t>
      </w:r>
      <w:proofErr w:type="spellEnd"/>
      <w:r w:rsidRPr="002A4FCF">
        <w:rPr>
          <w:rFonts w:ascii="Times New Roman" w:eastAsia="Calibri" w:hAnsi="Times New Roman" w:cs="Times New Roman"/>
          <w:kern w:val="0"/>
          <w:lang w:eastAsia="lt-LT"/>
          <w14:ligatures w14:val="none"/>
        </w:rPr>
        <w:t xml:space="preserve">, koloidinis silicio dioksidas, </w:t>
      </w:r>
      <w:proofErr w:type="spellStart"/>
      <w:r w:rsidRPr="002A4FCF">
        <w:rPr>
          <w:rFonts w:ascii="Times New Roman" w:eastAsia="Calibri" w:hAnsi="Times New Roman" w:cs="Times New Roman"/>
          <w:kern w:val="0"/>
          <w:lang w:eastAsia="lt-LT"/>
          <w14:ligatures w14:val="none"/>
        </w:rPr>
        <w:t>povidonas</w:t>
      </w:r>
      <w:proofErr w:type="spellEnd"/>
      <w:r w:rsidRPr="002A4FCF">
        <w:rPr>
          <w:rFonts w:ascii="Times New Roman" w:eastAsia="Calibri" w:hAnsi="Times New Roman" w:cs="Times New Roman"/>
          <w:kern w:val="0"/>
          <w:lang w:eastAsia="lt-LT"/>
          <w14:ligatures w14:val="none"/>
        </w:rPr>
        <w:t xml:space="preserve"> </w:t>
      </w:r>
      <w:r w:rsidR="00A95721" w:rsidRPr="00A95721">
        <w:rPr>
          <w:rFonts w:ascii="Times New Roman" w:eastAsia="Calibri" w:hAnsi="Times New Roman" w:cs="Times New Roman"/>
          <w:kern w:val="0"/>
          <w:lang w:eastAsia="lt-LT"/>
          <w14:ligatures w14:val="none"/>
        </w:rPr>
        <w:t xml:space="preserve">K29/32 </w:t>
      </w:r>
      <w:r w:rsidRPr="002A4FCF">
        <w:rPr>
          <w:rFonts w:ascii="Times New Roman" w:eastAsia="Calibri" w:hAnsi="Times New Roman" w:cs="Times New Roman"/>
          <w:kern w:val="0"/>
          <w:lang w:eastAsia="lt-LT"/>
          <w14:ligatures w14:val="none"/>
        </w:rPr>
        <w:t xml:space="preserve">ir magnio </w:t>
      </w:r>
      <w:proofErr w:type="spellStart"/>
      <w:r w:rsidRPr="002A4FCF">
        <w:rPr>
          <w:rFonts w:ascii="Times New Roman" w:eastAsia="Calibri" w:hAnsi="Times New Roman" w:cs="Times New Roman"/>
          <w:kern w:val="0"/>
          <w:lang w:eastAsia="lt-LT"/>
          <w14:ligatures w14:val="none"/>
        </w:rPr>
        <w:t>stearatas</w:t>
      </w:r>
      <w:proofErr w:type="spellEnd"/>
      <w:r w:rsidRPr="002A4FCF">
        <w:rPr>
          <w:rFonts w:ascii="Times New Roman" w:eastAsia="Calibri" w:hAnsi="Times New Roman" w:cs="Times New Roman"/>
          <w:kern w:val="0"/>
          <w:lang w:eastAsia="lt-LT"/>
          <w14:ligatures w14:val="none"/>
        </w:rPr>
        <w:t>.</w:t>
      </w:r>
    </w:p>
    <w:p w14:paraId="3841662F" w14:textId="06C96A6A" w:rsidR="00E54F21" w:rsidRPr="00E54F21" w:rsidRDefault="002A4FCF" w:rsidP="00C23E74">
      <w:pPr>
        <w:spacing w:after="0" w:line="240" w:lineRule="auto"/>
        <w:ind w:left="426" w:right="-2"/>
        <w:rPr>
          <w:rFonts w:ascii="Times New Roman" w:eastAsia="Calibri" w:hAnsi="Times New Roman" w:cs="Times New Roman"/>
          <w:kern w:val="0"/>
          <w:lang w:eastAsia="lt-LT"/>
          <w14:ligatures w14:val="none"/>
        </w:rPr>
      </w:pPr>
      <w:r w:rsidRPr="002A4FCF">
        <w:rPr>
          <w:rFonts w:ascii="Times New Roman" w:eastAsia="Calibri" w:hAnsi="Times New Roman" w:cs="Times New Roman"/>
          <w:kern w:val="0"/>
          <w:lang w:eastAsia="lt-LT"/>
          <w14:ligatures w14:val="none"/>
        </w:rPr>
        <w:t xml:space="preserve">Kiti tabletės dangos komponentai yra: </w:t>
      </w:r>
      <w:r w:rsidR="001901B8" w:rsidRPr="001901B8">
        <w:rPr>
          <w:rFonts w:ascii="Times New Roman" w:eastAsia="Calibri" w:hAnsi="Times New Roman" w:cs="Times New Roman"/>
          <w:kern w:val="0"/>
          <w:lang w:eastAsia="lt-LT"/>
          <w14:ligatures w14:val="none"/>
        </w:rPr>
        <w:t xml:space="preserve">titano dioksidas, natrio </w:t>
      </w:r>
      <w:proofErr w:type="spellStart"/>
      <w:r w:rsidR="001901B8" w:rsidRPr="001901B8">
        <w:rPr>
          <w:rFonts w:ascii="Times New Roman" w:eastAsia="Calibri" w:hAnsi="Times New Roman" w:cs="Times New Roman"/>
          <w:kern w:val="0"/>
          <w:lang w:eastAsia="lt-LT"/>
          <w14:ligatures w14:val="none"/>
        </w:rPr>
        <w:t>bikarbonatas</w:t>
      </w:r>
      <w:proofErr w:type="spellEnd"/>
      <w:r w:rsidR="001901B8" w:rsidRPr="001901B8">
        <w:rPr>
          <w:rFonts w:ascii="Times New Roman" w:eastAsia="Calibri" w:hAnsi="Times New Roman" w:cs="Times New Roman"/>
          <w:kern w:val="0"/>
          <w:lang w:eastAsia="lt-LT"/>
          <w14:ligatures w14:val="none"/>
        </w:rPr>
        <w:t xml:space="preserve">, talkas, </w:t>
      </w:r>
      <w:proofErr w:type="spellStart"/>
      <w:r w:rsidR="001901B8" w:rsidRPr="001901B8">
        <w:rPr>
          <w:rFonts w:ascii="Times New Roman" w:eastAsia="Calibri" w:hAnsi="Times New Roman" w:cs="Times New Roman"/>
          <w:kern w:val="0"/>
          <w:lang w:eastAsia="lt-LT"/>
          <w14:ligatures w14:val="none"/>
        </w:rPr>
        <w:t>trietilcitratas</w:t>
      </w:r>
      <w:proofErr w:type="spellEnd"/>
      <w:r w:rsidR="001901B8" w:rsidRPr="001901B8">
        <w:rPr>
          <w:rFonts w:ascii="Times New Roman" w:eastAsia="Calibri" w:hAnsi="Times New Roman" w:cs="Times New Roman"/>
          <w:kern w:val="0"/>
          <w:lang w:eastAsia="lt-LT"/>
          <w14:ligatures w14:val="none"/>
        </w:rPr>
        <w:t xml:space="preserve">, </w:t>
      </w:r>
      <w:proofErr w:type="spellStart"/>
      <w:r w:rsidR="001901B8" w:rsidRPr="001901B8">
        <w:rPr>
          <w:rFonts w:ascii="Times New Roman" w:eastAsia="Calibri" w:hAnsi="Times New Roman" w:cs="Times New Roman"/>
          <w:kern w:val="0"/>
          <w:lang w:eastAsia="lt-LT"/>
          <w14:ligatures w14:val="none"/>
        </w:rPr>
        <w:t>metakrilinė</w:t>
      </w:r>
      <w:proofErr w:type="spellEnd"/>
      <w:r w:rsidR="001901B8" w:rsidRPr="001901B8">
        <w:rPr>
          <w:rFonts w:ascii="Times New Roman" w:eastAsia="Calibri" w:hAnsi="Times New Roman" w:cs="Times New Roman"/>
          <w:kern w:val="0"/>
          <w:lang w:eastAsia="lt-LT"/>
          <w14:ligatures w14:val="none"/>
        </w:rPr>
        <w:t xml:space="preserve"> rūgštis, </w:t>
      </w:r>
      <w:proofErr w:type="spellStart"/>
      <w:r w:rsidR="001901B8" w:rsidRPr="001901B8">
        <w:rPr>
          <w:rFonts w:ascii="Times New Roman" w:eastAsia="Calibri" w:hAnsi="Times New Roman" w:cs="Times New Roman"/>
          <w:kern w:val="0"/>
          <w:lang w:eastAsia="lt-LT"/>
          <w14:ligatures w14:val="none"/>
        </w:rPr>
        <w:t>makrogolis</w:t>
      </w:r>
      <w:proofErr w:type="spellEnd"/>
      <w:r w:rsidR="001901B8" w:rsidRPr="001901B8">
        <w:rPr>
          <w:rFonts w:ascii="Times New Roman" w:eastAsia="Calibri" w:hAnsi="Times New Roman" w:cs="Times New Roman"/>
          <w:kern w:val="0"/>
          <w:lang w:eastAsia="lt-LT"/>
          <w14:ligatures w14:val="none"/>
        </w:rPr>
        <w:t xml:space="preserve"> 3350 </w:t>
      </w:r>
      <w:r w:rsidR="001901B8">
        <w:rPr>
          <w:rFonts w:ascii="Times New Roman" w:eastAsia="Calibri" w:hAnsi="Times New Roman" w:cs="Times New Roman"/>
          <w:kern w:val="0"/>
          <w:lang w:eastAsia="lt-LT"/>
          <w14:ligatures w14:val="none"/>
        </w:rPr>
        <w:t>(</w:t>
      </w:r>
      <w:proofErr w:type="spellStart"/>
      <w:r w:rsidRPr="002A4FCF">
        <w:rPr>
          <w:rFonts w:ascii="Times New Roman" w:eastAsia="Calibri" w:hAnsi="Times New Roman" w:cs="Times New Roman"/>
          <w:kern w:val="0"/>
          <w:lang w:eastAsia="lt-LT"/>
          <w14:ligatures w14:val="none"/>
        </w:rPr>
        <w:t>Opadry</w:t>
      </w:r>
      <w:proofErr w:type="spellEnd"/>
      <w:r w:rsidRPr="002A4FCF">
        <w:rPr>
          <w:rFonts w:ascii="Times New Roman" w:eastAsia="Calibri" w:hAnsi="Times New Roman" w:cs="Times New Roman"/>
          <w:kern w:val="0"/>
          <w:lang w:eastAsia="lt-LT"/>
          <w14:ligatures w14:val="none"/>
        </w:rPr>
        <w:t xml:space="preserve"> II 85F18422 balta</w:t>
      </w:r>
      <w:r w:rsidR="001901B8">
        <w:rPr>
          <w:rFonts w:ascii="Times New Roman" w:eastAsia="Calibri" w:hAnsi="Times New Roman" w:cs="Times New Roman"/>
          <w:kern w:val="0"/>
          <w:lang w:eastAsia="lt-LT"/>
          <w14:ligatures w14:val="none"/>
        </w:rPr>
        <w:t>)</w:t>
      </w:r>
      <w:r w:rsidRPr="002A4FCF">
        <w:rPr>
          <w:rFonts w:ascii="Times New Roman" w:eastAsia="Calibri" w:hAnsi="Times New Roman" w:cs="Times New Roman"/>
          <w:kern w:val="0"/>
          <w:lang w:eastAsia="lt-LT"/>
          <w14:ligatures w14:val="none"/>
        </w:rPr>
        <w:t xml:space="preserve"> ir </w:t>
      </w:r>
      <w:r w:rsidR="00060D10">
        <w:rPr>
          <w:rFonts w:ascii="Times New Roman" w:eastAsia="Calibri" w:hAnsi="Times New Roman" w:cs="Times New Roman"/>
          <w:kern w:val="0"/>
          <w:lang w:eastAsia="lt-LT"/>
          <w14:ligatures w14:val="none"/>
        </w:rPr>
        <w:t>n</w:t>
      </w:r>
      <w:r w:rsidR="00060D10" w:rsidRPr="00060D10">
        <w:rPr>
          <w:rFonts w:ascii="Times New Roman" w:eastAsia="Calibri" w:hAnsi="Times New Roman" w:cs="Times New Roman"/>
          <w:kern w:val="0"/>
          <w:lang w:eastAsia="lt-LT"/>
          <w14:ligatures w14:val="none"/>
        </w:rPr>
        <w:t xml:space="preserve">atrio </w:t>
      </w:r>
      <w:proofErr w:type="spellStart"/>
      <w:r w:rsidR="00060D10" w:rsidRPr="00060D10">
        <w:rPr>
          <w:rFonts w:ascii="Times New Roman" w:eastAsia="Calibri" w:hAnsi="Times New Roman" w:cs="Times New Roman"/>
          <w:kern w:val="0"/>
          <w:lang w:eastAsia="lt-LT"/>
          <w14:ligatures w14:val="none"/>
        </w:rPr>
        <w:t>laurilsulfatas</w:t>
      </w:r>
      <w:proofErr w:type="spellEnd"/>
      <w:r w:rsidR="00060D10" w:rsidRPr="00060D10">
        <w:rPr>
          <w:rFonts w:ascii="Times New Roman" w:eastAsia="Calibri" w:hAnsi="Times New Roman" w:cs="Times New Roman"/>
          <w:kern w:val="0"/>
          <w:lang w:eastAsia="lt-LT"/>
          <w14:ligatures w14:val="none"/>
        </w:rPr>
        <w:t xml:space="preserve"> </w:t>
      </w:r>
      <w:r w:rsidR="00060D10">
        <w:rPr>
          <w:rFonts w:ascii="Times New Roman" w:eastAsia="Calibri" w:hAnsi="Times New Roman" w:cs="Times New Roman"/>
          <w:kern w:val="0"/>
          <w:lang w:eastAsia="lt-LT"/>
          <w14:ligatures w14:val="none"/>
        </w:rPr>
        <w:t>(</w:t>
      </w:r>
      <w:proofErr w:type="spellStart"/>
      <w:r w:rsidRPr="002A4FCF">
        <w:rPr>
          <w:rFonts w:ascii="Times New Roman" w:eastAsia="Calibri" w:hAnsi="Times New Roman" w:cs="Times New Roman"/>
          <w:kern w:val="0"/>
          <w:lang w:eastAsia="lt-LT"/>
          <w14:ligatures w14:val="none"/>
        </w:rPr>
        <w:t>Acryl-Eze</w:t>
      </w:r>
      <w:proofErr w:type="spellEnd"/>
      <w:r w:rsidRPr="002A4FCF">
        <w:rPr>
          <w:rFonts w:ascii="Times New Roman" w:eastAsia="Calibri" w:hAnsi="Times New Roman" w:cs="Times New Roman"/>
          <w:kern w:val="0"/>
          <w:lang w:eastAsia="lt-LT"/>
          <w14:ligatures w14:val="none"/>
        </w:rPr>
        <w:t>® 93018359</w:t>
      </w:r>
      <w:r w:rsidR="00060D10">
        <w:rPr>
          <w:rFonts w:ascii="Times New Roman" w:eastAsia="Calibri" w:hAnsi="Times New Roman" w:cs="Times New Roman"/>
          <w:kern w:val="0"/>
          <w:lang w:eastAsia="lt-LT"/>
          <w14:ligatures w14:val="none"/>
        </w:rPr>
        <w:t>)</w:t>
      </w:r>
      <w:r w:rsidRPr="002A4FCF">
        <w:rPr>
          <w:rFonts w:ascii="Times New Roman" w:eastAsia="Calibri" w:hAnsi="Times New Roman" w:cs="Times New Roman"/>
          <w:kern w:val="0"/>
          <w:lang w:eastAsia="lt-LT"/>
          <w14:ligatures w14:val="none"/>
        </w:rPr>
        <w:t>.</w:t>
      </w:r>
    </w:p>
    <w:p w14:paraId="3FF9EF64"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7261B2C1" w14:textId="413706F3" w:rsidR="00E54F21" w:rsidRPr="00E54F21" w:rsidRDefault="00910C79" w:rsidP="00E54F21">
      <w:pPr>
        <w:numPr>
          <w:ilvl w:val="12"/>
          <w:numId w:val="0"/>
        </w:numPr>
        <w:spacing w:after="0" w:line="240" w:lineRule="auto"/>
        <w:ind w:right="-2"/>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BUPROPIOM GENERIS</w:t>
      </w:r>
      <w:r w:rsidR="00E54F21" w:rsidRPr="00E54F21">
        <w:rPr>
          <w:rFonts w:ascii="Times New Roman" w:eastAsia="Calibri" w:hAnsi="Times New Roman" w:cs="Times New Roman"/>
          <w:b/>
          <w:bCs/>
          <w:kern w:val="0"/>
          <w:lang w:eastAsia="lt-LT"/>
          <w14:ligatures w14:val="none"/>
        </w:rPr>
        <w:t xml:space="preserve"> išvaizda ir kiekis pakuotėje</w:t>
      </w:r>
    </w:p>
    <w:p w14:paraId="291397BE"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76DDFB22" w14:textId="1803EBE1" w:rsidR="00E54F21" w:rsidRPr="002E64DC" w:rsidRDefault="002E64DC" w:rsidP="00E54F21">
      <w:pPr>
        <w:spacing w:after="0" w:line="240" w:lineRule="auto"/>
        <w:rPr>
          <w:rFonts w:ascii="Times New Roman" w:eastAsia="Calibri" w:hAnsi="Times New Roman" w:cs="Times New Roman"/>
          <w:iCs/>
          <w:kern w:val="0"/>
          <w:lang w:eastAsia="lt-LT"/>
          <w14:ligatures w14:val="none"/>
        </w:rPr>
      </w:pPr>
      <w:bookmarkStart w:id="2" w:name="_Hlk53577526"/>
      <w:proofErr w:type="spellStart"/>
      <w:r w:rsidRPr="002E64DC">
        <w:rPr>
          <w:rFonts w:ascii="Times New Roman" w:eastAsia="Calibri" w:hAnsi="Times New Roman" w:cs="Times New Roman"/>
          <w:bCs/>
          <w:iCs/>
          <w:kern w:val="0"/>
          <w:lang w:eastAsia="lt-LT"/>
          <w14:ligatures w14:val="none"/>
        </w:rPr>
        <w:t>Bupropion</w:t>
      </w:r>
      <w:proofErr w:type="spellEnd"/>
      <w:r w:rsidRPr="002E64DC">
        <w:rPr>
          <w:rFonts w:ascii="Times New Roman" w:eastAsia="Calibri" w:hAnsi="Times New Roman" w:cs="Times New Roman"/>
          <w:bCs/>
          <w:iCs/>
          <w:kern w:val="0"/>
          <w:lang w:eastAsia="lt-LT"/>
          <w14:ligatures w14:val="none"/>
        </w:rPr>
        <w:t xml:space="preserve"> </w:t>
      </w:r>
      <w:proofErr w:type="spellStart"/>
      <w:r w:rsidRPr="002E64DC">
        <w:rPr>
          <w:rFonts w:ascii="Times New Roman" w:eastAsia="Calibri" w:hAnsi="Times New Roman" w:cs="Times New Roman"/>
          <w:bCs/>
          <w:iCs/>
          <w:kern w:val="0"/>
          <w:lang w:eastAsia="lt-LT"/>
          <w14:ligatures w14:val="none"/>
        </w:rPr>
        <w:t>Generis</w:t>
      </w:r>
      <w:proofErr w:type="spellEnd"/>
      <w:r w:rsidRPr="002E64DC">
        <w:rPr>
          <w:rFonts w:ascii="Times New Roman" w:eastAsia="Calibri" w:hAnsi="Times New Roman" w:cs="Times New Roman"/>
          <w:bCs/>
          <w:iCs/>
          <w:kern w:val="0"/>
          <w:lang w:eastAsia="lt-LT"/>
          <w14:ligatures w14:val="none"/>
        </w:rPr>
        <w:t xml:space="preserve"> 150 mg modifikuoto atpalaidavimo tabletės yra apvalios, abipus išgaubtos, beveik baltos spalvos.</w:t>
      </w:r>
    </w:p>
    <w:bookmarkEnd w:id="2"/>
    <w:p w14:paraId="19FAFA10" w14:textId="4C2A8A05" w:rsidR="00E54F21" w:rsidRPr="009661CF" w:rsidRDefault="009661CF" w:rsidP="00E54F21">
      <w:pPr>
        <w:spacing w:after="0" w:line="240" w:lineRule="auto"/>
        <w:rPr>
          <w:rFonts w:ascii="Times New Roman" w:eastAsia="Calibri" w:hAnsi="Times New Roman" w:cs="Times New Roman"/>
          <w:iCs/>
          <w:kern w:val="0"/>
          <w:lang w:eastAsia="lt-LT"/>
          <w14:ligatures w14:val="none"/>
        </w:rPr>
      </w:pPr>
      <w:proofErr w:type="spellStart"/>
      <w:r w:rsidRPr="009661CF">
        <w:rPr>
          <w:rFonts w:ascii="Times New Roman" w:eastAsia="Calibri" w:hAnsi="Times New Roman" w:cs="Times New Roman"/>
          <w:bCs/>
          <w:iCs/>
          <w:kern w:val="0"/>
          <w:lang w:eastAsia="lt-LT"/>
          <w14:ligatures w14:val="none"/>
        </w:rPr>
        <w:t>Bupropion</w:t>
      </w:r>
      <w:proofErr w:type="spellEnd"/>
      <w:r w:rsidRPr="009661CF">
        <w:rPr>
          <w:rFonts w:ascii="Times New Roman" w:eastAsia="Calibri" w:hAnsi="Times New Roman" w:cs="Times New Roman"/>
          <w:bCs/>
          <w:iCs/>
          <w:kern w:val="0"/>
          <w:lang w:eastAsia="lt-LT"/>
          <w14:ligatures w14:val="none"/>
        </w:rPr>
        <w:t xml:space="preserve"> </w:t>
      </w:r>
      <w:proofErr w:type="spellStart"/>
      <w:r w:rsidRPr="009661CF">
        <w:rPr>
          <w:rFonts w:ascii="Times New Roman" w:eastAsia="Calibri" w:hAnsi="Times New Roman" w:cs="Times New Roman"/>
          <w:bCs/>
          <w:iCs/>
          <w:kern w:val="0"/>
          <w:lang w:eastAsia="lt-LT"/>
          <w14:ligatures w14:val="none"/>
        </w:rPr>
        <w:t>Generis</w:t>
      </w:r>
      <w:proofErr w:type="spellEnd"/>
      <w:r w:rsidRPr="009661CF">
        <w:rPr>
          <w:rFonts w:ascii="Times New Roman" w:eastAsia="Calibri" w:hAnsi="Times New Roman" w:cs="Times New Roman"/>
          <w:bCs/>
          <w:iCs/>
          <w:kern w:val="0"/>
          <w:lang w:eastAsia="lt-LT"/>
          <w14:ligatures w14:val="none"/>
        </w:rPr>
        <w:t xml:space="preserve"> 300 mg modifikuoto atpalaidavimo tabletės yra ovalios, abipus išgaubtos, beveik baltos spalvos.</w:t>
      </w:r>
    </w:p>
    <w:p w14:paraId="138F94CF" w14:textId="77777777" w:rsidR="00045C73" w:rsidRDefault="00045C73"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65295933" w14:textId="59E36AF4" w:rsidR="00E54F21" w:rsidRDefault="00045C73" w:rsidP="00E54F21">
      <w:pPr>
        <w:numPr>
          <w:ilvl w:val="12"/>
          <w:numId w:val="0"/>
        </w:numPr>
        <w:spacing w:after="0" w:line="240" w:lineRule="auto"/>
        <w:ind w:right="-2"/>
        <w:rPr>
          <w:rFonts w:ascii="Times New Roman" w:eastAsia="Calibri" w:hAnsi="Times New Roman" w:cs="Times New Roman"/>
          <w:kern w:val="0"/>
          <w:lang w:eastAsia="lt-LT"/>
          <w14:ligatures w14:val="none"/>
        </w:rPr>
      </w:pPr>
      <w:r w:rsidRPr="00045C73">
        <w:rPr>
          <w:rFonts w:ascii="Times New Roman" w:eastAsia="Calibri" w:hAnsi="Times New Roman" w:cs="Times New Roman"/>
          <w:kern w:val="0"/>
          <w:lang w:eastAsia="lt-LT"/>
          <w14:ligatures w14:val="none"/>
        </w:rPr>
        <w:t>Pakuotės po 30 tablečių tiekiamos aliuminio/aliuminio lizdinėse plokštelėse.</w:t>
      </w:r>
    </w:p>
    <w:p w14:paraId="1B7DE81C" w14:textId="77777777" w:rsidR="00045C73" w:rsidRPr="00E54F21" w:rsidRDefault="00045C73"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17EDB163" w14:textId="6A3B4F74" w:rsidR="003A3959" w:rsidRPr="003A3959" w:rsidRDefault="003A3959" w:rsidP="003A3959">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3A3959">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proofErr w:type="spellStart"/>
      <w:r w:rsidRPr="003A3959">
        <w:rPr>
          <w:rFonts w:ascii="Times New Roman" w:hAnsi="Times New Roman" w:cs="Times New Roman"/>
          <w:b/>
          <w:color w:val="000000"/>
          <w:kern w:val="0"/>
          <w14:ligatures w14:val="none"/>
        </w:rPr>
        <w:t>amintojas</w:t>
      </w:r>
      <w:proofErr w:type="spellEnd"/>
    </w:p>
    <w:p w14:paraId="080C7EE4" w14:textId="77777777" w:rsidR="003A3959" w:rsidRPr="003A3959" w:rsidRDefault="003A3959" w:rsidP="003A395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3A3959">
        <w:rPr>
          <w:rFonts w:ascii="Times New Roman" w:hAnsi="Times New Roman" w:cs="Times New Roman"/>
          <w:bCs/>
          <w:color w:val="000000"/>
          <w:kern w:val="0"/>
          <w14:ligatures w14:val="none"/>
        </w:rPr>
        <w:t>Generis</w:t>
      </w:r>
      <w:proofErr w:type="spellEnd"/>
      <w:r w:rsidRPr="003A3959">
        <w:rPr>
          <w:rFonts w:ascii="Times New Roman" w:hAnsi="Times New Roman" w:cs="Times New Roman"/>
          <w:bCs/>
          <w:color w:val="000000"/>
          <w:kern w:val="0"/>
          <w14:ligatures w14:val="none"/>
        </w:rPr>
        <w:t xml:space="preserve"> </w:t>
      </w:r>
      <w:proofErr w:type="spellStart"/>
      <w:r w:rsidRPr="003A3959">
        <w:rPr>
          <w:rFonts w:ascii="Times New Roman" w:hAnsi="Times New Roman" w:cs="Times New Roman"/>
          <w:bCs/>
          <w:color w:val="000000"/>
          <w:kern w:val="0"/>
          <w14:ligatures w14:val="none"/>
        </w:rPr>
        <w:t>Farmacêutica</w:t>
      </w:r>
      <w:proofErr w:type="spellEnd"/>
      <w:r w:rsidRPr="003A3959">
        <w:rPr>
          <w:rFonts w:ascii="Times New Roman" w:hAnsi="Times New Roman" w:cs="Times New Roman"/>
          <w:bCs/>
          <w:color w:val="000000"/>
          <w:kern w:val="0"/>
          <w14:ligatures w14:val="none"/>
        </w:rPr>
        <w:t>, S.A.</w:t>
      </w:r>
    </w:p>
    <w:p w14:paraId="626CB7A2" w14:textId="77777777" w:rsidR="003A3959" w:rsidRPr="003A3959" w:rsidRDefault="003A3959" w:rsidP="003A395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3A3959">
        <w:rPr>
          <w:rFonts w:ascii="Times New Roman" w:hAnsi="Times New Roman" w:cs="Times New Roman"/>
          <w:bCs/>
          <w:color w:val="000000"/>
          <w:kern w:val="0"/>
          <w14:ligatures w14:val="none"/>
        </w:rPr>
        <w:t>Rua</w:t>
      </w:r>
      <w:proofErr w:type="spellEnd"/>
      <w:r w:rsidRPr="003A3959">
        <w:rPr>
          <w:rFonts w:ascii="Times New Roman" w:hAnsi="Times New Roman" w:cs="Times New Roman"/>
          <w:bCs/>
          <w:color w:val="000000"/>
          <w:kern w:val="0"/>
          <w14:ligatures w14:val="none"/>
        </w:rPr>
        <w:t xml:space="preserve"> </w:t>
      </w:r>
      <w:proofErr w:type="spellStart"/>
      <w:r w:rsidRPr="003A3959">
        <w:rPr>
          <w:rFonts w:ascii="Times New Roman" w:hAnsi="Times New Roman" w:cs="Times New Roman"/>
          <w:bCs/>
          <w:color w:val="000000"/>
          <w:kern w:val="0"/>
          <w14:ligatures w14:val="none"/>
        </w:rPr>
        <w:t>João</w:t>
      </w:r>
      <w:proofErr w:type="spellEnd"/>
      <w:r w:rsidRPr="003A3959">
        <w:rPr>
          <w:rFonts w:ascii="Times New Roman" w:hAnsi="Times New Roman" w:cs="Times New Roman"/>
          <w:bCs/>
          <w:color w:val="000000"/>
          <w:kern w:val="0"/>
          <w14:ligatures w14:val="none"/>
        </w:rPr>
        <w:t xml:space="preserve"> de </w:t>
      </w:r>
      <w:proofErr w:type="spellStart"/>
      <w:r w:rsidRPr="003A3959">
        <w:rPr>
          <w:rFonts w:ascii="Times New Roman" w:hAnsi="Times New Roman" w:cs="Times New Roman"/>
          <w:bCs/>
          <w:color w:val="000000"/>
          <w:kern w:val="0"/>
          <w14:ligatures w14:val="none"/>
        </w:rPr>
        <w:t>Deus</w:t>
      </w:r>
      <w:proofErr w:type="spellEnd"/>
      <w:r w:rsidRPr="003A3959">
        <w:rPr>
          <w:rFonts w:ascii="Times New Roman" w:hAnsi="Times New Roman" w:cs="Times New Roman"/>
          <w:bCs/>
          <w:color w:val="000000"/>
          <w:kern w:val="0"/>
          <w14:ligatures w14:val="none"/>
        </w:rPr>
        <w:t>, 19</w:t>
      </w:r>
    </w:p>
    <w:p w14:paraId="7FCDB4A3" w14:textId="77777777" w:rsidR="003A3959" w:rsidRPr="003A3959" w:rsidRDefault="003A3959" w:rsidP="003A3959">
      <w:pPr>
        <w:autoSpaceDE w:val="0"/>
        <w:autoSpaceDN w:val="0"/>
        <w:adjustRightInd w:val="0"/>
        <w:spacing w:after="0" w:line="240" w:lineRule="auto"/>
        <w:rPr>
          <w:rFonts w:ascii="Times New Roman" w:hAnsi="Times New Roman" w:cs="Times New Roman"/>
          <w:bCs/>
          <w:color w:val="000000"/>
          <w:kern w:val="0"/>
          <w14:ligatures w14:val="none"/>
        </w:rPr>
      </w:pPr>
      <w:r w:rsidRPr="003A3959">
        <w:rPr>
          <w:rFonts w:ascii="Times New Roman" w:hAnsi="Times New Roman" w:cs="Times New Roman"/>
          <w:bCs/>
          <w:color w:val="000000"/>
          <w:kern w:val="0"/>
          <w14:ligatures w14:val="none"/>
        </w:rPr>
        <w:t xml:space="preserve">2700-487 </w:t>
      </w:r>
      <w:proofErr w:type="spellStart"/>
      <w:r w:rsidRPr="003A3959">
        <w:rPr>
          <w:rFonts w:ascii="Times New Roman" w:hAnsi="Times New Roman" w:cs="Times New Roman"/>
          <w:bCs/>
          <w:color w:val="000000"/>
          <w:kern w:val="0"/>
          <w14:ligatures w14:val="none"/>
        </w:rPr>
        <w:t>Amadora</w:t>
      </w:r>
      <w:proofErr w:type="spellEnd"/>
    </w:p>
    <w:p w14:paraId="14BAE7C1" w14:textId="1197DBE9" w:rsidR="003A3959" w:rsidRPr="003A3959" w:rsidRDefault="003A3959" w:rsidP="003A3959">
      <w:pPr>
        <w:autoSpaceDE w:val="0"/>
        <w:autoSpaceDN w:val="0"/>
        <w:adjustRightInd w:val="0"/>
        <w:spacing w:after="0" w:line="240" w:lineRule="auto"/>
        <w:rPr>
          <w:rFonts w:ascii="Times New Roman" w:hAnsi="Times New Roman" w:cs="Times New Roman"/>
          <w:bCs/>
          <w:color w:val="000000"/>
          <w:kern w:val="0"/>
          <w14:ligatures w14:val="none"/>
        </w:rPr>
      </w:pPr>
      <w:r w:rsidRPr="003A3959">
        <w:rPr>
          <w:rFonts w:ascii="Times New Roman" w:hAnsi="Times New Roman" w:cs="Times New Roman"/>
          <w:bCs/>
          <w:color w:val="000000"/>
          <w:kern w:val="0"/>
          <w14:ligatures w14:val="none"/>
        </w:rPr>
        <w:t>Portugalija</w:t>
      </w:r>
    </w:p>
    <w:p w14:paraId="615980D9" w14:textId="77777777" w:rsidR="003A3959" w:rsidRPr="003A3959" w:rsidRDefault="003A3959" w:rsidP="003A3959">
      <w:pPr>
        <w:autoSpaceDE w:val="0"/>
        <w:autoSpaceDN w:val="0"/>
        <w:adjustRightInd w:val="0"/>
        <w:spacing w:after="0" w:line="240" w:lineRule="auto"/>
        <w:rPr>
          <w:rFonts w:ascii="Times New Roman" w:hAnsi="Times New Roman" w:cs="Times New Roman"/>
          <w:bCs/>
          <w:color w:val="000000"/>
          <w:kern w:val="0"/>
          <w14:ligatures w14:val="none"/>
        </w:rPr>
      </w:pPr>
    </w:p>
    <w:p w14:paraId="41B0E557" w14:textId="77777777" w:rsidR="003A3959" w:rsidRPr="003A3959" w:rsidRDefault="003A3959" w:rsidP="003A395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3A3959">
        <w:rPr>
          <w:rFonts w:ascii="Times New Roman" w:hAnsi="Times New Roman" w:cs="Times New Roman"/>
          <w:b/>
          <w:color w:val="000000"/>
          <w:kern w:val="0"/>
          <w14:ligatures w14:val="none"/>
        </w:rPr>
        <w:t xml:space="preserve">Lygiagretus importuotojas </w:t>
      </w:r>
      <w:r w:rsidRPr="003A3959">
        <w:rPr>
          <w:rFonts w:ascii="Times New Roman" w:hAnsi="Times New Roman" w:cs="Times New Roman"/>
          <w:b/>
          <w:color w:val="000000"/>
          <w:kern w:val="0"/>
          <w14:ligatures w14:val="none"/>
        </w:rPr>
        <w:br/>
      </w:r>
      <w:r w:rsidRPr="003A3959">
        <w:rPr>
          <w:rFonts w:ascii="Times New Roman" w:eastAsia="TimesNewRoman" w:hAnsi="Times New Roman" w:cs="Times New Roman"/>
          <w:color w:val="000000"/>
          <w:kern w:val="0"/>
          <w14:ligatures w14:val="none"/>
        </w:rPr>
        <w:t>UAB „Niromed“</w:t>
      </w:r>
      <w:r w:rsidRPr="003A3959">
        <w:rPr>
          <w:rFonts w:ascii="Times New Roman" w:hAnsi="Times New Roman" w:cs="Times New Roman"/>
          <w:b/>
          <w:color w:val="000000"/>
          <w:kern w:val="0"/>
          <w14:ligatures w14:val="none"/>
        </w:rPr>
        <w:br/>
      </w:r>
      <w:r w:rsidRPr="003A3959">
        <w:rPr>
          <w:rFonts w:ascii="Times New Roman" w:eastAsia="TimesNewRoman" w:hAnsi="Times New Roman" w:cs="Times New Roman"/>
          <w:color w:val="000000"/>
          <w:kern w:val="0"/>
          <w14:ligatures w14:val="none"/>
        </w:rPr>
        <w:t>Žirmūnų g. 139A</w:t>
      </w:r>
      <w:r w:rsidRPr="003A3959">
        <w:rPr>
          <w:rFonts w:ascii="Times New Roman" w:hAnsi="Times New Roman" w:cs="Times New Roman"/>
          <w:b/>
          <w:color w:val="000000"/>
          <w:kern w:val="0"/>
          <w14:ligatures w14:val="none"/>
        </w:rPr>
        <w:br/>
      </w:r>
      <w:r w:rsidRPr="003A3959">
        <w:rPr>
          <w:rFonts w:ascii="Times New Roman" w:eastAsia="TimesNewRoman" w:hAnsi="Times New Roman" w:cs="Times New Roman"/>
          <w:color w:val="000000"/>
          <w:kern w:val="0"/>
          <w14:ligatures w14:val="none"/>
        </w:rPr>
        <w:t>LT-09120 Vilnius</w:t>
      </w:r>
      <w:r w:rsidRPr="003A3959">
        <w:rPr>
          <w:rFonts w:ascii="Times New Roman" w:eastAsia="TimesNewRoman" w:hAnsi="Times New Roman" w:cs="Times New Roman"/>
          <w:color w:val="000000"/>
          <w:kern w:val="0"/>
          <w14:ligatures w14:val="none"/>
        </w:rPr>
        <w:br/>
        <w:t>Lietuva</w:t>
      </w:r>
    </w:p>
    <w:p w14:paraId="3A5B12A6" w14:textId="77777777" w:rsidR="003A3959" w:rsidRPr="003A3959" w:rsidRDefault="003A3959" w:rsidP="003A395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52E72E30" w14:textId="77777777" w:rsidR="003A3959" w:rsidRPr="003A3959" w:rsidRDefault="003A3959" w:rsidP="003A395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3A3959">
        <w:rPr>
          <w:rFonts w:ascii="Times New Roman" w:eastAsia="Times New Roman" w:hAnsi="Times New Roman" w:cs="Times New Roman"/>
          <w:b/>
          <w:bCs/>
          <w:kern w:val="0"/>
          <w14:ligatures w14:val="none"/>
        </w:rPr>
        <w:t>Perpakavo</w:t>
      </w:r>
    </w:p>
    <w:p w14:paraId="09E3D702"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 xml:space="preserve">LABOR </w:t>
      </w:r>
      <w:proofErr w:type="spellStart"/>
      <w:r w:rsidRPr="003A3959">
        <w:rPr>
          <w:rFonts w:ascii="Times New Roman" w:eastAsia="TimesNewRoman" w:hAnsi="Times New Roman" w:cs="Times New Roman"/>
          <w:color w:val="000000"/>
          <w:kern w:val="0"/>
          <w14:ligatures w14:val="none"/>
        </w:rPr>
        <w:t>Przedsiębiorstwo</w:t>
      </w:r>
      <w:proofErr w:type="spellEnd"/>
      <w:r w:rsidRPr="003A3959">
        <w:rPr>
          <w:rFonts w:ascii="Times New Roman" w:eastAsia="TimesNewRoman" w:hAnsi="Times New Roman" w:cs="Times New Roman"/>
          <w:color w:val="000000"/>
          <w:kern w:val="0"/>
          <w14:ligatures w14:val="none"/>
        </w:rPr>
        <w:t xml:space="preserve"> </w:t>
      </w:r>
      <w:proofErr w:type="spellStart"/>
      <w:r w:rsidRPr="003A3959">
        <w:rPr>
          <w:rFonts w:ascii="Times New Roman" w:eastAsia="TimesNewRoman" w:hAnsi="Times New Roman" w:cs="Times New Roman"/>
          <w:color w:val="000000"/>
          <w:kern w:val="0"/>
          <w14:ligatures w14:val="none"/>
        </w:rPr>
        <w:t>Farmaceutyczno-Chemiczne</w:t>
      </w:r>
      <w:proofErr w:type="spellEnd"/>
      <w:r w:rsidRPr="003A3959">
        <w:rPr>
          <w:rFonts w:ascii="Times New Roman" w:eastAsia="TimesNewRoman" w:hAnsi="Times New Roman" w:cs="Times New Roman"/>
          <w:color w:val="000000"/>
          <w:kern w:val="0"/>
          <w14:ligatures w14:val="none"/>
        </w:rPr>
        <w:t xml:space="preserve"> sp. z </w:t>
      </w:r>
      <w:proofErr w:type="spellStart"/>
      <w:r w:rsidRPr="003A3959">
        <w:rPr>
          <w:rFonts w:ascii="Times New Roman" w:eastAsia="TimesNewRoman" w:hAnsi="Times New Roman" w:cs="Times New Roman"/>
          <w:color w:val="000000"/>
          <w:kern w:val="0"/>
          <w14:ligatures w14:val="none"/>
        </w:rPr>
        <w:t>o.o</w:t>
      </w:r>
      <w:proofErr w:type="spellEnd"/>
      <w:r w:rsidRPr="003A3959">
        <w:rPr>
          <w:rFonts w:ascii="Times New Roman" w:eastAsia="TimesNewRoman" w:hAnsi="Times New Roman" w:cs="Times New Roman"/>
          <w:color w:val="000000"/>
          <w:kern w:val="0"/>
          <w14:ligatures w14:val="none"/>
        </w:rPr>
        <w:t>.</w:t>
      </w:r>
    </w:p>
    <w:p w14:paraId="04BC2CF7"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3A3959">
        <w:rPr>
          <w:rFonts w:ascii="Times New Roman" w:eastAsia="TimesNewRoman" w:hAnsi="Times New Roman" w:cs="Times New Roman"/>
          <w:color w:val="000000"/>
          <w:kern w:val="0"/>
          <w14:ligatures w14:val="none"/>
        </w:rPr>
        <w:t>Ul</w:t>
      </w:r>
      <w:proofErr w:type="spellEnd"/>
      <w:r w:rsidRPr="003A3959">
        <w:rPr>
          <w:rFonts w:ascii="Times New Roman" w:eastAsia="TimesNewRoman" w:hAnsi="Times New Roman" w:cs="Times New Roman"/>
          <w:color w:val="000000"/>
          <w:kern w:val="0"/>
          <w14:ligatures w14:val="none"/>
        </w:rPr>
        <w:t xml:space="preserve">. </w:t>
      </w:r>
      <w:proofErr w:type="spellStart"/>
      <w:r w:rsidRPr="003A3959">
        <w:rPr>
          <w:rFonts w:ascii="Times New Roman" w:eastAsia="TimesNewRoman" w:hAnsi="Times New Roman" w:cs="Times New Roman"/>
          <w:color w:val="000000"/>
          <w:kern w:val="0"/>
          <w14:ligatures w14:val="none"/>
        </w:rPr>
        <w:t>Długosza</w:t>
      </w:r>
      <w:proofErr w:type="spellEnd"/>
      <w:r w:rsidRPr="003A3959">
        <w:rPr>
          <w:rFonts w:ascii="Times New Roman" w:eastAsia="TimesNewRoman" w:hAnsi="Times New Roman" w:cs="Times New Roman"/>
          <w:color w:val="000000"/>
          <w:kern w:val="0"/>
          <w14:ligatures w14:val="none"/>
        </w:rPr>
        <w:t xml:space="preserve"> 49,</w:t>
      </w:r>
    </w:p>
    <w:p w14:paraId="4215ACEA"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 xml:space="preserve">51-162 </w:t>
      </w:r>
      <w:proofErr w:type="spellStart"/>
      <w:r w:rsidRPr="003A3959">
        <w:rPr>
          <w:rFonts w:ascii="Times New Roman" w:eastAsia="TimesNewRoman" w:hAnsi="Times New Roman" w:cs="Times New Roman"/>
          <w:color w:val="000000"/>
          <w:kern w:val="0"/>
          <w14:ligatures w14:val="none"/>
        </w:rPr>
        <w:t>Wrocław</w:t>
      </w:r>
      <w:proofErr w:type="spellEnd"/>
      <w:r w:rsidRPr="003A3959">
        <w:rPr>
          <w:rFonts w:ascii="Times New Roman" w:eastAsia="TimesNewRoman" w:hAnsi="Times New Roman" w:cs="Times New Roman"/>
          <w:color w:val="000000"/>
          <w:kern w:val="0"/>
          <w14:ligatures w14:val="none"/>
        </w:rPr>
        <w:t>,</w:t>
      </w:r>
    </w:p>
    <w:p w14:paraId="549754CA"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Lenkija</w:t>
      </w:r>
    </w:p>
    <w:p w14:paraId="4C9CA3AC"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03FD29B"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arba</w:t>
      </w:r>
    </w:p>
    <w:p w14:paraId="1B7F44F9" w14:textId="77777777" w:rsidR="003A3959" w:rsidRPr="003A3959" w:rsidRDefault="003A3959" w:rsidP="003A39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C85D4ED" w14:textId="77777777" w:rsidR="003A3959" w:rsidRPr="003A3959" w:rsidRDefault="003A3959" w:rsidP="003A3959">
      <w:pPr>
        <w:tabs>
          <w:tab w:val="left" w:pos="1296"/>
        </w:tabs>
        <w:snapToGrid w:val="0"/>
        <w:spacing w:after="0" w:line="240" w:lineRule="auto"/>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UAB „Entafarma“</w:t>
      </w:r>
    </w:p>
    <w:p w14:paraId="35468B73" w14:textId="77777777" w:rsidR="003A3959" w:rsidRPr="003A3959" w:rsidRDefault="003A3959" w:rsidP="003A3959">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3A3959">
        <w:rPr>
          <w:rFonts w:ascii="Times New Roman" w:eastAsia="TimesNewRoman" w:hAnsi="Times New Roman" w:cs="Times New Roman"/>
          <w:color w:val="000000"/>
          <w:kern w:val="0"/>
          <w14:ligatures w14:val="none"/>
        </w:rPr>
        <w:t>Klonėnų</w:t>
      </w:r>
      <w:proofErr w:type="spellEnd"/>
      <w:r w:rsidRPr="003A3959">
        <w:rPr>
          <w:rFonts w:ascii="Times New Roman" w:eastAsia="TimesNewRoman" w:hAnsi="Times New Roman" w:cs="Times New Roman"/>
          <w:color w:val="000000"/>
          <w:kern w:val="0"/>
          <w14:ligatures w14:val="none"/>
        </w:rPr>
        <w:t xml:space="preserve"> vs. 1,</w:t>
      </w:r>
    </w:p>
    <w:p w14:paraId="6E607E49" w14:textId="77777777" w:rsidR="003A3959" w:rsidRPr="003A3959" w:rsidRDefault="003A3959" w:rsidP="003A3959">
      <w:pPr>
        <w:tabs>
          <w:tab w:val="left" w:pos="1296"/>
        </w:tabs>
        <w:snapToGrid w:val="0"/>
        <w:spacing w:after="0" w:line="240" w:lineRule="auto"/>
        <w:rPr>
          <w:rFonts w:ascii="Times New Roman" w:eastAsia="TimesNewRoman" w:hAnsi="Times New Roman" w:cs="Times New Roman"/>
          <w:color w:val="000000"/>
          <w:kern w:val="0"/>
          <w14:ligatures w14:val="none"/>
        </w:rPr>
      </w:pPr>
      <w:r w:rsidRPr="003A3959">
        <w:rPr>
          <w:rFonts w:ascii="Times New Roman" w:eastAsia="TimesNewRoman" w:hAnsi="Times New Roman" w:cs="Times New Roman"/>
          <w:color w:val="000000"/>
          <w:kern w:val="0"/>
          <w14:ligatures w14:val="none"/>
        </w:rPr>
        <w:t>LT-19156 Širvintų r. sav.</w:t>
      </w:r>
    </w:p>
    <w:p w14:paraId="06D9A99D" w14:textId="77777777" w:rsidR="003A3959" w:rsidRPr="007C0AFA" w:rsidRDefault="003A3959" w:rsidP="003A3959">
      <w:pPr>
        <w:tabs>
          <w:tab w:val="left" w:pos="1296"/>
        </w:tabs>
        <w:snapToGrid w:val="0"/>
        <w:spacing w:after="0" w:line="240" w:lineRule="auto"/>
        <w:rPr>
          <w:rFonts w:ascii="Times New Roman" w:eastAsia="Times New Roman" w:hAnsi="Times New Roman" w:cs="Times New Roman"/>
          <w:kern w:val="0"/>
          <w:szCs w:val="20"/>
          <w14:ligatures w14:val="none"/>
        </w:rPr>
      </w:pPr>
      <w:r w:rsidRPr="003A3959">
        <w:rPr>
          <w:rFonts w:ascii="Times New Roman" w:eastAsia="TimesNewRoman" w:hAnsi="Times New Roman" w:cs="Times New Roman"/>
          <w:color w:val="000000"/>
          <w:kern w:val="0"/>
          <w14:ligatures w14:val="none"/>
        </w:rPr>
        <w:t>Lietuva</w:t>
      </w:r>
    </w:p>
    <w:p w14:paraId="6ECCA65B" w14:textId="77777777" w:rsidR="00E54F21" w:rsidRPr="00E54F21" w:rsidRDefault="00E54F21" w:rsidP="00E54F21">
      <w:pPr>
        <w:numPr>
          <w:ilvl w:val="12"/>
          <w:numId w:val="0"/>
        </w:numPr>
        <w:spacing w:after="0" w:line="240" w:lineRule="auto"/>
        <w:ind w:right="-2"/>
        <w:rPr>
          <w:rFonts w:ascii="Times New Roman" w:eastAsia="Calibri" w:hAnsi="Times New Roman" w:cs="Times New Roman"/>
          <w:kern w:val="0"/>
          <w:lang w:eastAsia="lt-LT"/>
          <w14:ligatures w14:val="none"/>
        </w:rPr>
      </w:pPr>
    </w:p>
    <w:p w14:paraId="3C16F3A9" w14:textId="1969903E" w:rsidR="00E54F21" w:rsidRPr="00E54F21" w:rsidRDefault="00E54F21" w:rsidP="00E54F21">
      <w:pPr>
        <w:tabs>
          <w:tab w:val="left" w:pos="567"/>
        </w:tabs>
        <w:spacing w:after="0" w:line="240" w:lineRule="auto"/>
        <w:rPr>
          <w:rFonts w:ascii="Times New Roman" w:eastAsia="Calibri" w:hAnsi="Times New Roman" w:cs="Times New Roman"/>
          <w:b/>
          <w:kern w:val="0"/>
          <w:lang w:eastAsia="lt-LT"/>
          <w14:ligatures w14:val="none"/>
        </w:rPr>
      </w:pPr>
      <w:r w:rsidRPr="00E54F21">
        <w:rPr>
          <w:rFonts w:ascii="Times New Roman" w:eastAsia="Calibri" w:hAnsi="Times New Roman" w:cs="Times New Roman"/>
          <w:b/>
          <w:bCs/>
          <w:kern w:val="0"/>
          <w:lang w:eastAsia="lt-LT"/>
          <w14:ligatures w14:val="none"/>
        </w:rPr>
        <w:t xml:space="preserve">Šis pakuotės </w:t>
      </w:r>
      <w:r w:rsidRPr="00E54F21">
        <w:rPr>
          <w:rFonts w:ascii="Times New Roman" w:eastAsia="Calibri" w:hAnsi="Times New Roman" w:cs="Times New Roman"/>
          <w:b/>
          <w:kern w:val="0"/>
          <w:lang w:eastAsia="lt-LT"/>
          <w14:ligatures w14:val="none"/>
        </w:rPr>
        <w:t xml:space="preserve">lapelis paskutinį kartą peržiūrėtas </w:t>
      </w:r>
      <w:r w:rsidR="007C0AFA">
        <w:rPr>
          <w:rFonts w:ascii="Times New Roman" w:eastAsia="Calibri" w:hAnsi="Times New Roman" w:cs="Times New Roman"/>
          <w:b/>
          <w:kern w:val="0"/>
          <w:lang w:eastAsia="lt-LT"/>
          <w14:ligatures w14:val="none"/>
        </w:rPr>
        <w:t>2025-07-24.</w:t>
      </w:r>
    </w:p>
    <w:p w14:paraId="578E64F2" w14:textId="77777777" w:rsidR="00E54F21" w:rsidRPr="00E54F21" w:rsidRDefault="00E54F21" w:rsidP="00E54F21">
      <w:pPr>
        <w:tabs>
          <w:tab w:val="left" w:pos="567"/>
        </w:tabs>
        <w:spacing w:after="0" w:line="240" w:lineRule="auto"/>
        <w:rPr>
          <w:rFonts w:ascii="Times New Roman" w:eastAsia="Calibri" w:hAnsi="Times New Roman" w:cs="Times New Roman"/>
          <w:kern w:val="0"/>
          <w:lang w:eastAsia="lt-LT"/>
          <w14:ligatures w14:val="none"/>
        </w:rPr>
      </w:pPr>
    </w:p>
    <w:p w14:paraId="0CC38DDB" w14:textId="77777777" w:rsidR="00E54F21" w:rsidRPr="00E54F21" w:rsidRDefault="00E54F21" w:rsidP="00E54F21">
      <w:pPr>
        <w:spacing w:after="0" w:line="240" w:lineRule="auto"/>
        <w:rPr>
          <w:rFonts w:ascii="Times New Roman" w:eastAsia="Calibri" w:hAnsi="Times New Roman" w:cs="Times New Roman"/>
          <w:kern w:val="0"/>
          <w:lang w:eastAsia="lt-LT"/>
          <w14:ligatures w14:val="none"/>
        </w:rPr>
      </w:pPr>
    </w:p>
    <w:p w14:paraId="1BFD2C5D" w14:textId="29600750" w:rsidR="00E7340C" w:rsidRDefault="00E54F21" w:rsidP="00E54F21">
      <w:pPr>
        <w:spacing w:after="0" w:line="240" w:lineRule="auto"/>
        <w:rPr>
          <w:rFonts w:ascii="Times New Roman" w:eastAsia="Calibri" w:hAnsi="Times New Roman" w:cs="Times New Roman"/>
          <w:kern w:val="0"/>
          <w:lang w:eastAsia="lt-LT"/>
          <w14:ligatures w14:val="none"/>
        </w:rPr>
      </w:pPr>
      <w:r w:rsidRPr="00E54F21">
        <w:rPr>
          <w:rFonts w:ascii="Times New Roman" w:eastAsia="Calibri" w:hAnsi="Times New Roman" w:cs="Times New Roman"/>
          <w:kern w:val="0"/>
          <w:lang w:eastAsia="lt-LT"/>
          <w14:ligatures w14:val="none"/>
        </w:rPr>
        <w:t>Išsami informacija apie šį vaistą pateikiama Valstybinės vaistų kontrolės tarnybos prie Lietuvos Respublikos sveikatos apsaugos ministerijos tinklalapyje</w:t>
      </w:r>
      <w:r w:rsidRPr="00E54F21">
        <w:rPr>
          <w:rFonts w:ascii="Times New Roman" w:eastAsia="Calibri" w:hAnsi="Times New Roman" w:cs="Times New Roman"/>
          <w:i/>
          <w:kern w:val="0"/>
          <w:lang w:eastAsia="lt-LT"/>
          <w14:ligatures w14:val="none"/>
        </w:rPr>
        <w:t xml:space="preserve"> </w:t>
      </w:r>
      <w:hyperlink r:id="rId9" w:history="1">
        <w:r w:rsidR="00452A5D" w:rsidRPr="000E65F8">
          <w:rPr>
            <w:rStyle w:val="Hipersaitas"/>
            <w:rFonts w:ascii="Times New Roman" w:eastAsia="SimSun" w:hAnsi="Times New Roman" w:cs="Times New Roman"/>
            <w:kern w:val="0"/>
            <w:lang w:eastAsia="lt-LT"/>
            <w14:ligatures w14:val="none"/>
          </w:rPr>
          <w:t>https://vvkt.lrv.lt/lt/</w:t>
        </w:r>
      </w:hyperlink>
      <w:r w:rsidRPr="00E54F21">
        <w:rPr>
          <w:rFonts w:ascii="Times New Roman" w:eastAsia="Calibri" w:hAnsi="Times New Roman" w:cs="Times New Roman"/>
          <w:kern w:val="0"/>
          <w:lang w:eastAsia="lt-LT"/>
          <w14:ligatures w14:val="none"/>
        </w:rPr>
        <w:t>.</w:t>
      </w:r>
    </w:p>
    <w:p w14:paraId="7C07E3ED" w14:textId="77777777" w:rsidR="00452A5D" w:rsidRDefault="00452A5D" w:rsidP="00E54F21">
      <w:pPr>
        <w:spacing w:after="0" w:line="240" w:lineRule="auto"/>
        <w:rPr>
          <w:rFonts w:ascii="Times New Roman" w:eastAsia="Calibri" w:hAnsi="Times New Roman" w:cs="Times New Roman"/>
          <w:kern w:val="0"/>
          <w:lang w:eastAsia="lt-LT"/>
          <w14:ligatures w14:val="none"/>
        </w:rPr>
      </w:pPr>
    </w:p>
    <w:p w14:paraId="0322331C" w14:textId="17E1EF65" w:rsidR="0082700A" w:rsidRDefault="00910C79" w:rsidP="0082700A">
      <w:pPr>
        <w:rPr>
          <w:rFonts w:ascii="Times New Roman" w:hAnsi="Times New Roman" w:cs="Times New Roman"/>
          <w:i/>
          <w:iCs/>
        </w:rPr>
      </w:pPr>
      <w:r>
        <w:rPr>
          <w:rFonts w:ascii="Times New Roman" w:hAnsi="Times New Roman" w:cs="Times New Roman"/>
          <w:i/>
          <w:iCs/>
        </w:rPr>
        <w:t>BUPROPIOM GENERIS</w:t>
      </w:r>
      <w:r w:rsidR="0082700A" w:rsidRPr="00C36319">
        <w:rPr>
          <w:rFonts w:ascii="Times New Roman" w:hAnsi="Times New Roman" w:cs="Times New Roman"/>
          <w:i/>
          <w:iCs/>
        </w:rPr>
        <w:t xml:space="preserve"> 150 mg modifikuoto atpalaidavimo tabletės</w:t>
      </w:r>
    </w:p>
    <w:p w14:paraId="520F66F4" w14:textId="0AB567B0" w:rsidR="0082700A" w:rsidRDefault="0082700A" w:rsidP="0082700A">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tabletės kreminės ar gelsvos spalvos, </w:t>
      </w:r>
      <w:r w:rsidRPr="00B076E4">
        <w:rPr>
          <w:rFonts w:ascii="Times New Roman" w:hAnsi="Times New Roman" w:cs="Times New Roman"/>
          <w:i/>
          <w:iCs/>
        </w:rPr>
        <w:t>vienoje pusėje yra juodu rašalu užrašyta „GS 5FV 150“, o kita pusė yra vienspalvė</w:t>
      </w:r>
      <w:r>
        <w:rPr>
          <w:rFonts w:ascii="Times New Roman" w:hAnsi="Times New Roman" w:cs="Times New Roman"/>
          <w:i/>
          <w:iCs/>
        </w:rPr>
        <w:t xml:space="preserve">, lygiagrečiai importuojamo vaisto tabletės </w:t>
      </w:r>
      <w:r w:rsidR="007335FF" w:rsidRPr="007335FF">
        <w:rPr>
          <w:rFonts w:ascii="Times New Roman" w:hAnsi="Times New Roman" w:cs="Times New Roman"/>
          <w:i/>
          <w:iCs/>
        </w:rPr>
        <w:t>apvalios</w:t>
      </w:r>
      <w:r w:rsidR="007335FF">
        <w:rPr>
          <w:rFonts w:ascii="Times New Roman" w:hAnsi="Times New Roman" w:cs="Times New Roman"/>
          <w:i/>
          <w:iCs/>
        </w:rPr>
        <w:t>,</w:t>
      </w:r>
      <w:r w:rsidR="007335FF" w:rsidRPr="007335FF">
        <w:rPr>
          <w:rFonts w:ascii="Times New Roman" w:hAnsi="Times New Roman" w:cs="Times New Roman"/>
          <w:i/>
          <w:iCs/>
        </w:rPr>
        <w:t xml:space="preserve"> </w:t>
      </w:r>
      <w:r w:rsidRPr="007B3135">
        <w:rPr>
          <w:rFonts w:ascii="Times New Roman" w:hAnsi="Times New Roman" w:cs="Times New Roman"/>
          <w:i/>
          <w:iCs/>
        </w:rPr>
        <w:t>abipus išgaubtos</w:t>
      </w:r>
      <w:r>
        <w:rPr>
          <w:rFonts w:ascii="Times New Roman" w:hAnsi="Times New Roman" w:cs="Times New Roman"/>
          <w:i/>
          <w:iCs/>
        </w:rPr>
        <w:t>,</w:t>
      </w:r>
      <w:r w:rsidRPr="007B3135">
        <w:rPr>
          <w:rFonts w:ascii="Times New Roman" w:hAnsi="Times New Roman" w:cs="Times New Roman"/>
          <w:i/>
          <w:iCs/>
        </w:rPr>
        <w:t xml:space="preserve"> </w:t>
      </w:r>
      <w:r>
        <w:rPr>
          <w:rFonts w:ascii="Times New Roman" w:hAnsi="Times New Roman" w:cs="Times New Roman"/>
          <w:i/>
          <w:iCs/>
        </w:rPr>
        <w:t xml:space="preserve">beveik baltos spalvos; pagalbinėmis medžiagomis: referencinio vaisto sudėtyje yra </w:t>
      </w:r>
      <w:proofErr w:type="spellStart"/>
      <w:r w:rsidR="005345A8" w:rsidRPr="005345A8">
        <w:rPr>
          <w:rFonts w:ascii="Times New Roman" w:hAnsi="Times New Roman" w:cs="Times New Roman"/>
          <w:i/>
          <w:iCs/>
        </w:rPr>
        <w:t>glicerolio</w:t>
      </w:r>
      <w:proofErr w:type="spellEnd"/>
      <w:r w:rsidR="005345A8" w:rsidRPr="005345A8">
        <w:rPr>
          <w:rFonts w:ascii="Times New Roman" w:hAnsi="Times New Roman" w:cs="Times New Roman"/>
          <w:i/>
          <w:iCs/>
        </w:rPr>
        <w:t xml:space="preserve"> </w:t>
      </w:r>
      <w:proofErr w:type="spellStart"/>
      <w:r w:rsidR="005345A8" w:rsidRPr="005345A8">
        <w:rPr>
          <w:rFonts w:ascii="Times New Roman" w:hAnsi="Times New Roman" w:cs="Times New Roman"/>
          <w:i/>
          <w:iCs/>
        </w:rPr>
        <w:t>dibehenatas</w:t>
      </w:r>
      <w:proofErr w:type="spellEnd"/>
      <w:r w:rsidR="005345A8" w:rsidRPr="005345A8">
        <w:rPr>
          <w:rFonts w:ascii="Times New Roman" w:hAnsi="Times New Roman" w:cs="Times New Roman"/>
          <w:i/>
          <w:iCs/>
        </w:rPr>
        <w:t xml:space="preserve">, </w:t>
      </w:r>
      <w:proofErr w:type="spellStart"/>
      <w:r w:rsidR="005345A8" w:rsidRPr="005345A8">
        <w:rPr>
          <w:rFonts w:ascii="Times New Roman" w:hAnsi="Times New Roman" w:cs="Times New Roman"/>
          <w:i/>
          <w:iCs/>
        </w:rPr>
        <w:t>etilceliuliozė</w:t>
      </w:r>
      <w:proofErr w:type="spellEnd"/>
      <w:r w:rsidR="005345A8" w:rsidRPr="005345A8">
        <w:rPr>
          <w:rFonts w:ascii="Times New Roman" w:hAnsi="Times New Roman" w:cs="Times New Roman"/>
          <w:i/>
          <w:iCs/>
        </w:rPr>
        <w:t xml:space="preserve">, </w:t>
      </w:r>
      <w:proofErr w:type="spellStart"/>
      <w:r w:rsidR="005345A8" w:rsidRPr="005345A8">
        <w:rPr>
          <w:rFonts w:ascii="Times New Roman" w:hAnsi="Times New Roman" w:cs="Times New Roman"/>
          <w:i/>
          <w:iCs/>
        </w:rPr>
        <w:t>povidonas</w:t>
      </w:r>
      <w:proofErr w:type="spellEnd"/>
      <w:r w:rsidR="005345A8" w:rsidRPr="005345A8">
        <w:rPr>
          <w:rFonts w:ascii="Times New Roman" w:hAnsi="Times New Roman" w:cs="Times New Roman"/>
          <w:i/>
          <w:iCs/>
        </w:rPr>
        <w:t xml:space="preserve"> K-90, </w:t>
      </w:r>
      <w:proofErr w:type="spellStart"/>
      <w:r w:rsidR="005345A8" w:rsidRPr="005345A8">
        <w:rPr>
          <w:rFonts w:ascii="Times New Roman" w:hAnsi="Times New Roman" w:cs="Times New Roman"/>
          <w:i/>
          <w:iCs/>
        </w:rPr>
        <w:t>makrogolis</w:t>
      </w:r>
      <w:proofErr w:type="spellEnd"/>
      <w:r w:rsidR="005345A8" w:rsidRPr="005345A8">
        <w:rPr>
          <w:rFonts w:ascii="Times New Roman" w:hAnsi="Times New Roman" w:cs="Times New Roman"/>
          <w:i/>
          <w:iCs/>
        </w:rPr>
        <w:t xml:space="preserve"> 1450, juodas spausdinimo rašalas, </w:t>
      </w:r>
      <w:proofErr w:type="spellStart"/>
      <w:r w:rsidR="005345A8" w:rsidRPr="005345A8">
        <w:rPr>
          <w:rFonts w:ascii="Times New Roman" w:hAnsi="Times New Roman" w:cs="Times New Roman"/>
          <w:i/>
          <w:iCs/>
        </w:rPr>
        <w:t>šelako</w:t>
      </w:r>
      <w:proofErr w:type="spellEnd"/>
      <w:r w:rsidR="005345A8" w:rsidRPr="005345A8">
        <w:rPr>
          <w:rFonts w:ascii="Times New Roman" w:hAnsi="Times New Roman" w:cs="Times New Roman"/>
          <w:i/>
          <w:iCs/>
        </w:rPr>
        <w:t xml:space="preserve"> lakas, juodasis geležies oksidas (E 172) ir amonio hidroksidas</w:t>
      </w:r>
      <w:r>
        <w:rPr>
          <w:rFonts w:ascii="Times New Roman" w:hAnsi="Times New Roman" w:cs="Times New Roman"/>
          <w:i/>
          <w:iCs/>
        </w:rPr>
        <w:t xml:space="preserve">; lygiagrečiai importuojamo vaisto sudėtyje yra </w:t>
      </w:r>
      <w:r w:rsidR="00EC0D8F" w:rsidRPr="00EC0D8F">
        <w:rPr>
          <w:rFonts w:ascii="Times New Roman" w:hAnsi="Times New Roman" w:cs="Times New Roman"/>
          <w:i/>
          <w:iCs/>
        </w:rPr>
        <w:t xml:space="preserve">titano dioksidas, natrio </w:t>
      </w:r>
      <w:proofErr w:type="spellStart"/>
      <w:r w:rsidR="00EC0D8F" w:rsidRPr="00EC0D8F">
        <w:rPr>
          <w:rFonts w:ascii="Times New Roman" w:hAnsi="Times New Roman" w:cs="Times New Roman"/>
          <w:i/>
          <w:iCs/>
        </w:rPr>
        <w:t>bikarbonatas</w:t>
      </w:r>
      <w:proofErr w:type="spellEnd"/>
      <w:r w:rsidR="00EC0D8F" w:rsidRPr="00EC0D8F">
        <w:rPr>
          <w:rFonts w:ascii="Times New Roman" w:hAnsi="Times New Roman" w:cs="Times New Roman"/>
          <w:i/>
          <w:iCs/>
        </w:rPr>
        <w:t xml:space="preserve">, </w:t>
      </w:r>
      <w:proofErr w:type="spellStart"/>
      <w:r w:rsidR="00EC0D8F" w:rsidRPr="00EC0D8F">
        <w:rPr>
          <w:rFonts w:ascii="Times New Roman" w:hAnsi="Times New Roman" w:cs="Times New Roman"/>
          <w:i/>
          <w:iCs/>
        </w:rPr>
        <w:t>makrogolis</w:t>
      </w:r>
      <w:proofErr w:type="spellEnd"/>
      <w:r w:rsidR="00EC0D8F" w:rsidRPr="00EC0D8F">
        <w:rPr>
          <w:rFonts w:ascii="Times New Roman" w:hAnsi="Times New Roman" w:cs="Times New Roman"/>
          <w:i/>
          <w:iCs/>
        </w:rPr>
        <w:t xml:space="preserve"> 3350 (</w:t>
      </w:r>
      <w:proofErr w:type="spellStart"/>
      <w:r w:rsidR="00EC0D8F" w:rsidRPr="00EC0D8F">
        <w:rPr>
          <w:rFonts w:ascii="Times New Roman" w:hAnsi="Times New Roman" w:cs="Times New Roman"/>
          <w:i/>
          <w:iCs/>
        </w:rPr>
        <w:t>Opadry</w:t>
      </w:r>
      <w:proofErr w:type="spellEnd"/>
      <w:r w:rsidR="00EC0D8F" w:rsidRPr="00EC0D8F">
        <w:rPr>
          <w:rFonts w:ascii="Times New Roman" w:hAnsi="Times New Roman" w:cs="Times New Roman"/>
          <w:i/>
          <w:iCs/>
        </w:rPr>
        <w:t xml:space="preserve"> II 85F18422 balta), natrio </w:t>
      </w:r>
      <w:proofErr w:type="spellStart"/>
      <w:r w:rsidR="00EC0D8F" w:rsidRPr="00EC0D8F">
        <w:rPr>
          <w:rFonts w:ascii="Times New Roman" w:hAnsi="Times New Roman" w:cs="Times New Roman"/>
          <w:i/>
          <w:iCs/>
        </w:rPr>
        <w:t>laurilsulfatas</w:t>
      </w:r>
      <w:proofErr w:type="spellEnd"/>
      <w:r w:rsidR="00EC0D8F">
        <w:rPr>
          <w:rFonts w:ascii="Times New Roman" w:hAnsi="Times New Roman" w:cs="Times New Roman"/>
          <w:i/>
          <w:iCs/>
        </w:rPr>
        <w:t xml:space="preserve"> </w:t>
      </w:r>
      <w:r w:rsidR="00EC0D8F" w:rsidRPr="00EC0D8F">
        <w:rPr>
          <w:rFonts w:ascii="Times New Roman" w:hAnsi="Times New Roman" w:cs="Times New Roman"/>
          <w:i/>
          <w:iCs/>
        </w:rPr>
        <w:t>(</w:t>
      </w:r>
      <w:proofErr w:type="spellStart"/>
      <w:r w:rsidR="00EC0D8F" w:rsidRPr="00EC0D8F">
        <w:rPr>
          <w:rFonts w:ascii="Times New Roman" w:hAnsi="Times New Roman" w:cs="Times New Roman"/>
          <w:i/>
          <w:iCs/>
        </w:rPr>
        <w:t>Acryl-Eze</w:t>
      </w:r>
      <w:proofErr w:type="spellEnd"/>
      <w:r w:rsidR="00EC0D8F" w:rsidRPr="00EC0D8F">
        <w:rPr>
          <w:rFonts w:ascii="Times New Roman" w:hAnsi="Times New Roman" w:cs="Times New Roman"/>
          <w:i/>
          <w:iCs/>
        </w:rPr>
        <w:t xml:space="preserve">® 93018359), talkas, </w:t>
      </w:r>
      <w:proofErr w:type="spellStart"/>
      <w:r w:rsidR="00EC0D8F" w:rsidRPr="00EC0D8F">
        <w:rPr>
          <w:rFonts w:ascii="Times New Roman" w:hAnsi="Times New Roman" w:cs="Times New Roman"/>
          <w:i/>
          <w:iCs/>
        </w:rPr>
        <w:t>hidroksipropilceliuliozė</w:t>
      </w:r>
      <w:proofErr w:type="spellEnd"/>
      <w:r w:rsidR="00EC0D8F" w:rsidRPr="00EC0D8F">
        <w:rPr>
          <w:rFonts w:ascii="Times New Roman" w:hAnsi="Times New Roman" w:cs="Times New Roman"/>
          <w:i/>
          <w:iCs/>
        </w:rPr>
        <w:t xml:space="preserve">, magnio </w:t>
      </w:r>
      <w:proofErr w:type="spellStart"/>
      <w:r w:rsidR="00EC0D8F" w:rsidRPr="00EC0D8F">
        <w:rPr>
          <w:rFonts w:ascii="Times New Roman" w:hAnsi="Times New Roman" w:cs="Times New Roman"/>
          <w:i/>
          <w:iCs/>
        </w:rPr>
        <w:t>stearatas</w:t>
      </w:r>
      <w:proofErr w:type="spellEnd"/>
      <w:r w:rsidR="00EC0D8F" w:rsidRPr="00EC0D8F">
        <w:rPr>
          <w:rFonts w:ascii="Times New Roman" w:hAnsi="Times New Roman" w:cs="Times New Roman"/>
          <w:i/>
          <w:iCs/>
        </w:rPr>
        <w:t xml:space="preserve">, </w:t>
      </w:r>
      <w:proofErr w:type="spellStart"/>
      <w:r w:rsidR="00EC0D8F" w:rsidRPr="00EC0D8F">
        <w:rPr>
          <w:rFonts w:ascii="Times New Roman" w:hAnsi="Times New Roman" w:cs="Times New Roman"/>
          <w:i/>
          <w:iCs/>
        </w:rPr>
        <w:t>povidonas</w:t>
      </w:r>
      <w:proofErr w:type="spellEnd"/>
      <w:r w:rsidR="00EC0D8F" w:rsidRPr="00EC0D8F">
        <w:rPr>
          <w:rFonts w:ascii="Times New Roman" w:hAnsi="Times New Roman" w:cs="Times New Roman"/>
          <w:i/>
          <w:iCs/>
        </w:rPr>
        <w:t xml:space="preserve"> 29/32</w:t>
      </w:r>
      <w:r>
        <w:rPr>
          <w:rFonts w:ascii="Times New Roman" w:hAnsi="Times New Roman" w:cs="Times New Roman"/>
          <w:i/>
          <w:iCs/>
        </w:rPr>
        <w:t xml:space="preserve">; </w:t>
      </w:r>
      <w:r>
        <w:rPr>
          <w:rFonts w:ascii="Times New Roman" w:hAnsi="Times New Roman" w:cs="Times New Roman"/>
          <w:i/>
          <w:iCs/>
        </w:rPr>
        <w:lastRenderedPageBreak/>
        <w:t>referencinį vaistą laikyti gamintojo pakuotėje,</w:t>
      </w:r>
      <w:r w:rsidR="00C34E3D" w:rsidRPr="00C34E3D">
        <w:t xml:space="preserve"> </w:t>
      </w:r>
      <w:r w:rsidR="00C34E3D" w:rsidRPr="00C34E3D">
        <w:rPr>
          <w:rFonts w:ascii="Times New Roman" w:hAnsi="Times New Roman" w:cs="Times New Roman"/>
          <w:i/>
          <w:iCs/>
        </w:rPr>
        <w:t>kad preparatas būtų apsaugotas nuo drėgmės ir šviesos</w:t>
      </w:r>
      <w:r w:rsidR="00C34E3D">
        <w:rPr>
          <w:rFonts w:ascii="Times New Roman" w:hAnsi="Times New Roman" w:cs="Times New Roman"/>
          <w:i/>
          <w:iCs/>
        </w:rPr>
        <w:t xml:space="preserve">, </w:t>
      </w:r>
      <w:r>
        <w:rPr>
          <w:rFonts w:ascii="Times New Roman" w:hAnsi="Times New Roman" w:cs="Times New Roman"/>
          <w:i/>
          <w:iCs/>
        </w:rPr>
        <w:t>lygiagrečiai importuojamą l</w:t>
      </w:r>
      <w:r w:rsidRPr="00B4566E">
        <w:rPr>
          <w:rFonts w:ascii="Times New Roman" w:hAnsi="Times New Roman" w:cs="Times New Roman"/>
          <w:i/>
          <w:iCs/>
        </w:rPr>
        <w:t>aikyti žemesnėje kaip 30 °C temperatūroje</w:t>
      </w:r>
      <w:r w:rsidR="009D4E3F">
        <w:rPr>
          <w:rFonts w:ascii="Times New Roman" w:hAnsi="Times New Roman" w:cs="Times New Roman"/>
          <w:i/>
          <w:iCs/>
        </w:rPr>
        <w:t>.</w:t>
      </w:r>
    </w:p>
    <w:p w14:paraId="33ED77CF" w14:textId="77777777" w:rsidR="0082700A" w:rsidRDefault="0082700A" w:rsidP="0082700A">
      <w:pPr>
        <w:rPr>
          <w:rFonts w:ascii="Times New Roman" w:hAnsi="Times New Roman" w:cs="Times New Roman"/>
          <w:i/>
          <w:iCs/>
        </w:rPr>
      </w:pPr>
    </w:p>
    <w:p w14:paraId="381A1086" w14:textId="766F5569" w:rsidR="0082700A" w:rsidRDefault="00910C79" w:rsidP="0082700A">
      <w:pPr>
        <w:rPr>
          <w:rFonts w:ascii="Times New Roman" w:hAnsi="Times New Roman" w:cs="Times New Roman"/>
          <w:i/>
          <w:iCs/>
        </w:rPr>
      </w:pPr>
      <w:bookmarkStart w:id="3" w:name="_Hlk203574948"/>
      <w:r>
        <w:rPr>
          <w:rFonts w:ascii="Times New Roman" w:hAnsi="Times New Roman" w:cs="Times New Roman"/>
          <w:i/>
          <w:iCs/>
        </w:rPr>
        <w:t>BUPROPIOM GENERIS</w:t>
      </w:r>
      <w:r w:rsidR="0082700A" w:rsidRPr="00C36319">
        <w:rPr>
          <w:rFonts w:ascii="Times New Roman" w:hAnsi="Times New Roman" w:cs="Times New Roman"/>
          <w:i/>
          <w:iCs/>
        </w:rPr>
        <w:t xml:space="preserve"> </w:t>
      </w:r>
      <w:r w:rsidR="0082700A">
        <w:rPr>
          <w:rFonts w:ascii="Times New Roman" w:hAnsi="Times New Roman" w:cs="Times New Roman"/>
          <w:i/>
          <w:iCs/>
        </w:rPr>
        <w:t>30</w:t>
      </w:r>
      <w:r w:rsidR="0082700A" w:rsidRPr="00C36319">
        <w:rPr>
          <w:rFonts w:ascii="Times New Roman" w:hAnsi="Times New Roman" w:cs="Times New Roman"/>
          <w:i/>
          <w:iCs/>
        </w:rPr>
        <w:t>0 mg modifikuoto atpalaidavimo tabletės</w:t>
      </w:r>
    </w:p>
    <w:p w14:paraId="5AF8B3BA" w14:textId="678702CD" w:rsidR="0082700A" w:rsidRPr="00C36319" w:rsidRDefault="0082700A" w:rsidP="0082700A">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tabletės </w:t>
      </w:r>
      <w:r w:rsidRPr="00C36319">
        <w:rPr>
          <w:rFonts w:ascii="Times New Roman" w:hAnsi="Times New Roman" w:cs="Times New Roman"/>
          <w:i/>
          <w:iCs/>
        </w:rPr>
        <w:t>apvali</w:t>
      </w:r>
      <w:r>
        <w:rPr>
          <w:rFonts w:ascii="Times New Roman" w:hAnsi="Times New Roman" w:cs="Times New Roman"/>
          <w:i/>
          <w:iCs/>
        </w:rPr>
        <w:t xml:space="preserve">os, kreminės ar gelsvos spalvos, </w:t>
      </w:r>
      <w:r w:rsidRPr="00B076E4">
        <w:rPr>
          <w:rFonts w:ascii="Times New Roman" w:hAnsi="Times New Roman" w:cs="Times New Roman"/>
          <w:i/>
          <w:iCs/>
        </w:rPr>
        <w:t>vienoje pusėje yra juodu rašalu užrašyta „</w:t>
      </w:r>
      <w:r w:rsidRPr="00C36319">
        <w:rPr>
          <w:rFonts w:ascii="Times New Roman" w:hAnsi="Times New Roman" w:cs="Times New Roman"/>
          <w:i/>
          <w:iCs/>
        </w:rPr>
        <w:t>GS 5YZ 300</w:t>
      </w:r>
      <w:r w:rsidRPr="00B076E4">
        <w:rPr>
          <w:rFonts w:ascii="Times New Roman" w:hAnsi="Times New Roman" w:cs="Times New Roman"/>
          <w:i/>
          <w:iCs/>
        </w:rPr>
        <w:t>“, o kita pusė yra vienspalvė</w:t>
      </w:r>
      <w:r>
        <w:rPr>
          <w:rFonts w:ascii="Times New Roman" w:hAnsi="Times New Roman" w:cs="Times New Roman"/>
          <w:i/>
          <w:iCs/>
        </w:rPr>
        <w:t xml:space="preserve">, lygiagrečiai importuojamo vaisto tabletės </w:t>
      </w:r>
      <w:r w:rsidRPr="00C36319">
        <w:rPr>
          <w:rFonts w:ascii="Times New Roman" w:hAnsi="Times New Roman" w:cs="Times New Roman"/>
          <w:i/>
          <w:iCs/>
        </w:rPr>
        <w:t>ovalios</w:t>
      </w:r>
      <w:r>
        <w:rPr>
          <w:rFonts w:ascii="Times New Roman" w:hAnsi="Times New Roman" w:cs="Times New Roman"/>
          <w:i/>
          <w:iCs/>
        </w:rPr>
        <w:t>,</w:t>
      </w:r>
      <w:r w:rsidRPr="007B3135">
        <w:t xml:space="preserve"> </w:t>
      </w:r>
      <w:r w:rsidRPr="007B3135">
        <w:rPr>
          <w:rFonts w:ascii="Times New Roman" w:hAnsi="Times New Roman" w:cs="Times New Roman"/>
          <w:i/>
          <w:iCs/>
        </w:rPr>
        <w:t>abipus išgaubtos</w:t>
      </w:r>
      <w:r>
        <w:rPr>
          <w:rFonts w:ascii="Times New Roman" w:hAnsi="Times New Roman" w:cs="Times New Roman"/>
          <w:i/>
          <w:iCs/>
        </w:rPr>
        <w:t>,</w:t>
      </w:r>
      <w:r w:rsidRPr="00C36319">
        <w:rPr>
          <w:rFonts w:ascii="Times New Roman" w:hAnsi="Times New Roman" w:cs="Times New Roman"/>
          <w:i/>
          <w:iCs/>
        </w:rPr>
        <w:t xml:space="preserve"> </w:t>
      </w:r>
      <w:r>
        <w:rPr>
          <w:rFonts w:ascii="Times New Roman" w:hAnsi="Times New Roman" w:cs="Times New Roman"/>
          <w:i/>
          <w:iCs/>
        </w:rPr>
        <w:t xml:space="preserve">beveik baltos spalvos; </w:t>
      </w:r>
      <w:r w:rsidRPr="000B4A7A">
        <w:rPr>
          <w:rFonts w:ascii="Times New Roman" w:hAnsi="Times New Roman" w:cs="Times New Roman"/>
          <w:i/>
          <w:iCs/>
        </w:rPr>
        <w:t xml:space="preserve">pagalbinėmis medžiagomis: referencinio vaisto sudėtyje yra </w:t>
      </w:r>
      <w:proofErr w:type="spellStart"/>
      <w:r w:rsidR="0079049B" w:rsidRPr="0079049B">
        <w:rPr>
          <w:rFonts w:ascii="Times New Roman" w:hAnsi="Times New Roman" w:cs="Times New Roman"/>
          <w:i/>
          <w:iCs/>
        </w:rPr>
        <w:t>glicerolio</w:t>
      </w:r>
      <w:proofErr w:type="spellEnd"/>
      <w:r w:rsidR="0079049B" w:rsidRPr="0079049B">
        <w:rPr>
          <w:rFonts w:ascii="Times New Roman" w:hAnsi="Times New Roman" w:cs="Times New Roman"/>
          <w:i/>
          <w:iCs/>
        </w:rPr>
        <w:t xml:space="preserve"> </w:t>
      </w:r>
      <w:proofErr w:type="spellStart"/>
      <w:r w:rsidR="0079049B" w:rsidRPr="0079049B">
        <w:rPr>
          <w:rFonts w:ascii="Times New Roman" w:hAnsi="Times New Roman" w:cs="Times New Roman"/>
          <w:i/>
          <w:iCs/>
        </w:rPr>
        <w:t>dibehenatas</w:t>
      </w:r>
      <w:proofErr w:type="spellEnd"/>
      <w:r w:rsidR="0079049B" w:rsidRPr="0079049B">
        <w:rPr>
          <w:rFonts w:ascii="Times New Roman" w:hAnsi="Times New Roman" w:cs="Times New Roman"/>
          <w:i/>
          <w:iCs/>
        </w:rPr>
        <w:t xml:space="preserve">, </w:t>
      </w:r>
      <w:proofErr w:type="spellStart"/>
      <w:r w:rsidR="0079049B" w:rsidRPr="0079049B">
        <w:rPr>
          <w:rFonts w:ascii="Times New Roman" w:hAnsi="Times New Roman" w:cs="Times New Roman"/>
          <w:i/>
          <w:iCs/>
        </w:rPr>
        <w:t>etilceliuliozė</w:t>
      </w:r>
      <w:proofErr w:type="spellEnd"/>
      <w:r w:rsidR="0079049B" w:rsidRPr="0079049B">
        <w:rPr>
          <w:rFonts w:ascii="Times New Roman" w:hAnsi="Times New Roman" w:cs="Times New Roman"/>
          <w:i/>
          <w:iCs/>
        </w:rPr>
        <w:t xml:space="preserve">, </w:t>
      </w:r>
      <w:proofErr w:type="spellStart"/>
      <w:r w:rsidR="0079049B" w:rsidRPr="0079049B">
        <w:rPr>
          <w:rFonts w:ascii="Times New Roman" w:hAnsi="Times New Roman" w:cs="Times New Roman"/>
          <w:i/>
          <w:iCs/>
        </w:rPr>
        <w:t>povidonas</w:t>
      </w:r>
      <w:proofErr w:type="spellEnd"/>
      <w:r w:rsidR="0079049B" w:rsidRPr="0079049B">
        <w:rPr>
          <w:rFonts w:ascii="Times New Roman" w:hAnsi="Times New Roman" w:cs="Times New Roman"/>
          <w:i/>
          <w:iCs/>
        </w:rPr>
        <w:t xml:space="preserve"> K-90, </w:t>
      </w:r>
      <w:proofErr w:type="spellStart"/>
      <w:r w:rsidR="0079049B" w:rsidRPr="0079049B">
        <w:rPr>
          <w:rFonts w:ascii="Times New Roman" w:hAnsi="Times New Roman" w:cs="Times New Roman"/>
          <w:i/>
          <w:iCs/>
        </w:rPr>
        <w:t>makrogolis</w:t>
      </w:r>
      <w:proofErr w:type="spellEnd"/>
      <w:r w:rsidR="0079049B" w:rsidRPr="0079049B">
        <w:rPr>
          <w:rFonts w:ascii="Times New Roman" w:hAnsi="Times New Roman" w:cs="Times New Roman"/>
          <w:i/>
          <w:iCs/>
        </w:rPr>
        <w:t xml:space="preserve"> 1450, juodas spausdinimo rašalas, šelako lakas, juodasis geležies oksidas (E 172) ir amonio hidroksidas</w:t>
      </w:r>
      <w:r w:rsidRPr="000B4A7A">
        <w:rPr>
          <w:rFonts w:ascii="Times New Roman" w:hAnsi="Times New Roman" w:cs="Times New Roman"/>
          <w:i/>
          <w:iCs/>
        </w:rPr>
        <w:t xml:space="preserve">; lygiagrečiai importuojamo vaisto sudėtyje yra </w:t>
      </w:r>
      <w:r w:rsidR="003F0354" w:rsidRPr="003F0354">
        <w:rPr>
          <w:rFonts w:ascii="Times New Roman" w:hAnsi="Times New Roman" w:cs="Times New Roman"/>
          <w:i/>
          <w:iCs/>
        </w:rPr>
        <w:t xml:space="preserve">titano dioksidas, natrio </w:t>
      </w:r>
      <w:proofErr w:type="spellStart"/>
      <w:r w:rsidR="003F0354" w:rsidRPr="003F0354">
        <w:rPr>
          <w:rFonts w:ascii="Times New Roman" w:hAnsi="Times New Roman" w:cs="Times New Roman"/>
          <w:i/>
          <w:iCs/>
        </w:rPr>
        <w:t>bikarbonatas</w:t>
      </w:r>
      <w:proofErr w:type="spellEnd"/>
      <w:r w:rsidR="003F0354" w:rsidRPr="003F0354">
        <w:rPr>
          <w:rFonts w:ascii="Times New Roman" w:hAnsi="Times New Roman" w:cs="Times New Roman"/>
          <w:i/>
          <w:iCs/>
        </w:rPr>
        <w:t xml:space="preserve">, </w:t>
      </w:r>
      <w:proofErr w:type="spellStart"/>
      <w:r w:rsidR="003F0354" w:rsidRPr="003F0354">
        <w:rPr>
          <w:rFonts w:ascii="Times New Roman" w:hAnsi="Times New Roman" w:cs="Times New Roman"/>
          <w:i/>
          <w:iCs/>
        </w:rPr>
        <w:t>makrogolis</w:t>
      </w:r>
      <w:proofErr w:type="spellEnd"/>
      <w:r w:rsidR="003F0354" w:rsidRPr="003F0354">
        <w:rPr>
          <w:rFonts w:ascii="Times New Roman" w:hAnsi="Times New Roman" w:cs="Times New Roman"/>
          <w:i/>
          <w:iCs/>
        </w:rPr>
        <w:t xml:space="preserve"> 3350 (</w:t>
      </w:r>
      <w:proofErr w:type="spellStart"/>
      <w:r w:rsidR="003F0354" w:rsidRPr="003F0354">
        <w:rPr>
          <w:rFonts w:ascii="Times New Roman" w:hAnsi="Times New Roman" w:cs="Times New Roman"/>
          <w:i/>
          <w:iCs/>
        </w:rPr>
        <w:t>Opadry</w:t>
      </w:r>
      <w:proofErr w:type="spellEnd"/>
      <w:r w:rsidR="003F0354" w:rsidRPr="003F0354">
        <w:rPr>
          <w:rFonts w:ascii="Times New Roman" w:hAnsi="Times New Roman" w:cs="Times New Roman"/>
          <w:i/>
          <w:iCs/>
        </w:rPr>
        <w:t xml:space="preserve"> II 85F18422 balta), natrio </w:t>
      </w:r>
      <w:proofErr w:type="spellStart"/>
      <w:r w:rsidR="003F0354" w:rsidRPr="003F0354">
        <w:rPr>
          <w:rFonts w:ascii="Times New Roman" w:hAnsi="Times New Roman" w:cs="Times New Roman"/>
          <w:i/>
          <w:iCs/>
        </w:rPr>
        <w:t>laurilsulfatas</w:t>
      </w:r>
      <w:proofErr w:type="spellEnd"/>
      <w:r w:rsidR="003F0354" w:rsidRPr="003F0354">
        <w:rPr>
          <w:rFonts w:ascii="Times New Roman" w:hAnsi="Times New Roman" w:cs="Times New Roman"/>
          <w:i/>
          <w:iCs/>
        </w:rPr>
        <w:t xml:space="preserve"> (</w:t>
      </w:r>
      <w:proofErr w:type="spellStart"/>
      <w:r w:rsidR="003F0354" w:rsidRPr="003F0354">
        <w:rPr>
          <w:rFonts w:ascii="Times New Roman" w:hAnsi="Times New Roman" w:cs="Times New Roman"/>
          <w:i/>
          <w:iCs/>
        </w:rPr>
        <w:t>Acryl-Eze</w:t>
      </w:r>
      <w:proofErr w:type="spellEnd"/>
      <w:r w:rsidR="003F0354" w:rsidRPr="003F0354">
        <w:rPr>
          <w:rFonts w:ascii="Times New Roman" w:hAnsi="Times New Roman" w:cs="Times New Roman"/>
          <w:i/>
          <w:iCs/>
        </w:rPr>
        <w:t xml:space="preserve">® 93018359), talkas, </w:t>
      </w:r>
      <w:proofErr w:type="spellStart"/>
      <w:r w:rsidR="003F0354" w:rsidRPr="003F0354">
        <w:rPr>
          <w:rFonts w:ascii="Times New Roman" w:hAnsi="Times New Roman" w:cs="Times New Roman"/>
          <w:i/>
          <w:iCs/>
        </w:rPr>
        <w:t>hidroksipropilceliuliozė</w:t>
      </w:r>
      <w:proofErr w:type="spellEnd"/>
      <w:r w:rsidR="003F0354" w:rsidRPr="003F0354">
        <w:rPr>
          <w:rFonts w:ascii="Times New Roman" w:hAnsi="Times New Roman" w:cs="Times New Roman"/>
          <w:i/>
          <w:iCs/>
        </w:rPr>
        <w:t xml:space="preserve">, magnio </w:t>
      </w:r>
      <w:proofErr w:type="spellStart"/>
      <w:r w:rsidR="003F0354" w:rsidRPr="003F0354">
        <w:rPr>
          <w:rFonts w:ascii="Times New Roman" w:hAnsi="Times New Roman" w:cs="Times New Roman"/>
          <w:i/>
          <w:iCs/>
        </w:rPr>
        <w:t>stearatas</w:t>
      </w:r>
      <w:proofErr w:type="spellEnd"/>
      <w:r w:rsidR="003F0354" w:rsidRPr="003F0354">
        <w:rPr>
          <w:rFonts w:ascii="Times New Roman" w:hAnsi="Times New Roman" w:cs="Times New Roman"/>
          <w:i/>
          <w:iCs/>
        </w:rPr>
        <w:t xml:space="preserve">, </w:t>
      </w:r>
      <w:proofErr w:type="spellStart"/>
      <w:r w:rsidR="003F0354" w:rsidRPr="003F0354">
        <w:rPr>
          <w:rFonts w:ascii="Times New Roman" w:hAnsi="Times New Roman" w:cs="Times New Roman"/>
          <w:i/>
          <w:iCs/>
        </w:rPr>
        <w:t>povidonas</w:t>
      </w:r>
      <w:proofErr w:type="spellEnd"/>
      <w:r w:rsidR="003F0354" w:rsidRPr="003F0354">
        <w:rPr>
          <w:rFonts w:ascii="Times New Roman" w:hAnsi="Times New Roman" w:cs="Times New Roman"/>
          <w:i/>
          <w:iCs/>
        </w:rPr>
        <w:t xml:space="preserve"> 29/32</w:t>
      </w:r>
      <w:r w:rsidRPr="00B4566E">
        <w:rPr>
          <w:rFonts w:ascii="Times New Roman" w:hAnsi="Times New Roman" w:cs="Times New Roman"/>
          <w:i/>
          <w:iCs/>
        </w:rPr>
        <w:t xml:space="preserve">; referencinį vaistą laikyti gamintojo pakuotėje, </w:t>
      </w:r>
      <w:r w:rsidR="00D9528A" w:rsidRPr="00D9528A">
        <w:rPr>
          <w:rFonts w:ascii="Times New Roman" w:hAnsi="Times New Roman" w:cs="Times New Roman"/>
          <w:i/>
          <w:iCs/>
        </w:rPr>
        <w:t>kad preparatas būtų apsaugotas nuo drėgmės</w:t>
      </w:r>
      <w:r w:rsidR="00D9528A">
        <w:rPr>
          <w:rFonts w:ascii="Times New Roman" w:hAnsi="Times New Roman" w:cs="Times New Roman"/>
          <w:i/>
          <w:iCs/>
        </w:rPr>
        <w:t>,</w:t>
      </w:r>
      <w:r w:rsidR="00D9528A" w:rsidRPr="00D9528A">
        <w:rPr>
          <w:rFonts w:ascii="Times New Roman" w:hAnsi="Times New Roman" w:cs="Times New Roman"/>
          <w:i/>
          <w:iCs/>
        </w:rPr>
        <w:t xml:space="preserve"> </w:t>
      </w:r>
      <w:r w:rsidRPr="00B4566E">
        <w:rPr>
          <w:rFonts w:ascii="Times New Roman" w:hAnsi="Times New Roman" w:cs="Times New Roman"/>
          <w:i/>
          <w:iCs/>
        </w:rPr>
        <w:t>lygiagrečiai importuojamą laikyti žemesnėje kaip 30 °C temperatūroje</w:t>
      </w:r>
      <w:r>
        <w:rPr>
          <w:rFonts w:ascii="Times New Roman" w:hAnsi="Times New Roman" w:cs="Times New Roman"/>
          <w:i/>
          <w:iCs/>
        </w:rPr>
        <w:t>.</w:t>
      </w:r>
    </w:p>
    <w:bookmarkEnd w:id="3"/>
    <w:p w14:paraId="36D7EE59" w14:textId="77777777" w:rsidR="00A60B55" w:rsidRDefault="00A60B55" w:rsidP="00E54F21">
      <w:pPr>
        <w:spacing w:after="0" w:line="240" w:lineRule="auto"/>
      </w:pPr>
    </w:p>
    <w:sectPr w:rsidR="00A60B55" w:rsidSect="00E54F21">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A4D0" w14:textId="77777777" w:rsidR="008140FA" w:rsidRDefault="008140FA">
      <w:pPr>
        <w:spacing w:after="0" w:line="240" w:lineRule="auto"/>
      </w:pPr>
      <w:r>
        <w:separator/>
      </w:r>
    </w:p>
  </w:endnote>
  <w:endnote w:type="continuationSeparator" w:id="0">
    <w:p w14:paraId="3634B0CA" w14:textId="77777777" w:rsidR="008140FA" w:rsidRDefault="0081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0299" w14:textId="77777777" w:rsidR="00077434" w:rsidRDefault="00077434" w:rsidP="001026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006E03" w14:textId="77777777" w:rsidR="00077434" w:rsidRDefault="00077434" w:rsidP="001026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C4FC" w14:textId="77777777" w:rsidR="00077434" w:rsidRPr="003872D0" w:rsidRDefault="00077434" w:rsidP="00102694">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1</w:t>
    </w:r>
    <w:r w:rsidRPr="003872D0">
      <w:rPr>
        <w:rStyle w:val="Puslapionumeris"/>
        <w:sz w:val="22"/>
        <w:szCs w:val="22"/>
      </w:rPr>
      <w:fldChar w:fldCharType="end"/>
    </w:r>
  </w:p>
  <w:p w14:paraId="291AFE58" w14:textId="77777777" w:rsidR="00077434" w:rsidRDefault="00077434" w:rsidP="001026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1F64" w14:textId="77777777" w:rsidR="008140FA" w:rsidRDefault="008140FA">
      <w:pPr>
        <w:spacing w:after="0" w:line="240" w:lineRule="auto"/>
      </w:pPr>
      <w:r>
        <w:separator/>
      </w:r>
    </w:p>
  </w:footnote>
  <w:footnote w:type="continuationSeparator" w:id="0">
    <w:p w14:paraId="0E32DEF7" w14:textId="77777777" w:rsidR="008140FA" w:rsidRDefault="0081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B868" w14:textId="77777777" w:rsidR="00077434" w:rsidRDefault="00077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213A6A"/>
    <w:multiLevelType w:val="hybridMultilevel"/>
    <w:tmpl w:val="4686D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706931"/>
    <w:multiLevelType w:val="hybridMultilevel"/>
    <w:tmpl w:val="508A2836"/>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2C5E0B"/>
    <w:multiLevelType w:val="hybridMultilevel"/>
    <w:tmpl w:val="12386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E424E5"/>
    <w:multiLevelType w:val="hybridMultilevel"/>
    <w:tmpl w:val="7DCA0C30"/>
    <w:lvl w:ilvl="0" w:tplc="3490DDC6">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556554602">
    <w:abstractNumId w:val="12"/>
  </w:num>
  <w:num w:numId="2" w16cid:durableId="969674259">
    <w:abstractNumId w:val="14"/>
  </w:num>
  <w:num w:numId="3" w16cid:durableId="1991134027">
    <w:abstractNumId w:val="1"/>
  </w:num>
  <w:num w:numId="4" w16cid:durableId="1862932357">
    <w:abstractNumId w:val="16"/>
  </w:num>
  <w:num w:numId="5" w16cid:durableId="1959797933">
    <w:abstractNumId w:val="15"/>
  </w:num>
  <w:num w:numId="6" w16cid:durableId="735780391">
    <w:abstractNumId w:val="3"/>
  </w:num>
  <w:num w:numId="7" w16cid:durableId="1193419487">
    <w:abstractNumId w:val="7"/>
  </w:num>
  <w:num w:numId="8" w16cid:durableId="729617741">
    <w:abstractNumId w:val="11"/>
  </w:num>
  <w:num w:numId="9" w16cid:durableId="131950438">
    <w:abstractNumId w:val="6"/>
  </w:num>
  <w:num w:numId="10" w16cid:durableId="1699158371">
    <w:abstractNumId w:val="8"/>
  </w:num>
  <w:num w:numId="11" w16cid:durableId="1436288132">
    <w:abstractNumId w:val="0"/>
  </w:num>
  <w:num w:numId="12" w16cid:durableId="1239557870">
    <w:abstractNumId w:val="5"/>
  </w:num>
  <w:num w:numId="13" w16cid:durableId="1774544490">
    <w:abstractNumId w:val="10"/>
  </w:num>
  <w:num w:numId="14" w16cid:durableId="1225797907">
    <w:abstractNumId w:val="9"/>
  </w:num>
  <w:num w:numId="15" w16cid:durableId="1022322522">
    <w:abstractNumId w:val="4"/>
  </w:num>
  <w:num w:numId="16" w16cid:durableId="1283532769">
    <w:abstractNumId w:val="2"/>
  </w:num>
  <w:num w:numId="17" w16cid:durableId="715589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27"/>
    <w:rsid w:val="00045C73"/>
    <w:rsid w:val="00060D10"/>
    <w:rsid w:val="00077434"/>
    <w:rsid w:val="00093FB5"/>
    <w:rsid w:val="001739C9"/>
    <w:rsid w:val="0018744E"/>
    <w:rsid w:val="001901B8"/>
    <w:rsid w:val="001E3E70"/>
    <w:rsid w:val="002A4FCF"/>
    <w:rsid w:val="002B1B5D"/>
    <w:rsid w:val="002E628F"/>
    <w:rsid w:val="002E64DC"/>
    <w:rsid w:val="002F2D2A"/>
    <w:rsid w:val="00375F79"/>
    <w:rsid w:val="003A3959"/>
    <w:rsid w:val="003F0354"/>
    <w:rsid w:val="00452A5D"/>
    <w:rsid w:val="005345A8"/>
    <w:rsid w:val="005635AF"/>
    <w:rsid w:val="00611FD9"/>
    <w:rsid w:val="007335FF"/>
    <w:rsid w:val="0079049B"/>
    <w:rsid w:val="007973E2"/>
    <w:rsid w:val="007C0AFA"/>
    <w:rsid w:val="007D5F56"/>
    <w:rsid w:val="008140FA"/>
    <w:rsid w:val="0082700A"/>
    <w:rsid w:val="00851A51"/>
    <w:rsid w:val="00910C79"/>
    <w:rsid w:val="009661CF"/>
    <w:rsid w:val="009A2127"/>
    <w:rsid w:val="009D4E3F"/>
    <w:rsid w:val="00A60B55"/>
    <w:rsid w:val="00A95721"/>
    <w:rsid w:val="00BA1455"/>
    <w:rsid w:val="00C23E74"/>
    <w:rsid w:val="00C34E3D"/>
    <w:rsid w:val="00D9528A"/>
    <w:rsid w:val="00E238E9"/>
    <w:rsid w:val="00E54F21"/>
    <w:rsid w:val="00E70B0D"/>
    <w:rsid w:val="00E7340C"/>
    <w:rsid w:val="00EC0D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FCDC"/>
  <w15:chartTrackingRefBased/>
  <w15:docId w15:val="{1886BFDA-8E85-4612-B334-1C4CF99D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21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21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21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21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21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21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21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21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21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21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21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21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21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21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21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21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21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21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21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21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2127"/>
    <w:rPr>
      <w:i/>
      <w:iCs/>
      <w:color w:val="404040" w:themeColor="text1" w:themeTint="BF"/>
    </w:rPr>
  </w:style>
  <w:style w:type="paragraph" w:styleId="Sraopastraipa">
    <w:name w:val="List Paragraph"/>
    <w:basedOn w:val="prastasis"/>
    <w:uiPriority w:val="34"/>
    <w:qFormat/>
    <w:rsid w:val="009A2127"/>
    <w:pPr>
      <w:ind w:left="720"/>
      <w:contextualSpacing/>
    </w:pPr>
  </w:style>
  <w:style w:type="character" w:styleId="Rykuspabraukimas">
    <w:name w:val="Intense Emphasis"/>
    <w:basedOn w:val="Numatytasispastraiposriftas"/>
    <w:uiPriority w:val="21"/>
    <w:qFormat/>
    <w:rsid w:val="009A2127"/>
    <w:rPr>
      <w:i/>
      <w:iCs/>
      <w:color w:val="0F4761" w:themeColor="accent1" w:themeShade="BF"/>
    </w:rPr>
  </w:style>
  <w:style w:type="paragraph" w:styleId="Iskirtacitata">
    <w:name w:val="Intense Quote"/>
    <w:basedOn w:val="prastasis"/>
    <w:next w:val="prastasis"/>
    <w:link w:val="IskirtacitataDiagrama"/>
    <w:uiPriority w:val="30"/>
    <w:qFormat/>
    <w:rsid w:val="009A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2127"/>
    <w:rPr>
      <w:i/>
      <w:iCs/>
      <w:color w:val="0F4761" w:themeColor="accent1" w:themeShade="BF"/>
    </w:rPr>
  </w:style>
  <w:style w:type="character" w:styleId="Rykinuoroda">
    <w:name w:val="Intense Reference"/>
    <w:basedOn w:val="Numatytasispastraiposriftas"/>
    <w:uiPriority w:val="32"/>
    <w:qFormat/>
    <w:rsid w:val="009A2127"/>
    <w:rPr>
      <w:b/>
      <w:bCs/>
      <w:smallCaps/>
      <w:color w:val="0F4761" w:themeColor="accent1" w:themeShade="BF"/>
      <w:spacing w:val="5"/>
    </w:rPr>
  </w:style>
  <w:style w:type="paragraph" w:styleId="Porat">
    <w:name w:val="footer"/>
    <w:basedOn w:val="prastasis"/>
    <w:link w:val="PoratDiagrama"/>
    <w:rsid w:val="00E54F21"/>
    <w:pPr>
      <w:tabs>
        <w:tab w:val="center" w:pos="4819"/>
        <w:tab w:val="right" w:pos="9638"/>
      </w:tabs>
      <w:spacing w:after="0" w:line="240" w:lineRule="auto"/>
    </w:pPr>
    <w:rPr>
      <w:rFonts w:ascii="Times New Roman" w:eastAsia="Calibri"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E54F21"/>
    <w:rPr>
      <w:rFonts w:ascii="Times New Roman" w:eastAsia="Calibri" w:hAnsi="Times New Roman" w:cs="Times New Roman"/>
      <w:kern w:val="0"/>
      <w:sz w:val="24"/>
      <w:szCs w:val="24"/>
      <w:lang w:eastAsia="lt-LT"/>
      <w14:ligatures w14:val="none"/>
    </w:rPr>
  </w:style>
  <w:style w:type="paragraph" w:styleId="Antrats">
    <w:name w:val="header"/>
    <w:basedOn w:val="prastasis"/>
    <w:link w:val="AntratsDiagrama"/>
    <w:rsid w:val="00E54F21"/>
    <w:pPr>
      <w:tabs>
        <w:tab w:val="center" w:pos="4819"/>
        <w:tab w:val="right" w:pos="9638"/>
      </w:tabs>
      <w:spacing w:after="0" w:line="240" w:lineRule="auto"/>
    </w:pPr>
    <w:rPr>
      <w:rFonts w:ascii="Times New Roman" w:eastAsia="Calibri"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rsid w:val="00E54F21"/>
    <w:rPr>
      <w:rFonts w:ascii="Times New Roman" w:eastAsia="Calibri" w:hAnsi="Times New Roman" w:cs="Times New Roman"/>
      <w:kern w:val="0"/>
      <w:sz w:val="24"/>
      <w:szCs w:val="24"/>
      <w:lang w:eastAsia="lt-LT"/>
      <w14:ligatures w14:val="none"/>
    </w:rPr>
  </w:style>
  <w:style w:type="character" w:styleId="Puslapionumeris">
    <w:name w:val="page number"/>
    <w:rsid w:val="00E54F21"/>
    <w:rPr>
      <w:rFonts w:cs="Times New Roman"/>
    </w:rPr>
  </w:style>
  <w:style w:type="character" w:styleId="Hipersaitas">
    <w:name w:val="Hyperlink"/>
    <w:basedOn w:val="Numatytasispastraiposriftas"/>
    <w:uiPriority w:val="99"/>
    <w:unhideWhenUsed/>
    <w:rsid w:val="002B1B5D"/>
    <w:rPr>
      <w:color w:val="467886" w:themeColor="hyperlink"/>
      <w:u w:val="single"/>
    </w:rPr>
  </w:style>
  <w:style w:type="character" w:styleId="Neapdorotaspaminjimas">
    <w:name w:val="Unresolved Mention"/>
    <w:basedOn w:val="Numatytasispastraiposriftas"/>
    <w:uiPriority w:val="99"/>
    <w:semiHidden/>
    <w:unhideWhenUsed/>
    <w:rsid w:val="002B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03F0-2610-4E5E-8E6C-06DA4EC9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15370</Words>
  <Characters>8761</Characters>
  <Application>Microsoft Office Word</Application>
  <DocSecurity>0</DocSecurity>
  <Lines>73</Lines>
  <Paragraphs>48</Paragraphs>
  <ScaleCrop>false</ScaleCrop>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31</cp:revision>
  <dcterms:created xsi:type="dcterms:W3CDTF">2024-09-11T20:42:00Z</dcterms:created>
  <dcterms:modified xsi:type="dcterms:W3CDTF">2025-07-24T19:55:00Z</dcterms:modified>
</cp:coreProperties>
</file>