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AFD" w14:textId="77777777" w:rsidR="001E3CA7" w:rsidRPr="001E3CA7" w:rsidRDefault="001E3CA7" w:rsidP="001E3C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1256063D" w14:textId="77777777" w:rsidR="001E3CA7" w:rsidRPr="001E3CA7" w:rsidRDefault="001E3CA7" w:rsidP="001E3C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0939FBF9" w14:textId="77777777" w:rsidR="001E3CA7" w:rsidRPr="001E3CA7" w:rsidRDefault="001E3CA7" w:rsidP="001E3C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10844093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3CADF4F6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789B45A0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77CAF72B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40792A20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0351F10F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79998158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11041651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64D8E9E1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70914F60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119F12A2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1E9A94F7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2B517F7B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70944A8D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03FCFE42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1BB2E758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3961EBBE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7C9DAA84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47A389A1" w14:textId="77777777" w:rsidR="001E3CA7" w:rsidRPr="001E3CA7" w:rsidRDefault="001E3CA7" w:rsidP="001E3CA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2A26A90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82FFCF7" w14:textId="77777777" w:rsidR="001E3CA7" w:rsidRPr="001E3CA7" w:rsidRDefault="001E3CA7" w:rsidP="001E3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ŽENKLINIMAS IR PAKUOTĖS LAPELIS</w:t>
      </w:r>
    </w:p>
    <w:p w14:paraId="54084DC5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br w:type="page"/>
      </w:r>
    </w:p>
    <w:p w14:paraId="5D9C67B0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442C512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08F203A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DD41EFF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DB5F2E1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8337E34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A7D49E9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389523F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6253C96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D923085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C5C12B1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345E8DE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C035AF3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7C4EEFF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9119ADB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36EA4D0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6B5B6ED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4376323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BE302AA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EEA2280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73A7453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88D563D" w14:textId="77777777" w:rsidR="001E3CA7" w:rsidRPr="001621B3" w:rsidRDefault="001E3CA7" w:rsidP="001E3CA7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lang w:val="lv-LV"/>
        </w:rPr>
      </w:pPr>
    </w:p>
    <w:p w14:paraId="113243F2" w14:textId="77777777" w:rsidR="001E3CA7" w:rsidRPr="001E3CA7" w:rsidRDefault="001E3CA7" w:rsidP="001E3CA7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lang w:val="de-DE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de-DE"/>
        </w:rPr>
        <w:t>ŽENKLINIMAS</w:t>
      </w:r>
    </w:p>
    <w:p w14:paraId="50654FF6" w14:textId="77777777" w:rsidR="001E3CA7" w:rsidRPr="001621B3" w:rsidRDefault="001E3CA7" w:rsidP="001E3CA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lang w:val="lv-LV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de-DE"/>
        </w:rPr>
        <w:br w:type="page"/>
      </w:r>
    </w:p>
    <w:p w14:paraId="59B98148" w14:textId="20723F7C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v-LV"/>
        </w:rPr>
      </w:pPr>
      <w:r w:rsidRPr="001621B3">
        <w:rPr>
          <w:rFonts w:ascii="Times New Roman" w:hAnsi="Times New Roman"/>
          <w:b/>
          <w:lang w:val="lv-LV"/>
        </w:rPr>
        <w:lastRenderedPageBreak/>
        <w:t>INFORMACIJA ANT IŠORINĖS PAKUOTĖS</w:t>
      </w:r>
    </w:p>
    <w:p w14:paraId="3CA19D18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lang w:val="lv-LV"/>
        </w:rPr>
      </w:pPr>
    </w:p>
    <w:p w14:paraId="1F1477D0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b/>
          <w:lang w:val="lv-LV"/>
        </w:rPr>
        <w:t>KARTONO DĖŽUTĖ</w:t>
      </w:r>
    </w:p>
    <w:p w14:paraId="6F453516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4D12749E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5810B354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b/>
          <w:lang w:val="lv-LV"/>
        </w:rPr>
        <w:t>1.</w:t>
      </w:r>
      <w:r w:rsidRPr="001621B3">
        <w:rPr>
          <w:rFonts w:ascii="Times New Roman" w:hAnsi="Times New Roman"/>
          <w:b/>
          <w:lang w:val="lv-LV"/>
        </w:rPr>
        <w:tab/>
        <w:t>VAISTINIO PREPARATO PAVADINIMAS</w:t>
      </w:r>
    </w:p>
    <w:p w14:paraId="13BC86DE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428EB4F6" w14:textId="6D47C6A4" w:rsidR="001E3CA7" w:rsidRPr="001621B3" w:rsidRDefault="00F22138" w:rsidP="001E3CA7">
      <w:pPr>
        <w:spacing w:after="0" w:line="240" w:lineRule="auto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ELIDEL</w:t>
      </w:r>
      <w:r w:rsidR="00E01F5D">
        <w:rPr>
          <w:rFonts w:ascii="Times New Roman" w:hAnsi="Times New Roman"/>
          <w:lang w:val="lv-LV"/>
        </w:rPr>
        <w:t xml:space="preserve"> </w:t>
      </w:r>
      <w:r w:rsidR="001E3CA7" w:rsidRPr="001621B3">
        <w:rPr>
          <w:rFonts w:ascii="Times New Roman" w:hAnsi="Times New Roman"/>
          <w:lang w:val="lv-LV"/>
        </w:rPr>
        <w:t>10</w:t>
      </w:r>
      <w:r w:rsidR="00AB7600">
        <w:rPr>
          <w:rFonts w:ascii="Times New Roman" w:hAnsi="Times New Roman"/>
          <w:lang w:val="lv-LV"/>
        </w:rPr>
        <w:t> </w:t>
      </w:r>
      <w:r w:rsidR="001E3CA7" w:rsidRPr="001621B3">
        <w:rPr>
          <w:rFonts w:ascii="Times New Roman" w:hAnsi="Times New Roman"/>
          <w:lang w:val="lv-LV"/>
        </w:rPr>
        <w:t>mg/g kremas</w:t>
      </w:r>
    </w:p>
    <w:p w14:paraId="44D0825A" w14:textId="495DD148" w:rsidR="001E3CA7" w:rsidRPr="001621B3" w:rsidRDefault="00420851" w:rsidP="001E3CA7">
      <w:pPr>
        <w:spacing w:after="0" w:line="240" w:lineRule="auto"/>
        <w:rPr>
          <w:rFonts w:ascii="Times New Roman" w:hAnsi="Times New Roman"/>
          <w:lang w:val="lv-LV"/>
        </w:rPr>
      </w:pPr>
      <w:r w:rsidRPr="00367B54">
        <w:rPr>
          <w:rFonts w:ascii="Times New Roman" w:hAnsi="Times New Roman"/>
          <w:lang w:val="lv-LV"/>
        </w:rPr>
        <w:t>pimekrolimuzas</w:t>
      </w:r>
    </w:p>
    <w:p w14:paraId="0E258274" w14:textId="77777777" w:rsidR="001E3CA7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4333957B" w14:textId="77777777" w:rsidR="00620447" w:rsidRPr="001621B3" w:rsidRDefault="0062044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500A41C1" w14:textId="2A034DC8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lang w:val="lv-LV"/>
        </w:rPr>
      </w:pPr>
      <w:r w:rsidRPr="001621B3">
        <w:rPr>
          <w:rFonts w:ascii="Times New Roman" w:hAnsi="Times New Roman"/>
          <w:b/>
          <w:lang w:val="lv-LV"/>
        </w:rPr>
        <w:t>2.</w:t>
      </w:r>
      <w:r w:rsidRPr="001621B3">
        <w:rPr>
          <w:rFonts w:ascii="Times New Roman" w:hAnsi="Times New Roman"/>
          <w:b/>
          <w:lang w:val="lv-LV"/>
        </w:rPr>
        <w:tab/>
        <w:t>VEIKLIOJI MEDŽIAGA IR JOS KIEKIS</w:t>
      </w:r>
    </w:p>
    <w:p w14:paraId="348969FF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16B43029" w14:textId="41D00856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lang w:val="lv-LV"/>
        </w:rPr>
        <w:t>1</w:t>
      </w:r>
      <w:r w:rsidR="005270C2">
        <w:rPr>
          <w:rFonts w:ascii="Times New Roman" w:hAnsi="Times New Roman"/>
          <w:lang w:val="lv-LV"/>
        </w:rPr>
        <w:t> </w:t>
      </w:r>
      <w:r w:rsidRPr="001621B3">
        <w:rPr>
          <w:rFonts w:ascii="Times New Roman" w:hAnsi="Times New Roman"/>
          <w:lang w:val="lv-LV"/>
        </w:rPr>
        <w:t>g kremo yra 10</w:t>
      </w:r>
      <w:r w:rsidR="005270C2">
        <w:rPr>
          <w:rFonts w:ascii="Times New Roman" w:hAnsi="Times New Roman"/>
          <w:lang w:val="lv-LV"/>
        </w:rPr>
        <w:t> </w:t>
      </w:r>
      <w:r w:rsidRPr="001621B3">
        <w:rPr>
          <w:rFonts w:ascii="Times New Roman" w:hAnsi="Times New Roman"/>
          <w:lang w:val="lv-LV"/>
        </w:rPr>
        <w:t xml:space="preserve">mg pimekrolimuzo. </w:t>
      </w:r>
    </w:p>
    <w:p w14:paraId="19A8442D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674C3D6C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72DD5895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  <w:lang w:val="lv-LV"/>
        </w:rPr>
      </w:pPr>
      <w:r w:rsidRPr="001621B3">
        <w:rPr>
          <w:rFonts w:ascii="Times New Roman" w:hAnsi="Times New Roman"/>
          <w:b/>
          <w:lang w:val="lv-LV"/>
        </w:rPr>
        <w:t>3.</w:t>
      </w:r>
      <w:r w:rsidRPr="001621B3">
        <w:rPr>
          <w:rFonts w:ascii="Times New Roman" w:hAnsi="Times New Roman"/>
          <w:b/>
          <w:lang w:val="lv-LV"/>
        </w:rPr>
        <w:tab/>
        <w:t>PAGALBINIŲ MEDŽIAGŲ SĄRAŠAS</w:t>
      </w:r>
    </w:p>
    <w:p w14:paraId="309C521A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78068097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E3CA7">
        <w:rPr>
          <w:rFonts w:ascii="Times New Roman" w:eastAsia="Times New Roman" w:hAnsi="Times New Roman" w:cs="Times New Roman"/>
          <w:lang w:val="lt-LT"/>
        </w:rPr>
        <w:t>Pagalbinės medžiagos:</w:t>
      </w:r>
    </w:p>
    <w:p w14:paraId="48E04106" w14:textId="1B736960" w:rsidR="001E3CA7" w:rsidRPr="001E3CA7" w:rsidRDefault="00501B21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>vidutinės grandinės trigliceridai, oleilo alkoholis, propilenglikolis</w:t>
      </w:r>
      <w:r>
        <w:rPr>
          <w:rFonts w:ascii="Times New Roman" w:eastAsia="Times New Roman" w:hAnsi="Times New Roman" w:cs="Times New Roman"/>
          <w:color w:val="000000"/>
          <w:lang w:val="pt-BR"/>
        </w:rPr>
        <w:t xml:space="preserve"> (E1520)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, stearilo alkoholis, cetilo alkoholis, monogliceridai ir digliceridai, natrio cetostearilo sulfatas, benzilo alkoholis, bevandenė citrinų rūgštis, natrio hidroksidas, išgrynintas vanduo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.</w:t>
      </w:r>
    </w:p>
    <w:p w14:paraId="5E2B5A3F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031FF46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4.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FARMACINĖ FORMA IR KIEKIS PAKUOTĖJE</w:t>
      </w:r>
    </w:p>
    <w:p w14:paraId="591AF8D8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AC95D3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35043D">
        <w:rPr>
          <w:rFonts w:ascii="Times New Roman" w:eastAsia="Times New Roman" w:hAnsi="Times New Roman" w:cs="Times New Roman"/>
          <w:highlight w:val="lightGray"/>
          <w:lang w:val="pt-BR"/>
        </w:rPr>
        <w:t>kremas</w:t>
      </w:r>
    </w:p>
    <w:p w14:paraId="389BA83A" w14:textId="77777777" w:rsidR="00620447" w:rsidRDefault="0062044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1A092221" w14:textId="3007DC50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lang w:val="pt-BR"/>
        </w:rPr>
        <w:t>15</w:t>
      </w:r>
      <w:r w:rsidR="005270C2">
        <w:rPr>
          <w:rFonts w:ascii="Times New Roman" w:eastAsia="Times New Roman" w:hAnsi="Times New Roman" w:cs="Times New Roman"/>
          <w:lang w:val="pt-BR"/>
        </w:rPr>
        <w:t> </w:t>
      </w:r>
      <w:r w:rsidRPr="001E3CA7">
        <w:rPr>
          <w:rFonts w:ascii="Times New Roman" w:eastAsia="Times New Roman" w:hAnsi="Times New Roman" w:cs="Times New Roman"/>
          <w:lang w:val="pt-BR"/>
        </w:rPr>
        <w:t>g</w:t>
      </w:r>
    </w:p>
    <w:p w14:paraId="6B6F133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1F4227C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7FC2F98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5.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VARTOJIMO METODAS IR BŪDAS (-AI)</w:t>
      </w:r>
    </w:p>
    <w:p w14:paraId="30BAA63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pt-BR"/>
        </w:rPr>
      </w:pPr>
    </w:p>
    <w:p w14:paraId="0386AD0D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Vartoti ant odos.</w:t>
      </w:r>
    </w:p>
    <w:p w14:paraId="60A979E0" w14:textId="359E417F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Prieš vartojimą perskaitykite pakuotės lapelį.</w:t>
      </w:r>
    </w:p>
    <w:p w14:paraId="60B5826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E57B4A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5BB5132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6.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SPECIALUS ĮSPĖJIMAS, KAD VAISTINĮ PREPARATĄ BŪTINA LAIKYTI VAIKAMS NEPASTEBIMOJE IR NEPASIEKIAMOJE VIETOJE</w:t>
      </w:r>
    </w:p>
    <w:p w14:paraId="2E26F12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6FD9CDD" w14:textId="77777777" w:rsidR="001E3CA7" w:rsidRPr="001E3CA7" w:rsidRDefault="001E3CA7" w:rsidP="001E3CA7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Laikyti vaikams nepastebimoje ir nepasiekiamoje vietoje.</w:t>
      </w:r>
    </w:p>
    <w:p w14:paraId="6A77994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93F640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5FEE0FDA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7.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KITAS (-I) SPECIALUS (-ŪS) ĮSPĖJIMAS (-AI) (JEI REIKIA)</w:t>
      </w:r>
    </w:p>
    <w:p w14:paraId="4AE302D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1F0305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Tik i</w:t>
      </w:r>
      <w:r w:rsidRPr="001E3CA7">
        <w:rPr>
          <w:rFonts w:ascii="Times New Roman" w:eastAsia="Times New Roman" w:hAnsi="Times New Roman" w:cs="Times New Roman"/>
          <w:noProof/>
          <w:lang w:val="lt-LT"/>
        </w:rPr>
        <w:t>šoriniam vartojimui.</w:t>
      </w:r>
    </w:p>
    <w:p w14:paraId="767A813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lang w:val="lt-LT"/>
        </w:rPr>
        <w:t>Vengti kontakto su akimis.</w:t>
      </w:r>
    </w:p>
    <w:p w14:paraId="54BB38FA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D85A94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BB2C07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8.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TINKAMUMO LAIKAS</w:t>
      </w:r>
    </w:p>
    <w:p w14:paraId="56950DB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pt-BR"/>
        </w:rPr>
      </w:pPr>
    </w:p>
    <w:p w14:paraId="2F3B1099" w14:textId="50F9240C" w:rsidR="001E3CA7" w:rsidRPr="001E3CA7" w:rsidRDefault="003A4C59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>
        <w:rPr>
          <w:rFonts w:ascii="Times New Roman" w:eastAsia="Times New Roman" w:hAnsi="Times New Roman" w:cs="Times New Roman"/>
          <w:noProof/>
          <w:lang w:val="pt-BR"/>
        </w:rPr>
        <w:t>EXP</w:t>
      </w:r>
      <w:r w:rsidR="00BA7601">
        <w:rPr>
          <w:rFonts w:ascii="Times New Roman" w:eastAsia="Times New Roman" w:hAnsi="Times New Roman" w:cs="Times New Roman"/>
          <w:noProof/>
          <w:lang w:val="pt-BR"/>
        </w:rPr>
        <w:t>:</w:t>
      </w:r>
      <w:r w:rsidR="001E3CA7" w:rsidRPr="001E3CA7">
        <w:rPr>
          <w:rFonts w:ascii="Times New Roman" w:eastAsia="Times New Roman" w:hAnsi="Times New Roman" w:cs="Times New Roman"/>
          <w:noProof/>
          <w:lang w:val="pt-BR"/>
        </w:rPr>
        <w:t xml:space="preserve"> </w:t>
      </w:r>
      <w:r w:rsidR="001E3CA7" w:rsidRPr="00BA7601">
        <w:rPr>
          <w:rFonts w:ascii="Times New Roman" w:eastAsia="Times New Roman" w:hAnsi="Times New Roman" w:cs="Times New Roman"/>
          <w:noProof/>
          <w:highlight w:val="lightGray"/>
          <w:lang w:val="pt-BR"/>
        </w:rPr>
        <w:t>{mm/MMMM}</w:t>
      </w:r>
    </w:p>
    <w:p w14:paraId="07F89A7F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674BB69A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5EA92230" w14:textId="77777777" w:rsidR="001E3CA7" w:rsidRPr="001E3CA7" w:rsidRDefault="001E3CA7" w:rsidP="0035043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lastRenderedPageBreak/>
        <w:t>9.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SPECIALIOS LAIKYMO SĄLYGOS</w:t>
      </w:r>
    </w:p>
    <w:p w14:paraId="19916907" w14:textId="77777777" w:rsidR="001E3CA7" w:rsidRPr="001E3CA7" w:rsidRDefault="001E3CA7" w:rsidP="0035043D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A76DFFF" w14:textId="7322725E" w:rsidR="001E3CA7" w:rsidRPr="001E3CA7" w:rsidRDefault="001E3CA7" w:rsidP="0035043D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1E3CA7">
        <w:rPr>
          <w:rFonts w:ascii="Times New Roman" w:eastAsia="Times New Roman" w:hAnsi="Times New Roman" w:cs="Times New Roman"/>
          <w:lang w:val="pt-BR"/>
        </w:rPr>
        <w:t>Laikyti ne aukštesnėje kaip 25</w:t>
      </w:r>
      <w:r w:rsidR="00CC4F9E">
        <w:rPr>
          <w:rFonts w:ascii="Times New Roman" w:eastAsia="Times New Roman" w:hAnsi="Times New Roman" w:cs="Times New Roman"/>
          <w:lang w:val="pt-BR"/>
        </w:rPr>
        <w:t> </w:t>
      </w:r>
      <w:r w:rsidRPr="001E3CA7">
        <w:rPr>
          <w:rFonts w:ascii="Times New Roman" w:eastAsia="Times New Roman" w:hAnsi="Times New Roman" w:cs="Times New Roman"/>
          <w:lang w:val="en-GB"/>
        </w:rPr>
        <w:sym w:font="Symbol" w:char="F0B0"/>
      </w:r>
      <w:r w:rsidRPr="001E3CA7">
        <w:rPr>
          <w:rFonts w:ascii="Times New Roman" w:eastAsia="Times New Roman" w:hAnsi="Times New Roman" w:cs="Times New Roman"/>
          <w:lang w:val="pt-BR"/>
        </w:rPr>
        <w:t>C temperatūroje. Negalima užšaldyti.</w:t>
      </w:r>
    </w:p>
    <w:p w14:paraId="3D7C2B27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>Pirmą kartą atidarius tūbelę,</w:t>
      </w:r>
      <w:r w:rsidRPr="001E3CA7" w:rsidDel="008C0A3F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kremo tinkamumo laikas 12 mėnesių.</w:t>
      </w:r>
    </w:p>
    <w:p w14:paraId="5F90583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val="pt-BR"/>
        </w:rPr>
      </w:pPr>
    </w:p>
    <w:p w14:paraId="3F947EF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3ED856F3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10.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SPECIALIOS ATSARGUMO PRIEMONĖS DĖL NESUVARTOTO VAISTINIO PREPARATO AR JO ATLIEKŲ TVARKYMO (JEI REIKIA)</w:t>
      </w:r>
    </w:p>
    <w:p w14:paraId="0C8C741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34F02C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92982E1" w14:textId="19FD4A6A" w:rsidR="001E3CA7" w:rsidRPr="001E3CA7" w:rsidRDefault="001E3CA7" w:rsidP="003504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noProof/>
          <w:lang w:val="pt-BR"/>
        </w:rPr>
      </w:pPr>
      <w:r w:rsidRPr="0035043D">
        <w:rPr>
          <w:rFonts w:ascii="Times New Roman" w:hAnsi="Times New Roman" w:cs="Times New Roman"/>
          <w:b/>
          <w:noProof/>
          <w:lang w:val="pt-BR"/>
        </w:rPr>
        <w:t>11.</w:t>
      </w:r>
      <w:r w:rsidRPr="0035043D">
        <w:rPr>
          <w:b/>
          <w:noProof/>
          <w:lang w:val="pt-BR"/>
        </w:rPr>
        <w:tab/>
      </w:r>
      <w:r w:rsidR="00912A45" w:rsidRPr="0035043D">
        <w:rPr>
          <w:rFonts w:ascii="Times New Roman" w:hAnsi="Times New Roman" w:cs="Times New Roman"/>
          <w:b/>
        </w:rPr>
        <w:t>LYGIAGRETUS IMPORTUOTOJAS</w:t>
      </w:r>
    </w:p>
    <w:p w14:paraId="188EA046" w14:textId="77777777" w:rsidR="001E3CA7" w:rsidRPr="001E3CA7" w:rsidRDefault="001E3CA7" w:rsidP="00436042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D6D242A" w14:textId="77777777" w:rsidR="00E4385A" w:rsidRPr="00E4385A" w:rsidRDefault="00E4385A" w:rsidP="00E4385A">
      <w:pPr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E4385A">
        <w:rPr>
          <w:rFonts w:ascii="Times New Roman" w:eastAsia="SimSun" w:hAnsi="Times New Roman" w:cs="Times New Roman"/>
          <w:lang w:val="lt-LT" w:eastAsia="zh-CN"/>
        </w:rPr>
        <w:t>UAB „Nemuno vaistinė“</w:t>
      </w:r>
    </w:p>
    <w:p w14:paraId="5F11666D" w14:textId="77777777" w:rsidR="00E4385A" w:rsidRPr="00E4385A" w:rsidRDefault="00E4385A" w:rsidP="00E4385A">
      <w:pPr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E4385A">
        <w:rPr>
          <w:rFonts w:ascii="Times New Roman" w:eastAsia="SimSun" w:hAnsi="Times New Roman" w:cs="Times New Roman"/>
          <w:lang w:val="lt-LT" w:eastAsia="zh-CN"/>
        </w:rPr>
        <w:t xml:space="preserve">9-ojo Forto g. 70, </w:t>
      </w:r>
    </w:p>
    <w:p w14:paraId="39935783" w14:textId="77777777" w:rsidR="00E4385A" w:rsidRPr="00E4385A" w:rsidRDefault="00E4385A" w:rsidP="00E4385A">
      <w:pPr>
        <w:spacing w:after="0" w:line="240" w:lineRule="auto"/>
        <w:rPr>
          <w:rFonts w:ascii="Times New Roman" w:eastAsia="SimSun" w:hAnsi="Times New Roman" w:cs="Times New Roman"/>
          <w:lang w:val="lt-LT" w:eastAsia="zh-CN"/>
        </w:rPr>
      </w:pPr>
      <w:r w:rsidRPr="00E4385A">
        <w:rPr>
          <w:rFonts w:ascii="Times New Roman" w:eastAsia="SimSun" w:hAnsi="Times New Roman" w:cs="Times New Roman"/>
          <w:lang w:val="lt-LT" w:eastAsia="zh-CN"/>
        </w:rPr>
        <w:t>LT-48179 Kaunas</w:t>
      </w:r>
    </w:p>
    <w:p w14:paraId="553A528C" w14:textId="0FDAD6D2" w:rsidR="001E3CA7" w:rsidRPr="001E3CA7" w:rsidRDefault="00E4385A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E4385A">
        <w:rPr>
          <w:rFonts w:ascii="Times New Roman" w:eastAsia="SimSun" w:hAnsi="Times New Roman" w:cs="Times New Roman"/>
          <w:lang w:val="lt-LT" w:eastAsia="zh-CN"/>
        </w:rPr>
        <w:t>Lietuva</w:t>
      </w:r>
    </w:p>
    <w:p w14:paraId="397DAA63" w14:textId="77777777" w:rsid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2340C68" w14:textId="77777777" w:rsidR="00A14340" w:rsidRPr="001E3CA7" w:rsidRDefault="00A14340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4FE7687" w14:textId="38B20FFC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12.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</w:r>
      <w:r w:rsidR="008B6ABE" w:rsidRPr="008B6ABE">
        <w:rPr>
          <w:rFonts w:ascii="Times New Roman" w:eastAsia="Times New Roman" w:hAnsi="Times New Roman" w:cs="Times New Roman"/>
          <w:b/>
          <w:szCs w:val="20"/>
          <w:lang w:eastAsia="lt-LT" w:bidi="lt-LT"/>
        </w:rPr>
        <w:t>LYGIAGRETAUS IMPORTO LEIDIMO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 xml:space="preserve"> NUMERIS </w:t>
      </w:r>
      <w:r w:rsidR="000D4E92">
        <w:rPr>
          <w:rFonts w:ascii="Times New Roman" w:eastAsia="Times New Roman" w:hAnsi="Times New Roman" w:cs="Times New Roman"/>
          <w:b/>
          <w:noProof/>
          <w:lang w:val="pt-BR"/>
        </w:rPr>
        <w:t>(-IAI)</w:t>
      </w:r>
    </w:p>
    <w:p w14:paraId="5115D55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DA70CBA" w14:textId="444F0D5E" w:rsidR="001E3CA7" w:rsidRPr="00007D95" w:rsidRDefault="00007D95" w:rsidP="001E3CA7">
      <w:pPr>
        <w:spacing w:after="0" w:line="240" w:lineRule="auto"/>
        <w:outlineLvl w:val="0"/>
        <w:rPr>
          <w:rFonts w:asciiTheme="majorBidi" w:eastAsia="Times New Roman" w:hAnsiTheme="majorBidi" w:cstheme="majorBidi"/>
          <w:noProof/>
          <w:lang w:val="pt-BR"/>
        </w:rPr>
      </w:pPr>
      <w:r w:rsidRPr="00007D95">
        <w:rPr>
          <w:rFonts w:asciiTheme="majorBidi" w:hAnsiTheme="majorBidi" w:cstheme="majorBidi"/>
          <w:kern w:val="2"/>
          <w:highlight w:val="lightGray"/>
          <w:shd w:val="clear" w:color="auto" w:fill="FFFFFF"/>
          <w14:ligatures w14:val="standardContextual"/>
        </w:rPr>
        <w:t>15 g N1</w:t>
      </w:r>
      <w:r w:rsidRPr="00007D95">
        <w:rPr>
          <w:rFonts w:asciiTheme="majorBidi" w:eastAsia="Times New Roman" w:hAnsiTheme="majorBidi" w:cstheme="majorBidi"/>
          <w:color w:val="000000"/>
          <w:lang w:val="pt-BR"/>
        </w:rPr>
        <w:t xml:space="preserve"> - </w:t>
      </w:r>
      <w:r w:rsidR="001E3CA7" w:rsidRPr="00007D95">
        <w:rPr>
          <w:rFonts w:asciiTheme="majorBidi" w:eastAsia="Times New Roman" w:hAnsiTheme="majorBidi" w:cstheme="majorBidi"/>
          <w:color w:val="000000"/>
          <w:lang w:val="pt-BR"/>
        </w:rPr>
        <w:t>LT/</w:t>
      </w:r>
      <w:r w:rsidR="00BA7601" w:rsidRPr="00007D95">
        <w:rPr>
          <w:rFonts w:asciiTheme="majorBidi" w:eastAsia="Times New Roman" w:hAnsiTheme="majorBidi" w:cstheme="majorBidi"/>
          <w:color w:val="000000"/>
          <w:lang w:val="pt-BR"/>
        </w:rPr>
        <w:t>L</w:t>
      </w:r>
      <w:r w:rsidR="001E3CA7" w:rsidRPr="00007D95">
        <w:rPr>
          <w:rFonts w:asciiTheme="majorBidi" w:eastAsia="Times New Roman" w:hAnsiTheme="majorBidi" w:cstheme="majorBidi"/>
          <w:color w:val="000000"/>
          <w:lang w:val="pt-BR"/>
        </w:rPr>
        <w:t>/</w:t>
      </w:r>
      <w:r w:rsidR="00D76450" w:rsidRPr="00007D95">
        <w:rPr>
          <w:rFonts w:asciiTheme="majorBidi" w:hAnsiTheme="majorBidi" w:cstheme="majorBidi"/>
        </w:rPr>
        <w:t>25/2541/001</w:t>
      </w:r>
    </w:p>
    <w:p w14:paraId="1CA02166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62E1A20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1AD0FD2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13.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SERIJOS NUMERIS</w:t>
      </w:r>
    </w:p>
    <w:p w14:paraId="1744CF19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6390B43E" w14:textId="6C3CFF29" w:rsidR="001E3CA7" w:rsidRPr="001E3CA7" w:rsidRDefault="003A4C59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>
        <w:rPr>
          <w:rFonts w:ascii="Times New Roman" w:eastAsia="Times New Roman" w:hAnsi="Times New Roman" w:cs="Times New Roman"/>
          <w:noProof/>
          <w:lang w:val="pt-BR"/>
        </w:rPr>
        <w:t>Lot</w:t>
      </w:r>
      <w:r w:rsidR="00F00C8B">
        <w:rPr>
          <w:rFonts w:ascii="Times New Roman" w:eastAsia="Times New Roman" w:hAnsi="Times New Roman" w:cs="Times New Roman"/>
          <w:noProof/>
          <w:lang w:val="pt-BR"/>
        </w:rPr>
        <w:t xml:space="preserve">: </w:t>
      </w:r>
      <w:r w:rsidR="00F00C8B" w:rsidRPr="0035043D">
        <w:rPr>
          <w:rFonts w:ascii="Times New Roman" w:eastAsia="Times New Roman" w:hAnsi="Times New Roman" w:cs="Times New Roman"/>
          <w:noProof/>
          <w:highlight w:val="lightGray"/>
          <w:lang w:val="pt-BR"/>
        </w:rPr>
        <w:t>{numeris}</w:t>
      </w:r>
    </w:p>
    <w:p w14:paraId="415F8836" w14:textId="77777777" w:rsid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0CC59B9" w14:textId="77777777" w:rsidR="000D4E92" w:rsidRPr="001E3CA7" w:rsidRDefault="000D4E92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8F969B8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14.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PARDAVIMO (IŠDAVIMO) TVARKA</w:t>
      </w:r>
    </w:p>
    <w:p w14:paraId="6359731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9A1ED02" w14:textId="134372C4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lang w:val="pt-BR"/>
        </w:rPr>
        <w:t xml:space="preserve">Receptinis </w:t>
      </w:r>
      <w:r w:rsidR="003A4C59">
        <w:rPr>
          <w:rFonts w:ascii="Times New Roman" w:eastAsia="Times New Roman" w:hAnsi="Times New Roman" w:cs="Times New Roman"/>
          <w:lang w:val="pt-BR"/>
        </w:rPr>
        <w:t>vaistas.</w:t>
      </w:r>
    </w:p>
    <w:p w14:paraId="540E5EE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65AF95D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B1D48E4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15.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VARTOJIMO INSTRUKCIJA</w:t>
      </w:r>
    </w:p>
    <w:p w14:paraId="1D822015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4158386" w14:textId="77777777" w:rsidR="001E3CA7" w:rsidRPr="001E3CA7" w:rsidRDefault="001E3CA7" w:rsidP="001E3CA7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Vartoti taip, kaip nurodyta gydytojo.</w:t>
      </w:r>
    </w:p>
    <w:p w14:paraId="68636081" w14:textId="77777777" w:rsidR="001E3CA7" w:rsidRDefault="001E3CA7" w:rsidP="001E3CA7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pt-BR"/>
        </w:rPr>
      </w:pPr>
    </w:p>
    <w:p w14:paraId="560B3696" w14:textId="77777777" w:rsidR="00F00C8B" w:rsidRPr="001E3CA7" w:rsidRDefault="00F00C8B" w:rsidP="001E3CA7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pt-BR"/>
        </w:rPr>
      </w:pPr>
    </w:p>
    <w:p w14:paraId="477A10E0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16.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INFORMACIJA BRAILIO RAŠTU</w:t>
      </w:r>
    </w:p>
    <w:p w14:paraId="30E63D50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0BCAFB09" w14:textId="324264FC" w:rsidR="001E3CA7" w:rsidRPr="001E3CA7" w:rsidRDefault="00F22138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  <w:r>
        <w:rPr>
          <w:rFonts w:ascii="Times New Roman" w:eastAsia="Times New Roman" w:hAnsi="Times New Roman" w:cs="Times New Roman"/>
          <w:noProof/>
          <w:lang w:val="pt-BR"/>
        </w:rPr>
        <w:t>elidel</w:t>
      </w:r>
    </w:p>
    <w:p w14:paraId="050D3B00" w14:textId="77777777" w:rsidR="001E3CA7" w:rsidRDefault="001E3CA7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23760C1F" w14:textId="77777777" w:rsidR="00F00C8B" w:rsidRPr="001E3CA7" w:rsidRDefault="00F00C8B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5F1C692C" w14:textId="77777777" w:rsidR="003A4C59" w:rsidRPr="003A4C59" w:rsidRDefault="003A4C59" w:rsidP="003A4C59">
      <w:pPr>
        <w:keepNext/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 w:eastAsia="lt-LT"/>
        </w:rPr>
      </w:pPr>
      <w:r w:rsidRPr="003A4C59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>UNIKALUS IDENTIFIKATORIUS – 2D BRŪKŠNINIS KODAS</w:t>
      </w:r>
    </w:p>
    <w:p w14:paraId="5FFB9BB1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5290D162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  <w:r w:rsidRPr="003A4C59">
        <w:rPr>
          <w:rFonts w:ascii="Times New Roman" w:eastAsia="Times New Roman" w:hAnsi="Times New Roman" w:cs="Times New Roman"/>
          <w:noProof/>
          <w:szCs w:val="20"/>
          <w:highlight w:val="lightGray"/>
          <w:lang w:val="lt-LT" w:eastAsia="lt-LT"/>
        </w:rPr>
        <w:t>2D brūkšninis kodas su nurodytu unikaliu identifikatoriumi.</w:t>
      </w:r>
    </w:p>
    <w:p w14:paraId="18BD6EA7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</w:p>
    <w:p w14:paraId="364AAC2C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69BBF3F7" w14:textId="77777777" w:rsidR="003A4C59" w:rsidRPr="003A4C59" w:rsidRDefault="003A4C59" w:rsidP="003A4C59">
      <w:pPr>
        <w:keepNext/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 w:eastAsia="lt-LT"/>
        </w:rPr>
      </w:pPr>
      <w:r w:rsidRPr="003A4C59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>UNIKALUS IDENTIFIKATORIUS – ŽMONĖMS SUPRANTAMI DUOMENYS</w:t>
      </w:r>
    </w:p>
    <w:p w14:paraId="6A8B3EB8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7AF1F993" w14:textId="26E1B7D7" w:rsidR="003A4C59" w:rsidRPr="0035043D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4C59">
        <w:rPr>
          <w:rFonts w:ascii="Times New Roman" w:eastAsia="Times New Roman" w:hAnsi="Times New Roman" w:cs="Times New Roman"/>
          <w:szCs w:val="20"/>
          <w:lang w:val="lt-LT" w:eastAsia="lt-LT"/>
        </w:rPr>
        <w:t>PC</w:t>
      </w:r>
      <w:r w:rsidR="00F57086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Pr="0035043D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{numeris}</w:t>
      </w:r>
    </w:p>
    <w:p w14:paraId="30006959" w14:textId="3C5682D4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4C59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SN </w:t>
      </w:r>
      <w:r w:rsidRPr="0035043D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{numeris}</w:t>
      </w:r>
    </w:p>
    <w:p w14:paraId="1AD6595F" w14:textId="5DE5E30B" w:rsidR="003A4C59" w:rsidRPr="0035043D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35043D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NN {numeris}</w:t>
      </w:r>
    </w:p>
    <w:p w14:paraId="679D215A" w14:textId="77777777" w:rsidR="001E3CA7" w:rsidRPr="001E3CA7" w:rsidRDefault="001E3CA7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121555EF" w14:textId="77777777" w:rsidR="001E3CA7" w:rsidRPr="001E3CA7" w:rsidRDefault="001E3CA7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0FD9D87D" w14:textId="77777777" w:rsidR="003F7CF4" w:rsidRPr="003F7CF4" w:rsidRDefault="003F7CF4" w:rsidP="003F7CF4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  <w:r w:rsidRPr="003F7CF4">
        <w:rPr>
          <w:rFonts w:ascii="Times New Roman" w:eastAsia="Times New Roman" w:hAnsi="Times New Roman" w:cs="Times New Roman"/>
          <w:noProof/>
          <w:lang w:val="pt-BR"/>
        </w:rPr>
        <w:lastRenderedPageBreak/>
        <w:t>------------------------------------------------------------------------------------------------------------------------</w:t>
      </w:r>
    </w:p>
    <w:p w14:paraId="578E7C4D" w14:textId="3352F7F8" w:rsidR="001E3CA7" w:rsidRDefault="003F7CF4" w:rsidP="003F7CF4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noProof/>
          <w:lang w:val="pt-BR"/>
        </w:rPr>
      </w:pPr>
      <w:r w:rsidRPr="0035043D">
        <w:rPr>
          <w:rFonts w:ascii="Times New Roman" w:eastAsia="Times New Roman" w:hAnsi="Times New Roman" w:cs="Times New Roman"/>
          <w:b/>
          <w:bCs/>
          <w:noProof/>
          <w:lang w:val="pt-BR"/>
        </w:rPr>
        <w:t>Gamintojas:</w:t>
      </w:r>
    </w:p>
    <w:p w14:paraId="627D37F3" w14:textId="77777777" w:rsidR="002567B9" w:rsidRPr="001621B3" w:rsidRDefault="002567B9" w:rsidP="002567B9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>MEDA Manufacturing</w:t>
      </w:r>
    </w:p>
    <w:p w14:paraId="78D86241" w14:textId="3828F56F" w:rsidR="002567B9" w:rsidRPr="001621B3" w:rsidRDefault="002567B9" w:rsidP="002567B9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>Avenue J. F. Kennedy</w:t>
      </w:r>
    </w:p>
    <w:p w14:paraId="203E56EB" w14:textId="165C6DA8" w:rsidR="002567B9" w:rsidRPr="001621B3" w:rsidRDefault="002567B9" w:rsidP="002567B9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>33700 Mérignac</w:t>
      </w:r>
    </w:p>
    <w:p w14:paraId="1299403A" w14:textId="77777777" w:rsidR="002567B9" w:rsidRPr="001621B3" w:rsidRDefault="002567B9" w:rsidP="002567B9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>Prancūzija</w:t>
      </w:r>
    </w:p>
    <w:p w14:paraId="1C7D49EF" w14:textId="77777777" w:rsidR="002567B9" w:rsidRDefault="002567B9" w:rsidP="003F7CF4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noProof/>
          <w:lang w:val="pt-BR"/>
        </w:rPr>
      </w:pPr>
    </w:p>
    <w:p w14:paraId="76168023" w14:textId="0627BAC9" w:rsidR="009C1C7C" w:rsidRPr="0035043D" w:rsidRDefault="009C1C7C" w:rsidP="009C1C7C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  <w:r w:rsidRPr="0035043D">
        <w:rPr>
          <w:rFonts w:ascii="Times New Roman" w:eastAsia="Times New Roman" w:hAnsi="Times New Roman" w:cs="Times New Roman"/>
          <w:noProof/>
          <w:lang w:val="pt-BR"/>
        </w:rPr>
        <w:t>Perpakavo UAB „E</w:t>
      </w:r>
      <w:r w:rsidR="00620447" w:rsidRPr="0035043D">
        <w:rPr>
          <w:rFonts w:ascii="Times New Roman" w:eastAsia="Times New Roman" w:hAnsi="Times New Roman" w:cs="Times New Roman"/>
          <w:noProof/>
          <w:lang w:val="pt-BR"/>
        </w:rPr>
        <w:t>ntafarma</w:t>
      </w:r>
      <w:r w:rsidRPr="0035043D">
        <w:rPr>
          <w:rFonts w:ascii="Times New Roman" w:eastAsia="Times New Roman" w:hAnsi="Times New Roman" w:cs="Times New Roman"/>
          <w:noProof/>
          <w:lang w:val="pt-BR"/>
        </w:rPr>
        <w:t>“</w:t>
      </w:r>
    </w:p>
    <w:p w14:paraId="583EB4E0" w14:textId="77777777" w:rsidR="009C1C7C" w:rsidRPr="0035043D" w:rsidRDefault="009C1C7C" w:rsidP="009C1C7C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78ADE072" w14:textId="77777777" w:rsidR="009C1C7C" w:rsidRPr="0035043D" w:rsidRDefault="009C1C7C" w:rsidP="009C1C7C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  <w:r w:rsidRPr="0035043D">
        <w:rPr>
          <w:rFonts w:ascii="Times New Roman" w:eastAsia="Times New Roman" w:hAnsi="Times New Roman" w:cs="Times New Roman"/>
          <w:noProof/>
          <w:highlight w:val="lightGray"/>
          <w:lang w:val="pt-BR"/>
        </w:rPr>
        <w:t>Perpakavimo serija:</w:t>
      </w:r>
    </w:p>
    <w:p w14:paraId="104384F2" w14:textId="77777777" w:rsidR="001E3CA7" w:rsidRPr="001621B3" w:rsidRDefault="001E3CA7" w:rsidP="001E3CA7">
      <w:pPr>
        <w:spacing w:after="0" w:line="240" w:lineRule="auto"/>
        <w:ind w:right="113"/>
        <w:rPr>
          <w:rFonts w:ascii="Times New Roman" w:hAnsi="Times New Roman"/>
          <w:b/>
          <w:lang w:val="lv-LV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br w:type="page"/>
      </w:r>
    </w:p>
    <w:p w14:paraId="63D62AA9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A2F753B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79B1181F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19F7463D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3E4E5812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5E957012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5F951F6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68CA01A9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8AEB28C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51046BE4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31ABEB29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2B695BDD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03F5EA35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0C269A38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3FF71B34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05DB70F6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4E894364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02EB2BBF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2F9FEC1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BAEE6B8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FD5D898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69E2F816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43545F06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6CE4CC3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036397AE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EBEA297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2702D0F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747D66BF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09DBA679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4A8E37D0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B. PAKUOTĖS LAPELIS</w:t>
      </w:r>
    </w:p>
    <w:p w14:paraId="4D0007D2" w14:textId="77777777" w:rsidR="001E3CA7" w:rsidRPr="001E3CA7" w:rsidRDefault="001E3CA7" w:rsidP="001E3CA7">
      <w:pPr>
        <w:spacing w:after="0" w:line="260" w:lineRule="exact"/>
        <w:jc w:val="center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538D44A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br w:type="page"/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lastRenderedPageBreak/>
        <w:t>Pakuotės lapelis: informacija pacientui</w:t>
      </w:r>
    </w:p>
    <w:p w14:paraId="4034DBEC" w14:textId="77777777" w:rsidR="001E3CA7" w:rsidRPr="001E3CA7" w:rsidRDefault="001E3CA7" w:rsidP="001E3CA7">
      <w:pPr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6E5B9B0" w14:textId="72E780B3" w:rsidR="001E3CA7" w:rsidRPr="001E3CA7" w:rsidRDefault="00B36AF0" w:rsidP="001E3CA7">
      <w:pPr>
        <w:numPr>
          <w:ilvl w:val="12"/>
          <w:numId w:val="0"/>
        </w:numPr>
        <w:spacing w:after="0" w:line="260" w:lineRule="exact"/>
        <w:jc w:val="center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</w:t>
      </w:r>
      <w:r w:rsidR="009B56D2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I</w:t>
      </w: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DEL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10</w:t>
      </w:r>
      <w:r w:rsidR="005960E3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 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mg/g kremas</w:t>
      </w:r>
    </w:p>
    <w:p w14:paraId="76115D51" w14:textId="1DAD3150" w:rsidR="001E3CA7" w:rsidRPr="001E3CA7" w:rsidRDefault="00192483" w:rsidP="001E3CA7">
      <w:pPr>
        <w:numPr>
          <w:ilvl w:val="12"/>
          <w:numId w:val="0"/>
        </w:numPr>
        <w:spacing w:after="0" w:line="260" w:lineRule="exact"/>
        <w:jc w:val="center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p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imekrolimuzas</w:t>
      </w:r>
    </w:p>
    <w:p w14:paraId="1335D81A" w14:textId="77777777" w:rsidR="001E3CA7" w:rsidRPr="001E3CA7" w:rsidRDefault="001E3CA7" w:rsidP="001E3CA7">
      <w:pPr>
        <w:spacing w:after="0" w:line="260" w:lineRule="exact"/>
        <w:jc w:val="center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3B011AC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Atidžiai perskaitykite visą šį lapelį, prieš pradėdami vartoti vaistą, nes jame pateikiama Jums svarbi informacija.</w:t>
      </w:r>
    </w:p>
    <w:p w14:paraId="64A2BE1C" w14:textId="77777777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Neišmeskite šio lapelio, nes vėl gali prireikti jį perskaityti.</w:t>
      </w:r>
    </w:p>
    <w:p w14:paraId="52643514" w14:textId="77777777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Jeigu kiltų daugiau klausimų, kreipkitės į gydytoją arba vaistininką.</w:t>
      </w:r>
    </w:p>
    <w:p w14:paraId="6955123C" w14:textId="77777777" w:rsidR="001E3CA7" w:rsidRPr="001E3CA7" w:rsidRDefault="001E3CA7" w:rsidP="001E3CA7">
      <w:pPr>
        <w:spacing w:after="0" w:line="260" w:lineRule="exact"/>
        <w:ind w:left="550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Šis vaistas skirtas tik Jums, todėl kitiems žmonėms jo duoti negalima. Vaistas gali jiems pakenkti (net tiems, kurių ligos požymiai yra tokie patys kaip Jūsų).</w:t>
      </w:r>
    </w:p>
    <w:p w14:paraId="7FA97D0E" w14:textId="14E0BF4B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Jeigu pasireiškė šalutinis poveikis (net jeigu jis šiame lapelyje nenurodytas), kreipkitės į gydytoją arba vaistininką. Žr. 4</w:t>
      </w:r>
      <w:r w:rsidR="003328E0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skyrių.</w:t>
      </w:r>
    </w:p>
    <w:p w14:paraId="242F8C8E" w14:textId="77777777" w:rsidR="001E3CA7" w:rsidRPr="001E3CA7" w:rsidRDefault="001E3CA7" w:rsidP="001E3CA7">
      <w:pPr>
        <w:spacing w:after="0" w:line="260" w:lineRule="exact"/>
        <w:ind w:left="550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F2FF0D6" w14:textId="77777777" w:rsidR="001E3CA7" w:rsidRPr="001E3CA7" w:rsidRDefault="001E3CA7" w:rsidP="001E3CA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1E3CA7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7D3725FE" w14:textId="77777777" w:rsidR="001E3CA7" w:rsidRPr="001E3CA7" w:rsidRDefault="001E3CA7" w:rsidP="001E3CA7">
      <w:p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7B982D3" w14:textId="3641357C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1.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 xml:space="preserve">Kas yra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kremas ir kam jis vartojamas</w:t>
      </w:r>
    </w:p>
    <w:p w14:paraId="32DCB4BE" w14:textId="7EADA398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2.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 xml:space="preserve">Kas žinotina prieš vartojant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kremą</w:t>
      </w:r>
    </w:p>
    <w:p w14:paraId="580E9990" w14:textId="6669FE58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3.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 xml:space="preserve">Kaip vartoti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kremą</w:t>
      </w:r>
    </w:p>
    <w:p w14:paraId="43262086" w14:textId="77777777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4.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Galimas šalutinis poveikis</w:t>
      </w:r>
    </w:p>
    <w:p w14:paraId="28BA8E25" w14:textId="0B4F6730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5.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 xml:space="preserve">Kaip laikyti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kremą</w:t>
      </w:r>
    </w:p>
    <w:p w14:paraId="17EBF6A3" w14:textId="77777777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6.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Pakuotės turinys ir kita informacija</w:t>
      </w:r>
    </w:p>
    <w:p w14:paraId="526192D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44B5B30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9F5F76F" w14:textId="0036618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1.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ab/>
        <w:t xml:space="preserve">Kas yra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kremas ir kam jis vartojamas</w:t>
      </w:r>
    </w:p>
    <w:p w14:paraId="4C22439A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9884276" w14:textId="4148174A" w:rsidR="001E3CA7" w:rsidRPr="001E3CA7" w:rsidRDefault="00F22138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 kremo sudėtyje yra pimekrolimuzo. Jame nėra jokių steroidinių hormonų.</w:t>
      </w:r>
    </w:p>
    <w:p w14:paraId="5B6A88B3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210B2115" w14:textId="05B241E9" w:rsidR="001E3CA7" w:rsidRPr="001E3CA7" w:rsidRDefault="00F22138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 kremas specifiškai gydo odos uždegimą, sukeltą atopinio dermatito (egzemą). Jis veikia uždegimą bei egzemai būdingą raudonį ir niežėjimą sukeliančias ląsteles.</w:t>
      </w:r>
    </w:p>
    <w:p w14:paraId="4300E53E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1467415C" w14:textId="18499DC3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Kremas vartojamas </w:t>
      </w:r>
      <w:r w:rsidR="00BD4E89">
        <w:rPr>
          <w:rFonts w:ascii="Times New Roman" w:eastAsia="Times New Roman" w:hAnsi="Times New Roman" w:cs="Times New Roman"/>
          <w:color w:val="000000"/>
          <w:lang w:val="pt-BR"/>
        </w:rPr>
        <w:t xml:space="preserve">3 mėnesių – 17 metų 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vaikų ir suaugusiųjų nesunkios ar vidutinio sunkumo egzemos simptomams (pvz., raudoniui ir niežėjimui) gydyti. Juo pradėjus gydyti ankstyvus simptomus galima išvengti ligos progresavimo iki sunkių pažeidimų.</w:t>
      </w:r>
    </w:p>
    <w:p w14:paraId="584324FC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2EECB17" w14:textId="22974935" w:rsidR="001E3CA7" w:rsidRPr="001E3CA7" w:rsidRDefault="00F22138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kremas vartojamas tada, kai kiti gydytojo skirti vaistai ar minkštinamtieji tepalai nebuvo efektyvūs, arba, kai gydytojas nerekomenduoja vartoti kitų vaistų.</w:t>
      </w:r>
    </w:p>
    <w:p w14:paraId="3DF1E847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468CB1B" w14:textId="54D3BC48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Jeigu per 6</w:t>
      </w:r>
      <w:r w:rsidR="006A4436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savaites Jūsų savijauta nepagerėjo arba net pablogėjo, kreipkitės į gydytoją. </w:t>
      </w:r>
    </w:p>
    <w:p w14:paraId="43448015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5F28517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3E88691" w14:textId="20E04D9F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2.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ab/>
        <w:t xml:space="preserve">Kas žinotina prieš vartojant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kremą</w:t>
      </w:r>
    </w:p>
    <w:p w14:paraId="7A7F3FE4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EC2F826" w14:textId="77777777" w:rsidR="001E3CA7" w:rsidRPr="001E3CA7" w:rsidRDefault="001E3CA7" w:rsidP="001E3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color w:val="000000"/>
          <w:lang w:val="lt-LT"/>
        </w:rPr>
        <w:t>Atidžiai laikykitės gydytojo nurodymų.</w:t>
      </w:r>
    </w:p>
    <w:p w14:paraId="18B6C06B" w14:textId="77777777" w:rsidR="001E3CA7" w:rsidRPr="001E3CA7" w:rsidRDefault="001E3CA7" w:rsidP="001E3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36009107" w14:textId="580E9EA8" w:rsidR="001E3CA7" w:rsidRPr="001E3CA7" w:rsidRDefault="001E3CA7" w:rsidP="001E3C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color w:val="000000"/>
          <w:lang w:val="lt-LT"/>
        </w:rPr>
        <w:t xml:space="preserve">Prieš </w:t>
      </w:r>
      <w:r w:rsidR="00F22138">
        <w:rPr>
          <w:rFonts w:ascii="Times New Roman" w:eastAsia="Times New Roman" w:hAnsi="Times New Roman" w:cs="Times New Roman"/>
          <w:color w:val="000000"/>
          <w:lang w:val="lt-LT"/>
        </w:rPr>
        <w:t>ELIDEL</w:t>
      </w:r>
      <w:r w:rsidRPr="001E3CA7">
        <w:rPr>
          <w:rFonts w:ascii="Times New Roman" w:eastAsia="Times New Roman" w:hAnsi="Times New Roman" w:cs="Times New Roman"/>
          <w:color w:val="000000"/>
          <w:lang w:val="lt-LT"/>
        </w:rPr>
        <w:t xml:space="preserve"> kremo vartojimą perskaitykite </w:t>
      </w:r>
      <w:r w:rsidR="00BD4E89">
        <w:rPr>
          <w:rFonts w:ascii="Times New Roman" w:eastAsia="Times New Roman" w:hAnsi="Times New Roman" w:cs="Times New Roman"/>
          <w:color w:val="000000"/>
          <w:lang w:val="lt-LT"/>
        </w:rPr>
        <w:t>toliau pateiktą informaciją</w:t>
      </w:r>
      <w:r w:rsidRPr="001E3CA7">
        <w:rPr>
          <w:rFonts w:ascii="Times New Roman" w:eastAsia="Times New Roman" w:hAnsi="Times New Roman" w:cs="Times New Roman"/>
          <w:color w:val="000000"/>
          <w:lang w:val="lt-LT"/>
        </w:rPr>
        <w:t>.</w:t>
      </w:r>
    </w:p>
    <w:p w14:paraId="4EC8904F" w14:textId="77777777" w:rsidR="001E3CA7" w:rsidRPr="001E3CA7" w:rsidRDefault="001E3CA7" w:rsidP="001E3CA7">
      <w:p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F550D92" w14:textId="43E98153" w:rsidR="001E3CA7" w:rsidRPr="001E3CA7" w:rsidRDefault="00F22138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caps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kremo vartoti </w:t>
      </w:r>
      <w:r w:rsidR="00192483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draudžiama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:</w:t>
      </w:r>
    </w:p>
    <w:p w14:paraId="7CF6A94C" w14:textId="254DB814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 xml:space="preserve">jeigu yra alergija pimekrolimuzui arba bet kuriai pagalbinei </w:t>
      </w:r>
      <w:r w:rsidR="00FC7191">
        <w:rPr>
          <w:rFonts w:ascii="Times New Roman" w:eastAsia="Times New Roman" w:hAnsi="Times New Roman" w:cs="Times New Roman"/>
          <w:noProof/>
          <w:color w:val="000000"/>
          <w:lang w:val="pt-BR"/>
        </w:rPr>
        <w:t>šio vaisto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medžiagai (jos išvardytos 6</w:t>
      </w:r>
      <w:r w:rsidR="00BD4E89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skyriuje).</w:t>
      </w:r>
    </w:p>
    <w:p w14:paraId="1DC9D434" w14:textId="77777777" w:rsidR="001E3CA7" w:rsidRPr="001E3CA7" w:rsidRDefault="001E3CA7" w:rsidP="001E3CA7">
      <w:pPr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6A920CE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Įspėjimai ir atsargumo priemonės</w:t>
      </w:r>
    </w:p>
    <w:p w14:paraId="715C2EB6" w14:textId="70133560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Pasitarkite su gydytoju, prieš pradėdami vartoti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kremą, jeigu Jūsų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imuninė sistema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yra nusilpusi nesvarbu dėl kokių priežasčių.</w:t>
      </w:r>
    </w:p>
    <w:p w14:paraId="7878FEF0" w14:textId="77777777" w:rsidR="001E3CA7" w:rsidRPr="001E3CA7" w:rsidRDefault="001E3CA7" w:rsidP="001E3CA7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072"/>
          <w:tab w:val="left" w:pos="9360"/>
        </w:tabs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54D94315" w14:textId="2BF3971E" w:rsidR="001E3CA7" w:rsidRPr="001E3CA7" w:rsidRDefault="00F22138" w:rsidP="001E3CA7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072"/>
          <w:tab w:val="left" w:pos="9360"/>
        </w:tabs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lastRenderedPageBreak/>
        <w:t>ELIDEL</w:t>
      </w:r>
      <w:r w:rsidR="001E3CA7" w:rsidRPr="001E3CA7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kremas vartojamas tik atopiniam dermatitui gydyti.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 Nevartokite kitoms odos ligoms gydyti.</w:t>
      </w:r>
    </w:p>
    <w:p w14:paraId="2DEF6D3F" w14:textId="77777777" w:rsidR="001E3CA7" w:rsidRPr="001E3CA7" w:rsidRDefault="001E3CA7" w:rsidP="001E3CA7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31"/>
          <w:tab w:val="left" w:pos="9072"/>
          <w:tab w:val="left" w:pos="9360"/>
        </w:tabs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553EE3F3" w14:textId="3AF91B76" w:rsidR="001E3CA7" w:rsidRPr="001E3CA7" w:rsidRDefault="00F22138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ELIDEL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 kremą galima vartoti tik išoriškai.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 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Netepkite nosies, akių ir burnos. 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>Jei kremo ant minėto paviršiaus atsitiktinai patenka, jį reikia kruopščiai nušluostyti ir (arba) nuplauti vandeniu.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Saugokitės, kad jo nenurytumėte, kad jo nepatektų į burną, pvz., nuo pateptų rankų.</w:t>
      </w:r>
    </w:p>
    <w:p w14:paraId="68BBC7DA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6EEE997" w14:textId="019F553D" w:rsidR="001E3CA7" w:rsidRPr="001E3CA7" w:rsidRDefault="00F22138" w:rsidP="001E3C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negalima tepti ūminės virusinės infekcijos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 (paprastosios pūslelinės, vėjaraupių) pažeistos odos.</w:t>
      </w:r>
    </w:p>
    <w:p w14:paraId="1683EED8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E6E95A8" w14:textId="7FD0C580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Jeigu yra odos infekcija, pasitarkite su gydytoju prieš vartodami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Gydytojas gali paskirti atitinkamą vaistą infekcijai gydyti. Išgydžius infekciją, galima vėl pradėti vartoti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. Jeigu odos infekcija prasideda gydymo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metu, kreipkitės į gydytoją. Gydytojas gali paprašyti nevartoti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tol, kol nebus išgydyta odos infekcija.</w:t>
      </w:r>
    </w:p>
    <w:p w14:paraId="537028EB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0DEA5E0" w14:textId="35570F09" w:rsidR="001E3CA7" w:rsidRPr="001E3CA7" w:rsidRDefault="00F22138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vartojimas gali didinti sunkios paprastosios pūslelinės (herpinės egzemos) infekcijos riziką. Todėl, jei kurioje nors vietoje atsiranda 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odos skausmingos opelės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, nedelsdami kreipkitės į gydytoją. Nevartokite </w:t>
      </w: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tol, kol išnyks infekcija.</w:t>
      </w:r>
    </w:p>
    <w:p w14:paraId="488E486F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57D9DCC" w14:textId="60B84EAF" w:rsidR="001E3CA7" w:rsidRPr="001E3CA7" w:rsidRDefault="00F22138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 gali sukelti </w:t>
      </w:r>
      <w:r w:rsidR="001E3CA7" w:rsidRPr="001E3CA7">
        <w:rPr>
          <w:rFonts w:ascii="Times New Roman" w:eastAsia="Times New Roman" w:hAnsi="Times New Roman" w:cs="Times New Roman"/>
          <w:b/>
          <w:color w:val="000000"/>
          <w:lang w:val="pt-BR"/>
        </w:rPr>
        <w:t>vaistu pateptos odos reakciją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>: karščio ir (arba) deginimo pojūtį.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Šios reakcijos paprastai būna nesunkios ir trumpalaikės. Nedelsdami kreipkitės į gydytoją, jei </w:t>
      </w: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sukėlė sunkią reakciją.</w:t>
      </w:r>
    </w:p>
    <w:p w14:paraId="0F1B5BED" w14:textId="19AF673E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Vartodami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, pateptos odos nedenkite tvarsčiais, tvarstomąja medžiaga, į nieką jos nevyniokite. Tačiau galite dėvėti įprastus drabužius.</w:t>
      </w:r>
    </w:p>
    <w:p w14:paraId="27A24B25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8299F30" w14:textId="3B7D9446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Gydymo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metu reikia vengti gausių saulės spindulių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, nenaudoti kvarcinių lempų, nesideginti soliariume. Jei pavartoję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einate į lauką, dėvėkite tinkamus laisvus drabužius, vartokite preparatus, apsaugančius nuo saulės spindulių poveikio ir kuo mažiau būkite saulėje.</w:t>
      </w:r>
    </w:p>
    <w:p w14:paraId="0FCCB8A0" w14:textId="5BAE04CA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Jeigu sergate eritrodermija (paraudusi beveik viso kūno oda) ar odos liga, vadinama Netherton’o sindromu, prieš vartodami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pasitarkite su gydytoju.</w:t>
      </w:r>
    </w:p>
    <w:p w14:paraId="3BD390D7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E686338" w14:textId="3DFA9E89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Jeigu sergate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odos navikais (piktybiniais augliais)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, pasitarkite su gydytoju, prieš vartodami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.</w:t>
      </w:r>
    </w:p>
    <w:p w14:paraId="45B33063" w14:textId="52A0CFDA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Jei vartojant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</w:t>
      </w:r>
      <w:r w:rsidRPr="001E3CA7">
        <w:rPr>
          <w:rFonts w:ascii="Times New Roman" w:eastAsia="Times New Roman" w:hAnsi="Times New Roman" w:cs="Times New Roman"/>
          <w:b/>
          <w:lang w:val="pt-BR"/>
        </w:rPr>
        <w:t>patino Jūsų limfiniai mazgai</w:t>
      </w:r>
      <w:r w:rsidRPr="001E3CA7">
        <w:rPr>
          <w:rFonts w:ascii="Times New Roman" w:eastAsia="Times New Roman" w:hAnsi="Times New Roman" w:cs="Times New Roman"/>
          <w:lang w:val="pt-BR"/>
        </w:rPr>
        <w:t>, pasakykite savo gydytojui.</w:t>
      </w:r>
    </w:p>
    <w:p w14:paraId="06542607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654388C6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b/>
          <w:lang w:val="pt-BR"/>
        </w:rPr>
      </w:pPr>
      <w:r w:rsidRPr="001E3CA7">
        <w:rPr>
          <w:rFonts w:ascii="Times New Roman" w:eastAsia="Times New Roman" w:hAnsi="Times New Roman" w:cs="Times New Roman"/>
          <w:b/>
          <w:lang w:val="pt-BR"/>
        </w:rPr>
        <w:t>Vaikams</w:t>
      </w:r>
    </w:p>
    <w:p w14:paraId="6AE2F08A" w14:textId="7E52AF1D" w:rsidR="001E3CA7" w:rsidRPr="001E3CA7" w:rsidRDefault="00F22138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lang w:val="pt-BR"/>
        </w:rPr>
        <w:t xml:space="preserve"> nerekomenduojama vartoti </w:t>
      </w:r>
      <w:r w:rsidR="00E33A23">
        <w:rPr>
          <w:rFonts w:ascii="Times New Roman" w:eastAsia="Times New Roman" w:hAnsi="Times New Roman" w:cs="Times New Roman"/>
          <w:lang w:val="pt-BR"/>
        </w:rPr>
        <w:t xml:space="preserve">jaunesniems kaip 3 mėnesių </w:t>
      </w:r>
      <w:r w:rsidR="001E3CA7" w:rsidRPr="001E3CA7">
        <w:rPr>
          <w:rFonts w:ascii="Times New Roman" w:eastAsia="Times New Roman" w:hAnsi="Times New Roman" w:cs="Times New Roman"/>
          <w:lang w:val="pt-BR"/>
        </w:rPr>
        <w:t>pacientams.</w:t>
      </w:r>
    </w:p>
    <w:p w14:paraId="1F32CB75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7AB3FB93" w14:textId="4514F255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Kiti vaistai ir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kremas</w:t>
      </w:r>
    </w:p>
    <w:p w14:paraId="65C73FD2" w14:textId="319B965B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Jeigu vartojate ar neseniai vartojote kitų vaistų arba dėl to nesate tikri, apie tai pasakykite gydytojui arba vaistininkui.</w:t>
      </w:r>
    </w:p>
    <w:p w14:paraId="27E83A3A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30E7BDE" w14:textId="38E3F8A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Pimekrolimuzo nerekomenduojama vartoti ant </w:t>
      </w:r>
      <w:r w:rsidRPr="001E3CA7">
        <w:rPr>
          <w:rFonts w:ascii="Times New Roman" w:eastAsia="Times New Roman" w:hAnsi="Times New Roman" w:cs="Times New Roman"/>
          <w:b/>
          <w:color w:val="000000"/>
          <w:lang w:val="pt-BR"/>
        </w:rPr>
        <w:t>vakcinacijos vietos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, kol yra vietinės odos reakcijos.</w:t>
      </w:r>
    </w:p>
    <w:p w14:paraId="2DB2C15A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3DB05B09" w14:textId="4FA1780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Jeigu egzema labai išplitusi, gydymą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gali tekti nutraukti prieš bet kokius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skiepus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. Gydytojas pasakys, jei tai būtina.</w:t>
      </w:r>
    </w:p>
    <w:p w14:paraId="31A12ABB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EF12632" w14:textId="00867386" w:rsidR="001E3CA7" w:rsidRPr="001E3CA7" w:rsidRDefault="00F22138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nerekomenduojama vartoti 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gydymo ultravioletiniais spinduliais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(tokiais kaip UVA, PUVA, UVB) ar sistemiškai veikiančiais imunitetą slopinančiais vaistai</w:t>
      </w:r>
      <w:r w:rsidR="0078244F">
        <w:rPr>
          <w:rFonts w:ascii="Times New Roman" w:eastAsia="Times New Roman" w:hAnsi="Times New Roman" w:cs="Times New Roman"/>
          <w:noProof/>
          <w:color w:val="000000"/>
          <w:lang w:val="pt-BR"/>
        </w:rPr>
        <w:t>s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(tokiais kaip azatioprinu ar ciklosporinu) metu.</w:t>
      </w:r>
    </w:p>
    <w:p w14:paraId="545312F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20BA6E3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Su kitais kartu vartojamais vaistais sąveikos neturėtų būti.</w:t>
      </w:r>
    </w:p>
    <w:p w14:paraId="640E106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0A992E1F" w14:textId="410A7A07" w:rsidR="001E3CA7" w:rsidRPr="001E3CA7" w:rsidRDefault="00F22138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kremo vartojimas su maistu, gėrimais ir alkoholiu</w:t>
      </w:r>
    </w:p>
    <w:p w14:paraId="318B0CCA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Retais atvejais pavartojus alkoholio, Jums gali atsirasti trumpai trunkantis paraudimas, išbėrimas, deginimas, niežėjimas ar patinimas.</w:t>
      </w:r>
    </w:p>
    <w:p w14:paraId="3E767DB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62C0E71C" w14:textId="77777777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Nėštumas ir žindymo laikotarpis</w:t>
      </w:r>
    </w:p>
    <w:p w14:paraId="1D6F0806" w14:textId="49F827AD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lastRenderedPageBreak/>
        <w:t xml:space="preserve">Jeigu esate nėščia, žindote kūdikį, manote, kad galbūt esate nėščia, arba planuojate pastoti, tai prieš vartodama šį vaistą pasitarkite su gydytoju arba vaistininku. Nėščiosioms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vartoti negalima.</w:t>
      </w:r>
    </w:p>
    <w:p w14:paraId="47938268" w14:textId="18D8BA6B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Nežinoma, ar patepus odą veiklioji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medžiaga patenka į motinos pieną. Jeigu žindote kūdikį, nevartokite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ant krūtų odos.</w:t>
      </w:r>
    </w:p>
    <w:p w14:paraId="00FE9A6A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27684B0" w14:textId="77777777" w:rsidR="001E3CA7" w:rsidRPr="001E3CA7" w:rsidRDefault="001E3CA7" w:rsidP="001E3CA7">
      <w:pPr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Vairavimas ir mechanizmų valdymas</w:t>
      </w:r>
    </w:p>
    <w:p w14:paraId="57CD25E9" w14:textId="4D745191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Nenustatyta, kad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veiktų gebėjimą vairuoti ar valdyti mechanizmus.</w:t>
      </w:r>
    </w:p>
    <w:p w14:paraId="74343601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4D69CBA" w14:textId="03D4C410" w:rsidR="00654EC7" w:rsidRPr="001621B3" w:rsidRDefault="00F22138" w:rsidP="00BA6299">
      <w:pPr>
        <w:spacing w:after="0" w:line="260" w:lineRule="exact"/>
        <w:rPr>
          <w:rFonts w:ascii="Times New Roman" w:hAnsi="Times New Roman"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kremo sudėtyje yra cetilo alkoholio</w:t>
      </w:r>
      <w:r w:rsidR="00E33A23">
        <w:rPr>
          <w:rFonts w:ascii="Times New Roman" w:eastAsia="Times New Roman" w:hAnsi="Times New Roman" w:cs="Times New Roman"/>
          <w:color w:val="000000"/>
          <w:lang w:val="pt-BR"/>
        </w:rPr>
        <w:t xml:space="preserve"> ir</w:t>
      </w:r>
      <w:r w:rsidR="00654EC7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1E3CA7" w:rsidRPr="001E3CA7">
        <w:rPr>
          <w:rFonts w:ascii="Times New Roman" w:eastAsia="Times New Roman" w:hAnsi="Times New Roman" w:cs="Times New Roman"/>
          <w:color w:val="000000"/>
          <w:lang w:val="pt-BR"/>
        </w:rPr>
        <w:t>stearilo alkoholio,</w:t>
      </w:r>
      <w:r w:rsidR="00654EC7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E33A23">
        <w:rPr>
          <w:rFonts w:ascii="Times New Roman" w:eastAsia="Times New Roman" w:hAnsi="Times New Roman" w:cs="Times New Roman"/>
          <w:color w:val="000000"/>
          <w:lang w:val="pt-BR"/>
        </w:rPr>
        <w:t xml:space="preserve">kurie gali sukelti odos reakcijas (pvz., kontaktinį dermatitą). Be to, 1 g </w:t>
      </w:r>
      <w:r>
        <w:rPr>
          <w:rFonts w:ascii="Times New Roman" w:eastAsia="Times New Roman" w:hAnsi="Times New Roman" w:cs="Times New Roman"/>
          <w:color w:val="000000"/>
          <w:lang w:val="pt-BR"/>
        </w:rPr>
        <w:t>ELIDEL</w:t>
      </w:r>
      <w:r w:rsidR="00E33A23">
        <w:rPr>
          <w:rFonts w:ascii="Times New Roman" w:eastAsia="Times New Roman" w:hAnsi="Times New Roman" w:cs="Times New Roman"/>
          <w:color w:val="000000"/>
          <w:lang w:val="pt-BR"/>
        </w:rPr>
        <w:t xml:space="preserve"> kremo yra 10 mg </w:t>
      </w:r>
      <w:r w:rsidR="00152D5C" w:rsidRPr="00152D5C">
        <w:rPr>
          <w:rFonts w:ascii="Times New Roman" w:eastAsia="Times New Roman" w:hAnsi="Times New Roman" w:cs="Times New Roman"/>
          <w:color w:val="000000"/>
          <w:lang w:val="pt-BR"/>
        </w:rPr>
        <w:t>benzilo alkoholio</w:t>
      </w:r>
      <w:r w:rsidR="00E33A23">
        <w:rPr>
          <w:rFonts w:ascii="Times New Roman" w:eastAsia="Times New Roman" w:hAnsi="Times New Roman" w:cs="Times New Roman"/>
          <w:color w:val="000000"/>
          <w:lang w:val="pt-BR"/>
        </w:rPr>
        <w:t xml:space="preserve">, </w:t>
      </w:r>
      <w:r w:rsidR="00E33A23" w:rsidRPr="007C57B7">
        <w:rPr>
          <w:rFonts w:ascii="Times New Roman" w:eastAsia="Times New Roman" w:hAnsi="Times New Roman" w:cs="Times New Roman"/>
          <w:color w:val="000000"/>
          <w:lang w:val="lt-LT"/>
        </w:rPr>
        <w:t>kuris gali sukelti alergines reakcijas ir lengvą vietinį sudirginimą</w:t>
      </w:r>
      <w:r w:rsidR="00E33A23">
        <w:rPr>
          <w:rFonts w:ascii="Times New Roman" w:eastAsia="Times New Roman" w:hAnsi="Times New Roman" w:cs="Times New Roman"/>
          <w:color w:val="000000"/>
          <w:lang w:val="lt-LT"/>
        </w:rPr>
        <w:t xml:space="preserve">. </w:t>
      </w:r>
      <w:r w:rsidR="00E33A23" w:rsidRPr="001621B3">
        <w:rPr>
          <w:rFonts w:ascii="Times New Roman" w:hAnsi="Times New Roman"/>
          <w:color w:val="000000"/>
          <w:lang w:val="lt-LT"/>
        </w:rPr>
        <w:t xml:space="preserve">Be to, </w:t>
      </w:r>
      <w:r w:rsidR="00E33A23">
        <w:rPr>
          <w:rFonts w:ascii="Times New Roman" w:hAnsi="Times New Roman"/>
          <w:color w:val="000000"/>
          <w:lang w:val="lt-LT"/>
        </w:rPr>
        <w:t xml:space="preserve">1 g </w:t>
      </w:r>
      <w:r>
        <w:rPr>
          <w:rFonts w:ascii="Times New Roman" w:hAnsi="Times New Roman"/>
          <w:color w:val="000000"/>
          <w:lang w:val="lt-LT"/>
        </w:rPr>
        <w:t>ELIDEL</w:t>
      </w:r>
      <w:r w:rsidR="00E33A23" w:rsidRPr="001621B3">
        <w:rPr>
          <w:rFonts w:ascii="Times New Roman" w:hAnsi="Times New Roman"/>
          <w:color w:val="000000"/>
          <w:lang w:val="lt-LT"/>
        </w:rPr>
        <w:t xml:space="preserve"> </w:t>
      </w:r>
      <w:r w:rsidR="00E33A23">
        <w:rPr>
          <w:rFonts w:ascii="Times New Roman" w:hAnsi="Times New Roman"/>
          <w:color w:val="000000"/>
          <w:lang w:val="lt-LT"/>
        </w:rPr>
        <w:t>kremo</w:t>
      </w:r>
      <w:r w:rsidR="00E33A23" w:rsidRPr="001621B3">
        <w:rPr>
          <w:rFonts w:ascii="Times New Roman" w:hAnsi="Times New Roman"/>
          <w:color w:val="000000"/>
          <w:lang w:val="lt-LT"/>
        </w:rPr>
        <w:t xml:space="preserve"> yra </w:t>
      </w:r>
      <w:r w:rsidR="00E33A23">
        <w:rPr>
          <w:rFonts w:ascii="Times New Roman" w:hAnsi="Times New Roman"/>
          <w:color w:val="000000"/>
          <w:lang w:val="lt-LT"/>
        </w:rPr>
        <w:t>50 mg</w:t>
      </w:r>
      <w:r w:rsidR="00152D5C" w:rsidRPr="00152D5C">
        <w:rPr>
          <w:rFonts w:ascii="Times New Roman" w:eastAsia="Times New Roman" w:hAnsi="Times New Roman" w:cs="Times New Roman"/>
          <w:color w:val="000000"/>
          <w:lang w:val="pt-BR"/>
        </w:rPr>
        <w:t xml:space="preserve"> propilenglikolio (E1520)</w:t>
      </w:r>
      <w:r w:rsidR="00E33A23">
        <w:rPr>
          <w:rFonts w:ascii="Times New Roman" w:eastAsia="Times New Roman" w:hAnsi="Times New Roman" w:cs="Times New Roman"/>
          <w:color w:val="000000"/>
          <w:lang w:val="pt-BR"/>
        </w:rPr>
        <w:t xml:space="preserve">, </w:t>
      </w:r>
      <w:r w:rsidR="00E33A23" w:rsidRPr="001621B3">
        <w:rPr>
          <w:rFonts w:ascii="Times New Roman" w:hAnsi="Times New Roman"/>
          <w:color w:val="000000"/>
          <w:lang w:val="lt-LT"/>
        </w:rPr>
        <w:t>kuris gali dirginti odą</w:t>
      </w:r>
      <w:r w:rsidR="00654EC7">
        <w:rPr>
          <w:rFonts w:ascii="Times New Roman" w:eastAsia="Times New Roman" w:hAnsi="Times New Roman" w:cs="Times New Roman"/>
          <w:color w:val="000000"/>
          <w:lang w:val="pt-BR"/>
        </w:rPr>
        <w:t>.</w:t>
      </w:r>
    </w:p>
    <w:p w14:paraId="6148384F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AA52A6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D58AD5A" w14:textId="1472583B" w:rsidR="001E3CA7" w:rsidRPr="001E3CA7" w:rsidRDefault="001E3CA7" w:rsidP="001E3CA7">
      <w:pPr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3.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ab/>
        <w:t xml:space="preserve">Kaip vartoti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kremą</w:t>
      </w:r>
    </w:p>
    <w:p w14:paraId="6DFF19CD" w14:textId="77777777" w:rsidR="001E3CA7" w:rsidRPr="001E3CA7" w:rsidRDefault="001E3CA7" w:rsidP="001E3CA7">
      <w:p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E8DD1F1" w14:textId="3F456C02" w:rsidR="001E3CA7" w:rsidRPr="001E3CA7" w:rsidRDefault="00D214BE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lang w:val="pt-BR"/>
        </w:rPr>
        <w:t>V</w:t>
      </w:r>
      <w:r w:rsidR="001E3CA7" w:rsidRPr="001E3CA7">
        <w:rPr>
          <w:rFonts w:ascii="Times New Roman" w:eastAsia="Times New Roman" w:hAnsi="Times New Roman" w:cs="Times New Roman"/>
          <w:b/>
          <w:color w:val="000000"/>
          <w:lang w:val="pt-BR"/>
        </w:rPr>
        <w:t>isada vartokite šį vaistą tiksliai</w:t>
      </w:r>
      <w:r>
        <w:rPr>
          <w:rFonts w:ascii="Times New Roman" w:eastAsia="Times New Roman" w:hAnsi="Times New Roman" w:cs="Times New Roman"/>
          <w:b/>
          <w:color w:val="000000"/>
          <w:lang w:val="pt-BR"/>
        </w:rPr>
        <w:t>,</w:t>
      </w:r>
      <w:r w:rsidR="001E3CA7" w:rsidRPr="001E3CA7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kaip nurodė gydytojas arba vaistininkas. Jeigu abejojate, kreipkitės į gydytoją arba vaistininką.</w:t>
      </w:r>
    </w:p>
    <w:p w14:paraId="51BC1026" w14:textId="01AF8EAD" w:rsidR="001E3CA7" w:rsidRPr="001E3CA7" w:rsidRDefault="00F22138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galite tepti visas odos sritis, taip pat ir galvos, veido, kaklo odą bei odos raukšles. </w:t>
      </w:r>
    </w:p>
    <w:p w14:paraId="36C4568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5392369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>Kremą tepkite taip</w:t>
      </w:r>
      <w:r w:rsidRPr="0035043D">
        <w:rPr>
          <w:rFonts w:ascii="Times New Roman" w:eastAsia="Times New Roman" w:hAnsi="Times New Roman" w:cs="Times New Roman"/>
          <w:b/>
          <w:bCs/>
          <w:noProof/>
          <w:color w:val="000000"/>
          <w:lang w:val="en-GB"/>
        </w:rPr>
        <w:t>:</w:t>
      </w:r>
    </w:p>
    <w:p w14:paraId="1C1031D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</w:p>
    <w:p w14:paraId="3455A009" w14:textId="67044CBD" w:rsidR="001E3CA7" w:rsidRPr="001E3CA7" w:rsidRDefault="00A4016A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n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usiplaukite ir nusausinkite rankas</w:t>
      </w:r>
      <w:r w:rsidR="0007527C">
        <w:rPr>
          <w:rFonts w:ascii="Times New Roman" w:eastAsia="Times New Roman" w:hAnsi="Times New Roman" w:cs="Times New Roman"/>
          <w:noProof/>
          <w:color w:val="000000"/>
          <w:lang w:val="en-GB"/>
        </w:rPr>
        <w:t>;</w:t>
      </w:r>
    </w:p>
    <w:p w14:paraId="53E94E50" w14:textId="4A30B123" w:rsidR="001E3CA7" w:rsidRPr="001E3CA7" w:rsidRDefault="0007527C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a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tidarykite tūbelę (pirmą kartą vartojant tūbelę reikės dangtelio viršuje esančiu smaigaliu pradurti apsauginę plėvelę)</w:t>
      </w: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;</w:t>
      </w:r>
    </w:p>
    <w:p w14:paraId="386E331F" w14:textId="63D916FD" w:rsidR="001E3CA7" w:rsidRPr="001E3CA7" w:rsidRDefault="0007527C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i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šspauskite kremo ant pirštų</w:t>
      </w: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;</w:t>
      </w:r>
    </w:p>
    <w:p w14:paraId="76AC00DA" w14:textId="47014203" w:rsidR="001E3CA7" w:rsidRPr="001E3CA7" w:rsidRDefault="0007527C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p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lonu sluoksniu </w:t>
      </w:r>
      <w:r w:rsidR="00F22138">
        <w:rPr>
          <w:rFonts w:ascii="Times New Roman" w:eastAsia="Times New Roman" w:hAnsi="Times New Roman" w:cs="Times New Roman"/>
          <w:noProof/>
          <w:color w:val="000000"/>
          <w:lang w:val="en-GB"/>
        </w:rPr>
        <w:t>ELIDEL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 ištepkite visas pažeistas odos sritis</w:t>
      </w: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;</w:t>
      </w:r>
    </w:p>
    <w:p w14:paraId="3FA9AE2C" w14:textId="5CBF3286" w:rsidR="001E3CA7" w:rsidRPr="001E3CA7" w:rsidRDefault="0007527C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t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epkite tik egzemos pažeistas odos sritis</w:t>
      </w: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;</w:t>
      </w:r>
    </w:p>
    <w:p w14:paraId="6B8B94F0" w14:textId="2416F999" w:rsidR="001E3CA7" w:rsidRPr="001E3CA7" w:rsidRDefault="0007527C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š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velniai patrinkite, kad kremas visiškai įsigertų</w:t>
      </w:r>
      <w:r>
        <w:rPr>
          <w:rFonts w:ascii="Times New Roman" w:eastAsia="Times New Roman" w:hAnsi="Times New Roman" w:cs="Times New Roman"/>
          <w:noProof/>
          <w:color w:val="000000"/>
          <w:lang w:val="pt-BR"/>
        </w:rPr>
        <w:t>;</w:t>
      </w:r>
    </w:p>
    <w:p w14:paraId="64DDBBEA" w14:textId="2072329C" w:rsidR="001E3CA7" w:rsidRPr="001E3CA7" w:rsidRDefault="0007527C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>
        <w:rPr>
          <w:rFonts w:ascii="Times New Roman" w:eastAsia="Times New Roman" w:hAnsi="Times New Roman" w:cs="Times New Roman"/>
          <w:noProof/>
          <w:color w:val="000000"/>
          <w:lang w:val="en-GB"/>
        </w:rPr>
        <w:t>d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angteliu uždarykite tūbelę.</w:t>
      </w:r>
    </w:p>
    <w:p w14:paraId="297EDC3F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</w:p>
    <w:p w14:paraId="02D4275F" w14:textId="54B918FD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>Kremą reikia tepti du kartus per parą</w:t>
      </w: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, pvz., kartą ryte ir kartą vakare. Kartu su </w:t>
      </w:r>
      <w:r w:rsidR="00F22138">
        <w:rPr>
          <w:rFonts w:ascii="Times New Roman" w:eastAsia="Times New Roman" w:hAnsi="Times New Roman" w:cs="Times New Roman"/>
          <w:noProof/>
          <w:color w:val="000000"/>
          <w:lang w:val="en-GB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 galite vartoti odą drėkinančius (minkštinančius) preparatus. Jei vartojate drėkinančius preparatus, juos </w:t>
      </w:r>
      <w:r w:rsidR="00E33A23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galima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tep</w:t>
      </w:r>
      <w:r w:rsidR="00E33A23">
        <w:rPr>
          <w:rFonts w:ascii="Times New Roman" w:eastAsia="Times New Roman" w:hAnsi="Times New Roman" w:cs="Times New Roman"/>
          <w:noProof/>
          <w:color w:val="000000"/>
          <w:lang w:val="en-GB"/>
        </w:rPr>
        <w:t>ti</w:t>
      </w: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 iškart po </w:t>
      </w:r>
      <w:r w:rsidR="00F22138">
        <w:rPr>
          <w:rFonts w:ascii="Times New Roman" w:eastAsia="Times New Roman" w:hAnsi="Times New Roman" w:cs="Times New Roman"/>
          <w:noProof/>
          <w:color w:val="000000"/>
          <w:lang w:val="en-GB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.</w:t>
      </w:r>
    </w:p>
    <w:p w14:paraId="1FF709C2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</w:p>
    <w:p w14:paraId="633E0B54" w14:textId="5C007B26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 xml:space="preserve">Iškart pasitepę </w:t>
      </w:r>
      <w:r w:rsidR="00F22138">
        <w:rPr>
          <w:rFonts w:ascii="Times New Roman" w:eastAsia="Times New Roman" w:hAnsi="Times New Roman" w:cs="Times New Roman"/>
          <w:noProof/>
          <w:color w:val="000000"/>
          <w:lang w:val="en-GB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, nesiprauskite vonioje, duše, nesimaudykite, nes galite nuplauti kremą.</w:t>
      </w:r>
    </w:p>
    <w:p w14:paraId="5E457AAB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en-GB"/>
        </w:rPr>
      </w:pPr>
    </w:p>
    <w:p w14:paraId="2A7FD434" w14:textId="19814776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fr-FR"/>
        </w:rPr>
      </w:pPr>
      <w:r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 xml:space="preserve">Kiek laiko vartoti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>ELIDEL</w:t>
      </w:r>
      <w:r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 xml:space="preserve"> </w:t>
      </w:r>
    </w:p>
    <w:p w14:paraId="04FC9FD1" w14:textId="0F9F2780" w:rsidR="001E3CA7" w:rsidRPr="00E01F5D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fr-FR"/>
        </w:rPr>
      </w:pP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 xml:space="preserve">Ilgai vartoti reikia su pertraukomis, vaisto negalima vartoti nuolat. Nutraukite </w:t>
      </w:r>
      <w:r w:rsidR="00F22138">
        <w:rPr>
          <w:rFonts w:ascii="Times New Roman" w:eastAsia="Times New Roman" w:hAnsi="Times New Roman" w:cs="Times New Roman"/>
          <w:noProof/>
          <w:color w:val="000000"/>
          <w:lang w:val="fr-FR"/>
        </w:rPr>
        <w:t>ELIDEL</w:t>
      </w: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 xml:space="preserve"> vartojimą iškart, kai tik išnyksta egzemos požymiai.</w:t>
      </w:r>
    </w:p>
    <w:p w14:paraId="6A8BCEFE" w14:textId="77777777" w:rsidR="001E3CA7" w:rsidRPr="00E01F5D" w:rsidRDefault="001E3CA7" w:rsidP="001E3CA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fr-FR"/>
        </w:rPr>
      </w:pPr>
    </w:p>
    <w:p w14:paraId="1090DDB6" w14:textId="77777777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fr-FR"/>
        </w:rPr>
      </w:pP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>Kremą vartokite tiek, kiek patarė gydytojas.</w:t>
      </w:r>
    </w:p>
    <w:p w14:paraId="20965720" w14:textId="77777777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fr-FR"/>
        </w:rPr>
      </w:pPr>
    </w:p>
    <w:p w14:paraId="42992F75" w14:textId="580C3DD9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fr-FR"/>
        </w:rPr>
      </w:pPr>
      <w:r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>Jei</w:t>
      </w:r>
      <w:r w:rsidR="00226D95"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>gu</w:t>
      </w:r>
      <w:r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 xml:space="preserve"> per 6</w:t>
      </w:r>
      <w:r w:rsidR="00226D95"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> </w:t>
      </w:r>
      <w:r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>savaites būklė nepagerėja ar egzema pasunkėja</w:t>
      </w: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 xml:space="preserve">, </w:t>
      </w:r>
      <w:r w:rsidRPr="00E01F5D">
        <w:rPr>
          <w:rFonts w:ascii="Times New Roman" w:eastAsia="Times New Roman" w:hAnsi="Times New Roman" w:cs="Times New Roman"/>
          <w:b/>
          <w:noProof/>
          <w:color w:val="000000"/>
          <w:lang w:val="fr-FR"/>
        </w:rPr>
        <w:t>nutraukite gydymą</w:t>
      </w: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 xml:space="preserve"> ir kreipkitės į gydytoją.</w:t>
      </w:r>
    </w:p>
    <w:p w14:paraId="09BE6443" w14:textId="77777777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fr-FR"/>
        </w:rPr>
      </w:pPr>
    </w:p>
    <w:p w14:paraId="68192020" w14:textId="67BB24BA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fr-FR"/>
        </w:rPr>
      </w:pP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 xml:space="preserve">Jeigu egzema trunka ilgai, pradėkite vartoti </w:t>
      </w:r>
      <w:r w:rsidR="00F22138">
        <w:rPr>
          <w:rFonts w:ascii="Times New Roman" w:eastAsia="Times New Roman" w:hAnsi="Times New Roman" w:cs="Times New Roman"/>
          <w:noProof/>
          <w:color w:val="000000"/>
          <w:lang w:val="fr-FR"/>
        </w:rPr>
        <w:t>ELIDEL</w:t>
      </w: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 xml:space="preserve"> iškart, kai pasireikš simptomai (raudonis ir niežėjimas). Tai padės išvengti sunkių odos pažeidimų. </w:t>
      </w:r>
    </w:p>
    <w:p w14:paraId="26F257E6" w14:textId="77777777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fr-FR"/>
        </w:rPr>
      </w:pPr>
      <w:r w:rsidRPr="00E01F5D">
        <w:rPr>
          <w:rFonts w:ascii="Times New Roman" w:eastAsia="Times New Roman" w:hAnsi="Times New Roman" w:cs="Times New Roman"/>
          <w:noProof/>
          <w:color w:val="000000"/>
          <w:lang w:val="fr-FR"/>
        </w:rPr>
        <w:t>Simptomams pasikartojus, vėl pradėkite gydymą.</w:t>
      </w:r>
    </w:p>
    <w:p w14:paraId="3A22D817" w14:textId="77777777" w:rsidR="001E3CA7" w:rsidRPr="00E01F5D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i/>
          <w:noProof/>
          <w:color w:val="000000"/>
          <w:lang w:val="fr-FR"/>
        </w:rPr>
      </w:pPr>
    </w:p>
    <w:p w14:paraId="65C8B369" w14:textId="117CDB80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en-GB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 xml:space="preserve">Ką daryti pavartojus per didelę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 xml:space="preserve"> kremo dozę</w:t>
      </w:r>
    </w:p>
    <w:p w14:paraId="5F97A0CE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noProof/>
          <w:color w:val="000000"/>
          <w:lang w:val="en-GB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t>Jeigu ant odos patepėte per daug kremo, paprasčiausiai nuvalykite jį.</w:t>
      </w:r>
    </w:p>
    <w:p w14:paraId="5700DA9F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noProof/>
          <w:color w:val="000000"/>
          <w:lang w:val="en-GB"/>
        </w:rPr>
      </w:pPr>
    </w:p>
    <w:p w14:paraId="56CFF328" w14:textId="7DFD6E80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en-GB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 xml:space="preserve">Pamiršus pavartoti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en-GB"/>
        </w:rPr>
        <w:t>ELIDEL</w:t>
      </w:r>
    </w:p>
    <w:p w14:paraId="02B026DE" w14:textId="68AD89FE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en-GB"/>
        </w:rPr>
        <w:lastRenderedPageBreak/>
        <w:t>Jeigu pamiršote pasitepti kremu, padarykite tai kuo greičiau, o toliau vartokite kremą kaip įprasta. Ta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čiau jei netrukus bus laikas sekančiam kremo tepimui, praleiskite pamirštą dozę ir toliau tepkite įprasta tvarka. Negalima vartoti dvigubos dozės norint kompensuoti praleistą dozę.</w:t>
      </w:r>
    </w:p>
    <w:p w14:paraId="3ACFC440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4FA8AE88" w14:textId="7E851CC2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Nustojus vartoti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 kremą</w:t>
      </w:r>
    </w:p>
    <w:p w14:paraId="153C7BB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Jeigu kiltų daugiau klausimų dėl šio vaisto vartojimo, kreipkitės į gydytoją arba vaistininką.</w:t>
      </w:r>
    </w:p>
    <w:p w14:paraId="4C63BD74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2967E309" w14:textId="53AD2CD8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Jeigu netyčia nurijote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ELIDEL</w:t>
      </w:r>
    </w:p>
    <w:p w14:paraId="117D8639" w14:textId="359E49BD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Jeigu Jūs ar kas kitas netyčia nurijo </w:t>
      </w:r>
      <w:r w:rsidR="00F22138">
        <w:rPr>
          <w:rFonts w:ascii="Times New Roman" w:eastAsia="Times New Roman" w:hAnsi="Times New Roman" w:cs="Times New Roman"/>
          <w:noProof/>
          <w:color w:val="000000"/>
          <w:lang w:val="lt-LT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, nedelsdami kreipkitės į gydytoją.</w:t>
      </w:r>
    </w:p>
    <w:p w14:paraId="1792E3CB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7939A73A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33D15D06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40" w:right="-2" w:hanging="540"/>
        <w:rPr>
          <w:rFonts w:ascii="Times New Roman" w:eastAsia="Times New Roman" w:hAnsi="Times New Roman" w:cs="Times New Roman"/>
          <w:b/>
          <w:caps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caps/>
          <w:noProof/>
          <w:color w:val="000000"/>
          <w:lang w:val="lt-LT"/>
        </w:rPr>
        <w:t>4.</w:t>
      </w:r>
      <w:r w:rsidRPr="001E3CA7">
        <w:rPr>
          <w:rFonts w:ascii="Times New Roman" w:eastAsia="Times New Roman" w:hAnsi="Times New Roman" w:cs="Times New Roman"/>
          <w:b/>
          <w:caps/>
          <w:noProof/>
          <w:color w:val="000000"/>
          <w:lang w:val="lt-LT"/>
        </w:rPr>
        <w:tab/>
        <w:t>g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alimas šalutinis poveikis</w:t>
      </w:r>
    </w:p>
    <w:p w14:paraId="01EA79E3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1B52B09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Šis vaistas, kaip ir visi kiti, gali sukelti šalutinį poveikį, nors jis pasireiškia ne visiems žmonėms.</w:t>
      </w:r>
    </w:p>
    <w:p w14:paraId="4E4E44E3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2BB59EBE" w14:textId="147FA763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Dažniausiai pasireiškę nepageidaujami </w:t>
      </w:r>
      <w:r w:rsidR="00F22138">
        <w:rPr>
          <w:rFonts w:ascii="Times New Roman" w:eastAsia="Times New Roman" w:hAnsi="Times New Roman" w:cs="Times New Roman"/>
          <w:noProof/>
          <w:color w:val="000000"/>
          <w:lang w:val="lt-LT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 reiškiniai (tokie, kaip nemalonūs pojūčiai) buvo vartojimo vietos sutrikimai. </w:t>
      </w:r>
      <w:r w:rsidRPr="001E3CA7">
        <w:rPr>
          <w:rFonts w:ascii="Times New Roman" w:eastAsia="Times New Roman" w:hAnsi="Times New Roman" w:cs="Times New Roman"/>
          <w:color w:val="000000"/>
          <w:lang w:val="lt-LT"/>
        </w:rPr>
        <w:t>Tokie reiškiniai paprastai atsirasdavo gydymo pradžioje, būdavo trumpalaikiai, lengvi arba vidutinio sunkumo.</w:t>
      </w:r>
    </w:p>
    <w:p w14:paraId="7197B689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u w:val="single"/>
          <w:lang w:val="lt-LT"/>
        </w:rPr>
      </w:pPr>
    </w:p>
    <w:p w14:paraId="6442ABF7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u w:val="single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Kai kurie nepageidaujami reiškiniai</w:t>
      </w:r>
      <w:r w:rsidRPr="0035043D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gali būti rimti</w:t>
      </w:r>
    </w:p>
    <w:p w14:paraId="6CCC08DB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u w:val="single"/>
          <w:lang w:val="lt-LT"/>
        </w:rPr>
      </w:pPr>
    </w:p>
    <w:p w14:paraId="6A7CA980" w14:textId="3C90F83F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Reti </w:t>
      </w:r>
      <w:r w:rsidR="00943031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šalutinio poveikio</w:t>
      </w:r>
      <w:r w:rsidR="00943031"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reiškiniai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(</w:t>
      </w:r>
      <w:r w:rsidR="003754A4" w:rsidRPr="003754A4">
        <w:rPr>
          <w:rFonts w:ascii="Times New Roman" w:eastAsia="Times New Roman" w:hAnsi="Times New Roman" w:cs="Times New Roman"/>
          <w:noProof/>
          <w:color w:val="000000"/>
          <w:lang w:val="lt-LT"/>
        </w:rPr>
        <w:t>gali pasireikšti rečiau kaip 1 iš 1</w:t>
      </w:r>
      <w:r w:rsidR="00593F42">
        <w:rPr>
          <w:rFonts w:ascii="Times New Roman" w:eastAsia="Times New Roman" w:hAnsi="Times New Roman" w:cs="Times New Roman"/>
          <w:noProof/>
          <w:color w:val="000000"/>
          <w:lang w:val="lt-LT"/>
        </w:rPr>
        <w:t> </w:t>
      </w:r>
      <w:r w:rsidR="003754A4" w:rsidRPr="003754A4">
        <w:rPr>
          <w:rFonts w:ascii="Times New Roman" w:eastAsia="Times New Roman" w:hAnsi="Times New Roman" w:cs="Times New Roman"/>
          <w:noProof/>
          <w:color w:val="000000"/>
          <w:lang w:val="lt-LT"/>
        </w:rPr>
        <w:t>000</w:t>
      </w:r>
      <w:r w:rsidR="00593F42">
        <w:rPr>
          <w:rFonts w:ascii="Times New Roman" w:eastAsia="Times New Roman" w:hAnsi="Times New Roman" w:cs="Times New Roman"/>
          <w:noProof/>
          <w:color w:val="000000"/>
          <w:lang w:val="lt-LT"/>
        </w:rPr>
        <w:t> </w:t>
      </w:r>
      <w:r w:rsidR="003754A4" w:rsidRPr="003754A4">
        <w:rPr>
          <w:rFonts w:ascii="Times New Roman" w:eastAsia="Times New Roman" w:hAnsi="Times New Roman" w:cs="Times New Roman"/>
          <w:noProof/>
          <w:color w:val="000000"/>
          <w:lang w:val="lt-LT"/>
        </w:rPr>
        <w:t>asmenų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)</w:t>
      </w:r>
    </w:p>
    <w:p w14:paraId="4B7F7BBA" w14:textId="5CEEF956" w:rsidR="001E3CA7" w:rsidRPr="001E3CA7" w:rsidRDefault="003754A4" w:rsidP="0035043D">
      <w:pPr>
        <w:numPr>
          <w:ilvl w:val="0"/>
          <w:numId w:val="4"/>
        </w:numPr>
        <w:tabs>
          <w:tab w:val="clear" w:pos="360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A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ngio</w:t>
      </w:r>
      <w:r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neurozinė 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edema</w:t>
      </w:r>
      <w:r w:rsidR="00593F42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 –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 jos požymiai yra niežėjimas, dilgėlinė, raudonos dėmės ant rankų, pėdų ir kaklo, gerklės ir liežuvio patinimas, patinimas aplink akis ir lūpas, apsunkintas kvėpavimas ir r</w:t>
      </w:r>
      <w:r w:rsidR="00BD29FE">
        <w:rPr>
          <w:rFonts w:ascii="Times New Roman" w:eastAsia="Times New Roman" w:hAnsi="Times New Roman" w:cs="Times New Roman"/>
          <w:noProof/>
          <w:color w:val="000000"/>
          <w:lang w:val="lt-LT"/>
        </w:rPr>
        <w:t>i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jimas.</w:t>
      </w:r>
    </w:p>
    <w:p w14:paraId="74BA5B72" w14:textId="77777777" w:rsidR="001E3CA7" w:rsidRPr="001E3CA7" w:rsidRDefault="001E3CA7" w:rsidP="001E3CA7">
      <w:p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</w:p>
    <w:p w14:paraId="2C530C31" w14:textId="1FB20B55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Labai reti </w:t>
      </w:r>
      <w:r w:rsidR="00BD29FE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šalutinio poveikio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 reiškiniai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(</w:t>
      </w:r>
      <w:r w:rsidR="003754A4" w:rsidRPr="003754A4">
        <w:rPr>
          <w:rFonts w:ascii="Times New Roman" w:eastAsia="Times New Roman" w:hAnsi="Times New Roman" w:cs="Times New Roman"/>
          <w:noProof/>
          <w:color w:val="000000"/>
          <w:lang w:val="lt-LT"/>
        </w:rPr>
        <w:t>gali pasireikšti rečiau kaip 1 iš 10</w:t>
      </w:r>
      <w:r w:rsidR="00BD29FE">
        <w:rPr>
          <w:rFonts w:ascii="Times New Roman" w:eastAsia="Times New Roman" w:hAnsi="Times New Roman" w:cs="Times New Roman"/>
          <w:noProof/>
          <w:color w:val="000000"/>
          <w:lang w:val="lt-LT"/>
        </w:rPr>
        <w:t> </w:t>
      </w:r>
      <w:r w:rsidR="003754A4" w:rsidRPr="003754A4">
        <w:rPr>
          <w:rFonts w:ascii="Times New Roman" w:eastAsia="Times New Roman" w:hAnsi="Times New Roman" w:cs="Times New Roman"/>
          <w:noProof/>
          <w:color w:val="000000"/>
          <w:lang w:val="lt-LT"/>
        </w:rPr>
        <w:t>00</w:t>
      </w:r>
      <w:r w:rsidR="00EF7EC0">
        <w:rPr>
          <w:rFonts w:ascii="Times New Roman" w:eastAsia="Times New Roman" w:hAnsi="Times New Roman" w:cs="Times New Roman"/>
          <w:noProof/>
          <w:color w:val="000000"/>
          <w:lang w:val="lt-LT"/>
        </w:rPr>
        <w:t>0</w:t>
      </w:r>
      <w:r w:rsidR="00BD29FE">
        <w:rPr>
          <w:rFonts w:ascii="Times New Roman" w:eastAsia="Times New Roman" w:hAnsi="Times New Roman" w:cs="Times New Roman"/>
          <w:noProof/>
          <w:color w:val="000000"/>
          <w:lang w:val="lt-LT"/>
        </w:rPr>
        <w:t> </w:t>
      </w:r>
      <w:r w:rsidR="003754A4" w:rsidRPr="003754A4">
        <w:rPr>
          <w:rFonts w:ascii="Times New Roman" w:eastAsia="Times New Roman" w:hAnsi="Times New Roman" w:cs="Times New Roman"/>
          <w:noProof/>
          <w:color w:val="000000"/>
          <w:lang w:val="lt-LT"/>
        </w:rPr>
        <w:t>asmenų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)</w:t>
      </w:r>
    </w:p>
    <w:p w14:paraId="09077D4F" w14:textId="44F5BB51" w:rsidR="001E3CA7" w:rsidRPr="001E3CA7" w:rsidRDefault="00926EAB" w:rsidP="0035043D">
      <w:pPr>
        <w:numPr>
          <w:ilvl w:val="0"/>
          <w:numId w:val="4"/>
        </w:numPr>
        <w:tabs>
          <w:tab w:val="clear" w:pos="360"/>
          <w:tab w:val="num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color w:val="000000"/>
          <w:lang w:val="lt-LT"/>
        </w:rPr>
        <w:t>A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nafikaksinės reakcijos: odos </w:t>
      </w:r>
      <w:r w:rsidR="00EF7EC0">
        <w:rPr>
          <w:rFonts w:ascii="Times New Roman" w:eastAsia="Times New Roman" w:hAnsi="Times New Roman" w:cs="Times New Roman"/>
          <w:noProof/>
          <w:color w:val="000000"/>
          <w:lang w:val="lt-LT"/>
        </w:rPr>
        <w:t>iš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bėrimas, įskaitant raudoną niežtinčią odą, rankų, pėdų, kulkšnių, veido, lūpų, burnos ar gerklės patinimas (šie požymiai taip pat aprašyti kaip angioedema ir gali apsaunkinti r</w:t>
      </w:r>
      <w:r>
        <w:rPr>
          <w:rFonts w:ascii="Times New Roman" w:eastAsia="Times New Roman" w:hAnsi="Times New Roman" w:cs="Times New Roman"/>
          <w:noProof/>
          <w:color w:val="000000"/>
          <w:lang w:val="lt-LT"/>
        </w:rPr>
        <w:t>i</w:t>
      </w:r>
      <w:r w:rsidR="001E3CA7"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jimą ar kvėpavimą), dėl ko galite jaustis alpstantis. </w:t>
      </w:r>
    </w:p>
    <w:p w14:paraId="7F5EFA71" w14:textId="77777777" w:rsidR="001E3CA7" w:rsidRPr="001E3CA7" w:rsidRDefault="001E3CA7" w:rsidP="001E3CA7">
      <w:pPr>
        <w:spacing w:after="0" w:line="260" w:lineRule="exact"/>
        <w:ind w:left="1211" w:right="-2"/>
        <w:rPr>
          <w:rFonts w:ascii="Times New Roman" w:eastAsia="Times New Roman" w:hAnsi="Times New Roman" w:cs="Times New Roman"/>
          <w:noProof/>
          <w:color w:val="000000"/>
          <w:u w:val="single"/>
          <w:lang w:val="lt-LT"/>
        </w:rPr>
      </w:pPr>
    </w:p>
    <w:p w14:paraId="79BAAA79" w14:textId="00453EA3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Jei</w:t>
      </w:r>
      <w:r w:rsidR="00926EAB">
        <w:rPr>
          <w:rFonts w:ascii="Times New Roman" w:eastAsia="Times New Roman" w:hAnsi="Times New Roman" w:cs="Times New Roman"/>
          <w:noProof/>
          <w:color w:val="000000"/>
          <w:lang w:val="lt-LT"/>
        </w:rPr>
        <w:t>gu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 pavartojus </w:t>
      </w:r>
      <w:r w:rsidR="00F22138">
        <w:rPr>
          <w:rFonts w:ascii="Times New Roman" w:eastAsia="Times New Roman" w:hAnsi="Times New Roman" w:cs="Times New Roman"/>
          <w:noProof/>
          <w:color w:val="000000"/>
          <w:lang w:val="lt-LT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 kremo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Jums pasireiškė bet kuris minėtų požymių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,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nutraukite kremo vartojimą ir nedelsiant praneškite gydytojui.</w:t>
      </w:r>
    </w:p>
    <w:p w14:paraId="092AD3AE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u w:val="single"/>
          <w:lang w:val="lt-LT"/>
        </w:rPr>
      </w:pPr>
    </w:p>
    <w:p w14:paraId="4B07671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Kiti galimi nepageidaujami reiškiniai</w:t>
      </w:r>
    </w:p>
    <w:p w14:paraId="760AD5F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u w:val="single"/>
          <w:lang w:val="lt-LT"/>
        </w:rPr>
      </w:pPr>
    </w:p>
    <w:p w14:paraId="18C035B0" w14:textId="3BDA93D8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Labai dažni </w:t>
      </w:r>
      <w:r w:rsidR="00C11EA8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šalutinio poveikio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 reiškiniai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(</w:t>
      </w:r>
      <w:r w:rsidR="00EF7EC0" w:rsidRPr="00EF7EC0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gali pasireikšti </w:t>
      </w:r>
      <w:r w:rsidR="00EF7EC0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ne </w:t>
      </w:r>
      <w:r w:rsidR="00EF7EC0" w:rsidRPr="00EF7EC0">
        <w:rPr>
          <w:rFonts w:ascii="Times New Roman" w:eastAsia="Times New Roman" w:hAnsi="Times New Roman" w:cs="Times New Roman"/>
          <w:noProof/>
          <w:color w:val="000000"/>
          <w:lang w:val="lt-LT"/>
        </w:rPr>
        <w:t>rečiau kaip 1 iš 10</w:t>
      </w:r>
      <w:r w:rsidR="00C11EA8">
        <w:rPr>
          <w:rFonts w:ascii="Times New Roman" w:eastAsia="Times New Roman" w:hAnsi="Times New Roman" w:cs="Times New Roman"/>
          <w:noProof/>
          <w:color w:val="000000"/>
          <w:lang w:val="lt-LT"/>
        </w:rPr>
        <w:t> </w:t>
      </w:r>
      <w:r w:rsidR="00EF7EC0" w:rsidRPr="00EF7EC0">
        <w:rPr>
          <w:rFonts w:ascii="Times New Roman" w:eastAsia="Times New Roman" w:hAnsi="Times New Roman" w:cs="Times New Roman"/>
          <w:noProof/>
          <w:color w:val="000000"/>
          <w:lang w:val="lt-LT"/>
        </w:rPr>
        <w:t>asmenų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>)</w:t>
      </w:r>
    </w:p>
    <w:p w14:paraId="20D84E45" w14:textId="77777777" w:rsidR="001E3CA7" w:rsidRPr="001E3CA7" w:rsidRDefault="001E3CA7" w:rsidP="001621B3">
      <w:pPr>
        <w:numPr>
          <w:ilvl w:val="0"/>
          <w:numId w:val="5"/>
        </w:numPr>
        <w:tabs>
          <w:tab w:val="num" w:pos="540"/>
        </w:tabs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Šilumos ir (ar) deginimo jausmas tepimo vietoje.</w:t>
      </w:r>
    </w:p>
    <w:p w14:paraId="253F82C9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0892B12" w14:textId="4E543D7D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Dažni </w:t>
      </w:r>
      <w:r w:rsidR="00C11EA8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šalutinio poveikio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reiškiniai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(</w:t>
      </w:r>
      <w:r w:rsidR="00EF7EC0" w:rsidRPr="00EF7EC0">
        <w:rPr>
          <w:rFonts w:ascii="Times New Roman" w:eastAsia="Times New Roman" w:hAnsi="Times New Roman" w:cs="Times New Roman"/>
          <w:noProof/>
          <w:color w:val="000000"/>
          <w:lang w:val="pt-BR"/>
        </w:rPr>
        <w:t>gali pasireikšti rečiau kaip 1 iš 10</w:t>
      </w:r>
      <w:r w:rsidR="008B7BB7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="00EF7EC0" w:rsidRPr="00EF7EC0">
        <w:rPr>
          <w:rFonts w:ascii="Times New Roman" w:eastAsia="Times New Roman" w:hAnsi="Times New Roman" w:cs="Times New Roman"/>
          <w:noProof/>
          <w:color w:val="000000"/>
          <w:lang w:val="pt-BR"/>
        </w:rPr>
        <w:t>asmenų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)</w:t>
      </w:r>
    </w:p>
    <w:p w14:paraId="7946010A" w14:textId="77777777" w:rsidR="001E3CA7" w:rsidRPr="001E3CA7" w:rsidRDefault="001E3CA7" w:rsidP="001621B3">
      <w:pPr>
        <w:numPr>
          <w:ilvl w:val="0"/>
          <w:numId w:val="5"/>
        </w:numPr>
        <w:tabs>
          <w:tab w:val="num" w:pos="540"/>
        </w:tabs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>Dirginimas, niežėjimas, paraudimas vaisto vartojimo vietoje.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</w:t>
      </w:r>
    </w:p>
    <w:p w14:paraId="0DA2E2FC" w14:textId="77777777" w:rsidR="001E3CA7" w:rsidRPr="001E3CA7" w:rsidRDefault="001E3CA7" w:rsidP="001621B3">
      <w:pPr>
        <w:numPr>
          <w:ilvl w:val="0"/>
          <w:numId w:val="5"/>
        </w:numPr>
        <w:tabs>
          <w:tab w:val="num" w:pos="540"/>
        </w:tabs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Odos infekcija (tokia, kaip folikulitas).</w:t>
      </w:r>
    </w:p>
    <w:p w14:paraId="3CEA84E2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BF8B9CE" w14:textId="5A4D69BF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u w:val="single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Nedažni </w:t>
      </w:r>
      <w:r w:rsidR="00C11EA8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 xml:space="preserve">šalutinio poveikio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reiškiniai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(</w:t>
      </w:r>
      <w:r w:rsidR="00A00C45" w:rsidRPr="00A00C45">
        <w:rPr>
          <w:rFonts w:ascii="Times New Roman" w:eastAsia="Times New Roman" w:hAnsi="Times New Roman" w:cs="Times New Roman"/>
          <w:noProof/>
          <w:color w:val="000000"/>
          <w:lang w:val="pt-BR"/>
        </w:rPr>
        <w:t>gali pasireikšti rečiau kaip 1 iš 100</w:t>
      </w:r>
      <w:r w:rsidR="0068601B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="00A00C45" w:rsidRPr="00A00C45">
        <w:rPr>
          <w:rFonts w:ascii="Times New Roman" w:eastAsia="Times New Roman" w:hAnsi="Times New Roman" w:cs="Times New Roman"/>
          <w:noProof/>
          <w:color w:val="000000"/>
          <w:lang w:val="pt-BR"/>
        </w:rPr>
        <w:t>asmenų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)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</w:t>
      </w:r>
    </w:p>
    <w:p w14:paraId="5FFCD64C" w14:textId="77777777" w:rsidR="001E3CA7" w:rsidRPr="001E3CA7" w:rsidRDefault="001E3CA7" w:rsidP="001621B3">
      <w:pPr>
        <w:numPr>
          <w:ilvl w:val="0"/>
          <w:numId w:val="6"/>
        </w:numPr>
        <w:tabs>
          <w:tab w:val="num" w:pos="-2310"/>
          <w:tab w:val="num" w:pos="540"/>
        </w:tabs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Odos infekcijos, pvz., impetiga (bakterinė odos infekcija), paprastoji pūslelinė (</w:t>
      </w:r>
      <w:r w:rsidRPr="001E3CA7">
        <w:rPr>
          <w:rFonts w:ascii="Times New Roman" w:eastAsia="Times New Roman" w:hAnsi="Times New Roman" w:cs="Times New Roman"/>
          <w:i/>
          <w:noProof/>
          <w:color w:val="000000"/>
          <w:lang w:val="pt-BR"/>
        </w:rPr>
        <w:t>herpes simplex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), juostinė pūslelinė (</w:t>
      </w:r>
      <w:r w:rsidRPr="001E3CA7">
        <w:rPr>
          <w:rFonts w:ascii="Times New Roman" w:eastAsia="Times New Roman" w:hAnsi="Times New Roman" w:cs="Times New Roman"/>
          <w:i/>
          <w:noProof/>
          <w:color w:val="000000"/>
          <w:lang w:val="pt-BR"/>
        </w:rPr>
        <w:t>herpes zoster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), paprastosios pūslelinės sąlygotas dermatitas (herpinė egzema), </w:t>
      </w:r>
      <w:r w:rsidRPr="001E3CA7">
        <w:rPr>
          <w:rFonts w:ascii="Times New Roman" w:eastAsia="Times New Roman" w:hAnsi="Times New Roman" w:cs="Times New Roman"/>
          <w:i/>
          <w:noProof/>
          <w:color w:val="000000"/>
          <w:lang w:val="pt-BR"/>
        </w:rPr>
        <w:t>molluscum contagiosum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(virusinė odos infekcija), karpos ir furunkulai (šunvotės). </w:t>
      </w:r>
    </w:p>
    <w:p w14:paraId="01B5FFE0" w14:textId="77777777" w:rsidR="001E3CA7" w:rsidRPr="001E3CA7" w:rsidRDefault="001E3CA7" w:rsidP="001621B3">
      <w:pPr>
        <w:numPr>
          <w:ilvl w:val="0"/>
          <w:numId w:val="6"/>
        </w:numPr>
        <w:tabs>
          <w:tab w:val="num" w:pos="-2310"/>
          <w:tab w:val="num" w:pos="540"/>
        </w:tabs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Vartojimo vietos reakcijos, pvz., bėrimas, skausmas, perštėjimas, nesunkus odos pleiskanojimas, sausumas, patinimas ir egzemos simptomų pasunkėjimas.</w:t>
      </w:r>
    </w:p>
    <w:p w14:paraId="3E25D4D2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C6248B8" w14:textId="221407B6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Reti </w:t>
      </w:r>
      <w:r w:rsidR="00C11EA8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šalutinio poveikio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reiškiniai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(</w:t>
      </w:r>
      <w:r w:rsidR="00BD7212" w:rsidRPr="00BD7212">
        <w:rPr>
          <w:rFonts w:ascii="Times New Roman" w:eastAsia="Times New Roman" w:hAnsi="Times New Roman" w:cs="Times New Roman"/>
          <w:noProof/>
          <w:color w:val="000000"/>
          <w:lang w:val="pt-BR"/>
        </w:rPr>
        <w:t>gali pasireikšti rečiau kaip 1 iš 1</w:t>
      </w:r>
      <w:r w:rsidR="006B6ECE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="00BD7212" w:rsidRPr="00BD7212">
        <w:rPr>
          <w:rFonts w:ascii="Times New Roman" w:eastAsia="Times New Roman" w:hAnsi="Times New Roman" w:cs="Times New Roman"/>
          <w:noProof/>
          <w:color w:val="000000"/>
          <w:lang w:val="pt-BR"/>
        </w:rPr>
        <w:t>000</w:t>
      </w:r>
      <w:r w:rsidR="006B6ECE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="00BD7212" w:rsidRPr="00BD7212">
        <w:rPr>
          <w:rFonts w:ascii="Times New Roman" w:eastAsia="Times New Roman" w:hAnsi="Times New Roman" w:cs="Times New Roman"/>
          <w:noProof/>
          <w:color w:val="000000"/>
          <w:lang w:val="pt-BR"/>
        </w:rPr>
        <w:t>asmenų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)</w:t>
      </w:r>
    </w:p>
    <w:p w14:paraId="718C8FCF" w14:textId="3ADFFB4E" w:rsidR="001E3CA7" w:rsidRPr="001E3CA7" w:rsidRDefault="001E3CA7" w:rsidP="001621B3">
      <w:pPr>
        <w:numPr>
          <w:ilvl w:val="0"/>
          <w:numId w:val="7"/>
        </w:numPr>
        <w:tabs>
          <w:tab w:val="num" w:pos="-2310"/>
        </w:tabs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Paraudimas, </w:t>
      </w:r>
      <w:r w:rsidR="00BD7212">
        <w:rPr>
          <w:rFonts w:ascii="Times New Roman" w:eastAsia="Times New Roman" w:hAnsi="Times New Roman" w:cs="Times New Roman"/>
          <w:noProof/>
          <w:color w:val="000000"/>
          <w:lang w:val="pt-BR"/>
        </w:rPr>
        <w:t>iš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bėrimas, deginimo jausmas, niežėjimas ar patinimas iškart po alkoholio išgėrimo.</w:t>
      </w:r>
    </w:p>
    <w:p w14:paraId="3875F7A7" w14:textId="77777777" w:rsidR="001E3CA7" w:rsidRPr="001E3CA7" w:rsidRDefault="001E3CA7" w:rsidP="001621B3">
      <w:pPr>
        <w:numPr>
          <w:ilvl w:val="0"/>
          <w:numId w:val="7"/>
        </w:numPr>
        <w:spacing w:after="0" w:line="260" w:lineRule="exact"/>
        <w:ind w:left="550" w:right="-2" w:hanging="55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Odos spalvos pokyčiai (tampa tamsesnė arba šviesesnė už aplink esančią odą).</w:t>
      </w:r>
    </w:p>
    <w:p w14:paraId="20AA9A76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BF45DB5" w14:textId="7B809322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Pacientams, vartojusiems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, buvo </w:t>
      </w:r>
      <w:r w:rsidR="00655228" w:rsidRPr="001E3CA7">
        <w:rPr>
          <w:rFonts w:ascii="Times New Roman" w:eastAsia="Times New Roman" w:hAnsi="Times New Roman" w:cs="Times New Roman"/>
          <w:color w:val="000000"/>
          <w:lang w:val="pt-BR"/>
        </w:rPr>
        <w:t>registruot</w:t>
      </w:r>
      <w:r w:rsidR="00655228">
        <w:rPr>
          <w:rFonts w:ascii="Times New Roman" w:eastAsia="Times New Roman" w:hAnsi="Times New Roman" w:cs="Times New Roman"/>
          <w:color w:val="000000"/>
          <w:lang w:val="pt-BR"/>
        </w:rPr>
        <w:t>a</w:t>
      </w:r>
      <w:r w:rsidR="00655228"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 navik</w:t>
      </w:r>
      <w:r w:rsidR="00655228">
        <w:rPr>
          <w:rFonts w:ascii="Times New Roman" w:eastAsia="Times New Roman" w:hAnsi="Times New Roman" w:cs="Times New Roman"/>
          <w:color w:val="000000"/>
          <w:lang w:val="pt-BR"/>
        </w:rPr>
        <w:t>ų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 xml:space="preserve">, pvz., limfmazgių ar odos vėžys. </w:t>
      </w:r>
    </w:p>
    <w:p w14:paraId="78BBD579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8F9724D" w14:textId="2E2D33D9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lastRenderedPageBreak/>
        <w:t xml:space="preserve">Gauta pranešimų apie limfmazgių padidėjimą pacientams, vartojusiems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. Tačiau sąsaja su gydymu </w:t>
      </w:r>
      <w:r w:rsidR="00F22138">
        <w:rPr>
          <w:rFonts w:ascii="Times New Roman" w:eastAsia="Times New Roman" w:hAnsi="Times New Roman" w:cs="Times New Roman"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kremu nebuvo nustatyta.</w:t>
      </w:r>
    </w:p>
    <w:p w14:paraId="74A2CAD0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44B7B69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Jeigu pasireiškė sunkus šalutinis poveikis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arba pastebėjote šiame lapelyje nenurodytą šalutinį poveikį, 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pasakykite gydytojui arba vaistininkui.</w:t>
      </w:r>
    </w:p>
    <w:p w14:paraId="7ECA29B5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CAEF84B" w14:textId="77777777" w:rsidR="001E3CA7" w:rsidRPr="001E3CA7" w:rsidRDefault="001E3CA7" w:rsidP="001E3C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4"/>
          <w:lang w:val="lt-LT" w:eastAsia="lv-LV"/>
        </w:rPr>
      </w:pPr>
      <w:r w:rsidRPr="001E3CA7">
        <w:rPr>
          <w:rFonts w:ascii="Times New Roman" w:eastAsia="Times New Roman" w:hAnsi="Times New Roman" w:cs="Times New Roman"/>
          <w:b/>
          <w:szCs w:val="24"/>
          <w:lang w:val="lt-LT" w:eastAsia="lv-LV"/>
        </w:rPr>
        <w:t>Pranešimas apie šalutinį poveikį</w:t>
      </w:r>
    </w:p>
    <w:p w14:paraId="4F7832AE" w14:textId="5F27DDCA" w:rsidR="001E3CA7" w:rsidRPr="001E3CA7" w:rsidRDefault="001E3CA7" w:rsidP="00B601AF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eastAsia="Times New Roman" w:hAnsi="Times New Roman" w:cs="Times New Roman"/>
          <w:szCs w:val="24"/>
          <w:lang w:val="lt-LT" w:eastAsia="lv-LV"/>
        </w:rPr>
      </w:pPr>
      <w:r w:rsidRPr="001E3CA7">
        <w:rPr>
          <w:rFonts w:ascii="Times New Roman" w:eastAsia="Times New Roman" w:hAnsi="Times New Roman" w:cs="Times New Roman"/>
          <w:szCs w:val="24"/>
          <w:lang w:val="lt-LT" w:eastAsia="lv-LV"/>
        </w:rPr>
        <w:t xml:space="preserve">Jeigu pasireiškė šalutinis poveikis, įskaitant šiame lapelyje nenurodytą, pasakykite gydytojui, vaistininkui arba slaugytojui. </w:t>
      </w:r>
      <w:r w:rsidR="00780B16" w:rsidRPr="00367B54">
        <w:rPr>
          <w:rFonts w:asciiTheme="majorBidi" w:hAnsiTheme="majorBidi" w:cstheme="majorBidi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780B16" w:rsidRPr="00367B54">
        <w:rPr>
          <w:rFonts w:asciiTheme="majorBidi" w:hAnsiTheme="majorBidi" w:cstheme="majorBidi"/>
          <w:color w:val="0000EE"/>
          <w:u w:val="single"/>
          <w:lang w:val="lt-LT" w:eastAsia="lt-LT"/>
        </w:rPr>
        <w:t>https://vvkt.lrv.lt/lt/</w:t>
      </w:r>
      <w:r w:rsidR="00780B16" w:rsidRPr="00367B54">
        <w:rPr>
          <w:rFonts w:asciiTheme="majorBidi" w:hAnsiTheme="majorBidi" w:cstheme="majorBidi"/>
          <w:lang w:val="lt-LT" w:eastAsia="lt-LT"/>
        </w:rPr>
        <w:t xml:space="preserve"> nurodytais būdais arba paskambinti nemokamu telefonu </w:t>
      </w:r>
      <w:r w:rsidR="00780B16" w:rsidRPr="00367B54">
        <w:rPr>
          <w:rFonts w:asciiTheme="majorBidi" w:hAnsiTheme="majorBidi" w:cstheme="majorBidi"/>
          <w:shd w:val="clear" w:color="auto" w:fill="FFFFFF"/>
          <w:lang w:val="lt-LT"/>
        </w:rPr>
        <w:t>+370 800 73568.</w:t>
      </w:r>
      <w:r w:rsidR="00780B16" w:rsidRPr="00367B54">
        <w:rPr>
          <w:rFonts w:asciiTheme="majorBidi" w:hAnsiTheme="majorBidi" w:cstheme="majorBidi"/>
          <w:sz w:val="21"/>
          <w:szCs w:val="21"/>
          <w:shd w:val="clear" w:color="auto" w:fill="FFFFFF"/>
          <w:lang w:val="lt-LT"/>
        </w:rPr>
        <w:t xml:space="preserve"> </w:t>
      </w:r>
      <w:r w:rsidR="00780B16" w:rsidRPr="00367B54">
        <w:rPr>
          <w:rFonts w:asciiTheme="majorBidi" w:hAnsiTheme="majorBidi" w:cstheme="majorBidi"/>
          <w:lang w:val="lt-LT" w:eastAsia="lt-LT"/>
        </w:rPr>
        <w:t>Pranešdami apie šalutinį poveikį galite mums padėti gauti daugiau informacijos apie šio vaisto saugumą.</w:t>
      </w:r>
      <w:r w:rsidR="00780B16">
        <w:rPr>
          <w:lang w:val="lt-LT" w:eastAsia="lt-LT"/>
        </w:rPr>
        <w:t xml:space="preserve"> </w:t>
      </w:r>
    </w:p>
    <w:p w14:paraId="513D2A75" w14:textId="77777777" w:rsidR="001E3CA7" w:rsidRPr="001E3CA7" w:rsidRDefault="001E3CA7" w:rsidP="001E3C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 w:eastAsia="lv-LV"/>
        </w:rPr>
      </w:pPr>
    </w:p>
    <w:p w14:paraId="32929DE6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DC060C3" w14:textId="1774836C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5.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ab/>
        <w:t xml:space="preserve">Kaip laikyti </w:t>
      </w:r>
      <w:r w:rsidR="00F22138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lt-LT"/>
        </w:rPr>
        <w:t>ą</w:t>
      </w:r>
    </w:p>
    <w:p w14:paraId="184CFB60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C543FE1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Šį vaistą laikykite vaikams nepastebimoje ir nepasiekiamoje vietoje.</w:t>
      </w:r>
    </w:p>
    <w:p w14:paraId="272388CF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9444086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Ant dėžutės ir tūbelės nurodytam tinkamumo laikui pasibaigus, šio vaisto vartoti negalima</w:t>
      </w:r>
      <w:r w:rsidRPr="001E3CA7">
        <w:rPr>
          <w:rFonts w:ascii="Times New Roman" w:eastAsia="Times New Roman" w:hAnsi="Times New Roman" w:cs="Times New Roman"/>
          <w:i/>
          <w:noProof/>
          <w:color w:val="000000"/>
          <w:lang w:val="pt-BR"/>
        </w:rPr>
        <w:t xml:space="preserve">. 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Vaistas tinkamas vartoti iki paskutinės nurodyto mėnesio dienos.</w:t>
      </w:r>
    </w:p>
    <w:p w14:paraId="6A6C078E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D6AB93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>Laikyti ne aukštesnėje kaip 25 </w:t>
      </w:r>
      <w:r w:rsidRPr="001E3CA7">
        <w:rPr>
          <w:rFonts w:ascii="Times New Roman" w:eastAsia="Times New Roman" w:hAnsi="Times New Roman" w:cs="Times New Roman"/>
          <w:color w:val="000000"/>
          <w:lang w:val="en-GB"/>
        </w:rPr>
        <w:sym w:font="Symbol" w:char="F0B0"/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C temperatūroje.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 xml:space="preserve"> Negalima užšaldyti.</w:t>
      </w:r>
    </w:p>
    <w:p w14:paraId="12512D2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Laikyti gamintojo pakuotėje. Tūbelę laikyti sandarią.</w:t>
      </w:r>
    </w:p>
    <w:p w14:paraId="4F3E22C2" w14:textId="0463529E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Po tūbelės atidarymo kremą galima vartoti 12</w:t>
      </w:r>
      <w:r w:rsidR="009B5817">
        <w:rPr>
          <w:rFonts w:ascii="Times New Roman" w:eastAsia="Times New Roman" w:hAnsi="Times New Roman" w:cs="Times New Roman"/>
          <w:noProof/>
          <w:color w:val="000000"/>
          <w:lang w:val="pt-BR"/>
        </w:rPr>
        <w:t> 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mėnesių. Gali būti naudinga užsirašyti tūbelės atidarymo datą ant dėžutės, tam skirtoje vietoje.</w:t>
      </w:r>
    </w:p>
    <w:p w14:paraId="1DC8546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95ACAC9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u w:val="single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Vaistų negalima išmesti į kanalizaciją arba su buitinėmis atliekomis. Kaip išmesti nereikalingus vaistus, klauskite vaistininko. Šios priemonės padės apsaugoti aplinką.</w:t>
      </w:r>
    </w:p>
    <w:p w14:paraId="1B2252EB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ED3C94E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DDE7732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6.</w:t>
      </w: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ab/>
        <w:t>Pakuotės turinys ir kita informacija</w:t>
      </w:r>
    </w:p>
    <w:p w14:paraId="0A8FAC6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44D5D358" w14:textId="6BE2956E" w:rsidR="001E3CA7" w:rsidRPr="001E3CA7" w:rsidRDefault="00F22138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kremo sudėtis</w:t>
      </w:r>
    </w:p>
    <w:p w14:paraId="2641EB24" w14:textId="6E8B9CF0" w:rsidR="001E3CA7" w:rsidRPr="001E3CA7" w:rsidRDefault="001E3CA7" w:rsidP="001E3CA7">
      <w:pPr>
        <w:spacing w:after="0" w:line="260" w:lineRule="exact"/>
        <w:ind w:left="540" w:right="-2" w:hanging="540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>Veiklioji medžiaga yra pimekrolimuzas.</w:t>
      </w:r>
      <w:r w:rsidRPr="001E3CA7">
        <w:rPr>
          <w:rFonts w:ascii="Times New Roman" w:eastAsia="Times New Roman" w:hAnsi="Times New Roman" w:cs="Times New Roman"/>
          <w:lang w:val="pt-BR"/>
        </w:rPr>
        <w:t xml:space="preserve"> 1</w:t>
      </w:r>
      <w:r w:rsidR="0084617E">
        <w:rPr>
          <w:rFonts w:ascii="Times New Roman" w:eastAsia="Times New Roman" w:hAnsi="Times New Roman" w:cs="Times New Roman"/>
          <w:lang w:val="pt-BR"/>
        </w:rPr>
        <w:t> </w:t>
      </w:r>
      <w:r w:rsidRPr="001E3CA7">
        <w:rPr>
          <w:rFonts w:ascii="Times New Roman" w:eastAsia="Times New Roman" w:hAnsi="Times New Roman" w:cs="Times New Roman"/>
          <w:lang w:val="pt-BR"/>
        </w:rPr>
        <w:t xml:space="preserve">g </w:t>
      </w:r>
      <w:r w:rsidR="00F22138">
        <w:rPr>
          <w:rFonts w:ascii="Times New Roman" w:eastAsia="Times New Roman" w:hAnsi="Times New Roman" w:cs="Times New Roman"/>
          <w:lang w:val="pt-BR"/>
        </w:rPr>
        <w:t>ELIDEL</w:t>
      </w:r>
      <w:r w:rsidRPr="001E3CA7">
        <w:rPr>
          <w:rFonts w:ascii="Times New Roman" w:eastAsia="Times New Roman" w:hAnsi="Times New Roman" w:cs="Times New Roman"/>
          <w:lang w:val="pt-BR"/>
        </w:rPr>
        <w:t xml:space="preserve"> kremo yra 10</w:t>
      </w:r>
      <w:r w:rsidR="0084617E">
        <w:rPr>
          <w:rFonts w:ascii="Times New Roman" w:eastAsia="Times New Roman" w:hAnsi="Times New Roman" w:cs="Times New Roman"/>
          <w:lang w:val="pt-BR"/>
        </w:rPr>
        <w:t> </w:t>
      </w:r>
      <w:r w:rsidRPr="001E3CA7">
        <w:rPr>
          <w:rFonts w:ascii="Times New Roman" w:eastAsia="Times New Roman" w:hAnsi="Times New Roman" w:cs="Times New Roman"/>
          <w:lang w:val="pt-BR"/>
        </w:rPr>
        <w:t>mg pimekrolimuzo.</w:t>
      </w:r>
    </w:p>
    <w:p w14:paraId="49E68C02" w14:textId="26ABCD74" w:rsidR="001E3CA7" w:rsidRDefault="001E3CA7" w:rsidP="00BA6299">
      <w:pPr>
        <w:spacing w:after="0" w:line="260" w:lineRule="exact"/>
        <w:ind w:left="539" w:hanging="539"/>
        <w:rPr>
          <w:rFonts w:ascii="Times New Roman" w:eastAsia="Times New Roman" w:hAnsi="Times New Roman" w:cs="Times New Roman"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-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ab/>
        <w:t xml:space="preserve">Pagalbinės medžiagos yra 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vidutinės grandinės trigliceridai, oleilo alkoholis, propilenglikolis</w:t>
      </w:r>
      <w:r w:rsidR="006E661B">
        <w:rPr>
          <w:rFonts w:ascii="Times New Roman" w:eastAsia="Times New Roman" w:hAnsi="Times New Roman" w:cs="Times New Roman"/>
          <w:color w:val="000000"/>
          <w:lang w:val="pt-BR"/>
        </w:rPr>
        <w:t xml:space="preserve"> (E1520)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, stearilo alkoholis, cetilo alkoholis, monogliceridai ir digliceridai, natrio cetostearilo sulfatas, benzilo alkoholis, bevandenė citrinų rūgštis, natrio hidroksidas, išgrynintas vanduo</w:t>
      </w: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.</w:t>
      </w:r>
    </w:p>
    <w:p w14:paraId="2778A131" w14:textId="0F4988D4" w:rsidR="000307C4" w:rsidRPr="00BA6299" w:rsidRDefault="000307C4" w:rsidP="00BA6299">
      <w:pPr>
        <w:spacing w:after="0" w:line="260" w:lineRule="exact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>Kiekviename šio vaisto grame yra 10</w:t>
      </w:r>
      <w:r w:rsidR="0084617E">
        <w:rPr>
          <w:rFonts w:ascii="Times New Roman" w:eastAsia="Times New Roman" w:hAnsi="Times New Roman" w:cs="Times New Roman"/>
          <w:color w:val="000000"/>
          <w:lang w:val="pt-BR"/>
        </w:rPr>
        <w:t> </w:t>
      </w:r>
      <w:r>
        <w:rPr>
          <w:rFonts w:ascii="Times New Roman" w:eastAsia="Times New Roman" w:hAnsi="Times New Roman" w:cs="Times New Roman"/>
          <w:color w:val="000000"/>
          <w:lang w:val="pt-BR"/>
        </w:rPr>
        <w:t xml:space="preserve">mg benzilo alkoholio ir </w:t>
      </w:r>
      <w:r w:rsidRPr="000307C4">
        <w:rPr>
          <w:rFonts w:ascii="Times New Roman" w:eastAsia="Times New Roman" w:hAnsi="Times New Roman" w:cs="Times New Roman"/>
          <w:color w:val="000000"/>
          <w:lang w:val="pt-BR"/>
        </w:rPr>
        <w:t>50</w:t>
      </w:r>
      <w:r w:rsidR="0084617E">
        <w:rPr>
          <w:rFonts w:ascii="Times New Roman" w:eastAsia="Times New Roman" w:hAnsi="Times New Roman" w:cs="Times New Roman"/>
          <w:color w:val="000000"/>
          <w:lang w:val="pt-BR"/>
        </w:rPr>
        <w:t> </w:t>
      </w:r>
      <w:r w:rsidRPr="000307C4">
        <w:rPr>
          <w:rFonts w:ascii="Times New Roman" w:eastAsia="Times New Roman" w:hAnsi="Times New Roman" w:cs="Times New Roman"/>
          <w:color w:val="000000"/>
          <w:lang w:val="pt-BR"/>
        </w:rPr>
        <w:t>mg propilenglikolio</w:t>
      </w:r>
      <w:r w:rsidR="006E661B">
        <w:rPr>
          <w:rFonts w:ascii="Times New Roman" w:eastAsia="Times New Roman" w:hAnsi="Times New Roman" w:cs="Times New Roman"/>
          <w:color w:val="000000"/>
          <w:lang w:val="pt-BR"/>
        </w:rPr>
        <w:t xml:space="preserve"> (E1520)</w:t>
      </w:r>
      <w:r>
        <w:rPr>
          <w:rFonts w:ascii="Times New Roman" w:eastAsia="Times New Roman" w:hAnsi="Times New Roman" w:cs="Times New Roman"/>
          <w:color w:val="000000"/>
          <w:lang w:val="pt-BR"/>
        </w:rPr>
        <w:t>.</w:t>
      </w:r>
      <w:r w:rsidR="006E661B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6E661B">
        <w:rPr>
          <w:rFonts w:ascii="Times New Roman" w:eastAsia="Times New Roman" w:hAnsi="Times New Roman" w:cs="Times New Roman"/>
          <w:color w:val="000000"/>
          <w:lang w:val="lt-LT"/>
        </w:rPr>
        <w:t>Žr. 2</w:t>
      </w:r>
      <w:r w:rsidR="00E33A23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="006E661B">
        <w:rPr>
          <w:rFonts w:ascii="Times New Roman" w:eastAsia="Times New Roman" w:hAnsi="Times New Roman" w:cs="Times New Roman"/>
          <w:color w:val="000000"/>
          <w:lang w:val="lt-LT"/>
        </w:rPr>
        <w:t>skyrių.</w:t>
      </w:r>
    </w:p>
    <w:p w14:paraId="2C9610F4" w14:textId="77777777" w:rsidR="001E3CA7" w:rsidRPr="001E3CA7" w:rsidRDefault="001E3CA7" w:rsidP="001E3CA7">
      <w:pPr>
        <w:spacing w:after="0" w:line="260" w:lineRule="exact"/>
        <w:ind w:left="720" w:right="-2" w:hanging="720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4152D85" w14:textId="7D108650" w:rsidR="001E3CA7" w:rsidRPr="001E3CA7" w:rsidRDefault="00F22138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ELIDEL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kremo išvaizda ir kiekis pakuotėje</w:t>
      </w:r>
    </w:p>
    <w:p w14:paraId="49DBB75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>Balkšvas, bekvapis, neteplus ir lengvai tepamas kremas.</w:t>
      </w:r>
    </w:p>
    <w:p w14:paraId="0D1644ED" w14:textId="57FDC572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i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t>Tiekiamas tūbelėse po 15</w:t>
      </w:r>
      <w:r w:rsidR="0084617E">
        <w:rPr>
          <w:rFonts w:ascii="Times New Roman" w:eastAsia="Times New Roman" w:hAnsi="Times New Roman" w:cs="Times New Roman"/>
          <w:color w:val="000000"/>
          <w:lang w:val="pt-BR"/>
        </w:rPr>
        <w:t> 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g</w:t>
      </w:r>
      <w:r w:rsidR="0093063F">
        <w:rPr>
          <w:rFonts w:ascii="Times New Roman" w:eastAsia="Times New Roman" w:hAnsi="Times New Roman" w:cs="Times New Roman"/>
          <w:color w:val="000000"/>
          <w:lang w:val="pt-BR"/>
        </w:rPr>
        <w:t>.</w:t>
      </w:r>
    </w:p>
    <w:p w14:paraId="19743610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1A4AD38A" w14:textId="1DFE88E4" w:rsidR="001E3CA7" w:rsidRPr="001E3CA7" w:rsidRDefault="006D2E2B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Registruotojas</w:t>
      </w:r>
      <w:r w:rsidR="001E3CA7"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ir gamintojas</w:t>
      </w:r>
      <w:r w:rsidR="002567B9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 eks</w:t>
      </w:r>
      <w:r w:rsidR="002E70E4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portuojančioje </w:t>
      </w:r>
      <w:r w:rsidR="0093063F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valstybėje</w:t>
      </w:r>
    </w:p>
    <w:p w14:paraId="43A212CD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BB808C2" w14:textId="2F819EED" w:rsidR="001E3CA7" w:rsidRPr="001E3CA7" w:rsidRDefault="00045CDE" w:rsidP="001E3CA7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>
        <w:rPr>
          <w:rFonts w:ascii="Times New Roman" w:eastAsia="Times New Roman" w:hAnsi="Times New Roman" w:cs="Times New Roman"/>
          <w:i/>
          <w:lang w:val="lt-LT"/>
        </w:rPr>
        <w:t>Registruo</w:t>
      </w:r>
      <w:r w:rsidRPr="001E3CA7">
        <w:rPr>
          <w:rFonts w:ascii="Times New Roman" w:eastAsia="Times New Roman" w:hAnsi="Times New Roman" w:cs="Times New Roman"/>
          <w:i/>
          <w:lang w:val="lt-LT"/>
        </w:rPr>
        <w:t>tojas</w:t>
      </w:r>
    </w:p>
    <w:p w14:paraId="7C87BD9F" w14:textId="77777777" w:rsidR="009D26E7" w:rsidRPr="009D26E7" w:rsidRDefault="009D26E7" w:rsidP="009D26E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D26E7">
        <w:rPr>
          <w:rFonts w:ascii="Times New Roman" w:eastAsia="Times New Roman" w:hAnsi="Times New Roman" w:cs="Times New Roman"/>
          <w:lang w:val="x-none"/>
        </w:rPr>
        <w:t>Viatris Healthcare Limited</w:t>
      </w:r>
    </w:p>
    <w:p w14:paraId="7E82716C" w14:textId="77777777" w:rsidR="009D26E7" w:rsidRPr="009D26E7" w:rsidRDefault="009D26E7" w:rsidP="009D26E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D26E7">
        <w:rPr>
          <w:rFonts w:ascii="Times New Roman" w:eastAsia="Times New Roman" w:hAnsi="Times New Roman" w:cs="Times New Roman"/>
          <w:lang w:val="x-none"/>
        </w:rPr>
        <w:t>Damastown Industrial Park</w:t>
      </w:r>
    </w:p>
    <w:p w14:paraId="6D463564" w14:textId="77777777" w:rsidR="009D26E7" w:rsidRPr="009D26E7" w:rsidRDefault="009D26E7" w:rsidP="009D26E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D26E7">
        <w:rPr>
          <w:rFonts w:ascii="Times New Roman" w:eastAsia="Times New Roman" w:hAnsi="Times New Roman" w:cs="Times New Roman"/>
          <w:lang w:val="x-none"/>
        </w:rPr>
        <w:t>Mulhuddart</w:t>
      </w:r>
    </w:p>
    <w:p w14:paraId="397B3297" w14:textId="77777777" w:rsidR="009D26E7" w:rsidRPr="009D26E7" w:rsidRDefault="009D26E7" w:rsidP="009D26E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D26E7">
        <w:rPr>
          <w:rFonts w:ascii="Times New Roman" w:eastAsia="Times New Roman" w:hAnsi="Times New Roman" w:cs="Times New Roman"/>
          <w:lang w:val="x-none"/>
        </w:rPr>
        <w:t>Dublin 15</w:t>
      </w:r>
    </w:p>
    <w:p w14:paraId="4650AF09" w14:textId="77777777" w:rsidR="009D26E7" w:rsidRPr="009D26E7" w:rsidRDefault="009D26E7" w:rsidP="009D26E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D26E7">
        <w:rPr>
          <w:rFonts w:ascii="Times New Roman" w:eastAsia="Times New Roman" w:hAnsi="Times New Roman" w:cs="Times New Roman"/>
          <w:lang w:val="x-none"/>
        </w:rPr>
        <w:t>DUBLIN</w:t>
      </w:r>
    </w:p>
    <w:p w14:paraId="650C08B3" w14:textId="37FDB59C" w:rsidR="001E3CA7" w:rsidRPr="001E3CA7" w:rsidRDefault="009D26E7" w:rsidP="001E3CA7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D26E7">
        <w:rPr>
          <w:rFonts w:ascii="Times New Roman" w:eastAsia="Times New Roman" w:hAnsi="Times New Roman" w:cs="Times New Roman"/>
          <w:lang w:val="x-none"/>
        </w:rPr>
        <w:t>Airija</w:t>
      </w:r>
    </w:p>
    <w:p w14:paraId="19B6B47D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1136E3BF" w14:textId="52ADB83D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i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i/>
          <w:noProof/>
          <w:color w:val="000000"/>
          <w:lang w:val="pt-BR"/>
        </w:rPr>
        <w:t>Gamintoja</w:t>
      </w:r>
      <w:r w:rsidR="00385FD6">
        <w:rPr>
          <w:rFonts w:ascii="Times New Roman" w:eastAsia="Times New Roman" w:hAnsi="Times New Roman" w:cs="Times New Roman"/>
          <w:i/>
          <w:noProof/>
          <w:color w:val="000000"/>
          <w:lang w:val="pt-BR"/>
        </w:rPr>
        <w:t>s</w:t>
      </w:r>
    </w:p>
    <w:p w14:paraId="5BD772FB" w14:textId="77777777" w:rsidR="001E3CA7" w:rsidRPr="001621B3" w:rsidRDefault="001E3CA7" w:rsidP="001621B3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lastRenderedPageBreak/>
        <w:t>MEDA Manufacturing</w:t>
      </w:r>
    </w:p>
    <w:p w14:paraId="7362EFB5" w14:textId="77777777" w:rsidR="001E3CA7" w:rsidRPr="001621B3" w:rsidRDefault="001E3CA7" w:rsidP="001621B3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 xml:space="preserve">Avenue J. F. Kennedy </w:t>
      </w:r>
    </w:p>
    <w:p w14:paraId="3592DB81" w14:textId="77777777" w:rsidR="001E3CA7" w:rsidRPr="001621B3" w:rsidRDefault="001E3CA7" w:rsidP="001621B3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 xml:space="preserve">33700 Mérignac </w:t>
      </w:r>
    </w:p>
    <w:p w14:paraId="5DFBBB4E" w14:textId="77777777" w:rsidR="001E3CA7" w:rsidRPr="001621B3" w:rsidRDefault="001E3CA7" w:rsidP="001621B3">
      <w:pPr>
        <w:spacing w:after="0" w:line="276" w:lineRule="auto"/>
        <w:rPr>
          <w:rFonts w:ascii="Times New Roman" w:hAnsi="Times New Roman"/>
          <w:color w:val="000000"/>
          <w:lang w:val="lv-LV"/>
        </w:rPr>
      </w:pPr>
      <w:r w:rsidRPr="001621B3">
        <w:rPr>
          <w:rFonts w:ascii="Times New Roman" w:hAnsi="Times New Roman"/>
          <w:color w:val="000000"/>
          <w:lang w:val="lv-LV"/>
        </w:rPr>
        <w:t>Prancūzija</w:t>
      </w:r>
    </w:p>
    <w:p w14:paraId="400926B3" w14:textId="77777777" w:rsidR="001E3CA7" w:rsidRPr="00F7078B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5CE1F19" w14:textId="77777777" w:rsidR="002E70E4" w:rsidRPr="0035043D" w:rsidRDefault="002E70E4" w:rsidP="002E70E4">
      <w:pPr>
        <w:pStyle w:val="BTEMEASMCA"/>
        <w:rPr>
          <w:b/>
          <w:bCs/>
          <w:sz w:val="22"/>
        </w:rPr>
      </w:pPr>
      <w:r w:rsidRPr="0035043D">
        <w:rPr>
          <w:b/>
          <w:bCs/>
          <w:sz w:val="22"/>
        </w:rPr>
        <w:t>Lygiagretus importuotojas</w:t>
      </w:r>
    </w:p>
    <w:p w14:paraId="3F8BDD6C" w14:textId="30A72FBE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 xml:space="preserve">UAB </w:t>
      </w:r>
      <w:r w:rsidR="00F7078B">
        <w:rPr>
          <w:sz w:val="22"/>
        </w:rPr>
        <w:t>„</w:t>
      </w:r>
      <w:r w:rsidRPr="0035043D">
        <w:rPr>
          <w:sz w:val="22"/>
        </w:rPr>
        <w:t>Nemuno vaistinė</w:t>
      </w:r>
      <w:r w:rsidR="00F7078B">
        <w:rPr>
          <w:sz w:val="22"/>
        </w:rPr>
        <w:t>“</w:t>
      </w:r>
    </w:p>
    <w:p w14:paraId="73BA3BD1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 xml:space="preserve">9-ojo Forto g. 70, </w:t>
      </w:r>
    </w:p>
    <w:p w14:paraId="4A95BAFC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>LT-48179 Kaunas</w:t>
      </w:r>
    </w:p>
    <w:p w14:paraId="6D332B56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>Lietuva</w:t>
      </w:r>
    </w:p>
    <w:p w14:paraId="5F12819E" w14:textId="77777777" w:rsidR="002E70E4" w:rsidRPr="0035043D" w:rsidRDefault="002E70E4" w:rsidP="002E70E4">
      <w:pPr>
        <w:pStyle w:val="BTEMEASMCA"/>
        <w:rPr>
          <w:sz w:val="22"/>
        </w:rPr>
      </w:pPr>
    </w:p>
    <w:p w14:paraId="64038282" w14:textId="77777777" w:rsidR="002E70E4" w:rsidRPr="0035043D" w:rsidRDefault="002E70E4" w:rsidP="002E70E4">
      <w:pPr>
        <w:pStyle w:val="BTEMEASMCA"/>
        <w:rPr>
          <w:b/>
          <w:bCs/>
          <w:sz w:val="22"/>
        </w:rPr>
      </w:pPr>
      <w:r w:rsidRPr="0035043D">
        <w:rPr>
          <w:b/>
          <w:bCs/>
          <w:sz w:val="22"/>
        </w:rPr>
        <w:t>Perpakavo</w:t>
      </w:r>
    </w:p>
    <w:p w14:paraId="75B29595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>UAB „ENTAFARMA“</w:t>
      </w:r>
    </w:p>
    <w:p w14:paraId="5F216598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 xml:space="preserve">Klonėnų vs. 1, </w:t>
      </w:r>
    </w:p>
    <w:p w14:paraId="1F436AC9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>LT-19156 Širvintų r. sav.,</w:t>
      </w:r>
    </w:p>
    <w:p w14:paraId="78647071" w14:textId="77777777" w:rsidR="002E70E4" w:rsidRPr="0035043D" w:rsidRDefault="002E70E4" w:rsidP="002E70E4">
      <w:pPr>
        <w:pStyle w:val="BTEMEASMCA"/>
        <w:rPr>
          <w:sz w:val="22"/>
        </w:rPr>
      </w:pPr>
      <w:r w:rsidRPr="0035043D">
        <w:rPr>
          <w:sz w:val="22"/>
        </w:rPr>
        <w:t>Lietuva</w:t>
      </w:r>
    </w:p>
    <w:p w14:paraId="390FD8C4" w14:textId="77777777" w:rsidR="0092440E" w:rsidRPr="001621B3" w:rsidRDefault="0092440E" w:rsidP="001621B3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hAnsi="Times New Roman"/>
          <w:color w:val="000000"/>
          <w:lang w:val="pt-BR"/>
        </w:rPr>
      </w:pPr>
    </w:p>
    <w:p w14:paraId="4A12B4F6" w14:textId="4668AF09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color w:val="000000"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color w:val="000000"/>
          <w:lang w:val="pt-BR"/>
        </w:rPr>
        <w:t>Jeigu turite daugiau klausim</w:t>
      </w:r>
      <w:r w:rsidRPr="001E3CA7">
        <w:rPr>
          <w:rFonts w:ascii="Times New Roman" w:eastAsia="Times New Roman" w:hAnsi="Times New Roman" w:cs="Times New Roman"/>
          <w:noProof/>
          <w:color w:val="000000"/>
          <w:lang w:val="lt-LT"/>
        </w:rPr>
        <w:t xml:space="preserve">ų apie šį vaistą arba kuo nors abejojate, kreipkitės į gydytoją arba vaistininką. </w:t>
      </w:r>
    </w:p>
    <w:p w14:paraId="4AB52698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</w:p>
    <w:p w14:paraId="52AFDBF7" w14:textId="44CD8FBD" w:rsidR="00FC1456" w:rsidRPr="001E3CA7" w:rsidRDefault="00FC1456" w:rsidP="00FC1456">
      <w:pPr>
        <w:numPr>
          <w:ilvl w:val="12"/>
          <w:numId w:val="0"/>
        </w:numPr>
        <w:spacing w:after="0" w:line="260" w:lineRule="exact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 xml:space="preserve">Šis pakuotės lapelis paskutinį kartą peržiūrėtas </w:t>
      </w:r>
      <w:r w:rsidR="00007D95">
        <w:rPr>
          <w:rFonts w:ascii="Times New Roman" w:eastAsia="Times New Roman" w:hAnsi="Times New Roman" w:cs="Times New Roman"/>
          <w:b/>
          <w:noProof/>
          <w:color w:val="000000"/>
          <w:lang w:val="pt-BR"/>
        </w:rPr>
        <w:t>2025-05-05</w:t>
      </w:r>
    </w:p>
    <w:p w14:paraId="26F6CA75" w14:textId="77777777" w:rsidR="001E3CA7" w:rsidRPr="001E3CA7" w:rsidRDefault="001E3CA7" w:rsidP="001E3CA7">
      <w:pPr>
        <w:numPr>
          <w:ilvl w:val="12"/>
          <w:numId w:val="0"/>
        </w:numPr>
        <w:spacing w:after="0" w:line="260" w:lineRule="exact"/>
        <w:ind w:right="-2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14418A8" w14:textId="18FEC239" w:rsidR="00332440" w:rsidRPr="00BA6299" w:rsidRDefault="001E3CA7" w:rsidP="005F1887">
      <w:pPr>
        <w:spacing w:after="0" w:line="240" w:lineRule="auto"/>
        <w:rPr>
          <w:lang w:val="pt-BR"/>
        </w:rPr>
      </w:pPr>
      <w:r w:rsidRPr="001E3CA7">
        <w:rPr>
          <w:rFonts w:ascii="Times New Roman" w:eastAsia="Times New Roman" w:hAnsi="Times New Roman" w:cs="Times New Roman"/>
          <w:lang w:val="lt-LT"/>
        </w:rPr>
        <w:t xml:space="preserve">Išsami informacija apie šį vaistą </w:t>
      </w:r>
      <w:r w:rsidRPr="001E3CA7">
        <w:rPr>
          <w:rFonts w:ascii="Times New Roman" w:eastAsia="Times New Roman" w:hAnsi="Times New Roman" w:cs="Times New Roman"/>
          <w:lang w:val="x-none"/>
        </w:rPr>
        <w:t xml:space="preserve">pateikiama Valstybinės vaistų kontrolės tarnybos prie Lietuvos Respublikos sveikatos apsaugos ministerijos </w:t>
      </w:r>
      <w:r w:rsidRPr="001E3CA7">
        <w:rPr>
          <w:rFonts w:ascii="Times New Roman" w:eastAsia="Times New Roman" w:hAnsi="Times New Roman" w:cs="Times New Roman"/>
          <w:lang w:val="lt-LT"/>
        </w:rPr>
        <w:t xml:space="preserve">tinklalapyje </w:t>
      </w:r>
      <w:r w:rsidR="003A59B2" w:rsidRPr="003A59B2">
        <w:rPr>
          <w:rFonts w:ascii="Times New Roman" w:eastAsia="Times New Roman" w:hAnsi="Times New Roman" w:cs="Times New Roman"/>
          <w:lang w:val="lt-LT"/>
        </w:rPr>
        <w:t>https://vvkt.lrv.lt/lt</w:t>
      </w:r>
      <w:r w:rsidR="003A59B2">
        <w:rPr>
          <w:rFonts w:ascii="Times New Roman" w:eastAsia="Times New Roman" w:hAnsi="Times New Roman" w:cs="Times New Roman"/>
          <w:lang w:val="lt-LT"/>
        </w:rPr>
        <w:t>.</w:t>
      </w:r>
    </w:p>
    <w:sectPr w:rsidR="00332440" w:rsidRPr="00BA6299" w:rsidSect="003E2876"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8B1D" w14:textId="77777777" w:rsidR="00703E5D" w:rsidRDefault="00703E5D">
      <w:pPr>
        <w:spacing w:after="0" w:line="240" w:lineRule="auto"/>
      </w:pPr>
      <w:r>
        <w:separator/>
      </w:r>
    </w:p>
  </w:endnote>
  <w:endnote w:type="continuationSeparator" w:id="0">
    <w:p w14:paraId="450E39E1" w14:textId="77777777" w:rsidR="00703E5D" w:rsidRDefault="00703E5D">
      <w:pPr>
        <w:spacing w:after="0" w:line="240" w:lineRule="auto"/>
      </w:pPr>
      <w:r>
        <w:continuationSeparator/>
      </w:r>
    </w:p>
  </w:endnote>
  <w:endnote w:type="continuationNotice" w:id="1">
    <w:p w14:paraId="23943049" w14:textId="77777777" w:rsidR="00703E5D" w:rsidRDefault="00703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A0DA" w14:textId="77777777" w:rsidR="00697D0F" w:rsidRDefault="00697D0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5BE2B91D" w14:textId="77777777" w:rsidR="00697D0F" w:rsidRDefault="00697D0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0A4" w14:textId="4C2B0C84" w:rsidR="00697D0F" w:rsidRPr="00A07F2B" w:rsidRDefault="00697D0F">
    <w:pPr>
      <w:pStyle w:val="Porat"/>
      <w:framePr w:wrap="around" w:vAnchor="text" w:hAnchor="margin" w:xAlign="center" w:y="1"/>
      <w:rPr>
        <w:rStyle w:val="Puslapionumeris"/>
        <w:sz w:val="20"/>
      </w:rPr>
    </w:pPr>
    <w:r w:rsidRPr="00A07F2B">
      <w:rPr>
        <w:rStyle w:val="Puslapionumeris"/>
        <w:sz w:val="20"/>
      </w:rPr>
      <w:fldChar w:fldCharType="begin"/>
    </w:r>
    <w:r w:rsidRPr="00A07F2B">
      <w:rPr>
        <w:rStyle w:val="Puslapionumeris"/>
        <w:sz w:val="20"/>
      </w:rPr>
      <w:instrText xml:space="preserve">PAGE  </w:instrText>
    </w:r>
    <w:r w:rsidRPr="00A07F2B">
      <w:rPr>
        <w:rStyle w:val="Puslapionumeris"/>
        <w:sz w:val="20"/>
      </w:rPr>
      <w:fldChar w:fldCharType="separate"/>
    </w:r>
    <w:r w:rsidR="00FC1456">
      <w:rPr>
        <w:rStyle w:val="Puslapionumeris"/>
        <w:noProof/>
        <w:sz w:val="20"/>
      </w:rPr>
      <w:t>26</w:t>
    </w:r>
    <w:r w:rsidRPr="00A07F2B">
      <w:rPr>
        <w:rStyle w:val="Puslapionumeris"/>
        <w:sz w:val="20"/>
      </w:rPr>
      <w:fldChar w:fldCharType="end"/>
    </w:r>
  </w:p>
  <w:p w14:paraId="18D8731F" w14:textId="77777777" w:rsidR="00697D0F" w:rsidRDefault="00697D0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6544" w14:textId="75A3BD33" w:rsidR="00697D0F" w:rsidRPr="00A07F2B" w:rsidRDefault="00697D0F">
    <w:pPr>
      <w:pStyle w:val="Porat"/>
      <w:framePr w:wrap="around" w:vAnchor="text" w:hAnchor="margin" w:xAlign="center" w:y="1"/>
      <w:rPr>
        <w:rStyle w:val="Puslapionumeris"/>
        <w:sz w:val="20"/>
      </w:rPr>
    </w:pPr>
    <w:r w:rsidRPr="00A07F2B">
      <w:rPr>
        <w:rStyle w:val="Puslapionumeris"/>
        <w:sz w:val="20"/>
      </w:rPr>
      <w:fldChar w:fldCharType="begin"/>
    </w:r>
    <w:r w:rsidRPr="00A07F2B">
      <w:rPr>
        <w:rStyle w:val="Puslapionumeris"/>
        <w:sz w:val="20"/>
      </w:rPr>
      <w:instrText xml:space="preserve">PAGE  </w:instrText>
    </w:r>
    <w:r w:rsidRPr="00A07F2B">
      <w:rPr>
        <w:rStyle w:val="Puslapionumeris"/>
        <w:sz w:val="20"/>
      </w:rPr>
      <w:fldChar w:fldCharType="separate"/>
    </w:r>
    <w:r w:rsidR="00FC1456">
      <w:rPr>
        <w:rStyle w:val="Puslapionumeris"/>
        <w:noProof/>
        <w:sz w:val="20"/>
      </w:rPr>
      <w:t>1</w:t>
    </w:r>
    <w:r w:rsidRPr="00A07F2B">
      <w:rPr>
        <w:rStyle w:val="Puslapionumeris"/>
        <w:sz w:val="20"/>
      </w:rPr>
      <w:fldChar w:fldCharType="end"/>
    </w:r>
  </w:p>
  <w:p w14:paraId="0E729F86" w14:textId="77777777" w:rsidR="00697D0F" w:rsidRDefault="00697D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C16F" w14:textId="77777777" w:rsidR="00703E5D" w:rsidRDefault="00703E5D">
      <w:pPr>
        <w:spacing w:after="0" w:line="240" w:lineRule="auto"/>
      </w:pPr>
      <w:r>
        <w:separator/>
      </w:r>
    </w:p>
  </w:footnote>
  <w:footnote w:type="continuationSeparator" w:id="0">
    <w:p w14:paraId="7DACE4BC" w14:textId="77777777" w:rsidR="00703E5D" w:rsidRDefault="00703E5D">
      <w:pPr>
        <w:spacing w:after="0" w:line="240" w:lineRule="auto"/>
      </w:pPr>
      <w:r>
        <w:continuationSeparator/>
      </w:r>
    </w:p>
  </w:footnote>
  <w:footnote w:type="continuationNotice" w:id="1">
    <w:p w14:paraId="02DDFE2E" w14:textId="77777777" w:rsidR="00703E5D" w:rsidRDefault="00703E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AB76C5"/>
    <w:multiLevelType w:val="hybridMultilevel"/>
    <w:tmpl w:val="DEE82A0A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57F2"/>
    <w:multiLevelType w:val="hybridMultilevel"/>
    <w:tmpl w:val="32569002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7F32"/>
    <w:multiLevelType w:val="hybridMultilevel"/>
    <w:tmpl w:val="DBA607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F540B3"/>
    <w:multiLevelType w:val="hybridMultilevel"/>
    <w:tmpl w:val="D7B0FE0C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67CA5"/>
    <w:multiLevelType w:val="hybridMultilevel"/>
    <w:tmpl w:val="1FC2DD92"/>
    <w:lvl w:ilvl="0" w:tplc="84787F24">
      <w:start w:val="1"/>
      <w:numFmt w:val="bullet"/>
      <w:lvlText w:val="-"/>
      <w:lvlJc w:val="left"/>
      <w:pPr>
        <w:tabs>
          <w:tab w:val="num" w:pos="851"/>
        </w:tabs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3351"/>
    <w:multiLevelType w:val="multilevel"/>
    <w:tmpl w:val="F006A8A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58F91755"/>
    <w:multiLevelType w:val="hybridMultilevel"/>
    <w:tmpl w:val="AA2A8074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A293F"/>
    <w:multiLevelType w:val="hybridMultilevel"/>
    <w:tmpl w:val="A9A6C3D8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3D58"/>
    <w:multiLevelType w:val="hybridMultilevel"/>
    <w:tmpl w:val="20524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667F"/>
    <w:multiLevelType w:val="singleLevel"/>
    <w:tmpl w:val="D114A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94B2E"/>
    <w:multiLevelType w:val="hybridMultilevel"/>
    <w:tmpl w:val="ACC822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5174248">
    <w:abstractNumId w:val="9"/>
  </w:num>
  <w:num w:numId="2" w16cid:durableId="1126856083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42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905386">
    <w:abstractNumId w:val="10"/>
  </w:num>
  <w:num w:numId="5" w16cid:durableId="559051577">
    <w:abstractNumId w:val="1"/>
  </w:num>
  <w:num w:numId="6" w16cid:durableId="766924270">
    <w:abstractNumId w:val="8"/>
  </w:num>
  <w:num w:numId="7" w16cid:durableId="1822454757">
    <w:abstractNumId w:val="4"/>
  </w:num>
  <w:num w:numId="8" w16cid:durableId="552543816">
    <w:abstractNumId w:val="5"/>
  </w:num>
  <w:num w:numId="9" w16cid:durableId="6773432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317000622">
    <w:abstractNumId w:val="13"/>
  </w:num>
  <w:num w:numId="11" w16cid:durableId="1888451161">
    <w:abstractNumId w:val="3"/>
  </w:num>
  <w:num w:numId="12" w16cid:durableId="1117720008">
    <w:abstractNumId w:val="6"/>
  </w:num>
  <w:num w:numId="13" w16cid:durableId="396318547">
    <w:abstractNumId w:val="2"/>
  </w:num>
  <w:num w:numId="14" w16cid:durableId="1040128521">
    <w:abstractNumId w:val="7"/>
  </w:num>
  <w:num w:numId="15" w16cid:durableId="20928463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1371881578">
    <w:abstractNumId w:val="12"/>
  </w:num>
  <w:num w:numId="17" w16cid:durableId="1925532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D0"/>
    <w:rsid w:val="00005944"/>
    <w:rsid w:val="00007D95"/>
    <w:rsid w:val="000307C4"/>
    <w:rsid w:val="00045CDE"/>
    <w:rsid w:val="00061B26"/>
    <w:rsid w:val="0007527C"/>
    <w:rsid w:val="00077C28"/>
    <w:rsid w:val="00097B4E"/>
    <w:rsid w:val="000B51C5"/>
    <w:rsid w:val="000D4E92"/>
    <w:rsid w:val="000E0BC6"/>
    <w:rsid w:val="000E44ED"/>
    <w:rsid w:val="00112ED8"/>
    <w:rsid w:val="00152D5C"/>
    <w:rsid w:val="001621B3"/>
    <w:rsid w:val="00167944"/>
    <w:rsid w:val="00192483"/>
    <w:rsid w:val="001A0998"/>
    <w:rsid w:val="001A2FCC"/>
    <w:rsid w:val="001A6DE8"/>
    <w:rsid w:val="001C6465"/>
    <w:rsid w:val="001D0FC3"/>
    <w:rsid w:val="001D3E89"/>
    <w:rsid w:val="001D667D"/>
    <w:rsid w:val="001E0902"/>
    <w:rsid w:val="001E3CA7"/>
    <w:rsid w:val="001E5DB1"/>
    <w:rsid w:val="001F0F95"/>
    <w:rsid w:val="001F3D88"/>
    <w:rsid w:val="00200C76"/>
    <w:rsid w:val="0022007A"/>
    <w:rsid w:val="00226D95"/>
    <w:rsid w:val="002324E2"/>
    <w:rsid w:val="002567B9"/>
    <w:rsid w:val="00260F0C"/>
    <w:rsid w:val="00276A65"/>
    <w:rsid w:val="002A07D0"/>
    <w:rsid w:val="002A6706"/>
    <w:rsid w:val="002E70E4"/>
    <w:rsid w:val="00332440"/>
    <w:rsid w:val="003328E0"/>
    <w:rsid w:val="00333482"/>
    <w:rsid w:val="0035043D"/>
    <w:rsid w:val="00355C10"/>
    <w:rsid w:val="00367B54"/>
    <w:rsid w:val="003754A4"/>
    <w:rsid w:val="00385FD6"/>
    <w:rsid w:val="00394402"/>
    <w:rsid w:val="003A4C59"/>
    <w:rsid w:val="003A59B2"/>
    <w:rsid w:val="003B1F55"/>
    <w:rsid w:val="003C4995"/>
    <w:rsid w:val="003E2876"/>
    <w:rsid w:val="003E7FF6"/>
    <w:rsid w:val="003F6728"/>
    <w:rsid w:val="003F7CF4"/>
    <w:rsid w:val="00420851"/>
    <w:rsid w:val="00436042"/>
    <w:rsid w:val="00461D1C"/>
    <w:rsid w:val="00492301"/>
    <w:rsid w:val="004A1A8B"/>
    <w:rsid w:val="004A6DDA"/>
    <w:rsid w:val="004B0069"/>
    <w:rsid w:val="004B7453"/>
    <w:rsid w:val="004D7E19"/>
    <w:rsid w:val="004E5B0B"/>
    <w:rsid w:val="004E6CBB"/>
    <w:rsid w:val="004E7483"/>
    <w:rsid w:val="004F4A5F"/>
    <w:rsid w:val="00501B21"/>
    <w:rsid w:val="005164E8"/>
    <w:rsid w:val="0051684C"/>
    <w:rsid w:val="005270C2"/>
    <w:rsid w:val="00540BE2"/>
    <w:rsid w:val="00540D07"/>
    <w:rsid w:val="00552313"/>
    <w:rsid w:val="005636EF"/>
    <w:rsid w:val="005829CC"/>
    <w:rsid w:val="00586EC0"/>
    <w:rsid w:val="0059207A"/>
    <w:rsid w:val="00593F42"/>
    <w:rsid w:val="00594061"/>
    <w:rsid w:val="005960E3"/>
    <w:rsid w:val="005C2095"/>
    <w:rsid w:val="005D43A2"/>
    <w:rsid w:val="005D6BA9"/>
    <w:rsid w:val="005F1887"/>
    <w:rsid w:val="00614F0E"/>
    <w:rsid w:val="00620447"/>
    <w:rsid w:val="00625061"/>
    <w:rsid w:val="006443A1"/>
    <w:rsid w:val="00654EC7"/>
    <w:rsid w:val="00655228"/>
    <w:rsid w:val="0068601B"/>
    <w:rsid w:val="006965B7"/>
    <w:rsid w:val="00696ECD"/>
    <w:rsid w:val="00697D0F"/>
    <w:rsid w:val="006A4436"/>
    <w:rsid w:val="006A6A38"/>
    <w:rsid w:val="006B3D15"/>
    <w:rsid w:val="006B6ECE"/>
    <w:rsid w:val="006C29D4"/>
    <w:rsid w:val="006C794C"/>
    <w:rsid w:val="006D2E2B"/>
    <w:rsid w:val="006E661B"/>
    <w:rsid w:val="006F07F4"/>
    <w:rsid w:val="00703E5D"/>
    <w:rsid w:val="00730D8A"/>
    <w:rsid w:val="00755B06"/>
    <w:rsid w:val="0076657E"/>
    <w:rsid w:val="00767B7E"/>
    <w:rsid w:val="00780B16"/>
    <w:rsid w:val="0078244F"/>
    <w:rsid w:val="007C57B7"/>
    <w:rsid w:val="007E146B"/>
    <w:rsid w:val="007F7901"/>
    <w:rsid w:val="00801FD5"/>
    <w:rsid w:val="008039A8"/>
    <w:rsid w:val="0082646A"/>
    <w:rsid w:val="0084617E"/>
    <w:rsid w:val="0085281F"/>
    <w:rsid w:val="008642B9"/>
    <w:rsid w:val="00876494"/>
    <w:rsid w:val="00880D3D"/>
    <w:rsid w:val="008928C7"/>
    <w:rsid w:val="008A414C"/>
    <w:rsid w:val="008B3EA7"/>
    <w:rsid w:val="008B6ABE"/>
    <w:rsid w:val="008B7BB7"/>
    <w:rsid w:val="008C0474"/>
    <w:rsid w:val="008E14A7"/>
    <w:rsid w:val="0090207A"/>
    <w:rsid w:val="009023F4"/>
    <w:rsid w:val="00911507"/>
    <w:rsid w:val="00912A45"/>
    <w:rsid w:val="00913E16"/>
    <w:rsid w:val="009145BC"/>
    <w:rsid w:val="00914853"/>
    <w:rsid w:val="0092068E"/>
    <w:rsid w:val="0092440E"/>
    <w:rsid w:val="00926EAB"/>
    <w:rsid w:val="0093063F"/>
    <w:rsid w:val="00932E8D"/>
    <w:rsid w:val="00943031"/>
    <w:rsid w:val="009533BB"/>
    <w:rsid w:val="00961667"/>
    <w:rsid w:val="00984176"/>
    <w:rsid w:val="00985649"/>
    <w:rsid w:val="00987934"/>
    <w:rsid w:val="009B56D2"/>
    <w:rsid w:val="009B5817"/>
    <w:rsid w:val="009C1C7C"/>
    <w:rsid w:val="009D26E7"/>
    <w:rsid w:val="009F19EE"/>
    <w:rsid w:val="00A00C0A"/>
    <w:rsid w:val="00A00C45"/>
    <w:rsid w:val="00A053A9"/>
    <w:rsid w:val="00A055F5"/>
    <w:rsid w:val="00A14340"/>
    <w:rsid w:val="00A16988"/>
    <w:rsid w:val="00A4016A"/>
    <w:rsid w:val="00A43018"/>
    <w:rsid w:val="00A466A6"/>
    <w:rsid w:val="00A674C5"/>
    <w:rsid w:val="00A71C7C"/>
    <w:rsid w:val="00A83AAD"/>
    <w:rsid w:val="00A95CB2"/>
    <w:rsid w:val="00A96027"/>
    <w:rsid w:val="00AB7600"/>
    <w:rsid w:val="00AC0D51"/>
    <w:rsid w:val="00AC3F61"/>
    <w:rsid w:val="00AC4A56"/>
    <w:rsid w:val="00AF3165"/>
    <w:rsid w:val="00AF6AD5"/>
    <w:rsid w:val="00B33BAE"/>
    <w:rsid w:val="00B36AF0"/>
    <w:rsid w:val="00B601AF"/>
    <w:rsid w:val="00B7224A"/>
    <w:rsid w:val="00B80B40"/>
    <w:rsid w:val="00BA4034"/>
    <w:rsid w:val="00BA490F"/>
    <w:rsid w:val="00BA6299"/>
    <w:rsid w:val="00BA7601"/>
    <w:rsid w:val="00BB41C5"/>
    <w:rsid w:val="00BD29FE"/>
    <w:rsid w:val="00BD4E89"/>
    <w:rsid w:val="00BD7212"/>
    <w:rsid w:val="00BE1846"/>
    <w:rsid w:val="00BE5D98"/>
    <w:rsid w:val="00BF6377"/>
    <w:rsid w:val="00C02407"/>
    <w:rsid w:val="00C11EA8"/>
    <w:rsid w:val="00C6031C"/>
    <w:rsid w:val="00C676C6"/>
    <w:rsid w:val="00C77D6B"/>
    <w:rsid w:val="00CA2539"/>
    <w:rsid w:val="00CB7219"/>
    <w:rsid w:val="00CC2F69"/>
    <w:rsid w:val="00CC4F9E"/>
    <w:rsid w:val="00CD39FA"/>
    <w:rsid w:val="00CE12B2"/>
    <w:rsid w:val="00D0268B"/>
    <w:rsid w:val="00D13D49"/>
    <w:rsid w:val="00D214BE"/>
    <w:rsid w:val="00D233E9"/>
    <w:rsid w:val="00D31BC1"/>
    <w:rsid w:val="00D72200"/>
    <w:rsid w:val="00D76450"/>
    <w:rsid w:val="00D9534A"/>
    <w:rsid w:val="00DA4E30"/>
    <w:rsid w:val="00DB0EA8"/>
    <w:rsid w:val="00DC167D"/>
    <w:rsid w:val="00DC1B57"/>
    <w:rsid w:val="00DE1D77"/>
    <w:rsid w:val="00E01F5D"/>
    <w:rsid w:val="00E33A23"/>
    <w:rsid w:val="00E4385A"/>
    <w:rsid w:val="00E45E59"/>
    <w:rsid w:val="00E96519"/>
    <w:rsid w:val="00EA4533"/>
    <w:rsid w:val="00EF215F"/>
    <w:rsid w:val="00EF7EC0"/>
    <w:rsid w:val="00F00C8B"/>
    <w:rsid w:val="00F13F86"/>
    <w:rsid w:val="00F15945"/>
    <w:rsid w:val="00F22138"/>
    <w:rsid w:val="00F57086"/>
    <w:rsid w:val="00F7078B"/>
    <w:rsid w:val="00F8562F"/>
    <w:rsid w:val="00F93CC9"/>
    <w:rsid w:val="00FA33F5"/>
    <w:rsid w:val="00FB40D8"/>
    <w:rsid w:val="00FB514E"/>
    <w:rsid w:val="00FC0D96"/>
    <w:rsid w:val="00FC1456"/>
    <w:rsid w:val="00FC7191"/>
    <w:rsid w:val="00FE6A60"/>
    <w:rsid w:val="00FF2AA9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B453"/>
  <w15:chartTrackingRefBased/>
  <w15:docId w15:val="{6694EA78-E1A6-4B80-8A6F-B1D730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67B9"/>
  </w:style>
  <w:style w:type="paragraph" w:styleId="Antrat3">
    <w:name w:val="heading 3"/>
    <w:basedOn w:val="prastasis"/>
    <w:next w:val="prastasis"/>
    <w:link w:val="Antrat3Diagrama"/>
    <w:qFormat/>
    <w:rsid w:val="001E3CA7"/>
    <w:pPr>
      <w:keepNext/>
      <w:keepLines/>
      <w:spacing w:before="120" w:after="80" w:line="260" w:lineRule="exact"/>
      <w:outlineLvl w:val="2"/>
    </w:pPr>
    <w:rPr>
      <w:rFonts w:ascii="Times New Roman" w:eastAsia="Calibri" w:hAnsi="Times New Roman" w:cs="Times New Roman"/>
      <w:b/>
      <w:kern w:val="28"/>
      <w:sz w:val="24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1E3CA7"/>
    <w:pPr>
      <w:keepNext/>
      <w:spacing w:after="0" w:line="240" w:lineRule="auto"/>
      <w:outlineLvl w:val="3"/>
    </w:pPr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paragraph" w:styleId="Antrat5">
    <w:name w:val="heading 5"/>
    <w:basedOn w:val="prastasis"/>
    <w:next w:val="prastasis"/>
    <w:link w:val="Antrat5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4"/>
    </w:pPr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5"/>
    </w:pPr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6"/>
    </w:pPr>
    <w:rPr>
      <w:rFonts w:ascii="Times New Roman" w:eastAsia="Calibri" w:hAnsi="Times New Roman" w:cs="Times New Roman"/>
      <w:b/>
      <w:sz w:val="1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1E3CA7"/>
    <w:pPr>
      <w:keepNext/>
      <w:spacing w:after="0" w:line="360" w:lineRule="auto"/>
      <w:outlineLvl w:val="7"/>
    </w:pPr>
    <w:rPr>
      <w:rFonts w:ascii="Arial" w:eastAsia="Calibri" w:hAnsi="Arial" w:cs="Times New Roman"/>
      <w:sz w:val="32"/>
      <w:szCs w:val="20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8"/>
    </w:pPr>
    <w:rPr>
      <w:rFonts w:ascii="Times New Roman" w:eastAsia="Calibri" w:hAnsi="Times New Roman" w:cs="Times New Roman"/>
      <w:i/>
      <w:sz w:val="24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1E3CA7"/>
    <w:rPr>
      <w:rFonts w:ascii="Times New Roman" w:eastAsia="Calibri" w:hAnsi="Times New Roman" w:cs="Times New Roman"/>
      <w:b/>
      <w:kern w:val="28"/>
      <w:sz w:val="24"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1E3CA7"/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1E3CA7"/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1E3CA7"/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1E3CA7"/>
    <w:rPr>
      <w:rFonts w:ascii="Times New Roman" w:eastAsia="Calibri" w:hAnsi="Times New Roman" w:cs="Times New Roman"/>
      <w:b/>
      <w:sz w:val="1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1E3CA7"/>
    <w:rPr>
      <w:rFonts w:ascii="Arial" w:eastAsia="Calibri" w:hAnsi="Arial" w:cs="Times New Roman"/>
      <w:sz w:val="32"/>
      <w:szCs w:val="20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1E3CA7"/>
    <w:rPr>
      <w:rFonts w:ascii="Times New Roman" w:eastAsia="Calibri" w:hAnsi="Times New Roman" w:cs="Times New Roman"/>
      <w:i/>
      <w:sz w:val="24"/>
      <w:szCs w:val="20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E3CA7"/>
  </w:style>
  <w:style w:type="character" w:styleId="Hipersaitas">
    <w:name w:val="Hyperlink"/>
    <w:basedOn w:val="Numatytasispastraiposriftas"/>
    <w:rsid w:val="001E3CA7"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rsid w:val="001E3CA7"/>
    <w:rPr>
      <w:rFonts w:cs="Times New Roman"/>
      <w:color w:val="954F72"/>
      <w:u w:val="single"/>
    </w:rPr>
  </w:style>
  <w:style w:type="paragraph" w:styleId="Komentarotekstas">
    <w:name w:val="annotation text"/>
    <w:basedOn w:val="prastasis"/>
    <w:link w:val="KomentarotekstasDiagrama"/>
    <w:semiHidden/>
    <w:rsid w:val="001E3CA7"/>
    <w:pPr>
      <w:spacing w:after="0" w:line="260" w:lineRule="exac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3CA7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1E3CA7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1E3CA7"/>
    <w:rPr>
      <w:rFonts w:ascii="Times New Roman" w:eastAsia="Calibri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rsid w:val="001E3CA7"/>
    <w:pPr>
      <w:tabs>
        <w:tab w:val="center" w:pos="4536"/>
        <w:tab w:val="center" w:pos="8930"/>
      </w:tabs>
      <w:spacing w:after="0" w:line="240" w:lineRule="auto"/>
    </w:pPr>
    <w:rPr>
      <w:rFonts w:ascii="Arial" w:eastAsia="Calibri" w:hAnsi="Arial" w:cs="Times New Roman"/>
      <w:sz w:val="16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rsid w:val="001E3CA7"/>
    <w:rPr>
      <w:rFonts w:ascii="Arial" w:eastAsia="Calibri" w:hAnsi="Arial" w:cs="Times New Roman"/>
      <w:sz w:val="16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rsid w:val="006C29D4"/>
    <w:pPr>
      <w:spacing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3CA7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1E3CA7"/>
    <w:pPr>
      <w:spacing w:after="0" w:line="260" w:lineRule="exact"/>
    </w:pPr>
    <w:rPr>
      <w:rFonts w:ascii="Times New Roman" w:eastAsia="Calibri" w:hAnsi="Times New Roman" w:cs="Times New Roman"/>
      <w:i/>
      <w:sz w:val="20"/>
      <w:szCs w:val="20"/>
      <w:lang w:val="en-GB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E3CA7"/>
    <w:rPr>
      <w:rFonts w:ascii="Times New Roman" w:eastAsia="Calibri" w:hAnsi="Times New Roman" w:cs="Times New Roman"/>
      <w:i/>
      <w:sz w:val="20"/>
      <w:szCs w:val="20"/>
      <w:lang w:val="en-GB" w:eastAsia="lt-LT"/>
    </w:rPr>
  </w:style>
  <w:style w:type="paragraph" w:styleId="Pagrindinistekstas3">
    <w:name w:val="Body Text 3"/>
    <w:basedOn w:val="prastasis"/>
    <w:link w:val="Pagrindinistekstas3Diagrama"/>
    <w:rsid w:val="001E3CA7"/>
    <w:pPr>
      <w:spacing w:after="0" w:line="260" w:lineRule="exact"/>
      <w:jc w:val="center"/>
    </w:pPr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E3CA7"/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E3C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E3CA7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semiHidden/>
    <w:rsid w:val="001E3CA7"/>
    <w:pPr>
      <w:spacing w:after="0" w:line="260" w:lineRule="exact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E3CA7"/>
    <w:rPr>
      <w:rFonts w:ascii="Tahoma" w:eastAsia="Calibri" w:hAnsi="Tahoma" w:cs="Tahoma"/>
      <w:sz w:val="16"/>
      <w:szCs w:val="16"/>
      <w:lang w:val="en-GB"/>
    </w:rPr>
  </w:style>
  <w:style w:type="paragraph" w:customStyle="1" w:styleId="Betarp1">
    <w:name w:val="Be tarpų1"/>
    <w:rsid w:val="001E3CA7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paragraph" w:customStyle="1" w:styleId="Text">
    <w:name w:val="Text"/>
    <w:basedOn w:val="prastasis"/>
    <w:rsid w:val="001E3CA7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iagramaDiagrama1CharCharDiagramaDiagrama">
    <w:name w:val="Diagrama Diagrama1 Char Char Diagrama Diagrama"/>
    <w:basedOn w:val="prastasis"/>
    <w:rsid w:val="006C29D4"/>
    <w:pPr>
      <w:spacing w:line="240" w:lineRule="exact"/>
    </w:pPr>
    <w:rPr>
      <w:rFonts w:ascii="Verdana" w:eastAsia="Calibri" w:hAnsi="Verdana" w:cs="Verdana"/>
      <w:sz w:val="20"/>
      <w:szCs w:val="20"/>
      <w:lang w:val="en-GB"/>
    </w:rPr>
  </w:style>
  <w:style w:type="character" w:customStyle="1" w:styleId="BTEMEASMCAChar">
    <w:name w:val="BT EMEA_SMCA Char"/>
    <w:link w:val="BTEMEASMCA"/>
    <w:locked/>
    <w:rsid w:val="001E3CA7"/>
    <w:rPr>
      <w:rFonts w:ascii="Times New Roman" w:hAnsi="Times New Roman"/>
      <w:sz w:val="20"/>
      <w:lang w:val="x-none" w:eastAsia="lt-LT"/>
    </w:rPr>
  </w:style>
  <w:style w:type="paragraph" w:customStyle="1" w:styleId="BTEMEASMCA">
    <w:name w:val="BT EMEA_SMCA"/>
    <w:basedOn w:val="prastasis"/>
    <w:link w:val="BTEMEASMCAChar"/>
    <w:autoRedefine/>
    <w:rsid w:val="001E3CA7"/>
    <w:pPr>
      <w:spacing w:after="0" w:line="240" w:lineRule="auto"/>
    </w:pPr>
    <w:rPr>
      <w:rFonts w:ascii="Times New Roman" w:hAnsi="Times New Roman"/>
      <w:sz w:val="20"/>
      <w:lang w:val="x-none" w:eastAsia="lt-LT"/>
    </w:rPr>
  </w:style>
  <w:style w:type="character" w:styleId="Komentaronuoroda">
    <w:name w:val="annotation reference"/>
    <w:basedOn w:val="Numatytasispastraiposriftas"/>
    <w:semiHidden/>
    <w:rsid w:val="001E3CA7"/>
    <w:rPr>
      <w:sz w:val="16"/>
    </w:rPr>
  </w:style>
  <w:style w:type="character" w:customStyle="1" w:styleId="BalloonTextChar1">
    <w:name w:val="Balloon Text Char1"/>
    <w:semiHidden/>
    <w:rsid w:val="001E3CA7"/>
    <w:rPr>
      <w:rFonts w:ascii="Tahoma" w:hAnsi="Tahoma"/>
      <w:sz w:val="16"/>
    </w:rPr>
  </w:style>
  <w:style w:type="character" w:customStyle="1" w:styleId="CommentTextChar1">
    <w:name w:val="Comment Text Char1"/>
    <w:basedOn w:val="Numatytasispastraiposriftas"/>
    <w:semiHidden/>
    <w:rsid w:val="001E3CA7"/>
    <w:rPr>
      <w:rFonts w:cs="Times New Roman"/>
      <w:lang w:val="lv-LV" w:eastAsia="en-US"/>
    </w:rPr>
  </w:style>
  <w:style w:type="character" w:customStyle="1" w:styleId="CommentSubjectChar1">
    <w:name w:val="Comment Subject Char1"/>
    <w:basedOn w:val="CommentTextChar1"/>
    <w:semiHidden/>
    <w:rsid w:val="001E3CA7"/>
    <w:rPr>
      <w:rFonts w:cs="Times New Roman"/>
      <w:b/>
      <w:bCs/>
      <w:lang w:val="lv-LV" w:eastAsia="en-US"/>
    </w:rPr>
  </w:style>
  <w:style w:type="table" w:styleId="Lentelstinklelis">
    <w:name w:val="Table Grid"/>
    <w:basedOn w:val="prastojilentel"/>
    <w:rsid w:val="001E3CA7"/>
    <w:pPr>
      <w:spacing w:after="0" w:line="260" w:lineRule="exact"/>
    </w:pPr>
    <w:rPr>
      <w:rFonts w:ascii="Times New Roman" w:eastAsia="SimSun" w:hAnsi="Times New Roman" w:cs="Times New Roman"/>
      <w:sz w:val="20"/>
      <w:szCs w:val="20"/>
      <w:lang w:val="lt-LT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1E3CA7"/>
  </w:style>
  <w:style w:type="paragraph" w:styleId="Pataisymai">
    <w:name w:val="Revision"/>
    <w:hidden/>
    <w:uiPriority w:val="99"/>
    <w:semiHidden/>
    <w:rsid w:val="001E3CA7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52D5C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912A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F3500-4312-4EA4-A60F-6E8B41632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54688-A984-4A70-A560-0F6E6077F91B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3.xml><?xml version="1.0" encoding="utf-8"?>
<ds:datastoreItem xmlns:ds="http://schemas.openxmlformats.org/officeDocument/2006/customXml" ds:itemID="{DA852C8C-DEA9-43DB-BA00-12874A026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10033</Words>
  <Characters>5720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Juociene</dc:creator>
  <cp:keywords/>
  <dc:description/>
  <cp:lastModifiedBy>Karolina Kontrauskaitė</cp:lastModifiedBy>
  <cp:revision>75</cp:revision>
  <dcterms:created xsi:type="dcterms:W3CDTF">2024-08-23T05:31:00Z</dcterms:created>
  <dcterms:modified xsi:type="dcterms:W3CDTF">2025-05-09T20:13:00Z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