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27A2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3FD5FD8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A52D42F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6A2EC70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355449B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79359F75" w14:textId="77777777" w:rsidR="004D60DA" w:rsidRPr="004D60DA" w:rsidRDefault="004D60DA" w:rsidP="004D6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br w:type="page"/>
      </w:r>
      <w:r w:rsidRPr="004D60D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INFORMACIJA ANT IŠORINĖS PAKUOTĖS </w:t>
      </w:r>
    </w:p>
    <w:p w14:paraId="193351B5" w14:textId="77777777" w:rsidR="004D60DA" w:rsidRPr="004D60DA" w:rsidRDefault="004D60DA" w:rsidP="004D6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D23D15" w14:textId="77777777" w:rsidR="004D60DA" w:rsidRPr="004D60DA" w:rsidRDefault="004D60DA" w:rsidP="004D6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C7E2E89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FCC2ACB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5A52063D" w14:textId="77777777" w:rsidTr="00DF518D">
        <w:tc>
          <w:tcPr>
            <w:tcW w:w="9287" w:type="dxa"/>
          </w:tcPr>
          <w:p w14:paraId="26926C50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VAISTINIO PREPARATO PAVADINIMAS</w:t>
            </w:r>
          </w:p>
        </w:tc>
      </w:tr>
    </w:tbl>
    <w:p w14:paraId="17C62F73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91707B9" w14:textId="72A9C1F8" w:rsidR="004D60DA" w:rsidRPr="004D60DA" w:rsidRDefault="00C903B4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Pr="00C903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limaston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D60DA"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 mg + 1 mg/10 mg plėvele dengtos tabletės</w:t>
      </w:r>
    </w:p>
    <w:p w14:paraId="7B2280ED" w14:textId="72562617" w:rsidR="004D60DA" w:rsidRPr="004D60DA" w:rsidRDefault="00853236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532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estradiolis</w:t>
      </w:r>
      <w:proofErr w:type="spellEnd"/>
      <w:r w:rsidRPr="008532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+ </w:t>
      </w:r>
      <w:proofErr w:type="spellStart"/>
      <w:r w:rsidRPr="008532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estradiolis</w:t>
      </w:r>
      <w:proofErr w:type="spellEnd"/>
      <w:r w:rsidRPr="008532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proofErr w:type="spellStart"/>
      <w:r w:rsidRPr="008532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didrogesteronas</w:t>
      </w:r>
      <w:proofErr w:type="spellEnd"/>
    </w:p>
    <w:p w14:paraId="75B8EDD2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58378F14" w14:textId="77777777" w:rsidTr="00DF518D">
        <w:tc>
          <w:tcPr>
            <w:tcW w:w="9287" w:type="dxa"/>
          </w:tcPr>
          <w:p w14:paraId="52887684" w14:textId="0D0DA40F" w:rsidR="004D60DA" w:rsidRPr="004D60DA" w:rsidRDefault="00C141F5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C141F5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VEIKLIOJI(-IOS)  MEDŽIAGA (-OS) IR JOS</w:t>
            </w:r>
            <w:r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 xml:space="preserve"> </w:t>
            </w:r>
            <w:r w:rsidRPr="00C141F5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(-Ų)  KIEKIS (-IAI)</w:t>
            </w:r>
          </w:p>
        </w:tc>
      </w:tr>
    </w:tbl>
    <w:p w14:paraId="6678C609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25223F5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Vienoje lizdinėje plokštelėje yra 28 plėvele dengtos tabletės, skirtos vienam ciklui:</w:t>
      </w:r>
    </w:p>
    <w:p w14:paraId="2919EFB5" w14:textId="6851453D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14 baltų tablečių, kurių kiekvienoje yra 1 mg </w:t>
      </w:r>
      <w:proofErr w:type="spellStart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estradiolio</w:t>
      </w:r>
      <w:proofErr w:type="spellEnd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5075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proofErr w:type="spellStart"/>
      <w:r w:rsidR="0025075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hemihidrato</w:t>
      </w:r>
      <w:proofErr w:type="spellEnd"/>
      <w:r w:rsidR="0025075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 </w:t>
      </w: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ir 14 pilkų tablečių, kurių kiekvienoje yra 1 mg </w:t>
      </w:r>
      <w:proofErr w:type="spellStart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estradiolio</w:t>
      </w:r>
      <w:proofErr w:type="spellEnd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5075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proofErr w:type="spellStart"/>
      <w:r w:rsidR="0025075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hemihidrato</w:t>
      </w:r>
      <w:proofErr w:type="spellEnd"/>
      <w:r w:rsidR="0025075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pavidalu) </w:t>
      </w: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ir 10 mg </w:t>
      </w:r>
      <w:proofErr w:type="spellStart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didrogesterono</w:t>
      </w:r>
      <w:proofErr w:type="spellEnd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30DA8DA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6FEB1A5E" w14:textId="77777777" w:rsidTr="00DF518D">
        <w:tc>
          <w:tcPr>
            <w:tcW w:w="9287" w:type="dxa"/>
          </w:tcPr>
          <w:p w14:paraId="1E139295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PAGALBINIŲ MEDŽIAGŲ SĄRAŠAS</w:t>
            </w:r>
          </w:p>
        </w:tc>
      </w:tr>
    </w:tbl>
    <w:p w14:paraId="295F89DA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42A3338" w14:textId="61C01450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Tabletėje yra laktozės </w:t>
      </w:r>
      <w:proofErr w:type="spellStart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11FBE34F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08BC39B2" w14:textId="77777777" w:rsidTr="00DF518D">
        <w:tc>
          <w:tcPr>
            <w:tcW w:w="9287" w:type="dxa"/>
          </w:tcPr>
          <w:p w14:paraId="074BF9D6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FARMACINĖ FORMA IR KIEKIS PAKUOTĖJE</w:t>
            </w:r>
          </w:p>
        </w:tc>
      </w:tr>
    </w:tbl>
    <w:p w14:paraId="37FE28EC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C74B59C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7DA32680" w14:textId="4D5F9AE2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28 </w:t>
      </w:r>
      <w:r w:rsidR="00151D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plėvele dengtos </w:t>
      </w: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tabletės</w:t>
      </w:r>
    </w:p>
    <w:p w14:paraId="7708F6B4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06C1A2E6" w14:textId="77777777" w:rsidTr="00DF518D">
        <w:tc>
          <w:tcPr>
            <w:tcW w:w="9287" w:type="dxa"/>
          </w:tcPr>
          <w:p w14:paraId="2DED617C" w14:textId="2B175EE8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VARTOJIMO METODAS IR BŪDAS</w:t>
            </w:r>
            <w:r w:rsidR="00C141F5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 xml:space="preserve"> (-AI)</w:t>
            </w:r>
          </w:p>
        </w:tc>
      </w:tr>
    </w:tbl>
    <w:p w14:paraId="4D9304A8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C26763A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B1503BF" w14:textId="677092E8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03D6D62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49054541" w14:textId="77777777" w:rsidTr="00DF518D">
        <w:tc>
          <w:tcPr>
            <w:tcW w:w="9287" w:type="dxa"/>
          </w:tcPr>
          <w:p w14:paraId="2F9A2EE1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suppressAutoHyphens/>
              <w:spacing w:after="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SPECIALUS ĮSPĖJIMAS, KAD VAISTINĮ PREPARATĄ BŪTINA LAIKYTI VAIKAMS NEPASTEBIMOJE IR NEPASIEKIAMOJE VIETOJE</w:t>
            </w:r>
          </w:p>
        </w:tc>
      </w:tr>
    </w:tbl>
    <w:p w14:paraId="6A3EAE72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BF18B34" w14:textId="68793033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C763617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53555914" w14:textId="77777777" w:rsidTr="00DF518D">
        <w:tc>
          <w:tcPr>
            <w:tcW w:w="9287" w:type="dxa"/>
          </w:tcPr>
          <w:p w14:paraId="4E05E5FF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KITAS SPECIALUS ĮSPĖJIMAS (JEI REIKIA)</w:t>
            </w:r>
          </w:p>
        </w:tc>
      </w:tr>
    </w:tbl>
    <w:p w14:paraId="0C472E42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1C65339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7A6FDA88" w14:textId="77777777" w:rsidTr="00DF518D">
        <w:tc>
          <w:tcPr>
            <w:tcW w:w="9287" w:type="dxa"/>
          </w:tcPr>
          <w:p w14:paraId="507382DB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TINKAMUMO LAIKAS</w:t>
            </w:r>
          </w:p>
        </w:tc>
      </w:tr>
    </w:tbl>
    <w:p w14:paraId="301F7E7B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343FDE3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226FD910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E70E5C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5101502E" w14:textId="77777777" w:rsidTr="00DF518D">
        <w:tc>
          <w:tcPr>
            <w:tcW w:w="9287" w:type="dxa"/>
          </w:tcPr>
          <w:p w14:paraId="361EA734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SPECIALIOS LAIKYMO SĄLYGOS</w:t>
            </w:r>
          </w:p>
        </w:tc>
      </w:tr>
    </w:tbl>
    <w:p w14:paraId="3A6DC9D5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0E4B10B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4E1FAF94" w14:textId="77777777" w:rsidTr="00DF518D">
        <w:tc>
          <w:tcPr>
            <w:tcW w:w="9287" w:type="dxa"/>
          </w:tcPr>
          <w:p w14:paraId="0068C379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bCs/>
                <w:caps/>
                <w:kern w:val="28"/>
                <w:sz w:val="22"/>
                <w:szCs w:val="22"/>
                <w14:ligatures w14:val="none"/>
              </w:rPr>
              <w:t>SPECIALIOS ATSARGUMO PRIEMONĖS DĖL NESUVARTOTO VAISTINIO PREPARATO AR JO ATLIEKŲ TVARKYMO (JEI REIKIA)</w:t>
            </w:r>
          </w:p>
        </w:tc>
      </w:tr>
    </w:tbl>
    <w:p w14:paraId="309FAA91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85F50D1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69EE260" w14:textId="77777777" w:rsidR="008D3B58" w:rsidRPr="008D3B58" w:rsidRDefault="008D3B58" w:rsidP="008D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3B5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D3B5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85F3E5D" w14:textId="77777777" w:rsidR="008D3B58" w:rsidRPr="008D3B58" w:rsidRDefault="008D3B5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E8462F" w14:textId="77777777" w:rsidR="008D3B58" w:rsidRPr="008D3B58" w:rsidRDefault="008D3B5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3B5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1D94F18" w14:textId="77777777" w:rsidR="008D3B58" w:rsidRPr="008D3B58" w:rsidRDefault="008D3B5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D3B5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8BC1346" w14:textId="77777777" w:rsidR="008D3B58" w:rsidRPr="008D3B58" w:rsidRDefault="008D3B5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D3B5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723C502D" w14:textId="77777777" w:rsidR="008D3B58" w:rsidRPr="008D3B58" w:rsidRDefault="008D3B5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3B5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EDCAFD5" w14:textId="77777777" w:rsidR="008D3B58" w:rsidRPr="008D3B58" w:rsidRDefault="008D3B5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3523DFE" w14:textId="77777777" w:rsidR="008D3B58" w:rsidRPr="008D3B58" w:rsidRDefault="008D3B58" w:rsidP="008D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3B5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D3B5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5211B48" w14:textId="77777777" w:rsidR="008D3B58" w:rsidRPr="008D3B58" w:rsidRDefault="008D3B5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2F0F0A9" w14:textId="3D7C82D6" w:rsidR="004D60DA" w:rsidRPr="009D2838" w:rsidRDefault="009D2838" w:rsidP="008D3B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9D2838">
        <w:rPr>
          <w:rFonts w:asciiTheme="majorBidi" w:hAnsiTheme="majorBidi" w:cstheme="majorBidi"/>
          <w:sz w:val="22"/>
          <w:szCs w:val="22"/>
          <w:highlight w:val="lightGray"/>
          <w:lang w:eastAsia="lt-LT"/>
        </w:rPr>
        <w:t>N28 (14 baltų ir 14 pilkų)</w:t>
      </w:r>
      <w:r w:rsidRPr="009D283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8D3B58" w:rsidRPr="009D2838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DF5BAA" w:rsidRPr="009D2838">
        <w:rPr>
          <w:rFonts w:asciiTheme="majorBidi" w:hAnsiTheme="majorBidi" w:cstheme="majorBidi"/>
          <w:sz w:val="22"/>
          <w:szCs w:val="22"/>
        </w:rPr>
        <w:t>25/2716/001</w:t>
      </w:r>
    </w:p>
    <w:p w14:paraId="104D548C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044411AC" w14:textId="77777777" w:rsidTr="00DF518D">
        <w:tc>
          <w:tcPr>
            <w:tcW w:w="9287" w:type="dxa"/>
          </w:tcPr>
          <w:p w14:paraId="01B1277A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SERIJOS NUMERIS</w:t>
            </w:r>
          </w:p>
        </w:tc>
      </w:tr>
    </w:tbl>
    <w:p w14:paraId="42669641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55720B1" w14:textId="1D412242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</w:p>
    <w:p w14:paraId="4A8DEC82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2838DDCA" w14:textId="77777777" w:rsidTr="00DF518D">
        <w:tc>
          <w:tcPr>
            <w:tcW w:w="9287" w:type="dxa"/>
          </w:tcPr>
          <w:p w14:paraId="41B718A2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PARDAVIMO (IŠDAVIMO) TVARKA</w:t>
            </w:r>
          </w:p>
        </w:tc>
      </w:tr>
    </w:tbl>
    <w:p w14:paraId="28A1472E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BC0CD8" w14:textId="2DC67F16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F45A34C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1AE80C09" w14:textId="77777777" w:rsidTr="00DF518D">
        <w:tc>
          <w:tcPr>
            <w:tcW w:w="9287" w:type="dxa"/>
          </w:tcPr>
          <w:p w14:paraId="4D965281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VARTOJIMO INSTRUKCIJA</w:t>
            </w:r>
          </w:p>
        </w:tc>
      </w:tr>
    </w:tbl>
    <w:p w14:paraId="532281B2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DD66DFE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D60DA" w:rsidRPr="004D60DA" w14:paraId="6B5FD300" w14:textId="77777777" w:rsidTr="00DF518D">
        <w:tc>
          <w:tcPr>
            <w:tcW w:w="9287" w:type="dxa"/>
          </w:tcPr>
          <w:p w14:paraId="56468B6E" w14:textId="77777777" w:rsidR="004D60DA" w:rsidRPr="004D60DA" w:rsidRDefault="004D60DA" w:rsidP="004D60DA">
            <w:pPr>
              <w:keepNext/>
              <w:numPr>
                <w:ilvl w:val="0"/>
                <w:numId w:val="1"/>
              </w:numPr>
              <w:tabs>
                <w:tab w:val="left" w:pos="567"/>
              </w:tabs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</w:pPr>
            <w:r w:rsidRPr="004D60DA">
              <w:rPr>
                <w:rFonts w:ascii="Times New Roman" w:eastAsia="Times New Roman" w:hAnsi="Times New Roman" w:cs="Times New Roman"/>
                <w:b/>
                <w:caps/>
                <w:kern w:val="28"/>
                <w:sz w:val="22"/>
                <w:szCs w:val="22"/>
                <w14:ligatures w14:val="none"/>
              </w:rPr>
              <w:t>INFORMACIJA BRAILIO RAŠTU</w:t>
            </w:r>
          </w:p>
        </w:tc>
      </w:tr>
    </w:tbl>
    <w:p w14:paraId="562E913F" w14:textId="77777777" w:rsidR="004D60DA" w:rsidRPr="004D60DA" w:rsidRDefault="004D60DA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F21C67A" w14:textId="2E64C033" w:rsidR="004D60DA" w:rsidRPr="004D60DA" w:rsidRDefault="00C903B4" w:rsidP="004D60DA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Pr="00C903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limaston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D60DA"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 mg + 1 mg/10 mg</w:t>
      </w:r>
    </w:p>
    <w:p w14:paraId="4DC827FC" w14:textId="77777777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2B2DD85" w14:textId="77777777" w:rsidR="004D60DA" w:rsidRPr="004D60DA" w:rsidRDefault="004D60DA" w:rsidP="004D6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17.</w:t>
      </w:r>
      <w:r w:rsidRPr="004D60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72E8EB2A" w14:textId="77777777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E1D6CA" w14:textId="2DF1E5E4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5F9DA87" w14:textId="77777777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412A08" w14:textId="77777777" w:rsidR="004D60DA" w:rsidRPr="004D60DA" w:rsidRDefault="004D60DA" w:rsidP="004D6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4D60DA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47F66F90" w14:textId="77777777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22CE7D" w14:textId="77777777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56586FD2" w14:textId="77777777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19C6A009" w14:textId="77777777" w:rsidR="004D60DA" w:rsidRP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D60DA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73F63D74" w14:textId="77777777" w:rsidR="004D60DA" w:rsidRDefault="004D60DA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5E54102" w14:textId="77777777" w:rsidR="001F5668" w:rsidRPr="004D60DA" w:rsidRDefault="001F5668" w:rsidP="004D60DA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4F71A35B" w14:textId="2AA1BF35" w:rsidR="001F5668" w:rsidRPr="001F5668" w:rsidRDefault="001F5668" w:rsidP="001F566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Abbott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Biologicals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B.V.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Veerweg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8121 AA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Olst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594B22C" w14:textId="77777777" w:rsidR="001F5668" w:rsidRPr="001F5668" w:rsidRDefault="001F5668" w:rsidP="001F566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4843333" w14:textId="77777777" w:rsidR="001F5668" w:rsidRPr="001F5668" w:rsidRDefault="001F5668" w:rsidP="001F566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EAD16FA" w14:textId="77777777" w:rsidR="001F5668" w:rsidRPr="001F5668" w:rsidRDefault="001F5668" w:rsidP="001F566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E1D8198" w14:textId="3D3FEE6D" w:rsidR="00B34674" w:rsidRDefault="001F5668" w:rsidP="00C903B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F566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8AAA3CA" w14:textId="77777777" w:rsidR="00B34674" w:rsidRDefault="00B34674">
      <w:pP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B34674" w:rsidRPr="002C1AED" w14:paraId="1D985B9A" w14:textId="77777777" w:rsidTr="00F2358E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255A59AC" w14:textId="77777777" w:rsidR="00B34674" w:rsidRPr="00032370" w:rsidRDefault="00B34674" w:rsidP="00F235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lastRenderedPageBreak/>
              <w:br w:type="page"/>
            </w:r>
            <w:r w:rsidRPr="0003237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 xml:space="preserve">MINIMALI INFORMACIJA ANT LIZDINIŲ PLOKŠTELIŲ </w:t>
            </w:r>
          </w:p>
          <w:p w14:paraId="162ED46F" w14:textId="77777777" w:rsidR="00B34674" w:rsidRPr="00032370" w:rsidRDefault="00B34674" w:rsidP="00F2358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LIZDINĖS PLOKŠTELĖS</w:t>
            </w: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78FEDC0A" w14:textId="77777777" w:rsidR="00B34674" w:rsidRPr="00032370" w:rsidRDefault="00B34674" w:rsidP="00B34674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34674" w:rsidRPr="002C1AED" w14:paraId="5F6DA98B" w14:textId="77777777" w:rsidTr="00F2358E">
        <w:tc>
          <w:tcPr>
            <w:tcW w:w="9209" w:type="dxa"/>
          </w:tcPr>
          <w:p w14:paraId="644C5534" w14:textId="77777777" w:rsidR="00B34674" w:rsidRPr="00032370" w:rsidRDefault="00B34674" w:rsidP="00F2358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Vaistinio preparato pavadinimas</w:t>
            </w:r>
          </w:p>
        </w:tc>
      </w:tr>
    </w:tbl>
    <w:p w14:paraId="0D0E2ACB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D2C9968" w14:textId="77777777" w:rsidR="00B34674" w:rsidRPr="004D60DA" w:rsidRDefault="00B34674" w:rsidP="00B34674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Pr="00C903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limaston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4D60D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 mg + 1 mg/10 mg plėvele dengtos tabletės</w:t>
      </w:r>
    </w:p>
    <w:p w14:paraId="2305E959" w14:textId="77777777" w:rsidR="00B34674" w:rsidRPr="004D60DA" w:rsidRDefault="00B34674" w:rsidP="00B34674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34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estradiolis</w:t>
      </w:r>
      <w:proofErr w:type="spellEnd"/>
      <w:r w:rsidRPr="00B34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+ </w:t>
      </w:r>
      <w:proofErr w:type="spellStart"/>
      <w:r w:rsidRPr="00B34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estradiolis</w:t>
      </w:r>
      <w:proofErr w:type="spellEnd"/>
      <w:r w:rsidRPr="00B34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/</w:t>
      </w:r>
      <w:proofErr w:type="spellStart"/>
      <w:r w:rsidRPr="00B34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didrogesteronas</w:t>
      </w:r>
      <w:proofErr w:type="spellEnd"/>
    </w:p>
    <w:p w14:paraId="16BEDBE6" w14:textId="77777777" w:rsidR="00B34674" w:rsidRPr="00032370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</w:p>
    <w:p w14:paraId="3306C426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34674" w:rsidRPr="002C1AED" w14:paraId="788E5C64" w14:textId="77777777" w:rsidTr="00F2358E">
        <w:trPr>
          <w:trHeight w:val="375"/>
        </w:trPr>
        <w:tc>
          <w:tcPr>
            <w:tcW w:w="9209" w:type="dxa"/>
          </w:tcPr>
          <w:p w14:paraId="259FA51F" w14:textId="77777777" w:rsidR="00B34674" w:rsidRPr="00032370" w:rsidRDefault="00B34674" w:rsidP="00F2358E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0323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ab/>
              <w:t>LYGIAGRETUS IMPORTUOTOJAS</w:t>
            </w:r>
          </w:p>
        </w:tc>
      </w:tr>
    </w:tbl>
    <w:p w14:paraId="087B6922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017CFA1F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UAB „Niromed“</w:t>
      </w:r>
    </w:p>
    <w:p w14:paraId="329436A7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0171C4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1"/>
      </w:tblGrid>
      <w:tr w:rsidR="00B34674" w:rsidRPr="002C1AED" w14:paraId="385BC5B8" w14:textId="77777777" w:rsidTr="00F2358E">
        <w:trPr>
          <w:trHeight w:val="434"/>
        </w:trPr>
        <w:tc>
          <w:tcPr>
            <w:tcW w:w="9231" w:type="dxa"/>
          </w:tcPr>
          <w:p w14:paraId="01767464" w14:textId="77777777" w:rsidR="00B34674" w:rsidRPr="00032370" w:rsidRDefault="00B34674" w:rsidP="00F2358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tinkamumo laikas</w:t>
            </w:r>
          </w:p>
        </w:tc>
      </w:tr>
    </w:tbl>
    <w:p w14:paraId="33BCEFD3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724937A2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EXP:</w:t>
      </w:r>
    </w:p>
    <w:p w14:paraId="7DE834B7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3B3BDA" w14:textId="77777777" w:rsidR="00B34674" w:rsidRPr="00032370" w:rsidRDefault="00B34674" w:rsidP="00B3467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B34674" w:rsidRPr="002C1AED" w14:paraId="7C14FB8A" w14:textId="77777777" w:rsidTr="00F2358E">
        <w:trPr>
          <w:trHeight w:val="272"/>
        </w:trPr>
        <w:tc>
          <w:tcPr>
            <w:tcW w:w="9209" w:type="dxa"/>
          </w:tcPr>
          <w:p w14:paraId="0B73FF47" w14:textId="77777777" w:rsidR="00B34674" w:rsidRPr="00032370" w:rsidRDefault="00B34674" w:rsidP="00F2358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       </w:t>
            </w:r>
            <w:r w:rsidRPr="00032370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serijos numeris</w:t>
            </w:r>
          </w:p>
        </w:tc>
      </w:tr>
    </w:tbl>
    <w:p w14:paraId="4C02D88A" w14:textId="77777777" w:rsidR="00B34674" w:rsidRPr="00032370" w:rsidRDefault="00B34674" w:rsidP="00B34674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243A0645" w14:textId="77777777" w:rsidR="00B34674" w:rsidRPr="00032370" w:rsidRDefault="00B34674" w:rsidP="00B34674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  <w:highlight w:val="lightGray"/>
        </w:rPr>
        <w:t>Lot:</w:t>
      </w:r>
    </w:p>
    <w:p w14:paraId="610F3A44" w14:textId="77777777" w:rsidR="00B34674" w:rsidRPr="00032370" w:rsidRDefault="00B34674" w:rsidP="00B34674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203B1B32" w14:textId="77777777" w:rsidR="00B34674" w:rsidRPr="00032370" w:rsidRDefault="00B34674" w:rsidP="00B34674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6"/>
      </w:tblGrid>
      <w:tr w:rsidR="00B34674" w:rsidRPr="002C1AED" w14:paraId="0A1222FB" w14:textId="77777777" w:rsidTr="00F2358E">
        <w:trPr>
          <w:trHeight w:val="357"/>
        </w:trPr>
        <w:tc>
          <w:tcPr>
            <w:tcW w:w="9196" w:type="dxa"/>
          </w:tcPr>
          <w:p w14:paraId="168F1480" w14:textId="77777777" w:rsidR="00B34674" w:rsidRPr="00032370" w:rsidRDefault="00B34674" w:rsidP="00F2358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2370">
              <w:rPr>
                <w:rFonts w:ascii="Times New Roman" w:hAnsi="Times New Roman" w:cs="Times New Roman"/>
                <w:b/>
                <w:sz w:val="22"/>
                <w:szCs w:val="22"/>
              </w:rPr>
              <w:t>5.       KITA</w:t>
            </w:r>
          </w:p>
        </w:tc>
      </w:tr>
    </w:tbl>
    <w:p w14:paraId="74D4BEAA" w14:textId="77777777" w:rsidR="00B34674" w:rsidRPr="00032370" w:rsidRDefault="00B34674" w:rsidP="00B34674">
      <w:pPr>
        <w:spacing w:after="0" w:line="240" w:lineRule="auto"/>
        <w:ind w:right="113"/>
        <w:rPr>
          <w:rFonts w:ascii="Times New Roman" w:hAnsi="Times New Roman" w:cs="Times New Roman"/>
          <w:sz w:val="22"/>
          <w:szCs w:val="22"/>
        </w:rPr>
      </w:pPr>
    </w:p>
    <w:p w14:paraId="20A3648A" w14:textId="77777777" w:rsidR="00B34674" w:rsidRPr="00032370" w:rsidRDefault="00B34674" w:rsidP="00B34674">
      <w:pPr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32370">
        <w:rPr>
          <w:rFonts w:ascii="Times New Roman" w:hAnsi="Times New Roman" w:cs="Times New Roman"/>
          <w:sz w:val="22"/>
          <w:szCs w:val="22"/>
        </w:rPr>
        <w:t>Perpakavimo serija</w:t>
      </w:r>
    </w:p>
    <w:p w14:paraId="3754C173" w14:textId="77777777" w:rsidR="00B34674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</w:p>
    <w:p w14:paraId="498E1EE9" w14:textId="4D256735" w:rsidR="00B34674" w:rsidRPr="00834F66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>LU</w:t>
      </w:r>
      <w:r w:rsidR="00713652">
        <w:rPr>
          <w:rFonts w:ascii="Times New Roman" w:eastAsia="Times New Roman" w:hAnsi="Times New Roman" w:cs="Times New Roman"/>
          <w:sz w:val="22"/>
          <w:szCs w:val="22"/>
          <w:lang w:eastAsia="lt-LT"/>
        </w:rPr>
        <w:t>N</w:t>
      </w: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 – Pirmadienis</w:t>
      </w:r>
    </w:p>
    <w:p w14:paraId="6C44AB15" w14:textId="2EF527A2" w:rsidR="00B34674" w:rsidRPr="00834F66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>MA</w:t>
      </w:r>
      <w:r w:rsidR="00713652">
        <w:rPr>
          <w:rFonts w:ascii="Times New Roman" w:eastAsia="Times New Roman" w:hAnsi="Times New Roman" w:cs="Times New Roman"/>
          <w:sz w:val="22"/>
          <w:szCs w:val="22"/>
          <w:lang w:eastAsia="lt-LT"/>
        </w:rPr>
        <w:t>R</w:t>
      </w: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 – Antradienis</w:t>
      </w:r>
    </w:p>
    <w:p w14:paraId="216427B0" w14:textId="0DFE415B" w:rsidR="00B34674" w:rsidRPr="00834F66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>ME</w:t>
      </w:r>
      <w:r w:rsidR="00713652">
        <w:rPr>
          <w:rFonts w:ascii="Times New Roman" w:eastAsia="Times New Roman" w:hAnsi="Times New Roman" w:cs="Times New Roman"/>
          <w:sz w:val="22"/>
          <w:szCs w:val="22"/>
          <w:lang w:eastAsia="lt-LT"/>
        </w:rPr>
        <w:t>R</w:t>
      </w: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 – Trečiadienis</w:t>
      </w:r>
    </w:p>
    <w:p w14:paraId="1A534383" w14:textId="3AD5A1E8" w:rsidR="00B34674" w:rsidRPr="00834F66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lt-LT"/>
        </w:rPr>
        <w:t>JE</w:t>
      </w:r>
      <w:r w:rsidR="00713652">
        <w:rPr>
          <w:rFonts w:ascii="Times New Roman" w:eastAsia="Times New Roman" w:hAnsi="Times New Roman" w:cs="Times New Roman"/>
          <w:sz w:val="22"/>
          <w:szCs w:val="22"/>
          <w:lang w:eastAsia="lt-LT"/>
        </w:rPr>
        <w:t>U</w:t>
      </w: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 – Ketvirtadienis</w:t>
      </w:r>
    </w:p>
    <w:p w14:paraId="0751B164" w14:textId="30B1198C" w:rsidR="00B34674" w:rsidRPr="00834F66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>VE</w:t>
      </w:r>
      <w:r w:rsidR="00713652">
        <w:rPr>
          <w:rFonts w:ascii="Times New Roman" w:eastAsia="Times New Roman" w:hAnsi="Times New Roman" w:cs="Times New Roman"/>
          <w:sz w:val="22"/>
          <w:szCs w:val="22"/>
          <w:lang w:eastAsia="lt-LT"/>
        </w:rPr>
        <w:t>N</w:t>
      </w: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 – Penktadienis</w:t>
      </w:r>
    </w:p>
    <w:p w14:paraId="640EF0AA" w14:textId="152DE8A7" w:rsidR="00B34674" w:rsidRPr="00834F66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>SA</w:t>
      </w:r>
      <w:r w:rsidR="00713652">
        <w:rPr>
          <w:rFonts w:ascii="Times New Roman" w:eastAsia="Times New Roman" w:hAnsi="Times New Roman" w:cs="Times New Roman"/>
          <w:sz w:val="22"/>
          <w:szCs w:val="22"/>
          <w:lang w:eastAsia="lt-LT"/>
        </w:rPr>
        <w:t>M</w:t>
      </w: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 – Šeštadienis</w:t>
      </w:r>
    </w:p>
    <w:p w14:paraId="2C339176" w14:textId="1D430B83" w:rsidR="00B34674" w:rsidRPr="00032370" w:rsidRDefault="00B34674" w:rsidP="00B3467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>D</w:t>
      </w:r>
      <w:r>
        <w:rPr>
          <w:rFonts w:ascii="Times New Roman" w:eastAsia="Times New Roman" w:hAnsi="Times New Roman" w:cs="Times New Roman"/>
          <w:sz w:val="22"/>
          <w:szCs w:val="22"/>
          <w:lang w:eastAsia="lt-LT"/>
        </w:rPr>
        <w:t>I</w:t>
      </w:r>
      <w:r w:rsidR="00713652">
        <w:rPr>
          <w:rFonts w:ascii="Times New Roman" w:eastAsia="Times New Roman" w:hAnsi="Times New Roman" w:cs="Times New Roman"/>
          <w:sz w:val="22"/>
          <w:szCs w:val="22"/>
          <w:lang w:eastAsia="lt-LT"/>
        </w:rPr>
        <w:t>M</w:t>
      </w:r>
      <w:r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 – </w:t>
      </w:r>
      <w:r w:rsidRPr="00834F66">
        <w:rPr>
          <w:rFonts w:ascii="Times New Roman" w:eastAsia="Times New Roman" w:hAnsi="Times New Roman" w:cs="Times New Roman"/>
          <w:sz w:val="22"/>
          <w:szCs w:val="22"/>
          <w:lang w:eastAsia="lt-LT"/>
        </w:rPr>
        <w:t>Sekmadienis</w:t>
      </w:r>
    </w:p>
    <w:p w14:paraId="00BF12C6" w14:textId="77777777" w:rsidR="000E75BE" w:rsidRPr="00C903B4" w:rsidRDefault="000E75BE" w:rsidP="00C903B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sectPr w:rsidR="000E75BE" w:rsidRPr="00C903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A1B8D"/>
    <w:multiLevelType w:val="multilevel"/>
    <w:tmpl w:val="45EE0DF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  <w:rPr>
        <w:rFonts w:cs="Times New Roman"/>
      </w:rPr>
    </w:lvl>
  </w:abstractNum>
  <w:num w:numId="1" w16cid:durableId="21601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91"/>
    <w:rsid w:val="00015291"/>
    <w:rsid w:val="00090DCA"/>
    <w:rsid w:val="000A669A"/>
    <w:rsid w:val="000E75BE"/>
    <w:rsid w:val="00151D9B"/>
    <w:rsid w:val="001B1742"/>
    <w:rsid w:val="001F5668"/>
    <w:rsid w:val="00250754"/>
    <w:rsid w:val="00316D65"/>
    <w:rsid w:val="004D60DA"/>
    <w:rsid w:val="00713652"/>
    <w:rsid w:val="00853236"/>
    <w:rsid w:val="008D3B58"/>
    <w:rsid w:val="009D2838"/>
    <w:rsid w:val="00B34674"/>
    <w:rsid w:val="00C141F5"/>
    <w:rsid w:val="00C22C9E"/>
    <w:rsid w:val="00C903B4"/>
    <w:rsid w:val="00DF5BAA"/>
    <w:rsid w:val="00E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03A"/>
  <w15:chartTrackingRefBased/>
  <w15:docId w15:val="{131E9CE6-099F-42B1-8D0E-1F6852E9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4674"/>
  </w:style>
  <w:style w:type="paragraph" w:styleId="Antrat1">
    <w:name w:val="heading 1"/>
    <w:basedOn w:val="prastasis"/>
    <w:next w:val="prastasis"/>
    <w:link w:val="Antrat1Diagrama"/>
    <w:uiPriority w:val="9"/>
    <w:qFormat/>
    <w:rsid w:val="0001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5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5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5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5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5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52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52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52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52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52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52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1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52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152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152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5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52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15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1604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2024-10-12T15:16:00Z</dcterms:created>
  <dcterms:modified xsi:type="dcterms:W3CDTF">2025-07-24T19:30:00Z</dcterms:modified>
</cp:coreProperties>
</file>