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9AE9" w14:textId="77777777" w:rsidR="00A82809" w:rsidRPr="003F4950" w:rsidRDefault="00A82809" w:rsidP="00D97CC6">
      <w:pPr>
        <w:spacing w:after="0" w:line="240" w:lineRule="auto"/>
        <w:rPr>
          <w:rFonts w:ascii="Times New Roman" w:eastAsia="Times New Roman" w:hAnsi="Times New Roman" w:cs="Times New Roman"/>
          <w:lang w:eastAsia="lt-LT"/>
        </w:rPr>
      </w:pPr>
    </w:p>
    <w:p w14:paraId="750DC0D2" w14:textId="77777777" w:rsidR="00A82809" w:rsidRPr="003F4950" w:rsidRDefault="00A82809" w:rsidP="00D97CC6">
      <w:pPr>
        <w:spacing w:after="0" w:line="240" w:lineRule="auto"/>
        <w:rPr>
          <w:rFonts w:ascii="Times New Roman" w:eastAsia="Times New Roman" w:hAnsi="Times New Roman" w:cs="Times New Roman"/>
          <w:lang w:eastAsia="lt-LT"/>
        </w:rPr>
      </w:pPr>
    </w:p>
    <w:p w14:paraId="2BAB32E0"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1CB7525"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559E801" w14:textId="77777777" w:rsidR="00A82809" w:rsidRPr="003F4950" w:rsidRDefault="00A82809" w:rsidP="00D97CC6">
      <w:pPr>
        <w:spacing w:after="0" w:line="240" w:lineRule="auto"/>
        <w:rPr>
          <w:rFonts w:ascii="Times New Roman" w:eastAsia="Times New Roman" w:hAnsi="Times New Roman" w:cs="Times New Roman"/>
          <w:lang w:eastAsia="lt-LT"/>
        </w:rPr>
      </w:pPr>
    </w:p>
    <w:p w14:paraId="752646DA"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87906E4"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60A2FAC"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FD3A0F7"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4D30883"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EFA48D5" w14:textId="77777777" w:rsidR="00A82809" w:rsidRPr="003F4950" w:rsidRDefault="00A82809" w:rsidP="00D97CC6">
      <w:pPr>
        <w:spacing w:after="0" w:line="240" w:lineRule="auto"/>
        <w:rPr>
          <w:rFonts w:ascii="Times New Roman" w:eastAsia="Times New Roman" w:hAnsi="Times New Roman" w:cs="Times New Roman"/>
          <w:lang w:eastAsia="lt-LT"/>
        </w:rPr>
      </w:pPr>
    </w:p>
    <w:p w14:paraId="02C8D28C"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D41FD0E"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795E4C6"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C762C82" w14:textId="77777777" w:rsidR="00A82809" w:rsidRPr="003F4950" w:rsidRDefault="00A82809" w:rsidP="00D97CC6">
      <w:pPr>
        <w:spacing w:after="0" w:line="240" w:lineRule="auto"/>
        <w:rPr>
          <w:rFonts w:ascii="Times New Roman" w:eastAsia="Times New Roman" w:hAnsi="Times New Roman" w:cs="Times New Roman"/>
          <w:lang w:eastAsia="lt-LT"/>
        </w:rPr>
      </w:pPr>
    </w:p>
    <w:p w14:paraId="0C967A5B" w14:textId="77777777" w:rsidR="00A82809" w:rsidRPr="003F4950" w:rsidRDefault="00A82809" w:rsidP="00D97CC6">
      <w:pPr>
        <w:spacing w:after="0" w:line="240" w:lineRule="auto"/>
        <w:rPr>
          <w:rFonts w:ascii="Times New Roman" w:eastAsia="Times New Roman" w:hAnsi="Times New Roman" w:cs="Times New Roman"/>
          <w:lang w:eastAsia="lt-LT"/>
        </w:rPr>
      </w:pPr>
    </w:p>
    <w:p w14:paraId="03E0A3BE"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BF669B8"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7428C71"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F12814C"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3F72DEE" w14:textId="77777777" w:rsidR="00A82809" w:rsidRPr="003F4950" w:rsidRDefault="00A82809" w:rsidP="00D97CC6">
      <w:pPr>
        <w:spacing w:after="0" w:line="240" w:lineRule="auto"/>
        <w:rPr>
          <w:rFonts w:ascii="Times New Roman" w:eastAsia="Times New Roman" w:hAnsi="Times New Roman" w:cs="Times New Roman"/>
          <w:lang w:eastAsia="lt-LT"/>
        </w:rPr>
      </w:pPr>
    </w:p>
    <w:p w14:paraId="2CA9DDE7" w14:textId="77777777" w:rsidR="00A82809" w:rsidRPr="003F4950" w:rsidRDefault="00A82809" w:rsidP="00D97CC6">
      <w:pPr>
        <w:spacing w:after="0" w:line="240" w:lineRule="auto"/>
        <w:rPr>
          <w:rFonts w:ascii="Times New Roman" w:eastAsia="Times New Roman" w:hAnsi="Times New Roman" w:cs="Times New Roman"/>
          <w:lang w:eastAsia="lt-LT"/>
        </w:rPr>
      </w:pPr>
    </w:p>
    <w:p w14:paraId="0BB2A39D" w14:textId="77777777" w:rsidR="00A82809" w:rsidRPr="003F4950" w:rsidRDefault="00A82809" w:rsidP="00D97CC6">
      <w:pPr>
        <w:spacing w:after="0" w:line="240" w:lineRule="auto"/>
        <w:jc w:val="center"/>
        <w:outlineLvl w:val="0"/>
        <w:rPr>
          <w:rFonts w:ascii="Times New Roman" w:eastAsia="Times New Roman" w:hAnsi="Times New Roman" w:cs="Times New Roman"/>
          <w:b/>
          <w:kern w:val="2"/>
          <w:lang w:eastAsia="lt-LT"/>
        </w:rPr>
      </w:pPr>
    </w:p>
    <w:p w14:paraId="5F3B7674" w14:textId="77777777" w:rsidR="00A82809" w:rsidRPr="003F4950" w:rsidRDefault="007D54B6" w:rsidP="00D97CC6">
      <w:pPr>
        <w:spacing w:after="0" w:line="240" w:lineRule="auto"/>
        <w:jc w:val="center"/>
        <w:outlineLvl w:val="0"/>
        <w:rPr>
          <w:rFonts w:ascii="Times New Roman" w:eastAsia="Times New Roman" w:hAnsi="Times New Roman" w:cs="Times New Roman"/>
          <w:b/>
          <w:kern w:val="2"/>
          <w:lang w:eastAsia="lt-LT"/>
        </w:rPr>
      </w:pPr>
      <w:r w:rsidRPr="003F4950">
        <w:rPr>
          <w:rFonts w:ascii="Times New Roman" w:eastAsia="Times New Roman" w:hAnsi="Times New Roman" w:cs="Times New Roman"/>
          <w:b/>
          <w:kern w:val="2"/>
          <w:lang w:eastAsia="lt-LT"/>
        </w:rPr>
        <w:t>I PRIEDAS</w:t>
      </w:r>
    </w:p>
    <w:p w14:paraId="073C37BB" w14:textId="77777777" w:rsidR="00A82809" w:rsidRPr="003F4950" w:rsidRDefault="00A82809" w:rsidP="00D97CC6">
      <w:pPr>
        <w:spacing w:after="0" w:line="240" w:lineRule="auto"/>
        <w:rPr>
          <w:rFonts w:ascii="Times New Roman" w:eastAsia="Times New Roman" w:hAnsi="Times New Roman" w:cs="Times New Roman"/>
          <w:lang w:eastAsia="lt-LT"/>
        </w:rPr>
      </w:pPr>
    </w:p>
    <w:p w14:paraId="2C32B084" w14:textId="77777777" w:rsidR="00A82809" w:rsidRPr="003F4950" w:rsidRDefault="007D54B6" w:rsidP="00D97CC6">
      <w:pPr>
        <w:spacing w:after="0" w:line="240" w:lineRule="auto"/>
        <w:jc w:val="center"/>
        <w:outlineLvl w:val="0"/>
        <w:rPr>
          <w:rFonts w:ascii="Times New Roman" w:eastAsia="Times New Roman" w:hAnsi="Times New Roman" w:cs="Times New Roman"/>
          <w:b/>
          <w:kern w:val="2"/>
          <w:lang w:eastAsia="lt-LT"/>
        </w:rPr>
      </w:pPr>
      <w:r w:rsidRPr="003F4950">
        <w:rPr>
          <w:rFonts w:ascii="Times New Roman" w:eastAsia="Times New Roman" w:hAnsi="Times New Roman" w:cs="Times New Roman"/>
          <w:b/>
          <w:kern w:val="2"/>
          <w:lang w:eastAsia="lt-LT"/>
        </w:rPr>
        <w:t>PREPARATO CHARAKTERISTIKŲ SANTRAUKA</w:t>
      </w:r>
    </w:p>
    <w:p w14:paraId="2FAA788B" w14:textId="77777777"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hAnsi="Times New Roman" w:cs="Times New Roman"/>
        </w:rPr>
        <w:br w:type="page"/>
      </w:r>
    </w:p>
    <w:p w14:paraId="39DF3600" w14:textId="77777777" w:rsidR="00A82809" w:rsidRPr="003F4950" w:rsidRDefault="007D54B6" w:rsidP="00D97CC6">
      <w:pPr>
        <w:spacing w:after="0" w:line="240" w:lineRule="auto"/>
        <w:ind w:left="540" w:hanging="540"/>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lastRenderedPageBreak/>
        <w:t>1.</w:t>
      </w:r>
      <w:r w:rsidRPr="003F4950">
        <w:rPr>
          <w:rFonts w:ascii="Times New Roman" w:eastAsia="Times New Roman" w:hAnsi="Times New Roman" w:cs="Times New Roman"/>
          <w:b/>
          <w:lang w:eastAsia="lt-LT"/>
        </w:rPr>
        <w:tab/>
      </w:r>
      <w:r w:rsidRPr="003F4950">
        <w:rPr>
          <w:rFonts w:ascii="Times New Roman" w:eastAsia="Times New Roman" w:hAnsi="Times New Roman" w:cs="Times New Roman"/>
          <w:b/>
          <w:caps/>
          <w:lang w:eastAsia="lt-LT"/>
        </w:rPr>
        <w:t>VAISTINIO</w:t>
      </w:r>
      <w:r w:rsidRPr="003F4950">
        <w:rPr>
          <w:rFonts w:ascii="Times New Roman" w:eastAsia="Times New Roman" w:hAnsi="Times New Roman" w:cs="Times New Roman"/>
          <w:b/>
          <w:lang w:eastAsia="lt-LT"/>
        </w:rPr>
        <w:t xml:space="preserve"> PREPARATO PAVADINIMAS</w:t>
      </w:r>
    </w:p>
    <w:p w14:paraId="43277F1B"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D44183B" w14:textId="77777777" w:rsidR="006E0D81" w:rsidRPr="003F4950" w:rsidRDefault="00E051EE" w:rsidP="00D97CC6">
      <w:pPr>
        <w:spacing w:after="0" w:line="240" w:lineRule="auto"/>
        <w:rPr>
          <w:rFonts w:ascii="Times New Roman" w:eastAsia="Times New Roman" w:hAnsi="Times New Roman" w:cs="Times New Roman"/>
          <w:lang w:eastAsia="lt-LT"/>
        </w:rPr>
      </w:pPr>
      <w:proofErr w:type="spellStart"/>
      <w:r w:rsidRPr="003F4950">
        <w:rPr>
          <w:rFonts w:ascii="Times New Roman" w:eastAsia="Times New Roman" w:hAnsi="Times New Roman" w:cs="Times New Roman"/>
          <w:lang w:eastAsia="lt-LT"/>
        </w:rPr>
        <w:t>Amoxicillin</w:t>
      </w:r>
      <w:proofErr w:type="spellEnd"/>
      <w:r w:rsidRPr="003F4950">
        <w:rPr>
          <w:rFonts w:ascii="Times New Roman" w:eastAsia="Times New Roman" w:hAnsi="Times New Roman" w:cs="Times New Roman"/>
          <w:lang w:eastAsia="lt-LT"/>
        </w:rPr>
        <w:t>/</w:t>
      </w:r>
      <w:proofErr w:type="spellStart"/>
      <w:r w:rsidRPr="003F4950">
        <w:rPr>
          <w:rFonts w:ascii="Times New Roman" w:eastAsia="Times New Roman" w:hAnsi="Times New Roman" w:cs="Times New Roman"/>
          <w:lang w:eastAsia="lt-LT"/>
        </w:rPr>
        <w:t>clavulanic</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acid</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PharmSol</w:t>
      </w:r>
      <w:proofErr w:type="spellEnd"/>
      <w:r w:rsidRPr="003F4950">
        <w:rPr>
          <w:rFonts w:ascii="Times New Roman" w:eastAsia="Times New Roman" w:hAnsi="Times New Roman" w:cs="Times New Roman"/>
          <w:lang w:eastAsia="lt-LT"/>
        </w:rPr>
        <w:t xml:space="preserve"> </w:t>
      </w:r>
      <w:r w:rsidR="006E0D81" w:rsidRPr="003F4950">
        <w:rPr>
          <w:rFonts w:ascii="Times New Roman" w:eastAsia="Times New Roman" w:hAnsi="Times New Roman" w:cs="Times New Roman"/>
          <w:lang w:eastAsia="lt-LT"/>
        </w:rPr>
        <w:t>500 mg/100 mg milteliai injekciniam ar infuziniam tirpalui</w:t>
      </w:r>
    </w:p>
    <w:p w14:paraId="18627F14" w14:textId="77777777" w:rsidR="00A82809" w:rsidRPr="003F4950" w:rsidRDefault="00E051EE" w:rsidP="00D97CC6">
      <w:pPr>
        <w:spacing w:after="0" w:line="240" w:lineRule="auto"/>
        <w:rPr>
          <w:rFonts w:ascii="Times New Roman" w:eastAsia="Times New Roman" w:hAnsi="Times New Roman" w:cs="Times New Roman"/>
          <w:lang w:eastAsia="lt-LT"/>
        </w:rPr>
      </w:pPr>
      <w:proofErr w:type="spellStart"/>
      <w:r w:rsidRPr="003F4950">
        <w:rPr>
          <w:rFonts w:ascii="Times New Roman" w:eastAsia="Times New Roman" w:hAnsi="Times New Roman" w:cs="Times New Roman"/>
          <w:highlight w:val="lightGray"/>
          <w:lang w:eastAsia="lt-LT"/>
        </w:rPr>
        <w:t>Amoxicillin</w:t>
      </w:r>
      <w:proofErr w:type="spellEnd"/>
      <w:r w:rsidRPr="003F4950">
        <w:rPr>
          <w:rFonts w:ascii="Times New Roman" w:eastAsia="Times New Roman" w:hAnsi="Times New Roman" w:cs="Times New Roman"/>
          <w:highlight w:val="lightGray"/>
          <w:lang w:eastAsia="lt-LT"/>
        </w:rPr>
        <w:t>/</w:t>
      </w:r>
      <w:proofErr w:type="spellStart"/>
      <w:r w:rsidRPr="003F4950">
        <w:rPr>
          <w:rFonts w:ascii="Times New Roman" w:eastAsia="Times New Roman" w:hAnsi="Times New Roman" w:cs="Times New Roman"/>
          <w:highlight w:val="lightGray"/>
          <w:lang w:eastAsia="lt-LT"/>
        </w:rPr>
        <w:t>clavulanic</w:t>
      </w:r>
      <w:proofErr w:type="spellEnd"/>
      <w:r w:rsidRPr="003F4950">
        <w:rPr>
          <w:rFonts w:ascii="Times New Roman" w:eastAsia="Times New Roman" w:hAnsi="Times New Roman" w:cs="Times New Roman"/>
          <w:highlight w:val="lightGray"/>
          <w:lang w:eastAsia="lt-LT"/>
        </w:rPr>
        <w:t xml:space="preserve"> </w:t>
      </w:r>
      <w:proofErr w:type="spellStart"/>
      <w:r w:rsidRPr="003F4950">
        <w:rPr>
          <w:rFonts w:ascii="Times New Roman" w:eastAsia="Times New Roman" w:hAnsi="Times New Roman" w:cs="Times New Roman"/>
          <w:highlight w:val="lightGray"/>
          <w:lang w:eastAsia="lt-LT"/>
        </w:rPr>
        <w:t>acid</w:t>
      </w:r>
      <w:proofErr w:type="spellEnd"/>
      <w:r w:rsidRPr="003F4950">
        <w:rPr>
          <w:rFonts w:ascii="Times New Roman" w:eastAsia="Times New Roman" w:hAnsi="Times New Roman" w:cs="Times New Roman"/>
          <w:highlight w:val="lightGray"/>
          <w:lang w:eastAsia="lt-LT"/>
        </w:rPr>
        <w:t xml:space="preserve"> </w:t>
      </w:r>
      <w:proofErr w:type="spellStart"/>
      <w:r w:rsidRPr="003F4950">
        <w:rPr>
          <w:rFonts w:ascii="Times New Roman" w:eastAsia="Times New Roman" w:hAnsi="Times New Roman" w:cs="Times New Roman"/>
          <w:highlight w:val="lightGray"/>
          <w:lang w:eastAsia="lt-LT"/>
        </w:rPr>
        <w:t>PharmSol</w:t>
      </w:r>
      <w:proofErr w:type="spellEnd"/>
      <w:r w:rsidRPr="003F4950">
        <w:rPr>
          <w:rFonts w:ascii="Times New Roman" w:eastAsia="Times New Roman" w:hAnsi="Times New Roman" w:cs="Times New Roman"/>
          <w:highlight w:val="lightGray"/>
          <w:lang w:eastAsia="lt-LT"/>
        </w:rPr>
        <w:t xml:space="preserve"> </w:t>
      </w:r>
      <w:r w:rsidR="007D54B6" w:rsidRPr="003F4950">
        <w:rPr>
          <w:rFonts w:ascii="Times New Roman" w:eastAsia="Times New Roman" w:hAnsi="Times New Roman" w:cs="Times New Roman"/>
          <w:highlight w:val="lightGray"/>
          <w:lang w:eastAsia="lt-LT"/>
        </w:rPr>
        <w:t>1</w:t>
      </w:r>
      <w:r w:rsidR="00F37DF3" w:rsidRPr="003F4950">
        <w:rPr>
          <w:rFonts w:ascii="Times New Roman" w:eastAsia="Times New Roman" w:hAnsi="Times New Roman" w:cs="Times New Roman"/>
          <w:highlight w:val="lightGray"/>
          <w:lang w:eastAsia="lt-LT"/>
        </w:rPr>
        <w:t> </w:t>
      </w:r>
      <w:r w:rsidR="007D54B6" w:rsidRPr="003F4950">
        <w:rPr>
          <w:rFonts w:ascii="Times New Roman" w:eastAsia="Times New Roman" w:hAnsi="Times New Roman" w:cs="Times New Roman"/>
          <w:highlight w:val="lightGray"/>
          <w:lang w:eastAsia="lt-LT"/>
        </w:rPr>
        <w:t>000 mg/200 mg milteliai injekciniam ar infuziniam tirpalui</w:t>
      </w:r>
    </w:p>
    <w:p w14:paraId="15B1EE78"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6164104" w14:textId="77777777" w:rsidR="00A82809" w:rsidRPr="003F4950" w:rsidRDefault="00A82809" w:rsidP="00D97CC6">
      <w:pPr>
        <w:spacing w:after="0" w:line="240" w:lineRule="auto"/>
        <w:rPr>
          <w:rFonts w:ascii="Times New Roman" w:eastAsia="Times New Roman" w:hAnsi="Times New Roman" w:cs="Times New Roman"/>
          <w:lang w:eastAsia="lt-LT"/>
        </w:rPr>
      </w:pPr>
    </w:p>
    <w:p w14:paraId="7EC924F8" w14:textId="77777777" w:rsidR="00A82809" w:rsidRPr="003F4950" w:rsidRDefault="007D54B6" w:rsidP="00D97CC6">
      <w:pPr>
        <w:spacing w:after="0" w:line="240" w:lineRule="auto"/>
        <w:ind w:left="540" w:hanging="540"/>
        <w:rPr>
          <w:rFonts w:ascii="Times New Roman" w:eastAsia="Times New Roman" w:hAnsi="Times New Roman" w:cs="Times New Roman"/>
          <w:b/>
          <w:caps/>
          <w:lang w:eastAsia="lt-LT"/>
        </w:rPr>
      </w:pPr>
      <w:r w:rsidRPr="003F4950">
        <w:rPr>
          <w:rFonts w:ascii="Times New Roman" w:eastAsia="Times New Roman" w:hAnsi="Times New Roman" w:cs="Times New Roman"/>
          <w:b/>
          <w:caps/>
          <w:lang w:eastAsia="lt-LT"/>
        </w:rPr>
        <w:t>2.</w:t>
      </w:r>
      <w:r w:rsidRPr="003F4950">
        <w:rPr>
          <w:rFonts w:ascii="Times New Roman" w:eastAsia="Times New Roman" w:hAnsi="Times New Roman" w:cs="Times New Roman"/>
          <w:b/>
          <w:caps/>
          <w:lang w:eastAsia="lt-LT"/>
        </w:rPr>
        <w:tab/>
      </w:r>
      <w:r w:rsidR="00374F47" w:rsidRPr="003F4950">
        <w:rPr>
          <w:rFonts w:ascii="Times New Roman" w:eastAsia="Times New Roman" w:hAnsi="Times New Roman" w:cs="Times New Roman"/>
          <w:b/>
          <w:caps/>
          <w:lang w:eastAsia="lt-LT"/>
        </w:rPr>
        <w:t>KOKYBINĖ IR KIEKYBINĖ SUDĖTIS</w:t>
      </w:r>
    </w:p>
    <w:p w14:paraId="059C3B3A" w14:textId="77777777" w:rsidR="00A82809" w:rsidRPr="003F4950" w:rsidRDefault="00A82809" w:rsidP="00D97CC6">
      <w:pPr>
        <w:spacing w:after="0" w:line="240" w:lineRule="auto"/>
        <w:jc w:val="both"/>
        <w:rPr>
          <w:rFonts w:ascii="Times New Roman" w:eastAsia="Times New Roman" w:hAnsi="Times New Roman" w:cs="Times New Roman"/>
          <w:lang w:eastAsia="lt-LT"/>
        </w:rPr>
      </w:pPr>
    </w:p>
    <w:p w14:paraId="5598E0BC" w14:textId="77777777" w:rsidR="006E0D81" w:rsidRPr="003F4950" w:rsidRDefault="00E051EE" w:rsidP="00D97CC6">
      <w:pPr>
        <w:spacing w:after="0" w:line="240" w:lineRule="auto"/>
        <w:rPr>
          <w:rFonts w:ascii="Times New Roman" w:eastAsia="Times New Roman" w:hAnsi="Times New Roman" w:cs="Times New Roman"/>
          <w:u w:val="single"/>
          <w:lang w:eastAsia="lt-LT"/>
        </w:rPr>
      </w:pPr>
      <w:proofErr w:type="spellStart"/>
      <w:r w:rsidRPr="003F4950">
        <w:rPr>
          <w:rFonts w:ascii="Times New Roman" w:eastAsia="Times New Roman" w:hAnsi="Times New Roman" w:cs="Times New Roman"/>
          <w:highlight w:val="lightGray"/>
          <w:u w:val="single"/>
          <w:lang w:eastAsia="lt-LT"/>
        </w:rPr>
        <w:t>Amoxicillin</w:t>
      </w:r>
      <w:proofErr w:type="spellEnd"/>
      <w:r w:rsidRPr="003F4950">
        <w:rPr>
          <w:rFonts w:ascii="Times New Roman" w:eastAsia="Times New Roman" w:hAnsi="Times New Roman" w:cs="Times New Roman"/>
          <w:highlight w:val="lightGray"/>
          <w:u w:val="single"/>
          <w:lang w:eastAsia="lt-LT"/>
        </w:rPr>
        <w:t>/</w:t>
      </w:r>
      <w:proofErr w:type="spellStart"/>
      <w:r w:rsidRPr="003F4950">
        <w:rPr>
          <w:rFonts w:ascii="Times New Roman" w:eastAsia="Times New Roman" w:hAnsi="Times New Roman" w:cs="Times New Roman"/>
          <w:highlight w:val="lightGray"/>
          <w:u w:val="single"/>
          <w:lang w:eastAsia="lt-LT"/>
        </w:rPr>
        <w:t>clavulanic</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acid</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PharmSol</w:t>
      </w:r>
      <w:proofErr w:type="spellEnd"/>
      <w:r w:rsidRPr="003F4950">
        <w:rPr>
          <w:rFonts w:ascii="Times New Roman" w:eastAsia="Times New Roman" w:hAnsi="Times New Roman" w:cs="Times New Roman"/>
          <w:highlight w:val="lightGray"/>
          <w:u w:val="single"/>
          <w:lang w:eastAsia="lt-LT"/>
        </w:rPr>
        <w:t xml:space="preserve"> </w:t>
      </w:r>
      <w:r w:rsidR="006E0D81" w:rsidRPr="003F4950">
        <w:rPr>
          <w:rFonts w:ascii="Times New Roman" w:eastAsia="Times New Roman" w:hAnsi="Times New Roman" w:cs="Times New Roman"/>
          <w:highlight w:val="lightGray"/>
          <w:u w:val="single"/>
          <w:lang w:eastAsia="lt-LT"/>
        </w:rPr>
        <w:t>500 mg/100 mg</w:t>
      </w:r>
    </w:p>
    <w:p w14:paraId="64F25CC5" w14:textId="77777777" w:rsidR="006E0D81" w:rsidRPr="003F4950" w:rsidRDefault="006E0D81" w:rsidP="00D97CC6">
      <w:pPr>
        <w:spacing w:after="0" w:line="240" w:lineRule="auto"/>
        <w:rPr>
          <w:rFonts w:ascii="Times New Roman" w:hAnsi="Times New Roman" w:cs="Times New Roman"/>
        </w:rPr>
      </w:pPr>
      <w:r w:rsidRPr="003F4950">
        <w:rPr>
          <w:rFonts w:ascii="Times New Roman" w:eastAsia="Times New Roman" w:hAnsi="Times New Roman" w:cs="Times New Roman"/>
          <w:lang w:eastAsia="lt-LT"/>
        </w:rPr>
        <w:t xml:space="preserve">Kiekviename flakone yra 500 mg </w:t>
      </w:r>
      <w:proofErr w:type="spellStart"/>
      <w:r w:rsidRPr="003F4950">
        <w:rPr>
          <w:rFonts w:ascii="Times New Roman" w:eastAsia="Times New Roman" w:hAnsi="Times New Roman" w:cs="Times New Roman"/>
          <w:lang w:eastAsia="lt-LT"/>
        </w:rPr>
        <w:t>amoksicilino</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amoksicilino</w:t>
      </w:r>
      <w:proofErr w:type="spellEnd"/>
      <w:r w:rsidRPr="003F4950">
        <w:rPr>
          <w:rFonts w:ascii="Times New Roman" w:eastAsia="Times New Roman" w:hAnsi="Times New Roman" w:cs="Times New Roman"/>
          <w:lang w:eastAsia="lt-LT"/>
        </w:rPr>
        <w:t xml:space="preserve"> natrio druskos pavidalu) ir 100 mg </w:t>
      </w:r>
      <w:proofErr w:type="spellStart"/>
      <w:r w:rsidRPr="003F4950">
        <w:rPr>
          <w:rFonts w:ascii="Times New Roman" w:eastAsia="Times New Roman" w:hAnsi="Times New Roman" w:cs="Times New Roman"/>
          <w:lang w:eastAsia="lt-LT"/>
        </w:rPr>
        <w:t>klavulano</w:t>
      </w:r>
      <w:proofErr w:type="spellEnd"/>
      <w:r w:rsidRPr="003F4950">
        <w:rPr>
          <w:rFonts w:ascii="Times New Roman" w:eastAsia="Times New Roman" w:hAnsi="Times New Roman" w:cs="Times New Roman"/>
          <w:lang w:eastAsia="lt-LT"/>
        </w:rPr>
        <w:t xml:space="preserve"> rūgšties (kalio </w:t>
      </w:r>
      <w:proofErr w:type="spellStart"/>
      <w:r w:rsidRPr="003F4950">
        <w:rPr>
          <w:rFonts w:ascii="Times New Roman" w:eastAsia="Times New Roman" w:hAnsi="Times New Roman" w:cs="Times New Roman"/>
          <w:lang w:eastAsia="lt-LT"/>
        </w:rPr>
        <w:t>klavulanato</w:t>
      </w:r>
      <w:proofErr w:type="spellEnd"/>
      <w:r w:rsidRPr="003F4950">
        <w:rPr>
          <w:rFonts w:ascii="Times New Roman" w:eastAsia="Times New Roman" w:hAnsi="Times New Roman" w:cs="Times New Roman"/>
          <w:lang w:eastAsia="lt-LT"/>
        </w:rPr>
        <w:t xml:space="preserve"> pavidalu).</w:t>
      </w:r>
    </w:p>
    <w:p w14:paraId="40DDCE8D" w14:textId="77777777" w:rsidR="006E0D81" w:rsidRPr="003F4950" w:rsidRDefault="006E0D81" w:rsidP="00D97CC6">
      <w:pPr>
        <w:spacing w:after="0" w:line="240" w:lineRule="auto"/>
        <w:rPr>
          <w:rFonts w:ascii="Times New Roman" w:eastAsia="Times New Roman" w:hAnsi="Times New Roman" w:cs="Times New Roman"/>
          <w:u w:val="single"/>
          <w:lang w:eastAsia="lt-LT"/>
        </w:rPr>
      </w:pPr>
    </w:p>
    <w:p w14:paraId="1849E106" w14:textId="77777777" w:rsidR="00340BE1" w:rsidRPr="003F4950" w:rsidRDefault="00340BE1" w:rsidP="00D97CC6">
      <w:pPr>
        <w:spacing w:after="0" w:line="240" w:lineRule="auto"/>
        <w:rPr>
          <w:rFonts w:ascii="Times New Roman" w:eastAsia="Times New Roman" w:hAnsi="Times New Roman" w:cs="Times New Roman"/>
          <w:u w:val="single"/>
          <w:lang w:eastAsia="lt-LT"/>
        </w:rPr>
      </w:pPr>
      <w:r w:rsidRPr="003F4950">
        <w:rPr>
          <w:rFonts w:ascii="Times New Roman" w:eastAsia="Times New Roman" w:hAnsi="Times New Roman" w:cs="Times New Roman"/>
          <w:u w:val="single"/>
          <w:lang w:eastAsia="lt-LT"/>
        </w:rPr>
        <w:t>Pagalbinė (-s) medžiaga (-</w:t>
      </w:r>
      <w:proofErr w:type="spellStart"/>
      <w:r w:rsidRPr="003F4950">
        <w:rPr>
          <w:rFonts w:ascii="Times New Roman" w:eastAsia="Times New Roman" w:hAnsi="Times New Roman" w:cs="Times New Roman"/>
          <w:u w:val="single"/>
          <w:lang w:eastAsia="lt-LT"/>
        </w:rPr>
        <w:t>os</w:t>
      </w:r>
      <w:proofErr w:type="spellEnd"/>
      <w:r w:rsidRPr="003F4950">
        <w:rPr>
          <w:rFonts w:ascii="Times New Roman" w:eastAsia="Times New Roman" w:hAnsi="Times New Roman" w:cs="Times New Roman"/>
          <w:u w:val="single"/>
          <w:lang w:eastAsia="lt-LT"/>
        </w:rPr>
        <w:t>), kurios (-</w:t>
      </w:r>
      <w:proofErr w:type="spellStart"/>
      <w:r w:rsidRPr="003F4950">
        <w:rPr>
          <w:rFonts w:ascii="Times New Roman" w:eastAsia="Times New Roman" w:hAnsi="Times New Roman" w:cs="Times New Roman"/>
          <w:u w:val="single"/>
          <w:lang w:eastAsia="lt-LT"/>
        </w:rPr>
        <w:t>ių</w:t>
      </w:r>
      <w:proofErr w:type="spellEnd"/>
      <w:r w:rsidRPr="003F4950">
        <w:rPr>
          <w:rFonts w:ascii="Times New Roman" w:eastAsia="Times New Roman" w:hAnsi="Times New Roman" w:cs="Times New Roman"/>
          <w:u w:val="single"/>
          <w:lang w:eastAsia="lt-LT"/>
        </w:rPr>
        <w:t>) poveikis žinomas</w:t>
      </w:r>
    </w:p>
    <w:p w14:paraId="654A68F0" w14:textId="77777777" w:rsidR="00340BE1" w:rsidRPr="003F4950" w:rsidRDefault="00340BE1"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Kiekviename flakone yra 31,4 mg (1,4 </w:t>
      </w:r>
      <w:proofErr w:type="spellStart"/>
      <w:r w:rsidRPr="003F4950">
        <w:rPr>
          <w:rFonts w:ascii="Times New Roman" w:eastAsia="Times New Roman" w:hAnsi="Times New Roman" w:cs="Times New Roman"/>
          <w:lang w:eastAsia="lt-LT"/>
        </w:rPr>
        <w:t>mmol</w:t>
      </w:r>
      <w:proofErr w:type="spellEnd"/>
      <w:r w:rsidRPr="003F4950">
        <w:rPr>
          <w:rFonts w:ascii="Times New Roman" w:eastAsia="Times New Roman" w:hAnsi="Times New Roman" w:cs="Times New Roman"/>
          <w:lang w:eastAsia="lt-LT"/>
        </w:rPr>
        <w:t>) natrio.</w:t>
      </w:r>
    </w:p>
    <w:p w14:paraId="72A89D25" w14:textId="77777777" w:rsidR="00340BE1" w:rsidRPr="003F4950" w:rsidRDefault="00340BE1" w:rsidP="00D97CC6">
      <w:pPr>
        <w:spacing w:after="0" w:line="240" w:lineRule="auto"/>
        <w:rPr>
          <w:rFonts w:ascii="Times New Roman" w:eastAsia="Times New Roman" w:hAnsi="Times New Roman" w:cs="Times New Roman"/>
          <w:u w:val="single"/>
          <w:lang w:eastAsia="lt-LT"/>
        </w:rPr>
      </w:pPr>
      <w:r w:rsidRPr="003F4950">
        <w:rPr>
          <w:rFonts w:ascii="Times New Roman" w:eastAsia="Times New Roman" w:hAnsi="Times New Roman" w:cs="Times New Roman"/>
          <w:lang w:eastAsia="lt-LT"/>
        </w:rPr>
        <w:t>Kiekviename flakone yra 19,6 mg (0,5 </w:t>
      </w:r>
      <w:proofErr w:type="spellStart"/>
      <w:r w:rsidRPr="003F4950">
        <w:rPr>
          <w:rFonts w:ascii="Times New Roman" w:eastAsia="Times New Roman" w:hAnsi="Times New Roman" w:cs="Times New Roman"/>
          <w:lang w:eastAsia="lt-LT"/>
        </w:rPr>
        <w:t>mmol</w:t>
      </w:r>
      <w:proofErr w:type="spellEnd"/>
      <w:r w:rsidRPr="003F4950">
        <w:rPr>
          <w:rFonts w:ascii="Times New Roman" w:eastAsia="Times New Roman" w:hAnsi="Times New Roman" w:cs="Times New Roman"/>
          <w:lang w:eastAsia="lt-LT"/>
        </w:rPr>
        <w:t>) kalio.</w:t>
      </w:r>
    </w:p>
    <w:p w14:paraId="49A18C1A" w14:textId="77777777" w:rsidR="00340BE1" w:rsidRPr="003F4950" w:rsidRDefault="00340BE1" w:rsidP="00D97CC6">
      <w:pPr>
        <w:spacing w:after="0" w:line="240" w:lineRule="auto"/>
        <w:rPr>
          <w:rFonts w:ascii="Times New Roman" w:eastAsia="Times New Roman" w:hAnsi="Times New Roman" w:cs="Times New Roman"/>
          <w:u w:val="single"/>
          <w:lang w:eastAsia="lt-LT"/>
        </w:rPr>
      </w:pPr>
    </w:p>
    <w:p w14:paraId="55889E6E" w14:textId="77777777" w:rsidR="00340BE1" w:rsidRPr="003F4950" w:rsidRDefault="00E051EE" w:rsidP="00D97CC6">
      <w:pPr>
        <w:spacing w:after="0" w:line="240" w:lineRule="auto"/>
        <w:rPr>
          <w:rFonts w:ascii="Times New Roman" w:eastAsia="Times New Roman" w:hAnsi="Times New Roman" w:cs="Times New Roman"/>
          <w:highlight w:val="lightGray"/>
          <w:u w:val="single"/>
          <w:lang w:eastAsia="lt-LT"/>
        </w:rPr>
      </w:pPr>
      <w:proofErr w:type="spellStart"/>
      <w:r w:rsidRPr="003F4950">
        <w:rPr>
          <w:rFonts w:ascii="Times New Roman" w:eastAsia="Times New Roman" w:hAnsi="Times New Roman" w:cs="Times New Roman"/>
          <w:highlight w:val="lightGray"/>
          <w:u w:val="single"/>
          <w:lang w:eastAsia="lt-LT"/>
        </w:rPr>
        <w:t>Amoxicillin</w:t>
      </w:r>
      <w:proofErr w:type="spellEnd"/>
      <w:r w:rsidRPr="003F4950">
        <w:rPr>
          <w:rFonts w:ascii="Times New Roman" w:eastAsia="Times New Roman" w:hAnsi="Times New Roman" w:cs="Times New Roman"/>
          <w:highlight w:val="lightGray"/>
          <w:u w:val="single"/>
          <w:lang w:eastAsia="lt-LT"/>
        </w:rPr>
        <w:t>/</w:t>
      </w:r>
      <w:proofErr w:type="spellStart"/>
      <w:r w:rsidRPr="003F4950">
        <w:rPr>
          <w:rFonts w:ascii="Times New Roman" w:eastAsia="Times New Roman" w:hAnsi="Times New Roman" w:cs="Times New Roman"/>
          <w:highlight w:val="lightGray"/>
          <w:u w:val="single"/>
          <w:lang w:eastAsia="lt-LT"/>
        </w:rPr>
        <w:t>clavulanic</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acid</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PharmSol</w:t>
      </w:r>
      <w:proofErr w:type="spellEnd"/>
      <w:r w:rsidRPr="003F4950">
        <w:rPr>
          <w:rFonts w:ascii="Times New Roman" w:eastAsia="Times New Roman" w:hAnsi="Times New Roman" w:cs="Times New Roman"/>
          <w:highlight w:val="lightGray"/>
          <w:u w:val="single"/>
          <w:lang w:eastAsia="lt-LT"/>
        </w:rPr>
        <w:t xml:space="preserve"> </w:t>
      </w:r>
      <w:r w:rsidR="00340BE1" w:rsidRPr="003F4950">
        <w:rPr>
          <w:rFonts w:ascii="Times New Roman" w:eastAsia="Times New Roman" w:hAnsi="Times New Roman" w:cs="Times New Roman"/>
          <w:highlight w:val="lightGray"/>
          <w:u w:val="single"/>
          <w:lang w:eastAsia="lt-LT"/>
        </w:rPr>
        <w:t>1</w:t>
      </w:r>
      <w:r w:rsidR="00F37DF3" w:rsidRPr="003F4950">
        <w:rPr>
          <w:rFonts w:ascii="Times New Roman" w:eastAsia="Times New Roman" w:hAnsi="Times New Roman" w:cs="Times New Roman"/>
          <w:highlight w:val="lightGray"/>
          <w:u w:val="single"/>
          <w:lang w:eastAsia="lt-LT"/>
        </w:rPr>
        <w:t> </w:t>
      </w:r>
      <w:r w:rsidR="00340BE1" w:rsidRPr="003F4950">
        <w:rPr>
          <w:rFonts w:ascii="Times New Roman" w:eastAsia="Times New Roman" w:hAnsi="Times New Roman" w:cs="Times New Roman"/>
          <w:highlight w:val="lightGray"/>
          <w:u w:val="single"/>
          <w:lang w:eastAsia="lt-LT"/>
        </w:rPr>
        <w:t>000 mg/200 mg</w:t>
      </w:r>
    </w:p>
    <w:p w14:paraId="7532CBC2" w14:textId="77777777" w:rsidR="00A82809" w:rsidRPr="003F4950" w:rsidRDefault="007D54B6" w:rsidP="00D97CC6">
      <w:pPr>
        <w:spacing w:after="0" w:line="240" w:lineRule="auto"/>
        <w:rPr>
          <w:rFonts w:ascii="Times New Roman" w:hAnsi="Times New Roman" w:cs="Times New Roman"/>
          <w:highlight w:val="lightGray"/>
        </w:rPr>
      </w:pPr>
      <w:r w:rsidRPr="003F4950">
        <w:rPr>
          <w:rFonts w:ascii="Times New Roman" w:eastAsia="Times New Roman" w:hAnsi="Times New Roman" w:cs="Times New Roman"/>
          <w:highlight w:val="lightGray"/>
          <w:lang w:eastAsia="lt-LT"/>
        </w:rPr>
        <w:t>Kiekviename flakone yra 1</w:t>
      </w:r>
      <w:r w:rsidR="00F37DF3" w:rsidRPr="003F4950">
        <w:rPr>
          <w:rFonts w:ascii="Times New Roman" w:eastAsia="Times New Roman" w:hAnsi="Times New Roman" w:cs="Times New Roman"/>
          <w:highlight w:val="lightGray"/>
          <w:lang w:eastAsia="lt-LT"/>
        </w:rPr>
        <w:t> </w:t>
      </w:r>
      <w:r w:rsidR="007066CA" w:rsidRPr="003F4950">
        <w:rPr>
          <w:rFonts w:ascii="Times New Roman" w:eastAsia="Times New Roman" w:hAnsi="Times New Roman" w:cs="Times New Roman"/>
          <w:highlight w:val="lightGray"/>
          <w:lang w:eastAsia="lt-LT"/>
        </w:rPr>
        <w:t>000</w:t>
      </w:r>
      <w:r w:rsidRPr="003F4950">
        <w:rPr>
          <w:rFonts w:ascii="Times New Roman" w:eastAsia="Times New Roman" w:hAnsi="Times New Roman" w:cs="Times New Roman"/>
          <w:highlight w:val="lightGray"/>
          <w:lang w:eastAsia="lt-LT"/>
        </w:rPr>
        <w:t> </w:t>
      </w:r>
      <w:r w:rsidR="007066CA" w:rsidRPr="003F4950">
        <w:rPr>
          <w:rFonts w:ascii="Times New Roman" w:eastAsia="Times New Roman" w:hAnsi="Times New Roman" w:cs="Times New Roman"/>
          <w:highlight w:val="lightGray"/>
          <w:lang w:eastAsia="lt-LT"/>
        </w:rPr>
        <w:t>m</w:t>
      </w:r>
      <w:r w:rsidRPr="003F4950">
        <w:rPr>
          <w:rFonts w:ascii="Times New Roman" w:eastAsia="Times New Roman" w:hAnsi="Times New Roman" w:cs="Times New Roman"/>
          <w:highlight w:val="lightGray"/>
          <w:lang w:eastAsia="lt-LT"/>
        </w:rPr>
        <w:t xml:space="preserve">g </w:t>
      </w:r>
      <w:proofErr w:type="spellStart"/>
      <w:r w:rsidRPr="003F4950">
        <w:rPr>
          <w:rFonts w:ascii="Times New Roman" w:eastAsia="Times New Roman" w:hAnsi="Times New Roman" w:cs="Times New Roman"/>
          <w:highlight w:val="lightGray"/>
          <w:lang w:eastAsia="lt-LT"/>
        </w:rPr>
        <w:t>amoksicilino</w:t>
      </w:r>
      <w:proofErr w:type="spellEnd"/>
      <w:r w:rsidR="007066CA" w:rsidRPr="003F4950">
        <w:rPr>
          <w:rFonts w:ascii="Times New Roman" w:eastAsia="Times New Roman" w:hAnsi="Times New Roman" w:cs="Times New Roman"/>
          <w:highlight w:val="lightGray"/>
          <w:lang w:eastAsia="lt-LT"/>
        </w:rPr>
        <w:t xml:space="preserve"> (</w:t>
      </w:r>
      <w:proofErr w:type="spellStart"/>
      <w:r w:rsidR="00340BE1" w:rsidRPr="003F4950">
        <w:rPr>
          <w:rFonts w:ascii="Times New Roman" w:eastAsia="Times New Roman" w:hAnsi="Times New Roman" w:cs="Times New Roman"/>
          <w:highlight w:val="lightGray"/>
          <w:lang w:eastAsia="lt-LT"/>
        </w:rPr>
        <w:t>amoksicilino</w:t>
      </w:r>
      <w:proofErr w:type="spellEnd"/>
      <w:r w:rsidR="00340BE1" w:rsidRPr="003F4950">
        <w:rPr>
          <w:rFonts w:ascii="Times New Roman" w:eastAsia="Times New Roman" w:hAnsi="Times New Roman" w:cs="Times New Roman"/>
          <w:highlight w:val="lightGray"/>
          <w:lang w:eastAsia="lt-LT"/>
        </w:rPr>
        <w:t xml:space="preserve"> </w:t>
      </w:r>
      <w:r w:rsidR="007066CA" w:rsidRPr="003F4950">
        <w:rPr>
          <w:rFonts w:ascii="Times New Roman" w:eastAsia="Times New Roman" w:hAnsi="Times New Roman" w:cs="Times New Roman"/>
          <w:highlight w:val="lightGray"/>
          <w:lang w:eastAsia="lt-LT"/>
        </w:rPr>
        <w:t>natrio druskos pavidalu)</w:t>
      </w:r>
      <w:r w:rsidRPr="003F4950">
        <w:rPr>
          <w:rFonts w:ascii="Times New Roman" w:eastAsia="Times New Roman" w:hAnsi="Times New Roman" w:cs="Times New Roman"/>
          <w:highlight w:val="lightGray"/>
          <w:lang w:eastAsia="lt-LT"/>
        </w:rPr>
        <w:t xml:space="preserve"> ir 200 mg </w:t>
      </w:r>
      <w:proofErr w:type="spellStart"/>
      <w:r w:rsidRPr="003F4950">
        <w:rPr>
          <w:rFonts w:ascii="Times New Roman" w:eastAsia="Times New Roman" w:hAnsi="Times New Roman" w:cs="Times New Roman"/>
          <w:highlight w:val="lightGray"/>
          <w:lang w:eastAsia="lt-LT"/>
        </w:rPr>
        <w:t>klavulano</w:t>
      </w:r>
      <w:proofErr w:type="spellEnd"/>
      <w:r w:rsidRPr="003F4950">
        <w:rPr>
          <w:rFonts w:ascii="Times New Roman" w:eastAsia="Times New Roman" w:hAnsi="Times New Roman" w:cs="Times New Roman"/>
          <w:highlight w:val="lightGray"/>
          <w:lang w:eastAsia="lt-LT"/>
        </w:rPr>
        <w:t xml:space="preserve"> rūgšties</w:t>
      </w:r>
      <w:r w:rsidR="007066CA" w:rsidRPr="003F4950">
        <w:rPr>
          <w:rFonts w:ascii="Times New Roman" w:eastAsia="Times New Roman" w:hAnsi="Times New Roman" w:cs="Times New Roman"/>
          <w:highlight w:val="lightGray"/>
          <w:lang w:eastAsia="lt-LT"/>
        </w:rPr>
        <w:t xml:space="preserve"> (kalio </w:t>
      </w:r>
      <w:proofErr w:type="spellStart"/>
      <w:r w:rsidR="007066CA" w:rsidRPr="003F4950">
        <w:rPr>
          <w:rFonts w:ascii="Times New Roman" w:eastAsia="Times New Roman" w:hAnsi="Times New Roman" w:cs="Times New Roman"/>
          <w:highlight w:val="lightGray"/>
          <w:lang w:eastAsia="lt-LT"/>
        </w:rPr>
        <w:t>klavulanato</w:t>
      </w:r>
      <w:proofErr w:type="spellEnd"/>
      <w:r w:rsidR="007066CA" w:rsidRPr="003F4950">
        <w:rPr>
          <w:rFonts w:ascii="Times New Roman" w:eastAsia="Times New Roman" w:hAnsi="Times New Roman" w:cs="Times New Roman"/>
          <w:highlight w:val="lightGray"/>
          <w:lang w:eastAsia="lt-LT"/>
        </w:rPr>
        <w:t xml:space="preserve"> pavidalu)</w:t>
      </w:r>
      <w:r w:rsidRPr="003F4950">
        <w:rPr>
          <w:rFonts w:ascii="Times New Roman" w:eastAsia="Times New Roman" w:hAnsi="Times New Roman" w:cs="Times New Roman"/>
          <w:highlight w:val="lightGray"/>
          <w:lang w:eastAsia="lt-LT"/>
        </w:rPr>
        <w:t xml:space="preserve">. </w:t>
      </w:r>
    </w:p>
    <w:p w14:paraId="38BFBD99" w14:textId="77777777" w:rsidR="00A82809" w:rsidRPr="003F4950" w:rsidRDefault="00A82809" w:rsidP="00D97CC6">
      <w:pPr>
        <w:spacing w:after="0" w:line="240" w:lineRule="auto"/>
        <w:rPr>
          <w:rFonts w:ascii="Times New Roman" w:eastAsia="Times New Roman" w:hAnsi="Times New Roman" w:cs="Times New Roman"/>
          <w:highlight w:val="lightGray"/>
          <w:lang w:eastAsia="lt-LT"/>
        </w:rPr>
      </w:pPr>
    </w:p>
    <w:p w14:paraId="2ED9749E" w14:textId="77777777" w:rsidR="00A82809" w:rsidRPr="003F4950" w:rsidRDefault="007D54B6" w:rsidP="00D97CC6">
      <w:pPr>
        <w:spacing w:after="0" w:line="240" w:lineRule="auto"/>
        <w:rPr>
          <w:rFonts w:ascii="Times New Roman" w:eastAsia="Times New Roman" w:hAnsi="Times New Roman" w:cs="Times New Roman"/>
          <w:highlight w:val="lightGray"/>
          <w:u w:val="single"/>
          <w:lang w:eastAsia="lt-LT"/>
        </w:rPr>
      </w:pPr>
      <w:r w:rsidRPr="003F4950">
        <w:rPr>
          <w:rFonts w:ascii="Times New Roman" w:eastAsia="Times New Roman" w:hAnsi="Times New Roman" w:cs="Times New Roman"/>
          <w:highlight w:val="lightGray"/>
          <w:u w:val="single"/>
          <w:lang w:eastAsia="lt-LT"/>
        </w:rPr>
        <w:t>Pagalbinė (-s) medžiaga (-</w:t>
      </w:r>
      <w:proofErr w:type="spellStart"/>
      <w:r w:rsidRPr="003F4950">
        <w:rPr>
          <w:rFonts w:ascii="Times New Roman" w:eastAsia="Times New Roman" w:hAnsi="Times New Roman" w:cs="Times New Roman"/>
          <w:highlight w:val="lightGray"/>
          <w:u w:val="single"/>
          <w:lang w:eastAsia="lt-LT"/>
        </w:rPr>
        <w:t>os</w:t>
      </w:r>
      <w:proofErr w:type="spellEnd"/>
      <w:r w:rsidRPr="003F4950">
        <w:rPr>
          <w:rFonts w:ascii="Times New Roman" w:eastAsia="Times New Roman" w:hAnsi="Times New Roman" w:cs="Times New Roman"/>
          <w:highlight w:val="lightGray"/>
          <w:u w:val="single"/>
          <w:lang w:eastAsia="lt-LT"/>
        </w:rPr>
        <w:t>), kurios (-</w:t>
      </w:r>
      <w:proofErr w:type="spellStart"/>
      <w:r w:rsidRPr="003F4950">
        <w:rPr>
          <w:rFonts w:ascii="Times New Roman" w:eastAsia="Times New Roman" w:hAnsi="Times New Roman" w:cs="Times New Roman"/>
          <w:highlight w:val="lightGray"/>
          <w:u w:val="single"/>
          <w:lang w:eastAsia="lt-LT"/>
        </w:rPr>
        <w:t>ių</w:t>
      </w:r>
      <w:proofErr w:type="spellEnd"/>
      <w:r w:rsidRPr="003F4950">
        <w:rPr>
          <w:rFonts w:ascii="Times New Roman" w:eastAsia="Times New Roman" w:hAnsi="Times New Roman" w:cs="Times New Roman"/>
          <w:highlight w:val="lightGray"/>
          <w:u w:val="single"/>
          <w:lang w:eastAsia="lt-LT"/>
        </w:rPr>
        <w:t>) poveikis žinomas</w:t>
      </w:r>
    </w:p>
    <w:p w14:paraId="675BA9A9" w14:textId="77777777" w:rsidR="00340BE1" w:rsidRPr="003F4950" w:rsidRDefault="00AD5851" w:rsidP="00D97CC6">
      <w:pPr>
        <w:spacing w:after="0" w:line="240" w:lineRule="auto"/>
        <w:rPr>
          <w:rFonts w:ascii="Times New Roman" w:eastAsia="Times New Roman" w:hAnsi="Times New Roman" w:cs="Times New Roman"/>
          <w:highlight w:val="lightGray"/>
          <w:lang w:eastAsia="lt-LT"/>
        </w:rPr>
      </w:pPr>
      <w:r w:rsidRPr="003F4950">
        <w:rPr>
          <w:rFonts w:ascii="Times New Roman" w:eastAsia="Times New Roman" w:hAnsi="Times New Roman" w:cs="Times New Roman"/>
          <w:highlight w:val="lightGray"/>
          <w:lang w:eastAsia="lt-LT"/>
        </w:rPr>
        <w:t xml:space="preserve">Kiekviename flakone yra </w:t>
      </w:r>
      <w:r w:rsidR="00340BE1" w:rsidRPr="003F4950">
        <w:rPr>
          <w:rFonts w:ascii="Times New Roman" w:eastAsia="Times New Roman" w:hAnsi="Times New Roman" w:cs="Times New Roman"/>
          <w:highlight w:val="lightGray"/>
          <w:lang w:eastAsia="lt-LT"/>
        </w:rPr>
        <w:t>62,9 mg</w:t>
      </w:r>
      <w:r w:rsidRPr="003F4950">
        <w:rPr>
          <w:rFonts w:ascii="Times New Roman" w:eastAsia="Times New Roman" w:hAnsi="Times New Roman" w:cs="Times New Roman"/>
          <w:highlight w:val="lightGray"/>
          <w:lang w:eastAsia="lt-LT"/>
        </w:rPr>
        <w:t xml:space="preserve"> (</w:t>
      </w:r>
      <w:r w:rsidR="00340BE1" w:rsidRPr="003F4950">
        <w:rPr>
          <w:rFonts w:ascii="Times New Roman" w:eastAsia="Times New Roman" w:hAnsi="Times New Roman" w:cs="Times New Roman"/>
          <w:highlight w:val="lightGray"/>
          <w:lang w:eastAsia="lt-LT"/>
        </w:rPr>
        <w:t>2,7 </w:t>
      </w:r>
      <w:proofErr w:type="spellStart"/>
      <w:r w:rsidR="00340BE1" w:rsidRPr="003F4950">
        <w:rPr>
          <w:rFonts w:ascii="Times New Roman" w:eastAsia="Times New Roman" w:hAnsi="Times New Roman" w:cs="Times New Roman"/>
          <w:highlight w:val="lightGray"/>
          <w:lang w:eastAsia="lt-LT"/>
        </w:rPr>
        <w:t>mmol</w:t>
      </w:r>
      <w:proofErr w:type="spellEnd"/>
      <w:r w:rsidRPr="003F4950">
        <w:rPr>
          <w:rFonts w:ascii="Times New Roman" w:eastAsia="Times New Roman" w:hAnsi="Times New Roman" w:cs="Times New Roman"/>
          <w:highlight w:val="lightGray"/>
          <w:lang w:eastAsia="lt-LT"/>
        </w:rPr>
        <w:t>) natrio</w:t>
      </w:r>
      <w:r w:rsidR="00340BE1" w:rsidRPr="003F4950">
        <w:rPr>
          <w:rFonts w:ascii="Times New Roman" w:eastAsia="Times New Roman" w:hAnsi="Times New Roman" w:cs="Times New Roman"/>
          <w:highlight w:val="lightGray"/>
          <w:lang w:eastAsia="lt-LT"/>
        </w:rPr>
        <w:t>.</w:t>
      </w:r>
    </w:p>
    <w:p w14:paraId="4288B78C" w14:textId="77777777" w:rsidR="00AD5851" w:rsidRPr="003F4950" w:rsidRDefault="00340BE1" w:rsidP="00D97CC6">
      <w:pPr>
        <w:spacing w:after="0" w:line="240" w:lineRule="auto"/>
        <w:rPr>
          <w:rFonts w:ascii="Times New Roman" w:eastAsia="Times New Roman" w:hAnsi="Times New Roman" w:cs="Times New Roman"/>
          <w:u w:val="single"/>
          <w:lang w:eastAsia="lt-LT"/>
        </w:rPr>
      </w:pPr>
      <w:r w:rsidRPr="003F4950">
        <w:rPr>
          <w:rFonts w:ascii="Times New Roman" w:eastAsia="Times New Roman" w:hAnsi="Times New Roman" w:cs="Times New Roman"/>
          <w:highlight w:val="lightGray"/>
          <w:lang w:eastAsia="lt-LT"/>
        </w:rPr>
        <w:t>Kiekviename flakone yra 39,3 mg (1,0 </w:t>
      </w:r>
      <w:proofErr w:type="spellStart"/>
      <w:r w:rsidRPr="003F4950">
        <w:rPr>
          <w:rFonts w:ascii="Times New Roman" w:eastAsia="Times New Roman" w:hAnsi="Times New Roman" w:cs="Times New Roman"/>
          <w:highlight w:val="lightGray"/>
          <w:lang w:eastAsia="lt-LT"/>
        </w:rPr>
        <w:t>mmol</w:t>
      </w:r>
      <w:proofErr w:type="spellEnd"/>
      <w:r w:rsidRPr="003F4950">
        <w:rPr>
          <w:rFonts w:ascii="Times New Roman" w:eastAsia="Times New Roman" w:hAnsi="Times New Roman" w:cs="Times New Roman"/>
          <w:highlight w:val="lightGray"/>
          <w:lang w:eastAsia="lt-LT"/>
        </w:rPr>
        <w:t xml:space="preserve">) </w:t>
      </w:r>
      <w:r w:rsidR="00AD5851" w:rsidRPr="003F4950">
        <w:rPr>
          <w:rFonts w:ascii="Times New Roman" w:eastAsia="Times New Roman" w:hAnsi="Times New Roman" w:cs="Times New Roman"/>
          <w:highlight w:val="lightGray"/>
          <w:lang w:eastAsia="lt-LT"/>
        </w:rPr>
        <w:t>kalio.</w:t>
      </w:r>
    </w:p>
    <w:p w14:paraId="11F65911" w14:textId="77777777" w:rsidR="00AD5851" w:rsidRPr="003F4950" w:rsidRDefault="00AD5851" w:rsidP="00D97CC6">
      <w:pPr>
        <w:spacing w:after="0" w:line="240" w:lineRule="auto"/>
        <w:rPr>
          <w:rFonts w:ascii="Times New Roman" w:hAnsi="Times New Roman" w:cs="Times New Roman"/>
        </w:rPr>
      </w:pPr>
    </w:p>
    <w:p w14:paraId="32C3A789" w14:textId="77777777" w:rsidR="00340BE1" w:rsidRPr="003F4950" w:rsidRDefault="00340BE1" w:rsidP="00D97CC6">
      <w:pPr>
        <w:tabs>
          <w:tab w:val="left" w:pos="567"/>
        </w:tabs>
        <w:spacing w:after="0" w:line="240" w:lineRule="auto"/>
        <w:rPr>
          <w:rFonts w:ascii="Times New Roman" w:hAnsi="Times New Roman" w:cs="Times New Roman"/>
        </w:rPr>
      </w:pPr>
      <w:r w:rsidRPr="003F4950">
        <w:rPr>
          <w:rFonts w:ascii="Times New Roman" w:hAnsi="Times New Roman" w:cs="Times New Roman"/>
        </w:rPr>
        <w:t>Visos pagalbinės medžiagos išvardytos 6.1 skyriuje.</w:t>
      </w:r>
    </w:p>
    <w:p w14:paraId="16FEFBC1" w14:textId="77777777" w:rsidR="00A82809" w:rsidRPr="003F4950" w:rsidRDefault="00A82809" w:rsidP="00D97CC6">
      <w:pPr>
        <w:spacing w:after="0" w:line="240" w:lineRule="auto"/>
        <w:jc w:val="both"/>
        <w:rPr>
          <w:rFonts w:ascii="Times New Roman" w:eastAsia="Times New Roman" w:hAnsi="Times New Roman" w:cs="Times New Roman"/>
          <w:lang w:eastAsia="lt-LT"/>
        </w:rPr>
      </w:pPr>
    </w:p>
    <w:p w14:paraId="4F0CCB71" w14:textId="77777777" w:rsidR="00340BE1" w:rsidRPr="003F4950" w:rsidRDefault="00340BE1" w:rsidP="00D97CC6">
      <w:pPr>
        <w:spacing w:after="0" w:line="240" w:lineRule="auto"/>
        <w:jc w:val="both"/>
        <w:rPr>
          <w:rFonts w:ascii="Times New Roman" w:eastAsia="Times New Roman" w:hAnsi="Times New Roman" w:cs="Times New Roman"/>
          <w:lang w:eastAsia="lt-LT"/>
        </w:rPr>
      </w:pPr>
    </w:p>
    <w:p w14:paraId="38E58DF6" w14:textId="77777777" w:rsidR="00A82809" w:rsidRPr="003F4950" w:rsidRDefault="007D54B6" w:rsidP="00D97CC6">
      <w:pPr>
        <w:spacing w:after="0" w:line="240" w:lineRule="auto"/>
        <w:ind w:left="540" w:hanging="540"/>
        <w:jc w:val="both"/>
        <w:rPr>
          <w:rFonts w:ascii="Times New Roman" w:eastAsia="Times New Roman" w:hAnsi="Times New Roman" w:cs="Times New Roman"/>
          <w:b/>
          <w:i/>
          <w:lang w:eastAsia="lt-LT"/>
        </w:rPr>
      </w:pPr>
      <w:r w:rsidRPr="003F4950">
        <w:rPr>
          <w:rFonts w:ascii="Times New Roman" w:eastAsia="Times New Roman" w:hAnsi="Times New Roman" w:cs="Times New Roman"/>
          <w:b/>
          <w:caps/>
          <w:lang w:eastAsia="lt-LT"/>
        </w:rPr>
        <w:t>3.</w:t>
      </w:r>
      <w:r w:rsidRPr="003F4950">
        <w:rPr>
          <w:rFonts w:ascii="Times New Roman" w:eastAsia="Times New Roman" w:hAnsi="Times New Roman" w:cs="Times New Roman"/>
          <w:b/>
          <w:caps/>
          <w:lang w:eastAsia="lt-LT"/>
        </w:rPr>
        <w:tab/>
        <w:t>FARMACINĖ FORMA</w:t>
      </w:r>
    </w:p>
    <w:p w14:paraId="5983DD06" w14:textId="77777777" w:rsidR="00A82809" w:rsidRPr="003F4950" w:rsidRDefault="00A82809" w:rsidP="00D97CC6">
      <w:pPr>
        <w:spacing w:after="0" w:line="240" w:lineRule="auto"/>
        <w:jc w:val="both"/>
        <w:rPr>
          <w:rFonts w:ascii="Times New Roman" w:eastAsia="Times New Roman" w:hAnsi="Times New Roman" w:cs="Times New Roman"/>
          <w:lang w:eastAsia="lt-LT"/>
        </w:rPr>
      </w:pPr>
    </w:p>
    <w:p w14:paraId="32C31409" w14:textId="77777777"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Milteliai injekciniam ar infuziniam tirpalui.</w:t>
      </w:r>
    </w:p>
    <w:p w14:paraId="00E4637B" w14:textId="77777777" w:rsidR="00E051EE" w:rsidRPr="003F4950" w:rsidRDefault="00E051EE" w:rsidP="00D97CC6">
      <w:pPr>
        <w:spacing w:after="0" w:line="240" w:lineRule="auto"/>
        <w:rPr>
          <w:rFonts w:ascii="Times New Roman" w:eastAsia="Times New Roman" w:hAnsi="Times New Roman" w:cs="Times New Roman"/>
          <w:lang w:eastAsia="lt-LT"/>
        </w:rPr>
      </w:pPr>
    </w:p>
    <w:p w14:paraId="54C920BA" w14:textId="77777777" w:rsidR="00227F75" w:rsidRPr="003F4950" w:rsidRDefault="00227F75"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 xml:space="preserve">Balti arba </w:t>
      </w:r>
      <w:r w:rsidR="00340BE1" w:rsidRPr="003F4950">
        <w:rPr>
          <w:rFonts w:ascii="Times New Roman" w:eastAsia="Times New Roman" w:hAnsi="Times New Roman" w:cs="Times New Roman"/>
          <w:lang w:eastAsia="lt-LT"/>
        </w:rPr>
        <w:t xml:space="preserve">beveik balti </w:t>
      </w:r>
      <w:r w:rsidRPr="003F4950">
        <w:rPr>
          <w:rFonts w:ascii="Times New Roman" w:eastAsia="Times New Roman" w:hAnsi="Times New Roman" w:cs="Times New Roman"/>
          <w:lang w:eastAsia="lt-LT"/>
        </w:rPr>
        <w:t>milteliai</w:t>
      </w:r>
      <w:r w:rsidR="00A7784D" w:rsidRPr="003F4950">
        <w:rPr>
          <w:rFonts w:ascii="Times New Roman" w:eastAsia="Times New Roman" w:hAnsi="Times New Roman" w:cs="Times New Roman"/>
          <w:lang w:eastAsia="lt-LT"/>
        </w:rPr>
        <w:t xml:space="preserve"> </w:t>
      </w:r>
    </w:p>
    <w:p w14:paraId="42F95E81" w14:textId="77777777" w:rsidR="00A82809" w:rsidRPr="003F4950" w:rsidRDefault="00A82809" w:rsidP="00D97CC6">
      <w:pPr>
        <w:spacing w:after="0" w:line="240" w:lineRule="auto"/>
        <w:rPr>
          <w:rFonts w:ascii="Times New Roman" w:eastAsia="Times New Roman" w:hAnsi="Times New Roman" w:cs="Times New Roman"/>
          <w:lang w:eastAsia="lt-LT"/>
        </w:rPr>
      </w:pPr>
    </w:p>
    <w:p w14:paraId="73AB657C" w14:textId="77777777" w:rsidR="00A82809" w:rsidRPr="003F4950" w:rsidRDefault="00A82809" w:rsidP="00D97CC6">
      <w:pPr>
        <w:tabs>
          <w:tab w:val="left" w:pos="1701"/>
        </w:tabs>
        <w:spacing w:after="0" w:line="240" w:lineRule="auto"/>
        <w:rPr>
          <w:rFonts w:ascii="Times New Roman" w:eastAsia="Times New Roman" w:hAnsi="Times New Roman" w:cs="Times New Roman"/>
          <w:lang w:eastAsia="lt-LT"/>
        </w:rPr>
      </w:pPr>
    </w:p>
    <w:p w14:paraId="11613219" w14:textId="77777777" w:rsidR="00A82809" w:rsidRPr="003F4950" w:rsidRDefault="007D54B6" w:rsidP="00D97CC6">
      <w:pPr>
        <w:spacing w:after="0" w:line="240" w:lineRule="auto"/>
        <w:ind w:left="540" w:hanging="540"/>
        <w:rPr>
          <w:rFonts w:ascii="Times New Roman" w:eastAsia="Times New Roman" w:hAnsi="Times New Roman" w:cs="Times New Roman"/>
          <w:b/>
          <w:caps/>
          <w:lang w:eastAsia="lt-LT"/>
        </w:rPr>
      </w:pPr>
      <w:r w:rsidRPr="003F4950">
        <w:rPr>
          <w:rFonts w:ascii="Times New Roman" w:eastAsia="Times New Roman" w:hAnsi="Times New Roman" w:cs="Times New Roman"/>
          <w:b/>
          <w:caps/>
          <w:lang w:eastAsia="lt-LT"/>
        </w:rPr>
        <w:t>4.</w:t>
      </w:r>
      <w:r w:rsidRPr="003F4950">
        <w:rPr>
          <w:rFonts w:ascii="Times New Roman" w:eastAsia="Times New Roman" w:hAnsi="Times New Roman" w:cs="Times New Roman"/>
          <w:b/>
          <w:caps/>
          <w:lang w:eastAsia="lt-LT"/>
        </w:rPr>
        <w:tab/>
        <w:t>klinikinĖ informacija</w:t>
      </w:r>
    </w:p>
    <w:p w14:paraId="58CB99DC"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5DA7048" w14:textId="77777777" w:rsidR="00A82809" w:rsidRPr="003F4950" w:rsidRDefault="007D54B6" w:rsidP="00D97CC6">
      <w:pPr>
        <w:spacing w:after="0" w:line="240" w:lineRule="auto"/>
        <w:ind w:left="540" w:hanging="540"/>
        <w:rPr>
          <w:rFonts w:ascii="Times New Roman" w:eastAsia="Times New Roman" w:hAnsi="Times New Roman" w:cs="Times New Roman"/>
          <w:lang w:eastAsia="lt-LT"/>
        </w:rPr>
      </w:pPr>
      <w:r w:rsidRPr="003F4950">
        <w:rPr>
          <w:rFonts w:ascii="Times New Roman" w:eastAsia="Times New Roman" w:hAnsi="Times New Roman" w:cs="Times New Roman"/>
          <w:b/>
          <w:lang w:eastAsia="lt-LT"/>
        </w:rPr>
        <w:t>4.1</w:t>
      </w:r>
      <w:r w:rsidRPr="003F4950">
        <w:rPr>
          <w:rFonts w:ascii="Times New Roman" w:eastAsia="Times New Roman" w:hAnsi="Times New Roman" w:cs="Times New Roman"/>
          <w:b/>
          <w:lang w:eastAsia="lt-LT"/>
        </w:rPr>
        <w:tab/>
        <w:t>Terapinės indikacijos</w:t>
      </w:r>
    </w:p>
    <w:p w14:paraId="78122816"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B98BB17" w14:textId="77777777" w:rsidR="00A82809" w:rsidRPr="003F4950" w:rsidRDefault="00E051EE"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w:t>
      </w:r>
      <w:r w:rsidR="000C3BB8" w:rsidRPr="003F4950">
        <w:rPr>
          <w:rFonts w:ascii="Times New Roman" w:eastAsia="Times New Roman" w:hAnsi="Times New Roman" w:cs="Times New Roman"/>
          <w:lang w:eastAsia="en-US"/>
        </w:rPr>
        <w:t xml:space="preserve">yra skirtas gydyti toliau išvardytas </w:t>
      </w:r>
      <w:r w:rsidR="007D54B6" w:rsidRPr="003F4950">
        <w:rPr>
          <w:rFonts w:ascii="Times New Roman" w:eastAsia="Times New Roman" w:hAnsi="Times New Roman" w:cs="Times New Roman"/>
          <w:lang w:eastAsia="en-US"/>
        </w:rPr>
        <w:t xml:space="preserve">suaugusiųjų ir vaikų </w:t>
      </w:r>
      <w:r w:rsidR="000C3BB8" w:rsidRPr="003F4950">
        <w:rPr>
          <w:rFonts w:ascii="Times New Roman" w:eastAsia="Times New Roman" w:hAnsi="Times New Roman" w:cs="Times New Roman"/>
          <w:lang w:eastAsia="en-US"/>
        </w:rPr>
        <w:t xml:space="preserve">infekcines ligas </w:t>
      </w:r>
      <w:r w:rsidR="007D54B6" w:rsidRPr="003F4950">
        <w:rPr>
          <w:rFonts w:ascii="Times New Roman" w:eastAsia="Times New Roman" w:hAnsi="Times New Roman" w:cs="Times New Roman"/>
          <w:lang w:eastAsia="en-US"/>
        </w:rPr>
        <w:t>(žr. 4.2, 4.4 ir 5.1</w:t>
      </w:r>
      <w:r w:rsidR="00340BE1" w:rsidRPr="003F4950">
        <w:rPr>
          <w:rFonts w:ascii="Times New Roman" w:eastAsia="Times New Roman" w:hAnsi="Times New Roman" w:cs="Times New Roman"/>
          <w:lang w:eastAsia="en-US"/>
        </w:rPr>
        <w:t> </w:t>
      </w:r>
      <w:r w:rsidR="007D54B6" w:rsidRPr="003F4950">
        <w:rPr>
          <w:rFonts w:ascii="Times New Roman" w:eastAsia="Times New Roman" w:hAnsi="Times New Roman" w:cs="Times New Roman"/>
          <w:lang w:eastAsia="en-US"/>
        </w:rPr>
        <w:t>skyrius)</w:t>
      </w:r>
      <w:r w:rsidR="000C3BB8" w:rsidRPr="003F4950">
        <w:rPr>
          <w:rFonts w:ascii="Times New Roman" w:eastAsia="Times New Roman" w:hAnsi="Times New Roman" w:cs="Times New Roman"/>
          <w:lang w:eastAsia="en-US"/>
        </w:rPr>
        <w:t>:</w:t>
      </w:r>
    </w:p>
    <w:p w14:paraId="5D4E5F29" w14:textId="77777777" w:rsidR="00A82809" w:rsidRPr="003F4950" w:rsidRDefault="000C3BB8" w:rsidP="00D97CC6">
      <w:pPr>
        <w:pStyle w:val="Sraopastraipa"/>
        <w:numPr>
          <w:ilvl w:val="0"/>
          <w:numId w:val="26"/>
        </w:numPr>
        <w:ind w:left="567" w:hanging="567"/>
        <w:rPr>
          <w:szCs w:val="22"/>
          <w:lang w:eastAsia="en-US"/>
        </w:rPr>
      </w:pPr>
      <w:r w:rsidRPr="003F4950">
        <w:rPr>
          <w:szCs w:val="22"/>
          <w:lang w:eastAsia="en-US"/>
        </w:rPr>
        <w:t>sunki</w:t>
      </w:r>
      <w:r w:rsidR="00340BE1" w:rsidRPr="003F4950">
        <w:rPr>
          <w:szCs w:val="22"/>
          <w:lang w:eastAsia="en-US"/>
        </w:rPr>
        <w:t>a</w:t>
      </w:r>
      <w:r w:rsidRPr="003F4950">
        <w:rPr>
          <w:szCs w:val="22"/>
          <w:lang w:eastAsia="en-US"/>
        </w:rPr>
        <w:t xml:space="preserve">s </w:t>
      </w:r>
      <w:r w:rsidR="007D54B6" w:rsidRPr="003F4950">
        <w:rPr>
          <w:szCs w:val="22"/>
          <w:lang w:eastAsia="en-US"/>
        </w:rPr>
        <w:t>ausų, nosies ir gerklės infekcin</w:t>
      </w:r>
      <w:r w:rsidR="00340BE1" w:rsidRPr="003F4950">
        <w:rPr>
          <w:szCs w:val="22"/>
          <w:lang w:eastAsia="en-US"/>
        </w:rPr>
        <w:t>e</w:t>
      </w:r>
      <w:r w:rsidR="007D54B6" w:rsidRPr="003F4950">
        <w:rPr>
          <w:szCs w:val="22"/>
          <w:lang w:eastAsia="en-US"/>
        </w:rPr>
        <w:t>s lig</w:t>
      </w:r>
      <w:r w:rsidR="00340BE1" w:rsidRPr="003F4950">
        <w:rPr>
          <w:szCs w:val="22"/>
          <w:lang w:eastAsia="en-US"/>
        </w:rPr>
        <w:t>a</w:t>
      </w:r>
      <w:r w:rsidR="007D54B6" w:rsidRPr="003F4950">
        <w:rPr>
          <w:szCs w:val="22"/>
          <w:lang w:eastAsia="en-US"/>
        </w:rPr>
        <w:t xml:space="preserve">s (pvz., </w:t>
      </w:r>
      <w:proofErr w:type="spellStart"/>
      <w:r w:rsidR="007D54B6" w:rsidRPr="003F4950">
        <w:rPr>
          <w:szCs w:val="22"/>
          <w:lang w:eastAsia="en-US"/>
        </w:rPr>
        <w:t>mastoidit</w:t>
      </w:r>
      <w:r w:rsidR="00340BE1" w:rsidRPr="003F4950">
        <w:rPr>
          <w:szCs w:val="22"/>
          <w:lang w:eastAsia="en-US"/>
        </w:rPr>
        <w:t>ą</w:t>
      </w:r>
      <w:proofErr w:type="spellEnd"/>
      <w:r w:rsidR="007D54B6" w:rsidRPr="003F4950">
        <w:rPr>
          <w:szCs w:val="22"/>
          <w:lang w:eastAsia="en-US"/>
        </w:rPr>
        <w:t xml:space="preserve">, </w:t>
      </w:r>
      <w:proofErr w:type="spellStart"/>
      <w:r w:rsidR="007D54B6" w:rsidRPr="003F4950">
        <w:rPr>
          <w:szCs w:val="22"/>
          <w:lang w:eastAsia="en-US"/>
        </w:rPr>
        <w:t>peritonzilin</w:t>
      </w:r>
      <w:r w:rsidR="00340BE1" w:rsidRPr="003F4950">
        <w:rPr>
          <w:szCs w:val="22"/>
          <w:lang w:eastAsia="en-US"/>
        </w:rPr>
        <w:t>e</w:t>
      </w:r>
      <w:r w:rsidR="007D54B6" w:rsidRPr="003F4950">
        <w:rPr>
          <w:szCs w:val="22"/>
          <w:lang w:eastAsia="en-US"/>
        </w:rPr>
        <w:t>s</w:t>
      </w:r>
      <w:proofErr w:type="spellEnd"/>
      <w:r w:rsidR="007D54B6" w:rsidRPr="003F4950">
        <w:rPr>
          <w:szCs w:val="22"/>
          <w:lang w:eastAsia="en-US"/>
        </w:rPr>
        <w:t xml:space="preserve"> infekcin</w:t>
      </w:r>
      <w:r w:rsidR="00340BE1" w:rsidRPr="003F4950">
        <w:rPr>
          <w:szCs w:val="22"/>
          <w:lang w:eastAsia="en-US"/>
        </w:rPr>
        <w:t>e</w:t>
      </w:r>
      <w:r w:rsidR="007D54B6" w:rsidRPr="003F4950">
        <w:rPr>
          <w:szCs w:val="22"/>
          <w:lang w:eastAsia="en-US"/>
        </w:rPr>
        <w:t>s lig</w:t>
      </w:r>
      <w:r w:rsidR="00340BE1" w:rsidRPr="003F4950">
        <w:rPr>
          <w:szCs w:val="22"/>
          <w:lang w:eastAsia="en-US"/>
        </w:rPr>
        <w:t>a</w:t>
      </w:r>
      <w:r w:rsidR="007D54B6" w:rsidRPr="003F4950">
        <w:rPr>
          <w:szCs w:val="22"/>
          <w:lang w:eastAsia="en-US"/>
        </w:rPr>
        <w:t xml:space="preserve">s, </w:t>
      </w:r>
      <w:proofErr w:type="spellStart"/>
      <w:r w:rsidR="007D54B6" w:rsidRPr="003F4950">
        <w:rPr>
          <w:szCs w:val="22"/>
          <w:lang w:eastAsia="en-US"/>
        </w:rPr>
        <w:t>epiglotit</w:t>
      </w:r>
      <w:r w:rsidR="00340BE1" w:rsidRPr="003F4950">
        <w:rPr>
          <w:szCs w:val="22"/>
          <w:lang w:eastAsia="en-US"/>
        </w:rPr>
        <w:t>ą</w:t>
      </w:r>
      <w:proofErr w:type="spellEnd"/>
      <w:r w:rsidR="007D54B6" w:rsidRPr="003F4950">
        <w:rPr>
          <w:szCs w:val="22"/>
          <w:lang w:eastAsia="en-US"/>
        </w:rPr>
        <w:t xml:space="preserve"> ir sinusit</w:t>
      </w:r>
      <w:r w:rsidR="00340BE1" w:rsidRPr="003F4950">
        <w:rPr>
          <w:szCs w:val="22"/>
          <w:lang w:eastAsia="en-US"/>
        </w:rPr>
        <w:t>ą</w:t>
      </w:r>
      <w:r w:rsidR="007D54B6" w:rsidRPr="003F4950">
        <w:rPr>
          <w:szCs w:val="22"/>
          <w:lang w:eastAsia="en-US"/>
        </w:rPr>
        <w:t>, pasireiškiant</w:t>
      </w:r>
      <w:r w:rsidR="00340BE1" w:rsidRPr="003F4950">
        <w:rPr>
          <w:szCs w:val="22"/>
          <w:lang w:eastAsia="en-US"/>
        </w:rPr>
        <w:t>į</w:t>
      </w:r>
      <w:r w:rsidR="007D54B6" w:rsidRPr="003F4950">
        <w:rPr>
          <w:szCs w:val="22"/>
          <w:lang w:eastAsia="en-US"/>
        </w:rPr>
        <w:t xml:space="preserve"> kartu su sunkiais sisteminiais požymiais ir simptomais</w:t>
      </w:r>
      <w:r w:rsidRPr="003F4950">
        <w:rPr>
          <w:szCs w:val="22"/>
          <w:lang w:eastAsia="en-US"/>
        </w:rPr>
        <w:t>);</w:t>
      </w:r>
    </w:p>
    <w:p w14:paraId="22A580D6" w14:textId="77777777" w:rsidR="00A82809" w:rsidRPr="003F4950" w:rsidRDefault="000C3BB8" w:rsidP="00D97CC6">
      <w:pPr>
        <w:pStyle w:val="Sraopastraipa"/>
        <w:numPr>
          <w:ilvl w:val="0"/>
          <w:numId w:val="26"/>
        </w:numPr>
        <w:ind w:left="567" w:hanging="567"/>
        <w:rPr>
          <w:szCs w:val="22"/>
          <w:lang w:eastAsia="en-US"/>
        </w:rPr>
      </w:pPr>
      <w:r w:rsidRPr="003F4950">
        <w:rPr>
          <w:szCs w:val="22"/>
          <w:lang w:eastAsia="en-US"/>
        </w:rPr>
        <w:t xml:space="preserve">lėtinio </w:t>
      </w:r>
      <w:r w:rsidR="007D54B6" w:rsidRPr="003F4950">
        <w:rPr>
          <w:szCs w:val="22"/>
          <w:lang w:eastAsia="en-US"/>
        </w:rPr>
        <w:t xml:space="preserve">bronchito </w:t>
      </w:r>
      <w:r w:rsidR="006E306A" w:rsidRPr="003F4950">
        <w:rPr>
          <w:szCs w:val="22"/>
          <w:lang w:eastAsia="en-US"/>
        </w:rPr>
        <w:t xml:space="preserve">paūmėjimas </w:t>
      </w:r>
      <w:r w:rsidR="007D54B6" w:rsidRPr="003F4950">
        <w:rPr>
          <w:szCs w:val="22"/>
          <w:lang w:eastAsia="en-US"/>
        </w:rPr>
        <w:t xml:space="preserve">(tinkamai </w:t>
      </w:r>
      <w:r w:rsidR="00C65061" w:rsidRPr="003F4950">
        <w:rPr>
          <w:szCs w:val="22"/>
          <w:lang w:eastAsia="en-US"/>
        </w:rPr>
        <w:t>diagnozuot</w:t>
      </w:r>
      <w:r w:rsidR="00340BE1" w:rsidRPr="003F4950">
        <w:rPr>
          <w:szCs w:val="22"/>
          <w:lang w:eastAsia="en-US"/>
        </w:rPr>
        <w:t>us</w:t>
      </w:r>
      <w:r w:rsidRPr="003F4950">
        <w:rPr>
          <w:szCs w:val="22"/>
          <w:lang w:eastAsia="en-US"/>
        </w:rPr>
        <w:t>);</w:t>
      </w:r>
    </w:p>
    <w:p w14:paraId="424C5C85" w14:textId="77777777" w:rsidR="00A82809" w:rsidRPr="003F4950" w:rsidRDefault="000C3BB8" w:rsidP="00D97CC6">
      <w:pPr>
        <w:pStyle w:val="Sraopastraipa"/>
        <w:numPr>
          <w:ilvl w:val="0"/>
          <w:numId w:val="26"/>
        </w:numPr>
        <w:ind w:left="567" w:hanging="567"/>
        <w:rPr>
          <w:szCs w:val="22"/>
          <w:lang w:eastAsia="en-US"/>
        </w:rPr>
      </w:pPr>
      <w:r w:rsidRPr="003F4950">
        <w:rPr>
          <w:szCs w:val="22"/>
          <w:lang w:eastAsia="en-US"/>
        </w:rPr>
        <w:t xml:space="preserve">bendruomenėje </w:t>
      </w:r>
      <w:r w:rsidR="007D54B6" w:rsidRPr="003F4950">
        <w:rPr>
          <w:szCs w:val="22"/>
          <w:lang w:eastAsia="en-US"/>
        </w:rPr>
        <w:t>įgyt</w:t>
      </w:r>
      <w:r w:rsidR="00340BE1" w:rsidRPr="003F4950">
        <w:rPr>
          <w:szCs w:val="22"/>
          <w:lang w:eastAsia="en-US"/>
        </w:rPr>
        <w:t>ą</w:t>
      </w:r>
      <w:r w:rsidR="007D54B6" w:rsidRPr="003F4950">
        <w:rPr>
          <w:szCs w:val="22"/>
          <w:lang w:eastAsia="en-US"/>
        </w:rPr>
        <w:t xml:space="preserve"> pneumonij</w:t>
      </w:r>
      <w:r w:rsidR="00340BE1" w:rsidRPr="003F4950">
        <w:rPr>
          <w:szCs w:val="22"/>
          <w:lang w:eastAsia="en-US"/>
        </w:rPr>
        <w:t>ą</w:t>
      </w:r>
      <w:r w:rsidRPr="003F4950">
        <w:rPr>
          <w:szCs w:val="22"/>
          <w:lang w:eastAsia="en-US"/>
        </w:rPr>
        <w:t>;</w:t>
      </w:r>
    </w:p>
    <w:p w14:paraId="06863ECD" w14:textId="77777777" w:rsidR="00A82809" w:rsidRPr="003F4950" w:rsidRDefault="000C3BB8" w:rsidP="00D97CC6">
      <w:pPr>
        <w:pStyle w:val="Sraopastraipa"/>
        <w:numPr>
          <w:ilvl w:val="0"/>
          <w:numId w:val="26"/>
        </w:numPr>
        <w:ind w:left="567" w:hanging="567"/>
        <w:rPr>
          <w:szCs w:val="22"/>
          <w:lang w:eastAsia="en-US"/>
        </w:rPr>
      </w:pPr>
      <w:r w:rsidRPr="003F4950">
        <w:rPr>
          <w:szCs w:val="22"/>
          <w:lang w:eastAsia="en-US"/>
        </w:rPr>
        <w:t>cistit</w:t>
      </w:r>
      <w:r w:rsidR="00340BE1" w:rsidRPr="003F4950">
        <w:rPr>
          <w:szCs w:val="22"/>
          <w:lang w:eastAsia="en-US"/>
        </w:rPr>
        <w:t>ą</w:t>
      </w:r>
      <w:r w:rsidRPr="003F4950">
        <w:rPr>
          <w:szCs w:val="22"/>
          <w:lang w:eastAsia="en-US"/>
        </w:rPr>
        <w:t>;</w:t>
      </w:r>
    </w:p>
    <w:p w14:paraId="6723E1D6" w14:textId="77777777" w:rsidR="00A82809" w:rsidRPr="003F4950" w:rsidRDefault="000C3BB8" w:rsidP="00D97CC6">
      <w:pPr>
        <w:pStyle w:val="Sraopastraipa"/>
        <w:numPr>
          <w:ilvl w:val="0"/>
          <w:numId w:val="26"/>
        </w:numPr>
        <w:ind w:left="567" w:hanging="567"/>
        <w:rPr>
          <w:szCs w:val="22"/>
          <w:lang w:eastAsia="en-US"/>
        </w:rPr>
      </w:pPr>
      <w:proofErr w:type="spellStart"/>
      <w:r w:rsidRPr="003F4950">
        <w:rPr>
          <w:szCs w:val="22"/>
          <w:lang w:eastAsia="en-US"/>
        </w:rPr>
        <w:t>pielonefrit</w:t>
      </w:r>
      <w:r w:rsidR="00340BE1" w:rsidRPr="003F4950">
        <w:rPr>
          <w:szCs w:val="22"/>
          <w:lang w:eastAsia="en-US"/>
        </w:rPr>
        <w:t>ą</w:t>
      </w:r>
      <w:proofErr w:type="spellEnd"/>
      <w:r w:rsidRPr="003F4950">
        <w:rPr>
          <w:szCs w:val="22"/>
          <w:lang w:eastAsia="en-US"/>
        </w:rPr>
        <w:t>;</w:t>
      </w:r>
    </w:p>
    <w:p w14:paraId="669BC4C1" w14:textId="77777777" w:rsidR="00A82809" w:rsidRPr="003F4950" w:rsidRDefault="000C3BB8" w:rsidP="00D97CC6">
      <w:pPr>
        <w:pStyle w:val="Sraopastraipa"/>
        <w:numPr>
          <w:ilvl w:val="0"/>
          <w:numId w:val="26"/>
        </w:numPr>
        <w:ind w:left="567" w:hanging="567"/>
        <w:rPr>
          <w:szCs w:val="22"/>
          <w:lang w:eastAsia="en-US"/>
        </w:rPr>
      </w:pPr>
      <w:r w:rsidRPr="003F4950">
        <w:rPr>
          <w:szCs w:val="22"/>
          <w:lang w:eastAsia="en-US"/>
        </w:rPr>
        <w:t xml:space="preserve">odos </w:t>
      </w:r>
      <w:r w:rsidR="007D54B6" w:rsidRPr="003F4950">
        <w:rPr>
          <w:szCs w:val="22"/>
          <w:lang w:eastAsia="en-US"/>
        </w:rPr>
        <w:t>ir minkštųjų audinių infekcin</w:t>
      </w:r>
      <w:r w:rsidR="00340BE1" w:rsidRPr="003F4950">
        <w:rPr>
          <w:szCs w:val="22"/>
          <w:lang w:eastAsia="en-US"/>
        </w:rPr>
        <w:t>e</w:t>
      </w:r>
      <w:r w:rsidR="007D54B6" w:rsidRPr="003F4950">
        <w:rPr>
          <w:szCs w:val="22"/>
          <w:lang w:eastAsia="en-US"/>
        </w:rPr>
        <w:t>s lig</w:t>
      </w:r>
      <w:r w:rsidR="00340BE1" w:rsidRPr="003F4950">
        <w:rPr>
          <w:szCs w:val="22"/>
          <w:lang w:eastAsia="en-US"/>
        </w:rPr>
        <w:t>a</w:t>
      </w:r>
      <w:r w:rsidR="007D54B6" w:rsidRPr="003F4950">
        <w:rPr>
          <w:szCs w:val="22"/>
          <w:lang w:eastAsia="en-US"/>
        </w:rPr>
        <w:t xml:space="preserve">s, ypač </w:t>
      </w:r>
      <w:r w:rsidR="006E306A" w:rsidRPr="003F4950">
        <w:rPr>
          <w:szCs w:val="22"/>
          <w:lang w:eastAsia="en-US"/>
        </w:rPr>
        <w:t>celiulitą</w:t>
      </w:r>
      <w:r w:rsidR="007D54B6" w:rsidRPr="003F4950">
        <w:rPr>
          <w:szCs w:val="22"/>
          <w:lang w:eastAsia="en-US"/>
        </w:rPr>
        <w:t>, gyvūnų įkandim</w:t>
      </w:r>
      <w:r w:rsidR="00340BE1" w:rsidRPr="003F4950">
        <w:rPr>
          <w:szCs w:val="22"/>
          <w:lang w:eastAsia="en-US"/>
        </w:rPr>
        <w:t>us</w:t>
      </w:r>
      <w:r w:rsidR="007D54B6" w:rsidRPr="003F4950">
        <w:rPr>
          <w:szCs w:val="22"/>
          <w:lang w:eastAsia="en-US"/>
        </w:rPr>
        <w:t>, sunk</w:t>
      </w:r>
      <w:r w:rsidR="00340BE1" w:rsidRPr="003F4950">
        <w:rPr>
          <w:szCs w:val="22"/>
          <w:lang w:eastAsia="en-US"/>
        </w:rPr>
        <w:t>ų</w:t>
      </w:r>
      <w:r w:rsidR="007D54B6" w:rsidRPr="003F4950">
        <w:rPr>
          <w:szCs w:val="22"/>
          <w:lang w:eastAsia="en-US"/>
        </w:rPr>
        <w:t xml:space="preserve"> dantų </w:t>
      </w:r>
      <w:proofErr w:type="spellStart"/>
      <w:r w:rsidR="007D54B6" w:rsidRPr="003F4950">
        <w:rPr>
          <w:szCs w:val="22"/>
          <w:lang w:eastAsia="en-US"/>
        </w:rPr>
        <w:t>absces</w:t>
      </w:r>
      <w:r w:rsidR="00340BE1" w:rsidRPr="003F4950">
        <w:rPr>
          <w:szCs w:val="22"/>
          <w:lang w:eastAsia="en-US"/>
        </w:rPr>
        <w:t>ą</w:t>
      </w:r>
      <w:proofErr w:type="spellEnd"/>
      <w:r w:rsidR="007D54B6" w:rsidRPr="003F4950">
        <w:rPr>
          <w:szCs w:val="22"/>
          <w:lang w:eastAsia="en-US"/>
        </w:rPr>
        <w:t xml:space="preserve"> su išplitusiu </w:t>
      </w:r>
      <w:r w:rsidR="006E306A" w:rsidRPr="003F4950">
        <w:rPr>
          <w:szCs w:val="22"/>
          <w:lang w:eastAsia="en-US"/>
        </w:rPr>
        <w:t>celiulitu</w:t>
      </w:r>
      <w:r w:rsidRPr="003F4950">
        <w:rPr>
          <w:szCs w:val="22"/>
          <w:lang w:eastAsia="en-US"/>
        </w:rPr>
        <w:t>;</w:t>
      </w:r>
    </w:p>
    <w:p w14:paraId="00D7FD2E" w14:textId="77777777" w:rsidR="00A82809" w:rsidRPr="003F4950" w:rsidRDefault="000C3BB8" w:rsidP="00D97CC6">
      <w:pPr>
        <w:pStyle w:val="Sraopastraipa"/>
        <w:numPr>
          <w:ilvl w:val="0"/>
          <w:numId w:val="26"/>
        </w:numPr>
        <w:ind w:left="567" w:hanging="567"/>
        <w:rPr>
          <w:szCs w:val="22"/>
          <w:lang w:eastAsia="en-US"/>
        </w:rPr>
      </w:pPr>
      <w:r w:rsidRPr="003F4950">
        <w:rPr>
          <w:szCs w:val="22"/>
          <w:lang w:eastAsia="en-US"/>
        </w:rPr>
        <w:t xml:space="preserve">kaulų </w:t>
      </w:r>
      <w:r w:rsidR="007D54B6" w:rsidRPr="003F4950">
        <w:rPr>
          <w:szCs w:val="22"/>
          <w:lang w:eastAsia="en-US"/>
        </w:rPr>
        <w:t>ir sąnarių infekcin</w:t>
      </w:r>
      <w:r w:rsidR="00340BE1" w:rsidRPr="003F4950">
        <w:rPr>
          <w:szCs w:val="22"/>
          <w:lang w:eastAsia="en-US"/>
        </w:rPr>
        <w:t>e</w:t>
      </w:r>
      <w:r w:rsidR="007D54B6" w:rsidRPr="003F4950">
        <w:rPr>
          <w:szCs w:val="22"/>
          <w:lang w:eastAsia="en-US"/>
        </w:rPr>
        <w:t>s lig</w:t>
      </w:r>
      <w:r w:rsidR="00340BE1" w:rsidRPr="003F4950">
        <w:rPr>
          <w:szCs w:val="22"/>
          <w:lang w:eastAsia="en-US"/>
        </w:rPr>
        <w:t>a</w:t>
      </w:r>
      <w:r w:rsidR="007D54B6" w:rsidRPr="003F4950">
        <w:rPr>
          <w:szCs w:val="22"/>
          <w:lang w:eastAsia="en-US"/>
        </w:rPr>
        <w:t xml:space="preserve">s, ypač </w:t>
      </w:r>
      <w:proofErr w:type="spellStart"/>
      <w:r w:rsidR="007D54B6" w:rsidRPr="003F4950">
        <w:rPr>
          <w:szCs w:val="22"/>
          <w:lang w:eastAsia="en-US"/>
        </w:rPr>
        <w:t>osteomielit</w:t>
      </w:r>
      <w:r w:rsidR="00340BE1" w:rsidRPr="003F4950">
        <w:rPr>
          <w:szCs w:val="22"/>
          <w:lang w:eastAsia="en-US"/>
        </w:rPr>
        <w:t>ą</w:t>
      </w:r>
      <w:proofErr w:type="spellEnd"/>
      <w:r w:rsidRPr="003F4950">
        <w:rPr>
          <w:szCs w:val="22"/>
          <w:lang w:eastAsia="en-US"/>
        </w:rPr>
        <w:t>;</w:t>
      </w:r>
    </w:p>
    <w:p w14:paraId="791871C0" w14:textId="77777777" w:rsidR="00A82809" w:rsidRPr="003F4950" w:rsidRDefault="000C3BB8" w:rsidP="00D97CC6">
      <w:pPr>
        <w:pStyle w:val="Sraopastraipa"/>
        <w:numPr>
          <w:ilvl w:val="0"/>
          <w:numId w:val="26"/>
        </w:numPr>
        <w:ind w:left="567" w:hanging="567"/>
        <w:rPr>
          <w:szCs w:val="22"/>
          <w:lang w:eastAsia="en-US"/>
        </w:rPr>
      </w:pPr>
      <w:r w:rsidRPr="003F4950">
        <w:rPr>
          <w:szCs w:val="22"/>
          <w:lang w:eastAsia="en-US"/>
        </w:rPr>
        <w:t>p</w:t>
      </w:r>
      <w:r w:rsidR="007D54B6" w:rsidRPr="003F4950">
        <w:rPr>
          <w:szCs w:val="22"/>
          <w:lang w:eastAsia="en-US"/>
        </w:rPr>
        <w:t>ilvaplėvės ertmės infekcin</w:t>
      </w:r>
      <w:r w:rsidR="00340BE1" w:rsidRPr="003F4950">
        <w:rPr>
          <w:szCs w:val="22"/>
          <w:lang w:eastAsia="en-US"/>
        </w:rPr>
        <w:t>e</w:t>
      </w:r>
      <w:r w:rsidR="007D54B6" w:rsidRPr="003F4950">
        <w:rPr>
          <w:szCs w:val="22"/>
          <w:lang w:eastAsia="en-US"/>
        </w:rPr>
        <w:t>s lig</w:t>
      </w:r>
      <w:r w:rsidR="00340BE1" w:rsidRPr="003F4950">
        <w:rPr>
          <w:szCs w:val="22"/>
          <w:lang w:eastAsia="en-US"/>
        </w:rPr>
        <w:t>a</w:t>
      </w:r>
      <w:r w:rsidR="007D54B6" w:rsidRPr="003F4950">
        <w:rPr>
          <w:szCs w:val="22"/>
          <w:lang w:eastAsia="en-US"/>
        </w:rPr>
        <w:t>s</w:t>
      </w:r>
      <w:r w:rsidRPr="003F4950">
        <w:rPr>
          <w:szCs w:val="22"/>
          <w:lang w:eastAsia="en-US"/>
        </w:rPr>
        <w:t>;</w:t>
      </w:r>
    </w:p>
    <w:p w14:paraId="39D0BAC1" w14:textId="77777777" w:rsidR="00A82809" w:rsidRPr="003F4950" w:rsidRDefault="000C3BB8" w:rsidP="00D97CC6">
      <w:pPr>
        <w:pStyle w:val="Sraopastraipa"/>
        <w:numPr>
          <w:ilvl w:val="0"/>
          <w:numId w:val="26"/>
        </w:numPr>
        <w:ind w:left="567" w:hanging="567"/>
        <w:rPr>
          <w:szCs w:val="22"/>
          <w:lang w:eastAsia="en-US"/>
        </w:rPr>
      </w:pPr>
      <w:r w:rsidRPr="003F4950">
        <w:rPr>
          <w:szCs w:val="22"/>
          <w:lang w:eastAsia="en-US"/>
        </w:rPr>
        <w:t>m</w:t>
      </w:r>
      <w:r w:rsidR="007D54B6" w:rsidRPr="003F4950">
        <w:rPr>
          <w:szCs w:val="22"/>
          <w:lang w:eastAsia="en-US"/>
        </w:rPr>
        <w:t>oterų lytinių organų infekcin</w:t>
      </w:r>
      <w:r w:rsidR="00340BE1" w:rsidRPr="003F4950">
        <w:rPr>
          <w:szCs w:val="22"/>
          <w:lang w:eastAsia="en-US"/>
        </w:rPr>
        <w:t>e</w:t>
      </w:r>
      <w:r w:rsidR="007D54B6" w:rsidRPr="003F4950">
        <w:rPr>
          <w:szCs w:val="22"/>
          <w:lang w:eastAsia="en-US"/>
        </w:rPr>
        <w:t>s lig</w:t>
      </w:r>
      <w:r w:rsidR="00340BE1" w:rsidRPr="003F4950">
        <w:rPr>
          <w:szCs w:val="22"/>
          <w:lang w:eastAsia="en-US"/>
        </w:rPr>
        <w:t>a</w:t>
      </w:r>
      <w:r w:rsidR="007D54B6" w:rsidRPr="003F4950">
        <w:rPr>
          <w:szCs w:val="22"/>
          <w:lang w:eastAsia="en-US"/>
        </w:rPr>
        <w:t>s.</w:t>
      </w:r>
    </w:p>
    <w:p w14:paraId="179941A0"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D7763D9" w14:textId="77777777" w:rsidR="00A82809" w:rsidRPr="003F4950" w:rsidRDefault="007D54B6" w:rsidP="00D97CC6">
      <w:pPr>
        <w:keepNext/>
        <w:keepLines/>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lastRenderedPageBreak/>
        <w:t>Infekcinių ligų, susijusių su didžiosiomis chirurginėmis procedūromis, profilaktika suaugusiesiems, pavyzdžiui:</w:t>
      </w:r>
    </w:p>
    <w:p w14:paraId="183E7C09" w14:textId="77777777" w:rsidR="00A82809" w:rsidRPr="003F4950" w:rsidRDefault="007D54B6" w:rsidP="00D97CC6">
      <w:pPr>
        <w:pStyle w:val="Sraopastraipa"/>
        <w:keepNext/>
        <w:keepLines/>
        <w:numPr>
          <w:ilvl w:val="0"/>
          <w:numId w:val="27"/>
        </w:numPr>
        <w:ind w:left="567" w:hanging="567"/>
        <w:rPr>
          <w:szCs w:val="22"/>
          <w:lang w:eastAsia="en-US"/>
        </w:rPr>
      </w:pPr>
      <w:r w:rsidRPr="003F4950">
        <w:rPr>
          <w:szCs w:val="22"/>
          <w:lang w:eastAsia="en-US"/>
        </w:rPr>
        <w:t>virškinimo trakto;</w:t>
      </w:r>
    </w:p>
    <w:p w14:paraId="30293705" w14:textId="77777777" w:rsidR="00A82809" w:rsidRPr="003F4950" w:rsidRDefault="007D54B6" w:rsidP="00D97CC6">
      <w:pPr>
        <w:pStyle w:val="Sraopastraipa"/>
        <w:keepNext/>
        <w:keepLines/>
        <w:numPr>
          <w:ilvl w:val="0"/>
          <w:numId w:val="27"/>
        </w:numPr>
        <w:ind w:left="567" w:hanging="567"/>
        <w:rPr>
          <w:szCs w:val="22"/>
          <w:lang w:eastAsia="en-US"/>
        </w:rPr>
      </w:pPr>
      <w:r w:rsidRPr="003F4950">
        <w:rPr>
          <w:szCs w:val="22"/>
          <w:lang w:eastAsia="en-US"/>
        </w:rPr>
        <w:t>dubens ertmės;</w:t>
      </w:r>
    </w:p>
    <w:p w14:paraId="383074D0" w14:textId="77777777" w:rsidR="00A82809" w:rsidRPr="003F4950" w:rsidRDefault="007D54B6" w:rsidP="00D97CC6">
      <w:pPr>
        <w:pStyle w:val="Sraopastraipa"/>
        <w:keepNext/>
        <w:keepLines/>
        <w:numPr>
          <w:ilvl w:val="0"/>
          <w:numId w:val="27"/>
        </w:numPr>
        <w:ind w:left="567" w:hanging="567"/>
        <w:rPr>
          <w:szCs w:val="22"/>
          <w:lang w:eastAsia="en-US"/>
        </w:rPr>
      </w:pPr>
      <w:r w:rsidRPr="003F4950">
        <w:rPr>
          <w:szCs w:val="22"/>
          <w:lang w:eastAsia="en-US"/>
        </w:rPr>
        <w:t>galvos ir kaklo;</w:t>
      </w:r>
    </w:p>
    <w:p w14:paraId="35FE19AB" w14:textId="77777777" w:rsidR="00A82809" w:rsidRPr="003F4950" w:rsidRDefault="007D54B6" w:rsidP="00D97CC6">
      <w:pPr>
        <w:pStyle w:val="Sraopastraipa"/>
        <w:numPr>
          <w:ilvl w:val="0"/>
          <w:numId w:val="27"/>
        </w:numPr>
        <w:ind w:left="567" w:hanging="567"/>
        <w:rPr>
          <w:szCs w:val="22"/>
          <w:lang w:eastAsia="en-US"/>
        </w:rPr>
      </w:pPr>
      <w:r w:rsidRPr="003F4950">
        <w:rPr>
          <w:szCs w:val="22"/>
          <w:lang w:eastAsia="en-US"/>
        </w:rPr>
        <w:t>tulžies sistemos chirurginėmis operacijomis.</w:t>
      </w:r>
    </w:p>
    <w:p w14:paraId="702B813F"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00A3CB4"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Reikia laikytis oficialių tinkamo antibakterinių vaistinių preparatų vartojimo rekomendacijų.</w:t>
      </w:r>
    </w:p>
    <w:p w14:paraId="33C7B81B" w14:textId="77777777" w:rsidR="00A82809" w:rsidRPr="003F4950" w:rsidRDefault="00A82809" w:rsidP="00D97CC6">
      <w:pPr>
        <w:spacing w:after="0" w:line="240" w:lineRule="auto"/>
        <w:ind w:left="-284" w:firstLine="284"/>
        <w:rPr>
          <w:rFonts w:ascii="Times New Roman" w:eastAsia="Times New Roman" w:hAnsi="Times New Roman" w:cs="Times New Roman"/>
          <w:lang w:eastAsia="lt-LT"/>
        </w:rPr>
      </w:pPr>
    </w:p>
    <w:p w14:paraId="0FEEC12C" w14:textId="77777777" w:rsidR="00A82809" w:rsidRPr="003F4950" w:rsidRDefault="007D54B6" w:rsidP="00D97CC6">
      <w:pPr>
        <w:spacing w:after="0" w:line="240" w:lineRule="auto"/>
        <w:ind w:left="540" w:hanging="540"/>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4.2</w:t>
      </w:r>
      <w:r w:rsidRPr="003F4950">
        <w:rPr>
          <w:rFonts w:ascii="Times New Roman" w:eastAsia="Times New Roman" w:hAnsi="Times New Roman" w:cs="Times New Roman"/>
          <w:b/>
          <w:lang w:eastAsia="lt-LT"/>
        </w:rPr>
        <w:tab/>
        <w:t>Dozavimas ir vartojimo metodas</w:t>
      </w:r>
    </w:p>
    <w:p w14:paraId="557574E6"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6127313" w14:textId="77777777" w:rsidR="000C3BB8" w:rsidRPr="003F4950" w:rsidRDefault="000C3BB8" w:rsidP="00D97CC6">
      <w:pPr>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Dozavimas</w:t>
      </w:r>
    </w:p>
    <w:p w14:paraId="5CD5595F" w14:textId="77777777" w:rsidR="00597AA3" w:rsidRPr="003F4950" w:rsidRDefault="00597AA3" w:rsidP="00D97CC6">
      <w:pPr>
        <w:spacing w:after="0" w:line="240" w:lineRule="auto"/>
        <w:rPr>
          <w:rFonts w:ascii="Times New Roman" w:eastAsia="Times New Roman" w:hAnsi="Times New Roman" w:cs="Times New Roman"/>
          <w:lang w:eastAsia="en-US"/>
        </w:rPr>
      </w:pPr>
    </w:p>
    <w:p w14:paraId="7FD2778F" w14:textId="77777777" w:rsidR="007552FD" w:rsidRPr="003F4950" w:rsidRDefault="007552FD"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Dozė </w:t>
      </w:r>
      <w:r w:rsidR="00E051EE" w:rsidRPr="003F4950">
        <w:rPr>
          <w:rFonts w:ascii="Times New Roman" w:eastAsia="Times New Roman" w:hAnsi="Times New Roman" w:cs="Times New Roman"/>
          <w:lang w:eastAsia="en-US"/>
        </w:rPr>
        <w:t>išreikšta</w:t>
      </w:r>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kiekiu, išskyrus atvejus, kai atskirai pateikiama kiekvienos medžiagos dozė.</w:t>
      </w:r>
    </w:p>
    <w:p w14:paraId="4841B849" w14:textId="77777777" w:rsidR="007552FD" w:rsidRPr="003F4950" w:rsidRDefault="007552FD" w:rsidP="00D97CC6">
      <w:pPr>
        <w:spacing w:after="0" w:line="240" w:lineRule="auto"/>
        <w:rPr>
          <w:rFonts w:ascii="Times New Roman" w:eastAsia="Times New Roman" w:hAnsi="Times New Roman" w:cs="Times New Roman"/>
          <w:lang w:eastAsia="en-US"/>
        </w:rPr>
      </w:pPr>
    </w:p>
    <w:p w14:paraId="1C47B4CB"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Parenkant </w:t>
      </w:r>
      <w:proofErr w:type="spellStart"/>
      <w:r w:rsidR="00E051EE" w:rsidRPr="003F4950">
        <w:rPr>
          <w:rFonts w:ascii="Times New Roman" w:eastAsia="Times New Roman" w:hAnsi="Times New Roman" w:cs="Times New Roman"/>
          <w:lang w:eastAsia="en-US"/>
        </w:rPr>
        <w:t>Amoxicillin</w:t>
      </w:r>
      <w:proofErr w:type="spellEnd"/>
      <w:r w:rsidR="00E051EE" w:rsidRPr="003F4950">
        <w:rPr>
          <w:rFonts w:ascii="Times New Roman" w:eastAsia="Times New Roman" w:hAnsi="Times New Roman" w:cs="Times New Roman"/>
          <w:lang w:eastAsia="en-US"/>
        </w:rPr>
        <w:t>/</w:t>
      </w:r>
      <w:proofErr w:type="spellStart"/>
      <w:r w:rsidR="00E051EE" w:rsidRPr="003F4950">
        <w:rPr>
          <w:rFonts w:ascii="Times New Roman" w:eastAsia="Times New Roman" w:hAnsi="Times New Roman" w:cs="Times New Roman"/>
          <w:lang w:eastAsia="en-US"/>
        </w:rPr>
        <w:t>clavulanic</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acid</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PharmSol</w:t>
      </w:r>
      <w:proofErr w:type="spellEnd"/>
      <w:r w:rsidR="00E051EE"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dozę konkrečiai infekcinei ligai gydyti, reikia atsižvelgti į:</w:t>
      </w:r>
    </w:p>
    <w:p w14:paraId="05EF9549" w14:textId="77777777" w:rsidR="00A82809" w:rsidRPr="003F4950" w:rsidRDefault="00C82CF1" w:rsidP="00D97CC6">
      <w:pPr>
        <w:pStyle w:val="Sraopastraipa"/>
        <w:numPr>
          <w:ilvl w:val="0"/>
          <w:numId w:val="28"/>
        </w:numPr>
        <w:ind w:left="567" w:hanging="567"/>
        <w:rPr>
          <w:szCs w:val="22"/>
          <w:lang w:eastAsia="en-US"/>
        </w:rPr>
      </w:pPr>
      <w:r w:rsidRPr="003F4950">
        <w:rPr>
          <w:szCs w:val="22"/>
          <w:lang w:eastAsia="en-US"/>
        </w:rPr>
        <w:t xml:space="preserve">tikėtinus </w:t>
      </w:r>
      <w:r w:rsidR="007D54B6" w:rsidRPr="003F4950">
        <w:rPr>
          <w:szCs w:val="22"/>
          <w:lang w:eastAsia="en-US"/>
        </w:rPr>
        <w:t>sukėlėjus ir jų galimą jautrumą antibakteriniams vaistiniams preparatams (žr. 4.4</w:t>
      </w:r>
      <w:r w:rsidR="007552FD" w:rsidRPr="003F4950">
        <w:rPr>
          <w:szCs w:val="22"/>
          <w:lang w:eastAsia="en-US"/>
        </w:rPr>
        <w:t> </w:t>
      </w:r>
      <w:r w:rsidR="007D54B6" w:rsidRPr="003F4950">
        <w:rPr>
          <w:szCs w:val="22"/>
          <w:lang w:eastAsia="en-US"/>
        </w:rPr>
        <w:t>skyrių);</w:t>
      </w:r>
    </w:p>
    <w:p w14:paraId="533EB436" w14:textId="77777777" w:rsidR="00A82809" w:rsidRPr="003F4950" w:rsidRDefault="007D54B6" w:rsidP="00D97CC6">
      <w:pPr>
        <w:pStyle w:val="Sraopastraipa"/>
        <w:numPr>
          <w:ilvl w:val="0"/>
          <w:numId w:val="28"/>
        </w:numPr>
        <w:ind w:left="567" w:hanging="567"/>
        <w:rPr>
          <w:szCs w:val="22"/>
          <w:lang w:eastAsia="en-US"/>
        </w:rPr>
      </w:pPr>
      <w:r w:rsidRPr="003F4950">
        <w:rPr>
          <w:szCs w:val="22"/>
          <w:lang w:eastAsia="en-US"/>
        </w:rPr>
        <w:t>infekcijos sunkumą ir vietą;</w:t>
      </w:r>
    </w:p>
    <w:p w14:paraId="27945948" w14:textId="77777777" w:rsidR="00A82809" w:rsidRPr="003F4950" w:rsidRDefault="007D54B6" w:rsidP="00D97CC6">
      <w:pPr>
        <w:pStyle w:val="Sraopastraipa"/>
        <w:numPr>
          <w:ilvl w:val="0"/>
          <w:numId w:val="28"/>
        </w:numPr>
        <w:ind w:left="567" w:hanging="567"/>
        <w:rPr>
          <w:szCs w:val="22"/>
          <w:lang w:eastAsia="en-US"/>
        </w:rPr>
      </w:pPr>
      <w:r w:rsidRPr="003F4950">
        <w:rPr>
          <w:szCs w:val="22"/>
          <w:lang w:eastAsia="en-US"/>
        </w:rPr>
        <w:t xml:space="preserve">paciento amžių, </w:t>
      </w:r>
      <w:r w:rsidR="007552FD" w:rsidRPr="003F4950">
        <w:rPr>
          <w:szCs w:val="22"/>
          <w:lang w:eastAsia="en-US"/>
        </w:rPr>
        <w:t xml:space="preserve">kūno </w:t>
      </w:r>
      <w:r w:rsidRPr="003F4950">
        <w:rPr>
          <w:szCs w:val="22"/>
          <w:lang w:eastAsia="en-US"/>
        </w:rPr>
        <w:t>svorį ir inkstų funkciją, kaip nurodyta toliau.</w:t>
      </w:r>
    </w:p>
    <w:p w14:paraId="0131D496"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FB51F29"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būtina, reikia numatyti galimybę vartoti kitokios formos </w:t>
      </w:r>
      <w:proofErr w:type="spellStart"/>
      <w:r w:rsidR="00F12E8D" w:rsidRPr="003F4950">
        <w:rPr>
          <w:rFonts w:ascii="Times New Roman" w:eastAsia="Times New Roman" w:hAnsi="Times New Roman" w:cs="Times New Roman"/>
          <w:lang w:eastAsia="en-US"/>
        </w:rPr>
        <w:t>amoksicilino</w:t>
      </w:r>
      <w:proofErr w:type="spellEnd"/>
      <w:r w:rsidR="007552FD" w:rsidRPr="003F4950">
        <w:rPr>
          <w:rFonts w:ascii="Times New Roman" w:eastAsia="Times New Roman" w:hAnsi="Times New Roman" w:cs="Times New Roman"/>
          <w:lang w:eastAsia="en-US"/>
        </w:rPr>
        <w:t xml:space="preserve"> </w:t>
      </w:r>
      <w:r w:rsidR="00F12E8D" w:rsidRPr="003F4950">
        <w:rPr>
          <w:rFonts w:ascii="Times New Roman" w:eastAsia="Times New Roman" w:hAnsi="Times New Roman" w:cs="Times New Roman"/>
          <w:lang w:eastAsia="en-US"/>
        </w:rPr>
        <w:t>/</w:t>
      </w:r>
      <w:r w:rsidR="007552FD" w:rsidRPr="003F4950">
        <w:rPr>
          <w:rFonts w:ascii="Times New Roman" w:eastAsia="Times New Roman" w:hAnsi="Times New Roman" w:cs="Times New Roman"/>
          <w:lang w:eastAsia="en-US"/>
        </w:rPr>
        <w:t xml:space="preserve"> </w:t>
      </w:r>
      <w:proofErr w:type="spellStart"/>
      <w:r w:rsidR="00F12E8D" w:rsidRPr="003F4950">
        <w:rPr>
          <w:rFonts w:ascii="Times New Roman" w:eastAsia="Times New Roman" w:hAnsi="Times New Roman" w:cs="Times New Roman"/>
          <w:lang w:eastAsia="en-US"/>
        </w:rPr>
        <w:t>klavulano</w:t>
      </w:r>
      <w:proofErr w:type="spellEnd"/>
      <w:r w:rsidR="00F12E8D" w:rsidRPr="003F4950">
        <w:rPr>
          <w:rFonts w:ascii="Times New Roman" w:eastAsia="Times New Roman" w:hAnsi="Times New Roman" w:cs="Times New Roman"/>
          <w:lang w:eastAsia="en-US"/>
        </w:rPr>
        <w:t xml:space="preserve"> rūgšties</w:t>
      </w:r>
      <w:r w:rsidRPr="003F4950">
        <w:rPr>
          <w:rFonts w:ascii="Times New Roman" w:eastAsia="Times New Roman" w:hAnsi="Times New Roman" w:cs="Times New Roman"/>
          <w:lang w:eastAsia="en-US"/>
        </w:rPr>
        <w:t xml:space="preserve"> (t. y. tokią formą, kurią vartojant, gaunama didesnė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dozė ir </w:t>
      </w:r>
      <w:r w:rsidR="00AF66F7"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arba</w:t>
      </w:r>
      <w:r w:rsidR="00AF66F7" w:rsidRPr="003F4950">
        <w:rPr>
          <w:rFonts w:ascii="Times New Roman" w:eastAsia="Times New Roman" w:hAnsi="Times New Roman" w:cs="Times New Roman"/>
          <w:lang w:eastAsia="en-US"/>
        </w:rPr>
        <w:t>)</w:t>
      </w:r>
      <w:r w:rsidR="00F12E8D"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 xml:space="preserve">būna skirtingas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ir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dozių santykis) (žr. 4.4 ir 5.1</w:t>
      </w:r>
      <w:r w:rsidR="007552FD"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skyrius).</w:t>
      </w:r>
    </w:p>
    <w:p w14:paraId="1279493B"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1FB19A6" w14:textId="77777777" w:rsidR="007552FD"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Vartojant šiuos </w:t>
      </w:r>
      <w:proofErr w:type="spellStart"/>
      <w:r w:rsidR="0024583E" w:rsidRPr="003F4950">
        <w:rPr>
          <w:rFonts w:ascii="Times New Roman" w:eastAsia="Times New Roman" w:hAnsi="Times New Roman" w:cs="Times New Roman"/>
          <w:lang w:eastAsia="en-US"/>
        </w:rPr>
        <w:t>Amoxicillin</w:t>
      </w:r>
      <w:proofErr w:type="spellEnd"/>
      <w:r w:rsidR="0024583E" w:rsidRPr="003F4950">
        <w:rPr>
          <w:rFonts w:ascii="Times New Roman" w:eastAsia="Times New Roman" w:hAnsi="Times New Roman" w:cs="Times New Roman"/>
          <w:lang w:eastAsia="en-US"/>
        </w:rPr>
        <w:t>/</w:t>
      </w:r>
      <w:proofErr w:type="spellStart"/>
      <w:r w:rsidR="0024583E" w:rsidRPr="003F4950">
        <w:rPr>
          <w:rFonts w:ascii="Times New Roman" w:eastAsia="Times New Roman" w:hAnsi="Times New Roman" w:cs="Times New Roman"/>
          <w:lang w:eastAsia="en-US"/>
        </w:rPr>
        <w:t>clavulanic</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acid</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miltelius injekciniam </w:t>
      </w:r>
      <w:r w:rsidR="00F12E8D" w:rsidRPr="003F4950">
        <w:rPr>
          <w:rFonts w:ascii="Times New Roman" w:eastAsia="Times New Roman" w:hAnsi="Times New Roman" w:cs="Times New Roman"/>
          <w:lang w:eastAsia="en-US"/>
        </w:rPr>
        <w:t xml:space="preserve">ar infuziniam </w:t>
      </w:r>
      <w:r w:rsidRPr="003F4950">
        <w:rPr>
          <w:rFonts w:ascii="Times New Roman" w:eastAsia="Times New Roman" w:hAnsi="Times New Roman" w:cs="Times New Roman"/>
          <w:lang w:eastAsia="en-US"/>
        </w:rPr>
        <w:t>tirpalui pagal toliau esančias rekomendacijas, iš viso per parą gaunama 3</w:t>
      </w:r>
      <w:r w:rsidR="00AF66F7"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 xml:space="preserve">000 mg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ir 600 mg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w:t>
      </w:r>
    </w:p>
    <w:p w14:paraId="2913DE81" w14:textId="77777777" w:rsidR="007552FD" w:rsidRPr="003F4950" w:rsidRDefault="007552FD" w:rsidP="00D97CC6">
      <w:pPr>
        <w:spacing w:after="0" w:line="240" w:lineRule="auto"/>
        <w:rPr>
          <w:rFonts w:ascii="Times New Roman" w:eastAsia="Times New Roman" w:hAnsi="Times New Roman" w:cs="Times New Roman"/>
          <w:lang w:eastAsia="en-US"/>
        </w:rPr>
      </w:pPr>
    </w:p>
    <w:p w14:paraId="7A4BD599"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nusprendžiama, kad būtina vartoti didesnę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paros dozę, rekomenduojama rinktis </w:t>
      </w:r>
      <w:r w:rsidR="00F12E8D" w:rsidRPr="003F4950">
        <w:rPr>
          <w:rFonts w:ascii="Times New Roman" w:eastAsia="Times New Roman" w:hAnsi="Times New Roman" w:cs="Times New Roman"/>
          <w:lang w:eastAsia="en-US"/>
        </w:rPr>
        <w:t xml:space="preserve">alternatyvią </w:t>
      </w:r>
      <w:r w:rsidRPr="003F4950">
        <w:rPr>
          <w:rFonts w:ascii="Times New Roman" w:eastAsia="Times New Roman" w:hAnsi="Times New Roman" w:cs="Times New Roman"/>
          <w:lang w:eastAsia="en-US"/>
        </w:rPr>
        <w:t xml:space="preserve">į veną vartojamą </w:t>
      </w:r>
      <w:proofErr w:type="spellStart"/>
      <w:r w:rsidR="00DA5E8C" w:rsidRPr="003F4950">
        <w:rPr>
          <w:rFonts w:ascii="Times New Roman" w:eastAsia="Times New Roman" w:hAnsi="Times New Roman" w:cs="Times New Roman"/>
          <w:lang w:eastAsia="en-US"/>
        </w:rPr>
        <w:t>amoksicilino</w:t>
      </w:r>
      <w:proofErr w:type="spellEnd"/>
      <w:r w:rsidR="00DA5E8C" w:rsidRPr="003F4950">
        <w:rPr>
          <w:rFonts w:ascii="Times New Roman" w:eastAsia="Times New Roman" w:hAnsi="Times New Roman" w:cs="Times New Roman"/>
          <w:lang w:eastAsia="en-US"/>
        </w:rPr>
        <w:t xml:space="preserve"> ir </w:t>
      </w:r>
      <w:proofErr w:type="spellStart"/>
      <w:r w:rsidR="00DA5E8C" w:rsidRPr="003F4950">
        <w:rPr>
          <w:rFonts w:ascii="Times New Roman" w:eastAsia="Times New Roman" w:hAnsi="Times New Roman" w:cs="Times New Roman"/>
          <w:lang w:eastAsia="en-US"/>
        </w:rPr>
        <w:t>klavulano</w:t>
      </w:r>
      <w:proofErr w:type="spellEnd"/>
      <w:r w:rsidR="00DA5E8C" w:rsidRPr="003F4950">
        <w:rPr>
          <w:rFonts w:ascii="Times New Roman" w:eastAsia="Times New Roman" w:hAnsi="Times New Roman" w:cs="Times New Roman"/>
          <w:lang w:eastAsia="en-US"/>
        </w:rPr>
        <w:t xml:space="preserve"> rūgšties</w:t>
      </w:r>
      <w:r w:rsidR="00E051EE"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 xml:space="preserve">formą, kad būtų išvengta nepagrįstai didelės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paros dozės.</w:t>
      </w:r>
    </w:p>
    <w:p w14:paraId="4A4E4D83"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900690A" w14:textId="77777777" w:rsidR="007552FD"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Gydymo trukmę reikia nustatyti, atsižvelgiant į paciento atsaką. Kai </w:t>
      </w:r>
      <w:r w:rsidR="00D5441C" w:rsidRPr="003F4950">
        <w:rPr>
          <w:rFonts w:ascii="Times New Roman" w:eastAsia="Times New Roman" w:hAnsi="Times New Roman" w:cs="Times New Roman"/>
          <w:lang w:eastAsia="en-US"/>
        </w:rPr>
        <w:t xml:space="preserve">kurioms infekcinėms ligoms </w:t>
      </w:r>
      <w:r w:rsidRPr="003F4950">
        <w:rPr>
          <w:rFonts w:ascii="Times New Roman" w:eastAsia="Times New Roman" w:hAnsi="Times New Roman" w:cs="Times New Roman"/>
          <w:lang w:eastAsia="en-US"/>
        </w:rPr>
        <w:t xml:space="preserve">(pvz., </w:t>
      </w:r>
      <w:proofErr w:type="spellStart"/>
      <w:r w:rsidR="00D5441C" w:rsidRPr="003F4950">
        <w:rPr>
          <w:rFonts w:ascii="Times New Roman" w:eastAsia="Times New Roman" w:hAnsi="Times New Roman" w:cs="Times New Roman"/>
          <w:lang w:eastAsia="en-US"/>
        </w:rPr>
        <w:t>osteomielitui</w:t>
      </w:r>
      <w:proofErr w:type="spellEnd"/>
      <w:r w:rsidRPr="003F4950">
        <w:rPr>
          <w:rFonts w:ascii="Times New Roman" w:eastAsia="Times New Roman" w:hAnsi="Times New Roman" w:cs="Times New Roman"/>
          <w:lang w:eastAsia="en-US"/>
        </w:rPr>
        <w:t>) reik</w:t>
      </w:r>
      <w:r w:rsidR="00D5441C" w:rsidRPr="003F4950">
        <w:rPr>
          <w:rFonts w:ascii="Times New Roman" w:eastAsia="Times New Roman" w:hAnsi="Times New Roman" w:cs="Times New Roman"/>
          <w:lang w:eastAsia="en-US"/>
        </w:rPr>
        <w:t>aling</w:t>
      </w:r>
      <w:r w:rsidR="007552FD" w:rsidRPr="003F4950">
        <w:rPr>
          <w:rFonts w:ascii="Times New Roman" w:eastAsia="Times New Roman" w:hAnsi="Times New Roman" w:cs="Times New Roman"/>
          <w:lang w:eastAsia="en-US"/>
        </w:rPr>
        <w:t>as</w:t>
      </w:r>
      <w:r w:rsidR="00D5441C" w:rsidRPr="003F4950">
        <w:rPr>
          <w:rFonts w:ascii="Times New Roman" w:eastAsia="Times New Roman" w:hAnsi="Times New Roman" w:cs="Times New Roman"/>
          <w:lang w:eastAsia="en-US"/>
        </w:rPr>
        <w:t xml:space="preserve"> ilgesni</w:t>
      </w:r>
      <w:r w:rsidR="007552FD" w:rsidRPr="003F4950">
        <w:rPr>
          <w:rFonts w:ascii="Times New Roman" w:eastAsia="Times New Roman" w:hAnsi="Times New Roman" w:cs="Times New Roman"/>
          <w:lang w:eastAsia="en-US"/>
        </w:rPr>
        <w:t>s</w:t>
      </w:r>
      <w:r w:rsidR="00D5441C" w:rsidRPr="003F4950">
        <w:rPr>
          <w:rFonts w:ascii="Times New Roman" w:eastAsia="Times New Roman" w:hAnsi="Times New Roman" w:cs="Times New Roman"/>
          <w:lang w:eastAsia="en-US"/>
        </w:rPr>
        <w:t xml:space="preserve"> gydym</w:t>
      </w:r>
      <w:r w:rsidR="007552FD" w:rsidRPr="003F4950">
        <w:rPr>
          <w:rFonts w:ascii="Times New Roman" w:eastAsia="Times New Roman" w:hAnsi="Times New Roman" w:cs="Times New Roman"/>
          <w:lang w:eastAsia="en-US"/>
        </w:rPr>
        <w:t>as</w:t>
      </w:r>
      <w:r w:rsidRPr="003F4950">
        <w:rPr>
          <w:rFonts w:ascii="Times New Roman" w:eastAsia="Times New Roman" w:hAnsi="Times New Roman" w:cs="Times New Roman"/>
          <w:lang w:eastAsia="en-US"/>
        </w:rPr>
        <w:t>.</w:t>
      </w:r>
    </w:p>
    <w:p w14:paraId="5FCA854A"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Gydymą </w:t>
      </w:r>
      <w:r w:rsidR="007552FD" w:rsidRPr="003F4950">
        <w:rPr>
          <w:rFonts w:ascii="Times New Roman" w:eastAsia="Times New Roman" w:hAnsi="Times New Roman" w:cs="Times New Roman"/>
          <w:lang w:eastAsia="en-US"/>
        </w:rPr>
        <w:t xml:space="preserve">pacientui pakartotinai </w:t>
      </w:r>
      <w:r w:rsidRPr="003F4950">
        <w:rPr>
          <w:rFonts w:ascii="Times New Roman" w:eastAsia="Times New Roman" w:hAnsi="Times New Roman" w:cs="Times New Roman"/>
          <w:lang w:eastAsia="en-US"/>
        </w:rPr>
        <w:t>neperžiūrėjus galima tęsti ne ilgiau kaip 14 parų (apie ilga</w:t>
      </w:r>
      <w:r w:rsidR="00D5441C" w:rsidRPr="003F4950">
        <w:rPr>
          <w:rFonts w:ascii="Times New Roman" w:eastAsia="Times New Roman" w:hAnsi="Times New Roman" w:cs="Times New Roman"/>
          <w:lang w:eastAsia="en-US"/>
        </w:rPr>
        <w:t>i trunkantį</w:t>
      </w:r>
      <w:r w:rsidRPr="003F4950">
        <w:rPr>
          <w:rFonts w:ascii="Times New Roman" w:eastAsia="Times New Roman" w:hAnsi="Times New Roman" w:cs="Times New Roman"/>
          <w:lang w:eastAsia="en-US"/>
        </w:rPr>
        <w:t xml:space="preserve"> gydymą žr. 4.4</w:t>
      </w:r>
      <w:r w:rsidR="007552FD"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skyriuje).</w:t>
      </w:r>
    </w:p>
    <w:p w14:paraId="77684DDB"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77FD2ED"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Reikia laikytis vietinių tinkamo </w:t>
      </w:r>
      <w:proofErr w:type="spellStart"/>
      <w:r w:rsidRPr="003F4950">
        <w:rPr>
          <w:rFonts w:ascii="Times New Roman" w:eastAsia="Times New Roman" w:hAnsi="Times New Roman" w:cs="Times New Roman"/>
          <w:lang w:eastAsia="en-US"/>
        </w:rPr>
        <w:t>amoksicilino</w:t>
      </w:r>
      <w:proofErr w:type="spellEnd"/>
      <w:r w:rsidR="00597AA3"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w:t>
      </w:r>
      <w:r w:rsidR="00597AA3"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dozavimo dažnio rekomendacijų.</w:t>
      </w:r>
    </w:p>
    <w:p w14:paraId="7DCBBE69"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C54CD24" w14:textId="77777777" w:rsidR="00A82809" w:rsidRPr="003F4950" w:rsidRDefault="007D54B6" w:rsidP="00D97CC6">
      <w:pPr>
        <w:spacing w:after="0" w:line="240" w:lineRule="auto"/>
        <w:rPr>
          <w:rFonts w:ascii="Times New Roman" w:eastAsia="Times New Roman" w:hAnsi="Times New Roman" w:cs="Times New Roman"/>
          <w:i/>
          <w:lang w:eastAsia="en-US"/>
        </w:rPr>
      </w:pPr>
      <w:r w:rsidRPr="003F4950">
        <w:rPr>
          <w:rFonts w:ascii="Times New Roman" w:eastAsia="Times New Roman" w:hAnsi="Times New Roman" w:cs="Times New Roman"/>
          <w:i/>
          <w:lang w:eastAsia="en-US"/>
        </w:rPr>
        <w:t>Suaugusiesiems ir vaikams, kurie sveria ≥ 40 kg</w:t>
      </w:r>
    </w:p>
    <w:p w14:paraId="2C4E8F75" w14:textId="77777777" w:rsidR="00597AA3" w:rsidRPr="003F4950" w:rsidRDefault="00597AA3" w:rsidP="00D97CC6">
      <w:pPr>
        <w:spacing w:after="0" w:line="240" w:lineRule="auto"/>
        <w:rPr>
          <w:rFonts w:ascii="Times New Roman" w:eastAsia="Times New Roman" w:hAnsi="Times New Roman" w:cs="Times New Roman"/>
          <w:iCs/>
          <w:u w:val="single"/>
          <w:lang w:eastAsia="en-US"/>
        </w:rPr>
      </w:pPr>
    </w:p>
    <w:p w14:paraId="5CE249E1" w14:textId="77777777" w:rsidR="00A82809" w:rsidRPr="003F4950" w:rsidRDefault="007D54B6" w:rsidP="00D97CC6">
      <w:pPr>
        <w:spacing w:after="0" w:line="240" w:lineRule="auto"/>
        <w:rPr>
          <w:rFonts w:ascii="Times New Roman" w:eastAsia="Times New Roman" w:hAnsi="Times New Roman" w:cs="Times New Roman"/>
          <w:iCs/>
          <w:lang w:eastAsia="en-US"/>
        </w:rPr>
      </w:pPr>
      <w:r w:rsidRPr="003F4950">
        <w:rPr>
          <w:rFonts w:ascii="Times New Roman" w:eastAsia="Times New Roman" w:hAnsi="Times New Roman" w:cs="Times New Roman"/>
          <w:iCs/>
          <w:lang w:eastAsia="en-US"/>
        </w:rPr>
        <w:t>Infekcines ligas, kurios nurodytos 4.1</w:t>
      </w:r>
      <w:r w:rsidR="00597AA3" w:rsidRPr="003F4950">
        <w:rPr>
          <w:rFonts w:ascii="Times New Roman" w:eastAsia="Times New Roman" w:hAnsi="Times New Roman" w:cs="Times New Roman"/>
          <w:iCs/>
          <w:lang w:eastAsia="en-US"/>
        </w:rPr>
        <w:t> </w:t>
      </w:r>
      <w:r w:rsidRPr="003F4950">
        <w:rPr>
          <w:rFonts w:ascii="Times New Roman" w:eastAsia="Times New Roman" w:hAnsi="Times New Roman" w:cs="Times New Roman"/>
          <w:iCs/>
          <w:lang w:eastAsia="en-US"/>
        </w:rPr>
        <w:t>skyriuje, reikia gydyti 1</w:t>
      </w:r>
      <w:r w:rsidR="00702AF8" w:rsidRPr="003F4950">
        <w:rPr>
          <w:rFonts w:ascii="Times New Roman" w:eastAsia="Times New Roman" w:hAnsi="Times New Roman" w:cs="Times New Roman"/>
          <w:iCs/>
          <w:lang w:eastAsia="en-US"/>
        </w:rPr>
        <w:t> </w:t>
      </w:r>
      <w:r w:rsidRPr="003F4950">
        <w:rPr>
          <w:rFonts w:ascii="Times New Roman" w:eastAsia="Times New Roman" w:hAnsi="Times New Roman" w:cs="Times New Roman"/>
          <w:iCs/>
          <w:lang w:eastAsia="en-US"/>
        </w:rPr>
        <w:t>000 mg/200 mg doze kas 8 valandas.</w:t>
      </w:r>
    </w:p>
    <w:p w14:paraId="7039166D" w14:textId="77777777" w:rsidR="0037175A" w:rsidRPr="003F4950" w:rsidRDefault="0037175A" w:rsidP="00D97CC6">
      <w:pPr>
        <w:spacing w:after="0" w:line="240" w:lineRule="auto"/>
        <w:rPr>
          <w:rFonts w:ascii="Times New Roman" w:eastAsia="Times New Roman" w:hAnsi="Times New Roman" w:cs="Times New Roman"/>
          <w:i/>
          <w:lang w:eastAsia="en-US"/>
        </w:rPr>
      </w:pPr>
    </w:p>
    <w:tbl>
      <w:tblPr>
        <w:tblW w:w="9060" w:type="dxa"/>
        <w:tblLook w:val="01E0" w:firstRow="1" w:lastRow="1" w:firstColumn="1" w:lastColumn="1" w:noHBand="0" w:noVBand="0"/>
      </w:tblPr>
      <w:tblGrid>
        <w:gridCol w:w="4520"/>
        <w:gridCol w:w="4540"/>
      </w:tblGrid>
      <w:tr w:rsidR="00A82809" w:rsidRPr="003F4950" w14:paraId="03D727CF" w14:textId="77777777">
        <w:tc>
          <w:tcPr>
            <w:tcW w:w="4520" w:type="dxa"/>
            <w:tcBorders>
              <w:top w:val="single" w:sz="4" w:space="0" w:color="000000"/>
              <w:left w:val="single" w:sz="4" w:space="0" w:color="000000"/>
              <w:bottom w:val="single" w:sz="4" w:space="0" w:color="000000"/>
              <w:right w:val="single" w:sz="4" w:space="0" w:color="000000"/>
            </w:tcBorders>
          </w:tcPr>
          <w:p w14:paraId="591E3DB2"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Profilaktika chirurginių procedūrų metu</w:t>
            </w:r>
          </w:p>
        </w:tc>
        <w:tc>
          <w:tcPr>
            <w:tcW w:w="4539" w:type="dxa"/>
            <w:tcBorders>
              <w:top w:val="single" w:sz="4" w:space="0" w:color="000000"/>
              <w:left w:val="single" w:sz="4" w:space="0" w:color="000000"/>
              <w:bottom w:val="single" w:sz="4" w:space="0" w:color="000000"/>
              <w:right w:val="single" w:sz="4" w:space="0" w:color="000000"/>
            </w:tcBorders>
          </w:tcPr>
          <w:p w14:paraId="7831B74B"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procedūra trunka trumpiau kaip 1 valandą, rekomenduojama </w:t>
            </w:r>
            <w:proofErr w:type="spellStart"/>
            <w:r w:rsidR="00E051EE" w:rsidRPr="003F4950">
              <w:rPr>
                <w:rFonts w:ascii="Times New Roman" w:eastAsia="Times New Roman" w:hAnsi="Times New Roman" w:cs="Times New Roman"/>
                <w:lang w:eastAsia="en-US"/>
              </w:rPr>
              <w:t>Amoxicillin</w:t>
            </w:r>
            <w:proofErr w:type="spellEnd"/>
            <w:r w:rsidR="00E051EE" w:rsidRPr="003F4950">
              <w:rPr>
                <w:rFonts w:ascii="Times New Roman" w:eastAsia="Times New Roman" w:hAnsi="Times New Roman" w:cs="Times New Roman"/>
                <w:lang w:eastAsia="en-US"/>
              </w:rPr>
              <w:t>/</w:t>
            </w:r>
            <w:proofErr w:type="spellStart"/>
            <w:r w:rsidR="00E051EE" w:rsidRPr="003F4950">
              <w:rPr>
                <w:rFonts w:ascii="Times New Roman" w:eastAsia="Times New Roman" w:hAnsi="Times New Roman" w:cs="Times New Roman"/>
                <w:lang w:eastAsia="en-US"/>
              </w:rPr>
              <w:t>clavulanic</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acid</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PharmSol</w:t>
            </w:r>
            <w:proofErr w:type="spellEnd"/>
            <w:r w:rsidR="00E051EE"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dozė yra nuo 1</w:t>
            </w:r>
            <w:r w:rsidR="00702AF8"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 mg/200 mg iki 2</w:t>
            </w:r>
            <w:r w:rsidR="00702AF8"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 mg/200 mg, sukeliant anesteziją (2</w:t>
            </w:r>
            <w:r w:rsidR="00702AF8"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 xml:space="preserve">000 mg/200 mg dozę galima gauti, vartojant </w:t>
            </w:r>
            <w:r w:rsidR="00D5441C" w:rsidRPr="003F4950">
              <w:rPr>
                <w:rFonts w:ascii="Times New Roman" w:eastAsia="Times New Roman" w:hAnsi="Times New Roman" w:cs="Times New Roman"/>
                <w:lang w:eastAsia="en-US"/>
              </w:rPr>
              <w:t xml:space="preserve">alternatyvią </w:t>
            </w:r>
            <w:r w:rsidRPr="003F4950">
              <w:rPr>
                <w:rFonts w:ascii="Times New Roman" w:eastAsia="Times New Roman" w:hAnsi="Times New Roman" w:cs="Times New Roman"/>
                <w:lang w:eastAsia="en-US"/>
              </w:rPr>
              <w:t xml:space="preserve">į veną vartojamą </w:t>
            </w:r>
            <w:proofErr w:type="spellStart"/>
            <w:r w:rsidR="00D5441C" w:rsidRPr="003F4950">
              <w:rPr>
                <w:rFonts w:ascii="Times New Roman" w:eastAsia="Times New Roman" w:hAnsi="Times New Roman" w:cs="Times New Roman"/>
                <w:lang w:eastAsia="en-US"/>
              </w:rPr>
              <w:t>amoksicilino</w:t>
            </w:r>
            <w:proofErr w:type="spellEnd"/>
            <w:r w:rsidR="00597AA3" w:rsidRPr="003F4950">
              <w:rPr>
                <w:rFonts w:ascii="Times New Roman" w:eastAsia="Times New Roman" w:hAnsi="Times New Roman" w:cs="Times New Roman"/>
                <w:lang w:eastAsia="en-US"/>
              </w:rPr>
              <w:t xml:space="preserve"> </w:t>
            </w:r>
            <w:r w:rsidR="00D5441C" w:rsidRPr="003F4950">
              <w:rPr>
                <w:rFonts w:ascii="Times New Roman" w:eastAsia="Times New Roman" w:hAnsi="Times New Roman" w:cs="Times New Roman"/>
                <w:lang w:eastAsia="en-US"/>
              </w:rPr>
              <w:t>/</w:t>
            </w:r>
            <w:r w:rsidR="00597AA3" w:rsidRPr="003F4950">
              <w:rPr>
                <w:rFonts w:ascii="Times New Roman" w:eastAsia="Times New Roman" w:hAnsi="Times New Roman" w:cs="Times New Roman"/>
                <w:lang w:eastAsia="en-US"/>
              </w:rPr>
              <w:t xml:space="preserve"> </w:t>
            </w:r>
            <w:proofErr w:type="spellStart"/>
            <w:r w:rsidR="00D5441C" w:rsidRPr="003F4950">
              <w:rPr>
                <w:rFonts w:ascii="Times New Roman" w:eastAsia="Times New Roman" w:hAnsi="Times New Roman" w:cs="Times New Roman"/>
                <w:lang w:eastAsia="en-US"/>
              </w:rPr>
              <w:t>klavulano</w:t>
            </w:r>
            <w:proofErr w:type="spellEnd"/>
            <w:r w:rsidR="00D5441C" w:rsidRPr="003F4950">
              <w:rPr>
                <w:rFonts w:ascii="Times New Roman" w:eastAsia="Times New Roman" w:hAnsi="Times New Roman" w:cs="Times New Roman"/>
                <w:lang w:eastAsia="en-US"/>
              </w:rPr>
              <w:t xml:space="preserve"> rūgšties</w:t>
            </w:r>
            <w:r w:rsidRPr="003F4950">
              <w:rPr>
                <w:rFonts w:ascii="Times New Roman" w:eastAsia="Times New Roman" w:hAnsi="Times New Roman" w:cs="Times New Roman"/>
                <w:lang w:eastAsia="en-US"/>
              </w:rPr>
              <w:t xml:space="preserve"> formą).</w:t>
            </w:r>
          </w:p>
          <w:p w14:paraId="2651AC16" w14:textId="77777777" w:rsidR="00A82809" w:rsidRPr="003F4950" w:rsidRDefault="00A82809" w:rsidP="00D97CC6">
            <w:pPr>
              <w:spacing w:after="0" w:line="240" w:lineRule="auto"/>
              <w:rPr>
                <w:rFonts w:ascii="Times New Roman" w:eastAsia="Times New Roman" w:hAnsi="Times New Roman" w:cs="Times New Roman"/>
                <w:lang w:eastAsia="en-US"/>
              </w:rPr>
            </w:pPr>
          </w:p>
          <w:p w14:paraId="26439AF1" w14:textId="77777777" w:rsidR="00D97CC6" w:rsidRPr="003F4950" w:rsidRDefault="00D97CC6" w:rsidP="00D97CC6">
            <w:pPr>
              <w:spacing w:after="0" w:line="240" w:lineRule="auto"/>
              <w:rPr>
                <w:rFonts w:ascii="Times New Roman" w:eastAsia="Times New Roman" w:hAnsi="Times New Roman" w:cs="Times New Roman"/>
                <w:lang w:eastAsia="en-US"/>
              </w:rPr>
            </w:pPr>
          </w:p>
          <w:p w14:paraId="0A9BC5F4" w14:textId="77777777" w:rsidR="00D97CC6" w:rsidRPr="003F4950" w:rsidRDefault="00D97CC6" w:rsidP="00D97CC6">
            <w:pPr>
              <w:spacing w:after="0" w:line="240" w:lineRule="auto"/>
              <w:rPr>
                <w:rFonts w:ascii="Times New Roman" w:eastAsia="Times New Roman" w:hAnsi="Times New Roman" w:cs="Times New Roman"/>
                <w:lang w:eastAsia="en-US"/>
              </w:rPr>
            </w:pPr>
          </w:p>
          <w:p w14:paraId="1505D02D" w14:textId="77777777" w:rsidR="00A82809" w:rsidRPr="003F4950" w:rsidRDefault="007D54B6" w:rsidP="00D97CC6">
            <w:pPr>
              <w:keepNext/>
              <w:keepLines/>
              <w:widowControl w:val="0"/>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lastRenderedPageBreak/>
              <w:t xml:space="preserve">Jeigu procedūra trunka ilgiau kaip 1 valandą, rekomenduojama </w:t>
            </w:r>
            <w:proofErr w:type="spellStart"/>
            <w:r w:rsidR="00E051EE" w:rsidRPr="003F4950">
              <w:rPr>
                <w:rFonts w:ascii="Times New Roman" w:eastAsia="Times New Roman" w:hAnsi="Times New Roman" w:cs="Times New Roman"/>
                <w:lang w:eastAsia="en-US"/>
              </w:rPr>
              <w:t>Amoxicillin</w:t>
            </w:r>
            <w:proofErr w:type="spellEnd"/>
            <w:r w:rsidR="00E051EE" w:rsidRPr="003F4950">
              <w:rPr>
                <w:rFonts w:ascii="Times New Roman" w:eastAsia="Times New Roman" w:hAnsi="Times New Roman" w:cs="Times New Roman"/>
                <w:lang w:eastAsia="en-US"/>
              </w:rPr>
              <w:t>/</w:t>
            </w:r>
            <w:proofErr w:type="spellStart"/>
            <w:r w:rsidR="00E051EE" w:rsidRPr="003F4950">
              <w:rPr>
                <w:rFonts w:ascii="Times New Roman" w:eastAsia="Times New Roman" w:hAnsi="Times New Roman" w:cs="Times New Roman"/>
                <w:lang w:eastAsia="en-US"/>
              </w:rPr>
              <w:t>clavulanic</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acid</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PharmSol</w:t>
            </w:r>
            <w:proofErr w:type="spellEnd"/>
            <w:r w:rsidR="00E051EE"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dozė yra nuo 1</w:t>
            </w:r>
            <w:r w:rsidR="00702AF8"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 mg/200 mg iki 2</w:t>
            </w:r>
            <w:r w:rsidR="00702AF8"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 mg/200 mg, sukeliant anesteziją. Per 24 valandas galima suvartoti ne daugiau kaip tris 1</w:t>
            </w:r>
            <w:r w:rsidR="00702AF8"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 mg/200 mg dozes.</w:t>
            </w:r>
          </w:p>
          <w:p w14:paraId="1B0FFA1C"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EFABAA5"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Jeigu operacijos metu yra aiškių klinikinių infekcinės ligos požymių, po operacijos reikia skirti įprastą gydymo kursą į veną arba per burną.</w:t>
            </w:r>
          </w:p>
        </w:tc>
      </w:tr>
    </w:tbl>
    <w:p w14:paraId="701ED7D5"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A4B09F3" w14:textId="77777777" w:rsidR="00A82809" w:rsidRPr="003F4950" w:rsidRDefault="007D54B6" w:rsidP="00D97CC6">
      <w:pPr>
        <w:spacing w:after="0" w:line="240" w:lineRule="auto"/>
        <w:rPr>
          <w:rFonts w:ascii="Times New Roman" w:eastAsia="Times New Roman" w:hAnsi="Times New Roman" w:cs="Times New Roman"/>
          <w:i/>
          <w:lang w:eastAsia="en-US"/>
        </w:rPr>
      </w:pPr>
      <w:r w:rsidRPr="003F4950">
        <w:rPr>
          <w:rFonts w:ascii="Times New Roman" w:eastAsia="Times New Roman" w:hAnsi="Times New Roman" w:cs="Times New Roman"/>
          <w:i/>
          <w:lang w:eastAsia="en-US"/>
        </w:rPr>
        <w:t>Vaikams, kurie sveria &lt; 40 kg</w:t>
      </w:r>
    </w:p>
    <w:p w14:paraId="5BC9ADFB" w14:textId="77777777" w:rsidR="00597AA3" w:rsidRPr="003F4950" w:rsidRDefault="00597AA3" w:rsidP="00D97CC6">
      <w:pPr>
        <w:spacing w:after="0" w:line="240" w:lineRule="auto"/>
        <w:rPr>
          <w:rFonts w:ascii="Times New Roman" w:eastAsia="Times New Roman" w:hAnsi="Times New Roman" w:cs="Times New Roman"/>
          <w:u w:val="single"/>
          <w:lang w:eastAsia="en-US"/>
        </w:rPr>
      </w:pPr>
    </w:p>
    <w:p w14:paraId="632455F1"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Rekomenduojamos dozės</w:t>
      </w:r>
    </w:p>
    <w:p w14:paraId="0401DDA4" w14:textId="77777777" w:rsidR="00A82809" w:rsidRPr="003F4950" w:rsidRDefault="007D54B6" w:rsidP="00D97CC6">
      <w:pPr>
        <w:pStyle w:val="Sraopastraipa"/>
        <w:numPr>
          <w:ilvl w:val="0"/>
          <w:numId w:val="29"/>
        </w:numPr>
        <w:ind w:left="567" w:hanging="567"/>
        <w:rPr>
          <w:szCs w:val="22"/>
          <w:lang w:eastAsia="en-US"/>
        </w:rPr>
      </w:pPr>
      <w:r w:rsidRPr="003F4950">
        <w:rPr>
          <w:i/>
          <w:szCs w:val="22"/>
          <w:lang w:eastAsia="en-US"/>
        </w:rPr>
        <w:t>3 mėnesių ir vyresni kūdikiai ir vaikai</w:t>
      </w:r>
      <w:r w:rsidR="00D5441C" w:rsidRPr="003F4950">
        <w:rPr>
          <w:i/>
          <w:szCs w:val="22"/>
          <w:lang w:eastAsia="en-US"/>
        </w:rPr>
        <w:t>:</w:t>
      </w:r>
      <w:r w:rsidR="00D5441C" w:rsidRPr="003F4950">
        <w:rPr>
          <w:iCs/>
          <w:szCs w:val="22"/>
          <w:lang w:eastAsia="en-US"/>
        </w:rPr>
        <w:t xml:space="preserve"> </w:t>
      </w:r>
      <w:r w:rsidRPr="003F4950">
        <w:rPr>
          <w:szCs w:val="22"/>
          <w:lang w:eastAsia="en-US"/>
        </w:rPr>
        <w:t>25 mg/5 mg kilogramui kūno svorio kas 8 valandas.</w:t>
      </w:r>
    </w:p>
    <w:p w14:paraId="56A07CF2" w14:textId="77777777" w:rsidR="00A82809" w:rsidRPr="003F4950" w:rsidRDefault="007D54B6" w:rsidP="00D97CC6">
      <w:pPr>
        <w:pStyle w:val="Sraopastraipa"/>
        <w:numPr>
          <w:ilvl w:val="0"/>
          <w:numId w:val="29"/>
        </w:numPr>
        <w:ind w:left="567" w:hanging="567"/>
        <w:rPr>
          <w:szCs w:val="22"/>
          <w:lang w:eastAsia="en-US"/>
        </w:rPr>
      </w:pPr>
      <w:r w:rsidRPr="003F4950">
        <w:rPr>
          <w:i/>
          <w:szCs w:val="22"/>
          <w:lang w:eastAsia="en-US"/>
        </w:rPr>
        <w:t>Jaunesni kaip 3 mėnesių kūdikiai arba kūdikiai, kurie sveria mažiau kaip 4 kg</w:t>
      </w:r>
      <w:r w:rsidR="00D5441C" w:rsidRPr="003F4950">
        <w:rPr>
          <w:i/>
          <w:szCs w:val="22"/>
          <w:lang w:eastAsia="en-US"/>
        </w:rPr>
        <w:t>:</w:t>
      </w:r>
      <w:r w:rsidRPr="003F4950">
        <w:rPr>
          <w:i/>
          <w:iCs/>
          <w:szCs w:val="22"/>
          <w:lang w:eastAsia="en-US"/>
        </w:rPr>
        <w:t xml:space="preserve"> </w:t>
      </w:r>
      <w:r w:rsidRPr="003F4950">
        <w:rPr>
          <w:szCs w:val="22"/>
          <w:lang w:eastAsia="en-US"/>
        </w:rPr>
        <w:t>25 mg/5 mg kilogramui kūno svorio kas 12 valandų.</w:t>
      </w:r>
    </w:p>
    <w:p w14:paraId="65E63BBC"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C8E83BF" w14:textId="77777777" w:rsidR="00A82809" w:rsidRPr="003F4950" w:rsidRDefault="007D54B6" w:rsidP="00D97CC6">
      <w:pPr>
        <w:spacing w:after="0" w:line="240" w:lineRule="auto"/>
        <w:rPr>
          <w:rFonts w:ascii="Times New Roman" w:eastAsia="Times New Roman" w:hAnsi="Times New Roman" w:cs="Times New Roman"/>
          <w:i/>
          <w:iCs/>
          <w:lang w:eastAsia="en-US"/>
        </w:rPr>
      </w:pPr>
      <w:r w:rsidRPr="003F4950">
        <w:rPr>
          <w:rFonts w:ascii="Times New Roman" w:eastAsia="Times New Roman" w:hAnsi="Times New Roman" w:cs="Times New Roman"/>
          <w:i/>
          <w:iCs/>
          <w:lang w:eastAsia="en-US"/>
        </w:rPr>
        <w:t>Senyviems pacientams</w:t>
      </w:r>
    </w:p>
    <w:p w14:paraId="1261182C" w14:textId="77777777" w:rsidR="00A82809" w:rsidRPr="003F4950" w:rsidRDefault="00597AA3"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D</w:t>
      </w:r>
      <w:r w:rsidR="007D54B6" w:rsidRPr="003F4950">
        <w:rPr>
          <w:rFonts w:ascii="Times New Roman" w:eastAsia="Times New Roman" w:hAnsi="Times New Roman" w:cs="Times New Roman"/>
          <w:lang w:eastAsia="en-US"/>
        </w:rPr>
        <w:t>ozės keisti nebūtina.</w:t>
      </w:r>
    </w:p>
    <w:p w14:paraId="31E90509"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372F4D3" w14:textId="77777777" w:rsidR="00A82809" w:rsidRPr="003F4950" w:rsidRDefault="007D54B6" w:rsidP="00D97CC6">
      <w:pPr>
        <w:spacing w:after="0" w:line="240" w:lineRule="auto"/>
        <w:rPr>
          <w:rFonts w:ascii="Times New Roman" w:eastAsia="Times New Roman" w:hAnsi="Times New Roman" w:cs="Times New Roman"/>
          <w:i/>
          <w:iCs/>
          <w:lang w:eastAsia="en-US"/>
        </w:rPr>
      </w:pPr>
      <w:r w:rsidRPr="003F4950">
        <w:rPr>
          <w:rFonts w:ascii="Times New Roman" w:eastAsia="Times New Roman" w:hAnsi="Times New Roman" w:cs="Times New Roman"/>
          <w:i/>
          <w:iCs/>
          <w:lang w:eastAsia="en-US"/>
        </w:rPr>
        <w:t>Pacientams, kurių inkstų funkcija sutrikusi</w:t>
      </w:r>
    </w:p>
    <w:p w14:paraId="7C271239"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Dozę reikia keisti, atsižvelgiant į didžiausią rekomenduojamą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dozę.</w:t>
      </w:r>
    </w:p>
    <w:p w14:paraId="01F3112B"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Pacientams, kurių kreatinino klirensas (</w:t>
      </w:r>
      <w:proofErr w:type="spellStart"/>
      <w:r w:rsidR="00110CA2" w:rsidRPr="003F4950">
        <w:rPr>
          <w:rFonts w:ascii="Times New Roman" w:eastAsia="Times New Roman" w:hAnsi="Times New Roman" w:cs="Times New Roman"/>
          <w:lang w:eastAsia="en-US"/>
        </w:rPr>
        <w:t>KrKl</w:t>
      </w:r>
      <w:proofErr w:type="spellEnd"/>
      <w:r w:rsidRPr="003F4950">
        <w:rPr>
          <w:rFonts w:ascii="Times New Roman" w:eastAsia="Times New Roman" w:hAnsi="Times New Roman" w:cs="Times New Roman"/>
          <w:lang w:eastAsia="en-US"/>
        </w:rPr>
        <w:t>) didesnis kaip 30 ml/min., dozės keisti nebūtina.</w:t>
      </w:r>
    </w:p>
    <w:p w14:paraId="64E646DB" w14:textId="77777777" w:rsidR="00A82809" w:rsidRPr="003F4950" w:rsidRDefault="00A82809" w:rsidP="00D97CC6">
      <w:pPr>
        <w:spacing w:after="0" w:line="240" w:lineRule="auto"/>
        <w:rPr>
          <w:rFonts w:ascii="Times New Roman" w:eastAsia="Times New Roman" w:hAnsi="Times New Roman" w:cs="Times New Roman"/>
          <w:i/>
          <w:iCs/>
          <w:lang w:eastAsia="en-US"/>
        </w:rPr>
      </w:pPr>
    </w:p>
    <w:p w14:paraId="71392E27" w14:textId="77777777" w:rsidR="00A82809" w:rsidRPr="003F4950" w:rsidRDefault="007D54B6" w:rsidP="00D97CC6">
      <w:pPr>
        <w:spacing w:after="0" w:line="240" w:lineRule="auto"/>
        <w:rPr>
          <w:rFonts w:ascii="Times New Roman" w:eastAsia="Times New Roman" w:hAnsi="Times New Roman" w:cs="Times New Roman"/>
          <w:i/>
          <w:iCs/>
          <w:lang w:eastAsia="en-US"/>
        </w:rPr>
      </w:pPr>
      <w:r w:rsidRPr="003F4950">
        <w:rPr>
          <w:rFonts w:ascii="Times New Roman" w:eastAsia="Times New Roman" w:hAnsi="Times New Roman" w:cs="Times New Roman"/>
          <w:i/>
          <w:iCs/>
          <w:lang w:eastAsia="en-US"/>
        </w:rPr>
        <w:t>Suaugusiesiems ir vaikams, kurie sveria ≥ 40 kg</w:t>
      </w:r>
    </w:p>
    <w:p w14:paraId="39AC82E8" w14:textId="77777777" w:rsidR="00597AA3" w:rsidRPr="003F4950" w:rsidRDefault="00597AA3" w:rsidP="00D97CC6">
      <w:pPr>
        <w:spacing w:after="0" w:line="240" w:lineRule="auto"/>
        <w:rPr>
          <w:rFonts w:ascii="Times New Roman" w:eastAsia="Times New Roman" w:hAnsi="Times New Roman" w:cs="Times New Roman"/>
          <w:i/>
          <w:iCs/>
          <w:lang w:eastAsia="en-US"/>
        </w:rPr>
      </w:pPr>
    </w:p>
    <w:tbl>
      <w:tblPr>
        <w:tblW w:w="10030" w:type="dxa"/>
        <w:tblLook w:val="01E0" w:firstRow="1" w:lastRow="1" w:firstColumn="1" w:lastColumn="1" w:noHBand="0" w:noVBand="0"/>
      </w:tblPr>
      <w:tblGrid>
        <w:gridCol w:w="3152"/>
        <w:gridCol w:w="6878"/>
      </w:tblGrid>
      <w:tr w:rsidR="00A82809" w:rsidRPr="003F4950" w14:paraId="76042036" w14:textId="77777777">
        <w:trPr>
          <w:trHeight w:val="600"/>
        </w:trPr>
        <w:tc>
          <w:tcPr>
            <w:tcW w:w="3152" w:type="dxa"/>
            <w:tcBorders>
              <w:top w:val="single" w:sz="4" w:space="0" w:color="000000"/>
              <w:left w:val="single" w:sz="4" w:space="0" w:color="000000"/>
              <w:bottom w:val="single" w:sz="4" w:space="0" w:color="000000"/>
              <w:right w:val="single" w:sz="4" w:space="0" w:color="000000"/>
            </w:tcBorders>
          </w:tcPr>
          <w:p w14:paraId="2A26D81F" w14:textId="77777777" w:rsidR="00A82809" w:rsidRPr="003F4950" w:rsidRDefault="00110CA2"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KrKl</w:t>
            </w:r>
            <w:proofErr w:type="spellEnd"/>
            <w:r w:rsidR="007D54B6" w:rsidRPr="003F4950">
              <w:rPr>
                <w:rFonts w:ascii="Times New Roman" w:eastAsia="Times New Roman" w:hAnsi="Times New Roman" w:cs="Times New Roman"/>
                <w:lang w:eastAsia="en-US"/>
              </w:rPr>
              <w:t>: 10</w:t>
            </w:r>
            <w:r w:rsidR="00597AA3" w:rsidRPr="003F4950">
              <w:rPr>
                <w:rFonts w:ascii="Times New Roman" w:eastAsia="Times New Roman" w:hAnsi="Times New Roman" w:cs="Times New Roman"/>
                <w:lang w:eastAsia="en-US"/>
              </w:rPr>
              <w:t>–</w:t>
            </w:r>
            <w:r w:rsidR="007D54B6" w:rsidRPr="003F4950">
              <w:rPr>
                <w:rFonts w:ascii="Times New Roman" w:eastAsia="Times New Roman" w:hAnsi="Times New Roman" w:cs="Times New Roman"/>
                <w:lang w:eastAsia="en-US"/>
              </w:rPr>
              <w:t>30 ml/min.</w:t>
            </w:r>
          </w:p>
        </w:tc>
        <w:tc>
          <w:tcPr>
            <w:tcW w:w="6877" w:type="dxa"/>
            <w:tcBorders>
              <w:top w:val="single" w:sz="4" w:space="0" w:color="000000"/>
              <w:left w:val="single" w:sz="4" w:space="0" w:color="000000"/>
              <w:bottom w:val="single" w:sz="4" w:space="0" w:color="000000"/>
              <w:right w:val="single" w:sz="4" w:space="0" w:color="000000"/>
            </w:tcBorders>
          </w:tcPr>
          <w:p w14:paraId="2F3DEEEF"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Pradinė dozė yra 1</w:t>
            </w:r>
            <w:r w:rsidR="00110CA2"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 mg/200 mg, vėliau po 500 mg/100 mg du kartus per parą.</w:t>
            </w:r>
          </w:p>
        </w:tc>
      </w:tr>
      <w:tr w:rsidR="00A82809" w:rsidRPr="003F4950" w14:paraId="2E1ACDB5" w14:textId="77777777">
        <w:trPr>
          <w:trHeight w:val="539"/>
        </w:trPr>
        <w:tc>
          <w:tcPr>
            <w:tcW w:w="3152" w:type="dxa"/>
            <w:tcBorders>
              <w:top w:val="single" w:sz="4" w:space="0" w:color="000000"/>
              <w:left w:val="single" w:sz="4" w:space="0" w:color="000000"/>
              <w:bottom w:val="single" w:sz="4" w:space="0" w:color="000000"/>
              <w:right w:val="single" w:sz="4" w:space="0" w:color="000000"/>
            </w:tcBorders>
          </w:tcPr>
          <w:p w14:paraId="1754AC35" w14:textId="77777777" w:rsidR="00A82809" w:rsidRPr="003F4950" w:rsidRDefault="00110CA2"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KrKl</w:t>
            </w:r>
            <w:proofErr w:type="spellEnd"/>
            <w:r w:rsidR="007D54B6" w:rsidRPr="003F4950">
              <w:rPr>
                <w:rFonts w:ascii="Times New Roman" w:eastAsia="Times New Roman" w:hAnsi="Times New Roman" w:cs="Times New Roman"/>
                <w:lang w:eastAsia="en-US"/>
              </w:rPr>
              <w:t xml:space="preserve"> &lt; 10 ml/min.</w:t>
            </w:r>
          </w:p>
        </w:tc>
        <w:tc>
          <w:tcPr>
            <w:tcW w:w="6877" w:type="dxa"/>
            <w:tcBorders>
              <w:top w:val="single" w:sz="4" w:space="0" w:color="000000"/>
              <w:left w:val="single" w:sz="4" w:space="0" w:color="000000"/>
              <w:bottom w:val="single" w:sz="4" w:space="0" w:color="000000"/>
              <w:right w:val="single" w:sz="4" w:space="0" w:color="000000"/>
            </w:tcBorders>
          </w:tcPr>
          <w:p w14:paraId="265F3902"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Pradinė dozė yra 1</w:t>
            </w:r>
            <w:r w:rsidR="00110CA2"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 mg/200 mg, vėliau po 500 mg/100 mg kas 24 valandas.</w:t>
            </w:r>
          </w:p>
        </w:tc>
      </w:tr>
      <w:tr w:rsidR="00A82809" w:rsidRPr="003F4950" w14:paraId="1A99D7EC" w14:textId="77777777">
        <w:trPr>
          <w:trHeight w:val="876"/>
        </w:trPr>
        <w:tc>
          <w:tcPr>
            <w:tcW w:w="3152" w:type="dxa"/>
            <w:tcBorders>
              <w:top w:val="single" w:sz="4" w:space="0" w:color="000000"/>
              <w:left w:val="single" w:sz="4" w:space="0" w:color="000000"/>
              <w:bottom w:val="single" w:sz="4" w:space="0" w:color="000000"/>
              <w:right w:val="single" w:sz="4" w:space="0" w:color="000000"/>
            </w:tcBorders>
          </w:tcPr>
          <w:p w14:paraId="55525346"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Hemodializė</w:t>
            </w:r>
          </w:p>
        </w:tc>
        <w:tc>
          <w:tcPr>
            <w:tcW w:w="6877" w:type="dxa"/>
            <w:tcBorders>
              <w:top w:val="single" w:sz="4" w:space="0" w:color="000000"/>
              <w:left w:val="single" w:sz="4" w:space="0" w:color="000000"/>
              <w:bottom w:val="single" w:sz="4" w:space="0" w:color="000000"/>
              <w:right w:val="single" w:sz="4" w:space="0" w:color="000000"/>
            </w:tcBorders>
          </w:tcPr>
          <w:p w14:paraId="525178F3"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Pradinė dozė yra 1</w:t>
            </w:r>
            <w:r w:rsidR="00110CA2"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 xml:space="preserve">000 mg/200 mg, vėliau po 500 mg/100 mg kas 24 valandas ir papildoma 500 mg/100 mg dozė dializės pabaigoje (nes sumažėja ir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ir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koncentracijos serume).</w:t>
            </w:r>
          </w:p>
        </w:tc>
      </w:tr>
    </w:tbl>
    <w:p w14:paraId="1AFD43D1"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11F5C8E" w14:textId="77777777" w:rsidR="00A82809" w:rsidRPr="003F4950" w:rsidRDefault="007D54B6" w:rsidP="00D97CC6">
      <w:pPr>
        <w:spacing w:after="0" w:line="240" w:lineRule="auto"/>
        <w:rPr>
          <w:rFonts w:ascii="Times New Roman" w:eastAsia="Times New Roman" w:hAnsi="Times New Roman" w:cs="Times New Roman"/>
          <w:i/>
          <w:iCs/>
          <w:lang w:eastAsia="en-US"/>
        </w:rPr>
      </w:pPr>
      <w:r w:rsidRPr="003F4950">
        <w:rPr>
          <w:rFonts w:ascii="Times New Roman" w:eastAsia="Times New Roman" w:hAnsi="Times New Roman" w:cs="Times New Roman"/>
          <w:i/>
          <w:iCs/>
          <w:lang w:eastAsia="en-US"/>
        </w:rPr>
        <w:t>Vaikams, kurie sveria &lt; 40 kg</w:t>
      </w:r>
    </w:p>
    <w:p w14:paraId="2B2E6CD5" w14:textId="77777777" w:rsidR="00597AA3" w:rsidRPr="003F4950" w:rsidRDefault="00597AA3" w:rsidP="00D97CC6">
      <w:pPr>
        <w:spacing w:after="0" w:line="240" w:lineRule="auto"/>
        <w:rPr>
          <w:rFonts w:ascii="Times New Roman" w:eastAsia="Times New Roman" w:hAnsi="Times New Roman" w:cs="Times New Roman"/>
          <w:i/>
          <w:iCs/>
          <w:lang w:eastAsia="en-US"/>
        </w:rPr>
      </w:pPr>
    </w:p>
    <w:tbl>
      <w:tblPr>
        <w:tblW w:w="10030" w:type="dxa"/>
        <w:tblLook w:val="01E0" w:firstRow="1" w:lastRow="1" w:firstColumn="1" w:lastColumn="1" w:noHBand="0" w:noVBand="0"/>
      </w:tblPr>
      <w:tblGrid>
        <w:gridCol w:w="3152"/>
        <w:gridCol w:w="6878"/>
      </w:tblGrid>
      <w:tr w:rsidR="0037175A" w:rsidRPr="003F4950" w14:paraId="20771AAD" w14:textId="77777777" w:rsidTr="004A58C6">
        <w:trPr>
          <w:trHeight w:val="600"/>
        </w:trPr>
        <w:tc>
          <w:tcPr>
            <w:tcW w:w="3152" w:type="dxa"/>
            <w:tcBorders>
              <w:top w:val="single" w:sz="4" w:space="0" w:color="000000"/>
              <w:left w:val="single" w:sz="4" w:space="0" w:color="000000"/>
              <w:bottom w:val="single" w:sz="4" w:space="0" w:color="000000"/>
              <w:right w:val="single" w:sz="4" w:space="0" w:color="000000"/>
            </w:tcBorders>
          </w:tcPr>
          <w:p w14:paraId="2F11F887" w14:textId="77777777" w:rsidR="0037175A" w:rsidRPr="003F4950" w:rsidRDefault="00110CA2"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KrKl</w:t>
            </w:r>
            <w:proofErr w:type="spellEnd"/>
            <w:r w:rsidR="0037175A" w:rsidRPr="003F4950">
              <w:rPr>
                <w:rFonts w:ascii="Times New Roman" w:eastAsia="Times New Roman" w:hAnsi="Times New Roman" w:cs="Times New Roman"/>
                <w:lang w:eastAsia="en-US"/>
              </w:rPr>
              <w:t>: 10</w:t>
            </w:r>
            <w:r w:rsidR="00597AA3" w:rsidRPr="003F4950">
              <w:rPr>
                <w:rFonts w:ascii="Times New Roman" w:eastAsia="Times New Roman" w:hAnsi="Times New Roman" w:cs="Times New Roman"/>
                <w:lang w:eastAsia="en-US"/>
              </w:rPr>
              <w:t>–</w:t>
            </w:r>
            <w:r w:rsidR="0037175A" w:rsidRPr="003F4950">
              <w:rPr>
                <w:rFonts w:ascii="Times New Roman" w:eastAsia="Times New Roman" w:hAnsi="Times New Roman" w:cs="Times New Roman"/>
                <w:lang w:eastAsia="en-US"/>
              </w:rPr>
              <w:t>30 ml/min.</w:t>
            </w:r>
          </w:p>
        </w:tc>
        <w:tc>
          <w:tcPr>
            <w:tcW w:w="6877" w:type="dxa"/>
            <w:tcBorders>
              <w:top w:val="single" w:sz="4" w:space="0" w:color="000000"/>
              <w:left w:val="single" w:sz="4" w:space="0" w:color="000000"/>
              <w:bottom w:val="single" w:sz="4" w:space="0" w:color="000000"/>
              <w:right w:val="single" w:sz="4" w:space="0" w:color="000000"/>
            </w:tcBorders>
          </w:tcPr>
          <w:p w14:paraId="5F782D84" w14:textId="77777777" w:rsidR="0037175A" w:rsidRPr="003F4950" w:rsidRDefault="0037175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25 mg/5 mg</w:t>
            </w:r>
            <w:r w:rsidR="00D50AC9" w:rsidRPr="003F4950">
              <w:rPr>
                <w:rFonts w:ascii="Times New Roman" w:eastAsia="Times New Roman" w:hAnsi="Times New Roman" w:cs="Times New Roman"/>
                <w:lang w:eastAsia="en-US"/>
              </w:rPr>
              <w:t xml:space="preserve"> </w:t>
            </w:r>
            <w:r w:rsidR="00597AA3" w:rsidRPr="003F4950">
              <w:rPr>
                <w:rFonts w:ascii="Times New Roman" w:eastAsia="Times New Roman" w:hAnsi="Times New Roman" w:cs="Times New Roman"/>
                <w:lang w:eastAsia="en-US"/>
              </w:rPr>
              <w:t>/</w:t>
            </w:r>
            <w:r w:rsidR="00D50AC9"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kg kūno svorio kas 12 valandų</w:t>
            </w:r>
          </w:p>
        </w:tc>
      </w:tr>
      <w:tr w:rsidR="0037175A" w:rsidRPr="003F4950" w14:paraId="183A3CCA" w14:textId="77777777" w:rsidTr="004A58C6">
        <w:trPr>
          <w:trHeight w:val="539"/>
        </w:trPr>
        <w:tc>
          <w:tcPr>
            <w:tcW w:w="3152" w:type="dxa"/>
            <w:tcBorders>
              <w:top w:val="single" w:sz="4" w:space="0" w:color="000000"/>
              <w:left w:val="single" w:sz="4" w:space="0" w:color="000000"/>
              <w:bottom w:val="single" w:sz="4" w:space="0" w:color="000000"/>
              <w:right w:val="single" w:sz="4" w:space="0" w:color="000000"/>
            </w:tcBorders>
          </w:tcPr>
          <w:p w14:paraId="1447286E" w14:textId="77777777" w:rsidR="0037175A" w:rsidRPr="003F4950" w:rsidRDefault="00110CA2"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KrKl</w:t>
            </w:r>
            <w:proofErr w:type="spellEnd"/>
            <w:r w:rsidR="0037175A" w:rsidRPr="003F4950">
              <w:rPr>
                <w:rFonts w:ascii="Times New Roman" w:eastAsia="Times New Roman" w:hAnsi="Times New Roman" w:cs="Times New Roman"/>
                <w:lang w:eastAsia="en-US"/>
              </w:rPr>
              <w:t xml:space="preserve"> &lt; 10 ml/min.</w:t>
            </w:r>
          </w:p>
        </w:tc>
        <w:tc>
          <w:tcPr>
            <w:tcW w:w="6877" w:type="dxa"/>
            <w:tcBorders>
              <w:top w:val="single" w:sz="4" w:space="0" w:color="000000"/>
              <w:left w:val="single" w:sz="4" w:space="0" w:color="000000"/>
              <w:bottom w:val="single" w:sz="4" w:space="0" w:color="000000"/>
              <w:right w:val="single" w:sz="4" w:space="0" w:color="000000"/>
            </w:tcBorders>
          </w:tcPr>
          <w:p w14:paraId="08E6C5AD" w14:textId="77777777" w:rsidR="0037175A" w:rsidRPr="003F4950" w:rsidRDefault="0037175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25 mg/5 mg</w:t>
            </w:r>
            <w:r w:rsidR="00D50AC9" w:rsidRPr="003F4950">
              <w:rPr>
                <w:rFonts w:ascii="Times New Roman" w:eastAsia="Times New Roman" w:hAnsi="Times New Roman" w:cs="Times New Roman"/>
                <w:lang w:eastAsia="en-US"/>
              </w:rPr>
              <w:t xml:space="preserve"> </w:t>
            </w:r>
            <w:r w:rsidR="00597AA3" w:rsidRPr="003F4950">
              <w:rPr>
                <w:rFonts w:ascii="Times New Roman" w:eastAsia="Times New Roman" w:hAnsi="Times New Roman" w:cs="Times New Roman"/>
                <w:lang w:eastAsia="en-US"/>
              </w:rPr>
              <w:t>/</w:t>
            </w:r>
            <w:r w:rsidR="00D50AC9"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kg kūno svorio kas 24 valandas</w:t>
            </w:r>
          </w:p>
        </w:tc>
      </w:tr>
      <w:tr w:rsidR="0037175A" w:rsidRPr="003F4950" w14:paraId="49DDF93F" w14:textId="77777777" w:rsidTr="004A58C6">
        <w:trPr>
          <w:trHeight w:val="876"/>
        </w:trPr>
        <w:tc>
          <w:tcPr>
            <w:tcW w:w="3152" w:type="dxa"/>
            <w:tcBorders>
              <w:top w:val="single" w:sz="4" w:space="0" w:color="000000"/>
              <w:left w:val="single" w:sz="4" w:space="0" w:color="000000"/>
              <w:bottom w:val="single" w:sz="4" w:space="0" w:color="000000"/>
              <w:right w:val="single" w:sz="4" w:space="0" w:color="000000"/>
            </w:tcBorders>
          </w:tcPr>
          <w:p w14:paraId="0D3ADB0A" w14:textId="77777777" w:rsidR="0037175A" w:rsidRPr="003F4950" w:rsidRDefault="0037175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Hemodializė</w:t>
            </w:r>
          </w:p>
        </w:tc>
        <w:tc>
          <w:tcPr>
            <w:tcW w:w="6877" w:type="dxa"/>
            <w:tcBorders>
              <w:top w:val="single" w:sz="4" w:space="0" w:color="000000"/>
              <w:left w:val="single" w:sz="4" w:space="0" w:color="000000"/>
              <w:bottom w:val="single" w:sz="4" w:space="0" w:color="000000"/>
              <w:right w:val="single" w:sz="4" w:space="0" w:color="000000"/>
            </w:tcBorders>
          </w:tcPr>
          <w:p w14:paraId="25F1D751" w14:textId="77777777" w:rsidR="0037175A" w:rsidRPr="003F4950" w:rsidRDefault="0037175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25 mg/5 mg</w:t>
            </w:r>
            <w:r w:rsidR="00D50AC9" w:rsidRPr="003F4950">
              <w:rPr>
                <w:rFonts w:ascii="Times New Roman" w:eastAsia="Times New Roman" w:hAnsi="Times New Roman" w:cs="Times New Roman"/>
                <w:lang w:eastAsia="en-US"/>
              </w:rPr>
              <w:t xml:space="preserve"> </w:t>
            </w:r>
            <w:r w:rsidR="00597AA3" w:rsidRPr="003F4950">
              <w:rPr>
                <w:rFonts w:ascii="Times New Roman" w:eastAsia="Times New Roman" w:hAnsi="Times New Roman" w:cs="Times New Roman"/>
                <w:lang w:eastAsia="en-US"/>
              </w:rPr>
              <w:t>/</w:t>
            </w:r>
            <w:r w:rsidR="00110CA2"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kg kūno svorio kas 24 valandas ir papildoma 12,5 mg/2,5 mg</w:t>
            </w:r>
            <w:r w:rsidR="00D50AC9" w:rsidRPr="003F4950">
              <w:rPr>
                <w:rFonts w:ascii="Times New Roman" w:eastAsia="Times New Roman" w:hAnsi="Times New Roman" w:cs="Times New Roman"/>
                <w:lang w:eastAsia="en-US"/>
              </w:rPr>
              <w:t xml:space="preserve"> / </w:t>
            </w:r>
            <w:r w:rsidRPr="003F4950">
              <w:rPr>
                <w:rFonts w:ascii="Times New Roman" w:eastAsia="Times New Roman" w:hAnsi="Times New Roman" w:cs="Times New Roman"/>
                <w:lang w:eastAsia="en-US"/>
              </w:rPr>
              <w:t xml:space="preserve">kg kūno svorio dozė dializės pabaigoje (nes sumažėja ir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ir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koncentracijos serume)</w:t>
            </w:r>
          </w:p>
        </w:tc>
      </w:tr>
    </w:tbl>
    <w:p w14:paraId="63AFAFEA" w14:textId="77777777" w:rsidR="0037175A" w:rsidRPr="003F4950" w:rsidRDefault="0037175A" w:rsidP="00D97CC6">
      <w:pPr>
        <w:spacing w:after="0" w:line="240" w:lineRule="auto"/>
        <w:rPr>
          <w:rFonts w:ascii="Times New Roman" w:eastAsia="Times New Roman" w:hAnsi="Times New Roman" w:cs="Times New Roman"/>
          <w:u w:val="single"/>
          <w:lang w:eastAsia="en-US"/>
        </w:rPr>
      </w:pPr>
    </w:p>
    <w:p w14:paraId="65FC8F87" w14:textId="77777777" w:rsidR="0037175A" w:rsidRPr="003F4950" w:rsidRDefault="0037175A" w:rsidP="00D97CC6">
      <w:pPr>
        <w:spacing w:after="0" w:line="240" w:lineRule="auto"/>
        <w:rPr>
          <w:rFonts w:ascii="Times New Roman" w:eastAsia="Times New Roman" w:hAnsi="Times New Roman" w:cs="Times New Roman"/>
          <w:i/>
          <w:iCs/>
          <w:lang w:eastAsia="en-US"/>
        </w:rPr>
      </w:pPr>
      <w:r w:rsidRPr="003F4950">
        <w:rPr>
          <w:rFonts w:ascii="Times New Roman" w:eastAsia="Times New Roman" w:hAnsi="Times New Roman" w:cs="Times New Roman"/>
          <w:i/>
          <w:iCs/>
          <w:lang w:eastAsia="en-US"/>
        </w:rPr>
        <w:t>Pacientams, kurių kepenų funkcija sutrikusi</w:t>
      </w:r>
    </w:p>
    <w:p w14:paraId="1CCD2F74" w14:textId="77777777" w:rsidR="00A82809" w:rsidRPr="003F4950" w:rsidRDefault="00D50AC9"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Dozę v</w:t>
      </w:r>
      <w:r w:rsidR="007D54B6" w:rsidRPr="003F4950">
        <w:rPr>
          <w:rFonts w:ascii="Times New Roman" w:eastAsia="Times New Roman" w:hAnsi="Times New Roman" w:cs="Times New Roman"/>
          <w:lang w:eastAsia="en-US"/>
        </w:rPr>
        <w:t>artoti atsargiai ir reguliariai stebėti kepenų funkciją (žr. 4.3 ir 4.4</w:t>
      </w:r>
      <w:r w:rsidR="00597AA3" w:rsidRPr="003F4950">
        <w:rPr>
          <w:rFonts w:ascii="Times New Roman" w:eastAsia="Times New Roman" w:hAnsi="Times New Roman" w:cs="Times New Roman"/>
          <w:lang w:eastAsia="en-US"/>
        </w:rPr>
        <w:t> </w:t>
      </w:r>
      <w:r w:rsidR="007D54B6" w:rsidRPr="003F4950">
        <w:rPr>
          <w:rFonts w:ascii="Times New Roman" w:eastAsia="Times New Roman" w:hAnsi="Times New Roman" w:cs="Times New Roman"/>
          <w:lang w:eastAsia="en-US"/>
        </w:rPr>
        <w:t>skyrius).</w:t>
      </w:r>
    </w:p>
    <w:p w14:paraId="06A228B2"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5FFE6F2" w14:textId="77777777" w:rsidR="00A82809" w:rsidRPr="003F4950" w:rsidRDefault="007D54B6" w:rsidP="00D97CC6">
      <w:pPr>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Vartojimo metodas</w:t>
      </w:r>
    </w:p>
    <w:p w14:paraId="154B80D2" w14:textId="77777777" w:rsidR="00A82809" w:rsidRPr="003F4950" w:rsidRDefault="00E051EE"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reikia leisti į veną.</w:t>
      </w:r>
    </w:p>
    <w:p w14:paraId="0C99C6E4" w14:textId="77777777" w:rsidR="00D50AC9" w:rsidRPr="003F4950" w:rsidRDefault="00D50AC9" w:rsidP="00D97CC6">
      <w:pPr>
        <w:spacing w:after="0" w:line="240" w:lineRule="auto"/>
        <w:rPr>
          <w:rFonts w:ascii="Times New Roman" w:eastAsia="Times New Roman" w:hAnsi="Times New Roman" w:cs="Times New Roman"/>
          <w:lang w:eastAsia="en-US"/>
        </w:rPr>
      </w:pPr>
    </w:p>
    <w:p w14:paraId="026FE110" w14:textId="77777777" w:rsidR="00DA5E8C"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Į veną galima skirti arba lėtą </w:t>
      </w:r>
      <w:proofErr w:type="spellStart"/>
      <w:r w:rsidR="0024583E" w:rsidRPr="003F4950">
        <w:rPr>
          <w:rFonts w:ascii="Times New Roman" w:eastAsia="Times New Roman" w:hAnsi="Times New Roman" w:cs="Times New Roman"/>
          <w:lang w:eastAsia="en-US"/>
        </w:rPr>
        <w:t>Amoxicillin</w:t>
      </w:r>
      <w:proofErr w:type="spellEnd"/>
      <w:r w:rsidR="0024583E" w:rsidRPr="003F4950">
        <w:rPr>
          <w:rFonts w:ascii="Times New Roman" w:eastAsia="Times New Roman" w:hAnsi="Times New Roman" w:cs="Times New Roman"/>
          <w:lang w:eastAsia="en-US"/>
        </w:rPr>
        <w:t>/</w:t>
      </w:r>
      <w:proofErr w:type="spellStart"/>
      <w:r w:rsidR="0024583E" w:rsidRPr="003F4950">
        <w:rPr>
          <w:rFonts w:ascii="Times New Roman" w:eastAsia="Times New Roman" w:hAnsi="Times New Roman" w:cs="Times New Roman"/>
          <w:lang w:eastAsia="en-US"/>
        </w:rPr>
        <w:t>clavulanic</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acid</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injekciją per 3</w:t>
      </w:r>
      <w:r w:rsidR="00597AA3"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4 min. tiesiai į veną ar per infuzijų vamzdelį, arba infuziją per 30</w:t>
      </w:r>
      <w:r w:rsidR="00597AA3"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 xml:space="preserve">40 min. </w:t>
      </w:r>
    </w:p>
    <w:p w14:paraId="1919DA30" w14:textId="77777777" w:rsidR="00A82809" w:rsidRPr="003F4950" w:rsidRDefault="0024583E"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001C07E3"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negalima leisti į raumenis</w:t>
      </w:r>
      <w:r w:rsidR="007D54B6" w:rsidRPr="003F4950">
        <w:rPr>
          <w:rFonts w:ascii="Times New Roman" w:eastAsia="Times New Roman" w:hAnsi="Times New Roman" w:cs="Times New Roman"/>
          <w:i/>
          <w:iCs/>
          <w:lang w:eastAsia="en-US"/>
        </w:rPr>
        <w:t>.</w:t>
      </w:r>
    </w:p>
    <w:p w14:paraId="0FD41FD6"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7D6084B"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Jaunesniems kaip 3 mėnesių kūdikiams galima skirti tik</w:t>
      </w:r>
      <w:r w:rsidR="00D50AC9"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Amoxicillin</w:t>
      </w:r>
      <w:proofErr w:type="spellEnd"/>
      <w:r w:rsidR="0024583E" w:rsidRPr="003F4950">
        <w:rPr>
          <w:rFonts w:ascii="Times New Roman" w:eastAsia="Times New Roman" w:hAnsi="Times New Roman" w:cs="Times New Roman"/>
          <w:lang w:eastAsia="en-US"/>
        </w:rPr>
        <w:t>/</w:t>
      </w:r>
      <w:proofErr w:type="spellStart"/>
      <w:r w:rsidR="0024583E" w:rsidRPr="003F4950">
        <w:rPr>
          <w:rFonts w:ascii="Times New Roman" w:eastAsia="Times New Roman" w:hAnsi="Times New Roman" w:cs="Times New Roman"/>
          <w:lang w:eastAsia="en-US"/>
        </w:rPr>
        <w:t>clavulanic</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acid</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infuziją.</w:t>
      </w:r>
    </w:p>
    <w:p w14:paraId="4908FDE3" w14:textId="77777777" w:rsidR="00D50AC9" w:rsidRPr="003F4950" w:rsidRDefault="00D50AC9" w:rsidP="00D97CC6">
      <w:pPr>
        <w:spacing w:after="0" w:line="240" w:lineRule="auto"/>
        <w:rPr>
          <w:rFonts w:ascii="Times New Roman" w:eastAsia="Times New Roman" w:hAnsi="Times New Roman" w:cs="Times New Roman"/>
          <w:lang w:eastAsia="en-US"/>
        </w:rPr>
      </w:pPr>
    </w:p>
    <w:p w14:paraId="7900C2BB"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Gydymą </w:t>
      </w:r>
      <w:proofErr w:type="spellStart"/>
      <w:r w:rsidR="0024583E" w:rsidRPr="003F4950">
        <w:rPr>
          <w:rFonts w:ascii="Times New Roman" w:eastAsia="Times New Roman" w:hAnsi="Times New Roman" w:cs="Times New Roman"/>
          <w:lang w:eastAsia="en-US"/>
        </w:rPr>
        <w:t>Amoxicillin</w:t>
      </w:r>
      <w:proofErr w:type="spellEnd"/>
      <w:r w:rsidR="0024583E" w:rsidRPr="003F4950">
        <w:rPr>
          <w:rFonts w:ascii="Times New Roman" w:eastAsia="Times New Roman" w:hAnsi="Times New Roman" w:cs="Times New Roman"/>
          <w:lang w:eastAsia="en-US"/>
        </w:rPr>
        <w:t>/</w:t>
      </w:r>
      <w:proofErr w:type="spellStart"/>
      <w:r w:rsidR="0024583E" w:rsidRPr="003F4950">
        <w:rPr>
          <w:rFonts w:ascii="Times New Roman" w:eastAsia="Times New Roman" w:hAnsi="Times New Roman" w:cs="Times New Roman"/>
          <w:lang w:eastAsia="en-US"/>
        </w:rPr>
        <w:t>clavulanic</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acid</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galima pradėti į veną vartojamais vaistiniais preparatais ir užbaigti atitinkamais vaistiniais preparatais </w:t>
      </w:r>
      <w:r w:rsidR="00BB2B3B" w:rsidRPr="003F4950">
        <w:rPr>
          <w:rFonts w:ascii="Times New Roman" w:eastAsia="Times New Roman" w:hAnsi="Times New Roman" w:cs="Times New Roman"/>
          <w:lang w:eastAsia="en-US"/>
        </w:rPr>
        <w:t xml:space="preserve">vartojamais </w:t>
      </w:r>
      <w:r w:rsidRPr="003F4950">
        <w:rPr>
          <w:rFonts w:ascii="Times New Roman" w:eastAsia="Times New Roman" w:hAnsi="Times New Roman" w:cs="Times New Roman"/>
          <w:lang w:eastAsia="en-US"/>
        </w:rPr>
        <w:t>per burną, tinkamais konkrečiam pacientui.</w:t>
      </w:r>
    </w:p>
    <w:p w14:paraId="2D3B74E6" w14:textId="77777777" w:rsidR="001C07E3" w:rsidRPr="003F4950" w:rsidRDefault="001C07E3" w:rsidP="00D97CC6">
      <w:pPr>
        <w:spacing w:after="0" w:line="240" w:lineRule="auto"/>
        <w:rPr>
          <w:rFonts w:ascii="Times New Roman" w:eastAsia="Times New Roman" w:hAnsi="Times New Roman" w:cs="Times New Roman"/>
          <w:lang w:eastAsia="lt-LT"/>
        </w:rPr>
      </w:pPr>
    </w:p>
    <w:p w14:paraId="5D0063DC" w14:textId="77777777"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 xml:space="preserve">Vaistinio preparato ruošimo </w:t>
      </w:r>
      <w:r w:rsidR="00D50AC9" w:rsidRPr="003F4950">
        <w:rPr>
          <w:rFonts w:ascii="Times New Roman" w:eastAsia="Times New Roman" w:hAnsi="Times New Roman" w:cs="Times New Roman"/>
          <w:lang w:eastAsia="lt-LT"/>
        </w:rPr>
        <w:t xml:space="preserve">ir skiedimo </w:t>
      </w:r>
      <w:r w:rsidRPr="003F4950">
        <w:rPr>
          <w:rFonts w:ascii="Times New Roman" w:eastAsia="Times New Roman" w:hAnsi="Times New Roman" w:cs="Times New Roman"/>
          <w:lang w:eastAsia="lt-LT"/>
        </w:rPr>
        <w:t>prieš vartojant instrukcija pateikiama 6.6</w:t>
      </w:r>
      <w:r w:rsidR="00D50AC9" w:rsidRPr="003F4950">
        <w:rPr>
          <w:rFonts w:ascii="Times New Roman" w:eastAsia="Times New Roman" w:hAnsi="Times New Roman" w:cs="Times New Roman"/>
          <w:lang w:eastAsia="lt-LT"/>
        </w:rPr>
        <w:t> </w:t>
      </w:r>
      <w:r w:rsidRPr="003F4950">
        <w:rPr>
          <w:rFonts w:ascii="Times New Roman" w:eastAsia="Times New Roman" w:hAnsi="Times New Roman" w:cs="Times New Roman"/>
          <w:lang w:eastAsia="lt-LT"/>
        </w:rPr>
        <w:t>skyriuje.</w:t>
      </w:r>
    </w:p>
    <w:p w14:paraId="7303D39F" w14:textId="77777777" w:rsidR="00A82809" w:rsidRPr="003F4950" w:rsidRDefault="00A82809" w:rsidP="00D97CC6">
      <w:pPr>
        <w:spacing w:after="0" w:line="240" w:lineRule="auto"/>
        <w:rPr>
          <w:rFonts w:ascii="Times New Roman" w:eastAsia="Times New Roman" w:hAnsi="Times New Roman" w:cs="Times New Roman"/>
          <w:lang w:eastAsia="lt-LT"/>
        </w:rPr>
      </w:pPr>
    </w:p>
    <w:p w14:paraId="74DA7FC2" w14:textId="77777777" w:rsidR="00A82809" w:rsidRPr="003F4950" w:rsidRDefault="007D54B6" w:rsidP="00D97CC6">
      <w:pPr>
        <w:keepNext/>
        <w:spacing w:after="0" w:line="240" w:lineRule="auto"/>
        <w:ind w:left="540" w:hanging="540"/>
        <w:jc w:val="both"/>
        <w:rPr>
          <w:rFonts w:ascii="Times New Roman" w:eastAsia="Times New Roman" w:hAnsi="Times New Roman" w:cs="Times New Roman"/>
          <w:lang w:eastAsia="lt-LT"/>
        </w:rPr>
      </w:pPr>
      <w:r w:rsidRPr="003F4950">
        <w:rPr>
          <w:rFonts w:ascii="Times New Roman" w:eastAsia="Times New Roman" w:hAnsi="Times New Roman" w:cs="Times New Roman"/>
          <w:b/>
          <w:lang w:eastAsia="lt-LT"/>
        </w:rPr>
        <w:t>4.3</w:t>
      </w:r>
      <w:r w:rsidRPr="003F4950">
        <w:rPr>
          <w:rFonts w:ascii="Times New Roman" w:eastAsia="Times New Roman" w:hAnsi="Times New Roman" w:cs="Times New Roman"/>
          <w:b/>
          <w:lang w:eastAsia="lt-LT"/>
        </w:rPr>
        <w:tab/>
        <w:t>Kontraindikacijos</w:t>
      </w:r>
    </w:p>
    <w:p w14:paraId="7D641F32" w14:textId="77777777" w:rsidR="00A82809" w:rsidRPr="003F4950" w:rsidRDefault="00A82809" w:rsidP="00D97CC6">
      <w:pPr>
        <w:keepNext/>
        <w:spacing w:after="0" w:line="240" w:lineRule="auto"/>
        <w:jc w:val="both"/>
        <w:rPr>
          <w:rFonts w:ascii="Times New Roman" w:eastAsia="Times New Roman" w:hAnsi="Times New Roman" w:cs="Times New Roman"/>
          <w:lang w:eastAsia="lt-LT"/>
        </w:rPr>
      </w:pPr>
    </w:p>
    <w:p w14:paraId="050DCCC2" w14:textId="77777777" w:rsidR="00A82809" w:rsidRPr="003F4950" w:rsidRDefault="007D54B6" w:rsidP="00D97CC6">
      <w:pPr>
        <w:pStyle w:val="Sraopastraipa"/>
        <w:keepNext/>
        <w:ind w:left="0"/>
        <w:rPr>
          <w:szCs w:val="22"/>
          <w:lang w:eastAsia="en-US"/>
        </w:rPr>
      </w:pPr>
      <w:r w:rsidRPr="003F4950">
        <w:rPr>
          <w:szCs w:val="22"/>
          <w:lang w:eastAsia="en-US"/>
        </w:rPr>
        <w:t>Padidėjęs jautrumas veikl</w:t>
      </w:r>
      <w:r w:rsidR="001C07E3" w:rsidRPr="003F4950">
        <w:rPr>
          <w:szCs w:val="22"/>
          <w:lang w:eastAsia="en-US"/>
        </w:rPr>
        <w:t>iosioms medžiagoms</w:t>
      </w:r>
      <w:r w:rsidRPr="003F4950">
        <w:rPr>
          <w:szCs w:val="22"/>
          <w:lang w:eastAsia="en-US"/>
        </w:rPr>
        <w:t>, bet kuriems penicilinams arba bet kuriai 6.1</w:t>
      </w:r>
      <w:r w:rsidR="00D50AC9" w:rsidRPr="003F4950">
        <w:rPr>
          <w:szCs w:val="22"/>
          <w:lang w:eastAsia="en-US"/>
        </w:rPr>
        <w:t> </w:t>
      </w:r>
      <w:r w:rsidRPr="003F4950">
        <w:rPr>
          <w:szCs w:val="22"/>
          <w:lang w:eastAsia="en-US"/>
        </w:rPr>
        <w:t>skyriuje nurodytai pagalbinei medžiagai.</w:t>
      </w:r>
    </w:p>
    <w:p w14:paraId="7D74F13C" w14:textId="77777777" w:rsidR="00D50AC9" w:rsidRPr="003F4950" w:rsidRDefault="00D50AC9" w:rsidP="00D97CC6">
      <w:pPr>
        <w:pStyle w:val="Sraopastraipa"/>
        <w:keepNext/>
        <w:ind w:left="0"/>
        <w:rPr>
          <w:szCs w:val="22"/>
          <w:lang w:eastAsia="en-US"/>
        </w:rPr>
      </w:pPr>
    </w:p>
    <w:p w14:paraId="0A5784EF" w14:textId="77777777" w:rsidR="00A82809" w:rsidRPr="003F4950" w:rsidRDefault="007D54B6" w:rsidP="00D97CC6">
      <w:pPr>
        <w:pStyle w:val="Sraopastraipa"/>
        <w:ind w:left="0"/>
        <w:rPr>
          <w:szCs w:val="22"/>
          <w:lang w:eastAsia="en-US"/>
        </w:rPr>
      </w:pPr>
      <w:r w:rsidRPr="003F4950">
        <w:rPr>
          <w:szCs w:val="22"/>
          <w:lang w:eastAsia="en-US"/>
        </w:rPr>
        <w:t xml:space="preserve">Jeigu anksčiau pavartojus kitokių beta </w:t>
      </w:r>
      <w:proofErr w:type="spellStart"/>
      <w:r w:rsidRPr="003F4950">
        <w:rPr>
          <w:szCs w:val="22"/>
          <w:lang w:eastAsia="en-US"/>
        </w:rPr>
        <w:t>laktaminių</w:t>
      </w:r>
      <w:proofErr w:type="spellEnd"/>
      <w:r w:rsidRPr="003F4950">
        <w:rPr>
          <w:szCs w:val="22"/>
          <w:lang w:eastAsia="en-US"/>
        </w:rPr>
        <w:t xml:space="preserve"> </w:t>
      </w:r>
      <w:r w:rsidR="0021411F" w:rsidRPr="003F4950">
        <w:rPr>
          <w:szCs w:val="22"/>
          <w:lang w:eastAsia="en-US"/>
        </w:rPr>
        <w:t xml:space="preserve">tipo </w:t>
      </w:r>
      <w:r w:rsidRPr="003F4950">
        <w:rPr>
          <w:szCs w:val="22"/>
          <w:lang w:eastAsia="en-US"/>
        </w:rPr>
        <w:t>vaistinių preparatų (pvz.</w:t>
      </w:r>
      <w:r w:rsidR="00D50AC9" w:rsidRPr="003F4950">
        <w:rPr>
          <w:szCs w:val="22"/>
          <w:lang w:eastAsia="en-US"/>
        </w:rPr>
        <w:t>,</w:t>
      </w:r>
      <w:r w:rsidRPr="003F4950">
        <w:rPr>
          <w:szCs w:val="22"/>
          <w:lang w:eastAsia="en-US"/>
        </w:rPr>
        <w:t xml:space="preserve"> </w:t>
      </w:r>
      <w:proofErr w:type="spellStart"/>
      <w:r w:rsidR="001C07E3" w:rsidRPr="003F4950">
        <w:rPr>
          <w:szCs w:val="22"/>
          <w:lang w:eastAsia="en-US"/>
        </w:rPr>
        <w:t>cefalosporino</w:t>
      </w:r>
      <w:proofErr w:type="spellEnd"/>
      <w:r w:rsidRPr="003F4950">
        <w:rPr>
          <w:szCs w:val="22"/>
          <w:lang w:eastAsia="en-US"/>
        </w:rPr>
        <w:t xml:space="preserve">, </w:t>
      </w:r>
      <w:proofErr w:type="spellStart"/>
      <w:r w:rsidR="001C07E3" w:rsidRPr="003F4950">
        <w:rPr>
          <w:szCs w:val="22"/>
          <w:lang w:eastAsia="en-US"/>
        </w:rPr>
        <w:t>karbapenemo</w:t>
      </w:r>
      <w:proofErr w:type="spellEnd"/>
      <w:r w:rsidR="001C07E3" w:rsidRPr="003F4950">
        <w:rPr>
          <w:szCs w:val="22"/>
          <w:lang w:eastAsia="en-US"/>
        </w:rPr>
        <w:t xml:space="preserve"> </w:t>
      </w:r>
      <w:r w:rsidRPr="003F4950">
        <w:rPr>
          <w:szCs w:val="22"/>
          <w:lang w:eastAsia="en-US"/>
        </w:rPr>
        <w:t xml:space="preserve">ar </w:t>
      </w:r>
      <w:proofErr w:type="spellStart"/>
      <w:r w:rsidR="001C07E3" w:rsidRPr="003F4950">
        <w:rPr>
          <w:szCs w:val="22"/>
          <w:lang w:eastAsia="en-US"/>
        </w:rPr>
        <w:t>monobaktamo</w:t>
      </w:r>
      <w:proofErr w:type="spellEnd"/>
      <w:r w:rsidRPr="003F4950">
        <w:rPr>
          <w:szCs w:val="22"/>
          <w:lang w:eastAsia="en-US"/>
        </w:rPr>
        <w:t xml:space="preserve">), pasireiškė sunkių greito tipo padidėjusio jautrumo reakcijų (pvz., </w:t>
      </w:r>
      <w:proofErr w:type="spellStart"/>
      <w:r w:rsidRPr="003F4950">
        <w:rPr>
          <w:szCs w:val="22"/>
          <w:lang w:eastAsia="en-US"/>
        </w:rPr>
        <w:t>anafilaksija</w:t>
      </w:r>
      <w:proofErr w:type="spellEnd"/>
      <w:r w:rsidRPr="003F4950">
        <w:rPr>
          <w:szCs w:val="22"/>
          <w:lang w:eastAsia="en-US"/>
        </w:rPr>
        <w:t>).</w:t>
      </w:r>
    </w:p>
    <w:p w14:paraId="5A937B4C" w14:textId="77777777" w:rsidR="0021411F" w:rsidRPr="003F4950" w:rsidRDefault="0021411F" w:rsidP="00D97CC6">
      <w:pPr>
        <w:pStyle w:val="Sraopastraipa"/>
        <w:ind w:left="0"/>
        <w:rPr>
          <w:szCs w:val="22"/>
          <w:lang w:eastAsia="en-US"/>
        </w:rPr>
      </w:pPr>
    </w:p>
    <w:p w14:paraId="66EDEE78" w14:textId="77777777" w:rsidR="00A82809" w:rsidRPr="003F4950" w:rsidRDefault="007D54B6" w:rsidP="00D97CC6">
      <w:pPr>
        <w:pStyle w:val="Sraopastraipa"/>
        <w:ind w:left="0"/>
        <w:rPr>
          <w:szCs w:val="22"/>
          <w:lang w:eastAsia="en-US"/>
        </w:rPr>
      </w:pPr>
      <w:r w:rsidRPr="003F4950">
        <w:rPr>
          <w:szCs w:val="22"/>
          <w:lang w:eastAsia="en-US"/>
        </w:rPr>
        <w:t xml:space="preserve">Anksčiau vartojant </w:t>
      </w:r>
      <w:proofErr w:type="spellStart"/>
      <w:r w:rsidRPr="003F4950">
        <w:rPr>
          <w:szCs w:val="22"/>
          <w:lang w:eastAsia="en-US"/>
        </w:rPr>
        <w:t>amoksicilin</w:t>
      </w:r>
      <w:r w:rsidR="00BB2B3B" w:rsidRPr="003F4950">
        <w:rPr>
          <w:szCs w:val="22"/>
          <w:lang w:eastAsia="en-US"/>
        </w:rPr>
        <w:t>o</w:t>
      </w:r>
      <w:proofErr w:type="spellEnd"/>
      <w:r w:rsidR="0021411F" w:rsidRPr="003F4950">
        <w:rPr>
          <w:szCs w:val="22"/>
          <w:lang w:eastAsia="en-US"/>
        </w:rPr>
        <w:t xml:space="preserve"> </w:t>
      </w:r>
      <w:r w:rsidRPr="003F4950">
        <w:rPr>
          <w:szCs w:val="22"/>
          <w:lang w:eastAsia="en-US"/>
        </w:rPr>
        <w:t>/</w:t>
      </w:r>
      <w:r w:rsidR="0021411F" w:rsidRPr="003F4950">
        <w:rPr>
          <w:szCs w:val="22"/>
          <w:lang w:eastAsia="en-US"/>
        </w:rPr>
        <w:t xml:space="preserve"> </w:t>
      </w:r>
      <w:proofErr w:type="spellStart"/>
      <w:r w:rsidRPr="003F4950">
        <w:rPr>
          <w:szCs w:val="22"/>
          <w:lang w:eastAsia="en-US"/>
        </w:rPr>
        <w:t>klavulano</w:t>
      </w:r>
      <w:proofErr w:type="spellEnd"/>
      <w:r w:rsidRPr="003F4950">
        <w:rPr>
          <w:szCs w:val="22"/>
          <w:lang w:eastAsia="en-US"/>
        </w:rPr>
        <w:t xml:space="preserve"> rūgšt</w:t>
      </w:r>
      <w:r w:rsidR="00BB2B3B" w:rsidRPr="003F4950">
        <w:rPr>
          <w:szCs w:val="22"/>
          <w:lang w:eastAsia="en-US"/>
        </w:rPr>
        <w:t>ies</w:t>
      </w:r>
      <w:r w:rsidRPr="003F4950">
        <w:rPr>
          <w:szCs w:val="22"/>
          <w:lang w:eastAsia="en-US"/>
        </w:rPr>
        <w:t>, buvo pasireiškusi gelta</w:t>
      </w:r>
      <w:r w:rsidR="0021411F" w:rsidRPr="003F4950">
        <w:rPr>
          <w:szCs w:val="22"/>
          <w:lang w:eastAsia="en-US"/>
        </w:rPr>
        <w:t xml:space="preserve"> </w:t>
      </w:r>
      <w:r w:rsidRPr="003F4950">
        <w:rPr>
          <w:szCs w:val="22"/>
          <w:lang w:eastAsia="en-US"/>
        </w:rPr>
        <w:t>/</w:t>
      </w:r>
      <w:r w:rsidR="0021411F" w:rsidRPr="003F4950">
        <w:rPr>
          <w:szCs w:val="22"/>
          <w:lang w:eastAsia="en-US"/>
        </w:rPr>
        <w:t xml:space="preserve"> </w:t>
      </w:r>
      <w:r w:rsidRPr="003F4950">
        <w:rPr>
          <w:szCs w:val="22"/>
          <w:lang w:eastAsia="en-US"/>
        </w:rPr>
        <w:t>kepenų funkcijos sutrikimas (žr. 4.8</w:t>
      </w:r>
      <w:r w:rsidR="0021411F" w:rsidRPr="003F4950">
        <w:rPr>
          <w:szCs w:val="22"/>
          <w:lang w:eastAsia="en-US"/>
        </w:rPr>
        <w:t> </w:t>
      </w:r>
      <w:r w:rsidRPr="003F4950">
        <w:rPr>
          <w:szCs w:val="22"/>
          <w:lang w:eastAsia="en-US"/>
        </w:rPr>
        <w:t>skyrių).</w:t>
      </w:r>
    </w:p>
    <w:p w14:paraId="50E265F5" w14:textId="77777777" w:rsidR="00A82809" w:rsidRPr="003F4950" w:rsidRDefault="00A82809" w:rsidP="00D97CC6">
      <w:pPr>
        <w:spacing w:after="0" w:line="240" w:lineRule="auto"/>
        <w:jc w:val="both"/>
        <w:rPr>
          <w:rFonts w:ascii="Times New Roman" w:eastAsia="Times New Roman" w:hAnsi="Times New Roman" w:cs="Times New Roman"/>
          <w:lang w:eastAsia="lt-LT"/>
        </w:rPr>
      </w:pPr>
    </w:p>
    <w:p w14:paraId="186E4538" w14:textId="77777777" w:rsidR="00A82809" w:rsidRPr="003F4950" w:rsidRDefault="007D54B6" w:rsidP="00D97CC6">
      <w:pPr>
        <w:tabs>
          <w:tab w:val="left" w:pos="567"/>
        </w:tabs>
        <w:spacing w:after="0" w:line="240" w:lineRule="auto"/>
        <w:ind w:right="-1198"/>
        <w:jc w:val="both"/>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4.4</w:t>
      </w:r>
      <w:r w:rsidRPr="003F4950">
        <w:rPr>
          <w:rFonts w:ascii="Times New Roman" w:eastAsia="Times New Roman" w:hAnsi="Times New Roman" w:cs="Times New Roman"/>
          <w:b/>
          <w:lang w:eastAsia="lt-LT"/>
        </w:rPr>
        <w:tab/>
        <w:t>Specialūs įspėjimai ir atsargumo priemonės</w:t>
      </w:r>
    </w:p>
    <w:p w14:paraId="59622752" w14:textId="77777777" w:rsidR="00A82809" w:rsidRPr="003F4950" w:rsidRDefault="00A82809" w:rsidP="00D97CC6">
      <w:pPr>
        <w:spacing w:after="0" w:line="240" w:lineRule="auto"/>
        <w:rPr>
          <w:rFonts w:ascii="Times New Roman" w:eastAsia="Times New Roman" w:hAnsi="Times New Roman" w:cs="Times New Roman"/>
          <w:lang w:eastAsia="lt-LT"/>
        </w:rPr>
      </w:pPr>
    </w:p>
    <w:p w14:paraId="258B548D" w14:textId="77777777" w:rsidR="00A82809" w:rsidRPr="003F4950" w:rsidRDefault="007D54B6" w:rsidP="00D97CC6">
      <w:pPr>
        <w:spacing w:after="0" w:line="240" w:lineRule="auto"/>
        <w:rPr>
          <w:rFonts w:ascii="Times New Roman" w:eastAsia="Times New Roman" w:hAnsi="Times New Roman" w:cs="Times New Roman"/>
          <w:iCs/>
          <w:lang w:eastAsia="en-US"/>
        </w:rPr>
      </w:pPr>
      <w:r w:rsidRPr="003F4950">
        <w:rPr>
          <w:rFonts w:ascii="Times New Roman" w:eastAsia="Times New Roman" w:hAnsi="Times New Roman" w:cs="Times New Roman"/>
          <w:iCs/>
          <w:lang w:eastAsia="en-US"/>
        </w:rPr>
        <w:t xml:space="preserve">Prieš pradedant gydymą </w:t>
      </w:r>
      <w:proofErr w:type="spellStart"/>
      <w:r w:rsidRPr="003F4950">
        <w:rPr>
          <w:rFonts w:ascii="Times New Roman" w:eastAsia="Times New Roman" w:hAnsi="Times New Roman" w:cs="Times New Roman"/>
          <w:iCs/>
          <w:lang w:eastAsia="en-US"/>
        </w:rPr>
        <w:t>amoksicilinu</w:t>
      </w:r>
      <w:proofErr w:type="spellEnd"/>
      <w:r w:rsidR="0021411F" w:rsidRPr="003F4950">
        <w:rPr>
          <w:rFonts w:ascii="Times New Roman" w:eastAsia="Times New Roman" w:hAnsi="Times New Roman" w:cs="Times New Roman"/>
          <w:iCs/>
          <w:lang w:eastAsia="en-US"/>
        </w:rPr>
        <w:t xml:space="preserve"> </w:t>
      </w:r>
      <w:r w:rsidRPr="003F4950">
        <w:rPr>
          <w:rFonts w:ascii="Times New Roman" w:eastAsia="Times New Roman" w:hAnsi="Times New Roman" w:cs="Times New Roman"/>
          <w:iCs/>
          <w:lang w:eastAsia="en-US"/>
        </w:rPr>
        <w:t>/</w:t>
      </w:r>
      <w:r w:rsidR="0021411F" w:rsidRPr="003F4950">
        <w:rPr>
          <w:rFonts w:ascii="Times New Roman" w:eastAsia="Times New Roman" w:hAnsi="Times New Roman" w:cs="Times New Roman"/>
          <w:iCs/>
          <w:lang w:eastAsia="en-US"/>
        </w:rPr>
        <w:t xml:space="preserve"> </w:t>
      </w:r>
      <w:proofErr w:type="spellStart"/>
      <w:r w:rsidRPr="003F4950">
        <w:rPr>
          <w:rFonts w:ascii="Times New Roman" w:eastAsia="Times New Roman" w:hAnsi="Times New Roman" w:cs="Times New Roman"/>
          <w:iCs/>
          <w:lang w:eastAsia="en-US"/>
        </w:rPr>
        <w:t>klavulano</w:t>
      </w:r>
      <w:proofErr w:type="spellEnd"/>
      <w:r w:rsidRPr="003F4950">
        <w:rPr>
          <w:rFonts w:ascii="Times New Roman" w:eastAsia="Times New Roman" w:hAnsi="Times New Roman" w:cs="Times New Roman"/>
          <w:iCs/>
          <w:lang w:eastAsia="en-US"/>
        </w:rPr>
        <w:t xml:space="preserve"> rūgštimi, reikia atidžiai išsiaiškinti, ar anksčiau vartojant penicilinų, </w:t>
      </w:r>
      <w:proofErr w:type="spellStart"/>
      <w:r w:rsidRPr="003F4950">
        <w:rPr>
          <w:rFonts w:ascii="Times New Roman" w:eastAsia="Times New Roman" w:hAnsi="Times New Roman" w:cs="Times New Roman"/>
          <w:iCs/>
          <w:lang w:eastAsia="en-US"/>
        </w:rPr>
        <w:t>cefalosporinų</w:t>
      </w:r>
      <w:proofErr w:type="spellEnd"/>
      <w:r w:rsidRPr="003F4950">
        <w:rPr>
          <w:rFonts w:ascii="Times New Roman" w:eastAsia="Times New Roman" w:hAnsi="Times New Roman" w:cs="Times New Roman"/>
          <w:iCs/>
          <w:lang w:eastAsia="en-US"/>
        </w:rPr>
        <w:t xml:space="preserve"> ar kitokių beta lakta</w:t>
      </w:r>
      <w:r w:rsidR="001C07E3" w:rsidRPr="003F4950">
        <w:rPr>
          <w:rFonts w:ascii="Times New Roman" w:eastAsia="Times New Roman" w:hAnsi="Times New Roman" w:cs="Times New Roman"/>
          <w:iCs/>
          <w:lang w:eastAsia="en-US"/>
        </w:rPr>
        <w:t>mo grupės medžiagų</w:t>
      </w:r>
      <w:r w:rsidRPr="003F4950">
        <w:rPr>
          <w:rFonts w:ascii="Times New Roman" w:eastAsia="Times New Roman" w:hAnsi="Times New Roman" w:cs="Times New Roman"/>
          <w:iCs/>
          <w:lang w:eastAsia="en-US"/>
        </w:rPr>
        <w:t>, nepasireiškė padidėjusio jautrumo reakcijų (žr. 4.3 ir 4.8</w:t>
      </w:r>
      <w:r w:rsidR="00A0430E" w:rsidRPr="003F4950">
        <w:rPr>
          <w:rFonts w:ascii="Times New Roman" w:eastAsia="Times New Roman" w:hAnsi="Times New Roman" w:cs="Times New Roman"/>
          <w:iCs/>
          <w:lang w:eastAsia="en-US"/>
        </w:rPr>
        <w:t> </w:t>
      </w:r>
      <w:r w:rsidRPr="003F4950">
        <w:rPr>
          <w:rFonts w:ascii="Times New Roman" w:eastAsia="Times New Roman" w:hAnsi="Times New Roman" w:cs="Times New Roman"/>
          <w:iCs/>
          <w:lang w:eastAsia="en-US"/>
        </w:rPr>
        <w:t>skyrius).</w:t>
      </w:r>
    </w:p>
    <w:p w14:paraId="6D375DF1"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01BD3A7" w14:textId="77777777" w:rsidR="00C05042"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Buvo pranešta apie sunkias ir kartais mirtinas padidėjusio jautrumo reakcijas (įskaitant </w:t>
      </w:r>
      <w:proofErr w:type="spellStart"/>
      <w:r w:rsidRPr="003F4950">
        <w:rPr>
          <w:rFonts w:ascii="Times New Roman" w:eastAsia="Times New Roman" w:hAnsi="Times New Roman" w:cs="Times New Roman"/>
          <w:lang w:eastAsia="en-US"/>
        </w:rPr>
        <w:t>anafilaktoidines</w:t>
      </w:r>
      <w:proofErr w:type="spellEnd"/>
      <w:r w:rsidRPr="003F4950">
        <w:rPr>
          <w:rFonts w:ascii="Times New Roman" w:eastAsia="Times New Roman" w:hAnsi="Times New Roman" w:cs="Times New Roman"/>
          <w:lang w:eastAsia="en-US"/>
        </w:rPr>
        <w:t xml:space="preserve"> ir sunkias nepageidaujamas odos reakcijas) </w:t>
      </w:r>
      <w:r w:rsidR="001C07E3" w:rsidRPr="003F4950">
        <w:rPr>
          <w:rFonts w:ascii="Times New Roman" w:eastAsia="Times New Roman" w:hAnsi="Times New Roman" w:cs="Times New Roman"/>
          <w:lang w:eastAsia="en-US"/>
        </w:rPr>
        <w:t xml:space="preserve">penicilinu </w:t>
      </w:r>
      <w:r w:rsidRPr="003F4950">
        <w:rPr>
          <w:rFonts w:ascii="Times New Roman" w:eastAsia="Times New Roman" w:hAnsi="Times New Roman" w:cs="Times New Roman"/>
          <w:lang w:eastAsia="en-US"/>
        </w:rPr>
        <w:t>gydytiems pacientams.</w:t>
      </w:r>
      <w:r w:rsidR="002373CD" w:rsidRPr="003F4950">
        <w:rPr>
          <w:rFonts w:ascii="Times New Roman" w:eastAsia="Times New Roman" w:hAnsi="Times New Roman" w:cs="Times New Roman"/>
          <w:lang w:eastAsia="en-US"/>
        </w:rPr>
        <w:t xml:space="preserve"> </w:t>
      </w:r>
      <w:r w:rsidR="00C05042" w:rsidRPr="003F4950">
        <w:rPr>
          <w:rFonts w:ascii="Times New Roman" w:eastAsia="Times New Roman" w:hAnsi="Times New Roman" w:cs="Times New Roman"/>
          <w:lang w:eastAsia="en-US"/>
        </w:rPr>
        <w:t xml:space="preserve">Be to, padidėjusio jautrumo reakcijos gali progresuoti į </w:t>
      </w:r>
      <w:proofErr w:type="spellStart"/>
      <w:r w:rsidR="00C05042" w:rsidRPr="003F4950">
        <w:rPr>
          <w:rFonts w:ascii="Times New Roman" w:eastAsia="Times New Roman" w:hAnsi="Times New Roman" w:cs="Times New Roman"/>
          <w:lang w:eastAsia="en-US"/>
        </w:rPr>
        <w:t>Kounis</w:t>
      </w:r>
      <w:proofErr w:type="spellEnd"/>
      <w:r w:rsidR="00C05042" w:rsidRPr="003F4950">
        <w:rPr>
          <w:rFonts w:ascii="Times New Roman" w:eastAsia="Times New Roman" w:hAnsi="Times New Roman" w:cs="Times New Roman"/>
          <w:lang w:eastAsia="en-US"/>
        </w:rPr>
        <w:t xml:space="preserve"> sindromą. Tai yra pavojinga alerginė reakcija, dėl kurios gali ištikti miokardo infarktas (žr. 4.8 skyrių). </w:t>
      </w:r>
      <w:r w:rsidRPr="003F4950">
        <w:rPr>
          <w:rFonts w:ascii="Times New Roman" w:eastAsia="Times New Roman" w:hAnsi="Times New Roman" w:cs="Times New Roman"/>
          <w:lang w:eastAsia="en-US"/>
        </w:rPr>
        <w:t xml:space="preserve">Šių reakcijų tikimybė didesnė asmenims, kuriems anksčiau pasireiškė padidėjęs jautrumas penicilinui ir pacientams, kuriems pasireiškia </w:t>
      </w:r>
      <w:proofErr w:type="spellStart"/>
      <w:r w:rsidRPr="003F4950">
        <w:rPr>
          <w:rFonts w:ascii="Times New Roman" w:eastAsia="Times New Roman" w:hAnsi="Times New Roman" w:cs="Times New Roman"/>
          <w:lang w:eastAsia="en-US"/>
        </w:rPr>
        <w:t>atopija</w:t>
      </w:r>
      <w:proofErr w:type="spellEnd"/>
      <w:r w:rsidRPr="003F4950">
        <w:rPr>
          <w:rFonts w:ascii="Times New Roman" w:eastAsia="Times New Roman" w:hAnsi="Times New Roman" w:cs="Times New Roman"/>
          <w:lang w:eastAsia="en-US"/>
        </w:rPr>
        <w:t xml:space="preserve">. Jei </w:t>
      </w:r>
      <w:r w:rsidR="001C07E3" w:rsidRPr="003F4950">
        <w:rPr>
          <w:rFonts w:ascii="Times New Roman" w:eastAsia="Times New Roman" w:hAnsi="Times New Roman" w:cs="Times New Roman"/>
          <w:lang w:eastAsia="en-US"/>
        </w:rPr>
        <w:t xml:space="preserve">pasireiškia </w:t>
      </w:r>
      <w:r w:rsidRPr="003F4950">
        <w:rPr>
          <w:rFonts w:ascii="Times New Roman" w:eastAsia="Times New Roman" w:hAnsi="Times New Roman" w:cs="Times New Roman"/>
          <w:lang w:eastAsia="en-US"/>
        </w:rPr>
        <w:t xml:space="preserve">alerginė reakcija, </w:t>
      </w:r>
      <w:r w:rsidR="001C07E3" w:rsidRPr="003F4950">
        <w:rPr>
          <w:rFonts w:ascii="Times New Roman" w:eastAsia="Times New Roman" w:hAnsi="Times New Roman" w:cs="Times New Roman"/>
          <w:lang w:eastAsia="en-US"/>
        </w:rPr>
        <w:t xml:space="preserve">gydymas </w:t>
      </w:r>
      <w:proofErr w:type="spellStart"/>
      <w:r w:rsidRPr="003F4950">
        <w:rPr>
          <w:rFonts w:ascii="Times New Roman" w:eastAsia="Times New Roman" w:hAnsi="Times New Roman" w:cs="Times New Roman"/>
          <w:lang w:eastAsia="en-US"/>
        </w:rPr>
        <w:t>amoksicilinu</w:t>
      </w:r>
      <w:proofErr w:type="spellEnd"/>
      <w:r w:rsidR="00A0430E"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w:t>
      </w:r>
      <w:r w:rsidR="00A0430E"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rūgštimi </w:t>
      </w:r>
      <w:r w:rsidR="001C07E3" w:rsidRPr="003F4950">
        <w:rPr>
          <w:rFonts w:ascii="Times New Roman" w:eastAsia="Times New Roman" w:hAnsi="Times New Roman" w:cs="Times New Roman"/>
          <w:lang w:eastAsia="en-US"/>
        </w:rPr>
        <w:t>turi būti nutrauktas</w:t>
      </w:r>
      <w:r w:rsidRPr="003F4950">
        <w:rPr>
          <w:rFonts w:ascii="Times New Roman" w:eastAsia="Times New Roman" w:hAnsi="Times New Roman" w:cs="Times New Roman"/>
          <w:lang w:eastAsia="en-US"/>
        </w:rPr>
        <w:t xml:space="preserve"> ir </w:t>
      </w:r>
      <w:r w:rsidR="008A5092" w:rsidRPr="003F4950">
        <w:rPr>
          <w:rFonts w:ascii="Times New Roman" w:eastAsia="Times New Roman" w:hAnsi="Times New Roman" w:cs="Times New Roman"/>
          <w:lang w:eastAsia="en-US"/>
        </w:rPr>
        <w:t xml:space="preserve">pradėtas </w:t>
      </w:r>
      <w:r w:rsidRPr="003F4950">
        <w:rPr>
          <w:rFonts w:ascii="Times New Roman" w:eastAsia="Times New Roman" w:hAnsi="Times New Roman" w:cs="Times New Roman"/>
          <w:lang w:eastAsia="en-US"/>
        </w:rPr>
        <w:t xml:space="preserve">taikyti </w:t>
      </w:r>
      <w:r w:rsidR="00A0430E" w:rsidRPr="003F4950">
        <w:rPr>
          <w:rFonts w:ascii="Times New Roman" w:eastAsia="Times New Roman" w:hAnsi="Times New Roman" w:cs="Times New Roman"/>
          <w:lang w:eastAsia="en-US"/>
        </w:rPr>
        <w:t xml:space="preserve">tinkamas </w:t>
      </w:r>
      <w:r w:rsidR="008A5092" w:rsidRPr="003F4950">
        <w:rPr>
          <w:rFonts w:ascii="Times New Roman" w:eastAsia="Times New Roman" w:hAnsi="Times New Roman" w:cs="Times New Roman"/>
          <w:lang w:eastAsia="en-US"/>
        </w:rPr>
        <w:t>alternatyvus gydymas</w:t>
      </w:r>
      <w:r w:rsidRPr="003F4950">
        <w:rPr>
          <w:rFonts w:ascii="Times New Roman" w:eastAsia="Times New Roman" w:hAnsi="Times New Roman" w:cs="Times New Roman"/>
          <w:lang w:eastAsia="en-US"/>
        </w:rPr>
        <w:t>.</w:t>
      </w:r>
    </w:p>
    <w:p w14:paraId="46934CC3"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BF4BD4B"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įrodyta, kad infekcinę ligą sukėlė </w:t>
      </w:r>
      <w:proofErr w:type="spellStart"/>
      <w:r w:rsidRPr="003F4950">
        <w:rPr>
          <w:rFonts w:ascii="Times New Roman" w:eastAsia="Times New Roman" w:hAnsi="Times New Roman" w:cs="Times New Roman"/>
          <w:lang w:eastAsia="en-US"/>
        </w:rPr>
        <w:t>amoksicilinui</w:t>
      </w:r>
      <w:proofErr w:type="spellEnd"/>
      <w:r w:rsidRPr="003F4950">
        <w:rPr>
          <w:rFonts w:ascii="Times New Roman" w:eastAsia="Times New Roman" w:hAnsi="Times New Roman" w:cs="Times New Roman"/>
          <w:lang w:eastAsia="en-US"/>
        </w:rPr>
        <w:t xml:space="preserve"> jautrūs mikroorganizmai, atsižvelgiant į oficialias rekomendacijas, </w:t>
      </w:r>
      <w:proofErr w:type="spellStart"/>
      <w:r w:rsidRPr="003F4950">
        <w:rPr>
          <w:rFonts w:ascii="Times New Roman" w:eastAsia="Times New Roman" w:hAnsi="Times New Roman" w:cs="Times New Roman"/>
          <w:lang w:eastAsia="en-US"/>
        </w:rPr>
        <w:t>amoksicilino</w:t>
      </w:r>
      <w:proofErr w:type="spellEnd"/>
      <w:r w:rsidR="00A0430E"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w:t>
      </w:r>
      <w:r w:rsidR="00A0430E"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rūgštį reikia apgalvotai pakeisti </w:t>
      </w:r>
      <w:proofErr w:type="spellStart"/>
      <w:r w:rsidRPr="003F4950">
        <w:rPr>
          <w:rFonts w:ascii="Times New Roman" w:eastAsia="Times New Roman" w:hAnsi="Times New Roman" w:cs="Times New Roman"/>
          <w:lang w:eastAsia="en-US"/>
        </w:rPr>
        <w:t>amoksicilinu</w:t>
      </w:r>
      <w:proofErr w:type="spellEnd"/>
      <w:r w:rsidRPr="003F4950">
        <w:rPr>
          <w:rFonts w:ascii="Times New Roman" w:eastAsia="Times New Roman" w:hAnsi="Times New Roman" w:cs="Times New Roman"/>
          <w:lang w:eastAsia="en-US"/>
        </w:rPr>
        <w:t>.</w:t>
      </w:r>
    </w:p>
    <w:p w14:paraId="170EB00E" w14:textId="77777777" w:rsidR="00A82809" w:rsidRPr="003F4950" w:rsidRDefault="00A82809" w:rsidP="00D97CC6">
      <w:pPr>
        <w:spacing w:after="0" w:line="240" w:lineRule="auto"/>
        <w:rPr>
          <w:rFonts w:ascii="Times New Roman" w:eastAsia="Times New Roman" w:hAnsi="Times New Roman" w:cs="Times New Roman"/>
          <w:lang w:eastAsia="en-US"/>
        </w:rPr>
      </w:pPr>
    </w:p>
    <w:p w14:paraId="2984B957"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Ši</w:t>
      </w:r>
      <w:r w:rsidR="00383FC1" w:rsidRPr="003F4950">
        <w:rPr>
          <w:rFonts w:ascii="Times New Roman" w:eastAsia="Times New Roman" w:hAnsi="Times New Roman" w:cs="Times New Roman"/>
          <w:lang w:eastAsia="en-US"/>
        </w:rPr>
        <w:t>o</w:t>
      </w:r>
      <w:r w:rsidR="009A1696" w:rsidRPr="003F4950">
        <w:rPr>
          <w:rFonts w:ascii="Times New Roman" w:eastAsia="Times New Roman" w:hAnsi="Times New Roman" w:cs="Times New Roman"/>
          <w:lang w:eastAsia="en-US"/>
        </w:rPr>
        <w:t>s</w:t>
      </w:r>
      <w:r w:rsidR="00383FC1" w:rsidRPr="003F4950">
        <w:rPr>
          <w:rFonts w:ascii="Times New Roman" w:eastAsia="Times New Roman" w:hAnsi="Times New Roman" w:cs="Times New Roman"/>
          <w:lang w:eastAsia="en-US"/>
        </w:rPr>
        <w:t xml:space="preserve"> </w:t>
      </w:r>
      <w:proofErr w:type="spellStart"/>
      <w:r w:rsidR="009A1696" w:rsidRPr="003F4950">
        <w:rPr>
          <w:rFonts w:ascii="Times New Roman" w:eastAsia="Times New Roman" w:hAnsi="Times New Roman" w:cs="Times New Roman"/>
          <w:lang w:eastAsia="en-US"/>
        </w:rPr>
        <w:t>amoksicilino</w:t>
      </w:r>
      <w:proofErr w:type="spellEnd"/>
      <w:r w:rsidR="009A1696" w:rsidRPr="003F4950">
        <w:rPr>
          <w:rFonts w:ascii="Times New Roman" w:eastAsia="Times New Roman" w:hAnsi="Times New Roman" w:cs="Times New Roman"/>
          <w:lang w:eastAsia="en-US"/>
        </w:rPr>
        <w:t>/</w:t>
      </w:r>
      <w:proofErr w:type="spellStart"/>
      <w:r w:rsidR="009A1696" w:rsidRPr="003F4950">
        <w:rPr>
          <w:rFonts w:ascii="Times New Roman" w:eastAsia="Times New Roman" w:hAnsi="Times New Roman" w:cs="Times New Roman"/>
          <w:lang w:eastAsia="en-US"/>
        </w:rPr>
        <w:t>klavulano</w:t>
      </w:r>
      <w:proofErr w:type="spellEnd"/>
      <w:r w:rsidR="009A1696" w:rsidRPr="003F4950">
        <w:rPr>
          <w:rFonts w:ascii="Times New Roman" w:eastAsia="Times New Roman" w:hAnsi="Times New Roman" w:cs="Times New Roman"/>
          <w:lang w:eastAsia="en-US"/>
        </w:rPr>
        <w:t xml:space="preserve"> rūgšties formos </w:t>
      </w:r>
      <w:r w:rsidR="009176B9" w:rsidRPr="003F4950">
        <w:rPr>
          <w:rFonts w:ascii="Times New Roman" w:hAnsi="Times New Roman" w:cs="Times New Roman"/>
        </w:rPr>
        <w:t>vartoti</w:t>
      </w:r>
      <w:r w:rsidR="00383FC1" w:rsidRPr="003F4950">
        <w:rPr>
          <w:rFonts w:ascii="Times New Roman" w:hAnsi="Times New Roman" w:cs="Times New Roman"/>
        </w:rPr>
        <w:t xml:space="preserve"> negalima</w:t>
      </w:r>
      <w:r w:rsidRPr="003F4950">
        <w:rPr>
          <w:rFonts w:ascii="Times New Roman" w:eastAsia="Times New Roman" w:hAnsi="Times New Roman" w:cs="Times New Roman"/>
          <w:lang w:eastAsia="en-US"/>
        </w:rPr>
        <w:t xml:space="preserve">, </w:t>
      </w:r>
      <w:r w:rsidR="009176B9" w:rsidRPr="003F4950">
        <w:rPr>
          <w:rFonts w:ascii="Times New Roman" w:eastAsia="Times New Roman" w:hAnsi="Times New Roman" w:cs="Times New Roman"/>
          <w:lang w:eastAsia="en-US"/>
        </w:rPr>
        <w:t>kai</w:t>
      </w:r>
      <w:r w:rsidRPr="003F4950">
        <w:rPr>
          <w:rFonts w:ascii="Times New Roman" w:eastAsia="Times New Roman" w:hAnsi="Times New Roman" w:cs="Times New Roman"/>
          <w:lang w:eastAsia="en-US"/>
        </w:rPr>
        <w:t xml:space="preserve"> yra didelė rizika, kad </w:t>
      </w:r>
      <w:r w:rsidR="009176B9" w:rsidRPr="003F4950">
        <w:rPr>
          <w:rFonts w:ascii="Times New Roman" w:hAnsi="Times New Roman" w:cs="Times New Roman"/>
        </w:rPr>
        <w:t>tikėtini</w:t>
      </w:r>
      <w:r w:rsidRPr="003F4950">
        <w:rPr>
          <w:rFonts w:ascii="Times New Roman" w:eastAsia="Times New Roman" w:hAnsi="Times New Roman" w:cs="Times New Roman"/>
          <w:lang w:eastAsia="en-US"/>
        </w:rPr>
        <w:t xml:space="preserve"> sukėlėjai yra atsparūs beta laktam</w:t>
      </w:r>
      <w:r w:rsidR="008A5092" w:rsidRPr="003F4950">
        <w:rPr>
          <w:rFonts w:ascii="Times New Roman" w:eastAsia="Times New Roman" w:hAnsi="Times New Roman" w:cs="Times New Roman"/>
          <w:lang w:eastAsia="en-US"/>
        </w:rPr>
        <w:t>o grupės</w:t>
      </w:r>
      <w:r w:rsidRPr="003F4950">
        <w:rPr>
          <w:rFonts w:ascii="Times New Roman" w:eastAsia="Times New Roman" w:hAnsi="Times New Roman" w:cs="Times New Roman"/>
          <w:lang w:eastAsia="en-US"/>
        </w:rPr>
        <w:t xml:space="preserve"> </w:t>
      </w:r>
      <w:r w:rsidR="008A5092" w:rsidRPr="003F4950">
        <w:rPr>
          <w:rFonts w:ascii="Times New Roman" w:eastAsia="Times New Roman" w:hAnsi="Times New Roman" w:cs="Times New Roman"/>
          <w:lang w:eastAsia="en-US"/>
        </w:rPr>
        <w:t>medžiagoms</w:t>
      </w:r>
      <w:r w:rsidRPr="003F4950">
        <w:rPr>
          <w:rFonts w:ascii="Times New Roman" w:eastAsia="Times New Roman" w:hAnsi="Times New Roman" w:cs="Times New Roman"/>
          <w:lang w:eastAsia="en-US"/>
        </w:rPr>
        <w:t xml:space="preserve"> ne dėl beta </w:t>
      </w:r>
      <w:proofErr w:type="spellStart"/>
      <w:r w:rsidRPr="003F4950">
        <w:rPr>
          <w:rFonts w:ascii="Times New Roman" w:eastAsia="Times New Roman" w:hAnsi="Times New Roman" w:cs="Times New Roman"/>
          <w:lang w:eastAsia="en-US"/>
        </w:rPr>
        <w:t>laktamazių</w:t>
      </w:r>
      <w:proofErr w:type="spellEnd"/>
      <w:r w:rsidRPr="003F4950">
        <w:rPr>
          <w:rFonts w:ascii="Times New Roman" w:eastAsia="Times New Roman" w:hAnsi="Times New Roman" w:cs="Times New Roman"/>
          <w:lang w:eastAsia="en-US"/>
        </w:rPr>
        <w:t xml:space="preserve">, </w:t>
      </w:r>
      <w:r w:rsidR="009176B9" w:rsidRPr="003F4950">
        <w:rPr>
          <w:rFonts w:ascii="Times New Roman" w:hAnsi="Times New Roman" w:cs="Times New Roman"/>
        </w:rPr>
        <w:t xml:space="preserve">kurios yra jautrios slopinamajam </w:t>
      </w:r>
      <w:proofErr w:type="spellStart"/>
      <w:r w:rsidR="009176B9" w:rsidRPr="003F4950">
        <w:rPr>
          <w:rFonts w:ascii="Times New Roman" w:hAnsi="Times New Roman" w:cs="Times New Roman"/>
        </w:rPr>
        <w:t>klavulano</w:t>
      </w:r>
      <w:proofErr w:type="spellEnd"/>
      <w:r w:rsidR="009176B9" w:rsidRPr="003F4950">
        <w:rPr>
          <w:rFonts w:ascii="Times New Roman" w:hAnsi="Times New Roman" w:cs="Times New Roman"/>
        </w:rPr>
        <w:t xml:space="preserve"> rūgšties poveikiui</w:t>
      </w:r>
      <w:r w:rsidRPr="003F4950">
        <w:rPr>
          <w:rFonts w:ascii="Times New Roman" w:eastAsia="Times New Roman" w:hAnsi="Times New Roman" w:cs="Times New Roman"/>
          <w:lang w:eastAsia="en-US"/>
        </w:rPr>
        <w:t xml:space="preserve">. </w:t>
      </w:r>
      <w:r w:rsidR="009176B9" w:rsidRPr="003F4950">
        <w:rPr>
          <w:rFonts w:ascii="Times New Roman" w:hAnsi="Times New Roman" w:cs="Times New Roman"/>
        </w:rPr>
        <w:t>Kadangi nėra specifinių T</w:t>
      </w:r>
      <w:r w:rsidR="00914A15" w:rsidRPr="003F4950">
        <w:rPr>
          <w:rFonts w:ascii="Times New Roman" w:hAnsi="Times New Roman" w:cs="Times New Roman"/>
        </w:rPr>
        <w:t> </w:t>
      </w:r>
      <w:r w:rsidR="009176B9" w:rsidRPr="003F4950">
        <w:rPr>
          <w:rFonts w:ascii="Times New Roman" w:hAnsi="Times New Roman" w:cs="Times New Roman"/>
        </w:rPr>
        <w:t>&gt;</w:t>
      </w:r>
      <w:r w:rsidR="00914A15" w:rsidRPr="003F4950">
        <w:rPr>
          <w:rFonts w:ascii="Times New Roman" w:hAnsi="Times New Roman" w:cs="Times New Roman"/>
        </w:rPr>
        <w:t> </w:t>
      </w:r>
      <w:r w:rsidR="009176B9" w:rsidRPr="003F4950">
        <w:rPr>
          <w:rFonts w:ascii="Times New Roman" w:hAnsi="Times New Roman" w:cs="Times New Roman"/>
        </w:rPr>
        <w:t xml:space="preserve">MSK duomenų ir palyginamųjų geriamųjų vaistinio preparato formų duomenys yra ribiniai, šis vaistinis preparatas (papildomai nepridedant </w:t>
      </w:r>
      <w:proofErr w:type="spellStart"/>
      <w:r w:rsidR="009176B9" w:rsidRPr="003F4950">
        <w:rPr>
          <w:rFonts w:ascii="Times New Roman" w:hAnsi="Times New Roman" w:cs="Times New Roman"/>
        </w:rPr>
        <w:t>amoksicilino</w:t>
      </w:r>
      <w:proofErr w:type="spellEnd"/>
      <w:r w:rsidR="009176B9" w:rsidRPr="003F4950">
        <w:rPr>
          <w:rFonts w:ascii="Times New Roman" w:hAnsi="Times New Roman" w:cs="Times New Roman"/>
        </w:rPr>
        <w:t xml:space="preserve">) gali būti netinkamas penicilinui atsparių </w:t>
      </w:r>
      <w:r w:rsidR="009176B9" w:rsidRPr="003F4950">
        <w:rPr>
          <w:rFonts w:ascii="Times New Roman" w:hAnsi="Times New Roman" w:cs="Times New Roman"/>
          <w:i/>
        </w:rPr>
        <w:t xml:space="preserve">S. </w:t>
      </w:r>
      <w:proofErr w:type="spellStart"/>
      <w:r w:rsidR="009176B9" w:rsidRPr="003F4950">
        <w:rPr>
          <w:rFonts w:ascii="Times New Roman" w:hAnsi="Times New Roman" w:cs="Times New Roman"/>
          <w:i/>
        </w:rPr>
        <w:t>pneumoniae</w:t>
      </w:r>
      <w:proofErr w:type="spellEnd"/>
      <w:r w:rsidR="009176B9" w:rsidRPr="003F4950">
        <w:rPr>
          <w:rFonts w:ascii="Times New Roman" w:hAnsi="Times New Roman" w:cs="Times New Roman"/>
        </w:rPr>
        <w:t xml:space="preserve"> sukeltoms ligoms gydyti.</w:t>
      </w:r>
    </w:p>
    <w:p w14:paraId="63C7178B"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7DF20A3"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Pacientams, kurių inkstų funkcija sutrikusi, arba pacientams, vartojantiems dideles vaistinio preparato dozes, gali pasireikšti traukuliai (žr. 4.8</w:t>
      </w:r>
      <w:r w:rsidR="009176B9"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skyrių).</w:t>
      </w:r>
    </w:p>
    <w:p w14:paraId="75F3F1B1" w14:textId="77777777" w:rsidR="00A82809" w:rsidRPr="003F4950" w:rsidRDefault="00A82809" w:rsidP="00D97CC6">
      <w:pPr>
        <w:spacing w:after="0" w:line="240" w:lineRule="auto"/>
        <w:rPr>
          <w:rFonts w:ascii="Times New Roman" w:eastAsia="Times New Roman" w:hAnsi="Times New Roman" w:cs="Times New Roman"/>
          <w:lang w:eastAsia="en-US"/>
        </w:rPr>
      </w:pPr>
    </w:p>
    <w:p w14:paraId="2A8C0365"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Amoksicilin</w:t>
      </w:r>
      <w:r w:rsidR="00BB2B3B" w:rsidRPr="003F4950">
        <w:rPr>
          <w:rFonts w:ascii="Times New Roman" w:eastAsia="Times New Roman" w:hAnsi="Times New Roman" w:cs="Times New Roman"/>
          <w:lang w:eastAsia="en-US"/>
        </w:rPr>
        <w:t>o</w:t>
      </w:r>
      <w:proofErr w:type="spellEnd"/>
      <w:r w:rsidR="009176B9"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w:t>
      </w:r>
      <w:r w:rsidR="009176B9"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w:t>
      </w:r>
      <w:r w:rsidR="00BB2B3B" w:rsidRPr="003F4950">
        <w:rPr>
          <w:rFonts w:ascii="Times New Roman" w:eastAsia="Times New Roman" w:hAnsi="Times New Roman" w:cs="Times New Roman"/>
          <w:lang w:eastAsia="en-US"/>
        </w:rPr>
        <w:t xml:space="preserve">ies </w:t>
      </w:r>
      <w:r w:rsidRPr="003F4950">
        <w:rPr>
          <w:rFonts w:ascii="Times New Roman" w:eastAsia="Times New Roman" w:hAnsi="Times New Roman" w:cs="Times New Roman"/>
          <w:lang w:eastAsia="en-US"/>
        </w:rPr>
        <w:t xml:space="preserve">reikia vengti vartoti, jeigu įtariama infekcinė mononukleozė, kadangi sergant šia liga ir pavartojus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atsiranda į tymus panašus išbėrimas.</w:t>
      </w:r>
    </w:p>
    <w:p w14:paraId="586B0957" w14:textId="77777777" w:rsidR="003A2E17" w:rsidRPr="003F4950" w:rsidRDefault="003A2E17" w:rsidP="00D97CC6">
      <w:pPr>
        <w:spacing w:after="0" w:line="240" w:lineRule="auto"/>
        <w:rPr>
          <w:rFonts w:ascii="Times New Roman" w:eastAsia="Times New Roman" w:hAnsi="Times New Roman" w:cs="Times New Roman"/>
          <w:lang w:eastAsia="en-US"/>
        </w:rPr>
      </w:pPr>
    </w:p>
    <w:p w14:paraId="1D522BAB"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Gydymo </w:t>
      </w:r>
      <w:proofErr w:type="spellStart"/>
      <w:r w:rsidRPr="003F4950">
        <w:rPr>
          <w:rFonts w:ascii="Times New Roman" w:eastAsia="Times New Roman" w:hAnsi="Times New Roman" w:cs="Times New Roman"/>
          <w:lang w:eastAsia="en-US"/>
        </w:rPr>
        <w:t>amoksicilinu</w:t>
      </w:r>
      <w:proofErr w:type="spellEnd"/>
      <w:r w:rsidRPr="003F4950">
        <w:rPr>
          <w:rFonts w:ascii="Times New Roman" w:eastAsia="Times New Roman" w:hAnsi="Times New Roman" w:cs="Times New Roman"/>
          <w:lang w:eastAsia="en-US"/>
        </w:rPr>
        <w:t xml:space="preserve"> metu kartu pavartojus </w:t>
      </w:r>
      <w:proofErr w:type="spellStart"/>
      <w:r w:rsidRPr="003F4950">
        <w:rPr>
          <w:rFonts w:ascii="Times New Roman" w:eastAsia="Times New Roman" w:hAnsi="Times New Roman" w:cs="Times New Roman"/>
          <w:lang w:eastAsia="en-US"/>
        </w:rPr>
        <w:t>alopurinolio</w:t>
      </w:r>
      <w:proofErr w:type="spellEnd"/>
      <w:r w:rsidRPr="003F4950">
        <w:rPr>
          <w:rFonts w:ascii="Times New Roman" w:eastAsia="Times New Roman" w:hAnsi="Times New Roman" w:cs="Times New Roman"/>
          <w:lang w:eastAsia="en-US"/>
        </w:rPr>
        <w:t xml:space="preserve">, </w:t>
      </w:r>
      <w:r w:rsidR="00835D09" w:rsidRPr="003F4950">
        <w:rPr>
          <w:rFonts w:ascii="Times New Roman" w:eastAsia="Times New Roman" w:hAnsi="Times New Roman" w:cs="Times New Roman"/>
          <w:lang w:eastAsia="en-US"/>
        </w:rPr>
        <w:t xml:space="preserve">gali </w:t>
      </w:r>
      <w:r w:rsidRPr="003F4950">
        <w:rPr>
          <w:rFonts w:ascii="Times New Roman" w:eastAsia="Times New Roman" w:hAnsi="Times New Roman" w:cs="Times New Roman"/>
          <w:lang w:eastAsia="en-US"/>
        </w:rPr>
        <w:t>padidė</w:t>
      </w:r>
      <w:r w:rsidR="00835D09" w:rsidRPr="003F4950">
        <w:rPr>
          <w:rFonts w:ascii="Times New Roman" w:eastAsia="Times New Roman" w:hAnsi="Times New Roman" w:cs="Times New Roman"/>
          <w:lang w:eastAsia="en-US"/>
        </w:rPr>
        <w:t>ti</w:t>
      </w:r>
      <w:r w:rsidRPr="003F4950">
        <w:rPr>
          <w:rFonts w:ascii="Times New Roman" w:eastAsia="Times New Roman" w:hAnsi="Times New Roman" w:cs="Times New Roman"/>
          <w:lang w:eastAsia="en-US"/>
        </w:rPr>
        <w:t xml:space="preserve"> alerginių odos reakcijų tikimybė</w:t>
      </w:r>
      <w:r w:rsidR="009A1696" w:rsidRPr="003F4950">
        <w:rPr>
          <w:rFonts w:ascii="Times New Roman" w:eastAsia="Times New Roman" w:hAnsi="Times New Roman" w:cs="Times New Roman"/>
          <w:lang w:eastAsia="en-US"/>
        </w:rPr>
        <w:t xml:space="preserve"> (žr. 4.5 skyrių)</w:t>
      </w:r>
      <w:r w:rsidR="00835D09" w:rsidRPr="003F4950">
        <w:rPr>
          <w:rFonts w:ascii="Times New Roman" w:eastAsia="Times New Roman" w:hAnsi="Times New Roman" w:cs="Times New Roman"/>
          <w:lang w:eastAsia="en-US"/>
        </w:rPr>
        <w:t>.</w:t>
      </w:r>
    </w:p>
    <w:p w14:paraId="74620986"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01441AD"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Ilgai</w:t>
      </w:r>
      <w:r w:rsidR="000851DC" w:rsidRPr="003F4950">
        <w:rPr>
          <w:rFonts w:ascii="Times New Roman" w:eastAsia="Times New Roman" w:hAnsi="Times New Roman" w:cs="Times New Roman"/>
          <w:lang w:eastAsia="en-US"/>
        </w:rPr>
        <w:t xml:space="preserve"> trunkantis</w:t>
      </w:r>
      <w:r w:rsidRPr="003F4950">
        <w:rPr>
          <w:rFonts w:ascii="Times New Roman" w:eastAsia="Times New Roman" w:hAnsi="Times New Roman" w:cs="Times New Roman"/>
          <w:lang w:eastAsia="en-US"/>
        </w:rPr>
        <w:t xml:space="preserve"> gydymas kartais gali būti susijęs su pernelyg greitu nejautrių mikroorganizmų dauginimusi.</w:t>
      </w:r>
    </w:p>
    <w:p w14:paraId="54288E8B"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2F15EB6" w14:textId="77777777" w:rsidR="00A82809" w:rsidRPr="003F4950" w:rsidRDefault="007D54B6" w:rsidP="003A7FCE">
      <w:pPr>
        <w:keepNext/>
        <w:keepLines/>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gydymo pradžioje pasireiškia </w:t>
      </w:r>
      <w:proofErr w:type="spellStart"/>
      <w:r w:rsidRPr="003F4950">
        <w:rPr>
          <w:rFonts w:ascii="Times New Roman" w:eastAsia="Times New Roman" w:hAnsi="Times New Roman" w:cs="Times New Roman"/>
          <w:lang w:eastAsia="en-US"/>
        </w:rPr>
        <w:t>generalizuota</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eritema</w:t>
      </w:r>
      <w:proofErr w:type="spellEnd"/>
      <w:r w:rsidRPr="003F4950">
        <w:rPr>
          <w:rFonts w:ascii="Times New Roman" w:eastAsia="Times New Roman" w:hAnsi="Times New Roman" w:cs="Times New Roman"/>
          <w:lang w:eastAsia="en-US"/>
        </w:rPr>
        <w:t xml:space="preserve"> su karščiavimu, susijusi su </w:t>
      </w:r>
      <w:proofErr w:type="spellStart"/>
      <w:r w:rsidRPr="003F4950">
        <w:rPr>
          <w:rFonts w:ascii="Times New Roman" w:eastAsia="Times New Roman" w:hAnsi="Times New Roman" w:cs="Times New Roman"/>
          <w:lang w:eastAsia="en-US"/>
        </w:rPr>
        <w:t>pustulėmis</w:t>
      </w:r>
      <w:proofErr w:type="spellEnd"/>
      <w:r w:rsidRPr="003F4950">
        <w:rPr>
          <w:rFonts w:ascii="Times New Roman" w:eastAsia="Times New Roman" w:hAnsi="Times New Roman" w:cs="Times New Roman"/>
          <w:lang w:eastAsia="en-US"/>
        </w:rPr>
        <w:t xml:space="preserve">, tai gali būti ūminės </w:t>
      </w:r>
      <w:proofErr w:type="spellStart"/>
      <w:r w:rsidRPr="003F4950">
        <w:rPr>
          <w:rFonts w:ascii="Times New Roman" w:eastAsia="Times New Roman" w:hAnsi="Times New Roman" w:cs="Times New Roman"/>
          <w:lang w:eastAsia="en-US"/>
        </w:rPr>
        <w:t>generalizuotos</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egzanteminės</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pustuliozės</w:t>
      </w:r>
      <w:proofErr w:type="spellEnd"/>
      <w:r w:rsidRPr="003F4950">
        <w:rPr>
          <w:rFonts w:ascii="Times New Roman" w:eastAsia="Times New Roman" w:hAnsi="Times New Roman" w:cs="Times New Roman"/>
          <w:lang w:eastAsia="en-US"/>
        </w:rPr>
        <w:t xml:space="preserve"> (ŪGEP) simptomas (žr. 4.8</w:t>
      </w:r>
      <w:r w:rsidR="00835D09"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skyrių). Dėl šios reakcijos reikia nutraukti</w:t>
      </w:r>
      <w:r w:rsidR="00BB2B3B" w:rsidRPr="003F4950">
        <w:rPr>
          <w:rFonts w:ascii="Times New Roman" w:eastAsia="Times New Roman" w:hAnsi="Times New Roman" w:cs="Times New Roman"/>
          <w:lang w:eastAsia="en-US"/>
        </w:rPr>
        <w:t xml:space="preserve"> </w:t>
      </w:r>
      <w:proofErr w:type="spellStart"/>
      <w:r w:rsidR="009A1696" w:rsidRPr="003F4950">
        <w:rPr>
          <w:rFonts w:ascii="Times New Roman" w:eastAsia="Times New Roman" w:hAnsi="Times New Roman" w:cs="Times New Roman"/>
          <w:lang w:eastAsia="en-US"/>
        </w:rPr>
        <w:t>amoksicilino</w:t>
      </w:r>
      <w:proofErr w:type="spellEnd"/>
      <w:r w:rsidR="009A1696" w:rsidRPr="003F4950">
        <w:rPr>
          <w:rFonts w:ascii="Times New Roman" w:eastAsia="Times New Roman" w:hAnsi="Times New Roman" w:cs="Times New Roman"/>
          <w:lang w:eastAsia="en-US"/>
        </w:rPr>
        <w:t>/</w:t>
      </w:r>
      <w:proofErr w:type="spellStart"/>
      <w:r w:rsidR="009A1696" w:rsidRPr="003F4950">
        <w:rPr>
          <w:rFonts w:ascii="Times New Roman" w:eastAsia="Times New Roman" w:hAnsi="Times New Roman" w:cs="Times New Roman"/>
          <w:lang w:eastAsia="en-US"/>
        </w:rPr>
        <w:t>klavulano</w:t>
      </w:r>
      <w:proofErr w:type="spellEnd"/>
      <w:r w:rsidR="009A1696" w:rsidRPr="003F4950">
        <w:rPr>
          <w:rFonts w:ascii="Times New Roman" w:eastAsia="Times New Roman" w:hAnsi="Times New Roman" w:cs="Times New Roman"/>
          <w:lang w:eastAsia="en-US"/>
        </w:rPr>
        <w:t xml:space="preserve"> rūgšties</w:t>
      </w:r>
      <w:r w:rsidR="009A1696" w:rsidRPr="003F4950" w:rsidDel="009A1696">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 xml:space="preserve">vartojimą ir vėliau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vartoti </w:t>
      </w:r>
      <w:r w:rsidR="00835D09" w:rsidRPr="003F4950">
        <w:rPr>
          <w:rFonts w:ascii="Times New Roman" w:eastAsia="Times New Roman" w:hAnsi="Times New Roman" w:cs="Times New Roman"/>
          <w:lang w:eastAsia="en-US"/>
        </w:rPr>
        <w:t>draudžiama</w:t>
      </w:r>
      <w:r w:rsidRPr="003F4950">
        <w:rPr>
          <w:rFonts w:ascii="Times New Roman" w:eastAsia="Times New Roman" w:hAnsi="Times New Roman" w:cs="Times New Roman"/>
          <w:lang w:eastAsia="en-US"/>
        </w:rPr>
        <w:t>.</w:t>
      </w:r>
    </w:p>
    <w:p w14:paraId="70CB3B63"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FB24BE9"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Amoksicilin</w:t>
      </w:r>
      <w:r w:rsidR="00BB2B3B" w:rsidRPr="003F4950">
        <w:rPr>
          <w:rFonts w:ascii="Times New Roman" w:eastAsia="Times New Roman" w:hAnsi="Times New Roman" w:cs="Times New Roman"/>
          <w:lang w:eastAsia="en-US"/>
        </w:rPr>
        <w:t>o</w:t>
      </w:r>
      <w:proofErr w:type="spellEnd"/>
      <w:r w:rsidR="00835D09"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w:t>
      </w:r>
      <w:r w:rsidR="00835D09"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w:t>
      </w:r>
      <w:r w:rsidR="00BB2B3B" w:rsidRPr="003F4950">
        <w:rPr>
          <w:rFonts w:ascii="Times New Roman" w:eastAsia="Times New Roman" w:hAnsi="Times New Roman" w:cs="Times New Roman"/>
          <w:lang w:eastAsia="en-US"/>
        </w:rPr>
        <w:t xml:space="preserve">ies </w:t>
      </w:r>
      <w:r w:rsidRPr="003F4950">
        <w:rPr>
          <w:rFonts w:ascii="Times New Roman" w:eastAsia="Times New Roman" w:hAnsi="Times New Roman" w:cs="Times New Roman"/>
          <w:lang w:eastAsia="en-US"/>
        </w:rPr>
        <w:t>reikia atsargiai vartoti pacientams, kurie</w:t>
      </w:r>
      <w:r w:rsidR="000851DC" w:rsidRPr="003F4950">
        <w:rPr>
          <w:rFonts w:ascii="Times New Roman" w:eastAsia="Times New Roman" w:hAnsi="Times New Roman" w:cs="Times New Roman"/>
          <w:lang w:eastAsia="en-US"/>
        </w:rPr>
        <w:t xml:space="preserve">ms </w:t>
      </w:r>
      <w:r w:rsidR="005E7C12" w:rsidRPr="003F4950">
        <w:rPr>
          <w:rFonts w:ascii="Times New Roman" w:eastAsia="Times New Roman" w:hAnsi="Times New Roman" w:cs="Times New Roman"/>
          <w:lang w:eastAsia="en-US"/>
        </w:rPr>
        <w:t xml:space="preserve">yra sutrikusi </w:t>
      </w:r>
      <w:r w:rsidR="000851DC" w:rsidRPr="003F4950">
        <w:rPr>
          <w:rFonts w:ascii="Times New Roman" w:eastAsia="Times New Roman" w:hAnsi="Times New Roman" w:cs="Times New Roman"/>
          <w:lang w:eastAsia="en-US"/>
        </w:rPr>
        <w:t xml:space="preserve">kepenų </w:t>
      </w:r>
      <w:r w:rsidR="005E7C12" w:rsidRPr="003F4950">
        <w:rPr>
          <w:rFonts w:ascii="Times New Roman" w:eastAsia="Times New Roman" w:hAnsi="Times New Roman" w:cs="Times New Roman"/>
          <w:lang w:eastAsia="en-US"/>
        </w:rPr>
        <w:t>funkcija</w:t>
      </w:r>
      <w:r w:rsidRPr="003F4950">
        <w:rPr>
          <w:rFonts w:ascii="Times New Roman" w:eastAsia="Times New Roman" w:hAnsi="Times New Roman" w:cs="Times New Roman"/>
          <w:lang w:eastAsia="en-US"/>
        </w:rPr>
        <w:t xml:space="preserve"> (žr. 4.2, 4.3 ir 4.8</w:t>
      </w:r>
      <w:r w:rsidR="00835D09"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skyrius).</w:t>
      </w:r>
    </w:p>
    <w:p w14:paraId="361708BB" w14:textId="77777777" w:rsidR="00A82809" w:rsidRPr="003F4950" w:rsidRDefault="00A82809" w:rsidP="00D97CC6">
      <w:pPr>
        <w:spacing w:after="0" w:line="240" w:lineRule="auto"/>
        <w:rPr>
          <w:rFonts w:ascii="Times New Roman" w:eastAsia="Times New Roman" w:hAnsi="Times New Roman" w:cs="Times New Roman"/>
          <w:lang w:eastAsia="en-US"/>
        </w:rPr>
      </w:pPr>
    </w:p>
    <w:p w14:paraId="2CB6B4AB" w14:textId="77777777" w:rsidR="00A82809" w:rsidRPr="003F4950" w:rsidRDefault="000851DC" w:rsidP="00D97CC6">
      <w:pPr>
        <w:spacing w:after="0" w:line="240" w:lineRule="auto"/>
        <w:rPr>
          <w:rFonts w:ascii="Times New Roman" w:eastAsia="Times New Roman" w:hAnsi="Times New Roman" w:cs="Times New Roman"/>
          <w:lang w:eastAsia="en-US"/>
        </w:rPr>
      </w:pPr>
      <w:r w:rsidRPr="003F4950">
        <w:rPr>
          <w:rFonts w:ascii="Times New Roman" w:eastAsia="Calibri" w:hAnsi="Times New Roman" w:cs="Times New Roman"/>
          <w:lang w:eastAsia="en-US"/>
        </w:rPr>
        <w:t xml:space="preserve">Apie kepenų </w:t>
      </w:r>
      <w:r w:rsidR="00567BF2" w:rsidRPr="003F4950">
        <w:rPr>
          <w:rFonts w:ascii="Times New Roman" w:eastAsia="Calibri" w:hAnsi="Times New Roman" w:cs="Times New Roman"/>
          <w:lang w:eastAsia="en-US"/>
        </w:rPr>
        <w:t xml:space="preserve">pažeidimo </w:t>
      </w:r>
      <w:r w:rsidRPr="003F4950">
        <w:rPr>
          <w:rFonts w:ascii="Times New Roman" w:eastAsia="Calibri" w:hAnsi="Times New Roman" w:cs="Times New Roman"/>
          <w:lang w:eastAsia="en-US"/>
        </w:rPr>
        <w:t>reiškinius gauta pranešimų daugiausia</w:t>
      </w:r>
      <w:r w:rsidR="007D54B6" w:rsidRPr="003F4950">
        <w:rPr>
          <w:rFonts w:ascii="Times New Roman" w:eastAsia="Times New Roman" w:hAnsi="Times New Roman" w:cs="Times New Roman"/>
          <w:lang w:eastAsia="en-US"/>
        </w:rPr>
        <w:t xml:space="preserve"> vyrams ir senyviems pacientams ir jie gali būti susiję su ilga</w:t>
      </w:r>
      <w:r w:rsidRPr="003F4950">
        <w:rPr>
          <w:rFonts w:ascii="Times New Roman" w:eastAsia="Times New Roman" w:hAnsi="Times New Roman" w:cs="Times New Roman"/>
          <w:lang w:eastAsia="en-US"/>
        </w:rPr>
        <w:t>i trunkančiu</w:t>
      </w:r>
      <w:r w:rsidR="007D54B6" w:rsidRPr="003F4950">
        <w:rPr>
          <w:rFonts w:ascii="Times New Roman" w:eastAsia="Times New Roman" w:hAnsi="Times New Roman" w:cs="Times New Roman"/>
          <w:lang w:eastAsia="en-US"/>
        </w:rPr>
        <w:t xml:space="preserve"> gydymu. Tokie reiškiniai labai retai pasireiškė vaikams. Visose </w:t>
      </w:r>
      <w:r w:rsidR="00BB2B3B" w:rsidRPr="003F4950">
        <w:rPr>
          <w:rFonts w:ascii="Times New Roman" w:eastAsia="Times New Roman" w:hAnsi="Times New Roman" w:cs="Times New Roman"/>
          <w:lang w:eastAsia="en-US"/>
        </w:rPr>
        <w:t>populiacijose</w:t>
      </w:r>
      <w:r w:rsidR="00835D09"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 xml:space="preserve">požymių ir simptomų dažniausiai atsirado gydymo metu arba netrukus po gydymo, bet kai kuriais atvejais jie gali pasireikšti, praėjus keletui savaičių po gydymo. Tokie reiškiniai dažniausiai yra </w:t>
      </w:r>
      <w:r w:rsidRPr="003F4950">
        <w:rPr>
          <w:rFonts w:ascii="Times New Roman" w:eastAsia="Times New Roman" w:hAnsi="Times New Roman" w:cs="Times New Roman"/>
          <w:lang w:eastAsia="en-US"/>
        </w:rPr>
        <w:t>laikini</w:t>
      </w:r>
      <w:r w:rsidR="007D54B6" w:rsidRPr="003F4950">
        <w:rPr>
          <w:rFonts w:ascii="Times New Roman" w:eastAsia="Times New Roman" w:hAnsi="Times New Roman" w:cs="Times New Roman"/>
          <w:lang w:eastAsia="en-US"/>
        </w:rPr>
        <w:t xml:space="preserve">. Kepenų </w:t>
      </w:r>
      <w:r w:rsidRPr="003F4950">
        <w:rPr>
          <w:rFonts w:ascii="Times New Roman" w:eastAsia="Times New Roman" w:hAnsi="Times New Roman" w:cs="Times New Roman"/>
          <w:lang w:eastAsia="en-US"/>
        </w:rPr>
        <w:t>reiškiniai</w:t>
      </w:r>
      <w:r w:rsidR="007D54B6" w:rsidRPr="003F4950">
        <w:rPr>
          <w:rFonts w:ascii="Times New Roman" w:eastAsia="Times New Roman" w:hAnsi="Times New Roman" w:cs="Times New Roman"/>
          <w:lang w:eastAsia="en-US"/>
        </w:rPr>
        <w:t xml:space="preserve"> gali būti sunkūs ir, esant labai retoms aplinkybėms, buvo mirtini. Mirtinų sutrikimų dažniausiai pasireiškė pacientams, kurie sirgo </w:t>
      </w:r>
      <w:r w:rsidRPr="003F4950">
        <w:rPr>
          <w:rFonts w:ascii="Times New Roman" w:eastAsia="Times New Roman" w:hAnsi="Times New Roman" w:cs="Times New Roman"/>
          <w:lang w:eastAsia="en-US"/>
        </w:rPr>
        <w:t xml:space="preserve">sunkia pagrindine </w:t>
      </w:r>
      <w:r w:rsidR="007D54B6" w:rsidRPr="003F4950">
        <w:rPr>
          <w:rFonts w:ascii="Times New Roman" w:eastAsia="Times New Roman" w:hAnsi="Times New Roman" w:cs="Times New Roman"/>
          <w:lang w:eastAsia="en-US"/>
        </w:rPr>
        <w:t>liga arba kartu vartojo vaistinių preparatų, kurie, kaip žinoma, gali veikti kepenis (žr. 4.8</w:t>
      </w:r>
      <w:r w:rsidR="0039216E" w:rsidRPr="003F4950">
        <w:rPr>
          <w:rFonts w:ascii="Times New Roman" w:eastAsia="Times New Roman" w:hAnsi="Times New Roman" w:cs="Times New Roman"/>
          <w:lang w:eastAsia="en-US"/>
        </w:rPr>
        <w:t> </w:t>
      </w:r>
      <w:r w:rsidR="007D54B6" w:rsidRPr="003F4950">
        <w:rPr>
          <w:rFonts w:ascii="Times New Roman" w:eastAsia="Times New Roman" w:hAnsi="Times New Roman" w:cs="Times New Roman"/>
          <w:lang w:eastAsia="en-US"/>
        </w:rPr>
        <w:t>skyrių).</w:t>
      </w:r>
    </w:p>
    <w:p w14:paraId="783DC994"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56B1B36" w14:textId="77777777" w:rsidR="00676BD9" w:rsidRPr="003F4950" w:rsidRDefault="00676BD9" w:rsidP="00676BD9">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Buvo pranešta apie vaistinių preparatų sukelto </w:t>
      </w:r>
      <w:proofErr w:type="spellStart"/>
      <w:r w:rsidRPr="003F4950">
        <w:rPr>
          <w:rFonts w:ascii="Times New Roman" w:eastAsia="Times New Roman" w:hAnsi="Times New Roman" w:cs="Times New Roman"/>
          <w:lang w:eastAsia="en-US"/>
        </w:rPr>
        <w:t>enterokolito</w:t>
      </w:r>
      <w:proofErr w:type="spellEnd"/>
      <w:r w:rsidRPr="003F4950">
        <w:rPr>
          <w:rFonts w:ascii="Times New Roman" w:eastAsia="Times New Roman" w:hAnsi="Times New Roman" w:cs="Times New Roman"/>
          <w:lang w:eastAsia="en-US"/>
        </w:rPr>
        <w:t xml:space="preserve"> sindromą (VSES, angl. </w:t>
      </w:r>
      <w:proofErr w:type="spellStart"/>
      <w:r w:rsidRPr="003F4950">
        <w:rPr>
          <w:rFonts w:ascii="Times New Roman" w:eastAsia="Times New Roman" w:hAnsi="Times New Roman" w:cs="Times New Roman"/>
          <w:i/>
          <w:iCs/>
          <w:lang w:eastAsia="en-US"/>
        </w:rPr>
        <w:t>drug-induced</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enterocolitis</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syndrome</w:t>
      </w:r>
      <w:proofErr w:type="spellEnd"/>
      <w:r w:rsidRPr="003F4950">
        <w:rPr>
          <w:rFonts w:ascii="Times New Roman" w:eastAsia="Times New Roman" w:hAnsi="Times New Roman" w:cs="Times New Roman"/>
          <w:i/>
          <w:iCs/>
          <w:lang w:eastAsia="en-US"/>
        </w:rPr>
        <w:t xml:space="preserve"> [DIES]</w:t>
      </w:r>
      <w:r w:rsidRPr="003F4950">
        <w:rPr>
          <w:rFonts w:ascii="Times New Roman" w:eastAsia="Times New Roman" w:hAnsi="Times New Roman" w:cs="Times New Roman"/>
          <w:lang w:eastAsia="en-US"/>
        </w:rPr>
        <w:t xml:space="preserve">), kuris daugiausiai pasireiškė </w:t>
      </w:r>
      <w:proofErr w:type="spellStart"/>
      <w:r w:rsidRPr="003F4950">
        <w:rPr>
          <w:rFonts w:ascii="Times New Roman" w:eastAsia="Times New Roman" w:hAnsi="Times New Roman" w:cs="Times New Roman"/>
          <w:lang w:eastAsia="en-US"/>
        </w:rPr>
        <w:t>amoksiciliną</w:t>
      </w:r>
      <w:proofErr w:type="spellEnd"/>
      <w:r w:rsidRPr="003F4950">
        <w:rPr>
          <w:rFonts w:ascii="Times New Roman" w:eastAsia="Times New Roman" w:hAnsi="Times New Roman" w:cs="Times New Roman"/>
          <w:lang w:eastAsia="en-US"/>
        </w:rPr>
        <w:t xml:space="preserve"> /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rūgštį vartojantiems vaikams (žr. 4.8 skyrių). VSES – tai alerginė reakcija, kurios pagrindinis simptomas yra užsitęsęs vėmimas (1-4 valandas po vaistinio preparato suleidimo), nepasireiškiant alergijos simptomams odoje ar kvėpavimo takuose. Kiti simptomai gali būti pilvo skausmas, viduriavimas, </w:t>
      </w:r>
      <w:proofErr w:type="spellStart"/>
      <w:r w:rsidRPr="003F4950">
        <w:rPr>
          <w:rFonts w:ascii="Times New Roman" w:eastAsia="Times New Roman" w:hAnsi="Times New Roman" w:cs="Times New Roman"/>
          <w:lang w:eastAsia="en-US"/>
        </w:rPr>
        <w:t>hipotenzija</w:t>
      </w:r>
      <w:proofErr w:type="spellEnd"/>
      <w:r w:rsidRPr="003F4950">
        <w:rPr>
          <w:rFonts w:ascii="Times New Roman" w:eastAsia="Times New Roman" w:hAnsi="Times New Roman" w:cs="Times New Roman"/>
          <w:lang w:eastAsia="en-US"/>
        </w:rPr>
        <w:t xml:space="preserve"> ar </w:t>
      </w:r>
      <w:proofErr w:type="spellStart"/>
      <w:r w:rsidRPr="003F4950">
        <w:rPr>
          <w:rFonts w:ascii="Times New Roman" w:eastAsia="Times New Roman" w:hAnsi="Times New Roman" w:cs="Times New Roman"/>
          <w:lang w:eastAsia="en-US"/>
        </w:rPr>
        <w:t>leukocitozė</w:t>
      </w:r>
      <w:proofErr w:type="spellEnd"/>
      <w:r w:rsidRPr="003F4950">
        <w:rPr>
          <w:rFonts w:ascii="Times New Roman" w:eastAsia="Times New Roman" w:hAnsi="Times New Roman" w:cs="Times New Roman"/>
          <w:lang w:eastAsia="en-US"/>
        </w:rPr>
        <w:t xml:space="preserve"> su </w:t>
      </w:r>
      <w:proofErr w:type="spellStart"/>
      <w:r w:rsidRPr="003F4950">
        <w:rPr>
          <w:rFonts w:ascii="Times New Roman" w:eastAsia="Times New Roman" w:hAnsi="Times New Roman" w:cs="Times New Roman"/>
          <w:lang w:eastAsia="en-US"/>
        </w:rPr>
        <w:t>neutrofilija</w:t>
      </w:r>
      <w:proofErr w:type="spellEnd"/>
      <w:r w:rsidRPr="003F4950">
        <w:rPr>
          <w:rFonts w:ascii="Times New Roman" w:eastAsia="Times New Roman" w:hAnsi="Times New Roman" w:cs="Times New Roman"/>
          <w:lang w:eastAsia="en-US"/>
        </w:rPr>
        <w:t>. Buvo sunkių atvejų, įskaitant progresavimą iki šoko.</w:t>
      </w:r>
    </w:p>
    <w:p w14:paraId="28FFEEEA" w14:textId="77777777" w:rsidR="00676BD9" w:rsidRPr="003F4950" w:rsidRDefault="00676BD9" w:rsidP="00D97CC6">
      <w:pPr>
        <w:spacing w:after="0" w:line="240" w:lineRule="auto"/>
        <w:rPr>
          <w:rFonts w:ascii="Times New Roman" w:eastAsia="Times New Roman" w:hAnsi="Times New Roman" w:cs="Times New Roman"/>
          <w:lang w:eastAsia="en-US"/>
        </w:rPr>
      </w:pPr>
    </w:p>
    <w:p w14:paraId="7D7D4A11"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Beveik visų antibakterinių </w:t>
      </w:r>
      <w:r w:rsidR="000851DC" w:rsidRPr="003F4950">
        <w:rPr>
          <w:rFonts w:ascii="Times New Roman" w:eastAsia="Times New Roman" w:hAnsi="Times New Roman" w:cs="Times New Roman"/>
          <w:lang w:eastAsia="en-US"/>
        </w:rPr>
        <w:t xml:space="preserve">medžiagų </w:t>
      </w:r>
      <w:r w:rsidRPr="003F4950">
        <w:rPr>
          <w:rFonts w:ascii="Times New Roman" w:eastAsia="Times New Roman" w:hAnsi="Times New Roman" w:cs="Times New Roman"/>
          <w:lang w:eastAsia="en-US"/>
        </w:rPr>
        <w:t>vartojimas susijęs su antibiotikų sukeltu kolitu, kuris gali būti ir lengvas, ir keliantis pavojų gyvybei (žr. 4.8</w:t>
      </w:r>
      <w:r w:rsidR="0039216E"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 xml:space="preserve">skyrių). Taigi </w:t>
      </w:r>
      <w:r w:rsidR="0039216E" w:rsidRPr="003F4950">
        <w:rPr>
          <w:rFonts w:ascii="Times New Roman" w:eastAsia="Times New Roman" w:hAnsi="Times New Roman" w:cs="Times New Roman"/>
          <w:lang w:eastAsia="en-US"/>
        </w:rPr>
        <w:t xml:space="preserve">pacientams </w:t>
      </w:r>
      <w:r w:rsidR="00F307DA" w:rsidRPr="003F4950">
        <w:rPr>
          <w:rFonts w:ascii="Times New Roman" w:eastAsia="Calibri" w:hAnsi="Times New Roman" w:cs="Times New Roman"/>
          <w:lang w:eastAsia="en-US"/>
        </w:rPr>
        <w:t xml:space="preserve">yra svarbu </w:t>
      </w:r>
      <w:r w:rsidR="0039216E" w:rsidRPr="003F4950">
        <w:rPr>
          <w:rFonts w:ascii="Times New Roman" w:eastAsia="Calibri" w:hAnsi="Times New Roman" w:cs="Times New Roman"/>
          <w:lang w:eastAsia="en-US"/>
        </w:rPr>
        <w:t>atsižvelgti</w:t>
      </w:r>
      <w:r w:rsidR="00F307DA" w:rsidRPr="003F4950">
        <w:rPr>
          <w:rFonts w:ascii="Times New Roman" w:eastAsia="Calibri" w:hAnsi="Times New Roman" w:cs="Times New Roman"/>
          <w:lang w:eastAsia="en-US"/>
        </w:rPr>
        <w:t xml:space="preserve"> </w:t>
      </w:r>
      <w:r w:rsidR="0039216E" w:rsidRPr="003F4950">
        <w:rPr>
          <w:rFonts w:ascii="Times New Roman" w:eastAsia="Calibri" w:hAnsi="Times New Roman" w:cs="Times New Roman"/>
          <w:lang w:eastAsia="en-US"/>
        </w:rPr>
        <w:t xml:space="preserve">į </w:t>
      </w:r>
      <w:r w:rsidR="00F307DA" w:rsidRPr="003F4950">
        <w:rPr>
          <w:rFonts w:ascii="Times New Roman" w:eastAsia="Calibri" w:hAnsi="Times New Roman" w:cs="Times New Roman"/>
          <w:lang w:eastAsia="en-US"/>
        </w:rPr>
        <w:t xml:space="preserve">šią diagnozę, </w:t>
      </w:r>
      <w:r w:rsidRPr="003F4950">
        <w:rPr>
          <w:rFonts w:ascii="Times New Roman" w:eastAsia="Times New Roman" w:hAnsi="Times New Roman" w:cs="Times New Roman"/>
          <w:lang w:eastAsia="en-US"/>
        </w:rPr>
        <w:t xml:space="preserve">jeigu vartojant antibiotikų arba netrukus po gydymo bet kuriais antibiotikais prasideda viduriavimas. Jeigu pasireiškia su antibiotikais susijęs kolitas, reikia nedelsiant nutraukti </w:t>
      </w:r>
      <w:proofErr w:type="spellStart"/>
      <w:r w:rsidRPr="003F4950">
        <w:rPr>
          <w:rFonts w:ascii="Times New Roman" w:eastAsia="Times New Roman" w:hAnsi="Times New Roman" w:cs="Times New Roman"/>
          <w:lang w:eastAsia="en-US"/>
        </w:rPr>
        <w:t>amoksicilino</w:t>
      </w:r>
      <w:proofErr w:type="spellEnd"/>
      <w:r w:rsidR="0039216E"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w:t>
      </w:r>
      <w:r w:rsidR="0039216E"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vartojimą, kreiptis į gydytoją ir pradėti atitinkamą gydymą. </w:t>
      </w:r>
      <w:r w:rsidR="00F307DA" w:rsidRPr="003F4950">
        <w:rPr>
          <w:rFonts w:ascii="Times New Roman" w:eastAsia="Times New Roman" w:hAnsi="Times New Roman" w:cs="Times New Roman"/>
          <w:lang w:eastAsia="en-US"/>
        </w:rPr>
        <w:t>Esant šiai situacijai</w:t>
      </w:r>
      <w:r w:rsidRPr="003F4950">
        <w:rPr>
          <w:rFonts w:ascii="Times New Roman" w:eastAsia="Times New Roman" w:hAnsi="Times New Roman" w:cs="Times New Roman"/>
          <w:lang w:eastAsia="en-US"/>
        </w:rPr>
        <w:t xml:space="preserve"> peristaltiką slopinančių vaistinių preparatų vartoti </w:t>
      </w:r>
      <w:r w:rsidR="0039216E" w:rsidRPr="003F4950">
        <w:rPr>
          <w:rFonts w:ascii="Times New Roman" w:eastAsia="Times New Roman" w:hAnsi="Times New Roman" w:cs="Times New Roman"/>
          <w:lang w:eastAsia="en-US"/>
        </w:rPr>
        <w:t>draudžiama</w:t>
      </w:r>
      <w:r w:rsidRPr="003F4950">
        <w:rPr>
          <w:rFonts w:ascii="Times New Roman" w:eastAsia="Times New Roman" w:hAnsi="Times New Roman" w:cs="Times New Roman"/>
          <w:lang w:eastAsia="en-US"/>
        </w:rPr>
        <w:t>.</w:t>
      </w:r>
    </w:p>
    <w:p w14:paraId="4A8F5DD2"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90F0DA3"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Jei gydoma ilgą laiką, rekomenduojama periodiškai įvertinti organų sistemų funkcij</w:t>
      </w:r>
      <w:r w:rsidR="0039216E" w:rsidRPr="003F4950">
        <w:rPr>
          <w:rFonts w:ascii="Times New Roman" w:eastAsia="Times New Roman" w:hAnsi="Times New Roman" w:cs="Times New Roman"/>
          <w:lang w:eastAsia="en-US"/>
        </w:rPr>
        <w:t>as</w:t>
      </w:r>
      <w:r w:rsidRPr="003F4950">
        <w:rPr>
          <w:rFonts w:ascii="Times New Roman" w:eastAsia="Times New Roman" w:hAnsi="Times New Roman" w:cs="Times New Roman"/>
          <w:lang w:eastAsia="en-US"/>
        </w:rPr>
        <w:t>, įskaitant inkstų,</w:t>
      </w:r>
      <w:r w:rsidR="00F307DA" w:rsidRPr="003F4950" w:rsidDel="00F307DA">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 xml:space="preserve">kepenų ir </w:t>
      </w:r>
      <w:proofErr w:type="spellStart"/>
      <w:r w:rsidRPr="003F4950">
        <w:rPr>
          <w:rFonts w:ascii="Times New Roman" w:eastAsia="Times New Roman" w:hAnsi="Times New Roman" w:cs="Times New Roman"/>
          <w:lang w:eastAsia="en-US"/>
        </w:rPr>
        <w:t>kraujodaros</w:t>
      </w:r>
      <w:proofErr w:type="spellEnd"/>
      <w:r w:rsidRPr="003F4950">
        <w:rPr>
          <w:rFonts w:ascii="Times New Roman" w:eastAsia="Times New Roman" w:hAnsi="Times New Roman" w:cs="Times New Roman"/>
          <w:lang w:eastAsia="en-US"/>
        </w:rPr>
        <w:t xml:space="preserve"> funkcijas.</w:t>
      </w:r>
    </w:p>
    <w:p w14:paraId="518B29F0"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2D4C29D"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Pacientams, </w:t>
      </w:r>
      <w:r w:rsidR="00F307DA" w:rsidRPr="003F4950">
        <w:rPr>
          <w:rFonts w:ascii="Times New Roman" w:eastAsia="Calibri" w:hAnsi="Times New Roman" w:cs="Times New Roman"/>
          <w:lang w:eastAsia="en-US"/>
        </w:rPr>
        <w:t xml:space="preserve">vartojantiems </w:t>
      </w:r>
      <w:proofErr w:type="spellStart"/>
      <w:r w:rsidR="00F307DA" w:rsidRPr="003F4950">
        <w:rPr>
          <w:rFonts w:ascii="Times New Roman" w:eastAsia="Calibri" w:hAnsi="Times New Roman" w:cs="Times New Roman"/>
          <w:lang w:eastAsia="en-US"/>
        </w:rPr>
        <w:t>amoksicilino</w:t>
      </w:r>
      <w:proofErr w:type="spellEnd"/>
      <w:r w:rsidR="0039216E" w:rsidRPr="003F4950">
        <w:rPr>
          <w:rFonts w:ascii="Times New Roman" w:eastAsia="Calibri" w:hAnsi="Times New Roman" w:cs="Times New Roman"/>
          <w:lang w:eastAsia="en-US"/>
        </w:rPr>
        <w:t xml:space="preserve"> </w:t>
      </w:r>
      <w:r w:rsidR="00F307DA" w:rsidRPr="003F4950">
        <w:rPr>
          <w:rFonts w:ascii="Times New Roman" w:eastAsia="Calibri" w:hAnsi="Times New Roman" w:cs="Times New Roman"/>
          <w:lang w:eastAsia="en-US"/>
        </w:rPr>
        <w:t>/</w:t>
      </w:r>
      <w:r w:rsidR="0039216E" w:rsidRPr="003F4950">
        <w:rPr>
          <w:rFonts w:ascii="Times New Roman" w:eastAsia="Calibri" w:hAnsi="Times New Roman" w:cs="Times New Roman"/>
          <w:lang w:eastAsia="en-US"/>
        </w:rPr>
        <w:t xml:space="preserve"> </w:t>
      </w:r>
      <w:proofErr w:type="spellStart"/>
      <w:r w:rsidR="00F307DA" w:rsidRPr="003F4950">
        <w:rPr>
          <w:rFonts w:ascii="Times New Roman" w:eastAsia="Calibri" w:hAnsi="Times New Roman" w:cs="Times New Roman"/>
          <w:lang w:eastAsia="en-US"/>
        </w:rPr>
        <w:t>klavulano</w:t>
      </w:r>
      <w:proofErr w:type="spellEnd"/>
      <w:r w:rsidR="00F307DA" w:rsidRPr="003F4950">
        <w:rPr>
          <w:rFonts w:ascii="Times New Roman" w:eastAsia="Calibri" w:hAnsi="Times New Roman" w:cs="Times New Roman"/>
          <w:lang w:eastAsia="en-US"/>
        </w:rPr>
        <w:t xml:space="preserve"> rūgšties, retai gauta pranešimų apie </w:t>
      </w:r>
      <w:proofErr w:type="spellStart"/>
      <w:r w:rsidR="00F307DA" w:rsidRPr="003F4950">
        <w:rPr>
          <w:rFonts w:ascii="Times New Roman" w:eastAsia="Calibri" w:hAnsi="Times New Roman" w:cs="Times New Roman"/>
          <w:lang w:eastAsia="en-US"/>
        </w:rPr>
        <w:t>protrombino</w:t>
      </w:r>
      <w:proofErr w:type="spellEnd"/>
      <w:r w:rsidR="00F307DA" w:rsidRPr="003F4950">
        <w:rPr>
          <w:rFonts w:ascii="Times New Roman" w:eastAsia="Calibri" w:hAnsi="Times New Roman" w:cs="Times New Roman"/>
          <w:lang w:eastAsia="en-US"/>
        </w:rPr>
        <w:t xml:space="preserve"> laiko pailgėjimą</w:t>
      </w:r>
      <w:r w:rsidRPr="003F4950">
        <w:rPr>
          <w:rFonts w:ascii="Times New Roman" w:eastAsia="Times New Roman" w:hAnsi="Times New Roman" w:cs="Times New Roman"/>
          <w:lang w:eastAsia="en-US"/>
        </w:rPr>
        <w:t>.</w:t>
      </w:r>
      <w:r w:rsidR="0039216E"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Jeigu kartu skiriama vartoti antikoaguliantų, būtinas tinkamas stebėjimas. Norint užtikrinti tinkamą kraujo krešėjimą, gali prireikti keisti per burną vartojamų antikoaguliantų dozę (žr. 4.5 ir 4.8</w:t>
      </w:r>
      <w:r w:rsidR="0039216E"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skyrius).</w:t>
      </w:r>
    </w:p>
    <w:p w14:paraId="173AE67E"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9A92100"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Pacientams, kuri</w:t>
      </w:r>
      <w:r w:rsidR="00F307DA" w:rsidRPr="003F4950">
        <w:rPr>
          <w:rFonts w:ascii="Times New Roman" w:eastAsia="Times New Roman" w:hAnsi="Times New Roman" w:cs="Times New Roman"/>
          <w:lang w:eastAsia="en-US"/>
        </w:rPr>
        <w:t>ų inkstų funkcija sutrikusi</w:t>
      </w:r>
      <w:r w:rsidRPr="003F4950">
        <w:rPr>
          <w:rFonts w:ascii="Times New Roman" w:eastAsia="Times New Roman" w:hAnsi="Times New Roman" w:cs="Times New Roman"/>
          <w:lang w:eastAsia="en-US"/>
        </w:rPr>
        <w:t>, vaistinio preparato dozę reikia keisti, atsižvelgiant į inkstų funkcijos sutrikimo laipsnį (žr. 4.2</w:t>
      </w:r>
      <w:r w:rsidR="0039216E"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skyrių).</w:t>
      </w:r>
    </w:p>
    <w:p w14:paraId="7863E3CC" w14:textId="77777777" w:rsidR="00A82809" w:rsidRPr="003F4950" w:rsidRDefault="00A82809" w:rsidP="00D97CC6">
      <w:pPr>
        <w:spacing w:after="0" w:line="240" w:lineRule="auto"/>
        <w:rPr>
          <w:rFonts w:ascii="Times New Roman" w:eastAsia="Times New Roman" w:hAnsi="Times New Roman" w:cs="Times New Roman"/>
          <w:lang w:eastAsia="en-US"/>
        </w:rPr>
      </w:pPr>
    </w:p>
    <w:p w14:paraId="2B271168" w14:textId="77777777" w:rsidR="0031278E"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Pacientams, kurių šlapimo išsiskyrimas susilpnėjęs, labai retais atvejais pasireiškė </w:t>
      </w:r>
      <w:proofErr w:type="spellStart"/>
      <w:r w:rsidRPr="003F4950">
        <w:rPr>
          <w:rFonts w:ascii="Times New Roman" w:eastAsia="Times New Roman" w:hAnsi="Times New Roman" w:cs="Times New Roman"/>
          <w:lang w:eastAsia="en-US"/>
        </w:rPr>
        <w:t>kristalurija</w:t>
      </w:r>
      <w:proofErr w:type="spellEnd"/>
      <w:r w:rsidR="00676BD9" w:rsidRPr="003F4950">
        <w:rPr>
          <w:rFonts w:ascii="Times New Roman" w:eastAsia="Times New Roman" w:hAnsi="Times New Roman" w:cs="Times New Roman"/>
          <w:lang w:eastAsia="en-US"/>
        </w:rPr>
        <w:t xml:space="preserve"> (įskaitant ūminę inkstų pažaidą)</w:t>
      </w:r>
      <w:r w:rsidR="00D0009C"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dažniausiai vaistin</w:t>
      </w:r>
      <w:r w:rsidR="00BB2B3B" w:rsidRPr="003F4950">
        <w:rPr>
          <w:rFonts w:ascii="Times New Roman" w:eastAsia="Times New Roman" w:hAnsi="Times New Roman" w:cs="Times New Roman"/>
          <w:lang w:eastAsia="en-US"/>
        </w:rPr>
        <w:t>io</w:t>
      </w:r>
      <w:r w:rsidRPr="003F4950">
        <w:rPr>
          <w:rFonts w:ascii="Times New Roman" w:eastAsia="Times New Roman" w:hAnsi="Times New Roman" w:cs="Times New Roman"/>
          <w:lang w:eastAsia="en-US"/>
        </w:rPr>
        <w:t xml:space="preserve"> preparat</w:t>
      </w:r>
      <w:r w:rsidR="00BB2B3B" w:rsidRPr="003F4950">
        <w:rPr>
          <w:rFonts w:ascii="Times New Roman" w:eastAsia="Times New Roman" w:hAnsi="Times New Roman" w:cs="Times New Roman"/>
          <w:lang w:eastAsia="en-US"/>
        </w:rPr>
        <w:t>o</w:t>
      </w:r>
      <w:r w:rsidRPr="003F4950">
        <w:rPr>
          <w:rFonts w:ascii="Times New Roman" w:eastAsia="Times New Roman" w:hAnsi="Times New Roman" w:cs="Times New Roman"/>
          <w:lang w:eastAsia="en-US"/>
        </w:rPr>
        <w:t xml:space="preserve"> vartojant </w:t>
      </w:r>
      <w:proofErr w:type="spellStart"/>
      <w:r w:rsidRPr="003F4950">
        <w:rPr>
          <w:rFonts w:ascii="Times New Roman" w:eastAsia="Times New Roman" w:hAnsi="Times New Roman" w:cs="Times New Roman"/>
          <w:lang w:eastAsia="en-US"/>
        </w:rPr>
        <w:t>parenteriniu</w:t>
      </w:r>
      <w:proofErr w:type="spellEnd"/>
      <w:r w:rsidRPr="003F4950">
        <w:rPr>
          <w:rFonts w:ascii="Times New Roman" w:eastAsia="Times New Roman" w:hAnsi="Times New Roman" w:cs="Times New Roman"/>
          <w:lang w:eastAsia="en-US"/>
        </w:rPr>
        <w:t xml:space="preserve"> būdu. Vartojant dideles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dozes, kad sumažėtų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sukeltos </w:t>
      </w:r>
      <w:proofErr w:type="spellStart"/>
      <w:r w:rsidRPr="003F4950">
        <w:rPr>
          <w:rFonts w:ascii="Times New Roman" w:eastAsia="Times New Roman" w:hAnsi="Times New Roman" w:cs="Times New Roman"/>
          <w:lang w:eastAsia="en-US"/>
        </w:rPr>
        <w:t>kristalurijos</w:t>
      </w:r>
      <w:proofErr w:type="spellEnd"/>
      <w:r w:rsidRPr="003F4950">
        <w:rPr>
          <w:rFonts w:ascii="Times New Roman" w:eastAsia="Times New Roman" w:hAnsi="Times New Roman" w:cs="Times New Roman"/>
          <w:lang w:eastAsia="en-US"/>
        </w:rPr>
        <w:t xml:space="preserve"> tikimybė, rekomenduojama vartoti pakankamai </w:t>
      </w:r>
      <w:r w:rsidR="00F307DA" w:rsidRPr="003F4950">
        <w:rPr>
          <w:rFonts w:ascii="Times New Roman" w:eastAsia="Times New Roman" w:hAnsi="Times New Roman" w:cs="Times New Roman"/>
          <w:lang w:eastAsia="en-US"/>
        </w:rPr>
        <w:t>skysči</w:t>
      </w:r>
      <w:r w:rsidR="003A2E17" w:rsidRPr="003F4950">
        <w:rPr>
          <w:rFonts w:ascii="Times New Roman" w:eastAsia="Times New Roman" w:hAnsi="Times New Roman" w:cs="Times New Roman"/>
          <w:lang w:eastAsia="en-US"/>
        </w:rPr>
        <w:t>ų</w:t>
      </w:r>
      <w:r w:rsidR="00F307DA"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 xml:space="preserve">ir palaikyti normalų šlapimo išskyrimą. Jeigu į paciento šlapimo pūslę įvestas kateteris, reikia reguliariai tikrinti kateterio praeinamumą </w:t>
      </w:r>
      <w:r w:rsidR="0031278E" w:rsidRPr="003F4950">
        <w:rPr>
          <w:rFonts w:ascii="Times New Roman" w:eastAsia="Times New Roman" w:hAnsi="Times New Roman" w:cs="Times New Roman"/>
          <w:lang w:eastAsia="en-US"/>
        </w:rPr>
        <w:t xml:space="preserve">(žr. </w:t>
      </w:r>
      <w:r w:rsidR="00676BD9" w:rsidRPr="003F4950">
        <w:rPr>
          <w:rFonts w:ascii="Times New Roman" w:eastAsia="Times New Roman" w:hAnsi="Times New Roman" w:cs="Times New Roman"/>
          <w:lang w:eastAsia="en-US"/>
        </w:rPr>
        <w:t xml:space="preserve">4.8 ir </w:t>
      </w:r>
      <w:r w:rsidR="0031278E" w:rsidRPr="003F4950">
        <w:rPr>
          <w:rFonts w:ascii="Times New Roman" w:eastAsia="Times New Roman" w:hAnsi="Times New Roman" w:cs="Times New Roman"/>
          <w:lang w:eastAsia="en-US"/>
        </w:rPr>
        <w:t>4.9</w:t>
      </w:r>
      <w:r w:rsidR="0039216E" w:rsidRPr="003F4950">
        <w:rPr>
          <w:rFonts w:ascii="Times New Roman" w:eastAsia="Times New Roman" w:hAnsi="Times New Roman" w:cs="Times New Roman"/>
          <w:lang w:eastAsia="en-US"/>
        </w:rPr>
        <w:t> </w:t>
      </w:r>
      <w:r w:rsidR="0031278E" w:rsidRPr="003F4950">
        <w:rPr>
          <w:rFonts w:ascii="Times New Roman" w:eastAsia="Times New Roman" w:hAnsi="Times New Roman" w:cs="Times New Roman"/>
          <w:lang w:eastAsia="en-US"/>
        </w:rPr>
        <w:t>skyri</w:t>
      </w:r>
      <w:r w:rsidR="00676BD9" w:rsidRPr="003F4950">
        <w:rPr>
          <w:rFonts w:ascii="Times New Roman" w:eastAsia="Times New Roman" w:hAnsi="Times New Roman" w:cs="Times New Roman"/>
          <w:lang w:eastAsia="en-US"/>
        </w:rPr>
        <w:t>us</w:t>
      </w:r>
      <w:r w:rsidR="0031278E" w:rsidRPr="003F4950">
        <w:rPr>
          <w:rFonts w:ascii="Times New Roman" w:eastAsia="Times New Roman" w:hAnsi="Times New Roman" w:cs="Times New Roman"/>
          <w:lang w:eastAsia="en-US"/>
        </w:rPr>
        <w:t>).</w:t>
      </w:r>
    </w:p>
    <w:p w14:paraId="14D385D8"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1C278C0"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gydymo </w:t>
      </w:r>
      <w:proofErr w:type="spellStart"/>
      <w:r w:rsidRPr="003F4950">
        <w:rPr>
          <w:rFonts w:ascii="Times New Roman" w:eastAsia="Times New Roman" w:hAnsi="Times New Roman" w:cs="Times New Roman"/>
          <w:lang w:eastAsia="en-US"/>
        </w:rPr>
        <w:t>amoksicilinu</w:t>
      </w:r>
      <w:proofErr w:type="spellEnd"/>
      <w:r w:rsidRPr="003F4950">
        <w:rPr>
          <w:rFonts w:ascii="Times New Roman" w:eastAsia="Times New Roman" w:hAnsi="Times New Roman" w:cs="Times New Roman"/>
          <w:lang w:eastAsia="en-US"/>
        </w:rPr>
        <w:t xml:space="preserve"> metu reikia ištirti gliukozę šlapime, reikia taikyti fermentinius gliukozės </w:t>
      </w:r>
      <w:proofErr w:type="spellStart"/>
      <w:r w:rsidRPr="003F4950">
        <w:rPr>
          <w:rFonts w:ascii="Times New Roman" w:eastAsia="Times New Roman" w:hAnsi="Times New Roman" w:cs="Times New Roman"/>
          <w:lang w:eastAsia="en-US"/>
        </w:rPr>
        <w:t>oksidazės</w:t>
      </w:r>
      <w:proofErr w:type="spellEnd"/>
      <w:r w:rsidRPr="003F4950">
        <w:rPr>
          <w:rFonts w:ascii="Times New Roman" w:eastAsia="Times New Roman" w:hAnsi="Times New Roman" w:cs="Times New Roman"/>
          <w:lang w:eastAsia="en-US"/>
        </w:rPr>
        <w:t xml:space="preserve"> metodus, nes tiriant nefermentiniais metodais, gali būti klaidingai teigiami tyrimo duomenys.</w:t>
      </w:r>
    </w:p>
    <w:p w14:paraId="6C9F29F3"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1194511"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Dėl </w:t>
      </w:r>
      <w:proofErr w:type="spellStart"/>
      <w:r w:rsidR="00E051EE" w:rsidRPr="003F4950">
        <w:rPr>
          <w:rFonts w:ascii="Times New Roman" w:eastAsia="Times New Roman" w:hAnsi="Times New Roman" w:cs="Times New Roman"/>
          <w:lang w:eastAsia="en-US"/>
        </w:rPr>
        <w:t>Amoxicillin</w:t>
      </w:r>
      <w:proofErr w:type="spellEnd"/>
      <w:r w:rsidR="00E051EE" w:rsidRPr="003F4950">
        <w:rPr>
          <w:rFonts w:ascii="Times New Roman" w:eastAsia="Times New Roman" w:hAnsi="Times New Roman" w:cs="Times New Roman"/>
          <w:lang w:eastAsia="en-US"/>
        </w:rPr>
        <w:t>/</w:t>
      </w:r>
      <w:proofErr w:type="spellStart"/>
      <w:r w:rsidR="00E051EE" w:rsidRPr="003F4950">
        <w:rPr>
          <w:rFonts w:ascii="Times New Roman" w:eastAsia="Times New Roman" w:hAnsi="Times New Roman" w:cs="Times New Roman"/>
          <w:lang w:eastAsia="en-US"/>
        </w:rPr>
        <w:t>clavulanic</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acid</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PharmSol</w:t>
      </w:r>
      <w:proofErr w:type="spellEnd"/>
      <w:r w:rsidR="00E051EE"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 xml:space="preserve">sudėtyje esančios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prie raudonųjų kraujo ląstelių gali nespecifiškai prisijungti </w:t>
      </w:r>
      <w:proofErr w:type="spellStart"/>
      <w:r w:rsidRPr="003F4950">
        <w:rPr>
          <w:rFonts w:ascii="Times New Roman" w:eastAsia="Times New Roman" w:hAnsi="Times New Roman" w:cs="Times New Roman"/>
          <w:lang w:eastAsia="en-US"/>
        </w:rPr>
        <w:t>IgG</w:t>
      </w:r>
      <w:proofErr w:type="spellEnd"/>
      <w:r w:rsidRPr="003F4950">
        <w:rPr>
          <w:rFonts w:ascii="Times New Roman" w:eastAsia="Times New Roman" w:hAnsi="Times New Roman" w:cs="Times New Roman"/>
          <w:lang w:eastAsia="en-US"/>
        </w:rPr>
        <w:t xml:space="preserve"> ir </w:t>
      </w:r>
      <w:proofErr w:type="spellStart"/>
      <w:r w:rsidRPr="003F4950">
        <w:rPr>
          <w:rFonts w:ascii="Times New Roman" w:eastAsia="Times New Roman" w:hAnsi="Times New Roman" w:cs="Times New Roman"/>
          <w:lang w:eastAsia="en-US"/>
        </w:rPr>
        <w:t>albuminas</w:t>
      </w:r>
      <w:proofErr w:type="spellEnd"/>
      <w:r w:rsidRPr="003F4950">
        <w:rPr>
          <w:rFonts w:ascii="Times New Roman" w:eastAsia="Times New Roman" w:hAnsi="Times New Roman" w:cs="Times New Roman"/>
          <w:lang w:eastAsia="en-US"/>
        </w:rPr>
        <w:t xml:space="preserve"> ir dėl to būti klaidingai teigiami </w:t>
      </w:r>
      <w:proofErr w:type="spellStart"/>
      <w:r w:rsidRPr="003F4950">
        <w:rPr>
          <w:rFonts w:ascii="Times New Roman" w:eastAsia="Times New Roman" w:hAnsi="Times New Roman" w:cs="Times New Roman"/>
          <w:lang w:eastAsia="en-US"/>
        </w:rPr>
        <w:t>Kumbso</w:t>
      </w:r>
      <w:proofErr w:type="spellEnd"/>
      <w:r w:rsidRPr="003F4950">
        <w:rPr>
          <w:rFonts w:ascii="Times New Roman" w:eastAsia="Times New Roman" w:hAnsi="Times New Roman" w:cs="Times New Roman"/>
          <w:lang w:eastAsia="en-US"/>
        </w:rPr>
        <w:t xml:space="preserve"> mėginio duomenys.</w:t>
      </w:r>
    </w:p>
    <w:p w14:paraId="317B6555"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5EB44A5"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lastRenderedPageBreak/>
        <w:t xml:space="preserve">Gauta pranešimų apie teigiamus tyrimų duomenis, naudojant </w:t>
      </w:r>
      <w:proofErr w:type="spellStart"/>
      <w:r w:rsidRPr="003F4950">
        <w:rPr>
          <w:rFonts w:ascii="Times New Roman" w:eastAsia="Times New Roman" w:hAnsi="Times New Roman" w:cs="Times New Roman"/>
          <w:i/>
          <w:iCs/>
          <w:lang w:eastAsia="en-US"/>
        </w:rPr>
        <w:t>Bio-Rad</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Laboratories</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Platelia</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Aspergillus</w:t>
      </w:r>
      <w:proofErr w:type="spellEnd"/>
      <w:r w:rsidRPr="003F4950">
        <w:rPr>
          <w:rFonts w:ascii="Times New Roman" w:eastAsia="Times New Roman" w:hAnsi="Times New Roman" w:cs="Times New Roman"/>
          <w:i/>
          <w:iCs/>
          <w:lang w:eastAsia="en-US"/>
        </w:rPr>
        <w:t xml:space="preserve"> EIA </w:t>
      </w:r>
      <w:r w:rsidRPr="003F4950">
        <w:rPr>
          <w:rFonts w:ascii="Times New Roman" w:eastAsia="Times New Roman" w:hAnsi="Times New Roman" w:cs="Times New Roman"/>
          <w:lang w:eastAsia="en-US"/>
        </w:rPr>
        <w:t xml:space="preserve">mėginius pacientams, kurie vartojo </w:t>
      </w:r>
      <w:proofErr w:type="spellStart"/>
      <w:r w:rsidRPr="003F4950">
        <w:rPr>
          <w:rFonts w:ascii="Times New Roman" w:eastAsia="Times New Roman" w:hAnsi="Times New Roman" w:cs="Times New Roman"/>
          <w:lang w:eastAsia="en-US"/>
        </w:rPr>
        <w:t>amoksicilin</w:t>
      </w:r>
      <w:r w:rsidR="00BB2B3B" w:rsidRPr="003F4950">
        <w:rPr>
          <w:rFonts w:ascii="Times New Roman" w:eastAsia="Times New Roman" w:hAnsi="Times New Roman" w:cs="Times New Roman"/>
          <w:lang w:eastAsia="en-US"/>
        </w:rPr>
        <w:t>o</w:t>
      </w:r>
      <w:proofErr w:type="spellEnd"/>
      <w:r w:rsidR="0039216E"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w:t>
      </w:r>
      <w:r w:rsidR="0039216E"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w:t>
      </w:r>
      <w:r w:rsidR="00BB2B3B" w:rsidRPr="003F4950">
        <w:rPr>
          <w:rFonts w:ascii="Times New Roman" w:eastAsia="Times New Roman" w:hAnsi="Times New Roman" w:cs="Times New Roman"/>
          <w:lang w:eastAsia="en-US"/>
        </w:rPr>
        <w:t>ies</w:t>
      </w:r>
      <w:r w:rsidRPr="003F4950">
        <w:rPr>
          <w:rFonts w:ascii="Times New Roman" w:eastAsia="Times New Roman" w:hAnsi="Times New Roman" w:cs="Times New Roman"/>
          <w:lang w:eastAsia="en-US"/>
        </w:rPr>
        <w:t>, o vėliau</w:t>
      </w:r>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Aspergillus</w:t>
      </w:r>
      <w:proofErr w:type="spellEnd"/>
      <w:r w:rsidRPr="003F4950">
        <w:rPr>
          <w:rFonts w:ascii="Times New Roman" w:eastAsia="Times New Roman" w:hAnsi="Times New Roman" w:cs="Times New Roman"/>
          <w:i/>
          <w:iCs/>
          <w:lang w:eastAsia="en-US"/>
        </w:rPr>
        <w:t xml:space="preserve"> </w:t>
      </w:r>
      <w:r w:rsidRPr="003F4950">
        <w:rPr>
          <w:rFonts w:ascii="Times New Roman" w:eastAsia="Times New Roman" w:hAnsi="Times New Roman" w:cs="Times New Roman"/>
          <w:lang w:eastAsia="en-US"/>
        </w:rPr>
        <w:t xml:space="preserve">sukeltos infekcijos nerasta. Naudojant </w:t>
      </w:r>
      <w:proofErr w:type="spellStart"/>
      <w:r w:rsidRPr="003F4950">
        <w:rPr>
          <w:rFonts w:ascii="Times New Roman" w:eastAsia="Times New Roman" w:hAnsi="Times New Roman" w:cs="Times New Roman"/>
          <w:i/>
          <w:iCs/>
          <w:lang w:eastAsia="en-US"/>
        </w:rPr>
        <w:t>Bio-Rad</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Laboratories</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Platelia</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Aspergillus</w:t>
      </w:r>
      <w:proofErr w:type="spellEnd"/>
      <w:r w:rsidRPr="003F4950">
        <w:rPr>
          <w:rFonts w:ascii="Times New Roman" w:eastAsia="Times New Roman" w:hAnsi="Times New Roman" w:cs="Times New Roman"/>
          <w:i/>
          <w:iCs/>
          <w:lang w:eastAsia="en-US"/>
        </w:rPr>
        <w:t xml:space="preserve"> EIA </w:t>
      </w:r>
      <w:r w:rsidRPr="003F4950">
        <w:rPr>
          <w:rFonts w:ascii="Times New Roman" w:eastAsia="Times New Roman" w:hAnsi="Times New Roman" w:cs="Times New Roman"/>
          <w:lang w:eastAsia="en-US"/>
        </w:rPr>
        <w:t xml:space="preserve">mėginius, pranešta apie pasireiškusias kryžmines reakcijas su ne </w:t>
      </w:r>
      <w:proofErr w:type="spellStart"/>
      <w:r w:rsidRPr="003F4950">
        <w:rPr>
          <w:rFonts w:ascii="Times New Roman" w:eastAsia="Times New Roman" w:hAnsi="Times New Roman" w:cs="Times New Roman"/>
          <w:i/>
          <w:iCs/>
          <w:lang w:eastAsia="en-US"/>
        </w:rPr>
        <w:t>Aspergillus</w:t>
      </w:r>
      <w:proofErr w:type="spellEnd"/>
      <w:r w:rsidRPr="003F4950">
        <w:rPr>
          <w:rFonts w:ascii="Times New Roman" w:eastAsia="Times New Roman" w:hAnsi="Times New Roman" w:cs="Times New Roman"/>
          <w:i/>
          <w:iCs/>
          <w:lang w:eastAsia="en-US"/>
        </w:rPr>
        <w:t xml:space="preserve"> </w:t>
      </w:r>
      <w:r w:rsidRPr="003F4950">
        <w:rPr>
          <w:rFonts w:ascii="Times New Roman" w:eastAsia="Times New Roman" w:hAnsi="Times New Roman" w:cs="Times New Roman"/>
          <w:lang w:eastAsia="en-US"/>
        </w:rPr>
        <w:t xml:space="preserve">polisacharidais ir </w:t>
      </w:r>
      <w:proofErr w:type="spellStart"/>
      <w:r w:rsidRPr="003F4950">
        <w:rPr>
          <w:rFonts w:ascii="Times New Roman" w:eastAsia="Times New Roman" w:hAnsi="Times New Roman" w:cs="Times New Roman"/>
          <w:lang w:eastAsia="en-US"/>
        </w:rPr>
        <w:t>polifuranozėmis</w:t>
      </w:r>
      <w:proofErr w:type="spellEnd"/>
      <w:r w:rsidRPr="003F4950">
        <w:rPr>
          <w:rFonts w:ascii="Times New Roman" w:eastAsia="Times New Roman" w:hAnsi="Times New Roman" w:cs="Times New Roman"/>
          <w:lang w:eastAsia="en-US"/>
        </w:rPr>
        <w:t xml:space="preserve">. Dėl to teigiamus tyrimų duomenis pacientams, kurie vartoja </w:t>
      </w:r>
      <w:proofErr w:type="spellStart"/>
      <w:r w:rsidRPr="003F4950">
        <w:rPr>
          <w:rFonts w:ascii="Times New Roman" w:eastAsia="Times New Roman" w:hAnsi="Times New Roman" w:cs="Times New Roman"/>
          <w:lang w:eastAsia="en-US"/>
        </w:rPr>
        <w:t>amoksicilin</w:t>
      </w:r>
      <w:r w:rsidR="00BB2B3B" w:rsidRPr="003F4950">
        <w:rPr>
          <w:rFonts w:ascii="Times New Roman" w:eastAsia="Times New Roman" w:hAnsi="Times New Roman" w:cs="Times New Roman"/>
          <w:lang w:eastAsia="en-US"/>
        </w:rPr>
        <w:t>o</w:t>
      </w:r>
      <w:proofErr w:type="spellEnd"/>
      <w:r w:rsidR="0039216E"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w:t>
      </w:r>
      <w:r w:rsidR="0039216E"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w:t>
      </w:r>
      <w:r w:rsidR="00BB2B3B" w:rsidRPr="003F4950">
        <w:rPr>
          <w:rFonts w:ascii="Times New Roman" w:eastAsia="Times New Roman" w:hAnsi="Times New Roman" w:cs="Times New Roman"/>
          <w:lang w:eastAsia="en-US"/>
        </w:rPr>
        <w:t>ies</w:t>
      </w:r>
      <w:r w:rsidRPr="003F4950">
        <w:rPr>
          <w:rFonts w:ascii="Times New Roman" w:eastAsia="Times New Roman" w:hAnsi="Times New Roman" w:cs="Times New Roman"/>
          <w:lang w:eastAsia="en-US"/>
        </w:rPr>
        <w:t>, reikia vertinti atsargiai ir patvirtinti kitais diagnostikos metodais.</w:t>
      </w:r>
    </w:p>
    <w:p w14:paraId="0DB554D2" w14:textId="77777777" w:rsidR="00A82809" w:rsidRPr="003F4950" w:rsidRDefault="00A82809" w:rsidP="003A7FCE">
      <w:pPr>
        <w:keepNext/>
        <w:keepLines/>
        <w:spacing w:after="0" w:line="240" w:lineRule="auto"/>
        <w:rPr>
          <w:rFonts w:ascii="Times New Roman" w:eastAsia="Times New Roman" w:hAnsi="Times New Roman" w:cs="Times New Roman"/>
          <w:lang w:eastAsia="lt-LT"/>
        </w:rPr>
      </w:pPr>
    </w:p>
    <w:p w14:paraId="0083BED4" w14:textId="77777777" w:rsidR="0039216E" w:rsidRPr="003F4950" w:rsidRDefault="00E051EE" w:rsidP="003A7FCE">
      <w:pPr>
        <w:keepNext/>
        <w:keepLines/>
        <w:spacing w:after="0" w:line="240" w:lineRule="auto"/>
        <w:rPr>
          <w:rFonts w:ascii="Times New Roman" w:eastAsia="Times New Roman" w:hAnsi="Times New Roman" w:cs="Times New Roman"/>
          <w:i/>
          <w:iCs/>
          <w:u w:val="single"/>
          <w:lang w:eastAsia="lt-LT"/>
        </w:rPr>
      </w:pPr>
      <w:proofErr w:type="spellStart"/>
      <w:r w:rsidRPr="003F4950">
        <w:rPr>
          <w:rFonts w:ascii="Times New Roman" w:eastAsia="Times New Roman" w:hAnsi="Times New Roman" w:cs="Times New Roman"/>
          <w:i/>
          <w:iCs/>
          <w:highlight w:val="lightGray"/>
          <w:u w:val="single"/>
          <w:lang w:eastAsia="lt-LT"/>
        </w:rPr>
        <w:t>Amoxicillin</w:t>
      </w:r>
      <w:proofErr w:type="spellEnd"/>
      <w:r w:rsidRPr="003F4950">
        <w:rPr>
          <w:rFonts w:ascii="Times New Roman" w:eastAsia="Times New Roman" w:hAnsi="Times New Roman" w:cs="Times New Roman"/>
          <w:i/>
          <w:iCs/>
          <w:highlight w:val="lightGray"/>
          <w:u w:val="single"/>
          <w:lang w:eastAsia="lt-LT"/>
        </w:rPr>
        <w:t>/</w:t>
      </w:r>
      <w:proofErr w:type="spellStart"/>
      <w:r w:rsidRPr="003F4950">
        <w:rPr>
          <w:rFonts w:ascii="Times New Roman" w:eastAsia="Times New Roman" w:hAnsi="Times New Roman" w:cs="Times New Roman"/>
          <w:i/>
          <w:iCs/>
          <w:highlight w:val="lightGray"/>
          <w:u w:val="single"/>
          <w:lang w:eastAsia="lt-LT"/>
        </w:rPr>
        <w:t>clavulanic</w:t>
      </w:r>
      <w:proofErr w:type="spellEnd"/>
      <w:r w:rsidRPr="003F4950">
        <w:rPr>
          <w:rFonts w:ascii="Times New Roman" w:eastAsia="Times New Roman" w:hAnsi="Times New Roman" w:cs="Times New Roman"/>
          <w:i/>
          <w:iCs/>
          <w:highlight w:val="lightGray"/>
          <w:u w:val="single"/>
          <w:lang w:eastAsia="lt-LT"/>
        </w:rPr>
        <w:t xml:space="preserve"> </w:t>
      </w:r>
      <w:proofErr w:type="spellStart"/>
      <w:r w:rsidRPr="003F4950">
        <w:rPr>
          <w:rFonts w:ascii="Times New Roman" w:eastAsia="Times New Roman" w:hAnsi="Times New Roman" w:cs="Times New Roman"/>
          <w:i/>
          <w:iCs/>
          <w:highlight w:val="lightGray"/>
          <w:u w:val="single"/>
          <w:lang w:eastAsia="lt-LT"/>
        </w:rPr>
        <w:t>acid</w:t>
      </w:r>
      <w:proofErr w:type="spellEnd"/>
      <w:r w:rsidRPr="003F4950">
        <w:rPr>
          <w:rFonts w:ascii="Times New Roman" w:eastAsia="Times New Roman" w:hAnsi="Times New Roman" w:cs="Times New Roman"/>
          <w:i/>
          <w:iCs/>
          <w:highlight w:val="lightGray"/>
          <w:u w:val="single"/>
          <w:lang w:eastAsia="lt-LT"/>
        </w:rPr>
        <w:t xml:space="preserve"> </w:t>
      </w:r>
      <w:proofErr w:type="spellStart"/>
      <w:r w:rsidRPr="003F4950">
        <w:rPr>
          <w:rFonts w:ascii="Times New Roman" w:eastAsia="Times New Roman" w:hAnsi="Times New Roman" w:cs="Times New Roman"/>
          <w:i/>
          <w:iCs/>
          <w:highlight w:val="lightGray"/>
          <w:u w:val="single"/>
          <w:lang w:eastAsia="lt-LT"/>
        </w:rPr>
        <w:t>PharmSol</w:t>
      </w:r>
      <w:proofErr w:type="spellEnd"/>
      <w:r w:rsidRPr="003F4950">
        <w:rPr>
          <w:rFonts w:ascii="Times New Roman" w:eastAsia="Times New Roman" w:hAnsi="Times New Roman" w:cs="Times New Roman"/>
          <w:i/>
          <w:iCs/>
          <w:highlight w:val="lightGray"/>
          <w:u w:val="single"/>
          <w:lang w:eastAsia="lt-LT"/>
        </w:rPr>
        <w:t xml:space="preserve"> </w:t>
      </w:r>
      <w:r w:rsidR="0039216E" w:rsidRPr="003F4950">
        <w:rPr>
          <w:rFonts w:ascii="Times New Roman" w:eastAsia="Times New Roman" w:hAnsi="Times New Roman" w:cs="Times New Roman"/>
          <w:i/>
          <w:iCs/>
          <w:highlight w:val="lightGray"/>
          <w:u w:val="single"/>
          <w:lang w:eastAsia="lt-LT"/>
        </w:rPr>
        <w:t>500 mg/100 mg milteliai injekciniam ar infuziniam tirpalui</w:t>
      </w:r>
    </w:p>
    <w:p w14:paraId="593C89E1" w14:textId="77777777" w:rsidR="0039216E" w:rsidRPr="003F4950" w:rsidRDefault="00131D5E" w:rsidP="003A7FCE">
      <w:pPr>
        <w:keepNext/>
        <w:keepLines/>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V</w:t>
      </w:r>
      <w:r w:rsidR="0039216E" w:rsidRPr="003F4950">
        <w:rPr>
          <w:rFonts w:ascii="Times New Roman" w:eastAsia="Times New Roman" w:hAnsi="Times New Roman" w:cs="Times New Roman"/>
          <w:lang w:eastAsia="lt-LT"/>
        </w:rPr>
        <w:t>iename šio vaistinio preparato flakone yra 31,4 mg (1,4 </w:t>
      </w:r>
      <w:proofErr w:type="spellStart"/>
      <w:r w:rsidR="0039216E" w:rsidRPr="003F4950">
        <w:rPr>
          <w:rFonts w:ascii="Times New Roman" w:eastAsia="Times New Roman" w:hAnsi="Times New Roman" w:cs="Times New Roman"/>
          <w:lang w:eastAsia="lt-LT"/>
        </w:rPr>
        <w:t>mmol</w:t>
      </w:r>
      <w:proofErr w:type="spellEnd"/>
      <w:r w:rsidR="0039216E" w:rsidRPr="003F4950">
        <w:rPr>
          <w:rFonts w:ascii="Times New Roman" w:eastAsia="Times New Roman" w:hAnsi="Times New Roman" w:cs="Times New Roman"/>
          <w:lang w:eastAsia="lt-LT"/>
        </w:rPr>
        <w:t>) natrio, tai atitinka 1,6</w:t>
      </w:r>
      <w:r w:rsidRPr="003F4950">
        <w:rPr>
          <w:rFonts w:ascii="Times New Roman" w:eastAsia="Times New Roman" w:hAnsi="Times New Roman" w:cs="Times New Roman"/>
          <w:lang w:eastAsia="lt-LT"/>
        </w:rPr>
        <w:t> </w:t>
      </w:r>
      <w:r w:rsidR="0039216E" w:rsidRPr="003F4950">
        <w:rPr>
          <w:rFonts w:ascii="Times New Roman" w:eastAsia="Times New Roman" w:hAnsi="Times New Roman" w:cs="Times New Roman"/>
          <w:lang w:eastAsia="lt-LT"/>
        </w:rPr>
        <w:t xml:space="preserve">% </w:t>
      </w:r>
      <w:r w:rsidRPr="003F4950">
        <w:rPr>
          <w:rFonts w:ascii="Times New Roman" w:eastAsia="Times New Roman" w:hAnsi="Times New Roman" w:cs="Times New Roman"/>
          <w:lang w:eastAsia="lt-LT"/>
        </w:rPr>
        <w:t xml:space="preserve">didžiausios </w:t>
      </w:r>
      <w:r w:rsidR="0039216E" w:rsidRPr="003F4950">
        <w:rPr>
          <w:rFonts w:ascii="Times New Roman" w:eastAsia="Times New Roman" w:hAnsi="Times New Roman" w:cs="Times New Roman"/>
          <w:lang w:eastAsia="lt-LT"/>
        </w:rPr>
        <w:t>PSO rekomenduojamos paros normos suaugusi</w:t>
      </w:r>
      <w:r w:rsidRPr="003F4950">
        <w:rPr>
          <w:rFonts w:ascii="Times New Roman" w:eastAsia="Times New Roman" w:hAnsi="Times New Roman" w:cs="Times New Roman"/>
          <w:lang w:eastAsia="lt-LT"/>
        </w:rPr>
        <w:t>esiems, kuri yra 2 g natrio</w:t>
      </w:r>
      <w:r w:rsidR="0039216E" w:rsidRPr="003F4950">
        <w:rPr>
          <w:rFonts w:ascii="Times New Roman" w:eastAsia="Times New Roman" w:hAnsi="Times New Roman" w:cs="Times New Roman"/>
          <w:lang w:eastAsia="lt-LT"/>
        </w:rPr>
        <w:t xml:space="preserve">. </w:t>
      </w:r>
      <w:r w:rsidR="00502080" w:rsidRPr="003F4950">
        <w:rPr>
          <w:rFonts w:ascii="Times New Roman" w:eastAsia="Times New Roman" w:hAnsi="Times New Roman" w:cs="Times New Roman"/>
          <w:lang w:eastAsia="lt-LT"/>
        </w:rPr>
        <w:t xml:space="preserve">Būtina atsižvelgti, jei </w:t>
      </w:r>
      <w:r w:rsidRPr="003F4950">
        <w:rPr>
          <w:rFonts w:ascii="Times New Roman" w:eastAsia="Times New Roman" w:hAnsi="Times New Roman" w:cs="Times New Roman"/>
          <w:lang w:eastAsia="lt-LT"/>
        </w:rPr>
        <w:t>kontroliuojamas natrio kiekis maiste.</w:t>
      </w:r>
    </w:p>
    <w:p w14:paraId="028265CB" w14:textId="77777777" w:rsidR="0039216E" w:rsidRPr="003F4950" w:rsidRDefault="0039216E" w:rsidP="00D97CC6">
      <w:pPr>
        <w:spacing w:after="0" w:line="240" w:lineRule="auto"/>
        <w:rPr>
          <w:rFonts w:ascii="Times New Roman" w:eastAsia="Times New Roman" w:hAnsi="Times New Roman" w:cs="Times New Roman"/>
          <w:lang w:eastAsia="lt-LT"/>
        </w:rPr>
      </w:pPr>
    </w:p>
    <w:p w14:paraId="5F87CEA6" w14:textId="77777777" w:rsidR="0039216E" w:rsidRPr="003F4950" w:rsidRDefault="0039216E"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 xml:space="preserve">Viename </w:t>
      </w:r>
      <w:r w:rsidR="00131D5E" w:rsidRPr="003F4950">
        <w:rPr>
          <w:rFonts w:ascii="Times New Roman" w:eastAsia="Times New Roman" w:hAnsi="Times New Roman" w:cs="Times New Roman"/>
          <w:lang w:eastAsia="lt-LT"/>
        </w:rPr>
        <w:t>flakone</w:t>
      </w:r>
      <w:r w:rsidRPr="003F4950">
        <w:rPr>
          <w:rFonts w:ascii="Times New Roman" w:eastAsia="Times New Roman" w:hAnsi="Times New Roman" w:cs="Times New Roman"/>
          <w:lang w:eastAsia="lt-LT"/>
        </w:rPr>
        <w:t xml:space="preserve"> yra 19,6</w:t>
      </w:r>
      <w:r w:rsidR="00131D5E" w:rsidRPr="003F4950">
        <w:rPr>
          <w:rFonts w:ascii="Times New Roman" w:eastAsia="Times New Roman" w:hAnsi="Times New Roman" w:cs="Times New Roman"/>
          <w:lang w:eastAsia="lt-LT"/>
        </w:rPr>
        <w:t> </w:t>
      </w:r>
      <w:r w:rsidRPr="003F4950">
        <w:rPr>
          <w:rFonts w:ascii="Times New Roman" w:eastAsia="Times New Roman" w:hAnsi="Times New Roman" w:cs="Times New Roman"/>
          <w:lang w:eastAsia="lt-LT"/>
        </w:rPr>
        <w:t>mg (0,5</w:t>
      </w:r>
      <w:r w:rsidR="00131D5E" w:rsidRPr="003F4950">
        <w:rPr>
          <w:rFonts w:ascii="Times New Roman" w:eastAsia="Times New Roman" w:hAnsi="Times New Roman" w:cs="Times New Roman"/>
          <w:lang w:eastAsia="lt-LT"/>
        </w:rPr>
        <w:t> </w:t>
      </w:r>
      <w:proofErr w:type="spellStart"/>
      <w:r w:rsidRPr="003F4950">
        <w:rPr>
          <w:rFonts w:ascii="Times New Roman" w:eastAsia="Times New Roman" w:hAnsi="Times New Roman" w:cs="Times New Roman"/>
          <w:lang w:eastAsia="lt-LT"/>
        </w:rPr>
        <w:t>mmol</w:t>
      </w:r>
      <w:proofErr w:type="spellEnd"/>
      <w:r w:rsidRPr="003F4950">
        <w:rPr>
          <w:rFonts w:ascii="Times New Roman" w:eastAsia="Times New Roman" w:hAnsi="Times New Roman" w:cs="Times New Roman"/>
          <w:lang w:eastAsia="lt-LT"/>
        </w:rPr>
        <w:t xml:space="preserve">) kalio, </w:t>
      </w:r>
      <w:r w:rsidR="00131D5E" w:rsidRPr="003F4950">
        <w:rPr>
          <w:rFonts w:ascii="Times New Roman" w:eastAsia="Times New Roman" w:hAnsi="Times New Roman" w:cs="Times New Roman"/>
          <w:lang w:eastAsia="lt-LT"/>
        </w:rPr>
        <w:t>t. y. jis beveik neturi reikšmės</w:t>
      </w:r>
      <w:r w:rsidRPr="003F4950">
        <w:rPr>
          <w:rFonts w:ascii="Times New Roman" w:eastAsia="Times New Roman" w:hAnsi="Times New Roman" w:cs="Times New Roman"/>
          <w:lang w:eastAsia="lt-LT"/>
        </w:rPr>
        <w:t>.</w:t>
      </w:r>
    </w:p>
    <w:p w14:paraId="780F8F18" w14:textId="77777777" w:rsidR="00131D5E" w:rsidRPr="003F4950" w:rsidRDefault="00131D5E" w:rsidP="00D97CC6">
      <w:pPr>
        <w:spacing w:after="0" w:line="240" w:lineRule="auto"/>
        <w:rPr>
          <w:rFonts w:ascii="Times New Roman" w:eastAsia="Times New Roman" w:hAnsi="Times New Roman" w:cs="Times New Roman"/>
          <w:lang w:eastAsia="lt-LT"/>
        </w:rPr>
      </w:pPr>
    </w:p>
    <w:p w14:paraId="07F185EE" w14:textId="77777777" w:rsidR="0039216E" w:rsidRPr="003F4950" w:rsidRDefault="00E051EE" w:rsidP="00D97CC6">
      <w:pPr>
        <w:spacing w:after="0" w:line="240" w:lineRule="auto"/>
        <w:rPr>
          <w:rFonts w:ascii="Times New Roman" w:eastAsia="Times New Roman" w:hAnsi="Times New Roman" w:cs="Times New Roman"/>
          <w:i/>
          <w:iCs/>
          <w:highlight w:val="lightGray"/>
          <w:u w:val="single"/>
          <w:lang w:eastAsia="lt-LT"/>
        </w:rPr>
      </w:pPr>
      <w:proofErr w:type="spellStart"/>
      <w:r w:rsidRPr="003F4950">
        <w:rPr>
          <w:rFonts w:ascii="Times New Roman" w:eastAsia="Times New Roman" w:hAnsi="Times New Roman" w:cs="Times New Roman"/>
          <w:i/>
          <w:iCs/>
          <w:highlight w:val="lightGray"/>
          <w:u w:val="single"/>
          <w:lang w:eastAsia="lt-LT"/>
        </w:rPr>
        <w:t>Amoxicillin</w:t>
      </w:r>
      <w:proofErr w:type="spellEnd"/>
      <w:r w:rsidRPr="003F4950">
        <w:rPr>
          <w:rFonts w:ascii="Times New Roman" w:eastAsia="Times New Roman" w:hAnsi="Times New Roman" w:cs="Times New Roman"/>
          <w:i/>
          <w:iCs/>
          <w:highlight w:val="lightGray"/>
          <w:u w:val="single"/>
          <w:lang w:eastAsia="lt-LT"/>
        </w:rPr>
        <w:t>/</w:t>
      </w:r>
      <w:proofErr w:type="spellStart"/>
      <w:r w:rsidRPr="003F4950">
        <w:rPr>
          <w:rFonts w:ascii="Times New Roman" w:eastAsia="Times New Roman" w:hAnsi="Times New Roman" w:cs="Times New Roman"/>
          <w:i/>
          <w:iCs/>
          <w:highlight w:val="lightGray"/>
          <w:u w:val="single"/>
          <w:lang w:eastAsia="lt-LT"/>
        </w:rPr>
        <w:t>clavulanic</w:t>
      </w:r>
      <w:proofErr w:type="spellEnd"/>
      <w:r w:rsidRPr="003F4950">
        <w:rPr>
          <w:rFonts w:ascii="Times New Roman" w:eastAsia="Times New Roman" w:hAnsi="Times New Roman" w:cs="Times New Roman"/>
          <w:i/>
          <w:iCs/>
          <w:highlight w:val="lightGray"/>
          <w:u w:val="single"/>
          <w:lang w:eastAsia="lt-LT"/>
        </w:rPr>
        <w:t xml:space="preserve"> </w:t>
      </w:r>
      <w:proofErr w:type="spellStart"/>
      <w:r w:rsidRPr="003F4950">
        <w:rPr>
          <w:rFonts w:ascii="Times New Roman" w:eastAsia="Times New Roman" w:hAnsi="Times New Roman" w:cs="Times New Roman"/>
          <w:i/>
          <w:iCs/>
          <w:highlight w:val="lightGray"/>
          <w:u w:val="single"/>
          <w:lang w:eastAsia="lt-LT"/>
        </w:rPr>
        <w:t>acid</w:t>
      </w:r>
      <w:proofErr w:type="spellEnd"/>
      <w:r w:rsidRPr="003F4950">
        <w:rPr>
          <w:rFonts w:ascii="Times New Roman" w:eastAsia="Times New Roman" w:hAnsi="Times New Roman" w:cs="Times New Roman"/>
          <w:i/>
          <w:iCs/>
          <w:highlight w:val="lightGray"/>
          <w:u w:val="single"/>
          <w:lang w:eastAsia="lt-LT"/>
        </w:rPr>
        <w:t xml:space="preserve"> </w:t>
      </w:r>
      <w:proofErr w:type="spellStart"/>
      <w:r w:rsidRPr="003F4950">
        <w:rPr>
          <w:rFonts w:ascii="Times New Roman" w:eastAsia="Times New Roman" w:hAnsi="Times New Roman" w:cs="Times New Roman"/>
          <w:i/>
          <w:iCs/>
          <w:highlight w:val="lightGray"/>
          <w:u w:val="single"/>
          <w:lang w:eastAsia="lt-LT"/>
        </w:rPr>
        <w:t>PharmSol</w:t>
      </w:r>
      <w:proofErr w:type="spellEnd"/>
      <w:r w:rsidRPr="003F4950">
        <w:rPr>
          <w:rFonts w:ascii="Times New Roman" w:eastAsia="Times New Roman" w:hAnsi="Times New Roman" w:cs="Times New Roman"/>
          <w:i/>
          <w:iCs/>
          <w:highlight w:val="lightGray"/>
          <w:u w:val="single"/>
          <w:lang w:eastAsia="lt-LT"/>
        </w:rPr>
        <w:t xml:space="preserve"> </w:t>
      </w:r>
      <w:r w:rsidR="0039216E" w:rsidRPr="003F4950">
        <w:rPr>
          <w:rFonts w:ascii="Times New Roman" w:eastAsia="Times New Roman" w:hAnsi="Times New Roman" w:cs="Times New Roman"/>
          <w:i/>
          <w:iCs/>
          <w:highlight w:val="lightGray"/>
          <w:u w:val="single"/>
          <w:lang w:eastAsia="lt-LT"/>
        </w:rPr>
        <w:t>1</w:t>
      </w:r>
      <w:r w:rsidR="00702AF8" w:rsidRPr="003F4950">
        <w:rPr>
          <w:rFonts w:ascii="Times New Roman" w:eastAsia="Times New Roman" w:hAnsi="Times New Roman" w:cs="Times New Roman"/>
          <w:i/>
          <w:iCs/>
          <w:highlight w:val="lightGray"/>
          <w:u w:val="single"/>
          <w:lang w:eastAsia="lt-LT"/>
        </w:rPr>
        <w:t> </w:t>
      </w:r>
      <w:r w:rsidR="0039216E" w:rsidRPr="003F4950">
        <w:rPr>
          <w:rFonts w:ascii="Times New Roman" w:eastAsia="Times New Roman" w:hAnsi="Times New Roman" w:cs="Times New Roman"/>
          <w:i/>
          <w:iCs/>
          <w:highlight w:val="lightGray"/>
          <w:u w:val="single"/>
          <w:lang w:eastAsia="lt-LT"/>
        </w:rPr>
        <w:t>000 mg/200 mg milteliai injekciniam ar infuziniam tirpalui</w:t>
      </w:r>
    </w:p>
    <w:p w14:paraId="57ABB8D3" w14:textId="77777777" w:rsidR="0039216E" w:rsidRPr="003F4950" w:rsidRDefault="0039216E" w:rsidP="00D97CC6">
      <w:pPr>
        <w:spacing w:after="0" w:line="240" w:lineRule="auto"/>
        <w:rPr>
          <w:rFonts w:ascii="Times New Roman" w:eastAsia="Times New Roman" w:hAnsi="Times New Roman" w:cs="Times New Roman"/>
          <w:highlight w:val="lightGray"/>
          <w:lang w:eastAsia="lt-LT"/>
        </w:rPr>
      </w:pPr>
      <w:r w:rsidRPr="003F4950">
        <w:rPr>
          <w:rFonts w:ascii="Times New Roman" w:eastAsia="Times New Roman" w:hAnsi="Times New Roman" w:cs="Times New Roman"/>
          <w:highlight w:val="lightGray"/>
          <w:lang w:eastAsia="lt-LT"/>
        </w:rPr>
        <w:t xml:space="preserve">Viename šio vaistinio preparato </w:t>
      </w:r>
      <w:r w:rsidR="00502080" w:rsidRPr="003F4950">
        <w:rPr>
          <w:rFonts w:ascii="Times New Roman" w:eastAsia="Times New Roman" w:hAnsi="Times New Roman" w:cs="Times New Roman"/>
          <w:highlight w:val="lightGray"/>
          <w:lang w:eastAsia="lt-LT"/>
        </w:rPr>
        <w:t>flakone</w:t>
      </w:r>
      <w:r w:rsidRPr="003F4950">
        <w:rPr>
          <w:rFonts w:ascii="Times New Roman" w:eastAsia="Times New Roman" w:hAnsi="Times New Roman" w:cs="Times New Roman"/>
          <w:highlight w:val="lightGray"/>
          <w:lang w:eastAsia="lt-LT"/>
        </w:rPr>
        <w:t xml:space="preserve"> yra 62,9</w:t>
      </w:r>
      <w:r w:rsidR="00502080" w:rsidRPr="003F4950">
        <w:rPr>
          <w:rFonts w:ascii="Times New Roman" w:eastAsia="Times New Roman" w:hAnsi="Times New Roman" w:cs="Times New Roman"/>
          <w:highlight w:val="lightGray"/>
          <w:lang w:eastAsia="lt-LT"/>
        </w:rPr>
        <w:t> </w:t>
      </w:r>
      <w:r w:rsidRPr="003F4950">
        <w:rPr>
          <w:rFonts w:ascii="Times New Roman" w:eastAsia="Times New Roman" w:hAnsi="Times New Roman" w:cs="Times New Roman"/>
          <w:highlight w:val="lightGray"/>
          <w:lang w:eastAsia="lt-LT"/>
        </w:rPr>
        <w:t>mg (2,7</w:t>
      </w:r>
      <w:r w:rsidR="00502080" w:rsidRPr="003F4950">
        <w:rPr>
          <w:rFonts w:ascii="Times New Roman" w:eastAsia="Times New Roman" w:hAnsi="Times New Roman" w:cs="Times New Roman"/>
          <w:highlight w:val="lightGray"/>
          <w:lang w:eastAsia="lt-LT"/>
        </w:rPr>
        <w:t> </w:t>
      </w:r>
      <w:proofErr w:type="spellStart"/>
      <w:r w:rsidRPr="003F4950">
        <w:rPr>
          <w:rFonts w:ascii="Times New Roman" w:eastAsia="Times New Roman" w:hAnsi="Times New Roman" w:cs="Times New Roman"/>
          <w:highlight w:val="lightGray"/>
          <w:lang w:eastAsia="lt-LT"/>
        </w:rPr>
        <w:t>mmol</w:t>
      </w:r>
      <w:proofErr w:type="spellEnd"/>
      <w:r w:rsidRPr="003F4950">
        <w:rPr>
          <w:rFonts w:ascii="Times New Roman" w:eastAsia="Times New Roman" w:hAnsi="Times New Roman" w:cs="Times New Roman"/>
          <w:highlight w:val="lightGray"/>
          <w:lang w:eastAsia="lt-LT"/>
        </w:rPr>
        <w:t>) natrio, tai atitinka 3,2</w:t>
      </w:r>
      <w:r w:rsidR="00502080" w:rsidRPr="003F4950">
        <w:rPr>
          <w:rFonts w:ascii="Times New Roman" w:eastAsia="Times New Roman" w:hAnsi="Times New Roman" w:cs="Times New Roman"/>
          <w:highlight w:val="lightGray"/>
          <w:lang w:eastAsia="lt-LT"/>
        </w:rPr>
        <w:t> </w:t>
      </w:r>
      <w:r w:rsidRPr="003F4950">
        <w:rPr>
          <w:rFonts w:ascii="Times New Roman" w:eastAsia="Times New Roman" w:hAnsi="Times New Roman" w:cs="Times New Roman"/>
          <w:highlight w:val="lightGray"/>
          <w:lang w:eastAsia="lt-LT"/>
        </w:rPr>
        <w:t xml:space="preserve">% </w:t>
      </w:r>
      <w:r w:rsidR="00502080" w:rsidRPr="003F4950">
        <w:rPr>
          <w:rFonts w:ascii="Times New Roman" w:eastAsia="Times New Roman" w:hAnsi="Times New Roman" w:cs="Times New Roman"/>
          <w:highlight w:val="lightGray"/>
          <w:lang w:eastAsia="lt-LT"/>
        </w:rPr>
        <w:t>didžiausios PSO rekomenduojamos paros normos suaugusiesiems, kuri yra 2 g natrio.</w:t>
      </w:r>
      <w:r w:rsidRPr="003F4950">
        <w:rPr>
          <w:rFonts w:ascii="Times New Roman" w:eastAsia="Times New Roman" w:hAnsi="Times New Roman" w:cs="Times New Roman"/>
          <w:highlight w:val="lightGray"/>
          <w:lang w:eastAsia="lt-LT"/>
        </w:rPr>
        <w:t xml:space="preserve"> </w:t>
      </w:r>
      <w:r w:rsidR="00131D5E" w:rsidRPr="003F4950">
        <w:rPr>
          <w:rFonts w:ascii="Times New Roman" w:eastAsia="Times New Roman" w:hAnsi="Times New Roman" w:cs="Times New Roman"/>
          <w:highlight w:val="lightGray"/>
          <w:lang w:eastAsia="lt-LT"/>
        </w:rPr>
        <w:t>Būtina atsižvelgti, jei kontroliuojamas natrio kiekis maiste.</w:t>
      </w:r>
    </w:p>
    <w:p w14:paraId="71DE6DC9" w14:textId="77777777" w:rsidR="0039216E" w:rsidRPr="003F4950" w:rsidRDefault="0039216E" w:rsidP="00D97CC6">
      <w:pPr>
        <w:spacing w:after="0" w:line="240" w:lineRule="auto"/>
        <w:rPr>
          <w:rFonts w:ascii="Times New Roman" w:eastAsia="Times New Roman" w:hAnsi="Times New Roman" w:cs="Times New Roman"/>
          <w:highlight w:val="lightGray"/>
          <w:lang w:eastAsia="lt-LT"/>
        </w:rPr>
      </w:pPr>
    </w:p>
    <w:p w14:paraId="7D26B0E0" w14:textId="77777777" w:rsidR="0039216E" w:rsidRPr="003F4950" w:rsidRDefault="0039216E" w:rsidP="00D97CC6">
      <w:pPr>
        <w:spacing w:after="0" w:line="240" w:lineRule="auto"/>
        <w:rPr>
          <w:rFonts w:ascii="Times New Roman" w:eastAsia="Times New Roman" w:hAnsi="Times New Roman" w:cs="Times New Roman"/>
          <w:u w:val="single"/>
          <w:lang w:eastAsia="lt-LT"/>
        </w:rPr>
      </w:pPr>
      <w:r w:rsidRPr="003F4950">
        <w:rPr>
          <w:rFonts w:ascii="Times New Roman" w:eastAsia="Times New Roman" w:hAnsi="Times New Roman" w:cs="Times New Roman"/>
          <w:highlight w:val="lightGray"/>
          <w:lang w:eastAsia="lt-LT"/>
        </w:rPr>
        <w:t xml:space="preserve">Viename </w:t>
      </w:r>
      <w:r w:rsidR="00502080" w:rsidRPr="003F4950">
        <w:rPr>
          <w:rFonts w:ascii="Times New Roman" w:eastAsia="Times New Roman" w:hAnsi="Times New Roman" w:cs="Times New Roman"/>
          <w:highlight w:val="lightGray"/>
          <w:lang w:eastAsia="lt-LT"/>
        </w:rPr>
        <w:t xml:space="preserve">flakone </w:t>
      </w:r>
      <w:r w:rsidRPr="003F4950">
        <w:rPr>
          <w:rFonts w:ascii="Times New Roman" w:eastAsia="Times New Roman" w:hAnsi="Times New Roman" w:cs="Times New Roman"/>
          <w:highlight w:val="lightGray"/>
          <w:lang w:eastAsia="lt-LT"/>
        </w:rPr>
        <w:t>yra 39,3</w:t>
      </w:r>
      <w:r w:rsidR="00502080" w:rsidRPr="003F4950">
        <w:rPr>
          <w:rFonts w:ascii="Times New Roman" w:eastAsia="Times New Roman" w:hAnsi="Times New Roman" w:cs="Times New Roman"/>
          <w:highlight w:val="lightGray"/>
          <w:lang w:eastAsia="lt-LT"/>
        </w:rPr>
        <w:t> </w:t>
      </w:r>
      <w:r w:rsidRPr="003F4950">
        <w:rPr>
          <w:rFonts w:ascii="Times New Roman" w:eastAsia="Times New Roman" w:hAnsi="Times New Roman" w:cs="Times New Roman"/>
          <w:highlight w:val="lightGray"/>
          <w:lang w:eastAsia="lt-LT"/>
        </w:rPr>
        <w:t>mg (1,0</w:t>
      </w:r>
      <w:r w:rsidR="00502080" w:rsidRPr="003F4950">
        <w:rPr>
          <w:rFonts w:ascii="Times New Roman" w:eastAsia="Times New Roman" w:hAnsi="Times New Roman" w:cs="Times New Roman"/>
          <w:highlight w:val="lightGray"/>
          <w:lang w:eastAsia="lt-LT"/>
        </w:rPr>
        <w:t> </w:t>
      </w:r>
      <w:proofErr w:type="spellStart"/>
      <w:r w:rsidRPr="003F4950">
        <w:rPr>
          <w:rFonts w:ascii="Times New Roman" w:eastAsia="Times New Roman" w:hAnsi="Times New Roman" w:cs="Times New Roman"/>
          <w:highlight w:val="lightGray"/>
          <w:lang w:eastAsia="lt-LT"/>
        </w:rPr>
        <w:t>mmol</w:t>
      </w:r>
      <w:proofErr w:type="spellEnd"/>
      <w:r w:rsidRPr="003F4950">
        <w:rPr>
          <w:rFonts w:ascii="Times New Roman" w:eastAsia="Times New Roman" w:hAnsi="Times New Roman" w:cs="Times New Roman"/>
          <w:highlight w:val="lightGray"/>
          <w:lang w:eastAsia="lt-LT"/>
        </w:rPr>
        <w:t xml:space="preserve">) kalio. </w:t>
      </w:r>
      <w:r w:rsidR="00502080" w:rsidRPr="003F4950">
        <w:rPr>
          <w:rFonts w:ascii="Times New Roman" w:eastAsia="Times New Roman" w:hAnsi="Times New Roman" w:cs="Times New Roman"/>
          <w:highlight w:val="lightGray"/>
          <w:lang w:eastAsia="lt-LT"/>
        </w:rPr>
        <w:t>Būtina atsižvelgti, jei sutrikusi inkstų funkcija arba kontroliuojamas kalio kiekis maiste.</w:t>
      </w:r>
      <w:r w:rsidR="00502080" w:rsidRPr="003F4950" w:rsidDel="0039216E">
        <w:rPr>
          <w:rFonts w:ascii="Times New Roman" w:eastAsia="Times New Roman" w:hAnsi="Times New Roman" w:cs="Times New Roman"/>
          <w:highlight w:val="lightGray"/>
          <w:lang w:eastAsia="lt-LT"/>
        </w:rPr>
        <w:t xml:space="preserve"> </w:t>
      </w:r>
    </w:p>
    <w:p w14:paraId="505C8121" w14:textId="77777777" w:rsidR="00A82809" w:rsidRPr="003F4950" w:rsidRDefault="00A82809" w:rsidP="00D97CC6">
      <w:pPr>
        <w:spacing w:after="0" w:line="240" w:lineRule="auto"/>
        <w:rPr>
          <w:rFonts w:ascii="Times New Roman" w:eastAsia="Times New Roman" w:hAnsi="Times New Roman" w:cs="Times New Roman"/>
          <w:u w:val="single"/>
          <w:lang w:eastAsia="lt-LT"/>
        </w:rPr>
      </w:pPr>
    </w:p>
    <w:p w14:paraId="07D29D4B" w14:textId="77777777" w:rsidR="00A82809" w:rsidRPr="003F4950" w:rsidRDefault="007D54B6" w:rsidP="00D97CC6">
      <w:pPr>
        <w:keepNext/>
        <w:spacing w:after="0" w:line="240" w:lineRule="auto"/>
        <w:ind w:left="540" w:hanging="540"/>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4.5</w:t>
      </w:r>
      <w:r w:rsidRPr="003F4950">
        <w:rPr>
          <w:rFonts w:ascii="Times New Roman" w:eastAsia="Times New Roman" w:hAnsi="Times New Roman" w:cs="Times New Roman"/>
          <w:b/>
          <w:lang w:eastAsia="lt-LT"/>
        </w:rPr>
        <w:tab/>
        <w:t>Sąveika su kitais vaistiniais preparatais ir kitokia sąveika</w:t>
      </w:r>
    </w:p>
    <w:p w14:paraId="35E8F29B" w14:textId="77777777" w:rsidR="00A82809" w:rsidRPr="003F4950" w:rsidRDefault="00A82809" w:rsidP="00D97CC6">
      <w:pPr>
        <w:keepNext/>
        <w:spacing w:after="0" w:line="240" w:lineRule="auto"/>
        <w:rPr>
          <w:rFonts w:ascii="Times New Roman" w:eastAsia="Times New Roman" w:hAnsi="Times New Roman" w:cs="Times New Roman"/>
          <w:lang w:eastAsia="en-US"/>
        </w:rPr>
      </w:pPr>
    </w:p>
    <w:p w14:paraId="44AFEC2A" w14:textId="77777777" w:rsidR="00A82809" w:rsidRPr="003F4950" w:rsidRDefault="007D54B6" w:rsidP="00D97CC6">
      <w:pPr>
        <w:keepNext/>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Geriamieji antikoaguliantai</w:t>
      </w:r>
    </w:p>
    <w:p w14:paraId="2C03E884"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Geriamieji antikoaguliantai kartu su penicilinų grupės antibiotikais plačiai vartojami praktikoje ir pranešimų apie sąveiką negauta. Vis dėlto literatūroje yra duomenų apie tarptautinio normalizuoto santykio padidėjimą gydymo </w:t>
      </w:r>
      <w:proofErr w:type="spellStart"/>
      <w:r w:rsidRPr="003F4950">
        <w:rPr>
          <w:rFonts w:ascii="Times New Roman" w:eastAsia="Times New Roman" w:hAnsi="Times New Roman" w:cs="Times New Roman"/>
          <w:lang w:eastAsia="en-US"/>
        </w:rPr>
        <w:t>amoksicilinu</w:t>
      </w:r>
      <w:proofErr w:type="spellEnd"/>
      <w:r w:rsidRPr="003F4950">
        <w:rPr>
          <w:rFonts w:ascii="Times New Roman" w:eastAsia="Times New Roman" w:hAnsi="Times New Roman" w:cs="Times New Roman"/>
          <w:lang w:eastAsia="en-US"/>
        </w:rPr>
        <w:t xml:space="preserve"> kurso metu pacientams, kuriems buvo taikytas palaikomasis gydymas </w:t>
      </w:r>
      <w:proofErr w:type="spellStart"/>
      <w:r w:rsidRPr="003F4950">
        <w:rPr>
          <w:rFonts w:ascii="Times New Roman" w:eastAsia="Times New Roman" w:hAnsi="Times New Roman" w:cs="Times New Roman"/>
          <w:lang w:eastAsia="en-US"/>
        </w:rPr>
        <w:t>acenokumaroliu</w:t>
      </w:r>
      <w:proofErr w:type="spellEnd"/>
      <w:r w:rsidRPr="003F4950">
        <w:rPr>
          <w:rFonts w:ascii="Times New Roman" w:eastAsia="Times New Roman" w:hAnsi="Times New Roman" w:cs="Times New Roman"/>
          <w:lang w:eastAsia="en-US"/>
        </w:rPr>
        <w:t xml:space="preserve"> </w:t>
      </w:r>
      <w:r w:rsidR="009F5CBE" w:rsidRPr="003F4950">
        <w:rPr>
          <w:rFonts w:ascii="Times New Roman" w:eastAsia="Times New Roman" w:hAnsi="Times New Roman" w:cs="Times New Roman"/>
          <w:lang w:eastAsia="en-US"/>
        </w:rPr>
        <w:t>a</w:t>
      </w:r>
      <w:r w:rsidRPr="003F4950">
        <w:rPr>
          <w:rFonts w:ascii="Times New Roman" w:eastAsia="Times New Roman" w:hAnsi="Times New Roman" w:cs="Times New Roman"/>
          <w:lang w:eastAsia="en-US"/>
        </w:rPr>
        <w:t xml:space="preserve">r varfarinu. Jeigu šiuos vaistinius preparatus vartoti kartu būtina, paskyrus ar nutraukus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vartojimą, reikia atidžiai stebėti </w:t>
      </w:r>
      <w:proofErr w:type="spellStart"/>
      <w:r w:rsidRPr="003F4950">
        <w:rPr>
          <w:rFonts w:ascii="Times New Roman" w:eastAsia="Times New Roman" w:hAnsi="Times New Roman" w:cs="Times New Roman"/>
          <w:lang w:eastAsia="en-US"/>
        </w:rPr>
        <w:t>protrombino</w:t>
      </w:r>
      <w:proofErr w:type="spellEnd"/>
      <w:r w:rsidRPr="003F4950">
        <w:rPr>
          <w:rFonts w:ascii="Times New Roman" w:eastAsia="Times New Roman" w:hAnsi="Times New Roman" w:cs="Times New Roman"/>
          <w:lang w:eastAsia="en-US"/>
        </w:rPr>
        <w:t xml:space="preserve"> laiką ar tarptautinį normalizuotą santykį. Be to, gali prireikti keisti geriamųjų antikoaguliantų dozę (žr. 4.4 ir 4.8</w:t>
      </w:r>
      <w:r w:rsidR="00502080"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skyrius).</w:t>
      </w:r>
    </w:p>
    <w:p w14:paraId="2CFBE0F4"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5F1B1AD" w14:textId="77777777" w:rsidR="00A82809" w:rsidRPr="003F4950" w:rsidRDefault="007D54B6" w:rsidP="00D97CC6">
      <w:pPr>
        <w:spacing w:after="0" w:line="240" w:lineRule="auto"/>
        <w:rPr>
          <w:rFonts w:ascii="Times New Roman" w:eastAsia="Times New Roman" w:hAnsi="Times New Roman" w:cs="Times New Roman"/>
          <w:u w:val="single"/>
          <w:lang w:eastAsia="en-US"/>
        </w:rPr>
      </w:pPr>
      <w:proofErr w:type="spellStart"/>
      <w:r w:rsidRPr="003F4950">
        <w:rPr>
          <w:rFonts w:ascii="Times New Roman" w:eastAsia="Times New Roman" w:hAnsi="Times New Roman" w:cs="Times New Roman"/>
          <w:u w:val="single"/>
          <w:lang w:eastAsia="en-US"/>
        </w:rPr>
        <w:t>Metotreksatas</w:t>
      </w:r>
      <w:proofErr w:type="spellEnd"/>
    </w:p>
    <w:p w14:paraId="343A2D2A" w14:textId="77777777" w:rsidR="00240D17" w:rsidRPr="003F4950" w:rsidRDefault="00240D17"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Penicilinai gali mažinti </w:t>
      </w:r>
      <w:proofErr w:type="spellStart"/>
      <w:r w:rsidRPr="003F4950">
        <w:rPr>
          <w:rFonts w:ascii="Times New Roman" w:eastAsia="Times New Roman" w:hAnsi="Times New Roman" w:cs="Times New Roman"/>
          <w:lang w:eastAsia="en-US"/>
        </w:rPr>
        <w:t>metotreksato</w:t>
      </w:r>
      <w:proofErr w:type="spellEnd"/>
      <w:r w:rsidRPr="003F4950">
        <w:rPr>
          <w:rFonts w:ascii="Times New Roman" w:eastAsia="Times New Roman" w:hAnsi="Times New Roman" w:cs="Times New Roman"/>
          <w:lang w:eastAsia="en-US"/>
        </w:rPr>
        <w:t xml:space="preserve"> šalinimą iš organizmo, sukeldami galimą toksiškumo padidėjimą.</w:t>
      </w:r>
    </w:p>
    <w:p w14:paraId="36E36CA4" w14:textId="77777777" w:rsidR="00240D17" w:rsidRPr="003F4950" w:rsidRDefault="00240D17" w:rsidP="00D97CC6">
      <w:pPr>
        <w:spacing w:after="0" w:line="240" w:lineRule="auto"/>
        <w:rPr>
          <w:rFonts w:ascii="Times New Roman" w:eastAsia="Times New Roman" w:hAnsi="Times New Roman" w:cs="Times New Roman"/>
          <w:lang w:eastAsia="en-US"/>
        </w:rPr>
      </w:pPr>
    </w:p>
    <w:p w14:paraId="4DCB94E3" w14:textId="77777777" w:rsidR="00A82809" w:rsidRPr="003F4950" w:rsidRDefault="007D54B6" w:rsidP="00D97CC6">
      <w:pPr>
        <w:spacing w:after="0" w:line="240" w:lineRule="auto"/>
        <w:rPr>
          <w:rFonts w:ascii="Times New Roman" w:eastAsia="Times New Roman" w:hAnsi="Times New Roman" w:cs="Times New Roman"/>
          <w:u w:val="single"/>
          <w:lang w:eastAsia="en-US"/>
        </w:rPr>
      </w:pPr>
      <w:proofErr w:type="spellStart"/>
      <w:r w:rsidRPr="003F4950">
        <w:rPr>
          <w:rFonts w:ascii="Times New Roman" w:eastAsia="Times New Roman" w:hAnsi="Times New Roman" w:cs="Times New Roman"/>
          <w:u w:val="single"/>
          <w:lang w:eastAsia="en-US"/>
        </w:rPr>
        <w:t>Probenecidas</w:t>
      </w:r>
      <w:proofErr w:type="spellEnd"/>
    </w:p>
    <w:p w14:paraId="161BA2FB" w14:textId="77777777" w:rsidR="00240D17" w:rsidRPr="003F4950" w:rsidRDefault="00240D17"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Nerekomenduojama vartoti kartu su </w:t>
      </w:r>
      <w:proofErr w:type="spellStart"/>
      <w:r w:rsidRPr="003F4950">
        <w:rPr>
          <w:rFonts w:ascii="Times New Roman" w:eastAsia="Times New Roman" w:hAnsi="Times New Roman" w:cs="Times New Roman"/>
          <w:lang w:eastAsia="en-US"/>
        </w:rPr>
        <w:t>probenecidu</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Probenecidas</w:t>
      </w:r>
      <w:proofErr w:type="spellEnd"/>
      <w:r w:rsidRPr="003F4950">
        <w:rPr>
          <w:rFonts w:ascii="Times New Roman" w:eastAsia="Times New Roman" w:hAnsi="Times New Roman" w:cs="Times New Roman"/>
          <w:lang w:eastAsia="en-US"/>
        </w:rPr>
        <w:t xml:space="preserve"> mažina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sekreciją inkstų kanalėliuose. Vartojant kartu su </w:t>
      </w:r>
      <w:proofErr w:type="spellStart"/>
      <w:r w:rsidRPr="003F4950">
        <w:rPr>
          <w:rFonts w:ascii="Times New Roman" w:eastAsia="Times New Roman" w:hAnsi="Times New Roman" w:cs="Times New Roman"/>
          <w:lang w:eastAsia="en-US"/>
        </w:rPr>
        <w:t>probenecidu</w:t>
      </w:r>
      <w:proofErr w:type="spellEnd"/>
      <w:r w:rsidRPr="003F4950">
        <w:rPr>
          <w:rFonts w:ascii="Times New Roman" w:eastAsia="Times New Roman" w:hAnsi="Times New Roman" w:cs="Times New Roman"/>
          <w:lang w:eastAsia="en-US"/>
        </w:rPr>
        <w:t xml:space="preserve">, gali padidėti ir ilgiau išsilaikyti </w:t>
      </w:r>
      <w:proofErr w:type="spellStart"/>
      <w:r w:rsidRPr="003F4950">
        <w:rPr>
          <w:rFonts w:ascii="Times New Roman" w:eastAsia="Times New Roman" w:hAnsi="Times New Roman" w:cs="Times New Roman"/>
          <w:lang w:eastAsia="en-US"/>
        </w:rPr>
        <w:t>amoksicilino</w:t>
      </w:r>
      <w:proofErr w:type="spellEnd"/>
      <w:r w:rsidR="00502080" w:rsidRPr="003F4950">
        <w:rPr>
          <w:rFonts w:ascii="Times New Roman" w:eastAsia="Times New Roman" w:hAnsi="Times New Roman" w:cs="Times New Roman"/>
          <w:lang w:eastAsia="en-US"/>
        </w:rPr>
        <w:t xml:space="preserve">, bet ne </w:t>
      </w:r>
      <w:proofErr w:type="spellStart"/>
      <w:r w:rsidR="00502080" w:rsidRPr="003F4950">
        <w:rPr>
          <w:rFonts w:ascii="Times New Roman" w:eastAsia="Times New Roman" w:hAnsi="Times New Roman" w:cs="Times New Roman"/>
          <w:lang w:eastAsia="en-US"/>
        </w:rPr>
        <w:t>klavulano</w:t>
      </w:r>
      <w:proofErr w:type="spellEnd"/>
      <w:r w:rsidR="00502080" w:rsidRPr="003F4950">
        <w:rPr>
          <w:rFonts w:ascii="Times New Roman" w:eastAsia="Times New Roman" w:hAnsi="Times New Roman" w:cs="Times New Roman"/>
          <w:lang w:eastAsia="en-US"/>
        </w:rPr>
        <w:t xml:space="preserve"> rūgšties,</w:t>
      </w:r>
      <w:r w:rsidRPr="003F4950">
        <w:rPr>
          <w:rFonts w:ascii="Times New Roman" w:eastAsia="Times New Roman" w:hAnsi="Times New Roman" w:cs="Times New Roman"/>
          <w:lang w:eastAsia="en-US"/>
        </w:rPr>
        <w:t xml:space="preserve"> koncentracij</w:t>
      </w:r>
      <w:r w:rsidR="00567BF2" w:rsidRPr="003F4950">
        <w:rPr>
          <w:rFonts w:ascii="Times New Roman" w:eastAsia="Times New Roman" w:hAnsi="Times New Roman" w:cs="Times New Roman"/>
          <w:lang w:eastAsia="en-US"/>
        </w:rPr>
        <w:t>a</w:t>
      </w:r>
      <w:r w:rsidRPr="003F4950">
        <w:rPr>
          <w:rFonts w:ascii="Times New Roman" w:eastAsia="Times New Roman" w:hAnsi="Times New Roman" w:cs="Times New Roman"/>
          <w:lang w:eastAsia="en-US"/>
        </w:rPr>
        <w:t xml:space="preserve"> kraujyje.</w:t>
      </w:r>
    </w:p>
    <w:p w14:paraId="3D483AD8" w14:textId="77777777" w:rsidR="00A82809" w:rsidRPr="003F4950" w:rsidRDefault="00A82809" w:rsidP="00D97CC6">
      <w:pPr>
        <w:spacing w:after="0" w:line="240" w:lineRule="auto"/>
        <w:rPr>
          <w:rFonts w:ascii="Times New Roman" w:eastAsia="Times New Roman" w:hAnsi="Times New Roman" w:cs="Times New Roman"/>
          <w:u w:val="single"/>
          <w:lang w:eastAsia="en-US"/>
        </w:rPr>
      </w:pPr>
    </w:p>
    <w:p w14:paraId="17064B23" w14:textId="77777777" w:rsidR="00A82809" w:rsidRPr="003F4950" w:rsidRDefault="007D54B6" w:rsidP="00D97CC6">
      <w:pPr>
        <w:spacing w:after="0" w:line="240" w:lineRule="auto"/>
        <w:rPr>
          <w:rFonts w:ascii="Times New Roman" w:eastAsia="Times New Roman" w:hAnsi="Times New Roman" w:cs="Times New Roman"/>
          <w:u w:val="single"/>
          <w:lang w:eastAsia="en-US"/>
        </w:rPr>
      </w:pPr>
      <w:proofErr w:type="spellStart"/>
      <w:r w:rsidRPr="003F4950">
        <w:rPr>
          <w:rFonts w:ascii="Times New Roman" w:eastAsia="Times New Roman" w:hAnsi="Times New Roman" w:cs="Times New Roman"/>
          <w:u w:val="single"/>
          <w:lang w:eastAsia="en-US"/>
        </w:rPr>
        <w:t>Mikofenolato</w:t>
      </w:r>
      <w:proofErr w:type="spellEnd"/>
      <w:r w:rsidRPr="003F4950">
        <w:rPr>
          <w:rFonts w:ascii="Times New Roman" w:eastAsia="Times New Roman" w:hAnsi="Times New Roman" w:cs="Times New Roman"/>
          <w:u w:val="single"/>
          <w:lang w:eastAsia="en-US"/>
        </w:rPr>
        <w:t xml:space="preserve"> </w:t>
      </w:r>
      <w:proofErr w:type="spellStart"/>
      <w:r w:rsidRPr="003F4950">
        <w:rPr>
          <w:rFonts w:ascii="Times New Roman" w:eastAsia="Times New Roman" w:hAnsi="Times New Roman" w:cs="Times New Roman"/>
          <w:u w:val="single"/>
          <w:lang w:eastAsia="en-US"/>
        </w:rPr>
        <w:t>mofetilis</w:t>
      </w:r>
      <w:proofErr w:type="spellEnd"/>
    </w:p>
    <w:p w14:paraId="677D28F2" w14:textId="77777777"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 xml:space="preserve">Gauta pranešimų, kad </w:t>
      </w:r>
      <w:proofErr w:type="spellStart"/>
      <w:r w:rsidRPr="003F4950">
        <w:rPr>
          <w:rFonts w:ascii="Times New Roman" w:eastAsia="Times New Roman" w:hAnsi="Times New Roman" w:cs="Times New Roman"/>
          <w:lang w:eastAsia="lt-LT"/>
        </w:rPr>
        <w:t>mikofenolato</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mofetiliu</w:t>
      </w:r>
      <w:proofErr w:type="spellEnd"/>
      <w:r w:rsidRPr="003F4950">
        <w:rPr>
          <w:rFonts w:ascii="Times New Roman" w:eastAsia="Times New Roman" w:hAnsi="Times New Roman" w:cs="Times New Roman"/>
          <w:lang w:eastAsia="lt-LT"/>
        </w:rPr>
        <w:t xml:space="preserve"> gydomiems pacientams pradėjus vartoti geriamojo </w:t>
      </w:r>
      <w:proofErr w:type="spellStart"/>
      <w:r w:rsidR="007E373E" w:rsidRPr="003F4950">
        <w:rPr>
          <w:rFonts w:ascii="Times New Roman" w:eastAsia="Calibri" w:hAnsi="Times New Roman" w:cs="Times New Roman"/>
          <w:lang w:eastAsia="en-US"/>
        </w:rPr>
        <w:t>amoksicilino</w:t>
      </w:r>
      <w:proofErr w:type="spellEnd"/>
      <w:r w:rsidR="00502080" w:rsidRPr="003F4950">
        <w:rPr>
          <w:rFonts w:ascii="Times New Roman" w:eastAsia="Calibri" w:hAnsi="Times New Roman" w:cs="Times New Roman"/>
          <w:lang w:eastAsia="en-US"/>
        </w:rPr>
        <w:t xml:space="preserve"> ir </w:t>
      </w:r>
      <w:proofErr w:type="spellStart"/>
      <w:r w:rsidR="007E373E" w:rsidRPr="003F4950">
        <w:rPr>
          <w:rFonts w:ascii="Times New Roman" w:eastAsia="Calibri" w:hAnsi="Times New Roman" w:cs="Times New Roman"/>
          <w:lang w:eastAsia="en-US"/>
        </w:rPr>
        <w:t>klavulano</w:t>
      </w:r>
      <w:proofErr w:type="spellEnd"/>
      <w:r w:rsidR="007E373E" w:rsidRPr="003F4950">
        <w:rPr>
          <w:rFonts w:ascii="Times New Roman" w:eastAsia="Calibri" w:hAnsi="Times New Roman" w:cs="Times New Roman"/>
          <w:lang w:eastAsia="en-US"/>
        </w:rPr>
        <w:t xml:space="preserve"> rūgšties</w:t>
      </w:r>
      <w:r w:rsidRPr="003F4950">
        <w:rPr>
          <w:rFonts w:ascii="Times New Roman" w:eastAsia="Times New Roman" w:hAnsi="Times New Roman" w:cs="Times New Roman"/>
          <w:lang w:eastAsia="lt-LT"/>
        </w:rPr>
        <w:t xml:space="preserve">, aktyvaus metabolito </w:t>
      </w:r>
      <w:proofErr w:type="spellStart"/>
      <w:r w:rsidRPr="003F4950">
        <w:rPr>
          <w:rFonts w:ascii="Times New Roman" w:eastAsia="Times New Roman" w:hAnsi="Times New Roman" w:cs="Times New Roman"/>
          <w:lang w:eastAsia="lt-LT"/>
        </w:rPr>
        <w:t>mikofenolio</w:t>
      </w:r>
      <w:proofErr w:type="spellEnd"/>
      <w:r w:rsidRPr="003F4950">
        <w:rPr>
          <w:rFonts w:ascii="Times New Roman" w:eastAsia="Times New Roman" w:hAnsi="Times New Roman" w:cs="Times New Roman"/>
          <w:lang w:eastAsia="lt-LT"/>
        </w:rPr>
        <w:t xml:space="preserve"> rūgšties (MFR) koncentracija, susidaranti prieš kitą vaistinio preparato dozę, sumažėjo apytikriai 50 %. Lygmens prieš kitą dozę pokytis nebūtinai tiksliai rodo bendros MFR ekspozicijos pokyčius. Taigi, jeigu nėra </w:t>
      </w:r>
      <w:proofErr w:type="spellStart"/>
      <w:r w:rsidRPr="003F4950">
        <w:rPr>
          <w:rFonts w:ascii="Times New Roman" w:eastAsia="Times New Roman" w:hAnsi="Times New Roman" w:cs="Times New Roman"/>
          <w:lang w:eastAsia="lt-LT"/>
        </w:rPr>
        <w:t>transplantato</w:t>
      </w:r>
      <w:proofErr w:type="spellEnd"/>
      <w:r w:rsidRPr="003F4950">
        <w:rPr>
          <w:rFonts w:ascii="Times New Roman" w:eastAsia="Times New Roman" w:hAnsi="Times New Roman" w:cs="Times New Roman"/>
          <w:lang w:eastAsia="lt-LT"/>
        </w:rPr>
        <w:t xml:space="preserve"> funkcijos sutrikimo </w:t>
      </w:r>
      <w:r w:rsidR="00502080" w:rsidRPr="003F4950">
        <w:rPr>
          <w:rFonts w:ascii="Times New Roman" w:eastAsia="Times New Roman" w:hAnsi="Times New Roman" w:cs="Times New Roman"/>
          <w:lang w:eastAsia="lt-LT"/>
        </w:rPr>
        <w:t xml:space="preserve">klinikinių </w:t>
      </w:r>
      <w:r w:rsidRPr="003F4950">
        <w:rPr>
          <w:rFonts w:ascii="Times New Roman" w:eastAsia="Times New Roman" w:hAnsi="Times New Roman" w:cs="Times New Roman"/>
          <w:lang w:eastAsia="lt-LT"/>
        </w:rPr>
        <w:t xml:space="preserve">požymių, </w:t>
      </w:r>
      <w:proofErr w:type="spellStart"/>
      <w:r w:rsidRPr="003F4950">
        <w:rPr>
          <w:rFonts w:ascii="Times New Roman" w:eastAsia="Times New Roman" w:hAnsi="Times New Roman" w:cs="Times New Roman"/>
          <w:lang w:eastAsia="lt-LT"/>
        </w:rPr>
        <w:t>mikofenolato</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mofetilio</w:t>
      </w:r>
      <w:proofErr w:type="spellEnd"/>
      <w:r w:rsidRPr="003F4950">
        <w:rPr>
          <w:rFonts w:ascii="Times New Roman" w:eastAsia="Times New Roman" w:hAnsi="Times New Roman" w:cs="Times New Roman"/>
          <w:lang w:eastAsia="lt-LT"/>
        </w:rPr>
        <w:t xml:space="preserve"> dozės keisti paprastai nebūtina. Vis dėlto, gydymo minėtų vaistinių preparatų deriniu metu ir trumpai po gydymo antibiotiku pabaigos reikia atidžiai stebėti paciento klinikinę būklę.</w:t>
      </w:r>
    </w:p>
    <w:p w14:paraId="4798C4B3" w14:textId="77777777" w:rsidR="0052672A" w:rsidRPr="003F4950" w:rsidRDefault="0052672A" w:rsidP="00D97CC6">
      <w:pPr>
        <w:spacing w:after="0" w:line="240" w:lineRule="auto"/>
        <w:rPr>
          <w:rFonts w:ascii="Times New Roman" w:eastAsia="Times New Roman" w:hAnsi="Times New Roman" w:cs="Times New Roman"/>
          <w:lang w:eastAsia="lt-LT"/>
        </w:rPr>
      </w:pPr>
    </w:p>
    <w:p w14:paraId="4ABED960" w14:textId="77777777" w:rsidR="0052672A" w:rsidRPr="003F4950" w:rsidRDefault="0052672A" w:rsidP="0052672A">
      <w:pPr>
        <w:spacing w:after="0" w:line="240" w:lineRule="auto"/>
        <w:rPr>
          <w:rFonts w:ascii="Times New Roman" w:eastAsia="Times New Roman" w:hAnsi="Times New Roman" w:cs="Times New Roman"/>
          <w:u w:val="single"/>
          <w:lang w:eastAsia="en-US"/>
        </w:rPr>
      </w:pPr>
      <w:proofErr w:type="spellStart"/>
      <w:r w:rsidRPr="003F4950">
        <w:rPr>
          <w:rFonts w:ascii="Times New Roman" w:eastAsia="Times New Roman" w:hAnsi="Times New Roman" w:cs="Times New Roman"/>
          <w:u w:val="single"/>
          <w:lang w:eastAsia="en-US"/>
        </w:rPr>
        <w:t>Alopurinolis</w:t>
      </w:r>
      <w:proofErr w:type="spellEnd"/>
    </w:p>
    <w:p w14:paraId="16A60341" w14:textId="77777777" w:rsidR="0052672A" w:rsidRPr="003F4950" w:rsidRDefault="0052672A" w:rsidP="0052672A">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Gydymo </w:t>
      </w:r>
      <w:proofErr w:type="spellStart"/>
      <w:r w:rsidRPr="003F4950">
        <w:rPr>
          <w:rFonts w:ascii="Times New Roman" w:eastAsia="Times New Roman" w:hAnsi="Times New Roman" w:cs="Times New Roman"/>
          <w:lang w:eastAsia="en-US"/>
        </w:rPr>
        <w:t>amoksicilinu</w:t>
      </w:r>
      <w:proofErr w:type="spellEnd"/>
      <w:r w:rsidRPr="003F4950">
        <w:rPr>
          <w:rFonts w:ascii="Times New Roman" w:eastAsia="Times New Roman" w:hAnsi="Times New Roman" w:cs="Times New Roman"/>
          <w:lang w:eastAsia="en-US"/>
        </w:rPr>
        <w:t xml:space="preserve"> metu vartojant </w:t>
      </w:r>
      <w:proofErr w:type="spellStart"/>
      <w:r w:rsidRPr="003F4950">
        <w:rPr>
          <w:rFonts w:ascii="Times New Roman" w:eastAsia="Times New Roman" w:hAnsi="Times New Roman" w:cs="Times New Roman"/>
          <w:lang w:eastAsia="en-US"/>
        </w:rPr>
        <w:t>alopurinolio</w:t>
      </w:r>
      <w:proofErr w:type="spellEnd"/>
      <w:r w:rsidRPr="003F4950">
        <w:rPr>
          <w:rFonts w:ascii="Times New Roman" w:eastAsia="Times New Roman" w:hAnsi="Times New Roman" w:cs="Times New Roman"/>
          <w:lang w:eastAsia="en-US"/>
        </w:rPr>
        <w:t>, gali padidėti alerginių odos reakcijų rizika.</w:t>
      </w:r>
    </w:p>
    <w:p w14:paraId="79D7A41C" w14:textId="77777777" w:rsidR="007E373E" w:rsidRPr="003F4950" w:rsidRDefault="007E373E" w:rsidP="00D97CC6">
      <w:pPr>
        <w:spacing w:after="0" w:line="240" w:lineRule="auto"/>
        <w:rPr>
          <w:rFonts w:ascii="Times New Roman" w:eastAsia="Calibri" w:hAnsi="Times New Roman" w:cs="Times New Roman"/>
          <w:lang w:eastAsia="en-US"/>
        </w:rPr>
      </w:pPr>
    </w:p>
    <w:p w14:paraId="60BFBBA8" w14:textId="77777777" w:rsidR="00A82809" w:rsidRPr="003F4950" w:rsidRDefault="007D54B6" w:rsidP="00D97CC6">
      <w:pPr>
        <w:spacing w:after="0" w:line="240" w:lineRule="auto"/>
        <w:ind w:left="540" w:hanging="540"/>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4.6</w:t>
      </w:r>
      <w:r w:rsidRPr="003F4950">
        <w:rPr>
          <w:rFonts w:ascii="Times New Roman" w:eastAsia="Times New Roman" w:hAnsi="Times New Roman" w:cs="Times New Roman"/>
          <w:b/>
          <w:lang w:eastAsia="lt-LT"/>
        </w:rPr>
        <w:tab/>
        <w:t>Vaisingumas, nėštumo ir žindymo laikotarpis</w:t>
      </w:r>
    </w:p>
    <w:p w14:paraId="368F150B" w14:textId="77777777" w:rsidR="00A82809" w:rsidRPr="003F4950" w:rsidRDefault="00A82809" w:rsidP="00D97CC6">
      <w:pPr>
        <w:spacing w:after="0" w:line="240" w:lineRule="auto"/>
        <w:rPr>
          <w:rFonts w:ascii="Times New Roman" w:eastAsia="Times New Roman" w:hAnsi="Times New Roman" w:cs="Times New Roman"/>
          <w:lang w:eastAsia="lt-LT"/>
        </w:rPr>
      </w:pPr>
    </w:p>
    <w:p w14:paraId="2A2707E3" w14:textId="77777777" w:rsidR="00A82809" w:rsidRPr="003F4950" w:rsidRDefault="007D54B6" w:rsidP="00D97CC6">
      <w:pPr>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Nėštumas</w:t>
      </w:r>
    </w:p>
    <w:p w14:paraId="36664E7B"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lastRenderedPageBreak/>
        <w:t xml:space="preserve">Tyrimai su gyvūnais tiesioginio ar netiesioginio kenksmingo poveikio </w:t>
      </w:r>
      <w:r w:rsidR="00A67341" w:rsidRPr="003F4950">
        <w:rPr>
          <w:rFonts w:ascii="Times New Roman" w:eastAsia="Times New Roman" w:hAnsi="Times New Roman" w:cs="Times New Roman"/>
          <w:lang w:eastAsia="en-US"/>
        </w:rPr>
        <w:t>vaikingumo</w:t>
      </w:r>
      <w:r w:rsidRPr="003F4950">
        <w:rPr>
          <w:rFonts w:ascii="Times New Roman" w:eastAsia="Times New Roman" w:hAnsi="Times New Roman" w:cs="Times New Roman"/>
          <w:lang w:eastAsia="en-US"/>
        </w:rPr>
        <w:t xml:space="preserve"> eigai, embriono ar vaisiaus vystymuisi, </w:t>
      </w:r>
      <w:r w:rsidR="007E373E" w:rsidRPr="003F4950">
        <w:rPr>
          <w:rFonts w:ascii="Times New Roman" w:eastAsia="Times New Roman" w:hAnsi="Times New Roman" w:cs="Times New Roman"/>
          <w:lang w:eastAsia="en-US"/>
        </w:rPr>
        <w:t>jaunikli</w:t>
      </w:r>
      <w:r w:rsidR="00A67341" w:rsidRPr="003F4950">
        <w:rPr>
          <w:rFonts w:ascii="Times New Roman" w:eastAsia="Times New Roman" w:hAnsi="Times New Roman" w:cs="Times New Roman"/>
          <w:lang w:eastAsia="en-US"/>
        </w:rPr>
        <w:t>ų</w:t>
      </w:r>
      <w:r w:rsidR="007E373E" w:rsidRPr="003F4950">
        <w:rPr>
          <w:rFonts w:ascii="Times New Roman" w:eastAsia="Times New Roman" w:hAnsi="Times New Roman" w:cs="Times New Roman"/>
          <w:lang w:eastAsia="en-US"/>
        </w:rPr>
        <w:t xml:space="preserve"> atsivedimui </w:t>
      </w:r>
      <w:r w:rsidRPr="003F4950">
        <w:rPr>
          <w:rFonts w:ascii="Times New Roman" w:eastAsia="Times New Roman" w:hAnsi="Times New Roman" w:cs="Times New Roman"/>
          <w:lang w:eastAsia="en-US"/>
        </w:rPr>
        <w:t xml:space="preserve">ar </w:t>
      </w:r>
      <w:proofErr w:type="spellStart"/>
      <w:r w:rsidRPr="003F4950">
        <w:rPr>
          <w:rFonts w:ascii="Times New Roman" w:eastAsia="Times New Roman" w:hAnsi="Times New Roman" w:cs="Times New Roman"/>
          <w:lang w:eastAsia="en-US"/>
        </w:rPr>
        <w:t>postnataliniam</w:t>
      </w:r>
      <w:proofErr w:type="spellEnd"/>
      <w:r w:rsidRPr="003F4950">
        <w:rPr>
          <w:rFonts w:ascii="Times New Roman" w:eastAsia="Times New Roman" w:hAnsi="Times New Roman" w:cs="Times New Roman"/>
          <w:lang w:eastAsia="en-US"/>
        </w:rPr>
        <w:t xml:space="preserve"> vystymuisi neparodė (žr. 5.3</w:t>
      </w:r>
      <w:r w:rsidR="00502080"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 xml:space="preserve">skyrių). Riboti </w:t>
      </w:r>
      <w:proofErr w:type="spellStart"/>
      <w:r w:rsidRPr="003F4950">
        <w:rPr>
          <w:rFonts w:ascii="Times New Roman" w:eastAsia="Times New Roman" w:hAnsi="Times New Roman" w:cs="Times New Roman"/>
          <w:lang w:eastAsia="en-US"/>
        </w:rPr>
        <w:t>amoksicilino</w:t>
      </w:r>
      <w:proofErr w:type="spellEnd"/>
      <w:r w:rsidR="00502080"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w:t>
      </w:r>
      <w:r w:rsidR="00502080"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vartojimo moterims nėštumo metu duomenys apsigimimų padažnėjimo rizikos nerodo. Vieno tyrimo, kuriame dalyvavo prieš laiką gimdančios moterys, kurioms prieš laiką plyšo vaisiaus dangalai, duomenimis, profilaktinis gydymas </w:t>
      </w:r>
      <w:proofErr w:type="spellStart"/>
      <w:r w:rsidRPr="003F4950">
        <w:rPr>
          <w:rFonts w:ascii="Times New Roman" w:eastAsia="Times New Roman" w:hAnsi="Times New Roman" w:cs="Times New Roman"/>
          <w:lang w:eastAsia="en-US"/>
        </w:rPr>
        <w:t>amoksicilinu</w:t>
      </w:r>
      <w:proofErr w:type="spellEnd"/>
      <w:r w:rsidR="00502080"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w:t>
      </w:r>
      <w:r w:rsidR="00502080"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rūgštimi galėjo būti susijęs su </w:t>
      </w:r>
      <w:proofErr w:type="spellStart"/>
      <w:r w:rsidRPr="003F4950">
        <w:rPr>
          <w:rFonts w:ascii="Times New Roman" w:eastAsia="Times New Roman" w:hAnsi="Times New Roman" w:cs="Times New Roman"/>
          <w:lang w:eastAsia="en-US"/>
        </w:rPr>
        <w:t>nekrozuojančio</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enterokolito</w:t>
      </w:r>
      <w:proofErr w:type="spellEnd"/>
      <w:r w:rsidRPr="003F4950">
        <w:rPr>
          <w:rFonts w:ascii="Times New Roman" w:eastAsia="Times New Roman" w:hAnsi="Times New Roman" w:cs="Times New Roman"/>
          <w:lang w:eastAsia="en-US"/>
        </w:rPr>
        <w:t xml:space="preserve"> rizikos padidėjimu naujagimiui. </w:t>
      </w:r>
      <w:r w:rsidR="007E373E" w:rsidRPr="003F4950">
        <w:rPr>
          <w:rFonts w:ascii="Times New Roman" w:eastAsia="Times New Roman" w:hAnsi="Times New Roman" w:cs="Times New Roman"/>
          <w:lang w:eastAsia="en-US"/>
        </w:rPr>
        <w:t>Vartoti n</w:t>
      </w:r>
      <w:r w:rsidR="00502080" w:rsidRPr="003F4950">
        <w:rPr>
          <w:rFonts w:ascii="Times New Roman" w:eastAsia="Times New Roman" w:hAnsi="Times New Roman" w:cs="Times New Roman"/>
          <w:lang w:eastAsia="en-US"/>
        </w:rPr>
        <w:t>ėštumo</w:t>
      </w:r>
      <w:r w:rsidRPr="003F4950">
        <w:rPr>
          <w:rFonts w:ascii="Times New Roman" w:eastAsia="Times New Roman" w:hAnsi="Times New Roman" w:cs="Times New Roman"/>
          <w:lang w:eastAsia="en-US"/>
        </w:rPr>
        <w:t xml:space="preserve"> metu </w:t>
      </w:r>
      <w:r w:rsidR="007E373E" w:rsidRPr="003F4950">
        <w:rPr>
          <w:rFonts w:ascii="Times New Roman" w:eastAsia="Times New Roman" w:hAnsi="Times New Roman" w:cs="Times New Roman"/>
          <w:lang w:eastAsia="en-US"/>
        </w:rPr>
        <w:t>turi b</w:t>
      </w:r>
      <w:r w:rsidR="0016197B" w:rsidRPr="003F4950">
        <w:rPr>
          <w:rFonts w:ascii="Times New Roman" w:eastAsia="Times New Roman" w:hAnsi="Times New Roman" w:cs="Times New Roman"/>
          <w:lang w:eastAsia="en-US"/>
        </w:rPr>
        <w:t>ū</w:t>
      </w:r>
      <w:r w:rsidR="007E373E" w:rsidRPr="003F4950">
        <w:rPr>
          <w:rFonts w:ascii="Times New Roman" w:eastAsia="Times New Roman" w:hAnsi="Times New Roman" w:cs="Times New Roman"/>
          <w:lang w:eastAsia="en-US"/>
        </w:rPr>
        <w:t>ti vengiama</w:t>
      </w:r>
      <w:r w:rsidRPr="003F4950">
        <w:rPr>
          <w:rFonts w:ascii="Times New Roman" w:eastAsia="Times New Roman" w:hAnsi="Times New Roman" w:cs="Times New Roman"/>
          <w:lang w:eastAsia="en-US"/>
        </w:rPr>
        <w:t>, išskyrus atvejus, kai gydytojas nusprendžia, kad tai būtina.</w:t>
      </w:r>
    </w:p>
    <w:p w14:paraId="0DDD954F"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8B5BC43" w14:textId="77777777" w:rsidR="00A82809" w:rsidRPr="003F4950" w:rsidRDefault="007D54B6" w:rsidP="003A7FCE">
      <w:pPr>
        <w:keepNext/>
        <w:keepLines/>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Žindymas</w:t>
      </w:r>
    </w:p>
    <w:p w14:paraId="3F041189" w14:textId="77777777" w:rsidR="00A82809" w:rsidRPr="003F4950" w:rsidRDefault="007D54B6" w:rsidP="003A7FCE">
      <w:pPr>
        <w:keepNext/>
        <w:keepLines/>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Abi medžiagos </w:t>
      </w:r>
      <w:r w:rsidR="00790094" w:rsidRPr="003F4950">
        <w:rPr>
          <w:rFonts w:ascii="Times New Roman" w:eastAsia="Times New Roman" w:hAnsi="Times New Roman" w:cs="Times New Roman"/>
          <w:lang w:eastAsia="en-US"/>
        </w:rPr>
        <w:t>išsiskiria</w:t>
      </w:r>
      <w:r w:rsidRPr="003F4950">
        <w:rPr>
          <w:rFonts w:ascii="Times New Roman" w:eastAsia="Times New Roman" w:hAnsi="Times New Roman" w:cs="Times New Roman"/>
          <w:lang w:eastAsia="en-US"/>
        </w:rPr>
        <w:t xml:space="preserve"> į motinos pieną (apie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poveikį žindomam kūdikiui nieko nežinoma). Dėl to žindomam kūdikiui gali pasireikšti viduriavimas ir grybelių sukelta </w:t>
      </w:r>
      <w:r w:rsidR="007E373E" w:rsidRPr="003F4950">
        <w:rPr>
          <w:rFonts w:ascii="Times New Roman" w:eastAsia="Times New Roman" w:hAnsi="Times New Roman" w:cs="Times New Roman"/>
          <w:lang w:eastAsia="en-US"/>
        </w:rPr>
        <w:t xml:space="preserve">gleivinės </w:t>
      </w:r>
      <w:r w:rsidRPr="003F4950">
        <w:rPr>
          <w:rFonts w:ascii="Times New Roman" w:eastAsia="Times New Roman" w:hAnsi="Times New Roman" w:cs="Times New Roman"/>
          <w:lang w:eastAsia="en-US"/>
        </w:rPr>
        <w:t>infekcinė liga, taigi gali tekti žindymą nutraukti. Reikia atsižvelgti į sensibilizacijos riziką.</w:t>
      </w:r>
      <w:r w:rsidR="00790094"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Amoksicilin</w:t>
      </w:r>
      <w:r w:rsidR="00BB2B3B" w:rsidRPr="003F4950">
        <w:rPr>
          <w:rFonts w:ascii="Times New Roman" w:eastAsia="Times New Roman" w:hAnsi="Times New Roman" w:cs="Times New Roman"/>
          <w:lang w:eastAsia="en-US"/>
        </w:rPr>
        <w:t>o</w:t>
      </w:r>
      <w:proofErr w:type="spellEnd"/>
      <w:r w:rsidR="00790094"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w:t>
      </w:r>
      <w:r w:rsidR="00790094"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w:t>
      </w:r>
      <w:r w:rsidR="00BB2B3B" w:rsidRPr="003F4950">
        <w:rPr>
          <w:rFonts w:ascii="Times New Roman" w:eastAsia="Times New Roman" w:hAnsi="Times New Roman" w:cs="Times New Roman"/>
          <w:lang w:eastAsia="en-US"/>
        </w:rPr>
        <w:t>ies</w:t>
      </w:r>
      <w:r w:rsidRPr="003F4950">
        <w:rPr>
          <w:rFonts w:ascii="Times New Roman" w:eastAsia="Times New Roman" w:hAnsi="Times New Roman" w:cs="Times New Roman"/>
          <w:lang w:eastAsia="en-US"/>
        </w:rPr>
        <w:t xml:space="preserve"> žindymo laikotarpiu vartoti galima tik prižiūrinčiam gydytojui įvertinus naudos ir rizikos santykį.</w:t>
      </w:r>
    </w:p>
    <w:p w14:paraId="1A217B48" w14:textId="77777777" w:rsidR="00A82809" w:rsidRPr="003F4950" w:rsidRDefault="00A82809" w:rsidP="00D97CC6">
      <w:pPr>
        <w:spacing w:after="0" w:line="240" w:lineRule="auto"/>
        <w:rPr>
          <w:rFonts w:ascii="Times New Roman" w:eastAsia="Times New Roman" w:hAnsi="Times New Roman" w:cs="Times New Roman"/>
          <w:b/>
          <w:lang w:eastAsia="lt-LT"/>
        </w:rPr>
      </w:pPr>
    </w:p>
    <w:p w14:paraId="118329B7" w14:textId="77777777" w:rsidR="00A82809" w:rsidRPr="003F4950" w:rsidRDefault="007D54B6" w:rsidP="00D97CC6">
      <w:pPr>
        <w:keepNext/>
        <w:keepLines/>
        <w:spacing w:after="0" w:line="240" w:lineRule="auto"/>
        <w:ind w:left="540" w:hanging="540"/>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4.7</w:t>
      </w:r>
      <w:r w:rsidRPr="003F4950">
        <w:rPr>
          <w:rFonts w:ascii="Times New Roman" w:eastAsia="Times New Roman" w:hAnsi="Times New Roman" w:cs="Times New Roman"/>
          <w:b/>
          <w:lang w:eastAsia="lt-LT"/>
        </w:rPr>
        <w:tab/>
        <w:t>Poveikis gebėjimui vairuoti ir valdyti mechanizmus</w:t>
      </w:r>
    </w:p>
    <w:p w14:paraId="6FE3F991" w14:textId="77777777" w:rsidR="00A82809" w:rsidRPr="003F4950" w:rsidRDefault="00A82809" w:rsidP="00D97CC6">
      <w:pPr>
        <w:keepNext/>
        <w:keepLines/>
        <w:spacing w:after="0" w:line="240" w:lineRule="auto"/>
        <w:rPr>
          <w:rFonts w:ascii="Times New Roman" w:eastAsia="Times New Roman" w:hAnsi="Times New Roman" w:cs="Times New Roman"/>
          <w:lang w:eastAsia="lt-LT"/>
        </w:rPr>
      </w:pPr>
    </w:p>
    <w:p w14:paraId="17EA1056" w14:textId="77777777" w:rsidR="00A82809" w:rsidRPr="003F4950" w:rsidRDefault="007D54B6" w:rsidP="00D97CC6">
      <w:pPr>
        <w:keepNext/>
        <w:keepLines/>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Poveikio gebėjimui vairuoti ir valdyti mechanizmus tyrimų neatlikta. Vis dėlto gali pasireikšti nepageidaujamas poveikis (pvz., alerginės reakcijos, galvos svaigimas, traukuliai), kuris gali daryti įtaką gebėjimui vairuoti ir valdyti mechanizmus (žr. 4.8</w:t>
      </w:r>
      <w:r w:rsidR="00790094"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skyrių).</w:t>
      </w:r>
    </w:p>
    <w:p w14:paraId="09817303" w14:textId="77777777" w:rsidR="00A82809" w:rsidRPr="003F4950" w:rsidRDefault="00A82809" w:rsidP="00D97CC6">
      <w:pPr>
        <w:spacing w:after="0" w:line="240" w:lineRule="auto"/>
        <w:rPr>
          <w:rFonts w:ascii="Times New Roman" w:eastAsia="Times New Roman" w:hAnsi="Times New Roman" w:cs="Times New Roman"/>
          <w:lang w:eastAsia="lt-LT"/>
        </w:rPr>
      </w:pPr>
    </w:p>
    <w:p w14:paraId="4625DD4E" w14:textId="77777777" w:rsidR="00A82809" w:rsidRPr="003F4950" w:rsidRDefault="007D54B6" w:rsidP="00D97CC6">
      <w:pPr>
        <w:spacing w:after="0" w:line="240" w:lineRule="auto"/>
        <w:ind w:left="540" w:hanging="540"/>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4.8</w:t>
      </w:r>
      <w:r w:rsidRPr="003F4950">
        <w:rPr>
          <w:rFonts w:ascii="Times New Roman" w:eastAsia="Times New Roman" w:hAnsi="Times New Roman" w:cs="Times New Roman"/>
          <w:b/>
          <w:lang w:eastAsia="lt-LT"/>
        </w:rPr>
        <w:tab/>
        <w:t>Nepageidaujamas poveikis</w:t>
      </w:r>
    </w:p>
    <w:p w14:paraId="35A7E16A"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47F5E74"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Dažniausiai pasireiškusios nepageidaujamos reakcijos į vaistinį preparatą buvo viduriavimas, pykinimas ir vėmimas.</w:t>
      </w:r>
    </w:p>
    <w:p w14:paraId="25572B6F" w14:textId="77777777" w:rsidR="00A82809" w:rsidRPr="003F4950" w:rsidRDefault="009F5CBE"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w:t>
      </w:r>
      <w:r w:rsidR="007D54B6" w:rsidRPr="003F4950">
        <w:rPr>
          <w:rFonts w:ascii="Times New Roman" w:eastAsia="Times New Roman" w:hAnsi="Times New Roman" w:cs="Times New Roman"/>
          <w:lang w:eastAsia="en-US"/>
        </w:rPr>
        <w:t>asireiškusios</w:t>
      </w:r>
      <w:r w:rsidR="00790094" w:rsidRPr="003F4950">
        <w:rPr>
          <w:rFonts w:ascii="Times New Roman" w:eastAsia="Times New Roman" w:hAnsi="Times New Roman" w:cs="Times New Roman"/>
          <w:lang w:eastAsia="en-US"/>
        </w:rPr>
        <w:t xml:space="preserve"> nepageidaujamos reakcijos į vaistinį preparatą</w:t>
      </w:r>
      <w:r w:rsidR="007D54B6" w:rsidRPr="003F4950">
        <w:rPr>
          <w:rFonts w:ascii="Times New Roman" w:eastAsia="Times New Roman" w:hAnsi="Times New Roman" w:cs="Times New Roman"/>
          <w:lang w:eastAsia="en-US"/>
        </w:rPr>
        <w:t xml:space="preserve"> išvardytos toliau pagal </w:t>
      </w:r>
      <w:proofErr w:type="spellStart"/>
      <w:r w:rsidR="007D54B6" w:rsidRPr="003F4950">
        <w:rPr>
          <w:rFonts w:ascii="Times New Roman" w:eastAsia="Times New Roman" w:hAnsi="Times New Roman" w:cs="Times New Roman"/>
          <w:lang w:eastAsia="en-US"/>
        </w:rPr>
        <w:t>MedDRA</w:t>
      </w:r>
      <w:proofErr w:type="spellEnd"/>
      <w:r w:rsidR="007D54B6" w:rsidRPr="003F4950">
        <w:rPr>
          <w:rFonts w:ascii="Times New Roman" w:eastAsia="Times New Roman" w:hAnsi="Times New Roman" w:cs="Times New Roman"/>
          <w:lang w:eastAsia="en-US"/>
        </w:rPr>
        <w:t xml:space="preserve"> organų sistemų klases.</w:t>
      </w:r>
    </w:p>
    <w:p w14:paraId="1C2A0A02"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3CEA98C"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Nepageidaujamo poveikio dažnis apibūdinamas taip: labai dažnas (≥ 1/10), dažnas (nuo ≥ 1/100 iki &lt; 1/10), nedažnas (nuo ≥ 1/1</w:t>
      </w:r>
      <w:r w:rsidR="00790094"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 iki &lt; 1/100), retas (nuo ≥ 1/10</w:t>
      </w:r>
      <w:r w:rsidR="00790094"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 iki &lt; 1/1</w:t>
      </w:r>
      <w:r w:rsidR="00790094"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 labai retas (&lt; 1/10</w:t>
      </w:r>
      <w:r w:rsidR="00790094"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 ir nežinomas (negali būti apskaičiuotas pagal turimus duomenis).</w:t>
      </w:r>
    </w:p>
    <w:p w14:paraId="7A4B29E3" w14:textId="77777777" w:rsidR="00A82809" w:rsidRPr="003F4950" w:rsidRDefault="00A82809" w:rsidP="00D97CC6">
      <w:pPr>
        <w:spacing w:after="0" w:line="240" w:lineRule="auto"/>
        <w:rPr>
          <w:rFonts w:ascii="Times New Roman" w:eastAsia="Times New Roman" w:hAnsi="Times New Roman" w:cs="Times New Roman"/>
          <w:lang w:eastAsia="en-US"/>
        </w:rPr>
      </w:pPr>
    </w:p>
    <w:tbl>
      <w:tblPr>
        <w:tblW w:w="9639" w:type="dxa"/>
        <w:tblInd w:w="108" w:type="dxa"/>
        <w:tblLook w:val="0000" w:firstRow="0" w:lastRow="0" w:firstColumn="0" w:lastColumn="0" w:noHBand="0" w:noVBand="0"/>
      </w:tblPr>
      <w:tblGrid>
        <w:gridCol w:w="7537"/>
        <w:gridCol w:w="179"/>
        <w:gridCol w:w="1923"/>
      </w:tblGrid>
      <w:tr w:rsidR="00A82809" w:rsidRPr="003F4950" w14:paraId="0C01BA91" w14:textId="77777777" w:rsidTr="004A2DF4">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3092D4FD" w14:textId="77777777" w:rsidR="00A82809" w:rsidRPr="003F4950" w:rsidRDefault="007D54B6" w:rsidP="00D97CC6">
            <w:pPr>
              <w:spacing w:after="0" w:line="240" w:lineRule="auto"/>
              <w:rPr>
                <w:rFonts w:ascii="Times New Roman" w:eastAsia="Times New Roman" w:hAnsi="Times New Roman" w:cs="Times New Roman"/>
                <w:bCs/>
                <w:u w:val="single"/>
                <w:lang w:eastAsia="en-US"/>
              </w:rPr>
            </w:pPr>
            <w:r w:rsidRPr="003F4950">
              <w:rPr>
                <w:rFonts w:ascii="Times New Roman" w:eastAsia="Times New Roman" w:hAnsi="Times New Roman" w:cs="Times New Roman"/>
                <w:bCs/>
                <w:u w:val="single"/>
                <w:lang w:eastAsia="lt-LT"/>
              </w:rPr>
              <w:t xml:space="preserve">Infekcijos ir </w:t>
            </w:r>
            <w:proofErr w:type="spellStart"/>
            <w:r w:rsidRPr="003F4950">
              <w:rPr>
                <w:rFonts w:ascii="Times New Roman" w:eastAsia="Times New Roman" w:hAnsi="Times New Roman" w:cs="Times New Roman"/>
                <w:bCs/>
                <w:u w:val="single"/>
                <w:lang w:eastAsia="lt-LT"/>
              </w:rPr>
              <w:t>infestacijos</w:t>
            </w:r>
            <w:proofErr w:type="spellEnd"/>
          </w:p>
        </w:tc>
      </w:tr>
      <w:tr w:rsidR="00A82809" w:rsidRPr="003F4950" w14:paraId="550CFEAA"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395EF92F" w14:textId="77777777" w:rsidR="00A82809" w:rsidRPr="003F4950" w:rsidRDefault="007E373E"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lt-LT"/>
              </w:rPr>
              <w:t xml:space="preserve">Gleivinės </w:t>
            </w:r>
            <w:r w:rsidR="007D54B6" w:rsidRPr="003F4950">
              <w:rPr>
                <w:rFonts w:ascii="Times New Roman" w:eastAsia="Times New Roman" w:hAnsi="Times New Roman" w:cs="Times New Roman"/>
                <w:lang w:eastAsia="lt-LT"/>
              </w:rPr>
              <w:t xml:space="preserve">ir odos </w:t>
            </w:r>
            <w:proofErr w:type="spellStart"/>
            <w:r w:rsidR="007D54B6" w:rsidRPr="003F4950">
              <w:rPr>
                <w:rFonts w:ascii="Times New Roman" w:eastAsia="Times New Roman" w:hAnsi="Times New Roman" w:cs="Times New Roman"/>
                <w:lang w:eastAsia="lt-LT"/>
              </w:rPr>
              <w:t>kandidozė</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0B8A55DF"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w:t>
            </w:r>
            <w:r w:rsidR="00790094" w:rsidRPr="003F4950">
              <w:rPr>
                <w:rFonts w:ascii="Times New Roman" w:eastAsia="Times New Roman" w:hAnsi="Times New Roman" w:cs="Times New Roman"/>
                <w:color w:val="000000"/>
                <w:lang w:eastAsia="en-US"/>
              </w:rPr>
              <w:t>as</w:t>
            </w:r>
          </w:p>
        </w:tc>
      </w:tr>
      <w:tr w:rsidR="00A82809" w:rsidRPr="003F4950" w14:paraId="72C76EF5"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6E929181"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Nenormaliai greitas nejautrių </w:t>
            </w:r>
            <w:r w:rsidRPr="003F4950">
              <w:rPr>
                <w:rFonts w:ascii="Times New Roman" w:eastAsia="Times New Roman" w:hAnsi="Times New Roman" w:cs="Times New Roman"/>
                <w:lang w:eastAsia="lt-LT"/>
              </w:rPr>
              <w:t>mikroorganizmų dauginimasis</w:t>
            </w:r>
          </w:p>
        </w:tc>
        <w:tc>
          <w:tcPr>
            <w:tcW w:w="2102" w:type="dxa"/>
            <w:gridSpan w:val="2"/>
            <w:tcBorders>
              <w:top w:val="single" w:sz="8" w:space="0" w:color="000000"/>
              <w:left w:val="single" w:sz="8" w:space="0" w:color="000000"/>
              <w:bottom w:val="single" w:sz="8" w:space="0" w:color="000000"/>
              <w:right w:val="single" w:sz="8" w:space="0" w:color="000000"/>
            </w:tcBorders>
          </w:tcPr>
          <w:p w14:paraId="07E4E23A"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A82809" w:rsidRPr="003F4950" w14:paraId="4A223BB0" w14:textId="77777777" w:rsidTr="004A2DF4">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67F8AD6E" w14:textId="77777777" w:rsidR="00A82809" w:rsidRPr="003F4950" w:rsidRDefault="007D54B6" w:rsidP="00D97CC6">
            <w:pPr>
              <w:spacing w:after="0" w:line="240" w:lineRule="auto"/>
              <w:rPr>
                <w:rFonts w:ascii="Times New Roman" w:eastAsia="Times New Roman" w:hAnsi="Times New Roman" w:cs="Times New Roman"/>
                <w:bCs/>
                <w:u w:val="single"/>
                <w:lang w:eastAsia="en-US"/>
              </w:rPr>
            </w:pPr>
            <w:r w:rsidRPr="003F4950">
              <w:rPr>
                <w:rFonts w:ascii="Times New Roman" w:eastAsia="Times New Roman" w:hAnsi="Times New Roman" w:cs="Times New Roman"/>
                <w:bCs/>
                <w:u w:val="single"/>
                <w:lang w:eastAsia="lt-LT"/>
              </w:rPr>
              <w:t>Kraujo ir limfinės sistemos sutrikimai</w:t>
            </w:r>
          </w:p>
        </w:tc>
      </w:tr>
      <w:tr w:rsidR="00A82809" w:rsidRPr="003F4950" w14:paraId="63A5307A" w14:textId="77777777" w:rsidTr="00847CA8">
        <w:trPr>
          <w:trHeight w:val="332"/>
        </w:trPr>
        <w:tc>
          <w:tcPr>
            <w:tcW w:w="7537" w:type="dxa"/>
            <w:tcBorders>
              <w:top w:val="single" w:sz="8" w:space="0" w:color="000000"/>
              <w:left w:val="single" w:sz="8" w:space="0" w:color="000000"/>
              <w:bottom w:val="single" w:sz="8" w:space="0" w:color="000000"/>
              <w:right w:val="single" w:sz="8" w:space="0" w:color="000000"/>
            </w:tcBorders>
          </w:tcPr>
          <w:p w14:paraId="1E58A9E7" w14:textId="77777777" w:rsidR="00A82809" w:rsidRPr="003F4950" w:rsidRDefault="007E373E"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 xml:space="preserve">Laikina </w:t>
            </w:r>
            <w:proofErr w:type="spellStart"/>
            <w:r w:rsidR="007D54B6" w:rsidRPr="003F4950">
              <w:rPr>
                <w:rFonts w:ascii="Times New Roman" w:eastAsia="Times New Roman" w:hAnsi="Times New Roman" w:cs="Times New Roman"/>
                <w:color w:val="000000"/>
                <w:lang w:eastAsia="en-US"/>
              </w:rPr>
              <w:t>leukopenija</w:t>
            </w:r>
            <w:proofErr w:type="spellEnd"/>
            <w:r w:rsidR="007D54B6" w:rsidRPr="003F4950">
              <w:rPr>
                <w:rFonts w:ascii="Times New Roman" w:eastAsia="Times New Roman" w:hAnsi="Times New Roman" w:cs="Times New Roman"/>
                <w:color w:val="000000"/>
                <w:lang w:eastAsia="en-US"/>
              </w:rPr>
              <w:t xml:space="preserve"> (įskaitant </w:t>
            </w:r>
            <w:proofErr w:type="spellStart"/>
            <w:r w:rsidR="007D54B6" w:rsidRPr="003F4950">
              <w:rPr>
                <w:rFonts w:ascii="Times New Roman" w:eastAsia="Times New Roman" w:hAnsi="Times New Roman" w:cs="Times New Roman"/>
                <w:color w:val="000000"/>
                <w:lang w:eastAsia="en-US"/>
              </w:rPr>
              <w:t>neutropeniją</w:t>
            </w:r>
            <w:proofErr w:type="spellEnd"/>
            <w:r w:rsidR="007D54B6" w:rsidRPr="003F4950">
              <w:rPr>
                <w:rFonts w:ascii="Times New Roman" w:eastAsia="Times New Roman" w:hAnsi="Times New Roman" w:cs="Times New Roman"/>
                <w:color w:val="000000"/>
                <w:lang w:eastAsia="en-US"/>
              </w:rPr>
              <w:t>)</w:t>
            </w:r>
          </w:p>
        </w:tc>
        <w:tc>
          <w:tcPr>
            <w:tcW w:w="2102" w:type="dxa"/>
            <w:gridSpan w:val="2"/>
            <w:tcBorders>
              <w:top w:val="single" w:sz="8" w:space="0" w:color="000000"/>
              <w:left w:val="single" w:sz="8" w:space="0" w:color="000000"/>
              <w:bottom w:val="single" w:sz="8" w:space="0" w:color="000000"/>
              <w:right w:val="single" w:sz="8" w:space="0" w:color="000000"/>
            </w:tcBorders>
          </w:tcPr>
          <w:p w14:paraId="4A7ACA06"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Ret</w:t>
            </w:r>
            <w:r w:rsidR="00790094" w:rsidRPr="003F4950">
              <w:rPr>
                <w:rFonts w:ascii="Times New Roman" w:eastAsia="Times New Roman" w:hAnsi="Times New Roman" w:cs="Times New Roman"/>
                <w:color w:val="000000"/>
                <w:lang w:eastAsia="en-US"/>
              </w:rPr>
              <w:t>as</w:t>
            </w:r>
          </w:p>
        </w:tc>
      </w:tr>
      <w:tr w:rsidR="00A82809" w:rsidRPr="003F4950" w14:paraId="0DA244D6"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5341B287"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proofErr w:type="spellStart"/>
            <w:r w:rsidRPr="003F4950">
              <w:rPr>
                <w:rFonts w:ascii="Times New Roman" w:eastAsia="Times New Roman" w:hAnsi="Times New Roman" w:cs="Times New Roman"/>
                <w:color w:val="000000"/>
                <w:lang w:eastAsia="en-US"/>
              </w:rPr>
              <w:t>Trombocitopenija</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1A6AC8B3"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Ret</w:t>
            </w:r>
            <w:r w:rsidR="00790094" w:rsidRPr="003F4950">
              <w:rPr>
                <w:rFonts w:ascii="Times New Roman" w:eastAsia="Times New Roman" w:hAnsi="Times New Roman" w:cs="Times New Roman"/>
                <w:color w:val="000000"/>
                <w:lang w:eastAsia="en-US"/>
              </w:rPr>
              <w:t>as</w:t>
            </w:r>
          </w:p>
        </w:tc>
      </w:tr>
      <w:tr w:rsidR="00A82809" w:rsidRPr="003F4950" w14:paraId="05D5488C"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253775FF" w14:textId="77777777" w:rsidR="00A82809" w:rsidRPr="003F4950" w:rsidRDefault="007E373E"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 xml:space="preserve">Laikina </w:t>
            </w:r>
            <w:proofErr w:type="spellStart"/>
            <w:r w:rsidR="007D54B6" w:rsidRPr="003F4950">
              <w:rPr>
                <w:rFonts w:ascii="Times New Roman" w:eastAsia="Times New Roman" w:hAnsi="Times New Roman" w:cs="Times New Roman"/>
                <w:color w:val="000000"/>
                <w:lang w:eastAsia="en-US"/>
              </w:rPr>
              <w:t>agranulocitozė</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5BB69093"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A82809" w:rsidRPr="003F4950" w14:paraId="019F10E0"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624CE0F9"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Hemolizinė anemija</w:t>
            </w:r>
          </w:p>
        </w:tc>
        <w:tc>
          <w:tcPr>
            <w:tcW w:w="2102" w:type="dxa"/>
            <w:gridSpan w:val="2"/>
            <w:tcBorders>
              <w:top w:val="single" w:sz="8" w:space="0" w:color="000000"/>
              <w:left w:val="single" w:sz="8" w:space="0" w:color="000000"/>
              <w:bottom w:val="single" w:sz="8" w:space="0" w:color="000000"/>
              <w:right w:val="single" w:sz="8" w:space="0" w:color="000000"/>
            </w:tcBorders>
          </w:tcPr>
          <w:p w14:paraId="3A5FA08D"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A82809" w:rsidRPr="003F4950" w14:paraId="7912B2CC" w14:textId="77777777" w:rsidTr="00847CA8">
        <w:trPr>
          <w:trHeight w:val="339"/>
        </w:trPr>
        <w:tc>
          <w:tcPr>
            <w:tcW w:w="7537" w:type="dxa"/>
            <w:tcBorders>
              <w:top w:val="single" w:sz="8" w:space="0" w:color="000000"/>
              <w:left w:val="single" w:sz="8" w:space="0" w:color="000000"/>
              <w:bottom w:val="single" w:sz="8" w:space="0" w:color="000000"/>
              <w:right w:val="single" w:sz="8" w:space="0" w:color="000000"/>
            </w:tcBorders>
          </w:tcPr>
          <w:p w14:paraId="4E571812" w14:textId="77777777"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en-US"/>
              </w:rPr>
              <w:t xml:space="preserve">Kraujavimo laiko ir </w:t>
            </w:r>
            <w:proofErr w:type="spellStart"/>
            <w:r w:rsidRPr="003F4950">
              <w:rPr>
                <w:rFonts w:ascii="Times New Roman" w:eastAsia="Times New Roman" w:hAnsi="Times New Roman" w:cs="Times New Roman"/>
                <w:lang w:eastAsia="en-US"/>
              </w:rPr>
              <w:t>protrombino</w:t>
            </w:r>
            <w:proofErr w:type="spellEnd"/>
            <w:r w:rsidRPr="003F4950">
              <w:rPr>
                <w:rFonts w:ascii="Times New Roman" w:eastAsia="Times New Roman" w:hAnsi="Times New Roman" w:cs="Times New Roman"/>
                <w:lang w:eastAsia="en-US"/>
              </w:rPr>
              <w:t xml:space="preserve"> laiko </w:t>
            </w:r>
            <w:r w:rsidRPr="003F4950">
              <w:rPr>
                <w:rFonts w:ascii="Times New Roman" w:eastAsia="Times New Roman" w:hAnsi="Times New Roman" w:cs="Times New Roman"/>
                <w:lang w:eastAsia="lt-LT"/>
              </w:rPr>
              <w:t>pailgėjimas</w:t>
            </w:r>
            <w:r w:rsidRPr="003F4950">
              <w:rPr>
                <w:rFonts w:ascii="Times New Roman" w:eastAsia="Times New Roman" w:hAnsi="Times New Roman" w:cs="Times New Roman"/>
                <w:vertAlign w:val="superscript"/>
                <w:lang w:eastAsia="lt-LT"/>
              </w:rPr>
              <w:t>1</w:t>
            </w:r>
          </w:p>
        </w:tc>
        <w:tc>
          <w:tcPr>
            <w:tcW w:w="2102" w:type="dxa"/>
            <w:gridSpan w:val="2"/>
            <w:tcBorders>
              <w:top w:val="single" w:sz="8" w:space="0" w:color="000000"/>
              <w:left w:val="single" w:sz="8" w:space="0" w:color="000000"/>
              <w:bottom w:val="single" w:sz="8" w:space="0" w:color="000000"/>
              <w:right w:val="single" w:sz="8" w:space="0" w:color="000000"/>
            </w:tcBorders>
          </w:tcPr>
          <w:p w14:paraId="7E435B4E"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A82809" w:rsidRPr="003F4950" w14:paraId="1C2C60C3" w14:textId="77777777" w:rsidTr="004A2DF4">
        <w:trPr>
          <w:trHeight w:val="309"/>
        </w:trPr>
        <w:tc>
          <w:tcPr>
            <w:tcW w:w="9639" w:type="dxa"/>
            <w:gridSpan w:val="3"/>
            <w:tcBorders>
              <w:top w:val="single" w:sz="8" w:space="0" w:color="000000"/>
              <w:left w:val="single" w:sz="8" w:space="0" w:color="000000"/>
              <w:bottom w:val="single" w:sz="8" w:space="0" w:color="000000"/>
              <w:right w:val="single" w:sz="8" w:space="0" w:color="000000"/>
            </w:tcBorders>
          </w:tcPr>
          <w:p w14:paraId="5D6238DD" w14:textId="77777777" w:rsidR="00A82809" w:rsidRPr="003F4950" w:rsidRDefault="007D54B6" w:rsidP="00D97CC6">
            <w:pPr>
              <w:spacing w:after="0" w:line="240" w:lineRule="auto"/>
              <w:rPr>
                <w:rFonts w:ascii="Times New Roman" w:eastAsia="Times New Roman" w:hAnsi="Times New Roman" w:cs="Times New Roman"/>
                <w:bCs/>
                <w:color w:val="000000"/>
                <w:u w:val="single"/>
                <w:lang w:eastAsia="en-US"/>
              </w:rPr>
            </w:pPr>
            <w:r w:rsidRPr="003F4950">
              <w:rPr>
                <w:rFonts w:ascii="Times New Roman" w:eastAsia="Times New Roman" w:hAnsi="Times New Roman" w:cs="Times New Roman"/>
                <w:bCs/>
                <w:color w:val="000000"/>
                <w:u w:val="single"/>
                <w:lang w:eastAsia="en-US"/>
              </w:rPr>
              <w:t>Imuninės sistemos sutrikimai</w:t>
            </w:r>
            <w:r w:rsidRPr="003F4950">
              <w:rPr>
                <w:rFonts w:ascii="Times New Roman" w:eastAsia="Times New Roman" w:hAnsi="Times New Roman" w:cs="Times New Roman"/>
                <w:bCs/>
                <w:color w:val="000000"/>
                <w:u w:val="single"/>
                <w:vertAlign w:val="superscript"/>
                <w:lang w:eastAsia="en-US"/>
              </w:rPr>
              <w:t>10</w:t>
            </w:r>
          </w:p>
        </w:tc>
      </w:tr>
      <w:tr w:rsidR="00A82809" w:rsidRPr="003F4950" w14:paraId="68315950"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6D88D096"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proofErr w:type="spellStart"/>
            <w:r w:rsidRPr="003F4950">
              <w:rPr>
                <w:rFonts w:ascii="Times New Roman" w:eastAsia="Times New Roman" w:hAnsi="Times New Roman" w:cs="Times New Roman"/>
                <w:color w:val="000000"/>
                <w:lang w:eastAsia="en-US"/>
              </w:rPr>
              <w:t>Angioneurozinė</w:t>
            </w:r>
            <w:proofErr w:type="spellEnd"/>
            <w:r w:rsidRPr="003F4950">
              <w:rPr>
                <w:rFonts w:ascii="Times New Roman" w:eastAsia="Times New Roman" w:hAnsi="Times New Roman" w:cs="Times New Roman"/>
                <w:color w:val="000000"/>
                <w:lang w:eastAsia="en-US"/>
              </w:rPr>
              <w:t xml:space="preserve"> edema</w:t>
            </w:r>
          </w:p>
        </w:tc>
        <w:tc>
          <w:tcPr>
            <w:tcW w:w="2102" w:type="dxa"/>
            <w:gridSpan w:val="2"/>
            <w:tcBorders>
              <w:top w:val="single" w:sz="8" w:space="0" w:color="000000"/>
              <w:left w:val="single" w:sz="8" w:space="0" w:color="000000"/>
              <w:bottom w:val="single" w:sz="8" w:space="0" w:color="000000"/>
              <w:right w:val="single" w:sz="8" w:space="0" w:color="000000"/>
            </w:tcBorders>
          </w:tcPr>
          <w:p w14:paraId="34B6E9BA"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A82809" w:rsidRPr="003F4950" w14:paraId="4D2BCDDD"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483C3C9C"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proofErr w:type="spellStart"/>
            <w:r w:rsidRPr="003F4950">
              <w:rPr>
                <w:rFonts w:ascii="Times New Roman" w:eastAsia="Times New Roman" w:hAnsi="Times New Roman" w:cs="Times New Roman"/>
                <w:color w:val="000000"/>
                <w:lang w:eastAsia="en-US"/>
              </w:rPr>
              <w:t>Anafilaksija</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49EE11C0"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A82809" w:rsidRPr="003F4950" w14:paraId="7C6485FE"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24856C55"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 xml:space="preserve">Į </w:t>
            </w:r>
            <w:proofErr w:type="spellStart"/>
            <w:r w:rsidRPr="003F4950">
              <w:rPr>
                <w:rFonts w:ascii="Times New Roman" w:eastAsia="Times New Roman" w:hAnsi="Times New Roman" w:cs="Times New Roman"/>
                <w:color w:val="000000"/>
                <w:lang w:eastAsia="en-US"/>
              </w:rPr>
              <w:t>seruminę</w:t>
            </w:r>
            <w:proofErr w:type="spellEnd"/>
            <w:r w:rsidRPr="003F4950">
              <w:rPr>
                <w:rFonts w:ascii="Times New Roman" w:eastAsia="Times New Roman" w:hAnsi="Times New Roman" w:cs="Times New Roman"/>
                <w:color w:val="000000"/>
                <w:lang w:eastAsia="en-US"/>
              </w:rPr>
              <w:t xml:space="preserve"> ligą panaš</w:t>
            </w:r>
            <w:r w:rsidR="00EC5A5D" w:rsidRPr="003F4950">
              <w:rPr>
                <w:rFonts w:ascii="Times New Roman" w:eastAsia="Times New Roman" w:hAnsi="Times New Roman" w:cs="Times New Roman"/>
                <w:color w:val="000000"/>
                <w:lang w:eastAsia="en-US"/>
              </w:rPr>
              <w:t>ūs simptomai</w:t>
            </w:r>
          </w:p>
        </w:tc>
        <w:tc>
          <w:tcPr>
            <w:tcW w:w="2102" w:type="dxa"/>
            <w:gridSpan w:val="2"/>
            <w:tcBorders>
              <w:top w:val="single" w:sz="8" w:space="0" w:color="000000"/>
              <w:left w:val="single" w:sz="8" w:space="0" w:color="000000"/>
              <w:bottom w:val="single" w:sz="8" w:space="0" w:color="000000"/>
              <w:right w:val="single" w:sz="8" w:space="0" w:color="000000"/>
            </w:tcBorders>
          </w:tcPr>
          <w:p w14:paraId="2D99B293"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A82809" w:rsidRPr="003F4950" w14:paraId="1628759F"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37756440"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lt-LT"/>
              </w:rPr>
              <w:t xml:space="preserve">Padidėjusio jautrumo </w:t>
            </w:r>
            <w:proofErr w:type="spellStart"/>
            <w:r w:rsidRPr="003F4950">
              <w:rPr>
                <w:rFonts w:ascii="Times New Roman" w:eastAsia="Times New Roman" w:hAnsi="Times New Roman" w:cs="Times New Roman"/>
                <w:lang w:eastAsia="lt-LT"/>
              </w:rPr>
              <w:t>vaskulitas</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2D93B235"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A82809" w:rsidRPr="003F4950" w14:paraId="72E019F3" w14:textId="77777777" w:rsidTr="004A2DF4">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29350A7D" w14:textId="77777777" w:rsidR="00A82809" w:rsidRPr="003F4950" w:rsidRDefault="007D54B6" w:rsidP="00D97CC6">
            <w:pPr>
              <w:spacing w:after="0" w:line="240" w:lineRule="auto"/>
              <w:rPr>
                <w:rFonts w:ascii="Times New Roman" w:eastAsia="Times New Roman" w:hAnsi="Times New Roman" w:cs="Times New Roman"/>
                <w:bCs/>
                <w:u w:val="single"/>
                <w:lang w:eastAsia="en-US"/>
              </w:rPr>
            </w:pPr>
            <w:r w:rsidRPr="003F4950">
              <w:rPr>
                <w:rFonts w:ascii="Times New Roman" w:eastAsia="Times New Roman" w:hAnsi="Times New Roman" w:cs="Times New Roman"/>
                <w:bCs/>
                <w:u w:val="single"/>
                <w:lang w:eastAsia="lt-LT"/>
              </w:rPr>
              <w:t>Nervų sistemos sutrikimai</w:t>
            </w:r>
          </w:p>
        </w:tc>
      </w:tr>
      <w:tr w:rsidR="00A82809" w:rsidRPr="003F4950" w14:paraId="3FECB071"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1A50767E" w14:textId="22877E94" w:rsidR="00A82809" w:rsidRPr="003F4950" w:rsidRDefault="000F1B39" w:rsidP="00D97CC6">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lt-LT"/>
              </w:rPr>
              <w:t>Svaigulys</w:t>
            </w:r>
          </w:p>
        </w:tc>
        <w:tc>
          <w:tcPr>
            <w:tcW w:w="2102" w:type="dxa"/>
            <w:gridSpan w:val="2"/>
            <w:tcBorders>
              <w:top w:val="single" w:sz="8" w:space="0" w:color="000000"/>
              <w:left w:val="single" w:sz="8" w:space="0" w:color="000000"/>
              <w:bottom w:val="single" w:sz="8" w:space="0" w:color="000000"/>
              <w:right w:val="single" w:sz="8" w:space="0" w:color="000000"/>
            </w:tcBorders>
          </w:tcPr>
          <w:p w14:paraId="1BDE72F4"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Nedažn</w:t>
            </w:r>
            <w:r w:rsidR="00790094" w:rsidRPr="003F4950">
              <w:rPr>
                <w:rFonts w:ascii="Times New Roman" w:eastAsia="Times New Roman" w:hAnsi="Times New Roman" w:cs="Times New Roman"/>
                <w:color w:val="000000"/>
                <w:lang w:eastAsia="en-US"/>
              </w:rPr>
              <w:t>as</w:t>
            </w:r>
          </w:p>
        </w:tc>
      </w:tr>
      <w:tr w:rsidR="00A82809" w:rsidRPr="003F4950" w14:paraId="4ECBC879"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7639A28F"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Galvos skausmas</w:t>
            </w:r>
          </w:p>
        </w:tc>
        <w:tc>
          <w:tcPr>
            <w:tcW w:w="2102" w:type="dxa"/>
            <w:gridSpan w:val="2"/>
            <w:tcBorders>
              <w:top w:val="single" w:sz="8" w:space="0" w:color="000000"/>
              <w:left w:val="single" w:sz="8" w:space="0" w:color="000000"/>
              <w:bottom w:val="single" w:sz="8" w:space="0" w:color="000000"/>
              <w:right w:val="single" w:sz="8" w:space="0" w:color="000000"/>
            </w:tcBorders>
          </w:tcPr>
          <w:p w14:paraId="1C1E3B0B"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Nedažn</w:t>
            </w:r>
            <w:r w:rsidR="00790094" w:rsidRPr="003F4950">
              <w:rPr>
                <w:rFonts w:ascii="Times New Roman" w:eastAsia="Times New Roman" w:hAnsi="Times New Roman" w:cs="Times New Roman"/>
                <w:color w:val="000000"/>
                <w:lang w:eastAsia="en-US"/>
              </w:rPr>
              <w:t>as</w:t>
            </w:r>
          </w:p>
        </w:tc>
      </w:tr>
      <w:tr w:rsidR="00A82809" w:rsidRPr="003F4950" w14:paraId="7C81AE09"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7AD69BA0"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Traukuliai</w:t>
            </w:r>
            <w:r w:rsidRPr="003F4950">
              <w:rPr>
                <w:rFonts w:ascii="Times New Roman" w:eastAsia="Times New Roman" w:hAnsi="Times New Roman" w:cs="Times New Roman"/>
                <w:color w:val="000000"/>
                <w:vertAlign w:val="superscript"/>
                <w:lang w:eastAsia="en-US"/>
              </w:rPr>
              <w:t>2</w:t>
            </w:r>
          </w:p>
        </w:tc>
        <w:tc>
          <w:tcPr>
            <w:tcW w:w="2102" w:type="dxa"/>
            <w:gridSpan w:val="2"/>
            <w:tcBorders>
              <w:top w:val="single" w:sz="8" w:space="0" w:color="000000"/>
              <w:left w:val="single" w:sz="8" w:space="0" w:color="000000"/>
              <w:bottom w:val="single" w:sz="8" w:space="0" w:color="000000"/>
              <w:right w:val="single" w:sz="8" w:space="0" w:color="000000"/>
            </w:tcBorders>
          </w:tcPr>
          <w:p w14:paraId="161D48E1"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A82809" w:rsidRPr="003F4950" w14:paraId="06C53C45"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15FE885B"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proofErr w:type="spellStart"/>
            <w:r w:rsidRPr="003F4950">
              <w:rPr>
                <w:rFonts w:ascii="Times New Roman" w:eastAsia="Times New Roman" w:hAnsi="Times New Roman" w:cs="Times New Roman"/>
                <w:color w:val="000000"/>
                <w:lang w:eastAsia="en-US"/>
              </w:rPr>
              <w:t>Aseptinis</w:t>
            </w:r>
            <w:proofErr w:type="spellEnd"/>
            <w:r w:rsidRPr="003F4950">
              <w:rPr>
                <w:rFonts w:ascii="Times New Roman" w:eastAsia="Times New Roman" w:hAnsi="Times New Roman" w:cs="Times New Roman"/>
                <w:color w:val="000000"/>
                <w:lang w:eastAsia="en-US"/>
              </w:rPr>
              <w:t xml:space="preserve"> meningitas</w:t>
            </w:r>
          </w:p>
        </w:tc>
        <w:tc>
          <w:tcPr>
            <w:tcW w:w="2102" w:type="dxa"/>
            <w:gridSpan w:val="2"/>
            <w:tcBorders>
              <w:top w:val="single" w:sz="8" w:space="0" w:color="000000"/>
              <w:left w:val="single" w:sz="8" w:space="0" w:color="000000"/>
              <w:bottom w:val="single" w:sz="8" w:space="0" w:color="000000"/>
              <w:right w:val="single" w:sz="8" w:space="0" w:color="000000"/>
            </w:tcBorders>
          </w:tcPr>
          <w:p w14:paraId="60C1D2EA"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A82809" w:rsidRPr="003F4950" w14:paraId="0ED1336F" w14:textId="77777777" w:rsidTr="004A2DF4">
        <w:trPr>
          <w:trHeight w:val="309"/>
        </w:trPr>
        <w:tc>
          <w:tcPr>
            <w:tcW w:w="9639" w:type="dxa"/>
            <w:gridSpan w:val="3"/>
            <w:tcBorders>
              <w:top w:val="single" w:sz="8" w:space="0" w:color="000000"/>
              <w:left w:val="single" w:sz="8" w:space="0" w:color="000000"/>
              <w:bottom w:val="single" w:sz="8" w:space="0" w:color="000000"/>
              <w:right w:val="single" w:sz="8" w:space="0" w:color="000000"/>
            </w:tcBorders>
          </w:tcPr>
          <w:p w14:paraId="57A5CDB3" w14:textId="77777777" w:rsidR="00A82809" w:rsidRPr="003F4950" w:rsidRDefault="007D54B6" w:rsidP="00D97CC6">
            <w:pPr>
              <w:spacing w:after="0" w:line="240" w:lineRule="auto"/>
              <w:rPr>
                <w:rFonts w:ascii="Times New Roman" w:eastAsia="Times New Roman" w:hAnsi="Times New Roman" w:cs="Times New Roman"/>
                <w:bCs/>
                <w:color w:val="000000"/>
                <w:u w:val="single"/>
                <w:lang w:eastAsia="en-US"/>
              </w:rPr>
            </w:pPr>
            <w:r w:rsidRPr="003F4950">
              <w:rPr>
                <w:rFonts w:ascii="Times New Roman" w:eastAsia="Times New Roman" w:hAnsi="Times New Roman" w:cs="Times New Roman"/>
                <w:bCs/>
                <w:color w:val="000000"/>
                <w:u w:val="single"/>
                <w:lang w:eastAsia="en-US"/>
              </w:rPr>
              <w:t>Kraujagyslių sutrikimai</w:t>
            </w:r>
          </w:p>
        </w:tc>
      </w:tr>
      <w:tr w:rsidR="00A82809" w:rsidRPr="003F4950" w14:paraId="78C71DA2"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0AAECFEA"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lastRenderedPageBreak/>
              <w:t>Tromboflebitas</w:t>
            </w:r>
            <w:r w:rsidRPr="003F4950">
              <w:rPr>
                <w:rFonts w:ascii="Times New Roman" w:eastAsia="Times New Roman" w:hAnsi="Times New Roman" w:cs="Times New Roman"/>
                <w:color w:val="000000"/>
                <w:vertAlign w:val="superscript"/>
                <w:lang w:eastAsia="en-US"/>
              </w:rPr>
              <w:t>3</w:t>
            </w:r>
          </w:p>
        </w:tc>
        <w:tc>
          <w:tcPr>
            <w:tcW w:w="2102" w:type="dxa"/>
            <w:gridSpan w:val="2"/>
            <w:tcBorders>
              <w:top w:val="single" w:sz="8" w:space="0" w:color="000000"/>
              <w:left w:val="single" w:sz="8" w:space="0" w:color="000000"/>
              <w:bottom w:val="single" w:sz="8" w:space="0" w:color="000000"/>
              <w:right w:val="single" w:sz="8" w:space="0" w:color="000000"/>
            </w:tcBorders>
          </w:tcPr>
          <w:p w14:paraId="6F6B0C63"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Ret</w:t>
            </w:r>
            <w:r w:rsidR="00790094" w:rsidRPr="003F4950">
              <w:rPr>
                <w:rFonts w:ascii="Times New Roman" w:eastAsia="Times New Roman" w:hAnsi="Times New Roman" w:cs="Times New Roman"/>
                <w:color w:val="000000"/>
                <w:lang w:eastAsia="en-US"/>
              </w:rPr>
              <w:t>as</w:t>
            </w:r>
          </w:p>
        </w:tc>
      </w:tr>
      <w:tr w:rsidR="006062A3" w:rsidRPr="003F4950" w14:paraId="77FF3989" w14:textId="77777777" w:rsidTr="00014D2C">
        <w:trPr>
          <w:trHeight w:val="309"/>
        </w:trPr>
        <w:tc>
          <w:tcPr>
            <w:tcW w:w="9639" w:type="dxa"/>
            <w:gridSpan w:val="3"/>
            <w:tcBorders>
              <w:top w:val="single" w:sz="8" w:space="0" w:color="000000"/>
              <w:left w:val="single" w:sz="8" w:space="0" w:color="000000"/>
              <w:bottom w:val="single" w:sz="8" w:space="0" w:color="000000"/>
              <w:right w:val="single" w:sz="8" w:space="0" w:color="000000"/>
            </w:tcBorders>
          </w:tcPr>
          <w:p w14:paraId="09C8D0CF" w14:textId="77777777" w:rsidR="006062A3" w:rsidRPr="003F4950" w:rsidRDefault="006062A3"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u w:val="single"/>
                <w:lang w:eastAsia="en-US"/>
              </w:rPr>
              <w:t>Širdies sutrikimai</w:t>
            </w:r>
          </w:p>
        </w:tc>
      </w:tr>
      <w:tr w:rsidR="00676BD9" w:rsidRPr="003F4950" w14:paraId="07508606"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154F40A5" w14:textId="77777777" w:rsidR="00676BD9" w:rsidRPr="003F4950" w:rsidRDefault="00676BD9" w:rsidP="00D97CC6">
            <w:pPr>
              <w:spacing w:after="0" w:line="240" w:lineRule="auto"/>
              <w:rPr>
                <w:rFonts w:ascii="Times New Roman" w:eastAsia="Times New Roman" w:hAnsi="Times New Roman" w:cs="Times New Roman"/>
                <w:color w:val="000000"/>
                <w:lang w:eastAsia="en-US"/>
              </w:rPr>
            </w:pPr>
            <w:proofErr w:type="spellStart"/>
            <w:r w:rsidRPr="003F4950">
              <w:rPr>
                <w:rFonts w:ascii="Times New Roman" w:eastAsia="Times New Roman" w:hAnsi="Times New Roman" w:cs="Times New Roman"/>
                <w:color w:val="000000"/>
                <w:lang w:eastAsia="en-US"/>
              </w:rPr>
              <w:t>Kounis</w:t>
            </w:r>
            <w:proofErr w:type="spellEnd"/>
            <w:r w:rsidRPr="003F4950">
              <w:rPr>
                <w:rFonts w:ascii="Times New Roman" w:eastAsia="Times New Roman" w:hAnsi="Times New Roman" w:cs="Times New Roman"/>
                <w:color w:val="000000"/>
                <w:lang w:eastAsia="en-US"/>
              </w:rPr>
              <w:t xml:space="preserve"> 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1C6FC7CB" w14:textId="77777777" w:rsidR="00676BD9" w:rsidRPr="003F4950" w:rsidRDefault="00676BD9"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A82809" w:rsidRPr="003F4950" w14:paraId="1FF67E11" w14:textId="77777777" w:rsidTr="004A2DF4">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37324E66" w14:textId="77777777" w:rsidR="00A82809" w:rsidRPr="003F4950" w:rsidRDefault="007D54B6" w:rsidP="00D97CC6">
            <w:pPr>
              <w:spacing w:after="0" w:line="240" w:lineRule="auto"/>
              <w:rPr>
                <w:rFonts w:ascii="Times New Roman" w:eastAsia="Times New Roman" w:hAnsi="Times New Roman" w:cs="Times New Roman"/>
                <w:bCs/>
                <w:u w:val="single"/>
                <w:lang w:eastAsia="en-US"/>
              </w:rPr>
            </w:pPr>
            <w:r w:rsidRPr="003F4950">
              <w:rPr>
                <w:rFonts w:ascii="Times New Roman" w:eastAsia="Times New Roman" w:hAnsi="Times New Roman" w:cs="Times New Roman"/>
                <w:bCs/>
                <w:u w:val="single"/>
                <w:lang w:eastAsia="lt-LT"/>
              </w:rPr>
              <w:t>Virškinimo trakto sutrikimai</w:t>
            </w:r>
          </w:p>
        </w:tc>
      </w:tr>
      <w:tr w:rsidR="00A82809" w:rsidRPr="003F4950" w14:paraId="48C11E10"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4E4F11F0"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Viduriavimas</w:t>
            </w:r>
          </w:p>
        </w:tc>
        <w:tc>
          <w:tcPr>
            <w:tcW w:w="2102" w:type="dxa"/>
            <w:gridSpan w:val="2"/>
            <w:tcBorders>
              <w:top w:val="single" w:sz="8" w:space="0" w:color="000000"/>
              <w:left w:val="single" w:sz="8" w:space="0" w:color="000000"/>
              <w:bottom w:val="single" w:sz="8" w:space="0" w:color="000000"/>
              <w:right w:val="single" w:sz="8" w:space="0" w:color="000000"/>
            </w:tcBorders>
          </w:tcPr>
          <w:p w14:paraId="4A701421"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w:t>
            </w:r>
            <w:r w:rsidR="00790094" w:rsidRPr="003F4950">
              <w:rPr>
                <w:rFonts w:ascii="Times New Roman" w:eastAsia="Times New Roman" w:hAnsi="Times New Roman" w:cs="Times New Roman"/>
                <w:color w:val="000000"/>
                <w:lang w:eastAsia="en-US"/>
              </w:rPr>
              <w:t>as</w:t>
            </w:r>
          </w:p>
        </w:tc>
      </w:tr>
      <w:tr w:rsidR="00A82809" w:rsidRPr="003F4950" w14:paraId="04AFB145"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33AB311E"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Pykinimas</w:t>
            </w:r>
          </w:p>
        </w:tc>
        <w:tc>
          <w:tcPr>
            <w:tcW w:w="2102" w:type="dxa"/>
            <w:gridSpan w:val="2"/>
            <w:tcBorders>
              <w:top w:val="single" w:sz="8" w:space="0" w:color="000000"/>
              <w:left w:val="single" w:sz="8" w:space="0" w:color="000000"/>
              <w:bottom w:val="single" w:sz="8" w:space="0" w:color="000000"/>
              <w:right w:val="single" w:sz="8" w:space="0" w:color="000000"/>
            </w:tcBorders>
          </w:tcPr>
          <w:p w14:paraId="4988158D"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Nedažn</w:t>
            </w:r>
            <w:r w:rsidR="00790094" w:rsidRPr="003F4950">
              <w:rPr>
                <w:rFonts w:ascii="Times New Roman" w:eastAsia="Times New Roman" w:hAnsi="Times New Roman" w:cs="Times New Roman"/>
                <w:color w:val="000000"/>
                <w:lang w:eastAsia="en-US"/>
              </w:rPr>
              <w:t>as</w:t>
            </w:r>
          </w:p>
        </w:tc>
      </w:tr>
      <w:tr w:rsidR="00A82809" w:rsidRPr="003F4950" w14:paraId="2614714C"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63305EE2"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Vėmimas</w:t>
            </w:r>
          </w:p>
        </w:tc>
        <w:tc>
          <w:tcPr>
            <w:tcW w:w="2102" w:type="dxa"/>
            <w:gridSpan w:val="2"/>
            <w:tcBorders>
              <w:top w:val="single" w:sz="8" w:space="0" w:color="000000"/>
              <w:left w:val="single" w:sz="8" w:space="0" w:color="000000"/>
              <w:bottom w:val="single" w:sz="8" w:space="0" w:color="000000"/>
              <w:right w:val="single" w:sz="8" w:space="0" w:color="000000"/>
            </w:tcBorders>
          </w:tcPr>
          <w:p w14:paraId="51B4F47E"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Nedažn</w:t>
            </w:r>
            <w:r w:rsidR="00790094" w:rsidRPr="003F4950">
              <w:rPr>
                <w:rFonts w:ascii="Times New Roman" w:eastAsia="Times New Roman" w:hAnsi="Times New Roman" w:cs="Times New Roman"/>
                <w:color w:val="000000"/>
                <w:lang w:eastAsia="en-US"/>
              </w:rPr>
              <w:t>as</w:t>
            </w:r>
          </w:p>
        </w:tc>
      </w:tr>
      <w:tr w:rsidR="00A82809" w:rsidRPr="003F4950" w14:paraId="3406B198"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794B3D2F"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lt-LT"/>
              </w:rPr>
              <w:t>Nevirškinimas</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56772657"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Nedažn</w:t>
            </w:r>
            <w:r w:rsidR="00790094" w:rsidRPr="003F4950">
              <w:rPr>
                <w:rFonts w:ascii="Times New Roman" w:eastAsia="Times New Roman" w:hAnsi="Times New Roman" w:cs="Times New Roman"/>
                <w:color w:val="000000"/>
                <w:lang w:eastAsia="en-US"/>
              </w:rPr>
              <w:t>as</w:t>
            </w:r>
          </w:p>
        </w:tc>
      </w:tr>
      <w:tr w:rsidR="00A82809" w:rsidRPr="003F4950" w14:paraId="347E634F"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7FD7F3D3"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Su antibiotikų vartojimu susijęs kolitas</w:t>
            </w:r>
            <w:r w:rsidRPr="003F4950">
              <w:rPr>
                <w:rFonts w:ascii="Times New Roman" w:eastAsia="Times New Roman" w:hAnsi="Times New Roman" w:cs="Times New Roman"/>
                <w:color w:val="000000"/>
                <w:vertAlign w:val="superscript"/>
                <w:lang w:eastAsia="en-US"/>
              </w:rPr>
              <w:t xml:space="preserve">4 </w:t>
            </w:r>
          </w:p>
        </w:tc>
        <w:tc>
          <w:tcPr>
            <w:tcW w:w="2102" w:type="dxa"/>
            <w:gridSpan w:val="2"/>
            <w:tcBorders>
              <w:top w:val="single" w:sz="8" w:space="0" w:color="000000"/>
              <w:left w:val="single" w:sz="8" w:space="0" w:color="000000"/>
              <w:bottom w:val="single" w:sz="8" w:space="0" w:color="000000"/>
              <w:right w:val="single" w:sz="8" w:space="0" w:color="000000"/>
            </w:tcBorders>
          </w:tcPr>
          <w:p w14:paraId="1AB1DD2A"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676BD9" w:rsidRPr="003F4950" w14:paraId="3256CCF7"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6FB49960"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 xml:space="preserve">Vaistinių preparatų sukelto </w:t>
            </w:r>
            <w:proofErr w:type="spellStart"/>
            <w:r w:rsidRPr="003F4950">
              <w:rPr>
                <w:rFonts w:ascii="Times New Roman" w:eastAsia="Times New Roman" w:hAnsi="Times New Roman" w:cs="Times New Roman"/>
                <w:color w:val="000000"/>
                <w:lang w:eastAsia="en-US"/>
              </w:rPr>
              <w:t>enterokolito</w:t>
            </w:r>
            <w:proofErr w:type="spellEnd"/>
            <w:r w:rsidRPr="003F4950">
              <w:rPr>
                <w:rFonts w:ascii="Times New Roman" w:eastAsia="Times New Roman" w:hAnsi="Times New Roman" w:cs="Times New Roman"/>
                <w:color w:val="000000"/>
                <w:lang w:eastAsia="en-US"/>
              </w:rPr>
              <w:t xml:space="preserve"> 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7E6CE33E"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676BD9" w:rsidRPr="003F4950" w14:paraId="5A83BC8A"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4701FAEB"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Ūminis pankreatitas</w:t>
            </w:r>
          </w:p>
        </w:tc>
        <w:tc>
          <w:tcPr>
            <w:tcW w:w="2102" w:type="dxa"/>
            <w:gridSpan w:val="2"/>
            <w:tcBorders>
              <w:top w:val="single" w:sz="8" w:space="0" w:color="000000"/>
              <w:left w:val="single" w:sz="8" w:space="0" w:color="000000"/>
              <w:bottom w:val="single" w:sz="8" w:space="0" w:color="000000"/>
              <w:right w:val="single" w:sz="8" w:space="0" w:color="000000"/>
            </w:tcBorders>
          </w:tcPr>
          <w:p w14:paraId="3203E562"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676BD9" w:rsidRPr="003F4950" w14:paraId="06E9F18A" w14:textId="77777777" w:rsidTr="004A2DF4">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0AE4CF1B" w14:textId="77777777" w:rsidR="00676BD9" w:rsidRPr="003F4950" w:rsidRDefault="00676BD9" w:rsidP="00676BD9">
            <w:pPr>
              <w:spacing w:after="0" w:line="240" w:lineRule="auto"/>
              <w:rPr>
                <w:rFonts w:ascii="Times New Roman" w:eastAsia="Times New Roman" w:hAnsi="Times New Roman" w:cs="Times New Roman"/>
                <w:bCs/>
                <w:u w:val="single"/>
                <w:lang w:eastAsia="en-US"/>
              </w:rPr>
            </w:pPr>
            <w:r w:rsidRPr="003F4950">
              <w:rPr>
                <w:rFonts w:ascii="Times New Roman" w:eastAsia="Times New Roman" w:hAnsi="Times New Roman" w:cs="Times New Roman"/>
                <w:bCs/>
                <w:u w:val="single"/>
                <w:lang w:eastAsia="lt-LT"/>
              </w:rPr>
              <w:t>Kepenų, tulžies pūslės ir latakų sutrikimai</w:t>
            </w:r>
          </w:p>
        </w:tc>
      </w:tr>
      <w:tr w:rsidR="00676BD9" w:rsidRPr="003F4950" w14:paraId="3B37DD00"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57E3ED7C"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AST ir (arba) ALT aktyvumo padidėjimas</w:t>
            </w:r>
            <w:r w:rsidRPr="003F4950">
              <w:rPr>
                <w:rFonts w:ascii="Times New Roman" w:eastAsia="Times New Roman" w:hAnsi="Times New Roman" w:cs="Times New Roman"/>
                <w:color w:val="000000"/>
                <w:vertAlign w:val="superscript"/>
                <w:lang w:eastAsia="en-US"/>
              </w:rPr>
              <w:t xml:space="preserve">5 </w:t>
            </w:r>
          </w:p>
        </w:tc>
        <w:tc>
          <w:tcPr>
            <w:tcW w:w="2102" w:type="dxa"/>
            <w:gridSpan w:val="2"/>
            <w:tcBorders>
              <w:top w:val="single" w:sz="8" w:space="0" w:color="000000"/>
              <w:left w:val="single" w:sz="8" w:space="0" w:color="000000"/>
              <w:bottom w:val="single" w:sz="8" w:space="0" w:color="000000"/>
              <w:right w:val="single" w:sz="8" w:space="0" w:color="000000"/>
            </w:tcBorders>
          </w:tcPr>
          <w:p w14:paraId="5E1A8A48"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Nedažnas</w:t>
            </w:r>
          </w:p>
        </w:tc>
      </w:tr>
      <w:tr w:rsidR="00676BD9" w:rsidRPr="003F4950" w14:paraId="2AA47FD5"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6926119A"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Hepatitas</w:t>
            </w:r>
            <w:r w:rsidRPr="003F4950">
              <w:rPr>
                <w:rFonts w:ascii="Times New Roman" w:eastAsia="Times New Roman" w:hAnsi="Times New Roman" w:cs="Times New Roman"/>
                <w:color w:val="000000"/>
                <w:vertAlign w:val="superscript"/>
                <w:lang w:eastAsia="en-US"/>
              </w:rPr>
              <w:t xml:space="preserve">6 </w:t>
            </w:r>
          </w:p>
        </w:tc>
        <w:tc>
          <w:tcPr>
            <w:tcW w:w="2102" w:type="dxa"/>
            <w:gridSpan w:val="2"/>
            <w:tcBorders>
              <w:top w:val="single" w:sz="8" w:space="0" w:color="000000"/>
              <w:left w:val="single" w:sz="8" w:space="0" w:color="000000"/>
              <w:bottom w:val="single" w:sz="8" w:space="0" w:color="000000"/>
              <w:right w:val="single" w:sz="8" w:space="0" w:color="000000"/>
            </w:tcBorders>
          </w:tcPr>
          <w:p w14:paraId="747E4185"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676BD9" w:rsidRPr="003F4950" w14:paraId="5EC86775"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03C8D33E"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proofErr w:type="spellStart"/>
            <w:r w:rsidRPr="003F4950">
              <w:rPr>
                <w:rFonts w:ascii="Times New Roman" w:eastAsia="Times New Roman" w:hAnsi="Times New Roman" w:cs="Times New Roman"/>
                <w:color w:val="000000"/>
                <w:lang w:eastAsia="en-US"/>
              </w:rPr>
              <w:t>Cholestazinė</w:t>
            </w:r>
            <w:proofErr w:type="spellEnd"/>
            <w:r w:rsidRPr="003F4950">
              <w:rPr>
                <w:rFonts w:ascii="Times New Roman" w:eastAsia="Times New Roman" w:hAnsi="Times New Roman" w:cs="Times New Roman"/>
                <w:color w:val="000000"/>
                <w:lang w:eastAsia="en-US"/>
              </w:rPr>
              <w:t xml:space="preserve"> gelta</w:t>
            </w:r>
            <w:r w:rsidRPr="003F4950">
              <w:rPr>
                <w:rFonts w:ascii="Times New Roman" w:eastAsia="Times New Roman" w:hAnsi="Times New Roman" w:cs="Times New Roman"/>
                <w:color w:val="000000"/>
                <w:vertAlign w:val="superscript"/>
                <w:lang w:eastAsia="en-US"/>
              </w:rPr>
              <w:t>6</w:t>
            </w:r>
          </w:p>
        </w:tc>
        <w:tc>
          <w:tcPr>
            <w:tcW w:w="2102" w:type="dxa"/>
            <w:gridSpan w:val="2"/>
            <w:tcBorders>
              <w:top w:val="single" w:sz="8" w:space="0" w:color="000000"/>
              <w:left w:val="single" w:sz="8" w:space="0" w:color="000000"/>
              <w:bottom w:val="single" w:sz="8" w:space="0" w:color="000000"/>
              <w:right w:val="single" w:sz="8" w:space="0" w:color="000000"/>
            </w:tcBorders>
          </w:tcPr>
          <w:p w14:paraId="4A5CA23A"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676BD9" w:rsidRPr="003F4950" w14:paraId="2FDCDD19" w14:textId="77777777" w:rsidTr="004A2DF4">
        <w:trPr>
          <w:trHeight w:val="309"/>
        </w:trPr>
        <w:tc>
          <w:tcPr>
            <w:tcW w:w="9639" w:type="dxa"/>
            <w:gridSpan w:val="3"/>
            <w:tcBorders>
              <w:top w:val="single" w:sz="8" w:space="0" w:color="000000"/>
              <w:left w:val="single" w:sz="8" w:space="0" w:color="000000"/>
              <w:bottom w:val="single" w:sz="8" w:space="0" w:color="000000"/>
              <w:right w:val="single" w:sz="8" w:space="0" w:color="000000"/>
            </w:tcBorders>
          </w:tcPr>
          <w:p w14:paraId="4935CBEB" w14:textId="77777777" w:rsidR="00676BD9" w:rsidRPr="003F4950" w:rsidRDefault="00676BD9" w:rsidP="00676BD9">
            <w:pPr>
              <w:spacing w:after="0" w:line="240" w:lineRule="auto"/>
              <w:rPr>
                <w:rFonts w:ascii="Times New Roman" w:eastAsia="Times New Roman" w:hAnsi="Times New Roman" w:cs="Times New Roman"/>
                <w:bCs/>
                <w:color w:val="000000"/>
                <w:u w:val="single"/>
                <w:lang w:eastAsia="en-US"/>
              </w:rPr>
            </w:pPr>
            <w:r w:rsidRPr="003F4950">
              <w:rPr>
                <w:rFonts w:ascii="Times New Roman" w:eastAsia="Times New Roman" w:hAnsi="Times New Roman" w:cs="Times New Roman"/>
                <w:bCs/>
                <w:color w:val="000000"/>
                <w:u w:val="single"/>
                <w:lang w:eastAsia="en-US"/>
              </w:rPr>
              <w:t>Odos ir poodinio audinio sutrikimai</w:t>
            </w:r>
            <w:r w:rsidRPr="003F4950">
              <w:rPr>
                <w:rFonts w:ascii="Times New Roman" w:eastAsia="Times New Roman" w:hAnsi="Times New Roman" w:cs="Times New Roman"/>
                <w:bCs/>
                <w:color w:val="000000"/>
                <w:u w:val="single"/>
                <w:vertAlign w:val="superscript"/>
                <w:lang w:eastAsia="en-US"/>
              </w:rPr>
              <w:t xml:space="preserve">7 </w:t>
            </w:r>
          </w:p>
        </w:tc>
      </w:tr>
      <w:tr w:rsidR="00676BD9" w:rsidRPr="003F4950" w14:paraId="23EF5F88"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471AE30B"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Odos išbėrimas</w:t>
            </w:r>
          </w:p>
        </w:tc>
        <w:tc>
          <w:tcPr>
            <w:tcW w:w="2102" w:type="dxa"/>
            <w:gridSpan w:val="2"/>
            <w:tcBorders>
              <w:top w:val="single" w:sz="8" w:space="0" w:color="000000"/>
              <w:left w:val="single" w:sz="8" w:space="0" w:color="000000"/>
              <w:bottom w:val="single" w:sz="8" w:space="0" w:color="000000"/>
              <w:right w:val="single" w:sz="8" w:space="0" w:color="000000"/>
            </w:tcBorders>
          </w:tcPr>
          <w:p w14:paraId="6D850A77"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Nedažnas</w:t>
            </w:r>
          </w:p>
        </w:tc>
      </w:tr>
      <w:tr w:rsidR="00676BD9" w:rsidRPr="003F4950" w14:paraId="278E5816"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3130B841"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Niežulys</w:t>
            </w:r>
          </w:p>
        </w:tc>
        <w:tc>
          <w:tcPr>
            <w:tcW w:w="2102" w:type="dxa"/>
            <w:gridSpan w:val="2"/>
            <w:tcBorders>
              <w:top w:val="single" w:sz="8" w:space="0" w:color="000000"/>
              <w:left w:val="single" w:sz="8" w:space="0" w:color="000000"/>
              <w:bottom w:val="single" w:sz="8" w:space="0" w:color="000000"/>
              <w:right w:val="single" w:sz="8" w:space="0" w:color="000000"/>
            </w:tcBorders>
          </w:tcPr>
          <w:p w14:paraId="351952E8"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Nedažnas</w:t>
            </w:r>
          </w:p>
        </w:tc>
      </w:tr>
      <w:tr w:rsidR="00676BD9" w:rsidRPr="003F4950" w14:paraId="610F70D0"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1AD61A9D"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Dilgėlinė</w:t>
            </w:r>
          </w:p>
        </w:tc>
        <w:tc>
          <w:tcPr>
            <w:tcW w:w="2102" w:type="dxa"/>
            <w:gridSpan w:val="2"/>
            <w:tcBorders>
              <w:top w:val="single" w:sz="8" w:space="0" w:color="000000"/>
              <w:left w:val="single" w:sz="8" w:space="0" w:color="000000"/>
              <w:bottom w:val="single" w:sz="8" w:space="0" w:color="000000"/>
              <w:right w:val="single" w:sz="8" w:space="0" w:color="000000"/>
            </w:tcBorders>
          </w:tcPr>
          <w:p w14:paraId="22C7AB9D"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Nedažnas</w:t>
            </w:r>
          </w:p>
        </w:tc>
      </w:tr>
      <w:tr w:rsidR="00676BD9" w:rsidRPr="003F4950" w14:paraId="2616C239"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2867C00B"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 xml:space="preserve">Daugiaformė </w:t>
            </w:r>
            <w:proofErr w:type="spellStart"/>
            <w:r w:rsidRPr="003F4950">
              <w:rPr>
                <w:rFonts w:ascii="Times New Roman" w:eastAsia="Times New Roman" w:hAnsi="Times New Roman" w:cs="Times New Roman"/>
                <w:color w:val="000000"/>
                <w:lang w:eastAsia="en-US"/>
              </w:rPr>
              <w:t>eritema</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2F3F2FBA"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Retas</w:t>
            </w:r>
          </w:p>
        </w:tc>
      </w:tr>
      <w:tr w:rsidR="00676BD9" w:rsidRPr="003F4950" w14:paraId="0A51A614"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5225BB67"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proofErr w:type="spellStart"/>
            <w:r w:rsidRPr="003F4950">
              <w:rPr>
                <w:rFonts w:ascii="Times New Roman" w:eastAsia="Times New Roman" w:hAnsi="Times New Roman" w:cs="Times New Roman"/>
                <w:color w:val="000000"/>
                <w:lang w:eastAsia="en-US"/>
              </w:rPr>
              <w:t>Stivenso</w:t>
            </w:r>
            <w:proofErr w:type="spellEnd"/>
            <w:r w:rsidRPr="003F4950">
              <w:rPr>
                <w:rFonts w:ascii="Times New Roman" w:eastAsia="Times New Roman" w:hAnsi="Times New Roman" w:cs="Times New Roman"/>
                <w:color w:val="000000"/>
                <w:lang w:eastAsia="en-US"/>
              </w:rPr>
              <w:t xml:space="preserve">-Džonsono </w:t>
            </w:r>
            <w:r w:rsidRPr="003F4950">
              <w:rPr>
                <w:rFonts w:ascii="Times New Roman" w:eastAsia="Calibri" w:hAnsi="Times New Roman" w:cs="Times New Roman"/>
                <w:color w:val="000000"/>
                <w:lang w:eastAsia="en-US"/>
              </w:rPr>
              <w:t>(</w:t>
            </w:r>
            <w:proofErr w:type="spellStart"/>
            <w:r w:rsidRPr="003F4950">
              <w:rPr>
                <w:rFonts w:ascii="Times New Roman" w:eastAsia="Calibri" w:hAnsi="Times New Roman" w:cs="Times New Roman"/>
                <w:i/>
                <w:iCs/>
                <w:color w:val="000000"/>
                <w:lang w:eastAsia="en-US"/>
              </w:rPr>
              <w:t>Stevens-Johnson</w:t>
            </w:r>
            <w:proofErr w:type="spellEnd"/>
            <w:r w:rsidRPr="003F4950">
              <w:rPr>
                <w:rFonts w:ascii="Times New Roman" w:eastAsia="Calibri" w:hAnsi="Times New Roman" w:cs="Times New Roman"/>
                <w:color w:val="000000"/>
                <w:lang w:eastAsia="en-US"/>
              </w:rPr>
              <w:t xml:space="preserve">) </w:t>
            </w:r>
            <w:r w:rsidRPr="003F4950">
              <w:rPr>
                <w:rFonts w:ascii="Times New Roman" w:eastAsia="Times New Roman" w:hAnsi="Times New Roman" w:cs="Times New Roman"/>
                <w:color w:val="000000"/>
                <w:lang w:eastAsia="en-US"/>
              </w:rPr>
              <w:t>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0C934F30"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676BD9" w:rsidRPr="003F4950" w14:paraId="65A939A4"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795D053C"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 xml:space="preserve">Toksinė epidermio </w:t>
            </w:r>
            <w:proofErr w:type="spellStart"/>
            <w:r w:rsidRPr="003F4950">
              <w:rPr>
                <w:rFonts w:ascii="Times New Roman" w:eastAsia="Times New Roman" w:hAnsi="Times New Roman" w:cs="Times New Roman"/>
                <w:color w:val="000000"/>
                <w:lang w:eastAsia="en-US"/>
              </w:rPr>
              <w:t>nekrolizė</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009EC2F1"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676BD9" w:rsidRPr="003F4950" w14:paraId="446D47E9"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28153B39"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proofErr w:type="spellStart"/>
            <w:r w:rsidRPr="003F4950">
              <w:rPr>
                <w:rFonts w:ascii="Times New Roman" w:eastAsia="Times New Roman" w:hAnsi="Times New Roman" w:cs="Times New Roman"/>
                <w:color w:val="000000"/>
                <w:lang w:eastAsia="en-US"/>
              </w:rPr>
              <w:t>Buliozinis</w:t>
            </w:r>
            <w:proofErr w:type="spellEnd"/>
            <w:r w:rsidRPr="003F4950">
              <w:rPr>
                <w:rFonts w:ascii="Times New Roman" w:eastAsia="Times New Roman" w:hAnsi="Times New Roman" w:cs="Times New Roman"/>
                <w:color w:val="000000"/>
                <w:lang w:eastAsia="en-US"/>
              </w:rPr>
              <w:t xml:space="preserve"> (</w:t>
            </w:r>
            <w:proofErr w:type="spellStart"/>
            <w:r w:rsidRPr="003F4950">
              <w:rPr>
                <w:rFonts w:ascii="Times New Roman" w:eastAsia="Times New Roman" w:hAnsi="Times New Roman" w:cs="Times New Roman"/>
                <w:color w:val="000000"/>
                <w:lang w:eastAsia="en-US"/>
              </w:rPr>
              <w:t>pūslinis</w:t>
            </w:r>
            <w:proofErr w:type="spellEnd"/>
            <w:r w:rsidRPr="003F4950">
              <w:rPr>
                <w:rFonts w:ascii="Times New Roman" w:eastAsia="Times New Roman" w:hAnsi="Times New Roman" w:cs="Times New Roman"/>
                <w:color w:val="000000"/>
                <w:lang w:eastAsia="en-US"/>
              </w:rPr>
              <w:t xml:space="preserve">) </w:t>
            </w:r>
            <w:proofErr w:type="spellStart"/>
            <w:r w:rsidRPr="003F4950">
              <w:rPr>
                <w:rFonts w:ascii="Times New Roman" w:eastAsia="Times New Roman" w:hAnsi="Times New Roman" w:cs="Times New Roman"/>
                <w:color w:val="000000"/>
                <w:lang w:eastAsia="en-US"/>
              </w:rPr>
              <w:t>eksfoliacinis</w:t>
            </w:r>
            <w:proofErr w:type="spellEnd"/>
            <w:r w:rsidRPr="003F4950">
              <w:rPr>
                <w:rFonts w:ascii="Times New Roman" w:eastAsia="Times New Roman" w:hAnsi="Times New Roman" w:cs="Times New Roman"/>
                <w:color w:val="000000"/>
                <w:lang w:eastAsia="en-US"/>
              </w:rPr>
              <w:t xml:space="preserve"> dermatitas</w:t>
            </w:r>
          </w:p>
        </w:tc>
        <w:tc>
          <w:tcPr>
            <w:tcW w:w="2102" w:type="dxa"/>
            <w:gridSpan w:val="2"/>
            <w:tcBorders>
              <w:top w:val="single" w:sz="8" w:space="0" w:color="000000"/>
              <w:left w:val="single" w:sz="8" w:space="0" w:color="000000"/>
              <w:bottom w:val="single" w:sz="8" w:space="0" w:color="000000"/>
              <w:right w:val="single" w:sz="8" w:space="0" w:color="000000"/>
            </w:tcBorders>
          </w:tcPr>
          <w:p w14:paraId="518DB533"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676BD9" w:rsidRPr="003F4950" w14:paraId="20469F8E" w14:textId="77777777" w:rsidTr="00847CA8">
        <w:trPr>
          <w:trHeight w:val="371"/>
        </w:trPr>
        <w:tc>
          <w:tcPr>
            <w:tcW w:w="7537" w:type="dxa"/>
            <w:tcBorders>
              <w:top w:val="single" w:sz="8" w:space="0" w:color="000000"/>
              <w:left w:val="single" w:sz="8" w:space="0" w:color="000000"/>
              <w:bottom w:val="single" w:sz="8" w:space="0" w:color="000000"/>
              <w:right w:val="single" w:sz="8" w:space="0" w:color="000000"/>
            </w:tcBorders>
          </w:tcPr>
          <w:p w14:paraId="2F6C7C14" w14:textId="77777777" w:rsidR="00676BD9" w:rsidRPr="003F4950" w:rsidRDefault="00676BD9" w:rsidP="00676BD9">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lt-LT"/>
              </w:rPr>
              <w:t xml:space="preserve">Ūminė </w:t>
            </w:r>
            <w:proofErr w:type="spellStart"/>
            <w:r w:rsidRPr="003F4950">
              <w:rPr>
                <w:rFonts w:ascii="Times New Roman" w:eastAsia="Times New Roman" w:hAnsi="Times New Roman" w:cs="Times New Roman"/>
                <w:lang w:eastAsia="lt-LT"/>
              </w:rPr>
              <w:t>generalizuota</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egzanteminė</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pustuliozė</w:t>
            </w:r>
            <w:proofErr w:type="spellEnd"/>
            <w:r w:rsidRPr="003F4950">
              <w:rPr>
                <w:rFonts w:ascii="Times New Roman" w:eastAsia="Times New Roman" w:hAnsi="Times New Roman" w:cs="Times New Roman"/>
                <w:lang w:eastAsia="lt-LT"/>
              </w:rPr>
              <w:t xml:space="preserve"> (ŪGEP)</w:t>
            </w:r>
            <w:r w:rsidRPr="003F4950">
              <w:rPr>
                <w:rFonts w:ascii="Times New Roman" w:eastAsia="Times New Roman" w:hAnsi="Times New Roman" w:cs="Times New Roman"/>
                <w:vertAlign w:val="superscript"/>
                <w:lang w:eastAsia="lt-LT"/>
              </w:rPr>
              <w:t>9</w:t>
            </w:r>
          </w:p>
        </w:tc>
        <w:tc>
          <w:tcPr>
            <w:tcW w:w="2102" w:type="dxa"/>
            <w:gridSpan w:val="2"/>
            <w:tcBorders>
              <w:top w:val="single" w:sz="8" w:space="0" w:color="000000"/>
              <w:left w:val="single" w:sz="8" w:space="0" w:color="000000"/>
              <w:bottom w:val="single" w:sz="8" w:space="0" w:color="000000"/>
              <w:right w:val="single" w:sz="8" w:space="0" w:color="000000"/>
            </w:tcBorders>
          </w:tcPr>
          <w:p w14:paraId="6FE0DB36"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676BD9" w:rsidRPr="003F4950" w14:paraId="1D9AFDD1" w14:textId="77777777" w:rsidTr="00847CA8">
        <w:trPr>
          <w:trHeight w:val="371"/>
        </w:trPr>
        <w:tc>
          <w:tcPr>
            <w:tcW w:w="7537" w:type="dxa"/>
            <w:tcBorders>
              <w:top w:val="single" w:sz="8" w:space="0" w:color="000000"/>
              <w:left w:val="single" w:sz="8" w:space="0" w:color="000000"/>
              <w:bottom w:val="single" w:sz="8" w:space="0" w:color="000000"/>
              <w:right w:val="single" w:sz="8" w:space="0" w:color="000000"/>
            </w:tcBorders>
          </w:tcPr>
          <w:p w14:paraId="5063C4A8" w14:textId="77777777" w:rsidR="00676BD9" w:rsidRPr="003F4950" w:rsidRDefault="00676BD9" w:rsidP="00676BD9">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 xml:space="preserve">Reakcija į vaistinį preparatą su </w:t>
            </w:r>
            <w:proofErr w:type="spellStart"/>
            <w:r w:rsidRPr="003F4950">
              <w:rPr>
                <w:rFonts w:ascii="Times New Roman" w:eastAsia="Times New Roman" w:hAnsi="Times New Roman" w:cs="Times New Roman"/>
                <w:lang w:eastAsia="lt-LT"/>
              </w:rPr>
              <w:t>eozinofilija</w:t>
            </w:r>
            <w:proofErr w:type="spellEnd"/>
            <w:r w:rsidRPr="003F4950">
              <w:rPr>
                <w:rFonts w:ascii="Times New Roman" w:eastAsia="Times New Roman" w:hAnsi="Times New Roman" w:cs="Times New Roman"/>
                <w:lang w:eastAsia="lt-LT"/>
              </w:rPr>
              <w:t xml:space="preserve"> ir sisteminiais simptomais (angl. </w:t>
            </w:r>
            <w:proofErr w:type="spellStart"/>
            <w:r w:rsidRPr="003F4950">
              <w:rPr>
                <w:rFonts w:ascii="Times New Roman" w:eastAsia="Times New Roman" w:hAnsi="Times New Roman" w:cs="Times New Roman"/>
                <w:i/>
                <w:lang w:eastAsia="lt-LT"/>
              </w:rPr>
              <w:t>Drug</w:t>
            </w:r>
            <w:proofErr w:type="spellEnd"/>
            <w:r w:rsidRPr="003F4950">
              <w:rPr>
                <w:rFonts w:ascii="Times New Roman" w:eastAsia="Times New Roman" w:hAnsi="Times New Roman" w:cs="Times New Roman"/>
                <w:i/>
                <w:lang w:eastAsia="lt-LT"/>
              </w:rPr>
              <w:t xml:space="preserve"> </w:t>
            </w:r>
            <w:proofErr w:type="spellStart"/>
            <w:r w:rsidRPr="003F4950">
              <w:rPr>
                <w:rFonts w:ascii="Times New Roman" w:eastAsia="Times New Roman" w:hAnsi="Times New Roman" w:cs="Times New Roman"/>
                <w:i/>
                <w:lang w:eastAsia="lt-LT"/>
              </w:rPr>
              <w:t>Reaction</w:t>
            </w:r>
            <w:proofErr w:type="spellEnd"/>
            <w:r w:rsidRPr="003F4950">
              <w:rPr>
                <w:rFonts w:ascii="Times New Roman" w:eastAsia="Times New Roman" w:hAnsi="Times New Roman" w:cs="Times New Roman"/>
                <w:i/>
                <w:lang w:eastAsia="lt-LT"/>
              </w:rPr>
              <w:t xml:space="preserve"> </w:t>
            </w:r>
            <w:proofErr w:type="spellStart"/>
            <w:r w:rsidRPr="003F4950">
              <w:rPr>
                <w:rFonts w:ascii="Times New Roman" w:eastAsia="Times New Roman" w:hAnsi="Times New Roman" w:cs="Times New Roman"/>
                <w:i/>
                <w:lang w:eastAsia="lt-LT"/>
              </w:rPr>
              <w:t>with</w:t>
            </w:r>
            <w:proofErr w:type="spellEnd"/>
            <w:r w:rsidRPr="003F4950">
              <w:rPr>
                <w:rFonts w:ascii="Times New Roman" w:eastAsia="Times New Roman" w:hAnsi="Times New Roman" w:cs="Times New Roman"/>
                <w:i/>
                <w:lang w:eastAsia="lt-LT"/>
              </w:rPr>
              <w:t xml:space="preserve"> </w:t>
            </w:r>
            <w:proofErr w:type="spellStart"/>
            <w:r w:rsidRPr="003F4950">
              <w:rPr>
                <w:rFonts w:ascii="Times New Roman" w:eastAsia="Times New Roman" w:hAnsi="Times New Roman" w:cs="Times New Roman"/>
                <w:i/>
                <w:lang w:eastAsia="lt-LT"/>
              </w:rPr>
              <w:t>Eosinophilia</w:t>
            </w:r>
            <w:proofErr w:type="spellEnd"/>
            <w:r w:rsidRPr="003F4950">
              <w:rPr>
                <w:rFonts w:ascii="Times New Roman" w:eastAsia="Times New Roman" w:hAnsi="Times New Roman" w:cs="Times New Roman"/>
                <w:i/>
                <w:lang w:eastAsia="lt-LT"/>
              </w:rPr>
              <w:t xml:space="preserve"> </w:t>
            </w:r>
            <w:proofErr w:type="spellStart"/>
            <w:r w:rsidRPr="003F4950">
              <w:rPr>
                <w:rFonts w:ascii="Times New Roman" w:eastAsia="Times New Roman" w:hAnsi="Times New Roman" w:cs="Times New Roman"/>
                <w:i/>
                <w:lang w:eastAsia="lt-LT"/>
              </w:rPr>
              <w:t>and</w:t>
            </w:r>
            <w:proofErr w:type="spellEnd"/>
            <w:r w:rsidRPr="003F4950">
              <w:rPr>
                <w:rFonts w:ascii="Times New Roman" w:eastAsia="Times New Roman" w:hAnsi="Times New Roman" w:cs="Times New Roman"/>
                <w:i/>
                <w:lang w:eastAsia="lt-LT"/>
              </w:rPr>
              <w:t xml:space="preserve"> </w:t>
            </w:r>
            <w:proofErr w:type="spellStart"/>
            <w:r w:rsidRPr="003F4950">
              <w:rPr>
                <w:rFonts w:ascii="Times New Roman" w:eastAsia="Times New Roman" w:hAnsi="Times New Roman" w:cs="Times New Roman"/>
                <w:i/>
                <w:lang w:eastAsia="lt-LT"/>
              </w:rPr>
              <w:t>Systemic</w:t>
            </w:r>
            <w:proofErr w:type="spellEnd"/>
            <w:r w:rsidRPr="003F4950">
              <w:rPr>
                <w:rFonts w:ascii="Times New Roman" w:eastAsia="Times New Roman" w:hAnsi="Times New Roman" w:cs="Times New Roman"/>
                <w:i/>
                <w:lang w:eastAsia="lt-LT"/>
              </w:rPr>
              <w:t xml:space="preserve"> </w:t>
            </w:r>
            <w:proofErr w:type="spellStart"/>
            <w:r w:rsidRPr="003F4950">
              <w:rPr>
                <w:rFonts w:ascii="Times New Roman" w:eastAsia="Times New Roman" w:hAnsi="Times New Roman" w:cs="Times New Roman"/>
                <w:i/>
                <w:lang w:eastAsia="lt-LT"/>
              </w:rPr>
              <w:t>Symptoms</w:t>
            </w:r>
            <w:proofErr w:type="spellEnd"/>
            <w:r w:rsidRPr="003F4950">
              <w:rPr>
                <w:rFonts w:ascii="Times New Roman" w:eastAsia="Times New Roman" w:hAnsi="Times New Roman" w:cs="Times New Roman"/>
                <w:i/>
                <w:lang w:eastAsia="lt-LT"/>
              </w:rPr>
              <w:t xml:space="preserve">, </w:t>
            </w:r>
            <w:r w:rsidRPr="003F4950">
              <w:rPr>
                <w:rFonts w:ascii="Times New Roman" w:eastAsia="Times New Roman" w:hAnsi="Times New Roman" w:cs="Times New Roman"/>
                <w:iCs/>
                <w:lang w:eastAsia="lt-LT"/>
              </w:rPr>
              <w:t>DRESS</w:t>
            </w:r>
            <w:r w:rsidRPr="003F4950">
              <w:rPr>
                <w:rFonts w:ascii="Times New Roman" w:eastAsia="Times New Roman" w:hAnsi="Times New Roman" w:cs="Times New Roman"/>
                <w:lang w:eastAsia="lt-LT"/>
              </w:rPr>
              <w:t>)</w:t>
            </w:r>
          </w:p>
        </w:tc>
        <w:tc>
          <w:tcPr>
            <w:tcW w:w="2102" w:type="dxa"/>
            <w:gridSpan w:val="2"/>
            <w:tcBorders>
              <w:top w:val="single" w:sz="8" w:space="0" w:color="000000"/>
              <w:left w:val="single" w:sz="8" w:space="0" w:color="000000"/>
              <w:bottom w:val="single" w:sz="8" w:space="0" w:color="000000"/>
              <w:right w:val="single" w:sz="8" w:space="0" w:color="000000"/>
            </w:tcBorders>
          </w:tcPr>
          <w:p w14:paraId="1E7C321B"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676BD9" w:rsidRPr="003F4950" w14:paraId="2B4DA996" w14:textId="77777777" w:rsidTr="00847CA8">
        <w:trPr>
          <w:trHeight w:val="371"/>
        </w:trPr>
        <w:tc>
          <w:tcPr>
            <w:tcW w:w="7537" w:type="dxa"/>
            <w:tcBorders>
              <w:top w:val="single" w:sz="8" w:space="0" w:color="000000"/>
              <w:left w:val="single" w:sz="8" w:space="0" w:color="000000"/>
              <w:bottom w:val="single" w:sz="8" w:space="0" w:color="000000"/>
              <w:right w:val="single" w:sz="8" w:space="0" w:color="000000"/>
            </w:tcBorders>
          </w:tcPr>
          <w:p w14:paraId="5E0803C1" w14:textId="77777777" w:rsidR="00676BD9" w:rsidRPr="003F4950" w:rsidRDefault="00676BD9" w:rsidP="00676BD9">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 xml:space="preserve">Linijinė </w:t>
            </w:r>
            <w:proofErr w:type="spellStart"/>
            <w:r w:rsidRPr="003F4950">
              <w:rPr>
                <w:rFonts w:ascii="Times New Roman" w:eastAsia="Times New Roman" w:hAnsi="Times New Roman" w:cs="Times New Roman"/>
                <w:lang w:eastAsia="lt-LT"/>
              </w:rPr>
              <w:t>IgA</w:t>
            </w:r>
            <w:proofErr w:type="spellEnd"/>
            <w:r w:rsidRPr="003F4950">
              <w:rPr>
                <w:rFonts w:ascii="Times New Roman" w:eastAsia="Times New Roman" w:hAnsi="Times New Roman" w:cs="Times New Roman"/>
                <w:lang w:eastAsia="lt-LT"/>
              </w:rPr>
              <w:t xml:space="preserve"> liga</w:t>
            </w:r>
          </w:p>
        </w:tc>
        <w:tc>
          <w:tcPr>
            <w:tcW w:w="2102" w:type="dxa"/>
            <w:gridSpan w:val="2"/>
            <w:tcBorders>
              <w:top w:val="single" w:sz="8" w:space="0" w:color="000000"/>
              <w:left w:val="single" w:sz="8" w:space="0" w:color="000000"/>
              <w:bottom w:val="single" w:sz="8" w:space="0" w:color="000000"/>
              <w:right w:val="single" w:sz="8" w:space="0" w:color="000000"/>
            </w:tcBorders>
          </w:tcPr>
          <w:p w14:paraId="7484F23B"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676BD9" w:rsidRPr="003F4950" w14:paraId="1F2EE5B2" w14:textId="77777777" w:rsidTr="004A2DF4">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5D6FA58C" w14:textId="77777777" w:rsidR="00676BD9" w:rsidRPr="003F4950" w:rsidRDefault="00676BD9" w:rsidP="00676BD9">
            <w:pPr>
              <w:spacing w:after="0" w:line="240" w:lineRule="auto"/>
              <w:rPr>
                <w:rFonts w:ascii="Times New Roman" w:eastAsia="Times New Roman" w:hAnsi="Times New Roman" w:cs="Times New Roman"/>
                <w:bCs/>
                <w:u w:val="single"/>
                <w:lang w:eastAsia="en-US"/>
              </w:rPr>
            </w:pPr>
            <w:r w:rsidRPr="003F4950">
              <w:rPr>
                <w:rFonts w:ascii="Times New Roman" w:eastAsia="Times New Roman" w:hAnsi="Times New Roman" w:cs="Times New Roman"/>
                <w:bCs/>
                <w:u w:val="single"/>
                <w:lang w:eastAsia="lt-LT"/>
              </w:rPr>
              <w:t>Inkstų ir šlapimo takų sutrikimai</w:t>
            </w:r>
          </w:p>
        </w:tc>
      </w:tr>
      <w:tr w:rsidR="00676BD9" w:rsidRPr="003F4950" w14:paraId="535DB6AD" w14:textId="77777777" w:rsidTr="004A2DF4">
        <w:trPr>
          <w:trHeight w:val="289"/>
        </w:trPr>
        <w:tc>
          <w:tcPr>
            <w:tcW w:w="7716" w:type="dxa"/>
            <w:gridSpan w:val="2"/>
            <w:tcBorders>
              <w:top w:val="single" w:sz="8" w:space="0" w:color="000000"/>
              <w:left w:val="single" w:sz="8" w:space="0" w:color="000000"/>
              <w:bottom w:val="single" w:sz="8" w:space="0" w:color="000000"/>
              <w:right w:val="single" w:sz="8" w:space="0" w:color="000000"/>
            </w:tcBorders>
          </w:tcPr>
          <w:p w14:paraId="652E9E7A"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proofErr w:type="spellStart"/>
            <w:r w:rsidRPr="003F4950">
              <w:rPr>
                <w:rFonts w:ascii="Times New Roman" w:eastAsia="Times New Roman" w:hAnsi="Times New Roman" w:cs="Times New Roman"/>
                <w:color w:val="000000"/>
                <w:lang w:eastAsia="en-US"/>
              </w:rPr>
              <w:t>Intersticinis</w:t>
            </w:r>
            <w:proofErr w:type="spellEnd"/>
            <w:r w:rsidRPr="003F4950">
              <w:rPr>
                <w:rFonts w:ascii="Times New Roman" w:eastAsia="Times New Roman" w:hAnsi="Times New Roman" w:cs="Times New Roman"/>
                <w:color w:val="000000"/>
                <w:lang w:eastAsia="en-US"/>
              </w:rPr>
              <w:t xml:space="preserve"> nefritas</w:t>
            </w:r>
          </w:p>
        </w:tc>
        <w:tc>
          <w:tcPr>
            <w:tcW w:w="1923" w:type="dxa"/>
            <w:tcBorders>
              <w:top w:val="single" w:sz="8" w:space="0" w:color="000000"/>
              <w:left w:val="single" w:sz="8" w:space="0" w:color="000000"/>
              <w:bottom w:val="single" w:sz="8" w:space="0" w:color="000000"/>
              <w:right w:val="single" w:sz="8" w:space="0" w:color="000000"/>
            </w:tcBorders>
          </w:tcPr>
          <w:p w14:paraId="48828CBB"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676BD9" w:rsidRPr="003F4950" w14:paraId="5DA148AD" w14:textId="77777777" w:rsidTr="004A2DF4">
        <w:trPr>
          <w:trHeight w:val="309"/>
        </w:trPr>
        <w:tc>
          <w:tcPr>
            <w:tcW w:w="7716" w:type="dxa"/>
            <w:gridSpan w:val="2"/>
            <w:tcBorders>
              <w:top w:val="single" w:sz="8" w:space="0" w:color="000000"/>
              <w:left w:val="single" w:sz="8" w:space="0" w:color="000000"/>
              <w:bottom w:val="single" w:sz="8" w:space="0" w:color="000000"/>
              <w:right w:val="single" w:sz="8" w:space="0" w:color="000000"/>
            </w:tcBorders>
          </w:tcPr>
          <w:p w14:paraId="4D35F565"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proofErr w:type="spellStart"/>
            <w:r w:rsidRPr="003F4950">
              <w:rPr>
                <w:rFonts w:ascii="Times New Roman" w:eastAsia="Times New Roman" w:hAnsi="Times New Roman" w:cs="Times New Roman"/>
                <w:color w:val="000000"/>
                <w:lang w:eastAsia="en-US"/>
              </w:rPr>
              <w:t>Kristalurija</w:t>
            </w:r>
            <w:proofErr w:type="spellEnd"/>
            <w:r w:rsidR="000819AB" w:rsidRPr="003F4950">
              <w:t xml:space="preserve"> </w:t>
            </w:r>
            <w:r w:rsidR="000819AB" w:rsidRPr="003F4950">
              <w:rPr>
                <w:rFonts w:ascii="Times New Roman" w:eastAsia="Times New Roman" w:hAnsi="Times New Roman" w:cs="Times New Roman"/>
                <w:color w:val="000000"/>
                <w:lang w:eastAsia="en-US"/>
              </w:rPr>
              <w:t>(įskaitant ūminę inkstų pažaidą)</w:t>
            </w:r>
            <w:r w:rsidRPr="003F4950">
              <w:rPr>
                <w:rFonts w:ascii="Times New Roman" w:eastAsia="Times New Roman" w:hAnsi="Times New Roman" w:cs="Times New Roman"/>
                <w:color w:val="000000"/>
                <w:vertAlign w:val="superscript"/>
                <w:lang w:eastAsia="en-US"/>
              </w:rPr>
              <w:t>8</w:t>
            </w:r>
          </w:p>
        </w:tc>
        <w:tc>
          <w:tcPr>
            <w:tcW w:w="1923" w:type="dxa"/>
            <w:tcBorders>
              <w:top w:val="single" w:sz="8" w:space="0" w:color="000000"/>
              <w:left w:val="single" w:sz="8" w:space="0" w:color="000000"/>
              <w:bottom w:val="single" w:sz="8" w:space="0" w:color="000000"/>
              <w:right w:val="single" w:sz="8" w:space="0" w:color="000000"/>
            </w:tcBorders>
          </w:tcPr>
          <w:p w14:paraId="2A1408C5" w14:textId="77777777" w:rsidR="00676BD9" w:rsidRPr="003F4950" w:rsidRDefault="00676BD9" w:rsidP="00676BD9">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Dažnis nežinomas</w:t>
            </w:r>
          </w:p>
        </w:tc>
      </w:tr>
      <w:tr w:rsidR="00676BD9" w:rsidRPr="003F4950" w14:paraId="6F45FF87" w14:textId="77777777" w:rsidTr="00F20EEE">
        <w:trPr>
          <w:trHeight w:val="3223"/>
        </w:trPr>
        <w:tc>
          <w:tcPr>
            <w:tcW w:w="9639" w:type="dxa"/>
            <w:gridSpan w:val="3"/>
            <w:tcBorders>
              <w:top w:val="single" w:sz="8" w:space="0" w:color="000000"/>
              <w:left w:val="single" w:sz="8" w:space="0" w:color="000000"/>
              <w:bottom w:val="single" w:sz="8" w:space="0" w:color="000000"/>
              <w:right w:val="single" w:sz="8" w:space="0" w:color="000000"/>
            </w:tcBorders>
          </w:tcPr>
          <w:p w14:paraId="0F6E1042" w14:textId="77777777" w:rsidR="00676BD9" w:rsidRPr="003F4950" w:rsidRDefault="00676BD9" w:rsidP="00676BD9">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vertAlign w:val="superscript"/>
                <w:lang w:eastAsia="lt-LT"/>
              </w:rPr>
              <w:t>1</w:t>
            </w:r>
            <w:r w:rsidRPr="003F4950">
              <w:rPr>
                <w:rFonts w:ascii="Times New Roman" w:eastAsia="Times New Roman" w:hAnsi="Times New Roman" w:cs="Times New Roman"/>
                <w:lang w:eastAsia="en-US"/>
              </w:rPr>
              <w:t xml:space="preserve"> Žr. 4.4 skyrių.</w:t>
            </w:r>
          </w:p>
          <w:p w14:paraId="0C726DAD" w14:textId="77777777" w:rsidR="00676BD9" w:rsidRPr="003F4950" w:rsidRDefault="00676BD9" w:rsidP="00676BD9">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vertAlign w:val="superscript"/>
                <w:lang w:eastAsia="lt-LT"/>
              </w:rPr>
              <w:t>2</w:t>
            </w:r>
            <w:r w:rsidRPr="003F4950">
              <w:rPr>
                <w:rFonts w:ascii="Times New Roman" w:eastAsia="Times New Roman" w:hAnsi="Times New Roman" w:cs="Times New Roman"/>
                <w:lang w:eastAsia="en-US"/>
              </w:rPr>
              <w:t xml:space="preserve"> Žr. 4.4 skyrių.</w:t>
            </w:r>
          </w:p>
          <w:p w14:paraId="1CE63415" w14:textId="77777777" w:rsidR="00676BD9" w:rsidRPr="003F4950" w:rsidRDefault="00676BD9" w:rsidP="00676BD9">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vertAlign w:val="superscript"/>
                <w:lang w:eastAsia="lt-LT"/>
              </w:rPr>
              <w:t>3</w:t>
            </w:r>
            <w:r w:rsidRPr="003F4950">
              <w:rPr>
                <w:rFonts w:ascii="Times New Roman" w:eastAsia="Times New Roman" w:hAnsi="Times New Roman" w:cs="Times New Roman"/>
                <w:lang w:eastAsia="en-US"/>
              </w:rPr>
              <w:t xml:space="preserve"> Injekcijos vietoje.</w:t>
            </w:r>
          </w:p>
          <w:p w14:paraId="4668BFE0" w14:textId="77777777" w:rsidR="00676BD9" w:rsidRPr="003F4950" w:rsidRDefault="00676BD9" w:rsidP="00676BD9">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vertAlign w:val="superscript"/>
                <w:lang w:eastAsia="lt-LT"/>
              </w:rPr>
              <w:t>4</w:t>
            </w:r>
            <w:r w:rsidRPr="003F4950">
              <w:rPr>
                <w:rFonts w:ascii="Times New Roman" w:eastAsia="Times New Roman" w:hAnsi="Times New Roman" w:cs="Times New Roman"/>
                <w:lang w:eastAsia="en-US"/>
              </w:rPr>
              <w:t xml:space="preserve"> Įskaitant </w:t>
            </w:r>
            <w:proofErr w:type="spellStart"/>
            <w:r w:rsidRPr="003F4950">
              <w:rPr>
                <w:rFonts w:ascii="Times New Roman" w:eastAsia="Times New Roman" w:hAnsi="Times New Roman" w:cs="Times New Roman"/>
                <w:lang w:eastAsia="en-US"/>
              </w:rPr>
              <w:t>pseudomembraninį</w:t>
            </w:r>
            <w:proofErr w:type="spellEnd"/>
            <w:r w:rsidRPr="003F4950">
              <w:rPr>
                <w:rFonts w:ascii="Times New Roman" w:eastAsia="Times New Roman" w:hAnsi="Times New Roman" w:cs="Times New Roman"/>
                <w:lang w:eastAsia="en-US"/>
              </w:rPr>
              <w:t xml:space="preserve"> kolitą ir hemoraginį kolitą (žr. 4.4 skyrių).</w:t>
            </w:r>
          </w:p>
          <w:p w14:paraId="3B95E1B2" w14:textId="77777777" w:rsidR="00676BD9" w:rsidRPr="003F4950" w:rsidRDefault="00676BD9" w:rsidP="00676BD9">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vertAlign w:val="superscript"/>
                <w:lang w:eastAsia="lt-LT"/>
              </w:rPr>
              <w:t>5</w:t>
            </w:r>
            <w:r w:rsidRPr="003F4950">
              <w:rPr>
                <w:rFonts w:ascii="Times New Roman" w:eastAsia="Times New Roman" w:hAnsi="Times New Roman" w:cs="Times New Roman"/>
                <w:lang w:eastAsia="en-US"/>
              </w:rPr>
              <w:t xml:space="preserve"> Pacientams, vartojantiems beta </w:t>
            </w:r>
            <w:proofErr w:type="spellStart"/>
            <w:r w:rsidRPr="003F4950">
              <w:rPr>
                <w:rFonts w:ascii="Times New Roman" w:eastAsia="Times New Roman" w:hAnsi="Times New Roman" w:cs="Times New Roman"/>
                <w:lang w:eastAsia="en-US"/>
              </w:rPr>
              <w:t>laktaminių</w:t>
            </w:r>
            <w:proofErr w:type="spellEnd"/>
            <w:r w:rsidRPr="003F4950">
              <w:rPr>
                <w:rFonts w:ascii="Times New Roman" w:eastAsia="Times New Roman" w:hAnsi="Times New Roman" w:cs="Times New Roman"/>
                <w:lang w:eastAsia="en-US"/>
              </w:rPr>
              <w:t xml:space="preserve"> antibiotikų, pasireiškė vidutinis AST ir (arba) ALT aktyvumo padidėjimas, bet šio reiškinio klinikinė reikšmė nežinoma.</w:t>
            </w:r>
          </w:p>
          <w:p w14:paraId="00004408" w14:textId="77777777" w:rsidR="00676BD9" w:rsidRPr="003F4950" w:rsidRDefault="00676BD9" w:rsidP="00676BD9">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vertAlign w:val="superscript"/>
                <w:lang w:eastAsia="lt-LT"/>
              </w:rPr>
              <w:t xml:space="preserve">6 </w:t>
            </w:r>
            <w:r w:rsidRPr="003F4950">
              <w:rPr>
                <w:rFonts w:ascii="Times New Roman" w:eastAsia="Times New Roman" w:hAnsi="Times New Roman" w:cs="Times New Roman"/>
                <w:lang w:eastAsia="en-US"/>
              </w:rPr>
              <w:t xml:space="preserve">Šie simptomai taip pat pasireiškė, vartojant kitokių penicilinų ir </w:t>
            </w:r>
            <w:proofErr w:type="spellStart"/>
            <w:r w:rsidRPr="003F4950">
              <w:rPr>
                <w:rFonts w:ascii="Times New Roman" w:eastAsia="Times New Roman" w:hAnsi="Times New Roman" w:cs="Times New Roman"/>
                <w:lang w:eastAsia="en-US"/>
              </w:rPr>
              <w:t>cefalosporinų</w:t>
            </w:r>
            <w:proofErr w:type="spellEnd"/>
            <w:r w:rsidRPr="003F4950">
              <w:rPr>
                <w:rFonts w:ascii="Times New Roman" w:eastAsia="Times New Roman" w:hAnsi="Times New Roman" w:cs="Times New Roman"/>
                <w:lang w:eastAsia="en-US"/>
              </w:rPr>
              <w:t xml:space="preserve"> (žr. 4.4 skyrių).</w:t>
            </w:r>
          </w:p>
          <w:p w14:paraId="253E9CA2" w14:textId="77777777" w:rsidR="00676BD9" w:rsidRPr="003F4950" w:rsidRDefault="00676BD9" w:rsidP="00676BD9">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vertAlign w:val="superscript"/>
                <w:lang w:eastAsia="lt-LT"/>
              </w:rPr>
              <w:t xml:space="preserve">7 </w:t>
            </w:r>
            <w:r w:rsidRPr="003F4950">
              <w:rPr>
                <w:rFonts w:ascii="Times New Roman" w:eastAsia="Times New Roman" w:hAnsi="Times New Roman" w:cs="Times New Roman"/>
                <w:lang w:eastAsia="en-US"/>
              </w:rPr>
              <w:t>Jeigu pasireiškia bet kokia padidėjusio jautrumo dermatito reakcija, gydymą reikia nutraukti (žr. 4.4 skyrių).</w:t>
            </w:r>
          </w:p>
          <w:p w14:paraId="6E0BAF64" w14:textId="77777777" w:rsidR="00676BD9" w:rsidRPr="003F4950" w:rsidRDefault="00676BD9" w:rsidP="00676BD9">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vertAlign w:val="superscript"/>
                <w:lang w:eastAsia="lt-LT"/>
              </w:rPr>
              <w:t xml:space="preserve">8 </w:t>
            </w:r>
            <w:r w:rsidRPr="003F4950">
              <w:rPr>
                <w:rFonts w:ascii="Times New Roman" w:eastAsia="Times New Roman" w:hAnsi="Times New Roman" w:cs="Times New Roman"/>
                <w:lang w:eastAsia="en-US"/>
              </w:rPr>
              <w:t>Žr. 4.9 skyrių.</w:t>
            </w:r>
          </w:p>
          <w:p w14:paraId="51549453" w14:textId="77777777" w:rsidR="00676BD9" w:rsidRPr="003F4950" w:rsidRDefault="00676BD9" w:rsidP="00676BD9">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vertAlign w:val="superscript"/>
                <w:lang w:eastAsia="lt-LT"/>
              </w:rPr>
              <w:t>9</w:t>
            </w:r>
            <w:r w:rsidRPr="003F4950">
              <w:rPr>
                <w:rFonts w:ascii="Times New Roman" w:eastAsia="Times New Roman" w:hAnsi="Times New Roman" w:cs="Times New Roman"/>
                <w:lang w:eastAsia="en-US"/>
              </w:rPr>
              <w:t xml:space="preserve"> Žr. 4.4 skyrių.</w:t>
            </w:r>
          </w:p>
          <w:p w14:paraId="34CB1DE1" w14:textId="77777777" w:rsidR="00676BD9" w:rsidRPr="003F4950" w:rsidRDefault="00676BD9" w:rsidP="00676BD9">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vertAlign w:val="superscript"/>
                <w:lang w:eastAsia="lt-LT"/>
              </w:rPr>
              <w:t>10</w:t>
            </w:r>
            <w:r w:rsidRPr="003F4950">
              <w:rPr>
                <w:rFonts w:ascii="Times New Roman" w:eastAsia="Times New Roman" w:hAnsi="Times New Roman" w:cs="Times New Roman"/>
                <w:lang w:eastAsia="lt-LT"/>
              </w:rPr>
              <w:t xml:space="preserve"> Žr. 4.3 ir 4.4 skyrius.</w:t>
            </w:r>
          </w:p>
        </w:tc>
      </w:tr>
    </w:tbl>
    <w:p w14:paraId="6B68C01F" w14:textId="77777777" w:rsidR="00A82809" w:rsidRPr="003F4950" w:rsidRDefault="00A82809" w:rsidP="00D97CC6">
      <w:pPr>
        <w:spacing w:after="0" w:line="240" w:lineRule="auto"/>
        <w:jc w:val="both"/>
        <w:rPr>
          <w:rFonts w:ascii="Times New Roman" w:eastAsia="Times New Roman" w:hAnsi="Times New Roman" w:cs="Times New Roman"/>
          <w:lang w:eastAsia="lt-LT"/>
        </w:rPr>
      </w:pPr>
    </w:p>
    <w:p w14:paraId="2C9F5CA0" w14:textId="77777777" w:rsidR="008E3607" w:rsidRPr="003F4950" w:rsidRDefault="008E3607" w:rsidP="00D97CC6">
      <w:pPr>
        <w:tabs>
          <w:tab w:val="left" w:pos="567"/>
        </w:tabs>
        <w:spacing w:after="0" w:line="240" w:lineRule="auto"/>
        <w:jc w:val="both"/>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Pranešimas apie įtariamas nepageidaujamas reakcijas</w:t>
      </w:r>
    </w:p>
    <w:p w14:paraId="78B1273C" w14:textId="77777777" w:rsidR="009F5CBE" w:rsidRPr="003F4950" w:rsidRDefault="009F5CBE" w:rsidP="00D97CC6">
      <w:pPr>
        <w:tabs>
          <w:tab w:val="left" w:pos="567"/>
        </w:tabs>
        <w:spacing w:after="0" w:line="240" w:lineRule="auto"/>
        <w:jc w:val="both"/>
        <w:rPr>
          <w:rFonts w:ascii="Times New Roman" w:eastAsia="Times New Roman" w:hAnsi="Times New Roman" w:cs="Times New Roman"/>
          <w:lang w:eastAsia="en-US"/>
        </w:rPr>
      </w:pPr>
      <w:r w:rsidRPr="003F4950">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3F4950">
        <w:rPr>
          <w:rFonts w:ascii="Times New Roman" w:eastAsia="Times New Roman" w:hAnsi="Times New Roman" w:cs="Times New Roman"/>
          <w:lang w:eastAsia="lt-LT"/>
        </w:rPr>
        <w:lastRenderedPageBreak/>
        <w:t xml:space="preserve">užpildę ir pateikę pranešimo formą Valstybinės vaistų kontrolės tarnybos prie Lietuvos Respublikos sveikatos apsaugos ministerijos tinklalapyje </w:t>
      </w:r>
      <w:r w:rsidRPr="003F4950">
        <w:rPr>
          <w:rFonts w:ascii="Times New Roman" w:eastAsia="Times New Roman" w:hAnsi="Times New Roman" w:cs="Times New Roman"/>
          <w:color w:val="0000EE"/>
          <w:u w:val="single"/>
          <w:lang w:eastAsia="lt-LT"/>
        </w:rPr>
        <w:t>https://vvkt.lrv.lt/lt/</w:t>
      </w:r>
      <w:r w:rsidRPr="003F4950">
        <w:rPr>
          <w:rFonts w:ascii="Times New Roman" w:eastAsia="Times New Roman" w:hAnsi="Times New Roman" w:cs="Times New Roman"/>
          <w:lang w:eastAsia="lt-LT"/>
        </w:rPr>
        <w:t xml:space="preserve"> nurodytais būdais.</w:t>
      </w:r>
    </w:p>
    <w:p w14:paraId="3F3B2315"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ABDA0E3" w14:textId="77777777" w:rsidR="00A82809" w:rsidRPr="003F4950" w:rsidRDefault="007D54B6" w:rsidP="00D97CC6">
      <w:pPr>
        <w:spacing w:after="0" w:line="240" w:lineRule="auto"/>
        <w:ind w:left="540" w:hanging="540"/>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4.9</w:t>
      </w:r>
      <w:r w:rsidRPr="003F4950">
        <w:rPr>
          <w:rFonts w:ascii="Times New Roman" w:eastAsia="Times New Roman" w:hAnsi="Times New Roman" w:cs="Times New Roman"/>
          <w:b/>
          <w:lang w:eastAsia="lt-LT"/>
        </w:rPr>
        <w:tab/>
        <w:t>Perdozavimas</w:t>
      </w:r>
    </w:p>
    <w:p w14:paraId="37D21083" w14:textId="77777777" w:rsidR="00A82809" w:rsidRPr="003F4950" w:rsidRDefault="00A82809" w:rsidP="00D97CC6">
      <w:pPr>
        <w:spacing w:after="0" w:line="240" w:lineRule="auto"/>
        <w:rPr>
          <w:rFonts w:ascii="Times New Roman" w:eastAsia="Times New Roman" w:hAnsi="Times New Roman" w:cs="Times New Roman"/>
          <w:b/>
          <w:lang w:eastAsia="lt-LT"/>
        </w:rPr>
      </w:pPr>
    </w:p>
    <w:p w14:paraId="10D04896" w14:textId="77777777" w:rsidR="00A82809" w:rsidRPr="003F4950" w:rsidRDefault="007D54B6" w:rsidP="00D97CC6">
      <w:pPr>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 xml:space="preserve">Perdozavimo </w:t>
      </w:r>
      <w:r w:rsidR="00466045" w:rsidRPr="003F4950">
        <w:rPr>
          <w:rFonts w:ascii="Times New Roman" w:eastAsia="Times New Roman" w:hAnsi="Times New Roman" w:cs="Times New Roman"/>
          <w:u w:val="single"/>
          <w:lang w:eastAsia="en-US"/>
        </w:rPr>
        <w:t xml:space="preserve">požymiai ir </w:t>
      </w:r>
      <w:r w:rsidRPr="003F4950">
        <w:rPr>
          <w:rFonts w:ascii="Times New Roman" w:eastAsia="Times New Roman" w:hAnsi="Times New Roman" w:cs="Times New Roman"/>
          <w:u w:val="single"/>
          <w:lang w:eastAsia="en-US"/>
        </w:rPr>
        <w:t>simptomai</w:t>
      </w:r>
    </w:p>
    <w:p w14:paraId="217D518D"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Gali atsirasti virškinimo trakto simptomų bei skysčių ir elektrolitų pusiausvyros sutrikimų. </w:t>
      </w:r>
      <w:r w:rsidR="00456F5A" w:rsidRPr="003F4950">
        <w:rPr>
          <w:rFonts w:ascii="Times New Roman" w:eastAsia="Times New Roman" w:hAnsi="Times New Roman" w:cs="Times New Roman"/>
          <w:lang w:eastAsia="en-US"/>
        </w:rPr>
        <w:t xml:space="preserve">Buvo pastebėta </w:t>
      </w:r>
      <w:proofErr w:type="spellStart"/>
      <w:r w:rsidR="00456F5A" w:rsidRPr="003F4950">
        <w:rPr>
          <w:rFonts w:ascii="Times New Roman" w:eastAsia="Times New Roman" w:hAnsi="Times New Roman" w:cs="Times New Roman"/>
          <w:lang w:eastAsia="en-US"/>
        </w:rPr>
        <w:t>amoksicilino</w:t>
      </w:r>
      <w:proofErr w:type="spellEnd"/>
      <w:r w:rsidR="00456F5A" w:rsidRPr="003F4950">
        <w:rPr>
          <w:rFonts w:ascii="Times New Roman" w:eastAsia="Times New Roman" w:hAnsi="Times New Roman" w:cs="Times New Roman"/>
          <w:lang w:eastAsia="en-US"/>
        </w:rPr>
        <w:t xml:space="preserve"> </w:t>
      </w:r>
      <w:proofErr w:type="spellStart"/>
      <w:r w:rsidR="00456F5A" w:rsidRPr="003F4950">
        <w:rPr>
          <w:rFonts w:ascii="Times New Roman" w:eastAsia="Times New Roman" w:hAnsi="Times New Roman" w:cs="Times New Roman"/>
          <w:lang w:eastAsia="en-US"/>
        </w:rPr>
        <w:t>kristalurija</w:t>
      </w:r>
      <w:proofErr w:type="spellEnd"/>
      <w:r w:rsidR="00456F5A" w:rsidRPr="003F4950">
        <w:rPr>
          <w:rFonts w:ascii="Times New Roman" w:eastAsia="Times New Roman" w:hAnsi="Times New Roman" w:cs="Times New Roman"/>
          <w:lang w:eastAsia="en-US"/>
        </w:rPr>
        <w:t>, kai kuriais atvejais sukėlusi inkstų funkcijos nepakankamumą (žr. 4.4</w:t>
      </w:r>
      <w:r w:rsidR="00466045" w:rsidRPr="003F4950">
        <w:rPr>
          <w:rFonts w:ascii="Times New Roman" w:eastAsia="Times New Roman" w:hAnsi="Times New Roman" w:cs="Times New Roman"/>
          <w:lang w:eastAsia="en-US"/>
        </w:rPr>
        <w:t> </w:t>
      </w:r>
      <w:r w:rsidR="00456F5A" w:rsidRPr="003F4950">
        <w:rPr>
          <w:rFonts w:ascii="Times New Roman" w:eastAsia="Times New Roman" w:hAnsi="Times New Roman" w:cs="Times New Roman"/>
          <w:lang w:eastAsia="en-US"/>
        </w:rPr>
        <w:t>skyrių).</w:t>
      </w:r>
    </w:p>
    <w:p w14:paraId="5FAE4465"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Pacientams, kuri</w:t>
      </w:r>
      <w:r w:rsidR="004A23DB" w:rsidRPr="003F4950">
        <w:rPr>
          <w:rFonts w:ascii="Times New Roman" w:eastAsia="Times New Roman" w:hAnsi="Times New Roman" w:cs="Times New Roman"/>
          <w:lang w:eastAsia="en-US"/>
        </w:rPr>
        <w:t>ų</w:t>
      </w:r>
      <w:r w:rsidRPr="003F4950">
        <w:rPr>
          <w:rFonts w:ascii="Times New Roman" w:eastAsia="Times New Roman" w:hAnsi="Times New Roman" w:cs="Times New Roman"/>
          <w:lang w:eastAsia="en-US"/>
        </w:rPr>
        <w:t xml:space="preserve"> inkstų funkcij</w:t>
      </w:r>
      <w:r w:rsidR="004A23DB" w:rsidRPr="003F4950">
        <w:rPr>
          <w:rFonts w:ascii="Times New Roman" w:eastAsia="Times New Roman" w:hAnsi="Times New Roman" w:cs="Times New Roman"/>
          <w:lang w:eastAsia="en-US"/>
        </w:rPr>
        <w:t>a sutrikusi</w:t>
      </w:r>
      <w:r w:rsidRPr="003F4950">
        <w:rPr>
          <w:rFonts w:ascii="Times New Roman" w:eastAsia="Times New Roman" w:hAnsi="Times New Roman" w:cs="Times New Roman"/>
          <w:lang w:eastAsia="en-US"/>
        </w:rPr>
        <w:t xml:space="preserve"> ar </w:t>
      </w:r>
      <w:r w:rsidR="004A23DB" w:rsidRPr="003F4950">
        <w:rPr>
          <w:rFonts w:ascii="Times New Roman" w:eastAsia="Times New Roman" w:hAnsi="Times New Roman" w:cs="Times New Roman"/>
          <w:lang w:eastAsia="en-US"/>
        </w:rPr>
        <w:t xml:space="preserve">kurie </w:t>
      </w:r>
      <w:r w:rsidRPr="003F4950">
        <w:rPr>
          <w:rFonts w:ascii="Times New Roman" w:eastAsia="Times New Roman" w:hAnsi="Times New Roman" w:cs="Times New Roman"/>
          <w:lang w:eastAsia="en-US"/>
        </w:rPr>
        <w:t>vartoja dideles vaistinio preparato dozes, gali atsirasti tr</w:t>
      </w:r>
      <w:r w:rsidR="00466045" w:rsidRPr="003F4950">
        <w:rPr>
          <w:rFonts w:ascii="Times New Roman" w:eastAsia="Times New Roman" w:hAnsi="Times New Roman" w:cs="Times New Roman"/>
          <w:lang w:eastAsia="en-US"/>
        </w:rPr>
        <w:t>a</w:t>
      </w:r>
      <w:r w:rsidRPr="003F4950">
        <w:rPr>
          <w:rFonts w:ascii="Times New Roman" w:eastAsia="Times New Roman" w:hAnsi="Times New Roman" w:cs="Times New Roman"/>
          <w:lang w:eastAsia="en-US"/>
        </w:rPr>
        <w:t>ukulių.</w:t>
      </w:r>
    </w:p>
    <w:p w14:paraId="3B82BD0B"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Pranešta apie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nuosėdas šlapimo pūslės kateter</w:t>
      </w:r>
      <w:r w:rsidR="00466045" w:rsidRPr="003F4950">
        <w:rPr>
          <w:rFonts w:ascii="Times New Roman" w:eastAsia="Times New Roman" w:hAnsi="Times New Roman" w:cs="Times New Roman"/>
          <w:lang w:eastAsia="en-US"/>
        </w:rPr>
        <w:t>iuose</w:t>
      </w:r>
      <w:r w:rsidRPr="003F4950">
        <w:rPr>
          <w:rFonts w:ascii="Times New Roman" w:eastAsia="Times New Roman" w:hAnsi="Times New Roman" w:cs="Times New Roman"/>
          <w:lang w:eastAsia="en-US"/>
        </w:rPr>
        <w:t>, ypač vartojant dideles dozes į veną.</w:t>
      </w:r>
    </w:p>
    <w:p w14:paraId="219B2D7C"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Reikia reguliariai tikrinti kateterio praeinamumą (žr. 4.4</w:t>
      </w:r>
      <w:r w:rsidR="00466045"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skyrių).</w:t>
      </w:r>
    </w:p>
    <w:p w14:paraId="592CA365" w14:textId="77777777" w:rsidR="00A82809" w:rsidRPr="003F4950" w:rsidRDefault="00A82809" w:rsidP="00D97CC6">
      <w:pPr>
        <w:spacing w:after="0" w:line="240" w:lineRule="auto"/>
        <w:rPr>
          <w:rFonts w:ascii="Times New Roman" w:eastAsia="Times New Roman" w:hAnsi="Times New Roman" w:cs="Times New Roman"/>
          <w:lang w:eastAsia="en-US"/>
        </w:rPr>
      </w:pPr>
    </w:p>
    <w:p w14:paraId="2085401F" w14:textId="77777777" w:rsidR="00A82809" w:rsidRPr="003F4950" w:rsidRDefault="007D54B6" w:rsidP="00D97CC6">
      <w:pPr>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Apsinuodijimo gydymas</w:t>
      </w:r>
    </w:p>
    <w:p w14:paraId="32F9A45A"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Virškinimo trakto simptomus galima gydyti simptomiškai, atkreipiant dėmesį į vandens ir elektrolitų pusiausvyrą.</w:t>
      </w:r>
    </w:p>
    <w:p w14:paraId="2E22E84A"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C361F53"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Amoksiciliną</w:t>
      </w:r>
      <w:proofErr w:type="spellEnd"/>
      <w:r w:rsidRPr="003F4950">
        <w:rPr>
          <w:rFonts w:ascii="Times New Roman" w:eastAsia="Times New Roman" w:hAnsi="Times New Roman" w:cs="Times New Roman"/>
          <w:lang w:eastAsia="en-US"/>
        </w:rPr>
        <w:t xml:space="preserve"> </w:t>
      </w:r>
      <w:r w:rsidR="00466045"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rūgštį iš kraujotakos galima šalinti hemodializ</w:t>
      </w:r>
      <w:r w:rsidR="004A23DB" w:rsidRPr="003F4950">
        <w:rPr>
          <w:rFonts w:ascii="Times New Roman" w:eastAsia="Times New Roman" w:hAnsi="Times New Roman" w:cs="Times New Roman"/>
          <w:lang w:eastAsia="en-US"/>
        </w:rPr>
        <w:t>e</w:t>
      </w:r>
      <w:r w:rsidRPr="003F4950">
        <w:rPr>
          <w:rFonts w:ascii="Times New Roman" w:eastAsia="Times New Roman" w:hAnsi="Times New Roman" w:cs="Times New Roman"/>
          <w:lang w:eastAsia="en-US"/>
        </w:rPr>
        <w:t>.</w:t>
      </w:r>
    </w:p>
    <w:p w14:paraId="135C6EB9"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C107231" w14:textId="77777777" w:rsidR="00A82809" w:rsidRPr="003F4950" w:rsidRDefault="00A82809" w:rsidP="00D97CC6">
      <w:pPr>
        <w:spacing w:after="0" w:line="240" w:lineRule="auto"/>
        <w:rPr>
          <w:rFonts w:ascii="Times New Roman" w:eastAsia="Times New Roman" w:hAnsi="Times New Roman" w:cs="Times New Roman"/>
          <w:lang w:eastAsia="lt-LT"/>
        </w:rPr>
      </w:pPr>
    </w:p>
    <w:p w14:paraId="7DF9AA79" w14:textId="77777777" w:rsidR="00A82809" w:rsidRPr="003F4950" w:rsidRDefault="007D54B6" w:rsidP="00D97CC6">
      <w:pPr>
        <w:spacing w:after="0" w:line="240" w:lineRule="auto"/>
        <w:ind w:left="540" w:hanging="540"/>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5.</w:t>
      </w:r>
      <w:r w:rsidRPr="003F4950">
        <w:rPr>
          <w:rFonts w:ascii="Times New Roman" w:eastAsia="Times New Roman" w:hAnsi="Times New Roman" w:cs="Times New Roman"/>
          <w:b/>
          <w:lang w:eastAsia="lt-LT"/>
        </w:rPr>
        <w:tab/>
        <w:t>FARMAKOLOGINĖS SAVYBĖS</w:t>
      </w:r>
    </w:p>
    <w:p w14:paraId="6E0DDAA4" w14:textId="77777777" w:rsidR="00A82809" w:rsidRPr="003F4950" w:rsidRDefault="00A82809" w:rsidP="00D97CC6">
      <w:pPr>
        <w:spacing w:after="0" w:line="240" w:lineRule="auto"/>
        <w:rPr>
          <w:rFonts w:ascii="Times New Roman" w:eastAsia="Times New Roman" w:hAnsi="Times New Roman" w:cs="Times New Roman"/>
          <w:lang w:eastAsia="lt-LT"/>
        </w:rPr>
      </w:pPr>
    </w:p>
    <w:p w14:paraId="2489BAFE" w14:textId="77777777" w:rsidR="00A82809" w:rsidRPr="003F4950" w:rsidRDefault="007D54B6" w:rsidP="00D97CC6">
      <w:pPr>
        <w:spacing w:after="0" w:line="240" w:lineRule="auto"/>
        <w:ind w:left="540" w:hanging="540"/>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5.1</w:t>
      </w:r>
      <w:r w:rsidRPr="003F4950">
        <w:rPr>
          <w:rFonts w:ascii="Times New Roman" w:eastAsia="Times New Roman" w:hAnsi="Times New Roman" w:cs="Times New Roman"/>
          <w:b/>
          <w:lang w:eastAsia="lt-LT"/>
        </w:rPr>
        <w:tab/>
      </w:r>
      <w:proofErr w:type="spellStart"/>
      <w:r w:rsidRPr="003F4950">
        <w:rPr>
          <w:rFonts w:ascii="Times New Roman" w:eastAsia="Times New Roman" w:hAnsi="Times New Roman" w:cs="Times New Roman"/>
          <w:b/>
          <w:lang w:eastAsia="lt-LT"/>
        </w:rPr>
        <w:t>Farmakodinaminės</w:t>
      </w:r>
      <w:proofErr w:type="spellEnd"/>
      <w:r w:rsidRPr="003F4950">
        <w:rPr>
          <w:rFonts w:ascii="Times New Roman" w:eastAsia="Times New Roman" w:hAnsi="Times New Roman" w:cs="Times New Roman"/>
          <w:b/>
          <w:lang w:eastAsia="lt-LT"/>
        </w:rPr>
        <w:t xml:space="preserve"> savybės</w:t>
      </w:r>
    </w:p>
    <w:p w14:paraId="52D76E06" w14:textId="77777777" w:rsidR="00A82809" w:rsidRPr="003F4950" w:rsidRDefault="00A82809" w:rsidP="00D97CC6">
      <w:pPr>
        <w:spacing w:after="0" w:line="240" w:lineRule="auto"/>
        <w:rPr>
          <w:rFonts w:ascii="Times New Roman" w:eastAsia="Times New Roman" w:hAnsi="Times New Roman" w:cs="Times New Roman"/>
          <w:iCs/>
          <w:color w:val="000000"/>
          <w:lang w:eastAsia="lt-LT"/>
        </w:rPr>
      </w:pPr>
    </w:p>
    <w:p w14:paraId="2DA4CE86" w14:textId="77777777" w:rsidR="00A82809" w:rsidRPr="003F4950" w:rsidRDefault="007D54B6" w:rsidP="00D97CC6">
      <w:pPr>
        <w:spacing w:after="0" w:line="240" w:lineRule="auto"/>
        <w:rPr>
          <w:rFonts w:ascii="Times New Roman" w:eastAsia="Times New Roman" w:hAnsi="Times New Roman" w:cs="Times New Roman"/>
          <w:lang w:eastAsia="lt-LT"/>
        </w:rPr>
      </w:pPr>
      <w:proofErr w:type="spellStart"/>
      <w:r w:rsidRPr="003F4950">
        <w:rPr>
          <w:rFonts w:ascii="Times New Roman" w:eastAsia="Times New Roman" w:hAnsi="Times New Roman" w:cs="Times New Roman"/>
          <w:lang w:eastAsia="lt-LT"/>
        </w:rPr>
        <w:t>Farmakoterapinė</w:t>
      </w:r>
      <w:proofErr w:type="spellEnd"/>
      <w:r w:rsidRPr="003F4950">
        <w:rPr>
          <w:rFonts w:ascii="Times New Roman" w:eastAsia="Times New Roman" w:hAnsi="Times New Roman" w:cs="Times New Roman"/>
          <w:lang w:eastAsia="lt-LT"/>
        </w:rPr>
        <w:t xml:space="preserve"> grupė – penicilinų deriniai, įskaitant beta </w:t>
      </w:r>
      <w:proofErr w:type="spellStart"/>
      <w:r w:rsidRPr="003F4950">
        <w:rPr>
          <w:rFonts w:ascii="Times New Roman" w:eastAsia="Times New Roman" w:hAnsi="Times New Roman" w:cs="Times New Roman"/>
          <w:lang w:eastAsia="lt-LT"/>
        </w:rPr>
        <w:t>laktamazių</w:t>
      </w:r>
      <w:proofErr w:type="spellEnd"/>
      <w:r w:rsidRPr="003F4950">
        <w:rPr>
          <w:rFonts w:ascii="Times New Roman" w:eastAsia="Times New Roman" w:hAnsi="Times New Roman" w:cs="Times New Roman"/>
          <w:lang w:eastAsia="lt-LT"/>
        </w:rPr>
        <w:t xml:space="preserve"> inhibitorius, </w:t>
      </w:r>
      <w:r w:rsidRPr="003F4950">
        <w:rPr>
          <w:rFonts w:ascii="Times New Roman" w:eastAsia="Times New Roman" w:hAnsi="Times New Roman" w:cs="Times New Roman"/>
          <w:iCs/>
          <w:color w:val="000000"/>
          <w:lang w:eastAsia="lt-LT"/>
        </w:rPr>
        <w:t>ATC kodas</w:t>
      </w:r>
      <w:r w:rsidRPr="003F4950">
        <w:rPr>
          <w:rFonts w:ascii="Times New Roman" w:eastAsia="Times New Roman" w:hAnsi="Times New Roman" w:cs="Times New Roman"/>
          <w:color w:val="000000"/>
          <w:lang w:eastAsia="lt-LT"/>
        </w:rPr>
        <w:t xml:space="preserve"> </w:t>
      </w:r>
      <w:r w:rsidR="00466045" w:rsidRPr="003F4950">
        <w:rPr>
          <w:rFonts w:ascii="Times New Roman" w:eastAsia="Times New Roman" w:hAnsi="Times New Roman" w:cs="Times New Roman"/>
          <w:color w:val="000000"/>
          <w:lang w:eastAsia="lt-LT"/>
        </w:rPr>
        <w:t>–</w:t>
      </w:r>
      <w:r w:rsidRPr="003F4950">
        <w:rPr>
          <w:rFonts w:ascii="Times New Roman" w:eastAsia="Times New Roman" w:hAnsi="Times New Roman" w:cs="Times New Roman"/>
          <w:color w:val="000000"/>
          <w:lang w:eastAsia="lt-LT"/>
        </w:rPr>
        <w:t xml:space="preserve"> </w:t>
      </w:r>
      <w:r w:rsidRPr="003F4950">
        <w:rPr>
          <w:rFonts w:ascii="Times New Roman" w:eastAsia="Times New Roman" w:hAnsi="Times New Roman" w:cs="Times New Roman"/>
          <w:lang w:eastAsia="lt-LT"/>
        </w:rPr>
        <w:t>J01CR02.</w:t>
      </w:r>
    </w:p>
    <w:p w14:paraId="2693A533" w14:textId="77777777" w:rsidR="00A82809" w:rsidRPr="003F4950" w:rsidRDefault="00A82809" w:rsidP="00D97CC6">
      <w:pPr>
        <w:spacing w:after="0" w:line="240" w:lineRule="auto"/>
        <w:rPr>
          <w:rFonts w:ascii="Times New Roman" w:eastAsia="Times New Roman" w:hAnsi="Times New Roman" w:cs="Times New Roman"/>
          <w:b/>
          <w:lang w:eastAsia="lt-LT"/>
        </w:rPr>
      </w:pPr>
    </w:p>
    <w:p w14:paraId="09356A0D" w14:textId="77777777" w:rsidR="00A82809" w:rsidRPr="003F4950" w:rsidRDefault="007D54B6" w:rsidP="00D97CC6">
      <w:pPr>
        <w:keepNext/>
        <w:spacing w:after="0" w:line="240" w:lineRule="auto"/>
        <w:rPr>
          <w:rFonts w:ascii="Times New Roman" w:eastAsia="Times New Roman" w:hAnsi="Times New Roman" w:cs="Times New Roman"/>
          <w:u w:val="single"/>
          <w:lang w:eastAsia="lt-LT"/>
        </w:rPr>
      </w:pPr>
      <w:r w:rsidRPr="003F4950">
        <w:rPr>
          <w:rFonts w:ascii="Times New Roman" w:eastAsia="Times New Roman" w:hAnsi="Times New Roman" w:cs="Times New Roman"/>
          <w:u w:val="single"/>
          <w:lang w:eastAsia="lt-LT"/>
        </w:rPr>
        <w:t>Veikimo mechanizmas</w:t>
      </w:r>
    </w:p>
    <w:p w14:paraId="61322400" w14:textId="77777777" w:rsidR="00466045" w:rsidRPr="003F4950" w:rsidRDefault="00466045" w:rsidP="00D97CC6">
      <w:pPr>
        <w:keepNext/>
        <w:spacing w:after="0" w:line="240" w:lineRule="auto"/>
        <w:rPr>
          <w:rFonts w:ascii="Times New Roman" w:eastAsia="Times New Roman" w:hAnsi="Times New Roman" w:cs="Times New Roman"/>
          <w:u w:val="single"/>
          <w:lang w:eastAsia="lt-LT"/>
        </w:rPr>
      </w:pPr>
    </w:p>
    <w:p w14:paraId="5B9C0571" w14:textId="77777777" w:rsidR="00A82809" w:rsidRPr="003F4950" w:rsidRDefault="007D54B6" w:rsidP="00D97CC6">
      <w:pPr>
        <w:keepNext/>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Amoksicilinas</w:t>
      </w:r>
      <w:proofErr w:type="spellEnd"/>
      <w:r w:rsidRPr="003F4950">
        <w:rPr>
          <w:rFonts w:ascii="Times New Roman" w:eastAsia="Times New Roman" w:hAnsi="Times New Roman" w:cs="Times New Roman"/>
          <w:lang w:eastAsia="en-US"/>
        </w:rPr>
        <w:t xml:space="preserve"> yra pusiau sintetinis penicilinas (beta laktam</w:t>
      </w:r>
      <w:r w:rsidR="004A23DB" w:rsidRPr="003F4950">
        <w:rPr>
          <w:rFonts w:ascii="Times New Roman" w:eastAsia="Times New Roman" w:hAnsi="Times New Roman" w:cs="Times New Roman"/>
          <w:lang w:eastAsia="en-US"/>
        </w:rPr>
        <w:t>o grupės</w:t>
      </w:r>
      <w:r w:rsidRPr="003F4950">
        <w:rPr>
          <w:rFonts w:ascii="Times New Roman" w:eastAsia="Times New Roman" w:hAnsi="Times New Roman" w:cs="Times New Roman"/>
          <w:lang w:eastAsia="en-US"/>
        </w:rPr>
        <w:t xml:space="preserve"> antibiotikas), kuris slopina vieną ar daugiau fermentų (poveikis dažnai susijęs su peniciliną prisijungiančiu baltymu, PPB), veikiančių bakterijų ląstelės sienelės struktūrinio elemento </w:t>
      </w:r>
      <w:proofErr w:type="spellStart"/>
      <w:r w:rsidRPr="003F4950">
        <w:rPr>
          <w:rFonts w:ascii="Times New Roman" w:eastAsia="Times New Roman" w:hAnsi="Times New Roman" w:cs="Times New Roman"/>
          <w:lang w:eastAsia="en-US"/>
        </w:rPr>
        <w:t>peptidoglikano</w:t>
      </w:r>
      <w:proofErr w:type="spellEnd"/>
      <w:r w:rsidRPr="003F4950">
        <w:rPr>
          <w:rFonts w:ascii="Times New Roman" w:eastAsia="Times New Roman" w:hAnsi="Times New Roman" w:cs="Times New Roman"/>
          <w:lang w:eastAsia="en-US"/>
        </w:rPr>
        <w:t xml:space="preserve"> sintezę. Dėl </w:t>
      </w:r>
      <w:proofErr w:type="spellStart"/>
      <w:r w:rsidRPr="003F4950">
        <w:rPr>
          <w:rFonts w:ascii="Times New Roman" w:eastAsia="Times New Roman" w:hAnsi="Times New Roman" w:cs="Times New Roman"/>
          <w:lang w:eastAsia="en-US"/>
        </w:rPr>
        <w:t>peptidoglikano</w:t>
      </w:r>
      <w:proofErr w:type="spellEnd"/>
      <w:r w:rsidRPr="003F4950">
        <w:rPr>
          <w:rFonts w:ascii="Times New Roman" w:eastAsia="Times New Roman" w:hAnsi="Times New Roman" w:cs="Times New Roman"/>
          <w:lang w:eastAsia="en-US"/>
        </w:rPr>
        <w:t xml:space="preserve"> sintezės slopinimo silpnėja ląstelių sienelė, dėl to pasireiškia ląstelių </w:t>
      </w:r>
      <w:proofErr w:type="spellStart"/>
      <w:r w:rsidRPr="003F4950">
        <w:rPr>
          <w:rFonts w:ascii="Times New Roman" w:eastAsia="Times New Roman" w:hAnsi="Times New Roman" w:cs="Times New Roman"/>
          <w:lang w:eastAsia="en-US"/>
        </w:rPr>
        <w:t>lizė</w:t>
      </w:r>
      <w:proofErr w:type="spellEnd"/>
      <w:r w:rsidRPr="003F4950">
        <w:rPr>
          <w:rFonts w:ascii="Times New Roman" w:eastAsia="Times New Roman" w:hAnsi="Times New Roman" w:cs="Times New Roman"/>
          <w:lang w:eastAsia="en-US"/>
        </w:rPr>
        <w:t xml:space="preserve"> ir bakterijos žūva.</w:t>
      </w:r>
    </w:p>
    <w:p w14:paraId="0B899A0B"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8E7513E"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Amoksicilinas</w:t>
      </w:r>
      <w:proofErr w:type="spellEnd"/>
      <w:r w:rsidRPr="003F4950">
        <w:rPr>
          <w:rFonts w:ascii="Times New Roman" w:eastAsia="Times New Roman" w:hAnsi="Times New Roman" w:cs="Times New Roman"/>
          <w:lang w:eastAsia="en-US"/>
        </w:rPr>
        <w:t xml:space="preserve"> yra jautrus ardančiam beta </w:t>
      </w:r>
      <w:proofErr w:type="spellStart"/>
      <w:r w:rsidRPr="003F4950">
        <w:rPr>
          <w:rFonts w:ascii="Times New Roman" w:eastAsia="Times New Roman" w:hAnsi="Times New Roman" w:cs="Times New Roman"/>
          <w:lang w:eastAsia="en-US"/>
        </w:rPr>
        <w:t>laktamazių</w:t>
      </w:r>
      <w:proofErr w:type="spellEnd"/>
      <w:r w:rsidRPr="003F4950">
        <w:rPr>
          <w:rFonts w:ascii="Times New Roman" w:eastAsia="Times New Roman" w:hAnsi="Times New Roman" w:cs="Times New Roman"/>
          <w:lang w:eastAsia="en-US"/>
        </w:rPr>
        <w:t xml:space="preserve">, kurias gamina atsparios bakterijos, poveikiui, todėl vieno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veikimo spektras neapima mikroorganizmų, gaminančių šiuos fermentus.</w:t>
      </w:r>
    </w:p>
    <w:p w14:paraId="1D2488AC"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D9BFD76"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rūgštis turi į penicilinus panašią beta </w:t>
      </w:r>
      <w:proofErr w:type="spellStart"/>
      <w:r w:rsidRPr="003F4950">
        <w:rPr>
          <w:rFonts w:ascii="Times New Roman" w:eastAsia="Times New Roman" w:hAnsi="Times New Roman" w:cs="Times New Roman"/>
          <w:lang w:eastAsia="en-US"/>
        </w:rPr>
        <w:t>laktaminę</w:t>
      </w:r>
      <w:proofErr w:type="spellEnd"/>
      <w:r w:rsidRPr="003F4950">
        <w:rPr>
          <w:rFonts w:ascii="Times New Roman" w:eastAsia="Times New Roman" w:hAnsi="Times New Roman" w:cs="Times New Roman"/>
          <w:lang w:eastAsia="en-US"/>
        </w:rPr>
        <w:t xml:space="preserve"> struktūrą. Ji </w:t>
      </w:r>
      <w:proofErr w:type="spellStart"/>
      <w:r w:rsidRPr="003F4950">
        <w:rPr>
          <w:rFonts w:ascii="Times New Roman" w:eastAsia="Times New Roman" w:hAnsi="Times New Roman" w:cs="Times New Roman"/>
          <w:lang w:eastAsia="en-US"/>
        </w:rPr>
        <w:t>inaktyvuoja</w:t>
      </w:r>
      <w:proofErr w:type="spellEnd"/>
      <w:r w:rsidRPr="003F4950">
        <w:rPr>
          <w:rFonts w:ascii="Times New Roman" w:eastAsia="Times New Roman" w:hAnsi="Times New Roman" w:cs="Times New Roman"/>
          <w:lang w:eastAsia="en-US"/>
        </w:rPr>
        <w:t xml:space="preserve"> kai kuriuos fermentus beta </w:t>
      </w:r>
      <w:proofErr w:type="spellStart"/>
      <w:r w:rsidRPr="003F4950">
        <w:rPr>
          <w:rFonts w:ascii="Times New Roman" w:eastAsia="Times New Roman" w:hAnsi="Times New Roman" w:cs="Times New Roman"/>
          <w:lang w:eastAsia="en-US"/>
        </w:rPr>
        <w:t>laktamazes</w:t>
      </w:r>
      <w:proofErr w:type="spellEnd"/>
      <w:r w:rsidR="004A23DB" w:rsidRPr="003F4950">
        <w:rPr>
          <w:rFonts w:ascii="Times New Roman" w:eastAsia="Times New Roman" w:hAnsi="Times New Roman" w:cs="Times New Roman"/>
          <w:lang w:eastAsia="en-US"/>
        </w:rPr>
        <w:t>, taigi</w:t>
      </w:r>
      <w:r w:rsidRPr="003F4950">
        <w:rPr>
          <w:rFonts w:ascii="Times New Roman" w:eastAsia="Times New Roman" w:hAnsi="Times New Roman" w:cs="Times New Roman"/>
          <w:lang w:eastAsia="en-US"/>
        </w:rPr>
        <w:t xml:space="preserve"> neleidžia </w:t>
      </w:r>
      <w:proofErr w:type="spellStart"/>
      <w:r w:rsidRPr="003F4950">
        <w:rPr>
          <w:rFonts w:ascii="Times New Roman" w:eastAsia="Times New Roman" w:hAnsi="Times New Roman" w:cs="Times New Roman"/>
          <w:lang w:eastAsia="en-US"/>
        </w:rPr>
        <w:t>inaktyvuoti</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Viena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rūgštis kliniškai reikšmingo antibakterinio poveikio nedaro.</w:t>
      </w:r>
    </w:p>
    <w:p w14:paraId="04575C95" w14:textId="77777777" w:rsidR="00A82809" w:rsidRPr="003F4950" w:rsidRDefault="00A82809" w:rsidP="00D97CC6">
      <w:pPr>
        <w:spacing w:after="0" w:line="240" w:lineRule="auto"/>
        <w:rPr>
          <w:rFonts w:ascii="Times New Roman" w:eastAsia="Times New Roman" w:hAnsi="Times New Roman" w:cs="Times New Roman"/>
          <w:lang w:eastAsia="en-US"/>
        </w:rPr>
      </w:pPr>
    </w:p>
    <w:p w14:paraId="268762E6" w14:textId="77777777" w:rsidR="00A82809" w:rsidRPr="003F4950" w:rsidRDefault="00402A51" w:rsidP="00D97CC6">
      <w:pPr>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Santykis tarp farmakokinetikos ir farmakodinamikos</w:t>
      </w:r>
    </w:p>
    <w:p w14:paraId="32E9CFD2"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Manoma, kad svarbiausias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veiksmingumą lemiantis veiksnys yra laikotarpis, kurį vaistinio preparato koncentracija serume būna didesnė nei </w:t>
      </w:r>
      <w:bookmarkStart w:id="0" w:name="_Hlk191297783"/>
      <w:r w:rsidRPr="003F4950">
        <w:rPr>
          <w:rFonts w:ascii="Times New Roman" w:eastAsia="Times New Roman" w:hAnsi="Times New Roman" w:cs="Times New Roman"/>
          <w:lang w:eastAsia="en-US"/>
        </w:rPr>
        <w:t xml:space="preserve">minimali slopinamoji koncentracija </w:t>
      </w:r>
      <w:bookmarkEnd w:id="0"/>
      <w:r w:rsidRPr="003F4950">
        <w:rPr>
          <w:rFonts w:ascii="Times New Roman" w:eastAsia="Times New Roman" w:hAnsi="Times New Roman" w:cs="Times New Roman"/>
          <w:lang w:eastAsia="en-US"/>
        </w:rPr>
        <w:t>(T &gt; MSK).</w:t>
      </w:r>
    </w:p>
    <w:p w14:paraId="4ED682F4"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66AB86A" w14:textId="77777777" w:rsidR="00A82809" w:rsidRPr="003F4950" w:rsidRDefault="007D54B6" w:rsidP="00D97CC6">
      <w:pPr>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Atsparumo atsiradimo būdai</w:t>
      </w:r>
    </w:p>
    <w:p w14:paraId="173171F5"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Yra du pagrindiniai atsparumo </w:t>
      </w:r>
      <w:proofErr w:type="spellStart"/>
      <w:r w:rsidRPr="003F4950">
        <w:rPr>
          <w:rFonts w:ascii="Times New Roman" w:eastAsia="Times New Roman" w:hAnsi="Times New Roman" w:cs="Times New Roman"/>
          <w:lang w:eastAsia="en-US"/>
        </w:rPr>
        <w:t>amoksicilinui</w:t>
      </w:r>
      <w:proofErr w:type="spellEnd"/>
      <w:r w:rsidR="00914A15"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w:t>
      </w:r>
      <w:r w:rsidR="00914A15"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rūgščiai atsiradimo būdai:</w:t>
      </w:r>
    </w:p>
    <w:p w14:paraId="5EED875D" w14:textId="77777777" w:rsidR="00A82809" w:rsidRPr="003F4950" w:rsidRDefault="004A23DB" w:rsidP="00D97CC6">
      <w:pPr>
        <w:pStyle w:val="Sraopastraipa"/>
        <w:numPr>
          <w:ilvl w:val="0"/>
          <w:numId w:val="30"/>
        </w:numPr>
        <w:ind w:left="567" w:hanging="567"/>
        <w:rPr>
          <w:szCs w:val="22"/>
          <w:lang w:eastAsia="en-US"/>
        </w:rPr>
      </w:pPr>
      <w:proofErr w:type="spellStart"/>
      <w:r w:rsidRPr="003F4950">
        <w:rPr>
          <w:rFonts w:eastAsia="Calibri"/>
          <w:szCs w:val="22"/>
          <w:lang w:eastAsia="en-US"/>
        </w:rPr>
        <w:t>inaktyvavimas</w:t>
      </w:r>
      <w:proofErr w:type="spellEnd"/>
      <w:r w:rsidRPr="003F4950">
        <w:rPr>
          <w:rFonts w:eastAsia="Calibri"/>
          <w:szCs w:val="22"/>
          <w:lang w:eastAsia="en-US"/>
        </w:rPr>
        <w:t xml:space="preserve"> tomis </w:t>
      </w:r>
      <w:r w:rsidR="00914A15" w:rsidRPr="003F4950">
        <w:rPr>
          <w:rFonts w:eastAsia="Calibri"/>
          <w:szCs w:val="22"/>
          <w:lang w:eastAsia="en-US"/>
        </w:rPr>
        <w:t xml:space="preserve">bakterijų </w:t>
      </w:r>
      <w:r w:rsidRPr="003F4950">
        <w:rPr>
          <w:rFonts w:eastAsia="Calibri"/>
          <w:szCs w:val="22"/>
          <w:lang w:eastAsia="en-US"/>
        </w:rPr>
        <w:t xml:space="preserve">beta </w:t>
      </w:r>
      <w:proofErr w:type="spellStart"/>
      <w:r w:rsidRPr="003F4950">
        <w:rPr>
          <w:rFonts w:eastAsia="Calibri"/>
          <w:szCs w:val="22"/>
          <w:lang w:eastAsia="en-US"/>
        </w:rPr>
        <w:t>laktamazėmis</w:t>
      </w:r>
      <w:proofErr w:type="spellEnd"/>
      <w:r w:rsidRPr="003F4950">
        <w:rPr>
          <w:rFonts w:eastAsia="Calibri"/>
          <w:szCs w:val="22"/>
          <w:lang w:eastAsia="en-US"/>
        </w:rPr>
        <w:t xml:space="preserve">, </w:t>
      </w:r>
      <w:r w:rsidR="007D54B6" w:rsidRPr="003F4950">
        <w:rPr>
          <w:szCs w:val="22"/>
          <w:lang w:eastAsia="en-US"/>
        </w:rPr>
        <w:t xml:space="preserve">kurių neslopina </w:t>
      </w:r>
      <w:proofErr w:type="spellStart"/>
      <w:r w:rsidR="007D54B6" w:rsidRPr="003F4950">
        <w:rPr>
          <w:szCs w:val="22"/>
          <w:lang w:eastAsia="en-US"/>
        </w:rPr>
        <w:t>klavulano</w:t>
      </w:r>
      <w:proofErr w:type="spellEnd"/>
      <w:r w:rsidR="007D54B6" w:rsidRPr="003F4950">
        <w:rPr>
          <w:szCs w:val="22"/>
          <w:lang w:eastAsia="en-US"/>
        </w:rPr>
        <w:t xml:space="preserve"> rūgštis, įskaitant B, C ir D</w:t>
      </w:r>
      <w:r w:rsidR="00914A15" w:rsidRPr="003F4950">
        <w:rPr>
          <w:szCs w:val="22"/>
          <w:lang w:eastAsia="en-US"/>
        </w:rPr>
        <w:t> </w:t>
      </w:r>
      <w:r w:rsidRPr="003F4950">
        <w:rPr>
          <w:szCs w:val="22"/>
          <w:lang w:eastAsia="en-US"/>
        </w:rPr>
        <w:t>klases</w:t>
      </w:r>
      <w:r w:rsidR="007D54B6" w:rsidRPr="003F4950">
        <w:rPr>
          <w:szCs w:val="22"/>
          <w:lang w:eastAsia="en-US"/>
        </w:rPr>
        <w:t>;</w:t>
      </w:r>
    </w:p>
    <w:p w14:paraId="596EDFF0" w14:textId="77777777" w:rsidR="00A82809" w:rsidRPr="003F4950" w:rsidRDefault="007D54B6" w:rsidP="00D97CC6">
      <w:pPr>
        <w:pStyle w:val="Sraopastraipa"/>
        <w:numPr>
          <w:ilvl w:val="0"/>
          <w:numId w:val="30"/>
        </w:numPr>
        <w:ind w:left="567" w:hanging="567"/>
        <w:rPr>
          <w:szCs w:val="22"/>
          <w:lang w:eastAsia="en-US"/>
        </w:rPr>
      </w:pPr>
      <w:r w:rsidRPr="003F4950">
        <w:rPr>
          <w:szCs w:val="22"/>
          <w:lang w:eastAsia="en-US"/>
        </w:rPr>
        <w:t xml:space="preserve">PPB pokytis, dėl kurio sumažėja antibakterinio vaistinio preparato </w:t>
      </w:r>
      <w:proofErr w:type="spellStart"/>
      <w:r w:rsidRPr="003F4950">
        <w:rPr>
          <w:szCs w:val="22"/>
          <w:lang w:eastAsia="en-US"/>
        </w:rPr>
        <w:t>afinitetas</w:t>
      </w:r>
      <w:proofErr w:type="spellEnd"/>
      <w:r w:rsidRPr="003F4950">
        <w:rPr>
          <w:szCs w:val="22"/>
          <w:lang w:eastAsia="en-US"/>
        </w:rPr>
        <w:t xml:space="preserve"> taikiniui.</w:t>
      </w:r>
    </w:p>
    <w:p w14:paraId="0D91DC46" w14:textId="77777777" w:rsidR="00A82809" w:rsidRPr="003F4950" w:rsidRDefault="00A82809" w:rsidP="00D97CC6">
      <w:pPr>
        <w:spacing w:after="0" w:line="240" w:lineRule="auto"/>
        <w:rPr>
          <w:rFonts w:ascii="Times New Roman" w:eastAsia="Times New Roman" w:hAnsi="Times New Roman" w:cs="Times New Roman"/>
          <w:lang w:eastAsia="en-US"/>
        </w:rPr>
      </w:pPr>
    </w:p>
    <w:p w14:paraId="2FBC13FE"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Bakterijų, ypač </w:t>
      </w:r>
      <w:proofErr w:type="spellStart"/>
      <w:r w:rsidRPr="003F4950">
        <w:rPr>
          <w:rFonts w:ascii="Times New Roman" w:eastAsia="Times New Roman" w:hAnsi="Times New Roman" w:cs="Times New Roman"/>
          <w:lang w:eastAsia="en-US"/>
        </w:rPr>
        <w:t>gramneigiamų</w:t>
      </w:r>
      <w:proofErr w:type="spellEnd"/>
      <w:r w:rsidRPr="003F4950">
        <w:rPr>
          <w:rFonts w:ascii="Times New Roman" w:eastAsia="Times New Roman" w:hAnsi="Times New Roman" w:cs="Times New Roman"/>
          <w:lang w:eastAsia="en-US"/>
        </w:rPr>
        <w:t xml:space="preserve"> bakterijų, atsparumą gali lemti arba atsparumas gali būti susijęs su bakterijų sienelės </w:t>
      </w:r>
      <w:proofErr w:type="spellStart"/>
      <w:r w:rsidRPr="003F4950">
        <w:rPr>
          <w:rFonts w:ascii="Times New Roman" w:eastAsia="Times New Roman" w:hAnsi="Times New Roman" w:cs="Times New Roman"/>
          <w:lang w:eastAsia="en-US"/>
        </w:rPr>
        <w:t>nepralaidumu</w:t>
      </w:r>
      <w:proofErr w:type="spellEnd"/>
      <w:r w:rsidRPr="003F4950">
        <w:rPr>
          <w:rFonts w:ascii="Times New Roman" w:eastAsia="Times New Roman" w:hAnsi="Times New Roman" w:cs="Times New Roman"/>
          <w:lang w:eastAsia="en-US"/>
        </w:rPr>
        <w:t xml:space="preserve"> arba šalinimo iš ląstelės siurbliu.</w:t>
      </w:r>
    </w:p>
    <w:p w14:paraId="5D57B157"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315BC34" w14:textId="77777777" w:rsidR="00A6681F" w:rsidRPr="00A6681F" w:rsidRDefault="00A6681F" w:rsidP="00A6681F">
      <w:pPr>
        <w:tabs>
          <w:tab w:val="left" w:pos="567"/>
        </w:tabs>
        <w:spacing w:after="0" w:line="240" w:lineRule="auto"/>
        <w:rPr>
          <w:rFonts w:ascii="Times New Roman" w:eastAsia="SimSun" w:hAnsi="Times New Roman" w:cs="Times New Roman"/>
          <w:bCs/>
          <w:lang w:eastAsia="zh-CN"/>
        </w:rPr>
      </w:pPr>
      <w:r w:rsidRPr="00A6681F">
        <w:rPr>
          <w:rFonts w:ascii="Times New Roman" w:eastAsia="SimSun" w:hAnsi="Times New Roman" w:cs="Times New Roman"/>
          <w:bCs/>
          <w:u w:val="single"/>
          <w:lang w:eastAsia="zh-CN"/>
        </w:rPr>
        <w:t>Jautrumo tyrimų ribos</w:t>
      </w:r>
    </w:p>
    <w:p w14:paraId="662DC400" w14:textId="77777777" w:rsidR="00914A15" w:rsidRPr="003F4950" w:rsidRDefault="00914A15" w:rsidP="00D97CC6">
      <w:pPr>
        <w:spacing w:after="0" w:line="240" w:lineRule="auto"/>
        <w:rPr>
          <w:rFonts w:ascii="Times New Roman" w:eastAsia="Times New Roman" w:hAnsi="Times New Roman" w:cs="Times New Roman"/>
          <w:u w:val="single"/>
          <w:lang w:eastAsia="en-US"/>
        </w:rPr>
      </w:pPr>
    </w:p>
    <w:p w14:paraId="24721F0A" w14:textId="0FD296CA" w:rsidR="00FA6743" w:rsidRPr="00FA6743" w:rsidRDefault="007D54B6" w:rsidP="00FA6743">
      <w:pPr>
        <w:spacing w:after="0" w:line="240" w:lineRule="auto"/>
        <w:jc w:val="both"/>
        <w:rPr>
          <w:rFonts w:ascii="Times New Roman" w:eastAsia="Times New Roman" w:hAnsi="Times New Roman" w:cs="Times New Roman"/>
          <w:u w:val="single"/>
          <w:lang w:eastAsia="en-US"/>
        </w:rPr>
      </w:pPr>
      <w:r w:rsidRPr="003F4950">
        <w:rPr>
          <w:rFonts w:ascii="Times New Roman" w:eastAsia="Times New Roman" w:hAnsi="Times New Roman" w:cs="Times New Roman"/>
          <w:lang w:eastAsia="en-US"/>
        </w:rPr>
        <w:t xml:space="preserve">Europos antimikrobinio jautrumo tyrimo komiteto (angl. </w:t>
      </w:r>
      <w:proofErr w:type="spellStart"/>
      <w:r w:rsidRPr="003F4950">
        <w:rPr>
          <w:rFonts w:ascii="Times New Roman" w:eastAsia="Times New Roman" w:hAnsi="Times New Roman" w:cs="Times New Roman"/>
          <w:i/>
          <w:iCs/>
          <w:lang w:eastAsia="en-US"/>
        </w:rPr>
        <w:t>The</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European</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Committee</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on</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Antimicrobial</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Susceptibility</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Testing</w:t>
      </w:r>
      <w:proofErr w:type="spellEnd"/>
      <w:r w:rsidRPr="003F4950">
        <w:rPr>
          <w:rFonts w:ascii="Times New Roman" w:eastAsia="Times New Roman" w:hAnsi="Times New Roman" w:cs="Times New Roman"/>
          <w:i/>
          <w:iCs/>
          <w:lang w:eastAsia="en-US"/>
        </w:rPr>
        <w:t xml:space="preserve"> [EUCAST]</w:t>
      </w:r>
      <w:r w:rsidRPr="003F4950">
        <w:rPr>
          <w:rFonts w:ascii="Times New Roman" w:eastAsia="Times New Roman" w:hAnsi="Times New Roman" w:cs="Times New Roman"/>
          <w:lang w:eastAsia="en-US"/>
        </w:rPr>
        <w:t xml:space="preserve">) </w:t>
      </w:r>
      <w:bookmarkStart w:id="1" w:name="_Hlk191297768"/>
      <w:r w:rsidR="008D0177">
        <w:rPr>
          <w:rFonts w:ascii="Times New Roman" w:eastAsia="Times New Roman" w:hAnsi="Times New Roman" w:cs="Times New Roman"/>
          <w:lang w:eastAsia="en-US"/>
        </w:rPr>
        <w:t>nustatytos</w:t>
      </w:r>
      <w:r w:rsidR="008D0177"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amoksicilino</w:t>
      </w:r>
      <w:proofErr w:type="spellEnd"/>
      <w:r w:rsidR="00914A15"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w:t>
      </w:r>
      <w:r w:rsidR="00914A15"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w:t>
      </w:r>
      <w:r w:rsidR="00FF1C5D" w:rsidRPr="00FF1C5D">
        <w:rPr>
          <w:rFonts w:ascii="Times New Roman" w:eastAsia="SimSun" w:hAnsi="Times New Roman" w:cs="Times New Roman"/>
          <w:iCs/>
          <w:lang w:eastAsia="en-US"/>
        </w:rPr>
        <w:t>jautrumo ribos (EUCAST jautrumo ribų lentelė</w:t>
      </w:r>
      <w:r w:rsidR="00FF1C5D" w:rsidRPr="00FF1C5D">
        <w:rPr>
          <w:rFonts w:ascii="Times New Roman" w:eastAsia="SimSun" w:hAnsi="Times New Roman" w:cs="Times New Roman"/>
          <w:lang w:eastAsia="en-US"/>
        </w:rPr>
        <w:t xml:space="preserve">) pateiktos tinklalapyje: </w:t>
      </w:r>
      <w:hyperlink r:id="rId11" w:history="1">
        <w:r w:rsidR="00FF1C5D" w:rsidRPr="000164D1">
          <w:rPr>
            <w:rFonts w:ascii="Times New Roman" w:eastAsia="Times New Roman" w:hAnsi="Times New Roman" w:cs="Times New Roman"/>
            <w:snapToGrid w:val="0"/>
            <w:color w:val="0000FF"/>
            <w:u w:val="single"/>
            <w:lang w:eastAsia="en-US"/>
          </w:rPr>
          <w:t>https://www.ema.europa.eu/documents/other/minimum-inhibitory-concentration-mic-breakpoints_en.xlsx</w:t>
        </w:r>
      </w:hyperlink>
      <w:r w:rsidR="00FF1C5D" w:rsidRPr="000164D1">
        <w:rPr>
          <w:rFonts w:ascii="Times New Roman" w:eastAsia="Times New Roman" w:hAnsi="Times New Roman" w:cs="Times New Roman"/>
          <w:snapToGrid w:val="0"/>
          <w:szCs w:val="20"/>
          <w:lang w:eastAsia="en-US"/>
        </w:rPr>
        <w:t xml:space="preserve">. </w:t>
      </w:r>
      <w:bookmarkEnd w:id="1"/>
    </w:p>
    <w:p w14:paraId="0BE34A66" w14:textId="77777777" w:rsidR="00FA6743" w:rsidRPr="00FA6743" w:rsidRDefault="00FA6743" w:rsidP="00FA6743">
      <w:pPr>
        <w:spacing w:after="0" w:line="240" w:lineRule="auto"/>
        <w:jc w:val="both"/>
        <w:rPr>
          <w:rFonts w:ascii="Times New Roman" w:eastAsia="Times New Roman" w:hAnsi="Times New Roman" w:cs="Times New Roman"/>
          <w:u w:val="single"/>
          <w:lang w:eastAsia="en-US"/>
        </w:rPr>
      </w:pPr>
    </w:p>
    <w:p w14:paraId="7D66BFC3" w14:textId="77777777" w:rsidR="00A82809" w:rsidRPr="003F4950" w:rsidRDefault="007D54B6" w:rsidP="00D97CC6">
      <w:pPr>
        <w:keepNext/>
        <w:keepLines/>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Tam tikrų mikroorganizmų padermių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69D7A58E" w14:textId="77777777" w:rsidR="00A82809" w:rsidRPr="003F4950" w:rsidRDefault="00A82809" w:rsidP="00D97CC6">
      <w:pPr>
        <w:spacing w:after="0" w:line="240" w:lineRule="auto"/>
        <w:rPr>
          <w:rFonts w:ascii="Times New Roman" w:eastAsia="Times New Roman" w:hAnsi="Times New Roman" w:cs="Times New Roman"/>
          <w:lang w:eastAsia="en-US"/>
        </w:rPr>
      </w:pPr>
    </w:p>
    <w:tbl>
      <w:tblPr>
        <w:tblW w:w="8942" w:type="dxa"/>
        <w:tblInd w:w="108" w:type="dxa"/>
        <w:tblLook w:val="0000" w:firstRow="0" w:lastRow="0" w:firstColumn="0" w:lastColumn="0" w:noHBand="0" w:noVBand="0"/>
      </w:tblPr>
      <w:tblGrid>
        <w:gridCol w:w="8942"/>
      </w:tblGrid>
      <w:tr w:rsidR="00A82809" w:rsidRPr="003F4950" w14:paraId="767B785D" w14:textId="77777777">
        <w:trPr>
          <w:trHeight w:val="289"/>
        </w:trPr>
        <w:tc>
          <w:tcPr>
            <w:tcW w:w="8942" w:type="dxa"/>
            <w:tcBorders>
              <w:top w:val="single" w:sz="8" w:space="0" w:color="000000"/>
              <w:left w:val="single" w:sz="8" w:space="0" w:color="000000"/>
              <w:bottom w:val="single" w:sz="8" w:space="0" w:color="000000"/>
              <w:right w:val="single" w:sz="8" w:space="0" w:color="000000"/>
            </w:tcBorders>
          </w:tcPr>
          <w:p w14:paraId="10F73366" w14:textId="77777777" w:rsidR="00A82809" w:rsidRPr="003F4950" w:rsidRDefault="007D54B6" w:rsidP="00D97CC6">
            <w:pPr>
              <w:spacing w:after="0" w:line="240" w:lineRule="auto"/>
              <w:rPr>
                <w:rFonts w:ascii="Times New Roman" w:eastAsia="Times New Roman" w:hAnsi="Times New Roman" w:cs="Times New Roman"/>
                <w:b/>
                <w:u w:val="single"/>
                <w:lang w:eastAsia="en-US"/>
              </w:rPr>
            </w:pPr>
            <w:r w:rsidRPr="003F4950">
              <w:rPr>
                <w:rFonts w:ascii="Times New Roman" w:eastAsia="Times New Roman" w:hAnsi="Times New Roman" w:cs="Times New Roman"/>
                <w:b/>
                <w:u w:val="single"/>
                <w:lang w:eastAsia="lt-LT"/>
              </w:rPr>
              <w:t>Dažniausiai jautrios padermės</w:t>
            </w:r>
          </w:p>
        </w:tc>
      </w:tr>
      <w:tr w:rsidR="00A82809" w:rsidRPr="003F4950" w14:paraId="61BFD5D8" w14:textId="77777777">
        <w:trPr>
          <w:trHeight w:val="5229"/>
        </w:trPr>
        <w:tc>
          <w:tcPr>
            <w:tcW w:w="8942" w:type="dxa"/>
            <w:tcBorders>
              <w:top w:val="single" w:sz="8" w:space="0" w:color="000000"/>
              <w:left w:val="single" w:sz="8" w:space="0" w:color="000000"/>
              <w:bottom w:val="single" w:sz="8" w:space="0" w:color="000000"/>
              <w:right w:val="single" w:sz="8" w:space="0" w:color="000000"/>
            </w:tcBorders>
          </w:tcPr>
          <w:p w14:paraId="79C57D58" w14:textId="77777777" w:rsidR="00A82809" w:rsidRPr="003F4950" w:rsidRDefault="007D54B6" w:rsidP="00D97CC6">
            <w:pPr>
              <w:spacing w:after="0" w:line="240" w:lineRule="auto"/>
              <w:rPr>
                <w:rFonts w:ascii="Times New Roman" w:eastAsia="Times New Roman" w:hAnsi="Times New Roman" w:cs="Times New Roman"/>
                <w:bCs/>
                <w:u w:val="single"/>
                <w:lang w:eastAsia="en-US"/>
              </w:rPr>
            </w:pPr>
            <w:proofErr w:type="spellStart"/>
            <w:r w:rsidRPr="003F4950">
              <w:rPr>
                <w:rFonts w:ascii="Times New Roman" w:eastAsia="Times New Roman" w:hAnsi="Times New Roman" w:cs="Times New Roman"/>
                <w:bCs/>
                <w:u w:val="single"/>
                <w:lang w:eastAsia="en-US"/>
              </w:rPr>
              <w:t>Gramteigiami</w:t>
            </w:r>
            <w:proofErr w:type="spellEnd"/>
            <w:r w:rsidRPr="003F4950">
              <w:rPr>
                <w:rFonts w:ascii="Times New Roman" w:eastAsia="Times New Roman" w:hAnsi="Times New Roman" w:cs="Times New Roman"/>
                <w:bCs/>
                <w:u w:val="single"/>
                <w:lang w:eastAsia="en-US"/>
              </w:rPr>
              <w:t xml:space="preserve"> </w:t>
            </w:r>
            <w:proofErr w:type="spellStart"/>
            <w:r w:rsidRPr="003F4950">
              <w:rPr>
                <w:rFonts w:ascii="Times New Roman" w:eastAsia="Times New Roman" w:hAnsi="Times New Roman" w:cs="Times New Roman"/>
                <w:bCs/>
                <w:u w:val="single"/>
                <w:lang w:eastAsia="en-US"/>
              </w:rPr>
              <w:t>aerobai</w:t>
            </w:r>
            <w:proofErr w:type="spellEnd"/>
          </w:p>
          <w:p w14:paraId="28669906"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Enterococcus</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faecalis</w:t>
            </w:r>
            <w:proofErr w:type="spellEnd"/>
          </w:p>
          <w:p w14:paraId="03093EFE"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Gardnerella</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vaginalis</w:t>
            </w:r>
            <w:proofErr w:type="spellEnd"/>
          </w:p>
          <w:p w14:paraId="14C25883"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i/>
                <w:iCs/>
                <w:lang w:eastAsia="en-US"/>
              </w:rPr>
              <w:t>Staphylococcus</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aureus</w:t>
            </w:r>
            <w:proofErr w:type="spellEnd"/>
            <w:r w:rsidRPr="003F4950">
              <w:rPr>
                <w:rFonts w:ascii="Times New Roman" w:eastAsia="Times New Roman" w:hAnsi="Times New Roman" w:cs="Times New Roman"/>
                <w:i/>
                <w:iCs/>
                <w:lang w:eastAsia="en-US"/>
              </w:rPr>
              <w:t xml:space="preserve"> </w:t>
            </w:r>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meticilinui</w:t>
            </w:r>
            <w:proofErr w:type="spellEnd"/>
            <w:r w:rsidRPr="003F4950">
              <w:rPr>
                <w:rFonts w:ascii="Times New Roman" w:eastAsia="Times New Roman" w:hAnsi="Times New Roman" w:cs="Times New Roman"/>
                <w:lang w:eastAsia="en-US"/>
              </w:rPr>
              <w:t xml:space="preserve"> jautrūs) </w:t>
            </w:r>
            <w:r w:rsidRPr="003F4950">
              <w:rPr>
                <w:rFonts w:ascii="Times New Roman" w:eastAsia="Times New Roman" w:hAnsi="Times New Roman" w:cs="Times New Roman"/>
                <w:vertAlign w:val="superscript"/>
                <w:lang w:eastAsia="en-US"/>
              </w:rPr>
              <w:t>£</w:t>
            </w:r>
          </w:p>
          <w:p w14:paraId="7ECA62F2" w14:textId="77777777" w:rsidR="00B65BF8" w:rsidRPr="003F4950" w:rsidRDefault="00B65BF8"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lang w:eastAsia="en-US"/>
              </w:rPr>
              <w:t>Koaguliazei</w:t>
            </w:r>
            <w:proofErr w:type="spellEnd"/>
            <w:r w:rsidRPr="003F4950">
              <w:rPr>
                <w:rFonts w:ascii="Times New Roman" w:eastAsia="Times New Roman" w:hAnsi="Times New Roman" w:cs="Times New Roman"/>
                <w:lang w:eastAsia="en-US"/>
              </w:rPr>
              <w:t xml:space="preserve"> neigiami sta</w:t>
            </w:r>
            <w:r w:rsidR="00A114D2" w:rsidRPr="003F4950">
              <w:rPr>
                <w:rFonts w:ascii="Times New Roman" w:eastAsia="Times New Roman" w:hAnsi="Times New Roman" w:cs="Times New Roman"/>
                <w:lang w:eastAsia="en-US"/>
              </w:rPr>
              <w:t>filokokai</w:t>
            </w:r>
            <w:r w:rsidRPr="003F4950">
              <w:rPr>
                <w:rFonts w:ascii="Times New Roman" w:eastAsia="Times New Roman" w:hAnsi="Times New Roman" w:cs="Times New Roman"/>
                <w:i/>
                <w:iCs/>
                <w:lang w:eastAsia="en-US"/>
              </w:rPr>
              <w:t xml:space="preserve"> </w:t>
            </w:r>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meticilinui</w:t>
            </w:r>
            <w:proofErr w:type="spellEnd"/>
            <w:r w:rsidRPr="003F4950">
              <w:rPr>
                <w:rFonts w:ascii="Times New Roman" w:eastAsia="Times New Roman" w:hAnsi="Times New Roman" w:cs="Times New Roman"/>
                <w:lang w:eastAsia="en-US"/>
              </w:rPr>
              <w:t xml:space="preserve"> jautrūs)</w:t>
            </w:r>
          </w:p>
          <w:p w14:paraId="3542C817"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Streptococcus</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agalactiae</w:t>
            </w:r>
            <w:proofErr w:type="spellEnd"/>
          </w:p>
          <w:p w14:paraId="5E02DCAA"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i/>
                <w:iCs/>
                <w:lang w:eastAsia="en-US"/>
              </w:rPr>
              <w:t>Streptococcus</w:t>
            </w:r>
            <w:proofErr w:type="spellEnd"/>
            <w:r w:rsidRPr="003F4950">
              <w:rPr>
                <w:rFonts w:ascii="Times New Roman" w:eastAsia="Times New Roman" w:hAnsi="Times New Roman" w:cs="Times New Roman"/>
                <w:i/>
                <w:iCs/>
                <w:lang w:eastAsia="en-US"/>
              </w:rPr>
              <w:t xml:space="preserve"> pneumoniae</w:t>
            </w:r>
            <w:r w:rsidRPr="003F4950">
              <w:rPr>
                <w:rFonts w:ascii="Times New Roman" w:eastAsia="Times New Roman" w:hAnsi="Times New Roman" w:cs="Times New Roman"/>
                <w:vertAlign w:val="superscript"/>
                <w:lang w:eastAsia="lt-LT"/>
              </w:rPr>
              <w:t>1</w:t>
            </w:r>
          </w:p>
          <w:p w14:paraId="2ED85C72"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i/>
                <w:iCs/>
                <w:lang w:eastAsia="en-US"/>
              </w:rPr>
              <w:t>Streptococcus</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pyogenes</w:t>
            </w:r>
            <w:proofErr w:type="spellEnd"/>
            <w:r w:rsidRPr="003F4950">
              <w:rPr>
                <w:rFonts w:ascii="Times New Roman" w:eastAsia="Times New Roman" w:hAnsi="Times New Roman" w:cs="Times New Roman"/>
                <w:i/>
                <w:iCs/>
                <w:lang w:eastAsia="en-US"/>
              </w:rPr>
              <w:t xml:space="preserve"> </w:t>
            </w:r>
            <w:r w:rsidRPr="003F4950">
              <w:rPr>
                <w:rFonts w:ascii="Times New Roman" w:eastAsia="Times New Roman" w:hAnsi="Times New Roman" w:cs="Times New Roman"/>
                <w:lang w:eastAsia="en-US"/>
              </w:rPr>
              <w:t>ir kiti beta hemoliziniai streptokokai</w:t>
            </w:r>
          </w:p>
          <w:p w14:paraId="3D5F5077"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i/>
                <w:iCs/>
                <w:lang w:eastAsia="en-US"/>
              </w:rPr>
              <w:t>Streptococcus</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viridans</w:t>
            </w:r>
            <w:proofErr w:type="spellEnd"/>
            <w:r w:rsidRPr="003F4950">
              <w:rPr>
                <w:rFonts w:ascii="Times New Roman" w:eastAsia="Times New Roman" w:hAnsi="Times New Roman" w:cs="Times New Roman"/>
                <w:i/>
                <w:iCs/>
                <w:lang w:eastAsia="en-US"/>
              </w:rPr>
              <w:t xml:space="preserve"> </w:t>
            </w:r>
            <w:r w:rsidRPr="003F4950">
              <w:rPr>
                <w:rFonts w:ascii="Times New Roman" w:eastAsia="Times New Roman" w:hAnsi="Times New Roman" w:cs="Times New Roman"/>
                <w:lang w:eastAsia="en-US"/>
              </w:rPr>
              <w:t>grupė</w:t>
            </w:r>
          </w:p>
          <w:p w14:paraId="0C9EB0E9"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EF59FA7" w14:textId="77777777" w:rsidR="00A82809" w:rsidRPr="003F4950" w:rsidRDefault="007D54B6" w:rsidP="00D97CC6">
            <w:pPr>
              <w:spacing w:after="0" w:line="240" w:lineRule="auto"/>
              <w:rPr>
                <w:rFonts w:ascii="Times New Roman" w:eastAsia="Times New Roman" w:hAnsi="Times New Roman" w:cs="Times New Roman"/>
                <w:bCs/>
                <w:u w:val="single"/>
                <w:lang w:eastAsia="en-US"/>
              </w:rPr>
            </w:pPr>
            <w:proofErr w:type="spellStart"/>
            <w:r w:rsidRPr="003F4950">
              <w:rPr>
                <w:rFonts w:ascii="Times New Roman" w:eastAsia="Times New Roman" w:hAnsi="Times New Roman" w:cs="Times New Roman"/>
                <w:bCs/>
                <w:u w:val="single"/>
                <w:lang w:eastAsia="en-US"/>
              </w:rPr>
              <w:t>Gramneigiami</w:t>
            </w:r>
            <w:proofErr w:type="spellEnd"/>
            <w:r w:rsidRPr="003F4950">
              <w:rPr>
                <w:rFonts w:ascii="Times New Roman" w:eastAsia="Times New Roman" w:hAnsi="Times New Roman" w:cs="Times New Roman"/>
                <w:bCs/>
                <w:u w:val="single"/>
                <w:lang w:eastAsia="en-US"/>
              </w:rPr>
              <w:t xml:space="preserve"> </w:t>
            </w:r>
            <w:proofErr w:type="spellStart"/>
            <w:r w:rsidRPr="003F4950">
              <w:rPr>
                <w:rFonts w:ascii="Times New Roman" w:eastAsia="Times New Roman" w:hAnsi="Times New Roman" w:cs="Times New Roman"/>
                <w:bCs/>
                <w:u w:val="single"/>
                <w:lang w:eastAsia="en-US"/>
              </w:rPr>
              <w:t>aerobai</w:t>
            </w:r>
            <w:proofErr w:type="spellEnd"/>
          </w:p>
          <w:p w14:paraId="6FFAAEAB" w14:textId="77777777" w:rsidR="00A82809" w:rsidRPr="003F4950" w:rsidRDefault="007D54B6" w:rsidP="00D97CC6">
            <w:pPr>
              <w:spacing w:after="0" w:line="240" w:lineRule="auto"/>
              <w:rPr>
                <w:rFonts w:ascii="Times New Roman" w:eastAsia="Times New Roman" w:hAnsi="Times New Roman" w:cs="Times New Roman"/>
                <w:i/>
                <w:u w:val="single"/>
                <w:lang w:eastAsia="en-US"/>
              </w:rPr>
            </w:pPr>
            <w:proofErr w:type="spellStart"/>
            <w:r w:rsidRPr="003F4950">
              <w:rPr>
                <w:rFonts w:ascii="Times New Roman" w:eastAsia="Times New Roman" w:hAnsi="Times New Roman" w:cs="Times New Roman"/>
                <w:i/>
                <w:u w:val="single"/>
                <w:lang w:eastAsia="en-US"/>
              </w:rPr>
              <w:t>Actinobacillus</w:t>
            </w:r>
            <w:proofErr w:type="spellEnd"/>
            <w:r w:rsidRPr="003F4950">
              <w:rPr>
                <w:rFonts w:ascii="Times New Roman" w:eastAsia="Times New Roman" w:hAnsi="Times New Roman" w:cs="Times New Roman"/>
                <w:i/>
                <w:u w:val="single"/>
                <w:lang w:eastAsia="en-US"/>
              </w:rPr>
              <w:t xml:space="preserve"> </w:t>
            </w:r>
            <w:proofErr w:type="spellStart"/>
            <w:r w:rsidRPr="003F4950">
              <w:rPr>
                <w:rFonts w:ascii="Times New Roman" w:eastAsia="Times New Roman" w:hAnsi="Times New Roman" w:cs="Times New Roman"/>
                <w:i/>
                <w:u w:val="single"/>
                <w:lang w:eastAsia="en-US"/>
              </w:rPr>
              <w:t>actinomycetemcomitans</w:t>
            </w:r>
            <w:proofErr w:type="spellEnd"/>
          </w:p>
          <w:p w14:paraId="7F0BD0A0"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i/>
                <w:iCs/>
                <w:lang w:eastAsia="en-US"/>
              </w:rPr>
              <w:t>Capnocytophaga</w:t>
            </w:r>
            <w:proofErr w:type="spellEnd"/>
            <w:r w:rsidRPr="003F4950">
              <w:rPr>
                <w:rFonts w:ascii="Times New Roman" w:eastAsia="Times New Roman" w:hAnsi="Times New Roman" w:cs="Times New Roman"/>
                <w:i/>
                <w:iCs/>
                <w:lang w:eastAsia="en-US"/>
              </w:rPr>
              <w:t xml:space="preserve"> </w:t>
            </w:r>
            <w:r w:rsidRPr="003F4950">
              <w:rPr>
                <w:rFonts w:ascii="Times New Roman" w:eastAsia="Times New Roman" w:hAnsi="Times New Roman" w:cs="Times New Roman"/>
                <w:lang w:eastAsia="en-US"/>
              </w:rPr>
              <w:t>padermės</w:t>
            </w:r>
          </w:p>
          <w:p w14:paraId="034F89BB"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Eikenella</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corrodens</w:t>
            </w:r>
            <w:proofErr w:type="spellEnd"/>
          </w:p>
          <w:p w14:paraId="1D638B4D"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i/>
                <w:iCs/>
                <w:lang w:eastAsia="en-US"/>
              </w:rPr>
              <w:t>Haemophilus</w:t>
            </w:r>
            <w:proofErr w:type="spellEnd"/>
            <w:r w:rsidRPr="003F4950">
              <w:rPr>
                <w:rFonts w:ascii="Times New Roman" w:eastAsia="Times New Roman" w:hAnsi="Times New Roman" w:cs="Times New Roman"/>
                <w:i/>
                <w:iCs/>
                <w:lang w:eastAsia="en-US"/>
              </w:rPr>
              <w:t xml:space="preserve"> influenzae</w:t>
            </w:r>
            <w:r w:rsidRPr="003F4950">
              <w:rPr>
                <w:rFonts w:ascii="Times New Roman" w:eastAsia="Times New Roman" w:hAnsi="Times New Roman" w:cs="Times New Roman"/>
                <w:vertAlign w:val="superscript"/>
                <w:lang w:eastAsia="lt-LT"/>
              </w:rPr>
              <w:t>2</w:t>
            </w:r>
          </w:p>
          <w:p w14:paraId="0EE3BD94"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Moraxella</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catarrhalis</w:t>
            </w:r>
            <w:proofErr w:type="spellEnd"/>
          </w:p>
          <w:p w14:paraId="51EC8E83"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Neisseria</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gonorrhoeae</w:t>
            </w:r>
            <w:proofErr w:type="spellEnd"/>
            <w:r w:rsidRPr="003F4950">
              <w:rPr>
                <w:rFonts w:ascii="Times New Roman" w:eastAsia="Times New Roman" w:hAnsi="Times New Roman" w:cs="Times New Roman"/>
                <w:i/>
                <w:iCs/>
                <w:lang w:eastAsia="en-US"/>
              </w:rPr>
              <w:t xml:space="preserve"> </w:t>
            </w:r>
            <w:r w:rsidRPr="003F4950">
              <w:rPr>
                <w:rFonts w:ascii="Times New Roman" w:eastAsia="Times New Roman" w:hAnsi="Times New Roman" w:cs="Times New Roman"/>
                <w:i/>
                <w:iCs/>
                <w:vertAlign w:val="superscript"/>
                <w:lang w:eastAsia="en-US"/>
              </w:rPr>
              <w:t>§</w:t>
            </w:r>
          </w:p>
          <w:p w14:paraId="7B2416D2"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Pasteurella</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multocida</w:t>
            </w:r>
            <w:proofErr w:type="spellEnd"/>
          </w:p>
          <w:p w14:paraId="328C7153"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0E43A85" w14:textId="77777777" w:rsidR="00A82809" w:rsidRPr="003F4950" w:rsidRDefault="007D54B6" w:rsidP="00D97CC6">
            <w:pPr>
              <w:spacing w:after="0" w:line="240" w:lineRule="auto"/>
              <w:rPr>
                <w:rFonts w:ascii="Times New Roman" w:eastAsia="Times New Roman" w:hAnsi="Times New Roman" w:cs="Times New Roman"/>
                <w:bCs/>
                <w:u w:val="single"/>
                <w:lang w:eastAsia="en-US"/>
              </w:rPr>
            </w:pPr>
            <w:proofErr w:type="spellStart"/>
            <w:r w:rsidRPr="003F4950">
              <w:rPr>
                <w:rFonts w:ascii="Times New Roman" w:eastAsia="Times New Roman" w:hAnsi="Times New Roman" w:cs="Times New Roman"/>
                <w:bCs/>
                <w:u w:val="single"/>
                <w:lang w:eastAsia="en-US"/>
              </w:rPr>
              <w:t>Anaerobai</w:t>
            </w:r>
            <w:proofErr w:type="spellEnd"/>
          </w:p>
          <w:p w14:paraId="5EA5D116"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Bacteroides</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fragilis</w:t>
            </w:r>
            <w:proofErr w:type="spellEnd"/>
          </w:p>
          <w:p w14:paraId="1A5331DB"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Fusobacterium</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nucleatum</w:t>
            </w:r>
            <w:proofErr w:type="spellEnd"/>
          </w:p>
          <w:p w14:paraId="04AC5184"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i/>
                <w:lang w:eastAsia="lt-LT"/>
              </w:rPr>
              <w:t>Prevotella</w:t>
            </w:r>
            <w:proofErr w:type="spellEnd"/>
            <w:r w:rsidRPr="003F4950">
              <w:rPr>
                <w:rFonts w:ascii="Times New Roman" w:eastAsia="Times New Roman" w:hAnsi="Times New Roman" w:cs="Times New Roman"/>
                <w:lang w:eastAsia="lt-LT"/>
              </w:rPr>
              <w:t xml:space="preserve"> padermės</w:t>
            </w:r>
          </w:p>
        </w:tc>
      </w:tr>
      <w:tr w:rsidR="00A82809" w:rsidRPr="003F4950" w14:paraId="7FF6AC5A" w14:textId="77777777">
        <w:trPr>
          <w:trHeight w:val="289"/>
        </w:trPr>
        <w:tc>
          <w:tcPr>
            <w:tcW w:w="8942" w:type="dxa"/>
            <w:tcBorders>
              <w:top w:val="single" w:sz="8" w:space="0" w:color="000000"/>
              <w:left w:val="single" w:sz="8" w:space="0" w:color="000000"/>
              <w:bottom w:val="single" w:sz="8" w:space="0" w:color="000000"/>
              <w:right w:val="single" w:sz="8" w:space="0" w:color="000000"/>
            </w:tcBorders>
          </w:tcPr>
          <w:p w14:paraId="177BB5B5" w14:textId="77777777" w:rsidR="00A82809" w:rsidRPr="003F4950" w:rsidRDefault="007D54B6" w:rsidP="00D97CC6">
            <w:pPr>
              <w:spacing w:after="0" w:line="240" w:lineRule="auto"/>
              <w:rPr>
                <w:rFonts w:ascii="Times New Roman" w:eastAsia="Times New Roman" w:hAnsi="Times New Roman" w:cs="Times New Roman"/>
                <w:b/>
                <w:u w:val="single"/>
                <w:lang w:eastAsia="en-US"/>
              </w:rPr>
            </w:pPr>
            <w:r w:rsidRPr="003F4950">
              <w:rPr>
                <w:rFonts w:ascii="Times New Roman" w:eastAsia="Times New Roman" w:hAnsi="Times New Roman" w:cs="Times New Roman"/>
                <w:b/>
                <w:u w:val="single"/>
                <w:lang w:eastAsia="lt-LT"/>
              </w:rPr>
              <w:t>Padermės, kurių įgytas atsparumas gali kelti problemų</w:t>
            </w:r>
          </w:p>
        </w:tc>
      </w:tr>
      <w:tr w:rsidR="00A82809" w:rsidRPr="003F4950" w14:paraId="661AEBE2" w14:textId="77777777">
        <w:trPr>
          <w:trHeight w:val="2370"/>
        </w:trPr>
        <w:tc>
          <w:tcPr>
            <w:tcW w:w="8942" w:type="dxa"/>
            <w:tcBorders>
              <w:top w:val="single" w:sz="8" w:space="0" w:color="000000"/>
              <w:left w:val="single" w:sz="8" w:space="0" w:color="000000"/>
              <w:bottom w:val="single" w:sz="8" w:space="0" w:color="000000"/>
              <w:right w:val="single" w:sz="8" w:space="0" w:color="000000"/>
            </w:tcBorders>
          </w:tcPr>
          <w:p w14:paraId="353F0377" w14:textId="77777777" w:rsidR="00A82809" w:rsidRPr="003F4950" w:rsidRDefault="007D54B6" w:rsidP="00D97CC6">
            <w:pPr>
              <w:spacing w:after="0" w:line="240" w:lineRule="auto"/>
              <w:rPr>
                <w:rFonts w:ascii="Times New Roman" w:eastAsia="Times New Roman" w:hAnsi="Times New Roman" w:cs="Times New Roman"/>
                <w:bCs/>
                <w:u w:val="single"/>
                <w:lang w:eastAsia="en-US"/>
              </w:rPr>
            </w:pPr>
            <w:proofErr w:type="spellStart"/>
            <w:r w:rsidRPr="003F4950">
              <w:rPr>
                <w:rFonts w:ascii="Times New Roman" w:eastAsia="Times New Roman" w:hAnsi="Times New Roman" w:cs="Times New Roman"/>
                <w:bCs/>
                <w:u w:val="single"/>
                <w:lang w:eastAsia="en-US"/>
              </w:rPr>
              <w:t>Gramteigiami</w:t>
            </w:r>
            <w:proofErr w:type="spellEnd"/>
            <w:r w:rsidRPr="003F4950">
              <w:rPr>
                <w:rFonts w:ascii="Times New Roman" w:eastAsia="Times New Roman" w:hAnsi="Times New Roman" w:cs="Times New Roman"/>
                <w:bCs/>
                <w:u w:val="single"/>
                <w:lang w:eastAsia="en-US"/>
              </w:rPr>
              <w:t xml:space="preserve"> </w:t>
            </w:r>
            <w:proofErr w:type="spellStart"/>
            <w:r w:rsidRPr="003F4950">
              <w:rPr>
                <w:rFonts w:ascii="Times New Roman" w:eastAsia="Times New Roman" w:hAnsi="Times New Roman" w:cs="Times New Roman"/>
                <w:bCs/>
                <w:u w:val="single"/>
                <w:lang w:eastAsia="en-US"/>
              </w:rPr>
              <w:t>aerobai</w:t>
            </w:r>
            <w:proofErr w:type="spellEnd"/>
          </w:p>
          <w:p w14:paraId="4D74AEFE"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i/>
                <w:iCs/>
                <w:lang w:eastAsia="en-US"/>
              </w:rPr>
              <w:t>Enterococcus</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faecium</w:t>
            </w:r>
            <w:proofErr w:type="spellEnd"/>
            <w:r w:rsidRPr="003F4950">
              <w:rPr>
                <w:rFonts w:ascii="Times New Roman" w:eastAsia="Times New Roman" w:hAnsi="Times New Roman" w:cs="Times New Roman"/>
                <w:i/>
                <w:iCs/>
                <w:lang w:eastAsia="en-US"/>
              </w:rPr>
              <w:t xml:space="preserve"> </w:t>
            </w:r>
            <w:r w:rsidRPr="003F4950">
              <w:rPr>
                <w:rFonts w:ascii="Times New Roman" w:eastAsia="Times New Roman" w:hAnsi="Times New Roman" w:cs="Times New Roman"/>
                <w:vertAlign w:val="superscript"/>
                <w:lang w:eastAsia="en-US"/>
              </w:rPr>
              <w:t>$</w:t>
            </w:r>
          </w:p>
          <w:p w14:paraId="106A1A0C"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175F4AF" w14:textId="77777777" w:rsidR="00A82809" w:rsidRPr="003F4950" w:rsidRDefault="007D54B6" w:rsidP="00D97CC6">
            <w:pPr>
              <w:spacing w:after="0" w:line="240" w:lineRule="auto"/>
              <w:rPr>
                <w:rFonts w:ascii="Times New Roman" w:eastAsia="Times New Roman" w:hAnsi="Times New Roman" w:cs="Times New Roman"/>
                <w:u w:val="single"/>
                <w:lang w:eastAsia="en-US"/>
              </w:rPr>
            </w:pPr>
            <w:proofErr w:type="spellStart"/>
            <w:r w:rsidRPr="003F4950">
              <w:rPr>
                <w:rFonts w:ascii="Times New Roman" w:eastAsia="Times New Roman" w:hAnsi="Times New Roman" w:cs="Times New Roman"/>
                <w:u w:val="single"/>
                <w:lang w:eastAsia="en-US"/>
              </w:rPr>
              <w:t>Gramneigiami</w:t>
            </w:r>
            <w:proofErr w:type="spellEnd"/>
            <w:r w:rsidRPr="003F4950">
              <w:rPr>
                <w:rFonts w:ascii="Times New Roman" w:eastAsia="Times New Roman" w:hAnsi="Times New Roman" w:cs="Times New Roman"/>
                <w:u w:val="single"/>
                <w:lang w:eastAsia="en-US"/>
              </w:rPr>
              <w:t xml:space="preserve"> </w:t>
            </w:r>
            <w:proofErr w:type="spellStart"/>
            <w:r w:rsidRPr="003F4950">
              <w:rPr>
                <w:rFonts w:ascii="Times New Roman" w:eastAsia="Times New Roman" w:hAnsi="Times New Roman" w:cs="Times New Roman"/>
                <w:u w:val="single"/>
                <w:lang w:eastAsia="en-US"/>
              </w:rPr>
              <w:t>aerobai</w:t>
            </w:r>
            <w:proofErr w:type="spellEnd"/>
          </w:p>
          <w:p w14:paraId="3538AB80"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Escherichia</w:t>
            </w:r>
            <w:proofErr w:type="spellEnd"/>
            <w:r w:rsidRPr="003F4950">
              <w:rPr>
                <w:rFonts w:ascii="Times New Roman" w:eastAsia="Times New Roman" w:hAnsi="Times New Roman" w:cs="Times New Roman"/>
                <w:i/>
                <w:iCs/>
                <w:lang w:eastAsia="en-US"/>
              </w:rPr>
              <w:t xml:space="preserve"> coli</w:t>
            </w:r>
          </w:p>
          <w:p w14:paraId="5A1823BE"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Klebsiella</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oxytoca</w:t>
            </w:r>
            <w:proofErr w:type="spellEnd"/>
          </w:p>
          <w:p w14:paraId="6B200C7C"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Klebsiella</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pneumoniae</w:t>
            </w:r>
            <w:proofErr w:type="spellEnd"/>
          </w:p>
          <w:p w14:paraId="478BD06E"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Proteus</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mirabilis</w:t>
            </w:r>
            <w:proofErr w:type="spellEnd"/>
          </w:p>
          <w:p w14:paraId="59C7EEA4"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lang w:eastAsia="lt-LT"/>
              </w:rPr>
              <w:t>Proteus</w:t>
            </w:r>
            <w:proofErr w:type="spellEnd"/>
            <w:r w:rsidRPr="003F4950">
              <w:rPr>
                <w:rFonts w:ascii="Times New Roman" w:eastAsia="Times New Roman" w:hAnsi="Times New Roman" w:cs="Times New Roman"/>
                <w:i/>
                <w:lang w:eastAsia="lt-LT"/>
              </w:rPr>
              <w:t xml:space="preserve"> </w:t>
            </w:r>
            <w:proofErr w:type="spellStart"/>
            <w:r w:rsidRPr="003F4950">
              <w:rPr>
                <w:rFonts w:ascii="Times New Roman" w:eastAsia="Times New Roman" w:hAnsi="Times New Roman" w:cs="Times New Roman"/>
                <w:i/>
                <w:lang w:eastAsia="lt-LT"/>
              </w:rPr>
              <w:t>vulgaris</w:t>
            </w:r>
            <w:proofErr w:type="spellEnd"/>
          </w:p>
        </w:tc>
      </w:tr>
      <w:tr w:rsidR="00A82809" w:rsidRPr="003F4950" w14:paraId="4BC0D888" w14:textId="77777777">
        <w:trPr>
          <w:trHeight w:val="289"/>
        </w:trPr>
        <w:tc>
          <w:tcPr>
            <w:tcW w:w="8942" w:type="dxa"/>
            <w:tcBorders>
              <w:top w:val="single" w:sz="8" w:space="0" w:color="000000"/>
              <w:left w:val="single" w:sz="8" w:space="0" w:color="000000"/>
              <w:bottom w:val="single" w:sz="8" w:space="0" w:color="000000"/>
              <w:right w:val="single" w:sz="8" w:space="0" w:color="000000"/>
            </w:tcBorders>
          </w:tcPr>
          <w:p w14:paraId="31D822EE" w14:textId="77777777" w:rsidR="00A82809" w:rsidRPr="003F4950" w:rsidRDefault="007D54B6" w:rsidP="00D97CC6">
            <w:pPr>
              <w:keepNext/>
              <w:keepLines/>
              <w:spacing w:after="0" w:line="240" w:lineRule="auto"/>
              <w:rPr>
                <w:rFonts w:ascii="Times New Roman" w:eastAsia="Times New Roman" w:hAnsi="Times New Roman" w:cs="Times New Roman"/>
                <w:b/>
                <w:u w:val="single"/>
                <w:lang w:eastAsia="en-US"/>
              </w:rPr>
            </w:pPr>
            <w:r w:rsidRPr="003F4950">
              <w:rPr>
                <w:rFonts w:ascii="Times New Roman" w:eastAsia="Times New Roman" w:hAnsi="Times New Roman" w:cs="Times New Roman"/>
                <w:b/>
                <w:u w:val="single"/>
                <w:lang w:eastAsia="lt-LT"/>
              </w:rPr>
              <w:lastRenderedPageBreak/>
              <w:t>Iš prigimties atsparūs mikroorganizmai</w:t>
            </w:r>
          </w:p>
        </w:tc>
      </w:tr>
      <w:tr w:rsidR="00A82809" w:rsidRPr="003F4950" w14:paraId="7740721E" w14:textId="77777777">
        <w:trPr>
          <w:trHeight w:val="2629"/>
        </w:trPr>
        <w:tc>
          <w:tcPr>
            <w:tcW w:w="8942" w:type="dxa"/>
            <w:tcBorders>
              <w:top w:val="single" w:sz="8" w:space="0" w:color="000000"/>
              <w:left w:val="single" w:sz="8" w:space="0" w:color="000000"/>
              <w:bottom w:val="single" w:sz="8" w:space="0" w:color="000000"/>
              <w:right w:val="single" w:sz="8" w:space="0" w:color="000000"/>
            </w:tcBorders>
          </w:tcPr>
          <w:p w14:paraId="403FAB9A" w14:textId="77777777" w:rsidR="00A82809" w:rsidRPr="003F4950" w:rsidRDefault="007D54B6" w:rsidP="00D97CC6">
            <w:pPr>
              <w:keepNext/>
              <w:keepLines/>
              <w:spacing w:after="0" w:line="240" w:lineRule="auto"/>
              <w:rPr>
                <w:rFonts w:ascii="Times New Roman" w:eastAsia="Times New Roman" w:hAnsi="Times New Roman" w:cs="Times New Roman"/>
                <w:bCs/>
                <w:u w:val="single"/>
                <w:lang w:eastAsia="en-US"/>
              </w:rPr>
            </w:pPr>
            <w:proofErr w:type="spellStart"/>
            <w:r w:rsidRPr="003F4950">
              <w:rPr>
                <w:rFonts w:ascii="Times New Roman" w:eastAsia="Times New Roman" w:hAnsi="Times New Roman" w:cs="Times New Roman"/>
                <w:bCs/>
                <w:u w:val="single"/>
                <w:lang w:eastAsia="en-US"/>
              </w:rPr>
              <w:t>Gramneigiami</w:t>
            </w:r>
            <w:proofErr w:type="spellEnd"/>
            <w:r w:rsidRPr="003F4950">
              <w:rPr>
                <w:rFonts w:ascii="Times New Roman" w:eastAsia="Times New Roman" w:hAnsi="Times New Roman" w:cs="Times New Roman"/>
                <w:bCs/>
                <w:u w:val="single"/>
                <w:lang w:eastAsia="en-US"/>
              </w:rPr>
              <w:t xml:space="preserve"> </w:t>
            </w:r>
            <w:proofErr w:type="spellStart"/>
            <w:r w:rsidRPr="003F4950">
              <w:rPr>
                <w:rFonts w:ascii="Times New Roman" w:eastAsia="Times New Roman" w:hAnsi="Times New Roman" w:cs="Times New Roman"/>
                <w:bCs/>
                <w:u w:val="single"/>
                <w:lang w:eastAsia="en-US"/>
              </w:rPr>
              <w:t>aerobai</w:t>
            </w:r>
            <w:proofErr w:type="spellEnd"/>
          </w:p>
          <w:p w14:paraId="65A716BF" w14:textId="77777777" w:rsidR="00A82809" w:rsidRPr="003F4950" w:rsidRDefault="007D54B6" w:rsidP="00D97CC6">
            <w:pPr>
              <w:keepNext/>
              <w:keepLines/>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i/>
                <w:iCs/>
                <w:lang w:eastAsia="en-US"/>
              </w:rPr>
              <w:t>Acinetobacter</w:t>
            </w:r>
            <w:proofErr w:type="spellEnd"/>
            <w:r w:rsidRPr="003F4950">
              <w:rPr>
                <w:rFonts w:ascii="Times New Roman" w:eastAsia="Times New Roman" w:hAnsi="Times New Roman" w:cs="Times New Roman"/>
                <w:i/>
                <w:iCs/>
                <w:lang w:eastAsia="en-US"/>
              </w:rPr>
              <w:t xml:space="preserve"> </w:t>
            </w:r>
            <w:r w:rsidRPr="003F4950">
              <w:rPr>
                <w:rFonts w:ascii="Times New Roman" w:eastAsia="Times New Roman" w:hAnsi="Times New Roman" w:cs="Times New Roman"/>
                <w:lang w:eastAsia="en-US"/>
              </w:rPr>
              <w:t>padermės</w:t>
            </w:r>
          </w:p>
          <w:p w14:paraId="56209B7D" w14:textId="77777777" w:rsidR="00A82809" w:rsidRPr="003F4950" w:rsidRDefault="007D54B6" w:rsidP="00D97CC6">
            <w:pPr>
              <w:keepNext/>
              <w:keepLines/>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Citrobacter</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freundii</w:t>
            </w:r>
            <w:proofErr w:type="spellEnd"/>
          </w:p>
          <w:p w14:paraId="3BF9FF26" w14:textId="77777777" w:rsidR="00A82809" w:rsidRPr="003F4950" w:rsidRDefault="007D54B6" w:rsidP="00D97CC6">
            <w:pPr>
              <w:keepNext/>
              <w:keepLines/>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i/>
                <w:iCs/>
                <w:lang w:eastAsia="en-US"/>
              </w:rPr>
              <w:t>Enterobacter</w:t>
            </w:r>
            <w:proofErr w:type="spellEnd"/>
            <w:r w:rsidRPr="003F4950">
              <w:rPr>
                <w:rFonts w:ascii="Times New Roman" w:eastAsia="Times New Roman" w:hAnsi="Times New Roman" w:cs="Times New Roman"/>
                <w:i/>
                <w:iCs/>
                <w:lang w:eastAsia="en-US"/>
              </w:rPr>
              <w:t xml:space="preserve"> </w:t>
            </w:r>
            <w:r w:rsidRPr="003F4950">
              <w:rPr>
                <w:rFonts w:ascii="Times New Roman" w:eastAsia="Times New Roman" w:hAnsi="Times New Roman" w:cs="Times New Roman"/>
                <w:lang w:eastAsia="en-US"/>
              </w:rPr>
              <w:t>padermės</w:t>
            </w:r>
          </w:p>
          <w:p w14:paraId="00BE2E7F" w14:textId="77777777" w:rsidR="00A82809" w:rsidRPr="003F4950" w:rsidRDefault="007D54B6" w:rsidP="00D97CC6">
            <w:pPr>
              <w:keepNext/>
              <w:keepLines/>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Legionella</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pneumophila</w:t>
            </w:r>
            <w:proofErr w:type="spellEnd"/>
          </w:p>
          <w:p w14:paraId="1B0A81E0" w14:textId="77777777" w:rsidR="00A82809" w:rsidRPr="003F4950" w:rsidRDefault="007D54B6" w:rsidP="00D97CC6">
            <w:pPr>
              <w:keepNext/>
              <w:keepLines/>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Morganella</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morganii</w:t>
            </w:r>
            <w:proofErr w:type="spellEnd"/>
          </w:p>
          <w:p w14:paraId="7D2529A4" w14:textId="77777777" w:rsidR="00A82809" w:rsidRPr="003F4950" w:rsidRDefault="007D54B6" w:rsidP="00D97CC6">
            <w:pPr>
              <w:keepNext/>
              <w:keepLines/>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i/>
                <w:iCs/>
                <w:lang w:eastAsia="en-US"/>
              </w:rPr>
              <w:t>Providencia</w:t>
            </w:r>
            <w:proofErr w:type="spellEnd"/>
            <w:r w:rsidRPr="003F4950">
              <w:rPr>
                <w:rFonts w:ascii="Times New Roman" w:eastAsia="Times New Roman" w:hAnsi="Times New Roman" w:cs="Times New Roman"/>
                <w:i/>
                <w:iCs/>
                <w:lang w:eastAsia="en-US"/>
              </w:rPr>
              <w:t xml:space="preserve"> </w:t>
            </w:r>
            <w:r w:rsidRPr="003F4950">
              <w:rPr>
                <w:rFonts w:ascii="Times New Roman" w:eastAsia="Times New Roman" w:hAnsi="Times New Roman" w:cs="Times New Roman"/>
                <w:lang w:eastAsia="en-US"/>
              </w:rPr>
              <w:t>padermės</w:t>
            </w:r>
          </w:p>
          <w:p w14:paraId="15BB77EC" w14:textId="77777777" w:rsidR="00A82809" w:rsidRPr="003F4950" w:rsidRDefault="007D54B6" w:rsidP="00D97CC6">
            <w:pPr>
              <w:keepNext/>
              <w:keepLines/>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i/>
                <w:iCs/>
                <w:lang w:eastAsia="en-US"/>
              </w:rPr>
              <w:t>Pseudomonas</w:t>
            </w:r>
            <w:proofErr w:type="spellEnd"/>
            <w:r w:rsidRPr="003F4950">
              <w:rPr>
                <w:rFonts w:ascii="Times New Roman" w:eastAsia="Times New Roman" w:hAnsi="Times New Roman" w:cs="Times New Roman"/>
                <w:i/>
                <w:iCs/>
                <w:lang w:eastAsia="en-US"/>
              </w:rPr>
              <w:t xml:space="preserve"> </w:t>
            </w:r>
            <w:r w:rsidRPr="003F4950">
              <w:rPr>
                <w:rFonts w:ascii="Times New Roman" w:eastAsia="Times New Roman" w:hAnsi="Times New Roman" w:cs="Times New Roman"/>
                <w:lang w:eastAsia="en-US"/>
              </w:rPr>
              <w:t>padermės</w:t>
            </w:r>
          </w:p>
          <w:p w14:paraId="53F453DA" w14:textId="77777777" w:rsidR="00A82809" w:rsidRPr="003F4950" w:rsidRDefault="007D54B6" w:rsidP="00D97CC6">
            <w:pPr>
              <w:keepNext/>
              <w:keepLines/>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i/>
                <w:iCs/>
                <w:lang w:eastAsia="en-US"/>
              </w:rPr>
              <w:t>Serratia</w:t>
            </w:r>
            <w:proofErr w:type="spellEnd"/>
            <w:r w:rsidRPr="003F4950">
              <w:rPr>
                <w:rFonts w:ascii="Times New Roman" w:eastAsia="Times New Roman" w:hAnsi="Times New Roman" w:cs="Times New Roman"/>
                <w:i/>
                <w:iCs/>
                <w:lang w:eastAsia="en-US"/>
              </w:rPr>
              <w:t xml:space="preserve"> </w:t>
            </w:r>
            <w:r w:rsidRPr="003F4950">
              <w:rPr>
                <w:rFonts w:ascii="Times New Roman" w:eastAsia="Times New Roman" w:hAnsi="Times New Roman" w:cs="Times New Roman"/>
                <w:lang w:eastAsia="en-US"/>
              </w:rPr>
              <w:t>padermės</w:t>
            </w:r>
          </w:p>
          <w:p w14:paraId="5F41B819" w14:textId="77777777" w:rsidR="00A82809" w:rsidRPr="003F4950" w:rsidRDefault="007D54B6" w:rsidP="00D97CC6">
            <w:pPr>
              <w:keepNext/>
              <w:keepLines/>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lang w:eastAsia="lt-LT"/>
              </w:rPr>
              <w:t>Stenotrophomonas</w:t>
            </w:r>
            <w:proofErr w:type="spellEnd"/>
            <w:r w:rsidRPr="003F4950">
              <w:rPr>
                <w:rFonts w:ascii="Times New Roman" w:eastAsia="Times New Roman" w:hAnsi="Times New Roman" w:cs="Times New Roman"/>
                <w:i/>
                <w:lang w:eastAsia="lt-LT"/>
              </w:rPr>
              <w:t xml:space="preserve"> </w:t>
            </w:r>
            <w:proofErr w:type="spellStart"/>
            <w:r w:rsidRPr="003F4950">
              <w:rPr>
                <w:rFonts w:ascii="Times New Roman" w:eastAsia="Times New Roman" w:hAnsi="Times New Roman" w:cs="Times New Roman"/>
                <w:i/>
                <w:lang w:eastAsia="lt-LT"/>
              </w:rPr>
              <w:t>maltophilia</w:t>
            </w:r>
            <w:proofErr w:type="spellEnd"/>
          </w:p>
        </w:tc>
      </w:tr>
      <w:tr w:rsidR="00A82809" w:rsidRPr="003F4950" w14:paraId="0F7A70B8" w14:textId="77777777">
        <w:trPr>
          <w:trHeight w:val="1328"/>
        </w:trPr>
        <w:tc>
          <w:tcPr>
            <w:tcW w:w="8942" w:type="dxa"/>
            <w:tcBorders>
              <w:top w:val="single" w:sz="8" w:space="0" w:color="000000"/>
              <w:left w:val="single" w:sz="8" w:space="0" w:color="000000"/>
              <w:bottom w:val="single" w:sz="8" w:space="0" w:color="000000"/>
              <w:right w:val="single" w:sz="8" w:space="0" w:color="000000"/>
            </w:tcBorders>
          </w:tcPr>
          <w:p w14:paraId="7E66DD55" w14:textId="77777777" w:rsidR="00A82809" w:rsidRPr="003F4950" w:rsidRDefault="007D54B6" w:rsidP="00D97CC6">
            <w:pPr>
              <w:spacing w:after="0" w:line="240" w:lineRule="auto"/>
              <w:rPr>
                <w:rFonts w:ascii="Times New Roman" w:eastAsia="Times New Roman" w:hAnsi="Times New Roman" w:cs="Times New Roman"/>
                <w:bCs/>
                <w:u w:val="single"/>
                <w:lang w:eastAsia="en-US"/>
              </w:rPr>
            </w:pPr>
            <w:r w:rsidRPr="003F4950">
              <w:rPr>
                <w:rFonts w:ascii="Times New Roman" w:eastAsia="Times New Roman" w:hAnsi="Times New Roman" w:cs="Times New Roman"/>
                <w:bCs/>
                <w:u w:val="single"/>
                <w:lang w:eastAsia="en-US"/>
              </w:rPr>
              <w:t>Kiti mikroorganizmai</w:t>
            </w:r>
          </w:p>
          <w:p w14:paraId="4B461092" w14:textId="77777777" w:rsidR="00A82809" w:rsidRPr="003F4950" w:rsidRDefault="007D54B6" w:rsidP="00D97CC6">
            <w:pPr>
              <w:spacing w:after="0" w:line="240" w:lineRule="auto"/>
              <w:rPr>
                <w:rFonts w:ascii="Times New Roman" w:eastAsia="Times New Roman" w:hAnsi="Times New Roman" w:cs="Times New Roman"/>
                <w:i/>
                <w:lang w:eastAsia="en-US"/>
              </w:rPr>
            </w:pPr>
            <w:proofErr w:type="spellStart"/>
            <w:r w:rsidRPr="003F4950">
              <w:rPr>
                <w:rFonts w:ascii="Times New Roman" w:eastAsia="Times New Roman" w:hAnsi="Times New Roman" w:cs="Times New Roman"/>
                <w:i/>
                <w:lang w:eastAsia="en-US"/>
              </w:rPr>
              <w:t>Chlamydia</w:t>
            </w:r>
            <w:proofErr w:type="spellEnd"/>
            <w:r w:rsidRPr="003F4950">
              <w:rPr>
                <w:rFonts w:ascii="Times New Roman" w:eastAsia="Times New Roman" w:hAnsi="Times New Roman" w:cs="Times New Roman"/>
                <w:i/>
                <w:lang w:eastAsia="en-US"/>
              </w:rPr>
              <w:t xml:space="preserve"> </w:t>
            </w:r>
            <w:proofErr w:type="spellStart"/>
            <w:r w:rsidRPr="003F4950">
              <w:rPr>
                <w:rFonts w:ascii="Times New Roman" w:eastAsia="Times New Roman" w:hAnsi="Times New Roman" w:cs="Times New Roman"/>
                <w:i/>
                <w:lang w:eastAsia="en-US"/>
              </w:rPr>
              <w:t>trachomatis</w:t>
            </w:r>
            <w:proofErr w:type="spellEnd"/>
          </w:p>
          <w:p w14:paraId="59F69345"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Chlamydophila</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pneumoniae</w:t>
            </w:r>
            <w:proofErr w:type="spellEnd"/>
          </w:p>
          <w:p w14:paraId="637C9CEC"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Chlamydophila</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psittaci</w:t>
            </w:r>
            <w:proofErr w:type="spellEnd"/>
          </w:p>
          <w:p w14:paraId="3E9D084A"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iCs/>
                <w:lang w:eastAsia="en-US"/>
              </w:rPr>
              <w:t>Coxiella</w:t>
            </w:r>
            <w:proofErr w:type="spellEnd"/>
            <w:r w:rsidRPr="003F4950">
              <w:rPr>
                <w:rFonts w:ascii="Times New Roman" w:eastAsia="Times New Roman" w:hAnsi="Times New Roman" w:cs="Times New Roman"/>
                <w:i/>
                <w:iCs/>
                <w:lang w:eastAsia="en-US"/>
              </w:rPr>
              <w:t xml:space="preserve"> </w:t>
            </w:r>
            <w:proofErr w:type="spellStart"/>
            <w:r w:rsidRPr="003F4950">
              <w:rPr>
                <w:rFonts w:ascii="Times New Roman" w:eastAsia="Times New Roman" w:hAnsi="Times New Roman" w:cs="Times New Roman"/>
                <w:i/>
                <w:iCs/>
                <w:lang w:eastAsia="en-US"/>
              </w:rPr>
              <w:t>burnetti</w:t>
            </w:r>
            <w:proofErr w:type="spellEnd"/>
          </w:p>
          <w:p w14:paraId="2953D0B5" w14:textId="77777777" w:rsidR="00A82809" w:rsidRPr="003F4950" w:rsidRDefault="007D54B6" w:rsidP="00D97CC6">
            <w:pPr>
              <w:spacing w:after="0" w:line="240" w:lineRule="auto"/>
              <w:rPr>
                <w:rFonts w:ascii="Times New Roman" w:eastAsia="Times New Roman" w:hAnsi="Times New Roman" w:cs="Times New Roman"/>
                <w:i/>
                <w:iCs/>
                <w:lang w:eastAsia="en-US"/>
              </w:rPr>
            </w:pPr>
            <w:proofErr w:type="spellStart"/>
            <w:r w:rsidRPr="003F4950">
              <w:rPr>
                <w:rFonts w:ascii="Times New Roman" w:eastAsia="Times New Roman" w:hAnsi="Times New Roman" w:cs="Times New Roman"/>
                <w:i/>
                <w:lang w:eastAsia="lt-LT"/>
              </w:rPr>
              <w:t>Mycoplasma</w:t>
            </w:r>
            <w:proofErr w:type="spellEnd"/>
            <w:r w:rsidRPr="003F4950">
              <w:rPr>
                <w:rFonts w:ascii="Times New Roman" w:eastAsia="Times New Roman" w:hAnsi="Times New Roman" w:cs="Times New Roman"/>
                <w:i/>
                <w:lang w:eastAsia="lt-LT"/>
              </w:rPr>
              <w:t xml:space="preserve"> </w:t>
            </w:r>
            <w:proofErr w:type="spellStart"/>
            <w:r w:rsidRPr="003F4950">
              <w:rPr>
                <w:rFonts w:ascii="Times New Roman" w:eastAsia="Times New Roman" w:hAnsi="Times New Roman" w:cs="Times New Roman"/>
                <w:i/>
                <w:lang w:eastAsia="lt-LT"/>
              </w:rPr>
              <w:t>pneumoniae</w:t>
            </w:r>
            <w:proofErr w:type="spellEnd"/>
          </w:p>
        </w:tc>
      </w:tr>
      <w:tr w:rsidR="00A82809" w:rsidRPr="003F4950" w14:paraId="3BA4C4CF" w14:textId="77777777" w:rsidTr="00847CA8">
        <w:trPr>
          <w:trHeight w:val="687"/>
        </w:trPr>
        <w:tc>
          <w:tcPr>
            <w:tcW w:w="8942" w:type="dxa"/>
            <w:tcBorders>
              <w:top w:val="single" w:sz="8" w:space="0" w:color="000000"/>
              <w:left w:val="single" w:sz="8" w:space="0" w:color="000000"/>
              <w:bottom w:val="single" w:sz="8" w:space="0" w:color="000000"/>
              <w:right w:val="single" w:sz="8" w:space="0" w:color="000000"/>
            </w:tcBorders>
          </w:tcPr>
          <w:p w14:paraId="674308D3"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vertAlign w:val="superscript"/>
                <w:lang w:eastAsia="en-US"/>
              </w:rPr>
              <w:t>$</w:t>
            </w:r>
            <w:r w:rsidRPr="003F4950">
              <w:rPr>
                <w:rFonts w:ascii="Times New Roman" w:eastAsia="Times New Roman" w:hAnsi="Times New Roman" w:cs="Times New Roman"/>
                <w:lang w:eastAsia="en-US"/>
              </w:rPr>
              <w:t xml:space="preserve"> Natūralus vidutinis jautrumas, jeigu nėra įgyto atsparumo mechanizmo.</w:t>
            </w:r>
          </w:p>
          <w:p w14:paraId="11B67985"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vertAlign w:val="superscript"/>
                <w:lang w:eastAsia="en-US"/>
              </w:rPr>
              <w:t>£</w:t>
            </w:r>
            <w:r w:rsidRPr="003F4950">
              <w:rPr>
                <w:rFonts w:ascii="Times New Roman" w:eastAsia="Times New Roman" w:hAnsi="Times New Roman" w:cs="Times New Roman"/>
                <w:lang w:eastAsia="en-US"/>
              </w:rPr>
              <w:t xml:space="preserve"> Visi </w:t>
            </w:r>
            <w:proofErr w:type="spellStart"/>
            <w:r w:rsidRPr="003F4950">
              <w:rPr>
                <w:rFonts w:ascii="Times New Roman" w:eastAsia="Times New Roman" w:hAnsi="Times New Roman" w:cs="Times New Roman"/>
                <w:lang w:eastAsia="en-US"/>
              </w:rPr>
              <w:t>meticilinui</w:t>
            </w:r>
            <w:proofErr w:type="spellEnd"/>
            <w:r w:rsidRPr="003F4950">
              <w:rPr>
                <w:rFonts w:ascii="Times New Roman" w:eastAsia="Times New Roman" w:hAnsi="Times New Roman" w:cs="Times New Roman"/>
                <w:lang w:eastAsia="en-US"/>
              </w:rPr>
              <w:t xml:space="preserve"> atsparūs stafilokokai yra atsparūs </w:t>
            </w:r>
            <w:proofErr w:type="spellStart"/>
            <w:r w:rsidRPr="003F4950">
              <w:rPr>
                <w:rFonts w:ascii="Times New Roman" w:eastAsia="Times New Roman" w:hAnsi="Times New Roman" w:cs="Times New Roman"/>
                <w:lang w:eastAsia="en-US"/>
              </w:rPr>
              <w:t>amoksicilinui</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rūgščiai.</w:t>
            </w:r>
          </w:p>
          <w:p w14:paraId="2060A841" w14:textId="77777777" w:rsidR="005D2A0E" w:rsidRPr="003F4950" w:rsidRDefault="005D2A0E" w:rsidP="00D97CC6">
            <w:pPr>
              <w:spacing w:after="0" w:line="240" w:lineRule="auto"/>
              <w:ind w:left="203" w:hanging="203"/>
              <w:rPr>
                <w:rFonts w:ascii="Times New Roman" w:eastAsia="Times New Roman" w:hAnsi="Times New Roman" w:cs="Times New Roman"/>
                <w:lang w:eastAsia="en-US"/>
              </w:rPr>
            </w:pPr>
            <w:r w:rsidRPr="003F4950">
              <w:rPr>
                <w:rFonts w:ascii="Times New Roman" w:eastAsia="Times New Roman" w:hAnsi="Times New Roman" w:cs="Times New Roman"/>
                <w:i/>
                <w:iCs/>
                <w:vertAlign w:val="superscript"/>
                <w:lang w:eastAsia="en-US"/>
              </w:rPr>
              <w:t>§</w:t>
            </w:r>
            <w:r w:rsidRPr="003F4950">
              <w:rPr>
                <w:rFonts w:ascii="Times New Roman" w:eastAsia="Times New Roman" w:hAnsi="Times New Roman" w:cs="Times New Roman"/>
                <w:iCs/>
                <w:lang w:eastAsia="en-US"/>
              </w:rPr>
              <w:t xml:space="preserve"> Visos padermės, kurios yra atsparios </w:t>
            </w:r>
            <w:proofErr w:type="spellStart"/>
            <w:r w:rsidRPr="003F4950">
              <w:rPr>
                <w:rFonts w:ascii="Times New Roman" w:eastAsia="Times New Roman" w:hAnsi="Times New Roman" w:cs="Times New Roman"/>
                <w:iCs/>
                <w:lang w:eastAsia="en-US"/>
              </w:rPr>
              <w:t>amoksicilinui</w:t>
            </w:r>
            <w:proofErr w:type="spellEnd"/>
            <w:r w:rsidRPr="003F4950">
              <w:rPr>
                <w:rFonts w:ascii="Times New Roman" w:eastAsia="Times New Roman" w:hAnsi="Times New Roman" w:cs="Times New Roman"/>
                <w:iCs/>
                <w:lang w:eastAsia="en-US"/>
              </w:rPr>
              <w:t xml:space="preserve"> ne dėl beta </w:t>
            </w:r>
            <w:proofErr w:type="spellStart"/>
            <w:r w:rsidRPr="003F4950">
              <w:rPr>
                <w:rFonts w:ascii="Times New Roman" w:eastAsia="Times New Roman" w:hAnsi="Times New Roman" w:cs="Times New Roman"/>
                <w:iCs/>
                <w:lang w:eastAsia="en-US"/>
              </w:rPr>
              <w:t>laktamazių</w:t>
            </w:r>
            <w:proofErr w:type="spellEnd"/>
            <w:r w:rsidRPr="003F4950">
              <w:rPr>
                <w:rFonts w:ascii="Times New Roman" w:eastAsia="Times New Roman" w:hAnsi="Times New Roman" w:cs="Times New Roman"/>
                <w:iCs/>
                <w:lang w:eastAsia="en-US"/>
              </w:rPr>
              <w:t xml:space="preserve"> poveikio, yra atsparios </w:t>
            </w:r>
            <w:proofErr w:type="spellStart"/>
            <w:r w:rsidRPr="003F4950">
              <w:rPr>
                <w:rFonts w:ascii="Times New Roman" w:eastAsia="Times New Roman" w:hAnsi="Times New Roman" w:cs="Times New Roman"/>
                <w:iCs/>
                <w:lang w:eastAsia="en-US"/>
              </w:rPr>
              <w:t>amoksicilinui</w:t>
            </w:r>
            <w:proofErr w:type="spellEnd"/>
            <w:r w:rsidRPr="003F4950">
              <w:rPr>
                <w:rFonts w:ascii="Times New Roman" w:eastAsia="Times New Roman" w:hAnsi="Times New Roman" w:cs="Times New Roman"/>
                <w:iCs/>
                <w:lang w:eastAsia="en-US"/>
              </w:rPr>
              <w:t>/</w:t>
            </w:r>
            <w:proofErr w:type="spellStart"/>
            <w:r w:rsidRPr="003F4950">
              <w:rPr>
                <w:rFonts w:ascii="Times New Roman" w:eastAsia="Times New Roman" w:hAnsi="Times New Roman" w:cs="Times New Roman"/>
                <w:iCs/>
                <w:lang w:eastAsia="en-US"/>
              </w:rPr>
              <w:t>klavulano</w:t>
            </w:r>
            <w:proofErr w:type="spellEnd"/>
            <w:r w:rsidRPr="003F4950">
              <w:rPr>
                <w:rFonts w:ascii="Times New Roman" w:eastAsia="Times New Roman" w:hAnsi="Times New Roman" w:cs="Times New Roman"/>
                <w:iCs/>
                <w:lang w:eastAsia="en-US"/>
              </w:rPr>
              <w:t xml:space="preserve"> rūgščiai.</w:t>
            </w:r>
          </w:p>
          <w:p w14:paraId="37237D49" w14:textId="77777777" w:rsidR="00E43695" w:rsidRPr="003F4950" w:rsidRDefault="00E43695" w:rsidP="00D97CC6">
            <w:pPr>
              <w:autoSpaceDE w:val="0"/>
              <w:autoSpaceDN w:val="0"/>
              <w:adjustRightInd w:val="0"/>
              <w:spacing w:after="0" w:line="240" w:lineRule="auto"/>
              <w:ind w:left="203" w:hanging="203"/>
              <w:rPr>
                <w:rFonts w:ascii="Times New Roman" w:eastAsia="Calibri" w:hAnsi="Times New Roman" w:cs="Times New Roman"/>
                <w:lang w:eastAsia="en-US"/>
              </w:rPr>
            </w:pPr>
            <w:r w:rsidRPr="003F4950">
              <w:rPr>
                <w:rFonts w:ascii="Times New Roman" w:eastAsia="Calibri" w:hAnsi="Times New Roman" w:cs="Times New Roman"/>
                <w:vertAlign w:val="superscript"/>
                <w:lang w:eastAsia="en-US"/>
              </w:rPr>
              <w:t>1</w:t>
            </w:r>
            <w:r w:rsidRPr="003F4950">
              <w:rPr>
                <w:rFonts w:ascii="Times New Roman" w:eastAsia="Calibri" w:hAnsi="Times New Roman" w:cs="Times New Roman"/>
                <w:lang w:eastAsia="en-US"/>
              </w:rPr>
              <w:t xml:space="preserve"> </w:t>
            </w:r>
            <w:r w:rsidR="005D2A0E" w:rsidRPr="003F4950">
              <w:rPr>
                <w:rFonts w:ascii="Times New Roman" w:eastAsia="Times New Roman" w:hAnsi="Times New Roman" w:cs="Times New Roman"/>
                <w:lang w:eastAsia="en-US"/>
              </w:rPr>
              <w:t xml:space="preserve">Ši </w:t>
            </w:r>
            <w:proofErr w:type="spellStart"/>
            <w:r w:rsidR="005D2A0E" w:rsidRPr="003F4950">
              <w:rPr>
                <w:rFonts w:ascii="Times New Roman" w:eastAsia="Times New Roman" w:hAnsi="Times New Roman" w:cs="Times New Roman"/>
                <w:lang w:eastAsia="en-US"/>
              </w:rPr>
              <w:t>amoksicilino</w:t>
            </w:r>
            <w:proofErr w:type="spellEnd"/>
            <w:r w:rsidR="005D2A0E" w:rsidRPr="003F4950">
              <w:rPr>
                <w:rFonts w:ascii="Times New Roman" w:eastAsia="Times New Roman" w:hAnsi="Times New Roman" w:cs="Times New Roman"/>
                <w:lang w:eastAsia="en-US"/>
              </w:rPr>
              <w:t>/</w:t>
            </w:r>
            <w:proofErr w:type="spellStart"/>
            <w:r w:rsidR="005D2A0E" w:rsidRPr="003F4950">
              <w:rPr>
                <w:rFonts w:ascii="Times New Roman" w:eastAsia="Times New Roman" w:hAnsi="Times New Roman" w:cs="Times New Roman"/>
                <w:lang w:eastAsia="en-US"/>
              </w:rPr>
              <w:t>klavulano</w:t>
            </w:r>
            <w:proofErr w:type="spellEnd"/>
            <w:r w:rsidR="005D2A0E" w:rsidRPr="003F4950">
              <w:rPr>
                <w:rFonts w:ascii="Times New Roman" w:eastAsia="Times New Roman" w:hAnsi="Times New Roman" w:cs="Times New Roman"/>
                <w:lang w:eastAsia="en-US"/>
              </w:rPr>
              <w:t xml:space="preserve"> rūgšties forma gali netikti </w:t>
            </w:r>
            <w:proofErr w:type="spellStart"/>
            <w:r w:rsidR="005D2A0E" w:rsidRPr="003F4950">
              <w:rPr>
                <w:rFonts w:ascii="Times New Roman" w:eastAsia="Times New Roman" w:hAnsi="Times New Roman" w:cs="Times New Roman"/>
                <w:i/>
                <w:iCs/>
                <w:lang w:eastAsia="en-US"/>
              </w:rPr>
              <w:t>Streptococcus</w:t>
            </w:r>
            <w:proofErr w:type="spellEnd"/>
            <w:r w:rsidR="005D2A0E" w:rsidRPr="003F4950">
              <w:rPr>
                <w:rFonts w:ascii="Times New Roman" w:eastAsia="Times New Roman" w:hAnsi="Times New Roman" w:cs="Times New Roman"/>
                <w:i/>
                <w:iCs/>
                <w:lang w:eastAsia="en-US"/>
              </w:rPr>
              <w:t xml:space="preserve"> </w:t>
            </w:r>
            <w:proofErr w:type="spellStart"/>
            <w:r w:rsidR="005D2A0E" w:rsidRPr="003F4950">
              <w:rPr>
                <w:rFonts w:ascii="Times New Roman" w:eastAsia="Times New Roman" w:hAnsi="Times New Roman" w:cs="Times New Roman"/>
                <w:i/>
                <w:iCs/>
                <w:lang w:eastAsia="en-US"/>
              </w:rPr>
              <w:t>pneumoniae</w:t>
            </w:r>
            <w:proofErr w:type="spellEnd"/>
            <w:r w:rsidR="005D2A0E" w:rsidRPr="003F4950">
              <w:rPr>
                <w:rFonts w:ascii="Times New Roman" w:eastAsia="Times New Roman" w:hAnsi="Times New Roman" w:cs="Times New Roman"/>
                <w:lang w:eastAsia="en-US"/>
              </w:rPr>
              <w:t>, kurie atsparūs penicilinui, sukeltoms infekcinėms ligoms gydyti (žr. 4.2 ir 4.4</w:t>
            </w:r>
            <w:r w:rsidR="006E7197" w:rsidRPr="003F4950">
              <w:rPr>
                <w:rFonts w:ascii="Times New Roman" w:eastAsia="Times New Roman" w:hAnsi="Times New Roman" w:cs="Times New Roman"/>
                <w:lang w:eastAsia="en-US"/>
              </w:rPr>
              <w:t> </w:t>
            </w:r>
            <w:r w:rsidR="005D2A0E" w:rsidRPr="003F4950">
              <w:rPr>
                <w:rFonts w:ascii="Times New Roman" w:eastAsia="Times New Roman" w:hAnsi="Times New Roman" w:cs="Times New Roman"/>
                <w:lang w:eastAsia="en-US"/>
              </w:rPr>
              <w:t>skyrius).</w:t>
            </w:r>
          </w:p>
          <w:p w14:paraId="678A31C8" w14:textId="77777777" w:rsidR="00A82809" w:rsidRPr="003F4950" w:rsidRDefault="00E43695" w:rsidP="00D97CC6">
            <w:pPr>
              <w:spacing w:after="0" w:line="240" w:lineRule="auto"/>
              <w:rPr>
                <w:rFonts w:ascii="Times New Roman" w:eastAsia="Times New Roman" w:hAnsi="Times New Roman" w:cs="Times New Roman"/>
                <w:lang w:eastAsia="en-US"/>
              </w:rPr>
            </w:pPr>
            <w:r w:rsidRPr="003F4950">
              <w:rPr>
                <w:rFonts w:ascii="Times New Roman" w:eastAsia="Calibri" w:hAnsi="Times New Roman" w:cs="Times New Roman"/>
                <w:vertAlign w:val="superscript"/>
                <w:lang w:eastAsia="en-US"/>
              </w:rPr>
              <w:t>2</w:t>
            </w:r>
            <w:r w:rsidRPr="003F4950">
              <w:rPr>
                <w:rFonts w:ascii="Times New Roman" w:eastAsia="Calibri" w:hAnsi="Times New Roman" w:cs="Times New Roman"/>
                <w:lang w:eastAsia="en-US"/>
              </w:rPr>
              <w:t xml:space="preserve"> Kai kuriose ES šalyse dažniau kaip 10 % atvejų nustatomos padermės, kurių jautrumas susilpnėjęs</w:t>
            </w:r>
            <w:r w:rsidR="005D2A0E" w:rsidRPr="003F4950">
              <w:rPr>
                <w:rFonts w:ascii="Times New Roman" w:eastAsia="Calibri" w:hAnsi="Times New Roman" w:cs="Times New Roman"/>
                <w:lang w:eastAsia="en-US"/>
              </w:rPr>
              <w:t>.</w:t>
            </w:r>
          </w:p>
        </w:tc>
      </w:tr>
    </w:tbl>
    <w:p w14:paraId="3B1F1C68"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3918824" w14:textId="77777777" w:rsidR="00A82809" w:rsidRPr="003F4950" w:rsidRDefault="007D54B6" w:rsidP="00D97CC6">
      <w:pPr>
        <w:spacing w:after="0" w:line="240" w:lineRule="auto"/>
        <w:ind w:left="540" w:hanging="540"/>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5.2</w:t>
      </w:r>
      <w:r w:rsidRPr="003F4950">
        <w:rPr>
          <w:rFonts w:ascii="Times New Roman" w:eastAsia="Times New Roman" w:hAnsi="Times New Roman" w:cs="Times New Roman"/>
          <w:b/>
          <w:lang w:eastAsia="lt-LT"/>
        </w:rPr>
        <w:tab/>
      </w:r>
      <w:proofErr w:type="spellStart"/>
      <w:r w:rsidRPr="003F4950">
        <w:rPr>
          <w:rFonts w:ascii="Times New Roman" w:eastAsia="Times New Roman" w:hAnsi="Times New Roman" w:cs="Times New Roman"/>
          <w:b/>
          <w:lang w:eastAsia="lt-LT"/>
        </w:rPr>
        <w:t>Farmakokinetinės</w:t>
      </w:r>
      <w:proofErr w:type="spellEnd"/>
      <w:r w:rsidRPr="003F4950">
        <w:rPr>
          <w:rFonts w:ascii="Times New Roman" w:eastAsia="Times New Roman" w:hAnsi="Times New Roman" w:cs="Times New Roman"/>
          <w:b/>
          <w:lang w:eastAsia="lt-LT"/>
        </w:rPr>
        <w:t xml:space="preserve"> savybės </w:t>
      </w:r>
    </w:p>
    <w:p w14:paraId="7120960E"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A299425" w14:textId="77777777" w:rsidR="00A82809" w:rsidRPr="003F4950" w:rsidRDefault="007D54B6" w:rsidP="00D97CC6">
      <w:pPr>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Absorbcija</w:t>
      </w:r>
    </w:p>
    <w:p w14:paraId="7825090F"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Toliau pateikti tyrimų, kurių metu sveikiems savanoriams grupėse </w:t>
      </w:r>
      <w:proofErr w:type="spellStart"/>
      <w:r w:rsidRPr="003F4950">
        <w:rPr>
          <w:rFonts w:ascii="Times New Roman" w:eastAsia="Times New Roman" w:hAnsi="Times New Roman" w:cs="Times New Roman"/>
          <w:lang w:eastAsia="en-US"/>
        </w:rPr>
        <w:t>boliusu</w:t>
      </w:r>
      <w:proofErr w:type="spellEnd"/>
      <w:r w:rsidR="004A58C6"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į veną buvo suleistos arba 500 mg/100 mg, arba 1</w:t>
      </w:r>
      <w:r w:rsidR="00702AF8"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 mg/200 mg vaistinio preparato dozės, farmakokinetikos duomenys.</w:t>
      </w:r>
    </w:p>
    <w:p w14:paraId="3FD97870" w14:textId="77777777" w:rsidR="00A82809" w:rsidRPr="003F4950" w:rsidRDefault="00A82809" w:rsidP="00D97CC6">
      <w:pPr>
        <w:spacing w:after="0" w:line="240" w:lineRule="auto"/>
        <w:rPr>
          <w:rFonts w:ascii="Times New Roman" w:eastAsia="Times New Roman" w:hAnsi="Times New Roman" w:cs="Times New Roman"/>
          <w:lang w:eastAsia="en-US"/>
        </w:rPr>
      </w:pPr>
    </w:p>
    <w:tbl>
      <w:tblPr>
        <w:tblW w:w="9178" w:type="dxa"/>
        <w:tblInd w:w="108" w:type="dxa"/>
        <w:tblLook w:val="0000" w:firstRow="0" w:lastRow="0" w:firstColumn="0" w:lastColumn="0" w:noHBand="0" w:noVBand="0"/>
      </w:tblPr>
      <w:tblGrid>
        <w:gridCol w:w="1842"/>
        <w:gridCol w:w="711"/>
        <w:gridCol w:w="1569"/>
        <w:gridCol w:w="981"/>
        <w:gridCol w:w="1133"/>
        <w:gridCol w:w="2942"/>
      </w:tblGrid>
      <w:tr w:rsidR="00A82809" w:rsidRPr="003F4950" w14:paraId="151D39D0" w14:textId="77777777">
        <w:trPr>
          <w:trHeight w:val="289"/>
        </w:trPr>
        <w:tc>
          <w:tcPr>
            <w:tcW w:w="9177" w:type="dxa"/>
            <w:gridSpan w:val="6"/>
            <w:tcBorders>
              <w:top w:val="single" w:sz="8" w:space="0" w:color="000000"/>
              <w:left w:val="single" w:sz="8" w:space="0" w:color="000000"/>
              <w:bottom w:val="single" w:sz="8" w:space="0" w:color="000000"/>
              <w:right w:val="single" w:sz="8" w:space="0" w:color="000000"/>
            </w:tcBorders>
          </w:tcPr>
          <w:p w14:paraId="14EE416C"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Vidutiniai (± SN) farmakokinetikos rodmenys</w:t>
            </w:r>
          </w:p>
          <w:p w14:paraId="135092D2" w14:textId="77777777" w:rsidR="00A82809" w:rsidRPr="003F4950" w:rsidRDefault="007D54B6" w:rsidP="00D97CC6">
            <w:pPr>
              <w:spacing w:after="0" w:line="240" w:lineRule="auto"/>
              <w:rPr>
                <w:rFonts w:ascii="Times New Roman" w:eastAsia="Times New Roman" w:hAnsi="Times New Roman" w:cs="Times New Roman"/>
                <w:i/>
                <w:iCs/>
                <w:lang w:eastAsia="en-US"/>
              </w:rPr>
            </w:pPr>
            <w:r w:rsidRPr="003F4950">
              <w:rPr>
                <w:rFonts w:ascii="Times New Roman" w:eastAsia="Times New Roman" w:hAnsi="Times New Roman" w:cs="Times New Roman"/>
                <w:i/>
                <w:iCs/>
                <w:lang w:eastAsia="en-US"/>
              </w:rPr>
              <w:t xml:space="preserve">Injekcija į veną </w:t>
            </w:r>
            <w:r w:rsidR="004A58C6" w:rsidRPr="003F4950">
              <w:rPr>
                <w:rFonts w:ascii="Times New Roman" w:eastAsia="Times New Roman" w:hAnsi="Times New Roman" w:cs="Times New Roman"/>
                <w:i/>
                <w:iCs/>
                <w:lang w:eastAsia="en-US"/>
              </w:rPr>
              <w:t>per 30 min.</w:t>
            </w:r>
          </w:p>
        </w:tc>
      </w:tr>
      <w:tr w:rsidR="00A82809" w:rsidRPr="003F4950" w14:paraId="343B8C68" w14:textId="77777777">
        <w:trPr>
          <w:trHeight w:val="261"/>
        </w:trPr>
        <w:tc>
          <w:tcPr>
            <w:tcW w:w="1842" w:type="dxa"/>
            <w:vMerge w:val="restart"/>
            <w:tcBorders>
              <w:top w:val="single" w:sz="8" w:space="0" w:color="000000"/>
              <w:left w:val="single" w:sz="8" w:space="0" w:color="000000"/>
              <w:bottom w:val="single" w:sz="6" w:space="0" w:color="000000"/>
              <w:right w:val="single" w:sz="8" w:space="0" w:color="000000"/>
            </w:tcBorders>
          </w:tcPr>
          <w:p w14:paraId="1D3FAAE5"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lang w:eastAsia="en-US"/>
              </w:rPr>
              <w:t>Vartota dozė</w:t>
            </w:r>
          </w:p>
        </w:tc>
        <w:tc>
          <w:tcPr>
            <w:tcW w:w="709" w:type="dxa"/>
            <w:tcBorders>
              <w:top w:val="single" w:sz="8" w:space="0" w:color="000000"/>
              <w:left w:val="single" w:sz="8" w:space="0" w:color="000000"/>
              <w:bottom w:val="single" w:sz="8" w:space="0" w:color="000000"/>
              <w:right w:val="single" w:sz="8" w:space="0" w:color="000000"/>
            </w:tcBorders>
          </w:tcPr>
          <w:p w14:paraId="2E8BCDDD"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lt-LT"/>
              </w:rPr>
              <w:t xml:space="preserve">Dozė </w:t>
            </w:r>
          </w:p>
        </w:tc>
        <w:tc>
          <w:tcPr>
            <w:tcW w:w="1569" w:type="dxa"/>
            <w:tcBorders>
              <w:top w:val="single" w:sz="8" w:space="0" w:color="000000"/>
              <w:left w:val="single" w:sz="8" w:space="0" w:color="000000"/>
              <w:bottom w:val="single" w:sz="8" w:space="0" w:color="000000"/>
              <w:right w:val="single" w:sz="8" w:space="0" w:color="000000"/>
            </w:tcBorders>
          </w:tcPr>
          <w:p w14:paraId="44655361"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lang w:eastAsia="en-US"/>
              </w:rPr>
              <w:t xml:space="preserve">Vidutinė didžiausia koncentracija </w:t>
            </w:r>
            <w:r w:rsidRPr="003F4950">
              <w:rPr>
                <w:rFonts w:ascii="Times New Roman" w:eastAsia="Times New Roman" w:hAnsi="Times New Roman" w:cs="Times New Roman"/>
                <w:color w:val="000000"/>
                <w:lang w:eastAsia="en-US"/>
              </w:rPr>
              <w:t>serume</w:t>
            </w:r>
          </w:p>
        </w:tc>
        <w:tc>
          <w:tcPr>
            <w:tcW w:w="981" w:type="dxa"/>
            <w:tcBorders>
              <w:top w:val="single" w:sz="8" w:space="0" w:color="000000"/>
              <w:left w:val="single" w:sz="8" w:space="0" w:color="000000"/>
              <w:bottom w:val="single" w:sz="8" w:space="0" w:color="000000"/>
              <w:right w:val="single" w:sz="8" w:space="0" w:color="000000"/>
            </w:tcBorders>
          </w:tcPr>
          <w:p w14:paraId="7E3C7DA3"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T</w:t>
            </w:r>
            <w:r w:rsidRPr="003F4950">
              <w:rPr>
                <w:rFonts w:ascii="Times New Roman" w:eastAsia="Times New Roman" w:hAnsi="Times New Roman" w:cs="Times New Roman"/>
                <w:color w:val="000000"/>
                <w:vertAlign w:val="subscript"/>
                <w:lang w:eastAsia="en-US"/>
              </w:rPr>
              <w:t>1/2</w:t>
            </w:r>
            <w:r w:rsidR="004A58C6" w:rsidRPr="003F4950">
              <w:rPr>
                <w:rFonts w:ascii="Times New Roman" w:eastAsia="Times New Roman" w:hAnsi="Times New Roman" w:cs="Times New Roman"/>
                <w:color w:val="000000"/>
                <w:vertAlign w:val="subscript"/>
                <w:lang w:eastAsia="en-US"/>
              </w:rPr>
              <w:t xml:space="preserve"> </w:t>
            </w:r>
          </w:p>
        </w:tc>
        <w:tc>
          <w:tcPr>
            <w:tcW w:w="1133" w:type="dxa"/>
            <w:tcBorders>
              <w:top w:val="single" w:sz="8" w:space="0" w:color="000000"/>
              <w:left w:val="single" w:sz="8" w:space="0" w:color="000000"/>
              <w:bottom w:val="single" w:sz="8" w:space="0" w:color="000000"/>
              <w:right w:val="single" w:sz="8" w:space="0" w:color="000000"/>
            </w:tcBorders>
          </w:tcPr>
          <w:p w14:paraId="71ACC867"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lt-LT"/>
              </w:rPr>
              <w:t>AUC</w:t>
            </w:r>
          </w:p>
        </w:tc>
        <w:tc>
          <w:tcPr>
            <w:tcW w:w="2943" w:type="dxa"/>
            <w:tcBorders>
              <w:top w:val="single" w:sz="8" w:space="0" w:color="000000"/>
              <w:left w:val="single" w:sz="8" w:space="0" w:color="000000"/>
              <w:bottom w:val="single" w:sz="8" w:space="0" w:color="000000"/>
              <w:right w:val="single" w:sz="8" w:space="0" w:color="000000"/>
            </w:tcBorders>
          </w:tcPr>
          <w:p w14:paraId="0C9110BB"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Pašalinta su šlapimu (%, per 0</w:t>
            </w:r>
            <w:r w:rsidR="006E7197"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lt-LT"/>
              </w:rPr>
              <w:t>6 val.)</w:t>
            </w:r>
          </w:p>
        </w:tc>
      </w:tr>
      <w:tr w:rsidR="00A82809" w:rsidRPr="003F4950" w14:paraId="48D0962F" w14:textId="77777777">
        <w:trPr>
          <w:trHeight w:val="356"/>
        </w:trPr>
        <w:tc>
          <w:tcPr>
            <w:tcW w:w="1842" w:type="dxa"/>
            <w:vMerge/>
            <w:tcBorders>
              <w:top w:val="single" w:sz="8" w:space="0" w:color="000000"/>
              <w:left w:val="single" w:sz="8" w:space="0" w:color="000000"/>
              <w:bottom w:val="single" w:sz="6" w:space="0" w:color="000000"/>
              <w:right w:val="single" w:sz="8" w:space="0" w:color="000000"/>
            </w:tcBorders>
          </w:tcPr>
          <w:p w14:paraId="6B864DA4" w14:textId="77777777" w:rsidR="00A82809" w:rsidRPr="003F4950" w:rsidRDefault="00A82809" w:rsidP="00D97CC6">
            <w:pPr>
              <w:spacing w:after="0" w:line="240" w:lineRule="auto"/>
              <w:rPr>
                <w:rFonts w:ascii="Times New Roman" w:eastAsia="Times New Roman" w:hAnsi="Times New Roman" w:cs="Times New Roman"/>
                <w:lang w:eastAsia="en-US"/>
              </w:rPr>
            </w:pPr>
          </w:p>
        </w:tc>
        <w:tc>
          <w:tcPr>
            <w:tcW w:w="709" w:type="dxa"/>
            <w:tcBorders>
              <w:top w:val="single" w:sz="8" w:space="0" w:color="000000"/>
              <w:left w:val="single" w:sz="8" w:space="0" w:color="000000"/>
              <w:bottom w:val="single" w:sz="8" w:space="0" w:color="000000"/>
              <w:right w:val="single" w:sz="8" w:space="0" w:color="000000"/>
            </w:tcBorders>
          </w:tcPr>
          <w:p w14:paraId="1A5D80F2"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(mg)</w:t>
            </w:r>
          </w:p>
        </w:tc>
        <w:tc>
          <w:tcPr>
            <w:tcW w:w="1569" w:type="dxa"/>
            <w:tcBorders>
              <w:top w:val="single" w:sz="8" w:space="0" w:color="000000"/>
              <w:left w:val="single" w:sz="8" w:space="0" w:color="000000"/>
              <w:bottom w:val="single" w:sz="8" w:space="0" w:color="000000"/>
              <w:right w:val="single" w:sz="8" w:space="0" w:color="000000"/>
            </w:tcBorders>
          </w:tcPr>
          <w:p w14:paraId="10287AD7"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w:t>
            </w:r>
            <w:r w:rsidR="00702AF8" w:rsidRPr="003F4950">
              <w:rPr>
                <w:rFonts w:ascii="Times New Roman" w:eastAsia="Symbol" w:hAnsi="Times New Roman" w:cs="Times New Roman"/>
                <w:color w:val="000000"/>
                <w:lang w:eastAsia="en-US"/>
              </w:rPr>
              <w:t>µ</w:t>
            </w:r>
            <w:r w:rsidRPr="003F4950">
              <w:rPr>
                <w:rFonts w:ascii="Times New Roman" w:eastAsia="Times New Roman" w:hAnsi="Times New Roman" w:cs="Times New Roman"/>
                <w:color w:val="000000"/>
                <w:lang w:eastAsia="en-US"/>
              </w:rPr>
              <w:t>g/ml)</w:t>
            </w:r>
          </w:p>
        </w:tc>
        <w:tc>
          <w:tcPr>
            <w:tcW w:w="981" w:type="dxa"/>
            <w:tcBorders>
              <w:top w:val="single" w:sz="8" w:space="0" w:color="000000"/>
              <w:left w:val="single" w:sz="8" w:space="0" w:color="000000"/>
              <w:bottom w:val="single" w:sz="8" w:space="0" w:color="000000"/>
              <w:right w:val="single" w:sz="8" w:space="0" w:color="000000"/>
            </w:tcBorders>
          </w:tcPr>
          <w:p w14:paraId="7BFD430C" w14:textId="77777777" w:rsidR="00A82809" w:rsidRPr="003F4950" w:rsidRDefault="007D54B6" w:rsidP="00D97CC6">
            <w:pPr>
              <w:spacing w:after="0" w:line="240" w:lineRule="auto"/>
              <w:jc w:val="center"/>
              <w:rPr>
                <w:rFonts w:ascii="Times New Roman" w:eastAsia="Times New Roman" w:hAnsi="Times New Roman" w:cs="Times New Roman"/>
                <w:lang w:eastAsia="en-US"/>
              </w:rPr>
            </w:pPr>
            <w:r w:rsidRPr="003F4950">
              <w:rPr>
                <w:rFonts w:ascii="Times New Roman" w:eastAsia="Times New Roman" w:hAnsi="Times New Roman" w:cs="Times New Roman"/>
                <w:lang w:eastAsia="lt-LT"/>
              </w:rPr>
              <w:t>(val.)</w:t>
            </w:r>
          </w:p>
        </w:tc>
        <w:tc>
          <w:tcPr>
            <w:tcW w:w="1133" w:type="dxa"/>
            <w:tcBorders>
              <w:top w:val="single" w:sz="8" w:space="0" w:color="000000"/>
              <w:left w:val="single" w:sz="8" w:space="0" w:color="000000"/>
              <w:bottom w:val="single" w:sz="8" w:space="0" w:color="000000"/>
              <w:right w:val="single" w:sz="8" w:space="0" w:color="000000"/>
            </w:tcBorders>
          </w:tcPr>
          <w:p w14:paraId="3E02255C"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(val</w:t>
            </w:r>
            <w:r w:rsidR="00702AF8" w:rsidRPr="003F4950">
              <w:rPr>
                <w:rFonts w:ascii="Times New Roman" w:eastAsia="Times New Roman" w:hAnsi="Times New Roman" w:cs="Times New Roman"/>
                <w:color w:val="000000"/>
                <w:lang w:eastAsia="en-US"/>
              </w:rPr>
              <w:t>.</w:t>
            </w:r>
            <w:r w:rsidR="006E7197" w:rsidRPr="003F4950">
              <w:rPr>
                <w:rFonts w:ascii="Times New Roman" w:eastAsia="Times New Roman" w:hAnsi="Times New Roman" w:cs="Times New Roman"/>
                <w:color w:val="000000"/>
                <w:lang w:eastAsia="en-US"/>
              </w:rPr>
              <w:t xml:space="preserve"> x </w:t>
            </w:r>
            <w:r w:rsidRPr="003F4950">
              <w:rPr>
                <w:rFonts w:ascii="Times New Roman" w:eastAsia="Times New Roman" w:hAnsi="Times New Roman" w:cs="Times New Roman"/>
                <w:color w:val="000000"/>
                <w:lang w:eastAsia="en-US"/>
              </w:rPr>
              <w:t>mg/l)</w:t>
            </w:r>
          </w:p>
        </w:tc>
        <w:tc>
          <w:tcPr>
            <w:tcW w:w="2943" w:type="dxa"/>
            <w:tcBorders>
              <w:top w:val="single" w:sz="8" w:space="0" w:color="000000"/>
              <w:left w:val="single" w:sz="8" w:space="0" w:color="000000"/>
              <w:bottom w:val="single" w:sz="8" w:space="0" w:color="000000"/>
              <w:right w:val="single" w:sz="8" w:space="0" w:color="000000"/>
            </w:tcBorders>
          </w:tcPr>
          <w:p w14:paraId="736019F4" w14:textId="77777777" w:rsidR="00A82809" w:rsidRPr="003F4950" w:rsidRDefault="007D54B6" w:rsidP="00D97CC6">
            <w:pPr>
              <w:spacing w:after="0" w:line="240" w:lineRule="auto"/>
              <w:jc w:val="center"/>
              <w:rPr>
                <w:rFonts w:ascii="Times New Roman" w:eastAsia="Times New Roman" w:hAnsi="Times New Roman" w:cs="Times New Roman"/>
                <w:lang w:eastAsia="en-US"/>
              </w:rPr>
            </w:pPr>
            <w:r w:rsidRPr="003F4950">
              <w:rPr>
                <w:rFonts w:ascii="Times New Roman" w:eastAsia="Times New Roman" w:hAnsi="Times New Roman" w:cs="Times New Roman"/>
                <w:lang w:eastAsia="lt-LT"/>
              </w:rPr>
              <w:t>(val.)</w:t>
            </w:r>
          </w:p>
        </w:tc>
      </w:tr>
      <w:tr w:rsidR="00A82809" w:rsidRPr="003F4950" w14:paraId="78C8880F" w14:textId="77777777">
        <w:trPr>
          <w:trHeight w:val="289"/>
        </w:trPr>
        <w:tc>
          <w:tcPr>
            <w:tcW w:w="9177" w:type="dxa"/>
            <w:gridSpan w:val="6"/>
            <w:tcBorders>
              <w:top w:val="single" w:sz="8" w:space="0" w:color="000000"/>
              <w:left w:val="single" w:sz="8" w:space="0" w:color="000000"/>
              <w:bottom w:val="single" w:sz="8" w:space="0" w:color="000000"/>
              <w:right w:val="single" w:sz="8" w:space="0" w:color="000000"/>
            </w:tcBorders>
          </w:tcPr>
          <w:p w14:paraId="051E5C53" w14:textId="77777777" w:rsidR="00A82809" w:rsidRPr="003F4950" w:rsidRDefault="007D54B6" w:rsidP="00D97CC6">
            <w:pPr>
              <w:spacing w:after="0" w:line="240" w:lineRule="auto"/>
              <w:jc w:val="center"/>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lt-LT"/>
              </w:rPr>
              <w:t>Amoksicilinas</w:t>
            </w:r>
            <w:proofErr w:type="spellEnd"/>
          </w:p>
        </w:tc>
      </w:tr>
      <w:tr w:rsidR="00A82809" w:rsidRPr="003F4950" w14:paraId="283503B0" w14:textId="77777777">
        <w:trPr>
          <w:trHeight w:val="549"/>
        </w:trPr>
        <w:tc>
          <w:tcPr>
            <w:tcW w:w="1842" w:type="dxa"/>
            <w:tcBorders>
              <w:top w:val="single" w:sz="8" w:space="0" w:color="000000"/>
              <w:left w:val="single" w:sz="8" w:space="0" w:color="000000"/>
              <w:bottom w:val="single" w:sz="8" w:space="0" w:color="000000"/>
              <w:right w:val="single" w:sz="8" w:space="0" w:color="000000"/>
            </w:tcBorders>
          </w:tcPr>
          <w:p w14:paraId="40189239"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AMX/KR</w:t>
            </w:r>
          </w:p>
          <w:p w14:paraId="09AE6868"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500 mg/100 mg</w:t>
            </w:r>
          </w:p>
        </w:tc>
        <w:tc>
          <w:tcPr>
            <w:tcW w:w="709" w:type="dxa"/>
            <w:tcBorders>
              <w:top w:val="single" w:sz="8" w:space="0" w:color="000000"/>
              <w:left w:val="single" w:sz="8" w:space="0" w:color="000000"/>
              <w:bottom w:val="single" w:sz="8" w:space="0" w:color="000000"/>
              <w:right w:val="single" w:sz="8" w:space="0" w:color="000000"/>
            </w:tcBorders>
          </w:tcPr>
          <w:p w14:paraId="02E80D24"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500</w:t>
            </w:r>
          </w:p>
        </w:tc>
        <w:tc>
          <w:tcPr>
            <w:tcW w:w="1569" w:type="dxa"/>
            <w:tcBorders>
              <w:top w:val="single" w:sz="8" w:space="0" w:color="000000"/>
              <w:left w:val="single" w:sz="8" w:space="0" w:color="000000"/>
              <w:bottom w:val="single" w:sz="8" w:space="0" w:color="000000"/>
              <w:right w:val="single" w:sz="8" w:space="0" w:color="000000"/>
            </w:tcBorders>
          </w:tcPr>
          <w:p w14:paraId="1B4CC9C4"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32,2</w:t>
            </w:r>
          </w:p>
        </w:tc>
        <w:tc>
          <w:tcPr>
            <w:tcW w:w="981" w:type="dxa"/>
            <w:tcBorders>
              <w:top w:val="single" w:sz="8" w:space="0" w:color="000000"/>
              <w:left w:val="single" w:sz="8" w:space="0" w:color="000000"/>
              <w:bottom w:val="single" w:sz="8" w:space="0" w:color="000000"/>
              <w:right w:val="single" w:sz="8" w:space="0" w:color="000000"/>
            </w:tcBorders>
          </w:tcPr>
          <w:p w14:paraId="6BE513B5"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1,07</w:t>
            </w:r>
          </w:p>
        </w:tc>
        <w:tc>
          <w:tcPr>
            <w:tcW w:w="1133" w:type="dxa"/>
            <w:tcBorders>
              <w:top w:val="single" w:sz="8" w:space="0" w:color="000000"/>
              <w:left w:val="single" w:sz="8" w:space="0" w:color="000000"/>
              <w:bottom w:val="single" w:sz="8" w:space="0" w:color="000000"/>
              <w:right w:val="single" w:sz="8" w:space="0" w:color="000000"/>
            </w:tcBorders>
          </w:tcPr>
          <w:p w14:paraId="4E31FDBD"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25,5</w:t>
            </w:r>
          </w:p>
        </w:tc>
        <w:tc>
          <w:tcPr>
            <w:tcW w:w="2943" w:type="dxa"/>
            <w:tcBorders>
              <w:top w:val="single" w:sz="8" w:space="0" w:color="000000"/>
              <w:left w:val="single" w:sz="8" w:space="0" w:color="000000"/>
              <w:bottom w:val="single" w:sz="8" w:space="0" w:color="000000"/>
              <w:right w:val="single" w:sz="8" w:space="0" w:color="000000"/>
            </w:tcBorders>
          </w:tcPr>
          <w:p w14:paraId="6EE02695"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66,5</w:t>
            </w:r>
          </w:p>
        </w:tc>
      </w:tr>
      <w:tr w:rsidR="00A82809" w:rsidRPr="003F4950" w14:paraId="2F1F46DA" w14:textId="77777777">
        <w:trPr>
          <w:trHeight w:val="549"/>
        </w:trPr>
        <w:tc>
          <w:tcPr>
            <w:tcW w:w="1842" w:type="dxa"/>
            <w:tcBorders>
              <w:top w:val="single" w:sz="8" w:space="0" w:color="000000"/>
              <w:left w:val="single" w:sz="8" w:space="0" w:color="000000"/>
              <w:bottom w:val="single" w:sz="8" w:space="0" w:color="000000"/>
              <w:right w:val="single" w:sz="8" w:space="0" w:color="000000"/>
            </w:tcBorders>
          </w:tcPr>
          <w:p w14:paraId="14DB3D99"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AMX/KR</w:t>
            </w:r>
          </w:p>
          <w:p w14:paraId="39D6D513"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1</w:t>
            </w:r>
            <w:r w:rsidR="00702AF8"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 mg/200 mg</w:t>
            </w:r>
          </w:p>
        </w:tc>
        <w:tc>
          <w:tcPr>
            <w:tcW w:w="709" w:type="dxa"/>
            <w:tcBorders>
              <w:top w:val="single" w:sz="8" w:space="0" w:color="000000"/>
              <w:left w:val="single" w:sz="8" w:space="0" w:color="000000"/>
              <w:bottom w:val="single" w:sz="8" w:space="0" w:color="000000"/>
              <w:right w:val="single" w:sz="8" w:space="0" w:color="000000"/>
            </w:tcBorders>
          </w:tcPr>
          <w:p w14:paraId="01B9001D"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1</w:t>
            </w:r>
            <w:r w:rsidR="006E7197" w:rsidRPr="003F4950">
              <w:rPr>
                <w:rFonts w:ascii="Times New Roman" w:eastAsia="Times New Roman" w:hAnsi="Times New Roman" w:cs="Times New Roman"/>
                <w:color w:val="000000"/>
                <w:lang w:eastAsia="en-US"/>
              </w:rPr>
              <w:t> </w:t>
            </w:r>
            <w:r w:rsidRPr="003F4950">
              <w:rPr>
                <w:rFonts w:ascii="Times New Roman" w:eastAsia="Times New Roman" w:hAnsi="Times New Roman" w:cs="Times New Roman"/>
                <w:color w:val="000000"/>
                <w:lang w:eastAsia="en-US"/>
              </w:rPr>
              <w:t>000</w:t>
            </w:r>
          </w:p>
        </w:tc>
        <w:tc>
          <w:tcPr>
            <w:tcW w:w="1569" w:type="dxa"/>
            <w:tcBorders>
              <w:top w:val="single" w:sz="8" w:space="0" w:color="000000"/>
              <w:left w:val="single" w:sz="8" w:space="0" w:color="000000"/>
              <w:bottom w:val="single" w:sz="8" w:space="0" w:color="000000"/>
              <w:right w:val="single" w:sz="8" w:space="0" w:color="000000"/>
            </w:tcBorders>
          </w:tcPr>
          <w:p w14:paraId="31461394"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105,4</w:t>
            </w:r>
          </w:p>
        </w:tc>
        <w:tc>
          <w:tcPr>
            <w:tcW w:w="981" w:type="dxa"/>
            <w:tcBorders>
              <w:top w:val="single" w:sz="8" w:space="0" w:color="000000"/>
              <w:left w:val="single" w:sz="8" w:space="0" w:color="000000"/>
              <w:bottom w:val="single" w:sz="8" w:space="0" w:color="000000"/>
              <w:right w:val="single" w:sz="8" w:space="0" w:color="000000"/>
            </w:tcBorders>
          </w:tcPr>
          <w:p w14:paraId="6869F3B3"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0,9</w:t>
            </w:r>
          </w:p>
        </w:tc>
        <w:tc>
          <w:tcPr>
            <w:tcW w:w="1133" w:type="dxa"/>
            <w:tcBorders>
              <w:top w:val="single" w:sz="8" w:space="0" w:color="000000"/>
              <w:left w:val="single" w:sz="8" w:space="0" w:color="000000"/>
              <w:bottom w:val="single" w:sz="8" w:space="0" w:color="000000"/>
              <w:right w:val="single" w:sz="8" w:space="0" w:color="000000"/>
            </w:tcBorders>
          </w:tcPr>
          <w:p w14:paraId="43B71030"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76,3</w:t>
            </w:r>
          </w:p>
        </w:tc>
        <w:tc>
          <w:tcPr>
            <w:tcW w:w="2943" w:type="dxa"/>
            <w:tcBorders>
              <w:top w:val="single" w:sz="8" w:space="0" w:color="000000"/>
              <w:left w:val="single" w:sz="8" w:space="0" w:color="000000"/>
              <w:bottom w:val="single" w:sz="8" w:space="0" w:color="000000"/>
              <w:right w:val="single" w:sz="8" w:space="0" w:color="000000"/>
            </w:tcBorders>
          </w:tcPr>
          <w:p w14:paraId="60F4EC6F"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77,4</w:t>
            </w:r>
          </w:p>
        </w:tc>
      </w:tr>
      <w:tr w:rsidR="00A82809" w:rsidRPr="003F4950" w14:paraId="090DBA6D" w14:textId="77777777">
        <w:trPr>
          <w:trHeight w:val="289"/>
        </w:trPr>
        <w:tc>
          <w:tcPr>
            <w:tcW w:w="9177" w:type="dxa"/>
            <w:gridSpan w:val="6"/>
            <w:tcBorders>
              <w:top w:val="single" w:sz="8" w:space="0" w:color="000000"/>
              <w:left w:val="single" w:sz="8" w:space="0" w:color="000000"/>
              <w:bottom w:val="single" w:sz="8" w:space="0" w:color="000000"/>
              <w:right w:val="single" w:sz="8" w:space="0" w:color="000000"/>
            </w:tcBorders>
          </w:tcPr>
          <w:p w14:paraId="5DEDDB95" w14:textId="77777777" w:rsidR="00A82809" w:rsidRPr="003F4950" w:rsidRDefault="007D54B6" w:rsidP="00D97CC6">
            <w:pPr>
              <w:spacing w:after="0" w:line="240" w:lineRule="auto"/>
              <w:jc w:val="center"/>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lt-LT"/>
              </w:rPr>
              <w:t>Klavulano</w:t>
            </w:r>
            <w:proofErr w:type="spellEnd"/>
            <w:r w:rsidRPr="003F4950">
              <w:rPr>
                <w:rFonts w:ascii="Times New Roman" w:eastAsia="Times New Roman" w:hAnsi="Times New Roman" w:cs="Times New Roman"/>
                <w:lang w:eastAsia="lt-LT"/>
              </w:rPr>
              <w:t xml:space="preserve"> rūgštis</w:t>
            </w:r>
          </w:p>
        </w:tc>
      </w:tr>
      <w:tr w:rsidR="00A82809" w:rsidRPr="003F4950" w14:paraId="7D679A2B" w14:textId="77777777">
        <w:trPr>
          <w:trHeight w:val="548"/>
        </w:trPr>
        <w:tc>
          <w:tcPr>
            <w:tcW w:w="1842" w:type="dxa"/>
            <w:tcBorders>
              <w:top w:val="single" w:sz="8" w:space="0" w:color="000000"/>
              <w:left w:val="single" w:sz="8" w:space="0" w:color="000000"/>
              <w:bottom w:val="single" w:sz="8" w:space="0" w:color="000000"/>
              <w:right w:val="single" w:sz="8" w:space="0" w:color="000000"/>
            </w:tcBorders>
          </w:tcPr>
          <w:p w14:paraId="6EB58C29"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AMX/KR</w:t>
            </w:r>
          </w:p>
          <w:p w14:paraId="45CEF34F" w14:textId="77777777" w:rsidR="00A82809" w:rsidRPr="003F4950" w:rsidRDefault="007D54B6" w:rsidP="00D97CC6">
            <w:pPr>
              <w:spacing w:after="0" w:line="240" w:lineRule="auto"/>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500 mg/100 mg</w:t>
            </w:r>
          </w:p>
        </w:tc>
        <w:tc>
          <w:tcPr>
            <w:tcW w:w="709" w:type="dxa"/>
            <w:tcBorders>
              <w:top w:val="single" w:sz="8" w:space="0" w:color="000000"/>
              <w:left w:val="single" w:sz="8" w:space="0" w:color="000000"/>
              <w:bottom w:val="single" w:sz="8" w:space="0" w:color="000000"/>
              <w:right w:val="single" w:sz="8" w:space="0" w:color="000000"/>
            </w:tcBorders>
          </w:tcPr>
          <w:p w14:paraId="2F5905A0"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100</w:t>
            </w:r>
          </w:p>
        </w:tc>
        <w:tc>
          <w:tcPr>
            <w:tcW w:w="1569" w:type="dxa"/>
            <w:tcBorders>
              <w:top w:val="single" w:sz="8" w:space="0" w:color="000000"/>
              <w:left w:val="single" w:sz="8" w:space="0" w:color="000000"/>
              <w:bottom w:val="single" w:sz="8" w:space="0" w:color="000000"/>
              <w:right w:val="single" w:sz="8" w:space="0" w:color="000000"/>
            </w:tcBorders>
          </w:tcPr>
          <w:p w14:paraId="0539A27F"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10,5</w:t>
            </w:r>
          </w:p>
        </w:tc>
        <w:tc>
          <w:tcPr>
            <w:tcW w:w="981" w:type="dxa"/>
            <w:tcBorders>
              <w:top w:val="single" w:sz="8" w:space="0" w:color="000000"/>
              <w:left w:val="single" w:sz="8" w:space="0" w:color="000000"/>
              <w:bottom w:val="single" w:sz="8" w:space="0" w:color="000000"/>
              <w:right w:val="single" w:sz="8" w:space="0" w:color="000000"/>
            </w:tcBorders>
          </w:tcPr>
          <w:p w14:paraId="0F1B8DAC"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1,12</w:t>
            </w:r>
          </w:p>
        </w:tc>
        <w:tc>
          <w:tcPr>
            <w:tcW w:w="1133" w:type="dxa"/>
            <w:tcBorders>
              <w:top w:val="single" w:sz="8" w:space="0" w:color="000000"/>
              <w:left w:val="single" w:sz="8" w:space="0" w:color="000000"/>
              <w:bottom w:val="single" w:sz="8" w:space="0" w:color="000000"/>
              <w:right w:val="single" w:sz="8" w:space="0" w:color="000000"/>
            </w:tcBorders>
          </w:tcPr>
          <w:p w14:paraId="2F16C76B"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9,2</w:t>
            </w:r>
          </w:p>
        </w:tc>
        <w:tc>
          <w:tcPr>
            <w:tcW w:w="2943" w:type="dxa"/>
            <w:tcBorders>
              <w:top w:val="single" w:sz="8" w:space="0" w:color="000000"/>
              <w:left w:val="single" w:sz="8" w:space="0" w:color="000000"/>
              <w:bottom w:val="single" w:sz="8" w:space="0" w:color="000000"/>
              <w:right w:val="single" w:sz="8" w:space="0" w:color="000000"/>
            </w:tcBorders>
          </w:tcPr>
          <w:p w14:paraId="17ED15BC"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46,0</w:t>
            </w:r>
          </w:p>
        </w:tc>
      </w:tr>
      <w:tr w:rsidR="00A82809" w:rsidRPr="003F4950" w14:paraId="21052EC5" w14:textId="77777777">
        <w:trPr>
          <w:trHeight w:val="548"/>
        </w:trPr>
        <w:tc>
          <w:tcPr>
            <w:tcW w:w="1842" w:type="dxa"/>
            <w:tcBorders>
              <w:top w:val="single" w:sz="8" w:space="0" w:color="000000"/>
              <w:left w:val="single" w:sz="8" w:space="0" w:color="000000"/>
              <w:bottom w:val="single" w:sz="8" w:space="0" w:color="000000"/>
              <w:right w:val="single" w:sz="8" w:space="0" w:color="000000"/>
            </w:tcBorders>
          </w:tcPr>
          <w:p w14:paraId="0A9271C3"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AMX/KR</w:t>
            </w:r>
          </w:p>
          <w:p w14:paraId="2F230F59"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1</w:t>
            </w:r>
            <w:r w:rsidR="00702AF8"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 mg/200 mg</w:t>
            </w:r>
          </w:p>
        </w:tc>
        <w:tc>
          <w:tcPr>
            <w:tcW w:w="709" w:type="dxa"/>
            <w:tcBorders>
              <w:top w:val="single" w:sz="8" w:space="0" w:color="000000"/>
              <w:left w:val="single" w:sz="8" w:space="0" w:color="000000"/>
              <w:bottom w:val="single" w:sz="8" w:space="0" w:color="000000"/>
              <w:right w:val="single" w:sz="8" w:space="0" w:color="000000"/>
            </w:tcBorders>
          </w:tcPr>
          <w:p w14:paraId="6F108413"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200</w:t>
            </w:r>
          </w:p>
        </w:tc>
        <w:tc>
          <w:tcPr>
            <w:tcW w:w="1569" w:type="dxa"/>
            <w:tcBorders>
              <w:top w:val="single" w:sz="8" w:space="0" w:color="000000"/>
              <w:left w:val="single" w:sz="8" w:space="0" w:color="000000"/>
              <w:bottom w:val="single" w:sz="8" w:space="0" w:color="000000"/>
              <w:right w:val="single" w:sz="8" w:space="0" w:color="000000"/>
            </w:tcBorders>
          </w:tcPr>
          <w:p w14:paraId="67A7B653"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28,5</w:t>
            </w:r>
          </w:p>
        </w:tc>
        <w:tc>
          <w:tcPr>
            <w:tcW w:w="981" w:type="dxa"/>
            <w:tcBorders>
              <w:top w:val="single" w:sz="8" w:space="0" w:color="000000"/>
              <w:left w:val="single" w:sz="8" w:space="0" w:color="000000"/>
              <w:bottom w:val="single" w:sz="8" w:space="0" w:color="000000"/>
              <w:right w:val="single" w:sz="8" w:space="0" w:color="000000"/>
            </w:tcBorders>
          </w:tcPr>
          <w:p w14:paraId="280A7DDF"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0,9</w:t>
            </w:r>
          </w:p>
        </w:tc>
        <w:tc>
          <w:tcPr>
            <w:tcW w:w="1133" w:type="dxa"/>
            <w:tcBorders>
              <w:top w:val="single" w:sz="8" w:space="0" w:color="000000"/>
              <w:left w:val="single" w:sz="8" w:space="0" w:color="000000"/>
              <w:bottom w:val="single" w:sz="8" w:space="0" w:color="000000"/>
              <w:right w:val="single" w:sz="8" w:space="0" w:color="000000"/>
            </w:tcBorders>
          </w:tcPr>
          <w:p w14:paraId="358BA72F"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27,9</w:t>
            </w:r>
          </w:p>
        </w:tc>
        <w:tc>
          <w:tcPr>
            <w:tcW w:w="2943" w:type="dxa"/>
            <w:tcBorders>
              <w:top w:val="single" w:sz="8" w:space="0" w:color="000000"/>
              <w:left w:val="single" w:sz="8" w:space="0" w:color="000000"/>
              <w:bottom w:val="single" w:sz="8" w:space="0" w:color="000000"/>
              <w:right w:val="single" w:sz="8" w:space="0" w:color="000000"/>
            </w:tcBorders>
          </w:tcPr>
          <w:p w14:paraId="49998160" w14:textId="77777777" w:rsidR="00A82809" w:rsidRPr="003F4950" w:rsidRDefault="007D54B6" w:rsidP="00D97CC6">
            <w:pPr>
              <w:spacing w:after="0" w:line="240" w:lineRule="auto"/>
              <w:jc w:val="center"/>
              <w:rPr>
                <w:rFonts w:ascii="Times New Roman" w:eastAsia="Times New Roman" w:hAnsi="Times New Roman" w:cs="Times New Roman"/>
                <w:color w:val="000000"/>
                <w:lang w:eastAsia="en-US"/>
              </w:rPr>
            </w:pPr>
            <w:r w:rsidRPr="003F4950">
              <w:rPr>
                <w:rFonts w:ascii="Times New Roman" w:eastAsia="Times New Roman" w:hAnsi="Times New Roman" w:cs="Times New Roman"/>
                <w:color w:val="000000"/>
                <w:lang w:eastAsia="en-US"/>
              </w:rPr>
              <w:t>63,8</w:t>
            </w:r>
          </w:p>
        </w:tc>
      </w:tr>
      <w:tr w:rsidR="00A82809" w:rsidRPr="003F4950" w14:paraId="54A513D5" w14:textId="77777777">
        <w:trPr>
          <w:trHeight w:val="549"/>
        </w:trPr>
        <w:tc>
          <w:tcPr>
            <w:tcW w:w="9177" w:type="dxa"/>
            <w:gridSpan w:val="6"/>
            <w:tcBorders>
              <w:top w:val="single" w:sz="8" w:space="0" w:color="000000"/>
              <w:left w:val="single" w:sz="8" w:space="0" w:color="000000"/>
              <w:bottom w:val="single" w:sz="8" w:space="0" w:color="000000"/>
              <w:right w:val="single" w:sz="8" w:space="0" w:color="000000"/>
            </w:tcBorders>
          </w:tcPr>
          <w:p w14:paraId="5EE00ECF"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AMX – </w:t>
            </w:r>
            <w:proofErr w:type="spellStart"/>
            <w:r w:rsidRPr="003F4950">
              <w:rPr>
                <w:rFonts w:ascii="Times New Roman" w:eastAsia="Times New Roman" w:hAnsi="Times New Roman" w:cs="Times New Roman"/>
                <w:lang w:eastAsia="en-US"/>
              </w:rPr>
              <w:t>amoksicilinas</w:t>
            </w:r>
            <w:proofErr w:type="spellEnd"/>
            <w:r w:rsidRPr="003F4950">
              <w:rPr>
                <w:rFonts w:ascii="Times New Roman" w:eastAsia="Times New Roman" w:hAnsi="Times New Roman" w:cs="Times New Roman"/>
                <w:lang w:eastAsia="en-US"/>
              </w:rPr>
              <w:t xml:space="preserve">, KR –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rūgštis</w:t>
            </w:r>
          </w:p>
        </w:tc>
      </w:tr>
    </w:tbl>
    <w:p w14:paraId="5BF6BD26" w14:textId="77777777" w:rsidR="00A82809" w:rsidRPr="003F4950" w:rsidRDefault="00A82809" w:rsidP="00D97CC6">
      <w:pPr>
        <w:spacing w:after="0" w:line="240" w:lineRule="auto"/>
        <w:rPr>
          <w:rFonts w:ascii="Times New Roman" w:eastAsia="Times New Roman" w:hAnsi="Times New Roman" w:cs="Times New Roman"/>
          <w:lang w:eastAsia="en-US"/>
        </w:rPr>
      </w:pPr>
    </w:p>
    <w:p w14:paraId="23C354CA" w14:textId="77777777" w:rsidR="00A82809" w:rsidRPr="003F4950" w:rsidRDefault="007D54B6" w:rsidP="00D97CC6">
      <w:pPr>
        <w:keepNext/>
        <w:keepLines/>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lastRenderedPageBreak/>
        <w:t>Pasiskirstymas</w:t>
      </w:r>
    </w:p>
    <w:p w14:paraId="17989823" w14:textId="77777777" w:rsidR="00A82809" w:rsidRPr="003F4950" w:rsidRDefault="007D54B6" w:rsidP="00D97CC6">
      <w:pPr>
        <w:keepNext/>
        <w:keepLines/>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Maždaug 25 % visos plazmoje esančios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ir 18 % viso plazmoje esančio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w:t>
      </w:r>
      <w:r w:rsidR="004A58C6" w:rsidRPr="003F4950">
        <w:rPr>
          <w:rFonts w:ascii="Times New Roman" w:eastAsia="Times New Roman" w:hAnsi="Times New Roman" w:cs="Times New Roman"/>
          <w:lang w:eastAsia="en-US"/>
        </w:rPr>
        <w:t>yra susijungę su baltymu</w:t>
      </w:r>
      <w:r w:rsidRPr="003F4950">
        <w:rPr>
          <w:rFonts w:ascii="Times New Roman" w:eastAsia="Times New Roman" w:hAnsi="Times New Roman" w:cs="Times New Roman"/>
          <w:lang w:eastAsia="en-US"/>
        </w:rPr>
        <w:t xml:space="preserve">. Tariamas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pasiskirstymo tūris yra maždaug 0,3</w:t>
      </w:r>
      <w:r w:rsidRPr="003F4950">
        <w:rPr>
          <w:rFonts w:ascii="Times New Roman" w:eastAsia="Times New Roman" w:hAnsi="Times New Roman" w:cs="Times New Roman"/>
          <w:lang w:eastAsia="en-US"/>
        </w:rPr>
        <w:noBreakHyphen/>
        <w:t xml:space="preserve">0,4 l/kg, o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maždaug 0,2 l/kg. </w:t>
      </w:r>
    </w:p>
    <w:p w14:paraId="54112685"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0FF91D0"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Vartojant vaistinį preparatą į veną, ir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ir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aptikta tulžies pūslėje, pilvo audiniuose, odoje, riebaluose, raumeniniame audinyje, </w:t>
      </w:r>
      <w:proofErr w:type="spellStart"/>
      <w:r w:rsidRPr="003F4950">
        <w:rPr>
          <w:rFonts w:ascii="Times New Roman" w:eastAsia="Times New Roman" w:hAnsi="Times New Roman" w:cs="Times New Roman"/>
          <w:lang w:eastAsia="en-US"/>
        </w:rPr>
        <w:t>sinovijos</w:t>
      </w:r>
      <w:proofErr w:type="spellEnd"/>
      <w:r w:rsidRPr="003F4950">
        <w:rPr>
          <w:rFonts w:ascii="Times New Roman" w:eastAsia="Times New Roman" w:hAnsi="Times New Roman" w:cs="Times New Roman"/>
          <w:lang w:eastAsia="en-US"/>
        </w:rPr>
        <w:t xml:space="preserve"> ir pilvaplėvės skysčiuose, tulžyje ir pūliuose. Į smegenų skystį reikiamas kiekis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neprasiskverbia.</w:t>
      </w:r>
    </w:p>
    <w:p w14:paraId="578995B4"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440FC9F"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Tyrimai su gyvūnais nerodo, kad kurios nors vaistiniame preparate esančios veikliosios medžiagos daug susikauptų audiniuose.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kaip ir daugumos penicilinų, galima aptikti motinos piene.</w:t>
      </w:r>
    </w:p>
    <w:p w14:paraId="5C283E9F"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Motinos piene galima aptikti ir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pėdsakų (žr. 4.6 skyrių).</w:t>
      </w:r>
    </w:p>
    <w:p w14:paraId="0EF731F5" w14:textId="77777777" w:rsidR="00A3248E" w:rsidRPr="003F4950" w:rsidRDefault="00A3248E"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Nustatyta, kad tiek </w:t>
      </w:r>
      <w:proofErr w:type="spellStart"/>
      <w:r w:rsidRPr="003F4950">
        <w:rPr>
          <w:rFonts w:ascii="Times New Roman" w:eastAsia="Times New Roman" w:hAnsi="Times New Roman" w:cs="Times New Roman"/>
          <w:lang w:eastAsia="en-US"/>
        </w:rPr>
        <w:t>amoksicilinas</w:t>
      </w:r>
      <w:proofErr w:type="spellEnd"/>
      <w:r w:rsidRPr="003F4950">
        <w:rPr>
          <w:rFonts w:ascii="Times New Roman" w:eastAsia="Times New Roman" w:hAnsi="Times New Roman" w:cs="Times New Roman"/>
          <w:lang w:eastAsia="en-US"/>
        </w:rPr>
        <w:t xml:space="preserve">, tiek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rūgštis prasiskverbia pro placentos barjerą (žr. 4.6 skyrių).</w:t>
      </w:r>
    </w:p>
    <w:p w14:paraId="3C442F76"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EDDA932" w14:textId="77777777" w:rsidR="00A82809" w:rsidRPr="003F4950" w:rsidRDefault="007D54B6" w:rsidP="00D97CC6">
      <w:pPr>
        <w:spacing w:after="0" w:line="240" w:lineRule="auto"/>
        <w:rPr>
          <w:rFonts w:ascii="Times New Roman" w:eastAsia="Times New Roman" w:hAnsi="Times New Roman" w:cs="Times New Roman"/>
          <w:u w:val="single"/>
          <w:lang w:eastAsia="en-US"/>
        </w:rPr>
      </w:pPr>
      <w:proofErr w:type="spellStart"/>
      <w:r w:rsidRPr="003F4950">
        <w:rPr>
          <w:rFonts w:ascii="Times New Roman" w:eastAsia="Times New Roman" w:hAnsi="Times New Roman" w:cs="Times New Roman"/>
          <w:u w:val="single"/>
          <w:lang w:eastAsia="en-US"/>
        </w:rPr>
        <w:t>Biotransformacija</w:t>
      </w:r>
      <w:proofErr w:type="spellEnd"/>
    </w:p>
    <w:p w14:paraId="38B0A926"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Dalis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šalinama su šlapimu neaktyvios </w:t>
      </w:r>
      <w:proofErr w:type="spellStart"/>
      <w:r w:rsidRPr="003F4950">
        <w:rPr>
          <w:rFonts w:ascii="Times New Roman" w:eastAsia="Times New Roman" w:hAnsi="Times New Roman" w:cs="Times New Roman"/>
          <w:lang w:eastAsia="en-US"/>
        </w:rPr>
        <w:t>peniciloinės</w:t>
      </w:r>
      <w:proofErr w:type="spellEnd"/>
      <w:r w:rsidRPr="003F4950">
        <w:rPr>
          <w:rFonts w:ascii="Times New Roman" w:eastAsia="Times New Roman" w:hAnsi="Times New Roman" w:cs="Times New Roman"/>
          <w:lang w:eastAsia="en-US"/>
        </w:rPr>
        <w:t xml:space="preserve"> rūgšties pavidalu (taip šalinama iki 10</w:t>
      </w:r>
      <w:r w:rsidR="00CE6F9C"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 xml:space="preserve">25 % suvartotos dozės). Didelė dalis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žmogaus organizme </w:t>
      </w:r>
      <w:proofErr w:type="spellStart"/>
      <w:r w:rsidRPr="003F4950">
        <w:rPr>
          <w:rFonts w:ascii="Times New Roman" w:eastAsia="Times New Roman" w:hAnsi="Times New Roman" w:cs="Times New Roman"/>
          <w:lang w:eastAsia="en-US"/>
        </w:rPr>
        <w:t>metabolizuojama</w:t>
      </w:r>
      <w:proofErr w:type="spellEnd"/>
      <w:r w:rsidRPr="003F4950">
        <w:rPr>
          <w:rFonts w:ascii="Times New Roman" w:eastAsia="Times New Roman" w:hAnsi="Times New Roman" w:cs="Times New Roman"/>
          <w:lang w:eastAsia="en-US"/>
        </w:rPr>
        <w:t xml:space="preserve"> ir eliminuojama su šlapimu ir išmatomis, o anglies dioksidas su iškvepiamu oru.</w:t>
      </w:r>
    </w:p>
    <w:p w14:paraId="6C55E34E"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5FE12A2" w14:textId="77777777" w:rsidR="00A82809" w:rsidRPr="003F4950" w:rsidRDefault="007D54B6" w:rsidP="00D97CC6">
      <w:pPr>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Eliminacija</w:t>
      </w:r>
    </w:p>
    <w:p w14:paraId="6F1DAEE2"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Amoksicilinas</w:t>
      </w:r>
      <w:proofErr w:type="spellEnd"/>
      <w:r w:rsidRPr="003F4950">
        <w:rPr>
          <w:rFonts w:ascii="Times New Roman" w:eastAsia="Times New Roman" w:hAnsi="Times New Roman" w:cs="Times New Roman"/>
          <w:lang w:eastAsia="en-US"/>
        </w:rPr>
        <w:t xml:space="preserve"> daugiausia eliminuojamas per inkstus, o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rūgštis eliminuojama ir per inkstus, ir eliminacijos ne per inkstus būdais.</w:t>
      </w:r>
    </w:p>
    <w:p w14:paraId="60CB12BB"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99A68DF"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vidutinis pusinės eliminacijos periodas iš sveikų asmenų organizmo trunka maždaug vieną valandą, o vidutinis </w:t>
      </w:r>
      <w:r w:rsidR="004A58C6" w:rsidRPr="003F4950">
        <w:rPr>
          <w:rFonts w:ascii="Times New Roman" w:eastAsia="Times New Roman" w:hAnsi="Times New Roman" w:cs="Times New Roman"/>
          <w:lang w:eastAsia="en-US"/>
        </w:rPr>
        <w:t xml:space="preserve">bendras </w:t>
      </w:r>
      <w:r w:rsidRPr="003F4950">
        <w:rPr>
          <w:rFonts w:ascii="Times New Roman" w:eastAsia="Times New Roman" w:hAnsi="Times New Roman" w:cs="Times New Roman"/>
          <w:lang w:eastAsia="en-US"/>
        </w:rPr>
        <w:t xml:space="preserve">klirensas yra maždaug 25 l/val. Suleidus </w:t>
      </w:r>
      <w:proofErr w:type="spellStart"/>
      <w:r w:rsidRPr="003F4950">
        <w:rPr>
          <w:rFonts w:ascii="Times New Roman" w:eastAsia="Times New Roman" w:hAnsi="Times New Roman" w:cs="Times New Roman"/>
          <w:lang w:eastAsia="en-US"/>
        </w:rPr>
        <w:t>boliusu</w:t>
      </w:r>
      <w:proofErr w:type="spellEnd"/>
      <w:r w:rsidRPr="003F4950">
        <w:rPr>
          <w:rFonts w:ascii="Times New Roman" w:eastAsia="Times New Roman" w:hAnsi="Times New Roman" w:cs="Times New Roman"/>
          <w:lang w:eastAsia="en-US"/>
        </w:rPr>
        <w:t xml:space="preserve"> į veną vieną 500/100 mg arba vieną 1</w:t>
      </w:r>
      <w:r w:rsidR="00702AF8"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000/200 mg dozę, per pirmąsias 6 valandas su šlapimu nepakitusios medžiagos pavidalu pašalinama maždaug 60</w:t>
      </w:r>
      <w:r w:rsidR="00CE6F9C"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 xml:space="preserve">70 %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ir maždaug 40</w:t>
      </w:r>
      <w:r w:rsidR="00CE6F9C"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 xml:space="preserve">65 %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Įvairūs tyrimai rodo, kad per 24 valandas su šlapimu pašalinama 50</w:t>
      </w:r>
      <w:r w:rsidR="00CE6F9C"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 xml:space="preserve">85 %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ir 27</w:t>
      </w:r>
      <w:r w:rsidR="00CE6F9C"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 xml:space="preserve">60 %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Didžiausia dalis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pašalinama per pirmas 2 valandas po vaistinio preparato pavartojimo.</w:t>
      </w:r>
      <w:r w:rsidR="00CE6F9C" w:rsidRPr="003F4950">
        <w:rPr>
          <w:rFonts w:ascii="Times New Roman" w:eastAsia="Times New Roman" w:hAnsi="Times New Roman" w:cs="Times New Roman"/>
          <w:lang w:eastAsia="en-US"/>
        </w:rPr>
        <w:t xml:space="preserve"> </w:t>
      </w:r>
    </w:p>
    <w:p w14:paraId="63B62427"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D95D0A5"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Kartu su </w:t>
      </w:r>
      <w:proofErr w:type="spellStart"/>
      <w:r w:rsidRPr="003F4950">
        <w:rPr>
          <w:rFonts w:ascii="Times New Roman" w:eastAsia="Times New Roman" w:hAnsi="Times New Roman" w:cs="Times New Roman"/>
          <w:lang w:eastAsia="en-US"/>
        </w:rPr>
        <w:t>probenecidu</w:t>
      </w:r>
      <w:proofErr w:type="spellEnd"/>
      <w:r w:rsidRPr="003F4950">
        <w:rPr>
          <w:rFonts w:ascii="Times New Roman" w:eastAsia="Times New Roman" w:hAnsi="Times New Roman" w:cs="Times New Roman"/>
          <w:lang w:eastAsia="en-US"/>
        </w:rPr>
        <w:t xml:space="preserve"> vartojamo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šalinimas sulėtėja, bet nesulėtėja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w:t>
      </w:r>
      <w:proofErr w:type="spellStart"/>
      <w:r w:rsidRPr="003F4950">
        <w:rPr>
          <w:rFonts w:ascii="Times New Roman" w:eastAsia="Times New Roman" w:hAnsi="Times New Roman" w:cs="Times New Roman"/>
          <w:lang w:eastAsia="en-US"/>
        </w:rPr>
        <w:t>ekskrecija</w:t>
      </w:r>
      <w:proofErr w:type="spellEnd"/>
      <w:r w:rsidRPr="003F4950">
        <w:rPr>
          <w:rFonts w:ascii="Times New Roman" w:eastAsia="Times New Roman" w:hAnsi="Times New Roman" w:cs="Times New Roman"/>
          <w:lang w:eastAsia="en-US"/>
        </w:rPr>
        <w:t xml:space="preserve"> per inkstus (žr. 4.5 skyrių).</w:t>
      </w:r>
    </w:p>
    <w:p w14:paraId="57723A08"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4293AEB" w14:textId="77777777" w:rsidR="00A82809" w:rsidRPr="003F4950" w:rsidRDefault="007D54B6" w:rsidP="00D97CC6">
      <w:pPr>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Amžius</w:t>
      </w:r>
    </w:p>
    <w:p w14:paraId="4CC6266E" w14:textId="77777777" w:rsidR="00A82809" w:rsidRPr="003F4950" w:rsidRDefault="007D54B6"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14:paraId="68BD3ABA"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E82D992" w14:textId="77777777" w:rsidR="00A82809" w:rsidRPr="003F4950" w:rsidRDefault="007D54B6" w:rsidP="00D97CC6">
      <w:pPr>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Sutrikusi inkstų funkcija</w:t>
      </w:r>
    </w:p>
    <w:p w14:paraId="3CE19460"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Silpnėjant inkstų funkcijai, proporcingai sumažėja bendras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klirensas iš serumo.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klirensas sumažėja labiau nei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nes didesnė dalis </w:t>
      </w:r>
      <w:proofErr w:type="spellStart"/>
      <w:r w:rsidRPr="003F4950">
        <w:rPr>
          <w:rFonts w:ascii="Times New Roman" w:eastAsia="Times New Roman" w:hAnsi="Times New Roman" w:cs="Times New Roman"/>
          <w:lang w:eastAsia="en-US"/>
        </w:rPr>
        <w:t>amoksicilino</w:t>
      </w:r>
      <w:proofErr w:type="spellEnd"/>
      <w:r w:rsidRPr="003F4950">
        <w:rPr>
          <w:rFonts w:ascii="Times New Roman" w:eastAsia="Times New Roman" w:hAnsi="Times New Roman" w:cs="Times New Roman"/>
          <w:lang w:eastAsia="en-US"/>
        </w:rPr>
        <w:t xml:space="preserve"> šalinama per inkstus. Dėl to inkstų funkcijos sutrikimo atveju reikia parinkti tokią dozę, kuri neleistų kauptis </w:t>
      </w:r>
      <w:proofErr w:type="spellStart"/>
      <w:r w:rsidRPr="003F4950">
        <w:rPr>
          <w:rFonts w:ascii="Times New Roman" w:eastAsia="Times New Roman" w:hAnsi="Times New Roman" w:cs="Times New Roman"/>
          <w:lang w:eastAsia="en-US"/>
        </w:rPr>
        <w:t>amoksicilinui</w:t>
      </w:r>
      <w:proofErr w:type="spellEnd"/>
      <w:r w:rsidRPr="003F4950">
        <w:rPr>
          <w:rFonts w:ascii="Times New Roman" w:eastAsia="Times New Roman" w:hAnsi="Times New Roman" w:cs="Times New Roman"/>
          <w:lang w:eastAsia="en-US"/>
        </w:rPr>
        <w:t xml:space="preserve">, bet palaikytų reikiamą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rūgšties kiekį (žr. 4.2 skyrių).</w:t>
      </w:r>
    </w:p>
    <w:p w14:paraId="3505F4A7"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08772F9" w14:textId="77777777" w:rsidR="00A82809" w:rsidRPr="003F4950" w:rsidRDefault="007D54B6" w:rsidP="00D97CC6">
      <w:pPr>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Sutrikusi kepenų funkcija</w:t>
      </w:r>
    </w:p>
    <w:p w14:paraId="27529F2A"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Pacientams, kuri</w:t>
      </w:r>
      <w:r w:rsidR="005F42E0" w:rsidRPr="003F4950">
        <w:rPr>
          <w:rFonts w:ascii="Times New Roman" w:eastAsia="Times New Roman" w:hAnsi="Times New Roman" w:cs="Times New Roman"/>
          <w:lang w:eastAsia="en-US"/>
        </w:rPr>
        <w:t>ų</w:t>
      </w:r>
      <w:r w:rsidRPr="003F4950">
        <w:rPr>
          <w:rFonts w:ascii="Times New Roman" w:eastAsia="Times New Roman" w:hAnsi="Times New Roman" w:cs="Times New Roman"/>
          <w:lang w:eastAsia="en-US"/>
        </w:rPr>
        <w:t xml:space="preserve"> kepenų funkcij</w:t>
      </w:r>
      <w:r w:rsidR="005F42E0" w:rsidRPr="003F4950">
        <w:rPr>
          <w:rFonts w:ascii="Times New Roman" w:eastAsia="Times New Roman" w:hAnsi="Times New Roman" w:cs="Times New Roman"/>
          <w:lang w:eastAsia="en-US"/>
        </w:rPr>
        <w:t>a sutrikusi</w:t>
      </w:r>
      <w:r w:rsidRPr="003F4950">
        <w:rPr>
          <w:rFonts w:ascii="Times New Roman" w:eastAsia="Times New Roman" w:hAnsi="Times New Roman" w:cs="Times New Roman"/>
          <w:lang w:eastAsia="en-US"/>
        </w:rPr>
        <w:t>, vaistin</w:t>
      </w:r>
      <w:r w:rsidR="005F42E0" w:rsidRPr="003F4950">
        <w:rPr>
          <w:rFonts w:ascii="Times New Roman" w:eastAsia="Times New Roman" w:hAnsi="Times New Roman" w:cs="Times New Roman"/>
          <w:lang w:eastAsia="en-US"/>
        </w:rPr>
        <w:t>io</w:t>
      </w:r>
      <w:r w:rsidRPr="003F4950">
        <w:rPr>
          <w:rFonts w:ascii="Times New Roman" w:eastAsia="Times New Roman" w:hAnsi="Times New Roman" w:cs="Times New Roman"/>
          <w:lang w:eastAsia="en-US"/>
        </w:rPr>
        <w:t xml:space="preserve"> </w:t>
      </w:r>
      <w:r w:rsidR="005F42E0" w:rsidRPr="003F4950">
        <w:rPr>
          <w:rFonts w:ascii="Times New Roman" w:eastAsia="Times New Roman" w:hAnsi="Times New Roman" w:cs="Times New Roman"/>
          <w:lang w:eastAsia="en-US"/>
        </w:rPr>
        <w:t xml:space="preserve">preparato </w:t>
      </w:r>
      <w:r w:rsidRPr="003F4950">
        <w:rPr>
          <w:rFonts w:ascii="Times New Roman" w:eastAsia="Times New Roman" w:hAnsi="Times New Roman" w:cs="Times New Roman"/>
          <w:lang w:eastAsia="en-US"/>
        </w:rPr>
        <w:t>vartoti reikia atsargiai ir reguliariai stebėti kepenų funkciją.</w:t>
      </w:r>
    </w:p>
    <w:p w14:paraId="27B0C688" w14:textId="77777777" w:rsidR="00A82809" w:rsidRPr="003F4950" w:rsidRDefault="00A82809" w:rsidP="00D97CC6">
      <w:pPr>
        <w:spacing w:after="0" w:line="240" w:lineRule="auto"/>
        <w:rPr>
          <w:rFonts w:ascii="Times New Roman" w:eastAsia="Times New Roman" w:hAnsi="Times New Roman" w:cs="Times New Roman"/>
          <w:lang w:eastAsia="lt-LT"/>
        </w:rPr>
      </w:pPr>
    </w:p>
    <w:p w14:paraId="43BD12B1" w14:textId="77777777" w:rsidR="00A82809" w:rsidRPr="003F4950" w:rsidRDefault="007D54B6" w:rsidP="00D97CC6">
      <w:pPr>
        <w:spacing w:after="0" w:line="240" w:lineRule="auto"/>
        <w:ind w:left="540" w:hanging="540"/>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5.3</w:t>
      </w:r>
      <w:r w:rsidRPr="003F4950">
        <w:rPr>
          <w:rFonts w:ascii="Times New Roman" w:eastAsia="Times New Roman" w:hAnsi="Times New Roman" w:cs="Times New Roman"/>
          <w:b/>
          <w:lang w:eastAsia="lt-LT"/>
        </w:rPr>
        <w:tab/>
      </w:r>
      <w:proofErr w:type="spellStart"/>
      <w:r w:rsidRPr="003F4950">
        <w:rPr>
          <w:rFonts w:ascii="Times New Roman" w:eastAsia="Times New Roman" w:hAnsi="Times New Roman" w:cs="Times New Roman"/>
          <w:b/>
          <w:lang w:eastAsia="lt-LT"/>
        </w:rPr>
        <w:t>Ikiklinikinių</w:t>
      </w:r>
      <w:proofErr w:type="spellEnd"/>
      <w:r w:rsidRPr="003F4950">
        <w:rPr>
          <w:rFonts w:ascii="Times New Roman" w:eastAsia="Times New Roman" w:hAnsi="Times New Roman" w:cs="Times New Roman"/>
          <w:b/>
          <w:lang w:eastAsia="lt-LT"/>
        </w:rPr>
        <w:t xml:space="preserve"> saugumo tyrimų duomenys</w:t>
      </w:r>
    </w:p>
    <w:p w14:paraId="4782EE7C" w14:textId="77777777" w:rsidR="00A82809" w:rsidRPr="003F4950" w:rsidRDefault="00A82809" w:rsidP="00D97CC6">
      <w:pPr>
        <w:spacing w:after="0" w:line="240" w:lineRule="auto"/>
        <w:rPr>
          <w:rFonts w:ascii="Times New Roman" w:eastAsia="Times New Roman" w:hAnsi="Times New Roman" w:cs="Times New Roman"/>
          <w:lang w:eastAsia="lt-LT"/>
        </w:rPr>
      </w:pPr>
    </w:p>
    <w:p w14:paraId="0503F141"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Įprastų farmakologinio saugumo, </w:t>
      </w:r>
      <w:proofErr w:type="spellStart"/>
      <w:r w:rsidRPr="003F4950">
        <w:rPr>
          <w:rFonts w:ascii="Times New Roman" w:eastAsia="Times New Roman" w:hAnsi="Times New Roman" w:cs="Times New Roman"/>
          <w:lang w:eastAsia="en-US"/>
        </w:rPr>
        <w:t>genotoksiškumo</w:t>
      </w:r>
      <w:proofErr w:type="spellEnd"/>
      <w:r w:rsidRPr="003F4950">
        <w:rPr>
          <w:rFonts w:ascii="Times New Roman" w:eastAsia="Times New Roman" w:hAnsi="Times New Roman" w:cs="Times New Roman"/>
          <w:lang w:eastAsia="en-US"/>
        </w:rPr>
        <w:t xml:space="preserve"> ir toksinio poveikio reprodukcijai </w:t>
      </w:r>
      <w:proofErr w:type="spellStart"/>
      <w:r w:rsidRPr="003F4950">
        <w:rPr>
          <w:rFonts w:ascii="Times New Roman" w:eastAsia="Times New Roman" w:hAnsi="Times New Roman" w:cs="Times New Roman"/>
          <w:lang w:eastAsia="en-US"/>
        </w:rPr>
        <w:t>ikiklinikinių</w:t>
      </w:r>
      <w:proofErr w:type="spellEnd"/>
      <w:r w:rsidRPr="003F4950">
        <w:rPr>
          <w:rFonts w:ascii="Times New Roman" w:eastAsia="Times New Roman" w:hAnsi="Times New Roman" w:cs="Times New Roman"/>
          <w:lang w:eastAsia="en-US"/>
        </w:rPr>
        <w:t xml:space="preserve"> tyrimų duomenys specifinio pavojaus žmogui nerodo.</w:t>
      </w:r>
    </w:p>
    <w:p w14:paraId="034AF4CD"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D9E1A10" w14:textId="0AFB54D0"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Su šunimis atlikti kartotinių dozių toksiškumo tyrimai parodė, kad </w:t>
      </w:r>
      <w:proofErr w:type="spellStart"/>
      <w:r w:rsidRPr="003F4950">
        <w:rPr>
          <w:rFonts w:ascii="Times New Roman" w:eastAsia="Times New Roman" w:hAnsi="Times New Roman" w:cs="Times New Roman"/>
          <w:lang w:eastAsia="en-US"/>
        </w:rPr>
        <w:t>amoksicilinas</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rūgštis sukelia skrandžio dirginimą ir vėmimą.</w:t>
      </w:r>
    </w:p>
    <w:p w14:paraId="655ABD7E"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52467E8"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Kancerogeninio poveikio tyrimai su </w:t>
      </w:r>
      <w:proofErr w:type="spellStart"/>
      <w:r w:rsidRPr="003F4950">
        <w:rPr>
          <w:rFonts w:ascii="Times New Roman" w:eastAsia="Times New Roman" w:hAnsi="Times New Roman" w:cs="Times New Roman"/>
          <w:lang w:eastAsia="en-US"/>
        </w:rPr>
        <w:t>amoksicilinu</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rūgštimi ar jo sudėtyje esančiomis medžiagomis neatlikti.</w:t>
      </w:r>
    </w:p>
    <w:p w14:paraId="40B32704"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3ECA855"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902A397" w14:textId="77777777" w:rsidR="00A82809" w:rsidRPr="003F4950" w:rsidRDefault="007D54B6" w:rsidP="00D97CC6">
      <w:pPr>
        <w:keepNext/>
        <w:keepLines/>
        <w:spacing w:after="0" w:line="240" w:lineRule="auto"/>
        <w:ind w:left="540" w:hanging="540"/>
        <w:rPr>
          <w:rFonts w:ascii="Times New Roman" w:eastAsia="Times New Roman" w:hAnsi="Times New Roman" w:cs="Times New Roman"/>
          <w:b/>
          <w:caps/>
          <w:lang w:eastAsia="lt-LT"/>
        </w:rPr>
      </w:pPr>
      <w:r w:rsidRPr="003F4950">
        <w:rPr>
          <w:rFonts w:ascii="Times New Roman" w:eastAsia="Times New Roman" w:hAnsi="Times New Roman" w:cs="Times New Roman"/>
          <w:b/>
          <w:caps/>
          <w:lang w:eastAsia="lt-LT"/>
        </w:rPr>
        <w:t>6.</w:t>
      </w:r>
      <w:r w:rsidRPr="003F4950">
        <w:rPr>
          <w:rFonts w:ascii="Times New Roman" w:eastAsia="Times New Roman" w:hAnsi="Times New Roman" w:cs="Times New Roman"/>
          <w:b/>
          <w:caps/>
          <w:lang w:eastAsia="lt-LT"/>
        </w:rPr>
        <w:tab/>
        <w:t>farmacinė informacija</w:t>
      </w:r>
    </w:p>
    <w:p w14:paraId="154AA21D" w14:textId="77777777" w:rsidR="00A82809" w:rsidRPr="003F4950" w:rsidRDefault="00A82809" w:rsidP="00D97CC6">
      <w:pPr>
        <w:keepNext/>
        <w:keepLines/>
        <w:spacing w:after="0" w:line="240" w:lineRule="auto"/>
        <w:rPr>
          <w:rFonts w:ascii="Times New Roman" w:eastAsia="Times New Roman" w:hAnsi="Times New Roman" w:cs="Times New Roman"/>
          <w:lang w:eastAsia="lt-LT"/>
        </w:rPr>
      </w:pPr>
    </w:p>
    <w:p w14:paraId="6B39E63C" w14:textId="77777777" w:rsidR="00A82809" w:rsidRPr="003F4950" w:rsidRDefault="007D54B6" w:rsidP="00D97CC6">
      <w:pPr>
        <w:keepNext/>
        <w:keepLines/>
        <w:spacing w:after="0" w:line="240" w:lineRule="auto"/>
        <w:ind w:left="540" w:hanging="540"/>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6.1</w:t>
      </w:r>
      <w:r w:rsidRPr="003F4950">
        <w:rPr>
          <w:rFonts w:ascii="Times New Roman" w:eastAsia="Times New Roman" w:hAnsi="Times New Roman" w:cs="Times New Roman"/>
          <w:b/>
          <w:lang w:eastAsia="lt-LT"/>
        </w:rPr>
        <w:tab/>
        <w:t>Pagalbinių medžiagų sąrašas</w:t>
      </w:r>
    </w:p>
    <w:p w14:paraId="27427260" w14:textId="77777777" w:rsidR="00A82809" w:rsidRPr="003F4950" w:rsidRDefault="00A82809" w:rsidP="00D97CC6">
      <w:pPr>
        <w:keepNext/>
        <w:keepLines/>
        <w:spacing w:after="0" w:line="240" w:lineRule="auto"/>
        <w:jc w:val="both"/>
        <w:rPr>
          <w:rFonts w:ascii="Times New Roman" w:eastAsia="Times New Roman" w:hAnsi="Times New Roman" w:cs="Times New Roman"/>
          <w:lang w:eastAsia="lt-LT"/>
        </w:rPr>
      </w:pPr>
    </w:p>
    <w:p w14:paraId="3B2A99FA" w14:textId="77777777" w:rsidR="00A82809" w:rsidRPr="003F4950" w:rsidRDefault="007D54B6" w:rsidP="00D97CC6">
      <w:pPr>
        <w:keepNext/>
        <w:keepLines/>
        <w:tabs>
          <w:tab w:val="left" w:pos="1005"/>
        </w:tabs>
        <w:spacing w:after="0" w:line="240" w:lineRule="auto"/>
        <w:rPr>
          <w:rFonts w:ascii="Times New Roman" w:eastAsia="Times New Roman" w:hAnsi="Times New Roman" w:cs="Times New Roman"/>
          <w:bCs/>
          <w:lang w:eastAsia="lt-LT"/>
        </w:rPr>
      </w:pPr>
      <w:r w:rsidRPr="003F4950">
        <w:rPr>
          <w:rFonts w:ascii="Times New Roman" w:eastAsia="Times New Roman" w:hAnsi="Times New Roman" w:cs="Times New Roman"/>
          <w:bCs/>
          <w:lang w:eastAsia="lt-LT"/>
        </w:rPr>
        <w:t>Nėra.</w:t>
      </w:r>
    </w:p>
    <w:p w14:paraId="6C61E223" w14:textId="77777777" w:rsidR="00A82809" w:rsidRPr="003F4950" w:rsidRDefault="00A82809" w:rsidP="00D97CC6">
      <w:pPr>
        <w:keepNext/>
        <w:keepLines/>
        <w:spacing w:after="0" w:line="240" w:lineRule="auto"/>
        <w:jc w:val="both"/>
        <w:rPr>
          <w:rFonts w:ascii="Times New Roman" w:eastAsia="Times New Roman" w:hAnsi="Times New Roman" w:cs="Times New Roman"/>
          <w:lang w:eastAsia="lt-LT"/>
        </w:rPr>
      </w:pPr>
    </w:p>
    <w:p w14:paraId="022D3C26" w14:textId="77777777" w:rsidR="00A82809" w:rsidRPr="003F4950" w:rsidRDefault="007D54B6" w:rsidP="00D97CC6">
      <w:pPr>
        <w:keepNext/>
        <w:keepLines/>
        <w:spacing w:after="0" w:line="240" w:lineRule="auto"/>
        <w:ind w:left="540" w:hanging="540"/>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6.2</w:t>
      </w:r>
      <w:r w:rsidRPr="003F4950">
        <w:rPr>
          <w:rFonts w:ascii="Times New Roman" w:eastAsia="Times New Roman" w:hAnsi="Times New Roman" w:cs="Times New Roman"/>
          <w:b/>
          <w:lang w:eastAsia="lt-LT"/>
        </w:rPr>
        <w:tab/>
        <w:t>Nesuderinamumas</w:t>
      </w:r>
    </w:p>
    <w:p w14:paraId="1C6932C8" w14:textId="77777777" w:rsidR="00A82809" w:rsidRPr="003F4950" w:rsidRDefault="00A82809" w:rsidP="00D97CC6">
      <w:pPr>
        <w:spacing w:after="0" w:line="240" w:lineRule="auto"/>
        <w:rPr>
          <w:rFonts w:ascii="Times New Roman" w:eastAsia="Times New Roman" w:hAnsi="Times New Roman" w:cs="Times New Roman"/>
          <w:lang w:eastAsia="lt-LT"/>
        </w:rPr>
      </w:pPr>
    </w:p>
    <w:p w14:paraId="0ACDE63F" w14:textId="77777777" w:rsidR="00CE6F9C" w:rsidRPr="003F4950" w:rsidRDefault="00CE6F9C" w:rsidP="00D97CC6">
      <w:pPr>
        <w:spacing w:after="0" w:line="240" w:lineRule="auto"/>
        <w:jc w:val="both"/>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Šio vaistinio preparato negalima maišyti su kitais, išskyrus nurodytus 6.6 skyriuje.</w:t>
      </w:r>
    </w:p>
    <w:p w14:paraId="1806C339" w14:textId="77777777" w:rsidR="00CE6F9C" w:rsidRPr="003F4950" w:rsidRDefault="00CE6F9C" w:rsidP="00D97CC6">
      <w:pPr>
        <w:spacing w:after="0" w:line="240" w:lineRule="auto"/>
        <w:rPr>
          <w:rFonts w:ascii="Times New Roman" w:eastAsia="Times New Roman" w:hAnsi="Times New Roman" w:cs="Times New Roman"/>
          <w:lang w:eastAsia="lt-LT"/>
        </w:rPr>
      </w:pPr>
    </w:p>
    <w:p w14:paraId="567C2E5C" w14:textId="77777777" w:rsidR="00CE6F9C" w:rsidRPr="003F4950" w:rsidRDefault="00E051EE" w:rsidP="00D97CC6">
      <w:pPr>
        <w:spacing w:after="0" w:line="240" w:lineRule="auto"/>
        <w:rPr>
          <w:rFonts w:ascii="Times New Roman" w:eastAsia="Times New Roman" w:hAnsi="Times New Roman" w:cs="Times New Roman"/>
          <w:lang w:eastAsia="lt-LT"/>
        </w:rPr>
      </w:pPr>
      <w:proofErr w:type="spellStart"/>
      <w:r w:rsidRPr="003F4950">
        <w:rPr>
          <w:rFonts w:ascii="Times New Roman" w:eastAsia="Times New Roman" w:hAnsi="Times New Roman" w:cs="Times New Roman"/>
          <w:lang w:eastAsia="lt-LT"/>
        </w:rPr>
        <w:t>Amoxicillin</w:t>
      </w:r>
      <w:proofErr w:type="spellEnd"/>
      <w:r w:rsidRPr="003F4950">
        <w:rPr>
          <w:rFonts w:ascii="Times New Roman" w:eastAsia="Times New Roman" w:hAnsi="Times New Roman" w:cs="Times New Roman"/>
          <w:lang w:eastAsia="lt-LT"/>
        </w:rPr>
        <w:t>/</w:t>
      </w:r>
      <w:proofErr w:type="spellStart"/>
      <w:r w:rsidRPr="003F4950">
        <w:rPr>
          <w:rFonts w:ascii="Times New Roman" w:eastAsia="Times New Roman" w:hAnsi="Times New Roman" w:cs="Times New Roman"/>
          <w:lang w:eastAsia="lt-LT"/>
        </w:rPr>
        <w:t>clavulanic</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acid</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PharmSol</w:t>
      </w:r>
      <w:proofErr w:type="spellEnd"/>
      <w:r w:rsidRPr="003F4950">
        <w:rPr>
          <w:rFonts w:ascii="Times New Roman" w:eastAsia="Times New Roman" w:hAnsi="Times New Roman" w:cs="Times New Roman"/>
          <w:lang w:eastAsia="lt-LT"/>
        </w:rPr>
        <w:t xml:space="preserve"> </w:t>
      </w:r>
      <w:r w:rsidR="00CE6F9C" w:rsidRPr="003F4950">
        <w:rPr>
          <w:rFonts w:ascii="Times New Roman" w:eastAsia="Times New Roman" w:hAnsi="Times New Roman" w:cs="Times New Roman"/>
          <w:lang w:eastAsia="lt-LT"/>
        </w:rPr>
        <w:t xml:space="preserve">negalima maišyti su kraujo preparatais, kitokiais baltymų tirpalais, pavyzdžiui, baltymų </w:t>
      </w:r>
      <w:proofErr w:type="spellStart"/>
      <w:r w:rsidR="00CE6F9C" w:rsidRPr="003F4950">
        <w:rPr>
          <w:rFonts w:ascii="Times New Roman" w:eastAsia="Times New Roman" w:hAnsi="Times New Roman" w:cs="Times New Roman"/>
          <w:lang w:eastAsia="lt-LT"/>
        </w:rPr>
        <w:t>hidrolizatais</w:t>
      </w:r>
      <w:proofErr w:type="spellEnd"/>
      <w:r w:rsidR="00CE6F9C" w:rsidRPr="003F4950">
        <w:rPr>
          <w:rFonts w:ascii="Times New Roman" w:eastAsia="Times New Roman" w:hAnsi="Times New Roman" w:cs="Times New Roman"/>
          <w:lang w:eastAsia="lt-LT"/>
        </w:rPr>
        <w:t xml:space="preserve"> ar į veną vartojamomis lipidų emulsijomis. Jeigu paskirtas kartu su </w:t>
      </w:r>
      <w:proofErr w:type="spellStart"/>
      <w:r w:rsidR="00CE6F9C" w:rsidRPr="003F4950">
        <w:rPr>
          <w:rFonts w:ascii="Times New Roman" w:eastAsia="Times New Roman" w:hAnsi="Times New Roman" w:cs="Times New Roman"/>
          <w:lang w:eastAsia="lt-LT"/>
        </w:rPr>
        <w:t>aminoglikozid</w:t>
      </w:r>
      <w:r w:rsidR="00A3248E" w:rsidRPr="003F4950">
        <w:rPr>
          <w:rFonts w:ascii="Times New Roman" w:eastAsia="Times New Roman" w:hAnsi="Times New Roman" w:cs="Times New Roman"/>
          <w:lang w:eastAsia="lt-LT"/>
        </w:rPr>
        <w:t>u</w:t>
      </w:r>
      <w:proofErr w:type="spellEnd"/>
      <w:r w:rsidR="00CE6F9C" w:rsidRPr="003F4950">
        <w:rPr>
          <w:rFonts w:ascii="Times New Roman" w:eastAsia="Times New Roman" w:hAnsi="Times New Roman" w:cs="Times New Roman"/>
          <w:lang w:eastAsia="lt-LT"/>
        </w:rPr>
        <w:t xml:space="preserve">, antibiotiko negalima maišyti viename švirkšte, į veną vartojamų tirpalų </w:t>
      </w:r>
      <w:proofErr w:type="spellStart"/>
      <w:r w:rsidR="00CE6F9C" w:rsidRPr="003F4950">
        <w:rPr>
          <w:rFonts w:ascii="Times New Roman" w:eastAsia="Times New Roman" w:hAnsi="Times New Roman" w:cs="Times New Roman"/>
          <w:lang w:eastAsia="lt-LT"/>
        </w:rPr>
        <w:t>talpyklėse</w:t>
      </w:r>
      <w:proofErr w:type="spellEnd"/>
      <w:r w:rsidR="00CE6F9C" w:rsidRPr="003F4950">
        <w:rPr>
          <w:rFonts w:ascii="Times New Roman" w:eastAsia="Times New Roman" w:hAnsi="Times New Roman" w:cs="Times New Roman"/>
          <w:lang w:eastAsia="lt-LT"/>
        </w:rPr>
        <w:t xml:space="preserve"> arba </w:t>
      </w:r>
      <w:proofErr w:type="spellStart"/>
      <w:r w:rsidR="00CE6F9C" w:rsidRPr="003F4950">
        <w:rPr>
          <w:rFonts w:ascii="Times New Roman" w:eastAsia="Times New Roman" w:hAnsi="Times New Roman" w:cs="Times New Roman"/>
          <w:lang w:eastAsia="lt-LT"/>
        </w:rPr>
        <w:t>infuzuoti</w:t>
      </w:r>
      <w:proofErr w:type="spellEnd"/>
      <w:r w:rsidR="00CE6F9C" w:rsidRPr="003F4950">
        <w:rPr>
          <w:rFonts w:ascii="Times New Roman" w:eastAsia="Times New Roman" w:hAnsi="Times New Roman" w:cs="Times New Roman"/>
          <w:lang w:eastAsia="lt-LT"/>
        </w:rPr>
        <w:t xml:space="preserve"> per tą pačią sistemą, nes tokiomis aplinkybėmis gali sumažėti </w:t>
      </w:r>
      <w:proofErr w:type="spellStart"/>
      <w:r w:rsidR="00CE6F9C" w:rsidRPr="003F4950">
        <w:rPr>
          <w:rFonts w:ascii="Times New Roman" w:eastAsia="Times New Roman" w:hAnsi="Times New Roman" w:cs="Times New Roman"/>
          <w:lang w:eastAsia="lt-LT"/>
        </w:rPr>
        <w:t>aminoglikozido</w:t>
      </w:r>
      <w:proofErr w:type="spellEnd"/>
      <w:r w:rsidR="00CE6F9C" w:rsidRPr="003F4950">
        <w:rPr>
          <w:rFonts w:ascii="Times New Roman" w:eastAsia="Times New Roman" w:hAnsi="Times New Roman" w:cs="Times New Roman"/>
          <w:lang w:eastAsia="lt-LT"/>
        </w:rPr>
        <w:t xml:space="preserve"> veiksmingumas.</w:t>
      </w:r>
    </w:p>
    <w:p w14:paraId="750B524A" w14:textId="77777777" w:rsidR="00CE6F9C" w:rsidRPr="003F4950" w:rsidRDefault="00CE6F9C" w:rsidP="00D97CC6">
      <w:pPr>
        <w:spacing w:after="0" w:line="240" w:lineRule="auto"/>
        <w:rPr>
          <w:rFonts w:ascii="Times New Roman" w:eastAsia="Times New Roman" w:hAnsi="Times New Roman" w:cs="Times New Roman"/>
          <w:lang w:eastAsia="lt-LT"/>
        </w:rPr>
      </w:pPr>
    </w:p>
    <w:p w14:paraId="4E60DD0A" w14:textId="77777777" w:rsidR="00CE6F9C" w:rsidRPr="003F4950" w:rsidRDefault="00E051EE" w:rsidP="00D97CC6">
      <w:pPr>
        <w:spacing w:after="0" w:line="240" w:lineRule="auto"/>
        <w:rPr>
          <w:rFonts w:ascii="Times New Roman" w:eastAsia="Times New Roman" w:hAnsi="Times New Roman" w:cs="Times New Roman"/>
          <w:lang w:eastAsia="lt-LT"/>
        </w:rPr>
      </w:pPr>
      <w:proofErr w:type="spellStart"/>
      <w:r w:rsidRPr="003F4950">
        <w:rPr>
          <w:rFonts w:ascii="Times New Roman" w:eastAsia="Times New Roman" w:hAnsi="Times New Roman" w:cs="Times New Roman"/>
          <w:lang w:eastAsia="lt-LT"/>
        </w:rPr>
        <w:t>Amoxicillin</w:t>
      </w:r>
      <w:proofErr w:type="spellEnd"/>
      <w:r w:rsidRPr="003F4950">
        <w:rPr>
          <w:rFonts w:ascii="Times New Roman" w:eastAsia="Times New Roman" w:hAnsi="Times New Roman" w:cs="Times New Roman"/>
          <w:lang w:eastAsia="lt-LT"/>
        </w:rPr>
        <w:t>/</w:t>
      </w:r>
      <w:proofErr w:type="spellStart"/>
      <w:r w:rsidRPr="003F4950">
        <w:rPr>
          <w:rFonts w:ascii="Times New Roman" w:eastAsia="Times New Roman" w:hAnsi="Times New Roman" w:cs="Times New Roman"/>
          <w:lang w:eastAsia="lt-LT"/>
        </w:rPr>
        <w:t>clavulanic</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acid</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PharmSol</w:t>
      </w:r>
      <w:proofErr w:type="spellEnd"/>
      <w:r w:rsidRPr="003F4950">
        <w:rPr>
          <w:rFonts w:ascii="Times New Roman" w:eastAsia="Times New Roman" w:hAnsi="Times New Roman" w:cs="Times New Roman"/>
          <w:lang w:eastAsia="lt-LT"/>
        </w:rPr>
        <w:t xml:space="preserve"> </w:t>
      </w:r>
      <w:r w:rsidR="00CE6F9C" w:rsidRPr="003F4950">
        <w:rPr>
          <w:rFonts w:ascii="Times New Roman" w:eastAsia="Times New Roman" w:hAnsi="Times New Roman" w:cs="Times New Roman"/>
          <w:lang w:eastAsia="lt-LT"/>
        </w:rPr>
        <w:t xml:space="preserve">negalima maišyti su infuziniais tirpalais, kuriuose yra gliukozės, </w:t>
      </w:r>
      <w:proofErr w:type="spellStart"/>
      <w:r w:rsidR="00CE6F9C" w:rsidRPr="003F4950">
        <w:rPr>
          <w:rFonts w:ascii="Times New Roman" w:eastAsia="Times New Roman" w:hAnsi="Times New Roman" w:cs="Times New Roman"/>
          <w:lang w:eastAsia="lt-LT"/>
        </w:rPr>
        <w:t>dekstrano</w:t>
      </w:r>
      <w:proofErr w:type="spellEnd"/>
      <w:r w:rsidR="00CE6F9C" w:rsidRPr="003F4950">
        <w:rPr>
          <w:rFonts w:ascii="Times New Roman" w:eastAsia="Times New Roman" w:hAnsi="Times New Roman" w:cs="Times New Roman"/>
          <w:lang w:eastAsia="lt-LT"/>
        </w:rPr>
        <w:t xml:space="preserve"> ar </w:t>
      </w:r>
      <w:proofErr w:type="spellStart"/>
      <w:r w:rsidR="00CE6F9C" w:rsidRPr="003F4950">
        <w:rPr>
          <w:rFonts w:ascii="Times New Roman" w:eastAsia="Times New Roman" w:hAnsi="Times New Roman" w:cs="Times New Roman"/>
          <w:lang w:eastAsia="lt-LT"/>
        </w:rPr>
        <w:t>bikarbonato</w:t>
      </w:r>
      <w:proofErr w:type="spellEnd"/>
      <w:r w:rsidR="00CE6F9C" w:rsidRPr="003F4950">
        <w:rPr>
          <w:rFonts w:ascii="Times New Roman" w:eastAsia="Times New Roman" w:hAnsi="Times New Roman" w:cs="Times New Roman"/>
          <w:lang w:eastAsia="lt-LT"/>
        </w:rPr>
        <w:t>.</w:t>
      </w:r>
    </w:p>
    <w:p w14:paraId="750CA1B8" w14:textId="77777777" w:rsidR="00956DBB" w:rsidRPr="003F4950" w:rsidRDefault="00956DBB" w:rsidP="00D97CC6">
      <w:pPr>
        <w:shd w:val="clear" w:color="auto" w:fill="FFFFFF"/>
        <w:spacing w:after="0" w:line="240" w:lineRule="auto"/>
        <w:rPr>
          <w:rFonts w:ascii="Times New Roman" w:eastAsia="Times New Roman" w:hAnsi="Times New Roman" w:cs="Times New Roman"/>
          <w:b/>
          <w:bCs/>
          <w:color w:val="222222"/>
          <w:lang w:eastAsia="lt-LT"/>
        </w:rPr>
      </w:pPr>
    </w:p>
    <w:p w14:paraId="00A50EED" w14:textId="77777777" w:rsidR="00956DBB" w:rsidRPr="003F4950" w:rsidRDefault="00956DBB" w:rsidP="00D97CC6">
      <w:pPr>
        <w:shd w:val="clear" w:color="auto" w:fill="FFFFFF"/>
        <w:tabs>
          <w:tab w:val="left" w:pos="567"/>
        </w:tabs>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b/>
          <w:bCs/>
          <w:color w:val="222222"/>
          <w:lang w:eastAsia="lt-LT"/>
        </w:rPr>
        <w:t>6.3</w:t>
      </w:r>
      <w:r w:rsidRPr="003F4950">
        <w:rPr>
          <w:rFonts w:ascii="Times New Roman" w:eastAsia="Times New Roman" w:hAnsi="Times New Roman" w:cs="Times New Roman"/>
          <w:b/>
          <w:bCs/>
          <w:color w:val="222222"/>
          <w:lang w:eastAsia="lt-LT"/>
        </w:rPr>
        <w:tab/>
        <w:t>Tinkamumo laikas</w:t>
      </w:r>
    </w:p>
    <w:p w14:paraId="573A4FF8" w14:textId="77777777" w:rsidR="00A82809" w:rsidRPr="003F4950" w:rsidRDefault="00A82809" w:rsidP="00D97CC6">
      <w:pPr>
        <w:spacing w:after="0" w:line="240" w:lineRule="auto"/>
        <w:ind w:left="540" w:hanging="540"/>
        <w:rPr>
          <w:rFonts w:ascii="Times New Roman" w:eastAsia="Times New Roman" w:hAnsi="Times New Roman" w:cs="Times New Roman"/>
          <w:b/>
          <w:lang w:eastAsia="lt-LT"/>
        </w:rPr>
      </w:pPr>
    </w:p>
    <w:p w14:paraId="731ACDEF"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i/>
          <w:iCs/>
          <w:color w:val="222222"/>
          <w:u w:val="single"/>
          <w:lang w:eastAsia="lt-LT"/>
        </w:rPr>
        <w:t xml:space="preserve">Milteliai flakone </w:t>
      </w:r>
    </w:p>
    <w:p w14:paraId="665B4441" w14:textId="6BCDE2B7" w:rsidR="00956DBB" w:rsidRPr="003F4950" w:rsidRDefault="00900F55" w:rsidP="00D97CC6">
      <w:pPr>
        <w:shd w:val="clear" w:color="auto" w:fill="FFFFFF"/>
        <w:spacing w:after="0" w:line="240" w:lineRule="auto"/>
        <w:rPr>
          <w:rFonts w:ascii="Times New Roman" w:eastAsia="Times New Roman" w:hAnsi="Times New Roman" w:cs="Times New Roman"/>
          <w:color w:val="222222"/>
          <w:lang w:eastAsia="lt-LT"/>
        </w:rPr>
      </w:pPr>
      <w:r>
        <w:rPr>
          <w:rFonts w:ascii="Times New Roman" w:eastAsia="Times New Roman" w:hAnsi="Times New Roman" w:cs="Times New Roman"/>
          <w:color w:val="222222"/>
          <w:lang w:eastAsia="lt-LT"/>
        </w:rPr>
        <w:t>3</w:t>
      </w:r>
      <w:r w:rsidR="00956DBB" w:rsidRPr="003F4950">
        <w:rPr>
          <w:rFonts w:ascii="Times New Roman" w:eastAsia="Times New Roman" w:hAnsi="Times New Roman" w:cs="Times New Roman"/>
          <w:color w:val="222222"/>
          <w:lang w:eastAsia="lt-LT"/>
        </w:rPr>
        <w:t> metai</w:t>
      </w:r>
    </w:p>
    <w:p w14:paraId="56566A52"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p>
    <w:p w14:paraId="4C39BD88" w14:textId="77777777" w:rsidR="00956DBB" w:rsidRPr="003F4950" w:rsidRDefault="008C23CF" w:rsidP="00D97CC6">
      <w:pPr>
        <w:shd w:val="clear" w:color="auto" w:fill="FFFFFF"/>
        <w:spacing w:after="0" w:line="240" w:lineRule="auto"/>
        <w:rPr>
          <w:rFonts w:ascii="Times New Roman" w:eastAsia="Times New Roman" w:hAnsi="Times New Roman" w:cs="Times New Roman"/>
          <w:i/>
          <w:iCs/>
          <w:color w:val="222222"/>
          <w:u w:val="single"/>
          <w:lang w:eastAsia="lt-LT"/>
        </w:rPr>
      </w:pPr>
      <w:r w:rsidRPr="003F4950">
        <w:rPr>
          <w:rFonts w:ascii="Times New Roman" w:eastAsia="Times New Roman" w:hAnsi="Times New Roman" w:cs="Times New Roman"/>
          <w:i/>
          <w:iCs/>
          <w:color w:val="222222"/>
          <w:u w:val="single"/>
          <w:lang w:eastAsia="lt-LT"/>
        </w:rPr>
        <w:t>Paruoštas t</w:t>
      </w:r>
      <w:r w:rsidR="00956DBB" w:rsidRPr="003F4950">
        <w:rPr>
          <w:rFonts w:ascii="Times New Roman" w:eastAsia="Times New Roman" w:hAnsi="Times New Roman" w:cs="Times New Roman"/>
          <w:i/>
          <w:iCs/>
          <w:color w:val="222222"/>
          <w:u w:val="single"/>
          <w:lang w:eastAsia="lt-LT"/>
        </w:rPr>
        <w:t>irpalas flakon</w:t>
      </w:r>
      <w:r w:rsidRPr="003F4950">
        <w:rPr>
          <w:rFonts w:ascii="Times New Roman" w:eastAsia="Times New Roman" w:hAnsi="Times New Roman" w:cs="Times New Roman"/>
          <w:i/>
          <w:iCs/>
          <w:color w:val="222222"/>
          <w:u w:val="single"/>
          <w:lang w:eastAsia="lt-LT"/>
        </w:rPr>
        <w:t>e</w:t>
      </w:r>
      <w:r w:rsidR="00956DBB" w:rsidRPr="003F4950">
        <w:rPr>
          <w:rFonts w:ascii="Times New Roman" w:eastAsia="Times New Roman" w:hAnsi="Times New Roman" w:cs="Times New Roman"/>
          <w:i/>
          <w:iCs/>
          <w:color w:val="222222"/>
          <w:u w:val="single"/>
          <w:lang w:eastAsia="lt-LT"/>
        </w:rPr>
        <w:t xml:space="preserve"> (injekcijai į veną arba prieš skiedimą infuzijai)</w:t>
      </w:r>
    </w:p>
    <w:p w14:paraId="5E28D9E7"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p>
    <w:p w14:paraId="603C6867" w14:textId="77777777" w:rsidR="00956DBB" w:rsidRPr="003F4950" w:rsidRDefault="00E051EE" w:rsidP="00D97CC6">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highlight w:val="lightGray"/>
          <w:u w:val="single"/>
          <w:lang w:eastAsia="lt-LT"/>
        </w:rPr>
        <w:t>Amoxicillin</w:t>
      </w:r>
      <w:proofErr w:type="spellEnd"/>
      <w:r w:rsidRPr="003F4950">
        <w:rPr>
          <w:rFonts w:ascii="Times New Roman" w:eastAsia="Times New Roman" w:hAnsi="Times New Roman" w:cs="Times New Roman"/>
          <w:color w:val="222222"/>
          <w:highlight w:val="lightGray"/>
          <w:u w:val="single"/>
          <w:lang w:eastAsia="lt-LT"/>
        </w:rPr>
        <w:t>/</w:t>
      </w:r>
      <w:proofErr w:type="spellStart"/>
      <w:r w:rsidRPr="003F4950">
        <w:rPr>
          <w:rFonts w:ascii="Times New Roman" w:eastAsia="Times New Roman" w:hAnsi="Times New Roman" w:cs="Times New Roman"/>
          <w:color w:val="222222"/>
          <w:highlight w:val="lightGray"/>
          <w:u w:val="single"/>
          <w:lang w:eastAsia="lt-LT"/>
        </w:rPr>
        <w:t>clavulanic</w:t>
      </w:r>
      <w:proofErr w:type="spellEnd"/>
      <w:r w:rsidRPr="003F4950">
        <w:rPr>
          <w:rFonts w:ascii="Times New Roman" w:eastAsia="Times New Roman" w:hAnsi="Times New Roman" w:cs="Times New Roman"/>
          <w:color w:val="222222"/>
          <w:highlight w:val="lightGray"/>
          <w:u w:val="single"/>
          <w:lang w:eastAsia="lt-LT"/>
        </w:rPr>
        <w:t xml:space="preserve"> </w:t>
      </w:r>
      <w:proofErr w:type="spellStart"/>
      <w:r w:rsidRPr="003F4950">
        <w:rPr>
          <w:rFonts w:ascii="Times New Roman" w:eastAsia="Times New Roman" w:hAnsi="Times New Roman" w:cs="Times New Roman"/>
          <w:color w:val="222222"/>
          <w:highlight w:val="lightGray"/>
          <w:u w:val="single"/>
          <w:lang w:eastAsia="lt-LT"/>
        </w:rPr>
        <w:t>acid</w:t>
      </w:r>
      <w:proofErr w:type="spellEnd"/>
      <w:r w:rsidRPr="003F4950">
        <w:rPr>
          <w:rFonts w:ascii="Times New Roman" w:eastAsia="Times New Roman" w:hAnsi="Times New Roman" w:cs="Times New Roman"/>
          <w:color w:val="222222"/>
          <w:highlight w:val="lightGray"/>
          <w:u w:val="single"/>
          <w:lang w:eastAsia="lt-LT"/>
        </w:rPr>
        <w:t xml:space="preserve"> </w:t>
      </w:r>
      <w:proofErr w:type="spellStart"/>
      <w:r w:rsidRPr="003F4950">
        <w:rPr>
          <w:rFonts w:ascii="Times New Roman" w:eastAsia="Times New Roman" w:hAnsi="Times New Roman" w:cs="Times New Roman"/>
          <w:color w:val="222222"/>
          <w:highlight w:val="lightGray"/>
          <w:u w:val="single"/>
          <w:lang w:eastAsia="lt-LT"/>
        </w:rPr>
        <w:t>PharmSol</w:t>
      </w:r>
      <w:proofErr w:type="spellEnd"/>
      <w:r w:rsidRPr="003F4950">
        <w:rPr>
          <w:rFonts w:ascii="Times New Roman" w:eastAsia="Times New Roman" w:hAnsi="Times New Roman" w:cs="Times New Roman"/>
          <w:color w:val="222222"/>
          <w:highlight w:val="lightGray"/>
          <w:u w:val="single"/>
          <w:lang w:eastAsia="lt-LT"/>
        </w:rPr>
        <w:t xml:space="preserve"> </w:t>
      </w:r>
      <w:r w:rsidR="00956DBB" w:rsidRPr="003F4950">
        <w:rPr>
          <w:rFonts w:ascii="Times New Roman" w:eastAsia="Times New Roman" w:hAnsi="Times New Roman" w:cs="Times New Roman"/>
          <w:color w:val="222222"/>
          <w:highlight w:val="lightGray"/>
          <w:u w:val="single"/>
          <w:lang w:eastAsia="lt-LT"/>
        </w:rPr>
        <w:t>500 mg/100 mg milteliai injekciniam ar infuziniam tirpalui</w:t>
      </w:r>
    </w:p>
    <w:p w14:paraId="087E306E"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Paruoštas tirpalas  turi būti vartojamas ar skiedžiamas nedelsiant (per 20 minučių).</w:t>
      </w:r>
    </w:p>
    <w:p w14:paraId="6C14ACD9" w14:textId="77777777" w:rsidR="00956DBB" w:rsidRPr="003F4950" w:rsidRDefault="00956DBB" w:rsidP="00D97CC6">
      <w:pPr>
        <w:shd w:val="clear" w:color="auto" w:fill="FFFFFF"/>
        <w:spacing w:after="0" w:line="240" w:lineRule="auto"/>
        <w:jc w:val="both"/>
        <w:rPr>
          <w:rFonts w:ascii="Times New Roman" w:eastAsia="Times New Roman" w:hAnsi="Times New Roman" w:cs="Times New Roman"/>
          <w:color w:val="222222"/>
          <w:lang w:eastAsia="lt-LT"/>
        </w:rPr>
      </w:pPr>
    </w:p>
    <w:p w14:paraId="7037E635" w14:textId="77777777" w:rsidR="00956DBB" w:rsidRPr="003F4950" w:rsidRDefault="00E051EE" w:rsidP="00D97CC6">
      <w:pPr>
        <w:shd w:val="clear" w:color="auto" w:fill="FFFFFF"/>
        <w:spacing w:after="0" w:line="240" w:lineRule="auto"/>
        <w:jc w:val="both"/>
        <w:rPr>
          <w:rFonts w:ascii="Times New Roman" w:eastAsia="Times New Roman" w:hAnsi="Times New Roman" w:cs="Times New Roman"/>
          <w:color w:val="222222"/>
          <w:highlight w:val="lightGray"/>
          <w:lang w:eastAsia="lt-LT"/>
        </w:rPr>
      </w:pPr>
      <w:proofErr w:type="spellStart"/>
      <w:r w:rsidRPr="003F4950">
        <w:rPr>
          <w:rFonts w:ascii="Times New Roman" w:eastAsia="Times New Roman" w:hAnsi="Times New Roman" w:cs="Times New Roman"/>
          <w:color w:val="222222"/>
          <w:highlight w:val="lightGray"/>
          <w:u w:val="single"/>
          <w:lang w:eastAsia="lt-LT"/>
        </w:rPr>
        <w:t>Amoxicillin</w:t>
      </w:r>
      <w:proofErr w:type="spellEnd"/>
      <w:r w:rsidRPr="003F4950">
        <w:rPr>
          <w:rFonts w:ascii="Times New Roman" w:eastAsia="Times New Roman" w:hAnsi="Times New Roman" w:cs="Times New Roman"/>
          <w:color w:val="222222"/>
          <w:highlight w:val="lightGray"/>
          <w:u w:val="single"/>
          <w:lang w:eastAsia="lt-LT"/>
        </w:rPr>
        <w:t>/</w:t>
      </w:r>
      <w:proofErr w:type="spellStart"/>
      <w:r w:rsidRPr="003F4950">
        <w:rPr>
          <w:rFonts w:ascii="Times New Roman" w:eastAsia="Times New Roman" w:hAnsi="Times New Roman" w:cs="Times New Roman"/>
          <w:color w:val="222222"/>
          <w:highlight w:val="lightGray"/>
          <w:u w:val="single"/>
          <w:lang w:eastAsia="lt-LT"/>
        </w:rPr>
        <w:t>clavulanic</w:t>
      </w:r>
      <w:proofErr w:type="spellEnd"/>
      <w:r w:rsidRPr="003F4950">
        <w:rPr>
          <w:rFonts w:ascii="Times New Roman" w:eastAsia="Times New Roman" w:hAnsi="Times New Roman" w:cs="Times New Roman"/>
          <w:color w:val="222222"/>
          <w:highlight w:val="lightGray"/>
          <w:u w:val="single"/>
          <w:lang w:eastAsia="lt-LT"/>
        </w:rPr>
        <w:t xml:space="preserve"> </w:t>
      </w:r>
      <w:proofErr w:type="spellStart"/>
      <w:r w:rsidRPr="003F4950">
        <w:rPr>
          <w:rFonts w:ascii="Times New Roman" w:eastAsia="Times New Roman" w:hAnsi="Times New Roman" w:cs="Times New Roman"/>
          <w:color w:val="222222"/>
          <w:highlight w:val="lightGray"/>
          <w:u w:val="single"/>
          <w:lang w:eastAsia="lt-LT"/>
        </w:rPr>
        <w:t>acid</w:t>
      </w:r>
      <w:proofErr w:type="spellEnd"/>
      <w:r w:rsidRPr="003F4950">
        <w:rPr>
          <w:rFonts w:ascii="Times New Roman" w:eastAsia="Times New Roman" w:hAnsi="Times New Roman" w:cs="Times New Roman"/>
          <w:color w:val="222222"/>
          <w:highlight w:val="lightGray"/>
          <w:u w:val="single"/>
          <w:lang w:eastAsia="lt-LT"/>
        </w:rPr>
        <w:t xml:space="preserve"> </w:t>
      </w:r>
      <w:proofErr w:type="spellStart"/>
      <w:r w:rsidRPr="003F4950">
        <w:rPr>
          <w:rFonts w:ascii="Times New Roman" w:eastAsia="Times New Roman" w:hAnsi="Times New Roman" w:cs="Times New Roman"/>
          <w:color w:val="222222"/>
          <w:highlight w:val="lightGray"/>
          <w:u w:val="single"/>
          <w:lang w:eastAsia="lt-LT"/>
        </w:rPr>
        <w:t>PharmSol</w:t>
      </w:r>
      <w:proofErr w:type="spellEnd"/>
      <w:r w:rsidRPr="003F4950">
        <w:rPr>
          <w:rFonts w:ascii="Times New Roman" w:eastAsia="Times New Roman" w:hAnsi="Times New Roman" w:cs="Times New Roman"/>
          <w:color w:val="222222"/>
          <w:highlight w:val="lightGray"/>
          <w:u w:val="single"/>
          <w:lang w:eastAsia="lt-LT"/>
        </w:rPr>
        <w:t xml:space="preserve"> </w:t>
      </w:r>
      <w:r w:rsidR="00956DBB" w:rsidRPr="003F4950">
        <w:rPr>
          <w:rFonts w:ascii="Times New Roman" w:eastAsia="Times New Roman" w:hAnsi="Times New Roman" w:cs="Times New Roman"/>
          <w:color w:val="222222"/>
          <w:highlight w:val="lightGray"/>
          <w:u w:val="single"/>
          <w:lang w:eastAsia="lt-LT"/>
        </w:rPr>
        <w:t>1 000 mg/200 mg milteliai injekciniam ar infuziniam tirpalui</w:t>
      </w:r>
    </w:p>
    <w:p w14:paraId="2B877651"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highlight w:val="lightGray"/>
          <w:lang w:eastAsia="lt-LT"/>
        </w:rPr>
        <w:t>Paruoštas tirpalas  turi būti vartojamas ar skiedžiamas nedelsiant (per 20 minučių).</w:t>
      </w:r>
    </w:p>
    <w:p w14:paraId="06D2CD08" w14:textId="77777777" w:rsidR="008C23CF" w:rsidRPr="003F4950" w:rsidRDefault="008C23CF" w:rsidP="00D97CC6">
      <w:pPr>
        <w:shd w:val="clear" w:color="auto" w:fill="FFFFFF"/>
        <w:spacing w:after="0" w:line="240" w:lineRule="auto"/>
        <w:rPr>
          <w:rFonts w:ascii="Times New Roman" w:eastAsia="Times New Roman" w:hAnsi="Times New Roman" w:cs="Times New Roman"/>
          <w:color w:val="222222"/>
          <w:lang w:eastAsia="lt-LT"/>
        </w:rPr>
      </w:pPr>
    </w:p>
    <w:p w14:paraId="601069F2" w14:textId="77777777" w:rsidR="008C23CF" w:rsidRPr="003F4950" w:rsidRDefault="008C23CF"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Mikrobiologiniu požiūriu, jei atidarymo ir (arba) paruošimo metodas neatmeta mikrobinio užteršimo pavojaus, paruoštas tirpalas turėtų būti vartojamas nedelsiant. Jei jis nevartojamas iš karto, už laikymo laiką ir sąlygas prieš vartojimą atsako vartotojas</w:t>
      </w:r>
    </w:p>
    <w:p w14:paraId="70BD5209"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p>
    <w:p w14:paraId="2A011D68"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i/>
          <w:iCs/>
          <w:color w:val="222222"/>
          <w:lang w:eastAsia="lt-LT"/>
        </w:rPr>
        <w:t>Praskiestas tirpalas infuzijai į veną</w:t>
      </w:r>
    </w:p>
    <w:p w14:paraId="07D1D542" w14:textId="66F1545A" w:rsidR="001A2564" w:rsidRPr="003F4950" w:rsidRDefault="00956DBB" w:rsidP="004257BA">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 xml:space="preserve">Nustatyta, kad cheminiu ir fiziniu požiūriu </w:t>
      </w:r>
      <w:proofErr w:type="spellStart"/>
      <w:r w:rsidR="001A2564" w:rsidRPr="003F4950">
        <w:rPr>
          <w:rFonts w:ascii="Times New Roman" w:eastAsia="Times New Roman" w:hAnsi="Times New Roman" w:cs="Times New Roman"/>
          <w:color w:val="222222"/>
          <w:lang w:eastAsia="lt-LT"/>
        </w:rPr>
        <w:t>Amoxicillin</w:t>
      </w:r>
      <w:proofErr w:type="spellEnd"/>
      <w:r w:rsidR="001A2564" w:rsidRPr="003F4950">
        <w:rPr>
          <w:rFonts w:ascii="Times New Roman" w:eastAsia="Times New Roman" w:hAnsi="Times New Roman" w:cs="Times New Roman"/>
          <w:color w:val="222222"/>
          <w:lang w:eastAsia="lt-LT"/>
        </w:rPr>
        <w:t>/</w:t>
      </w:r>
      <w:proofErr w:type="spellStart"/>
      <w:r w:rsidR="001A2564" w:rsidRPr="003F4950">
        <w:rPr>
          <w:rFonts w:ascii="Times New Roman" w:eastAsia="Times New Roman" w:hAnsi="Times New Roman" w:cs="Times New Roman"/>
          <w:color w:val="222222"/>
          <w:lang w:eastAsia="lt-LT"/>
        </w:rPr>
        <w:t>clavulanic</w:t>
      </w:r>
      <w:proofErr w:type="spellEnd"/>
      <w:r w:rsidR="001A2564" w:rsidRPr="003F4950">
        <w:rPr>
          <w:rFonts w:ascii="Times New Roman" w:eastAsia="Times New Roman" w:hAnsi="Times New Roman" w:cs="Times New Roman"/>
          <w:color w:val="222222"/>
          <w:lang w:eastAsia="lt-LT"/>
        </w:rPr>
        <w:t xml:space="preserve"> </w:t>
      </w:r>
      <w:proofErr w:type="spellStart"/>
      <w:r w:rsidR="001A2564" w:rsidRPr="003F4950">
        <w:rPr>
          <w:rFonts w:ascii="Times New Roman" w:eastAsia="Times New Roman" w:hAnsi="Times New Roman" w:cs="Times New Roman"/>
          <w:color w:val="222222"/>
          <w:lang w:eastAsia="lt-LT"/>
        </w:rPr>
        <w:t>acid</w:t>
      </w:r>
      <w:proofErr w:type="spellEnd"/>
      <w:r w:rsidR="001A2564" w:rsidRPr="003F4950">
        <w:rPr>
          <w:rFonts w:ascii="Times New Roman" w:eastAsia="Times New Roman" w:hAnsi="Times New Roman" w:cs="Times New Roman"/>
          <w:color w:val="222222"/>
          <w:lang w:eastAsia="lt-LT"/>
        </w:rPr>
        <w:t xml:space="preserve"> </w:t>
      </w:r>
      <w:proofErr w:type="spellStart"/>
      <w:r w:rsidR="001A2564" w:rsidRPr="003F4950">
        <w:rPr>
          <w:rFonts w:ascii="Times New Roman" w:eastAsia="Times New Roman" w:hAnsi="Times New Roman" w:cs="Times New Roman"/>
          <w:color w:val="222222"/>
          <w:lang w:eastAsia="lt-LT"/>
        </w:rPr>
        <w:t>PharmSol</w:t>
      </w:r>
      <w:proofErr w:type="spellEnd"/>
      <w:r w:rsidR="001A2564" w:rsidRPr="003F4950">
        <w:rPr>
          <w:rFonts w:ascii="Times New Roman" w:eastAsia="Times New Roman" w:hAnsi="Times New Roman" w:cs="Times New Roman"/>
          <w:color w:val="222222"/>
          <w:lang w:eastAsia="lt-LT"/>
        </w:rPr>
        <w:t xml:space="preserve"> paruošto tirpalo , praskiesto </w:t>
      </w:r>
      <w:r w:rsidR="001A2564" w:rsidRPr="003F4950">
        <w:rPr>
          <w:rFonts w:ascii="Times New Roman" w:hAnsi="Times New Roman" w:cs="Times New Roman"/>
          <w:lang w:eastAsia="lt-LT"/>
        </w:rPr>
        <w:t>9 mg/ml natrio chlorido injekciniu tirpalu arba steriliu injekciniu vandeniu</w:t>
      </w:r>
      <w:r w:rsidR="00AA7667">
        <w:rPr>
          <w:rFonts w:ascii="Times New Roman" w:hAnsi="Times New Roman" w:cs="Times New Roman"/>
          <w:lang w:eastAsia="lt-LT"/>
        </w:rPr>
        <w:t>,</w:t>
      </w:r>
      <w:r w:rsidR="001A2564" w:rsidRPr="003F4950">
        <w:rPr>
          <w:rFonts w:ascii="Times New Roman" w:eastAsia="Times New Roman" w:hAnsi="Times New Roman" w:cs="Times New Roman"/>
          <w:color w:val="222222"/>
          <w:lang w:eastAsia="lt-LT"/>
        </w:rPr>
        <w:t xml:space="preserve"> </w:t>
      </w:r>
      <w:r w:rsidRPr="003F4950">
        <w:rPr>
          <w:rFonts w:ascii="Times New Roman" w:eastAsia="Times New Roman" w:hAnsi="Times New Roman" w:cs="Times New Roman"/>
          <w:color w:val="222222"/>
          <w:lang w:eastAsia="lt-LT"/>
        </w:rPr>
        <w:t xml:space="preserve">stabilumas </w:t>
      </w:r>
      <w:r w:rsidR="001A2564" w:rsidRPr="003F4950">
        <w:rPr>
          <w:rFonts w:ascii="Times New Roman" w:eastAsia="Times New Roman" w:hAnsi="Times New Roman" w:cs="Times New Roman"/>
          <w:color w:val="222222"/>
          <w:lang w:eastAsia="lt-LT"/>
        </w:rPr>
        <w:t>išlieka</w:t>
      </w:r>
      <w:r w:rsidRPr="003F4950">
        <w:rPr>
          <w:rFonts w:ascii="Times New Roman" w:eastAsia="Times New Roman" w:hAnsi="Times New Roman" w:cs="Times New Roman"/>
          <w:color w:val="222222"/>
          <w:lang w:eastAsia="lt-LT"/>
        </w:rPr>
        <w:t xml:space="preserve"> </w:t>
      </w:r>
      <w:r w:rsidR="00A13EB6" w:rsidRPr="003F4950">
        <w:rPr>
          <w:rFonts w:ascii="Times New Roman" w:eastAsia="Times New Roman" w:hAnsi="Times New Roman" w:cs="Times New Roman"/>
          <w:color w:val="222222"/>
          <w:lang w:eastAsia="lt-LT"/>
        </w:rPr>
        <w:t>iki 6 valandų</w:t>
      </w:r>
      <w:r w:rsidR="00720E75" w:rsidRPr="003F4950">
        <w:rPr>
          <w:rFonts w:ascii="Times New Roman" w:eastAsia="Times New Roman" w:hAnsi="Times New Roman" w:cs="Times New Roman"/>
          <w:color w:val="222222"/>
          <w:lang w:eastAsia="lt-LT"/>
        </w:rPr>
        <w:t>,</w:t>
      </w:r>
      <w:r w:rsidR="001A2564" w:rsidRPr="003F4950">
        <w:rPr>
          <w:rFonts w:ascii="Times New Roman" w:eastAsia="Times New Roman" w:hAnsi="Times New Roman" w:cs="Times New Roman"/>
          <w:color w:val="222222"/>
          <w:lang w:eastAsia="lt-LT"/>
        </w:rPr>
        <w:t xml:space="preserve"> laikant</w:t>
      </w:r>
      <w:r w:rsidRPr="003F4950">
        <w:rPr>
          <w:rFonts w:ascii="Times New Roman" w:eastAsia="Times New Roman" w:hAnsi="Times New Roman" w:cs="Times New Roman"/>
          <w:color w:val="222222"/>
          <w:lang w:eastAsia="lt-LT"/>
        </w:rPr>
        <w:t xml:space="preserve"> 25 ºC temperatūroje </w:t>
      </w:r>
      <w:r w:rsidR="001A2564" w:rsidRPr="003F4950">
        <w:rPr>
          <w:rFonts w:ascii="Times New Roman" w:eastAsia="Times New Roman" w:hAnsi="Times New Roman" w:cs="Times New Roman"/>
          <w:color w:val="222222"/>
          <w:lang w:eastAsia="lt-LT"/>
        </w:rPr>
        <w:t>arba</w:t>
      </w:r>
      <w:r w:rsidRPr="003F4950">
        <w:rPr>
          <w:rFonts w:ascii="Times New Roman" w:eastAsia="Times New Roman" w:hAnsi="Times New Roman" w:cs="Times New Roman"/>
          <w:color w:val="222222"/>
          <w:lang w:eastAsia="lt-LT"/>
        </w:rPr>
        <w:t xml:space="preserve"> </w:t>
      </w:r>
      <w:r w:rsidR="00720E75" w:rsidRPr="003F4950">
        <w:rPr>
          <w:rFonts w:ascii="Times New Roman" w:eastAsia="Times New Roman" w:hAnsi="Times New Roman" w:cs="Times New Roman"/>
          <w:color w:val="222222"/>
          <w:lang w:eastAsia="lt-LT"/>
        </w:rPr>
        <w:t>iki 10 valandų</w:t>
      </w:r>
      <w:r w:rsidR="001A2564" w:rsidRPr="003F4950">
        <w:rPr>
          <w:rFonts w:ascii="Times New Roman" w:eastAsia="Times New Roman" w:hAnsi="Times New Roman" w:cs="Times New Roman"/>
          <w:color w:val="222222"/>
          <w:lang w:eastAsia="lt-LT"/>
        </w:rPr>
        <w:t>, laikant šaldytuve 2-8</w:t>
      </w:r>
      <w:r w:rsidRPr="003F4950">
        <w:rPr>
          <w:rFonts w:ascii="Times New Roman" w:eastAsia="Times New Roman" w:hAnsi="Times New Roman" w:cs="Times New Roman"/>
          <w:color w:val="222222"/>
          <w:lang w:eastAsia="lt-LT"/>
        </w:rPr>
        <w:t xml:space="preserve"> ºC temperatūroje. </w:t>
      </w:r>
    </w:p>
    <w:p w14:paraId="17EEFA7A" w14:textId="77777777" w:rsidR="001A2564" w:rsidRPr="003F4950" w:rsidRDefault="001A2564" w:rsidP="004257BA">
      <w:pPr>
        <w:shd w:val="clear" w:color="auto" w:fill="FFFFFF"/>
        <w:spacing w:after="0" w:line="240" w:lineRule="auto"/>
        <w:rPr>
          <w:rFonts w:ascii="Times New Roman" w:eastAsia="Times New Roman" w:hAnsi="Times New Roman" w:cs="Times New Roman"/>
          <w:color w:val="222222"/>
          <w:lang w:eastAsia="lt-LT"/>
        </w:rPr>
      </w:pPr>
    </w:p>
    <w:p w14:paraId="460BE852" w14:textId="69D04229" w:rsidR="001A2564" w:rsidRPr="003F4950" w:rsidRDefault="001A2564" w:rsidP="004257BA">
      <w:pPr>
        <w:shd w:val="clear" w:color="auto" w:fill="FFFFFF"/>
        <w:spacing w:after="0" w:line="240" w:lineRule="auto"/>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lang w:eastAsia="lt-LT"/>
        </w:rPr>
        <w:t>Amoxicillin</w:t>
      </w:r>
      <w:proofErr w:type="spellEnd"/>
      <w:r w:rsidRPr="003F4950">
        <w:rPr>
          <w:rFonts w:ascii="Times New Roman" w:eastAsia="Times New Roman" w:hAnsi="Times New Roman" w:cs="Times New Roman"/>
          <w:color w:val="222222"/>
          <w:lang w:eastAsia="lt-LT"/>
        </w:rPr>
        <w:t>/</w:t>
      </w:r>
      <w:proofErr w:type="spellStart"/>
      <w:r w:rsidRPr="003F4950">
        <w:rPr>
          <w:rFonts w:ascii="Times New Roman" w:eastAsia="Times New Roman" w:hAnsi="Times New Roman" w:cs="Times New Roman"/>
          <w:color w:val="222222"/>
          <w:lang w:eastAsia="lt-LT"/>
        </w:rPr>
        <w:t>clavulanic</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acid</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PharmSol</w:t>
      </w:r>
      <w:proofErr w:type="spellEnd"/>
      <w:r w:rsidRPr="003F4950">
        <w:rPr>
          <w:rFonts w:ascii="Times New Roman" w:eastAsia="Times New Roman" w:hAnsi="Times New Roman" w:cs="Times New Roman"/>
          <w:color w:val="222222"/>
          <w:lang w:eastAsia="lt-LT"/>
        </w:rPr>
        <w:t xml:space="preserve"> paruošto tirpalo ir praskiesto </w:t>
      </w:r>
      <w:proofErr w:type="spellStart"/>
      <w:r w:rsidRPr="003F4950">
        <w:rPr>
          <w:rFonts w:ascii="Times New Roman" w:eastAsia="Times New Roman" w:hAnsi="Times New Roman" w:cs="Times New Roman"/>
          <w:color w:val="222222"/>
          <w:lang w:eastAsia="lt-LT"/>
        </w:rPr>
        <w:t>Ringerio</w:t>
      </w:r>
      <w:proofErr w:type="spellEnd"/>
      <w:r w:rsidRPr="003F4950">
        <w:rPr>
          <w:rFonts w:ascii="Times New Roman" w:eastAsia="Times New Roman" w:hAnsi="Times New Roman" w:cs="Times New Roman"/>
          <w:color w:val="222222"/>
          <w:lang w:eastAsia="lt-LT"/>
        </w:rPr>
        <w:t xml:space="preserve"> laktato tirpalu (</w:t>
      </w:r>
      <w:proofErr w:type="spellStart"/>
      <w:r w:rsidRPr="003F4950">
        <w:rPr>
          <w:rFonts w:ascii="Times New Roman" w:eastAsia="Times New Roman" w:hAnsi="Times New Roman" w:cs="Times New Roman"/>
          <w:i/>
          <w:color w:val="222222"/>
          <w:lang w:eastAsia="lt-LT"/>
        </w:rPr>
        <w:t>Hartmann</w:t>
      </w:r>
      <w:proofErr w:type="spellEnd"/>
      <w:r w:rsidRPr="003F4950">
        <w:rPr>
          <w:rFonts w:ascii="Times New Roman" w:eastAsia="Times New Roman" w:hAnsi="Times New Roman" w:cs="Times New Roman"/>
          <w:color w:val="222222"/>
          <w:lang w:eastAsia="lt-LT"/>
        </w:rPr>
        <w:t xml:space="preserve"> tirpalu) arba 3 mg/ml kalio chlorido ir 9 mg/ml natrio chlorido tirpalu, stabilumas išlieka </w:t>
      </w:r>
      <w:r w:rsidR="00084B8F" w:rsidRPr="003F4950">
        <w:rPr>
          <w:rFonts w:ascii="Times New Roman" w:eastAsia="Times New Roman" w:hAnsi="Times New Roman" w:cs="Times New Roman"/>
          <w:color w:val="222222"/>
          <w:lang w:eastAsia="lt-LT"/>
        </w:rPr>
        <w:t xml:space="preserve">iki 6 valandų, laikant 25 ºC temperatūroje arba iki 10 valandų, laikant šaldytuve 2-8 ºC temperatūroje. </w:t>
      </w:r>
    </w:p>
    <w:p w14:paraId="51DC6F00" w14:textId="77777777" w:rsidR="001A2564" w:rsidRPr="003F4950" w:rsidRDefault="001A2564" w:rsidP="004257BA">
      <w:pPr>
        <w:shd w:val="clear" w:color="auto" w:fill="FFFFFF"/>
        <w:spacing w:after="0" w:line="240" w:lineRule="auto"/>
        <w:rPr>
          <w:rFonts w:ascii="Times New Roman" w:eastAsia="Times New Roman" w:hAnsi="Times New Roman" w:cs="Times New Roman"/>
          <w:color w:val="222222"/>
          <w:lang w:eastAsia="lt-LT"/>
        </w:rPr>
      </w:pPr>
    </w:p>
    <w:p w14:paraId="109B2B58" w14:textId="77777777" w:rsidR="00956DBB" w:rsidRPr="003F4950" w:rsidRDefault="00956DBB" w:rsidP="004257BA">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Mikrobiologiniu požiūriu</w:t>
      </w:r>
      <w:r w:rsidR="001A2564" w:rsidRPr="003F4950">
        <w:rPr>
          <w:rFonts w:ascii="Times New Roman" w:eastAsia="Times New Roman" w:hAnsi="Times New Roman" w:cs="Times New Roman"/>
          <w:color w:val="222222"/>
          <w:lang w:eastAsia="lt-LT"/>
        </w:rPr>
        <w:t>, jei skiedimo metodas neatmeta mikrobinio užteršimo pavojaus,</w:t>
      </w:r>
      <w:r w:rsidRPr="003F4950">
        <w:rPr>
          <w:rFonts w:ascii="Times New Roman" w:eastAsia="Times New Roman" w:hAnsi="Times New Roman" w:cs="Times New Roman"/>
          <w:color w:val="222222"/>
          <w:lang w:eastAsia="lt-LT"/>
        </w:rPr>
        <w:t xml:space="preserve"> paruoštą ir praskiestą tirpalą) būtina vartoti nedelsiant.</w:t>
      </w:r>
      <w:r w:rsidR="007B1DDC" w:rsidRPr="003F4950">
        <w:rPr>
          <w:rFonts w:ascii="Times New Roman" w:eastAsia="Times New Roman" w:hAnsi="Times New Roman" w:cs="Times New Roman"/>
          <w:color w:val="222222"/>
          <w:lang w:eastAsia="lt-LT"/>
        </w:rPr>
        <w:t xml:space="preserve"> </w:t>
      </w:r>
      <w:r w:rsidR="007B1DDC" w:rsidRPr="003F4950">
        <w:rPr>
          <w:rFonts w:ascii="Times New Roman" w:hAnsi="Times New Roman" w:cs="Times New Roman"/>
          <w:lang w:eastAsia="lt-LT"/>
        </w:rPr>
        <w:t>Jei jis nevartojamas iš karto, už laikymo laiką ir sąlygas prieš vartojimą atsako vartotojas.</w:t>
      </w:r>
    </w:p>
    <w:p w14:paraId="2B7BCFBF"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p>
    <w:p w14:paraId="47DD97D8"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b/>
          <w:bCs/>
          <w:color w:val="222222"/>
          <w:lang w:eastAsia="lt-LT"/>
        </w:rPr>
        <w:t>6.4</w:t>
      </w:r>
      <w:r w:rsidRPr="003F4950">
        <w:rPr>
          <w:rFonts w:ascii="Times New Roman" w:eastAsia="Calibri" w:hAnsi="Times New Roman" w:cs="Times New Roman"/>
          <w:kern w:val="2"/>
          <w:lang w:eastAsia="en-US"/>
        </w:rPr>
        <w:t xml:space="preserve"> </w:t>
      </w:r>
      <w:r w:rsidRPr="003F4950">
        <w:rPr>
          <w:rFonts w:ascii="Times New Roman" w:eastAsia="Calibri" w:hAnsi="Times New Roman" w:cs="Times New Roman"/>
          <w:kern w:val="2"/>
          <w:lang w:eastAsia="en-US"/>
        </w:rPr>
        <w:tab/>
      </w:r>
      <w:r w:rsidRPr="003F4950">
        <w:rPr>
          <w:rFonts w:ascii="Times New Roman" w:eastAsia="Times New Roman" w:hAnsi="Times New Roman" w:cs="Times New Roman"/>
          <w:b/>
          <w:bCs/>
          <w:color w:val="222222"/>
          <w:lang w:eastAsia="lt-LT"/>
        </w:rPr>
        <w:t>Specialios laikymo sąlygos</w:t>
      </w:r>
    </w:p>
    <w:p w14:paraId="1B1721EC"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p>
    <w:p w14:paraId="16C7B195" w14:textId="09AF4AE5" w:rsidR="00073817" w:rsidRPr="003F4950" w:rsidRDefault="00073817" w:rsidP="00073817">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hAnsi="Times New Roman" w:cs="Times New Roman"/>
        </w:rPr>
        <w:t>Šiam vaistiniam preparatui specialių laikymo sąlygų nereikia</w:t>
      </w:r>
      <w:r w:rsidR="004257BA" w:rsidRPr="003F4950">
        <w:rPr>
          <w:rFonts w:ascii="Times New Roman" w:hAnsi="Times New Roman" w:cs="Times New Roman"/>
        </w:rPr>
        <w:t>.</w:t>
      </w:r>
    </w:p>
    <w:p w14:paraId="0CD3E827" w14:textId="77777777" w:rsidR="00073817" w:rsidRPr="003F4950" w:rsidRDefault="00073817" w:rsidP="00073817">
      <w:pPr>
        <w:shd w:val="clear" w:color="auto" w:fill="FFFFFF"/>
        <w:spacing w:after="0" w:line="240" w:lineRule="auto"/>
        <w:rPr>
          <w:rFonts w:ascii="Times New Roman" w:eastAsia="Times New Roman" w:hAnsi="Times New Roman" w:cs="Times New Roman"/>
          <w:color w:val="222222"/>
          <w:lang w:eastAsia="lt-LT"/>
        </w:rPr>
      </w:pPr>
    </w:p>
    <w:p w14:paraId="387DCFE6"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Paruošto</w:t>
      </w:r>
      <w:r w:rsidR="00CE112C" w:rsidRPr="003F4950">
        <w:rPr>
          <w:rFonts w:ascii="Times New Roman" w:eastAsia="Times New Roman" w:hAnsi="Times New Roman" w:cs="Times New Roman"/>
          <w:color w:val="222222"/>
          <w:lang w:eastAsia="lt-LT"/>
        </w:rPr>
        <w:t>/praskiesto</w:t>
      </w:r>
      <w:r w:rsidRPr="003F4950">
        <w:rPr>
          <w:rFonts w:ascii="Times New Roman" w:eastAsia="Times New Roman" w:hAnsi="Times New Roman" w:cs="Times New Roman"/>
          <w:color w:val="222222"/>
          <w:lang w:eastAsia="lt-LT"/>
        </w:rPr>
        <w:t xml:space="preserve"> vaistinio preparato laikymo sąlygos pateikiamos 6.3 skyriuje.</w:t>
      </w:r>
    </w:p>
    <w:p w14:paraId="4D9D7914"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p>
    <w:p w14:paraId="2D3ADBE5"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b/>
          <w:bCs/>
          <w:color w:val="222222"/>
          <w:lang w:eastAsia="lt-LT"/>
        </w:rPr>
        <w:t>6.5</w:t>
      </w:r>
      <w:r w:rsidRPr="003F4950">
        <w:rPr>
          <w:rFonts w:ascii="Times New Roman" w:eastAsia="Calibri" w:hAnsi="Times New Roman" w:cs="Times New Roman"/>
          <w:kern w:val="2"/>
          <w:lang w:eastAsia="en-US"/>
        </w:rPr>
        <w:t xml:space="preserve"> </w:t>
      </w:r>
      <w:r w:rsidRPr="003F4950">
        <w:rPr>
          <w:rFonts w:ascii="Times New Roman" w:eastAsia="Calibri" w:hAnsi="Times New Roman" w:cs="Times New Roman"/>
          <w:kern w:val="2"/>
          <w:lang w:eastAsia="en-US"/>
        </w:rPr>
        <w:tab/>
      </w:r>
      <w:proofErr w:type="spellStart"/>
      <w:r w:rsidRPr="003F4950">
        <w:rPr>
          <w:rFonts w:ascii="Times New Roman" w:eastAsia="Times New Roman" w:hAnsi="Times New Roman" w:cs="Times New Roman"/>
          <w:b/>
          <w:bCs/>
          <w:color w:val="222222"/>
          <w:lang w:eastAsia="lt-LT"/>
        </w:rPr>
        <w:t>Talpyklės</w:t>
      </w:r>
      <w:proofErr w:type="spellEnd"/>
      <w:r w:rsidRPr="003F4950">
        <w:rPr>
          <w:rFonts w:ascii="Times New Roman" w:eastAsia="Times New Roman" w:hAnsi="Times New Roman" w:cs="Times New Roman"/>
          <w:b/>
          <w:bCs/>
          <w:color w:val="222222"/>
          <w:lang w:eastAsia="lt-LT"/>
        </w:rPr>
        <w:t xml:space="preserve"> pobūdis ir jos turinys</w:t>
      </w:r>
    </w:p>
    <w:p w14:paraId="46129BAF"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p>
    <w:p w14:paraId="52EB6AF4" w14:textId="77777777" w:rsidR="00956DBB" w:rsidRPr="003F4950" w:rsidRDefault="00E051EE" w:rsidP="00D97CC6">
      <w:pPr>
        <w:shd w:val="clear" w:color="auto" w:fill="FFFFFF"/>
        <w:spacing w:after="0" w:line="240" w:lineRule="auto"/>
        <w:jc w:val="both"/>
        <w:rPr>
          <w:rFonts w:ascii="Times New Roman" w:eastAsia="Times New Roman" w:hAnsi="Times New Roman" w:cs="Times New Roman"/>
          <w:color w:val="222222"/>
          <w:lang w:eastAsia="lt-LT"/>
        </w:rPr>
      </w:pPr>
      <w:bookmarkStart w:id="2" w:name="m_1292424620237664197__Hlk139030405"/>
      <w:proofErr w:type="spellStart"/>
      <w:r w:rsidRPr="003F4950">
        <w:rPr>
          <w:rFonts w:ascii="Times New Roman" w:eastAsia="Times New Roman" w:hAnsi="Times New Roman" w:cs="Times New Roman"/>
          <w:color w:val="222222"/>
          <w:u w:val="single"/>
          <w:lang w:eastAsia="lt-LT"/>
        </w:rPr>
        <w:t>Amoxicillin</w:t>
      </w:r>
      <w:proofErr w:type="spellEnd"/>
      <w:r w:rsidRPr="003F4950">
        <w:rPr>
          <w:rFonts w:ascii="Times New Roman" w:eastAsia="Times New Roman" w:hAnsi="Times New Roman" w:cs="Times New Roman"/>
          <w:color w:val="222222"/>
          <w:u w:val="single"/>
          <w:lang w:eastAsia="lt-LT"/>
        </w:rPr>
        <w:t>/</w:t>
      </w:r>
      <w:proofErr w:type="spellStart"/>
      <w:r w:rsidRPr="003F4950">
        <w:rPr>
          <w:rFonts w:ascii="Times New Roman" w:eastAsia="Times New Roman" w:hAnsi="Times New Roman" w:cs="Times New Roman"/>
          <w:color w:val="222222"/>
          <w:u w:val="single"/>
          <w:lang w:eastAsia="lt-LT"/>
        </w:rPr>
        <w:t>clavulanic</w:t>
      </w:r>
      <w:proofErr w:type="spellEnd"/>
      <w:r w:rsidRPr="003F4950">
        <w:rPr>
          <w:rFonts w:ascii="Times New Roman" w:eastAsia="Times New Roman" w:hAnsi="Times New Roman" w:cs="Times New Roman"/>
          <w:color w:val="222222"/>
          <w:u w:val="single"/>
          <w:lang w:eastAsia="lt-LT"/>
        </w:rPr>
        <w:t xml:space="preserve"> </w:t>
      </w:r>
      <w:proofErr w:type="spellStart"/>
      <w:r w:rsidRPr="003F4950">
        <w:rPr>
          <w:rFonts w:ascii="Times New Roman" w:eastAsia="Times New Roman" w:hAnsi="Times New Roman" w:cs="Times New Roman"/>
          <w:color w:val="222222"/>
          <w:u w:val="single"/>
          <w:lang w:eastAsia="lt-LT"/>
        </w:rPr>
        <w:t>acid</w:t>
      </w:r>
      <w:proofErr w:type="spellEnd"/>
      <w:r w:rsidRPr="003F4950">
        <w:rPr>
          <w:rFonts w:ascii="Times New Roman" w:eastAsia="Times New Roman" w:hAnsi="Times New Roman" w:cs="Times New Roman"/>
          <w:color w:val="222222"/>
          <w:u w:val="single"/>
          <w:lang w:eastAsia="lt-LT"/>
        </w:rPr>
        <w:t xml:space="preserve"> </w:t>
      </w:r>
      <w:proofErr w:type="spellStart"/>
      <w:r w:rsidRPr="003F4950">
        <w:rPr>
          <w:rFonts w:ascii="Times New Roman" w:eastAsia="Times New Roman" w:hAnsi="Times New Roman" w:cs="Times New Roman"/>
          <w:color w:val="222222"/>
          <w:u w:val="single"/>
          <w:lang w:eastAsia="lt-LT"/>
        </w:rPr>
        <w:t>PharmSol</w:t>
      </w:r>
      <w:proofErr w:type="spellEnd"/>
      <w:r w:rsidRPr="003F4950">
        <w:rPr>
          <w:rFonts w:ascii="Times New Roman" w:eastAsia="Times New Roman" w:hAnsi="Times New Roman" w:cs="Times New Roman"/>
          <w:color w:val="222222"/>
          <w:u w:val="single"/>
          <w:lang w:eastAsia="lt-LT"/>
        </w:rPr>
        <w:t xml:space="preserve"> </w:t>
      </w:r>
      <w:r w:rsidR="00956DBB" w:rsidRPr="003F4950">
        <w:rPr>
          <w:rFonts w:ascii="Times New Roman" w:eastAsia="Times New Roman" w:hAnsi="Times New Roman" w:cs="Times New Roman"/>
          <w:color w:val="222222"/>
          <w:u w:val="single"/>
          <w:lang w:eastAsia="lt-LT"/>
        </w:rPr>
        <w:t xml:space="preserve">500 mg/100 mg </w:t>
      </w:r>
      <w:bookmarkEnd w:id="2"/>
      <w:r w:rsidR="00956DBB" w:rsidRPr="003F4950">
        <w:rPr>
          <w:rFonts w:ascii="Times New Roman" w:eastAsia="Times New Roman" w:hAnsi="Times New Roman" w:cs="Times New Roman"/>
          <w:color w:val="222222"/>
          <w:u w:val="single"/>
          <w:lang w:eastAsia="lt-LT"/>
        </w:rPr>
        <w:t>milteliai injekciniam ar infuziniam tirpalui</w:t>
      </w:r>
    </w:p>
    <w:p w14:paraId="2C72FF70"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10 ml I tipo stiklo flakon</w:t>
      </w:r>
      <w:r w:rsidR="00C11105" w:rsidRPr="003F4950">
        <w:rPr>
          <w:rFonts w:ascii="Times New Roman" w:eastAsia="Times New Roman" w:hAnsi="Times New Roman" w:cs="Times New Roman"/>
          <w:color w:val="222222"/>
          <w:lang w:eastAsia="lt-LT"/>
        </w:rPr>
        <w:t>as</w:t>
      </w:r>
      <w:r w:rsidRPr="003F4950">
        <w:rPr>
          <w:rFonts w:ascii="Times New Roman" w:eastAsia="Times New Roman" w:hAnsi="Times New Roman" w:cs="Times New Roman"/>
          <w:color w:val="222222"/>
          <w:lang w:eastAsia="lt-LT"/>
        </w:rPr>
        <w:t>, uždaryta</w:t>
      </w:r>
      <w:r w:rsidR="00C11105" w:rsidRPr="003F4950">
        <w:rPr>
          <w:rFonts w:ascii="Times New Roman" w:eastAsia="Times New Roman" w:hAnsi="Times New Roman" w:cs="Times New Roman"/>
          <w:color w:val="222222"/>
          <w:lang w:eastAsia="lt-LT"/>
        </w:rPr>
        <w:t>s</w:t>
      </w:r>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bromobutilo</w:t>
      </w:r>
      <w:proofErr w:type="spellEnd"/>
      <w:r w:rsidRPr="003F4950">
        <w:rPr>
          <w:rFonts w:ascii="Times New Roman" w:eastAsia="Times New Roman" w:hAnsi="Times New Roman" w:cs="Times New Roman"/>
          <w:color w:val="222222"/>
          <w:lang w:eastAsia="lt-LT"/>
        </w:rPr>
        <w:t xml:space="preserve"> gumos kamščiu </w:t>
      </w:r>
      <w:r w:rsidR="00C11105" w:rsidRPr="003F4950">
        <w:rPr>
          <w:rFonts w:ascii="Times New Roman" w:eastAsia="Times New Roman" w:hAnsi="Times New Roman" w:cs="Times New Roman"/>
          <w:color w:val="222222"/>
          <w:lang w:eastAsia="lt-LT"/>
        </w:rPr>
        <w:t>ir</w:t>
      </w:r>
      <w:r w:rsidRPr="003F4950">
        <w:rPr>
          <w:rFonts w:ascii="Times New Roman" w:eastAsia="Times New Roman" w:hAnsi="Times New Roman" w:cs="Times New Roman"/>
          <w:color w:val="222222"/>
          <w:lang w:eastAsia="lt-LT"/>
        </w:rPr>
        <w:t xml:space="preserve"> geltonos spalvos nuplėšiamu aliumininiu dangteliu.</w:t>
      </w:r>
    </w:p>
    <w:p w14:paraId="52BE3BA3"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p>
    <w:p w14:paraId="6702AEC9" w14:textId="77777777" w:rsidR="00956DBB" w:rsidRPr="003F4950" w:rsidRDefault="00C11105"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Pakuotėje yra 1 f</w:t>
      </w:r>
      <w:r w:rsidR="00956DBB" w:rsidRPr="003F4950">
        <w:rPr>
          <w:rFonts w:ascii="Times New Roman" w:eastAsia="Times New Roman" w:hAnsi="Times New Roman" w:cs="Times New Roman"/>
          <w:color w:val="222222"/>
          <w:lang w:eastAsia="lt-LT"/>
        </w:rPr>
        <w:t>lakonas.</w:t>
      </w:r>
    </w:p>
    <w:p w14:paraId="6CF8354D"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p>
    <w:p w14:paraId="0921B47A" w14:textId="77777777" w:rsidR="00956DBB" w:rsidRPr="003F4950" w:rsidRDefault="00E051EE" w:rsidP="00D97CC6">
      <w:pPr>
        <w:shd w:val="clear" w:color="auto" w:fill="FFFFFF"/>
        <w:spacing w:after="0" w:line="240" w:lineRule="auto"/>
        <w:jc w:val="both"/>
        <w:rPr>
          <w:rFonts w:ascii="Times New Roman" w:eastAsia="Times New Roman" w:hAnsi="Times New Roman" w:cs="Times New Roman"/>
          <w:color w:val="222222"/>
          <w:u w:val="single"/>
          <w:lang w:eastAsia="lt-LT"/>
        </w:rPr>
      </w:pPr>
      <w:proofErr w:type="spellStart"/>
      <w:r w:rsidRPr="003F4950">
        <w:rPr>
          <w:rFonts w:ascii="Times New Roman" w:eastAsia="Times New Roman" w:hAnsi="Times New Roman" w:cs="Times New Roman"/>
          <w:color w:val="222222"/>
          <w:u w:val="single"/>
          <w:shd w:val="clear" w:color="auto" w:fill="A9A9A9"/>
          <w:lang w:eastAsia="lt-LT"/>
        </w:rPr>
        <w:t>Amoxicillin</w:t>
      </w:r>
      <w:proofErr w:type="spellEnd"/>
      <w:r w:rsidRPr="003F4950">
        <w:rPr>
          <w:rFonts w:ascii="Times New Roman" w:eastAsia="Times New Roman" w:hAnsi="Times New Roman" w:cs="Times New Roman"/>
          <w:color w:val="222222"/>
          <w:u w:val="single"/>
          <w:shd w:val="clear" w:color="auto" w:fill="A9A9A9"/>
          <w:lang w:eastAsia="lt-LT"/>
        </w:rPr>
        <w:t>/</w:t>
      </w:r>
      <w:proofErr w:type="spellStart"/>
      <w:r w:rsidRPr="003F4950">
        <w:rPr>
          <w:rFonts w:ascii="Times New Roman" w:eastAsia="Times New Roman" w:hAnsi="Times New Roman" w:cs="Times New Roman"/>
          <w:color w:val="222222"/>
          <w:u w:val="single"/>
          <w:shd w:val="clear" w:color="auto" w:fill="A9A9A9"/>
          <w:lang w:eastAsia="lt-LT"/>
        </w:rPr>
        <w:t>clavulanic</w:t>
      </w:r>
      <w:proofErr w:type="spellEnd"/>
      <w:r w:rsidRPr="003F4950">
        <w:rPr>
          <w:rFonts w:ascii="Times New Roman" w:eastAsia="Times New Roman" w:hAnsi="Times New Roman" w:cs="Times New Roman"/>
          <w:color w:val="222222"/>
          <w:u w:val="single"/>
          <w:shd w:val="clear" w:color="auto" w:fill="A9A9A9"/>
          <w:lang w:eastAsia="lt-LT"/>
        </w:rPr>
        <w:t xml:space="preserve"> </w:t>
      </w:r>
      <w:proofErr w:type="spellStart"/>
      <w:r w:rsidRPr="003F4950">
        <w:rPr>
          <w:rFonts w:ascii="Times New Roman" w:eastAsia="Times New Roman" w:hAnsi="Times New Roman" w:cs="Times New Roman"/>
          <w:color w:val="222222"/>
          <w:u w:val="single"/>
          <w:shd w:val="clear" w:color="auto" w:fill="A9A9A9"/>
          <w:lang w:eastAsia="lt-LT"/>
        </w:rPr>
        <w:t>acid</w:t>
      </w:r>
      <w:proofErr w:type="spellEnd"/>
      <w:r w:rsidRPr="003F4950">
        <w:rPr>
          <w:rFonts w:ascii="Times New Roman" w:eastAsia="Times New Roman" w:hAnsi="Times New Roman" w:cs="Times New Roman"/>
          <w:color w:val="222222"/>
          <w:u w:val="single"/>
          <w:shd w:val="clear" w:color="auto" w:fill="A9A9A9"/>
          <w:lang w:eastAsia="lt-LT"/>
        </w:rPr>
        <w:t xml:space="preserve"> </w:t>
      </w:r>
      <w:proofErr w:type="spellStart"/>
      <w:r w:rsidRPr="003F4950">
        <w:rPr>
          <w:rFonts w:ascii="Times New Roman" w:eastAsia="Times New Roman" w:hAnsi="Times New Roman" w:cs="Times New Roman"/>
          <w:color w:val="222222"/>
          <w:u w:val="single"/>
          <w:shd w:val="clear" w:color="auto" w:fill="A9A9A9"/>
          <w:lang w:eastAsia="lt-LT"/>
        </w:rPr>
        <w:t>PharmSol</w:t>
      </w:r>
      <w:proofErr w:type="spellEnd"/>
      <w:r w:rsidRPr="003F4950">
        <w:rPr>
          <w:rFonts w:ascii="Times New Roman" w:eastAsia="Times New Roman" w:hAnsi="Times New Roman" w:cs="Times New Roman"/>
          <w:color w:val="222222"/>
          <w:u w:val="single"/>
          <w:shd w:val="clear" w:color="auto" w:fill="A9A9A9"/>
          <w:lang w:eastAsia="lt-LT"/>
        </w:rPr>
        <w:t xml:space="preserve"> </w:t>
      </w:r>
      <w:r w:rsidR="00956DBB" w:rsidRPr="003F4950">
        <w:rPr>
          <w:rFonts w:ascii="Times New Roman" w:eastAsia="Times New Roman" w:hAnsi="Times New Roman" w:cs="Times New Roman"/>
          <w:color w:val="222222"/>
          <w:u w:val="single"/>
          <w:shd w:val="clear" w:color="auto" w:fill="A9A9A9"/>
          <w:lang w:eastAsia="lt-LT"/>
        </w:rPr>
        <w:t>1 000 mg/200 mg milteliai injekciniam ar infuziniam tirpalui</w:t>
      </w:r>
    </w:p>
    <w:p w14:paraId="6D155634"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shd w:val="clear" w:color="auto" w:fill="A9A9A9"/>
          <w:lang w:eastAsia="lt-LT"/>
        </w:rPr>
      </w:pPr>
      <w:r w:rsidRPr="003F4950">
        <w:rPr>
          <w:rFonts w:ascii="Times New Roman" w:eastAsia="Times New Roman" w:hAnsi="Times New Roman" w:cs="Times New Roman"/>
          <w:color w:val="222222"/>
          <w:shd w:val="clear" w:color="auto" w:fill="A9A9A9"/>
          <w:lang w:eastAsia="lt-LT"/>
        </w:rPr>
        <w:t>20 ml I tipo stiklo flakon</w:t>
      </w:r>
      <w:r w:rsidR="00C11105" w:rsidRPr="003F4950">
        <w:rPr>
          <w:rFonts w:ascii="Times New Roman" w:eastAsia="Times New Roman" w:hAnsi="Times New Roman" w:cs="Times New Roman"/>
          <w:color w:val="222222"/>
          <w:shd w:val="clear" w:color="auto" w:fill="A9A9A9"/>
          <w:lang w:eastAsia="lt-LT"/>
        </w:rPr>
        <w:t>as</w:t>
      </w:r>
      <w:r w:rsidRPr="003F4950">
        <w:rPr>
          <w:rFonts w:ascii="Times New Roman" w:eastAsia="Times New Roman" w:hAnsi="Times New Roman" w:cs="Times New Roman"/>
          <w:color w:val="222222"/>
          <w:shd w:val="clear" w:color="auto" w:fill="A9A9A9"/>
          <w:lang w:eastAsia="lt-LT"/>
        </w:rPr>
        <w:t>, uždaryta</w:t>
      </w:r>
      <w:r w:rsidR="00C11105" w:rsidRPr="003F4950">
        <w:rPr>
          <w:rFonts w:ascii="Times New Roman" w:eastAsia="Times New Roman" w:hAnsi="Times New Roman" w:cs="Times New Roman"/>
          <w:color w:val="222222"/>
          <w:shd w:val="clear" w:color="auto" w:fill="A9A9A9"/>
          <w:lang w:eastAsia="lt-LT"/>
        </w:rPr>
        <w:t>s</w:t>
      </w:r>
      <w:r w:rsidRPr="003F4950">
        <w:rPr>
          <w:rFonts w:ascii="Times New Roman" w:eastAsia="Times New Roman" w:hAnsi="Times New Roman" w:cs="Times New Roman"/>
          <w:color w:val="222222"/>
          <w:shd w:val="clear" w:color="auto" w:fill="A9A9A9"/>
          <w:lang w:eastAsia="lt-LT"/>
        </w:rPr>
        <w:t xml:space="preserve"> </w:t>
      </w:r>
      <w:proofErr w:type="spellStart"/>
      <w:r w:rsidRPr="003F4950">
        <w:rPr>
          <w:rFonts w:ascii="Times New Roman" w:eastAsia="Times New Roman" w:hAnsi="Times New Roman" w:cs="Times New Roman"/>
          <w:color w:val="222222"/>
          <w:shd w:val="clear" w:color="auto" w:fill="A9A9A9"/>
          <w:lang w:eastAsia="lt-LT"/>
        </w:rPr>
        <w:t>bromobutilo</w:t>
      </w:r>
      <w:proofErr w:type="spellEnd"/>
      <w:r w:rsidRPr="003F4950">
        <w:rPr>
          <w:rFonts w:ascii="Times New Roman" w:eastAsia="Times New Roman" w:hAnsi="Times New Roman" w:cs="Times New Roman"/>
          <w:color w:val="222222"/>
          <w:shd w:val="clear" w:color="auto" w:fill="A9A9A9"/>
          <w:lang w:eastAsia="lt-LT"/>
        </w:rPr>
        <w:t xml:space="preserve"> gumos kamščiu </w:t>
      </w:r>
      <w:r w:rsidR="00C11105" w:rsidRPr="003F4950">
        <w:rPr>
          <w:rFonts w:ascii="Times New Roman" w:eastAsia="Times New Roman" w:hAnsi="Times New Roman" w:cs="Times New Roman"/>
          <w:color w:val="222222"/>
          <w:shd w:val="clear" w:color="auto" w:fill="A9A9A9"/>
          <w:lang w:eastAsia="lt-LT"/>
        </w:rPr>
        <w:t xml:space="preserve">ir </w:t>
      </w:r>
      <w:r w:rsidRPr="003F4950">
        <w:rPr>
          <w:rFonts w:ascii="Times New Roman" w:eastAsia="Times New Roman" w:hAnsi="Times New Roman" w:cs="Times New Roman"/>
          <w:color w:val="222222"/>
          <w:shd w:val="clear" w:color="auto" w:fill="A9A9A9"/>
          <w:lang w:eastAsia="lt-LT"/>
        </w:rPr>
        <w:t>raudonos spalvos nuplėšiamu aliumininiu dangteliu.</w:t>
      </w:r>
    </w:p>
    <w:p w14:paraId="6698F755"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p>
    <w:p w14:paraId="15556E32" w14:textId="77777777" w:rsidR="00956DBB" w:rsidRPr="003F4950" w:rsidRDefault="00C11105"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shd w:val="clear" w:color="auto" w:fill="A9A9A9"/>
          <w:lang w:eastAsia="lt-LT"/>
        </w:rPr>
        <w:t>Pakuotėje yra 1 f</w:t>
      </w:r>
      <w:r w:rsidR="00956DBB" w:rsidRPr="003F4950">
        <w:rPr>
          <w:rFonts w:ascii="Times New Roman" w:eastAsia="Times New Roman" w:hAnsi="Times New Roman" w:cs="Times New Roman"/>
          <w:color w:val="222222"/>
          <w:shd w:val="clear" w:color="auto" w:fill="A9A9A9"/>
          <w:lang w:eastAsia="lt-LT"/>
        </w:rPr>
        <w:t>lakonas.</w:t>
      </w:r>
    </w:p>
    <w:p w14:paraId="09712060"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p>
    <w:p w14:paraId="53F3BCCB" w14:textId="77777777" w:rsidR="00956DBB" w:rsidRPr="003F4950" w:rsidRDefault="00956DBB" w:rsidP="00D97CC6">
      <w:pPr>
        <w:shd w:val="clear" w:color="auto" w:fill="FFFFFF"/>
        <w:spacing w:after="0" w:line="240" w:lineRule="auto"/>
        <w:jc w:val="both"/>
        <w:rPr>
          <w:rFonts w:ascii="Times New Roman" w:eastAsia="Times New Roman" w:hAnsi="Times New Roman" w:cs="Times New Roman"/>
          <w:color w:val="222222"/>
          <w:lang w:eastAsia="lt-LT"/>
        </w:rPr>
      </w:pPr>
      <w:r w:rsidRPr="003F4950">
        <w:rPr>
          <w:rFonts w:ascii="Times New Roman" w:eastAsia="Times New Roman" w:hAnsi="Times New Roman" w:cs="Times New Roman"/>
          <w:b/>
          <w:bCs/>
          <w:color w:val="222222"/>
          <w:lang w:eastAsia="lt-LT"/>
        </w:rPr>
        <w:t>6.6</w:t>
      </w:r>
      <w:r w:rsidRPr="003F4950">
        <w:rPr>
          <w:rFonts w:ascii="Times New Roman" w:eastAsia="Calibri" w:hAnsi="Times New Roman" w:cs="Times New Roman"/>
          <w:kern w:val="2"/>
          <w:lang w:eastAsia="en-US"/>
        </w:rPr>
        <w:tab/>
      </w:r>
      <w:r w:rsidRPr="003F4950">
        <w:rPr>
          <w:rFonts w:ascii="Times New Roman" w:eastAsia="Times New Roman" w:hAnsi="Times New Roman" w:cs="Times New Roman"/>
          <w:b/>
          <w:bCs/>
          <w:color w:val="222222"/>
          <w:lang w:eastAsia="lt-LT"/>
        </w:rPr>
        <w:t>Specialūs reikalavimai atliekoms tvarkyti ir vaistiniam preparatui ruošti</w:t>
      </w:r>
    </w:p>
    <w:p w14:paraId="489EA13F"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p>
    <w:p w14:paraId="089CBE23" w14:textId="77777777" w:rsidR="00956DBB" w:rsidRPr="003F4950" w:rsidRDefault="00493952"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 xml:space="preserve">Tik vienkartiniam vartojimui. </w:t>
      </w:r>
      <w:r w:rsidRPr="003F4950">
        <w:rPr>
          <w:rFonts w:ascii="Times New Roman" w:hAnsi="Times New Roman" w:cs="Times New Roman"/>
        </w:rPr>
        <w:t>Nesuvartotą vaistinį preparatą išmesti</w:t>
      </w:r>
      <w:r w:rsidR="00956DBB" w:rsidRPr="003F4950">
        <w:rPr>
          <w:rFonts w:ascii="Times New Roman" w:eastAsia="Times New Roman" w:hAnsi="Times New Roman" w:cs="Times New Roman"/>
          <w:color w:val="222222"/>
          <w:lang w:eastAsia="lt-LT"/>
        </w:rPr>
        <w:t xml:space="preserve">. </w:t>
      </w:r>
    </w:p>
    <w:p w14:paraId="00370CCD" w14:textId="77777777" w:rsidR="0077782B" w:rsidRPr="003F4950" w:rsidRDefault="0077782B" w:rsidP="00D97CC6">
      <w:pPr>
        <w:shd w:val="clear" w:color="auto" w:fill="FFFFFF"/>
        <w:spacing w:after="0" w:line="240" w:lineRule="auto"/>
        <w:rPr>
          <w:rFonts w:ascii="Times New Roman" w:eastAsia="Times New Roman" w:hAnsi="Times New Roman" w:cs="Times New Roman"/>
          <w:color w:val="222222"/>
          <w:lang w:eastAsia="lt-LT"/>
        </w:rPr>
      </w:pPr>
    </w:p>
    <w:p w14:paraId="5AF2BDE8" w14:textId="7052611E"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 xml:space="preserve">Paruošimą / skiedimą reikia atlikti </w:t>
      </w:r>
      <w:proofErr w:type="spellStart"/>
      <w:r w:rsidRPr="003F4950">
        <w:rPr>
          <w:rFonts w:ascii="Times New Roman" w:eastAsia="Times New Roman" w:hAnsi="Times New Roman" w:cs="Times New Roman"/>
          <w:color w:val="222222"/>
          <w:lang w:eastAsia="lt-LT"/>
        </w:rPr>
        <w:t>aseptinėmis</w:t>
      </w:r>
      <w:proofErr w:type="spellEnd"/>
      <w:r w:rsidRPr="003F4950">
        <w:rPr>
          <w:rFonts w:ascii="Times New Roman" w:eastAsia="Times New Roman" w:hAnsi="Times New Roman" w:cs="Times New Roman"/>
          <w:color w:val="222222"/>
          <w:lang w:eastAsia="lt-LT"/>
        </w:rPr>
        <w:t xml:space="preserve"> sąlygomis. Prieš vartojimą tirpalą reikia apžiūrėti, ar jame nėra dalelių</w:t>
      </w:r>
      <w:r w:rsidR="00493952" w:rsidRPr="003F4950">
        <w:rPr>
          <w:rFonts w:ascii="Times New Roman" w:eastAsia="Times New Roman" w:hAnsi="Times New Roman" w:cs="Times New Roman"/>
          <w:color w:val="222222"/>
          <w:lang w:eastAsia="lt-LT"/>
        </w:rPr>
        <w:t>,</w:t>
      </w:r>
      <w:r w:rsidRPr="003F4950">
        <w:rPr>
          <w:rFonts w:ascii="Times New Roman" w:eastAsia="Times New Roman" w:hAnsi="Times New Roman" w:cs="Times New Roman"/>
          <w:color w:val="222222"/>
          <w:lang w:eastAsia="lt-LT"/>
        </w:rPr>
        <w:t xml:space="preserve"> ar nepak</w:t>
      </w:r>
      <w:r w:rsidR="00493952" w:rsidRPr="003F4950">
        <w:rPr>
          <w:rFonts w:ascii="Times New Roman" w:eastAsia="Times New Roman" w:hAnsi="Times New Roman" w:cs="Times New Roman"/>
          <w:color w:val="222222"/>
          <w:lang w:eastAsia="lt-LT"/>
        </w:rPr>
        <w:t>itusi</w:t>
      </w:r>
      <w:r w:rsidRPr="003F4950">
        <w:rPr>
          <w:rFonts w:ascii="Times New Roman" w:eastAsia="Times New Roman" w:hAnsi="Times New Roman" w:cs="Times New Roman"/>
          <w:color w:val="222222"/>
          <w:lang w:eastAsia="lt-LT"/>
        </w:rPr>
        <w:t xml:space="preserve"> spalva.</w:t>
      </w:r>
    </w:p>
    <w:p w14:paraId="2D6C5848" w14:textId="2364BA28"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 xml:space="preserve">Tirpalą galima vartoti tik </w:t>
      </w:r>
      <w:r w:rsidR="00493952" w:rsidRPr="003F4950">
        <w:rPr>
          <w:rFonts w:ascii="Times New Roman" w:eastAsia="Times New Roman" w:hAnsi="Times New Roman" w:cs="Times New Roman"/>
          <w:color w:val="222222"/>
          <w:lang w:eastAsia="lt-LT"/>
        </w:rPr>
        <w:t>tuo atveju</w:t>
      </w:r>
      <w:r w:rsidRPr="003F4950">
        <w:rPr>
          <w:rFonts w:ascii="Times New Roman" w:eastAsia="Times New Roman" w:hAnsi="Times New Roman" w:cs="Times New Roman"/>
          <w:color w:val="222222"/>
          <w:lang w:eastAsia="lt-LT"/>
        </w:rPr>
        <w:t xml:space="preserve">, </w:t>
      </w:r>
      <w:r w:rsidR="00493952" w:rsidRPr="003F4950">
        <w:rPr>
          <w:rFonts w:ascii="Times New Roman" w:eastAsia="Times New Roman" w:hAnsi="Times New Roman" w:cs="Times New Roman"/>
          <w:color w:val="222222"/>
          <w:lang w:eastAsia="lt-LT"/>
        </w:rPr>
        <w:t xml:space="preserve">jei tirpalas </w:t>
      </w:r>
      <w:r w:rsidRPr="003F4950">
        <w:rPr>
          <w:rFonts w:ascii="Times New Roman" w:eastAsia="Times New Roman" w:hAnsi="Times New Roman" w:cs="Times New Roman"/>
          <w:color w:val="222222"/>
          <w:lang w:eastAsia="lt-LT"/>
        </w:rPr>
        <w:t>yra skaidrus ir jame nėra dalelių.</w:t>
      </w:r>
    </w:p>
    <w:p w14:paraId="429FE758" w14:textId="77777777" w:rsidR="0077782B" w:rsidRPr="003F4950" w:rsidRDefault="0077782B" w:rsidP="00D97CC6">
      <w:pPr>
        <w:shd w:val="clear" w:color="auto" w:fill="FFFFFF"/>
        <w:spacing w:after="0" w:line="240" w:lineRule="auto"/>
        <w:rPr>
          <w:rFonts w:ascii="Times New Roman" w:eastAsia="Times New Roman" w:hAnsi="Times New Roman" w:cs="Times New Roman"/>
          <w:color w:val="222222"/>
          <w:lang w:eastAsia="lt-LT"/>
        </w:rPr>
      </w:pPr>
    </w:p>
    <w:p w14:paraId="0B7B00A6" w14:textId="77777777" w:rsidR="00956DBB" w:rsidRPr="003F4950" w:rsidRDefault="00956DBB" w:rsidP="00D97CC6">
      <w:pPr>
        <w:shd w:val="clear" w:color="auto" w:fill="FFFFFF"/>
        <w:spacing w:after="0" w:line="240" w:lineRule="auto"/>
        <w:jc w:val="both"/>
        <w:outlineLvl w:val="4"/>
        <w:rPr>
          <w:rFonts w:ascii="Times New Roman" w:eastAsia="Times New Roman" w:hAnsi="Times New Roman" w:cs="Times New Roman"/>
          <w:b/>
          <w:bCs/>
          <w:i/>
          <w:iCs/>
          <w:color w:val="222222"/>
          <w:lang w:eastAsia="lt-LT"/>
        </w:rPr>
      </w:pPr>
      <w:r w:rsidRPr="003F4950">
        <w:rPr>
          <w:rFonts w:ascii="Times New Roman" w:eastAsia="Times New Roman" w:hAnsi="Times New Roman" w:cs="Times New Roman"/>
          <w:color w:val="222222"/>
          <w:u w:val="single"/>
          <w:lang w:eastAsia="lt-LT"/>
        </w:rPr>
        <w:t>Tirpalo paruošimas injekcijai į veną</w:t>
      </w:r>
    </w:p>
    <w:p w14:paraId="08D4A671"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p>
    <w:p w14:paraId="6101F120" w14:textId="77777777" w:rsidR="00956DBB" w:rsidRPr="003F4950" w:rsidRDefault="00E051EE" w:rsidP="00D97CC6">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highlight w:val="lightGray"/>
          <w:u w:val="single"/>
          <w:lang w:eastAsia="lt-LT"/>
        </w:rPr>
        <w:t>Amoxicillin</w:t>
      </w:r>
      <w:proofErr w:type="spellEnd"/>
      <w:r w:rsidRPr="003F4950">
        <w:rPr>
          <w:rFonts w:ascii="Times New Roman" w:eastAsia="Times New Roman" w:hAnsi="Times New Roman" w:cs="Times New Roman"/>
          <w:color w:val="222222"/>
          <w:highlight w:val="lightGray"/>
          <w:u w:val="single"/>
          <w:lang w:eastAsia="lt-LT"/>
        </w:rPr>
        <w:t>/</w:t>
      </w:r>
      <w:proofErr w:type="spellStart"/>
      <w:r w:rsidRPr="003F4950">
        <w:rPr>
          <w:rFonts w:ascii="Times New Roman" w:eastAsia="Times New Roman" w:hAnsi="Times New Roman" w:cs="Times New Roman"/>
          <w:color w:val="222222"/>
          <w:highlight w:val="lightGray"/>
          <w:u w:val="single"/>
          <w:lang w:eastAsia="lt-LT"/>
        </w:rPr>
        <w:t>clavulanic</w:t>
      </w:r>
      <w:proofErr w:type="spellEnd"/>
      <w:r w:rsidRPr="003F4950">
        <w:rPr>
          <w:rFonts w:ascii="Times New Roman" w:eastAsia="Times New Roman" w:hAnsi="Times New Roman" w:cs="Times New Roman"/>
          <w:color w:val="222222"/>
          <w:highlight w:val="lightGray"/>
          <w:u w:val="single"/>
          <w:lang w:eastAsia="lt-LT"/>
        </w:rPr>
        <w:t xml:space="preserve"> </w:t>
      </w:r>
      <w:proofErr w:type="spellStart"/>
      <w:r w:rsidRPr="003F4950">
        <w:rPr>
          <w:rFonts w:ascii="Times New Roman" w:eastAsia="Times New Roman" w:hAnsi="Times New Roman" w:cs="Times New Roman"/>
          <w:color w:val="222222"/>
          <w:highlight w:val="lightGray"/>
          <w:u w:val="single"/>
          <w:lang w:eastAsia="lt-LT"/>
        </w:rPr>
        <w:t>acid</w:t>
      </w:r>
      <w:proofErr w:type="spellEnd"/>
      <w:r w:rsidRPr="003F4950">
        <w:rPr>
          <w:rFonts w:ascii="Times New Roman" w:eastAsia="Times New Roman" w:hAnsi="Times New Roman" w:cs="Times New Roman"/>
          <w:color w:val="222222"/>
          <w:highlight w:val="lightGray"/>
          <w:u w:val="single"/>
          <w:lang w:eastAsia="lt-LT"/>
        </w:rPr>
        <w:t xml:space="preserve"> </w:t>
      </w:r>
      <w:proofErr w:type="spellStart"/>
      <w:r w:rsidRPr="003F4950">
        <w:rPr>
          <w:rFonts w:ascii="Times New Roman" w:eastAsia="Times New Roman" w:hAnsi="Times New Roman" w:cs="Times New Roman"/>
          <w:color w:val="222222"/>
          <w:highlight w:val="lightGray"/>
          <w:u w:val="single"/>
          <w:lang w:eastAsia="lt-LT"/>
        </w:rPr>
        <w:t>PharmSol</w:t>
      </w:r>
      <w:proofErr w:type="spellEnd"/>
      <w:r w:rsidRPr="003F4950">
        <w:rPr>
          <w:rFonts w:ascii="Times New Roman" w:eastAsia="Times New Roman" w:hAnsi="Times New Roman" w:cs="Times New Roman"/>
          <w:color w:val="222222"/>
          <w:highlight w:val="lightGray"/>
          <w:u w:val="single"/>
          <w:lang w:eastAsia="lt-LT"/>
        </w:rPr>
        <w:t xml:space="preserve"> </w:t>
      </w:r>
      <w:r w:rsidR="00956DBB" w:rsidRPr="003F4950">
        <w:rPr>
          <w:rFonts w:ascii="Times New Roman" w:eastAsia="Times New Roman" w:hAnsi="Times New Roman" w:cs="Times New Roman"/>
          <w:color w:val="222222"/>
          <w:highlight w:val="lightGray"/>
          <w:u w:val="single"/>
          <w:lang w:eastAsia="lt-LT"/>
        </w:rPr>
        <w:t>500 mg/100 mg milteliai injekciniam ar infuziniam tirpalui</w:t>
      </w:r>
    </w:p>
    <w:p w14:paraId="228C3BAF" w14:textId="77777777" w:rsidR="00956DBB" w:rsidRPr="003F4950" w:rsidRDefault="00956DBB" w:rsidP="00D97CC6">
      <w:pPr>
        <w:shd w:val="clear" w:color="auto" w:fill="FFFFFF"/>
        <w:spacing w:after="0" w:line="240" w:lineRule="auto"/>
        <w:jc w:val="both"/>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Įprast</w:t>
      </w:r>
      <w:r w:rsidR="009B2F6C" w:rsidRPr="003F4950">
        <w:rPr>
          <w:rFonts w:ascii="Times New Roman" w:eastAsia="Times New Roman" w:hAnsi="Times New Roman" w:cs="Times New Roman"/>
          <w:color w:val="222222"/>
          <w:lang w:eastAsia="lt-LT"/>
        </w:rPr>
        <w:t>as</w:t>
      </w:r>
      <w:r w:rsidRPr="003F4950">
        <w:rPr>
          <w:rFonts w:ascii="Times New Roman" w:eastAsia="Times New Roman" w:hAnsi="Times New Roman" w:cs="Times New Roman"/>
          <w:color w:val="222222"/>
          <w:lang w:eastAsia="lt-LT"/>
        </w:rPr>
        <w:t xml:space="preserve"> tirpiklis yra injekcinis vanduo. </w:t>
      </w:r>
      <w:proofErr w:type="spellStart"/>
      <w:r w:rsidR="00E051EE" w:rsidRPr="003F4950">
        <w:rPr>
          <w:rFonts w:ascii="Times New Roman" w:eastAsia="Times New Roman" w:hAnsi="Times New Roman" w:cs="Times New Roman"/>
          <w:color w:val="222222"/>
          <w:lang w:eastAsia="lt-LT"/>
        </w:rPr>
        <w:t>Amoxicillin</w:t>
      </w:r>
      <w:proofErr w:type="spellEnd"/>
      <w:r w:rsidR="00E051EE" w:rsidRPr="003F4950">
        <w:rPr>
          <w:rFonts w:ascii="Times New Roman" w:eastAsia="Times New Roman" w:hAnsi="Times New Roman" w:cs="Times New Roman"/>
          <w:color w:val="222222"/>
          <w:lang w:eastAsia="lt-LT"/>
        </w:rPr>
        <w:t>/</w:t>
      </w:r>
      <w:proofErr w:type="spellStart"/>
      <w:r w:rsidR="00E051EE" w:rsidRPr="003F4950">
        <w:rPr>
          <w:rFonts w:ascii="Times New Roman" w:eastAsia="Times New Roman" w:hAnsi="Times New Roman" w:cs="Times New Roman"/>
          <w:color w:val="222222"/>
          <w:lang w:eastAsia="lt-LT"/>
        </w:rPr>
        <w:t>clavulanic</w:t>
      </w:r>
      <w:proofErr w:type="spellEnd"/>
      <w:r w:rsidR="00E051EE" w:rsidRPr="003F4950">
        <w:rPr>
          <w:rFonts w:ascii="Times New Roman" w:eastAsia="Times New Roman" w:hAnsi="Times New Roman" w:cs="Times New Roman"/>
          <w:color w:val="222222"/>
          <w:lang w:eastAsia="lt-LT"/>
        </w:rPr>
        <w:t xml:space="preserve"> </w:t>
      </w:r>
      <w:proofErr w:type="spellStart"/>
      <w:r w:rsidR="00E051EE" w:rsidRPr="003F4950">
        <w:rPr>
          <w:rFonts w:ascii="Times New Roman" w:eastAsia="Times New Roman" w:hAnsi="Times New Roman" w:cs="Times New Roman"/>
          <w:color w:val="222222"/>
          <w:lang w:eastAsia="lt-LT"/>
        </w:rPr>
        <w:t>acid</w:t>
      </w:r>
      <w:proofErr w:type="spellEnd"/>
      <w:r w:rsidR="00E051EE" w:rsidRPr="003F4950">
        <w:rPr>
          <w:rFonts w:ascii="Times New Roman" w:eastAsia="Times New Roman" w:hAnsi="Times New Roman" w:cs="Times New Roman"/>
          <w:color w:val="222222"/>
          <w:lang w:eastAsia="lt-LT"/>
        </w:rPr>
        <w:t xml:space="preserve"> </w:t>
      </w:r>
      <w:proofErr w:type="spellStart"/>
      <w:r w:rsidR="00E051EE" w:rsidRPr="003F4950">
        <w:rPr>
          <w:rFonts w:ascii="Times New Roman" w:eastAsia="Times New Roman" w:hAnsi="Times New Roman" w:cs="Times New Roman"/>
          <w:color w:val="222222"/>
          <w:lang w:eastAsia="lt-LT"/>
        </w:rPr>
        <w:t>PharmSol</w:t>
      </w:r>
      <w:proofErr w:type="spellEnd"/>
      <w:r w:rsidR="00E051EE" w:rsidRPr="003F4950">
        <w:rPr>
          <w:rFonts w:ascii="Times New Roman" w:eastAsia="Times New Roman" w:hAnsi="Times New Roman" w:cs="Times New Roman"/>
          <w:color w:val="222222"/>
          <w:lang w:eastAsia="lt-LT"/>
        </w:rPr>
        <w:t xml:space="preserve"> </w:t>
      </w:r>
      <w:r w:rsidRPr="003F4950">
        <w:rPr>
          <w:rFonts w:ascii="Times New Roman" w:eastAsia="Times New Roman" w:hAnsi="Times New Roman" w:cs="Times New Roman"/>
          <w:color w:val="222222"/>
          <w:lang w:eastAsia="lt-LT"/>
        </w:rPr>
        <w:t>reikia ištirpinti 10</w:t>
      </w:r>
      <w:r w:rsidR="0024583E" w:rsidRPr="003F4950">
        <w:rPr>
          <w:rFonts w:ascii="Times New Roman" w:eastAsia="Times New Roman" w:hAnsi="Times New Roman" w:cs="Times New Roman"/>
          <w:color w:val="222222"/>
          <w:lang w:eastAsia="lt-LT"/>
        </w:rPr>
        <w:t> </w:t>
      </w:r>
      <w:r w:rsidRPr="003F4950">
        <w:rPr>
          <w:rFonts w:ascii="Times New Roman" w:eastAsia="Times New Roman" w:hAnsi="Times New Roman" w:cs="Times New Roman"/>
          <w:color w:val="222222"/>
          <w:lang w:eastAsia="lt-LT"/>
        </w:rPr>
        <w:t>ml tirpiklio. Taip gaunama maždaug 10,5 ml tirpalo vienkartinei dozei</w:t>
      </w:r>
      <w:r w:rsidR="009B2F6C" w:rsidRPr="003F4950">
        <w:rPr>
          <w:rFonts w:ascii="Times New Roman" w:eastAsia="Times New Roman" w:hAnsi="Times New Roman" w:cs="Times New Roman"/>
          <w:color w:val="222222"/>
          <w:lang w:eastAsia="lt-LT"/>
        </w:rPr>
        <w:t xml:space="preserve"> vartoti</w:t>
      </w:r>
      <w:r w:rsidRPr="003F4950">
        <w:rPr>
          <w:rFonts w:ascii="Times New Roman" w:eastAsia="Times New Roman" w:hAnsi="Times New Roman" w:cs="Times New Roman"/>
          <w:color w:val="222222"/>
          <w:lang w:eastAsia="lt-LT"/>
        </w:rPr>
        <w:t>.</w:t>
      </w:r>
    </w:p>
    <w:p w14:paraId="78DA60FE" w14:textId="77777777" w:rsidR="00956DBB" w:rsidRPr="003F4950" w:rsidRDefault="00956DBB" w:rsidP="00D97CC6">
      <w:pPr>
        <w:shd w:val="clear" w:color="auto" w:fill="FFFFFF"/>
        <w:spacing w:after="0" w:line="240" w:lineRule="auto"/>
        <w:jc w:val="both"/>
        <w:rPr>
          <w:rFonts w:ascii="Times New Roman" w:eastAsia="Times New Roman" w:hAnsi="Times New Roman" w:cs="Times New Roman"/>
          <w:color w:val="222222"/>
          <w:lang w:eastAsia="lt-LT"/>
        </w:rPr>
      </w:pPr>
    </w:p>
    <w:p w14:paraId="6CC7E7DB" w14:textId="77777777" w:rsidR="00956DBB" w:rsidRPr="003F4950" w:rsidRDefault="00E051EE" w:rsidP="00D97CC6">
      <w:pPr>
        <w:shd w:val="clear" w:color="auto" w:fill="FFFFFF"/>
        <w:spacing w:after="0" w:line="240" w:lineRule="auto"/>
        <w:jc w:val="both"/>
        <w:rPr>
          <w:rFonts w:ascii="Times New Roman" w:eastAsia="Times New Roman" w:hAnsi="Times New Roman" w:cs="Times New Roman"/>
          <w:color w:val="222222"/>
          <w:u w:val="single"/>
          <w:lang w:eastAsia="lt-LT"/>
        </w:rPr>
      </w:pPr>
      <w:proofErr w:type="spellStart"/>
      <w:r w:rsidRPr="003F4950">
        <w:rPr>
          <w:rFonts w:ascii="Times New Roman" w:eastAsia="Times New Roman" w:hAnsi="Times New Roman" w:cs="Times New Roman"/>
          <w:color w:val="222222"/>
          <w:u w:val="single"/>
          <w:shd w:val="clear" w:color="auto" w:fill="A9A9A9"/>
          <w:lang w:eastAsia="lt-LT"/>
        </w:rPr>
        <w:t>Amoxicillin</w:t>
      </w:r>
      <w:proofErr w:type="spellEnd"/>
      <w:r w:rsidRPr="003F4950">
        <w:rPr>
          <w:rFonts w:ascii="Times New Roman" w:eastAsia="Times New Roman" w:hAnsi="Times New Roman" w:cs="Times New Roman"/>
          <w:color w:val="222222"/>
          <w:u w:val="single"/>
          <w:shd w:val="clear" w:color="auto" w:fill="A9A9A9"/>
          <w:lang w:eastAsia="lt-LT"/>
        </w:rPr>
        <w:t>/</w:t>
      </w:r>
      <w:proofErr w:type="spellStart"/>
      <w:r w:rsidRPr="003F4950">
        <w:rPr>
          <w:rFonts w:ascii="Times New Roman" w:eastAsia="Times New Roman" w:hAnsi="Times New Roman" w:cs="Times New Roman"/>
          <w:color w:val="222222"/>
          <w:u w:val="single"/>
          <w:shd w:val="clear" w:color="auto" w:fill="A9A9A9"/>
          <w:lang w:eastAsia="lt-LT"/>
        </w:rPr>
        <w:t>clavulanic</w:t>
      </w:r>
      <w:proofErr w:type="spellEnd"/>
      <w:r w:rsidRPr="003F4950">
        <w:rPr>
          <w:rFonts w:ascii="Times New Roman" w:eastAsia="Times New Roman" w:hAnsi="Times New Roman" w:cs="Times New Roman"/>
          <w:color w:val="222222"/>
          <w:u w:val="single"/>
          <w:shd w:val="clear" w:color="auto" w:fill="A9A9A9"/>
          <w:lang w:eastAsia="lt-LT"/>
        </w:rPr>
        <w:t xml:space="preserve"> </w:t>
      </w:r>
      <w:proofErr w:type="spellStart"/>
      <w:r w:rsidRPr="003F4950">
        <w:rPr>
          <w:rFonts w:ascii="Times New Roman" w:eastAsia="Times New Roman" w:hAnsi="Times New Roman" w:cs="Times New Roman"/>
          <w:color w:val="222222"/>
          <w:u w:val="single"/>
          <w:shd w:val="clear" w:color="auto" w:fill="A9A9A9"/>
          <w:lang w:eastAsia="lt-LT"/>
        </w:rPr>
        <w:t>acid</w:t>
      </w:r>
      <w:proofErr w:type="spellEnd"/>
      <w:r w:rsidRPr="003F4950">
        <w:rPr>
          <w:rFonts w:ascii="Times New Roman" w:eastAsia="Times New Roman" w:hAnsi="Times New Roman" w:cs="Times New Roman"/>
          <w:color w:val="222222"/>
          <w:u w:val="single"/>
          <w:shd w:val="clear" w:color="auto" w:fill="A9A9A9"/>
          <w:lang w:eastAsia="lt-LT"/>
        </w:rPr>
        <w:t xml:space="preserve"> </w:t>
      </w:r>
      <w:proofErr w:type="spellStart"/>
      <w:r w:rsidRPr="003F4950">
        <w:rPr>
          <w:rFonts w:ascii="Times New Roman" w:eastAsia="Times New Roman" w:hAnsi="Times New Roman" w:cs="Times New Roman"/>
          <w:color w:val="222222"/>
          <w:u w:val="single"/>
          <w:shd w:val="clear" w:color="auto" w:fill="A9A9A9"/>
          <w:lang w:eastAsia="lt-LT"/>
        </w:rPr>
        <w:t>PharmSol</w:t>
      </w:r>
      <w:proofErr w:type="spellEnd"/>
      <w:r w:rsidRPr="003F4950">
        <w:rPr>
          <w:rFonts w:ascii="Times New Roman" w:eastAsia="Times New Roman" w:hAnsi="Times New Roman" w:cs="Times New Roman"/>
          <w:color w:val="222222"/>
          <w:u w:val="single"/>
          <w:shd w:val="clear" w:color="auto" w:fill="A9A9A9"/>
          <w:lang w:eastAsia="lt-LT"/>
        </w:rPr>
        <w:t xml:space="preserve"> </w:t>
      </w:r>
      <w:r w:rsidR="00956DBB" w:rsidRPr="003F4950">
        <w:rPr>
          <w:rFonts w:ascii="Times New Roman" w:eastAsia="Times New Roman" w:hAnsi="Times New Roman" w:cs="Times New Roman"/>
          <w:color w:val="222222"/>
          <w:u w:val="single"/>
          <w:shd w:val="clear" w:color="auto" w:fill="A9A9A9"/>
          <w:lang w:eastAsia="lt-LT"/>
        </w:rPr>
        <w:t>1</w:t>
      </w:r>
      <w:r w:rsidR="00702AF8" w:rsidRPr="003F4950">
        <w:rPr>
          <w:rFonts w:ascii="Times New Roman" w:eastAsia="Times New Roman" w:hAnsi="Times New Roman" w:cs="Times New Roman"/>
          <w:color w:val="222222"/>
          <w:u w:val="single"/>
          <w:shd w:val="clear" w:color="auto" w:fill="A9A9A9"/>
          <w:lang w:eastAsia="lt-LT"/>
        </w:rPr>
        <w:t> </w:t>
      </w:r>
      <w:r w:rsidR="00956DBB" w:rsidRPr="003F4950">
        <w:rPr>
          <w:rFonts w:ascii="Times New Roman" w:eastAsia="Times New Roman" w:hAnsi="Times New Roman" w:cs="Times New Roman"/>
          <w:color w:val="222222"/>
          <w:u w:val="single"/>
          <w:shd w:val="clear" w:color="auto" w:fill="A9A9A9"/>
          <w:lang w:eastAsia="lt-LT"/>
        </w:rPr>
        <w:t>000 mg/200 mg milteliai injekciniam ar infuziniam tirpalui</w:t>
      </w:r>
    </w:p>
    <w:p w14:paraId="4C16B8DD" w14:textId="77777777" w:rsidR="00956DBB" w:rsidRPr="003F4950" w:rsidRDefault="00956DBB" w:rsidP="00D97CC6">
      <w:pPr>
        <w:shd w:val="clear" w:color="auto" w:fill="FFFFFF"/>
        <w:spacing w:after="0" w:line="240" w:lineRule="auto"/>
        <w:jc w:val="both"/>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shd w:val="clear" w:color="auto" w:fill="A9A9A9"/>
          <w:lang w:eastAsia="lt-LT"/>
        </w:rPr>
        <w:t>Įprast</w:t>
      </w:r>
      <w:r w:rsidR="00AB5A00" w:rsidRPr="003F4950">
        <w:rPr>
          <w:rFonts w:ascii="Times New Roman" w:eastAsia="Times New Roman" w:hAnsi="Times New Roman" w:cs="Times New Roman"/>
          <w:color w:val="222222"/>
          <w:shd w:val="clear" w:color="auto" w:fill="A9A9A9"/>
          <w:lang w:eastAsia="lt-LT"/>
        </w:rPr>
        <w:t>as</w:t>
      </w:r>
      <w:r w:rsidRPr="003F4950">
        <w:rPr>
          <w:rFonts w:ascii="Times New Roman" w:eastAsia="Times New Roman" w:hAnsi="Times New Roman" w:cs="Times New Roman"/>
          <w:color w:val="222222"/>
          <w:shd w:val="clear" w:color="auto" w:fill="A9A9A9"/>
          <w:lang w:eastAsia="lt-LT"/>
        </w:rPr>
        <w:t xml:space="preserve"> tirpiklis yra injekcinis vanduo . </w:t>
      </w:r>
      <w:proofErr w:type="spellStart"/>
      <w:r w:rsidR="00E051EE" w:rsidRPr="003F4950">
        <w:rPr>
          <w:rFonts w:ascii="Times New Roman" w:eastAsia="Times New Roman" w:hAnsi="Times New Roman" w:cs="Times New Roman"/>
          <w:color w:val="222222"/>
          <w:shd w:val="clear" w:color="auto" w:fill="A9A9A9"/>
          <w:lang w:eastAsia="lt-LT"/>
        </w:rPr>
        <w:t>Amoxicillin</w:t>
      </w:r>
      <w:proofErr w:type="spellEnd"/>
      <w:r w:rsidR="00E051EE" w:rsidRPr="003F4950">
        <w:rPr>
          <w:rFonts w:ascii="Times New Roman" w:eastAsia="Times New Roman" w:hAnsi="Times New Roman" w:cs="Times New Roman"/>
          <w:color w:val="222222"/>
          <w:shd w:val="clear" w:color="auto" w:fill="A9A9A9"/>
          <w:lang w:eastAsia="lt-LT"/>
        </w:rPr>
        <w:t>/</w:t>
      </w:r>
      <w:proofErr w:type="spellStart"/>
      <w:r w:rsidR="00E051EE" w:rsidRPr="003F4950">
        <w:rPr>
          <w:rFonts w:ascii="Times New Roman" w:eastAsia="Times New Roman" w:hAnsi="Times New Roman" w:cs="Times New Roman"/>
          <w:color w:val="222222"/>
          <w:shd w:val="clear" w:color="auto" w:fill="A9A9A9"/>
          <w:lang w:eastAsia="lt-LT"/>
        </w:rPr>
        <w:t>clavulanic</w:t>
      </w:r>
      <w:proofErr w:type="spellEnd"/>
      <w:r w:rsidR="00E051EE" w:rsidRPr="003F4950">
        <w:rPr>
          <w:rFonts w:ascii="Times New Roman" w:eastAsia="Times New Roman" w:hAnsi="Times New Roman" w:cs="Times New Roman"/>
          <w:color w:val="222222"/>
          <w:shd w:val="clear" w:color="auto" w:fill="A9A9A9"/>
          <w:lang w:eastAsia="lt-LT"/>
        </w:rPr>
        <w:t xml:space="preserve"> </w:t>
      </w:r>
      <w:proofErr w:type="spellStart"/>
      <w:r w:rsidR="00E051EE" w:rsidRPr="003F4950">
        <w:rPr>
          <w:rFonts w:ascii="Times New Roman" w:eastAsia="Times New Roman" w:hAnsi="Times New Roman" w:cs="Times New Roman"/>
          <w:color w:val="222222"/>
          <w:shd w:val="clear" w:color="auto" w:fill="A9A9A9"/>
          <w:lang w:eastAsia="lt-LT"/>
        </w:rPr>
        <w:t>acid</w:t>
      </w:r>
      <w:proofErr w:type="spellEnd"/>
      <w:r w:rsidR="00E051EE" w:rsidRPr="003F4950">
        <w:rPr>
          <w:rFonts w:ascii="Times New Roman" w:eastAsia="Times New Roman" w:hAnsi="Times New Roman" w:cs="Times New Roman"/>
          <w:color w:val="222222"/>
          <w:shd w:val="clear" w:color="auto" w:fill="A9A9A9"/>
          <w:lang w:eastAsia="lt-LT"/>
        </w:rPr>
        <w:t xml:space="preserve"> </w:t>
      </w:r>
      <w:proofErr w:type="spellStart"/>
      <w:r w:rsidR="00E051EE" w:rsidRPr="003F4950">
        <w:rPr>
          <w:rFonts w:ascii="Times New Roman" w:eastAsia="Times New Roman" w:hAnsi="Times New Roman" w:cs="Times New Roman"/>
          <w:color w:val="222222"/>
          <w:shd w:val="clear" w:color="auto" w:fill="A9A9A9"/>
          <w:lang w:eastAsia="lt-LT"/>
        </w:rPr>
        <w:t>PharmSol</w:t>
      </w:r>
      <w:proofErr w:type="spellEnd"/>
      <w:r w:rsidR="00E051EE" w:rsidRPr="003F4950">
        <w:rPr>
          <w:rFonts w:ascii="Times New Roman" w:eastAsia="Times New Roman" w:hAnsi="Times New Roman" w:cs="Times New Roman"/>
          <w:color w:val="222222"/>
          <w:shd w:val="clear" w:color="auto" w:fill="A9A9A9"/>
          <w:lang w:eastAsia="lt-LT"/>
        </w:rPr>
        <w:t xml:space="preserve"> </w:t>
      </w:r>
      <w:r w:rsidRPr="003F4950">
        <w:rPr>
          <w:rFonts w:ascii="Times New Roman" w:eastAsia="Times New Roman" w:hAnsi="Times New Roman" w:cs="Times New Roman"/>
          <w:color w:val="222222"/>
          <w:shd w:val="clear" w:color="auto" w:fill="A9A9A9"/>
          <w:lang w:eastAsia="lt-LT"/>
        </w:rPr>
        <w:t>reikia ištirpinti 20 ml tirpiklio. Taip gaunama maždaug 20,9 ml tirpalo vienkartinei dozei</w:t>
      </w:r>
      <w:r w:rsidR="00AB5A00" w:rsidRPr="003F4950">
        <w:rPr>
          <w:rFonts w:ascii="Times New Roman" w:eastAsia="Times New Roman" w:hAnsi="Times New Roman" w:cs="Times New Roman"/>
          <w:color w:val="222222"/>
          <w:shd w:val="clear" w:color="auto" w:fill="A9A9A9"/>
          <w:lang w:eastAsia="lt-LT"/>
        </w:rPr>
        <w:t xml:space="preserve"> vartoti</w:t>
      </w:r>
      <w:r w:rsidRPr="003F4950">
        <w:rPr>
          <w:rFonts w:ascii="Times New Roman" w:eastAsia="Times New Roman" w:hAnsi="Times New Roman" w:cs="Times New Roman"/>
          <w:color w:val="222222"/>
          <w:shd w:val="clear" w:color="auto" w:fill="A9A9A9"/>
          <w:lang w:eastAsia="lt-LT"/>
        </w:rPr>
        <w:t>.</w:t>
      </w:r>
    </w:p>
    <w:p w14:paraId="1EBEDD50" w14:textId="77777777" w:rsidR="00956DBB" w:rsidRPr="003F4950" w:rsidRDefault="00956DBB" w:rsidP="00D97CC6">
      <w:pPr>
        <w:shd w:val="clear" w:color="auto" w:fill="FFFFFF"/>
        <w:spacing w:after="0" w:line="240" w:lineRule="auto"/>
        <w:jc w:val="both"/>
        <w:rPr>
          <w:rFonts w:ascii="Times New Roman" w:eastAsia="Times New Roman" w:hAnsi="Times New Roman" w:cs="Times New Roman"/>
          <w:color w:val="222222"/>
          <w:lang w:eastAsia="lt-LT"/>
        </w:rPr>
      </w:pPr>
    </w:p>
    <w:p w14:paraId="1B3D168A" w14:textId="77777777" w:rsidR="00956DBB" w:rsidRPr="003F4950" w:rsidRDefault="00956DBB" w:rsidP="00D97CC6">
      <w:pPr>
        <w:shd w:val="clear" w:color="auto" w:fill="FFFFFF"/>
        <w:spacing w:after="0" w:line="240" w:lineRule="auto"/>
        <w:jc w:val="both"/>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 xml:space="preserve">Ruošimo metu tirpalas laikinai gali tapti rausvos spalvos, bet nebūtinai. Paruoštas </w:t>
      </w:r>
      <w:proofErr w:type="spellStart"/>
      <w:r w:rsidRPr="003F4950">
        <w:rPr>
          <w:rFonts w:ascii="Times New Roman" w:eastAsia="Times New Roman" w:hAnsi="Times New Roman" w:cs="Times New Roman"/>
          <w:color w:val="222222"/>
          <w:lang w:eastAsia="lt-LT"/>
        </w:rPr>
        <w:t>tirpalasyra</w:t>
      </w:r>
      <w:proofErr w:type="spellEnd"/>
      <w:r w:rsidRPr="003F4950">
        <w:rPr>
          <w:rFonts w:ascii="Times New Roman" w:eastAsia="Times New Roman" w:hAnsi="Times New Roman" w:cs="Times New Roman"/>
          <w:color w:val="222222"/>
          <w:lang w:eastAsia="lt-LT"/>
        </w:rPr>
        <w:t xml:space="preserve"> bespalvis arba geltonas.</w:t>
      </w:r>
    </w:p>
    <w:p w14:paraId="119662C2" w14:textId="77777777" w:rsidR="00956DBB" w:rsidRPr="003F4950" w:rsidRDefault="00956DBB" w:rsidP="00D97CC6">
      <w:pPr>
        <w:shd w:val="clear" w:color="auto" w:fill="FFFFFF"/>
        <w:spacing w:after="0" w:line="240" w:lineRule="auto"/>
        <w:rPr>
          <w:rFonts w:ascii="Times New Roman" w:eastAsia="Times New Roman" w:hAnsi="Times New Roman" w:cs="Times New Roman"/>
          <w:color w:val="222222"/>
          <w:lang w:eastAsia="lt-LT"/>
        </w:rPr>
      </w:pPr>
    </w:p>
    <w:p w14:paraId="51576FE9" w14:textId="77777777" w:rsidR="00956DBB" w:rsidRPr="003F4950" w:rsidRDefault="00E051EE" w:rsidP="00D97CC6">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lang w:eastAsia="lt-LT"/>
        </w:rPr>
        <w:t>Amoxicillin</w:t>
      </w:r>
      <w:proofErr w:type="spellEnd"/>
      <w:r w:rsidRPr="003F4950">
        <w:rPr>
          <w:rFonts w:ascii="Times New Roman" w:eastAsia="Times New Roman" w:hAnsi="Times New Roman" w:cs="Times New Roman"/>
          <w:color w:val="222222"/>
          <w:lang w:eastAsia="lt-LT"/>
        </w:rPr>
        <w:t>/</w:t>
      </w:r>
      <w:proofErr w:type="spellStart"/>
      <w:r w:rsidRPr="003F4950">
        <w:rPr>
          <w:rFonts w:ascii="Times New Roman" w:eastAsia="Times New Roman" w:hAnsi="Times New Roman" w:cs="Times New Roman"/>
          <w:color w:val="222222"/>
          <w:lang w:eastAsia="lt-LT"/>
        </w:rPr>
        <w:t>clavulanic</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acid</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PharmSol</w:t>
      </w:r>
      <w:proofErr w:type="spellEnd"/>
      <w:r w:rsidRPr="003F4950">
        <w:rPr>
          <w:rFonts w:ascii="Times New Roman" w:eastAsia="Times New Roman" w:hAnsi="Times New Roman" w:cs="Times New Roman"/>
          <w:color w:val="222222"/>
          <w:lang w:eastAsia="lt-LT"/>
        </w:rPr>
        <w:t xml:space="preserve"> </w:t>
      </w:r>
      <w:r w:rsidR="00956DBB" w:rsidRPr="003F4950">
        <w:rPr>
          <w:rFonts w:ascii="Times New Roman" w:eastAsia="Times New Roman" w:hAnsi="Times New Roman" w:cs="Times New Roman"/>
          <w:color w:val="222222"/>
          <w:lang w:eastAsia="lt-LT"/>
        </w:rPr>
        <w:t xml:space="preserve">reikia </w:t>
      </w:r>
      <w:r w:rsidR="003F3A60" w:rsidRPr="003F4950">
        <w:rPr>
          <w:rFonts w:ascii="Times New Roman" w:eastAsia="Times New Roman" w:hAnsi="Times New Roman" w:cs="Times New Roman"/>
          <w:color w:val="222222"/>
          <w:lang w:eastAsia="lt-LT"/>
        </w:rPr>
        <w:t>su</w:t>
      </w:r>
      <w:r w:rsidR="00956DBB" w:rsidRPr="003F4950">
        <w:rPr>
          <w:rFonts w:ascii="Times New Roman" w:eastAsia="Times New Roman" w:hAnsi="Times New Roman" w:cs="Times New Roman"/>
          <w:color w:val="222222"/>
          <w:lang w:eastAsia="lt-LT"/>
        </w:rPr>
        <w:t>vartoti</w:t>
      </w:r>
      <w:r w:rsidR="003F3A60" w:rsidRPr="003F4950">
        <w:rPr>
          <w:rFonts w:ascii="Times New Roman" w:eastAsia="Times New Roman" w:hAnsi="Times New Roman" w:cs="Times New Roman"/>
          <w:color w:val="222222"/>
          <w:lang w:eastAsia="lt-LT"/>
        </w:rPr>
        <w:t xml:space="preserve"> per</w:t>
      </w:r>
      <w:r w:rsidR="00956DBB" w:rsidRPr="003F4950">
        <w:rPr>
          <w:rFonts w:ascii="Times New Roman" w:eastAsia="Times New Roman" w:hAnsi="Times New Roman" w:cs="Times New Roman"/>
          <w:color w:val="222222"/>
          <w:lang w:eastAsia="lt-LT"/>
        </w:rPr>
        <w:t xml:space="preserve"> 20 minučių </w:t>
      </w:r>
      <w:r w:rsidR="003F3A60" w:rsidRPr="003F4950">
        <w:rPr>
          <w:rFonts w:ascii="Times New Roman" w:eastAsia="Times New Roman" w:hAnsi="Times New Roman" w:cs="Times New Roman"/>
          <w:color w:val="222222"/>
          <w:lang w:eastAsia="lt-LT"/>
        </w:rPr>
        <w:t>po paruošimo</w:t>
      </w:r>
      <w:r w:rsidR="00956DBB" w:rsidRPr="003F4950">
        <w:rPr>
          <w:rFonts w:ascii="Times New Roman" w:eastAsia="Times New Roman" w:hAnsi="Times New Roman" w:cs="Times New Roman"/>
          <w:color w:val="222222"/>
          <w:lang w:eastAsia="lt-LT"/>
        </w:rPr>
        <w:t>.</w:t>
      </w:r>
    </w:p>
    <w:p w14:paraId="226D29C5" w14:textId="77777777" w:rsidR="00956DBB" w:rsidRPr="003F4950" w:rsidRDefault="00956DBB" w:rsidP="00D97CC6">
      <w:pPr>
        <w:shd w:val="clear" w:color="auto" w:fill="FFFFFF"/>
        <w:spacing w:after="0" w:line="240" w:lineRule="auto"/>
        <w:jc w:val="both"/>
        <w:rPr>
          <w:rFonts w:ascii="Times New Roman" w:eastAsia="Times New Roman" w:hAnsi="Times New Roman" w:cs="Times New Roman"/>
          <w:color w:val="222222"/>
          <w:lang w:eastAsia="lt-LT"/>
        </w:rPr>
      </w:pPr>
    </w:p>
    <w:p w14:paraId="50E8222A" w14:textId="77777777" w:rsidR="00956DBB" w:rsidRPr="003F4950" w:rsidRDefault="00956DBB" w:rsidP="00D97CC6">
      <w:pPr>
        <w:shd w:val="clear" w:color="auto" w:fill="FFFFFF"/>
        <w:spacing w:after="0" w:line="240" w:lineRule="auto"/>
        <w:jc w:val="both"/>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u w:val="single"/>
          <w:lang w:eastAsia="lt-LT"/>
        </w:rPr>
        <w:t>Tirpalo paruošimas infuzijai į veną</w:t>
      </w:r>
    </w:p>
    <w:p w14:paraId="7473768D" w14:textId="77777777" w:rsidR="00FF1F20" w:rsidRPr="003F4950" w:rsidRDefault="00FF1F20" w:rsidP="00FF1F20">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lang w:eastAsia="lt-LT"/>
        </w:rPr>
        <w:t>Amoxicillin</w:t>
      </w:r>
      <w:proofErr w:type="spellEnd"/>
      <w:r w:rsidRPr="003F4950">
        <w:rPr>
          <w:rFonts w:ascii="Times New Roman" w:eastAsia="Times New Roman" w:hAnsi="Times New Roman" w:cs="Times New Roman"/>
          <w:color w:val="222222"/>
          <w:lang w:eastAsia="lt-LT"/>
        </w:rPr>
        <w:t>/</w:t>
      </w:r>
      <w:proofErr w:type="spellStart"/>
      <w:r w:rsidRPr="003F4950">
        <w:rPr>
          <w:rFonts w:ascii="Times New Roman" w:eastAsia="Times New Roman" w:hAnsi="Times New Roman" w:cs="Times New Roman"/>
          <w:color w:val="222222"/>
          <w:lang w:eastAsia="lt-LT"/>
        </w:rPr>
        <w:t>clavulanic</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acid</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PharmSol</w:t>
      </w:r>
      <w:proofErr w:type="spellEnd"/>
      <w:r w:rsidRPr="003F4950">
        <w:rPr>
          <w:rFonts w:ascii="Times New Roman" w:eastAsia="Times New Roman" w:hAnsi="Times New Roman" w:cs="Times New Roman"/>
          <w:color w:val="222222"/>
          <w:lang w:eastAsia="lt-LT"/>
        </w:rPr>
        <w:t xml:space="preserve"> flakonų turinio negalima ruošti kelioms dozėms.</w:t>
      </w:r>
    </w:p>
    <w:p w14:paraId="0C980280" w14:textId="77777777" w:rsidR="00956DBB" w:rsidRPr="003F4950" w:rsidRDefault="00956DBB" w:rsidP="00D97CC6">
      <w:pPr>
        <w:shd w:val="clear" w:color="auto" w:fill="FFFFFF"/>
        <w:spacing w:after="0" w:line="240" w:lineRule="auto"/>
        <w:jc w:val="both"/>
        <w:rPr>
          <w:rFonts w:ascii="Times New Roman" w:eastAsia="Times New Roman" w:hAnsi="Times New Roman" w:cs="Times New Roman"/>
          <w:color w:val="222222"/>
          <w:lang w:eastAsia="lt-LT"/>
        </w:rPr>
      </w:pPr>
    </w:p>
    <w:p w14:paraId="3EA4A4F8" w14:textId="77777777" w:rsidR="00956DBB" w:rsidRPr="003F4950" w:rsidRDefault="00E051EE" w:rsidP="00D97CC6">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highlight w:val="lightGray"/>
          <w:u w:val="single"/>
          <w:lang w:eastAsia="lt-LT"/>
        </w:rPr>
        <w:t>Amoxicillin</w:t>
      </w:r>
      <w:proofErr w:type="spellEnd"/>
      <w:r w:rsidRPr="003F4950">
        <w:rPr>
          <w:rFonts w:ascii="Times New Roman" w:eastAsia="Times New Roman" w:hAnsi="Times New Roman" w:cs="Times New Roman"/>
          <w:color w:val="222222"/>
          <w:highlight w:val="lightGray"/>
          <w:u w:val="single"/>
          <w:lang w:eastAsia="lt-LT"/>
        </w:rPr>
        <w:t>/</w:t>
      </w:r>
      <w:proofErr w:type="spellStart"/>
      <w:r w:rsidRPr="003F4950">
        <w:rPr>
          <w:rFonts w:ascii="Times New Roman" w:eastAsia="Times New Roman" w:hAnsi="Times New Roman" w:cs="Times New Roman"/>
          <w:color w:val="222222"/>
          <w:highlight w:val="lightGray"/>
          <w:u w:val="single"/>
          <w:lang w:eastAsia="lt-LT"/>
        </w:rPr>
        <w:t>clavulanic</w:t>
      </w:r>
      <w:proofErr w:type="spellEnd"/>
      <w:r w:rsidRPr="003F4950">
        <w:rPr>
          <w:rFonts w:ascii="Times New Roman" w:eastAsia="Times New Roman" w:hAnsi="Times New Roman" w:cs="Times New Roman"/>
          <w:color w:val="222222"/>
          <w:highlight w:val="lightGray"/>
          <w:u w:val="single"/>
          <w:lang w:eastAsia="lt-LT"/>
        </w:rPr>
        <w:t xml:space="preserve"> </w:t>
      </w:r>
      <w:proofErr w:type="spellStart"/>
      <w:r w:rsidRPr="003F4950">
        <w:rPr>
          <w:rFonts w:ascii="Times New Roman" w:eastAsia="Times New Roman" w:hAnsi="Times New Roman" w:cs="Times New Roman"/>
          <w:color w:val="222222"/>
          <w:highlight w:val="lightGray"/>
          <w:u w:val="single"/>
          <w:lang w:eastAsia="lt-LT"/>
        </w:rPr>
        <w:t>acid</w:t>
      </w:r>
      <w:proofErr w:type="spellEnd"/>
      <w:r w:rsidRPr="003F4950">
        <w:rPr>
          <w:rFonts w:ascii="Times New Roman" w:eastAsia="Times New Roman" w:hAnsi="Times New Roman" w:cs="Times New Roman"/>
          <w:color w:val="222222"/>
          <w:highlight w:val="lightGray"/>
          <w:u w:val="single"/>
          <w:lang w:eastAsia="lt-LT"/>
        </w:rPr>
        <w:t xml:space="preserve"> </w:t>
      </w:r>
      <w:proofErr w:type="spellStart"/>
      <w:r w:rsidRPr="003F4950">
        <w:rPr>
          <w:rFonts w:ascii="Times New Roman" w:eastAsia="Times New Roman" w:hAnsi="Times New Roman" w:cs="Times New Roman"/>
          <w:color w:val="222222"/>
          <w:highlight w:val="lightGray"/>
          <w:u w:val="single"/>
          <w:lang w:eastAsia="lt-LT"/>
        </w:rPr>
        <w:t>PharmSol</w:t>
      </w:r>
      <w:proofErr w:type="spellEnd"/>
      <w:r w:rsidRPr="003F4950">
        <w:rPr>
          <w:rFonts w:ascii="Times New Roman" w:eastAsia="Times New Roman" w:hAnsi="Times New Roman" w:cs="Times New Roman"/>
          <w:color w:val="222222"/>
          <w:highlight w:val="lightGray"/>
          <w:u w:val="single"/>
          <w:lang w:eastAsia="lt-LT"/>
        </w:rPr>
        <w:t xml:space="preserve"> </w:t>
      </w:r>
      <w:r w:rsidR="00956DBB" w:rsidRPr="003F4950">
        <w:rPr>
          <w:rFonts w:ascii="Times New Roman" w:eastAsia="Times New Roman" w:hAnsi="Times New Roman" w:cs="Times New Roman"/>
          <w:color w:val="222222"/>
          <w:highlight w:val="lightGray"/>
          <w:u w:val="single"/>
          <w:lang w:eastAsia="lt-LT"/>
        </w:rPr>
        <w:t>500 mg/100 mg</w:t>
      </w:r>
    </w:p>
    <w:p w14:paraId="4D5987F9" w14:textId="77777777" w:rsidR="00956DBB" w:rsidRPr="003F4950" w:rsidRDefault="00E051EE" w:rsidP="00D97CC6">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lang w:eastAsia="lt-LT"/>
        </w:rPr>
        <w:t>Amoxicillin</w:t>
      </w:r>
      <w:proofErr w:type="spellEnd"/>
      <w:r w:rsidRPr="003F4950">
        <w:rPr>
          <w:rFonts w:ascii="Times New Roman" w:eastAsia="Times New Roman" w:hAnsi="Times New Roman" w:cs="Times New Roman"/>
          <w:color w:val="222222"/>
          <w:lang w:eastAsia="lt-LT"/>
        </w:rPr>
        <w:t>/</w:t>
      </w:r>
      <w:proofErr w:type="spellStart"/>
      <w:r w:rsidRPr="003F4950">
        <w:rPr>
          <w:rFonts w:ascii="Times New Roman" w:eastAsia="Times New Roman" w:hAnsi="Times New Roman" w:cs="Times New Roman"/>
          <w:color w:val="222222"/>
          <w:lang w:eastAsia="lt-LT"/>
        </w:rPr>
        <w:t>clavulanic</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acid</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PharmSol</w:t>
      </w:r>
      <w:proofErr w:type="spellEnd"/>
      <w:r w:rsidRPr="003F4950">
        <w:rPr>
          <w:rFonts w:ascii="Times New Roman" w:eastAsia="Times New Roman" w:hAnsi="Times New Roman" w:cs="Times New Roman"/>
          <w:color w:val="222222"/>
          <w:lang w:eastAsia="lt-LT"/>
        </w:rPr>
        <w:t xml:space="preserve"> </w:t>
      </w:r>
      <w:r w:rsidR="00956DBB" w:rsidRPr="003F4950">
        <w:rPr>
          <w:rFonts w:ascii="Times New Roman" w:eastAsia="Times New Roman" w:hAnsi="Times New Roman" w:cs="Times New Roman"/>
          <w:color w:val="222222"/>
          <w:lang w:eastAsia="lt-LT"/>
        </w:rPr>
        <w:t>reikia ištirpinti taip, kaip nurodyta injekcini</w:t>
      </w:r>
      <w:r w:rsidR="00FF1F20" w:rsidRPr="003F4950">
        <w:rPr>
          <w:rFonts w:ascii="Times New Roman" w:eastAsia="Times New Roman" w:hAnsi="Times New Roman" w:cs="Times New Roman"/>
          <w:color w:val="222222"/>
          <w:lang w:eastAsia="lt-LT"/>
        </w:rPr>
        <w:t>o</w:t>
      </w:r>
      <w:r w:rsidR="00956DBB" w:rsidRPr="003F4950">
        <w:rPr>
          <w:rFonts w:ascii="Times New Roman" w:eastAsia="Times New Roman" w:hAnsi="Times New Roman" w:cs="Times New Roman"/>
          <w:color w:val="222222"/>
          <w:lang w:eastAsia="lt-LT"/>
        </w:rPr>
        <w:t xml:space="preserve"> tirpal</w:t>
      </w:r>
      <w:r w:rsidR="00FF1F20" w:rsidRPr="003F4950">
        <w:rPr>
          <w:rFonts w:ascii="Times New Roman" w:eastAsia="Times New Roman" w:hAnsi="Times New Roman" w:cs="Times New Roman"/>
          <w:color w:val="222222"/>
          <w:lang w:eastAsia="lt-LT"/>
        </w:rPr>
        <w:t>o ruošimo atveju</w:t>
      </w:r>
      <w:r w:rsidR="00956DBB" w:rsidRPr="003F4950">
        <w:rPr>
          <w:rFonts w:ascii="Times New Roman" w:eastAsia="Times New Roman" w:hAnsi="Times New Roman" w:cs="Times New Roman"/>
          <w:color w:val="222222"/>
          <w:lang w:eastAsia="lt-LT"/>
        </w:rPr>
        <w:t xml:space="preserve">. </w:t>
      </w:r>
      <w:r w:rsidR="00FF1F20" w:rsidRPr="003F4950">
        <w:rPr>
          <w:rFonts w:ascii="Times New Roman" w:eastAsia="Times New Roman" w:hAnsi="Times New Roman" w:cs="Times New Roman"/>
          <w:color w:val="222222"/>
          <w:lang w:eastAsia="lt-LT"/>
        </w:rPr>
        <w:t>P</w:t>
      </w:r>
      <w:r w:rsidR="00956DBB" w:rsidRPr="003F4950">
        <w:rPr>
          <w:rFonts w:ascii="Times New Roman" w:eastAsia="Times New Roman" w:hAnsi="Times New Roman" w:cs="Times New Roman"/>
          <w:color w:val="222222"/>
          <w:lang w:eastAsia="lt-LT"/>
        </w:rPr>
        <w:t xml:space="preserve">aruoštą tirpalą reikia nedelsiant </w:t>
      </w:r>
      <w:r w:rsidR="00FF1F20" w:rsidRPr="003F4950">
        <w:rPr>
          <w:rFonts w:ascii="Times New Roman" w:eastAsia="Times New Roman" w:hAnsi="Times New Roman" w:cs="Times New Roman"/>
          <w:color w:val="222222"/>
          <w:lang w:eastAsia="lt-LT"/>
        </w:rPr>
        <w:t xml:space="preserve">suleisti į </w:t>
      </w:r>
      <w:r w:rsidR="00956DBB" w:rsidRPr="003F4950">
        <w:rPr>
          <w:rFonts w:ascii="Times New Roman" w:eastAsia="Times New Roman" w:hAnsi="Times New Roman" w:cs="Times New Roman"/>
          <w:color w:val="222222"/>
          <w:lang w:eastAsia="lt-LT"/>
        </w:rPr>
        <w:t xml:space="preserve">mažą </w:t>
      </w:r>
      <w:r w:rsidR="00FF1F20" w:rsidRPr="003F4950">
        <w:rPr>
          <w:rFonts w:ascii="Times New Roman" w:eastAsia="Times New Roman" w:hAnsi="Times New Roman" w:cs="Times New Roman"/>
          <w:color w:val="222222"/>
          <w:lang w:eastAsia="lt-LT"/>
        </w:rPr>
        <w:t xml:space="preserve">infuzijų </w:t>
      </w:r>
      <w:r w:rsidR="00956DBB" w:rsidRPr="003F4950">
        <w:rPr>
          <w:rFonts w:ascii="Times New Roman" w:eastAsia="Times New Roman" w:hAnsi="Times New Roman" w:cs="Times New Roman"/>
          <w:color w:val="222222"/>
          <w:lang w:eastAsia="lt-LT"/>
        </w:rPr>
        <w:t xml:space="preserve">maišelį arba </w:t>
      </w:r>
      <w:r w:rsidR="00851160" w:rsidRPr="003F4950">
        <w:rPr>
          <w:rFonts w:ascii="Times New Roman" w:eastAsia="Times New Roman" w:hAnsi="Times New Roman" w:cs="Times New Roman"/>
          <w:lang w:eastAsia="en-US"/>
        </w:rPr>
        <w:t xml:space="preserve">infuzijų sistemos </w:t>
      </w:r>
      <w:proofErr w:type="spellStart"/>
      <w:r w:rsidR="00851160" w:rsidRPr="003F4950">
        <w:rPr>
          <w:rFonts w:ascii="Times New Roman" w:eastAsia="Times New Roman" w:hAnsi="Times New Roman" w:cs="Times New Roman"/>
          <w:lang w:eastAsia="en-US"/>
        </w:rPr>
        <w:t>biuretę</w:t>
      </w:r>
      <w:proofErr w:type="spellEnd"/>
      <w:r w:rsidR="00851160" w:rsidRPr="003F4950">
        <w:rPr>
          <w:rFonts w:ascii="Times New Roman" w:eastAsia="Times New Roman" w:hAnsi="Times New Roman" w:cs="Times New Roman"/>
          <w:lang w:eastAsia="en-US"/>
        </w:rPr>
        <w:t xml:space="preserve"> </w:t>
      </w:r>
      <w:r w:rsidR="00851160" w:rsidRPr="003F4950">
        <w:rPr>
          <w:rFonts w:ascii="Times New Roman" w:eastAsia="Times New Roman" w:hAnsi="Times New Roman" w:cs="Times New Roman"/>
          <w:color w:val="222222"/>
          <w:lang w:eastAsia="lt-LT"/>
        </w:rPr>
        <w:t>su 50 ml infuzinio tirpalo</w:t>
      </w:r>
      <w:r w:rsidR="00851160" w:rsidRPr="003F4950" w:rsidDel="00851160">
        <w:rPr>
          <w:rFonts w:ascii="Times New Roman" w:eastAsia="Times New Roman" w:hAnsi="Times New Roman" w:cs="Times New Roman"/>
          <w:color w:val="222222"/>
          <w:lang w:eastAsia="lt-LT"/>
        </w:rPr>
        <w:t xml:space="preserve"> </w:t>
      </w:r>
    </w:p>
    <w:p w14:paraId="7EC2390A" w14:textId="77777777" w:rsidR="00956DBB" w:rsidRPr="003F4950" w:rsidRDefault="00956DBB" w:rsidP="00D97CC6">
      <w:pPr>
        <w:shd w:val="clear" w:color="auto" w:fill="FFFFFF"/>
        <w:spacing w:after="0" w:line="240" w:lineRule="auto"/>
        <w:jc w:val="both"/>
        <w:rPr>
          <w:rFonts w:ascii="Times New Roman" w:eastAsia="Times New Roman" w:hAnsi="Times New Roman" w:cs="Times New Roman"/>
          <w:color w:val="222222"/>
          <w:lang w:eastAsia="lt-LT"/>
        </w:rPr>
      </w:pPr>
    </w:p>
    <w:p w14:paraId="7C132FD0" w14:textId="77777777" w:rsidR="00956DBB" w:rsidRPr="003F4950" w:rsidRDefault="00E051EE" w:rsidP="00D97CC6">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u w:val="single"/>
          <w:shd w:val="clear" w:color="auto" w:fill="A9A9A9"/>
          <w:lang w:eastAsia="lt-LT"/>
        </w:rPr>
        <w:t>Amoxicillin</w:t>
      </w:r>
      <w:proofErr w:type="spellEnd"/>
      <w:r w:rsidRPr="003F4950">
        <w:rPr>
          <w:rFonts w:ascii="Times New Roman" w:eastAsia="Times New Roman" w:hAnsi="Times New Roman" w:cs="Times New Roman"/>
          <w:color w:val="222222"/>
          <w:u w:val="single"/>
          <w:shd w:val="clear" w:color="auto" w:fill="A9A9A9"/>
          <w:lang w:eastAsia="lt-LT"/>
        </w:rPr>
        <w:t>/</w:t>
      </w:r>
      <w:proofErr w:type="spellStart"/>
      <w:r w:rsidRPr="003F4950">
        <w:rPr>
          <w:rFonts w:ascii="Times New Roman" w:eastAsia="Times New Roman" w:hAnsi="Times New Roman" w:cs="Times New Roman"/>
          <w:color w:val="222222"/>
          <w:u w:val="single"/>
          <w:shd w:val="clear" w:color="auto" w:fill="A9A9A9"/>
          <w:lang w:eastAsia="lt-LT"/>
        </w:rPr>
        <w:t>clavulanic</w:t>
      </w:r>
      <w:proofErr w:type="spellEnd"/>
      <w:r w:rsidRPr="003F4950">
        <w:rPr>
          <w:rFonts w:ascii="Times New Roman" w:eastAsia="Times New Roman" w:hAnsi="Times New Roman" w:cs="Times New Roman"/>
          <w:color w:val="222222"/>
          <w:u w:val="single"/>
          <w:shd w:val="clear" w:color="auto" w:fill="A9A9A9"/>
          <w:lang w:eastAsia="lt-LT"/>
        </w:rPr>
        <w:t xml:space="preserve"> </w:t>
      </w:r>
      <w:proofErr w:type="spellStart"/>
      <w:r w:rsidRPr="003F4950">
        <w:rPr>
          <w:rFonts w:ascii="Times New Roman" w:eastAsia="Times New Roman" w:hAnsi="Times New Roman" w:cs="Times New Roman"/>
          <w:color w:val="222222"/>
          <w:u w:val="single"/>
          <w:shd w:val="clear" w:color="auto" w:fill="A9A9A9"/>
          <w:lang w:eastAsia="lt-LT"/>
        </w:rPr>
        <w:t>acid</w:t>
      </w:r>
      <w:proofErr w:type="spellEnd"/>
      <w:r w:rsidRPr="003F4950">
        <w:rPr>
          <w:rFonts w:ascii="Times New Roman" w:eastAsia="Times New Roman" w:hAnsi="Times New Roman" w:cs="Times New Roman"/>
          <w:color w:val="222222"/>
          <w:u w:val="single"/>
          <w:shd w:val="clear" w:color="auto" w:fill="A9A9A9"/>
          <w:lang w:eastAsia="lt-LT"/>
        </w:rPr>
        <w:t xml:space="preserve"> </w:t>
      </w:r>
      <w:proofErr w:type="spellStart"/>
      <w:r w:rsidRPr="003F4950">
        <w:rPr>
          <w:rFonts w:ascii="Times New Roman" w:eastAsia="Times New Roman" w:hAnsi="Times New Roman" w:cs="Times New Roman"/>
          <w:color w:val="222222"/>
          <w:u w:val="single"/>
          <w:shd w:val="clear" w:color="auto" w:fill="A9A9A9"/>
          <w:lang w:eastAsia="lt-LT"/>
        </w:rPr>
        <w:t>PharmSol</w:t>
      </w:r>
      <w:proofErr w:type="spellEnd"/>
      <w:r w:rsidRPr="003F4950">
        <w:rPr>
          <w:rFonts w:ascii="Times New Roman" w:eastAsia="Times New Roman" w:hAnsi="Times New Roman" w:cs="Times New Roman"/>
          <w:color w:val="222222"/>
          <w:u w:val="single"/>
          <w:shd w:val="clear" w:color="auto" w:fill="A9A9A9"/>
          <w:lang w:eastAsia="lt-LT"/>
        </w:rPr>
        <w:t xml:space="preserve"> </w:t>
      </w:r>
      <w:r w:rsidR="00956DBB" w:rsidRPr="003F4950">
        <w:rPr>
          <w:rFonts w:ascii="Times New Roman" w:eastAsia="Times New Roman" w:hAnsi="Times New Roman" w:cs="Times New Roman"/>
          <w:color w:val="222222"/>
          <w:u w:val="single"/>
          <w:shd w:val="clear" w:color="auto" w:fill="A9A9A9"/>
          <w:lang w:eastAsia="lt-LT"/>
        </w:rPr>
        <w:t>1 000 mg/200 mg</w:t>
      </w:r>
    </w:p>
    <w:p w14:paraId="071E3015" w14:textId="77777777" w:rsidR="0077782B" w:rsidRPr="003F4950" w:rsidRDefault="00E051EE" w:rsidP="00D97CC6">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shd w:val="clear" w:color="auto" w:fill="A9A9A9"/>
          <w:lang w:eastAsia="lt-LT"/>
        </w:rPr>
        <w:t>Amoxicillin</w:t>
      </w:r>
      <w:proofErr w:type="spellEnd"/>
      <w:r w:rsidRPr="003F4950">
        <w:rPr>
          <w:rFonts w:ascii="Times New Roman" w:eastAsia="Times New Roman" w:hAnsi="Times New Roman" w:cs="Times New Roman"/>
          <w:color w:val="222222"/>
          <w:shd w:val="clear" w:color="auto" w:fill="A9A9A9"/>
          <w:lang w:eastAsia="lt-LT"/>
        </w:rPr>
        <w:t>/</w:t>
      </w:r>
      <w:proofErr w:type="spellStart"/>
      <w:r w:rsidRPr="003F4950">
        <w:rPr>
          <w:rFonts w:ascii="Times New Roman" w:eastAsia="Times New Roman" w:hAnsi="Times New Roman" w:cs="Times New Roman"/>
          <w:color w:val="222222"/>
          <w:shd w:val="clear" w:color="auto" w:fill="A9A9A9"/>
          <w:lang w:eastAsia="lt-LT"/>
        </w:rPr>
        <w:t>clavulanic</w:t>
      </w:r>
      <w:proofErr w:type="spellEnd"/>
      <w:r w:rsidRPr="003F4950">
        <w:rPr>
          <w:rFonts w:ascii="Times New Roman" w:eastAsia="Times New Roman" w:hAnsi="Times New Roman" w:cs="Times New Roman"/>
          <w:color w:val="222222"/>
          <w:shd w:val="clear" w:color="auto" w:fill="A9A9A9"/>
          <w:lang w:eastAsia="lt-LT"/>
        </w:rPr>
        <w:t xml:space="preserve"> </w:t>
      </w:r>
      <w:proofErr w:type="spellStart"/>
      <w:r w:rsidRPr="003F4950">
        <w:rPr>
          <w:rFonts w:ascii="Times New Roman" w:eastAsia="Times New Roman" w:hAnsi="Times New Roman" w:cs="Times New Roman"/>
          <w:color w:val="222222"/>
          <w:shd w:val="clear" w:color="auto" w:fill="A9A9A9"/>
          <w:lang w:eastAsia="lt-LT"/>
        </w:rPr>
        <w:t>acid</w:t>
      </w:r>
      <w:proofErr w:type="spellEnd"/>
      <w:r w:rsidRPr="003F4950">
        <w:rPr>
          <w:rFonts w:ascii="Times New Roman" w:eastAsia="Times New Roman" w:hAnsi="Times New Roman" w:cs="Times New Roman"/>
          <w:color w:val="222222"/>
          <w:shd w:val="clear" w:color="auto" w:fill="A9A9A9"/>
          <w:lang w:eastAsia="lt-LT"/>
        </w:rPr>
        <w:t xml:space="preserve"> </w:t>
      </w:r>
      <w:proofErr w:type="spellStart"/>
      <w:r w:rsidRPr="003F4950">
        <w:rPr>
          <w:rFonts w:ascii="Times New Roman" w:eastAsia="Times New Roman" w:hAnsi="Times New Roman" w:cs="Times New Roman"/>
          <w:color w:val="222222"/>
          <w:shd w:val="clear" w:color="auto" w:fill="A9A9A9"/>
          <w:lang w:eastAsia="lt-LT"/>
        </w:rPr>
        <w:t>PharmSol</w:t>
      </w:r>
      <w:proofErr w:type="spellEnd"/>
      <w:r w:rsidRPr="003F4950">
        <w:rPr>
          <w:rFonts w:ascii="Times New Roman" w:eastAsia="Times New Roman" w:hAnsi="Times New Roman" w:cs="Times New Roman"/>
          <w:color w:val="222222"/>
          <w:shd w:val="clear" w:color="auto" w:fill="A9A9A9"/>
          <w:lang w:eastAsia="lt-LT"/>
        </w:rPr>
        <w:t xml:space="preserve"> </w:t>
      </w:r>
      <w:r w:rsidR="00956DBB" w:rsidRPr="003F4950">
        <w:rPr>
          <w:rFonts w:ascii="Times New Roman" w:eastAsia="Times New Roman" w:hAnsi="Times New Roman" w:cs="Times New Roman"/>
          <w:color w:val="222222"/>
          <w:shd w:val="clear" w:color="auto" w:fill="A9A9A9"/>
          <w:lang w:eastAsia="lt-LT"/>
        </w:rPr>
        <w:t>reikia ištirpinti taip, kaip nurodyta injekcini</w:t>
      </w:r>
      <w:r w:rsidR="00607C2C" w:rsidRPr="003F4950">
        <w:rPr>
          <w:rFonts w:ascii="Times New Roman" w:eastAsia="Times New Roman" w:hAnsi="Times New Roman" w:cs="Times New Roman"/>
          <w:color w:val="222222"/>
          <w:shd w:val="clear" w:color="auto" w:fill="A9A9A9"/>
          <w:lang w:eastAsia="lt-LT"/>
        </w:rPr>
        <w:t>o</w:t>
      </w:r>
      <w:r w:rsidR="00956DBB" w:rsidRPr="003F4950">
        <w:rPr>
          <w:rFonts w:ascii="Times New Roman" w:eastAsia="Times New Roman" w:hAnsi="Times New Roman" w:cs="Times New Roman"/>
          <w:color w:val="222222"/>
          <w:shd w:val="clear" w:color="auto" w:fill="A9A9A9"/>
          <w:lang w:eastAsia="lt-LT"/>
        </w:rPr>
        <w:t xml:space="preserve"> tirpal</w:t>
      </w:r>
      <w:r w:rsidR="00607C2C" w:rsidRPr="003F4950">
        <w:rPr>
          <w:rFonts w:ascii="Times New Roman" w:eastAsia="Times New Roman" w:hAnsi="Times New Roman" w:cs="Times New Roman"/>
          <w:color w:val="222222"/>
          <w:shd w:val="clear" w:color="auto" w:fill="A9A9A9"/>
          <w:lang w:eastAsia="lt-LT"/>
        </w:rPr>
        <w:t>o ruošimo atveju</w:t>
      </w:r>
      <w:r w:rsidR="00956DBB" w:rsidRPr="003F4950">
        <w:rPr>
          <w:rFonts w:ascii="Times New Roman" w:eastAsia="Times New Roman" w:hAnsi="Times New Roman" w:cs="Times New Roman"/>
          <w:color w:val="222222"/>
          <w:shd w:val="clear" w:color="auto" w:fill="A9A9A9"/>
          <w:lang w:eastAsia="lt-LT"/>
        </w:rPr>
        <w:t xml:space="preserve">. </w:t>
      </w:r>
      <w:r w:rsidR="00607C2C" w:rsidRPr="003F4950">
        <w:rPr>
          <w:rFonts w:ascii="Times New Roman" w:eastAsia="Times New Roman" w:hAnsi="Times New Roman" w:cs="Times New Roman"/>
          <w:color w:val="222222"/>
          <w:shd w:val="clear" w:color="auto" w:fill="A9A9A9"/>
          <w:lang w:eastAsia="lt-LT"/>
        </w:rPr>
        <w:t>P</w:t>
      </w:r>
      <w:r w:rsidR="00956DBB" w:rsidRPr="003F4950">
        <w:rPr>
          <w:rFonts w:ascii="Times New Roman" w:eastAsia="Times New Roman" w:hAnsi="Times New Roman" w:cs="Times New Roman"/>
          <w:color w:val="222222"/>
          <w:shd w:val="clear" w:color="auto" w:fill="A9A9A9"/>
          <w:lang w:eastAsia="lt-LT"/>
        </w:rPr>
        <w:t xml:space="preserve">aruoštą tirpalą reikia nedelsiant </w:t>
      </w:r>
      <w:r w:rsidR="00607C2C" w:rsidRPr="003F4950">
        <w:rPr>
          <w:rFonts w:ascii="Times New Roman" w:eastAsia="Times New Roman" w:hAnsi="Times New Roman" w:cs="Times New Roman"/>
          <w:color w:val="222222"/>
          <w:shd w:val="clear" w:color="auto" w:fill="A9A9A9"/>
          <w:lang w:eastAsia="lt-LT"/>
        </w:rPr>
        <w:t xml:space="preserve">suleisti į </w:t>
      </w:r>
      <w:r w:rsidR="00956DBB" w:rsidRPr="003F4950">
        <w:rPr>
          <w:rFonts w:ascii="Times New Roman" w:eastAsia="Times New Roman" w:hAnsi="Times New Roman" w:cs="Times New Roman"/>
          <w:color w:val="222222"/>
          <w:shd w:val="clear" w:color="auto" w:fill="A9A9A9"/>
          <w:lang w:eastAsia="lt-LT"/>
        </w:rPr>
        <w:t xml:space="preserve">mažą </w:t>
      </w:r>
      <w:r w:rsidR="00607C2C" w:rsidRPr="003F4950">
        <w:rPr>
          <w:rFonts w:ascii="Times New Roman" w:eastAsia="Times New Roman" w:hAnsi="Times New Roman" w:cs="Times New Roman"/>
          <w:color w:val="222222"/>
          <w:shd w:val="clear" w:color="auto" w:fill="A9A9A9"/>
          <w:lang w:eastAsia="lt-LT"/>
        </w:rPr>
        <w:t xml:space="preserve">infuzijų </w:t>
      </w:r>
      <w:r w:rsidR="00956DBB" w:rsidRPr="003F4950">
        <w:rPr>
          <w:rFonts w:ascii="Times New Roman" w:eastAsia="Times New Roman" w:hAnsi="Times New Roman" w:cs="Times New Roman"/>
          <w:color w:val="222222"/>
          <w:shd w:val="clear" w:color="auto" w:fill="A9A9A9"/>
          <w:lang w:eastAsia="lt-LT"/>
        </w:rPr>
        <w:t xml:space="preserve">maišelį arba </w:t>
      </w:r>
      <w:r w:rsidR="00607C2C" w:rsidRPr="003F4950">
        <w:rPr>
          <w:rFonts w:ascii="Times New Roman" w:eastAsia="Times New Roman" w:hAnsi="Times New Roman" w:cs="Times New Roman"/>
          <w:lang w:eastAsia="en-US"/>
        </w:rPr>
        <w:t xml:space="preserve">infuzijų sistemos </w:t>
      </w:r>
      <w:proofErr w:type="spellStart"/>
      <w:r w:rsidR="00607C2C" w:rsidRPr="003F4950">
        <w:rPr>
          <w:rFonts w:ascii="Times New Roman" w:eastAsia="Times New Roman" w:hAnsi="Times New Roman" w:cs="Times New Roman"/>
          <w:lang w:eastAsia="en-US"/>
        </w:rPr>
        <w:t>biuretę</w:t>
      </w:r>
      <w:proofErr w:type="spellEnd"/>
      <w:r w:rsidR="00607C2C" w:rsidRPr="003F4950">
        <w:rPr>
          <w:rFonts w:ascii="Times New Roman" w:eastAsia="Times New Roman" w:hAnsi="Times New Roman" w:cs="Times New Roman"/>
          <w:lang w:eastAsia="en-US"/>
        </w:rPr>
        <w:t xml:space="preserve"> </w:t>
      </w:r>
      <w:r w:rsidR="00607C2C" w:rsidRPr="003F4950">
        <w:rPr>
          <w:rFonts w:ascii="Times New Roman" w:eastAsia="Times New Roman" w:hAnsi="Times New Roman" w:cs="Times New Roman"/>
          <w:color w:val="222222"/>
          <w:lang w:eastAsia="lt-LT"/>
        </w:rPr>
        <w:t>su 100 ml infuzinio tirpalo</w:t>
      </w:r>
      <w:r w:rsidR="0077782B" w:rsidRPr="003F4950">
        <w:rPr>
          <w:rFonts w:ascii="Times New Roman" w:eastAsia="Times New Roman" w:hAnsi="Times New Roman" w:cs="Times New Roman"/>
          <w:color w:val="222222"/>
          <w:lang w:eastAsia="lt-LT"/>
        </w:rPr>
        <w:t>.</w:t>
      </w:r>
    </w:p>
    <w:p w14:paraId="2C27504D" w14:textId="77777777" w:rsidR="00956DBB" w:rsidRPr="003F4950" w:rsidRDefault="00607C2C" w:rsidP="00D97CC6">
      <w:pPr>
        <w:shd w:val="clear" w:color="auto" w:fill="FFFFFF"/>
        <w:spacing w:after="0" w:line="240" w:lineRule="auto"/>
        <w:jc w:val="both"/>
        <w:rPr>
          <w:rFonts w:ascii="Times New Roman" w:eastAsia="Times New Roman" w:hAnsi="Times New Roman" w:cs="Times New Roman"/>
          <w:color w:val="222222"/>
          <w:lang w:eastAsia="lt-LT"/>
        </w:rPr>
      </w:pPr>
      <w:r w:rsidRPr="003F4950" w:rsidDel="00851160">
        <w:rPr>
          <w:rFonts w:ascii="Times New Roman" w:eastAsia="Times New Roman" w:hAnsi="Times New Roman" w:cs="Times New Roman"/>
          <w:color w:val="222222"/>
          <w:lang w:eastAsia="lt-LT"/>
        </w:rPr>
        <w:t xml:space="preserve"> </w:t>
      </w:r>
    </w:p>
    <w:p w14:paraId="7B405610" w14:textId="77777777" w:rsidR="00607C2C" w:rsidRPr="003F4950" w:rsidRDefault="00607C2C" w:rsidP="00607C2C">
      <w:pPr>
        <w:shd w:val="clear" w:color="auto" w:fill="FFFFFF"/>
        <w:spacing w:after="0" w:line="240" w:lineRule="auto"/>
        <w:jc w:val="both"/>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lastRenderedPageBreak/>
        <w:t>Nesuvartotą vaistinį preparatą ar atliekas reikia tvarkyti laikantis vietinių reikalavimų</w:t>
      </w:r>
    </w:p>
    <w:p w14:paraId="25EDD4AB" w14:textId="77777777" w:rsidR="00956DBB" w:rsidRPr="003F4950" w:rsidRDefault="00956DBB" w:rsidP="00D97CC6">
      <w:pPr>
        <w:spacing w:after="0" w:line="240" w:lineRule="auto"/>
        <w:rPr>
          <w:rFonts w:ascii="Times New Roman" w:eastAsia="Calibri" w:hAnsi="Times New Roman" w:cs="Times New Roman"/>
          <w:kern w:val="2"/>
          <w:lang w:eastAsia="en-US"/>
        </w:rPr>
      </w:pPr>
    </w:p>
    <w:p w14:paraId="30047E1C"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766D7C8" w14:textId="77777777" w:rsidR="00A82809" w:rsidRPr="003F4950" w:rsidRDefault="007D54B6" w:rsidP="00D97CC6">
      <w:pPr>
        <w:spacing w:after="0" w:line="240" w:lineRule="auto"/>
        <w:ind w:left="540" w:hanging="540"/>
        <w:rPr>
          <w:rFonts w:ascii="Times New Roman" w:eastAsia="Times New Roman" w:hAnsi="Times New Roman" w:cs="Times New Roman"/>
          <w:b/>
          <w:caps/>
          <w:lang w:eastAsia="lt-LT"/>
        </w:rPr>
      </w:pPr>
      <w:r w:rsidRPr="003F4950">
        <w:rPr>
          <w:rFonts w:ascii="Times New Roman" w:eastAsia="Times New Roman" w:hAnsi="Times New Roman" w:cs="Times New Roman"/>
          <w:b/>
          <w:caps/>
          <w:lang w:eastAsia="lt-LT"/>
        </w:rPr>
        <w:t>7.</w:t>
      </w:r>
      <w:r w:rsidRPr="003F4950">
        <w:rPr>
          <w:rFonts w:ascii="Times New Roman" w:eastAsia="Times New Roman" w:hAnsi="Times New Roman" w:cs="Times New Roman"/>
          <w:b/>
          <w:caps/>
          <w:lang w:eastAsia="lt-LT"/>
        </w:rPr>
        <w:tab/>
        <w:t>REGISTRUOTOJAS</w:t>
      </w:r>
    </w:p>
    <w:p w14:paraId="7F70E4CD" w14:textId="77777777" w:rsidR="00A82809" w:rsidRPr="003F4950" w:rsidRDefault="00A82809" w:rsidP="00D97CC6">
      <w:pPr>
        <w:spacing w:after="0" w:line="240" w:lineRule="auto"/>
        <w:rPr>
          <w:rFonts w:ascii="Times New Roman" w:eastAsia="Times New Roman" w:hAnsi="Times New Roman" w:cs="Times New Roman"/>
          <w:b/>
          <w:caps/>
          <w:lang w:eastAsia="lt-LT"/>
        </w:rPr>
      </w:pPr>
    </w:p>
    <w:p w14:paraId="290681D0" w14:textId="77777777" w:rsidR="004E137D" w:rsidRPr="003F4950" w:rsidRDefault="004E137D" w:rsidP="00D97CC6">
      <w:pPr>
        <w:suppressAutoHyphens/>
        <w:autoSpaceDE w:val="0"/>
        <w:autoSpaceDN w:val="0"/>
        <w:adjustRightInd w:val="0"/>
        <w:spacing w:after="0" w:line="240" w:lineRule="auto"/>
        <w:rPr>
          <w:rFonts w:ascii="Times New Roman" w:eastAsia="Times New Roman" w:hAnsi="Times New Roman" w:cs="Times New Roman"/>
          <w:lang w:eastAsia="zh-CN"/>
        </w:rPr>
      </w:pPr>
      <w:proofErr w:type="spellStart"/>
      <w:r w:rsidRPr="003F4950">
        <w:rPr>
          <w:rFonts w:ascii="Times New Roman" w:eastAsia="Times New Roman" w:hAnsi="Times New Roman" w:cs="Times New Roman"/>
          <w:lang w:eastAsia="zh-CN"/>
        </w:rPr>
        <w:t>PharmSol</w:t>
      </w:r>
      <w:proofErr w:type="spellEnd"/>
      <w:r w:rsidRPr="003F4950">
        <w:rPr>
          <w:rFonts w:ascii="Times New Roman" w:eastAsia="Times New Roman" w:hAnsi="Times New Roman" w:cs="Times New Roman"/>
          <w:lang w:eastAsia="zh-CN"/>
        </w:rPr>
        <w:t xml:space="preserve"> </w:t>
      </w:r>
      <w:proofErr w:type="spellStart"/>
      <w:r w:rsidRPr="003F4950">
        <w:rPr>
          <w:rFonts w:ascii="Times New Roman" w:eastAsia="Times New Roman" w:hAnsi="Times New Roman" w:cs="Times New Roman"/>
          <w:lang w:eastAsia="zh-CN"/>
        </w:rPr>
        <w:t>Europe</w:t>
      </w:r>
      <w:proofErr w:type="spellEnd"/>
      <w:r w:rsidRPr="003F4950">
        <w:rPr>
          <w:rFonts w:ascii="Times New Roman" w:eastAsia="Times New Roman" w:hAnsi="Times New Roman" w:cs="Times New Roman"/>
          <w:lang w:eastAsia="zh-CN"/>
        </w:rPr>
        <w:t xml:space="preserve"> </w:t>
      </w:r>
      <w:proofErr w:type="spellStart"/>
      <w:r w:rsidRPr="003F4950">
        <w:rPr>
          <w:rFonts w:ascii="Times New Roman" w:eastAsia="Times New Roman" w:hAnsi="Times New Roman" w:cs="Times New Roman"/>
          <w:lang w:eastAsia="zh-CN"/>
        </w:rPr>
        <w:t>Limited</w:t>
      </w:r>
      <w:proofErr w:type="spellEnd"/>
      <w:r w:rsidRPr="003F4950">
        <w:rPr>
          <w:rFonts w:ascii="Times New Roman" w:eastAsia="Times New Roman" w:hAnsi="Times New Roman" w:cs="Times New Roman"/>
          <w:lang w:eastAsia="zh-CN"/>
        </w:rPr>
        <w:t>,</w:t>
      </w:r>
    </w:p>
    <w:p w14:paraId="79AECD6B" w14:textId="77777777" w:rsidR="004E137D" w:rsidRPr="003F4950" w:rsidRDefault="004E137D" w:rsidP="00D97CC6">
      <w:pPr>
        <w:suppressAutoHyphens/>
        <w:autoSpaceDE w:val="0"/>
        <w:autoSpaceDN w:val="0"/>
        <w:adjustRightInd w:val="0"/>
        <w:spacing w:after="0" w:line="240" w:lineRule="auto"/>
        <w:rPr>
          <w:rFonts w:ascii="Times New Roman" w:eastAsia="Times New Roman" w:hAnsi="Times New Roman" w:cs="Times New Roman"/>
          <w:lang w:eastAsia="zh-CN"/>
        </w:rPr>
      </w:pPr>
      <w:proofErr w:type="spellStart"/>
      <w:r w:rsidRPr="003F4950">
        <w:rPr>
          <w:rFonts w:ascii="Times New Roman" w:eastAsia="Times New Roman" w:hAnsi="Times New Roman" w:cs="Times New Roman"/>
          <w:lang w:eastAsia="zh-CN"/>
        </w:rPr>
        <w:t>The</w:t>
      </w:r>
      <w:proofErr w:type="spellEnd"/>
      <w:r w:rsidRPr="003F4950">
        <w:rPr>
          <w:rFonts w:ascii="Times New Roman" w:eastAsia="Times New Roman" w:hAnsi="Times New Roman" w:cs="Times New Roman"/>
          <w:lang w:eastAsia="zh-CN"/>
        </w:rPr>
        <w:t xml:space="preserve"> </w:t>
      </w:r>
      <w:proofErr w:type="spellStart"/>
      <w:r w:rsidRPr="003F4950">
        <w:rPr>
          <w:rFonts w:ascii="Times New Roman" w:eastAsia="Times New Roman" w:hAnsi="Times New Roman" w:cs="Times New Roman"/>
          <w:lang w:eastAsia="zh-CN"/>
        </w:rPr>
        <w:t>Victoria</w:t>
      </w:r>
      <w:proofErr w:type="spellEnd"/>
      <w:r w:rsidRPr="003F4950">
        <w:rPr>
          <w:rFonts w:ascii="Times New Roman" w:eastAsia="Times New Roman" w:hAnsi="Times New Roman" w:cs="Times New Roman"/>
          <w:lang w:eastAsia="zh-CN"/>
        </w:rPr>
        <w:t xml:space="preserve"> Centre </w:t>
      </w:r>
      <w:proofErr w:type="spellStart"/>
      <w:r w:rsidRPr="003F4950">
        <w:rPr>
          <w:rFonts w:ascii="Times New Roman" w:eastAsia="Times New Roman" w:hAnsi="Times New Roman" w:cs="Times New Roman"/>
          <w:lang w:eastAsia="zh-CN"/>
        </w:rPr>
        <w:t>Unit</w:t>
      </w:r>
      <w:proofErr w:type="spellEnd"/>
      <w:r w:rsidRPr="003F4950">
        <w:rPr>
          <w:rFonts w:ascii="Times New Roman" w:eastAsia="Times New Roman" w:hAnsi="Times New Roman" w:cs="Times New Roman"/>
          <w:lang w:eastAsia="zh-CN"/>
        </w:rPr>
        <w:t xml:space="preserve"> 2,</w:t>
      </w:r>
    </w:p>
    <w:p w14:paraId="420B7F4D" w14:textId="77777777" w:rsidR="004E137D" w:rsidRPr="003F4950" w:rsidRDefault="004E137D" w:rsidP="00D97CC6">
      <w:pPr>
        <w:suppressAutoHyphens/>
        <w:autoSpaceDE w:val="0"/>
        <w:autoSpaceDN w:val="0"/>
        <w:adjustRightInd w:val="0"/>
        <w:spacing w:after="0" w:line="240" w:lineRule="auto"/>
        <w:rPr>
          <w:rFonts w:ascii="Times New Roman" w:eastAsia="Times New Roman" w:hAnsi="Times New Roman" w:cs="Times New Roman"/>
          <w:lang w:eastAsia="zh-CN"/>
        </w:rPr>
      </w:pPr>
      <w:proofErr w:type="spellStart"/>
      <w:r w:rsidRPr="003F4950">
        <w:rPr>
          <w:rFonts w:ascii="Times New Roman" w:eastAsia="Times New Roman" w:hAnsi="Times New Roman" w:cs="Times New Roman"/>
          <w:lang w:eastAsia="zh-CN"/>
        </w:rPr>
        <w:t>Lower</w:t>
      </w:r>
      <w:proofErr w:type="spellEnd"/>
      <w:r w:rsidRPr="003F4950">
        <w:rPr>
          <w:rFonts w:ascii="Times New Roman" w:eastAsia="Times New Roman" w:hAnsi="Times New Roman" w:cs="Times New Roman"/>
          <w:lang w:eastAsia="zh-CN"/>
        </w:rPr>
        <w:t xml:space="preserve"> </w:t>
      </w:r>
      <w:proofErr w:type="spellStart"/>
      <w:r w:rsidRPr="003F4950">
        <w:rPr>
          <w:rFonts w:ascii="Times New Roman" w:eastAsia="Times New Roman" w:hAnsi="Times New Roman" w:cs="Times New Roman"/>
          <w:lang w:eastAsia="zh-CN"/>
        </w:rPr>
        <w:t>Ground</w:t>
      </w:r>
      <w:proofErr w:type="spellEnd"/>
      <w:r w:rsidRPr="003F4950">
        <w:rPr>
          <w:rFonts w:ascii="Times New Roman" w:eastAsia="Times New Roman" w:hAnsi="Times New Roman" w:cs="Times New Roman"/>
          <w:lang w:eastAsia="zh-CN"/>
        </w:rPr>
        <w:t xml:space="preserve"> </w:t>
      </w:r>
      <w:proofErr w:type="spellStart"/>
      <w:r w:rsidRPr="003F4950">
        <w:rPr>
          <w:rFonts w:ascii="Times New Roman" w:eastAsia="Times New Roman" w:hAnsi="Times New Roman" w:cs="Times New Roman"/>
          <w:lang w:eastAsia="zh-CN"/>
        </w:rPr>
        <w:t>Floor</w:t>
      </w:r>
      <w:proofErr w:type="spellEnd"/>
      <w:r w:rsidRPr="003F4950">
        <w:rPr>
          <w:rFonts w:ascii="Times New Roman" w:eastAsia="Times New Roman" w:hAnsi="Times New Roman" w:cs="Times New Roman"/>
          <w:lang w:eastAsia="zh-CN"/>
        </w:rPr>
        <w:t>,</w:t>
      </w:r>
    </w:p>
    <w:p w14:paraId="4E1F8982" w14:textId="77777777" w:rsidR="004E137D" w:rsidRPr="003F4950" w:rsidRDefault="004E137D" w:rsidP="00D97CC6">
      <w:pPr>
        <w:suppressAutoHyphens/>
        <w:autoSpaceDE w:val="0"/>
        <w:autoSpaceDN w:val="0"/>
        <w:adjustRightInd w:val="0"/>
        <w:spacing w:after="0" w:line="240" w:lineRule="auto"/>
        <w:rPr>
          <w:rFonts w:ascii="Times New Roman" w:eastAsia="Times New Roman" w:hAnsi="Times New Roman" w:cs="Times New Roman"/>
          <w:lang w:eastAsia="zh-CN"/>
        </w:rPr>
      </w:pPr>
      <w:proofErr w:type="spellStart"/>
      <w:r w:rsidRPr="003F4950">
        <w:rPr>
          <w:rFonts w:ascii="Times New Roman" w:eastAsia="Times New Roman" w:hAnsi="Times New Roman" w:cs="Times New Roman"/>
          <w:lang w:eastAsia="zh-CN"/>
        </w:rPr>
        <w:t>Valletta</w:t>
      </w:r>
      <w:proofErr w:type="spellEnd"/>
      <w:r w:rsidRPr="003F4950">
        <w:rPr>
          <w:rFonts w:ascii="Times New Roman" w:eastAsia="Times New Roman" w:hAnsi="Times New Roman" w:cs="Times New Roman"/>
          <w:lang w:eastAsia="zh-CN"/>
        </w:rPr>
        <w:t xml:space="preserve"> </w:t>
      </w:r>
      <w:proofErr w:type="spellStart"/>
      <w:r w:rsidRPr="003F4950">
        <w:rPr>
          <w:rFonts w:ascii="Times New Roman" w:eastAsia="Times New Roman" w:hAnsi="Times New Roman" w:cs="Times New Roman"/>
          <w:lang w:eastAsia="zh-CN"/>
        </w:rPr>
        <w:t>Road</w:t>
      </w:r>
      <w:proofErr w:type="spellEnd"/>
      <w:r w:rsidRPr="003F4950">
        <w:rPr>
          <w:rFonts w:ascii="Times New Roman" w:eastAsia="Times New Roman" w:hAnsi="Times New Roman" w:cs="Times New Roman"/>
          <w:lang w:eastAsia="zh-CN"/>
        </w:rPr>
        <w:t xml:space="preserve">, </w:t>
      </w:r>
      <w:proofErr w:type="spellStart"/>
      <w:r w:rsidRPr="003F4950">
        <w:rPr>
          <w:rFonts w:ascii="Times New Roman" w:eastAsia="Times New Roman" w:hAnsi="Times New Roman" w:cs="Times New Roman"/>
          <w:lang w:eastAsia="zh-CN"/>
        </w:rPr>
        <w:t>Mosta</w:t>
      </w:r>
      <w:proofErr w:type="spellEnd"/>
      <w:r w:rsidRPr="003F4950">
        <w:rPr>
          <w:rFonts w:ascii="Times New Roman" w:eastAsia="Times New Roman" w:hAnsi="Times New Roman" w:cs="Times New Roman"/>
          <w:lang w:eastAsia="zh-CN"/>
        </w:rPr>
        <w:t xml:space="preserve"> MST 9012,</w:t>
      </w:r>
    </w:p>
    <w:p w14:paraId="2AEB2695" w14:textId="77777777" w:rsidR="004E137D" w:rsidRPr="003F4950" w:rsidRDefault="004E137D" w:rsidP="00D97CC6">
      <w:pPr>
        <w:suppressAutoHyphens/>
        <w:spacing w:after="0" w:line="240" w:lineRule="auto"/>
        <w:rPr>
          <w:rFonts w:ascii="Times New Roman" w:eastAsia="Times New Roman" w:hAnsi="Times New Roman" w:cs="Times New Roman"/>
          <w:b/>
          <w:bCs/>
          <w:lang w:eastAsia="zh-CN"/>
        </w:rPr>
      </w:pPr>
      <w:r w:rsidRPr="003F4950">
        <w:rPr>
          <w:rFonts w:ascii="Times New Roman" w:eastAsia="Times New Roman" w:hAnsi="Times New Roman" w:cs="Times New Roman"/>
          <w:lang w:eastAsia="zh-CN"/>
        </w:rPr>
        <w:t>Malta</w:t>
      </w:r>
    </w:p>
    <w:p w14:paraId="1A33DA41" w14:textId="77777777" w:rsidR="00A82809" w:rsidRPr="003F4950" w:rsidRDefault="00A82809" w:rsidP="00D97CC6">
      <w:pPr>
        <w:spacing w:after="0" w:line="240" w:lineRule="auto"/>
        <w:jc w:val="both"/>
        <w:rPr>
          <w:rFonts w:ascii="Times New Roman" w:eastAsia="Times New Roman" w:hAnsi="Times New Roman" w:cs="Times New Roman"/>
          <w:lang w:eastAsia="lt-LT"/>
        </w:rPr>
      </w:pPr>
    </w:p>
    <w:p w14:paraId="5248A4F6" w14:textId="77777777" w:rsidR="00A82809" w:rsidRPr="003F4950" w:rsidRDefault="00A82809" w:rsidP="00D97CC6">
      <w:pPr>
        <w:spacing w:after="0" w:line="240" w:lineRule="auto"/>
        <w:ind w:left="540" w:hanging="540"/>
        <w:rPr>
          <w:rFonts w:ascii="Times New Roman" w:eastAsia="Times New Roman" w:hAnsi="Times New Roman" w:cs="Times New Roman"/>
          <w:lang w:eastAsia="lt-LT"/>
        </w:rPr>
      </w:pPr>
    </w:p>
    <w:p w14:paraId="47ED57CB" w14:textId="77777777" w:rsidR="00A82809" w:rsidRPr="003F4950" w:rsidRDefault="007D54B6" w:rsidP="00D97CC6">
      <w:pPr>
        <w:spacing w:after="0" w:line="240" w:lineRule="auto"/>
        <w:ind w:left="540" w:hanging="540"/>
        <w:rPr>
          <w:rFonts w:ascii="Times New Roman" w:eastAsia="Times New Roman" w:hAnsi="Times New Roman" w:cs="Times New Roman"/>
          <w:b/>
          <w:caps/>
          <w:lang w:eastAsia="lt-LT"/>
        </w:rPr>
      </w:pPr>
      <w:r w:rsidRPr="003F4950">
        <w:rPr>
          <w:rFonts w:ascii="Times New Roman" w:eastAsia="Times New Roman" w:hAnsi="Times New Roman" w:cs="Times New Roman"/>
          <w:b/>
          <w:caps/>
          <w:lang w:eastAsia="lt-LT"/>
        </w:rPr>
        <w:t>8.</w:t>
      </w:r>
      <w:r w:rsidRPr="003F4950">
        <w:rPr>
          <w:rFonts w:ascii="Times New Roman" w:eastAsia="Times New Roman" w:hAnsi="Times New Roman" w:cs="Times New Roman"/>
          <w:b/>
          <w:caps/>
          <w:lang w:eastAsia="lt-LT"/>
        </w:rPr>
        <w:tab/>
        <w:t xml:space="preserve">REGISTRACIJOS PAŽYMĖJIMO numerIS (-iai) </w:t>
      </w:r>
    </w:p>
    <w:p w14:paraId="036B381F" w14:textId="77777777" w:rsidR="00C80301" w:rsidRDefault="00C80301" w:rsidP="00D97CC6">
      <w:pPr>
        <w:spacing w:after="0" w:line="240" w:lineRule="auto"/>
        <w:rPr>
          <w:rFonts w:ascii="Times New Roman" w:eastAsia="Times New Roman" w:hAnsi="Times New Roman" w:cs="Times New Roman"/>
          <w:lang w:eastAsia="lt-LT"/>
        </w:rPr>
      </w:pPr>
    </w:p>
    <w:tbl>
      <w:tblPr>
        <w:tblStyle w:val="1paprastojilentel"/>
        <w:tblW w:w="0" w:type="auto"/>
        <w:tblLook w:val="04A0" w:firstRow="1" w:lastRow="0" w:firstColumn="1" w:lastColumn="0" w:noHBand="0" w:noVBand="1"/>
      </w:tblPr>
      <w:tblGrid>
        <w:gridCol w:w="4530"/>
        <w:gridCol w:w="4530"/>
      </w:tblGrid>
      <w:tr w:rsidR="000164D1" w:rsidRPr="000164D1" w14:paraId="58C11280" w14:textId="77777777" w:rsidTr="000164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3DE3F3DB" w14:textId="77777777" w:rsidR="000164D1" w:rsidRPr="000164D1" w:rsidRDefault="000164D1" w:rsidP="00D97CC6">
            <w:pPr>
              <w:spacing w:after="0" w:line="240" w:lineRule="auto"/>
              <w:rPr>
                <w:rFonts w:ascii="Times New Roman" w:eastAsia="Times New Roman" w:hAnsi="Times New Roman" w:cs="Times New Roman"/>
                <w:b w:val="0"/>
                <w:bCs w:val="0"/>
                <w:u w:val="single"/>
                <w:lang w:eastAsia="lt-LT"/>
              </w:rPr>
            </w:pPr>
            <w:r w:rsidRPr="000164D1">
              <w:rPr>
                <w:rFonts w:ascii="Times New Roman" w:eastAsia="Times New Roman" w:hAnsi="Times New Roman" w:cs="Times New Roman"/>
                <w:b w:val="0"/>
                <w:bCs w:val="0"/>
                <w:u w:val="single"/>
                <w:lang w:eastAsia="lt-LT"/>
              </w:rPr>
              <w:t>500 mg/100 mg</w:t>
            </w:r>
          </w:p>
          <w:p w14:paraId="73BB14CC" w14:textId="76533BA8" w:rsidR="000164D1" w:rsidRPr="000164D1" w:rsidRDefault="000164D1" w:rsidP="00D97CC6">
            <w:pPr>
              <w:spacing w:after="0" w:line="240" w:lineRule="auto"/>
              <w:rPr>
                <w:rFonts w:ascii="Times New Roman" w:eastAsia="Times New Roman" w:hAnsi="Times New Roman" w:cs="Times New Roman"/>
                <w:b w:val="0"/>
                <w:bCs w:val="0"/>
                <w:lang w:eastAsia="lt-LT"/>
              </w:rPr>
            </w:pPr>
            <w:r w:rsidRPr="000164D1">
              <w:rPr>
                <w:rFonts w:ascii="Times New Roman" w:eastAsia="Times New Roman" w:hAnsi="Times New Roman" w:cs="Times New Roman"/>
                <w:b w:val="0"/>
                <w:bCs w:val="0"/>
                <w:lang w:eastAsia="lt-LT"/>
              </w:rPr>
              <w:t>LT/1/26/5962/001</w:t>
            </w:r>
          </w:p>
        </w:tc>
        <w:tc>
          <w:tcPr>
            <w:tcW w:w="4530" w:type="dxa"/>
          </w:tcPr>
          <w:p w14:paraId="05349449" w14:textId="77777777" w:rsidR="000164D1" w:rsidRPr="000164D1" w:rsidRDefault="000164D1" w:rsidP="00D97CC6">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u w:val="single"/>
                <w:lang w:eastAsia="lt-LT"/>
              </w:rPr>
            </w:pPr>
            <w:r w:rsidRPr="000164D1">
              <w:rPr>
                <w:rFonts w:ascii="Times New Roman" w:eastAsia="Times New Roman" w:hAnsi="Times New Roman" w:cs="Times New Roman"/>
                <w:b w:val="0"/>
                <w:bCs w:val="0"/>
                <w:u w:val="single"/>
                <w:lang w:eastAsia="lt-LT"/>
              </w:rPr>
              <w:t>1000 mg/200 mg</w:t>
            </w:r>
          </w:p>
          <w:p w14:paraId="6B19D303" w14:textId="24296678" w:rsidR="000164D1" w:rsidRPr="000164D1" w:rsidRDefault="000164D1" w:rsidP="00D97CC6">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lt-LT"/>
              </w:rPr>
            </w:pPr>
            <w:r w:rsidRPr="000164D1">
              <w:rPr>
                <w:rFonts w:ascii="Times New Roman" w:eastAsia="Times New Roman" w:hAnsi="Times New Roman" w:cs="Times New Roman"/>
                <w:b w:val="0"/>
                <w:bCs w:val="0"/>
                <w:lang w:eastAsia="lt-LT"/>
              </w:rPr>
              <w:t>LT/1/26/5963/001</w:t>
            </w:r>
          </w:p>
        </w:tc>
      </w:tr>
    </w:tbl>
    <w:p w14:paraId="4461265E" w14:textId="77777777" w:rsidR="000164D1" w:rsidRDefault="000164D1" w:rsidP="00D97CC6">
      <w:pPr>
        <w:spacing w:after="0" w:line="240" w:lineRule="auto"/>
        <w:rPr>
          <w:rFonts w:ascii="Times New Roman" w:eastAsia="Times New Roman" w:hAnsi="Times New Roman" w:cs="Times New Roman"/>
          <w:lang w:eastAsia="lt-LT"/>
        </w:rPr>
      </w:pPr>
    </w:p>
    <w:p w14:paraId="141A94E7" w14:textId="77777777" w:rsidR="000164D1" w:rsidRPr="000164D1" w:rsidRDefault="000164D1" w:rsidP="00D97CC6">
      <w:pPr>
        <w:spacing w:after="0" w:line="240" w:lineRule="auto"/>
        <w:rPr>
          <w:rFonts w:ascii="Times New Roman" w:eastAsia="Times New Roman" w:hAnsi="Times New Roman" w:cs="Times New Roman"/>
          <w:lang w:eastAsia="lt-LT"/>
        </w:rPr>
      </w:pPr>
    </w:p>
    <w:p w14:paraId="4354BDC6" w14:textId="77777777" w:rsidR="00A82809" w:rsidRPr="003F4950" w:rsidRDefault="007D54B6" w:rsidP="00D97CC6">
      <w:pPr>
        <w:spacing w:after="0" w:line="240" w:lineRule="auto"/>
        <w:ind w:left="540" w:hanging="540"/>
        <w:rPr>
          <w:rFonts w:ascii="Times New Roman" w:eastAsia="Times New Roman" w:hAnsi="Times New Roman" w:cs="Times New Roman"/>
          <w:b/>
          <w:caps/>
          <w:lang w:eastAsia="lt-LT"/>
        </w:rPr>
      </w:pPr>
      <w:r w:rsidRPr="003F4950">
        <w:rPr>
          <w:rFonts w:ascii="Times New Roman" w:eastAsia="Times New Roman" w:hAnsi="Times New Roman" w:cs="Times New Roman"/>
          <w:b/>
          <w:caps/>
          <w:lang w:eastAsia="lt-LT"/>
        </w:rPr>
        <w:t>9.</w:t>
      </w:r>
      <w:r w:rsidRPr="003F4950">
        <w:rPr>
          <w:rFonts w:ascii="Times New Roman" w:eastAsia="Times New Roman" w:hAnsi="Times New Roman" w:cs="Times New Roman"/>
          <w:b/>
          <w:caps/>
          <w:lang w:eastAsia="lt-LT"/>
        </w:rPr>
        <w:tab/>
      </w:r>
      <w:r w:rsidRPr="003F4950">
        <w:rPr>
          <w:rFonts w:ascii="Times New Roman" w:eastAsia="Times New Roman" w:hAnsi="Times New Roman" w:cs="Times New Roman"/>
          <w:b/>
          <w:lang w:eastAsia="lt-LT"/>
        </w:rPr>
        <w:t>REGISTRAVIMO / PERREGISTRAVIMO DATA</w:t>
      </w:r>
    </w:p>
    <w:p w14:paraId="25013DD5" w14:textId="77777777" w:rsidR="00A82809" w:rsidRPr="003F4950" w:rsidRDefault="00A82809" w:rsidP="00D97CC6">
      <w:pPr>
        <w:tabs>
          <w:tab w:val="left" w:pos="709"/>
        </w:tabs>
        <w:spacing w:after="0" w:line="240" w:lineRule="auto"/>
        <w:rPr>
          <w:rFonts w:ascii="Times New Roman" w:eastAsia="Times New Roman" w:hAnsi="Times New Roman" w:cs="Times New Roman"/>
          <w:lang w:eastAsia="lt-LT"/>
        </w:rPr>
      </w:pPr>
    </w:p>
    <w:p w14:paraId="3BADD33F" w14:textId="58FA4A86" w:rsidR="00A82809" w:rsidRPr="003F4950" w:rsidRDefault="008E3607" w:rsidP="00D97CC6">
      <w:pPr>
        <w:spacing w:after="0" w:line="240" w:lineRule="auto"/>
        <w:rPr>
          <w:rFonts w:ascii="Times New Roman" w:eastAsia="Times New Roman" w:hAnsi="Times New Roman" w:cs="Times New Roman"/>
          <w:b/>
          <w:caps/>
          <w:lang w:eastAsia="lt-LT"/>
        </w:rPr>
      </w:pPr>
      <w:r w:rsidRPr="003F4950">
        <w:rPr>
          <w:rFonts w:ascii="Times New Roman" w:eastAsia="Times New Roman" w:hAnsi="Times New Roman" w:cs="Times New Roman"/>
          <w:lang w:eastAsia="en-US"/>
        </w:rPr>
        <w:t xml:space="preserve">Registravimo data </w:t>
      </w:r>
      <w:r w:rsidR="000164D1">
        <w:rPr>
          <w:rFonts w:ascii="Times New Roman" w:eastAsia="Times New Roman" w:hAnsi="Times New Roman" w:cs="Times New Roman"/>
          <w:lang w:eastAsia="en-US"/>
        </w:rPr>
        <w:t>2026 m. vasario 11 d.</w:t>
      </w:r>
    </w:p>
    <w:p w14:paraId="168DDA93" w14:textId="77777777" w:rsidR="00A82809" w:rsidRPr="003F4950" w:rsidRDefault="00A82809" w:rsidP="00D97CC6">
      <w:pPr>
        <w:spacing w:after="0" w:line="240" w:lineRule="auto"/>
        <w:rPr>
          <w:rFonts w:ascii="Times New Roman" w:eastAsia="Times New Roman" w:hAnsi="Times New Roman" w:cs="Times New Roman"/>
          <w:b/>
          <w:caps/>
          <w:lang w:eastAsia="lt-LT"/>
        </w:rPr>
      </w:pPr>
    </w:p>
    <w:p w14:paraId="5B070634" w14:textId="77777777" w:rsidR="008E3607" w:rsidRPr="003F4950" w:rsidRDefault="008E3607" w:rsidP="00D97CC6">
      <w:pPr>
        <w:spacing w:after="0" w:line="240" w:lineRule="auto"/>
        <w:rPr>
          <w:rFonts w:ascii="Times New Roman" w:eastAsia="Times New Roman" w:hAnsi="Times New Roman" w:cs="Times New Roman"/>
          <w:b/>
          <w:caps/>
          <w:lang w:eastAsia="lt-LT"/>
        </w:rPr>
      </w:pPr>
    </w:p>
    <w:p w14:paraId="3785D9B3" w14:textId="77777777" w:rsidR="00A82809" w:rsidRPr="003F4950" w:rsidRDefault="007D54B6" w:rsidP="00D97CC6">
      <w:pPr>
        <w:spacing w:after="0" w:line="240" w:lineRule="auto"/>
        <w:ind w:left="540" w:hanging="540"/>
        <w:rPr>
          <w:rFonts w:ascii="Times New Roman" w:eastAsia="Times New Roman" w:hAnsi="Times New Roman" w:cs="Times New Roman"/>
          <w:b/>
          <w:caps/>
          <w:lang w:eastAsia="lt-LT"/>
        </w:rPr>
      </w:pPr>
      <w:r w:rsidRPr="003F4950">
        <w:rPr>
          <w:rFonts w:ascii="Times New Roman" w:eastAsia="Times New Roman" w:hAnsi="Times New Roman" w:cs="Times New Roman"/>
          <w:b/>
          <w:caps/>
          <w:lang w:eastAsia="lt-LT"/>
        </w:rPr>
        <w:t>10.</w:t>
      </w:r>
      <w:r w:rsidRPr="003F4950">
        <w:rPr>
          <w:rFonts w:ascii="Times New Roman" w:eastAsia="Times New Roman" w:hAnsi="Times New Roman" w:cs="Times New Roman"/>
          <w:b/>
          <w:caps/>
          <w:lang w:eastAsia="lt-LT"/>
        </w:rPr>
        <w:tab/>
        <w:t>teksto peržiūros data</w:t>
      </w:r>
    </w:p>
    <w:p w14:paraId="24FD7595" w14:textId="77777777" w:rsidR="00A82809" w:rsidRPr="003F4950" w:rsidRDefault="00A82809" w:rsidP="00D97CC6">
      <w:pPr>
        <w:spacing w:after="0" w:line="240" w:lineRule="auto"/>
        <w:rPr>
          <w:rFonts w:ascii="Times New Roman" w:eastAsia="Times New Roman" w:hAnsi="Times New Roman" w:cs="Times New Roman"/>
          <w:lang w:eastAsia="en-US"/>
        </w:rPr>
      </w:pPr>
    </w:p>
    <w:p w14:paraId="2A948888" w14:textId="69C67351" w:rsidR="008E3607" w:rsidRPr="003F4950" w:rsidRDefault="000164D1" w:rsidP="00D97CC6">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2026 m. vasario 11 d.</w:t>
      </w:r>
    </w:p>
    <w:p w14:paraId="1F46941D"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1ACD3AE" w14:textId="533DE1A7" w:rsidR="00A82809" w:rsidRPr="003F4950" w:rsidRDefault="007D54B6" w:rsidP="00D97CC6">
      <w:pPr>
        <w:tabs>
          <w:tab w:val="left" w:pos="5954"/>
          <w:tab w:val="left" w:pos="6237"/>
          <w:tab w:val="left" w:pos="6663"/>
          <w:tab w:val="left" w:pos="6946"/>
        </w:tabs>
        <w:spacing w:after="0" w:line="240" w:lineRule="auto"/>
        <w:rPr>
          <w:rFonts w:ascii="Times New Roman" w:hAnsi="Times New Roman" w:cs="Times New Roman"/>
        </w:rPr>
      </w:pPr>
      <w:r w:rsidRPr="003F4950">
        <w:rPr>
          <w:rFonts w:ascii="Times New Roman" w:eastAsia="SimSun" w:hAnsi="Times New Roman" w:cs="Times New Roman"/>
          <w:lang w:eastAsia="en-US"/>
        </w:rPr>
        <w:t>Išsami informacija apie šį vaistinį preparatą pateikiama Valstybinės vaistų kontrolės tarnybos prie Lietuvos Respublikos sveikatos apsaugos ministerijos tinklalapyje</w:t>
      </w:r>
      <w:r w:rsidRPr="003F4950">
        <w:rPr>
          <w:rFonts w:ascii="Times New Roman" w:eastAsia="SimSun" w:hAnsi="Times New Roman" w:cs="Times New Roman"/>
          <w:i/>
          <w:lang w:eastAsia="en-US"/>
        </w:rPr>
        <w:t xml:space="preserve"> </w:t>
      </w:r>
      <w:r w:rsidR="00706439" w:rsidRPr="003F4950">
        <w:rPr>
          <w:rFonts w:ascii="Times New Roman" w:eastAsia="Times New Roman" w:hAnsi="Times New Roman" w:cs="Times New Roman"/>
          <w:color w:val="0000EE"/>
          <w:u w:val="single"/>
          <w:lang w:eastAsia="lt-LT"/>
        </w:rPr>
        <w:t>https://vvkt.lrv.lt/lt/</w:t>
      </w:r>
      <w:r w:rsidR="00706439">
        <w:rPr>
          <w:rFonts w:ascii="Times New Roman" w:eastAsia="Times New Roman" w:hAnsi="Times New Roman" w:cs="Times New Roman"/>
          <w:lang w:eastAsia="lt-LT"/>
        </w:rPr>
        <w:t>.</w:t>
      </w:r>
    </w:p>
    <w:p w14:paraId="0E41AE6E"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hAnsi="Times New Roman" w:cs="Times New Roman"/>
        </w:rPr>
        <w:br w:type="page"/>
      </w:r>
    </w:p>
    <w:p w14:paraId="08CD5AF3"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926DD77"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30AF91E"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703DA67"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9DE677A" w14:textId="77777777" w:rsidR="00A82809" w:rsidRPr="003F4950" w:rsidRDefault="00A82809" w:rsidP="00D97CC6">
      <w:pPr>
        <w:spacing w:after="0" w:line="240" w:lineRule="auto"/>
        <w:rPr>
          <w:rFonts w:ascii="Times New Roman" w:eastAsia="Times New Roman" w:hAnsi="Times New Roman" w:cs="Times New Roman"/>
          <w:lang w:eastAsia="en-US"/>
        </w:rPr>
      </w:pPr>
    </w:p>
    <w:p w14:paraId="243486CB"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E23DA90"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0847E5D"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5F0642A"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23F89CF"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A9688EA"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C0F5420"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31AFE4E"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D9AD664"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81FB549"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37A8E35"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FAE552D"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E069BF4"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E99BC2D" w14:textId="77777777" w:rsidR="00A82809" w:rsidRPr="003F4950" w:rsidRDefault="00A82809" w:rsidP="00D97CC6">
      <w:pPr>
        <w:spacing w:after="0" w:line="240" w:lineRule="auto"/>
        <w:rPr>
          <w:rFonts w:ascii="Times New Roman" w:eastAsia="Times New Roman" w:hAnsi="Times New Roman" w:cs="Times New Roman"/>
          <w:lang w:eastAsia="en-US"/>
        </w:rPr>
      </w:pPr>
    </w:p>
    <w:p w14:paraId="2AD4F0B4"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622E183"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3323A4D"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8F38265" w14:textId="77777777" w:rsidR="00A82809" w:rsidRPr="003F4950" w:rsidRDefault="00A82809" w:rsidP="00D97CC6">
      <w:pPr>
        <w:tabs>
          <w:tab w:val="left" w:pos="567"/>
        </w:tabs>
        <w:spacing w:after="0" w:line="240" w:lineRule="auto"/>
        <w:ind w:left="567" w:hanging="567"/>
        <w:jc w:val="center"/>
        <w:outlineLvl w:val="0"/>
        <w:rPr>
          <w:rFonts w:ascii="Times New Roman" w:hAnsi="Times New Roman" w:cs="Times New Roman"/>
        </w:rPr>
      </w:pPr>
    </w:p>
    <w:p w14:paraId="30DE6882" w14:textId="77777777" w:rsidR="00A82809" w:rsidRPr="003F4950" w:rsidRDefault="007D54B6" w:rsidP="00D97CC6">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bookmarkStart w:id="3" w:name="_Toc129243253"/>
      <w:bookmarkStart w:id="4" w:name="_Toc129243128"/>
      <w:r w:rsidRPr="003F4950">
        <w:rPr>
          <w:rFonts w:ascii="Times New Roman" w:eastAsia="Times New Roman" w:hAnsi="Times New Roman" w:cs="Times New Roman"/>
          <w:b/>
          <w:caps/>
          <w:lang w:eastAsia="en-US"/>
        </w:rPr>
        <w:t>II PRIEDAS</w:t>
      </w:r>
      <w:bookmarkEnd w:id="3"/>
      <w:bookmarkEnd w:id="4"/>
    </w:p>
    <w:p w14:paraId="5F5C1AF7" w14:textId="77777777" w:rsidR="00A82809" w:rsidRPr="003F4950" w:rsidRDefault="00A82809" w:rsidP="00D97CC6">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6B836A77" w14:textId="77777777" w:rsidR="00A82809" w:rsidRPr="003F4950" w:rsidRDefault="007D54B6" w:rsidP="00D97CC6">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r w:rsidRPr="003F4950">
        <w:rPr>
          <w:rFonts w:ascii="Times New Roman" w:eastAsia="Times New Roman" w:hAnsi="Times New Roman" w:cs="Times New Roman"/>
          <w:b/>
          <w:caps/>
          <w:lang w:eastAsia="en-US"/>
        </w:rPr>
        <w:t>REGISTRACIJOS SĄLYGOS</w:t>
      </w:r>
    </w:p>
    <w:p w14:paraId="2B985749"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E594F55" w14:textId="77777777" w:rsidR="00A82809" w:rsidRPr="003F4950" w:rsidRDefault="007D54B6" w:rsidP="00D97CC6">
      <w:pPr>
        <w:tabs>
          <w:tab w:val="left" w:pos="1701"/>
        </w:tabs>
        <w:spacing w:after="0" w:line="240" w:lineRule="auto"/>
        <w:ind w:left="1701" w:hanging="567"/>
        <w:rPr>
          <w:rFonts w:ascii="Times New Roman" w:eastAsia="Times New Roman" w:hAnsi="Times New Roman" w:cs="Times New Roman"/>
          <w:b/>
          <w:highlight w:val="yellow"/>
          <w:lang w:eastAsia="en-US"/>
        </w:rPr>
      </w:pPr>
      <w:r w:rsidRPr="003F4950">
        <w:rPr>
          <w:rFonts w:ascii="Times New Roman" w:eastAsia="Times New Roman" w:hAnsi="Times New Roman" w:cs="Times New Roman"/>
          <w:b/>
          <w:lang w:eastAsia="en-US"/>
        </w:rPr>
        <w:t>A.</w:t>
      </w:r>
      <w:r w:rsidRPr="003F4950">
        <w:rPr>
          <w:rFonts w:ascii="Times New Roman" w:eastAsia="Times New Roman" w:hAnsi="Times New Roman" w:cs="Times New Roman"/>
          <w:b/>
          <w:lang w:eastAsia="en-US"/>
        </w:rPr>
        <w:tab/>
        <w:t>GAMINTOJAS (-AI), ATSAKINGAS (-I) UŽ SERIJŲ IŠLEIDIMĄ</w:t>
      </w:r>
    </w:p>
    <w:p w14:paraId="1345321E" w14:textId="77777777" w:rsidR="00A82809" w:rsidRPr="003F4950" w:rsidRDefault="00A82809" w:rsidP="00D97CC6">
      <w:pPr>
        <w:spacing w:after="0" w:line="240" w:lineRule="auto"/>
        <w:rPr>
          <w:rFonts w:ascii="Times New Roman" w:eastAsia="Times New Roman" w:hAnsi="Times New Roman" w:cs="Times New Roman"/>
          <w:highlight w:val="yellow"/>
          <w:lang w:eastAsia="en-US"/>
        </w:rPr>
      </w:pPr>
    </w:p>
    <w:p w14:paraId="60A07240" w14:textId="77777777" w:rsidR="00A82809" w:rsidRPr="003F4950" w:rsidRDefault="007D54B6" w:rsidP="00D97CC6">
      <w:pPr>
        <w:tabs>
          <w:tab w:val="left" w:pos="1701"/>
        </w:tabs>
        <w:spacing w:after="0" w:line="240" w:lineRule="auto"/>
        <w:ind w:left="1701" w:hanging="567"/>
        <w:rPr>
          <w:rFonts w:ascii="Times New Roman" w:eastAsia="Times New Roman" w:hAnsi="Times New Roman" w:cs="Times New Roman"/>
          <w:b/>
          <w:lang w:eastAsia="en-US"/>
        </w:rPr>
      </w:pPr>
      <w:r w:rsidRPr="003F4950">
        <w:rPr>
          <w:rFonts w:ascii="Times New Roman" w:eastAsia="Times New Roman" w:hAnsi="Times New Roman" w:cs="Times New Roman"/>
          <w:b/>
          <w:lang w:eastAsia="en-US"/>
        </w:rPr>
        <w:t>B.</w:t>
      </w:r>
      <w:r w:rsidRPr="003F4950">
        <w:rPr>
          <w:rFonts w:ascii="Times New Roman" w:eastAsia="Times New Roman" w:hAnsi="Times New Roman" w:cs="Times New Roman"/>
          <w:b/>
          <w:lang w:eastAsia="en-US"/>
        </w:rPr>
        <w:tab/>
        <w:t>TIEKIMO IR VARTOJIMO SĄLYGOS AR APRIBOJIMAI</w:t>
      </w:r>
    </w:p>
    <w:p w14:paraId="064BFACA" w14:textId="77777777" w:rsidR="00A82809" w:rsidRPr="003F4950" w:rsidRDefault="007D54B6" w:rsidP="00D97CC6">
      <w:pPr>
        <w:spacing w:after="0" w:line="240" w:lineRule="auto"/>
        <w:rPr>
          <w:rFonts w:ascii="Times New Roman" w:eastAsia="Times New Roman" w:hAnsi="Times New Roman" w:cs="Times New Roman"/>
          <w:highlight w:val="yellow"/>
          <w:lang w:eastAsia="en-US"/>
        </w:rPr>
      </w:pPr>
      <w:r w:rsidRPr="003F4950">
        <w:rPr>
          <w:rFonts w:ascii="Times New Roman" w:hAnsi="Times New Roman" w:cs="Times New Roman"/>
        </w:rPr>
        <w:br w:type="page"/>
      </w:r>
    </w:p>
    <w:p w14:paraId="2BE0BC53" w14:textId="77777777" w:rsidR="00A82809" w:rsidRPr="003F4950" w:rsidRDefault="007D54B6" w:rsidP="00D97CC6">
      <w:pPr>
        <w:keepNext/>
        <w:tabs>
          <w:tab w:val="left" w:pos="567"/>
        </w:tabs>
        <w:spacing w:after="0" w:line="240" w:lineRule="auto"/>
        <w:ind w:left="567" w:hanging="567"/>
        <w:outlineLvl w:val="1"/>
        <w:rPr>
          <w:rFonts w:ascii="Times New Roman" w:eastAsia="Times New Roman" w:hAnsi="Times New Roman" w:cs="Times New Roman"/>
          <w:b/>
          <w:lang w:eastAsia="en-US"/>
        </w:rPr>
      </w:pPr>
      <w:r w:rsidRPr="003F4950">
        <w:rPr>
          <w:rFonts w:ascii="Times New Roman" w:eastAsia="Times New Roman" w:hAnsi="Times New Roman" w:cs="Times New Roman"/>
          <w:b/>
          <w:lang w:eastAsia="en-US"/>
        </w:rPr>
        <w:lastRenderedPageBreak/>
        <w:t>A.</w:t>
      </w:r>
      <w:r w:rsidRPr="003F4950">
        <w:rPr>
          <w:rFonts w:ascii="Times New Roman" w:eastAsia="Times New Roman" w:hAnsi="Times New Roman" w:cs="Times New Roman"/>
          <w:b/>
          <w:lang w:eastAsia="en-US"/>
        </w:rPr>
        <w:tab/>
        <w:t>GAMINTOJAS (-AI), ATSAKINGAS (-I) UŽ SERIJŲ IŠLEIDIMĄ</w:t>
      </w:r>
    </w:p>
    <w:p w14:paraId="67A584AE" w14:textId="77777777" w:rsidR="00A82809" w:rsidRPr="003F4950" w:rsidRDefault="00A82809" w:rsidP="00D97CC6">
      <w:pPr>
        <w:spacing w:after="0" w:line="240" w:lineRule="auto"/>
        <w:rPr>
          <w:rFonts w:ascii="Times New Roman" w:eastAsia="Times New Roman" w:hAnsi="Times New Roman" w:cs="Times New Roman"/>
          <w:u w:val="single"/>
          <w:lang w:eastAsia="en-US"/>
        </w:rPr>
      </w:pPr>
    </w:p>
    <w:p w14:paraId="53E000D2" w14:textId="77777777" w:rsidR="00A82809" w:rsidRPr="003F4950" w:rsidRDefault="007D54B6" w:rsidP="00D97CC6">
      <w:pPr>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Gamintojo</w:t>
      </w:r>
      <w:r w:rsidR="004075C8" w:rsidRPr="003F4950">
        <w:rPr>
          <w:rFonts w:ascii="Times New Roman" w:eastAsia="Times New Roman" w:hAnsi="Times New Roman" w:cs="Times New Roman"/>
          <w:u w:val="single"/>
          <w:lang w:eastAsia="en-US"/>
        </w:rPr>
        <w:t xml:space="preserve"> (-ų)</w:t>
      </w:r>
      <w:r w:rsidRPr="003F4950">
        <w:rPr>
          <w:rFonts w:ascii="Times New Roman" w:eastAsia="Times New Roman" w:hAnsi="Times New Roman" w:cs="Times New Roman"/>
          <w:u w:val="single"/>
          <w:lang w:eastAsia="en-US"/>
        </w:rPr>
        <w:t xml:space="preserve">, atsakingo </w:t>
      </w:r>
      <w:r w:rsidR="004075C8" w:rsidRPr="003F4950">
        <w:rPr>
          <w:rFonts w:ascii="Times New Roman" w:eastAsia="Times New Roman" w:hAnsi="Times New Roman" w:cs="Times New Roman"/>
          <w:u w:val="single"/>
          <w:lang w:eastAsia="en-US"/>
        </w:rPr>
        <w:t xml:space="preserve">(-ų) </w:t>
      </w:r>
      <w:r w:rsidRPr="003F4950">
        <w:rPr>
          <w:rFonts w:ascii="Times New Roman" w:eastAsia="Times New Roman" w:hAnsi="Times New Roman" w:cs="Times New Roman"/>
          <w:u w:val="single"/>
          <w:lang w:eastAsia="en-US"/>
        </w:rPr>
        <w:t>už serijų išleidimą, pavadinimas</w:t>
      </w:r>
      <w:r w:rsidR="004075C8" w:rsidRPr="003F4950">
        <w:rPr>
          <w:rFonts w:ascii="Times New Roman" w:eastAsia="Times New Roman" w:hAnsi="Times New Roman" w:cs="Times New Roman"/>
          <w:u w:val="single"/>
          <w:lang w:eastAsia="en-US"/>
        </w:rPr>
        <w:t xml:space="preserve"> (-ai)</w:t>
      </w:r>
      <w:r w:rsidRPr="003F4950">
        <w:rPr>
          <w:rFonts w:ascii="Times New Roman" w:eastAsia="Times New Roman" w:hAnsi="Times New Roman" w:cs="Times New Roman"/>
          <w:u w:val="single"/>
          <w:lang w:eastAsia="en-US"/>
        </w:rPr>
        <w:t xml:space="preserve"> ir adresas</w:t>
      </w:r>
      <w:r w:rsidR="004075C8" w:rsidRPr="003F4950">
        <w:rPr>
          <w:rFonts w:ascii="Times New Roman" w:eastAsia="Times New Roman" w:hAnsi="Times New Roman" w:cs="Times New Roman"/>
          <w:u w:val="single"/>
          <w:lang w:eastAsia="en-US"/>
        </w:rPr>
        <w:t xml:space="preserve"> (-ai)</w:t>
      </w:r>
    </w:p>
    <w:p w14:paraId="538C4A8F"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8153AB9" w14:textId="77777777" w:rsidR="0007510A" w:rsidRPr="003F4950" w:rsidRDefault="0007510A" w:rsidP="0007510A">
      <w:pPr>
        <w:spacing w:after="0" w:line="240" w:lineRule="auto"/>
        <w:rPr>
          <w:rFonts w:ascii="Times New Roman" w:eastAsia="Times New Roman" w:hAnsi="Times New Roman" w:cs="Times New Roman"/>
          <w:kern w:val="2"/>
          <w:lang w:eastAsia="zh-CN"/>
        </w:rPr>
      </w:pPr>
      <w:proofErr w:type="spellStart"/>
      <w:r w:rsidRPr="003F4950">
        <w:rPr>
          <w:rFonts w:ascii="Times New Roman" w:eastAsia="Times New Roman" w:hAnsi="Times New Roman" w:cs="Times New Roman"/>
          <w:kern w:val="2"/>
          <w:lang w:eastAsia="zh-CN"/>
        </w:rPr>
        <w:t>Pharmadox</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Healthcare</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Limited</w:t>
      </w:r>
      <w:proofErr w:type="spellEnd"/>
    </w:p>
    <w:p w14:paraId="717A9ED3" w14:textId="77777777" w:rsidR="0007510A" w:rsidRPr="003F4950" w:rsidRDefault="0007510A" w:rsidP="0007510A">
      <w:pPr>
        <w:spacing w:after="0" w:line="240" w:lineRule="auto"/>
        <w:rPr>
          <w:rFonts w:ascii="Times New Roman" w:eastAsia="Times New Roman" w:hAnsi="Times New Roman" w:cs="Times New Roman"/>
          <w:kern w:val="2"/>
          <w:lang w:eastAsia="zh-CN"/>
        </w:rPr>
      </w:pPr>
      <w:r w:rsidRPr="003F4950">
        <w:rPr>
          <w:rFonts w:ascii="Times New Roman" w:eastAsia="Times New Roman" w:hAnsi="Times New Roman" w:cs="Times New Roman"/>
          <w:kern w:val="2"/>
          <w:lang w:eastAsia="zh-CN"/>
        </w:rPr>
        <w:t xml:space="preserve">KW20A </w:t>
      </w:r>
      <w:proofErr w:type="spellStart"/>
      <w:r w:rsidRPr="003F4950">
        <w:rPr>
          <w:rFonts w:ascii="Times New Roman" w:eastAsia="Times New Roman" w:hAnsi="Times New Roman" w:cs="Times New Roman"/>
          <w:kern w:val="2"/>
          <w:lang w:eastAsia="zh-CN"/>
        </w:rPr>
        <w:t>Kordin</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Industrial</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Park</w:t>
      </w:r>
      <w:proofErr w:type="spellEnd"/>
      <w:r w:rsidRPr="003F4950">
        <w:rPr>
          <w:rFonts w:ascii="Times New Roman" w:eastAsia="Times New Roman" w:hAnsi="Times New Roman" w:cs="Times New Roman"/>
          <w:kern w:val="2"/>
          <w:lang w:eastAsia="zh-CN"/>
        </w:rPr>
        <w:t>,</w:t>
      </w:r>
    </w:p>
    <w:p w14:paraId="082BF9C5" w14:textId="77777777" w:rsidR="0007510A" w:rsidRPr="003F4950" w:rsidRDefault="0007510A" w:rsidP="0007510A">
      <w:pPr>
        <w:spacing w:after="0" w:line="240" w:lineRule="auto"/>
        <w:rPr>
          <w:rFonts w:ascii="Times New Roman" w:eastAsia="Times New Roman" w:hAnsi="Times New Roman" w:cs="Times New Roman"/>
          <w:kern w:val="2"/>
          <w:lang w:eastAsia="zh-CN"/>
        </w:rPr>
      </w:pPr>
      <w:proofErr w:type="spellStart"/>
      <w:r w:rsidRPr="003F4950">
        <w:rPr>
          <w:rFonts w:ascii="Times New Roman" w:eastAsia="Times New Roman" w:hAnsi="Times New Roman" w:cs="Times New Roman"/>
          <w:kern w:val="2"/>
          <w:lang w:eastAsia="zh-CN"/>
        </w:rPr>
        <w:t>Paola</w:t>
      </w:r>
      <w:proofErr w:type="spellEnd"/>
      <w:r w:rsidRPr="003F4950">
        <w:rPr>
          <w:rFonts w:ascii="Times New Roman" w:eastAsia="Times New Roman" w:hAnsi="Times New Roman" w:cs="Times New Roman"/>
          <w:kern w:val="2"/>
          <w:lang w:eastAsia="zh-CN"/>
        </w:rPr>
        <w:t>, PLA 3000,</w:t>
      </w:r>
    </w:p>
    <w:p w14:paraId="1A19AA73" w14:textId="77777777" w:rsidR="0007510A" w:rsidRPr="003F4950" w:rsidRDefault="0007510A" w:rsidP="0007510A">
      <w:pPr>
        <w:spacing w:after="0" w:line="240" w:lineRule="auto"/>
        <w:rPr>
          <w:rFonts w:ascii="Times New Roman" w:eastAsia="Times New Roman" w:hAnsi="Times New Roman" w:cs="Times New Roman"/>
          <w:kern w:val="2"/>
          <w:lang w:eastAsia="zh-CN"/>
        </w:rPr>
      </w:pPr>
      <w:r w:rsidRPr="003F4950">
        <w:rPr>
          <w:rFonts w:ascii="Times New Roman" w:eastAsia="Times New Roman" w:hAnsi="Times New Roman" w:cs="Times New Roman"/>
          <w:kern w:val="2"/>
          <w:lang w:eastAsia="zh-CN"/>
        </w:rPr>
        <w:t>Malta,</w:t>
      </w:r>
    </w:p>
    <w:p w14:paraId="65ACB3E0" w14:textId="77777777" w:rsidR="0007510A" w:rsidRPr="003F4950" w:rsidRDefault="0007510A" w:rsidP="0007510A">
      <w:pPr>
        <w:spacing w:after="0" w:line="240" w:lineRule="auto"/>
        <w:rPr>
          <w:rFonts w:ascii="Times New Roman" w:eastAsia="Times New Roman" w:hAnsi="Times New Roman" w:cs="Times New Roman"/>
          <w:kern w:val="2"/>
          <w:lang w:eastAsia="zh-CN"/>
        </w:rPr>
      </w:pPr>
    </w:p>
    <w:p w14:paraId="2D7D77C3" w14:textId="2AE97357" w:rsidR="0007510A" w:rsidRPr="003F4950" w:rsidRDefault="00B13A8A" w:rsidP="0007510A">
      <w:pPr>
        <w:spacing w:after="0" w:line="240" w:lineRule="auto"/>
        <w:rPr>
          <w:rFonts w:ascii="Times New Roman" w:eastAsia="Times New Roman" w:hAnsi="Times New Roman" w:cs="Times New Roman"/>
          <w:kern w:val="2"/>
          <w:lang w:eastAsia="zh-CN"/>
        </w:rPr>
      </w:pPr>
      <w:r w:rsidRPr="003F4950">
        <w:rPr>
          <w:rFonts w:ascii="Times New Roman" w:eastAsia="Times New Roman" w:hAnsi="Times New Roman" w:cs="Times New Roman"/>
          <w:kern w:val="2"/>
          <w:lang w:eastAsia="zh-CN"/>
        </w:rPr>
        <w:t>ir</w:t>
      </w:r>
    </w:p>
    <w:p w14:paraId="41683015" w14:textId="77777777" w:rsidR="0007510A" w:rsidRPr="003F4950" w:rsidRDefault="0007510A" w:rsidP="0007510A">
      <w:pPr>
        <w:spacing w:after="0" w:line="240" w:lineRule="auto"/>
        <w:rPr>
          <w:rFonts w:ascii="Times New Roman" w:eastAsia="Times New Roman" w:hAnsi="Times New Roman" w:cs="Times New Roman"/>
          <w:kern w:val="2"/>
          <w:lang w:eastAsia="zh-CN"/>
        </w:rPr>
      </w:pPr>
    </w:p>
    <w:p w14:paraId="550970F7" w14:textId="77777777" w:rsidR="0007510A" w:rsidRPr="003F4950" w:rsidRDefault="0007510A" w:rsidP="0007510A">
      <w:pPr>
        <w:spacing w:after="0" w:line="240" w:lineRule="auto"/>
        <w:rPr>
          <w:rFonts w:ascii="Times New Roman" w:eastAsia="Times New Roman" w:hAnsi="Times New Roman" w:cs="Times New Roman"/>
          <w:kern w:val="2"/>
          <w:lang w:eastAsia="zh-CN"/>
        </w:rPr>
      </w:pPr>
      <w:proofErr w:type="spellStart"/>
      <w:r w:rsidRPr="003F4950">
        <w:rPr>
          <w:rFonts w:ascii="Times New Roman" w:eastAsia="Times New Roman" w:hAnsi="Times New Roman" w:cs="Times New Roman"/>
          <w:kern w:val="2"/>
          <w:lang w:eastAsia="zh-CN"/>
        </w:rPr>
        <w:t>Pharmsol</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Europe</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Limited</w:t>
      </w:r>
      <w:proofErr w:type="spellEnd"/>
    </w:p>
    <w:p w14:paraId="663F9DAD" w14:textId="77777777" w:rsidR="0007510A" w:rsidRPr="003F4950" w:rsidRDefault="0007510A" w:rsidP="0007510A">
      <w:pPr>
        <w:spacing w:after="0" w:line="240" w:lineRule="auto"/>
        <w:rPr>
          <w:rFonts w:ascii="Times New Roman" w:eastAsia="Times New Roman" w:hAnsi="Times New Roman" w:cs="Times New Roman"/>
          <w:kern w:val="2"/>
          <w:lang w:eastAsia="zh-CN"/>
        </w:rPr>
      </w:pPr>
      <w:r w:rsidRPr="003F4950">
        <w:rPr>
          <w:rFonts w:ascii="Times New Roman" w:eastAsia="Times New Roman" w:hAnsi="Times New Roman" w:cs="Times New Roman"/>
          <w:kern w:val="2"/>
          <w:lang w:eastAsia="zh-CN"/>
        </w:rPr>
        <w:t xml:space="preserve">Kw20a </w:t>
      </w:r>
      <w:proofErr w:type="spellStart"/>
      <w:r w:rsidRPr="003F4950">
        <w:rPr>
          <w:rFonts w:ascii="Times New Roman" w:eastAsia="Times New Roman" w:hAnsi="Times New Roman" w:cs="Times New Roman"/>
          <w:kern w:val="2"/>
          <w:lang w:eastAsia="zh-CN"/>
        </w:rPr>
        <w:t>Korradino</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Industrial</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Park</w:t>
      </w:r>
      <w:proofErr w:type="spellEnd"/>
      <w:r w:rsidRPr="003F4950">
        <w:rPr>
          <w:rFonts w:ascii="Times New Roman" w:eastAsia="Times New Roman" w:hAnsi="Times New Roman" w:cs="Times New Roman"/>
          <w:kern w:val="2"/>
          <w:lang w:eastAsia="zh-CN"/>
        </w:rPr>
        <w:t>,</w:t>
      </w:r>
    </w:p>
    <w:p w14:paraId="3190EFE8" w14:textId="77777777" w:rsidR="0007510A" w:rsidRPr="003F4950" w:rsidRDefault="0007510A" w:rsidP="0007510A">
      <w:pPr>
        <w:spacing w:after="0" w:line="240" w:lineRule="auto"/>
        <w:rPr>
          <w:rFonts w:ascii="Times New Roman" w:eastAsia="Times New Roman" w:hAnsi="Times New Roman" w:cs="Times New Roman"/>
          <w:kern w:val="2"/>
          <w:lang w:eastAsia="zh-CN"/>
        </w:rPr>
      </w:pPr>
      <w:proofErr w:type="spellStart"/>
      <w:r w:rsidRPr="003F4950">
        <w:rPr>
          <w:rFonts w:ascii="Times New Roman" w:eastAsia="Times New Roman" w:hAnsi="Times New Roman" w:cs="Times New Roman"/>
          <w:kern w:val="2"/>
          <w:lang w:eastAsia="zh-CN"/>
        </w:rPr>
        <w:t>Paola</w:t>
      </w:r>
      <w:proofErr w:type="spellEnd"/>
      <w:r w:rsidRPr="003F4950">
        <w:rPr>
          <w:rFonts w:ascii="Times New Roman" w:eastAsia="Times New Roman" w:hAnsi="Times New Roman" w:cs="Times New Roman"/>
          <w:kern w:val="2"/>
          <w:lang w:eastAsia="zh-CN"/>
        </w:rPr>
        <w:t>, PLA 3000,</w:t>
      </w:r>
    </w:p>
    <w:p w14:paraId="20506D00" w14:textId="77777777" w:rsidR="00A82809" w:rsidRPr="003F4950" w:rsidRDefault="0007510A" w:rsidP="0007510A">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kern w:val="2"/>
          <w:lang w:eastAsia="zh-CN"/>
        </w:rPr>
        <w:t>Malta.</w:t>
      </w:r>
    </w:p>
    <w:p w14:paraId="48726B0C" w14:textId="77777777" w:rsidR="00A82809" w:rsidRPr="003F4950" w:rsidRDefault="00A82809" w:rsidP="00D97CC6">
      <w:pPr>
        <w:spacing w:after="0" w:line="240" w:lineRule="auto"/>
        <w:rPr>
          <w:rFonts w:ascii="Times New Roman" w:eastAsia="Times New Roman" w:hAnsi="Times New Roman" w:cs="Times New Roman"/>
          <w:highlight w:val="yellow"/>
          <w:lang w:eastAsia="en-US"/>
        </w:rPr>
      </w:pPr>
    </w:p>
    <w:p w14:paraId="6881813A" w14:textId="77777777" w:rsidR="0007510A" w:rsidRDefault="00D71435"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Su pakuote pateikiamame lapelyje nurodomas gamintojo, atsakingo už konkrečios serijos išleidimą, pavadinimas ir adresas</w:t>
      </w:r>
    </w:p>
    <w:p w14:paraId="0CBC9F3D" w14:textId="77777777" w:rsidR="00706439" w:rsidRPr="003F4950" w:rsidRDefault="00706439" w:rsidP="00D97CC6">
      <w:pPr>
        <w:spacing w:after="0" w:line="240" w:lineRule="auto"/>
        <w:rPr>
          <w:rFonts w:ascii="Times New Roman" w:eastAsia="Times New Roman" w:hAnsi="Times New Roman" w:cs="Times New Roman"/>
          <w:highlight w:val="yellow"/>
          <w:lang w:eastAsia="en-US"/>
        </w:rPr>
      </w:pPr>
    </w:p>
    <w:p w14:paraId="4B476E0E" w14:textId="77777777" w:rsidR="00D71435" w:rsidRPr="003F4950" w:rsidRDefault="00D71435" w:rsidP="00D97CC6">
      <w:pPr>
        <w:spacing w:after="0" w:line="240" w:lineRule="auto"/>
        <w:rPr>
          <w:rFonts w:ascii="Times New Roman" w:eastAsia="Times New Roman" w:hAnsi="Times New Roman" w:cs="Times New Roman"/>
          <w:highlight w:val="yellow"/>
          <w:lang w:eastAsia="en-US"/>
        </w:rPr>
      </w:pPr>
    </w:p>
    <w:p w14:paraId="0E55DCB7" w14:textId="77777777" w:rsidR="00A82809" w:rsidRPr="003F4950" w:rsidRDefault="007D54B6" w:rsidP="00D97CC6">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5" w:name="_Toc129243129"/>
      <w:bookmarkStart w:id="6" w:name="_Toc129243254"/>
      <w:r w:rsidRPr="003F4950">
        <w:rPr>
          <w:rFonts w:ascii="Times New Roman" w:eastAsia="Times New Roman" w:hAnsi="Times New Roman" w:cs="Times New Roman"/>
          <w:b/>
          <w:lang w:eastAsia="en-US"/>
        </w:rPr>
        <w:t>B.</w:t>
      </w:r>
      <w:r w:rsidRPr="003F4950">
        <w:rPr>
          <w:rFonts w:ascii="Times New Roman" w:eastAsia="Times New Roman" w:hAnsi="Times New Roman" w:cs="Times New Roman"/>
          <w:b/>
          <w:lang w:eastAsia="en-US"/>
        </w:rPr>
        <w:tab/>
        <w:t>TIEKIMO IR VARTOJIMO SĄLYGOS AR APRIBOJIMAI</w:t>
      </w:r>
      <w:bookmarkEnd w:id="5"/>
      <w:bookmarkEnd w:id="6"/>
    </w:p>
    <w:p w14:paraId="0F0112DA"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73CFBC7" w14:textId="77777777"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Receptinis vaistinis preparatas.</w:t>
      </w:r>
    </w:p>
    <w:p w14:paraId="3993DF2E" w14:textId="77777777" w:rsidR="00A82809" w:rsidRPr="003F4950" w:rsidRDefault="00A82809" w:rsidP="00D97CC6">
      <w:pPr>
        <w:spacing w:after="0" w:line="240" w:lineRule="auto"/>
        <w:rPr>
          <w:rFonts w:ascii="Times New Roman" w:eastAsia="Times New Roman" w:hAnsi="Times New Roman" w:cs="Times New Roman"/>
          <w:highlight w:val="yellow"/>
          <w:lang w:eastAsia="lt-LT"/>
        </w:rPr>
      </w:pPr>
    </w:p>
    <w:p w14:paraId="78E5B209"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EEC0AAB"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061FE49"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hAnsi="Times New Roman" w:cs="Times New Roman"/>
        </w:rPr>
        <w:br w:type="page"/>
      </w:r>
    </w:p>
    <w:p w14:paraId="2A653141"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71F5253"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7A5E71C"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29FF66A"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DBD00CC"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6D4661A"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D5DE509" w14:textId="77777777" w:rsidR="00A82809" w:rsidRPr="003F4950" w:rsidRDefault="00A82809" w:rsidP="00D97CC6">
      <w:pPr>
        <w:spacing w:after="0" w:line="240" w:lineRule="auto"/>
        <w:rPr>
          <w:rFonts w:ascii="Times New Roman" w:eastAsia="Times New Roman" w:hAnsi="Times New Roman" w:cs="Times New Roman"/>
          <w:lang w:eastAsia="en-US"/>
        </w:rPr>
      </w:pPr>
    </w:p>
    <w:p w14:paraId="26287232"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8B1BF87"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60D964D"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24BF657"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73656CD"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AACBF3B"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030FC38" w14:textId="77777777" w:rsidR="00A82809" w:rsidRPr="003F4950" w:rsidRDefault="00A82809" w:rsidP="00D97CC6">
      <w:pPr>
        <w:spacing w:after="0" w:line="240" w:lineRule="auto"/>
        <w:rPr>
          <w:rFonts w:ascii="Times New Roman" w:eastAsia="Times New Roman" w:hAnsi="Times New Roman" w:cs="Times New Roman"/>
          <w:lang w:eastAsia="en-US"/>
        </w:rPr>
      </w:pPr>
    </w:p>
    <w:p w14:paraId="2248DC9E"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0445F01"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9FD9FC0"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1E6624A"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E558D0C"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310C8E0"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5F6DFBD"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AF22F80" w14:textId="77777777" w:rsidR="00A82809" w:rsidRPr="003F4950" w:rsidRDefault="00A82809" w:rsidP="00D97CC6">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18152A2D" w14:textId="77777777" w:rsidR="00A82809" w:rsidRPr="003F4950" w:rsidRDefault="00A82809" w:rsidP="00D97CC6">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p>
    <w:p w14:paraId="7EFFD0AB" w14:textId="77777777" w:rsidR="00A82809" w:rsidRPr="003F4950" w:rsidRDefault="007D54B6" w:rsidP="00D97CC6">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r w:rsidRPr="003F4950">
        <w:rPr>
          <w:rFonts w:ascii="Times New Roman" w:eastAsia="Times New Roman" w:hAnsi="Times New Roman" w:cs="Times New Roman"/>
          <w:b/>
          <w:caps/>
          <w:lang w:eastAsia="en-US"/>
        </w:rPr>
        <w:t>III PRIEDAS</w:t>
      </w:r>
    </w:p>
    <w:p w14:paraId="36F52589"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5ADC485" w14:textId="77777777" w:rsidR="00A82809" w:rsidRPr="003F4950" w:rsidRDefault="007D54B6" w:rsidP="00D97CC6">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r w:rsidRPr="003F4950">
        <w:rPr>
          <w:rFonts w:ascii="Times New Roman" w:eastAsia="Times New Roman" w:hAnsi="Times New Roman" w:cs="Times New Roman"/>
          <w:b/>
          <w:caps/>
          <w:lang w:eastAsia="en-US"/>
        </w:rPr>
        <w:t>ŽENKLINIMAS IR PAKUOTĖS LAPELIS</w:t>
      </w:r>
    </w:p>
    <w:p w14:paraId="265914A9" w14:textId="77777777"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hAnsi="Times New Roman" w:cs="Times New Roman"/>
        </w:rPr>
        <w:br w:type="page"/>
      </w:r>
    </w:p>
    <w:p w14:paraId="427A5210"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9AB1244"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2E8AE77"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379FD6D" w14:textId="77777777" w:rsidR="00A82809" w:rsidRPr="003F4950" w:rsidRDefault="00A82809" w:rsidP="00D97CC6">
      <w:pPr>
        <w:spacing w:after="0" w:line="240" w:lineRule="auto"/>
        <w:rPr>
          <w:rFonts w:ascii="Times New Roman" w:eastAsia="Times New Roman" w:hAnsi="Times New Roman" w:cs="Times New Roman"/>
          <w:lang w:eastAsia="lt-LT"/>
        </w:rPr>
      </w:pPr>
    </w:p>
    <w:p w14:paraId="49FBEB2E"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07A2078"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83C96DA"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773FB51"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77D2F44"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88AF934"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6870DE4"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62CC10A"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DF674F9"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2F25437"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595A111" w14:textId="77777777" w:rsidR="00A82809" w:rsidRPr="003F4950" w:rsidRDefault="00A82809" w:rsidP="00D97CC6">
      <w:pPr>
        <w:spacing w:after="0" w:line="240" w:lineRule="auto"/>
        <w:rPr>
          <w:rFonts w:ascii="Times New Roman" w:eastAsia="Times New Roman" w:hAnsi="Times New Roman" w:cs="Times New Roman"/>
          <w:lang w:eastAsia="en-US"/>
        </w:rPr>
      </w:pPr>
    </w:p>
    <w:p w14:paraId="2850CFE9"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F44E31A"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0C944E5"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464E6F9"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DFDB9DF"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9D06A91"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B950C40"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003C959" w14:textId="77777777" w:rsidR="00A82809" w:rsidRPr="003F4950" w:rsidRDefault="00A82809" w:rsidP="00D97CC6">
      <w:pPr>
        <w:tabs>
          <w:tab w:val="left" w:pos="567"/>
        </w:tabs>
        <w:spacing w:after="0" w:line="240" w:lineRule="auto"/>
        <w:ind w:left="567" w:hanging="567"/>
        <w:jc w:val="center"/>
        <w:outlineLvl w:val="0"/>
        <w:rPr>
          <w:rFonts w:ascii="Times New Roman" w:hAnsi="Times New Roman" w:cs="Times New Roman"/>
        </w:rPr>
      </w:pPr>
    </w:p>
    <w:p w14:paraId="2C50037F" w14:textId="77777777" w:rsidR="00A82809" w:rsidRPr="003F4950" w:rsidRDefault="007D54B6" w:rsidP="00D97CC6">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bookmarkStart w:id="7" w:name="_Toc129243261"/>
      <w:bookmarkStart w:id="8" w:name="_Toc129243136"/>
      <w:r w:rsidRPr="003F4950">
        <w:rPr>
          <w:rFonts w:ascii="Times New Roman" w:eastAsia="Times New Roman" w:hAnsi="Times New Roman" w:cs="Times New Roman"/>
          <w:b/>
          <w:caps/>
          <w:lang w:eastAsia="en-US"/>
        </w:rPr>
        <w:t>A. ŽENKLINIMAS</w:t>
      </w:r>
      <w:bookmarkEnd w:id="7"/>
      <w:bookmarkEnd w:id="8"/>
      <w:r w:rsidRPr="003F4950">
        <w:rPr>
          <w:rFonts w:ascii="Times New Roman" w:hAnsi="Times New Roman" w:cs="Times New Roman"/>
        </w:rPr>
        <w:br w:type="page"/>
      </w:r>
    </w:p>
    <w:p w14:paraId="14A2E067"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outlineLvl w:val="1"/>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lastRenderedPageBreak/>
        <w:t xml:space="preserve">INFORMACIJA ANT IŠORINĖS PAKUOTĖS </w:t>
      </w:r>
    </w:p>
    <w:p w14:paraId="478798BC" w14:textId="77777777" w:rsidR="00A82809" w:rsidRPr="003F4950" w:rsidRDefault="00A82809" w:rsidP="00D97CC6">
      <w:pPr>
        <w:keepNext/>
        <w:pBdr>
          <w:top w:val="single" w:sz="4" w:space="1" w:color="000000"/>
          <w:left w:val="single" w:sz="4" w:space="4" w:color="000000"/>
          <w:bottom w:val="single" w:sz="4" w:space="1" w:color="000000"/>
          <w:right w:val="single" w:sz="4" w:space="4" w:color="000000"/>
        </w:pBdr>
        <w:spacing w:after="0" w:line="240" w:lineRule="auto"/>
        <w:outlineLvl w:val="1"/>
        <w:rPr>
          <w:rFonts w:ascii="Times New Roman" w:eastAsia="Times New Roman" w:hAnsi="Times New Roman" w:cs="Times New Roman"/>
          <w:b/>
          <w:lang w:eastAsia="lt-LT"/>
        </w:rPr>
      </w:pPr>
    </w:p>
    <w:p w14:paraId="37FB472A" w14:textId="77777777" w:rsidR="00A82809" w:rsidRPr="003F4950" w:rsidRDefault="007D54B6" w:rsidP="00D97CC6">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KARTONO DĖŽUTĖ</w:t>
      </w:r>
    </w:p>
    <w:p w14:paraId="3DE5F6C4"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A38953F" w14:textId="77777777" w:rsidR="00A82809" w:rsidRPr="003F4950" w:rsidRDefault="00A82809" w:rsidP="00D97CC6">
      <w:pPr>
        <w:spacing w:after="0" w:line="240" w:lineRule="auto"/>
        <w:rPr>
          <w:rFonts w:ascii="Times New Roman" w:eastAsia="Times New Roman" w:hAnsi="Times New Roman" w:cs="Times New Roman"/>
          <w:lang w:eastAsia="lt-LT"/>
        </w:rPr>
      </w:pPr>
    </w:p>
    <w:p w14:paraId="27C255C6"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1.</w:t>
      </w:r>
      <w:r w:rsidRPr="003F4950">
        <w:rPr>
          <w:rFonts w:ascii="Times New Roman" w:eastAsia="Times New Roman" w:hAnsi="Times New Roman" w:cs="Times New Roman"/>
          <w:b/>
          <w:lang w:eastAsia="lt-LT"/>
        </w:rPr>
        <w:tab/>
        <w:t>VAISTINIO PREPARATO PAVADINIMAS</w:t>
      </w:r>
    </w:p>
    <w:p w14:paraId="65615622"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23241F2" w14:textId="77777777" w:rsidR="006849A2" w:rsidRPr="003F4950" w:rsidRDefault="00E051EE" w:rsidP="00D97CC6">
      <w:pPr>
        <w:spacing w:after="0" w:line="240" w:lineRule="auto"/>
        <w:rPr>
          <w:rFonts w:ascii="Times New Roman" w:eastAsia="Times New Roman" w:hAnsi="Times New Roman" w:cs="Times New Roman"/>
          <w:lang w:eastAsia="lt-LT"/>
        </w:rPr>
      </w:pPr>
      <w:proofErr w:type="spellStart"/>
      <w:r w:rsidRPr="003F4950">
        <w:rPr>
          <w:rFonts w:ascii="Times New Roman" w:eastAsia="Times New Roman" w:hAnsi="Times New Roman" w:cs="Times New Roman"/>
          <w:lang w:eastAsia="lt-LT"/>
        </w:rPr>
        <w:t>Amoxicillin</w:t>
      </w:r>
      <w:proofErr w:type="spellEnd"/>
      <w:r w:rsidRPr="003F4950">
        <w:rPr>
          <w:rFonts w:ascii="Times New Roman" w:eastAsia="Times New Roman" w:hAnsi="Times New Roman" w:cs="Times New Roman"/>
          <w:lang w:eastAsia="lt-LT"/>
        </w:rPr>
        <w:t>/</w:t>
      </w:r>
      <w:proofErr w:type="spellStart"/>
      <w:r w:rsidRPr="003F4950">
        <w:rPr>
          <w:rFonts w:ascii="Times New Roman" w:eastAsia="Times New Roman" w:hAnsi="Times New Roman" w:cs="Times New Roman"/>
          <w:lang w:eastAsia="lt-LT"/>
        </w:rPr>
        <w:t>clavulanic</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acid</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PharmSol</w:t>
      </w:r>
      <w:proofErr w:type="spellEnd"/>
      <w:r w:rsidRPr="003F4950">
        <w:rPr>
          <w:rFonts w:ascii="Times New Roman" w:eastAsia="Times New Roman" w:hAnsi="Times New Roman" w:cs="Times New Roman"/>
          <w:lang w:eastAsia="lt-LT"/>
        </w:rPr>
        <w:t xml:space="preserve"> </w:t>
      </w:r>
      <w:r w:rsidR="006849A2" w:rsidRPr="003F4950">
        <w:rPr>
          <w:rFonts w:ascii="Times New Roman" w:eastAsia="Times New Roman" w:hAnsi="Times New Roman" w:cs="Times New Roman"/>
          <w:lang w:eastAsia="lt-LT"/>
        </w:rPr>
        <w:t>500 mg/100 mg milteliai injekciniam ar infuziniam tirpalui</w:t>
      </w:r>
    </w:p>
    <w:p w14:paraId="3D18DAD3" w14:textId="77777777" w:rsidR="006849A2" w:rsidRPr="003F4950" w:rsidRDefault="00E051EE" w:rsidP="00D97CC6">
      <w:pPr>
        <w:spacing w:after="0" w:line="240" w:lineRule="auto"/>
        <w:rPr>
          <w:rFonts w:ascii="Times New Roman" w:eastAsia="Times New Roman" w:hAnsi="Times New Roman" w:cs="Times New Roman"/>
          <w:lang w:eastAsia="lt-LT"/>
        </w:rPr>
      </w:pPr>
      <w:proofErr w:type="spellStart"/>
      <w:r w:rsidRPr="003F4950">
        <w:rPr>
          <w:rFonts w:ascii="Times New Roman" w:eastAsia="Times New Roman" w:hAnsi="Times New Roman" w:cs="Times New Roman"/>
          <w:highlight w:val="lightGray"/>
          <w:lang w:eastAsia="lt-LT"/>
        </w:rPr>
        <w:t>Amoxicillin</w:t>
      </w:r>
      <w:proofErr w:type="spellEnd"/>
      <w:r w:rsidRPr="003F4950">
        <w:rPr>
          <w:rFonts w:ascii="Times New Roman" w:eastAsia="Times New Roman" w:hAnsi="Times New Roman" w:cs="Times New Roman"/>
          <w:highlight w:val="lightGray"/>
          <w:lang w:eastAsia="lt-LT"/>
        </w:rPr>
        <w:t>/</w:t>
      </w:r>
      <w:proofErr w:type="spellStart"/>
      <w:r w:rsidRPr="003F4950">
        <w:rPr>
          <w:rFonts w:ascii="Times New Roman" w:eastAsia="Times New Roman" w:hAnsi="Times New Roman" w:cs="Times New Roman"/>
          <w:highlight w:val="lightGray"/>
          <w:lang w:eastAsia="lt-LT"/>
        </w:rPr>
        <w:t>clavulanic</w:t>
      </w:r>
      <w:proofErr w:type="spellEnd"/>
      <w:r w:rsidRPr="003F4950">
        <w:rPr>
          <w:rFonts w:ascii="Times New Roman" w:eastAsia="Times New Roman" w:hAnsi="Times New Roman" w:cs="Times New Roman"/>
          <w:highlight w:val="lightGray"/>
          <w:lang w:eastAsia="lt-LT"/>
        </w:rPr>
        <w:t xml:space="preserve"> </w:t>
      </w:r>
      <w:proofErr w:type="spellStart"/>
      <w:r w:rsidRPr="003F4950">
        <w:rPr>
          <w:rFonts w:ascii="Times New Roman" w:eastAsia="Times New Roman" w:hAnsi="Times New Roman" w:cs="Times New Roman"/>
          <w:highlight w:val="lightGray"/>
          <w:lang w:eastAsia="lt-LT"/>
        </w:rPr>
        <w:t>acid</w:t>
      </w:r>
      <w:proofErr w:type="spellEnd"/>
      <w:r w:rsidRPr="003F4950">
        <w:rPr>
          <w:rFonts w:ascii="Times New Roman" w:eastAsia="Times New Roman" w:hAnsi="Times New Roman" w:cs="Times New Roman"/>
          <w:highlight w:val="lightGray"/>
          <w:lang w:eastAsia="lt-LT"/>
        </w:rPr>
        <w:t xml:space="preserve"> </w:t>
      </w:r>
      <w:proofErr w:type="spellStart"/>
      <w:r w:rsidRPr="003F4950">
        <w:rPr>
          <w:rFonts w:ascii="Times New Roman" w:eastAsia="Times New Roman" w:hAnsi="Times New Roman" w:cs="Times New Roman"/>
          <w:highlight w:val="lightGray"/>
          <w:lang w:eastAsia="lt-LT"/>
        </w:rPr>
        <w:t>PharmSol</w:t>
      </w:r>
      <w:proofErr w:type="spellEnd"/>
      <w:r w:rsidRPr="003F4950">
        <w:rPr>
          <w:rFonts w:ascii="Times New Roman" w:eastAsia="Times New Roman" w:hAnsi="Times New Roman" w:cs="Times New Roman"/>
          <w:highlight w:val="lightGray"/>
          <w:lang w:eastAsia="lt-LT"/>
        </w:rPr>
        <w:t xml:space="preserve"> </w:t>
      </w:r>
      <w:r w:rsidR="006849A2" w:rsidRPr="003F4950">
        <w:rPr>
          <w:rFonts w:ascii="Times New Roman" w:eastAsia="Times New Roman" w:hAnsi="Times New Roman" w:cs="Times New Roman"/>
          <w:highlight w:val="lightGray"/>
          <w:lang w:eastAsia="lt-LT"/>
        </w:rPr>
        <w:t>1</w:t>
      </w:r>
      <w:r w:rsidR="00702AF8" w:rsidRPr="003F4950">
        <w:rPr>
          <w:rFonts w:ascii="Times New Roman" w:eastAsia="Times New Roman" w:hAnsi="Times New Roman" w:cs="Times New Roman"/>
          <w:highlight w:val="lightGray"/>
          <w:lang w:eastAsia="lt-LT"/>
        </w:rPr>
        <w:t> </w:t>
      </w:r>
      <w:r w:rsidR="006849A2" w:rsidRPr="003F4950">
        <w:rPr>
          <w:rFonts w:ascii="Times New Roman" w:eastAsia="Times New Roman" w:hAnsi="Times New Roman" w:cs="Times New Roman"/>
          <w:highlight w:val="lightGray"/>
          <w:lang w:eastAsia="lt-LT"/>
        </w:rPr>
        <w:t>000 mg/200 mg milteliai injekciniam ar infuziniam tirpalui</w:t>
      </w:r>
    </w:p>
    <w:p w14:paraId="7D8F986E" w14:textId="77777777" w:rsidR="006849A2" w:rsidRPr="003F4950" w:rsidRDefault="006849A2" w:rsidP="00D97CC6">
      <w:pPr>
        <w:spacing w:after="0" w:line="240" w:lineRule="auto"/>
        <w:rPr>
          <w:rFonts w:ascii="Times New Roman" w:eastAsia="Times New Roman" w:hAnsi="Times New Roman" w:cs="Times New Roman"/>
          <w:lang w:eastAsia="lt-LT"/>
        </w:rPr>
      </w:pPr>
    </w:p>
    <w:p w14:paraId="08D7B49E" w14:textId="77777777" w:rsidR="00A82809" w:rsidRPr="003F4950" w:rsidRDefault="006950EB" w:rsidP="00D97CC6">
      <w:pPr>
        <w:spacing w:after="0" w:line="240" w:lineRule="auto"/>
        <w:rPr>
          <w:rFonts w:ascii="Times New Roman" w:eastAsia="Times New Roman" w:hAnsi="Times New Roman" w:cs="Times New Roman"/>
          <w:i/>
          <w:iCs/>
          <w:lang w:eastAsia="lt-LT"/>
        </w:rPr>
      </w:pPr>
      <w:proofErr w:type="spellStart"/>
      <w:r w:rsidRPr="003F4950">
        <w:rPr>
          <w:rFonts w:ascii="Times New Roman" w:eastAsia="Times New Roman" w:hAnsi="Times New Roman" w:cs="Times New Roman"/>
          <w:iCs/>
          <w:lang w:eastAsia="lt-LT"/>
        </w:rPr>
        <w:t>amoksicilinas</w:t>
      </w:r>
      <w:proofErr w:type="spellEnd"/>
      <w:r w:rsidRPr="003F4950">
        <w:rPr>
          <w:rFonts w:ascii="Times New Roman" w:eastAsia="Times New Roman" w:hAnsi="Times New Roman" w:cs="Times New Roman"/>
          <w:iCs/>
          <w:lang w:eastAsia="lt-LT"/>
        </w:rPr>
        <w:t>/</w:t>
      </w:r>
      <w:proofErr w:type="spellStart"/>
      <w:r w:rsidRPr="003F4950">
        <w:rPr>
          <w:rFonts w:ascii="Times New Roman" w:eastAsia="Times New Roman" w:hAnsi="Times New Roman" w:cs="Times New Roman"/>
          <w:iCs/>
          <w:lang w:eastAsia="lt-LT"/>
        </w:rPr>
        <w:t>klavulano</w:t>
      </w:r>
      <w:proofErr w:type="spellEnd"/>
      <w:r w:rsidRPr="003F4950">
        <w:rPr>
          <w:rFonts w:ascii="Times New Roman" w:eastAsia="Times New Roman" w:hAnsi="Times New Roman" w:cs="Times New Roman"/>
          <w:iCs/>
          <w:lang w:eastAsia="lt-LT"/>
        </w:rPr>
        <w:t xml:space="preserve"> rūgštis</w:t>
      </w:r>
      <w:r w:rsidRPr="003F4950">
        <w:rPr>
          <w:rFonts w:ascii="Times New Roman" w:eastAsia="Times New Roman" w:hAnsi="Times New Roman" w:cs="Times New Roman"/>
          <w:i/>
          <w:iCs/>
          <w:lang w:eastAsia="lt-LT"/>
        </w:rPr>
        <w:t xml:space="preserve"> </w:t>
      </w:r>
    </w:p>
    <w:p w14:paraId="5638C03A"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A335F10" w14:textId="77777777" w:rsidR="00A82809" w:rsidRPr="003F4950" w:rsidRDefault="00A82809" w:rsidP="00D97CC6">
      <w:pPr>
        <w:spacing w:after="0" w:line="240" w:lineRule="auto"/>
        <w:rPr>
          <w:rFonts w:ascii="Times New Roman" w:eastAsia="Times New Roman" w:hAnsi="Times New Roman" w:cs="Times New Roman"/>
          <w:lang w:eastAsia="lt-LT"/>
        </w:rPr>
      </w:pPr>
    </w:p>
    <w:p w14:paraId="7FD2DB86"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2.</w:t>
      </w:r>
      <w:r w:rsidRPr="003F4950">
        <w:rPr>
          <w:rFonts w:ascii="Times New Roman" w:eastAsia="Times New Roman" w:hAnsi="Times New Roman" w:cs="Times New Roman"/>
          <w:b/>
          <w:lang w:eastAsia="lt-LT"/>
        </w:rPr>
        <w:tab/>
        <w:t>VEIKLIOJI (-IOS) MEDŽIAGA (-OS) IR JOS (-Ų) KIEKIS (-IAI)</w:t>
      </w:r>
    </w:p>
    <w:p w14:paraId="573CA767" w14:textId="77777777" w:rsidR="00A82809" w:rsidRPr="003F4950" w:rsidRDefault="00A82809" w:rsidP="00D97CC6">
      <w:pPr>
        <w:spacing w:after="0" w:line="240" w:lineRule="auto"/>
        <w:rPr>
          <w:rFonts w:ascii="Times New Roman" w:eastAsia="Times New Roman" w:hAnsi="Times New Roman" w:cs="Times New Roman"/>
          <w:lang w:eastAsia="lt-LT"/>
        </w:rPr>
      </w:pPr>
    </w:p>
    <w:p w14:paraId="4CEF00D8" w14:textId="77777777" w:rsidR="006849A2" w:rsidRPr="003F4950" w:rsidRDefault="006849A2"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 xml:space="preserve">Kiekviename flakone yra 500 mg </w:t>
      </w:r>
      <w:proofErr w:type="spellStart"/>
      <w:r w:rsidRPr="003F4950">
        <w:rPr>
          <w:rFonts w:ascii="Times New Roman" w:eastAsia="Times New Roman" w:hAnsi="Times New Roman" w:cs="Times New Roman"/>
          <w:lang w:eastAsia="lt-LT"/>
        </w:rPr>
        <w:t>amoksicilino</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amoksicilino</w:t>
      </w:r>
      <w:proofErr w:type="spellEnd"/>
      <w:r w:rsidRPr="003F4950">
        <w:rPr>
          <w:rFonts w:ascii="Times New Roman" w:eastAsia="Times New Roman" w:hAnsi="Times New Roman" w:cs="Times New Roman"/>
          <w:lang w:eastAsia="lt-LT"/>
        </w:rPr>
        <w:t xml:space="preserve"> natrio druskos pavidalu) ir 100 mg </w:t>
      </w:r>
      <w:proofErr w:type="spellStart"/>
      <w:r w:rsidRPr="003F4950">
        <w:rPr>
          <w:rFonts w:ascii="Times New Roman" w:eastAsia="Times New Roman" w:hAnsi="Times New Roman" w:cs="Times New Roman"/>
          <w:lang w:eastAsia="lt-LT"/>
        </w:rPr>
        <w:t>klavulano</w:t>
      </w:r>
      <w:proofErr w:type="spellEnd"/>
      <w:r w:rsidRPr="003F4950">
        <w:rPr>
          <w:rFonts w:ascii="Times New Roman" w:eastAsia="Times New Roman" w:hAnsi="Times New Roman" w:cs="Times New Roman"/>
          <w:lang w:eastAsia="lt-LT"/>
        </w:rPr>
        <w:t xml:space="preserve"> rūgšties (kalio </w:t>
      </w:r>
      <w:proofErr w:type="spellStart"/>
      <w:r w:rsidRPr="003F4950">
        <w:rPr>
          <w:rFonts w:ascii="Times New Roman" w:eastAsia="Times New Roman" w:hAnsi="Times New Roman" w:cs="Times New Roman"/>
          <w:lang w:eastAsia="lt-LT"/>
        </w:rPr>
        <w:t>klavulanato</w:t>
      </w:r>
      <w:proofErr w:type="spellEnd"/>
      <w:r w:rsidRPr="003F4950">
        <w:rPr>
          <w:rFonts w:ascii="Times New Roman" w:eastAsia="Times New Roman" w:hAnsi="Times New Roman" w:cs="Times New Roman"/>
          <w:lang w:eastAsia="lt-LT"/>
        </w:rPr>
        <w:t xml:space="preserve"> pavidalu).</w:t>
      </w:r>
    </w:p>
    <w:p w14:paraId="080043ED" w14:textId="77777777" w:rsidR="006849A2" w:rsidRPr="003F4950" w:rsidRDefault="006849A2" w:rsidP="00D97CC6">
      <w:pPr>
        <w:spacing w:after="0" w:line="240" w:lineRule="auto"/>
        <w:rPr>
          <w:rFonts w:ascii="Times New Roman" w:hAnsi="Times New Roman" w:cs="Times New Roman"/>
        </w:rPr>
      </w:pPr>
    </w:p>
    <w:p w14:paraId="0D3A8C54" w14:textId="77777777" w:rsidR="006849A2" w:rsidRPr="003F4950" w:rsidRDefault="006849A2" w:rsidP="00D97CC6">
      <w:pPr>
        <w:spacing w:after="0" w:line="240" w:lineRule="auto"/>
        <w:rPr>
          <w:rFonts w:ascii="Times New Roman" w:hAnsi="Times New Roman" w:cs="Times New Roman"/>
          <w:highlight w:val="lightGray"/>
        </w:rPr>
      </w:pPr>
      <w:r w:rsidRPr="003F4950">
        <w:rPr>
          <w:rFonts w:ascii="Times New Roman" w:eastAsia="Times New Roman" w:hAnsi="Times New Roman" w:cs="Times New Roman"/>
          <w:highlight w:val="lightGray"/>
          <w:lang w:eastAsia="lt-LT"/>
        </w:rPr>
        <w:t>Kiekviename flakone yra 1</w:t>
      </w:r>
      <w:r w:rsidR="0024583E" w:rsidRPr="003F4950">
        <w:rPr>
          <w:rFonts w:ascii="Times New Roman" w:eastAsia="Times New Roman" w:hAnsi="Times New Roman" w:cs="Times New Roman"/>
          <w:highlight w:val="lightGray"/>
          <w:lang w:eastAsia="lt-LT"/>
        </w:rPr>
        <w:t> </w:t>
      </w:r>
      <w:r w:rsidRPr="003F4950">
        <w:rPr>
          <w:rFonts w:ascii="Times New Roman" w:eastAsia="Times New Roman" w:hAnsi="Times New Roman" w:cs="Times New Roman"/>
          <w:highlight w:val="lightGray"/>
          <w:lang w:eastAsia="lt-LT"/>
        </w:rPr>
        <w:t xml:space="preserve">000 mg </w:t>
      </w:r>
      <w:proofErr w:type="spellStart"/>
      <w:r w:rsidRPr="003F4950">
        <w:rPr>
          <w:rFonts w:ascii="Times New Roman" w:eastAsia="Times New Roman" w:hAnsi="Times New Roman" w:cs="Times New Roman"/>
          <w:highlight w:val="lightGray"/>
          <w:lang w:eastAsia="lt-LT"/>
        </w:rPr>
        <w:t>amoksicilino</w:t>
      </w:r>
      <w:proofErr w:type="spellEnd"/>
      <w:r w:rsidRPr="003F4950">
        <w:rPr>
          <w:rFonts w:ascii="Times New Roman" w:eastAsia="Times New Roman" w:hAnsi="Times New Roman" w:cs="Times New Roman"/>
          <w:highlight w:val="lightGray"/>
          <w:lang w:eastAsia="lt-LT"/>
        </w:rPr>
        <w:t xml:space="preserve"> (</w:t>
      </w:r>
      <w:proofErr w:type="spellStart"/>
      <w:r w:rsidRPr="003F4950">
        <w:rPr>
          <w:rFonts w:ascii="Times New Roman" w:eastAsia="Times New Roman" w:hAnsi="Times New Roman" w:cs="Times New Roman"/>
          <w:highlight w:val="lightGray"/>
          <w:lang w:eastAsia="lt-LT"/>
        </w:rPr>
        <w:t>amoksicilino</w:t>
      </w:r>
      <w:proofErr w:type="spellEnd"/>
      <w:r w:rsidRPr="003F4950">
        <w:rPr>
          <w:rFonts w:ascii="Times New Roman" w:eastAsia="Times New Roman" w:hAnsi="Times New Roman" w:cs="Times New Roman"/>
          <w:highlight w:val="lightGray"/>
          <w:lang w:eastAsia="lt-LT"/>
        </w:rPr>
        <w:t xml:space="preserve"> natrio druskos pavidalu) ir 200 mg </w:t>
      </w:r>
      <w:proofErr w:type="spellStart"/>
      <w:r w:rsidRPr="003F4950">
        <w:rPr>
          <w:rFonts w:ascii="Times New Roman" w:eastAsia="Times New Roman" w:hAnsi="Times New Roman" w:cs="Times New Roman"/>
          <w:highlight w:val="lightGray"/>
          <w:lang w:eastAsia="lt-LT"/>
        </w:rPr>
        <w:t>klavulano</w:t>
      </w:r>
      <w:proofErr w:type="spellEnd"/>
      <w:r w:rsidRPr="003F4950">
        <w:rPr>
          <w:rFonts w:ascii="Times New Roman" w:eastAsia="Times New Roman" w:hAnsi="Times New Roman" w:cs="Times New Roman"/>
          <w:highlight w:val="lightGray"/>
          <w:lang w:eastAsia="lt-LT"/>
        </w:rPr>
        <w:t xml:space="preserve"> rūgšties (kalio </w:t>
      </w:r>
      <w:proofErr w:type="spellStart"/>
      <w:r w:rsidRPr="003F4950">
        <w:rPr>
          <w:rFonts w:ascii="Times New Roman" w:eastAsia="Times New Roman" w:hAnsi="Times New Roman" w:cs="Times New Roman"/>
          <w:highlight w:val="lightGray"/>
          <w:lang w:eastAsia="lt-LT"/>
        </w:rPr>
        <w:t>klavulanato</w:t>
      </w:r>
      <w:proofErr w:type="spellEnd"/>
      <w:r w:rsidRPr="003F4950">
        <w:rPr>
          <w:rFonts w:ascii="Times New Roman" w:eastAsia="Times New Roman" w:hAnsi="Times New Roman" w:cs="Times New Roman"/>
          <w:highlight w:val="lightGray"/>
          <w:lang w:eastAsia="lt-LT"/>
        </w:rPr>
        <w:t xml:space="preserve"> pavidalu). </w:t>
      </w:r>
    </w:p>
    <w:p w14:paraId="1A2632F5" w14:textId="77777777" w:rsidR="00A82809" w:rsidRPr="003F4950" w:rsidRDefault="00A82809" w:rsidP="00D97CC6">
      <w:pPr>
        <w:spacing w:after="0" w:line="240" w:lineRule="auto"/>
        <w:rPr>
          <w:rFonts w:ascii="Times New Roman" w:eastAsia="Times New Roman" w:hAnsi="Times New Roman" w:cs="Times New Roman"/>
          <w:lang w:eastAsia="lt-LT"/>
        </w:rPr>
      </w:pPr>
    </w:p>
    <w:p w14:paraId="467D9C92"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BEC7663"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3.</w:t>
      </w:r>
      <w:r w:rsidRPr="003F4950">
        <w:rPr>
          <w:rFonts w:ascii="Times New Roman" w:eastAsia="Times New Roman" w:hAnsi="Times New Roman" w:cs="Times New Roman"/>
          <w:b/>
          <w:lang w:eastAsia="lt-LT"/>
        </w:rPr>
        <w:tab/>
        <w:t>PAGALBINIŲ MEDŽIAGŲ SĄRAŠAS</w:t>
      </w:r>
    </w:p>
    <w:p w14:paraId="19869CA4"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C340FE6" w14:textId="77777777" w:rsidR="008855EA" w:rsidRPr="003F4950" w:rsidRDefault="008855EA"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Sudėtyje yra natrio ir kalio.</w:t>
      </w:r>
    </w:p>
    <w:p w14:paraId="5452DFF7" w14:textId="77777777" w:rsidR="00221648" w:rsidRPr="003F4950" w:rsidRDefault="00221648" w:rsidP="007B6A23">
      <w:pPr>
        <w:adjustRightInd w:val="0"/>
        <w:jc w:val="both"/>
        <w:rPr>
          <w:rFonts w:ascii="Times New Roman" w:hAnsi="Times New Roman" w:cs="Times New Roman"/>
          <w:color w:val="000000"/>
        </w:rPr>
      </w:pPr>
      <w:r w:rsidRPr="003F4950">
        <w:rPr>
          <w:rFonts w:ascii="Times New Roman" w:hAnsi="Times New Roman" w:cs="Times New Roman"/>
          <w:color w:val="000000"/>
        </w:rPr>
        <w:t>Daugiau informacijos pateikta pakuotės lapelyje.</w:t>
      </w:r>
    </w:p>
    <w:p w14:paraId="7E2C4430" w14:textId="77777777" w:rsidR="006849A2" w:rsidRPr="003F4950" w:rsidRDefault="006849A2" w:rsidP="00D97CC6">
      <w:pPr>
        <w:spacing w:after="0" w:line="240" w:lineRule="auto"/>
        <w:rPr>
          <w:rFonts w:ascii="Times New Roman" w:eastAsia="Times New Roman" w:hAnsi="Times New Roman" w:cs="Times New Roman"/>
          <w:lang w:eastAsia="lt-LT"/>
        </w:rPr>
      </w:pPr>
    </w:p>
    <w:p w14:paraId="0340DFF3"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4.</w:t>
      </w:r>
      <w:r w:rsidRPr="003F4950">
        <w:rPr>
          <w:rFonts w:ascii="Times New Roman" w:eastAsia="Times New Roman" w:hAnsi="Times New Roman" w:cs="Times New Roman"/>
          <w:b/>
          <w:lang w:eastAsia="lt-LT"/>
        </w:rPr>
        <w:tab/>
        <w:t>FARMACINĖ FORMA IR KIEKIS PAKUOTĖJE</w:t>
      </w:r>
    </w:p>
    <w:p w14:paraId="6ADC2027"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9CA5ED3" w14:textId="77777777"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highlight w:val="lightGray"/>
          <w:lang w:eastAsia="lt-LT"/>
        </w:rPr>
        <w:t>Milteliai injekciniam ar infuziniam tirpalui</w:t>
      </w:r>
    </w:p>
    <w:p w14:paraId="03A4895E" w14:textId="77777777" w:rsidR="00A561D5" w:rsidRPr="003F4950" w:rsidRDefault="00A561D5" w:rsidP="00D97CC6">
      <w:pPr>
        <w:spacing w:after="0" w:line="240" w:lineRule="auto"/>
        <w:rPr>
          <w:rFonts w:ascii="Times New Roman" w:eastAsia="Times New Roman" w:hAnsi="Times New Roman" w:cs="Times New Roman"/>
          <w:lang w:eastAsia="lt-LT"/>
        </w:rPr>
      </w:pPr>
    </w:p>
    <w:p w14:paraId="5A367DEA" w14:textId="77777777" w:rsidR="00A561D5" w:rsidRPr="003F4950" w:rsidRDefault="00A561D5"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1</w:t>
      </w:r>
      <w:r w:rsidR="0024583E" w:rsidRPr="003F4950">
        <w:rPr>
          <w:rFonts w:ascii="Times New Roman" w:eastAsia="Times New Roman" w:hAnsi="Times New Roman" w:cs="Times New Roman"/>
          <w:lang w:eastAsia="lt-LT"/>
        </w:rPr>
        <w:t> </w:t>
      </w:r>
      <w:r w:rsidRPr="003F4950">
        <w:rPr>
          <w:rFonts w:ascii="Times New Roman" w:eastAsia="Times New Roman" w:hAnsi="Times New Roman" w:cs="Times New Roman"/>
          <w:lang w:eastAsia="lt-LT"/>
        </w:rPr>
        <w:t>flakonas</w:t>
      </w:r>
    </w:p>
    <w:p w14:paraId="77895EA2" w14:textId="77777777" w:rsidR="008D74BD" w:rsidRPr="003F4950" w:rsidRDefault="008D74BD" w:rsidP="00D97CC6">
      <w:pPr>
        <w:spacing w:after="0" w:line="240" w:lineRule="auto"/>
        <w:rPr>
          <w:rFonts w:ascii="Times New Roman" w:eastAsia="Times New Roman" w:hAnsi="Times New Roman" w:cs="Times New Roman"/>
          <w:lang w:eastAsia="lt-LT"/>
        </w:rPr>
      </w:pPr>
    </w:p>
    <w:p w14:paraId="6C006AE1"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71127A8"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5.</w:t>
      </w:r>
      <w:r w:rsidRPr="003F4950">
        <w:rPr>
          <w:rFonts w:ascii="Times New Roman" w:eastAsia="Times New Roman" w:hAnsi="Times New Roman" w:cs="Times New Roman"/>
          <w:b/>
          <w:lang w:eastAsia="lt-LT"/>
        </w:rPr>
        <w:tab/>
        <w:t>VARTOJIMO METODAS IR BŪDAS (-AI)</w:t>
      </w:r>
    </w:p>
    <w:p w14:paraId="182B43DB" w14:textId="77777777" w:rsidR="00A82809" w:rsidRPr="003F4950" w:rsidRDefault="00A82809" w:rsidP="00D97CC6">
      <w:pPr>
        <w:spacing w:after="0" w:line="240" w:lineRule="auto"/>
        <w:rPr>
          <w:rFonts w:ascii="Times New Roman" w:eastAsia="Times New Roman" w:hAnsi="Times New Roman" w:cs="Times New Roman"/>
          <w:lang w:eastAsia="lt-LT"/>
        </w:rPr>
      </w:pPr>
    </w:p>
    <w:p w14:paraId="4ED6EAA5" w14:textId="77777777" w:rsidR="00A37294" w:rsidRPr="003F4950" w:rsidRDefault="00A37294"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 xml:space="preserve">Leisti į veną po ištirpinimo </w:t>
      </w:r>
      <w:r w:rsidR="00221648" w:rsidRPr="003F4950">
        <w:rPr>
          <w:rFonts w:ascii="Times New Roman" w:eastAsia="Times New Roman" w:hAnsi="Times New Roman" w:cs="Times New Roman"/>
          <w:lang w:eastAsia="lt-LT"/>
        </w:rPr>
        <w:t>ir</w:t>
      </w:r>
      <w:r w:rsidR="0024583E" w:rsidRPr="003F4950">
        <w:rPr>
          <w:rFonts w:ascii="Times New Roman" w:eastAsia="Times New Roman" w:hAnsi="Times New Roman" w:cs="Times New Roman"/>
          <w:lang w:eastAsia="lt-LT"/>
        </w:rPr>
        <w:t xml:space="preserve"> </w:t>
      </w:r>
      <w:r w:rsidRPr="003F4950">
        <w:rPr>
          <w:rFonts w:ascii="Times New Roman" w:eastAsia="Times New Roman" w:hAnsi="Times New Roman" w:cs="Times New Roman"/>
          <w:lang w:eastAsia="lt-LT"/>
        </w:rPr>
        <w:t>praskiedimo.</w:t>
      </w:r>
    </w:p>
    <w:p w14:paraId="25F49DBA" w14:textId="77777777"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Prieš vartojimą perskaitykite pakuotės lapelį.</w:t>
      </w:r>
    </w:p>
    <w:p w14:paraId="34539D9F" w14:textId="77777777" w:rsidR="00A82809" w:rsidRPr="003F4950" w:rsidRDefault="00A82809" w:rsidP="00D97CC6">
      <w:pPr>
        <w:spacing w:after="0" w:line="240" w:lineRule="auto"/>
        <w:rPr>
          <w:rFonts w:ascii="Times New Roman" w:eastAsia="Times New Roman" w:hAnsi="Times New Roman" w:cs="Times New Roman"/>
          <w:lang w:eastAsia="lt-LT"/>
        </w:rPr>
      </w:pPr>
    </w:p>
    <w:p w14:paraId="06D2A752"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A699E00"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6.</w:t>
      </w:r>
      <w:r w:rsidRPr="003F4950">
        <w:rPr>
          <w:rFonts w:ascii="Times New Roman" w:eastAsia="Times New Roman" w:hAnsi="Times New Roman" w:cs="Times New Roman"/>
          <w:b/>
          <w:lang w:eastAsia="lt-LT"/>
        </w:rPr>
        <w:tab/>
        <w:t>SPECIALUS ĮSPĖJIMAS, KAD VAISTINĮ PREPARATĄ BŪTINA LAIKYTI VAIKAMS NEPASTEBIMOJE IR NEPASIEKIAMOJE VIETOJE</w:t>
      </w:r>
    </w:p>
    <w:p w14:paraId="20DF3C18" w14:textId="77777777" w:rsidR="00A82809" w:rsidRPr="003F4950" w:rsidRDefault="00A82809" w:rsidP="00D97CC6">
      <w:pPr>
        <w:spacing w:after="0" w:line="240" w:lineRule="auto"/>
        <w:rPr>
          <w:rFonts w:ascii="Times New Roman" w:eastAsia="Times New Roman" w:hAnsi="Times New Roman" w:cs="Times New Roman"/>
          <w:lang w:eastAsia="lt-LT"/>
        </w:rPr>
      </w:pPr>
    </w:p>
    <w:p w14:paraId="2F11333F" w14:textId="77777777"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Laikyti vaikams nepastebimoje ir nepasiekiamoje vietoje.</w:t>
      </w:r>
    </w:p>
    <w:p w14:paraId="41E7B926" w14:textId="77777777" w:rsidR="00A82809" w:rsidRPr="003F4950" w:rsidRDefault="00A82809" w:rsidP="00D97CC6">
      <w:pPr>
        <w:spacing w:after="0" w:line="240" w:lineRule="auto"/>
        <w:rPr>
          <w:rFonts w:ascii="Times New Roman" w:eastAsia="Times New Roman" w:hAnsi="Times New Roman" w:cs="Times New Roman"/>
          <w:lang w:eastAsia="lt-LT"/>
        </w:rPr>
      </w:pPr>
    </w:p>
    <w:p w14:paraId="71B6C8A9" w14:textId="77777777" w:rsidR="00A82809" w:rsidRPr="003F4950" w:rsidRDefault="00A82809" w:rsidP="00D97CC6">
      <w:pPr>
        <w:spacing w:after="0" w:line="240" w:lineRule="auto"/>
        <w:rPr>
          <w:rFonts w:ascii="Times New Roman" w:eastAsia="Times New Roman" w:hAnsi="Times New Roman" w:cs="Times New Roman"/>
          <w:lang w:eastAsia="lt-LT"/>
        </w:rPr>
      </w:pPr>
    </w:p>
    <w:p w14:paraId="0C3CDDC7"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7.</w:t>
      </w:r>
      <w:r w:rsidRPr="003F4950">
        <w:rPr>
          <w:rFonts w:ascii="Times New Roman" w:eastAsia="Times New Roman" w:hAnsi="Times New Roman" w:cs="Times New Roman"/>
          <w:b/>
          <w:lang w:eastAsia="lt-LT"/>
        </w:rPr>
        <w:tab/>
        <w:t>KITAS (-I) SPECIALUS (-ŪS) ĮSPĖJIMAS (-AI) (JEI REIKIA)</w:t>
      </w:r>
    </w:p>
    <w:p w14:paraId="1614E1CE"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A274C64" w14:textId="77777777" w:rsidR="00B12A46" w:rsidRPr="003F4950" w:rsidRDefault="00221648"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Tik vienkartiniam vartojimui. Nesuvartotą vaistą išmesti.</w:t>
      </w:r>
    </w:p>
    <w:p w14:paraId="10AA66C8" w14:textId="77777777" w:rsidR="00221648" w:rsidRPr="003F4950" w:rsidRDefault="00221648" w:rsidP="00D97CC6">
      <w:pPr>
        <w:spacing w:after="0" w:line="240" w:lineRule="auto"/>
        <w:rPr>
          <w:rFonts w:ascii="Times New Roman" w:eastAsia="Times New Roman" w:hAnsi="Times New Roman" w:cs="Times New Roman"/>
          <w:lang w:eastAsia="lt-LT"/>
        </w:rPr>
      </w:pPr>
    </w:p>
    <w:p w14:paraId="7435C0F3" w14:textId="77777777" w:rsidR="00221648" w:rsidRPr="003F4950" w:rsidRDefault="00221648" w:rsidP="00D97CC6">
      <w:pPr>
        <w:spacing w:after="0" w:line="240" w:lineRule="auto"/>
        <w:rPr>
          <w:rFonts w:ascii="Times New Roman" w:eastAsia="Times New Roman" w:hAnsi="Times New Roman" w:cs="Times New Roman"/>
          <w:lang w:eastAsia="lt-LT"/>
        </w:rPr>
      </w:pPr>
    </w:p>
    <w:p w14:paraId="4D381041" w14:textId="77777777" w:rsidR="00A82809" w:rsidRPr="003F4950" w:rsidRDefault="00A82809" w:rsidP="00D97CC6">
      <w:pPr>
        <w:spacing w:after="0" w:line="240" w:lineRule="auto"/>
        <w:rPr>
          <w:rFonts w:ascii="Times New Roman" w:eastAsia="Times New Roman" w:hAnsi="Times New Roman" w:cs="Times New Roman"/>
          <w:lang w:eastAsia="lt-LT"/>
        </w:rPr>
      </w:pPr>
    </w:p>
    <w:p w14:paraId="7AD46FB1"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8.</w:t>
      </w:r>
      <w:r w:rsidRPr="003F4950">
        <w:rPr>
          <w:rFonts w:ascii="Times New Roman" w:eastAsia="Times New Roman" w:hAnsi="Times New Roman" w:cs="Times New Roman"/>
          <w:b/>
          <w:lang w:eastAsia="lt-LT"/>
        </w:rPr>
        <w:tab/>
        <w:t>TINKAMUMO LAIKAS</w:t>
      </w:r>
    </w:p>
    <w:p w14:paraId="42CDD096"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CC7EAEC"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lastRenderedPageBreak/>
        <w:t>EXP</w:t>
      </w:r>
      <w:r w:rsidR="00A37294"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highlight w:val="lightGray"/>
          <w:lang w:eastAsia="en-US"/>
        </w:rPr>
        <w:t>{mm MMMM}</w:t>
      </w:r>
    </w:p>
    <w:p w14:paraId="4C8C572B" w14:textId="77777777" w:rsidR="00A82809" w:rsidRPr="003F4950" w:rsidRDefault="00A37294"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Ištirpinus ir praskiedus vaistą reikia suvartoti nedelsiant.</w:t>
      </w:r>
      <w:r w:rsidRPr="003F4950">
        <w:rPr>
          <w:rFonts w:ascii="Times New Roman" w:hAnsi="Times New Roman" w:cs="Times New Roman"/>
        </w:rPr>
        <w:t xml:space="preserve"> </w:t>
      </w:r>
      <w:r w:rsidRPr="003F4950">
        <w:rPr>
          <w:rFonts w:ascii="Times New Roman" w:eastAsia="Times New Roman" w:hAnsi="Times New Roman" w:cs="Times New Roman"/>
          <w:lang w:eastAsia="lt-LT"/>
        </w:rPr>
        <w:t>Ištirpinto</w:t>
      </w:r>
      <w:r w:rsidR="00221648" w:rsidRPr="003F4950">
        <w:rPr>
          <w:rFonts w:ascii="Times New Roman" w:eastAsia="Times New Roman" w:hAnsi="Times New Roman" w:cs="Times New Roman"/>
          <w:lang w:eastAsia="lt-LT"/>
        </w:rPr>
        <w:t xml:space="preserve"> ir praskiesto</w:t>
      </w:r>
      <w:r w:rsidRPr="003F4950">
        <w:rPr>
          <w:rFonts w:ascii="Times New Roman" w:eastAsia="Times New Roman" w:hAnsi="Times New Roman" w:cs="Times New Roman"/>
          <w:lang w:eastAsia="lt-LT"/>
        </w:rPr>
        <w:t xml:space="preserve"> vaisto tinkamumo laikas nurodytas pakuotės lapelyje.</w:t>
      </w:r>
    </w:p>
    <w:p w14:paraId="3EF8FB24" w14:textId="77777777" w:rsidR="00A37294" w:rsidRPr="003F4950" w:rsidRDefault="00A37294" w:rsidP="00D97CC6">
      <w:pPr>
        <w:spacing w:after="0" w:line="240" w:lineRule="auto"/>
        <w:rPr>
          <w:rFonts w:ascii="Times New Roman" w:eastAsia="Times New Roman" w:hAnsi="Times New Roman" w:cs="Times New Roman"/>
          <w:lang w:eastAsia="lt-LT"/>
        </w:rPr>
      </w:pPr>
    </w:p>
    <w:p w14:paraId="70C76AD8" w14:textId="77777777" w:rsidR="00A82809" w:rsidRPr="003F4950" w:rsidRDefault="00A82809" w:rsidP="00D97CC6">
      <w:pPr>
        <w:spacing w:after="0" w:line="240" w:lineRule="auto"/>
        <w:rPr>
          <w:rFonts w:ascii="Times New Roman" w:eastAsia="Times New Roman" w:hAnsi="Times New Roman" w:cs="Times New Roman"/>
          <w:lang w:eastAsia="lt-LT"/>
        </w:rPr>
      </w:pPr>
    </w:p>
    <w:p w14:paraId="2D5AC759"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9.</w:t>
      </w:r>
      <w:r w:rsidRPr="003F4950">
        <w:rPr>
          <w:rFonts w:ascii="Times New Roman" w:eastAsia="Times New Roman" w:hAnsi="Times New Roman" w:cs="Times New Roman"/>
          <w:b/>
          <w:lang w:eastAsia="lt-LT"/>
        </w:rPr>
        <w:tab/>
        <w:t>SPECIALIOS LAIKYMO SĄLYGOS</w:t>
      </w:r>
    </w:p>
    <w:p w14:paraId="0E9E63F2" w14:textId="77777777" w:rsidR="00A82809" w:rsidRPr="003F4950" w:rsidRDefault="00A82809" w:rsidP="00D97CC6">
      <w:pPr>
        <w:spacing w:after="0" w:line="240" w:lineRule="auto"/>
        <w:rPr>
          <w:rFonts w:ascii="Times New Roman" w:eastAsia="Times New Roman" w:hAnsi="Times New Roman" w:cs="Times New Roman"/>
          <w:lang w:eastAsia="lt-LT"/>
        </w:rPr>
      </w:pPr>
    </w:p>
    <w:p w14:paraId="065AE4AE"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803A519"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EE1B1A1"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10.</w:t>
      </w:r>
      <w:r w:rsidRPr="003F4950">
        <w:rPr>
          <w:rFonts w:ascii="Times New Roman" w:eastAsia="Times New Roman" w:hAnsi="Times New Roman" w:cs="Times New Roman"/>
          <w:b/>
          <w:lang w:eastAsia="lt-LT"/>
        </w:rPr>
        <w:tab/>
        <w:t>SPECIALIOS ATSARGUMO PRIEMONĖS DĖL NESUVARTOTO VAISTINIO PREPARATO AR JO ATLIEKŲ TVARKYMO (JEI REIKIA)</w:t>
      </w:r>
    </w:p>
    <w:p w14:paraId="63686FDD" w14:textId="77777777" w:rsidR="00A82809" w:rsidRPr="003F4950" w:rsidRDefault="00A82809" w:rsidP="00D97CC6">
      <w:pPr>
        <w:spacing w:after="0" w:line="240" w:lineRule="auto"/>
        <w:rPr>
          <w:rFonts w:ascii="Times New Roman" w:eastAsia="Times New Roman" w:hAnsi="Times New Roman" w:cs="Times New Roman"/>
          <w:lang w:eastAsia="lt-LT"/>
        </w:rPr>
      </w:pPr>
    </w:p>
    <w:p w14:paraId="7171BDEF" w14:textId="22C58C6B" w:rsidR="00A37294" w:rsidRPr="003F4950" w:rsidRDefault="00C371DE" w:rsidP="00D97CC6">
      <w:pPr>
        <w:spacing w:after="0" w:line="240" w:lineRule="auto"/>
        <w:rPr>
          <w:rFonts w:ascii="Times New Roman" w:eastAsia="Times New Roman" w:hAnsi="Times New Roman" w:cs="Times New Roman"/>
          <w:lang w:eastAsia="lt-LT"/>
        </w:rPr>
      </w:pPr>
      <w:r w:rsidRPr="003F4950">
        <w:t xml:space="preserve"> </w:t>
      </w:r>
    </w:p>
    <w:p w14:paraId="339078E7"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11.</w:t>
      </w:r>
      <w:r w:rsidRPr="003F4950">
        <w:rPr>
          <w:rFonts w:ascii="Times New Roman" w:eastAsia="Times New Roman" w:hAnsi="Times New Roman" w:cs="Times New Roman"/>
          <w:b/>
          <w:lang w:eastAsia="lt-LT"/>
        </w:rPr>
        <w:tab/>
        <w:t>REGISTRUOTOJO PAVADINIMAS IR ADRESAS</w:t>
      </w:r>
    </w:p>
    <w:p w14:paraId="487B1228"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4745303" w14:textId="77777777" w:rsidR="00A37294" w:rsidRPr="003F4950" w:rsidRDefault="00A37294" w:rsidP="00D97CC6">
      <w:pPr>
        <w:spacing w:after="0" w:line="240" w:lineRule="auto"/>
        <w:rPr>
          <w:rFonts w:ascii="Times New Roman" w:eastAsia="Times New Roman" w:hAnsi="Times New Roman" w:cs="Times New Roman"/>
          <w:lang w:eastAsia="lt-LT"/>
        </w:rPr>
      </w:pPr>
      <w:proofErr w:type="spellStart"/>
      <w:r w:rsidRPr="003F4950">
        <w:rPr>
          <w:rFonts w:ascii="Times New Roman" w:eastAsia="Times New Roman" w:hAnsi="Times New Roman" w:cs="Times New Roman"/>
          <w:lang w:eastAsia="lt-LT"/>
        </w:rPr>
        <w:t>PharmSol</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Europe</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Limited</w:t>
      </w:r>
      <w:proofErr w:type="spellEnd"/>
      <w:r w:rsidRPr="003F4950">
        <w:rPr>
          <w:rFonts w:ascii="Times New Roman" w:eastAsia="Times New Roman" w:hAnsi="Times New Roman" w:cs="Times New Roman"/>
          <w:lang w:eastAsia="lt-LT"/>
        </w:rPr>
        <w:t>,</w:t>
      </w:r>
    </w:p>
    <w:p w14:paraId="6DA162B1" w14:textId="77777777" w:rsidR="00A37294" w:rsidRPr="003F4950" w:rsidRDefault="00A37294" w:rsidP="00D97CC6">
      <w:pPr>
        <w:spacing w:after="0" w:line="240" w:lineRule="auto"/>
        <w:rPr>
          <w:rFonts w:ascii="Times New Roman" w:eastAsia="Times New Roman" w:hAnsi="Times New Roman" w:cs="Times New Roman"/>
          <w:lang w:eastAsia="lt-LT"/>
        </w:rPr>
      </w:pPr>
      <w:proofErr w:type="spellStart"/>
      <w:r w:rsidRPr="003F4950">
        <w:rPr>
          <w:rFonts w:ascii="Times New Roman" w:eastAsia="Times New Roman" w:hAnsi="Times New Roman" w:cs="Times New Roman"/>
          <w:lang w:eastAsia="lt-LT"/>
        </w:rPr>
        <w:t>The</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Victoria</w:t>
      </w:r>
      <w:proofErr w:type="spellEnd"/>
      <w:r w:rsidRPr="003F4950">
        <w:rPr>
          <w:rFonts w:ascii="Times New Roman" w:eastAsia="Times New Roman" w:hAnsi="Times New Roman" w:cs="Times New Roman"/>
          <w:lang w:eastAsia="lt-LT"/>
        </w:rPr>
        <w:t xml:space="preserve"> Centre </w:t>
      </w:r>
      <w:proofErr w:type="spellStart"/>
      <w:r w:rsidRPr="003F4950">
        <w:rPr>
          <w:rFonts w:ascii="Times New Roman" w:eastAsia="Times New Roman" w:hAnsi="Times New Roman" w:cs="Times New Roman"/>
          <w:lang w:eastAsia="lt-LT"/>
        </w:rPr>
        <w:t>Unit</w:t>
      </w:r>
      <w:proofErr w:type="spellEnd"/>
      <w:r w:rsidRPr="003F4950">
        <w:rPr>
          <w:rFonts w:ascii="Times New Roman" w:eastAsia="Times New Roman" w:hAnsi="Times New Roman" w:cs="Times New Roman"/>
          <w:lang w:eastAsia="lt-LT"/>
        </w:rPr>
        <w:t xml:space="preserve"> 2,</w:t>
      </w:r>
    </w:p>
    <w:p w14:paraId="635420E0" w14:textId="77777777" w:rsidR="00A37294" w:rsidRPr="003F4950" w:rsidRDefault="00A37294" w:rsidP="00D97CC6">
      <w:pPr>
        <w:spacing w:after="0" w:line="240" w:lineRule="auto"/>
        <w:rPr>
          <w:rFonts w:ascii="Times New Roman" w:eastAsia="Times New Roman" w:hAnsi="Times New Roman" w:cs="Times New Roman"/>
          <w:lang w:eastAsia="lt-LT"/>
        </w:rPr>
      </w:pPr>
      <w:proofErr w:type="spellStart"/>
      <w:r w:rsidRPr="003F4950">
        <w:rPr>
          <w:rFonts w:ascii="Times New Roman" w:eastAsia="Times New Roman" w:hAnsi="Times New Roman" w:cs="Times New Roman"/>
          <w:lang w:eastAsia="lt-LT"/>
        </w:rPr>
        <w:t>Lower</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Ground</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Floor</w:t>
      </w:r>
      <w:proofErr w:type="spellEnd"/>
      <w:r w:rsidRPr="003F4950">
        <w:rPr>
          <w:rFonts w:ascii="Times New Roman" w:eastAsia="Times New Roman" w:hAnsi="Times New Roman" w:cs="Times New Roman"/>
          <w:lang w:eastAsia="lt-LT"/>
        </w:rPr>
        <w:t>,</w:t>
      </w:r>
    </w:p>
    <w:p w14:paraId="2D7E25E4" w14:textId="77777777" w:rsidR="00A37294" w:rsidRPr="003F4950" w:rsidRDefault="00A37294" w:rsidP="00D97CC6">
      <w:pPr>
        <w:spacing w:after="0" w:line="240" w:lineRule="auto"/>
        <w:rPr>
          <w:rFonts w:ascii="Times New Roman" w:eastAsia="Times New Roman" w:hAnsi="Times New Roman" w:cs="Times New Roman"/>
          <w:lang w:eastAsia="lt-LT"/>
        </w:rPr>
      </w:pPr>
      <w:proofErr w:type="spellStart"/>
      <w:r w:rsidRPr="003F4950">
        <w:rPr>
          <w:rFonts w:ascii="Times New Roman" w:eastAsia="Times New Roman" w:hAnsi="Times New Roman" w:cs="Times New Roman"/>
          <w:lang w:eastAsia="lt-LT"/>
        </w:rPr>
        <w:t>Valletta</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Road</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Mosta</w:t>
      </w:r>
      <w:proofErr w:type="spellEnd"/>
      <w:r w:rsidRPr="003F4950">
        <w:rPr>
          <w:rFonts w:ascii="Times New Roman" w:eastAsia="Times New Roman" w:hAnsi="Times New Roman" w:cs="Times New Roman"/>
          <w:lang w:eastAsia="lt-LT"/>
        </w:rPr>
        <w:t xml:space="preserve"> MST 9012,</w:t>
      </w:r>
    </w:p>
    <w:p w14:paraId="5B80609C" w14:textId="77777777" w:rsidR="00A37294" w:rsidRPr="003F4950" w:rsidRDefault="00A37294"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Malta</w:t>
      </w:r>
    </w:p>
    <w:p w14:paraId="67073722"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ADAF3DD"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CCA16F6" w14:textId="77777777" w:rsidR="00A82809" w:rsidRPr="003F4950" w:rsidRDefault="007D54B6" w:rsidP="00D97CC6">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12.</w:t>
      </w:r>
      <w:r w:rsidRPr="003F4950">
        <w:rPr>
          <w:rFonts w:ascii="Times New Roman" w:eastAsia="Times New Roman" w:hAnsi="Times New Roman" w:cs="Times New Roman"/>
          <w:b/>
          <w:lang w:eastAsia="lt-LT"/>
        </w:rPr>
        <w:tab/>
      </w:r>
      <w:r w:rsidRPr="003F4950">
        <w:rPr>
          <w:rFonts w:ascii="Times New Roman" w:eastAsia="Times New Roman" w:hAnsi="Times New Roman" w:cs="Times New Roman"/>
          <w:b/>
          <w:caps/>
          <w:lang w:eastAsia="lt-LT"/>
        </w:rPr>
        <w:t xml:space="preserve">REGISTRACIJOS PAŽYMĖJIMO </w:t>
      </w:r>
      <w:r w:rsidRPr="003F4950">
        <w:rPr>
          <w:rFonts w:ascii="Times New Roman" w:eastAsia="Times New Roman" w:hAnsi="Times New Roman" w:cs="Times New Roman"/>
          <w:b/>
          <w:lang w:eastAsia="lt-LT"/>
        </w:rPr>
        <w:t>NUMERIS (-IAI)</w:t>
      </w:r>
    </w:p>
    <w:p w14:paraId="07AD6361" w14:textId="77777777" w:rsidR="000164D1" w:rsidRDefault="000164D1" w:rsidP="000164D1">
      <w:pPr>
        <w:spacing w:after="0" w:line="240" w:lineRule="auto"/>
        <w:rPr>
          <w:rFonts w:ascii="Times New Roman" w:eastAsia="Times New Roman" w:hAnsi="Times New Roman" w:cs="Times New Roman"/>
          <w:lang w:eastAsia="lt-LT"/>
        </w:rPr>
      </w:pPr>
    </w:p>
    <w:p w14:paraId="73891AF1" w14:textId="0092F935" w:rsidR="000164D1" w:rsidRPr="00CD6BBE" w:rsidRDefault="000164D1" w:rsidP="000164D1">
      <w:pPr>
        <w:spacing w:after="0" w:line="240" w:lineRule="auto"/>
        <w:rPr>
          <w:rFonts w:ascii="Times New Roman" w:eastAsia="Times New Roman" w:hAnsi="Times New Roman" w:cs="Times New Roman"/>
          <w:u w:val="single"/>
          <w:lang w:eastAsia="lt-LT"/>
        </w:rPr>
      </w:pPr>
      <w:r w:rsidRPr="00CD6BBE">
        <w:rPr>
          <w:rFonts w:ascii="Times New Roman" w:eastAsia="Times New Roman" w:hAnsi="Times New Roman" w:cs="Times New Roman"/>
          <w:highlight w:val="lightGray"/>
          <w:u w:val="single"/>
          <w:lang w:eastAsia="lt-LT"/>
        </w:rPr>
        <w:t>500 mg/100 mg</w:t>
      </w:r>
    </w:p>
    <w:p w14:paraId="638765D1" w14:textId="77777777" w:rsidR="000164D1" w:rsidRDefault="000164D1" w:rsidP="000164D1">
      <w:pPr>
        <w:spacing w:after="0" w:line="240" w:lineRule="auto"/>
        <w:rPr>
          <w:rFonts w:ascii="Times New Roman" w:eastAsia="Times New Roman" w:hAnsi="Times New Roman" w:cs="Times New Roman"/>
          <w:lang w:eastAsia="lt-LT"/>
        </w:rPr>
      </w:pPr>
      <w:r w:rsidRPr="000164D1">
        <w:rPr>
          <w:rFonts w:ascii="Times New Roman" w:eastAsia="Times New Roman" w:hAnsi="Times New Roman" w:cs="Times New Roman"/>
          <w:lang w:eastAsia="lt-LT"/>
        </w:rPr>
        <w:t>LT/1/26/5962/001</w:t>
      </w:r>
    </w:p>
    <w:p w14:paraId="00AD6367" w14:textId="77777777" w:rsidR="000164D1" w:rsidRDefault="000164D1" w:rsidP="000164D1">
      <w:pPr>
        <w:spacing w:after="0" w:line="240" w:lineRule="auto"/>
        <w:rPr>
          <w:rFonts w:ascii="Times New Roman" w:eastAsia="Times New Roman" w:hAnsi="Times New Roman" w:cs="Times New Roman"/>
          <w:lang w:eastAsia="lt-LT"/>
        </w:rPr>
      </w:pPr>
    </w:p>
    <w:p w14:paraId="6DDB84D0" w14:textId="3DD37143" w:rsidR="000164D1" w:rsidRPr="00CD6BBE" w:rsidRDefault="000164D1" w:rsidP="000164D1">
      <w:pPr>
        <w:spacing w:after="0" w:line="240" w:lineRule="auto"/>
        <w:rPr>
          <w:rFonts w:ascii="Times New Roman" w:eastAsia="Times New Roman" w:hAnsi="Times New Roman" w:cs="Times New Roman"/>
          <w:highlight w:val="lightGray"/>
          <w:u w:val="single"/>
          <w:lang w:eastAsia="lt-LT"/>
        </w:rPr>
      </w:pPr>
      <w:r w:rsidRPr="00CD6BBE">
        <w:rPr>
          <w:rFonts w:ascii="Times New Roman" w:eastAsia="Times New Roman" w:hAnsi="Times New Roman" w:cs="Times New Roman"/>
          <w:highlight w:val="lightGray"/>
          <w:u w:val="single"/>
          <w:lang w:eastAsia="lt-LT"/>
        </w:rPr>
        <w:t>1000 mg/200 mg</w:t>
      </w:r>
    </w:p>
    <w:p w14:paraId="56AD079A" w14:textId="198303BF" w:rsidR="00A82809" w:rsidRDefault="000164D1" w:rsidP="000164D1">
      <w:pPr>
        <w:spacing w:after="0" w:line="240" w:lineRule="auto"/>
        <w:rPr>
          <w:rFonts w:ascii="Times New Roman" w:eastAsia="Times New Roman" w:hAnsi="Times New Roman" w:cs="Times New Roman"/>
          <w:lang w:eastAsia="lt-LT"/>
        </w:rPr>
      </w:pPr>
      <w:r w:rsidRPr="00CD6BBE">
        <w:rPr>
          <w:rFonts w:ascii="Times New Roman" w:eastAsia="Times New Roman" w:hAnsi="Times New Roman" w:cs="Times New Roman"/>
          <w:highlight w:val="lightGray"/>
          <w:lang w:eastAsia="lt-LT"/>
        </w:rPr>
        <w:t>LT/1/26/5963/001</w:t>
      </w:r>
    </w:p>
    <w:p w14:paraId="189C5E88" w14:textId="77777777" w:rsidR="000164D1" w:rsidRDefault="000164D1" w:rsidP="000164D1">
      <w:pPr>
        <w:spacing w:after="0" w:line="240" w:lineRule="auto"/>
        <w:rPr>
          <w:rFonts w:ascii="Times New Roman" w:eastAsia="Times New Roman" w:hAnsi="Times New Roman" w:cs="Times New Roman"/>
          <w:lang w:eastAsia="lt-LT"/>
        </w:rPr>
      </w:pPr>
    </w:p>
    <w:p w14:paraId="1BA5F528" w14:textId="77777777" w:rsidR="000164D1" w:rsidRPr="003F4950" w:rsidRDefault="000164D1" w:rsidP="00D97CC6">
      <w:pPr>
        <w:spacing w:after="0" w:line="240" w:lineRule="auto"/>
        <w:rPr>
          <w:rFonts w:ascii="Times New Roman" w:eastAsia="Times New Roman" w:hAnsi="Times New Roman" w:cs="Times New Roman"/>
          <w:lang w:eastAsia="lt-LT"/>
        </w:rPr>
      </w:pPr>
    </w:p>
    <w:p w14:paraId="47098A8B"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13.</w:t>
      </w:r>
      <w:r w:rsidRPr="003F4950">
        <w:rPr>
          <w:rFonts w:ascii="Times New Roman" w:eastAsia="Times New Roman" w:hAnsi="Times New Roman" w:cs="Times New Roman"/>
          <w:b/>
          <w:lang w:eastAsia="lt-LT"/>
        </w:rPr>
        <w:tab/>
        <w:t>SERIJOS NUMERIS</w:t>
      </w:r>
    </w:p>
    <w:p w14:paraId="5414CA0A"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C97CFC7"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Lot</w:t>
      </w:r>
      <w:r w:rsidR="00A37294"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highlight w:val="lightGray"/>
          <w:lang w:eastAsia="en-US"/>
        </w:rPr>
        <w:t>{numeris}</w:t>
      </w:r>
    </w:p>
    <w:p w14:paraId="270ADF95"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7302C3F"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E1E53EA"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14.</w:t>
      </w:r>
      <w:r w:rsidRPr="003F4950">
        <w:rPr>
          <w:rFonts w:ascii="Times New Roman" w:eastAsia="Times New Roman" w:hAnsi="Times New Roman" w:cs="Times New Roman"/>
          <w:b/>
          <w:lang w:eastAsia="lt-LT"/>
        </w:rPr>
        <w:tab/>
        <w:t>PARDAVIMO (IŠDAVIMO) TVARKA</w:t>
      </w:r>
    </w:p>
    <w:p w14:paraId="2C86087B" w14:textId="77777777" w:rsidR="00A82809" w:rsidRPr="003F4950" w:rsidRDefault="00A82809" w:rsidP="00D97CC6">
      <w:pPr>
        <w:spacing w:after="0" w:line="240" w:lineRule="auto"/>
        <w:rPr>
          <w:rFonts w:ascii="Times New Roman" w:eastAsia="Times New Roman" w:hAnsi="Times New Roman" w:cs="Times New Roman"/>
          <w:lang w:eastAsia="lt-LT"/>
        </w:rPr>
      </w:pPr>
    </w:p>
    <w:p w14:paraId="2D0033AC" w14:textId="77777777"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Receptinis vaistas.</w:t>
      </w:r>
    </w:p>
    <w:p w14:paraId="7BCB10EB"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854F37E" w14:textId="77777777" w:rsidR="00A82809" w:rsidRPr="003F4950" w:rsidRDefault="00A82809" w:rsidP="00D97CC6">
      <w:pPr>
        <w:spacing w:after="0" w:line="240" w:lineRule="auto"/>
        <w:rPr>
          <w:rFonts w:ascii="Times New Roman" w:eastAsia="Times New Roman" w:hAnsi="Times New Roman" w:cs="Times New Roman"/>
          <w:lang w:eastAsia="lt-LT"/>
        </w:rPr>
      </w:pPr>
    </w:p>
    <w:p w14:paraId="2E0E06CF"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15.</w:t>
      </w:r>
      <w:r w:rsidRPr="003F4950">
        <w:rPr>
          <w:rFonts w:ascii="Times New Roman" w:eastAsia="Times New Roman" w:hAnsi="Times New Roman" w:cs="Times New Roman"/>
          <w:b/>
          <w:lang w:eastAsia="lt-LT"/>
        </w:rPr>
        <w:tab/>
        <w:t>VARTOJIMO INSTRUKCIJA</w:t>
      </w:r>
    </w:p>
    <w:p w14:paraId="6B280B76" w14:textId="77777777" w:rsidR="00A82809" w:rsidRPr="003F4950" w:rsidRDefault="00A82809" w:rsidP="00D97CC6">
      <w:pPr>
        <w:spacing w:after="0" w:line="240" w:lineRule="auto"/>
        <w:rPr>
          <w:rFonts w:ascii="Times New Roman" w:eastAsia="Times New Roman" w:hAnsi="Times New Roman" w:cs="Times New Roman"/>
          <w:lang w:eastAsia="lt-LT"/>
        </w:rPr>
      </w:pPr>
    </w:p>
    <w:p w14:paraId="7A4CAD04"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A967C18" w14:textId="77777777" w:rsidR="00A82809" w:rsidRPr="003F4950" w:rsidRDefault="007D54B6" w:rsidP="00D97CC6">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 xml:space="preserve">16. </w:t>
      </w:r>
      <w:r w:rsidRPr="003F4950">
        <w:rPr>
          <w:rFonts w:ascii="Times New Roman" w:eastAsia="Times New Roman" w:hAnsi="Times New Roman" w:cs="Times New Roman"/>
          <w:b/>
          <w:lang w:eastAsia="lt-LT"/>
        </w:rPr>
        <w:tab/>
        <w:t>INFORMACIJA BRAILIO RAŠTU</w:t>
      </w:r>
    </w:p>
    <w:p w14:paraId="2A23987C" w14:textId="77777777" w:rsidR="00A82809" w:rsidRPr="003F4950" w:rsidRDefault="00A82809" w:rsidP="00D97CC6">
      <w:pPr>
        <w:spacing w:after="0" w:line="240" w:lineRule="auto"/>
        <w:rPr>
          <w:rFonts w:ascii="Times New Roman" w:eastAsia="Times New Roman" w:hAnsi="Times New Roman" w:cs="Times New Roman"/>
          <w:b/>
          <w:lang w:eastAsia="lt-LT"/>
        </w:rPr>
      </w:pPr>
    </w:p>
    <w:p w14:paraId="329D98E0" w14:textId="77777777"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highlight w:val="lightGray"/>
          <w:lang w:eastAsia="lt-LT"/>
        </w:rPr>
        <w:t>Priimtas pagrindimas informacijos Brailio raštu nepateikti.</w:t>
      </w:r>
    </w:p>
    <w:p w14:paraId="62FE9C52" w14:textId="77777777" w:rsidR="00A82809" w:rsidRPr="003F4950" w:rsidRDefault="00A82809" w:rsidP="00D97CC6">
      <w:pPr>
        <w:spacing w:after="0" w:line="240" w:lineRule="auto"/>
        <w:rPr>
          <w:rFonts w:ascii="Times New Roman" w:eastAsia="Times New Roman" w:hAnsi="Times New Roman" w:cs="Times New Roman"/>
          <w:b/>
          <w:lang w:eastAsia="lt-LT"/>
        </w:rPr>
      </w:pPr>
    </w:p>
    <w:p w14:paraId="5CBFD28D" w14:textId="77777777" w:rsidR="00A82809" w:rsidRPr="003F4950" w:rsidRDefault="00A82809" w:rsidP="00D97CC6">
      <w:pPr>
        <w:tabs>
          <w:tab w:val="left" w:pos="567"/>
        </w:tabs>
        <w:spacing w:after="0" w:line="240" w:lineRule="auto"/>
        <w:rPr>
          <w:rFonts w:ascii="Times New Roman" w:eastAsia="Times New Roman" w:hAnsi="Times New Roman" w:cs="Times New Roman"/>
          <w:highlight w:val="lightGray"/>
          <w:lang w:eastAsia="en-US"/>
        </w:rPr>
      </w:pPr>
    </w:p>
    <w:p w14:paraId="45FD401E"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outlineLvl w:val="0"/>
        <w:rPr>
          <w:rFonts w:ascii="Times New Roman" w:eastAsia="Times New Roman" w:hAnsi="Times New Roman" w:cs="Times New Roman"/>
          <w:i/>
          <w:lang w:eastAsia="en-US"/>
        </w:rPr>
      </w:pPr>
      <w:r w:rsidRPr="003F4950">
        <w:rPr>
          <w:rFonts w:ascii="Times New Roman" w:eastAsia="Times New Roman" w:hAnsi="Times New Roman" w:cs="Times New Roman"/>
          <w:b/>
          <w:lang w:eastAsia="en-US"/>
        </w:rPr>
        <w:t>17.</w:t>
      </w:r>
      <w:r w:rsidRPr="003F4950">
        <w:rPr>
          <w:rFonts w:ascii="Times New Roman" w:eastAsia="Times New Roman" w:hAnsi="Times New Roman" w:cs="Times New Roman"/>
          <w:b/>
          <w:lang w:eastAsia="en-US"/>
        </w:rPr>
        <w:tab/>
        <w:t>UNIKALUS IDENTIFIKATORIUS – 2D BRŪKŠNINIS KODAS</w:t>
      </w:r>
    </w:p>
    <w:p w14:paraId="1F919106" w14:textId="77777777" w:rsidR="00A82809" w:rsidRPr="003F4950" w:rsidRDefault="00A82809" w:rsidP="00D97CC6">
      <w:pPr>
        <w:tabs>
          <w:tab w:val="left" w:pos="567"/>
        </w:tabs>
        <w:spacing w:after="0" w:line="240" w:lineRule="auto"/>
        <w:rPr>
          <w:rFonts w:ascii="Times New Roman" w:eastAsia="Times New Roman" w:hAnsi="Times New Roman" w:cs="Times New Roman"/>
          <w:lang w:eastAsia="en-US"/>
        </w:rPr>
      </w:pPr>
    </w:p>
    <w:p w14:paraId="2E7549A7" w14:textId="77777777" w:rsidR="00A82809" w:rsidRPr="003F4950" w:rsidRDefault="007D54B6" w:rsidP="00D97CC6">
      <w:pPr>
        <w:tabs>
          <w:tab w:val="left" w:pos="567"/>
        </w:tabs>
        <w:spacing w:after="0" w:line="240" w:lineRule="auto"/>
        <w:rPr>
          <w:rFonts w:ascii="Times New Roman" w:eastAsia="Times New Roman" w:hAnsi="Times New Roman" w:cs="Times New Roman"/>
          <w:highlight w:val="lightGray"/>
          <w:lang w:eastAsia="en-US"/>
        </w:rPr>
      </w:pPr>
      <w:r w:rsidRPr="003F4950">
        <w:rPr>
          <w:rFonts w:ascii="Times New Roman" w:eastAsia="Times New Roman" w:hAnsi="Times New Roman" w:cs="Times New Roman"/>
          <w:highlight w:val="lightGray"/>
          <w:lang w:eastAsia="en-US"/>
        </w:rPr>
        <w:t>2D brūkšninis kodas su nurodytu unikaliu identifikatoriumi.</w:t>
      </w:r>
    </w:p>
    <w:p w14:paraId="64976787" w14:textId="77777777" w:rsidR="00A82809" w:rsidRPr="003F4950" w:rsidRDefault="00A82809" w:rsidP="00D97CC6">
      <w:pPr>
        <w:tabs>
          <w:tab w:val="left" w:pos="567"/>
        </w:tabs>
        <w:spacing w:after="0" w:line="240" w:lineRule="auto"/>
        <w:rPr>
          <w:rFonts w:ascii="Times New Roman" w:eastAsia="Times New Roman" w:hAnsi="Times New Roman" w:cs="Times New Roman"/>
          <w:lang w:eastAsia="en-US"/>
        </w:rPr>
      </w:pPr>
    </w:p>
    <w:p w14:paraId="1F6B9A69" w14:textId="77777777" w:rsidR="00A82809" w:rsidRPr="003F4950" w:rsidRDefault="00A82809" w:rsidP="00D97CC6">
      <w:pPr>
        <w:tabs>
          <w:tab w:val="left" w:pos="567"/>
        </w:tabs>
        <w:spacing w:after="0" w:line="240" w:lineRule="auto"/>
        <w:rPr>
          <w:rFonts w:ascii="Times New Roman" w:eastAsia="Times New Roman" w:hAnsi="Times New Roman" w:cs="Times New Roman"/>
          <w:lang w:eastAsia="en-US"/>
        </w:rPr>
      </w:pPr>
    </w:p>
    <w:p w14:paraId="7E0F64FD"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outlineLvl w:val="0"/>
        <w:rPr>
          <w:rFonts w:ascii="Times New Roman" w:eastAsia="Times New Roman" w:hAnsi="Times New Roman" w:cs="Times New Roman"/>
          <w:i/>
          <w:lang w:eastAsia="en-US"/>
        </w:rPr>
      </w:pPr>
      <w:r w:rsidRPr="003F4950">
        <w:rPr>
          <w:rFonts w:ascii="Times New Roman" w:eastAsia="Times New Roman" w:hAnsi="Times New Roman" w:cs="Times New Roman"/>
          <w:b/>
          <w:lang w:eastAsia="en-US"/>
        </w:rPr>
        <w:lastRenderedPageBreak/>
        <w:t>18.</w:t>
      </w:r>
      <w:r w:rsidRPr="003F4950">
        <w:rPr>
          <w:rFonts w:ascii="Times New Roman" w:eastAsia="Times New Roman" w:hAnsi="Times New Roman" w:cs="Times New Roman"/>
          <w:b/>
          <w:lang w:eastAsia="en-US"/>
        </w:rPr>
        <w:tab/>
        <w:t>UNIKALUS IDENTIFIKATORIUS – ŽMONĖMS SUPRANTAMI DUOMENYS</w:t>
      </w:r>
    </w:p>
    <w:p w14:paraId="2FA23C9D" w14:textId="77777777" w:rsidR="00A82809" w:rsidRPr="003F4950" w:rsidRDefault="00A82809" w:rsidP="00D97CC6">
      <w:pPr>
        <w:tabs>
          <w:tab w:val="left" w:pos="567"/>
        </w:tabs>
        <w:spacing w:after="0" w:line="240" w:lineRule="auto"/>
        <w:rPr>
          <w:rFonts w:ascii="Times New Roman" w:eastAsia="Times New Roman" w:hAnsi="Times New Roman" w:cs="Times New Roman"/>
          <w:lang w:eastAsia="en-US"/>
        </w:rPr>
      </w:pPr>
    </w:p>
    <w:p w14:paraId="7DFC32DD" w14:textId="77777777" w:rsidR="00A82809" w:rsidRPr="003F4950" w:rsidRDefault="007D54B6" w:rsidP="00D97CC6">
      <w:pPr>
        <w:tabs>
          <w:tab w:val="left" w:pos="567"/>
        </w:tabs>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PC </w:t>
      </w:r>
      <w:r w:rsidRPr="003F4950">
        <w:rPr>
          <w:rFonts w:ascii="Times New Roman" w:eastAsia="Times New Roman" w:hAnsi="Times New Roman" w:cs="Times New Roman"/>
          <w:highlight w:val="lightGray"/>
          <w:lang w:eastAsia="en-US"/>
        </w:rPr>
        <w:t>{numeris}</w:t>
      </w:r>
    </w:p>
    <w:p w14:paraId="4F3854B3" w14:textId="77777777" w:rsidR="00A82809" w:rsidRPr="003F4950" w:rsidRDefault="007D54B6" w:rsidP="00D97CC6">
      <w:pPr>
        <w:tabs>
          <w:tab w:val="left" w:pos="567"/>
        </w:tabs>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SN </w:t>
      </w:r>
      <w:r w:rsidRPr="003F4950">
        <w:rPr>
          <w:rFonts w:ascii="Times New Roman" w:eastAsia="Times New Roman" w:hAnsi="Times New Roman" w:cs="Times New Roman"/>
          <w:highlight w:val="lightGray"/>
          <w:lang w:eastAsia="en-US"/>
        </w:rPr>
        <w:t>{numeris}</w:t>
      </w:r>
    </w:p>
    <w:p w14:paraId="3F164027" w14:textId="77777777" w:rsidR="00A82809" w:rsidRPr="003F4950" w:rsidRDefault="007D54B6" w:rsidP="00D97CC6">
      <w:pPr>
        <w:spacing w:after="0" w:line="240" w:lineRule="auto"/>
        <w:rPr>
          <w:rFonts w:ascii="Times New Roman" w:eastAsia="Times New Roman" w:hAnsi="Times New Roman" w:cs="Times New Roman"/>
          <w:b/>
          <w:lang w:eastAsia="lt-LT"/>
        </w:rPr>
      </w:pPr>
      <w:r w:rsidRPr="003F4950">
        <w:rPr>
          <w:rFonts w:ascii="Times New Roman" w:eastAsia="Times New Roman" w:hAnsi="Times New Roman" w:cs="Times New Roman"/>
          <w:highlight w:val="lightGray"/>
          <w:lang w:eastAsia="en-US"/>
        </w:rPr>
        <w:t>NN {numeris}</w:t>
      </w:r>
      <w:r w:rsidRPr="003F4950">
        <w:rPr>
          <w:rFonts w:ascii="Times New Roman" w:hAnsi="Times New Roman" w:cs="Times New Roman"/>
        </w:rPr>
        <w:br w:type="page"/>
      </w:r>
    </w:p>
    <w:p w14:paraId="53A7EBF0"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outlineLvl w:val="1"/>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lastRenderedPageBreak/>
        <w:t>MINIMALI INFORMACIJA ANT MAŽŲ VIDINIŲ PAKUOČIŲ</w:t>
      </w:r>
    </w:p>
    <w:p w14:paraId="6C1332DF" w14:textId="77777777" w:rsidR="00A82809" w:rsidRPr="003F4950" w:rsidRDefault="00A82809" w:rsidP="00D97CC6">
      <w:pPr>
        <w:keepNext/>
        <w:pBdr>
          <w:top w:val="single" w:sz="4" w:space="1" w:color="000000"/>
          <w:left w:val="single" w:sz="4" w:space="4" w:color="000000"/>
          <w:bottom w:val="single" w:sz="4" w:space="1" w:color="000000"/>
          <w:right w:val="single" w:sz="4" w:space="4" w:color="000000"/>
        </w:pBdr>
        <w:spacing w:after="0" w:line="240" w:lineRule="auto"/>
        <w:outlineLvl w:val="1"/>
        <w:rPr>
          <w:rFonts w:ascii="Times New Roman" w:eastAsia="Times New Roman" w:hAnsi="Times New Roman" w:cs="Times New Roman"/>
          <w:b/>
          <w:lang w:eastAsia="lt-LT"/>
        </w:rPr>
      </w:pPr>
    </w:p>
    <w:p w14:paraId="3793894D" w14:textId="77777777" w:rsidR="00A82809" w:rsidRPr="003F4950" w:rsidRDefault="007D54B6" w:rsidP="00D97CC6">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FLAKONO</w:t>
      </w:r>
      <w:r w:rsidR="008910B6" w:rsidRPr="003F4950">
        <w:rPr>
          <w:rFonts w:ascii="Times New Roman" w:eastAsia="Times New Roman" w:hAnsi="Times New Roman" w:cs="Times New Roman"/>
          <w:b/>
          <w:lang w:eastAsia="lt-LT"/>
        </w:rPr>
        <w:t xml:space="preserve"> ETIKETĖ</w:t>
      </w:r>
    </w:p>
    <w:p w14:paraId="32072537"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72B8B71"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C914D6F"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1.</w:t>
      </w:r>
      <w:r w:rsidRPr="003F4950">
        <w:rPr>
          <w:rFonts w:ascii="Times New Roman" w:eastAsia="Times New Roman" w:hAnsi="Times New Roman" w:cs="Times New Roman"/>
          <w:b/>
          <w:lang w:eastAsia="lt-LT"/>
        </w:rPr>
        <w:tab/>
        <w:t>VAISTINIO PREPARATO PAVADINIMAS IR VARTOJIMO BŪDAS (-AI)</w:t>
      </w:r>
    </w:p>
    <w:p w14:paraId="2D547DEE"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D6FEECD" w14:textId="77777777" w:rsidR="00321E9D" w:rsidRPr="003F4950" w:rsidRDefault="00E051EE" w:rsidP="00D97CC6">
      <w:pPr>
        <w:spacing w:after="0" w:line="240" w:lineRule="auto"/>
        <w:rPr>
          <w:rFonts w:ascii="Times New Roman" w:eastAsia="Times New Roman" w:hAnsi="Times New Roman" w:cs="Times New Roman"/>
          <w:lang w:eastAsia="lt-LT"/>
        </w:rPr>
      </w:pPr>
      <w:proofErr w:type="spellStart"/>
      <w:r w:rsidRPr="003F4950">
        <w:rPr>
          <w:rFonts w:ascii="Times New Roman" w:eastAsia="Times New Roman" w:hAnsi="Times New Roman" w:cs="Times New Roman"/>
          <w:lang w:eastAsia="lt-LT"/>
        </w:rPr>
        <w:t>Amoxicillin</w:t>
      </w:r>
      <w:proofErr w:type="spellEnd"/>
      <w:r w:rsidRPr="003F4950">
        <w:rPr>
          <w:rFonts w:ascii="Times New Roman" w:eastAsia="Times New Roman" w:hAnsi="Times New Roman" w:cs="Times New Roman"/>
          <w:lang w:eastAsia="lt-LT"/>
        </w:rPr>
        <w:t>/</w:t>
      </w:r>
      <w:proofErr w:type="spellStart"/>
      <w:r w:rsidRPr="003F4950">
        <w:rPr>
          <w:rFonts w:ascii="Times New Roman" w:eastAsia="Times New Roman" w:hAnsi="Times New Roman" w:cs="Times New Roman"/>
          <w:lang w:eastAsia="lt-LT"/>
        </w:rPr>
        <w:t>clavulanic</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acid</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PharmSol</w:t>
      </w:r>
      <w:proofErr w:type="spellEnd"/>
      <w:r w:rsidRPr="003F4950">
        <w:rPr>
          <w:rFonts w:ascii="Times New Roman" w:eastAsia="Times New Roman" w:hAnsi="Times New Roman" w:cs="Times New Roman"/>
          <w:lang w:eastAsia="lt-LT"/>
        </w:rPr>
        <w:t xml:space="preserve"> </w:t>
      </w:r>
      <w:r w:rsidR="00321E9D" w:rsidRPr="003F4950">
        <w:rPr>
          <w:rFonts w:ascii="Times New Roman" w:eastAsia="Times New Roman" w:hAnsi="Times New Roman" w:cs="Times New Roman"/>
          <w:lang w:eastAsia="lt-LT"/>
        </w:rPr>
        <w:t>500 mg/100 mg milteliai injekciniam ar infuziniam tirpalui</w:t>
      </w:r>
    </w:p>
    <w:p w14:paraId="6A28F20E" w14:textId="77777777" w:rsidR="00321E9D" w:rsidRPr="003F4950" w:rsidRDefault="00E051EE" w:rsidP="00D97CC6">
      <w:pPr>
        <w:spacing w:after="0" w:line="240" w:lineRule="auto"/>
        <w:rPr>
          <w:rFonts w:ascii="Times New Roman" w:eastAsia="Times New Roman" w:hAnsi="Times New Roman" w:cs="Times New Roman"/>
          <w:lang w:eastAsia="lt-LT"/>
        </w:rPr>
      </w:pPr>
      <w:proofErr w:type="spellStart"/>
      <w:r w:rsidRPr="003F4950">
        <w:rPr>
          <w:rFonts w:ascii="Times New Roman" w:eastAsia="Times New Roman" w:hAnsi="Times New Roman" w:cs="Times New Roman"/>
          <w:highlight w:val="lightGray"/>
          <w:lang w:eastAsia="lt-LT"/>
        </w:rPr>
        <w:t>Amoxicillin</w:t>
      </w:r>
      <w:proofErr w:type="spellEnd"/>
      <w:r w:rsidRPr="003F4950">
        <w:rPr>
          <w:rFonts w:ascii="Times New Roman" w:eastAsia="Times New Roman" w:hAnsi="Times New Roman" w:cs="Times New Roman"/>
          <w:highlight w:val="lightGray"/>
          <w:lang w:eastAsia="lt-LT"/>
        </w:rPr>
        <w:t>/</w:t>
      </w:r>
      <w:proofErr w:type="spellStart"/>
      <w:r w:rsidRPr="003F4950">
        <w:rPr>
          <w:rFonts w:ascii="Times New Roman" w:eastAsia="Times New Roman" w:hAnsi="Times New Roman" w:cs="Times New Roman"/>
          <w:highlight w:val="lightGray"/>
          <w:lang w:eastAsia="lt-LT"/>
        </w:rPr>
        <w:t>clavulanic</w:t>
      </w:r>
      <w:proofErr w:type="spellEnd"/>
      <w:r w:rsidRPr="003F4950">
        <w:rPr>
          <w:rFonts w:ascii="Times New Roman" w:eastAsia="Times New Roman" w:hAnsi="Times New Roman" w:cs="Times New Roman"/>
          <w:highlight w:val="lightGray"/>
          <w:lang w:eastAsia="lt-LT"/>
        </w:rPr>
        <w:t xml:space="preserve"> </w:t>
      </w:r>
      <w:proofErr w:type="spellStart"/>
      <w:r w:rsidRPr="003F4950">
        <w:rPr>
          <w:rFonts w:ascii="Times New Roman" w:eastAsia="Times New Roman" w:hAnsi="Times New Roman" w:cs="Times New Roman"/>
          <w:highlight w:val="lightGray"/>
          <w:lang w:eastAsia="lt-LT"/>
        </w:rPr>
        <w:t>acid</w:t>
      </w:r>
      <w:proofErr w:type="spellEnd"/>
      <w:r w:rsidRPr="003F4950">
        <w:rPr>
          <w:rFonts w:ascii="Times New Roman" w:eastAsia="Times New Roman" w:hAnsi="Times New Roman" w:cs="Times New Roman"/>
          <w:highlight w:val="lightGray"/>
          <w:lang w:eastAsia="lt-LT"/>
        </w:rPr>
        <w:t xml:space="preserve"> </w:t>
      </w:r>
      <w:proofErr w:type="spellStart"/>
      <w:r w:rsidRPr="003F4950">
        <w:rPr>
          <w:rFonts w:ascii="Times New Roman" w:eastAsia="Times New Roman" w:hAnsi="Times New Roman" w:cs="Times New Roman"/>
          <w:highlight w:val="lightGray"/>
          <w:lang w:eastAsia="lt-LT"/>
        </w:rPr>
        <w:t>PharmSol</w:t>
      </w:r>
      <w:proofErr w:type="spellEnd"/>
      <w:r w:rsidRPr="003F4950">
        <w:rPr>
          <w:rFonts w:ascii="Times New Roman" w:eastAsia="Times New Roman" w:hAnsi="Times New Roman" w:cs="Times New Roman"/>
          <w:highlight w:val="lightGray"/>
          <w:lang w:eastAsia="lt-LT"/>
        </w:rPr>
        <w:t xml:space="preserve"> </w:t>
      </w:r>
      <w:r w:rsidR="00321E9D" w:rsidRPr="003F4950">
        <w:rPr>
          <w:rFonts w:ascii="Times New Roman" w:eastAsia="Times New Roman" w:hAnsi="Times New Roman" w:cs="Times New Roman"/>
          <w:highlight w:val="lightGray"/>
          <w:lang w:eastAsia="lt-LT"/>
        </w:rPr>
        <w:t>1</w:t>
      </w:r>
      <w:r w:rsidR="00702AF8" w:rsidRPr="003F4950">
        <w:rPr>
          <w:rFonts w:ascii="Times New Roman" w:eastAsia="Times New Roman" w:hAnsi="Times New Roman" w:cs="Times New Roman"/>
          <w:highlight w:val="lightGray"/>
          <w:lang w:eastAsia="lt-LT"/>
        </w:rPr>
        <w:t> </w:t>
      </w:r>
      <w:r w:rsidR="00321E9D" w:rsidRPr="003F4950">
        <w:rPr>
          <w:rFonts w:ascii="Times New Roman" w:eastAsia="Times New Roman" w:hAnsi="Times New Roman" w:cs="Times New Roman"/>
          <w:highlight w:val="lightGray"/>
          <w:lang w:eastAsia="lt-LT"/>
        </w:rPr>
        <w:t>000 mg/200 mg milteliai injekciniam ar infuziniam tirpalui</w:t>
      </w:r>
    </w:p>
    <w:p w14:paraId="3FDAFD25" w14:textId="77777777" w:rsidR="00A82809" w:rsidRPr="003F4950" w:rsidRDefault="00B12A46" w:rsidP="00D97CC6">
      <w:pPr>
        <w:spacing w:after="0" w:line="240" w:lineRule="auto"/>
        <w:rPr>
          <w:rFonts w:ascii="Times New Roman" w:eastAsia="Times New Roman" w:hAnsi="Times New Roman" w:cs="Times New Roman"/>
          <w:lang w:eastAsia="lt-LT"/>
        </w:rPr>
      </w:pPr>
      <w:proofErr w:type="spellStart"/>
      <w:r w:rsidRPr="003F4950">
        <w:rPr>
          <w:rFonts w:ascii="Times New Roman" w:eastAsia="Times New Roman" w:hAnsi="Times New Roman" w:cs="Times New Roman"/>
          <w:iCs/>
          <w:lang w:eastAsia="lt-LT"/>
        </w:rPr>
        <w:t>amoksicilinas</w:t>
      </w:r>
      <w:proofErr w:type="spellEnd"/>
      <w:r w:rsidRPr="003F4950">
        <w:rPr>
          <w:rFonts w:ascii="Times New Roman" w:eastAsia="Times New Roman" w:hAnsi="Times New Roman" w:cs="Times New Roman"/>
          <w:iCs/>
          <w:lang w:eastAsia="lt-LT"/>
        </w:rPr>
        <w:t>/</w:t>
      </w:r>
      <w:proofErr w:type="spellStart"/>
      <w:r w:rsidRPr="003F4950">
        <w:rPr>
          <w:rFonts w:ascii="Times New Roman" w:eastAsia="Times New Roman" w:hAnsi="Times New Roman" w:cs="Times New Roman"/>
          <w:iCs/>
          <w:lang w:eastAsia="lt-LT"/>
        </w:rPr>
        <w:t>klavulano</w:t>
      </w:r>
      <w:proofErr w:type="spellEnd"/>
      <w:r w:rsidRPr="003F4950">
        <w:rPr>
          <w:rFonts w:ascii="Times New Roman" w:eastAsia="Times New Roman" w:hAnsi="Times New Roman" w:cs="Times New Roman"/>
          <w:iCs/>
          <w:lang w:eastAsia="lt-LT"/>
        </w:rPr>
        <w:t xml:space="preserve"> rūgštis</w:t>
      </w:r>
      <w:r w:rsidRPr="003F4950">
        <w:rPr>
          <w:rFonts w:ascii="Times New Roman" w:eastAsia="Times New Roman" w:hAnsi="Times New Roman" w:cs="Times New Roman"/>
          <w:i/>
          <w:iCs/>
          <w:lang w:eastAsia="lt-LT"/>
        </w:rPr>
        <w:t xml:space="preserve"> </w:t>
      </w:r>
      <w:bookmarkStart w:id="9" w:name="move41552428"/>
      <w:bookmarkEnd w:id="9"/>
    </w:p>
    <w:p w14:paraId="4F2E4A29" w14:textId="77777777" w:rsidR="0024583E" w:rsidRPr="003F4950" w:rsidRDefault="0024583E"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Leisti į veną po ištirpinimo / praskiedimo.</w:t>
      </w:r>
    </w:p>
    <w:p w14:paraId="3DDFD8F1" w14:textId="77777777" w:rsidR="00A82809" w:rsidRPr="003F4950" w:rsidRDefault="00A82809" w:rsidP="00D97CC6">
      <w:pPr>
        <w:spacing w:after="0" w:line="240" w:lineRule="auto"/>
        <w:rPr>
          <w:rFonts w:ascii="Times New Roman" w:eastAsia="Times New Roman" w:hAnsi="Times New Roman" w:cs="Times New Roman"/>
          <w:lang w:eastAsia="lt-LT"/>
        </w:rPr>
      </w:pPr>
    </w:p>
    <w:p w14:paraId="4F926B6B" w14:textId="77777777" w:rsidR="0024583E" w:rsidRPr="003F4950" w:rsidRDefault="0024583E" w:rsidP="00D97CC6">
      <w:pPr>
        <w:spacing w:after="0" w:line="240" w:lineRule="auto"/>
        <w:rPr>
          <w:rFonts w:ascii="Times New Roman" w:eastAsia="Times New Roman" w:hAnsi="Times New Roman" w:cs="Times New Roman"/>
          <w:lang w:eastAsia="lt-LT"/>
        </w:rPr>
      </w:pPr>
    </w:p>
    <w:p w14:paraId="3F2FC7DB"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2.</w:t>
      </w:r>
      <w:r w:rsidRPr="003F4950">
        <w:rPr>
          <w:rFonts w:ascii="Times New Roman" w:eastAsia="Times New Roman" w:hAnsi="Times New Roman" w:cs="Times New Roman"/>
          <w:b/>
          <w:lang w:eastAsia="lt-LT"/>
        </w:rPr>
        <w:tab/>
        <w:t>VARTOJIMO METODAS</w:t>
      </w:r>
    </w:p>
    <w:p w14:paraId="2712EA30"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BAEEDCF" w14:textId="77777777" w:rsidR="00321E9D" w:rsidRPr="003F4950" w:rsidRDefault="00321E9D"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Tik vienkartiniam vartojimui.</w:t>
      </w:r>
    </w:p>
    <w:p w14:paraId="20E5E4C9" w14:textId="77777777" w:rsidR="00A82809" w:rsidRPr="003F4950" w:rsidRDefault="00A82809" w:rsidP="00D97CC6">
      <w:pPr>
        <w:spacing w:after="0" w:line="240" w:lineRule="auto"/>
        <w:rPr>
          <w:rFonts w:ascii="Times New Roman" w:eastAsia="Times New Roman" w:hAnsi="Times New Roman" w:cs="Times New Roman"/>
          <w:lang w:eastAsia="lt-LT"/>
        </w:rPr>
      </w:pPr>
      <w:bookmarkStart w:id="10" w:name="move415524281"/>
      <w:bookmarkEnd w:id="10"/>
    </w:p>
    <w:p w14:paraId="2E86AA8B" w14:textId="77777777" w:rsidR="00A82809" w:rsidRPr="003F4950" w:rsidRDefault="00A82809" w:rsidP="00D97CC6">
      <w:pPr>
        <w:spacing w:after="0" w:line="240" w:lineRule="auto"/>
        <w:rPr>
          <w:rFonts w:ascii="Times New Roman" w:eastAsia="Times New Roman" w:hAnsi="Times New Roman" w:cs="Times New Roman"/>
          <w:lang w:eastAsia="lt-LT"/>
        </w:rPr>
      </w:pPr>
    </w:p>
    <w:p w14:paraId="7F4960D2"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3.</w:t>
      </w:r>
      <w:r w:rsidRPr="003F4950">
        <w:rPr>
          <w:rFonts w:ascii="Times New Roman" w:eastAsia="Times New Roman" w:hAnsi="Times New Roman" w:cs="Times New Roman"/>
          <w:b/>
          <w:lang w:eastAsia="lt-LT"/>
        </w:rPr>
        <w:tab/>
        <w:t>TINKAMUMO LAIKAS</w:t>
      </w:r>
    </w:p>
    <w:p w14:paraId="3D145FAF"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1A79F1B"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EXP</w:t>
      </w:r>
      <w:r w:rsidR="00321E9D"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highlight w:val="lightGray"/>
          <w:lang w:eastAsia="en-US"/>
        </w:rPr>
        <w:t>{mm MMMM}</w:t>
      </w:r>
    </w:p>
    <w:p w14:paraId="268FA32E" w14:textId="77777777" w:rsidR="00321E9D" w:rsidRPr="003F4950" w:rsidRDefault="00321E9D"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Ištirpinto vaisto tinkamumo laikas nurodytas pakuotės lapelyje.</w:t>
      </w:r>
    </w:p>
    <w:p w14:paraId="6F73E36A" w14:textId="77777777" w:rsidR="00A82809" w:rsidRPr="003F4950" w:rsidRDefault="00A82809" w:rsidP="00D97CC6">
      <w:pPr>
        <w:spacing w:after="0" w:line="240" w:lineRule="auto"/>
        <w:rPr>
          <w:rFonts w:ascii="Times New Roman" w:eastAsia="Times New Roman" w:hAnsi="Times New Roman" w:cs="Times New Roman"/>
          <w:lang w:eastAsia="lt-LT"/>
        </w:rPr>
      </w:pPr>
    </w:p>
    <w:p w14:paraId="4BE85331" w14:textId="77777777" w:rsidR="00A82809" w:rsidRPr="003F4950" w:rsidRDefault="00A82809" w:rsidP="00D97CC6">
      <w:pPr>
        <w:spacing w:after="0" w:line="240" w:lineRule="auto"/>
        <w:rPr>
          <w:rFonts w:ascii="Times New Roman" w:eastAsia="Times New Roman" w:hAnsi="Times New Roman" w:cs="Times New Roman"/>
          <w:lang w:eastAsia="lt-LT"/>
        </w:rPr>
      </w:pPr>
    </w:p>
    <w:p w14:paraId="2ACC580B"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4.</w:t>
      </w:r>
      <w:r w:rsidRPr="003F4950">
        <w:rPr>
          <w:rFonts w:ascii="Times New Roman" w:eastAsia="Times New Roman" w:hAnsi="Times New Roman" w:cs="Times New Roman"/>
          <w:b/>
          <w:lang w:eastAsia="lt-LT"/>
        </w:rPr>
        <w:tab/>
        <w:t xml:space="preserve">SERIJOS NUMERIS </w:t>
      </w:r>
    </w:p>
    <w:p w14:paraId="7C5A5E48"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1DFEA84"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Lot</w:t>
      </w:r>
      <w:r w:rsidR="00321E9D"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highlight w:val="lightGray"/>
          <w:lang w:eastAsia="en-US"/>
        </w:rPr>
        <w:t>{numeris}</w:t>
      </w:r>
    </w:p>
    <w:p w14:paraId="76349541"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A4ECD82"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C2EC779" w14:textId="77777777" w:rsidR="00A82809" w:rsidRPr="003F4950" w:rsidRDefault="007D54B6" w:rsidP="00D97CC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5.</w:t>
      </w:r>
      <w:r w:rsidRPr="003F4950">
        <w:rPr>
          <w:rFonts w:ascii="Times New Roman" w:eastAsia="Times New Roman" w:hAnsi="Times New Roman" w:cs="Times New Roman"/>
          <w:b/>
          <w:lang w:eastAsia="lt-LT"/>
        </w:rPr>
        <w:tab/>
        <w:t>KIEKIS (MASĖ, TŪRIS ARBA VIENETAI)</w:t>
      </w:r>
    </w:p>
    <w:p w14:paraId="49A73F3A"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0317ED8" w14:textId="77777777" w:rsidR="00321E9D" w:rsidRPr="003F4950" w:rsidRDefault="00321E9D"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 xml:space="preserve">Kiekviename flakone yra 500 mg </w:t>
      </w:r>
      <w:proofErr w:type="spellStart"/>
      <w:r w:rsidRPr="003F4950">
        <w:rPr>
          <w:rFonts w:ascii="Times New Roman" w:eastAsia="Times New Roman" w:hAnsi="Times New Roman" w:cs="Times New Roman"/>
          <w:lang w:eastAsia="lt-LT"/>
        </w:rPr>
        <w:t>amoksicilino</w:t>
      </w:r>
      <w:proofErr w:type="spellEnd"/>
      <w:r w:rsidRPr="003F4950">
        <w:rPr>
          <w:rFonts w:ascii="Times New Roman" w:eastAsia="Times New Roman" w:hAnsi="Times New Roman" w:cs="Times New Roman"/>
          <w:lang w:eastAsia="lt-LT"/>
        </w:rPr>
        <w:t xml:space="preserve"> (</w:t>
      </w:r>
      <w:proofErr w:type="spellStart"/>
      <w:r w:rsidRPr="003F4950">
        <w:rPr>
          <w:rFonts w:ascii="Times New Roman" w:eastAsia="Times New Roman" w:hAnsi="Times New Roman" w:cs="Times New Roman"/>
          <w:lang w:eastAsia="lt-LT"/>
        </w:rPr>
        <w:t>amoksicilino</w:t>
      </w:r>
      <w:proofErr w:type="spellEnd"/>
      <w:r w:rsidRPr="003F4950">
        <w:rPr>
          <w:rFonts w:ascii="Times New Roman" w:eastAsia="Times New Roman" w:hAnsi="Times New Roman" w:cs="Times New Roman"/>
          <w:lang w:eastAsia="lt-LT"/>
        </w:rPr>
        <w:t xml:space="preserve"> natrio druskos pavidalu) ir 100 mg </w:t>
      </w:r>
      <w:proofErr w:type="spellStart"/>
      <w:r w:rsidRPr="003F4950">
        <w:rPr>
          <w:rFonts w:ascii="Times New Roman" w:eastAsia="Times New Roman" w:hAnsi="Times New Roman" w:cs="Times New Roman"/>
          <w:lang w:eastAsia="lt-LT"/>
        </w:rPr>
        <w:t>klavulano</w:t>
      </w:r>
      <w:proofErr w:type="spellEnd"/>
      <w:r w:rsidRPr="003F4950">
        <w:rPr>
          <w:rFonts w:ascii="Times New Roman" w:eastAsia="Times New Roman" w:hAnsi="Times New Roman" w:cs="Times New Roman"/>
          <w:lang w:eastAsia="lt-LT"/>
        </w:rPr>
        <w:t xml:space="preserve"> rūgšties (kalio </w:t>
      </w:r>
      <w:proofErr w:type="spellStart"/>
      <w:r w:rsidRPr="003F4950">
        <w:rPr>
          <w:rFonts w:ascii="Times New Roman" w:eastAsia="Times New Roman" w:hAnsi="Times New Roman" w:cs="Times New Roman"/>
          <w:lang w:eastAsia="lt-LT"/>
        </w:rPr>
        <w:t>klavulanato</w:t>
      </w:r>
      <w:proofErr w:type="spellEnd"/>
      <w:r w:rsidRPr="003F4950">
        <w:rPr>
          <w:rFonts w:ascii="Times New Roman" w:eastAsia="Times New Roman" w:hAnsi="Times New Roman" w:cs="Times New Roman"/>
          <w:lang w:eastAsia="lt-LT"/>
        </w:rPr>
        <w:t xml:space="preserve"> pavidalu).</w:t>
      </w:r>
    </w:p>
    <w:p w14:paraId="75DBF816" w14:textId="77777777" w:rsidR="00321E9D" w:rsidRPr="003F4950" w:rsidRDefault="00321E9D" w:rsidP="00D97CC6">
      <w:pPr>
        <w:spacing w:after="0" w:line="240" w:lineRule="auto"/>
        <w:rPr>
          <w:rFonts w:ascii="Times New Roman" w:hAnsi="Times New Roman" w:cs="Times New Roman"/>
        </w:rPr>
      </w:pPr>
    </w:p>
    <w:p w14:paraId="12C9591C" w14:textId="77777777" w:rsidR="00321E9D" w:rsidRPr="003F4950" w:rsidRDefault="00321E9D" w:rsidP="00D97CC6">
      <w:pPr>
        <w:spacing w:after="0" w:line="240" w:lineRule="auto"/>
        <w:rPr>
          <w:rFonts w:ascii="Times New Roman" w:hAnsi="Times New Roman" w:cs="Times New Roman"/>
          <w:highlight w:val="lightGray"/>
        </w:rPr>
      </w:pPr>
      <w:r w:rsidRPr="003F4950">
        <w:rPr>
          <w:rFonts w:ascii="Times New Roman" w:eastAsia="Times New Roman" w:hAnsi="Times New Roman" w:cs="Times New Roman"/>
          <w:highlight w:val="lightGray"/>
          <w:lang w:eastAsia="lt-LT"/>
        </w:rPr>
        <w:t xml:space="preserve">Kiekviename flakone yra 1 000 mg </w:t>
      </w:r>
      <w:proofErr w:type="spellStart"/>
      <w:r w:rsidRPr="003F4950">
        <w:rPr>
          <w:rFonts w:ascii="Times New Roman" w:eastAsia="Times New Roman" w:hAnsi="Times New Roman" w:cs="Times New Roman"/>
          <w:highlight w:val="lightGray"/>
          <w:lang w:eastAsia="lt-LT"/>
        </w:rPr>
        <w:t>amoksicilino</w:t>
      </w:r>
      <w:proofErr w:type="spellEnd"/>
      <w:r w:rsidRPr="003F4950">
        <w:rPr>
          <w:rFonts w:ascii="Times New Roman" w:eastAsia="Times New Roman" w:hAnsi="Times New Roman" w:cs="Times New Roman"/>
          <w:highlight w:val="lightGray"/>
          <w:lang w:eastAsia="lt-LT"/>
        </w:rPr>
        <w:t xml:space="preserve"> (</w:t>
      </w:r>
      <w:proofErr w:type="spellStart"/>
      <w:r w:rsidRPr="003F4950">
        <w:rPr>
          <w:rFonts w:ascii="Times New Roman" w:eastAsia="Times New Roman" w:hAnsi="Times New Roman" w:cs="Times New Roman"/>
          <w:highlight w:val="lightGray"/>
          <w:lang w:eastAsia="lt-LT"/>
        </w:rPr>
        <w:t>amoksicilino</w:t>
      </w:r>
      <w:proofErr w:type="spellEnd"/>
      <w:r w:rsidRPr="003F4950">
        <w:rPr>
          <w:rFonts w:ascii="Times New Roman" w:eastAsia="Times New Roman" w:hAnsi="Times New Roman" w:cs="Times New Roman"/>
          <w:highlight w:val="lightGray"/>
          <w:lang w:eastAsia="lt-LT"/>
        </w:rPr>
        <w:t xml:space="preserve"> natrio druskos pavidalu) ir 200 mg </w:t>
      </w:r>
      <w:proofErr w:type="spellStart"/>
      <w:r w:rsidRPr="003F4950">
        <w:rPr>
          <w:rFonts w:ascii="Times New Roman" w:eastAsia="Times New Roman" w:hAnsi="Times New Roman" w:cs="Times New Roman"/>
          <w:highlight w:val="lightGray"/>
          <w:lang w:eastAsia="lt-LT"/>
        </w:rPr>
        <w:t>klavulano</w:t>
      </w:r>
      <w:proofErr w:type="spellEnd"/>
      <w:r w:rsidRPr="003F4950">
        <w:rPr>
          <w:rFonts w:ascii="Times New Roman" w:eastAsia="Times New Roman" w:hAnsi="Times New Roman" w:cs="Times New Roman"/>
          <w:highlight w:val="lightGray"/>
          <w:lang w:eastAsia="lt-LT"/>
        </w:rPr>
        <w:t xml:space="preserve"> rūgšties (kalio </w:t>
      </w:r>
      <w:proofErr w:type="spellStart"/>
      <w:r w:rsidRPr="003F4950">
        <w:rPr>
          <w:rFonts w:ascii="Times New Roman" w:eastAsia="Times New Roman" w:hAnsi="Times New Roman" w:cs="Times New Roman"/>
          <w:highlight w:val="lightGray"/>
          <w:lang w:eastAsia="lt-LT"/>
        </w:rPr>
        <w:t>klavulanato</w:t>
      </w:r>
      <w:proofErr w:type="spellEnd"/>
      <w:r w:rsidRPr="003F4950">
        <w:rPr>
          <w:rFonts w:ascii="Times New Roman" w:eastAsia="Times New Roman" w:hAnsi="Times New Roman" w:cs="Times New Roman"/>
          <w:highlight w:val="lightGray"/>
          <w:lang w:eastAsia="lt-LT"/>
        </w:rPr>
        <w:t xml:space="preserve"> pavidalu). </w:t>
      </w:r>
    </w:p>
    <w:p w14:paraId="516C370D"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F88CA2F" w14:textId="77777777" w:rsidR="00A82809" w:rsidRPr="003F4950" w:rsidRDefault="00A82809" w:rsidP="00D97CC6">
      <w:pPr>
        <w:spacing w:after="0" w:line="240" w:lineRule="auto"/>
        <w:rPr>
          <w:rFonts w:ascii="Times New Roman" w:eastAsia="Times New Roman" w:hAnsi="Times New Roman" w:cs="Times New Roman"/>
          <w:lang w:eastAsia="lt-LT"/>
        </w:rPr>
      </w:pPr>
    </w:p>
    <w:p w14:paraId="7DC14C74" w14:textId="77777777" w:rsidR="00A82809" w:rsidRPr="003F4950" w:rsidRDefault="007D54B6" w:rsidP="00D97CC6">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6.</w:t>
      </w:r>
      <w:r w:rsidRPr="003F4950">
        <w:rPr>
          <w:rFonts w:ascii="Times New Roman" w:eastAsia="Times New Roman" w:hAnsi="Times New Roman" w:cs="Times New Roman"/>
          <w:b/>
          <w:lang w:eastAsia="lt-LT"/>
        </w:rPr>
        <w:tab/>
        <w:t>KITA</w:t>
      </w:r>
    </w:p>
    <w:p w14:paraId="7B9F071B"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EE09883"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hAnsi="Times New Roman" w:cs="Times New Roman"/>
        </w:rPr>
        <w:br w:type="page"/>
      </w:r>
    </w:p>
    <w:p w14:paraId="29479D40"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B687AEA"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240349B"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42EF0BA"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7D60847"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9087D88" w14:textId="77777777" w:rsidR="00A82809" w:rsidRPr="003F4950" w:rsidRDefault="00A82809" w:rsidP="00D97CC6">
      <w:pPr>
        <w:spacing w:after="0" w:line="240" w:lineRule="auto"/>
        <w:rPr>
          <w:rFonts w:ascii="Times New Roman" w:eastAsia="Times New Roman" w:hAnsi="Times New Roman" w:cs="Times New Roman"/>
          <w:lang w:eastAsia="lt-LT"/>
        </w:rPr>
      </w:pPr>
    </w:p>
    <w:p w14:paraId="05C4C06C"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816A5EE"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7E88C3A"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F587512"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F9011E0"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50A8C27"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0AF7C79"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74712A8"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CA3BC07"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0714245"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4080FEF"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4580683"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FFE9C63"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5C28922"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313D143" w14:textId="77777777" w:rsidR="00A82809" w:rsidRPr="003F4950" w:rsidRDefault="00A82809" w:rsidP="00D97CC6">
      <w:pPr>
        <w:spacing w:after="0" w:line="240" w:lineRule="auto"/>
        <w:rPr>
          <w:rFonts w:ascii="Times New Roman" w:eastAsia="Times New Roman" w:hAnsi="Times New Roman" w:cs="Times New Roman"/>
          <w:lang w:eastAsia="en-US"/>
        </w:rPr>
      </w:pPr>
    </w:p>
    <w:p w14:paraId="5A4FF777"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8D58172"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1D3DDDD"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7F32CE4" w14:textId="77777777" w:rsidR="00A82809" w:rsidRPr="003F4950" w:rsidRDefault="007D54B6" w:rsidP="00D97CC6">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bookmarkStart w:id="11" w:name="_Toc129243262"/>
      <w:bookmarkStart w:id="12" w:name="_Toc129243137"/>
      <w:r w:rsidRPr="003F4950">
        <w:rPr>
          <w:rFonts w:ascii="Times New Roman" w:eastAsia="Times New Roman" w:hAnsi="Times New Roman" w:cs="Times New Roman"/>
          <w:b/>
          <w:caps/>
          <w:lang w:eastAsia="en-US"/>
        </w:rPr>
        <w:t>B. PAKUOTĖS LAPELIS</w:t>
      </w:r>
      <w:bookmarkEnd w:id="11"/>
      <w:bookmarkEnd w:id="12"/>
      <w:r w:rsidRPr="003F4950">
        <w:rPr>
          <w:rFonts w:ascii="Times New Roman" w:hAnsi="Times New Roman" w:cs="Times New Roman"/>
        </w:rPr>
        <w:br w:type="page"/>
      </w:r>
    </w:p>
    <w:p w14:paraId="470E1D37" w14:textId="77777777" w:rsidR="00A82809" w:rsidRPr="003F4950" w:rsidRDefault="007D54B6" w:rsidP="00D97CC6">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r w:rsidRPr="003F4950">
        <w:rPr>
          <w:rFonts w:ascii="Times New Roman" w:eastAsia="Times New Roman" w:hAnsi="Times New Roman" w:cs="Times New Roman"/>
          <w:b/>
          <w:lang w:eastAsia="en-US"/>
        </w:rPr>
        <w:lastRenderedPageBreak/>
        <w:t>Pakuotės lapelis: informacija vartotojui</w:t>
      </w:r>
    </w:p>
    <w:p w14:paraId="0383A086"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6BB1EA7A" w14:textId="77777777" w:rsidR="00321E9D" w:rsidRPr="003F4950" w:rsidRDefault="00E051EE" w:rsidP="00D97CC6">
      <w:pPr>
        <w:spacing w:after="0" w:line="240" w:lineRule="auto"/>
        <w:jc w:val="center"/>
        <w:rPr>
          <w:rFonts w:ascii="Times New Roman" w:eastAsia="Times New Roman" w:hAnsi="Times New Roman" w:cs="Times New Roman"/>
          <w:b/>
          <w:lang w:eastAsia="lt-LT"/>
        </w:rPr>
      </w:pPr>
      <w:proofErr w:type="spellStart"/>
      <w:r w:rsidRPr="003F4950">
        <w:rPr>
          <w:rFonts w:ascii="Times New Roman" w:eastAsia="Times New Roman" w:hAnsi="Times New Roman" w:cs="Times New Roman"/>
          <w:b/>
          <w:lang w:eastAsia="lt-LT"/>
        </w:rPr>
        <w:t>Amoxicillin</w:t>
      </w:r>
      <w:proofErr w:type="spellEnd"/>
      <w:r w:rsidRPr="003F4950">
        <w:rPr>
          <w:rFonts w:ascii="Times New Roman" w:eastAsia="Times New Roman" w:hAnsi="Times New Roman" w:cs="Times New Roman"/>
          <w:b/>
          <w:lang w:eastAsia="lt-LT"/>
        </w:rPr>
        <w:t>/</w:t>
      </w:r>
      <w:proofErr w:type="spellStart"/>
      <w:r w:rsidRPr="003F4950">
        <w:rPr>
          <w:rFonts w:ascii="Times New Roman" w:eastAsia="Times New Roman" w:hAnsi="Times New Roman" w:cs="Times New Roman"/>
          <w:b/>
          <w:lang w:eastAsia="lt-LT"/>
        </w:rPr>
        <w:t>clavulanic</w:t>
      </w:r>
      <w:proofErr w:type="spellEnd"/>
      <w:r w:rsidRPr="003F4950">
        <w:rPr>
          <w:rFonts w:ascii="Times New Roman" w:eastAsia="Times New Roman" w:hAnsi="Times New Roman" w:cs="Times New Roman"/>
          <w:b/>
          <w:lang w:eastAsia="lt-LT"/>
        </w:rPr>
        <w:t xml:space="preserve"> </w:t>
      </w:r>
      <w:proofErr w:type="spellStart"/>
      <w:r w:rsidRPr="003F4950">
        <w:rPr>
          <w:rFonts w:ascii="Times New Roman" w:eastAsia="Times New Roman" w:hAnsi="Times New Roman" w:cs="Times New Roman"/>
          <w:b/>
          <w:lang w:eastAsia="lt-LT"/>
        </w:rPr>
        <w:t>acid</w:t>
      </w:r>
      <w:proofErr w:type="spellEnd"/>
      <w:r w:rsidRPr="003F4950">
        <w:rPr>
          <w:rFonts w:ascii="Times New Roman" w:eastAsia="Times New Roman" w:hAnsi="Times New Roman" w:cs="Times New Roman"/>
          <w:b/>
          <w:lang w:eastAsia="lt-LT"/>
        </w:rPr>
        <w:t xml:space="preserve"> </w:t>
      </w:r>
      <w:proofErr w:type="spellStart"/>
      <w:r w:rsidRPr="003F4950">
        <w:rPr>
          <w:rFonts w:ascii="Times New Roman" w:eastAsia="Times New Roman" w:hAnsi="Times New Roman" w:cs="Times New Roman"/>
          <w:b/>
          <w:lang w:eastAsia="lt-LT"/>
        </w:rPr>
        <w:t>PharmSol</w:t>
      </w:r>
      <w:proofErr w:type="spellEnd"/>
      <w:r w:rsidRPr="003F4950">
        <w:rPr>
          <w:rFonts w:ascii="Times New Roman" w:eastAsia="Times New Roman" w:hAnsi="Times New Roman" w:cs="Times New Roman"/>
          <w:b/>
          <w:lang w:eastAsia="lt-LT"/>
        </w:rPr>
        <w:t xml:space="preserve"> </w:t>
      </w:r>
      <w:r w:rsidR="00321E9D" w:rsidRPr="003F4950">
        <w:rPr>
          <w:rFonts w:ascii="Times New Roman" w:eastAsia="Times New Roman" w:hAnsi="Times New Roman" w:cs="Times New Roman"/>
          <w:b/>
          <w:lang w:eastAsia="lt-LT"/>
        </w:rPr>
        <w:t>500 mg/100 mg milteliai injekciniam ar infuziniam tirpalui</w:t>
      </w:r>
    </w:p>
    <w:p w14:paraId="237D3432" w14:textId="77777777" w:rsidR="00321E9D" w:rsidRPr="003F4950" w:rsidRDefault="00E051EE" w:rsidP="00D97CC6">
      <w:pPr>
        <w:spacing w:after="0" w:line="240" w:lineRule="auto"/>
        <w:jc w:val="center"/>
        <w:rPr>
          <w:rFonts w:ascii="Times New Roman" w:eastAsia="Times New Roman" w:hAnsi="Times New Roman" w:cs="Times New Roman"/>
          <w:b/>
          <w:lang w:eastAsia="lt-LT"/>
        </w:rPr>
      </w:pPr>
      <w:proofErr w:type="spellStart"/>
      <w:r w:rsidRPr="003F4950">
        <w:rPr>
          <w:rFonts w:ascii="Times New Roman" w:eastAsia="Times New Roman" w:hAnsi="Times New Roman" w:cs="Times New Roman"/>
          <w:b/>
          <w:highlight w:val="lightGray"/>
          <w:lang w:eastAsia="lt-LT"/>
        </w:rPr>
        <w:t>Amoxicillin</w:t>
      </w:r>
      <w:proofErr w:type="spellEnd"/>
      <w:r w:rsidRPr="003F4950">
        <w:rPr>
          <w:rFonts w:ascii="Times New Roman" w:eastAsia="Times New Roman" w:hAnsi="Times New Roman" w:cs="Times New Roman"/>
          <w:b/>
          <w:highlight w:val="lightGray"/>
          <w:lang w:eastAsia="lt-LT"/>
        </w:rPr>
        <w:t>/</w:t>
      </w:r>
      <w:proofErr w:type="spellStart"/>
      <w:r w:rsidRPr="003F4950">
        <w:rPr>
          <w:rFonts w:ascii="Times New Roman" w:eastAsia="Times New Roman" w:hAnsi="Times New Roman" w:cs="Times New Roman"/>
          <w:b/>
          <w:highlight w:val="lightGray"/>
          <w:lang w:eastAsia="lt-LT"/>
        </w:rPr>
        <w:t>clavulanic</w:t>
      </w:r>
      <w:proofErr w:type="spellEnd"/>
      <w:r w:rsidRPr="003F4950">
        <w:rPr>
          <w:rFonts w:ascii="Times New Roman" w:eastAsia="Times New Roman" w:hAnsi="Times New Roman" w:cs="Times New Roman"/>
          <w:b/>
          <w:highlight w:val="lightGray"/>
          <w:lang w:eastAsia="lt-LT"/>
        </w:rPr>
        <w:t xml:space="preserve"> </w:t>
      </w:r>
      <w:proofErr w:type="spellStart"/>
      <w:r w:rsidRPr="003F4950">
        <w:rPr>
          <w:rFonts w:ascii="Times New Roman" w:eastAsia="Times New Roman" w:hAnsi="Times New Roman" w:cs="Times New Roman"/>
          <w:b/>
          <w:highlight w:val="lightGray"/>
          <w:lang w:eastAsia="lt-LT"/>
        </w:rPr>
        <w:t>acid</w:t>
      </w:r>
      <w:proofErr w:type="spellEnd"/>
      <w:r w:rsidRPr="003F4950">
        <w:rPr>
          <w:rFonts w:ascii="Times New Roman" w:eastAsia="Times New Roman" w:hAnsi="Times New Roman" w:cs="Times New Roman"/>
          <w:b/>
          <w:highlight w:val="lightGray"/>
          <w:lang w:eastAsia="lt-LT"/>
        </w:rPr>
        <w:t xml:space="preserve"> </w:t>
      </w:r>
      <w:proofErr w:type="spellStart"/>
      <w:r w:rsidRPr="003F4950">
        <w:rPr>
          <w:rFonts w:ascii="Times New Roman" w:eastAsia="Times New Roman" w:hAnsi="Times New Roman" w:cs="Times New Roman"/>
          <w:b/>
          <w:highlight w:val="lightGray"/>
          <w:lang w:eastAsia="lt-LT"/>
        </w:rPr>
        <w:t>PharmSol</w:t>
      </w:r>
      <w:proofErr w:type="spellEnd"/>
      <w:r w:rsidRPr="003F4950">
        <w:rPr>
          <w:rFonts w:ascii="Times New Roman" w:eastAsia="Times New Roman" w:hAnsi="Times New Roman" w:cs="Times New Roman"/>
          <w:b/>
          <w:highlight w:val="lightGray"/>
          <w:lang w:eastAsia="lt-LT"/>
        </w:rPr>
        <w:t xml:space="preserve"> </w:t>
      </w:r>
      <w:r w:rsidR="00321E9D" w:rsidRPr="003F4950">
        <w:rPr>
          <w:rFonts w:ascii="Times New Roman" w:eastAsia="Times New Roman" w:hAnsi="Times New Roman" w:cs="Times New Roman"/>
          <w:b/>
          <w:highlight w:val="lightGray"/>
          <w:lang w:eastAsia="lt-LT"/>
        </w:rPr>
        <w:t>1</w:t>
      </w:r>
      <w:r w:rsidR="00702AF8" w:rsidRPr="003F4950">
        <w:rPr>
          <w:rFonts w:ascii="Times New Roman" w:eastAsia="Times New Roman" w:hAnsi="Times New Roman" w:cs="Times New Roman"/>
          <w:b/>
          <w:highlight w:val="lightGray"/>
          <w:lang w:eastAsia="lt-LT"/>
        </w:rPr>
        <w:t> </w:t>
      </w:r>
      <w:r w:rsidR="00321E9D" w:rsidRPr="003F4950">
        <w:rPr>
          <w:rFonts w:ascii="Times New Roman" w:eastAsia="Times New Roman" w:hAnsi="Times New Roman" w:cs="Times New Roman"/>
          <w:b/>
          <w:highlight w:val="lightGray"/>
          <w:lang w:eastAsia="lt-LT"/>
        </w:rPr>
        <w:t>000 mg/200 mg milteliai injekciniam ar infuziniam tirpalui</w:t>
      </w:r>
    </w:p>
    <w:p w14:paraId="15482EF8" w14:textId="77777777" w:rsidR="00321E9D" w:rsidRPr="003F4950" w:rsidRDefault="00321E9D" w:rsidP="00D97CC6">
      <w:pPr>
        <w:spacing w:after="0" w:line="240" w:lineRule="auto"/>
        <w:ind w:left="567" w:hanging="567"/>
        <w:jc w:val="center"/>
        <w:rPr>
          <w:rFonts w:ascii="Times New Roman" w:eastAsia="Times New Roman" w:hAnsi="Times New Roman" w:cs="Times New Roman"/>
          <w:lang w:eastAsia="lt-LT"/>
        </w:rPr>
      </w:pPr>
    </w:p>
    <w:p w14:paraId="0D3E9A8B" w14:textId="77777777" w:rsidR="00A82809" w:rsidRPr="003F4950" w:rsidRDefault="009D01C7" w:rsidP="00D97CC6">
      <w:pPr>
        <w:spacing w:after="0" w:line="240" w:lineRule="auto"/>
        <w:ind w:left="567" w:hanging="567"/>
        <w:jc w:val="center"/>
        <w:rPr>
          <w:rFonts w:ascii="Times New Roman" w:eastAsia="Times New Roman" w:hAnsi="Times New Roman" w:cs="Times New Roman"/>
          <w:lang w:eastAsia="lt-LT"/>
        </w:rPr>
      </w:pPr>
      <w:proofErr w:type="spellStart"/>
      <w:r w:rsidRPr="003F4950">
        <w:rPr>
          <w:rFonts w:ascii="Times New Roman" w:eastAsia="Times New Roman" w:hAnsi="Times New Roman" w:cs="Times New Roman"/>
          <w:lang w:eastAsia="lt-LT"/>
        </w:rPr>
        <w:t>a</w:t>
      </w:r>
      <w:r w:rsidR="007D54B6" w:rsidRPr="003F4950">
        <w:rPr>
          <w:rFonts w:ascii="Times New Roman" w:eastAsia="Times New Roman" w:hAnsi="Times New Roman" w:cs="Times New Roman"/>
          <w:lang w:eastAsia="lt-LT"/>
        </w:rPr>
        <w:t>moksicilinas</w:t>
      </w:r>
      <w:proofErr w:type="spellEnd"/>
      <w:r w:rsidR="007D54B6" w:rsidRPr="003F4950">
        <w:rPr>
          <w:rFonts w:ascii="Times New Roman" w:eastAsia="Times New Roman" w:hAnsi="Times New Roman" w:cs="Times New Roman"/>
          <w:lang w:eastAsia="lt-LT"/>
        </w:rPr>
        <w:t xml:space="preserve"> ir </w:t>
      </w:r>
      <w:proofErr w:type="spellStart"/>
      <w:r w:rsidR="007D54B6" w:rsidRPr="003F4950">
        <w:rPr>
          <w:rFonts w:ascii="Times New Roman" w:eastAsia="Times New Roman" w:hAnsi="Times New Roman" w:cs="Times New Roman"/>
          <w:lang w:eastAsia="lt-LT"/>
        </w:rPr>
        <w:t>klavulano</w:t>
      </w:r>
      <w:proofErr w:type="spellEnd"/>
      <w:r w:rsidR="007D54B6" w:rsidRPr="003F4950">
        <w:rPr>
          <w:rFonts w:ascii="Times New Roman" w:eastAsia="Times New Roman" w:hAnsi="Times New Roman" w:cs="Times New Roman"/>
          <w:lang w:eastAsia="lt-LT"/>
        </w:rPr>
        <w:t xml:space="preserve"> rūgštis</w:t>
      </w:r>
    </w:p>
    <w:p w14:paraId="35BB6DAF" w14:textId="77777777" w:rsidR="00A82809" w:rsidRPr="003F4950" w:rsidRDefault="00A82809" w:rsidP="00D97CC6">
      <w:pPr>
        <w:spacing w:after="0" w:line="240" w:lineRule="auto"/>
        <w:jc w:val="center"/>
        <w:rPr>
          <w:rFonts w:ascii="Times New Roman" w:eastAsia="Times New Roman" w:hAnsi="Times New Roman" w:cs="Times New Roman"/>
          <w:lang w:eastAsia="lt-LT"/>
        </w:rPr>
      </w:pPr>
    </w:p>
    <w:p w14:paraId="726BAC56"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27BF5050" w14:textId="77777777" w:rsidR="00A82809" w:rsidRPr="003F4950" w:rsidRDefault="007D54B6" w:rsidP="00D97CC6">
      <w:pPr>
        <w:spacing w:after="0" w:line="240" w:lineRule="auto"/>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Atidžiai perskaitykite visą šį lapelį, prieš pradėdami vartoti vaistą, nes jame pateikiama Jums svarbi informacija.</w:t>
      </w:r>
    </w:p>
    <w:p w14:paraId="7178C448" w14:textId="77777777" w:rsidR="00A82809" w:rsidRPr="003F4950" w:rsidRDefault="007D54B6" w:rsidP="00D97CC6">
      <w:pPr>
        <w:spacing w:after="0" w:line="240" w:lineRule="auto"/>
        <w:ind w:left="567" w:hanging="567"/>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w:t>
      </w:r>
      <w:r w:rsidRPr="003F4950">
        <w:rPr>
          <w:rFonts w:ascii="Times New Roman" w:eastAsia="Times New Roman" w:hAnsi="Times New Roman" w:cs="Times New Roman"/>
          <w:lang w:eastAsia="lt-LT"/>
        </w:rPr>
        <w:tab/>
        <w:t>Neišmeskite šio lapelio, nes vėl gali prireikti jį perskaityti.</w:t>
      </w:r>
    </w:p>
    <w:p w14:paraId="410EF957" w14:textId="77777777" w:rsidR="00A82809" w:rsidRPr="003F4950" w:rsidRDefault="007D54B6" w:rsidP="00D97CC6">
      <w:pPr>
        <w:spacing w:after="0" w:line="240" w:lineRule="auto"/>
        <w:ind w:left="567" w:hanging="567"/>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w:t>
      </w:r>
      <w:r w:rsidRPr="003F4950">
        <w:rPr>
          <w:rFonts w:ascii="Times New Roman" w:eastAsia="Times New Roman" w:hAnsi="Times New Roman" w:cs="Times New Roman"/>
          <w:lang w:eastAsia="lt-LT"/>
        </w:rPr>
        <w:tab/>
        <w:t>Jeigu kiltų daugiau klausimų, kreipkitės į gydytoją arba vaistininką.</w:t>
      </w:r>
    </w:p>
    <w:p w14:paraId="768049C1" w14:textId="77777777" w:rsidR="00A82809" w:rsidRPr="003F4950" w:rsidRDefault="007D54B6" w:rsidP="00D97CC6">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Jeigu pasireiškė šalutinis poveikis (net jeigu jis šiame lapelyje nenurodytas), kreipkitės į gydytoją</w:t>
      </w:r>
      <w:r w:rsidR="008910B6" w:rsidRPr="003F4950">
        <w:rPr>
          <w:rFonts w:ascii="Times New Roman" w:eastAsia="Times New Roman" w:hAnsi="Times New Roman" w:cs="Times New Roman"/>
          <w:lang w:eastAsia="lt-LT"/>
        </w:rPr>
        <w:t xml:space="preserve">, </w:t>
      </w:r>
      <w:r w:rsidRPr="003F4950">
        <w:rPr>
          <w:rFonts w:ascii="Times New Roman" w:eastAsia="Times New Roman" w:hAnsi="Times New Roman" w:cs="Times New Roman"/>
          <w:lang w:eastAsia="lt-LT"/>
        </w:rPr>
        <w:t>vaistininką</w:t>
      </w:r>
      <w:r w:rsidR="008910B6" w:rsidRPr="003F4950">
        <w:rPr>
          <w:rFonts w:ascii="Times New Roman" w:eastAsia="Times New Roman" w:hAnsi="Times New Roman" w:cs="Times New Roman"/>
          <w:lang w:eastAsia="lt-LT"/>
        </w:rPr>
        <w:t xml:space="preserve"> arba slaugytoją</w:t>
      </w:r>
      <w:r w:rsidRPr="003F4950">
        <w:rPr>
          <w:rFonts w:ascii="Times New Roman" w:eastAsia="Times New Roman" w:hAnsi="Times New Roman" w:cs="Times New Roman"/>
          <w:lang w:eastAsia="lt-LT"/>
        </w:rPr>
        <w:t>. Žr. 4 skyrių.</w:t>
      </w:r>
    </w:p>
    <w:p w14:paraId="329A786F"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B0B15F6" w14:textId="77777777" w:rsidR="00A82809" w:rsidRPr="003F4950" w:rsidRDefault="007D54B6" w:rsidP="00D97CC6">
      <w:pPr>
        <w:spacing w:after="0" w:line="240" w:lineRule="auto"/>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Apie ką rašoma šiame lapelyje?</w:t>
      </w:r>
    </w:p>
    <w:p w14:paraId="23565DD4" w14:textId="77777777" w:rsidR="00A82809" w:rsidRPr="003F4950" w:rsidRDefault="00A82809" w:rsidP="00D97CC6">
      <w:pPr>
        <w:spacing w:after="0" w:line="240" w:lineRule="auto"/>
        <w:rPr>
          <w:rFonts w:ascii="Times New Roman" w:eastAsia="Times New Roman" w:hAnsi="Times New Roman" w:cs="Times New Roman"/>
          <w:b/>
          <w:lang w:eastAsia="lt-LT"/>
        </w:rPr>
      </w:pPr>
    </w:p>
    <w:p w14:paraId="435A5160" w14:textId="77777777" w:rsidR="00A82809" w:rsidRPr="003F4950" w:rsidRDefault="007D54B6" w:rsidP="00D97CC6">
      <w:pPr>
        <w:spacing w:after="0" w:line="240" w:lineRule="auto"/>
        <w:ind w:left="540" w:hanging="540"/>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1.</w:t>
      </w:r>
      <w:r w:rsidRPr="003F4950">
        <w:rPr>
          <w:rFonts w:ascii="Times New Roman" w:eastAsia="Times New Roman" w:hAnsi="Times New Roman" w:cs="Times New Roman"/>
          <w:lang w:eastAsia="lt-LT"/>
        </w:rPr>
        <w:tab/>
        <w:t xml:space="preserve">Kas yra </w:t>
      </w:r>
      <w:proofErr w:type="spellStart"/>
      <w:r w:rsidR="00E051EE" w:rsidRPr="003F4950">
        <w:rPr>
          <w:rFonts w:ascii="Times New Roman" w:eastAsia="Times New Roman" w:hAnsi="Times New Roman" w:cs="Times New Roman"/>
          <w:lang w:eastAsia="lt-LT"/>
        </w:rPr>
        <w:t>Amoxicillin</w:t>
      </w:r>
      <w:proofErr w:type="spellEnd"/>
      <w:r w:rsidR="00E051EE" w:rsidRPr="003F4950">
        <w:rPr>
          <w:rFonts w:ascii="Times New Roman" w:eastAsia="Times New Roman" w:hAnsi="Times New Roman" w:cs="Times New Roman"/>
          <w:lang w:eastAsia="lt-LT"/>
        </w:rPr>
        <w:t>/</w:t>
      </w:r>
      <w:proofErr w:type="spellStart"/>
      <w:r w:rsidR="00E051EE" w:rsidRPr="003F4950">
        <w:rPr>
          <w:rFonts w:ascii="Times New Roman" w:eastAsia="Times New Roman" w:hAnsi="Times New Roman" w:cs="Times New Roman"/>
          <w:lang w:eastAsia="lt-LT"/>
        </w:rPr>
        <w:t>clavulanic</w:t>
      </w:r>
      <w:proofErr w:type="spellEnd"/>
      <w:r w:rsidR="00E051EE" w:rsidRPr="003F4950">
        <w:rPr>
          <w:rFonts w:ascii="Times New Roman" w:eastAsia="Times New Roman" w:hAnsi="Times New Roman" w:cs="Times New Roman"/>
          <w:lang w:eastAsia="lt-LT"/>
        </w:rPr>
        <w:t xml:space="preserve"> </w:t>
      </w:r>
      <w:proofErr w:type="spellStart"/>
      <w:r w:rsidR="00E051EE" w:rsidRPr="003F4950">
        <w:rPr>
          <w:rFonts w:ascii="Times New Roman" w:eastAsia="Times New Roman" w:hAnsi="Times New Roman" w:cs="Times New Roman"/>
          <w:lang w:eastAsia="lt-LT"/>
        </w:rPr>
        <w:t>acid</w:t>
      </w:r>
      <w:proofErr w:type="spellEnd"/>
      <w:r w:rsidR="00E051EE" w:rsidRPr="003F4950">
        <w:rPr>
          <w:rFonts w:ascii="Times New Roman" w:eastAsia="Times New Roman" w:hAnsi="Times New Roman" w:cs="Times New Roman"/>
          <w:lang w:eastAsia="lt-LT"/>
        </w:rPr>
        <w:t xml:space="preserve"> </w:t>
      </w:r>
      <w:proofErr w:type="spellStart"/>
      <w:r w:rsidR="00E051EE" w:rsidRPr="003F4950">
        <w:rPr>
          <w:rFonts w:ascii="Times New Roman" w:eastAsia="Times New Roman" w:hAnsi="Times New Roman" w:cs="Times New Roman"/>
          <w:lang w:eastAsia="lt-LT"/>
        </w:rPr>
        <w:t>PharmSol</w:t>
      </w:r>
      <w:proofErr w:type="spellEnd"/>
      <w:r w:rsidR="00E051EE" w:rsidRPr="003F4950">
        <w:rPr>
          <w:rFonts w:ascii="Times New Roman" w:eastAsia="Times New Roman" w:hAnsi="Times New Roman" w:cs="Times New Roman"/>
          <w:lang w:eastAsia="lt-LT"/>
        </w:rPr>
        <w:t xml:space="preserve"> </w:t>
      </w:r>
      <w:r w:rsidRPr="003F4950">
        <w:rPr>
          <w:rFonts w:ascii="Times New Roman" w:eastAsia="Times New Roman" w:hAnsi="Times New Roman" w:cs="Times New Roman"/>
          <w:lang w:eastAsia="lt-LT"/>
        </w:rPr>
        <w:t>ir kam jis vartojamas</w:t>
      </w:r>
    </w:p>
    <w:p w14:paraId="7AF0B506" w14:textId="77777777" w:rsidR="00A82809" w:rsidRPr="003F4950" w:rsidRDefault="007D54B6" w:rsidP="00D97CC6">
      <w:pPr>
        <w:spacing w:after="0" w:line="240" w:lineRule="auto"/>
        <w:ind w:left="540" w:hanging="540"/>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2.</w:t>
      </w:r>
      <w:r w:rsidRPr="003F4950">
        <w:rPr>
          <w:rFonts w:ascii="Times New Roman" w:eastAsia="Times New Roman" w:hAnsi="Times New Roman" w:cs="Times New Roman"/>
          <w:lang w:eastAsia="lt-LT"/>
        </w:rPr>
        <w:tab/>
        <w:t xml:space="preserve">Kas žinotina prieš vartojant </w:t>
      </w:r>
      <w:proofErr w:type="spellStart"/>
      <w:r w:rsidR="0024583E" w:rsidRPr="003F4950">
        <w:rPr>
          <w:rFonts w:ascii="Times New Roman" w:eastAsia="Times New Roman" w:hAnsi="Times New Roman" w:cs="Times New Roman"/>
          <w:lang w:eastAsia="lt-LT"/>
        </w:rPr>
        <w:t>Amoxicillin</w:t>
      </w:r>
      <w:proofErr w:type="spellEnd"/>
      <w:r w:rsidR="0024583E" w:rsidRPr="003F4950">
        <w:rPr>
          <w:rFonts w:ascii="Times New Roman" w:eastAsia="Times New Roman" w:hAnsi="Times New Roman" w:cs="Times New Roman"/>
          <w:lang w:eastAsia="lt-LT"/>
        </w:rPr>
        <w:t>/</w:t>
      </w:r>
      <w:proofErr w:type="spellStart"/>
      <w:r w:rsidR="0024583E" w:rsidRPr="003F4950">
        <w:rPr>
          <w:rFonts w:ascii="Times New Roman" w:eastAsia="Times New Roman" w:hAnsi="Times New Roman" w:cs="Times New Roman"/>
          <w:lang w:eastAsia="lt-LT"/>
        </w:rPr>
        <w:t>clavulanic</w:t>
      </w:r>
      <w:proofErr w:type="spellEnd"/>
      <w:r w:rsidR="0024583E" w:rsidRPr="003F4950">
        <w:rPr>
          <w:rFonts w:ascii="Times New Roman" w:eastAsia="Times New Roman" w:hAnsi="Times New Roman" w:cs="Times New Roman"/>
          <w:lang w:eastAsia="lt-LT"/>
        </w:rPr>
        <w:t xml:space="preserve"> </w:t>
      </w:r>
      <w:proofErr w:type="spellStart"/>
      <w:r w:rsidR="0024583E" w:rsidRPr="003F4950">
        <w:rPr>
          <w:rFonts w:ascii="Times New Roman" w:eastAsia="Times New Roman" w:hAnsi="Times New Roman" w:cs="Times New Roman"/>
          <w:lang w:eastAsia="lt-LT"/>
        </w:rPr>
        <w:t>acid</w:t>
      </w:r>
      <w:proofErr w:type="spellEnd"/>
      <w:r w:rsidR="0024583E" w:rsidRPr="003F4950">
        <w:rPr>
          <w:rFonts w:ascii="Times New Roman" w:eastAsia="Times New Roman" w:hAnsi="Times New Roman" w:cs="Times New Roman"/>
          <w:lang w:eastAsia="lt-LT"/>
        </w:rPr>
        <w:t xml:space="preserve"> </w:t>
      </w:r>
      <w:proofErr w:type="spellStart"/>
      <w:r w:rsidR="0024583E" w:rsidRPr="003F4950">
        <w:rPr>
          <w:rFonts w:ascii="Times New Roman" w:eastAsia="Times New Roman" w:hAnsi="Times New Roman" w:cs="Times New Roman"/>
          <w:lang w:eastAsia="lt-LT"/>
        </w:rPr>
        <w:t>PharmSol</w:t>
      </w:r>
      <w:proofErr w:type="spellEnd"/>
    </w:p>
    <w:p w14:paraId="7F5DAF9F" w14:textId="77777777" w:rsidR="00A82809" w:rsidRPr="003F4950" w:rsidRDefault="007D54B6" w:rsidP="00D97CC6">
      <w:pPr>
        <w:spacing w:after="0" w:line="240" w:lineRule="auto"/>
        <w:ind w:left="540" w:hanging="540"/>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3.</w:t>
      </w:r>
      <w:r w:rsidRPr="003F4950">
        <w:rPr>
          <w:rFonts w:ascii="Times New Roman" w:eastAsia="Times New Roman" w:hAnsi="Times New Roman" w:cs="Times New Roman"/>
          <w:lang w:eastAsia="lt-LT"/>
        </w:rPr>
        <w:tab/>
        <w:t xml:space="preserve">Kaip vartoti </w:t>
      </w:r>
      <w:proofErr w:type="spellStart"/>
      <w:r w:rsidR="0024583E" w:rsidRPr="003F4950">
        <w:rPr>
          <w:rFonts w:ascii="Times New Roman" w:eastAsia="Times New Roman" w:hAnsi="Times New Roman" w:cs="Times New Roman"/>
          <w:lang w:eastAsia="lt-LT"/>
        </w:rPr>
        <w:t>Amoxicillin</w:t>
      </w:r>
      <w:proofErr w:type="spellEnd"/>
      <w:r w:rsidR="0024583E" w:rsidRPr="003F4950">
        <w:rPr>
          <w:rFonts w:ascii="Times New Roman" w:eastAsia="Times New Roman" w:hAnsi="Times New Roman" w:cs="Times New Roman"/>
          <w:lang w:eastAsia="lt-LT"/>
        </w:rPr>
        <w:t>/</w:t>
      </w:r>
      <w:proofErr w:type="spellStart"/>
      <w:r w:rsidR="0024583E" w:rsidRPr="003F4950">
        <w:rPr>
          <w:rFonts w:ascii="Times New Roman" w:eastAsia="Times New Roman" w:hAnsi="Times New Roman" w:cs="Times New Roman"/>
          <w:lang w:eastAsia="lt-LT"/>
        </w:rPr>
        <w:t>clavulanic</w:t>
      </w:r>
      <w:proofErr w:type="spellEnd"/>
      <w:r w:rsidR="0024583E" w:rsidRPr="003F4950">
        <w:rPr>
          <w:rFonts w:ascii="Times New Roman" w:eastAsia="Times New Roman" w:hAnsi="Times New Roman" w:cs="Times New Roman"/>
          <w:lang w:eastAsia="lt-LT"/>
        </w:rPr>
        <w:t xml:space="preserve"> </w:t>
      </w:r>
      <w:proofErr w:type="spellStart"/>
      <w:r w:rsidR="0024583E" w:rsidRPr="003F4950">
        <w:rPr>
          <w:rFonts w:ascii="Times New Roman" w:eastAsia="Times New Roman" w:hAnsi="Times New Roman" w:cs="Times New Roman"/>
          <w:lang w:eastAsia="lt-LT"/>
        </w:rPr>
        <w:t>acid</w:t>
      </w:r>
      <w:proofErr w:type="spellEnd"/>
      <w:r w:rsidR="0024583E" w:rsidRPr="003F4950">
        <w:rPr>
          <w:rFonts w:ascii="Times New Roman" w:eastAsia="Times New Roman" w:hAnsi="Times New Roman" w:cs="Times New Roman"/>
          <w:lang w:eastAsia="lt-LT"/>
        </w:rPr>
        <w:t xml:space="preserve"> </w:t>
      </w:r>
      <w:proofErr w:type="spellStart"/>
      <w:r w:rsidR="0024583E" w:rsidRPr="003F4950">
        <w:rPr>
          <w:rFonts w:ascii="Times New Roman" w:eastAsia="Times New Roman" w:hAnsi="Times New Roman" w:cs="Times New Roman"/>
          <w:lang w:eastAsia="lt-LT"/>
        </w:rPr>
        <w:t>PharmSol</w:t>
      </w:r>
      <w:proofErr w:type="spellEnd"/>
    </w:p>
    <w:p w14:paraId="48275E1F" w14:textId="77777777" w:rsidR="00A82809" w:rsidRPr="003F4950" w:rsidRDefault="007D54B6" w:rsidP="00D97CC6">
      <w:pPr>
        <w:spacing w:after="0" w:line="240" w:lineRule="auto"/>
        <w:ind w:left="540" w:hanging="540"/>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4.</w:t>
      </w:r>
      <w:r w:rsidRPr="003F4950">
        <w:rPr>
          <w:rFonts w:ascii="Times New Roman" w:eastAsia="Times New Roman" w:hAnsi="Times New Roman" w:cs="Times New Roman"/>
          <w:lang w:eastAsia="lt-LT"/>
        </w:rPr>
        <w:tab/>
        <w:t>Galimas šalutinis poveikis</w:t>
      </w:r>
    </w:p>
    <w:p w14:paraId="2952B2BD" w14:textId="77777777" w:rsidR="00A82809" w:rsidRPr="003F4950" w:rsidRDefault="007D54B6" w:rsidP="00D97CC6">
      <w:pPr>
        <w:spacing w:after="0" w:line="240" w:lineRule="auto"/>
        <w:ind w:left="540" w:hanging="540"/>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5.</w:t>
      </w:r>
      <w:r w:rsidRPr="003F4950">
        <w:rPr>
          <w:rFonts w:ascii="Times New Roman" w:eastAsia="Times New Roman" w:hAnsi="Times New Roman" w:cs="Times New Roman"/>
          <w:lang w:eastAsia="lt-LT"/>
        </w:rPr>
        <w:tab/>
        <w:t xml:space="preserve">Kaip laikyti </w:t>
      </w:r>
      <w:proofErr w:type="spellStart"/>
      <w:r w:rsidR="0024583E" w:rsidRPr="003F4950">
        <w:rPr>
          <w:rFonts w:ascii="Times New Roman" w:eastAsia="Times New Roman" w:hAnsi="Times New Roman" w:cs="Times New Roman"/>
          <w:lang w:eastAsia="lt-LT"/>
        </w:rPr>
        <w:t>Amoxicillin</w:t>
      </w:r>
      <w:proofErr w:type="spellEnd"/>
      <w:r w:rsidR="0024583E" w:rsidRPr="003F4950">
        <w:rPr>
          <w:rFonts w:ascii="Times New Roman" w:eastAsia="Times New Roman" w:hAnsi="Times New Roman" w:cs="Times New Roman"/>
          <w:lang w:eastAsia="lt-LT"/>
        </w:rPr>
        <w:t>/</w:t>
      </w:r>
      <w:proofErr w:type="spellStart"/>
      <w:r w:rsidR="0024583E" w:rsidRPr="003F4950">
        <w:rPr>
          <w:rFonts w:ascii="Times New Roman" w:eastAsia="Times New Roman" w:hAnsi="Times New Roman" w:cs="Times New Roman"/>
          <w:lang w:eastAsia="lt-LT"/>
        </w:rPr>
        <w:t>clavulanic</w:t>
      </w:r>
      <w:proofErr w:type="spellEnd"/>
      <w:r w:rsidR="0024583E" w:rsidRPr="003F4950">
        <w:rPr>
          <w:rFonts w:ascii="Times New Roman" w:eastAsia="Times New Roman" w:hAnsi="Times New Roman" w:cs="Times New Roman"/>
          <w:lang w:eastAsia="lt-LT"/>
        </w:rPr>
        <w:t xml:space="preserve"> </w:t>
      </w:r>
      <w:proofErr w:type="spellStart"/>
      <w:r w:rsidR="0024583E" w:rsidRPr="003F4950">
        <w:rPr>
          <w:rFonts w:ascii="Times New Roman" w:eastAsia="Times New Roman" w:hAnsi="Times New Roman" w:cs="Times New Roman"/>
          <w:lang w:eastAsia="lt-LT"/>
        </w:rPr>
        <w:t>acid</w:t>
      </w:r>
      <w:proofErr w:type="spellEnd"/>
      <w:r w:rsidR="0024583E" w:rsidRPr="003F4950">
        <w:rPr>
          <w:rFonts w:ascii="Times New Roman" w:eastAsia="Times New Roman" w:hAnsi="Times New Roman" w:cs="Times New Roman"/>
          <w:lang w:eastAsia="lt-LT"/>
        </w:rPr>
        <w:t xml:space="preserve"> </w:t>
      </w:r>
      <w:proofErr w:type="spellStart"/>
      <w:r w:rsidR="0024583E" w:rsidRPr="003F4950">
        <w:rPr>
          <w:rFonts w:ascii="Times New Roman" w:eastAsia="Times New Roman" w:hAnsi="Times New Roman" w:cs="Times New Roman"/>
          <w:lang w:eastAsia="lt-LT"/>
        </w:rPr>
        <w:t>PharmSol</w:t>
      </w:r>
      <w:proofErr w:type="spellEnd"/>
    </w:p>
    <w:p w14:paraId="649FD094" w14:textId="77777777" w:rsidR="00A82809" w:rsidRPr="003F4950" w:rsidRDefault="007D54B6" w:rsidP="00D97CC6">
      <w:pPr>
        <w:spacing w:after="0" w:line="240" w:lineRule="auto"/>
        <w:ind w:left="540" w:hanging="540"/>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6.</w:t>
      </w:r>
      <w:r w:rsidRPr="003F4950">
        <w:rPr>
          <w:rFonts w:ascii="Times New Roman" w:eastAsia="Times New Roman" w:hAnsi="Times New Roman" w:cs="Times New Roman"/>
          <w:lang w:eastAsia="lt-LT"/>
        </w:rPr>
        <w:tab/>
        <w:t>Pakuotės turinys ir kita informacija</w:t>
      </w:r>
    </w:p>
    <w:p w14:paraId="6211A863"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A75CA03"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73D3AC14" w14:textId="77777777" w:rsidR="00A82809" w:rsidRPr="003F4950" w:rsidRDefault="007D54B6" w:rsidP="00D97CC6">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13" w:name="_Toc129243139"/>
      <w:bookmarkStart w:id="14" w:name="_Toc129243264"/>
      <w:r w:rsidRPr="003F4950">
        <w:rPr>
          <w:rFonts w:ascii="Times New Roman" w:eastAsia="Times New Roman" w:hAnsi="Times New Roman" w:cs="Times New Roman"/>
          <w:b/>
          <w:lang w:eastAsia="en-US"/>
        </w:rPr>
        <w:t>1.</w:t>
      </w:r>
      <w:r w:rsidRPr="003F4950">
        <w:rPr>
          <w:rFonts w:ascii="Times New Roman" w:eastAsia="Times New Roman" w:hAnsi="Times New Roman" w:cs="Times New Roman"/>
          <w:b/>
          <w:lang w:eastAsia="en-US"/>
        </w:rPr>
        <w:tab/>
        <w:t xml:space="preserve">Kas yra </w:t>
      </w:r>
      <w:proofErr w:type="spellStart"/>
      <w:r w:rsidR="00E051EE" w:rsidRPr="003F4950">
        <w:rPr>
          <w:rFonts w:ascii="Times New Roman" w:eastAsia="Times New Roman" w:hAnsi="Times New Roman" w:cs="Times New Roman"/>
          <w:b/>
          <w:lang w:eastAsia="en-US"/>
        </w:rPr>
        <w:t>Amoxicillin</w:t>
      </w:r>
      <w:proofErr w:type="spellEnd"/>
      <w:r w:rsidR="00E051EE" w:rsidRPr="003F4950">
        <w:rPr>
          <w:rFonts w:ascii="Times New Roman" w:eastAsia="Times New Roman" w:hAnsi="Times New Roman" w:cs="Times New Roman"/>
          <w:b/>
          <w:lang w:eastAsia="en-US"/>
        </w:rPr>
        <w:t>/</w:t>
      </w:r>
      <w:proofErr w:type="spellStart"/>
      <w:r w:rsidR="00E051EE" w:rsidRPr="003F4950">
        <w:rPr>
          <w:rFonts w:ascii="Times New Roman" w:eastAsia="Times New Roman" w:hAnsi="Times New Roman" w:cs="Times New Roman"/>
          <w:b/>
          <w:lang w:eastAsia="en-US"/>
        </w:rPr>
        <w:t>clavulanic</w:t>
      </w:r>
      <w:proofErr w:type="spellEnd"/>
      <w:r w:rsidR="00E051EE" w:rsidRPr="003F4950">
        <w:rPr>
          <w:rFonts w:ascii="Times New Roman" w:eastAsia="Times New Roman" w:hAnsi="Times New Roman" w:cs="Times New Roman"/>
          <w:b/>
          <w:lang w:eastAsia="en-US"/>
        </w:rPr>
        <w:t xml:space="preserve"> </w:t>
      </w:r>
      <w:proofErr w:type="spellStart"/>
      <w:r w:rsidR="00E051EE" w:rsidRPr="003F4950">
        <w:rPr>
          <w:rFonts w:ascii="Times New Roman" w:eastAsia="Times New Roman" w:hAnsi="Times New Roman" w:cs="Times New Roman"/>
          <w:b/>
          <w:lang w:eastAsia="en-US"/>
        </w:rPr>
        <w:t>acid</w:t>
      </w:r>
      <w:proofErr w:type="spellEnd"/>
      <w:r w:rsidR="00E051EE" w:rsidRPr="003F4950">
        <w:rPr>
          <w:rFonts w:ascii="Times New Roman" w:eastAsia="Times New Roman" w:hAnsi="Times New Roman" w:cs="Times New Roman"/>
          <w:b/>
          <w:lang w:eastAsia="en-US"/>
        </w:rPr>
        <w:t xml:space="preserve"> </w:t>
      </w:r>
      <w:proofErr w:type="spellStart"/>
      <w:r w:rsidR="00E051EE" w:rsidRPr="003F4950">
        <w:rPr>
          <w:rFonts w:ascii="Times New Roman" w:eastAsia="Times New Roman" w:hAnsi="Times New Roman" w:cs="Times New Roman"/>
          <w:b/>
          <w:lang w:eastAsia="en-US"/>
        </w:rPr>
        <w:t>PharmSol</w:t>
      </w:r>
      <w:proofErr w:type="spellEnd"/>
      <w:r w:rsidR="00E051EE" w:rsidRPr="003F4950">
        <w:rPr>
          <w:rFonts w:ascii="Times New Roman" w:eastAsia="Times New Roman" w:hAnsi="Times New Roman" w:cs="Times New Roman"/>
          <w:b/>
          <w:lang w:eastAsia="en-US"/>
        </w:rPr>
        <w:t xml:space="preserve"> </w:t>
      </w:r>
      <w:r w:rsidRPr="003F4950">
        <w:rPr>
          <w:rFonts w:ascii="Times New Roman" w:eastAsia="Times New Roman" w:hAnsi="Times New Roman" w:cs="Times New Roman"/>
          <w:b/>
          <w:lang w:eastAsia="en-US"/>
        </w:rPr>
        <w:t>ir kam jis vartojamas</w:t>
      </w:r>
      <w:bookmarkEnd w:id="13"/>
      <w:bookmarkEnd w:id="14"/>
    </w:p>
    <w:p w14:paraId="1A7D770D" w14:textId="77777777" w:rsidR="00A82809" w:rsidRPr="003F4950" w:rsidRDefault="00A82809" w:rsidP="00D97CC6">
      <w:pPr>
        <w:keepNext/>
        <w:tabs>
          <w:tab w:val="left" w:pos="567"/>
        </w:tabs>
        <w:spacing w:after="0" w:line="240" w:lineRule="auto"/>
        <w:ind w:left="567" w:hanging="567"/>
        <w:outlineLvl w:val="1"/>
        <w:rPr>
          <w:rFonts w:ascii="Times New Roman" w:eastAsia="Times New Roman" w:hAnsi="Times New Roman" w:cs="Times New Roman"/>
          <w:b/>
          <w:lang w:eastAsia="en-US"/>
        </w:rPr>
      </w:pPr>
    </w:p>
    <w:p w14:paraId="5A4CE3E5" w14:textId="77777777" w:rsidR="00A82809" w:rsidRPr="003F4950" w:rsidRDefault="00E051EE"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 xml:space="preserve">yra antibiotikas, kuris naikina bakterijas, sukeliančias infekcines ligas. Vaisto sudėtyje yra du skirtingi vaistai: </w:t>
      </w:r>
      <w:proofErr w:type="spellStart"/>
      <w:r w:rsidR="007D54B6" w:rsidRPr="003F4950">
        <w:rPr>
          <w:rFonts w:ascii="Times New Roman" w:eastAsia="Times New Roman" w:hAnsi="Times New Roman" w:cs="Times New Roman"/>
          <w:lang w:eastAsia="en-US"/>
        </w:rPr>
        <w:t>amoksicilinas</w:t>
      </w:r>
      <w:proofErr w:type="spellEnd"/>
      <w:r w:rsidR="007D54B6" w:rsidRPr="003F4950">
        <w:rPr>
          <w:rFonts w:ascii="Times New Roman" w:eastAsia="Times New Roman" w:hAnsi="Times New Roman" w:cs="Times New Roman"/>
          <w:lang w:eastAsia="en-US"/>
        </w:rPr>
        <w:t xml:space="preserve"> ir </w:t>
      </w:r>
      <w:proofErr w:type="spellStart"/>
      <w:r w:rsidR="007D54B6" w:rsidRPr="003F4950">
        <w:rPr>
          <w:rFonts w:ascii="Times New Roman" w:eastAsia="Times New Roman" w:hAnsi="Times New Roman" w:cs="Times New Roman"/>
          <w:lang w:eastAsia="en-US"/>
        </w:rPr>
        <w:t>klavulano</w:t>
      </w:r>
      <w:proofErr w:type="spellEnd"/>
      <w:r w:rsidR="007D54B6" w:rsidRPr="003F4950">
        <w:rPr>
          <w:rFonts w:ascii="Times New Roman" w:eastAsia="Times New Roman" w:hAnsi="Times New Roman" w:cs="Times New Roman"/>
          <w:lang w:eastAsia="en-US"/>
        </w:rPr>
        <w:t xml:space="preserve"> rūgštis. </w:t>
      </w:r>
      <w:proofErr w:type="spellStart"/>
      <w:r w:rsidR="007D54B6" w:rsidRPr="003F4950">
        <w:rPr>
          <w:rFonts w:ascii="Times New Roman" w:eastAsia="Times New Roman" w:hAnsi="Times New Roman" w:cs="Times New Roman"/>
          <w:lang w:eastAsia="en-US"/>
        </w:rPr>
        <w:t>Amoksicilinas</w:t>
      </w:r>
      <w:proofErr w:type="spellEnd"/>
      <w:r w:rsidR="007D54B6" w:rsidRPr="003F4950">
        <w:rPr>
          <w:rFonts w:ascii="Times New Roman" w:eastAsia="Times New Roman" w:hAnsi="Times New Roman" w:cs="Times New Roman"/>
          <w:lang w:eastAsia="en-US"/>
        </w:rPr>
        <w:t xml:space="preserve"> priklauso vaistų, vadinamų penicilinais, grupei. Kartais šis vaistas gali neveikti (tapti neveiksmingu). Kita veiklioji medžiaga (</w:t>
      </w:r>
      <w:proofErr w:type="spellStart"/>
      <w:r w:rsidR="007D54B6" w:rsidRPr="003F4950">
        <w:rPr>
          <w:rFonts w:ascii="Times New Roman" w:eastAsia="Times New Roman" w:hAnsi="Times New Roman" w:cs="Times New Roman"/>
          <w:lang w:eastAsia="en-US"/>
        </w:rPr>
        <w:t>klavulano</w:t>
      </w:r>
      <w:proofErr w:type="spellEnd"/>
      <w:r w:rsidR="007D54B6" w:rsidRPr="003F4950">
        <w:rPr>
          <w:rFonts w:ascii="Times New Roman" w:eastAsia="Times New Roman" w:hAnsi="Times New Roman" w:cs="Times New Roman"/>
          <w:lang w:eastAsia="en-US"/>
        </w:rPr>
        <w:t xml:space="preserve"> rūgštis) neleidžia taip atsitikti.</w:t>
      </w:r>
    </w:p>
    <w:p w14:paraId="52CFAE8B"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467E8FC" w14:textId="77777777" w:rsidR="00A82809" w:rsidRPr="003F4950" w:rsidRDefault="00E051EE"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gydomos šios suaugusiųjų ir vaikų infekcinės ligos:</w:t>
      </w:r>
    </w:p>
    <w:p w14:paraId="2161C0E6" w14:textId="77777777" w:rsidR="00A82809" w:rsidRPr="003F4950" w:rsidRDefault="007D54B6" w:rsidP="00D97CC6">
      <w:pPr>
        <w:numPr>
          <w:ilvl w:val="0"/>
          <w:numId w:val="3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sunkios ausų, nosies ir gerklės infekcinės ligos;</w:t>
      </w:r>
    </w:p>
    <w:p w14:paraId="3E31F79E" w14:textId="77777777" w:rsidR="00A82809" w:rsidRPr="003F4950" w:rsidRDefault="007D54B6" w:rsidP="00D97CC6">
      <w:pPr>
        <w:numPr>
          <w:ilvl w:val="0"/>
          <w:numId w:val="3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kvėpavimo takų infekcinės ligos;</w:t>
      </w:r>
    </w:p>
    <w:p w14:paraId="1DF54DDB" w14:textId="77777777" w:rsidR="00A82809" w:rsidRPr="003F4950" w:rsidRDefault="007D54B6" w:rsidP="00D97CC6">
      <w:pPr>
        <w:numPr>
          <w:ilvl w:val="0"/>
          <w:numId w:val="3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šlapimo takų infekcinės ligos;</w:t>
      </w:r>
    </w:p>
    <w:p w14:paraId="66B87BC9" w14:textId="77777777" w:rsidR="00A82809" w:rsidRPr="003F4950" w:rsidRDefault="007D54B6" w:rsidP="00D97CC6">
      <w:pPr>
        <w:numPr>
          <w:ilvl w:val="0"/>
          <w:numId w:val="3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odos ir minkštųjų audinių infekcinės ligos</w:t>
      </w:r>
      <w:r w:rsidR="0024583E" w:rsidRPr="003F4950">
        <w:rPr>
          <w:rFonts w:ascii="Times New Roman" w:eastAsia="Times New Roman" w:hAnsi="Times New Roman" w:cs="Times New Roman"/>
          <w:lang w:eastAsia="en-US"/>
        </w:rPr>
        <w:t xml:space="preserve">, įskaitant </w:t>
      </w:r>
      <w:r w:rsidRPr="003F4950">
        <w:rPr>
          <w:rFonts w:ascii="Times New Roman" w:eastAsia="Times New Roman" w:hAnsi="Times New Roman" w:cs="Times New Roman"/>
          <w:lang w:eastAsia="en-US"/>
        </w:rPr>
        <w:t>dantų infekcin</w:t>
      </w:r>
      <w:r w:rsidR="0024583E" w:rsidRPr="003F4950">
        <w:rPr>
          <w:rFonts w:ascii="Times New Roman" w:eastAsia="Times New Roman" w:hAnsi="Times New Roman" w:cs="Times New Roman"/>
          <w:lang w:eastAsia="en-US"/>
        </w:rPr>
        <w:t>e</w:t>
      </w:r>
      <w:r w:rsidRPr="003F4950">
        <w:rPr>
          <w:rFonts w:ascii="Times New Roman" w:eastAsia="Times New Roman" w:hAnsi="Times New Roman" w:cs="Times New Roman"/>
          <w:lang w:eastAsia="en-US"/>
        </w:rPr>
        <w:t>s lig</w:t>
      </w:r>
      <w:r w:rsidR="0024583E" w:rsidRPr="003F4950">
        <w:rPr>
          <w:rFonts w:ascii="Times New Roman" w:eastAsia="Times New Roman" w:hAnsi="Times New Roman" w:cs="Times New Roman"/>
          <w:lang w:eastAsia="en-US"/>
        </w:rPr>
        <w:t>a</w:t>
      </w:r>
      <w:r w:rsidRPr="003F4950">
        <w:rPr>
          <w:rFonts w:ascii="Times New Roman" w:eastAsia="Times New Roman" w:hAnsi="Times New Roman" w:cs="Times New Roman"/>
          <w:lang w:eastAsia="en-US"/>
        </w:rPr>
        <w:t>s;</w:t>
      </w:r>
    </w:p>
    <w:p w14:paraId="4E71B4D2" w14:textId="77777777" w:rsidR="00A82809" w:rsidRPr="003F4950" w:rsidRDefault="007D54B6" w:rsidP="00D97CC6">
      <w:pPr>
        <w:numPr>
          <w:ilvl w:val="0"/>
          <w:numId w:val="3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kaulų ir sąnarių infekcinės ligos;</w:t>
      </w:r>
    </w:p>
    <w:p w14:paraId="7B32BE38" w14:textId="77777777" w:rsidR="00A82809" w:rsidRPr="003F4950" w:rsidRDefault="007D54B6" w:rsidP="00D97CC6">
      <w:pPr>
        <w:numPr>
          <w:ilvl w:val="0"/>
          <w:numId w:val="3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pilvo ertmės infekcinės ligos;</w:t>
      </w:r>
    </w:p>
    <w:p w14:paraId="64B853B1" w14:textId="77777777" w:rsidR="00A82809" w:rsidRPr="003F4950" w:rsidRDefault="007D54B6" w:rsidP="00D97CC6">
      <w:pPr>
        <w:numPr>
          <w:ilvl w:val="0"/>
          <w:numId w:val="3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moters lytinių organų infekcinės ligos.</w:t>
      </w:r>
    </w:p>
    <w:p w14:paraId="0E6F9621"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9DF27E2" w14:textId="77777777" w:rsidR="00A82809" w:rsidRPr="003F4950" w:rsidRDefault="00E051EE"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 xml:space="preserve">taip pat vartojamas siekiant išvengti suaugusiųjų ir vaikų infekcinių ligų, susijusių su </w:t>
      </w:r>
      <w:r w:rsidR="005F42E0" w:rsidRPr="003F4950">
        <w:rPr>
          <w:rFonts w:ascii="Times New Roman" w:eastAsia="Times New Roman" w:hAnsi="Times New Roman" w:cs="Times New Roman"/>
          <w:lang w:eastAsia="en-US"/>
        </w:rPr>
        <w:t xml:space="preserve">didesnėmis </w:t>
      </w:r>
      <w:r w:rsidR="007D54B6" w:rsidRPr="003F4950">
        <w:rPr>
          <w:rFonts w:ascii="Times New Roman" w:eastAsia="Times New Roman" w:hAnsi="Times New Roman" w:cs="Times New Roman"/>
          <w:lang w:eastAsia="en-US"/>
        </w:rPr>
        <w:t>chirurginėmis procedūromis.</w:t>
      </w:r>
    </w:p>
    <w:p w14:paraId="3109F646"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6639A7DB"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4CE960E3" w14:textId="77777777" w:rsidR="00A82809" w:rsidRPr="003F4950" w:rsidRDefault="007D54B6" w:rsidP="00D97CC6">
      <w:pPr>
        <w:keepNext/>
        <w:tabs>
          <w:tab w:val="left" w:pos="567"/>
        </w:tabs>
        <w:spacing w:after="0" w:line="240" w:lineRule="auto"/>
        <w:ind w:left="567" w:hanging="567"/>
        <w:outlineLvl w:val="1"/>
        <w:rPr>
          <w:rFonts w:ascii="Times New Roman" w:eastAsia="Times New Roman" w:hAnsi="Times New Roman" w:cs="Times New Roman"/>
          <w:b/>
          <w:lang w:eastAsia="en-US"/>
        </w:rPr>
      </w:pPr>
      <w:r w:rsidRPr="003F4950">
        <w:rPr>
          <w:rFonts w:ascii="Times New Roman" w:eastAsia="Times New Roman" w:hAnsi="Times New Roman" w:cs="Times New Roman"/>
          <w:b/>
          <w:lang w:eastAsia="en-US"/>
        </w:rPr>
        <w:t>2.</w:t>
      </w:r>
      <w:r w:rsidRPr="003F4950">
        <w:rPr>
          <w:rFonts w:ascii="Times New Roman" w:eastAsia="Times New Roman" w:hAnsi="Times New Roman" w:cs="Times New Roman"/>
          <w:b/>
          <w:lang w:eastAsia="en-US"/>
        </w:rPr>
        <w:tab/>
        <w:t xml:space="preserve">Kas žinotina prieš vartojant </w:t>
      </w:r>
      <w:proofErr w:type="spellStart"/>
      <w:r w:rsidR="00E051EE" w:rsidRPr="003F4950">
        <w:rPr>
          <w:rFonts w:ascii="Times New Roman" w:eastAsia="Times New Roman" w:hAnsi="Times New Roman" w:cs="Times New Roman"/>
          <w:b/>
          <w:lang w:eastAsia="en-US"/>
        </w:rPr>
        <w:t>Amoxicillin</w:t>
      </w:r>
      <w:proofErr w:type="spellEnd"/>
      <w:r w:rsidR="00E051EE" w:rsidRPr="003F4950">
        <w:rPr>
          <w:rFonts w:ascii="Times New Roman" w:eastAsia="Times New Roman" w:hAnsi="Times New Roman" w:cs="Times New Roman"/>
          <w:b/>
          <w:lang w:eastAsia="en-US"/>
        </w:rPr>
        <w:t>/</w:t>
      </w:r>
      <w:proofErr w:type="spellStart"/>
      <w:r w:rsidR="00E051EE" w:rsidRPr="003F4950">
        <w:rPr>
          <w:rFonts w:ascii="Times New Roman" w:eastAsia="Times New Roman" w:hAnsi="Times New Roman" w:cs="Times New Roman"/>
          <w:b/>
          <w:lang w:eastAsia="en-US"/>
        </w:rPr>
        <w:t>clavulanic</w:t>
      </w:r>
      <w:proofErr w:type="spellEnd"/>
      <w:r w:rsidR="00E051EE" w:rsidRPr="003F4950">
        <w:rPr>
          <w:rFonts w:ascii="Times New Roman" w:eastAsia="Times New Roman" w:hAnsi="Times New Roman" w:cs="Times New Roman"/>
          <w:b/>
          <w:lang w:eastAsia="en-US"/>
        </w:rPr>
        <w:t xml:space="preserve"> </w:t>
      </w:r>
      <w:proofErr w:type="spellStart"/>
      <w:r w:rsidR="00E051EE" w:rsidRPr="003F4950">
        <w:rPr>
          <w:rFonts w:ascii="Times New Roman" w:eastAsia="Times New Roman" w:hAnsi="Times New Roman" w:cs="Times New Roman"/>
          <w:b/>
          <w:lang w:eastAsia="en-US"/>
        </w:rPr>
        <w:t>acid</w:t>
      </w:r>
      <w:proofErr w:type="spellEnd"/>
      <w:r w:rsidR="00E051EE" w:rsidRPr="003F4950">
        <w:rPr>
          <w:rFonts w:ascii="Times New Roman" w:eastAsia="Times New Roman" w:hAnsi="Times New Roman" w:cs="Times New Roman"/>
          <w:b/>
          <w:lang w:eastAsia="en-US"/>
        </w:rPr>
        <w:t xml:space="preserve"> </w:t>
      </w:r>
      <w:proofErr w:type="spellStart"/>
      <w:r w:rsidR="00E051EE" w:rsidRPr="003F4950">
        <w:rPr>
          <w:rFonts w:ascii="Times New Roman" w:eastAsia="Times New Roman" w:hAnsi="Times New Roman" w:cs="Times New Roman"/>
          <w:b/>
          <w:lang w:eastAsia="en-US"/>
        </w:rPr>
        <w:t>PharmSol</w:t>
      </w:r>
      <w:proofErr w:type="spellEnd"/>
      <w:r w:rsidR="00E051EE" w:rsidRPr="003F4950">
        <w:rPr>
          <w:rFonts w:ascii="Times New Roman" w:eastAsia="Times New Roman" w:hAnsi="Times New Roman" w:cs="Times New Roman"/>
          <w:b/>
          <w:lang w:eastAsia="en-US"/>
        </w:rPr>
        <w:t xml:space="preserve"> </w:t>
      </w:r>
    </w:p>
    <w:p w14:paraId="3036C69F"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406E99A7" w14:textId="77777777" w:rsidR="00A82809" w:rsidRPr="003F4950" w:rsidRDefault="00E051EE" w:rsidP="00D97CC6">
      <w:pPr>
        <w:tabs>
          <w:tab w:val="left" w:pos="567"/>
        </w:tabs>
        <w:spacing w:after="0" w:line="240" w:lineRule="auto"/>
        <w:rPr>
          <w:rFonts w:ascii="Times New Roman" w:eastAsia="Times New Roman" w:hAnsi="Times New Roman" w:cs="Times New Roman"/>
          <w:b/>
          <w:bCs/>
          <w:lang w:eastAsia="en-US"/>
        </w:rPr>
      </w:pPr>
      <w:proofErr w:type="spellStart"/>
      <w:r w:rsidRPr="003F4950">
        <w:rPr>
          <w:rFonts w:ascii="Times New Roman" w:eastAsia="Times New Roman" w:hAnsi="Times New Roman" w:cs="Times New Roman"/>
          <w:b/>
          <w:bCs/>
          <w:lang w:eastAsia="en-US"/>
        </w:rPr>
        <w:t>Amoxicillin</w:t>
      </w:r>
      <w:proofErr w:type="spellEnd"/>
      <w:r w:rsidRPr="003F4950">
        <w:rPr>
          <w:rFonts w:ascii="Times New Roman" w:eastAsia="Times New Roman" w:hAnsi="Times New Roman" w:cs="Times New Roman"/>
          <w:b/>
          <w:bCs/>
          <w:lang w:eastAsia="en-US"/>
        </w:rPr>
        <w:t>/</w:t>
      </w:r>
      <w:proofErr w:type="spellStart"/>
      <w:r w:rsidRPr="003F4950">
        <w:rPr>
          <w:rFonts w:ascii="Times New Roman" w:eastAsia="Times New Roman" w:hAnsi="Times New Roman" w:cs="Times New Roman"/>
          <w:b/>
          <w:bCs/>
          <w:lang w:eastAsia="en-US"/>
        </w:rPr>
        <w:t>clavulanic</w:t>
      </w:r>
      <w:proofErr w:type="spellEnd"/>
      <w:r w:rsidRPr="003F4950">
        <w:rPr>
          <w:rFonts w:ascii="Times New Roman" w:eastAsia="Times New Roman" w:hAnsi="Times New Roman" w:cs="Times New Roman"/>
          <w:b/>
          <w:bCs/>
          <w:lang w:eastAsia="en-US"/>
        </w:rPr>
        <w:t xml:space="preserve"> </w:t>
      </w:r>
      <w:proofErr w:type="spellStart"/>
      <w:r w:rsidRPr="003F4950">
        <w:rPr>
          <w:rFonts w:ascii="Times New Roman" w:eastAsia="Times New Roman" w:hAnsi="Times New Roman" w:cs="Times New Roman"/>
          <w:b/>
          <w:bCs/>
          <w:lang w:eastAsia="en-US"/>
        </w:rPr>
        <w:t>acid</w:t>
      </w:r>
      <w:proofErr w:type="spellEnd"/>
      <w:r w:rsidRPr="003F4950">
        <w:rPr>
          <w:rFonts w:ascii="Times New Roman" w:eastAsia="Times New Roman" w:hAnsi="Times New Roman" w:cs="Times New Roman"/>
          <w:b/>
          <w:bCs/>
          <w:lang w:eastAsia="en-US"/>
        </w:rPr>
        <w:t xml:space="preserve"> </w:t>
      </w:r>
      <w:proofErr w:type="spellStart"/>
      <w:r w:rsidRPr="003F4950">
        <w:rPr>
          <w:rFonts w:ascii="Times New Roman" w:eastAsia="Times New Roman" w:hAnsi="Times New Roman" w:cs="Times New Roman"/>
          <w:b/>
          <w:bCs/>
          <w:lang w:eastAsia="en-US"/>
        </w:rPr>
        <w:t>PharmSol</w:t>
      </w:r>
      <w:proofErr w:type="spellEnd"/>
      <w:r w:rsidRPr="003F4950">
        <w:rPr>
          <w:rFonts w:ascii="Times New Roman" w:eastAsia="Times New Roman" w:hAnsi="Times New Roman" w:cs="Times New Roman"/>
          <w:b/>
          <w:bCs/>
          <w:lang w:eastAsia="en-US"/>
        </w:rPr>
        <w:t xml:space="preserve"> </w:t>
      </w:r>
      <w:r w:rsidR="007D54B6" w:rsidRPr="003F4950">
        <w:rPr>
          <w:rFonts w:ascii="Times New Roman" w:eastAsia="Times New Roman" w:hAnsi="Times New Roman" w:cs="Times New Roman"/>
          <w:b/>
          <w:bCs/>
          <w:lang w:eastAsia="en-US"/>
        </w:rPr>
        <w:t xml:space="preserve">vartoti </w:t>
      </w:r>
      <w:r w:rsidR="005F42E0" w:rsidRPr="003F4950">
        <w:rPr>
          <w:rFonts w:ascii="Times New Roman" w:eastAsia="Times New Roman" w:hAnsi="Times New Roman" w:cs="Times New Roman"/>
          <w:b/>
          <w:bCs/>
          <w:lang w:eastAsia="en-US"/>
        </w:rPr>
        <w:t>draudžiama</w:t>
      </w:r>
      <w:r w:rsidR="007D54B6" w:rsidRPr="003F4950">
        <w:rPr>
          <w:rFonts w:ascii="Times New Roman" w:eastAsia="Times New Roman" w:hAnsi="Times New Roman" w:cs="Times New Roman"/>
          <w:b/>
          <w:bCs/>
          <w:lang w:eastAsia="en-US"/>
        </w:rPr>
        <w:t>:</w:t>
      </w:r>
    </w:p>
    <w:p w14:paraId="6E0977FA" w14:textId="77777777" w:rsidR="00CA6A14" w:rsidRPr="003F4950" w:rsidRDefault="00CA6A14" w:rsidP="00D97CC6">
      <w:pPr>
        <w:numPr>
          <w:ilvl w:val="0"/>
          <w:numId w:val="34"/>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yra alergija </w:t>
      </w:r>
      <w:proofErr w:type="spellStart"/>
      <w:r w:rsidRPr="003F4950">
        <w:rPr>
          <w:rFonts w:ascii="Times New Roman" w:eastAsia="Times New Roman" w:hAnsi="Times New Roman" w:cs="Times New Roman"/>
          <w:lang w:eastAsia="en-US"/>
        </w:rPr>
        <w:t>amoksicilinui</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rūgščiai, bet kokiam kitam penicilinui arba bet kuriai pagalbinei šio vaisto medžiagai (jos išvardytos 6 skyriuje);</w:t>
      </w:r>
    </w:p>
    <w:p w14:paraId="7C4CA9A1" w14:textId="77777777" w:rsidR="00A82809" w:rsidRPr="003F4950" w:rsidRDefault="007D54B6" w:rsidP="00D97CC6">
      <w:pPr>
        <w:numPr>
          <w:ilvl w:val="0"/>
          <w:numId w:val="32"/>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jeigu anksčiau pasireiškė sunki alerginė reakcija bet kuriam kitam antibiotikui. Tokios reakcijos gali pasireikšti išbėrimu arba veido ar kaklo patinimu;</w:t>
      </w:r>
    </w:p>
    <w:p w14:paraId="2414706A" w14:textId="77777777" w:rsidR="00A82809" w:rsidRPr="003F4950" w:rsidRDefault="007D54B6" w:rsidP="00D97CC6">
      <w:pPr>
        <w:numPr>
          <w:ilvl w:val="0"/>
          <w:numId w:val="32"/>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jeigu anksčiau vartojant antibiotikų pasireiškė kepenų sutrikimas ar gelta (odos pageltimas)</w:t>
      </w:r>
      <w:r w:rsidR="00CA6A14" w:rsidRPr="003F4950">
        <w:rPr>
          <w:rFonts w:ascii="Times New Roman" w:eastAsia="Times New Roman" w:hAnsi="Times New Roman" w:cs="Times New Roman"/>
          <w:lang w:eastAsia="en-US"/>
        </w:rPr>
        <w:t>;</w:t>
      </w:r>
    </w:p>
    <w:p w14:paraId="3F294DC7" w14:textId="77777777" w:rsidR="00A82809" w:rsidRPr="003F4950" w:rsidRDefault="00CA6A14" w:rsidP="00D97CC6">
      <w:pPr>
        <w:numPr>
          <w:ilvl w:val="0"/>
          <w:numId w:val="32"/>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lastRenderedPageBreak/>
        <w:t>j</w:t>
      </w:r>
      <w:r w:rsidR="007D54B6" w:rsidRPr="003F4950">
        <w:rPr>
          <w:rFonts w:ascii="Times New Roman" w:eastAsia="Times New Roman" w:hAnsi="Times New Roman" w:cs="Times New Roman"/>
          <w:lang w:eastAsia="en-US"/>
        </w:rPr>
        <w:t xml:space="preserve">eigu yra anksčiau nurodytų aplinkybių, </w:t>
      </w:r>
      <w:proofErr w:type="spellStart"/>
      <w:r w:rsidR="00E051EE" w:rsidRPr="003F4950">
        <w:rPr>
          <w:rFonts w:ascii="Times New Roman" w:eastAsia="Times New Roman" w:hAnsi="Times New Roman" w:cs="Times New Roman"/>
          <w:lang w:eastAsia="en-US"/>
        </w:rPr>
        <w:t>Amoxicillin</w:t>
      </w:r>
      <w:proofErr w:type="spellEnd"/>
      <w:r w:rsidR="00E051EE" w:rsidRPr="003F4950">
        <w:rPr>
          <w:rFonts w:ascii="Times New Roman" w:eastAsia="Times New Roman" w:hAnsi="Times New Roman" w:cs="Times New Roman"/>
          <w:lang w:eastAsia="en-US"/>
        </w:rPr>
        <w:t>/</w:t>
      </w:r>
      <w:proofErr w:type="spellStart"/>
      <w:r w:rsidR="00E051EE" w:rsidRPr="003F4950">
        <w:rPr>
          <w:rFonts w:ascii="Times New Roman" w:eastAsia="Times New Roman" w:hAnsi="Times New Roman" w:cs="Times New Roman"/>
          <w:lang w:eastAsia="en-US"/>
        </w:rPr>
        <w:t>clavulanic</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acid</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PharmSol</w:t>
      </w:r>
      <w:proofErr w:type="spellEnd"/>
      <w:r w:rsidR="00E051EE"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 xml:space="preserve">vartoti </w:t>
      </w:r>
      <w:r w:rsidRPr="003F4950">
        <w:rPr>
          <w:rFonts w:ascii="Times New Roman" w:eastAsia="Times New Roman" w:hAnsi="Times New Roman" w:cs="Times New Roman"/>
          <w:lang w:eastAsia="en-US"/>
        </w:rPr>
        <w:t>draudžiama</w:t>
      </w:r>
      <w:r w:rsidR="007D54B6" w:rsidRPr="003F4950">
        <w:rPr>
          <w:rFonts w:ascii="Times New Roman" w:eastAsia="Times New Roman" w:hAnsi="Times New Roman" w:cs="Times New Roman"/>
          <w:lang w:eastAsia="en-US"/>
        </w:rPr>
        <w:t xml:space="preserve">. Jeigu abejojate, </w:t>
      </w:r>
      <w:r w:rsidRPr="003F4950">
        <w:rPr>
          <w:rFonts w:ascii="Times New Roman" w:eastAsia="Times New Roman" w:hAnsi="Times New Roman" w:cs="Times New Roman"/>
          <w:lang w:eastAsia="en-US"/>
        </w:rPr>
        <w:t xml:space="preserve">prieš pradėdami vartoti </w:t>
      </w: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pasitarkite su gydytoju</w:t>
      </w:r>
      <w:r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vaistininku</w:t>
      </w:r>
      <w:r w:rsidRPr="003F4950">
        <w:rPr>
          <w:rFonts w:ascii="Times New Roman" w:eastAsia="Times New Roman" w:hAnsi="Times New Roman" w:cs="Times New Roman"/>
          <w:lang w:eastAsia="en-US"/>
        </w:rPr>
        <w:t xml:space="preserve"> arba slaugytoju</w:t>
      </w:r>
      <w:r w:rsidR="007D54B6" w:rsidRPr="003F4950">
        <w:rPr>
          <w:rFonts w:ascii="Times New Roman" w:eastAsia="Times New Roman" w:hAnsi="Times New Roman" w:cs="Times New Roman"/>
          <w:lang w:eastAsia="en-US"/>
        </w:rPr>
        <w:t>.</w:t>
      </w:r>
    </w:p>
    <w:p w14:paraId="2E9998C5"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5586905C" w14:textId="77777777" w:rsidR="00A82809" w:rsidRPr="003F4950" w:rsidRDefault="007D54B6" w:rsidP="00D97CC6">
      <w:pPr>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Įspėjimai ir atsargumo priemonės</w:t>
      </w:r>
    </w:p>
    <w:p w14:paraId="265D0E9D"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Pasitarkite su gydytoju</w:t>
      </w:r>
      <w:r w:rsidR="00CA6A14"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 xml:space="preserve">vaistininku </w:t>
      </w:r>
      <w:r w:rsidR="00CA6A14" w:rsidRPr="003F4950">
        <w:rPr>
          <w:rFonts w:ascii="Times New Roman" w:eastAsia="Times New Roman" w:hAnsi="Times New Roman" w:cs="Times New Roman"/>
          <w:lang w:eastAsia="en-US"/>
        </w:rPr>
        <w:t xml:space="preserve">arba slaugytoju </w:t>
      </w:r>
      <w:r w:rsidRPr="003F4950">
        <w:rPr>
          <w:rFonts w:ascii="Times New Roman" w:eastAsia="Times New Roman" w:hAnsi="Times New Roman" w:cs="Times New Roman"/>
          <w:lang w:eastAsia="en-US"/>
        </w:rPr>
        <w:t xml:space="preserve">prieš pradėdami vartoti </w:t>
      </w:r>
      <w:proofErr w:type="spellStart"/>
      <w:r w:rsidR="0024583E" w:rsidRPr="003F4950">
        <w:rPr>
          <w:rFonts w:ascii="Times New Roman" w:eastAsia="Times New Roman" w:hAnsi="Times New Roman" w:cs="Times New Roman"/>
          <w:lang w:eastAsia="en-US"/>
        </w:rPr>
        <w:t>Amoxicillin</w:t>
      </w:r>
      <w:proofErr w:type="spellEnd"/>
      <w:r w:rsidR="0024583E" w:rsidRPr="003F4950">
        <w:rPr>
          <w:rFonts w:ascii="Times New Roman" w:eastAsia="Times New Roman" w:hAnsi="Times New Roman" w:cs="Times New Roman"/>
          <w:lang w:eastAsia="en-US"/>
        </w:rPr>
        <w:t>/</w:t>
      </w:r>
      <w:proofErr w:type="spellStart"/>
      <w:r w:rsidR="0024583E" w:rsidRPr="003F4950">
        <w:rPr>
          <w:rFonts w:ascii="Times New Roman" w:eastAsia="Times New Roman" w:hAnsi="Times New Roman" w:cs="Times New Roman"/>
          <w:lang w:eastAsia="en-US"/>
        </w:rPr>
        <w:t>clavulanic</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acid</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PharmSol</w:t>
      </w:r>
      <w:proofErr w:type="spellEnd"/>
      <w:r w:rsidR="00CA6A14" w:rsidRPr="003F4950">
        <w:rPr>
          <w:rFonts w:ascii="Times New Roman" w:eastAsia="Times New Roman" w:hAnsi="Times New Roman" w:cs="Times New Roman"/>
          <w:lang w:eastAsia="en-US"/>
        </w:rPr>
        <w:t>, jeigu</w:t>
      </w:r>
      <w:r w:rsidRPr="003F4950">
        <w:rPr>
          <w:rFonts w:ascii="Times New Roman" w:eastAsia="Times New Roman" w:hAnsi="Times New Roman" w:cs="Times New Roman"/>
          <w:lang w:eastAsia="en-US"/>
        </w:rPr>
        <w:t>:</w:t>
      </w:r>
    </w:p>
    <w:p w14:paraId="5B0653CE" w14:textId="77777777" w:rsidR="00CA6A14" w:rsidRPr="003F4950" w:rsidRDefault="00265F2C" w:rsidP="00D97CC6">
      <w:pPr>
        <w:numPr>
          <w:ilvl w:val="0"/>
          <w:numId w:val="33"/>
        </w:numPr>
        <w:spacing w:after="0" w:line="240" w:lineRule="auto"/>
        <w:ind w:left="567" w:hanging="567"/>
        <w:rPr>
          <w:rFonts w:ascii="Times New Roman" w:hAnsi="Times New Roman" w:cs="Times New Roman"/>
        </w:rPr>
      </w:pPr>
      <w:r w:rsidRPr="003F4950">
        <w:rPr>
          <w:rFonts w:ascii="Times New Roman" w:hAnsi="Times New Roman" w:cs="Times New Roman"/>
        </w:rPr>
        <w:t>sergate infekcine mononukleoze (jos simptomai yra karščiavimas, gerklės skausmas, patinę limfmazgiai ir labai stiprus nuovargis)</w:t>
      </w:r>
      <w:r w:rsidR="00CA6A14" w:rsidRPr="003F4950">
        <w:rPr>
          <w:rFonts w:ascii="Times New Roman" w:hAnsi="Times New Roman" w:cs="Times New Roman"/>
        </w:rPr>
        <w:t>;</w:t>
      </w:r>
    </w:p>
    <w:p w14:paraId="1CC9FD93" w14:textId="77777777" w:rsidR="00A82809" w:rsidRPr="003F4950" w:rsidRDefault="00CA6A14" w:rsidP="00D97CC6">
      <w:pPr>
        <w:numPr>
          <w:ilvl w:val="0"/>
          <w:numId w:val="33"/>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buvote</w:t>
      </w:r>
      <w:r w:rsidR="00562BB0" w:rsidRPr="003F4950">
        <w:rPr>
          <w:rFonts w:ascii="Times New Roman" w:eastAsia="Times New Roman" w:hAnsi="Times New Roman" w:cs="Times New Roman"/>
          <w:lang w:eastAsia="en-US"/>
        </w:rPr>
        <w:t xml:space="preserve"> gydomas nuo</w:t>
      </w:r>
      <w:r w:rsidR="007D54B6" w:rsidRPr="003F4950">
        <w:rPr>
          <w:rFonts w:ascii="Times New Roman" w:eastAsia="Times New Roman" w:hAnsi="Times New Roman" w:cs="Times New Roman"/>
          <w:lang w:eastAsia="en-US"/>
        </w:rPr>
        <w:t xml:space="preserve"> kepenų ar inkstų sutrikimų;</w:t>
      </w:r>
    </w:p>
    <w:p w14:paraId="0C11ADEC" w14:textId="77777777" w:rsidR="00A82809" w:rsidRPr="003F4950" w:rsidRDefault="007D54B6" w:rsidP="00D97CC6">
      <w:pPr>
        <w:numPr>
          <w:ilvl w:val="0"/>
          <w:numId w:val="33"/>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nereguliariai šlapinatės.</w:t>
      </w:r>
    </w:p>
    <w:p w14:paraId="1D49EF15"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abejojate, ar yra anksčiau nurodytų aplinkybių, </w:t>
      </w:r>
      <w:r w:rsidR="00CA6A14" w:rsidRPr="003F4950">
        <w:rPr>
          <w:rFonts w:ascii="Times New Roman" w:eastAsia="Times New Roman" w:hAnsi="Times New Roman" w:cs="Times New Roman"/>
          <w:lang w:eastAsia="en-US"/>
        </w:rPr>
        <w:t xml:space="preserve">prieš pradėdami vartoti </w:t>
      </w:r>
      <w:proofErr w:type="spellStart"/>
      <w:r w:rsidR="00CA6A14" w:rsidRPr="003F4950">
        <w:rPr>
          <w:rFonts w:ascii="Times New Roman" w:eastAsia="Times New Roman" w:hAnsi="Times New Roman" w:cs="Times New Roman"/>
          <w:lang w:eastAsia="en-US"/>
        </w:rPr>
        <w:t>Amoxicillin</w:t>
      </w:r>
      <w:proofErr w:type="spellEnd"/>
      <w:r w:rsidR="00CA6A14" w:rsidRPr="003F4950">
        <w:rPr>
          <w:rFonts w:ascii="Times New Roman" w:eastAsia="Times New Roman" w:hAnsi="Times New Roman" w:cs="Times New Roman"/>
          <w:lang w:eastAsia="en-US"/>
        </w:rPr>
        <w:t>/</w:t>
      </w:r>
      <w:proofErr w:type="spellStart"/>
      <w:r w:rsidR="00CA6A14" w:rsidRPr="003F4950">
        <w:rPr>
          <w:rFonts w:ascii="Times New Roman" w:eastAsia="Times New Roman" w:hAnsi="Times New Roman" w:cs="Times New Roman"/>
          <w:lang w:eastAsia="en-US"/>
        </w:rPr>
        <w:t>clavulanic</w:t>
      </w:r>
      <w:proofErr w:type="spellEnd"/>
      <w:r w:rsidR="00CA6A14" w:rsidRPr="003F4950">
        <w:rPr>
          <w:rFonts w:ascii="Times New Roman" w:eastAsia="Times New Roman" w:hAnsi="Times New Roman" w:cs="Times New Roman"/>
          <w:lang w:eastAsia="en-US"/>
        </w:rPr>
        <w:t xml:space="preserve"> </w:t>
      </w:r>
      <w:proofErr w:type="spellStart"/>
      <w:r w:rsidR="00CA6A14" w:rsidRPr="003F4950">
        <w:rPr>
          <w:rFonts w:ascii="Times New Roman" w:eastAsia="Times New Roman" w:hAnsi="Times New Roman" w:cs="Times New Roman"/>
          <w:lang w:eastAsia="en-US"/>
        </w:rPr>
        <w:t>acid</w:t>
      </w:r>
      <w:proofErr w:type="spellEnd"/>
      <w:r w:rsidR="00CA6A14" w:rsidRPr="003F4950">
        <w:rPr>
          <w:rFonts w:ascii="Times New Roman" w:eastAsia="Times New Roman" w:hAnsi="Times New Roman" w:cs="Times New Roman"/>
          <w:lang w:eastAsia="en-US"/>
        </w:rPr>
        <w:t xml:space="preserve"> </w:t>
      </w:r>
      <w:proofErr w:type="spellStart"/>
      <w:r w:rsidR="00CA6A14" w:rsidRPr="003F4950">
        <w:rPr>
          <w:rFonts w:ascii="Times New Roman" w:eastAsia="Times New Roman" w:hAnsi="Times New Roman" w:cs="Times New Roman"/>
          <w:lang w:eastAsia="en-US"/>
        </w:rPr>
        <w:t>PharmSol</w:t>
      </w:r>
      <w:proofErr w:type="spellEnd"/>
      <w:r w:rsidR="00CA6A14" w:rsidRPr="003F4950">
        <w:rPr>
          <w:rFonts w:ascii="Times New Roman" w:eastAsia="Times New Roman" w:hAnsi="Times New Roman" w:cs="Times New Roman"/>
          <w:lang w:eastAsia="en-US"/>
        </w:rPr>
        <w:t xml:space="preserve"> pasitarkite su gydytoju, vaistininku arba slaugytoju.</w:t>
      </w:r>
    </w:p>
    <w:p w14:paraId="3865C2E2"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2F2322B"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Tam tikrais atvejais gydytojas gali ištirti kokios rūšies bakterijos sukėlė </w:t>
      </w:r>
      <w:r w:rsidR="00562BB0" w:rsidRPr="003F4950">
        <w:rPr>
          <w:rFonts w:ascii="Times New Roman" w:eastAsia="Times New Roman" w:hAnsi="Times New Roman" w:cs="Times New Roman"/>
          <w:lang w:eastAsia="en-US"/>
        </w:rPr>
        <w:t xml:space="preserve">Jūsų </w:t>
      </w:r>
      <w:r w:rsidRPr="003F4950">
        <w:rPr>
          <w:rFonts w:ascii="Times New Roman" w:eastAsia="Times New Roman" w:hAnsi="Times New Roman" w:cs="Times New Roman"/>
          <w:lang w:eastAsia="en-US"/>
        </w:rPr>
        <w:t>infekcinę ligą.</w:t>
      </w:r>
    </w:p>
    <w:p w14:paraId="107B5BD6"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Atsižvelgdamas į tyrimo rezultatus, gydytojas gali skirti kitokio stiprumo </w:t>
      </w:r>
      <w:proofErr w:type="spellStart"/>
      <w:r w:rsidR="00E051EE" w:rsidRPr="003F4950">
        <w:rPr>
          <w:rFonts w:ascii="Times New Roman" w:eastAsia="Times New Roman" w:hAnsi="Times New Roman" w:cs="Times New Roman"/>
          <w:lang w:eastAsia="en-US"/>
        </w:rPr>
        <w:t>Amoxicillin</w:t>
      </w:r>
      <w:proofErr w:type="spellEnd"/>
      <w:r w:rsidR="00E051EE" w:rsidRPr="003F4950">
        <w:rPr>
          <w:rFonts w:ascii="Times New Roman" w:eastAsia="Times New Roman" w:hAnsi="Times New Roman" w:cs="Times New Roman"/>
          <w:lang w:eastAsia="en-US"/>
        </w:rPr>
        <w:t>/</w:t>
      </w:r>
      <w:proofErr w:type="spellStart"/>
      <w:r w:rsidR="00E051EE" w:rsidRPr="003F4950">
        <w:rPr>
          <w:rFonts w:ascii="Times New Roman" w:eastAsia="Times New Roman" w:hAnsi="Times New Roman" w:cs="Times New Roman"/>
          <w:lang w:eastAsia="en-US"/>
        </w:rPr>
        <w:t>clavulanic</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acid</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PharmSol</w:t>
      </w:r>
      <w:proofErr w:type="spellEnd"/>
      <w:r w:rsidR="00E051EE"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arba kitą vaistą.</w:t>
      </w:r>
    </w:p>
    <w:p w14:paraId="677EEDC4"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0B746DEB" w14:textId="77777777" w:rsidR="00A82809" w:rsidRPr="003F4950" w:rsidRDefault="007D54B6" w:rsidP="00D97CC6">
      <w:pPr>
        <w:spacing w:after="0" w:line="240" w:lineRule="auto"/>
        <w:rPr>
          <w:rFonts w:ascii="Times New Roman" w:eastAsia="Times New Roman" w:hAnsi="Times New Roman" w:cs="Times New Roman"/>
          <w:bCs/>
          <w:i/>
          <w:lang w:eastAsia="en-US"/>
        </w:rPr>
      </w:pPr>
      <w:r w:rsidRPr="003F4950">
        <w:rPr>
          <w:rFonts w:ascii="Times New Roman" w:eastAsia="Times New Roman" w:hAnsi="Times New Roman" w:cs="Times New Roman"/>
          <w:bCs/>
          <w:i/>
          <w:lang w:eastAsia="en-US"/>
        </w:rPr>
        <w:t>Būklės, kurių turite saugotis</w:t>
      </w:r>
    </w:p>
    <w:p w14:paraId="0CA99190" w14:textId="77777777" w:rsidR="00A82809" w:rsidRPr="003F4950" w:rsidRDefault="00E051EE"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 xml:space="preserve">gali pasunkinti kai kurias esamas būkles arba sukelti sunkų šalutinį poveikį. Tokios būklės yra alerginės reakcijos, traukuliai (priepuoliai) ir storosios žarnos uždegimas. Turite stebėti, ar vartojant </w:t>
      </w:r>
      <w:proofErr w:type="spellStart"/>
      <w:r w:rsidR="0024583E" w:rsidRPr="003F4950">
        <w:rPr>
          <w:rFonts w:ascii="Times New Roman" w:eastAsia="Times New Roman" w:hAnsi="Times New Roman" w:cs="Times New Roman"/>
          <w:lang w:eastAsia="en-US"/>
        </w:rPr>
        <w:t>Amoxicillin</w:t>
      </w:r>
      <w:proofErr w:type="spellEnd"/>
      <w:r w:rsidR="0024583E" w:rsidRPr="003F4950">
        <w:rPr>
          <w:rFonts w:ascii="Times New Roman" w:eastAsia="Times New Roman" w:hAnsi="Times New Roman" w:cs="Times New Roman"/>
          <w:lang w:eastAsia="en-US"/>
        </w:rPr>
        <w:t>/</w:t>
      </w:r>
      <w:proofErr w:type="spellStart"/>
      <w:r w:rsidR="0024583E" w:rsidRPr="003F4950">
        <w:rPr>
          <w:rFonts w:ascii="Times New Roman" w:eastAsia="Times New Roman" w:hAnsi="Times New Roman" w:cs="Times New Roman"/>
          <w:lang w:eastAsia="en-US"/>
        </w:rPr>
        <w:t>clavulanic</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acid</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PharmSol</w:t>
      </w:r>
      <w:proofErr w:type="spellEnd"/>
      <w:r w:rsidR="007D54B6" w:rsidRPr="003F4950">
        <w:rPr>
          <w:rFonts w:ascii="Times New Roman" w:eastAsia="Times New Roman" w:hAnsi="Times New Roman" w:cs="Times New Roman"/>
          <w:lang w:eastAsia="en-US"/>
        </w:rPr>
        <w:t xml:space="preserve">, neatsiranda tam tikrų simptomų, kad būtų kuo mažesnė bet kurių komplikacijų rizika. Žr. </w:t>
      </w:r>
      <w:r w:rsidR="007D54B6" w:rsidRPr="003F4950">
        <w:rPr>
          <w:rFonts w:ascii="Times New Roman" w:eastAsia="Times New Roman" w:hAnsi="Times New Roman" w:cs="Times New Roman"/>
          <w:bCs/>
          <w:lang w:eastAsia="en-US"/>
        </w:rPr>
        <w:t>4 skyriaus</w:t>
      </w:r>
      <w:r w:rsidR="007D54B6" w:rsidRPr="003F4950">
        <w:rPr>
          <w:rFonts w:ascii="Times New Roman" w:eastAsia="Times New Roman" w:hAnsi="Times New Roman" w:cs="Times New Roman"/>
          <w:b/>
          <w:bCs/>
          <w:lang w:eastAsia="en-US"/>
        </w:rPr>
        <w:t xml:space="preserve"> </w:t>
      </w:r>
      <w:r w:rsidR="007D54B6" w:rsidRPr="003F4950">
        <w:rPr>
          <w:rFonts w:ascii="Times New Roman" w:eastAsia="Times New Roman" w:hAnsi="Times New Roman" w:cs="Times New Roman"/>
          <w:lang w:eastAsia="en-US"/>
        </w:rPr>
        <w:t xml:space="preserve">poskyrį </w:t>
      </w:r>
      <w:r w:rsidR="008E3607" w:rsidRPr="003F4950">
        <w:rPr>
          <w:rFonts w:ascii="Times New Roman" w:eastAsia="Times New Roman" w:hAnsi="Times New Roman" w:cs="Times New Roman"/>
          <w:lang w:eastAsia="en-US"/>
        </w:rPr>
        <w:t>„</w:t>
      </w:r>
      <w:r w:rsidR="007D54B6" w:rsidRPr="003F4950">
        <w:rPr>
          <w:rFonts w:ascii="Times New Roman" w:eastAsia="Times New Roman" w:hAnsi="Times New Roman" w:cs="Times New Roman"/>
          <w:i/>
          <w:iCs/>
          <w:lang w:eastAsia="en-US"/>
        </w:rPr>
        <w:t>Būklės, kurių turite saugotis</w:t>
      </w:r>
      <w:r w:rsidR="007D54B6" w:rsidRPr="003F4950">
        <w:rPr>
          <w:rFonts w:ascii="Times New Roman" w:eastAsia="Times New Roman" w:hAnsi="Times New Roman" w:cs="Times New Roman"/>
          <w:lang w:eastAsia="en-US"/>
        </w:rPr>
        <w:t>“.</w:t>
      </w:r>
    </w:p>
    <w:p w14:paraId="6041F5D6"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5D80F93E" w14:textId="77777777" w:rsidR="00A82809" w:rsidRPr="003F4950" w:rsidRDefault="007D54B6" w:rsidP="00D97CC6">
      <w:pPr>
        <w:spacing w:after="0" w:line="240" w:lineRule="auto"/>
        <w:rPr>
          <w:rFonts w:ascii="Times New Roman" w:eastAsia="Times New Roman" w:hAnsi="Times New Roman" w:cs="Times New Roman"/>
          <w:bCs/>
          <w:i/>
          <w:lang w:eastAsia="en-US"/>
        </w:rPr>
      </w:pPr>
      <w:r w:rsidRPr="003F4950">
        <w:rPr>
          <w:rFonts w:ascii="Times New Roman" w:eastAsia="Times New Roman" w:hAnsi="Times New Roman" w:cs="Times New Roman"/>
          <w:bCs/>
          <w:i/>
          <w:lang w:eastAsia="en-US"/>
        </w:rPr>
        <w:t>Kraujo ir šlapimo tyrimai</w:t>
      </w:r>
    </w:p>
    <w:p w14:paraId="37E6ABF2"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bus atliekami kraujo (pvz., raudonųjų kraujo ląstelių kiekiui nustatyti arba kepenų </w:t>
      </w:r>
      <w:r w:rsidR="00265F2C" w:rsidRPr="003F4950">
        <w:rPr>
          <w:rFonts w:ascii="Times New Roman" w:eastAsia="Times New Roman" w:hAnsi="Times New Roman" w:cs="Times New Roman"/>
          <w:lang w:eastAsia="en-US"/>
        </w:rPr>
        <w:t xml:space="preserve">funkcijai </w:t>
      </w:r>
      <w:r w:rsidRPr="003F4950">
        <w:rPr>
          <w:rFonts w:ascii="Times New Roman" w:eastAsia="Times New Roman" w:hAnsi="Times New Roman" w:cs="Times New Roman"/>
          <w:lang w:eastAsia="en-US"/>
        </w:rPr>
        <w:t xml:space="preserve">ištirti) arba šlapimo tyrimai (gliukozei nustatyti), pasakykite gydytojui arba slaugytojai, kad vartojate </w:t>
      </w:r>
      <w:proofErr w:type="spellStart"/>
      <w:r w:rsidR="0024583E" w:rsidRPr="003F4950">
        <w:rPr>
          <w:rFonts w:ascii="Times New Roman" w:eastAsia="Times New Roman" w:hAnsi="Times New Roman" w:cs="Times New Roman"/>
          <w:lang w:eastAsia="en-US"/>
        </w:rPr>
        <w:t>Amoxicillin</w:t>
      </w:r>
      <w:proofErr w:type="spellEnd"/>
      <w:r w:rsidR="0024583E" w:rsidRPr="003F4950">
        <w:rPr>
          <w:rFonts w:ascii="Times New Roman" w:eastAsia="Times New Roman" w:hAnsi="Times New Roman" w:cs="Times New Roman"/>
          <w:lang w:eastAsia="en-US"/>
        </w:rPr>
        <w:t>/</w:t>
      </w:r>
      <w:proofErr w:type="spellStart"/>
      <w:r w:rsidR="0024583E" w:rsidRPr="003F4950">
        <w:rPr>
          <w:rFonts w:ascii="Times New Roman" w:eastAsia="Times New Roman" w:hAnsi="Times New Roman" w:cs="Times New Roman"/>
          <w:lang w:eastAsia="en-US"/>
        </w:rPr>
        <w:t>clavulanic</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acid</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Tai padaryti reikia dėl to, kad </w:t>
      </w:r>
      <w:proofErr w:type="spellStart"/>
      <w:r w:rsidR="00E051EE" w:rsidRPr="003F4950">
        <w:rPr>
          <w:rFonts w:ascii="Times New Roman" w:eastAsia="Times New Roman" w:hAnsi="Times New Roman" w:cs="Times New Roman"/>
          <w:lang w:eastAsia="en-US"/>
        </w:rPr>
        <w:t>Amoxicillin</w:t>
      </w:r>
      <w:proofErr w:type="spellEnd"/>
      <w:r w:rsidR="00E051EE" w:rsidRPr="003F4950">
        <w:rPr>
          <w:rFonts w:ascii="Times New Roman" w:eastAsia="Times New Roman" w:hAnsi="Times New Roman" w:cs="Times New Roman"/>
          <w:lang w:eastAsia="en-US"/>
        </w:rPr>
        <w:t>/</w:t>
      </w:r>
      <w:proofErr w:type="spellStart"/>
      <w:r w:rsidR="00E051EE" w:rsidRPr="003F4950">
        <w:rPr>
          <w:rFonts w:ascii="Times New Roman" w:eastAsia="Times New Roman" w:hAnsi="Times New Roman" w:cs="Times New Roman"/>
          <w:lang w:eastAsia="en-US"/>
        </w:rPr>
        <w:t>clavulanic</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acid</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PharmSol</w:t>
      </w:r>
      <w:proofErr w:type="spellEnd"/>
      <w:r w:rsidR="00E051EE"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gali veikti šių tyrimų rodmenis.</w:t>
      </w:r>
    </w:p>
    <w:p w14:paraId="275F3663"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0AB634C8" w14:textId="77777777" w:rsidR="00A82809" w:rsidRPr="003F4950" w:rsidRDefault="007D54B6" w:rsidP="00D97CC6">
      <w:pPr>
        <w:spacing w:after="0" w:line="240" w:lineRule="auto"/>
        <w:rPr>
          <w:rFonts w:ascii="Times New Roman" w:eastAsia="Times New Roman" w:hAnsi="Times New Roman" w:cs="Times New Roman"/>
          <w:b/>
          <w:lang w:eastAsia="en-US"/>
        </w:rPr>
      </w:pPr>
      <w:r w:rsidRPr="003F4950">
        <w:rPr>
          <w:rFonts w:ascii="Times New Roman" w:eastAsia="Times New Roman" w:hAnsi="Times New Roman" w:cs="Times New Roman"/>
          <w:b/>
          <w:lang w:eastAsia="en-US"/>
        </w:rPr>
        <w:t xml:space="preserve">Kiti vaistai ir </w:t>
      </w:r>
      <w:proofErr w:type="spellStart"/>
      <w:r w:rsidR="0024583E" w:rsidRPr="003F4950">
        <w:rPr>
          <w:rFonts w:ascii="Times New Roman" w:eastAsia="Times New Roman" w:hAnsi="Times New Roman" w:cs="Times New Roman"/>
          <w:b/>
          <w:lang w:eastAsia="en-US"/>
        </w:rPr>
        <w:t>Amoxicillin</w:t>
      </w:r>
      <w:proofErr w:type="spellEnd"/>
      <w:r w:rsidR="0024583E" w:rsidRPr="003F4950">
        <w:rPr>
          <w:rFonts w:ascii="Times New Roman" w:eastAsia="Times New Roman" w:hAnsi="Times New Roman" w:cs="Times New Roman"/>
          <w:b/>
          <w:lang w:eastAsia="en-US"/>
        </w:rPr>
        <w:t>/</w:t>
      </w:r>
      <w:proofErr w:type="spellStart"/>
      <w:r w:rsidR="0024583E" w:rsidRPr="003F4950">
        <w:rPr>
          <w:rFonts w:ascii="Times New Roman" w:eastAsia="Times New Roman" w:hAnsi="Times New Roman" w:cs="Times New Roman"/>
          <w:b/>
          <w:lang w:eastAsia="en-US"/>
        </w:rPr>
        <w:t>clavulanic</w:t>
      </w:r>
      <w:proofErr w:type="spellEnd"/>
      <w:r w:rsidR="0024583E" w:rsidRPr="003F4950">
        <w:rPr>
          <w:rFonts w:ascii="Times New Roman" w:eastAsia="Times New Roman" w:hAnsi="Times New Roman" w:cs="Times New Roman"/>
          <w:b/>
          <w:lang w:eastAsia="en-US"/>
        </w:rPr>
        <w:t xml:space="preserve"> </w:t>
      </w:r>
      <w:proofErr w:type="spellStart"/>
      <w:r w:rsidR="0024583E" w:rsidRPr="003F4950">
        <w:rPr>
          <w:rFonts w:ascii="Times New Roman" w:eastAsia="Times New Roman" w:hAnsi="Times New Roman" w:cs="Times New Roman"/>
          <w:b/>
          <w:lang w:eastAsia="en-US"/>
        </w:rPr>
        <w:t>acid</w:t>
      </w:r>
      <w:proofErr w:type="spellEnd"/>
      <w:r w:rsidR="0024583E" w:rsidRPr="003F4950">
        <w:rPr>
          <w:rFonts w:ascii="Times New Roman" w:eastAsia="Times New Roman" w:hAnsi="Times New Roman" w:cs="Times New Roman"/>
          <w:b/>
          <w:lang w:eastAsia="en-US"/>
        </w:rPr>
        <w:t xml:space="preserve"> </w:t>
      </w:r>
      <w:proofErr w:type="spellStart"/>
      <w:r w:rsidR="0024583E" w:rsidRPr="003F4950">
        <w:rPr>
          <w:rFonts w:ascii="Times New Roman" w:eastAsia="Times New Roman" w:hAnsi="Times New Roman" w:cs="Times New Roman"/>
          <w:b/>
          <w:lang w:eastAsia="en-US"/>
        </w:rPr>
        <w:t>PharmSol</w:t>
      </w:r>
      <w:proofErr w:type="spellEnd"/>
    </w:p>
    <w:p w14:paraId="0B1394B5"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Jeigu vartojate ar neseniai vartojote kitų vaistų arba nesate dėl to tikri, apie tai pasakykite gydytojui arba vaistininkui.</w:t>
      </w:r>
    </w:p>
    <w:p w14:paraId="093C9223"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3BF0CE6"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w:t>
      </w:r>
      <w:proofErr w:type="spellStart"/>
      <w:r w:rsidRPr="003F4950">
        <w:rPr>
          <w:rFonts w:ascii="Times New Roman" w:eastAsia="Times New Roman" w:hAnsi="Times New Roman" w:cs="Times New Roman"/>
          <w:lang w:eastAsia="en-US"/>
        </w:rPr>
        <w:t>alopurinolio</w:t>
      </w:r>
      <w:proofErr w:type="spellEnd"/>
      <w:r w:rsidRPr="003F4950">
        <w:rPr>
          <w:rFonts w:ascii="Times New Roman" w:eastAsia="Times New Roman" w:hAnsi="Times New Roman" w:cs="Times New Roman"/>
          <w:lang w:eastAsia="en-US"/>
        </w:rPr>
        <w:t xml:space="preserve"> (vaisto podagrai gydyti) vartojate kartu su </w:t>
      </w: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gali būti labiau tikėtina, kad Jums pasireikš alerginė odos reakcija.</w:t>
      </w:r>
    </w:p>
    <w:p w14:paraId="035EB8A3" w14:textId="77777777" w:rsidR="007A317A" w:rsidRPr="003F4950" w:rsidRDefault="007A317A" w:rsidP="00D97CC6">
      <w:pPr>
        <w:spacing w:after="0" w:line="240" w:lineRule="auto"/>
        <w:rPr>
          <w:rFonts w:ascii="Times New Roman" w:eastAsia="Times New Roman" w:hAnsi="Times New Roman" w:cs="Times New Roman"/>
          <w:lang w:eastAsia="en-US"/>
        </w:rPr>
      </w:pPr>
    </w:p>
    <w:p w14:paraId="63DDFA0A"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vartojate </w:t>
      </w:r>
      <w:proofErr w:type="spellStart"/>
      <w:r w:rsidRPr="003F4950">
        <w:rPr>
          <w:rFonts w:ascii="Times New Roman" w:eastAsia="Times New Roman" w:hAnsi="Times New Roman" w:cs="Times New Roman"/>
          <w:lang w:eastAsia="en-US"/>
        </w:rPr>
        <w:t>probenecido</w:t>
      </w:r>
      <w:proofErr w:type="spellEnd"/>
      <w:r w:rsidRPr="003F4950">
        <w:rPr>
          <w:rFonts w:ascii="Times New Roman" w:eastAsia="Times New Roman" w:hAnsi="Times New Roman" w:cs="Times New Roman"/>
          <w:lang w:eastAsia="en-US"/>
        </w:rPr>
        <w:t xml:space="preserve"> (vaisto podagrai gydyti) Jūsų gydytojas gali nuspręsti priderinti Jūsų </w:t>
      </w: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dozę.</w:t>
      </w:r>
    </w:p>
    <w:p w14:paraId="55CE2DA5" w14:textId="77777777" w:rsidR="007A317A" w:rsidRPr="003F4950" w:rsidRDefault="007A317A" w:rsidP="00D97CC6">
      <w:pPr>
        <w:spacing w:after="0" w:line="240" w:lineRule="auto"/>
        <w:rPr>
          <w:rFonts w:ascii="Times New Roman" w:eastAsia="Times New Roman" w:hAnsi="Times New Roman" w:cs="Times New Roman"/>
          <w:lang w:eastAsia="en-US"/>
        </w:rPr>
      </w:pPr>
    </w:p>
    <w:p w14:paraId="61B9EEE0"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kartu su </w:t>
      </w: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vartojama vaistų, padedančių sustabdyti kraujo krešėjimą (tokių, kaip varfarinas), gali būti reikalingi papildomi kraujo tyrimai.</w:t>
      </w:r>
    </w:p>
    <w:p w14:paraId="350E02B5" w14:textId="77777777" w:rsidR="007A317A" w:rsidRPr="003F4950" w:rsidRDefault="007A317A" w:rsidP="00D97CC6">
      <w:pPr>
        <w:spacing w:after="0" w:line="240" w:lineRule="auto"/>
        <w:rPr>
          <w:rFonts w:ascii="Times New Roman" w:eastAsia="Times New Roman" w:hAnsi="Times New Roman" w:cs="Times New Roman"/>
          <w:lang w:eastAsia="en-US"/>
        </w:rPr>
      </w:pPr>
    </w:p>
    <w:p w14:paraId="758AB2D7" w14:textId="77777777" w:rsidR="007A317A" w:rsidRPr="003F4950" w:rsidRDefault="007A317A"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gali keisti </w:t>
      </w:r>
      <w:proofErr w:type="spellStart"/>
      <w:r w:rsidRPr="003F4950">
        <w:rPr>
          <w:rFonts w:ascii="Times New Roman" w:eastAsia="Times New Roman" w:hAnsi="Times New Roman" w:cs="Times New Roman"/>
          <w:lang w:eastAsia="en-US"/>
        </w:rPr>
        <w:t>metotreksato</w:t>
      </w:r>
      <w:proofErr w:type="spellEnd"/>
      <w:r w:rsidRPr="003F4950">
        <w:rPr>
          <w:rFonts w:ascii="Times New Roman" w:eastAsia="Times New Roman" w:hAnsi="Times New Roman" w:cs="Times New Roman"/>
          <w:lang w:eastAsia="en-US"/>
        </w:rPr>
        <w:t xml:space="preserve"> (vaisto, kuriuo gydomas vėžys arba reumatinės ligos) veikimą.</w:t>
      </w:r>
    </w:p>
    <w:p w14:paraId="64FBE12F" w14:textId="77777777" w:rsidR="007A317A" w:rsidRPr="003F4950" w:rsidRDefault="007A317A" w:rsidP="00D97CC6">
      <w:pPr>
        <w:spacing w:after="0" w:line="240" w:lineRule="auto"/>
        <w:rPr>
          <w:rFonts w:ascii="Times New Roman" w:eastAsia="Times New Roman" w:hAnsi="Times New Roman" w:cs="Times New Roman"/>
          <w:lang w:eastAsia="en-US"/>
        </w:rPr>
      </w:pPr>
    </w:p>
    <w:p w14:paraId="2DFAA450" w14:textId="77777777" w:rsidR="007A317A" w:rsidRPr="003F4950" w:rsidRDefault="007A317A"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gali keisti </w:t>
      </w:r>
      <w:proofErr w:type="spellStart"/>
      <w:r w:rsidRPr="003F4950">
        <w:rPr>
          <w:rFonts w:ascii="Times New Roman" w:eastAsia="Times New Roman" w:hAnsi="Times New Roman" w:cs="Times New Roman"/>
          <w:lang w:eastAsia="en-US"/>
        </w:rPr>
        <w:t>mikofenolato</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mofetilio</w:t>
      </w:r>
      <w:proofErr w:type="spellEnd"/>
      <w:r w:rsidRPr="003F4950">
        <w:rPr>
          <w:rFonts w:ascii="Times New Roman" w:eastAsia="Times New Roman" w:hAnsi="Times New Roman" w:cs="Times New Roman"/>
          <w:lang w:eastAsia="en-US"/>
        </w:rPr>
        <w:t xml:space="preserve"> (vaisto, kuris vartojamas, norint apsisaugoti nuo persodinto organo atmetimo) veikimą.</w:t>
      </w:r>
    </w:p>
    <w:p w14:paraId="037E5B8C" w14:textId="77777777" w:rsidR="007A317A" w:rsidRPr="003F4950" w:rsidRDefault="007A317A" w:rsidP="00D97CC6">
      <w:pPr>
        <w:spacing w:after="0" w:line="240" w:lineRule="auto"/>
        <w:rPr>
          <w:rFonts w:ascii="Times New Roman" w:eastAsia="Times New Roman" w:hAnsi="Times New Roman" w:cs="Times New Roman"/>
          <w:lang w:eastAsia="en-US"/>
        </w:rPr>
      </w:pPr>
    </w:p>
    <w:p w14:paraId="218AAC1B" w14:textId="77777777" w:rsidR="00A82809" w:rsidRPr="003F4950" w:rsidRDefault="007D54B6" w:rsidP="00D97CC6">
      <w:pPr>
        <w:spacing w:after="0" w:line="240" w:lineRule="auto"/>
        <w:rPr>
          <w:rFonts w:ascii="Times New Roman" w:eastAsia="Times New Roman" w:hAnsi="Times New Roman" w:cs="Times New Roman"/>
          <w:b/>
          <w:lang w:eastAsia="en-US"/>
        </w:rPr>
      </w:pPr>
      <w:r w:rsidRPr="003F4950">
        <w:rPr>
          <w:rFonts w:ascii="Times New Roman" w:eastAsia="Times New Roman" w:hAnsi="Times New Roman" w:cs="Times New Roman"/>
          <w:b/>
          <w:lang w:eastAsia="en-US"/>
        </w:rPr>
        <w:t>Nėštumas ir žindymo laikotarpis</w:t>
      </w:r>
    </w:p>
    <w:p w14:paraId="5FF93BA8"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w:t>
      </w:r>
      <w:r w:rsidRPr="003F4950">
        <w:rPr>
          <w:rFonts w:ascii="Times New Roman" w:eastAsia="Times New Roman" w:hAnsi="Times New Roman" w:cs="Times New Roman"/>
          <w:lang w:eastAsia="en-US"/>
        </w:rPr>
        <w:t>gydytoju arba vaistininku.</w:t>
      </w:r>
    </w:p>
    <w:p w14:paraId="7772908B"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1200FA6" w14:textId="77777777" w:rsidR="00A82809" w:rsidRPr="003F4950" w:rsidRDefault="007D54B6" w:rsidP="00D97CC6">
      <w:pPr>
        <w:keepNext/>
        <w:keepLines/>
        <w:spacing w:after="0" w:line="240" w:lineRule="auto"/>
        <w:rPr>
          <w:rFonts w:ascii="Times New Roman" w:eastAsia="Times New Roman" w:hAnsi="Times New Roman" w:cs="Times New Roman"/>
          <w:b/>
          <w:lang w:eastAsia="en-US"/>
        </w:rPr>
      </w:pPr>
      <w:r w:rsidRPr="003F4950">
        <w:rPr>
          <w:rFonts w:ascii="Times New Roman" w:eastAsia="Times New Roman" w:hAnsi="Times New Roman" w:cs="Times New Roman"/>
          <w:b/>
          <w:lang w:eastAsia="en-US"/>
        </w:rPr>
        <w:lastRenderedPageBreak/>
        <w:t>Vairavimas ir mechanizmų valdymas</w:t>
      </w:r>
    </w:p>
    <w:p w14:paraId="4604FD31" w14:textId="77777777" w:rsidR="007A317A" w:rsidRPr="003F4950" w:rsidRDefault="00E051EE" w:rsidP="00D97CC6">
      <w:pPr>
        <w:keepNext/>
        <w:keepLines/>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 xml:space="preserve">gali sukelti šalutinius poveikius, kurie gali trikdyti gebėjimą vairuoti. </w:t>
      </w:r>
    </w:p>
    <w:p w14:paraId="487208E2" w14:textId="77777777" w:rsidR="00A82809" w:rsidRPr="003F4950" w:rsidRDefault="007D54B6" w:rsidP="00D97CC6">
      <w:pPr>
        <w:keepNext/>
        <w:keepLines/>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jaučiatės blogai, vairuoti ar valdyti </w:t>
      </w:r>
      <w:r w:rsidR="008910B6" w:rsidRPr="003F4950">
        <w:rPr>
          <w:rFonts w:ascii="Times New Roman" w:eastAsia="Times New Roman" w:hAnsi="Times New Roman" w:cs="Times New Roman"/>
          <w:lang w:eastAsia="en-US"/>
        </w:rPr>
        <w:t xml:space="preserve">mechanizmų </w:t>
      </w:r>
      <w:r w:rsidRPr="003F4950">
        <w:rPr>
          <w:rFonts w:ascii="Times New Roman" w:eastAsia="Times New Roman" w:hAnsi="Times New Roman" w:cs="Times New Roman"/>
          <w:lang w:eastAsia="en-US"/>
        </w:rPr>
        <w:t>negalima.</w:t>
      </w:r>
    </w:p>
    <w:p w14:paraId="59CBA15D" w14:textId="77777777" w:rsidR="00A82809" w:rsidRPr="003F4950" w:rsidRDefault="00A82809" w:rsidP="00D97CC6">
      <w:pPr>
        <w:spacing w:after="0" w:line="240" w:lineRule="auto"/>
        <w:rPr>
          <w:rFonts w:ascii="Times New Roman" w:eastAsia="Times New Roman" w:hAnsi="Times New Roman" w:cs="Times New Roman"/>
          <w:lang w:eastAsia="lt-LT"/>
        </w:rPr>
      </w:pPr>
    </w:p>
    <w:p w14:paraId="73FA4FC3" w14:textId="77777777" w:rsidR="00A82809" w:rsidRPr="003F4950" w:rsidRDefault="00E051EE" w:rsidP="00D97CC6">
      <w:pPr>
        <w:spacing w:after="0" w:line="240" w:lineRule="auto"/>
        <w:rPr>
          <w:rFonts w:ascii="Times New Roman" w:eastAsia="Times New Roman" w:hAnsi="Times New Roman" w:cs="Times New Roman"/>
          <w:b/>
          <w:lang w:eastAsia="en-US"/>
        </w:rPr>
      </w:pPr>
      <w:proofErr w:type="spellStart"/>
      <w:r w:rsidRPr="003F4950">
        <w:rPr>
          <w:rFonts w:ascii="Times New Roman" w:eastAsia="Times New Roman" w:hAnsi="Times New Roman" w:cs="Times New Roman"/>
          <w:b/>
          <w:lang w:eastAsia="en-US"/>
        </w:rPr>
        <w:t>Amoxicillin</w:t>
      </w:r>
      <w:proofErr w:type="spellEnd"/>
      <w:r w:rsidRPr="003F4950">
        <w:rPr>
          <w:rFonts w:ascii="Times New Roman" w:eastAsia="Times New Roman" w:hAnsi="Times New Roman" w:cs="Times New Roman"/>
          <w:b/>
          <w:lang w:eastAsia="en-US"/>
        </w:rPr>
        <w:t>/</w:t>
      </w:r>
      <w:proofErr w:type="spellStart"/>
      <w:r w:rsidRPr="003F4950">
        <w:rPr>
          <w:rFonts w:ascii="Times New Roman" w:eastAsia="Times New Roman" w:hAnsi="Times New Roman" w:cs="Times New Roman"/>
          <w:b/>
          <w:lang w:eastAsia="en-US"/>
        </w:rPr>
        <w:t>clavulanic</w:t>
      </w:r>
      <w:proofErr w:type="spellEnd"/>
      <w:r w:rsidRPr="003F4950">
        <w:rPr>
          <w:rFonts w:ascii="Times New Roman" w:eastAsia="Times New Roman" w:hAnsi="Times New Roman" w:cs="Times New Roman"/>
          <w:b/>
          <w:lang w:eastAsia="en-US"/>
        </w:rPr>
        <w:t xml:space="preserve"> </w:t>
      </w:r>
      <w:proofErr w:type="spellStart"/>
      <w:r w:rsidRPr="003F4950">
        <w:rPr>
          <w:rFonts w:ascii="Times New Roman" w:eastAsia="Times New Roman" w:hAnsi="Times New Roman" w:cs="Times New Roman"/>
          <w:b/>
          <w:lang w:eastAsia="en-US"/>
        </w:rPr>
        <w:t>acid</w:t>
      </w:r>
      <w:proofErr w:type="spellEnd"/>
      <w:r w:rsidRPr="003F4950">
        <w:rPr>
          <w:rFonts w:ascii="Times New Roman" w:eastAsia="Times New Roman" w:hAnsi="Times New Roman" w:cs="Times New Roman"/>
          <w:b/>
          <w:lang w:eastAsia="en-US"/>
        </w:rPr>
        <w:t xml:space="preserve"> </w:t>
      </w:r>
      <w:proofErr w:type="spellStart"/>
      <w:r w:rsidRPr="003F4950">
        <w:rPr>
          <w:rFonts w:ascii="Times New Roman" w:eastAsia="Times New Roman" w:hAnsi="Times New Roman" w:cs="Times New Roman"/>
          <w:b/>
          <w:lang w:eastAsia="en-US"/>
        </w:rPr>
        <w:t>PharmSol</w:t>
      </w:r>
      <w:proofErr w:type="spellEnd"/>
      <w:r w:rsidRPr="003F4950">
        <w:rPr>
          <w:rFonts w:ascii="Times New Roman" w:eastAsia="Times New Roman" w:hAnsi="Times New Roman" w:cs="Times New Roman"/>
          <w:b/>
          <w:lang w:eastAsia="en-US"/>
        </w:rPr>
        <w:t xml:space="preserve"> </w:t>
      </w:r>
      <w:r w:rsidR="007D54B6" w:rsidRPr="003F4950">
        <w:rPr>
          <w:rFonts w:ascii="Times New Roman" w:eastAsia="Times New Roman" w:hAnsi="Times New Roman" w:cs="Times New Roman"/>
          <w:b/>
          <w:lang w:eastAsia="en-US"/>
        </w:rPr>
        <w:t>sudėtyje yra natrio ir kalio</w:t>
      </w:r>
    </w:p>
    <w:p w14:paraId="64D2EA04" w14:textId="77777777" w:rsidR="007A317A" w:rsidRPr="003F4950" w:rsidRDefault="007A317A" w:rsidP="00D97CC6">
      <w:pPr>
        <w:spacing w:after="0" w:line="240" w:lineRule="auto"/>
        <w:rPr>
          <w:rFonts w:ascii="Times New Roman" w:eastAsia="Times New Roman" w:hAnsi="Times New Roman" w:cs="Times New Roman"/>
          <w:u w:val="single"/>
          <w:lang w:eastAsia="lt-LT"/>
        </w:rPr>
      </w:pPr>
      <w:proofErr w:type="spellStart"/>
      <w:r w:rsidRPr="003F4950">
        <w:rPr>
          <w:rFonts w:ascii="Times New Roman" w:eastAsia="Times New Roman" w:hAnsi="Times New Roman" w:cs="Times New Roman"/>
          <w:highlight w:val="lightGray"/>
          <w:u w:val="single"/>
          <w:lang w:eastAsia="lt-LT"/>
        </w:rPr>
        <w:t>Amoxicillin</w:t>
      </w:r>
      <w:proofErr w:type="spellEnd"/>
      <w:r w:rsidRPr="003F4950">
        <w:rPr>
          <w:rFonts w:ascii="Times New Roman" w:eastAsia="Times New Roman" w:hAnsi="Times New Roman" w:cs="Times New Roman"/>
          <w:highlight w:val="lightGray"/>
          <w:u w:val="single"/>
          <w:lang w:eastAsia="lt-LT"/>
        </w:rPr>
        <w:t>/</w:t>
      </w:r>
      <w:proofErr w:type="spellStart"/>
      <w:r w:rsidRPr="003F4950">
        <w:rPr>
          <w:rFonts w:ascii="Times New Roman" w:eastAsia="Times New Roman" w:hAnsi="Times New Roman" w:cs="Times New Roman"/>
          <w:highlight w:val="lightGray"/>
          <w:u w:val="single"/>
          <w:lang w:eastAsia="lt-LT"/>
        </w:rPr>
        <w:t>clavulanic</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acid</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PharmSol</w:t>
      </w:r>
      <w:proofErr w:type="spellEnd"/>
      <w:r w:rsidRPr="003F4950">
        <w:rPr>
          <w:rFonts w:ascii="Times New Roman" w:eastAsia="Times New Roman" w:hAnsi="Times New Roman" w:cs="Times New Roman"/>
          <w:highlight w:val="lightGray"/>
          <w:u w:val="single"/>
          <w:lang w:eastAsia="lt-LT"/>
        </w:rPr>
        <w:t xml:space="preserve"> 500 mg/100 mg milteliai injekciniam ar infuziniam tirpalui</w:t>
      </w:r>
    </w:p>
    <w:p w14:paraId="0A68972A" w14:textId="77777777" w:rsidR="007A317A" w:rsidRPr="003F4950" w:rsidRDefault="007A317A" w:rsidP="00D97CC6">
      <w:pPr>
        <w:numPr>
          <w:ilvl w:val="0"/>
          <w:numId w:val="36"/>
        </w:numPr>
        <w:spacing w:after="0" w:line="240" w:lineRule="auto"/>
        <w:ind w:left="567" w:hanging="567"/>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Viename šio vaisto flakone yra 31,4 mg (1,4 </w:t>
      </w:r>
      <w:proofErr w:type="spellStart"/>
      <w:r w:rsidRPr="003F4950">
        <w:rPr>
          <w:rFonts w:ascii="Times New Roman" w:eastAsia="Times New Roman" w:hAnsi="Times New Roman" w:cs="Times New Roman"/>
          <w:lang w:eastAsia="lt-LT"/>
        </w:rPr>
        <w:t>mmol</w:t>
      </w:r>
      <w:proofErr w:type="spellEnd"/>
      <w:r w:rsidRPr="003F4950">
        <w:rPr>
          <w:rFonts w:ascii="Times New Roman" w:eastAsia="Times New Roman" w:hAnsi="Times New Roman" w:cs="Times New Roman"/>
          <w:lang w:eastAsia="lt-LT"/>
        </w:rPr>
        <w:t>) natrio, tai atitinka 1,6 % didžiausios PSO rekomenduojamos paros normos suaugusiesiems, kuri yra 2 g natrio. Būtina atsižvelgti, jei kontroliuojamas natrio kiekis maiste.</w:t>
      </w:r>
    </w:p>
    <w:p w14:paraId="697BD576" w14:textId="77777777" w:rsidR="007A317A" w:rsidRPr="003F4950" w:rsidRDefault="007A317A" w:rsidP="00D97CC6">
      <w:pPr>
        <w:numPr>
          <w:ilvl w:val="0"/>
          <w:numId w:val="36"/>
        </w:numPr>
        <w:spacing w:after="0" w:line="240" w:lineRule="auto"/>
        <w:ind w:left="567" w:hanging="567"/>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Viename flakone yra maždaug 19,6 mg (0,5 </w:t>
      </w:r>
      <w:proofErr w:type="spellStart"/>
      <w:r w:rsidRPr="003F4950">
        <w:rPr>
          <w:rFonts w:ascii="Times New Roman" w:eastAsia="Times New Roman" w:hAnsi="Times New Roman" w:cs="Times New Roman"/>
          <w:lang w:eastAsia="lt-LT"/>
        </w:rPr>
        <w:t>mmol</w:t>
      </w:r>
      <w:proofErr w:type="spellEnd"/>
      <w:r w:rsidRPr="003F4950">
        <w:rPr>
          <w:rFonts w:ascii="Times New Roman" w:eastAsia="Times New Roman" w:hAnsi="Times New Roman" w:cs="Times New Roman"/>
          <w:lang w:eastAsia="lt-LT"/>
        </w:rPr>
        <w:t>) kalio, t. y. jis beveik neturi reikšmės.</w:t>
      </w:r>
    </w:p>
    <w:p w14:paraId="4EB8FA57" w14:textId="77777777" w:rsidR="007A317A" w:rsidRPr="003F4950" w:rsidRDefault="007A317A" w:rsidP="00D97CC6">
      <w:pPr>
        <w:spacing w:after="0" w:line="240" w:lineRule="auto"/>
        <w:rPr>
          <w:rFonts w:ascii="Times New Roman" w:eastAsia="Times New Roman" w:hAnsi="Times New Roman" w:cs="Times New Roman"/>
          <w:lang w:eastAsia="lt-LT"/>
        </w:rPr>
      </w:pPr>
    </w:p>
    <w:p w14:paraId="2968B9B8" w14:textId="77777777" w:rsidR="007A317A" w:rsidRPr="003F4950" w:rsidRDefault="007A317A" w:rsidP="00D97CC6">
      <w:pPr>
        <w:spacing w:after="0" w:line="240" w:lineRule="auto"/>
        <w:rPr>
          <w:rFonts w:ascii="Times New Roman" w:eastAsia="Times New Roman" w:hAnsi="Times New Roman" w:cs="Times New Roman"/>
          <w:highlight w:val="lightGray"/>
          <w:u w:val="single"/>
          <w:lang w:eastAsia="lt-LT"/>
        </w:rPr>
      </w:pPr>
      <w:proofErr w:type="spellStart"/>
      <w:r w:rsidRPr="003F4950">
        <w:rPr>
          <w:rFonts w:ascii="Times New Roman" w:eastAsia="Times New Roman" w:hAnsi="Times New Roman" w:cs="Times New Roman"/>
          <w:highlight w:val="lightGray"/>
          <w:u w:val="single"/>
          <w:lang w:eastAsia="lt-LT"/>
        </w:rPr>
        <w:t>Amoxicillin</w:t>
      </w:r>
      <w:proofErr w:type="spellEnd"/>
      <w:r w:rsidRPr="003F4950">
        <w:rPr>
          <w:rFonts w:ascii="Times New Roman" w:eastAsia="Times New Roman" w:hAnsi="Times New Roman" w:cs="Times New Roman"/>
          <w:highlight w:val="lightGray"/>
          <w:u w:val="single"/>
          <w:lang w:eastAsia="lt-LT"/>
        </w:rPr>
        <w:t>/</w:t>
      </w:r>
      <w:proofErr w:type="spellStart"/>
      <w:r w:rsidRPr="003F4950">
        <w:rPr>
          <w:rFonts w:ascii="Times New Roman" w:eastAsia="Times New Roman" w:hAnsi="Times New Roman" w:cs="Times New Roman"/>
          <w:highlight w:val="lightGray"/>
          <w:u w:val="single"/>
          <w:lang w:eastAsia="lt-LT"/>
        </w:rPr>
        <w:t>clavulanic</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acid</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PharmSol</w:t>
      </w:r>
      <w:proofErr w:type="spellEnd"/>
      <w:r w:rsidRPr="003F4950">
        <w:rPr>
          <w:rFonts w:ascii="Times New Roman" w:eastAsia="Times New Roman" w:hAnsi="Times New Roman" w:cs="Times New Roman"/>
          <w:highlight w:val="lightGray"/>
          <w:u w:val="single"/>
          <w:lang w:eastAsia="lt-LT"/>
        </w:rPr>
        <w:t xml:space="preserve"> 1</w:t>
      </w:r>
      <w:r w:rsidR="00702AF8" w:rsidRPr="003F4950">
        <w:rPr>
          <w:rFonts w:ascii="Times New Roman" w:eastAsia="Times New Roman" w:hAnsi="Times New Roman" w:cs="Times New Roman"/>
          <w:highlight w:val="lightGray"/>
          <w:u w:val="single"/>
          <w:lang w:eastAsia="lt-LT"/>
        </w:rPr>
        <w:t> </w:t>
      </w:r>
      <w:r w:rsidRPr="003F4950">
        <w:rPr>
          <w:rFonts w:ascii="Times New Roman" w:eastAsia="Times New Roman" w:hAnsi="Times New Roman" w:cs="Times New Roman"/>
          <w:highlight w:val="lightGray"/>
          <w:u w:val="single"/>
          <w:lang w:eastAsia="lt-LT"/>
        </w:rPr>
        <w:t>000 mg/200 mg milteliai injekciniam ar infuziniam tirpalui</w:t>
      </w:r>
    </w:p>
    <w:p w14:paraId="31A980B7" w14:textId="77777777" w:rsidR="007A317A" w:rsidRPr="003F4950" w:rsidRDefault="007A317A" w:rsidP="00D97CC6">
      <w:pPr>
        <w:numPr>
          <w:ilvl w:val="0"/>
          <w:numId w:val="37"/>
        </w:numPr>
        <w:spacing w:after="0" w:line="240" w:lineRule="auto"/>
        <w:ind w:left="567" w:hanging="567"/>
        <w:rPr>
          <w:rFonts w:ascii="Times New Roman" w:eastAsia="Times New Roman" w:hAnsi="Times New Roman" w:cs="Times New Roman"/>
          <w:highlight w:val="lightGray"/>
          <w:lang w:eastAsia="lt-LT"/>
        </w:rPr>
      </w:pPr>
      <w:r w:rsidRPr="003F4950">
        <w:rPr>
          <w:rFonts w:ascii="Times New Roman" w:eastAsia="Times New Roman" w:hAnsi="Times New Roman" w:cs="Times New Roman"/>
          <w:highlight w:val="lightGray"/>
          <w:lang w:eastAsia="lt-LT"/>
        </w:rPr>
        <w:t>Viename šio vaisto flakone yra maždaug 62,9 mg (2,7 </w:t>
      </w:r>
      <w:proofErr w:type="spellStart"/>
      <w:r w:rsidRPr="003F4950">
        <w:rPr>
          <w:rFonts w:ascii="Times New Roman" w:eastAsia="Times New Roman" w:hAnsi="Times New Roman" w:cs="Times New Roman"/>
          <w:highlight w:val="lightGray"/>
          <w:lang w:eastAsia="lt-LT"/>
        </w:rPr>
        <w:t>mmol</w:t>
      </w:r>
      <w:proofErr w:type="spellEnd"/>
      <w:r w:rsidRPr="003F4950">
        <w:rPr>
          <w:rFonts w:ascii="Times New Roman" w:eastAsia="Times New Roman" w:hAnsi="Times New Roman" w:cs="Times New Roman"/>
          <w:highlight w:val="lightGray"/>
          <w:lang w:eastAsia="lt-LT"/>
        </w:rPr>
        <w:t>) natrio (valgomosios druskos sudedamosios dalies), tai atitinka 3,2 % didžiausios PSO rekomenduojamos paros normos suaugusiesiems, kuri yra 2 g natrio. Būtina atsižvelgti, jei kontroliuojamas natrio kiekis maiste.</w:t>
      </w:r>
    </w:p>
    <w:p w14:paraId="4EBBC126" w14:textId="77777777" w:rsidR="007A317A" w:rsidRPr="003F4950" w:rsidRDefault="007A317A" w:rsidP="00D97CC6">
      <w:pPr>
        <w:numPr>
          <w:ilvl w:val="0"/>
          <w:numId w:val="37"/>
        </w:numPr>
        <w:spacing w:after="0" w:line="240" w:lineRule="auto"/>
        <w:ind w:left="567" w:hanging="567"/>
        <w:rPr>
          <w:rFonts w:ascii="Times New Roman" w:eastAsia="Times New Roman" w:hAnsi="Times New Roman" w:cs="Times New Roman"/>
          <w:u w:val="single"/>
          <w:lang w:eastAsia="lt-LT"/>
        </w:rPr>
      </w:pPr>
      <w:r w:rsidRPr="003F4950">
        <w:rPr>
          <w:rFonts w:ascii="Times New Roman" w:eastAsia="Times New Roman" w:hAnsi="Times New Roman" w:cs="Times New Roman"/>
          <w:highlight w:val="lightGray"/>
          <w:lang w:eastAsia="lt-LT"/>
        </w:rPr>
        <w:t>Viename flakone yra maždaug 39,3 mg (1,0 </w:t>
      </w:r>
      <w:proofErr w:type="spellStart"/>
      <w:r w:rsidRPr="003F4950">
        <w:rPr>
          <w:rFonts w:ascii="Times New Roman" w:eastAsia="Times New Roman" w:hAnsi="Times New Roman" w:cs="Times New Roman"/>
          <w:highlight w:val="lightGray"/>
          <w:lang w:eastAsia="lt-LT"/>
        </w:rPr>
        <w:t>mmol</w:t>
      </w:r>
      <w:proofErr w:type="spellEnd"/>
      <w:r w:rsidRPr="003F4950">
        <w:rPr>
          <w:rFonts w:ascii="Times New Roman" w:eastAsia="Times New Roman" w:hAnsi="Times New Roman" w:cs="Times New Roman"/>
          <w:highlight w:val="lightGray"/>
          <w:lang w:eastAsia="lt-LT"/>
        </w:rPr>
        <w:t>) kalio. Būtina atsižvelgti, jei sutrikusi inkstų funkcija arba kontroliuojamas kalio kiekis maiste.</w:t>
      </w:r>
      <w:r w:rsidRPr="003F4950" w:rsidDel="0039216E">
        <w:rPr>
          <w:rFonts w:ascii="Times New Roman" w:eastAsia="Times New Roman" w:hAnsi="Times New Roman" w:cs="Times New Roman"/>
          <w:highlight w:val="lightGray"/>
          <w:lang w:eastAsia="lt-LT"/>
        </w:rPr>
        <w:t xml:space="preserve"> </w:t>
      </w:r>
    </w:p>
    <w:p w14:paraId="13EDB263" w14:textId="77777777" w:rsidR="007A317A" w:rsidRPr="003F4950" w:rsidRDefault="007A317A" w:rsidP="00D97CC6">
      <w:pPr>
        <w:spacing w:after="0" w:line="240" w:lineRule="auto"/>
        <w:rPr>
          <w:rFonts w:ascii="Times New Roman" w:eastAsia="Times New Roman" w:hAnsi="Times New Roman" w:cs="Times New Roman"/>
          <w:b/>
          <w:lang w:eastAsia="en-US"/>
        </w:rPr>
      </w:pPr>
    </w:p>
    <w:p w14:paraId="20E142CE" w14:textId="77777777" w:rsidR="00A82809" w:rsidRPr="003F4950" w:rsidRDefault="00A82809" w:rsidP="00D97CC6">
      <w:pPr>
        <w:spacing w:after="0" w:line="240" w:lineRule="auto"/>
        <w:rPr>
          <w:rFonts w:ascii="Times New Roman" w:eastAsia="Times New Roman" w:hAnsi="Times New Roman" w:cs="Times New Roman"/>
          <w:b/>
          <w:lang w:eastAsia="en-US"/>
        </w:rPr>
      </w:pPr>
      <w:bookmarkStart w:id="15" w:name="move41551137"/>
      <w:bookmarkStart w:id="16" w:name="move415511371"/>
      <w:bookmarkEnd w:id="15"/>
      <w:bookmarkEnd w:id="16"/>
    </w:p>
    <w:p w14:paraId="7CCC8D35" w14:textId="77777777" w:rsidR="00A82809" w:rsidRPr="003F4950" w:rsidRDefault="007D54B6" w:rsidP="00D97CC6">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17" w:name="_Toc129243141"/>
      <w:bookmarkStart w:id="18" w:name="_Toc129243266"/>
      <w:r w:rsidRPr="003F4950">
        <w:rPr>
          <w:rFonts w:ascii="Times New Roman" w:eastAsia="Times New Roman" w:hAnsi="Times New Roman" w:cs="Times New Roman"/>
          <w:b/>
          <w:lang w:eastAsia="en-US"/>
        </w:rPr>
        <w:t>3.</w:t>
      </w:r>
      <w:r w:rsidRPr="003F4950">
        <w:rPr>
          <w:rFonts w:ascii="Times New Roman" w:eastAsia="Times New Roman" w:hAnsi="Times New Roman" w:cs="Times New Roman"/>
          <w:b/>
          <w:lang w:eastAsia="en-US"/>
        </w:rPr>
        <w:tab/>
        <w:t xml:space="preserve">Kaip vartoti </w:t>
      </w:r>
      <w:bookmarkEnd w:id="17"/>
      <w:bookmarkEnd w:id="18"/>
      <w:proofErr w:type="spellStart"/>
      <w:r w:rsidR="00E051EE" w:rsidRPr="003F4950">
        <w:rPr>
          <w:rFonts w:ascii="Times New Roman" w:eastAsia="Times New Roman" w:hAnsi="Times New Roman" w:cs="Times New Roman"/>
          <w:b/>
          <w:lang w:eastAsia="en-US"/>
        </w:rPr>
        <w:t>Amoxicillin</w:t>
      </w:r>
      <w:proofErr w:type="spellEnd"/>
      <w:r w:rsidR="00E051EE" w:rsidRPr="003F4950">
        <w:rPr>
          <w:rFonts w:ascii="Times New Roman" w:eastAsia="Times New Roman" w:hAnsi="Times New Roman" w:cs="Times New Roman"/>
          <w:b/>
          <w:lang w:eastAsia="en-US"/>
        </w:rPr>
        <w:t>/</w:t>
      </w:r>
      <w:proofErr w:type="spellStart"/>
      <w:r w:rsidR="00E051EE" w:rsidRPr="003F4950">
        <w:rPr>
          <w:rFonts w:ascii="Times New Roman" w:eastAsia="Times New Roman" w:hAnsi="Times New Roman" w:cs="Times New Roman"/>
          <w:b/>
          <w:lang w:eastAsia="en-US"/>
        </w:rPr>
        <w:t>clavulanic</w:t>
      </w:r>
      <w:proofErr w:type="spellEnd"/>
      <w:r w:rsidR="00E051EE" w:rsidRPr="003F4950">
        <w:rPr>
          <w:rFonts w:ascii="Times New Roman" w:eastAsia="Times New Roman" w:hAnsi="Times New Roman" w:cs="Times New Roman"/>
          <w:b/>
          <w:lang w:eastAsia="en-US"/>
        </w:rPr>
        <w:t xml:space="preserve"> </w:t>
      </w:r>
      <w:proofErr w:type="spellStart"/>
      <w:r w:rsidR="00E051EE" w:rsidRPr="003F4950">
        <w:rPr>
          <w:rFonts w:ascii="Times New Roman" w:eastAsia="Times New Roman" w:hAnsi="Times New Roman" w:cs="Times New Roman"/>
          <w:b/>
          <w:lang w:eastAsia="en-US"/>
        </w:rPr>
        <w:t>acid</w:t>
      </w:r>
      <w:proofErr w:type="spellEnd"/>
      <w:r w:rsidR="00E051EE" w:rsidRPr="003F4950">
        <w:rPr>
          <w:rFonts w:ascii="Times New Roman" w:eastAsia="Times New Roman" w:hAnsi="Times New Roman" w:cs="Times New Roman"/>
          <w:b/>
          <w:lang w:eastAsia="en-US"/>
        </w:rPr>
        <w:t xml:space="preserve"> </w:t>
      </w:r>
      <w:proofErr w:type="spellStart"/>
      <w:r w:rsidR="00E051EE" w:rsidRPr="003F4950">
        <w:rPr>
          <w:rFonts w:ascii="Times New Roman" w:eastAsia="Times New Roman" w:hAnsi="Times New Roman" w:cs="Times New Roman"/>
          <w:b/>
          <w:lang w:eastAsia="en-US"/>
        </w:rPr>
        <w:t>PharmSol</w:t>
      </w:r>
      <w:proofErr w:type="spellEnd"/>
      <w:r w:rsidR="00E051EE" w:rsidRPr="003F4950">
        <w:rPr>
          <w:rFonts w:ascii="Times New Roman" w:eastAsia="Times New Roman" w:hAnsi="Times New Roman" w:cs="Times New Roman"/>
          <w:b/>
          <w:lang w:eastAsia="en-US"/>
        </w:rPr>
        <w:t xml:space="preserve"> </w:t>
      </w:r>
    </w:p>
    <w:p w14:paraId="4E52292F"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102BE86"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Visada vartokite šį vaistą tiksliai</w:t>
      </w:r>
      <w:r w:rsidR="00EA5063"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 xml:space="preserve"> kaip nurodė gydytojas arba vaistininkas. Jeigu abejojate, kreipkitės į gydytoją arba vaistininką. </w:t>
      </w:r>
    </w:p>
    <w:p w14:paraId="2153FB57" w14:textId="77777777" w:rsidR="007A317A" w:rsidRPr="003F4950" w:rsidRDefault="007A317A" w:rsidP="00D97CC6">
      <w:pPr>
        <w:spacing w:after="0" w:line="240" w:lineRule="auto"/>
        <w:rPr>
          <w:rFonts w:ascii="Times New Roman" w:eastAsia="Times New Roman" w:hAnsi="Times New Roman" w:cs="Times New Roman"/>
          <w:lang w:eastAsia="en-US"/>
        </w:rPr>
      </w:pPr>
    </w:p>
    <w:p w14:paraId="2DDDF839"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Rekomenduojama dozė</w:t>
      </w:r>
    </w:p>
    <w:p w14:paraId="37885E5A" w14:textId="77777777" w:rsidR="007A317A" w:rsidRPr="003F4950" w:rsidRDefault="007A317A" w:rsidP="00D97CC6">
      <w:pPr>
        <w:spacing w:after="0" w:line="240" w:lineRule="auto"/>
        <w:rPr>
          <w:rFonts w:ascii="Times New Roman" w:eastAsia="Times New Roman" w:hAnsi="Times New Roman" w:cs="Times New Roman"/>
          <w:i/>
          <w:lang w:eastAsia="en-US"/>
        </w:rPr>
      </w:pPr>
    </w:p>
    <w:p w14:paraId="05986CA7" w14:textId="77777777" w:rsidR="00EA5063" w:rsidRPr="003F4950" w:rsidRDefault="00EA5063" w:rsidP="00D97CC6">
      <w:pPr>
        <w:spacing w:after="0" w:line="240" w:lineRule="auto"/>
        <w:rPr>
          <w:rFonts w:ascii="Times New Roman" w:eastAsia="Times New Roman" w:hAnsi="Times New Roman" w:cs="Times New Roman"/>
          <w:b/>
          <w:bCs/>
          <w:iCs/>
          <w:lang w:eastAsia="en-US"/>
        </w:rPr>
      </w:pPr>
      <w:r w:rsidRPr="003F4950">
        <w:rPr>
          <w:rFonts w:ascii="Times New Roman" w:eastAsia="Times New Roman" w:hAnsi="Times New Roman" w:cs="Times New Roman"/>
          <w:b/>
          <w:bCs/>
          <w:iCs/>
          <w:lang w:eastAsia="en-US"/>
        </w:rPr>
        <w:t>Suaugusiesiems ir vaikams, kurie sveria 40 kg ir daugiau</w:t>
      </w:r>
    </w:p>
    <w:p w14:paraId="438D00DC" w14:textId="77777777" w:rsidR="00EA5063" w:rsidRPr="003F4950" w:rsidRDefault="00EA5063" w:rsidP="00D97CC6">
      <w:pPr>
        <w:spacing w:after="0" w:line="240" w:lineRule="auto"/>
        <w:rPr>
          <w:rFonts w:ascii="Times New Roman" w:eastAsia="Times New Roman" w:hAnsi="Times New Roman" w:cs="Times New Roman"/>
          <w:b/>
          <w:bCs/>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4"/>
      </w:tblGrid>
      <w:tr w:rsidR="007A317A" w:rsidRPr="003F4950" w14:paraId="3C5ABF52" w14:textId="77777777" w:rsidTr="00F12013">
        <w:tc>
          <w:tcPr>
            <w:tcW w:w="4643" w:type="dxa"/>
          </w:tcPr>
          <w:p w14:paraId="1366C89F"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Įprast</w:t>
            </w:r>
            <w:r w:rsidR="00EA5063" w:rsidRPr="003F4950">
              <w:rPr>
                <w:rFonts w:ascii="Times New Roman" w:eastAsia="Times New Roman" w:hAnsi="Times New Roman" w:cs="Times New Roman"/>
                <w:lang w:eastAsia="en-US"/>
              </w:rPr>
              <w:t>a</w:t>
            </w:r>
            <w:r w:rsidRPr="003F4950">
              <w:rPr>
                <w:rFonts w:ascii="Times New Roman" w:eastAsia="Times New Roman" w:hAnsi="Times New Roman" w:cs="Times New Roman"/>
                <w:lang w:eastAsia="en-US"/>
              </w:rPr>
              <w:t xml:space="preserve"> dozė</w:t>
            </w:r>
          </w:p>
        </w:tc>
        <w:tc>
          <w:tcPr>
            <w:tcW w:w="4643" w:type="dxa"/>
          </w:tcPr>
          <w:p w14:paraId="692B474A"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1</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mg</w:t>
            </w:r>
            <w:r w:rsidR="00EA5063"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 200</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mg kas 8</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valand</w:t>
            </w:r>
            <w:r w:rsidR="00EA5063" w:rsidRPr="003F4950">
              <w:rPr>
                <w:rFonts w:ascii="Times New Roman" w:eastAsia="Times New Roman" w:hAnsi="Times New Roman" w:cs="Times New Roman"/>
                <w:lang w:eastAsia="en-US"/>
              </w:rPr>
              <w:t>a</w:t>
            </w:r>
            <w:r w:rsidRPr="003F4950">
              <w:rPr>
                <w:rFonts w:ascii="Times New Roman" w:eastAsia="Times New Roman" w:hAnsi="Times New Roman" w:cs="Times New Roman"/>
                <w:lang w:eastAsia="en-US"/>
              </w:rPr>
              <w:t>s</w:t>
            </w:r>
          </w:p>
        </w:tc>
      </w:tr>
      <w:tr w:rsidR="007A317A" w:rsidRPr="003F4950" w14:paraId="6F70A2E0" w14:textId="77777777" w:rsidTr="00F12013">
        <w:tc>
          <w:tcPr>
            <w:tcW w:w="4643" w:type="dxa"/>
          </w:tcPr>
          <w:p w14:paraId="006A73AD" w14:textId="77777777" w:rsidR="007A317A" w:rsidRPr="003F4950" w:rsidRDefault="00EA5063"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Siekiant išvengti infekcijos operacijos metu arba ją gydyti po operacijos</w:t>
            </w:r>
          </w:p>
        </w:tc>
        <w:tc>
          <w:tcPr>
            <w:tcW w:w="4643" w:type="dxa"/>
          </w:tcPr>
          <w:p w14:paraId="0EE460E2"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1</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mg/ 200</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mg prieš operaciją, kai Jums duoda anestetikų.</w:t>
            </w:r>
          </w:p>
          <w:p w14:paraId="6A6577F2" w14:textId="77777777" w:rsidR="007A317A" w:rsidRPr="003F4950" w:rsidRDefault="007A317A" w:rsidP="00D97CC6">
            <w:pPr>
              <w:spacing w:after="0" w:line="240" w:lineRule="auto"/>
              <w:rPr>
                <w:rFonts w:ascii="Times New Roman" w:eastAsia="Times New Roman" w:hAnsi="Times New Roman" w:cs="Times New Roman"/>
                <w:lang w:eastAsia="en-US"/>
              </w:rPr>
            </w:pPr>
          </w:p>
          <w:p w14:paraId="51B76CF2"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Dozė gali skirtis priklausomai nuo operacijos pobūdžio. Jūsų gydytojas gali kartotinai skirti dar vieną dozę, jei operacija trunka ilgiau kaip 1</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valandą.</w:t>
            </w:r>
          </w:p>
          <w:p w14:paraId="04DB62F9" w14:textId="77777777" w:rsidR="007A317A" w:rsidRPr="003F4950" w:rsidRDefault="007A317A" w:rsidP="00D97CC6">
            <w:pPr>
              <w:spacing w:after="0" w:line="240" w:lineRule="auto"/>
              <w:rPr>
                <w:rFonts w:ascii="Times New Roman" w:eastAsia="Times New Roman" w:hAnsi="Times New Roman" w:cs="Times New Roman"/>
                <w:lang w:eastAsia="en-US"/>
              </w:rPr>
            </w:pPr>
          </w:p>
        </w:tc>
      </w:tr>
    </w:tbl>
    <w:p w14:paraId="4F2562F6" w14:textId="77777777" w:rsidR="007A317A" w:rsidRPr="003F4950" w:rsidRDefault="007A317A" w:rsidP="00D97CC6">
      <w:pPr>
        <w:spacing w:after="0" w:line="240" w:lineRule="auto"/>
        <w:ind w:left="567" w:hanging="567"/>
        <w:rPr>
          <w:rFonts w:ascii="Times New Roman" w:eastAsia="Times New Roman" w:hAnsi="Times New Roman" w:cs="Times New Roman"/>
          <w:lang w:eastAsia="en-US"/>
        </w:rPr>
      </w:pPr>
    </w:p>
    <w:p w14:paraId="68524D4F" w14:textId="77777777" w:rsidR="00EA5063" w:rsidRPr="003F4950" w:rsidRDefault="00EA5063" w:rsidP="00D97CC6">
      <w:pPr>
        <w:spacing w:after="0" w:line="240" w:lineRule="auto"/>
        <w:rPr>
          <w:rFonts w:ascii="Times New Roman" w:eastAsia="Times New Roman" w:hAnsi="Times New Roman" w:cs="Times New Roman"/>
          <w:b/>
          <w:bCs/>
          <w:iCs/>
          <w:lang w:eastAsia="en-US"/>
        </w:rPr>
      </w:pPr>
      <w:r w:rsidRPr="003F4950">
        <w:rPr>
          <w:rFonts w:ascii="Times New Roman" w:eastAsia="Times New Roman" w:hAnsi="Times New Roman" w:cs="Times New Roman"/>
          <w:b/>
          <w:bCs/>
          <w:iCs/>
          <w:lang w:eastAsia="en-US"/>
        </w:rPr>
        <w:t>Vaikams, kurie sveria mažiau kaip 40 kg</w:t>
      </w:r>
    </w:p>
    <w:p w14:paraId="386CB6A7" w14:textId="77777777" w:rsidR="00EA5063" w:rsidRPr="003F4950" w:rsidRDefault="00EA5063" w:rsidP="00D97CC6">
      <w:pPr>
        <w:spacing w:after="0" w:line="240" w:lineRule="auto"/>
        <w:rPr>
          <w:rFonts w:ascii="Times New Roman" w:eastAsia="Times New Roman" w:hAnsi="Times New Roman" w:cs="Times New Roman"/>
          <w:i/>
          <w:lang w:eastAsia="en-US"/>
        </w:rPr>
      </w:pPr>
    </w:p>
    <w:p w14:paraId="3DA7EE2C" w14:textId="77777777" w:rsidR="007A317A" w:rsidRPr="003F4950" w:rsidRDefault="007A317A" w:rsidP="00D97CC6">
      <w:pPr>
        <w:numPr>
          <w:ilvl w:val="0"/>
          <w:numId w:val="38"/>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Visos dozės nustatytos atsižvelgiant į vaiko kūno svorį kilogramais.</w:t>
      </w:r>
    </w:p>
    <w:p w14:paraId="6E68EF17" w14:textId="77777777" w:rsidR="007A317A" w:rsidRPr="003F4950" w:rsidRDefault="007A317A" w:rsidP="00D97CC6">
      <w:pPr>
        <w:spacing w:after="0" w:line="240" w:lineRule="auto"/>
        <w:rPr>
          <w:rFonts w:ascii="Times New Roman" w:eastAsia="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9"/>
      </w:tblGrid>
      <w:tr w:rsidR="007A317A" w:rsidRPr="003F4950" w14:paraId="16577BA5" w14:textId="77777777" w:rsidTr="00F12013">
        <w:tc>
          <w:tcPr>
            <w:tcW w:w="4643" w:type="dxa"/>
          </w:tcPr>
          <w:p w14:paraId="4AA92EC7"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3</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mėnesių ir vyresniems vaikams</w:t>
            </w:r>
          </w:p>
        </w:tc>
        <w:tc>
          <w:tcPr>
            <w:tcW w:w="4643" w:type="dxa"/>
          </w:tcPr>
          <w:p w14:paraId="57747803"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25</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mg</w:t>
            </w:r>
            <w:r w:rsidR="00EA5063"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/5</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mg kiekvienam kūno svorio kg kas 8</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valandos.</w:t>
            </w:r>
          </w:p>
          <w:p w14:paraId="2A2CDE43" w14:textId="77777777" w:rsidR="007A317A" w:rsidRPr="003F4950" w:rsidRDefault="007A317A" w:rsidP="00D97CC6">
            <w:pPr>
              <w:spacing w:after="0" w:line="240" w:lineRule="auto"/>
              <w:rPr>
                <w:rFonts w:ascii="Times New Roman" w:eastAsia="Times New Roman" w:hAnsi="Times New Roman" w:cs="Times New Roman"/>
                <w:lang w:eastAsia="en-US"/>
              </w:rPr>
            </w:pPr>
          </w:p>
        </w:tc>
      </w:tr>
      <w:tr w:rsidR="007A317A" w:rsidRPr="003F4950" w14:paraId="3D416AD1" w14:textId="77777777" w:rsidTr="00F12013">
        <w:tc>
          <w:tcPr>
            <w:tcW w:w="4643" w:type="dxa"/>
          </w:tcPr>
          <w:p w14:paraId="352F3179"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Jaunesniems kaip 3</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mėnesių arba mažiau kaip 4</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kg sveriantiems vaikams</w:t>
            </w:r>
          </w:p>
        </w:tc>
        <w:tc>
          <w:tcPr>
            <w:tcW w:w="4643" w:type="dxa"/>
          </w:tcPr>
          <w:p w14:paraId="6E89C233"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25</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mg/5</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mg kiekvienam kūno svorio kg kas 12</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valandų.</w:t>
            </w:r>
          </w:p>
          <w:p w14:paraId="35EC172A" w14:textId="77777777" w:rsidR="007A317A" w:rsidRPr="003F4950" w:rsidRDefault="007A317A" w:rsidP="00D97CC6">
            <w:pPr>
              <w:spacing w:after="0" w:line="240" w:lineRule="auto"/>
              <w:rPr>
                <w:rFonts w:ascii="Times New Roman" w:eastAsia="Times New Roman" w:hAnsi="Times New Roman" w:cs="Times New Roman"/>
                <w:lang w:eastAsia="en-US"/>
              </w:rPr>
            </w:pPr>
          </w:p>
        </w:tc>
      </w:tr>
    </w:tbl>
    <w:p w14:paraId="11ABB57C" w14:textId="77777777" w:rsidR="007A317A" w:rsidRPr="003F4950" w:rsidRDefault="007A317A" w:rsidP="00D97CC6">
      <w:pPr>
        <w:spacing w:after="0" w:line="240" w:lineRule="auto"/>
        <w:rPr>
          <w:rFonts w:ascii="Times New Roman" w:eastAsia="Times New Roman" w:hAnsi="Times New Roman" w:cs="Times New Roman"/>
          <w:lang w:eastAsia="en-US"/>
        </w:rPr>
      </w:pPr>
    </w:p>
    <w:p w14:paraId="035E1C8F" w14:textId="77777777" w:rsidR="00A82809" w:rsidRPr="003F4950" w:rsidRDefault="007D54B6" w:rsidP="00D97CC6">
      <w:pPr>
        <w:spacing w:after="0" w:line="240" w:lineRule="auto"/>
        <w:rPr>
          <w:rFonts w:ascii="Times New Roman" w:eastAsia="Times New Roman" w:hAnsi="Times New Roman" w:cs="Times New Roman"/>
          <w:b/>
          <w:bCs/>
          <w:iCs/>
          <w:lang w:eastAsia="en-US"/>
        </w:rPr>
      </w:pPr>
      <w:r w:rsidRPr="003F4950">
        <w:rPr>
          <w:rFonts w:ascii="Times New Roman" w:eastAsia="Times New Roman" w:hAnsi="Times New Roman" w:cs="Times New Roman"/>
          <w:b/>
          <w:bCs/>
          <w:iCs/>
          <w:lang w:eastAsia="en-US"/>
        </w:rPr>
        <w:t>Pacientams, kurių inkstų ir kepenų funkcija sutrikusi</w:t>
      </w:r>
    </w:p>
    <w:p w14:paraId="4C7A4A81" w14:textId="77777777" w:rsidR="00A82809" w:rsidRPr="003F4950" w:rsidRDefault="007D54B6" w:rsidP="00D97CC6">
      <w:pPr>
        <w:numPr>
          <w:ilvl w:val="0"/>
          <w:numId w:val="39"/>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inkstų </w:t>
      </w:r>
      <w:r w:rsidR="00265F2C" w:rsidRPr="003F4950">
        <w:rPr>
          <w:rFonts w:ascii="Times New Roman" w:eastAsia="Times New Roman" w:hAnsi="Times New Roman" w:cs="Times New Roman"/>
          <w:lang w:eastAsia="en-US"/>
        </w:rPr>
        <w:t xml:space="preserve">funkcija </w:t>
      </w:r>
      <w:r w:rsidRPr="003F4950">
        <w:rPr>
          <w:rFonts w:ascii="Times New Roman" w:eastAsia="Times New Roman" w:hAnsi="Times New Roman" w:cs="Times New Roman"/>
          <w:lang w:eastAsia="en-US"/>
        </w:rPr>
        <w:t xml:space="preserve">yra sutrikusi, dozę gali tekti </w:t>
      </w:r>
      <w:r w:rsidR="008910B6" w:rsidRPr="003F4950">
        <w:rPr>
          <w:rFonts w:ascii="Times New Roman" w:eastAsia="Times New Roman" w:hAnsi="Times New Roman" w:cs="Times New Roman"/>
          <w:lang w:eastAsia="en-US"/>
        </w:rPr>
        <w:t>koreguoti</w:t>
      </w:r>
      <w:r w:rsidRPr="003F4950">
        <w:rPr>
          <w:rFonts w:ascii="Times New Roman" w:eastAsia="Times New Roman" w:hAnsi="Times New Roman" w:cs="Times New Roman"/>
          <w:lang w:eastAsia="en-US"/>
        </w:rPr>
        <w:t>. Gydytojas gali skirti kitokio stiprumo arba kitokį vaistą.</w:t>
      </w:r>
    </w:p>
    <w:p w14:paraId="0A890551" w14:textId="77777777" w:rsidR="00A82809" w:rsidRPr="003F4950" w:rsidRDefault="007D54B6" w:rsidP="00D97CC6">
      <w:pPr>
        <w:numPr>
          <w:ilvl w:val="0"/>
          <w:numId w:val="39"/>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kepenų </w:t>
      </w:r>
      <w:r w:rsidR="00265F2C" w:rsidRPr="003F4950">
        <w:rPr>
          <w:rFonts w:ascii="Times New Roman" w:eastAsia="Times New Roman" w:hAnsi="Times New Roman" w:cs="Times New Roman"/>
          <w:lang w:eastAsia="en-US"/>
        </w:rPr>
        <w:t xml:space="preserve">funkcija </w:t>
      </w:r>
      <w:r w:rsidRPr="003F4950">
        <w:rPr>
          <w:rFonts w:ascii="Times New Roman" w:eastAsia="Times New Roman" w:hAnsi="Times New Roman" w:cs="Times New Roman"/>
          <w:lang w:eastAsia="en-US"/>
        </w:rPr>
        <w:t xml:space="preserve">yra sutrikusi, </w:t>
      </w:r>
      <w:r w:rsidR="00EA5063" w:rsidRPr="003F4950">
        <w:rPr>
          <w:rFonts w:ascii="Times New Roman" w:eastAsia="Times New Roman" w:hAnsi="Times New Roman" w:cs="Times New Roman"/>
          <w:lang w:eastAsia="en-US"/>
        </w:rPr>
        <w:t xml:space="preserve">gydytojas toliau atidžiai Jus stebės ir </w:t>
      </w:r>
      <w:r w:rsidRPr="003F4950">
        <w:rPr>
          <w:rFonts w:ascii="Times New Roman" w:eastAsia="Times New Roman" w:hAnsi="Times New Roman" w:cs="Times New Roman"/>
          <w:lang w:eastAsia="en-US"/>
        </w:rPr>
        <w:t>gali tekti dažniau tirti kepenų veiklą.</w:t>
      </w:r>
    </w:p>
    <w:p w14:paraId="459DAEB8" w14:textId="77777777" w:rsidR="008910B6" w:rsidRPr="003F4950" w:rsidRDefault="008910B6" w:rsidP="003A7FCE">
      <w:pPr>
        <w:spacing w:after="0" w:line="240" w:lineRule="auto"/>
        <w:contextualSpacing/>
        <w:rPr>
          <w:rFonts w:ascii="Times New Roman" w:eastAsia="Times New Roman" w:hAnsi="Times New Roman" w:cs="Times New Roman"/>
          <w:lang w:eastAsia="en-US"/>
        </w:rPr>
      </w:pPr>
    </w:p>
    <w:p w14:paraId="4D44AED2" w14:textId="77777777" w:rsidR="00EA5063" w:rsidRPr="003F4950" w:rsidRDefault="00EA5063" w:rsidP="00D97CC6">
      <w:pPr>
        <w:spacing w:after="0" w:line="240" w:lineRule="auto"/>
        <w:contextualSpacing/>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lastRenderedPageBreak/>
        <w:t>Vartojimo metodas</w:t>
      </w:r>
    </w:p>
    <w:p w14:paraId="5EF3904B" w14:textId="77777777" w:rsidR="00EA5063" w:rsidRPr="003F4950" w:rsidRDefault="00EA5063" w:rsidP="00D97CC6">
      <w:pPr>
        <w:numPr>
          <w:ilvl w:val="0"/>
          <w:numId w:val="38"/>
        </w:numPr>
        <w:spacing w:after="0" w:line="240" w:lineRule="auto"/>
        <w:ind w:left="567" w:hanging="567"/>
        <w:contextualSpacing/>
        <w:rPr>
          <w:rFonts w:ascii="Times New Roman" w:eastAsia="Times New Roman" w:hAnsi="Times New Roman" w:cs="Times New Roman"/>
          <w:bCs/>
          <w:lang w:eastAsia="lt-LT"/>
        </w:rPr>
      </w:pPr>
      <w:proofErr w:type="spellStart"/>
      <w:r w:rsidRPr="003F4950">
        <w:rPr>
          <w:rFonts w:ascii="Times New Roman" w:eastAsia="Times New Roman" w:hAnsi="Times New Roman" w:cs="Times New Roman"/>
          <w:bCs/>
          <w:lang w:eastAsia="lt-LT"/>
        </w:rPr>
        <w:t>Amoxicillin</w:t>
      </w:r>
      <w:proofErr w:type="spellEnd"/>
      <w:r w:rsidRPr="003F4950">
        <w:rPr>
          <w:rFonts w:ascii="Times New Roman" w:eastAsia="Times New Roman" w:hAnsi="Times New Roman" w:cs="Times New Roman"/>
          <w:bCs/>
          <w:lang w:eastAsia="lt-LT"/>
        </w:rPr>
        <w:t>/</w:t>
      </w:r>
      <w:proofErr w:type="spellStart"/>
      <w:r w:rsidRPr="003F4950">
        <w:rPr>
          <w:rFonts w:ascii="Times New Roman" w:eastAsia="Times New Roman" w:hAnsi="Times New Roman" w:cs="Times New Roman"/>
          <w:bCs/>
          <w:lang w:eastAsia="lt-LT"/>
        </w:rPr>
        <w:t>clavulanic</w:t>
      </w:r>
      <w:proofErr w:type="spellEnd"/>
      <w:r w:rsidRPr="003F4950">
        <w:rPr>
          <w:rFonts w:ascii="Times New Roman" w:eastAsia="Times New Roman" w:hAnsi="Times New Roman" w:cs="Times New Roman"/>
          <w:bCs/>
          <w:lang w:eastAsia="lt-LT"/>
        </w:rPr>
        <w:t xml:space="preserve"> </w:t>
      </w:r>
      <w:proofErr w:type="spellStart"/>
      <w:r w:rsidRPr="003F4950">
        <w:rPr>
          <w:rFonts w:ascii="Times New Roman" w:eastAsia="Times New Roman" w:hAnsi="Times New Roman" w:cs="Times New Roman"/>
          <w:bCs/>
          <w:lang w:eastAsia="lt-LT"/>
        </w:rPr>
        <w:t>acid</w:t>
      </w:r>
      <w:proofErr w:type="spellEnd"/>
      <w:r w:rsidRPr="003F4950">
        <w:rPr>
          <w:rFonts w:ascii="Times New Roman" w:eastAsia="Times New Roman" w:hAnsi="Times New Roman" w:cs="Times New Roman"/>
          <w:bCs/>
          <w:lang w:eastAsia="lt-LT"/>
        </w:rPr>
        <w:t xml:space="preserve"> </w:t>
      </w:r>
      <w:proofErr w:type="spellStart"/>
      <w:r w:rsidRPr="003F4950">
        <w:rPr>
          <w:rFonts w:ascii="Times New Roman" w:eastAsia="Times New Roman" w:hAnsi="Times New Roman" w:cs="Times New Roman"/>
          <w:bCs/>
          <w:lang w:eastAsia="lt-LT"/>
        </w:rPr>
        <w:t>PharmSol</w:t>
      </w:r>
      <w:proofErr w:type="spellEnd"/>
      <w:r w:rsidRPr="003F4950">
        <w:rPr>
          <w:rFonts w:ascii="Times New Roman" w:eastAsia="Times New Roman" w:hAnsi="Times New Roman" w:cs="Times New Roman"/>
          <w:bCs/>
          <w:lang w:eastAsia="lt-LT"/>
        </w:rPr>
        <w:t xml:space="preserve"> bus leidžiamas į veną.</w:t>
      </w:r>
    </w:p>
    <w:p w14:paraId="40F37D90" w14:textId="77777777" w:rsidR="00EA5063" w:rsidRPr="003F4950" w:rsidRDefault="00EA5063" w:rsidP="00D97CC6">
      <w:pPr>
        <w:numPr>
          <w:ilvl w:val="0"/>
          <w:numId w:val="38"/>
        </w:numPr>
        <w:spacing w:after="0" w:line="240" w:lineRule="auto"/>
        <w:ind w:left="567" w:hanging="567"/>
        <w:contextualSpacing/>
        <w:rPr>
          <w:rFonts w:ascii="Times New Roman" w:eastAsia="Times New Roman" w:hAnsi="Times New Roman" w:cs="Times New Roman"/>
          <w:bCs/>
          <w:lang w:eastAsia="lt-LT"/>
        </w:rPr>
      </w:pPr>
      <w:r w:rsidRPr="003F4950">
        <w:rPr>
          <w:rFonts w:ascii="Times New Roman" w:eastAsia="Times New Roman" w:hAnsi="Times New Roman" w:cs="Times New Roman"/>
          <w:bCs/>
          <w:lang w:eastAsia="lt-LT"/>
        </w:rPr>
        <w:t xml:space="preserve">Užtikrinkite, kad </w:t>
      </w:r>
      <w:proofErr w:type="spellStart"/>
      <w:r w:rsidRPr="003F4950">
        <w:rPr>
          <w:rFonts w:ascii="Times New Roman" w:eastAsia="Times New Roman" w:hAnsi="Times New Roman" w:cs="Times New Roman"/>
          <w:bCs/>
          <w:lang w:eastAsia="lt-LT"/>
        </w:rPr>
        <w:t>Amoxicillin</w:t>
      </w:r>
      <w:proofErr w:type="spellEnd"/>
      <w:r w:rsidRPr="003F4950">
        <w:rPr>
          <w:rFonts w:ascii="Times New Roman" w:eastAsia="Times New Roman" w:hAnsi="Times New Roman" w:cs="Times New Roman"/>
          <w:bCs/>
          <w:lang w:eastAsia="lt-LT"/>
        </w:rPr>
        <w:t>/</w:t>
      </w:r>
      <w:proofErr w:type="spellStart"/>
      <w:r w:rsidRPr="003F4950">
        <w:rPr>
          <w:rFonts w:ascii="Times New Roman" w:eastAsia="Times New Roman" w:hAnsi="Times New Roman" w:cs="Times New Roman"/>
          <w:bCs/>
          <w:lang w:eastAsia="lt-LT"/>
        </w:rPr>
        <w:t>clavulanic</w:t>
      </w:r>
      <w:proofErr w:type="spellEnd"/>
      <w:r w:rsidRPr="003F4950">
        <w:rPr>
          <w:rFonts w:ascii="Times New Roman" w:eastAsia="Times New Roman" w:hAnsi="Times New Roman" w:cs="Times New Roman"/>
          <w:bCs/>
          <w:lang w:eastAsia="lt-LT"/>
        </w:rPr>
        <w:t xml:space="preserve"> </w:t>
      </w:r>
      <w:proofErr w:type="spellStart"/>
      <w:r w:rsidRPr="003F4950">
        <w:rPr>
          <w:rFonts w:ascii="Times New Roman" w:eastAsia="Times New Roman" w:hAnsi="Times New Roman" w:cs="Times New Roman"/>
          <w:bCs/>
          <w:lang w:eastAsia="lt-LT"/>
        </w:rPr>
        <w:t>acid</w:t>
      </w:r>
      <w:proofErr w:type="spellEnd"/>
      <w:r w:rsidRPr="003F4950">
        <w:rPr>
          <w:rFonts w:ascii="Times New Roman" w:eastAsia="Times New Roman" w:hAnsi="Times New Roman" w:cs="Times New Roman"/>
          <w:bCs/>
          <w:lang w:eastAsia="lt-LT"/>
        </w:rPr>
        <w:t xml:space="preserve"> </w:t>
      </w:r>
      <w:proofErr w:type="spellStart"/>
      <w:r w:rsidRPr="003F4950">
        <w:rPr>
          <w:rFonts w:ascii="Times New Roman" w:eastAsia="Times New Roman" w:hAnsi="Times New Roman" w:cs="Times New Roman"/>
          <w:bCs/>
          <w:lang w:eastAsia="lt-LT"/>
        </w:rPr>
        <w:t>PharmSol</w:t>
      </w:r>
      <w:proofErr w:type="spellEnd"/>
      <w:r w:rsidRPr="003F4950">
        <w:rPr>
          <w:rFonts w:ascii="Times New Roman" w:eastAsia="Times New Roman" w:hAnsi="Times New Roman" w:cs="Times New Roman"/>
          <w:bCs/>
          <w:lang w:eastAsia="lt-LT"/>
        </w:rPr>
        <w:t xml:space="preserve"> bus vartojimo metu gertumėte pakankamai skysčių.</w:t>
      </w:r>
    </w:p>
    <w:p w14:paraId="5824E1DD" w14:textId="77777777" w:rsidR="00EA5063" w:rsidRPr="003F4950" w:rsidRDefault="003D5684" w:rsidP="00D97CC6">
      <w:pPr>
        <w:numPr>
          <w:ilvl w:val="0"/>
          <w:numId w:val="39"/>
        </w:numPr>
        <w:spacing w:after="0" w:line="240" w:lineRule="auto"/>
        <w:ind w:left="567" w:hanging="567"/>
        <w:rPr>
          <w:rFonts w:ascii="Times New Roman" w:eastAsia="Times New Roman" w:hAnsi="Times New Roman" w:cs="Times New Roman"/>
          <w:b/>
          <w:lang w:eastAsia="lt-LT"/>
        </w:rPr>
      </w:pPr>
      <w:r w:rsidRPr="003F4950">
        <w:rPr>
          <w:rFonts w:ascii="Times New Roman" w:eastAsia="Times New Roman" w:hAnsi="Times New Roman" w:cs="Times New Roman"/>
          <w:bCs/>
          <w:lang w:eastAsia="lt-LT"/>
        </w:rPr>
        <w:t>Įprastai</w:t>
      </w:r>
      <w:r w:rsidR="00EA5063" w:rsidRPr="003F4950">
        <w:rPr>
          <w:rFonts w:ascii="Times New Roman" w:eastAsia="Times New Roman" w:hAnsi="Times New Roman" w:cs="Times New Roman"/>
          <w:bCs/>
          <w:lang w:eastAsia="lt-LT"/>
        </w:rPr>
        <w:t xml:space="preserve"> </w:t>
      </w:r>
      <w:proofErr w:type="spellStart"/>
      <w:r w:rsidR="00EA5063" w:rsidRPr="003F4950">
        <w:rPr>
          <w:rFonts w:ascii="Times New Roman" w:eastAsia="Times New Roman" w:hAnsi="Times New Roman" w:cs="Times New Roman"/>
          <w:bCs/>
          <w:lang w:eastAsia="lt-LT"/>
        </w:rPr>
        <w:t>Amoxicillin</w:t>
      </w:r>
      <w:proofErr w:type="spellEnd"/>
      <w:r w:rsidR="00EA5063" w:rsidRPr="003F4950">
        <w:rPr>
          <w:rFonts w:ascii="Times New Roman" w:eastAsia="Times New Roman" w:hAnsi="Times New Roman" w:cs="Times New Roman"/>
          <w:bCs/>
          <w:lang w:eastAsia="lt-LT"/>
        </w:rPr>
        <w:t>/</w:t>
      </w:r>
      <w:proofErr w:type="spellStart"/>
      <w:r w:rsidR="00EA5063" w:rsidRPr="003F4950">
        <w:rPr>
          <w:rFonts w:ascii="Times New Roman" w:eastAsia="Times New Roman" w:hAnsi="Times New Roman" w:cs="Times New Roman"/>
          <w:bCs/>
          <w:lang w:eastAsia="lt-LT"/>
        </w:rPr>
        <w:t>clavulanic</w:t>
      </w:r>
      <w:proofErr w:type="spellEnd"/>
      <w:r w:rsidR="00EA5063" w:rsidRPr="003F4950">
        <w:rPr>
          <w:rFonts w:ascii="Times New Roman" w:eastAsia="Times New Roman" w:hAnsi="Times New Roman" w:cs="Times New Roman"/>
          <w:bCs/>
          <w:lang w:eastAsia="lt-LT"/>
        </w:rPr>
        <w:t xml:space="preserve"> </w:t>
      </w:r>
      <w:proofErr w:type="spellStart"/>
      <w:r w:rsidR="00EA5063" w:rsidRPr="003F4950">
        <w:rPr>
          <w:rFonts w:ascii="Times New Roman" w:eastAsia="Times New Roman" w:hAnsi="Times New Roman" w:cs="Times New Roman"/>
          <w:bCs/>
          <w:lang w:eastAsia="lt-LT"/>
        </w:rPr>
        <w:t>acid</w:t>
      </w:r>
      <w:proofErr w:type="spellEnd"/>
      <w:r w:rsidR="00EA5063" w:rsidRPr="003F4950">
        <w:rPr>
          <w:rFonts w:ascii="Times New Roman" w:eastAsia="Times New Roman" w:hAnsi="Times New Roman" w:cs="Times New Roman"/>
          <w:bCs/>
          <w:lang w:eastAsia="lt-LT"/>
        </w:rPr>
        <w:t xml:space="preserve"> </w:t>
      </w:r>
      <w:proofErr w:type="spellStart"/>
      <w:r w:rsidR="00EA5063" w:rsidRPr="003F4950">
        <w:rPr>
          <w:rFonts w:ascii="Times New Roman" w:eastAsia="Times New Roman" w:hAnsi="Times New Roman" w:cs="Times New Roman"/>
          <w:bCs/>
          <w:lang w:eastAsia="lt-LT"/>
        </w:rPr>
        <w:t>PharmSol</w:t>
      </w:r>
      <w:proofErr w:type="spellEnd"/>
      <w:r w:rsidR="00EA5063" w:rsidRPr="003F4950">
        <w:rPr>
          <w:rFonts w:ascii="Times New Roman" w:eastAsia="Times New Roman" w:hAnsi="Times New Roman" w:cs="Times New Roman"/>
          <w:bCs/>
          <w:lang w:eastAsia="lt-LT"/>
        </w:rPr>
        <w:t xml:space="preserve"> </w:t>
      </w:r>
      <w:r w:rsidRPr="003F4950">
        <w:rPr>
          <w:rFonts w:ascii="Times New Roman" w:eastAsia="Times New Roman" w:hAnsi="Times New Roman" w:cs="Times New Roman"/>
          <w:bCs/>
          <w:lang w:eastAsia="lt-LT"/>
        </w:rPr>
        <w:t>skiriamas</w:t>
      </w:r>
      <w:r w:rsidR="00EA5063" w:rsidRPr="003F4950">
        <w:rPr>
          <w:rFonts w:ascii="Times New Roman" w:eastAsia="Times New Roman" w:hAnsi="Times New Roman" w:cs="Times New Roman"/>
          <w:bCs/>
          <w:lang w:eastAsia="lt-LT"/>
        </w:rPr>
        <w:t xml:space="preserve"> ne ilgiau kaip 2</w:t>
      </w:r>
      <w:r w:rsidR="008910B6" w:rsidRPr="003F4950">
        <w:rPr>
          <w:rFonts w:ascii="Times New Roman" w:eastAsia="Times New Roman" w:hAnsi="Times New Roman" w:cs="Times New Roman"/>
          <w:bCs/>
          <w:lang w:eastAsia="lt-LT"/>
        </w:rPr>
        <w:t> </w:t>
      </w:r>
      <w:r w:rsidR="00EA5063" w:rsidRPr="003F4950">
        <w:rPr>
          <w:rFonts w:ascii="Times New Roman" w:eastAsia="Times New Roman" w:hAnsi="Times New Roman" w:cs="Times New Roman"/>
          <w:bCs/>
          <w:lang w:eastAsia="lt-LT"/>
        </w:rPr>
        <w:t>savaites, jeigu gydytojas neperžiūrėjo Jūsų gydymo.</w:t>
      </w:r>
      <w:r w:rsidR="00EA5063" w:rsidRPr="003F4950">
        <w:rPr>
          <w:rFonts w:ascii="Times New Roman" w:eastAsia="Times New Roman" w:hAnsi="Times New Roman" w:cs="Times New Roman"/>
          <w:b/>
          <w:lang w:eastAsia="lt-LT"/>
        </w:rPr>
        <w:t xml:space="preserve"> </w:t>
      </w:r>
    </w:p>
    <w:p w14:paraId="19F9D259"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20076BDD" w14:textId="77777777" w:rsidR="00A82809" w:rsidRPr="003F4950" w:rsidRDefault="007D54B6" w:rsidP="00D97CC6">
      <w:pPr>
        <w:spacing w:after="0" w:line="240" w:lineRule="auto"/>
        <w:rPr>
          <w:rFonts w:ascii="Times New Roman" w:eastAsia="Times New Roman" w:hAnsi="Times New Roman" w:cs="Times New Roman"/>
          <w:b/>
          <w:lang w:eastAsia="en-US"/>
        </w:rPr>
      </w:pPr>
      <w:r w:rsidRPr="003F4950">
        <w:rPr>
          <w:rFonts w:ascii="Times New Roman" w:eastAsia="Times New Roman" w:hAnsi="Times New Roman" w:cs="Times New Roman"/>
          <w:b/>
          <w:lang w:eastAsia="en-US"/>
        </w:rPr>
        <w:t xml:space="preserve">Ką daryti pavartojus per didelę </w:t>
      </w:r>
      <w:proofErr w:type="spellStart"/>
      <w:r w:rsidR="00E051EE" w:rsidRPr="003F4950">
        <w:rPr>
          <w:rFonts w:ascii="Times New Roman" w:eastAsia="Times New Roman" w:hAnsi="Times New Roman" w:cs="Times New Roman"/>
          <w:b/>
          <w:lang w:eastAsia="en-US"/>
        </w:rPr>
        <w:t>Amoxicillin</w:t>
      </w:r>
      <w:proofErr w:type="spellEnd"/>
      <w:r w:rsidR="00E051EE" w:rsidRPr="003F4950">
        <w:rPr>
          <w:rFonts w:ascii="Times New Roman" w:eastAsia="Times New Roman" w:hAnsi="Times New Roman" w:cs="Times New Roman"/>
          <w:b/>
          <w:lang w:eastAsia="en-US"/>
        </w:rPr>
        <w:t>/</w:t>
      </w:r>
      <w:proofErr w:type="spellStart"/>
      <w:r w:rsidR="00E051EE" w:rsidRPr="003F4950">
        <w:rPr>
          <w:rFonts w:ascii="Times New Roman" w:eastAsia="Times New Roman" w:hAnsi="Times New Roman" w:cs="Times New Roman"/>
          <w:b/>
          <w:lang w:eastAsia="en-US"/>
        </w:rPr>
        <w:t>clavulanic</w:t>
      </w:r>
      <w:proofErr w:type="spellEnd"/>
      <w:r w:rsidR="00E051EE" w:rsidRPr="003F4950">
        <w:rPr>
          <w:rFonts w:ascii="Times New Roman" w:eastAsia="Times New Roman" w:hAnsi="Times New Roman" w:cs="Times New Roman"/>
          <w:b/>
          <w:lang w:eastAsia="en-US"/>
        </w:rPr>
        <w:t xml:space="preserve"> </w:t>
      </w:r>
      <w:proofErr w:type="spellStart"/>
      <w:r w:rsidR="00E051EE" w:rsidRPr="003F4950">
        <w:rPr>
          <w:rFonts w:ascii="Times New Roman" w:eastAsia="Times New Roman" w:hAnsi="Times New Roman" w:cs="Times New Roman"/>
          <w:b/>
          <w:lang w:eastAsia="en-US"/>
        </w:rPr>
        <w:t>acid</w:t>
      </w:r>
      <w:proofErr w:type="spellEnd"/>
      <w:r w:rsidR="00E051EE" w:rsidRPr="003F4950">
        <w:rPr>
          <w:rFonts w:ascii="Times New Roman" w:eastAsia="Times New Roman" w:hAnsi="Times New Roman" w:cs="Times New Roman"/>
          <w:b/>
          <w:lang w:eastAsia="en-US"/>
        </w:rPr>
        <w:t xml:space="preserve"> </w:t>
      </w:r>
      <w:proofErr w:type="spellStart"/>
      <w:r w:rsidR="00E051EE" w:rsidRPr="003F4950">
        <w:rPr>
          <w:rFonts w:ascii="Times New Roman" w:eastAsia="Times New Roman" w:hAnsi="Times New Roman" w:cs="Times New Roman"/>
          <w:b/>
          <w:lang w:eastAsia="en-US"/>
        </w:rPr>
        <w:t>PharmSol</w:t>
      </w:r>
      <w:proofErr w:type="spellEnd"/>
      <w:r w:rsidR="00E051EE" w:rsidRPr="003F4950">
        <w:rPr>
          <w:rFonts w:ascii="Times New Roman" w:eastAsia="Times New Roman" w:hAnsi="Times New Roman" w:cs="Times New Roman"/>
          <w:b/>
          <w:lang w:eastAsia="en-US"/>
        </w:rPr>
        <w:t xml:space="preserve"> </w:t>
      </w:r>
      <w:r w:rsidRPr="003F4950">
        <w:rPr>
          <w:rFonts w:ascii="Times New Roman" w:eastAsia="Times New Roman" w:hAnsi="Times New Roman" w:cs="Times New Roman"/>
          <w:b/>
          <w:lang w:eastAsia="en-US"/>
        </w:rPr>
        <w:t>dozę</w:t>
      </w:r>
    </w:p>
    <w:p w14:paraId="57C1B45B"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Tikimybė, kad bus pavartota per daug vaisto, </w:t>
      </w:r>
      <w:r w:rsidR="003D5684" w:rsidRPr="003F4950">
        <w:rPr>
          <w:rFonts w:ascii="Times New Roman" w:eastAsia="Times New Roman" w:hAnsi="Times New Roman" w:cs="Times New Roman"/>
          <w:lang w:eastAsia="en-US"/>
        </w:rPr>
        <w:t>nedidelė</w:t>
      </w:r>
      <w:r w:rsidRPr="003F4950">
        <w:rPr>
          <w:rFonts w:ascii="Times New Roman" w:eastAsia="Times New Roman" w:hAnsi="Times New Roman" w:cs="Times New Roman"/>
          <w:lang w:eastAsia="en-US"/>
        </w:rPr>
        <w:t xml:space="preserve">, bet jeigu galvojate, kad buvo suvartota per daug </w:t>
      </w:r>
      <w:proofErr w:type="spellStart"/>
      <w:r w:rsidR="0024583E" w:rsidRPr="003F4950">
        <w:rPr>
          <w:rFonts w:ascii="Times New Roman" w:eastAsia="Times New Roman" w:hAnsi="Times New Roman" w:cs="Times New Roman"/>
          <w:lang w:eastAsia="en-US"/>
        </w:rPr>
        <w:t>Amoxicillin</w:t>
      </w:r>
      <w:proofErr w:type="spellEnd"/>
      <w:r w:rsidR="0024583E" w:rsidRPr="003F4950">
        <w:rPr>
          <w:rFonts w:ascii="Times New Roman" w:eastAsia="Times New Roman" w:hAnsi="Times New Roman" w:cs="Times New Roman"/>
          <w:lang w:eastAsia="en-US"/>
        </w:rPr>
        <w:t>/</w:t>
      </w:r>
      <w:proofErr w:type="spellStart"/>
      <w:r w:rsidR="0024583E" w:rsidRPr="003F4950">
        <w:rPr>
          <w:rFonts w:ascii="Times New Roman" w:eastAsia="Times New Roman" w:hAnsi="Times New Roman" w:cs="Times New Roman"/>
          <w:lang w:eastAsia="en-US"/>
        </w:rPr>
        <w:t>clavulanic</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acid</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nedelsdami kreipkitės į gydytoją</w:t>
      </w:r>
      <w:r w:rsidR="003D5684" w:rsidRPr="003F4950">
        <w:rPr>
          <w:rFonts w:ascii="Times New Roman" w:eastAsia="Times New Roman" w:hAnsi="Times New Roman" w:cs="Times New Roman"/>
          <w:lang w:eastAsia="en-US"/>
        </w:rPr>
        <w:t>, vaistininką</w:t>
      </w:r>
      <w:r w:rsidRPr="003F4950">
        <w:rPr>
          <w:rFonts w:ascii="Times New Roman" w:eastAsia="Times New Roman" w:hAnsi="Times New Roman" w:cs="Times New Roman"/>
          <w:lang w:eastAsia="en-US"/>
        </w:rPr>
        <w:t xml:space="preserve"> ar</w:t>
      </w:r>
      <w:r w:rsidR="003D5684" w:rsidRPr="003F4950">
        <w:rPr>
          <w:rFonts w:ascii="Times New Roman" w:eastAsia="Times New Roman" w:hAnsi="Times New Roman" w:cs="Times New Roman"/>
          <w:lang w:eastAsia="en-US"/>
        </w:rPr>
        <w:t>ba</w:t>
      </w:r>
      <w:r w:rsidRPr="003F4950">
        <w:rPr>
          <w:rFonts w:ascii="Times New Roman" w:eastAsia="Times New Roman" w:hAnsi="Times New Roman" w:cs="Times New Roman"/>
          <w:lang w:eastAsia="en-US"/>
        </w:rPr>
        <w:t xml:space="preserve"> slaugytoją.</w:t>
      </w:r>
      <w:r w:rsidR="008910B6" w:rsidRPr="003F4950">
        <w:rPr>
          <w:rFonts w:ascii="Times New Roman" w:eastAsia="Times New Roman" w:hAnsi="Times New Roman" w:cs="Times New Roman"/>
          <w:lang w:eastAsia="en-US"/>
        </w:rPr>
        <w:t xml:space="preserve"> </w:t>
      </w:r>
      <w:r w:rsidR="003D5684" w:rsidRPr="003F4950">
        <w:rPr>
          <w:rFonts w:ascii="Times New Roman" w:eastAsia="Times New Roman" w:hAnsi="Times New Roman" w:cs="Times New Roman"/>
          <w:lang w:eastAsia="en-US"/>
        </w:rPr>
        <w:t>G</w:t>
      </w:r>
      <w:r w:rsidRPr="003F4950">
        <w:rPr>
          <w:rFonts w:ascii="Times New Roman" w:eastAsia="Times New Roman" w:hAnsi="Times New Roman" w:cs="Times New Roman"/>
          <w:lang w:eastAsia="en-US"/>
        </w:rPr>
        <w:t>ali pasireikšti skrandžio negalavimas (pykinimas, vėmimas ar viduriavimas) ar traukuliai.</w:t>
      </w:r>
    </w:p>
    <w:p w14:paraId="3D30F44E"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A1927BC"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Jeigu kiltų daugiau klausimų dėl šio vaisto vartojimo, kreipkitės į gydytoją</w:t>
      </w:r>
      <w:r w:rsidR="003D5684"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vaistininką</w:t>
      </w:r>
      <w:r w:rsidR="003D5684" w:rsidRPr="003F4950">
        <w:rPr>
          <w:rFonts w:ascii="Times New Roman" w:eastAsia="Times New Roman" w:hAnsi="Times New Roman" w:cs="Times New Roman"/>
          <w:lang w:eastAsia="en-US"/>
        </w:rPr>
        <w:t xml:space="preserve"> arba slaugytoją.</w:t>
      </w:r>
    </w:p>
    <w:p w14:paraId="52161124"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39C749C"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432590B" w14:textId="77777777" w:rsidR="00A82809" w:rsidRPr="003F4950" w:rsidRDefault="007D54B6" w:rsidP="00D97CC6">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19" w:name="_Toc129243142"/>
      <w:bookmarkStart w:id="20" w:name="_Toc129243267"/>
      <w:r w:rsidRPr="003F4950">
        <w:rPr>
          <w:rFonts w:ascii="Times New Roman" w:eastAsia="Times New Roman" w:hAnsi="Times New Roman" w:cs="Times New Roman"/>
          <w:b/>
          <w:lang w:eastAsia="en-US"/>
        </w:rPr>
        <w:t>4.</w:t>
      </w:r>
      <w:r w:rsidRPr="003F4950">
        <w:rPr>
          <w:rFonts w:ascii="Times New Roman" w:eastAsia="Times New Roman" w:hAnsi="Times New Roman" w:cs="Times New Roman"/>
          <w:b/>
          <w:lang w:eastAsia="en-US"/>
        </w:rPr>
        <w:tab/>
        <w:t>Galimas šalutinis poveikis</w:t>
      </w:r>
      <w:bookmarkEnd w:id="19"/>
      <w:bookmarkEnd w:id="20"/>
    </w:p>
    <w:p w14:paraId="6A8EC2B3" w14:textId="77777777" w:rsidR="00A82809" w:rsidRPr="003F4950" w:rsidRDefault="00A82809" w:rsidP="00D97CC6">
      <w:pPr>
        <w:spacing w:after="0" w:line="240" w:lineRule="auto"/>
        <w:rPr>
          <w:rFonts w:ascii="Times New Roman" w:eastAsia="Times New Roman" w:hAnsi="Times New Roman" w:cs="Times New Roman"/>
          <w:lang w:eastAsia="lt-LT"/>
        </w:rPr>
      </w:pPr>
    </w:p>
    <w:p w14:paraId="01D046B7" w14:textId="77777777"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Šis vaistas, kaip ir visi kiti, gali sukelti šalutinį poveikį, nors jis pasireiškia ne visiems žmonėms.</w:t>
      </w:r>
    </w:p>
    <w:p w14:paraId="2E358D5C" w14:textId="77777777" w:rsidR="00A82809" w:rsidRPr="003F4950" w:rsidRDefault="003D5684"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Nedelsdami kreipkitės į gydytoją, jeigu pastebėjote bet kurį iš toliau išvardytų simptomų:</w:t>
      </w:r>
    </w:p>
    <w:p w14:paraId="577CC2B6"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6846AB1D" w14:textId="77777777" w:rsidR="004506E6" w:rsidRPr="003F4950" w:rsidRDefault="004506E6" w:rsidP="00D97CC6">
      <w:pPr>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Alerginės</w:t>
      </w:r>
      <w:r w:rsidR="008E7374" w:rsidRPr="003F4950">
        <w:rPr>
          <w:rFonts w:ascii="Times New Roman" w:eastAsia="Times New Roman" w:hAnsi="Times New Roman" w:cs="Times New Roman"/>
          <w:b/>
          <w:bCs/>
          <w:lang w:eastAsia="en-US"/>
        </w:rPr>
        <w:t xml:space="preserve"> reakcijos</w:t>
      </w:r>
      <w:r w:rsidR="003D5684" w:rsidRPr="003F4950">
        <w:rPr>
          <w:rFonts w:ascii="Times New Roman" w:eastAsia="Times New Roman" w:hAnsi="Times New Roman" w:cs="Times New Roman"/>
          <w:b/>
          <w:bCs/>
          <w:lang w:eastAsia="en-US"/>
        </w:rPr>
        <w:t>:</w:t>
      </w:r>
    </w:p>
    <w:p w14:paraId="7A1F600F" w14:textId="77777777" w:rsidR="00A82809" w:rsidRPr="003F4950" w:rsidRDefault="007D54B6" w:rsidP="00D97CC6">
      <w:pPr>
        <w:numPr>
          <w:ilvl w:val="0"/>
          <w:numId w:val="8"/>
        </w:numPr>
        <w:spacing w:after="0" w:line="240" w:lineRule="auto"/>
        <w:ind w:left="567" w:hanging="567"/>
        <w:contextualSpacing/>
        <w:rPr>
          <w:rFonts w:ascii="Times New Roman" w:eastAsia="Times New Roman" w:hAnsi="Times New Roman" w:cs="Times New Roman"/>
          <w:iCs/>
          <w:lang w:eastAsia="en-US"/>
        </w:rPr>
      </w:pPr>
      <w:r w:rsidRPr="003F4950">
        <w:rPr>
          <w:rFonts w:ascii="Times New Roman" w:eastAsia="Times New Roman" w:hAnsi="Times New Roman" w:cs="Times New Roman"/>
          <w:lang w:eastAsia="en-US"/>
        </w:rPr>
        <w:t>odos išbėrimas</w:t>
      </w:r>
      <w:r w:rsidR="003D5684" w:rsidRPr="003F4950">
        <w:rPr>
          <w:rFonts w:ascii="Times New Roman" w:eastAsia="Times New Roman" w:hAnsi="Times New Roman" w:cs="Times New Roman"/>
          <w:lang w:eastAsia="en-US"/>
        </w:rPr>
        <w:t>;</w:t>
      </w:r>
    </w:p>
    <w:p w14:paraId="20B50834" w14:textId="77777777" w:rsidR="00A82809" w:rsidRPr="003F4950" w:rsidRDefault="007D54B6" w:rsidP="00D97CC6">
      <w:pPr>
        <w:numPr>
          <w:ilvl w:val="0"/>
          <w:numId w:val="8"/>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kraujagyslių uždegimas (</w:t>
      </w:r>
      <w:proofErr w:type="spellStart"/>
      <w:r w:rsidRPr="003F4950">
        <w:rPr>
          <w:rFonts w:ascii="Times New Roman" w:eastAsia="Times New Roman" w:hAnsi="Times New Roman" w:cs="Times New Roman"/>
          <w:iCs/>
          <w:lang w:eastAsia="en-US"/>
        </w:rPr>
        <w:t>vaskulitas</w:t>
      </w:r>
      <w:proofErr w:type="spellEnd"/>
      <w:r w:rsidRPr="003F4950">
        <w:rPr>
          <w:rFonts w:ascii="Times New Roman" w:eastAsia="Times New Roman" w:hAnsi="Times New Roman" w:cs="Times New Roman"/>
          <w:lang w:eastAsia="en-US"/>
        </w:rPr>
        <w:t>), kuris gali pasireikšti raudonomis ar purpurinėmis iškiliomis dėmėmis odoje, bet gali paveikti ir kitas organizmo vietas;</w:t>
      </w:r>
    </w:p>
    <w:p w14:paraId="5C0863F8" w14:textId="77777777" w:rsidR="00A82809" w:rsidRPr="003F4950" w:rsidRDefault="007D54B6" w:rsidP="00D97CC6">
      <w:pPr>
        <w:numPr>
          <w:ilvl w:val="0"/>
          <w:numId w:val="8"/>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karščiavimas, sąnarių skausmas, kaklo, pažastų ar kirkšnių limfmazgių padidėjimas;</w:t>
      </w:r>
    </w:p>
    <w:p w14:paraId="48EFF9F5" w14:textId="77777777" w:rsidR="00A82809" w:rsidRPr="003F4950" w:rsidRDefault="007D54B6" w:rsidP="00D97CC6">
      <w:pPr>
        <w:numPr>
          <w:ilvl w:val="0"/>
          <w:numId w:val="8"/>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patinimas, kartais veido ar burnos (</w:t>
      </w:r>
      <w:proofErr w:type="spellStart"/>
      <w:r w:rsidRPr="003F4950">
        <w:rPr>
          <w:rFonts w:ascii="Times New Roman" w:eastAsia="Times New Roman" w:hAnsi="Times New Roman" w:cs="Times New Roman"/>
          <w:iCs/>
          <w:lang w:eastAsia="en-US"/>
        </w:rPr>
        <w:t>angioneurozinė</w:t>
      </w:r>
      <w:proofErr w:type="spellEnd"/>
      <w:r w:rsidRPr="003F4950">
        <w:rPr>
          <w:rFonts w:ascii="Times New Roman" w:eastAsia="Times New Roman" w:hAnsi="Times New Roman" w:cs="Times New Roman"/>
          <w:iCs/>
          <w:lang w:eastAsia="en-US"/>
        </w:rPr>
        <w:t xml:space="preserve"> edema</w:t>
      </w:r>
      <w:r w:rsidRPr="003F4950">
        <w:rPr>
          <w:rFonts w:ascii="Times New Roman" w:eastAsia="Times New Roman" w:hAnsi="Times New Roman" w:cs="Times New Roman"/>
          <w:lang w:eastAsia="en-US"/>
        </w:rPr>
        <w:t>), dėl kurio gali pasunkėti kvėpavimas;</w:t>
      </w:r>
    </w:p>
    <w:p w14:paraId="3955162E" w14:textId="77777777" w:rsidR="00A82809" w:rsidRPr="003F4950" w:rsidRDefault="007D54B6" w:rsidP="00D97CC6">
      <w:pPr>
        <w:numPr>
          <w:ilvl w:val="0"/>
          <w:numId w:val="8"/>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ūminis kraujotakos nepakankamumas (</w:t>
      </w:r>
      <w:proofErr w:type="spellStart"/>
      <w:r w:rsidRPr="003F4950">
        <w:rPr>
          <w:rFonts w:ascii="Times New Roman" w:eastAsia="Times New Roman" w:hAnsi="Times New Roman" w:cs="Times New Roman"/>
          <w:iCs/>
          <w:lang w:eastAsia="en-US"/>
        </w:rPr>
        <w:t>kolapsas</w:t>
      </w:r>
      <w:proofErr w:type="spellEnd"/>
      <w:r w:rsidRPr="003F4950">
        <w:rPr>
          <w:rFonts w:ascii="Times New Roman" w:eastAsia="Times New Roman" w:hAnsi="Times New Roman" w:cs="Times New Roman"/>
          <w:lang w:eastAsia="en-US"/>
        </w:rPr>
        <w:t>);</w:t>
      </w:r>
    </w:p>
    <w:p w14:paraId="1040A4F3" w14:textId="77777777" w:rsidR="005D371C" w:rsidRPr="003F4950" w:rsidRDefault="005D371C" w:rsidP="00D97CC6">
      <w:pPr>
        <w:numPr>
          <w:ilvl w:val="0"/>
          <w:numId w:val="8"/>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krūtinės skausmas pasireiškus alerginėms reakcijoms, kuris gali būti alergijos sukelto širdies smūgio (širdies priepuolio) simptomas (</w:t>
      </w:r>
      <w:proofErr w:type="spellStart"/>
      <w:r w:rsidRPr="003F4950">
        <w:rPr>
          <w:rFonts w:ascii="Times New Roman" w:eastAsia="Times New Roman" w:hAnsi="Times New Roman" w:cs="Times New Roman"/>
          <w:i/>
          <w:iCs/>
          <w:lang w:eastAsia="en-US"/>
        </w:rPr>
        <w:t>Kounis</w:t>
      </w:r>
      <w:proofErr w:type="spellEnd"/>
      <w:r w:rsidRPr="003F4950">
        <w:rPr>
          <w:rFonts w:ascii="Times New Roman" w:eastAsia="Times New Roman" w:hAnsi="Times New Roman" w:cs="Times New Roman"/>
          <w:lang w:eastAsia="en-US"/>
        </w:rPr>
        <w:t xml:space="preserve"> sindromas).</w:t>
      </w:r>
    </w:p>
    <w:p w14:paraId="1B04C7A2" w14:textId="77777777" w:rsidR="005D371C" w:rsidRPr="003F4950" w:rsidRDefault="005D371C" w:rsidP="00D97CC6">
      <w:pPr>
        <w:spacing w:after="0" w:line="240" w:lineRule="auto"/>
        <w:contextualSpacing/>
        <w:rPr>
          <w:rFonts w:ascii="Times New Roman" w:eastAsia="Times New Roman" w:hAnsi="Times New Roman" w:cs="Times New Roman"/>
          <w:lang w:eastAsia="en-US"/>
        </w:rPr>
      </w:pPr>
    </w:p>
    <w:p w14:paraId="216B6506" w14:textId="77777777" w:rsidR="003D5684" w:rsidRPr="003F4950" w:rsidRDefault="003D5684"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Nedelsdami kreipkitės į gydytoją, jeigu pastebėjote bet kurį iš anksčiau išvardytų simptomų. Tokiu atveju nutraukite </w:t>
      </w: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vartojimą.</w:t>
      </w:r>
    </w:p>
    <w:p w14:paraId="300F627C" w14:textId="77777777" w:rsidR="003D5684" w:rsidRPr="003F4950" w:rsidRDefault="003D5684" w:rsidP="00D97CC6">
      <w:pPr>
        <w:spacing w:after="0" w:line="240" w:lineRule="auto"/>
        <w:contextualSpacing/>
        <w:rPr>
          <w:rFonts w:ascii="Times New Roman" w:eastAsia="Times New Roman" w:hAnsi="Times New Roman" w:cs="Times New Roman"/>
          <w:lang w:eastAsia="en-US"/>
        </w:rPr>
      </w:pPr>
    </w:p>
    <w:p w14:paraId="5941F794" w14:textId="77777777" w:rsidR="005D371C" w:rsidRPr="003F4950" w:rsidRDefault="005D371C" w:rsidP="00D97CC6">
      <w:pPr>
        <w:spacing w:after="0" w:line="240" w:lineRule="auto"/>
        <w:contextualSpacing/>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Storosios žarnos uždegimas</w:t>
      </w:r>
    </w:p>
    <w:p w14:paraId="52C3BC03" w14:textId="77777777" w:rsidR="00A82809" w:rsidRPr="003F4950" w:rsidRDefault="00DC296E"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Dėl storosios žarnos uždegimo gali pasireikšti </w:t>
      </w:r>
      <w:r w:rsidR="007D54B6" w:rsidRPr="003F4950">
        <w:rPr>
          <w:rFonts w:ascii="Times New Roman" w:eastAsia="Times New Roman" w:hAnsi="Times New Roman" w:cs="Times New Roman"/>
          <w:lang w:eastAsia="en-US"/>
        </w:rPr>
        <w:t>viduriavimas vandeningomis išmatomis su krauju ir gleivėmis, pilvo skausmas ir (arba) karščiavimas.</w:t>
      </w:r>
    </w:p>
    <w:p w14:paraId="3A10915D" w14:textId="77777777" w:rsidR="000819AB" w:rsidRPr="003F4950" w:rsidRDefault="000819AB" w:rsidP="00D97CC6">
      <w:pPr>
        <w:spacing w:after="0" w:line="240" w:lineRule="auto"/>
        <w:rPr>
          <w:rFonts w:ascii="Times New Roman" w:eastAsia="Times New Roman" w:hAnsi="Times New Roman" w:cs="Times New Roman"/>
          <w:lang w:eastAsia="en-US"/>
        </w:rPr>
      </w:pPr>
    </w:p>
    <w:p w14:paraId="28A56132" w14:textId="77777777" w:rsidR="000819AB" w:rsidRPr="003F4950" w:rsidRDefault="000819AB" w:rsidP="000819AB">
      <w:pPr>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Ūminis kasos uždegimas (ūminis pankreatitas)</w:t>
      </w:r>
    </w:p>
    <w:p w14:paraId="6B8E8EC8" w14:textId="77777777" w:rsidR="000819AB" w:rsidRPr="003F4950" w:rsidRDefault="000819AB" w:rsidP="000819AB">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Jei pajutote stiprų ir nepraeinantį skausmą pilvo srityje, tai gali būti ūminio pankreatito požymis.</w:t>
      </w:r>
    </w:p>
    <w:p w14:paraId="570883C5" w14:textId="77777777" w:rsidR="000819AB" w:rsidRPr="003F4950" w:rsidRDefault="000819AB" w:rsidP="000819AB">
      <w:pPr>
        <w:spacing w:after="0" w:line="240" w:lineRule="auto"/>
        <w:rPr>
          <w:rFonts w:ascii="Times New Roman" w:eastAsia="Times New Roman" w:hAnsi="Times New Roman" w:cs="Times New Roman"/>
          <w:lang w:eastAsia="en-US"/>
        </w:rPr>
      </w:pPr>
    </w:p>
    <w:p w14:paraId="7CB3F2CE" w14:textId="77777777" w:rsidR="000819AB" w:rsidRPr="003F4950" w:rsidRDefault="000819AB" w:rsidP="000819AB">
      <w:pPr>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Vaistų s</w:t>
      </w:r>
      <w:r w:rsidR="008B04DC" w:rsidRPr="003F4950">
        <w:rPr>
          <w:rFonts w:ascii="Times New Roman" w:eastAsia="Times New Roman" w:hAnsi="Times New Roman" w:cs="Times New Roman"/>
          <w:b/>
          <w:bCs/>
          <w:lang w:eastAsia="en-US"/>
        </w:rPr>
        <w:t>u</w:t>
      </w:r>
      <w:r w:rsidRPr="003F4950">
        <w:rPr>
          <w:rFonts w:ascii="Times New Roman" w:eastAsia="Times New Roman" w:hAnsi="Times New Roman" w:cs="Times New Roman"/>
          <w:b/>
          <w:bCs/>
          <w:lang w:eastAsia="en-US"/>
        </w:rPr>
        <w:t xml:space="preserve">kelto </w:t>
      </w:r>
      <w:proofErr w:type="spellStart"/>
      <w:r w:rsidRPr="003F4950">
        <w:rPr>
          <w:rFonts w:ascii="Times New Roman" w:eastAsia="Times New Roman" w:hAnsi="Times New Roman" w:cs="Times New Roman"/>
          <w:b/>
          <w:bCs/>
          <w:lang w:eastAsia="en-US"/>
        </w:rPr>
        <w:t>enterokolito</w:t>
      </w:r>
      <w:proofErr w:type="spellEnd"/>
      <w:r w:rsidRPr="003F4950">
        <w:rPr>
          <w:rFonts w:ascii="Times New Roman" w:eastAsia="Times New Roman" w:hAnsi="Times New Roman" w:cs="Times New Roman"/>
          <w:b/>
          <w:bCs/>
          <w:lang w:eastAsia="en-US"/>
        </w:rPr>
        <w:t xml:space="preserve"> sindromas (VSES)</w:t>
      </w:r>
    </w:p>
    <w:p w14:paraId="1E76CBAA" w14:textId="77777777" w:rsidR="000819AB" w:rsidRPr="003F4950" w:rsidRDefault="000819AB" w:rsidP="000819AB">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Gauta pranešimų apie VSES, kuris daugiausiai pasireiškė </w:t>
      </w:r>
      <w:proofErr w:type="spellStart"/>
      <w:r w:rsidRPr="003F4950">
        <w:rPr>
          <w:rFonts w:ascii="Times New Roman" w:eastAsia="Times New Roman" w:hAnsi="Times New Roman" w:cs="Times New Roman"/>
          <w:lang w:eastAsia="en-US"/>
        </w:rPr>
        <w:t>amoksiciliną</w:t>
      </w:r>
      <w:proofErr w:type="spellEnd"/>
      <w:r w:rsidRPr="003F4950">
        <w:rPr>
          <w:rFonts w:ascii="Times New Roman" w:eastAsia="Times New Roman" w:hAnsi="Times New Roman" w:cs="Times New Roman"/>
          <w:lang w:eastAsia="en-US"/>
        </w:rPr>
        <w:t xml:space="preserve"> /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rūgštį vartojantiems vaikams. Tai yra tam tikro tipo alerginė reakcija, kurios pagrindinis simptomas yra pasikartojantis vėmimas (1-4 valandas po vaisto suleidimo). Kiti simptomai gali būti pilvo skausmas, letargija, viduriavimas ir kraujospūdžio sumažėjimas.</w:t>
      </w:r>
    </w:p>
    <w:p w14:paraId="4E6FF1ED" w14:textId="77777777" w:rsidR="008910B6" w:rsidRPr="003F4950" w:rsidRDefault="008910B6" w:rsidP="00D97CC6">
      <w:pPr>
        <w:spacing w:after="0" w:line="240" w:lineRule="auto"/>
        <w:rPr>
          <w:rFonts w:ascii="Times New Roman" w:eastAsia="Times New Roman" w:hAnsi="Times New Roman" w:cs="Times New Roman"/>
          <w:lang w:eastAsia="en-US"/>
        </w:rPr>
      </w:pPr>
    </w:p>
    <w:p w14:paraId="37A101A4" w14:textId="77777777" w:rsidR="003D0269" w:rsidRPr="003F4950" w:rsidRDefault="003D0269"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atsirado tokių simptomų, </w:t>
      </w:r>
      <w:r w:rsidR="008910B6" w:rsidRPr="003F4950">
        <w:rPr>
          <w:rFonts w:ascii="Times New Roman" w:eastAsia="Times New Roman" w:hAnsi="Times New Roman" w:cs="Times New Roman"/>
          <w:lang w:eastAsia="en-US"/>
        </w:rPr>
        <w:t>nelesdami kreipkitės į gydytoją patarimo.</w:t>
      </w:r>
    </w:p>
    <w:p w14:paraId="36C8C3AD" w14:textId="77777777" w:rsidR="003D0269" w:rsidRPr="003F4950" w:rsidRDefault="003D0269" w:rsidP="00D97CC6">
      <w:pPr>
        <w:spacing w:after="0" w:line="240" w:lineRule="auto"/>
        <w:rPr>
          <w:rFonts w:ascii="Times New Roman" w:eastAsia="Times New Roman" w:hAnsi="Times New Roman" w:cs="Times New Roman"/>
          <w:lang w:eastAsia="lt-LT"/>
        </w:rPr>
      </w:pPr>
    </w:p>
    <w:p w14:paraId="4F07882F" w14:textId="77777777" w:rsidR="00A82809" w:rsidRPr="003F4950" w:rsidRDefault="00AB308C" w:rsidP="00D97CC6">
      <w:pPr>
        <w:spacing w:after="0" w:line="240" w:lineRule="auto"/>
        <w:ind w:left="567" w:hanging="567"/>
        <w:rPr>
          <w:rFonts w:ascii="Times New Roman" w:eastAsia="Times New Roman" w:hAnsi="Times New Roman" w:cs="Times New Roman"/>
          <w:lang w:eastAsia="en-US"/>
        </w:rPr>
      </w:pPr>
      <w:r w:rsidRPr="003F4950">
        <w:rPr>
          <w:rFonts w:ascii="Times New Roman" w:eastAsia="Calibri" w:hAnsi="Times New Roman" w:cs="Times New Roman"/>
          <w:b/>
          <w:lang w:eastAsia="en-US"/>
        </w:rPr>
        <w:t xml:space="preserve">Dažni šalutinio poveikio reiškiniai </w:t>
      </w:r>
      <w:r w:rsidRPr="003F4950">
        <w:rPr>
          <w:rFonts w:ascii="Times New Roman" w:eastAsia="Calibri" w:hAnsi="Times New Roman" w:cs="Times New Roman"/>
          <w:lang w:eastAsia="en-US"/>
        </w:rPr>
        <w:t>(gali pasireikšti rečiau kaip 1 iš 10</w:t>
      </w:r>
      <w:r w:rsidR="003D5684" w:rsidRPr="003F4950">
        <w:rPr>
          <w:rFonts w:ascii="Times New Roman" w:eastAsia="Calibri" w:hAnsi="Times New Roman" w:cs="Times New Roman"/>
          <w:lang w:eastAsia="en-US"/>
        </w:rPr>
        <w:t> </w:t>
      </w:r>
      <w:r w:rsidRPr="003F4950">
        <w:rPr>
          <w:rFonts w:ascii="Times New Roman" w:eastAsia="Calibri" w:hAnsi="Times New Roman" w:cs="Times New Roman"/>
          <w:lang w:eastAsia="en-US"/>
        </w:rPr>
        <w:t>asmenų):</w:t>
      </w:r>
    </w:p>
    <w:p w14:paraId="6F003FB9" w14:textId="77777777" w:rsidR="00D415CE" w:rsidRPr="003F4950" w:rsidRDefault="00D415CE" w:rsidP="00D97CC6">
      <w:pPr>
        <w:numPr>
          <w:ilvl w:val="0"/>
          <w:numId w:val="40"/>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pienligė (</w:t>
      </w:r>
      <w:proofErr w:type="spellStart"/>
      <w:r w:rsidRPr="003F4950">
        <w:rPr>
          <w:rFonts w:ascii="Times New Roman" w:eastAsia="Times New Roman" w:hAnsi="Times New Roman" w:cs="Times New Roman"/>
          <w:lang w:eastAsia="en-US"/>
        </w:rPr>
        <w:t>kandidozė</w:t>
      </w:r>
      <w:proofErr w:type="spellEnd"/>
      <w:r w:rsidRPr="003F4950">
        <w:rPr>
          <w:rFonts w:ascii="Times New Roman" w:eastAsia="Times New Roman" w:hAnsi="Times New Roman" w:cs="Times New Roman"/>
          <w:lang w:eastAsia="en-US"/>
        </w:rPr>
        <w:t xml:space="preserve"> – </w:t>
      </w:r>
      <w:proofErr w:type="spellStart"/>
      <w:r w:rsidRPr="003F4950">
        <w:rPr>
          <w:rFonts w:ascii="Times New Roman" w:eastAsia="Times New Roman" w:hAnsi="Times New Roman" w:cs="Times New Roman"/>
          <w:lang w:eastAsia="en-US"/>
        </w:rPr>
        <w:t>mieliagrybių</w:t>
      </w:r>
      <w:proofErr w:type="spellEnd"/>
      <w:r w:rsidRPr="003F4950">
        <w:rPr>
          <w:rFonts w:ascii="Times New Roman" w:eastAsia="Times New Roman" w:hAnsi="Times New Roman" w:cs="Times New Roman"/>
          <w:lang w:eastAsia="en-US"/>
        </w:rPr>
        <w:t xml:space="preserve"> sukelta makšties, burnos ar odos raukšlių infekcinė liga);</w:t>
      </w:r>
    </w:p>
    <w:p w14:paraId="77999570" w14:textId="77777777" w:rsidR="00A82809" w:rsidRPr="003F4950" w:rsidRDefault="007D54B6" w:rsidP="00D97CC6">
      <w:pPr>
        <w:numPr>
          <w:ilvl w:val="0"/>
          <w:numId w:val="40"/>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viduriavimas.</w:t>
      </w:r>
    </w:p>
    <w:p w14:paraId="5A06E5FE"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55B2284D" w14:textId="77777777" w:rsidR="00D415CE" w:rsidRPr="003F4950" w:rsidRDefault="00D415CE" w:rsidP="00D97CC6">
      <w:pPr>
        <w:spacing w:after="0" w:line="240" w:lineRule="auto"/>
        <w:ind w:left="567" w:hanging="567"/>
        <w:rPr>
          <w:rFonts w:ascii="Times New Roman" w:eastAsia="Calibri" w:hAnsi="Times New Roman" w:cs="Times New Roman"/>
          <w:lang w:eastAsia="en-US"/>
        </w:rPr>
      </w:pPr>
      <w:r w:rsidRPr="003F4950">
        <w:rPr>
          <w:rFonts w:ascii="Times New Roman" w:eastAsia="Calibri" w:hAnsi="Times New Roman" w:cs="Times New Roman"/>
          <w:b/>
          <w:lang w:eastAsia="en-US"/>
        </w:rPr>
        <w:t xml:space="preserve">Nedažni šalutinio poveikio reiškiniai </w:t>
      </w:r>
      <w:r w:rsidRPr="003F4950">
        <w:rPr>
          <w:rFonts w:ascii="Times New Roman" w:eastAsia="Calibri" w:hAnsi="Times New Roman" w:cs="Times New Roman"/>
          <w:lang w:eastAsia="en-US"/>
        </w:rPr>
        <w:t>(gali pasireikšti rečiau kaip 1 iš 100</w:t>
      </w:r>
      <w:r w:rsidR="003D5684" w:rsidRPr="003F4950">
        <w:rPr>
          <w:rFonts w:ascii="Times New Roman" w:eastAsia="Calibri" w:hAnsi="Times New Roman" w:cs="Times New Roman"/>
          <w:lang w:eastAsia="en-US"/>
        </w:rPr>
        <w:t> </w:t>
      </w:r>
      <w:r w:rsidRPr="003F4950">
        <w:rPr>
          <w:rFonts w:ascii="Times New Roman" w:eastAsia="Calibri" w:hAnsi="Times New Roman" w:cs="Times New Roman"/>
          <w:lang w:eastAsia="en-US"/>
        </w:rPr>
        <w:t>asmenų):</w:t>
      </w:r>
    </w:p>
    <w:p w14:paraId="2EC0E272" w14:textId="77777777" w:rsidR="00A82809" w:rsidRPr="003F4950" w:rsidRDefault="007D54B6" w:rsidP="00D97CC6">
      <w:pPr>
        <w:pStyle w:val="Sraopastraipa"/>
        <w:numPr>
          <w:ilvl w:val="0"/>
          <w:numId w:val="41"/>
        </w:numPr>
        <w:ind w:left="567" w:hanging="567"/>
        <w:rPr>
          <w:szCs w:val="22"/>
        </w:rPr>
      </w:pPr>
      <w:r w:rsidRPr="003F4950">
        <w:rPr>
          <w:szCs w:val="22"/>
        </w:rPr>
        <w:t>odos išbėrimas, niežulys;</w:t>
      </w:r>
    </w:p>
    <w:p w14:paraId="38BC0C67" w14:textId="77777777" w:rsidR="00A82809" w:rsidRPr="003F4950" w:rsidRDefault="007D54B6" w:rsidP="00D97CC6">
      <w:pPr>
        <w:numPr>
          <w:ilvl w:val="0"/>
          <w:numId w:val="4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lastRenderedPageBreak/>
        <w:t>iškilus niežtintysis išbėrimas (</w:t>
      </w:r>
      <w:r w:rsidRPr="003F4950">
        <w:rPr>
          <w:rFonts w:ascii="Times New Roman" w:eastAsia="Times New Roman" w:hAnsi="Times New Roman" w:cs="Times New Roman"/>
          <w:iCs/>
          <w:lang w:eastAsia="en-US"/>
        </w:rPr>
        <w:t>dilgėlinė</w:t>
      </w:r>
      <w:r w:rsidRPr="003F4950">
        <w:rPr>
          <w:rFonts w:ascii="Times New Roman" w:eastAsia="Times New Roman" w:hAnsi="Times New Roman" w:cs="Times New Roman"/>
          <w:lang w:eastAsia="en-US"/>
        </w:rPr>
        <w:t>);</w:t>
      </w:r>
    </w:p>
    <w:p w14:paraId="21348EDB" w14:textId="77777777" w:rsidR="00A82809" w:rsidRPr="003F4950" w:rsidRDefault="007D54B6" w:rsidP="00D97CC6">
      <w:pPr>
        <w:numPr>
          <w:ilvl w:val="0"/>
          <w:numId w:val="4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pykinimas (pasireiškia, vartojant dideles geriamąsias dozes)</w:t>
      </w:r>
    </w:p>
    <w:p w14:paraId="78592D50" w14:textId="77777777" w:rsidR="00A82809" w:rsidRPr="003F4950" w:rsidRDefault="007D54B6" w:rsidP="00D97CC6">
      <w:pPr>
        <w:numPr>
          <w:ilvl w:val="0"/>
          <w:numId w:val="42"/>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vėmimas;</w:t>
      </w:r>
    </w:p>
    <w:p w14:paraId="102C5A64" w14:textId="77777777" w:rsidR="00A82809" w:rsidRPr="003F4950" w:rsidRDefault="007D54B6" w:rsidP="00D97CC6">
      <w:pPr>
        <w:numPr>
          <w:ilvl w:val="0"/>
          <w:numId w:val="42"/>
        </w:numPr>
        <w:spacing w:after="0" w:line="240" w:lineRule="auto"/>
        <w:ind w:left="567" w:hanging="567"/>
        <w:contextualSpacing/>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nevirškinimas</w:t>
      </w:r>
      <w:proofErr w:type="spellEnd"/>
      <w:r w:rsidRPr="003F4950">
        <w:rPr>
          <w:rFonts w:ascii="Times New Roman" w:eastAsia="Times New Roman" w:hAnsi="Times New Roman" w:cs="Times New Roman"/>
          <w:lang w:eastAsia="en-US"/>
        </w:rPr>
        <w:t>;</w:t>
      </w:r>
    </w:p>
    <w:p w14:paraId="1094596A" w14:textId="77777777" w:rsidR="00A82809" w:rsidRPr="003F4950" w:rsidRDefault="005E0D24" w:rsidP="00D97CC6">
      <w:pPr>
        <w:numPr>
          <w:ilvl w:val="0"/>
          <w:numId w:val="42"/>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svaigulys</w:t>
      </w:r>
      <w:r w:rsidR="007D54B6" w:rsidRPr="003F4950">
        <w:rPr>
          <w:rFonts w:ascii="Times New Roman" w:eastAsia="Times New Roman" w:hAnsi="Times New Roman" w:cs="Times New Roman"/>
          <w:lang w:eastAsia="en-US"/>
        </w:rPr>
        <w:t>;</w:t>
      </w:r>
    </w:p>
    <w:p w14:paraId="2636FBFF" w14:textId="77777777" w:rsidR="00A82809" w:rsidRPr="003F4950" w:rsidRDefault="007D54B6" w:rsidP="00D97CC6">
      <w:pPr>
        <w:numPr>
          <w:ilvl w:val="0"/>
          <w:numId w:val="42"/>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galvos skausmas</w:t>
      </w:r>
      <w:r w:rsidR="005E0D24" w:rsidRPr="003F4950">
        <w:rPr>
          <w:rFonts w:ascii="Times New Roman" w:eastAsia="Times New Roman" w:hAnsi="Times New Roman" w:cs="Times New Roman"/>
          <w:lang w:eastAsia="en-US"/>
        </w:rPr>
        <w:t>.</w:t>
      </w:r>
    </w:p>
    <w:p w14:paraId="266E19DD" w14:textId="77777777" w:rsidR="005E0D24" w:rsidRPr="003F4950" w:rsidRDefault="005E0D24" w:rsidP="00D97CC6">
      <w:pPr>
        <w:spacing w:after="0" w:line="240" w:lineRule="auto"/>
        <w:contextualSpacing/>
        <w:rPr>
          <w:rFonts w:ascii="Times New Roman" w:eastAsia="Times New Roman" w:hAnsi="Times New Roman" w:cs="Times New Roman"/>
          <w:lang w:eastAsia="en-US"/>
        </w:rPr>
      </w:pPr>
    </w:p>
    <w:p w14:paraId="68E2FDE9" w14:textId="77777777" w:rsidR="005E0D24" w:rsidRPr="003F4950" w:rsidRDefault="005E0D24" w:rsidP="00D97CC6">
      <w:pPr>
        <w:spacing w:after="0" w:line="240" w:lineRule="auto"/>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Nedažnas šalutinis poveikis, kurį galima nustatyti atlikus kraujo tyrimą:</w:t>
      </w:r>
    </w:p>
    <w:p w14:paraId="6733D08C" w14:textId="77777777" w:rsidR="00A82809" w:rsidRPr="003F4950" w:rsidRDefault="007D54B6" w:rsidP="00D97CC6">
      <w:pPr>
        <w:numPr>
          <w:ilvl w:val="0"/>
          <w:numId w:val="43"/>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t</w:t>
      </w:r>
      <w:r w:rsidR="005E0D24" w:rsidRPr="003F4950">
        <w:rPr>
          <w:rFonts w:ascii="Times New Roman" w:eastAsia="Times New Roman" w:hAnsi="Times New Roman" w:cs="Times New Roman"/>
          <w:lang w:eastAsia="en-US"/>
        </w:rPr>
        <w:t xml:space="preserve">am tikrų kepenų gaminamų medžiagų (fermentų) aktyvumo padidėjimas. </w:t>
      </w:r>
    </w:p>
    <w:p w14:paraId="49D48332"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78B9E40F" w14:textId="77777777" w:rsidR="005E0D24" w:rsidRPr="003F4950" w:rsidRDefault="005E0D24" w:rsidP="00D97CC6">
      <w:pPr>
        <w:tabs>
          <w:tab w:val="left" w:pos="567"/>
        </w:tabs>
        <w:spacing w:after="0" w:line="240" w:lineRule="auto"/>
        <w:rPr>
          <w:rFonts w:ascii="Times New Roman" w:eastAsia="Times New Roman" w:hAnsi="Times New Roman" w:cs="Times New Roman"/>
          <w:bCs/>
          <w:color w:val="000000"/>
          <w:lang w:eastAsia="en-US"/>
        </w:rPr>
      </w:pPr>
      <w:r w:rsidRPr="003F4950">
        <w:rPr>
          <w:rFonts w:ascii="Times New Roman" w:eastAsia="Times New Roman" w:hAnsi="Times New Roman" w:cs="Times New Roman"/>
          <w:b/>
          <w:bCs/>
          <w:snapToGrid w:val="0"/>
          <w:lang w:eastAsia="en-US"/>
        </w:rPr>
        <w:t xml:space="preserve">Reti šalutinio poveikio reiškiniai </w:t>
      </w:r>
      <w:r w:rsidRPr="003F4950">
        <w:rPr>
          <w:rFonts w:ascii="Times New Roman" w:eastAsia="Times New Roman" w:hAnsi="Times New Roman" w:cs="Times New Roman"/>
          <w:snapToGrid w:val="0"/>
          <w:lang w:eastAsia="en-US"/>
        </w:rPr>
        <w:t>(</w:t>
      </w:r>
      <w:r w:rsidRPr="003F4950">
        <w:rPr>
          <w:rFonts w:ascii="Times New Roman" w:eastAsia="Times New Roman" w:hAnsi="Times New Roman" w:cs="Times New Roman"/>
          <w:lang w:eastAsia="en-US"/>
        </w:rPr>
        <w:t xml:space="preserve">gali </w:t>
      </w:r>
      <w:r w:rsidRPr="003F4950">
        <w:rPr>
          <w:rFonts w:ascii="Times New Roman" w:eastAsia="Times New Roman" w:hAnsi="Times New Roman" w:cs="Times New Roman"/>
          <w:snapToGrid w:val="0"/>
          <w:lang w:eastAsia="en-US"/>
        </w:rPr>
        <w:t>pasireikšti rečiau</w:t>
      </w:r>
      <w:r w:rsidRPr="003F4950">
        <w:rPr>
          <w:rFonts w:ascii="Times New Roman" w:eastAsia="Times New Roman" w:hAnsi="Times New Roman" w:cs="Times New Roman"/>
          <w:lang w:eastAsia="en-US"/>
        </w:rPr>
        <w:t xml:space="preserve"> kaip 1 iš </w:t>
      </w:r>
      <w:r w:rsidRPr="003F4950">
        <w:rPr>
          <w:rFonts w:ascii="Times New Roman" w:eastAsia="Times New Roman" w:hAnsi="Times New Roman" w:cs="Times New Roman"/>
          <w:snapToGrid w:val="0"/>
          <w:lang w:eastAsia="en-US"/>
        </w:rPr>
        <w:t>1 000 asmenų):</w:t>
      </w:r>
    </w:p>
    <w:p w14:paraId="0E6F1DEC" w14:textId="77777777" w:rsidR="005E0D24" w:rsidRPr="003F4950" w:rsidRDefault="00F04079" w:rsidP="00D97CC6">
      <w:pPr>
        <w:numPr>
          <w:ilvl w:val="0"/>
          <w:numId w:val="44"/>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o</w:t>
      </w:r>
      <w:r w:rsidR="005E0D24" w:rsidRPr="003F4950">
        <w:rPr>
          <w:rFonts w:ascii="Times New Roman" w:eastAsia="Times New Roman" w:hAnsi="Times New Roman" w:cs="Times New Roman"/>
          <w:lang w:eastAsia="en-US"/>
        </w:rPr>
        <w:t>dos išbėrimas, kuris gali pasireikšti pūslėmis ar būti panašus į mažus taikinius (viduryje tamsi dėmelė, apsupta blyškesnės srities, kurią supa tamsus žiedas –</w:t>
      </w:r>
      <w:r w:rsidRPr="003F4950">
        <w:rPr>
          <w:rFonts w:ascii="Times New Roman" w:eastAsia="Times New Roman" w:hAnsi="Times New Roman" w:cs="Times New Roman"/>
          <w:lang w:eastAsia="en-US"/>
        </w:rPr>
        <w:t xml:space="preserve"> </w:t>
      </w:r>
      <w:r w:rsidR="005E0D24" w:rsidRPr="003F4950">
        <w:rPr>
          <w:rFonts w:ascii="Times New Roman" w:eastAsia="Times New Roman" w:hAnsi="Times New Roman" w:cs="Times New Roman"/>
          <w:lang w:eastAsia="en-US"/>
        </w:rPr>
        <w:t>daugiaformė raudonė)</w:t>
      </w:r>
      <w:r w:rsidRPr="003F4950">
        <w:rPr>
          <w:rFonts w:ascii="Times New Roman" w:eastAsia="Times New Roman" w:hAnsi="Times New Roman" w:cs="Times New Roman"/>
          <w:lang w:eastAsia="en-US"/>
        </w:rPr>
        <w:t>;</w:t>
      </w:r>
    </w:p>
    <w:p w14:paraId="57DB8D9F" w14:textId="77777777" w:rsidR="00F04079" w:rsidRPr="003F4950" w:rsidRDefault="00F04079" w:rsidP="00D97CC6">
      <w:pPr>
        <w:numPr>
          <w:ilvl w:val="0"/>
          <w:numId w:val="45"/>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Jeigu pastebėjote bet kurį iš šių simptomų, nedelsdami kreipkitės į gydytoją.</w:t>
      </w:r>
    </w:p>
    <w:p w14:paraId="1CD4F105" w14:textId="77777777" w:rsidR="00F04079" w:rsidRPr="003F4950" w:rsidRDefault="00F04079" w:rsidP="00D97CC6">
      <w:pPr>
        <w:numPr>
          <w:ilvl w:val="0"/>
          <w:numId w:val="44"/>
        </w:numPr>
        <w:spacing w:after="0" w:line="240" w:lineRule="auto"/>
        <w:ind w:left="567" w:hanging="567"/>
        <w:rPr>
          <w:rFonts w:ascii="Times New Roman" w:eastAsia="Times New Roman" w:hAnsi="Times New Roman" w:cs="Times New Roman"/>
          <w:bCs/>
          <w:color w:val="000000"/>
          <w:lang w:eastAsia="en-US"/>
        </w:rPr>
      </w:pPr>
      <w:r w:rsidRPr="003F4950">
        <w:rPr>
          <w:rFonts w:ascii="Times New Roman" w:eastAsia="Times New Roman" w:hAnsi="Times New Roman" w:cs="Times New Roman"/>
          <w:bCs/>
          <w:color w:val="000000"/>
          <w:lang w:eastAsia="en-US"/>
        </w:rPr>
        <w:t>patinimas ar paraudimas apie veną, kuri čiuopiant yra labai skausminga.</w:t>
      </w:r>
    </w:p>
    <w:p w14:paraId="302F01A4" w14:textId="77777777" w:rsidR="005E0D24" w:rsidRPr="003F4950" w:rsidRDefault="005E0D24" w:rsidP="00D97CC6">
      <w:pPr>
        <w:tabs>
          <w:tab w:val="left" w:pos="567"/>
        </w:tabs>
        <w:spacing w:after="0" w:line="240" w:lineRule="auto"/>
        <w:rPr>
          <w:rFonts w:ascii="Times New Roman" w:eastAsia="Times New Roman" w:hAnsi="Times New Roman" w:cs="Times New Roman"/>
          <w:bCs/>
          <w:color w:val="000000"/>
          <w:lang w:eastAsia="en-US"/>
        </w:rPr>
      </w:pPr>
    </w:p>
    <w:p w14:paraId="165ECC98" w14:textId="77777777" w:rsidR="005E0D24" w:rsidRPr="003F4950" w:rsidRDefault="005E0D24" w:rsidP="00D97CC6">
      <w:pPr>
        <w:tabs>
          <w:tab w:val="left" w:pos="567"/>
        </w:tabs>
        <w:spacing w:after="0" w:line="240" w:lineRule="auto"/>
        <w:rPr>
          <w:rFonts w:ascii="Times New Roman" w:eastAsia="Times New Roman" w:hAnsi="Times New Roman" w:cs="Times New Roman"/>
          <w:bCs/>
          <w:color w:val="000000"/>
          <w:lang w:eastAsia="en-US"/>
        </w:rPr>
      </w:pPr>
      <w:r w:rsidRPr="003F4950">
        <w:rPr>
          <w:rFonts w:ascii="Times New Roman" w:eastAsia="Times New Roman" w:hAnsi="Times New Roman" w:cs="Times New Roman"/>
          <w:bCs/>
          <w:color w:val="000000"/>
          <w:lang w:eastAsia="en-US"/>
        </w:rPr>
        <w:t>Retas šalutinis poveikis, kurį galima pastebėti Jūsų kraujo tyrimuose:</w:t>
      </w:r>
    </w:p>
    <w:p w14:paraId="4DDB98CB" w14:textId="77777777" w:rsidR="005E0D24" w:rsidRPr="003F4950" w:rsidRDefault="005E0D24" w:rsidP="00D97CC6">
      <w:pPr>
        <w:numPr>
          <w:ilvl w:val="0"/>
          <w:numId w:val="46"/>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mažas ląstelių, dalyvaujančių krešėjime kiekis;</w:t>
      </w:r>
    </w:p>
    <w:p w14:paraId="7C8178B6" w14:textId="77777777" w:rsidR="005E0D24" w:rsidRPr="003F4950" w:rsidRDefault="005E0D24" w:rsidP="00D97CC6">
      <w:pPr>
        <w:numPr>
          <w:ilvl w:val="0"/>
          <w:numId w:val="46"/>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mažas baltųjų kraujo ląstelių kiekis.</w:t>
      </w:r>
    </w:p>
    <w:p w14:paraId="0E00DD93" w14:textId="77777777" w:rsidR="005E0D24" w:rsidRPr="003F4950" w:rsidRDefault="005E0D24" w:rsidP="00D97CC6">
      <w:pPr>
        <w:tabs>
          <w:tab w:val="left" w:pos="567"/>
        </w:tabs>
        <w:spacing w:after="0" w:line="240" w:lineRule="auto"/>
        <w:rPr>
          <w:rFonts w:ascii="Times New Roman" w:eastAsia="Times New Roman" w:hAnsi="Times New Roman" w:cs="Times New Roman"/>
          <w:bCs/>
          <w:color w:val="000000"/>
          <w:lang w:eastAsia="en-US"/>
        </w:rPr>
      </w:pPr>
    </w:p>
    <w:p w14:paraId="524102D4" w14:textId="77777777" w:rsidR="005E0D24" w:rsidRPr="003F4950" w:rsidRDefault="005E0D24" w:rsidP="003A7FCE">
      <w:pPr>
        <w:keepNext/>
        <w:keepLines/>
        <w:tabs>
          <w:tab w:val="left" w:pos="0"/>
        </w:tabs>
        <w:spacing w:after="0" w:line="240" w:lineRule="auto"/>
        <w:rPr>
          <w:rFonts w:ascii="Times New Roman" w:eastAsia="Times New Roman" w:hAnsi="Times New Roman" w:cs="Times New Roman"/>
          <w:bCs/>
          <w:lang w:eastAsia="en-US"/>
        </w:rPr>
      </w:pPr>
      <w:r w:rsidRPr="003F4950">
        <w:rPr>
          <w:rFonts w:ascii="Times New Roman" w:eastAsia="Times New Roman" w:hAnsi="Times New Roman" w:cs="Times New Roman"/>
          <w:b/>
          <w:bCs/>
          <w:snapToGrid w:val="0"/>
          <w:lang w:eastAsia="en-US"/>
        </w:rPr>
        <w:t>Šalutinio poveikio reiškiniai, kurių</w:t>
      </w:r>
      <w:r w:rsidRPr="003F4950">
        <w:rPr>
          <w:rFonts w:ascii="Times New Roman" w:eastAsia="Times New Roman" w:hAnsi="Times New Roman" w:cs="Times New Roman"/>
          <w:b/>
          <w:lang w:eastAsia="en-US"/>
        </w:rPr>
        <w:t xml:space="preserve"> dažnis nežinomas </w:t>
      </w:r>
      <w:r w:rsidRPr="003F4950">
        <w:rPr>
          <w:rFonts w:ascii="Times New Roman" w:eastAsia="Times New Roman" w:hAnsi="Times New Roman" w:cs="Times New Roman"/>
          <w:bCs/>
          <w:lang w:eastAsia="en-US"/>
        </w:rPr>
        <w:t>(negali būti apskaičiuotas pagal turimus duomenis</w:t>
      </w:r>
      <w:r w:rsidRPr="003F4950">
        <w:rPr>
          <w:rFonts w:ascii="Times New Roman" w:eastAsia="Times New Roman" w:hAnsi="Times New Roman" w:cs="Times New Roman"/>
          <w:bCs/>
          <w:snapToGrid w:val="0"/>
          <w:lang w:eastAsia="en-US"/>
        </w:rPr>
        <w:t>):</w:t>
      </w:r>
    </w:p>
    <w:p w14:paraId="23166239" w14:textId="77777777" w:rsidR="005E0D24" w:rsidRPr="003F4950" w:rsidRDefault="00F04079" w:rsidP="003A7FCE">
      <w:pPr>
        <w:keepNext/>
        <w:keepLines/>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a</w:t>
      </w:r>
      <w:r w:rsidR="005E0D24" w:rsidRPr="003F4950">
        <w:rPr>
          <w:rFonts w:ascii="Times New Roman" w:eastAsia="Times New Roman" w:hAnsi="Times New Roman" w:cs="Times New Roman"/>
          <w:lang w:eastAsia="en-US"/>
        </w:rPr>
        <w:t xml:space="preserve">lerginės reakcijos (žr. </w:t>
      </w:r>
      <w:r w:rsidR="00797763" w:rsidRPr="003F4950">
        <w:rPr>
          <w:rFonts w:ascii="Times New Roman" w:eastAsia="Times New Roman" w:hAnsi="Times New Roman" w:cs="Times New Roman"/>
          <w:lang w:eastAsia="en-US"/>
        </w:rPr>
        <w:t>anksčiau</w:t>
      </w:r>
      <w:r w:rsidR="005E0D24"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w:t>
      </w:r>
    </w:p>
    <w:p w14:paraId="2CC2EB11" w14:textId="77777777" w:rsidR="005E0D24" w:rsidRPr="003F4950" w:rsidRDefault="00F04079" w:rsidP="003A7FCE">
      <w:pPr>
        <w:keepNext/>
        <w:keepLines/>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s</w:t>
      </w:r>
      <w:r w:rsidR="005E0D24" w:rsidRPr="003F4950">
        <w:rPr>
          <w:rFonts w:ascii="Times New Roman" w:eastAsia="Times New Roman" w:hAnsi="Times New Roman" w:cs="Times New Roman"/>
          <w:lang w:eastAsia="en-US"/>
        </w:rPr>
        <w:t>tor</w:t>
      </w:r>
      <w:r w:rsidR="0074137C" w:rsidRPr="003F4950">
        <w:rPr>
          <w:rFonts w:ascii="Times New Roman" w:eastAsia="Times New Roman" w:hAnsi="Times New Roman" w:cs="Times New Roman"/>
          <w:lang w:eastAsia="en-US"/>
        </w:rPr>
        <w:t>osios</w:t>
      </w:r>
      <w:r w:rsidR="005E0D24" w:rsidRPr="003F4950">
        <w:rPr>
          <w:rFonts w:ascii="Times New Roman" w:eastAsia="Times New Roman" w:hAnsi="Times New Roman" w:cs="Times New Roman"/>
          <w:lang w:eastAsia="en-US"/>
        </w:rPr>
        <w:t xml:space="preserve"> žarn</w:t>
      </w:r>
      <w:r w:rsidR="0074137C" w:rsidRPr="003F4950">
        <w:rPr>
          <w:rFonts w:ascii="Times New Roman" w:eastAsia="Times New Roman" w:hAnsi="Times New Roman" w:cs="Times New Roman"/>
          <w:lang w:eastAsia="en-US"/>
        </w:rPr>
        <w:t>os</w:t>
      </w:r>
      <w:r w:rsidR="005E0D24" w:rsidRPr="003F4950">
        <w:rPr>
          <w:rFonts w:ascii="Times New Roman" w:eastAsia="Times New Roman" w:hAnsi="Times New Roman" w:cs="Times New Roman"/>
          <w:lang w:eastAsia="en-US"/>
        </w:rPr>
        <w:t xml:space="preserve"> uždegimas (žr. </w:t>
      </w:r>
      <w:r w:rsidR="00797763" w:rsidRPr="003F4950">
        <w:rPr>
          <w:rFonts w:ascii="Times New Roman" w:eastAsia="Times New Roman" w:hAnsi="Times New Roman" w:cs="Times New Roman"/>
          <w:lang w:eastAsia="en-US"/>
        </w:rPr>
        <w:t>anksčiau</w:t>
      </w:r>
      <w:r w:rsidR="005E0D24"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w:t>
      </w:r>
    </w:p>
    <w:p w14:paraId="4CC0B428" w14:textId="77777777" w:rsidR="008910B6" w:rsidRPr="003F4950" w:rsidRDefault="000819AB" w:rsidP="003A7FCE">
      <w:pPr>
        <w:keepNext/>
        <w:keepLines/>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galvos ir nugaros </w:t>
      </w:r>
      <w:r w:rsidR="00BF32EA" w:rsidRPr="003F4950">
        <w:rPr>
          <w:rFonts w:ascii="Times New Roman" w:eastAsia="Times New Roman" w:hAnsi="Times New Roman" w:cs="Times New Roman"/>
          <w:lang w:eastAsia="en-US"/>
        </w:rPr>
        <w:t>smegenis gaubiančių membranų uždegimas (</w:t>
      </w:r>
      <w:proofErr w:type="spellStart"/>
      <w:r w:rsidR="00BF32EA" w:rsidRPr="003F4950">
        <w:rPr>
          <w:rFonts w:ascii="Times New Roman" w:eastAsia="Times New Roman" w:hAnsi="Times New Roman" w:cs="Times New Roman"/>
          <w:lang w:eastAsia="en-US"/>
        </w:rPr>
        <w:t>aseptinis</w:t>
      </w:r>
      <w:proofErr w:type="spellEnd"/>
      <w:r w:rsidR="00BF32EA" w:rsidRPr="003F4950">
        <w:rPr>
          <w:rFonts w:ascii="Times New Roman" w:eastAsia="Times New Roman" w:hAnsi="Times New Roman" w:cs="Times New Roman"/>
          <w:lang w:eastAsia="en-US"/>
        </w:rPr>
        <w:t xml:space="preserve"> meningitas);</w:t>
      </w:r>
    </w:p>
    <w:p w14:paraId="17CC393A" w14:textId="77777777" w:rsidR="005E0D24" w:rsidRPr="003F4950" w:rsidRDefault="00F04079" w:rsidP="003A7FCE">
      <w:pPr>
        <w:keepNext/>
        <w:keepLines/>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s</w:t>
      </w:r>
      <w:r w:rsidR="005E0D24" w:rsidRPr="003F4950">
        <w:rPr>
          <w:rFonts w:ascii="Times New Roman" w:eastAsia="Times New Roman" w:hAnsi="Times New Roman" w:cs="Times New Roman"/>
          <w:lang w:eastAsia="en-US"/>
        </w:rPr>
        <w:t>unkios odos reakcijos:</w:t>
      </w:r>
    </w:p>
    <w:p w14:paraId="10BC1F9E" w14:textId="77777777" w:rsidR="005E0D24" w:rsidRPr="003F4950" w:rsidRDefault="005E0D24" w:rsidP="00D97CC6">
      <w:pPr>
        <w:numPr>
          <w:ilvl w:val="0"/>
          <w:numId w:val="48"/>
        </w:numPr>
        <w:tabs>
          <w:tab w:val="left" w:pos="1134"/>
        </w:tabs>
        <w:spacing w:after="0" w:line="240" w:lineRule="auto"/>
        <w:ind w:left="1134"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plačiai išplitęs odos išbėrimas, kuris gali pasireikšti pūslėmis ar odos lupimusi, ypač apie burną, nosį, akis ir lytinius organus (</w:t>
      </w:r>
      <w:proofErr w:type="spellStart"/>
      <w:r w:rsidRPr="003F4950">
        <w:rPr>
          <w:rFonts w:ascii="Times New Roman" w:eastAsia="Times New Roman" w:hAnsi="Times New Roman" w:cs="Times New Roman"/>
          <w:lang w:eastAsia="en-US"/>
        </w:rPr>
        <w:t>Stivenso</w:t>
      </w:r>
      <w:proofErr w:type="spellEnd"/>
      <w:r w:rsidRPr="003F4950">
        <w:rPr>
          <w:rFonts w:ascii="Times New Roman" w:eastAsia="Times New Roman" w:hAnsi="Times New Roman" w:cs="Times New Roman"/>
          <w:lang w:eastAsia="en-US"/>
        </w:rPr>
        <w:t xml:space="preserve">-Džonsono </w:t>
      </w:r>
      <w:r w:rsidR="005907E4"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i/>
          <w:iCs/>
          <w:lang w:eastAsia="en-US"/>
        </w:rPr>
        <w:t>Stevens-Johnson</w:t>
      </w:r>
      <w:proofErr w:type="spellEnd"/>
      <w:r w:rsidR="005907E4"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 xml:space="preserve"> sindromas) ir sunkesnėmis formomis, dėl kurių pasireiškia masyvus odos lupimasis (daugiau kaip 30</w:t>
      </w:r>
      <w:r w:rsidR="00F04079"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 xml:space="preserve">% kūno paviršiaus ploto – toksinė epidermio </w:t>
      </w:r>
      <w:proofErr w:type="spellStart"/>
      <w:r w:rsidRPr="003F4950">
        <w:rPr>
          <w:rFonts w:ascii="Times New Roman" w:eastAsia="Times New Roman" w:hAnsi="Times New Roman" w:cs="Times New Roman"/>
          <w:lang w:eastAsia="en-US"/>
        </w:rPr>
        <w:t>nekrolizė</w:t>
      </w:r>
      <w:proofErr w:type="spellEnd"/>
      <w:r w:rsidRPr="003F4950">
        <w:rPr>
          <w:rFonts w:ascii="Times New Roman" w:eastAsia="Times New Roman" w:hAnsi="Times New Roman" w:cs="Times New Roman"/>
          <w:lang w:eastAsia="en-US"/>
        </w:rPr>
        <w:t>);</w:t>
      </w:r>
    </w:p>
    <w:p w14:paraId="1C15B70F" w14:textId="77777777" w:rsidR="005E0D24" w:rsidRPr="003F4950" w:rsidRDefault="005E0D24" w:rsidP="00D97CC6">
      <w:pPr>
        <w:numPr>
          <w:ilvl w:val="0"/>
          <w:numId w:val="48"/>
        </w:numPr>
        <w:tabs>
          <w:tab w:val="left" w:pos="1134"/>
        </w:tabs>
        <w:spacing w:after="0" w:line="240" w:lineRule="auto"/>
        <w:ind w:left="1134"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plačiai išplitęs raudonas odos išbėrimas, pasireiškiantis mažomis pūlingomis pūslėmis (</w:t>
      </w:r>
      <w:proofErr w:type="spellStart"/>
      <w:r w:rsidRPr="003F4950">
        <w:rPr>
          <w:rFonts w:ascii="Times New Roman" w:eastAsia="Times New Roman" w:hAnsi="Times New Roman" w:cs="Times New Roman"/>
          <w:lang w:eastAsia="en-US"/>
        </w:rPr>
        <w:t>buliozinis</w:t>
      </w:r>
      <w:proofErr w:type="spellEnd"/>
      <w:r w:rsidRPr="003F4950">
        <w:rPr>
          <w:rFonts w:ascii="Times New Roman" w:eastAsia="Times New Roman" w:hAnsi="Times New Roman" w:cs="Times New Roman"/>
          <w:lang w:eastAsia="en-US"/>
        </w:rPr>
        <w:t xml:space="preserve"> </w:t>
      </w:r>
      <w:r w:rsidR="005907E4"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pūslinis</w:t>
      </w:r>
      <w:proofErr w:type="spellEnd"/>
      <w:r w:rsidR="005907E4"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eksfoliacinis</w:t>
      </w:r>
      <w:proofErr w:type="spellEnd"/>
      <w:r w:rsidRPr="003F4950">
        <w:rPr>
          <w:rFonts w:ascii="Times New Roman" w:eastAsia="Times New Roman" w:hAnsi="Times New Roman" w:cs="Times New Roman"/>
          <w:lang w:eastAsia="en-US"/>
        </w:rPr>
        <w:t xml:space="preserve"> dermatitas);</w:t>
      </w:r>
    </w:p>
    <w:p w14:paraId="081C78F1" w14:textId="77777777" w:rsidR="005E0D24" w:rsidRPr="003F4950" w:rsidRDefault="005E0D24" w:rsidP="00D97CC6">
      <w:pPr>
        <w:numPr>
          <w:ilvl w:val="0"/>
          <w:numId w:val="48"/>
        </w:numPr>
        <w:tabs>
          <w:tab w:val="left" w:pos="1134"/>
        </w:tabs>
        <w:spacing w:after="0" w:line="240" w:lineRule="auto"/>
        <w:ind w:left="1134"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raudonas, žvynuotas išbėrimas, pasireiškiantis gumbais po oda ir pūslėmis (</w:t>
      </w:r>
      <w:proofErr w:type="spellStart"/>
      <w:r w:rsidRPr="003F4950">
        <w:rPr>
          <w:rFonts w:ascii="Times New Roman" w:eastAsia="Times New Roman" w:hAnsi="Times New Roman" w:cs="Times New Roman"/>
          <w:lang w:eastAsia="en-US"/>
        </w:rPr>
        <w:t>egzanteminė</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pustuliozė</w:t>
      </w:r>
      <w:proofErr w:type="spellEnd"/>
      <w:r w:rsidRPr="003F4950">
        <w:rPr>
          <w:rFonts w:ascii="Times New Roman" w:eastAsia="Times New Roman" w:hAnsi="Times New Roman" w:cs="Times New Roman"/>
          <w:lang w:eastAsia="en-US"/>
        </w:rPr>
        <w:t>);</w:t>
      </w:r>
    </w:p>
    <w:p w14:paraId="47587BC2" w14:textId="77777777" w:rsidR="005E0D24" w:rsidRPr="003F4950" w:rsidRDefault="005E0D24" w:rsidP="00D97CC6">
      <w:pPr>
        <w:numPr>
          <w:ilvl w:val="0"/>
          <w:numId w:val="48"/>
        </w:numPr>
        <w:tabs>
          <w:tab w:val="left" w:pos="1134"/>
        </w:tabs>
        <w:spacing w:after="0" w:line="240" w:lineRule="auto"/>
        <w:ind w:left="1134" w:hanging="567"/>
        <w:rPr>
          <w:rFonts w:ascii="Times New Roman" w:eastAsia="Times New Roman" w:hAnsi="Times New Roman" w:cs="Times New Roman"/>
          <w:bCs/>
          <w:color w:val="000000"/>
          <w:lang w:eastAsia="en-US"/>
        </w:rPr>
      </w:pPr>
      <w:r w:rsidRPr="003F4950">
        <w:rPr>
          <w:rFonts w:ascii="Times New Roman" w:eastAsia="Times New Roman" w:hAnsi="Times New Roman" w:cs="Times New Roman"/>
          <w:lang w:eastAsia="en-US"/>
        </w:rPr>
        <w:t>į gripą panašūs simptomai, galintys pasireikšti kartu su išbėrimu, karščiavimu, patinusiais limfmazgiais, taip pat nuo normos nukrypę kraujo tyrimų rezultatai (įskaitant baltųjų kraujo ląstelių kiekio padidėjimą (</w:t>
      </w:r>
      <w:proofErr w:type="spellStart"/>
      <w:r w:rsidRPr="003F4950">
        <w:rPr>
          <w:rFonts w:ascii="Times New Roman" w:eastAsia="Times New Roman" w:hAnsi="Times New Roman" w:cs="Times New Roman"/>
          <w:lang w:eastAsia="en-US"/>
        </w:rPr>
        <w:t>eozinofiliją</w:t>
      </w:r>
      <w:proofErr w:type="spellEnd"/>
      <w:r w:rsidRPr="003F4950">
        <w:rPr>
          <w:rFonts w:ascii="Times New Roman" w:eastAsia="Times New Roman" w:hAnsi="Times New Roman" w:cs="Times New Roman"/>
          <w:lang w:eastAsia="en-US"/>
        </w:rPr>
        <w:t xml:space="preserve">) ir kepenų fermentų kiekio padidėjimą) (reakcija į vaistą su </w:t>
      </w:r>
      <w:proofErr w:type="spellStart"/>
      <w:r w:rsidRPr="003F4950">
        <w:rPr>
          <w:rFonts w:ascii="Times New Roman" w:eastAsia="Times New Roman" w:hAnsi="Times New Roman" w:cs="Times New Roman"/>
          <w:lang w:eastAsia="en-US"/>
        </w:rPr>
        <w:t>eozinofilija</w:t>
      </w:r>
      <w:proofErr w:type="spellEnd"/>
      <w:r w:rsidRPr="003F4950">
        <w:rPr>
          <w:rFonts w:ascii="Times New Roman" w:eastAsia="Times New Roman" w:hAnsi="Times New Roman" w:cs="Times New Roman"/>
          <w:lang w:eastAsia="en-US"/>
        </w:rPr>
        <w:t xml:space="preserve"> ir sisteminiais simptomais (</w:t>
      </w:r>
      <w:r w:rsidRPr="003F4950">
        <w:rPr>
          <w:rFonts w:ascii="Times New Roman" w:eastAsia="Times New Roman" w:hAnsi="Times New Roman" w:cs="Times New Roman"/>
          <w:i/>
          <w:iCs/>
          <w:lang w:eastAsia="en-US"/>
        </w:rPr>
        <w:t>DRESS</w:t>
      </w:r>
      <w:r w:rsidRPr="003F4950">
        <w:rPr>
          <w:rFonts w:ascii="Times New Roman" w:eastAsia="Times New Roman" w:hAnsi="Times New Roman" w:cs="Times New Roman"/>
          <w:lang w:eastAsia="en-US"/>
        </w:rPr>
        <w:t>)</w:t>
      </w:r>
      <w:r w:rsidR="00F04079" w:rsidRPr="003F4950">
        <w:rPr>
          <w:rFonts w:ascii="Times New Roman" w:eastAsia="Times New Roman" w:hAnsi="Times New Roman" w:cs="Times New Roman"/>
          <w:bCs/>
          <w:color w:val="000000"/>
          <w:lang w:eastAsia="en-US"/>
        </w:rPr>
        <w:t>;</w:t>
      </w:r>
    </w:p>
    <w:p w14:paraId="2890A2E3" w14:textId="77777777" w:rsidR="00F04079" w:rsidRPr="003F4950" w:rsidRDefault="00F04079" w:rsidP="00D97CC6">
      <w:pPr>
        <w:numPr>
          <w:ilvl w:val="0"/>
          <w:numId w:val="48"/>
        </w:numPr>
        <w:tabs>
          <w:tab w:val="left" w:pos="1134"/>
        </w:tabs>
        <w:spacing w:after="0" w:line="240" w:lineRule="auto"/>
        <w:ind w:left="1134" w:hanging="567"/>
        <w:rPr>
          <w:rFonts w:ascii="Times New Roman" w:eastAsia="Times New Roman" w:hAnsi="Times New Roman" w:cs="Times New Roman"/>
          <w:bCs/>
          <w:color w:val="000000"/>
          <w:lang w:eastAsia="en-US"/>
        </w:rPr>
      </w:pPr>
      <w:r w:rsidRPr="003F4950">
        <w:rPr>
          <w:rFonts w:ascii="Times New Roman" w:eastAsia="Times New Roman" w:hAnsi="Times New Roman" w:cs="Times New Roman"/>
          <w:bCs/>
          <w:color w:val="000000"/>
          <w:lang w:eastAsia="en-US"/>
        </w:rPr>
        <w:t xml:space="preserve">išbėrimas su pūslėmis, kurios išsidėsto ratu arba kaip perlų grandinėlės aplink centrinėje dalyje susiformavusį šašą (linijinė </w:t>
      </w:r>
      <w:proofErr w:type="spellStart"/>
      <w:r w:rsidRPr="003F4950">
        <w:rPr>
          <w:rFonts w:ascii="Times New Roman" w:eastAsia="Times New Roman" w:hAnsi="Times New Roman" w:cs="Times New Roman"/>
          <w:bCs/>
          <w:color w:val="000000"/>
          <w:lang w:eastAsia="en-US"/>
        </w:rPr>
        <w:t>IgA</w:t>
      </w:r>
      <w:proofErr w:type="spellEnd"/>
      <w:r w:rsidRPr="003F4950">
        <w:rPr>
          <w:rFonts w:ascii="Times New Roman" w:eastAsia="Times New Roman" w:hAnsi="Times New Roman" w:cs="Times New Roman"/>
          <w:bCs/>
          <w:color w:val="000000"/>
          <w:lang w:eastAsia="en-US"/>
        </w:rPr>
        <w:t xml:space="preserve"> liga).</w:t>
      </w:r>
    </w:p>
    <w:p w14:paraId="4FC59709" w14:textId="77777777" w:rsidR="00797763" w:rsidRPr="003F4950" w:rsidRDefault="00797763" w:rsidP="007B6A23">
      <w:pPr>
        <w:tabs>
          <w:tab w:val="left" w:pos="1134"/>
        </w:tabs>
        <w:spacing w:after="0" w:line="240" w:lineRule="auto"/>
        <w:ind w:left="1134"/>
        <w:rPr>
          <w:rFonts w:ascii="Times New Roman" w:eastAsia="Times New Roman" w:hAnsi="Times New Roman" w:cs="Times New Roman"/>
          <w:bCs/>
          <w:color w:val="000000"/>
          <w:lang w:eastAsia="en-US"/>
        </w:rPr>
      </w:pPr>
    </w:p>
    <w:p w14:paraId="6A40136D" w14:textId="77777777" w:rsidR="005E0D24" w:rsidRPr="003F4950" w:rsidRDefault="005E0D24" w:rsidP="00D97CC6">
      <w:pPr>
        <w:numPr>
          <w:ilvl w:val="0"/>
          <w:numId w:val="45"/>
        </w:numPr>
        <w:spacing w:after="0" w:line="240" w:lineRule="auto"/>
        <w:ind w:left="567" w:hanging="567"/>
        <w:rPr>
          <w:rFonts w:ascii="Times New Roman" w:eastAsia="Times New Roman" w:hAnsi="Times New Roman" w:cs="Times New Roman"/>
          <w:b/>
          <w:color w:val="000000"/>
          <w:lang w:eastAsia="en-US"/>
        </w:rPr>
      </w:pPr>
      <w:r w:rsidRPr="003F4950">
        <w:rPr>
          <w:rFonts w:ascii="Times New Roman" w:eastAsia="Times New Roman" w:hAnsi="Times New Roman" w:cs="Times New Roman"/>
          <w:b/>
          <w:color w:val="000000"/>
          <w:lang w:eastAsia="en-US"/>
        </w:rPr>
        <w:t>Pasireiškus bet kuriam iš šių simptomų, nedelsiant kreipkitės į gydytoją.</w:t>
      </w:r>
    </w:p>
    <w:p w14:paraId="373630AA" w14:textId="77777777" w:rsidR="005E0D24" w:rsidRPr="003F4950" w:rsidRDefault="00F04079" w:rsidP="00D97CC6">
      <w:pPr>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k</w:t>
      </w:r>
      <w:r w:rsidR="005E0D24" w:rsidRPr="003F4950">
        <w:rPr>
          <w:rFonts w:ascii="Times New Roman" w:eastAsia="Times New Roman" w:hAnsi="Times New Roman" w:cs="Times New Roman"/>
          <w:lang w:eastAsia="en-US"/>
        </w:rPr>
        <w:t>epenų uždegimas (hepatitas)</w:t>
      </w:r>
      <w:r w:rsidRPr="003F4950">
        <w:rPr>
          <w:rFonts w:ascii="Times New Roman" w:eastAsia="Times New Roman" w:hAnsi="Times New Roman" w:cs="Times New Roman"/>
          <w:lang w:eastAsia="en-US"/>
        </w:rPr>
        <w:t>;</w:t>
      </w:r>
    </w:p>
    <w:p w14:paraId="34F5AB19" w14:textId="77777777" w:rsidR="005E0D24" w:rsidRPr="003F4950" w:rsidRDefault="00F04079" w:rsidP="00D97CC6">
      <w:pPr>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g</w:t>
      </w:r>
      <w:r w:rsidR="005E0D24" w:rsidRPr="003F4950">
        <w:rPr>
          <w:rFonts w:ascii="Times New Roman" w:eastAsia="Times New Roman" w:hAnsi="Times New Roman" w:cs="Times New Roman"/>
          <w:lang w:eastAsia="en-US"/>
        </w:rPr>
        <w:t xml:space="preserve">elta dėl </w:t>
      </w:r>
      <w:proofErr w:type="spellStart"/>
      <w:r w:rsidR="005E0D24" w:rsidRPr="003F4950">
        <w:rPr>
          <w:rFonts w:ascii="Times New Roman" w:eastAsia="Times New Roman" w:hAnsi="Times New Roman" w:cs="Times New Roman"/>
          <w:lang w:eastAsia="en-US"/>
        </w:rPr>
        <w:t>bilirubino</w:t>
      </w:r>
      <w:proofErr w:type="spellEnd"/>
      <w:r w:rsidR="005E0D24" w:rsidRPr="003F4950">
        <w:rPr>
          <w:rFonts w:ascii="Times New Roman" w:eastAsia="Times New Roman" w:hAnsi="Times New Roman" w:cs="Times New Roman"/>
          <w:lang w:eastAsia="en-US"/>
        </w:rPr>
        <w:t xml:space="preserve"> (kepenyse gaminamos medžiagos) padaugėjimo kraujyje, kuri gali pasireikšti Jūsų odos ir akių baltymo pageltimu</w:t>
      </w:r>
      <w:r w:rsidRPr="003F4950">
        <w:rPr>
          <w:rFonts w:ascii="Times New Roman" w:eastAsia="Times New Roman" w:hAnsi="Times New Roman" w:cs="Times New Roman"/>
          <w:lang w:eastAsia="en-US"/>
        </w:rPr>
        <w:t>;</w:t>
      </w:r>
    </w:p>
    <w:p w14:paraId="4FB1A08B" w14:textId="77777777" w:rsidR="005E0D24" w:rsidRPr="003F4950" w:rsidRDefault="00F04079" w:rsidP="00D97CC6">
      <w:pPr>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i</w:t>
      </w:r>
      <w:r w:rsidR="005E0D24" w:rsidRPr="003F4950">
        <w:rPr>
          <w:rFonts w:ascii="Times New Roman" w:eastAsia="Times New Roman" w:hAnsi="Times New Roman" w:cs="Times New Roman"/>
          <w:lang w:eastAsia="en-US"/>
        </w:rPr>
        <w:t>nkstų kanalėlių uždegimas</w:t>
      </w:r>
      <w:r w:rsidRPr="003F4950">
        <w:rPr>
          <w:rFonts w:ascii="Times New Roman" w:eastAsia="Times New Roman" w:hAnsi="Times New Roman" w:cs="Times New Roman"/>
          <w:lang w:eastAsia="en-US"/>
        </w:rPr>
        <w:t>;</w:t>
      </w:r>
    </w:p>
    <w:p w14:paraId="6C68D2C1" w14:textId="77777777" w:rsidR="00BF32EA" w:rsidRPr="003F4950" w:rsidRDefault="00BF32EA" w:rsidP="00D97CC6">
      <w:pPr>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kraujo krešėjimo pailgėjimas;</w:t>
      </w:r>
    </w:p>
    <w:p w14:paraId="0C6A234A" w14:textId="77777777" w:rsidR="00F04079" w:rsidRPr="003F4950" w:rsidRDefault="00F04079" w:rsidP="00D97CC6">
      <w:pPr>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konvulsijos (žmonėms, kurie vartoja dideles </w:t>
      </w: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dozes ar kurių inkstų funkcija</w:t>
      </w:r>
      <w:r w:rsidR="00BF32EA" w:rsidRPr="003F4950">
        <w:rPr>
          <w:rFonts w:ascii="Times New Roman" w:eastAsia="Times New Roman" w:hAnsi="Times New Roman" w:cs="Times New Roman"/>
          <w:lang w:eastAsia="en-US"/>
        </w:rPr>
        <w:t xml:space="preserve"> sutrikusi</w:t>
      </w:r>
      <w:r w:rsidRPr="003F4950">
        <w:rPr>
          <w:rFonts w:ascii="Times New Roman" w:eastAsia="Times New Roman" w:hAnsi="Times New Roman" w:cs="Times New Roman"/>
          <w:lang w:eastAsia="en-US"/>
        </w:rPr>
        <w:t>).</w:t>
      </w:r>
    </w:p>
    <w:p w14:paraId="5ED87405" w14:textId="77777777" w:rsidR="005E0D24" w:rsidRPr="003F4950" w:rsidRDefault="005E0D24" w:rsidP="00D97CC6">
      <w:pPr>
        <w:spacing w:after="0" w:line="240" w:lineRule="auto"/>
        <w:rPr>
          <w:rFonts w:ascii="Times New Roman" w:eastAsia="Times New Roman" w:hAnsi="Times New Roman" w:cs="Times New Roman"/>
          <w:lang w:eastAsia="en-US"/>
        </w:rPr>
      </w:pPr>
    </w:p>
    <w:p w14:paraId="30E7CF1D" w14:textId="77777777" w:rsidR="005E0D24" w:rsidRPr="003F4950" w:rsidRDefault="005E0D24" w:rsidP="00D97CC6">
      <w:p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Šalutinis poveikis, </w:t>
      </w:r>
      <w:r w:rsidRPr="003F4950">
        <w:rPr>
          <w:rFonts w:ascii="Times New Roman" w:eastAsia="Times New Roman" w:hAnsi="Times New Roman" w:cs="Times New Roman"/>
          <w:bCs/>
          <w:color w:val="000000"/>
          <w:lang w:eastAsia="en-US"/>
        </w:rPr>
        <w:t>kurį galima pastebėti Jūsų kraujo tyrimuose:</w:t>
      </w:r>
    </w:p>
    <w:p w14:paraId="48016992" w14:textId="77777777" w:rsidR="005E0D24" w:rsidRPr="003F4950" w:rsidRDefault="00BF32EA" w:rsidP="00D97CC6">
      <w:pPr>
        <w:numPr>
          <w:ilvl w:val="0"/>
          <w:numId w:val="49"/>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reikšmingas </w:t>
      </w:r>
      <w:r w:rsidR="005E0D24" w:rsidRPr="003F4950">
        <w:rPr>
          <w:rFonts w:ascii="Times New Roman" w:eastAsia="Times New Roman" w:hAnsi="Times New Roman" w:cs="Times New Roman"/>
          <w:lang w:eastAsia="en-US"/>
        </w:rPr>
        <w:t>baltųjų kraujo ląstelių kiekio sumažėjimas.</w:t>
      </w:r>
    </w:p>
    <w:p w14:paraId="793BDE4D" w14:textId="77777777" w:rsidR="005E0D24" w:rsidRPr="003F4950" w:rsidRDefault="005907E4" w:rsidP="00D97CC6">
      <w:pPr>
        <w:numPr>
          <w:ilvl w:val="0"/>
          <w:numId w:val="49"/>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m</w:t>
      </w:r>
      <w:r w:rsidR="005E0D24" w:rsidRPr="003F4950">
        <w:rPr>
          <w:rFonts w:ascii="Times New Roman" w:eastAsia="Times New Roman" w:hAnsi="Times New Roman" w:cs="Times New Roman"/>
          <w:lang w:eastAsia="en-US"/>
        </w:rPr>
        <w:t>ažas raudonųjų kraujo kūnelių kiekis (hemolizinė anemija)</w:t>
      </w:r>
      <w:r w:rsidRPr="003F4950">
        <w:rPr>
          <w:rFonts w:ascii="Times New Roman" w:eastAsia="Times New Roman" w:hAnsi="Times New Roman" w:cs="Times New Roman"/>
          <w:lang w:eastAsia="en-US"/>
        </w:rPr>
        <w:t>;</w:t>
      </w:r>
    </w:p>
    <w:p w14:paraId="08CC2F21" w14:textId="77777777" w:rsidR="005E0D24" w:rsidRPr="003F4950" w:rsidRDefault="005907E4" w:rsidP="00D97CC6">
      <w:pPr>
        <w:numPr>
          <w:ilvl w:val="0"/>
          <w:numId w:val="49"/>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k</w:t>
      </w:r>
      <w:r w:rsidR="005E0D24" w:rsidRPr="003F4950">
        <w:rPr>
          <w:rFonts w:ascii="Times New Roman" w:eastAsia="Times New Roman" w:hAnsi="Times New Roman" w:cs="Times New Roman"/>
          <w:lang w:eastAsia="en-US"/>
        </w:rPr>
        <w:t>ristalai šlapime</w:t>
      </w:r>
      <w:r w:rsidR="000819AB" w:rsidRPr="003F4950">
        <w:rPr>
          <w:rFonts w:ascii="Times New Roman" w:eastAsia="Times New Roman" w:hAnsi="Times New Roman" w:cs="Times New Roman"/>
          <w:lang w:eastAsia="en-US"/>
        </w:rPr>
        <w:t>, kurie gali sukelti ūminę inkstų pažaidą</w:t>
      </w:r>
      <w:r w:rsidR="00BF32EA" w:rsidRPr="003F4950">
        <w:rPr>
          <w:rFonts w:ascii="Times New Roman" w:eastAsia="Times New Roman" w:hAnsi="Times New Roman" w:cs="Times New Roman"/>
          <w:lang w:eastAsia="en-US"/>
        </w:rPr>
        <w:t>.</w:t>
      </w:r>
    </w:p>
    <w:p w14:paraId="1C38C1E8" w14:textId="77777777" w:rsidR="005E0D24" w:rsidRPr="003F4950" w:rsidRDefault="005E0D24" w:rsidP="00D97CC6">
      <w:pPr>
        <w:spacing w:after="0" w:line="240" w:lineRule="auto"/>
        <w:rPr>
          <w:rFonts w:ascii="Times New Roman" w:eastAsia="Times New Roman" w:hAnsi="Times New Roman" w:cs="Times New Roman"/>
          <w:bCs/>
          <w:color w:val="000000"/>
          <w:lang w:eastAsia="en-US"/>
        </w:rPr>
      </w:pPr>
    </w:p>
    <w:p w14:paraId="4873AE9B" w14:textId="77777777" w:rsidR="005E0D24" w:rsidRPr="003F4950" w:rsidRDefault="005E0D24" w:rsidP="00D97CC6">
      <w:pPr>
        <w:tabs>
          <w:tab w:val="left" w:pos="567"/>
        </w:tabs>
        <w:spacing w:after="0" w:line="240" w:lineRule="auto"/>
        <w:rPr>
          <w:rFonts w:ascii="Times New Roman" w:eastAsia="Times New Roman" w:hAnsi="Times New Roman" w:cs="Times New Roman"/>
          <w:b/>
          <w:snapToGrid w:val="0"/>
          <w:lang w:eastAsia="en-US"/>
        </w:rPr>
      </w:pPr>
      <w:r w:rsidRPr="003F4950">
        <w:rPr>
          <w:rFonts w:ascii="Times New Roman" w:eastAsia="Times New Roman" w:hAnsi="Times New Roman" w:cs="Times New Roman"/>
          <w:b/>
          <w:snapToGrid w:val="0"/>
          <w:lang w:eastAsia="en-US"/>
        </w:rPr>
        <w:t>Pranešimas apie šalutinį poveikį</w:t>
      </w:r>
    </w:p>
    <w:p w14:paraId="18FE5B89" w14:textId="0D5A4B8B" w:rsidR="00A82809" w:rsidRPr="003F4950" w:rsidRDefault="00797763"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F4950">
        <w:rPr>
          <w:rFonts w:ascii="Times New Roman" w:eastAsia="Times New Roman" w:hAnsi="Times New Roman" w:cs="Times New Roman"/>
          <w:color w:val="0000EE"/>
          <w:u w:val="single"/>
          <w:lang w:eastAsia="lt-LT"/>
        </w:rPr>
        <w:t>https://vvkt.lrv.lt/lt/</w:t>
      </w:r>
      <w:r w:rsidRPr="003F4950">
        <w:rPr>
          <w:rFonts w:ascii="Times New Roman" w:eastAsia="Times New Roman" w:hAnsi="Times New Roman" w:cs="Times New Roman"/>
          <w:lang w:eastAsia="lt-LT"/>
        </w:rPr>
        <w:t xml:space="preserve"> nurodytais būdais arba paskambinti nemokamu telefonu </w:t>
      </w:r>
      <w:r w:rsidR="00FD7999">
        <w:rPr>
          <w:rFonts w:ascii="Times New Roman" w:eastAsia="Times New Roman" w:hAnsi="Times New Roman" w:cs="Times New Roman"/>
          <w:lang w:eastAsia="lt-LT"/>
        </w:rPr>
        <w:t>+370 </w:t>
      </w:r>
      <w:r w:rsidRPr="003F4950">
        <w:rPr>
          <w:rFonts w:ascii="Times New Roman" w:eastAsia="Times New Roman" w:hAnsi="Times New Roman" w:cs="Times New Roman"/>
          <w:lang w:eastAsia="lt-LT"/>
        </w:rPr>
        <w:t>800</w:t>
      </w:r>
      <w:r w:rsidR="00FD7999">
        <w:rPr>
          <w:rFonts w:ascii="Times New Roman" w:eastAsia="Times New Roman" w:hAnsi="Times New Roman" w:cs="Times New Roman"/>
          <w:lang w:eastAsia="lt-LT"/>
        </w:rPr>
        <w:t> </w:t>
      </w:r>
      <w:r w:rsidRPr="003F4950">
        <w:rPr>
          <w:rFonts w:ascii="Times New Roman" w:eastAsia="Times New Roman" w:hAnsi="Times New Roman" w:cs="Times New Roman"/>
          <w:lang w:eastAsia="lt-LT"/>
        </w:rPr>
        <w:t>73</w:t>
      </w:r>
      <w:r w:rsidR="00EB50B1">
        <w:rPr>
          <w:rFonts w:ascii="Times New Roman" w:eastAsia="Times New Roman" w:hAnsi="Times New Roman" w:cs="Times New Roman"/>
          <w:lang w:eastAsia="lt-LT"/>
        </w:rPr>
        <w:t> </w:t>
      </w:r>
      <w:r w:rsidRPr="003F4950">
        <w:rPr>
          <w:rFonts w:ascii="Times New Roman" w:eastAsia="Times New Roman" w:hAnsi="Times New Roman" w:cs="Times New Roman"/>
          <w:lang w:eastAsia="lt-LT"/>
        </w:rPr>
        <w:t>568. Pranešdami apie šalutinį poveikį galite mums padėti gauti daugiau informacijos apie šio vaisto saugumą.</w:t>
      </w:r>
    </w:p>
    <w:p w14:paraId="710A4778"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264C958" w14:textId="77777777" w:rsidR="00797763" w:rsidRPr="003F4950" w:rsidRDefault="00797763" w:rsidP="00D97CC6">
      <w:pPr>
        <w:spacing w:after="0" w:line="240" w:lineRule="auto"/>
        <w:rPr>
          <w:rFonts w:ascii="Times New Roman" w:eastAsia="Times New Roman" w:hAnsi="Times New Roman" w:cs="Times New Roman"/>
          <w:lang w:eastAsia="lt-LT"/>
        </w:rPr>
      </w:pPr>
    </w:p>
    <w:p w14:paraId="5F8D0D75" w14:textId="77777777" w:rsidR="00A82809" w:rsidRPr="003F4950" w:rsidRDefault="007D54B6" w:rsidP="00D97CC6">
      <w:pPr>
        <w:keepNext/>
        <w:tabs>
          <w:tab w:val="left" w:pos="567"/>
        </w:tabs>
        <w:spacing w:after="0" w:line="240" w:lineRule="auto"/>
        <w:ind w:left="567" w:hanging="567"/>
        <w:outlineLvl w:val="1"/>
        <w:rPr>
          <w:rFonts w:ascii="Times New Roman" w:eastAsia="Times New Roman" w:hAnsi="Times New Roman" w:cs="Times New Roman"/>
          <w:bCs/>
          <w:color w:val="000000"/>
          <w:lang w:eastAsia="en-US"/>
        </w:rPr>
      </w:pPr>
      <w:r w:rsidRPr="003F4950">
        <w:rPr>
          <w:rFonts w:ascii="Times New Roman" w:eastAsia="Times New Roman" w:hAnsi="Times New Roman" w:cs="Times New Roman"/>
          <w:b/>
          <w:lang w:eastAsia="en-US"/>
        </w:rPr>
        <w:t>5.</w:t>
      </w:r>
      <w:r w:rsidRPr="003F4950">
        <w:rPr>
          <w:rFonts w:ascii="Times New Roman" w:eastAsia="Times New Roman" w:hAnsi="Times New Roman" w:cs="Times New Roman"/>
          <w:b/>
          <w:lang w:eastAsia="en-US"/>
        </w:rPr>
        <w:tab/>
        <w:t xml:space="preserve">Kaip laikyti </w:t>
      </w:r>
      <w:proofErr w:type="spellStart"/>
      <w:r w:rsidR="0024583E" w:rsidRPr="003F4950">
        <w:rPr>
          <w:rFonts w:ascii="Times New Roman" w:eastAsia="Times New Roman" w:hAnsi="Times New Roman" w:cs="Times New Roman"/>
          <w:b/>
          <w:lang w:eastAsia="en-US"/>
        </w:rPr>
        <w:t>Amoxicillin</w:t>
      </w:r>
      <w:proofErr w:type="spellEnd"/>
      <w:r w:rsidR="0024583E" w:rsidRPr="003F4950">
        <w:rPr>
          <w:rFonts w:ascii="Times New Roman" w:eastAsia="Times New Roman" w:hAnsi="Times New Roman" w:cs="Times New Roman"/>
          <w:b/>
          <w:lang w:eastAsia="en-US"/>
        </w:rPr>
        <w:t>/</w:t>
      </w:r>
      <w:proofErr w:type="spellStart"/>
      <w:r w:rsidR="0024583E" w:rsidRPr="003F4950">
        <w:rPr>
          <w:rFonts w:ascii="Times New Roman" w:eastAsia="Times New Roman" w:hAnsi="Times New Roman" w:cs="Times New Roman"/>
          <w:b/>
          <w:lang w:eastAsia="en-US"/>
        </w:rPr>
        <w:t>clavulanic</w:t>
      </w:r>
      <w:proofErr w:type="spellEnd"/>
      <w:r w:rsidR="0024583E" w:rsidRPr="003F4950">
        <w:rPr>
          <w:rFonts w:ascii="Times New Roman" w:eastAsia="Times New Roman" w:hAnsi="Times New Roman" w:cs="Times New Roman"/>
          <w:b/>
          <w:lang w:eastAsia="en-US"/>
        </w:rPr>
        <w:t xml:space="preserve"> </w:t>
      </w:r>
      <w:proofErr w:type="spellStart"/>
      <w:r w:rsidR="0024583E" w:rsidRPr="003F4950">
        <w:rPr>
          <w:rFonts w:ascii="Times New Roman" w:eastAsia="Times New Roman" w:hAnsi="Times New Roman" w:cs="Times New Roman"/>
          <w:b/>
          <w:lang w:eastAsia="en-US"/>
        </w:rPr>
        <w:t>acid</w:t>
      </w:r>
      <w:proofErr w:type="spellEnd"/>
      <w:r w:rsidR="0024583E" w:rsidRPr="003F4950">
        <w:rPr>
          <w:rFonts w:ascii="Times New Roman" w:eastAsia="Times New Roman" w:hAnsi="Times New Roman" w:cs="Times New Roman"/>
          <w:b/>
          <w:lang w:eastAsia="en-US"/>
        </w:rPr>
        <w:t xml:space="preserve"> </w:t>
      </w:r>
      <w:proofErr w:type="spellStart"/>
      <w:r w:rsidR="0024583E" w:rsidRPr="003F4950">
        <w:rPr>
          <w:rFonts w:ascii="Times New Roman" w:eastAsia="Times New Roman" w:hAnsi="Times New Roman" w:cs="Times New Roman"/>
          <w:b/>
          <w:lang w:eastAsia="en-US"/>
        </w:rPr>
        <w:t>PharmSol</w:t>
      </w:r>
      <w:proofErr w:type="spellEnd"/>
    </w:p>
    <w:p w14:paraId="414A2F33"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6018E5E" w14:textId="77777777" w:rsidR="005907E4" w:rsidRPr="003F4950" w:rsidRDefault="00C371DE"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L</w:t>
      </w:r>
      <w:r w:rsidR="005907E4" w:rsidRPr="003F4950">
        <w:rPr>
          <w:rFonts w:ascii="Times New Roman" w:eastAsia="Times New Roman" w:hAnsi="Times New Roman" w:cs="Times New Roman"/>
          <w:lang w:eastAsia="lt-LT"/>
        </w:rPr>
        <w:t xml:space="preserve">aikymo nurodymai skirti gydytojui, Jus prižiūrinčiam sveikatos priežiūros specialistui ir vaistininkui. </w:t>
      </w:r>
    </w:p>
    <w:p w14:paraId="14BF99FF" w14:textId="77777777" w:rsidR="00F37DF3" w:rsidRPr="003F4950" w:rsidRDefault="00F37DF3" w:rsidP="00D97CC6">
      <w:pPr>
        <w:spacing w:after="0" w:line="240" w:lineRule="auto"/>
        <w:rPr>
          <w:rFonts w:ascii="Times New Roman" w:eastAsia="Times New Roman" w:hAnsi="Times New Roman" w:cs="Times New Roman"/>
          <w:lang w:eastAsia="lt-LT"/>
        </w:rPr>
      </w:pPr>
    </w:p>
    <w:p w14:paraId="15838A0E" w14:textId="77777777" w:rsidR="00A82809" w:rsidRPr="003F4950" w:rsidRDefault="007D54B6" w:rsidP="00D97CC6">
      <w:pPr>
        <w:spacing w:after="0" w:line="240" w:lineRule="auto"/>
        <w:ind w:right="-2"/>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Šį vaistą laikykite vaikams nepastebimoje ir nepasiekiamoje vietoje.</w:t>
      </w:r>
    </w:p>
    <w:p w14:paraId="7253FA53" w14:textId="77777777" w:rsidR="005907E4" w:rsidRPr="003F4950" w:rsidRDefault="005907E4" w:rsidP="00D97CC6">
      <w:pPr>
        <w:spacing w:after="0" w:line="240" w:lineRule="auto"/>
        <w:rPr>
          <w:rFonts w:ascii="Times New Roman" w:eastAsia="Times New Roman" w:hAnsi="Times New Roman" w:cs="Times New Roman"/>
          <w:lang w:eastAsia="lt-LT"/>
        </w:rPr>
      </w:pPr>
    </w:p>
    <w:p w14:paraId="1AB727AF" w14:textId="77777777" w:rsidR="005907E4" w:rsidRPr="003F4950" w:rsidRDefault="005907E4"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Ant dėžutės</w:t>
      </w:r>
      <w:r w:rsidR="00E47E36" w:rsidRPr="003F4950">
        <w:rPr>
          <w:rFonts w:ascii="Times New Roman" w:eastAsia="Times New Roman" w:hAnsi="Times New Roman" w:cs="Times New Roman"/>
          <w:lang w:eastAsia="lt-LT"/>
        </w:rPr>
        <w:t xml:space="preserve"> ir flakono</w:t>
      </w:r>
      <w:r w:rsidRPr="003F4950">
        <w:rPr>
          <w:rFonts w:ascii="Times New Roman" w:eastAsia="Times New Roman" w:hAnsi="Times New Roman" w:cs="Times New Roman"/>
          <w:lang w:eastAsia="lt-LT"/>
        </w:rPr>
        <w:t xml:space="preserve"> po „EXP“ nurodytam tinkamumo laikui pasibaigus, šio vaisto vartoti negalima. Vaistas tinkamas vartoti iki paskutinės nurodyto mėnesio dienos.</w:t>
      </w:r>
    </w:p>
    <w:p w14:paraId="7F7A1CD8" w14:textId="77777777" w:rsidR="00A82809" w:rsidRPr="003F4950" w:rsidRDefault="00A82809" w:rsidP="00D97CC6">
      <w:pPr>
        <w:spacing w:after="0" w:line="240" w:lineRule="auto"/>
        <w:jc w:val="both"/>
        <w:rPr>
          <w:rFonts w:ascii="Times New Roman" w:eastAsia="Times New Roman" w:hAnsi="Times New Roman" w:cs="Times New Roman"/>
          <w:b/>
          <w:lang w:eastAsia="lt-LT"/>
        </w:rPr>
      </w:pPr>
    </w:p>
    <w:p w14:paraId="782AA892" w14:textId="77777777" w:rsidR="006000DD" w:rsidRPr="003F4950" w:rsidRDefault="0027606E" w:rsidP="00D97CC6">
      <w:pPr>
        <w:spacing w:after="0" w:line="240" w:lineRule="auto"/>
        <w:rPr>
          <w:rFonts w:ascii="Times New Roman" w:hAnsi="Times New Roman" w:cs="Times New Roman"/>
        </w:rPr>
      </w:pPr>
      <w:r w:rsidRPr="00213502">
        <w:rPr>
          <w:rFonts w:ascii="Times New Roman" w:hAnsi="Times New Roman" w:cs="Times New Roman"/>
        </w:rPr>
        <w:t>Šiam vaistui specialių laikymo sąlygų nereikia.</w:t>
      </w:r>
    </w:p>
    <w:p w14:paraId="1791D7B6" w14:textId="77777777" w:rsidR="0027606E" w:rsidRPr="003F4950" w:rsidRDefault="0027606E" w:rsidP="00D97CC6">
      <w:pPr>
        <w:spacing w:after="0" w:line="240" w:lineRule="auto"/>
        <w:rPr>
          <w:rFonts w:ascii="Times New Roman" w:eastAsia="Times New Roman" w:hAnsi="Times New Roman" w:cs="Times New Roman"/>
          <w:lang w:eastAsia="lt-LT"/>
        </w:rPr>
      </w:pPr>
    </w:p>
    <w:p w14:paraId="510D1F88" w14:textId="77777777"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7F7F8A01"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ADE5441"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E532040" w14:textId="77777777" w:rsidR="00A82809" w:rsidRPr="003F4950" w:rsidRDefault="007D54B6" w:rsidP="00D97CC6">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21" w:name="_Toc129243144"/>
      <w:bookmarkStart w:id="22" w:name="_Toc129243269"/>
      <w:r w:rsidRPr="003F4950">
        <w:rPr>
          <w:rFonts w:ascii="Times New Roman" w:eastAsia="Times New Roman" w:hAnsi="Times New Roman" w:cs="Times New Roman"/>
          <w:b/>
          <w:lang w:eastAsia="en-US"/>
        </w:rPr>
        <w:t>6.</w:t>
      </w:r>
      <w:r w:rsidRPr="003F4950">
        <w:rPr>
          <w:rFonts w:ascii="Times New Roman" w:eastAsia="Times New Roman" w:hAnsi="Times New Roman" w:cs="Times New Roman"/>
          <w:b/>
          <w:lang w:eastAsia="en-US"/>
        </w:rPr>
        <w:tab/>
        <w:t>Pakuotės turinys ir kita informacija</w:t>
      </w:r>
      <w:bookmarkEnd w:id="21"/>
      <w:bookmarkEnd w:id="22"/>
    </w:p>
    <w:p w14:paraId="7608FA88"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518037F4" w14:textId="77777777" w:rsidR="00A82809" w:rsidRPr="003F4950" w:rsidRDefault="00E051EE" w:rsidP="00D97CC6">
      <w:pPr>
        <w:tabs>
          <w:tab w:val="left" w:pos="567"/>
        </w:tabs>
        <w:spacing w:after="0" w:line="240" w:lineRule="auto"/>
        <w:rPr>
          <w:rFonts w:ascii="Times New Roman" w:eastAsia="Times New Roman" w:hAnsi="Times New Roman" w:cs="Times New Roman"/>
          <w:b/>
          <w:bCs/>
          <w:lang w:eastAsia="en-US"/>
        </w:rPr>
      </w:pPr>
      <w:proofErr w:type="spellStart"/>
      <w:r w:rsidRPr="003F4950">
        <w:rPr>
          <w:rFonts w:ascii="Times New Roman" w:eastAsia="Times New Roman" w:hAnsi="Times New Roman" w:cs="Times New Roman"/>
          <w:b/>
          <w:bCs/>
          <w:lang w:eastAsia="en-US"/>
        </w:rPr>
        <w:t>Amoxicillin</w:t>
      </w:r>
      <w:proofErr w:type="spellEnd"/>
      <w:r w:rsidRPr="003F4950">
        <w:rPr>
          <w:rFonts w:ascii="Times New Roman" w:eastAsia="Times New Roman" w:hAnsi="Times New Roman" w:cs="Times New Roman"/>
          <w:b/>
          <w:bCs/>
          <w:lang w:eastAsia="en-US"/>
        </w:rPr>
        <w:t>/</w:t>
      </w:r>
      <w:proofErr w:type="spellStart"/>
      <w:r w:rsidRPr="003F4950">
        <w:rPr>
          <w:rFonts w:ascii="Times New Roman" w:eastAsia="Times New Roman" w:hAnsi="Times New Roman" w:cs="Times New Roman"/>
          <w:b/>
          <w:bCs/>
          <w:lang w:eastAsia="en-US"/>
        </w:rPr>
        <w:t>clavulanic</w:t>
      </w:r>
      <w:proofErr w:type="spellEnd"/>
      <w:r w:rsidRPr="003F4950">
        <w:rPr>
          <w:rFonts w:ascii="Times New Roman" w:eastAsia="Times New Roman" w:hAnsi="Times New Roman" w:cs="Times New Roman"/>
          <w:b/>
          <w:bCs/>
          <w:lang w:eastAsia="en-US"/>
        </w:rPr>
        <w:t xml:space="preserve"> </w:t>
      </w:r>
      <w:proofErr w:type="spellStart"/>
      <w:r w:rsidRPr="003F4950">
        <w:rPr>
          <w:rFonts w:ascii="Times New Roman" w:eastAsia="Times New Roman" w:hAnsi="Times New Roman" w:cs="Times New Roman"/>
          <w:b/>
          <w:bCs/>
          <w:lang w:eastAsia="en-US"/>
        </w:rPr>
        <w:t>acid</w:t>
      </w:r>
      <w:proofErr w:type="spellEnd"/>
      <w:r w:rsidRPr="003F4950">
        <w:rPr>
          <w:rFonts w:ascii="Times New Roman" w:eastAsia="Times New Roman" w:hAnsi="Times New Roman" w:cs="Times New Roman"/>
          <w:b/>
          <w:bCs/>
          <w:lang w:eastAsia="en-US"/>
        </w:rPr>
        <w:t xml:space="preserve"> </w:t>
      </w:r>
      <w:proofErr w:type="spellStart"/>
      <w:r w:rsidRPr="003F4950">
        <w:rPr>
          <w:rFonts w:ascii="Times New Roman" w:eastAsia="Times New Roman" w:hAnsi="Times New Roman" w:cs="Times New Roman"/>
          <w:b/>
          <w:bCs/>
          <w:lang w:eastAsia="en-US"/>
        </w:rPr>
        <w:t>PharmSol</w:t>
      </w:r>
      <w:proofErr w:type="spellEnd"/>
      <w:r w:rsidRPr="003F4950">
        <w:rPr>
          <w:rFonts w:ascii="Times New Roman" w:eastAsia="Times New Roman" w:hAnsi="Times New Roman" w:cs="Times New Roman"/>
          <w:b/>
          <w:bCs/>
          <w:lang w:eastAsia="en-US"/>
        </w:rPr>
        <w:t xml:space="preserve"> </w:t>
      </w:r>
      <w:r w:rsidR="007D54B6" w:rsidRPr="003F4950">
        <w:rPr>
          <w:rFonts w:ascii="Times New Roman" w:eastAsia="Times New Roman" w:hAnsi="Times New Roman" w:cs="Times New Roman"/>
          <w:b/>
          <w:bCs/>
          <w:lang w:eastAsia="en-US"/>
        </w:rPr>
        <w:t>sudėtis</w:t>
      </w:r>
    </w:p>
    <w:p w14:paraId="3EEF71EB" w14:textId="77777777" w:rsidR="00F37DF3" w:rsidRPr="003F4950" w:rsidRDefault="00F37DF3" w:rsidP="00D97CC6">
      <w:pPr>
        <w:spacing w:after="0" w:line="240" w:lineRule="auto"/>
        <w:rPr>
          <w:rFonts w:ascii="Times New Roman" w:eastAsia="Times New Roman" w:hAnsi="Times New Roman" w:cs="Times New Roman"/>
          <w:u w:val="single"/>
          <w:lang w:eastAsia="lt-LT"/>
        </w:rPr>
      </w:pPr>
      <w:proofErr w:type="spellStart"/>
      <w:r w:rsidRPr="003F4950">
        <w:rPr>
          <w:rFonts w:ascii="Times New Roman" w:eastAsia="Times New Roman" w:hAnsi="Times New Roman" w:cs="Times New Roman"/>
          <w:u w:val="single"/>
          <w:lang w:eastAsia="lt-LT"/>
        </w:rPr>
        <w:t>Amoxicillin</w:t>
      </w:r>
      <w:proofErr w:type="spellEnd"/>
      <w:r w:rsidRPr="003F4950">
        <w:rPr>
          <w:rFonts w:ascii="Times New Roman" w:eastAsia="Times New Roman" w:hAnsi="Times New Roman" w:cs="Times New Roman"/>
          <w:u w:val="single"/>
          <w:lang w:eastAsia="lt-LT"/>
        </w:rPr>
        <w:t>/</w:t>
      </w:r>
      <w:proofErr w:type="spellStart"/>
      <w:r w:rsidRPr="003F4950">
        <w:rPr>
          <w:rFonts w:ascii="Times New Roman" w:eastAsia="Times New Roman" w:hAnsi="Times New Roman" w:cs="Times New Roman"/>
          <w:u w:val="single"/>
          <w:lang w:eastAsia="lt-LT"/>
        </w:rPr>
        <w:t>clavulanic</w:t>
      </w:r>
      <w:proofErr w:type="spellEnd"/>
      <w:r w:rsidRPr="003F4950">
        <w:rPr>
          <w:rFonts w:ascii="Times New Roman" w:eastAsia="Times New Roman" w:hAnsi="Times New Roman" w:cs="Times New Roman"/>
          <w:u w:val="single"/>
          <w:lang w:eastAsia="lt-LT"/>
        </w:rPr>
        <w:t xml:space="preserve"> </w:t>
      </w:r>
      <w:proofErr w:type="spellStart"/>
      <w:r w:rsidRPr="003F4950">
        <w:rPr>
          <w:rFonts w:ascii="Times New Roman" w:eastAsia="Times New Roman" w:hAnsi="Times New Roman" w:cs="Times New Roman"/>
          <w:u w:val="single"/>
          <w:lang w:eastAsia="lt-LT"/>
        </w:rPr>
        <w:t>acid</w:t>
      </w:r>
      <w:proofErr w:type="spellEnd"/>
      <w:r w:rsidRPr="003F4950">
        <w:rPr>
          <w:rFonts w:ascii="Times New Roman" w:eastAsia="Times New Roman" w:hAnsi="Times New Roman" w:cs="Times New Roman"/>
          <w:u w:val="single"/>
          <w:lang w:eastAsia="lt-LT"/>
        </w:rPr>
        <w:t xml:space="preserve"> </w:t>
      </w:r>
      <w:proofErr w:type="spellStart"/>
      <w:r w:rsidRPr="003F4950">
        <w:rPr>
          <w:rFonts w:ascii="Times New Roman" w:eastAsia="Times New Roman" w:hAnsi="Times New Roman" w:cs="Times New Roman"/>
          <w:u w:val="single"/>
          <w:lang w:eastAsia="lt-LT"/>
        </w:rPr>
        <w:t>PharmSol</w:t>
      </w:r>
      <w:proofErr w:type="spellEnd"/>
      <w:r w:rsidRPr="003F4950">
        <w:rPr>
          <w:rFonts w:ascii="Times New Roman" w:eastAsia="Times New Roman" w:hAnsi="Times New Roman" w:cs="Times New Roman"/>
          <w:u w:val="single"/>
          <w:lang w:eastAsia="lt-LT"/>
        </w:rPr>
        <w:t xml:space="preserve"> 500 mg/100 mg milteliai injekciniam ar infuziniam tirpalui</w:t>
      </w:r>
    </w:p>
    <w:p w14:paraId="02F21BE4" w14:textId="77777777" w:rsidR="00F37DF3" w:rsidRPr="003F4950" w:rsidRDefault="007D54B6" w:rsidP="00D97CC6">
      <w:pPr>
        <w:numPr>
          <w:ilvl w:val="0"/>
          <w:numId w:val="48"/>
        </w:numPr>
        <w:spacing w:after="0" w:line="240" w:lineRule="auto"/>
        <w:ind w:left="567" w:hanging="567"/>
        <w:rPr>
          <w:rFonts w:ascii="Times New Roman" w:hAnsi="Times New Roman" w:cs="Times New Roman"/>
        </w:rPr>
      </w:pPr>
      <w:bookmarkStart w:id="23" w:name="_Hlk168403942"/>
      <w:r w:rsidRPr="003F4950">
        <w:rPr>
          <w:rFonts w:ascii="Times New Roman" w:eastAsia="Times New Roman" w:hAnsi="Times New Roman" w:cs="Times New Roman"/>
          <w:lang w:eastAsia="lt-LT"/>
        </w:rPr>
        <w:t xml:space="preserve">Veikliosios medžiagos yra </w:t>
      </w:r>
      <w:proofErr w:type="spellStart"/>
      <w:r w:rsidRPr="003F4950">
        <w:rPr>
          <w:rFonts w:ascii="Times New Roman" w:eastAsia="Times New Roman" w:hAnsi="Times New Roman" w:cs="Times New Roman"/>
          <w:lang w:eastAsia="lt-LT"/>
        </w:rPr>
        <w:t>amoksicilinas</w:t>
      </w:r>
      <w:proofErr w:type="spellEnd"/>
      <w:r w:rsidRPr="003F4950">
        <w:rPr>
          <w:rFonts w:ascii="Times New Roman" w:eastAsia="Times New Roman" w:hAnsi="Times New Roman" w:cs="Times New Roman"/>
          <w:lang w:eastAsia="lt-LT"/>
        </w:rPr>
        <w:t xml:space="preserve"> ir </w:t>
      </w:r>
      <w:proofErr w:type="spellStart"/>
      <w:r w:rsidRPr="003F4950">
        <w:rPr>
          <w:rFonts w:ascii="Times New Roman" w:eastAsia="Times New Roman" w:hAnsi="Times New Roman" w:cs="Times New Roman"/>
          <w:lang w:eastAsia="lt-LT"/>
        </w:rPr>
        <w:t>klavulano</w:t>
      </w:r>
      <w:proofErr w:type="spellEnd"/>
      <w:r w:rsidRPr="003F4950">
        <w:rPr>
          <w:rFonts w:ascii="Times New Roman" w:eastAsia="Times New Roman" w:hAnsi="Times New Roman" w:cs="Times New Roman"/>
          <w:lang w:eastAsia="lt-LT"/>
        </w:rPr>
        <w:t xml:space="preserve"> rūgštis</w:t>
      </w:r>
      <w:bookmarkEnd w:id="23"/>
      <w:r w:rsidRPr="003F4950">
        <w:rPr>
          <w:rFonts w:ascii="Times New Roman" w:eastAsia="Times New Roman" w:hAnsi="Times New Roman" w:cs="Times New Roman"/>
          <w:lang w:eastAsia="lt-LT"/>
        </w:rPr>
        <w:t>.</w:t>
      </w:r>
      <w:r w:rsidR="00F37DF3" w:rsidRPr="003F4950">
        <w:rPr>
          <w:rFonts w:ascii="Times New Roman" w:eastAsia="Times New Roman" w:hAnsi="Times New Roman" w:cs="Times New Roman"/>
          <w:lang w:eastAsia="lt-LT"/>
        </w:rPr>
        <w:t xml:space="preserve"> Kiekviename flakone yra 500 mg </w:t>
      </w:r>
      <w:proofErr w:type="spellStart"/>
      <w:r w:rsidR="00F37DF3" w:rsidRPr="003F4950">
        <w:rPr>
          <w:rFonts w:ascii="Times New Roman" w:eastAsia="Times New Roman" w:hAnsi="Times New Roman" w:cs="Times New Roman"/>
          <w:lang w:eastAsia="lt-LT"/>
        </w:rPr>
        <w:t>amoksicilino</w:t>
      </w:r>
      <w:proofErr w:type="spellEnd"/>
      <w:r w:rsidR="00F37DF3" w:rsidRPr="003F4950">
        <w:rPr>
          <w:rFonts w:ascii="Times New Roman" w:eastAsia="Times New Roman" w:hAnsi="Times New Roman" w:cs="Times New Roman"/>
          <w:lang w:eastAsia="lt-LT"/>
        </w:rPr>
        <w:t xml:space="preserve"> (</w:t>
      </w:r>
      <w:proofErr w:type="spellStart"/>
      <w:r w:rsidR="00F37DF3" w:rsidRPr="003F4950">
        <w:rPr>
          <w:rFonts w:ascii="Times New Roman" w:eastAsia="Times New Roman" w:hAnsi="Times New Roman" w:cs="Times New Roman"/>
          <w:lang w:eastAsia="lt-LT"/>
        </w:rPr>
        <w:t>amoksicilino</w:t>
      </w:r>
      <w:proofErr w:type="spellEnd"/>
      <w:r w:rsidR="00F37DF3" w:rsidRPr="003F4950">
        <w:rPr>
          <w:rFonts w:ascii="Times New Roman" w:eastAsia="Times New Roman" w:hAnsi="Times New Roman" w:cs="Times New Roman"/>
          <w:lang w:eastAsia="lt-LT"/>
        </w:rPr>
        <w:t xml:space="preserve"> natrio druskos pavidalu) ir 100 mg </w:t>
      </w:r>
      <w:proofErr w:type="spellStart"/>
      <w:r w:rsidR="00F37DF3" w:rsidRPr="003F4950">
        <w:rPr>
          <w:rFonts w:ascii="Times New Roman" w:eastAsia="Times New Roman" w:hAnsi="Times New Roman" w:cs="Times New Roman"/>
          <w:lang w:eastAsia="lt-LT"/>
        </w:rPr>
        <w:t>klavulano</w:t>
      </w:r>
      <w:proofErr w:type="spellEnd"/>
      <w:r w:rsidR="00F37DF3" w:rsidRPr="003F4950">
        <w:rPr>
          <w:rFonts w:ascii="Times New Roman" w:eastAsia="Times New Roman" w:hAnsi="Times New Roman" w:cs="Times New Roman"/>
          <w:lang w:eastAsia="lt-LT"/>
        </w:rPr>
        <w:t xml:space="preserve"> rūgšties (kalio </w:t>
      </w:r>
      <w:proofErr w:type="spellStart"/>
      <w:r w:rsidR="00F37DF3" w:rsidRPr="003F4950">
        <w:rPr>
          <w:rFonts w:ascii="Times New Roman" w:eastAsia="Times New Roman" w:hAnsi="Times New Roman" w:cs="Times New Roman"/>
          <w:lang w:eastAsia="lt-LT"/>
        </w:rPr>
        <w:t>klavulanato</w:t>
      </w:r>
      <w:proofErr w:type="spellEnd"/>
      <w:r w:rsidR="00F37DF3" w:rsidRPr="003F4950">
        <w:rPr>
          <w:rFonts w:ascii="Times New Roman" w:eastAsia="Times New Roman" w:hAnsi="Times New Roman" w:cs="Times New Roman"/>
          <w:lang w:eastAsia="lt-LT"/>
        </w:rPr>
        <w:t xml:space="preserve"> pavidalu).</w:t>
      </w:r>
    </w:p>
    <w:p w14:paraId="1D24B34D" w14:textId="77777777" w:rsidR="00F37DF3" w:rsidRPr="003F4950" w:rsidRDefault="00F37DF3" w:rsidP="00D97CC6">
      <w:pPr>
        <w:spacing w:after="0" w:line="240" w:lineRule="auto"/>
        <w:rPr>
          <w:rFonts w:ascii="Times New Roman" w:eastAsia="Times New Roman" w:hAnsi="Times New Roman" w:cs="Times New Roman"/>
          <w:lang w:eastAsia="lt-LT"/>
        </w:rPr>
      </w:pPr>
    </w:p>
    <w:p w14:paraId="23FF50AB" w14:textId="77777777" w:rsidR="00F37DF3" w:rsidRPr="003F4950" w:rsidRDefault="00F37DF3" w:rsidP="00D97CC6">
      <w:pPr>
        <w:spacing w:after="0" w:line="240" w:lineRule="auto"/>
        <w:rPr>
          <w:rFonts w:ascii="Times New Roman" w:eastAsia="Times New Roman" w:hAnsi="Times New Roman" w:cs="Times New Roman"/>
          <w:u w:val="single"/>
          <w:lang w:eastAsia="lt-LT"/>
        </w:rPr>
      </w:pPr>
      <w:proofErr w:type="spellStart"/>
      <w:r w:rsidRPr="003F4950">
        <w:rPr>
          <w:rFonts w:ascii="Times New Roman" w:eastAsia="Times New Roman" w:hAnsi="Times New Roman" w:cs="Times New Roman"/>
          <w:highlight w:val="lightGray"/>
          <w:u w:val="single"/>
          <w:lang w:eastAsia="lt-LT"/>
        </w:rPr>
        <w:t>Amoxicillin</w:t>
      </w:r>
      <w:proofErr w:type="spellEnd"/>
      <w:r w:rsidRPr="003F4950">
        <w:rPr>
          <w:rFonts w:ascii="Times New Roman" w:eastAsia="Times New Roman" w:hAnsi="Times New Roman" w:cs="Times New Roman"/>
          <w:highlight w:val="lightGray"/>
          <w:u w:val="single"/>
          <w:lang w:eastAsia="lt-LT"/>
        </w:rPr>
        <w:t>/</w:t>
      </w:r>
      <w:proofErr w:type="spellStart"/>
      <w:r w:rsidRPr="003F4950">
        <w:rPr>
          <w:rFonts w:ascii="Times New Roman" w:eastAsia="Times New Roman" w:hAnsi="Times New Roman" w:cs="Times New Roman"/>
          <w:highlight w:val="lightGray"/>
          <w:u w:val="single"/>
          <w:lang w:eastAsia="lt-LT"/>
        </w:rPr>
        <w:t>clavulanic</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acid</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PharmSol</w:t>
      </w:r>
      <w:proofErr w:type="spellEnd"/>
      <w:r w:rsidRPr="003F4950">
        <w:rPr>
          <w:rFonts w:ascii="Times New Roman" w:eastAsia="Times New Roman" w:hAnsi="Times New Roman" w:cs="Times New Roman"/>
          <w:highlight w:val="lightGray"/>
          <w:u w:val="single"/>
          <w:lang w:eastAsia="lt-LT"/>
        </w:rPr>
        <w:t xml:space="preserve"> 1 000 mg/200 mg milteliai injekciniam ar infuziniam tirpalui</w:t>
      </w:r>
    </w:p>
    <w:p w14:paraId="14C66360" w14:textId="77777777" w:rsidR="00F37DF3" w:rsidRPr="003F4950" w:rsidRDefault="00BF32EA" w:rsidP="00D97CC6">
      <w:pPr>
        <w:numPr>
          <w:ilvl w:val="0"/>
          <w:numId w:val="48"/>
        </w:numPr>
        <w:spacing w:after="0" w:line="240" w:lineRule="auto"/>
        <w:ind w:left="567" w:hanging="567"/>
        <w:rPr>
          <w:rFonts w:ascii="Times New Roman" w:hAnsi="Times New Roman" w:cs="Times New Roman"/>
          <w:highlight w:val="lightGray"/>
        </w:rPr>
      </w:pPr>
      <w:r w:rsidRPr="003F4950">
        <w:rPr>
          <w:rFonts w:ascii="Times New Roman" w:eastAsia="Times New Roman" w:hAnsi="Times New Roman" w:cs="Times New Roman"/>
          <w:highlight w:val="lightGray"/>
          <w:lang w:eastAsia="lt-LT"/>
        </w:rPr>
        <w:t xml:space="preserve">Veikliosios medžiagos yra </w:t>
      </w:r>
      <w:proofErr w:type="spellStart"/>
      <w:r w:rsidRPr="003F4950">
        <w:rPr>
          <w:rFonts w:ascii="Times New Roman" w:eastAsia="Times New Roman" w:hAnsi="Times New Roman" w:cs="Times New Roman"/>
          <w:highlight w:val="lightGray"/>
          <w:lang w:eastAsia="lt-LT"/>
        </w:rPr>
        <w:t>amoksicilinas</w:t>
      </w:r>
      <w:proofErr w:type="spellEnd"/>
      <w:r w:rsidRPr="003F4950">
        <w:rPr>
          <w:rFonts w:ascii="Times New Roman" w:eastAsia="Times New Roman" w:hAnsi="Times New Roman" w:cs="Times New Roman"/>
          <w:highlight w:val="lightGray"/>
          <w:lang w:eastAsia="lt-LT"/>
        </w:rPr>
        <w:t xml:space="preserve"> ir </w:t>
      </w:r>
      <w:proofErr w:type="spellStart"/>
      <w:r w:rsidRPr="003F4950">
        <w:rPr>
          <w:rFonts w:ascii="Times New Roman" w:eastAsia="Times New Roman" w:hAnsi="Times New Roman" w:cs="Times New Roman"/>
          <w:highlight w:val="lightGray"/>
          <w:lang w:eastAsia="lt-LT"/>
        </w:rPr>
        <w:t>klavulano</w:t>
      </w:r>
      <w:proofErr w:type="spellEnd"/>
      <w:r w:rsidRPr="003F4950">
        <w:rPr>
          <w:rFonts w:ascii="Times New Roman" w:eastAsia="Times New Roman" w:hAnsi="Times New Roman" w:cs="Times New Roman"/>
          <w:highlight w:val="lightGray"/>
          <w:lang w:eastAsia="lt-LT"/>
        </w:rPr>
        <w:t xml:space="preserve"> rūgštis. </w:t>
      </w:r>
      <w:r w:rsidR="00F37DF3" w:rsidRPr="003F4950">
        <w:rPr>
          <w:rFonts w:ascii="Times New Roman" w:eastAsia="Times New Roman" w:hAnsi="Times New Roman" w:cs="Times New Roman"/>
          <w:highlight w:val="lightGray"/>
          <w:lang w:eastAsia="lt-LT"/>
        </w:rPr>
        <w:t xml:space="preserve">Kiekviename flakone yra 1 000 mg </w:t>
      </w:r>
      <w:proofErr w:type="spellStart"/>
      <w:r w:rsidR="00F37DF3" w:rsidRPr="003F4950">
        <w:rPr>
          <w:rFonts w:ascii="Times New Roman" w:eastAsia="Times New Roman" w:hAnsi="Times New Roman" w:cs="Times New Roman"/>
          <w:highlight w:val="lightGray"/>
          <w:lang w:eastAsia="lt-LT"/>
        </w:rPr>
        <w:t>amoksicilino</w:t>
      </w:r>
      <w:proofErr w:type="spellEnd"/>
      <w:r w:rsidR="00F37DF3" w:rsidRPr="003F4950">
        <w:rPr>
          <w:rFonts w:ascii="Times New Roman" w:eastAsia="Times New Roman" w:hAnsi="Times New Roman" w:cs="Times New Roman"/>
          <w:highlight w:val="lightGray"/>
          <w:lang w:eastAsia="lt-LT"/>
        </w:rPr>
        <w:t xml:space="preserve"> (</w:t>
      </w:r>
      <w:proofErr w:type="spellStart"/>
      <w:r w:rsidR="00F37DF3" w:rsidRPr="003F4950">
        <w:rPr>
          <w:rFonts w:ascii="Times New Roman" w:eastAsia="Times New Roman" w:hAnsi="Times New Roman" w:cs="Times New Roman"/>
          <w:highlight w:val="lightGray"/>
          <w:lang w:eastAsia="lt-LT"/>
        </w:rPr>
        <w:t>amoksicilino</w:t>
      </w:r>
      <w:proofErr w:type="spellEnd"/>
      <w:r w:rsidR="00F37DF3" w:rsidRPr="003F4950">
        <w:rPr>
          <w:rFonts w:ascii="Times New Roman" w:eastAsia="Times New Roman" w:hAnsi="Times New Roman" w:cs="Times New Roman"/>
          <w:highlight w:val="lightGray"/>
          <w:lang w:eastAsia="lt-LT"/>
        </w:rPr>
        <w:t xml:space="preserve"> natrio druskos pavidalu) ir 200 mg </w:t>
      </w:r>
      <w:proofErr w:type="spellStart"/>
      <w:r w:rsidR="00F37DF3" w:rsidRPr="003F4950">
        <w:rPr>
          <w:rFonts w:ascii="Times New Roman" w:eastAsia="Times New Roman" w:hAnsi="Times New Roman" w:cs="Times New Roman"/>
          <w:highlight w:val="lightGray"/>
          <w:lang w:eastAsia="lt-LT"/>
        </w:rPr>
        <w:t>klavulano</w:t>
      </w:r>
      <w:proofErr w:type="spellEnd"/>
      <w:r w:rsidR="00F37DF3" w:rsidRPr="003F4950">
        <w:rPr>
          <w:rFonts w:ascii="Times New Roman" w:eastAsia="Times New Roman" w:hAnsi="Times New Roman" w:cs="Times New Roman"/>
          <w:highlight w:val="lightGray"/>
          <w:lang w:eastAsia="lt-LT"/>
        </w:rPr>
        <w:t xml:space="preserve"> rūgšties (kalio </w:t>
      </w:r>
      <w:proofErr w:type="spellStart"/>
      <w:r w:rsidR="00F37DF3" w:rsidRPr="003F4950">
        <w:rPr>
          <w:rFonts w:ascii="Times New Roman" w:eastAsia="Times New Roman" w:hAnsi="Times New Roman" w:cs="Times New Roman"/>
          <w:highlight w:val="lightGray"/>
          <w:lang w:eastAsia="lt-LT"/>
        </w:rPr>
        <w:t>klavulanato</w:t>
      </w:r>
      <w:proofErr w:type="spellEnd"/>
      <w:r w:rsidR="00F37DF3" w:rsidRPr="003F4950">
        <w:rPr>
          <w:rFonts w:ascii="Times New Roman" w:eastAsia="Times New Roman" w:hAnsi="Times New Roman" w:cs="Times New Roman"/>
          <w:highlight w:val="lightGray"/>
          <w:lang w:eastAsia="lt-LT"/>
        </w:rPr>
        <w:t xml:space="preserve"> pavidalu). </w:t>
      </w:r>
    </w:p>
    <w:p w14:paraId="19DF16A5" w14:textId="77777777" w:rsidR="00F37DF3" w:rsidRPr="003F4950" w:rsidRDefault="00F37DF3" w:rsidP="00D97CC6">
      <w:pPr>
        <w:spacing w:after="0" w:line="240" w:lineRule="auto"/>
        <w:rPr>
          <w:rFonts w:ascii="Times New Roman" w:hAnsi="Times New Roman" w:cs="Times New Roman"/>
        </w:rPr>
      </w:pPr>
    </w:p>
    <w:p w14:paraId="1E747755" w14:textId="77777777" w:rsidR="00A82809" w:rsidRPr="003F4950" w:rsidRDefault="007D54B6" w:rsidP="00D97CC6">
      <w:pPr>
        <w:tabs>
          <w:tab w:val="left" w:pos="0"/>
        </w:tabs>
        <w:spacing w:after="0" w:line="240" w:lineRule="auto"/>
        <w:rPr>
          <w:rFonts w:ascii="Times New Roman" w:eastAsia="Times New Roman" w:hAnsi="Times New Roman" w:cs="Times New Roman"/>
          <w:i/>
          <w:lang w:eastAsia="lt-LT"/>
        </w:rPr>
      </w:pPr>
      <w:r w:rsidRPr="003F4950">
        <w:rPr>
          <w:rFonts w:ascii="Times New Roman" w:eastAsia="Times New Roman" w:hAnsi="Times New Roman" w:cs="Times New Roman"/>
          <w:lang w:eastAsia="lt-LT"/>
        </w:rPr>
        <w:t>Pagalbinių medžiagų nėra.</w:t>
      </w:r>
      <w:r w:rsidR="00F37DF3" w:rsidRPr="003F4950">
        <w:rPr>
          <w:rFonts w:ascii="Times New Roman" w:hAnsi="Times New Roman" w:cs="Times New Roman"/>
        </w:rPr>
        <w:t xml:space="preserve"> </w:t>
      </w:r>
      <w:r w:rsidR="00F37DF3" w:rsidRPr="003F4950">
        <w:rPr>
          <w:rFonts w:ascii="Times New Roman" w:eastAsia="Times New Roman" w:hAnsi="Times New Roman" w:cs="Times New Roman"/>
          <w:lang w:eastAsia="lt-LT"/>
        </w:rPr>
        <w:t xml:space="preserve">Tačiau žr. 2 skyrių, kuriame pateikiama daugiau svarbios informacijos apie natrio ir kalio kiekį vaisto </w:t>
      </w:r>
      <w:proofErr w:type="spellStart"/>
      <w:r w:rsidR="00F37DF3" w:rsidRPr="003F4950">
        <w:rPr>
          <w:rFonts w:ascii="Times New Roman" w:eastAsia="Times New Roman" w:hAnsi="Times New Roman" w:cs="Times New Roman"/>
          <w:lang w:eastAsia="lt-LT"/>
        </w:rPr>
        <w:t>Amoxicillin</w:t>
      </w:r>
      <w:proofErr w:type="spellEnd"/>
      <w:r w:rsidR="00F37DF3" w:rsidRPr="003F4950">
        <w:rPr>
          <w:rFonts w:ascii="Times New Roman" w:eastAsia="Times New Roman" w:hAnsi="Times New Roman" w:cs="Times New Roman"/>
          <w:lang w:eastAsia="lt-LT"/>
        </w:rPr>
        <w:t>/</w:t>
      </w:r>
      <w:proofErr w:type="spellStart"/>
      <w:r w:rsidR="00F37DF3" w:rsidRPr="003F4950">
        <w:rPr>
          <w:rFonts w:ascii="Times New Roman" w:eastAsia="Times New Roman" w:hAnsi="Times New Roman" w:cs="Times New Roman"/>
          <w:lang w:eastAsia="lt-LT"/>
        </w:rPr>
        <w:t>clavulanic</w:t>
      </w:r>
      <w:proofErr w:type="spellEnd"/>
      <w:r w:rsidR="00F37DF3" w:rsidRPr="003F4950">
        <w:rPr>
          <w:rFonts w:ascii="Times New Roman" w:eastAsia="Times New Roman" w:hAnsi="Times New Roman" w:cs="Times New Roman"/>
          <w:lang w:eastAsia="lt-LT"/>
        </w:rPr>
        <w:t xml:space="preserve"> </w:t>
      </w:r>
      <w:proofErr w:type="spellStart"/>
      <w:r w:rsidR="00F37DF3" w:rsidRPr="003F4950">
        <w:rPr>
          <w:rFonts w:ascii="Times New Roman" w:eastAsia="Times New Roman" w:hAnsi="Times New Roman" w:cs="Times New Roman"/>
          <w:lang w:eastAsia="lt-LT"/>
        </w:rPr>
        <w:t>acid</w:t>
      </w:r>
      <w:proofErr w:type="spellEnd"/>
      <w:r w:rsidR="00F37DF3" w:rsidRPr="003F4950">
        <w:rPr>
          <w:rFonts w:ascii="Times New Roman" w:eastAsia="Times New Roman" w:hAnsi="Times New Roman" w:cs="Times New Roman"/>
          <w:lang w:eastAsia="lt-LT"/>
        </w:rPr>
        <w:t xml:space="preserve"> </w:t>
      </w:r>
      <w:proofErr w:type="spellStart"/>
      <w:r w:rsidR="00F37DF3" w:rsidRPr="003F4950">
        <w:rPr>
          <w:rFonts w:ascii="Times New Roman" w:eastAsia="Times New Roman" w:hAnsi="Times New Roman" w:cs="Times New Roman"/>
          <w:lang w:eastAsia="lt-LT"/>
        </w:rPr>
        <w:t>PharmSol</w:t>
      </w:r>
      <w:proofErr w:type="spellEnd"/>
      <w:r w:rsidR="00F37DF3" w:rsidRPr="003F4950">
        <w:rPr>
          <w:rFonts w:ascii="Times New Roman" w:eastAsia="Times New Roman" w:hAnsi="Times New Roman" w:cs="Times New Roman"/>
          <w:lang w:eastAsia="lt-LT"/>
        </w:rPr>
        <w:t xml:space="preserve"> sudėtyje.</w:t>
      </w:r>
    </w:p>
    <w:p w14:paraId="7512C4FA"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C1BA780" w14:textId="77777777" w:rsidR="00F37DF3" w:rsidRPr="003F4950" w:rsidRDefault="00F37DF3" w:rsidP="00D97CC6">
      <w:pPr>
        <w:spacing w:after="0" w:line="240" w:lineRule="auto"/>
        <w:rPr>
          <w:rFonts w:ascii="Times New Roman" w:eastAsia="Times New Roman" w:hAnsi="Times New Roman" w:cs="Times New Roman"/>
          <w:lang w:eastAsia="lt-LT"/>
        </w:rPr>
      </w:pPr>
    </w:p>
    <w:p w14:paraId="7BF5BCED" w14:textId="77777777" w:rsidR="00A82809" w:rsidRPr="003F4950" w:rsidRDefault="00E051EE" w:rsidP="00D97CC6">
      <w:pPr>
        <w:tabs>
          <w:tab w:val="left" w:pos="567"/>
        </w:tabs>
        <w:spacing w:after="0" w:line="240" w:lineRule="auto"/>
        <w:rPr>
          <w:rFonts w:ascii="Times New Roman" w:eastAsia="Times New Roman" w:hAnsi="Times New Roman" w:cs="Times New Roman"/>
          <w:b/>
          <w:bCs/>
          <w:lang w:eastAsia="en-US"/>
        </w:rPr>
      </w:pPr>
      <w:proofErr w:type="spellStart"/>
      <w:r w:rsidRPr="003F4950">
        <w:rPr>
          <w:rFonts w:ascii="Times New Roman" w:eastAsia="Times New Roman" w:hAnsi="Times New Roman" w:cs="Times New Roman"/>
          <w:b/>
          <w:bCs/>
          <w:lang w:eastAsia="en-US"/>
        </w:rPr>
        <w:t>Amoxicillin</w:t>
      </w:r>
      <w:proofErr w:type="spellEnd"/>
      <w:r w:rsidRPr="003F4950">
        <w:rPr>
          <w:rFonts w:ascii="Times New Roman" w:eastAsia="Times New Roman" w:hAnsi="Times New Roman" w:cs="Times New Roman"/>
          <w:b/>
          <w:bCs/>
          <w:lang w:eastAsia="en-US"/>
        </w:rPr>
        <w:t>/</w:t>
      </w:r>
      <w:proofErr w:type="spellStart"/>
      <w:r w:rsidRPr="003F4950">
        <w:rPr>
          <w:rFonts w:ascii="Times New Roman" w:eastAsia="Times New Roman" w:hAnsi="Times New Roman" w:cs="Times New Roman"/>
          <w:b/>
          <w:bCs/>
          <w:lang w:eastAsia="en-US"/>
        </w:rPr>
        <w:t>clavulanic</w:t>
      </w:r>
      <w:proofErr w:type="spellEnd"/>
      <w:r w:rsidRPr="003F4950">
        <w:rPr>
          <w:rFonts w:ascii="Times New Roman" w:eastAsia="Times New Roman" w:hAnsi="Times New Roman" w:cs="Times New Roman"/>
          <w:b/>
          <w:bCs/>
          <w:lang w:eastAsia="en-US"/>
        </w:rPr>
        <w:t xml:space="preserve"> </w:t>
      </w:r>
      <w:proofErr w:type="spellStart"/>
      <w:r w:rsidRPr="003F4950">
        <w:rPr>
          <w:rFonts w:ascii="Times New Roman" w:eastAsia="Times New Roman" w:hAnsi="Times New Roman" w:cs="Times New Roman"/>
          <w:b/>
          <w:bCs/>
          <w:lang w:eastAsia="en-US"/>
        </w:rPr>
        <w:t>acid</w:t>
      </w:r>
      <w:proofErr w:type="spellEnd"/>
      <w:r w:rsidRPr="003F4950">
        <w:rPr>
          <w:rFonts w:ascii="Times New Roman" w:eastAsia="Times New Roman" w:hAnsi="Times New Roman" w:cs="Times New Roman"/>
          <w:b/>
          <w:bCs/>
          <w:lang w:eastAsia="en-US"/>
        </w:rPr>
        <w:t xml:space="preserve"> </w:t>
      </w:r>
      <w:proofErr w:type="spellStart"/>
      <w:r w:rsidRPr="003F4950">
        <w:rPr>
          <w:rFonts w:ascii="Times New Roman" w:eastAsia="Times New Roman" w:hAnsi="Times New Roman" w:cs="Times New Roman"/>
          <w:b/>
          <w:bCs/>
          <w:lang w:eastAsia="en-US"/>
        </w:rPr>
        <w:t>PharmSol</w:t>
      </w:r>
      <w:proofErr w:type="spellEnd"/>
      <w:r w:rsidRPr="003F4950">
        <w:rPr>
          <w:rFonts w:ascii="Times New Roman" w:eastAsia="Times New Roman" w:hAnsi="Times New Roman" w:cs="Times New Roman"/>
          <w:b/>
          <w:bCs/>
          <w:lang w:eastAsia="en-US"/>
        </w:rPr>
        <w:t xml:space="preserve"> </w:t>
      </w:r>
      <w:r w:rsidR="007D54B6" w:rsidRPr="003F4950">
        <w:rPr>
          <w:rFonts w:ascii="Times New Roman" w:eastAsia="Times New Roman" w:hAnsi="Times New Roman" w:cs="Times New Roman"/>
          <w:b/>
          <w:bCs/>
          <w:lang w:eastAsia="en-US"/>
        </w:rPr>
        <w:t>išvaizda ir kiekis pakuotėje</w:t>
      </w:r>
    </w:p>
    <w:p w14:paraId="1D5DD1CD" w14:textId="77777777" w:rsidR="00983E78" w:rsidRPr="003F4950" w:rsidRDefault="00983E78" w:rsidP="00D97CC6">
      <w:pPr>
        <w:spacing w:after="0" w:line="240" w:lineRule="auto"/>
        <w:rPr>
          <w:rFonts w:ascii="Times New Roman" w:eastAsia="Times New Roman" w:hAnsi="Times New Roman" w:cs="Times New Roman"/>
          <w:u w:val="single"/>
          <w:lang w:eastAsia="lt-LT"/>
        </w:rPr>
      </w:pPr>
      <w:proofErr w:type="spellStart"/>
      <w:r w:rsidRPr="003F4950">
        <w:rPr>
          <w:rFonts w:ascii="Times New Roman" w:eastAsia="Times New Roman" w:hAnsi="Times New Roman" w:cs="Times New Roman"/>
          <w:highlight w:val="lightGray"/>
          <w:u w:val="single"/>
          <w:lang w:eastAsia="lt-LT"/>
        </w:rPr>
        <w:t>Amoxicillin</w:t>
      </w:r>
      <w:proofErr w:type="spellEnd"/>
      <w:r w:rsidRPr="003F4950">
        <w:rPr>
          <w:rFonts w:ascii="Times New Roman" w:eastAsia="Times New Roman" w:hAnsi="Times New Roman" w:cs="Times New Roman"/>
          <w:highlight w:val="lightGray"/>
          <w:u w:val="single"/>
          <w:lang w:eastAsia="lt-LT"/>
        </w:rPr>
        <w:t>/</w:t>
      </w:r>
      <w:proofErr w:type="spellStart"/>
      <w:r w:rsidRPr="003F4950">
        <w:rPr>
          <w:rFonts w:ascii="Times New Roman" w:eastAsia="Times New Roman" w:hAnsi="Times New Roman" w:cs="Times New Roman"/>
          <w:highlight w:val="lightGray"/>
          <w:u w:val="single"/>
          <w:lang w:eastAsia="lt-LT"/>
        </w:rPr>
        <w:t>clavulanic</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acid</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PharmSol</w:t>
      </w:r>
      <w:proofErr w:type="spellEnd"/>
      <w:r w:rsidRPr="003F4950">
        <w:rPr>
          <w:rFonts w:ascii="Times New Roman" w:eastAsia="Times New Roman" w:hAnsi="Times New Roman" w:cs="Times New Roman"/>
          <w:highlight w:val="lightGray"/>
          <w:u w:val="single"/>
          <w:lang w:eastAsia="lt-LT"/>
        </w:rPr>
        <w:t xml:space="preserve"> 500 mg/100 mg milteliai injekciniam ar infuziniam tirpalui</w:t>
      </w:r>
    </w:p>
    <w:p w14:paraId="33466922"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Balti arba balkšvi milteliai injekciniam</w:t>
      </w:r>
      <w:r w:rsidR="00BA00CE" w:rsidRPr="003F4950">
        <w:rPr>
          <w:rFonts w:ascii="Times New Roman" w:eastAsia="Times New Roman" w:hAnsi="Times New Roman" w:cs="Times New Roman"/>
          <w:color w:val="222222"/>
          <w:lang w:eastAsia="lt-LT"/>
        </w:rPr>
        <w:t xml:space="preserve"> ar infuziniam</w:t>
      </w:r>
      <w:r w:rsidRPr="003F4950">
        <w:rPr>
          <w:rFonts w:ascii="Times New Roman" w:eastAsia="Times New Roman" w:hAnsi="Times New Roman" w:cs="Times New Roman"/>
          <w:color w:val="222222"/>
          <w:lang w:eastAsia="lt-LT"/>
        </w:rPr>
        <w:t xml:space="preserve"> tirpalui 10 ml I tipo stiklo flakone, uždarytame 20 mm </w:t>
      </w:r>
      <w:proofErr w:type="spellStart"/>
      <w:r w:rsidRPr="003F4950">
        <w:rPr>
          <w:rFonts w:ascii="Times New Roman" w:eastAsia="Times New Roman" w:hAnsi="Times New Roman" w:cs="Times New Roman"/>
          <w:color w:val="222222"/>
          <w:lang w:eastAsia="lt-LT"/>
        </w:rPr>
        <w:t>bromobutilo</w:t>
      </w:r>
      <w:proofErr w:type="spellEnd"/>
      <w:r w:rsidRPr="003F4950">
        <w:rPr>
          <w:rFonts w:ascii="Times New Roman" w:eastAsia="Times New Roman" w:hAnsi="Times New Roman" w:cs="Times New Roman"/>
          <w:color w:val="222222"/>
          <w:lang w:eastAsia="lt-LT"/>
        </w:rPr>
        <w:t xml:space="preserve"> gumos kamščiu su 20 mm geltonos spalvos nuplėšiamu aliumininiu dangteliu.</w:t>
      </w:r>
    </w:p>
    <w:p w14:paraId="2F3C1804" w14:textId="77777777" w:rsidR="00983E78" w:rsidRPr="003F4950" w:rsidRDefault="00983E78" w:rsidP="00D97CC6">
      <w:pPr>
        <w:spacing w:after="0" w:line="240" w:lineRule="auto"/>
        <w:rPr>
          <w:rFonts w:ascii="Times New Roman" w:eastAsia="Times New Roman" w:hAnsi="Times New Roman" w:cs="Times New Roman"/>
          <w:lang w:eastAsia="lt-LT"/>
        </w:rPr>
      </w:pPr>
    </w:p>
    <w:p w14:paraId="2F72230D" w14:textId="77777777" w:rsidR="00983E78" w:rsidRPr="003F4950" w:rsidRDefault="006F0BA8"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Pakuotėje yra 1 f</w:t>
      </w:r>
      <w:r w:rsidR="00983E78" w:rsidRPr="003F4950">
        <w:rPr>
          <w:rFonts w:ascii="Times New Roman" w:eastAsia="Times New Roman" w:hAnsi="Times New Roman" w:cs="Times New Roman"/>
          <w:color w:val="222222"/>
          <w:lang w:eastAsia="lt-LT"/>
        </w:rPr>
        <w:t>lakonas.</w:t>
      </w:r>
    </w:p>
    <w:p w14:paraId="48B77C25"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p>
    <w:p w14:paraId="422269CA"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u w:val="single"/>
          <w:lang w:eastAsia="lt-LT"/>
        </w:rPr>
      </w:pPr>
      <w:proofErr w:type="spellStart"/>
      <w:r w:rsidRPr="003F4950">
        <w:rPr>
          <w:rFonts w:ascii="Times New Roman" w:eastAsia="Times New Roman" w:hAnsi="Times New Roman" w:cs="Times New Roman"/>
          <w:color w:val="222222"/>
          <w:u w:val="single"/>
          <w:shd w:val="clear" w:color="auto" w:fill="A9A9A9"/>
          <w:lang w:eastAsia="lt-LT"/>
        </w:rPr>
        <w:t>Amoxicillin</w:t>
      </w:r>
      <w:proofErr w:type="spellEnd"/>
      <w:r w:rsidRPr="003F4950">
        <w:rPr>
          <w:rFonts w:ascii="Times New Roman" w:eastAsia="Times New Roman" w:hAnsi="Times New Roman" w:cs="Times New Roman"/>
          <w:color w:val="222222"/>
          <w:u w:val="single"/>
          <w:shd w:val="clear" w:color="auto" w:fill="A9A9A9"/>
          <w:lang w:eastAsia="lt-LT"/>
        </w:rPr>
        <w:t>/</w:t>
      </w:r>
      <w:proofErr w:type="spellStart"/>
      <w:r w:rsidRPr="003F4950">
        <w:rPr>
          <w:rFonts w:ascii="Times New Roman" w:eastAsia="Times New Roman" w:hAnsi="Times New Roman" w:cs="Times New Roman"/>
          <w:color w:val="222222"/>
          <w:u w:val="single"/>
          <w:shd w:val="clear" w:color="auto" w:fill="A9A9A9"/>
          <w:lang w:eastAsia="lt-LT"/>
        </w:rPr>
        <w:t>clavulanic</w:t>
      </w:r>
      <w:proofErr w:type="spellEnd"/>
      <w:r w:rsidRPr="003F4950">
        <w:rPr>
          <w:rFonts w:ascii="Times New Roman" w:eastAsia="Times New Roman" w:hAnsi="Times New Roman" w:cs="Times New Roman"/>
          <w:color w:val="222222"/>
          <w:u w:val="single"/>
          <w:shd w:val="clear" w:color="auto" w:fill="A9A9A9"/>
          <w:lang w:eastAsia="lt-LT"/>
        </w:rPr>
        <w:t xml:space="preserve"> </w:t>
      </w:r>
      <w:proofErr w:type="spellStart"/>
      <w:r w:rsidRPr="003F4950">
        <w:rPr>
          <w:rFonts w:ascii="Times New Roman" w:eastAsia="Times New Roman" w:hAnsi="Times New Roman" w:cs="Times New Roman"/>
          <w:color w:val="222222"/>
          <w:u w:val="single"/>
          <w:shd w:val="clear" w:color="auto" w:fill="A9A9A9"/>
          <w:lang w:eastAsia="lt-LT"/>
        </w:rPr>
        <w:t>acid</w:t>
      </w:r>
      <w:proofErr w:type="spellEnd"/>
      <w:r w:rsidRPr="003F4950">
        <w:rPr>
          <w:rFonts w:ascii="Times New Roman" w:eastAsia="Times New Roman" w:hAnsi="Times New Roman" w:cs="Times New Roman"/>
          <w:color w:val="222222"/>
          <w:u w:val="single"/>
          <w:shd w:val="clear" w:color="auto" w:fill="A9A9A9"/>
          <w:lang w:eastAsia="lt-LT"/>
        </w:rPr>
        <w:t xml:space="preserve"> </w:t>
      </w:r>
      <w:proofErr w:type="spellStart"/>
      <w:r w:rsidRPr="003F4950">
        <w:rPr>
          <w:rFonts w:ascii="Times New Roman" w:eastAsia="Times New Roman" w:hAnsi="Times New Roman" w:cs="Times New Roman"/>
          <w:color w:val="222222"/>
          <w:u w:val="single"/>
          <w:shd w:val="clear" w:color="auto" w:fill="A9A9A9"/>
          <w:lang w:eastAsia="lt-LT"/>
        </w:rPr>
        <w:t>PharmSol</w:t>
      </w:r>
      <w:proofErr w:type="spellEnd"/>
      <w:r w:rsidRPr="003F4950">
        <w:rPr>
          <w:rFonts w:ascii="Times New Roman" w:eastAsia="Times New Roman" w:hAnsi="Times New Roman" w:cs="Times New Roman"/>
          <w:color w:val="222222"/>
          <w:u w:val="single"/>
          <w:shd w:val="clear" w:color="auto" w:fill="A9A9A9"/>
          <w:lang w:eastAsia="lt-LT"/>
        </w:rPr>
        <w:t xml:space="preserve"> 1 000 mg/200 mg milteliai injekciniam ar infuziniam tirpalui</w:t>
      </w:r>
    </w:p>
    <w:p w14:paraId="3D4135C3"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shd w:val="clear" w:color="auto" w:fill="A9A9A9"/>
          <w:lang w:eastAsia="lt-LT"/>
        </w:rPr>
      </w:pPr>
      <w:r w:rsidRPr="003F4950">
        <w:rPr>
          <w:rFonts w:ascii="Times New Roman" w:eastAsia="Times New Roman" w:hAnsi="Times New Roman" w:cs="Times New Roman"/>
          <w:color w:val="222222"/>
          <w:shd w:val="clear" w:color="auto" w:fill="A9A9A9"/>
          <w:lang w:eastAsia="lt-LT"/>
        </w:rPr>
        <w:t xml:space="preserve">Balti arba balkšvi milteliai injekciniam </w:t>
      </w:r>
      <w:r w:rsidR="00984823" w:rsidRPr="003F4950">
        <w:rPr>
          <w:rFonts w:ascii="Times New Roman" w:eastAsia="Times New Roman" w:hAnsi="Times New Roman" w:cs="Times New Roman"/>
          <w:color w:val="222222"/>
          <w:shd w:val="clear" w:color="auto" w:fill="A9A9A9"/>
          <w:lang w:eastAsia="lt-LT"/>
        </w:rPr>
        <w:t xml:space="preserve">ar infuziniam </w:t>
      </w:r>
      <w:r w:rsidRPr="003F4950">
        <w:rPr>
          <w:rFonts w:ascii="Times New Roman" w:eastAsia="Times New Roman" w:hAnsi="Times New Roman" w:cs="Times New Roman"/>
          <w:color w:val="222222"/>
          <w:shd w:val="clear" w:color="auto" w:fill="A9A9A9"/>
          <w:lang w:eastAsia="lt-LT"/>
        </w:rPr>
        <w:t xml:space="preserve">tirpalui 20 ml I tipo stiklo flakone, uždarytame 20 mm </w:t>
      </w:r>
      <w:proofErr w:type="spellStart"/>
      <w:r w:rsidRPr="003F4950">
        <w:rPr>
          <w:rFonts w:ascii="Times New Roman" w:eastAsia="Times New Roman" w:hAnsi="Times New Roman" w:cs="Times New Roman"/>
          <w:color w:val="222222"/>
          <w:shd w:val="clear" w:color="auto" w:fill="A9A9A9"/>
          <w:lang w:eastAsia="lt-LT"/>
        </w:rPr>
        <w:t>bromobutilo</w:t>
      </w:r>
      <w:proofErr w:type="spellEnd"/>
      <w:r w:rsidRPr="003F4950">
        <w:rPr>
          <w:rFonts w:ascii="Times New Roman" w:eastAsia="Times New Roman" w:hAnsi="Times New Roman" w:cs="Times New Roman"/>
          <w:color w:val="222222"/>
          <w:shd w:val="clear" w:color="auto" w:fill="A9A9A9"/>
          <w:lang w:eastAsia="lt-LT"/>
        </w:rPr>
        <w:t xml:space="preserve"> gumos kamščiu su 20 mm raudonos spalvos nuplėšiamu aliumininiu dangteliu.</w:t>
      </w:r>
    </w:p>
    <w:p w14:paraId="09B84958"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p>
    <w:p w14:paraId="7DE25DBA" w14:textId="77777777" w:rsidR="00983E78" w:rsidRPr="003F4950" w:rsidRDefault="00530248"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shd w:val="clear" w:color="auto" w:fill="A9A9A9"/>
          <w:lang w:eastAsia="lt-LT"/>
        </w:rPr>
        <w:t>Pakuotėje yra 1 f</w:t>
      </w:r>
      <w:r w:rsidR="00983E78" w:rsidRPr="003F4950">
        <w:rPr>
          <w:rFonts w:ascii="Times New Roman" w:eastAsia="Times New Roman" w:hAnsi="Times New Roman" w:cs="Times New Roman"/>
          <w:color w:val="222222"/>
          <w:shd w:val="clear" w:color="auto" w:fill="A9A9A9"/>
          <w:lang w:eastAsia="lt-LT"/>
        </w:rPr>
        <w:t>lakonas.</w:t>
      </w:r>
    </w:p>
    <w:p w14:paraId="7032A194" w14:textId="77777777" w:rsidR="00A561D5" w:rsidRPr="003F4950" w:rsidRDefault="00A561D5" w:rsidP="00D97CC6">
      <w:pPr>
        <w:spacing w:after="0" w:line="240" w:lineRule="auto"/>
        <w:rPr>
          <w:rFonts w:ascii="Times New Roman" w:eastAsia="Times New Roman" w:hAnsi="Times New Roman" w:cs="Times New Roman"/>
          <w:lang w:eastAsia="lt-LT"/>
        </w:rPr>
      </w:pPr>
    </w:p>
    <w:p w14:paraId="616D9217" w14:textId="77777777" w:rsidR="00A82809" w:rsidRPr="003F4950" w:rsidRDefault="007D54B6" w:rsidP="003A7FCE">
      <w:pPr>
        <w:keepNext/>
        <w:keepLines/>
        <w:tabs>
          <w:tab w:val="left" w:pos="567"/>
        </w:tabs>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 xml:space="preserve">Registruotojas </w:t>
      </w:r>
    </w:p>
    <w:p w14:paraId="438A68C7" w14:textId="77777777" w:rsidR="00983E78" w:rsidRPr="003F4950" w:rsidRDefault="00983E78" w:rsidP="003A7FCE">
      <w:pPr>
        <w:keepNext/>
        <w:keepLines/>
        <w:suppressAutoHyphens/>
        <w:spacing w:after="0" w:line="240" w:lineRule="auto"/>
        <w:jc w:val="both"/>
        <w:rPr>
          <w:rFonts w:ascii="Times New Roman" w:eastAsia="Times New Roman" w:hAnsi="Times New Roman" w:cs="Times New Roman"/>
          <w:kern w:val="2"/>
          <w:lang w:eastAsia="zh-CN"/>
        </w:rPr>
      </w:pPr>
      <w:proofErr w:type="spellStart"/>
      <w:r w:rsidRPr="003F4950">
        <w:rPr>
          <w:rFonts w:ascii="Times New Roman" w:eastAsia="Times New Roman" w:hAnsi="Times New Roman" w:cs="Times New Roman"/>
          <w:kern w:val="2"/>
          <w:lang w:eastAsia="zh-CN"/>
        </w:rPr>
        <w:t>PharmSol</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Europe</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Limited</w:t>
      </w:r>
      <w:proofErr w:type="spellEnd"/>
      <w:r w:rsidRPr="003F4950">
        <w:rPr>
          <w:rFonts w:ascii="Times New Roman" w:eastAsia="Times New Roman" w:hAnsi="Times New Roman" w:cs="Times New Roman"/>
          <w:kern w:val="2"/>
          <w:lang w:eastAsia="zh-CN"/>
        </w:rPr>
        <w:t>,</w:t>
      </w:r>
    </w:p>
    <w:p w14:paraId="2FE26DC4" w14:textId="77777777" w:rsidR="00983E78" w:rsidRPr="003F4950" w:rsidRDefault="00983E78" w:rsidP="003A7FCE">
      <w:pPr>
        <w:keepNext/>
        <w:keepLines/>
        <w:suppressAutoHyphens/>
        <w:spacing w:after="0" w:line="240" w:lineRule="auto"/>
        <w:jc w:val="both"/>
        <w:rPr>
          <w:rFonts w:ascii="Times New Roman" w:eastAsia="Times New Roman" w:hAnsi="Times New Roman" w:cs="Times New Roman"/>
          <w:kern w:val="2"/>
          <w:lang w:eastAsia="zh-CN"/>
        </w:rPr>
      </w:pPr>
      <w:proofErr w:type="spellStart"/>
      <w:r w:rsidRPr="003F4950">
        <w:rPr>
          <w:rFonts w:ascii="Times New Roman" w:eastAsia="Times New Roman" w:hAnsi="Times New Roman" w:cs="Times New Roman"/>
          <w:kern w:val="2"/>
          <w:lang w:eastAsia="zh-CN"/>
        </w:rPr>
        <w:t>The</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Victoria</w:t>
      </w:r>
      <w:proofErr w:type="spellEnd"/>
      <w:r w:rsidRPr="003F4950">
        <w:rPr>
          <w:rFonts w:ascii="Times New Roman" w:eastAsia="Times New Roman" w:hAnsi="Times New Roman" w:cs="Times New Roman"/>
          <w:kern w:val="2"/>
          <w:lang w:eastAsia="zh-CN"/>
        </w:rPr>
        <w:t xml:space="preserve"> Centre </w:t>
      </w:r>
      <w:proofErr w:type="spellStart"/>
      <w:r w:rsidRPr="003F4950">
        <w:rPr>
          <w:rFonts w:ascii="Times New Roman" w:eastAsia="Times New Roman" w:hAnsi="Times New Roman" w:cs="Times New Roman"/>
          <w:kern w:val="2"/>
          <w:lang w:eastAsia="zh-CN"/>
        </w:rPr>
        <w:t>Unit</w:t>
      </w:r>
      <w:proofErr w:type="spellEnd"/>
      <w:r w:rsidRPr="003F4950">
        <w:rPr>
          <w:rFonts w:ascii="Times New Roman" w:eastAsia="Times New Roman" w:hAnsi="Times New Roman" w:cs="Times New Roman"/>
          <w:kern w:val="2"/>
          <w:lang w:eastAsia="zh-CN"/>
        </w:rPr>
        <w:t xml:space="preserve"> 2,</w:t>
      </w:r>
    </w:p>
    <w:p w14:paraId="1C99B905" w14:textId="77777777" w:rsidR="00983E78" w:rsidRPr="003F4950" w:rsidRDefault="00983E78" w:rsidP="003A7FCE">
      <w:pPr>
        <w:keepNext/>
        <w:keepLines/>
        <w:suppressAutoHyphens/>
        <w:spacing w:after="0" w:line="240" w:lineRule="auto"/>
        <w:jc w:val="both"/>
        <w:rPr>
          <w:rFonts w:ascii="Times New Roman" w:eastAsia="Times New Roman" w:hAnsi="Times New Roman" w:cs="Times New Roman"/>
          <w:kern w:val="2"/>
          <w:lang w:eastAsia="zh-CN"/>
        </w:rPr>
      </w:pPr>
      <w:proofErr w:type="spellStart"/>
      <w:r w:rsidRPr="003F4950">
        <w:rPr>
          <w:rFonts w:ascii="Times New Roman" w:eastAsia="Times New Roman" w:hAnsi="Times New Roman" w:cs="Times New Roman"/>
          <w:kern w:val="2"/>
          <w:lang w:eastAsia="zh-CN"/>
        </w:rPr>
        <w:t>Lower</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Ground</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Floor</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Valletta</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Road</w:t>
      </w:r>
      <w:proofErr w:type="spellEnd"/>
      <w:r w:rsidRPr="003F4950">
        <w:rPr>
          <w:rFonts w:ascii="Times New Roman" w:eastAsia="Times New Roman" w:hAnsi="Times New Roman" w:cs="Times New Roman"/>
          <w:kern w:val="2"/>
          <w:lang w:eastAsia="zh-CN"/>
        </w:rPr>
        <w:t xml:space="preserve">, </w:t>
      </w:r>
    </w:p>
    <w:p w14:paraId="505BACDD" w14:textId="77777777" w:rsidR="00983E78" w:rsidRPr="003F4950" w:rsidRDefault="00983E78" w:rsidP="00D97CC6">
      <w:pPr>
        <w:suppressAutoHyphens/>
        <w:spacing w:after="0" w:line="240" w:lineRule="auto"/>
        <w:jc w:val="both"/>
        <w:rPr>
          <w:rFonts w:ascii="Times New Roman" w:eastAsia="Times New Roman" w:hAnsi="Times New Roman" w:cs="Times New Roman"/>
          <w:kern w:val="2"/>
          <w:lang w:eastAsia="zh-CN"/>
        </w:rPr>
      </w:pPr>
      <w:proofErr w:type="spellStart"/>
      <w:r w:rsidRPr="003F4950">
        <w:rPr>
          <w:rFonts w:ascii="Times New Roman" w:eastAsia="Times New Roman" w:hAnsi="Times New Roman" w:cs="Times New Roman"/>
          <w:kern w:val="2"/>
          <w:lang w:eastAsia="zh-CN"/>
        </w:rPr>
        <w:t>Mosta</w:t>
      </w:r>
      <w:proofErr w:type="spellEnd"/>
      <w:r w:rsidRPr="003F4950">
        <w:rPr>
          <w:rFonts w:ascii="Times New Roman" w:eastAsia="Times New Roman" w:hAnsi="Times New Roman" w:cs="Times New Roman"/>
          <w:kern w:val="2"/>
          <w:lang w:eastAsia="zh-CN"/>
        </w:rPr>
        <w:t xml:space="preserve"> MST 9012, </w:t>
      </w:r>
    </w:p>
    <w:p w14:paraId="68036F07" w14:textId="77777777" w:rsidR="00983E78" w:rsidRPr="003F4950" w:rsidRDefault="00983E78" w:rsidP="00D97CC6">
      <w:pPr>
        <w:suppressAutoHyphens/>
        <w:spacing w:after="0" w:line="240" w:lineRule="auto"/>
        <w:jc w:val="both"/>
        <w:rPr>
          <w:rFonts w:ascii="Times New Roman" w:eastAsia="Times New Roman" w:hAnsi="Times New Roman" w:cs="Times New Roman"/>
          <w:kern w:val="2"/>
          <w:lang w:eastAsia="zh-CN"/>
        </w:rPr>
      </w:pPr>
      <w:r w:rsidRPr="003F4950">
        <w:rPr>
          <w:rFonts w:ascii="Times New Roman" w:eastAsia="Times New Roman" w:hAnsi="Times New Roman" w:cs="Times New Roman"/>
          <w:kern w:val="2"/>
          <w:lang w:eastAsia="zh-CN"/>
        </w:rPr>
        <w:lastRenderedPageBreak/>
        <w:t>Malta</w:t>
      </w:r>
    </w:p>
    <w:p w14:paraId="66C74A17"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06723970" w14:textId="77777777" w:rsidR="00A82809" w:rsidRPr="003F4950" w:rsidRDefault="007D54B6" w:rsidP="00D97CC6">
      <w:pPr>
        <w:keepNext/>
        <w:keepLines/>
        <w:spacing w:after="0" w:line="240" w:lineRule="auto"/>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Gamintojas</w:t>
      </w:r>
    </w:p>
    <w:p w14:paraId="6712326F" w14:textId="77777777" w:rsidR="003A502E" w:rsidRPr="003F4950" w:rsidRDefault="003A502E" w:rsidP="003A502E">
      <w:pPr>
        <w:pStyle w:val="Default"/>
        <w:rPr>
          <w:sz w:val="22"/>
          <w:szCs w:val="20"/>
          <w:lang w:val="lt-LT"/>
        </w:rPr>
      </w:pPr>
      <w:proofErr w:type="spellStart"/>
      <w:r w:rsidRPr="003F4950">
        <w:rPr>
          <w:sz w:val="22"/>
          <w:szCs w:val="20"/>
          <w:lang w:val="lt-LT"/>
        </w:rPr>
        <w:t>Pharmadox</w:t>
      </w:r>
      <w:proofErr w:type="spellEnd"/>
      <w:r w:rsidRPr="003F4950">
        <w:rPr>
          <w:sz w:val="22"/>
          <w:szCs w:val="20"/>
          <w:lang w:val="lt-LT"/>
        </w:rPr>
        <w:t xml:space="preserve"> </w:t>
      </w:r>
      <w:proofErr w:type="spellStart"/>
      <w:r w:rsidRPr="003F4950">
        <w:rPr>
          <w:sz w:val="22"/>
          <w:szCs w:val="20"/>
          <w:lang w:val="lt-LT"/>
        </w:rPr>
        <w:t>Healthcare</w:t>
      </w:r>
      <w:proofErr w:type="spellEnd"/>
      <w:r w:rsidRPr="003F4950">
        <w:rPr>
          <w:sz w:val="22"/>
          <w:szCs w:val="20"/>
          <w:lang w:val="lt-LT"/>
        </w:rPr>
        <w:t xml:space="preserve"> </w:t>
      </w:r>
      <w:proofErr w:type="spellStart"/>
      <w:r w:rsidRPr="003F4950">
        <w:rPr>
          <w:sz w:val="22"/>
          <w:szCs w:val="20"/>
          <w:lang w:val="lt-LT"/>
        </w:rPr>
        <w:t>Limited</w:t>
      </w:r>
      <w:proofErr w:type="spellEnd"/>
    </w:p>
    <w:p w14:paraId="4025C7BB" w14:textId="77777777" w:rsidR="003A502E" w:rsidRPr="003F4950" w:rsidRDefault="003A502E" w:rsidP="003A502E">
      <w:pPr>
        <w:pStyle w:val="Default"/>
        <w:rPr>
          <w:sz w:val="22"/>
          <w:szCs w:val="20"/>
          <w:lang w:val="lt-LT"/>
        </w:rPr>
      </w:pPr>
      <w:r w:rsidRPr="003F4950">
        <w:rPr>
          <w:sz w:val="22"/>
          <w:szCs w:val="20"/>
          <w:lang w:val="lt-LT"/>
        </w:rPr>
        <w:t xml:space="preserve">KW20A </w:t>
      </w:r>
      <w:proofErr w:type="spellStart"/>
      <w:r w:rsidRPr="003F4950">
        <w:rPr>
          <w:sz w:val="22"/>
          <w:szCs w:val="20"/>
          <w:lang w:val="lt-LT"/>
        </w:rPr>
        <w:t>Kordin</w:t>
      </w:r>
      <w:proofErr w:type="spellEnd"/>
      <w:r w:rsidRPr="003F4950">
        <w:rPr>
          <w:sz w:val="22"/>
          <w:szCs w:val="20"/>
          <w:lang w:val="lt-LT"/>
        </w:rPr>
        <w:t xml:space="preserve"> </w:t>
      </w:r>
      <w:proofErr w:type="spellStart"/>
      <w:r w:rsidRPr="003F4950">
        <w:rPr>
          <w:sz w:val="22"/>
          <w:szCs w:val="20"/>
          <w:lang w:val="lt-LT"/>
        </w:rPr>
        <w:t>Industrial</w:t>
      </w:r>
      <w:proofErr w:type="spellEnd"/>
      <w:r w:rsidRPr="003F4950">
        <w:rPr>
          <w:sz w:val="22"/>
          <w:szCs w:val="20"/>
          <w:lang w:val="lt-LT"/>
        </w:rPr>
        <w:t xml:space="preserve"> </w:t>
      </w:r>
      <w:proofErr w:type="spellStart"/>
      <w:r w:rsidRPr="003F4950">
        <w:rPr>
          <w:sz w:val="22"/>
          <w:szCs w:val="20"/>
          <w:lang w:val="lt-LT"/>
        </w:rPr>
        <w:t>Park</w:t>
      </w:r>
      <w:proofErr w:type="spellEnd"/>
      <w:r w:rsidRPr="003F4950">
        <w:rPr>
          <w:sz w:val="22"/>
          <w:szCs w:val="20"/>
          <w:lang w:val="lt-LT"/>
        </w:rPr>
        <w:t>,</w:t>
      </w:r>
    </w:p>
    <w:p w14:paraId="046C30FF" w14:textId="77777777" w:rsidR="003A502E" w:rsidRPr="003F4950" w:rsidRDefault="003A502E" w:rsidP="003A502E">
      <w:pPr>
        <w:pStyle w:val="Default"/>
        <w:rPr>
          <w:sz w:val="22"/>
          <w:szCs w:val="20"/>
          <w:lang w:val="lt-LT"/>
        </w:rPr>
      </w:pPr>
      <w:proofErr w:type="spellStart"/>
      <w:r w:rsidRPr="003F4950">
        <w:rPr>
          <w:sz w:val="22"/>
          <w:szCs w:val="20"/>
          <w:lang w:val="lt-LT"/>
        </w:rPr>
        <w:t>Paola</w:t>
      </w:r>
      <w:proofErr w:type="spellEnd"/>
      <w:r w:rsidRPr="003F4950">
        <w:rPr>
          <w:sz w:val="22"/>
          <w:szCs w:val="20"/>
          <w:lang w:val="lt-LT"/>
        </w:rPr>
        <w:t>, PLA 3000,</w:t>
      </w:r>
    </w:p>
    <w:p w14:paraId="45A054DE" w14:textId="77777777" w:rsidR="003A502E" w:rsidRPr="003F4950" w:rsidRDefault="003A502E" w:rsidP="003A502E">
      <w:pPr>
        <w:pStyle w:val="Default"/>
        <w:rPr>
          <w:sz w:val="22"/>
          <w:szCs w:val="20"/>
          <w:lang w:val="lt-LT"/>
        </w:rPr>
      </w:pPr>
      <w:r w:rsidRPr="003F4950">
        <w:rPr>
          <w:sz w:val="22"/>
          <w:szCs w:val="20"/>
          <w:lang w:val="lt-LT"/>
        </w:rPr>
        <w:t>Malta,</w:t>
      </w:r>
    </w:p>
    <w:p w14:paraId="32E4A543" w14:textId="77777777" w:rsidR="003A502E" w:rsidRPr="003F4950" w:rsidRDefault="003A502E" w:rsidP="003A502E">
      <w:pPr>
        <w:pStyle w:val="Default"/>
        <w:rPr>
          <w:sz w:val="22"/>
          <w:szCs w:val="20"/>
          <w:lang w:val="lt-LT"/>
        </w:rPr>
      </w:pPr>
    </w:p>
    <w:p w14:paraId="08A4C24D" w14:textId="77777777" w:rsidR="003A502E" w:rsidRPr="003F4950" w:rsidRDefault="00DF6032" w:rsidP="003A502E">
      <w:pPr>
        <w:pStyle w:val="Default"/>
        <w:rPr>
          <w:sz w:val="22"/>
          <w:szCs w:val="20"/>
          <w:lang w:val="lt-LT"/>
        </w:rPr>
      </w:pPr>
      <w:r w:rsidRPr="003F4950">
        <w:rPr>
          <w:sz w:val="22"/>
          <w:szCs w:val="20"/>
          <w:lang w:val="lt-LT"/>
        </w:rPr>
        <w:t>ir</w:t>
      </w:r>
    </w:p>
    <w:p w14:paraId="33BEB7F9" w14:textId="77777777" w:rsidR="003A502E" w:rsidRPr="003F4950" w:rsidRDefault="003A502E" w:rsidP="003A502E">
      <w:pPr>
        <w:pStyle w:val="Default"/>
        <w:rPr>
          <w:sz w:val="22"/>
          <w:szCs w:val="20"/>
          <w:lang w:val="lt-LT"/>
        </w:rPr>
      </w:pPr>
    </w:p>
    <w:p w14:paraId="36A4A78B" w14:textId="77777777" w:rsidR="003A502E" w:rsidRPr="003F4950" w:rsidRDefault="003A502E" w:rsidP="003A502E">
      <w:pPr>
        <w:pStyle w:val="Default"/>
        <w:rPr>
          <w:sz w:val="22"/>
          <w:szCs w:val="20"/>
          <w:lang w:val="lt-LT"/>
        </w:rPr>
      </w:pPr>
      <w:proofErr w:type="spellStart"/>
      <w:r w:rsidRPr="003F4950">
        <w:rPr>
          <w:sz w:val="22"/>
          <w:szCs w:val="20"/>
          <w:lang w:val="lt-LT"/>
        </w:rPr>
        <w:t>Pharmsol</w:t>
      </w:r>
      <w:proofErr w:type="spellEnd"/>
      <w:r w:rsidRPr="003F4950">
        <w:rPr>
          <w:sz w:val="22"/>
          <w:szCs w:val="20"/>
          <w:lang w:val="lt-LT"/>
        </w:rPr>
        <w:t xml:space="preserve"> </w:t>
      </w:r>
      <w:proofErr w:type="spellStart"/>
      <w:r w:rsidRPr="003F4950">
        <w:rPr>
          <w:sz w:val="22"/>
          <w:szCs w:val="20"/>
          <w:lang w:val="lt-LT"/>
        </w:rPr>
        <w:t>Europe</w:t>
      </w:r>
      <w:proofErr w:type="spellEnd"/>
      <w:r w:rsidRPr="003F4950">
        <w:rPr>
          <w:sz w:val="22"/>
          <w:szCs w:val="20"/>
          <w:lang w:val="lt-LT"/>
        </w:rPr>
        <w:t xml:space="preserve"> </w:t>
      </w:r>
      <w:proofErr w:type="spellStart"/>
      <w:r w:rsidRPr="003F4950">
        <w:rPr>
          <w:sz w:val="22"/>
          <w:szCs w:val="20"/>
          <w:lang w:val="lt-LT"/>
        </w:rPr>
        <w:t>Limited</w:t>
      </w:r>
      <w:proofErr w:type="spellEnd"/>
    </w:p>
    <w:p w14:paraId="65BC6266" w14:textId="77777777" w:rsidR="003A502E" w:rsidRPr="003F4950" w:rsidRDefault="003A502E" w:rsidP="003A502E">
      <w:pPr>
        <w:pStyle w:val="Default"/>
        <w:rPr>
          <w:sz w:val="22"/>
          <w:szCs w:val="20"/>
          <w:lang w:val="lt-LT"/>
        </w:rPr>
      </w:pPr>
      <w:r w:rsidRPr="003F4950">
        <w:rPr>
          <w:sz w:val="22"/>
          <w:szCs w:val="20"/>
          <w:lang w:val="lt-LT"/>
        </w:rPr>
        <w:t xml:space="preserve">Kw20a </w:t>
      </w:r>
      <w:proofErr w:type="spellStart"/>
      <w:r w:rsidRPr="003F4950">
        <w:rPr>
          <w:sz w:val="22"/>
          <w:szCs w:val="20"/>
          <w:lang w:val="lt-LT"/>
        </w:rPr>
        <w:t>Korradino</w:t>
      </w:r>
      <w:proofErr w:type="spellEnd"/>
      <w:r w:rsidRPr="003F4950">
        <w:rPr>
          <w:sz w:val="22"/>
          <w:szCs w:val="20"/>
          <w:lang w:val="lt-LT"/>
        </w:rPr>
        <w:t xml:space="preserve"> </w:t>
      </w:r>
      <w:proofErr w:type="spellStart"/>
      <w:r w:rsidRPr="003F4950">
        <w:rPr>
          <w:sz w:val="22"/>
          <w:szCs w:val="20"/>
          <w:lang w:val="lt-LT"/>
        </w:rPr>
        <w:t>Industrial</w:t>
      </w:r>
      <w:proofErr w:type="spellEnd"/>
      <w:r w:rsidRPr="003F4950">
        <w:rPr>
          <w:sz w:val="22"/>
          <w:szCs w:val="20"/>
          <w:lang w:val="lt-LT"/>
        </w:rPr>
        <w:t xml:space="preserve"> </w:t>
      </w:r>
      <w:proofErr w:type="spellStart"/>
      <w:r w:rsidRPr="003F4950">
        <w:rPr>
          <w:sz w:val="22"/>
          <w:szCs w:val="20"/>
          <w:lang w:val="lt-LT"/>
        </w:rPr>
        <w:t>Park</w:t>
      </w:r>
      <w:proofErr w:type="spellEnd"/>
      <w:r w:rsidRPr="003F4950">
        <w:rPr>
          <w:sz w:val="22"/>
          <w:szCs w:val="20"/>
          <w:lang w:val="lt-LT"/>
        </w:rPr>
        <w:t>,</w:t>
      </w:r>
    </w:p>
    <w:p w14:paraId="0717DA45" w14:textId="77777777" w:rsidR="003A502E" w:rsidRPr="003F4950" w:rsidRDefault="003A502E" w:rsidP="003A502E">
      <w:pPr>
        <w:pStyle w:val="Default"/>
        <w:rPr>
          <w:sz w:val="22"/>
          <w:szCs w:val="20"/>
          <w:lang w:val="lt-LT"/>
        </w:rPr>
      </w:pPr>
      <w:proofErr w:type="spellStart"/>
      <w:r w:rsidRPr="003F4950">
        <w:rPr>
          <w:sz w:val="22"/>
          <w:szCs w:val="20"/>
          <w:lang w:val="lt-LT"/>
        </w:rPr>
        <w:t>Paola</w:t>
      </w:r>
      <w:proofErr w:type="spellEnd"/>
      <w:r w:rsidRPr="003F4950">
        <w:rPr>
          <w:sz w:val="22"/>
          <w:szCs w:val="20"/>
          <w:lang w:val="lt-LT"/>
        </w:rPr>
        <w:t>, PLA 3000,</w:t>
      </w:r>
    </w:p>
    <w:p w14:paraId="391D3C2B" w14:textId="77777777" w:rsidR="00983E78" w:rsidRPr="003F4950" w:rsidRDefault="003A502E" w:rsidP="00D97CC6">
      <w:pPr>
        <w:suppressAutoHyphens/>
        <w:spacing w:after="0" w:line="240" w:lineRule="auto"/>
        <w:jc w:val="both"/>
        <w:rPr>
          <w:rFonts w:ascii="Times New Roman" w:eastAsia="Times New Roman" w:hAnsi="Times New Roman" w:cs="Times New Roman"/>
          <w:b/>
          <w:bCs/>
          <w:kern w:val="2"/>
          <w:highlight w:val="yellow"/>
          <w:lang w:eastAsia="zh-CN"/>
        </w:rPr>
      </w:pPr>
      <w:r w:rsidRPr="003F4950">
        <w:rPr>
          <w:rFonts w:ascii="Times New Roman" w:hAnsi="Times New Roman" w:cs="Times New Roman"/>
          <w:szCs w:val="20"/>
        </w:rPr>
        <w:t>Malta.</w:t>
      </w:r>
    </w:p>
    <w:p w14:paraId="319A12D1" w14:textId="77777777" w:rsidR="003A502E" w:rsidRPr="003F4950" w:rsidRDefault="003A502E" w:rsidP="00D97CC6">
      <w:pPr>
        <w:suppressAutoHyphens/>
        <w:spacing w:after="0" w:line="240" w:lineRule="auto"/>
        <w:jc w:val="both"/>
        <w:rPr>
          <w:rFonts w:ascii="Times New Roman" w:eastAsia="Times New Roman" w:hAnsi="Times New Roman" w:cs="Times New Roman"/>
          <w:b/>
          <w:bCs/>
          <w:kern w:val="2"/>
          <w:highlight w:val="yellow"/>
          <w:lang w:eastAsia="zh-CN"/>
        </w:rPr>
      </w:pPr>
    </w:p>
    <w:p w14:paraId="7ED0A38E" w14:textId="75E4593A" w:rsidR="006157F6" w:rsidRPr="003F4950" w:rsidRDefault="007D54B6" w:rsidP="00D97CC6">
      <w:pPr>
        <w:spacing w:after="0" w:line="240" w:lineRule="auto"/>
        <w:rPr>
          <w:rFonts w:ascii="Times New Roman" w:eastAsia="Calibri" w:hAnsi="Times New Roman" w:cs="Times New Roman"/>
          <w:b/>
          <w:lang w:eastAsia="en-US"/>
        </w:rPr>
      </w:pPr>
      <w:r w:rsidRPr="003F4950">
        <w:rPr>
          <w:rFonts w:ascii="Times New Roman" w:eastAsia="Times New Roman" w:hAnsi="Times New Roman" w:cs="Times New Roman"/>
          <w:b/>
          <w:bCs/>
          <w:lang w:eastAsia="en-US"/>
        </w:rPr>
        <w:t>Šis pakuotės lapelis</w:t>
      </w:r>
      <w:r w:rsidR="001156D2" w:rsidRPr="003F4950">
        <w:rPr>
          <w:rFonts w:ascii="Times New Roman" w:eastAsia="Times New Roman" w:hAnsi="Times New Roman" w:cs="Times New Roman"/>
          <w:b/>
          <w:lang w:eastAsia="en-US"/>
        </w:rPr>
        <w:t xml:space="preserve"> paskutinį kartą peržiūrėtas </w:t>
      </w:r>
      <w:r w:rsidR="00CD6BBE">
        <w:rPr>
          <w:rFonts w:ascii="Times New Roman" w:eastAsia="Times New Roman" w:hAnsi="Times New Roman" w:cs="Times New Roman"/>
          <w:b/>
          <w:lang w:eastAsia="en-US"/>
        </w:rPr>
        <w:t>2026-02-11</w:t>
      </w:r>
      <w:r w:rsidR="008E3607" w:rsidRPr="003F4950">
        <w:rPr>
          <w:rFonts w:ascii="Times New Roman" w:eastAsia="Times New Roman" w:hAnsi="Times New Roman" w:cs="Times New Roman"/>
          <w:b/>
          <w:lang w:eastAsia="en-US"/>
        </w:rPr>
        <w:t>.</w:t>
      </w:r>
    </w:p>
    <w:p w14:paraId="251F714E" w14:textId="77777777" w:rsidR="00A82809" w:rsidRPr="003F4950" w:rsidRDefault="00A82809" w:rsidP="00D97CC6">
      <w:pPr>
        <w:spacing w:after="0" w:line="240" w:lineRule="auto"/>
        <w:rPr>
          <w:rFonts w:ascii="Times New Roman" w:eastAsia="Times New Roman" w:hAnsi="Times New Roman" w:cs="Times New Roman"/>
          <w:b/>
          <w:lang w:eastAsia="lt-LT"/>
        </w:rPr>
      </w:pPr>
    </w:p>
    <w:p w14:paraId="3D60A707" w14:textId="72063A7B"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en-US"/>
        </w:rPr>
        <w:t xml:space="preserve">Išsami informacija apie šį vaistą pateikiama Valstybinės vaistų kontrolės tarnybos prie Lietuvos Respublikos sveikatos apsaugos ministerijos tinklalapyje </w:t>
      </w:r>
      <w:r w:rsidR="00706439" w:rsidRPr="003F4950">
        <w:rPr>
          <w:rFonts w:ascii="Times New Roman" w:eastAsia="Times New Roman" w:hAnsi="Times New Roman" w:cs="Times New Roman"/>
          <w:color w:val="0000EE"/>
          <w:u w:val="single"/>
          <w:lang w:eastAsia="lt-LT"/>
        </w:rPr>
        <w:t>https://vvkt.lrv.lt/lt/</w:t>
      </w:r>
      <w:r w:rsidR="00706439">
        <w:rPr>
          <w:rFonts w:ascii="Times New Roman" w:eastAsia="Times New Roman" w:hAnsi="Times New Roman" w:cs="Times New Roman"/>
          <w:lang w:eastAsia="lt-LT"/>
        </w:rPr>
        <w:t>.</w:t>
      </w:r>
    </w:p>
    <w:p w14:paraId="3FF48AF0" w14:textId="77777777" w:rsidR="00A82809" w:rsidRPr="003F4950" w:rsidRDefault="007D54B6" w:rsidP="00D97CC6">
      <w:pPr>
        <w:spacing w:after="0" w:line="240" w:lineRule="auto"/>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w:t>
      </w:r>
    </w:p>
    <w:p w14:paraId="2382F966" w14:textId="77777777" w:rsidR="00A82809" w:rsidRPr="003F4950" w:rsidRDefault="00A82809" w:rsidP="00D97CC6">
      <w:pPr>
        <w:spacing w:after="0" w:line="240" w:lineRule="auto"/>
        <w:rPr>
          <w:rFonts w:ascii="Times New Roman" w:eastAsia="Times New Roman" w:hAnsi="Times New Roman" w:cs="Times New Roman"/>
          <w:b/>
          <w:lang w:eastAsia="lt-LT"/>
        </w:rPr>
      </w:pPr>
    </w:p>
    <w:p w14:paraId="72A67A38" w14:textId="77777777" w:rsidR="00A82809" w:rsidRPr="003F4950" w:rsidRDefault="007D54B6" w:rsidP="00D97CC6">
      <w:pPr>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Toliau pateikta informacija skirta tik sveikatos priežiūros specialistams:</w:t>
      </w:r>
    </w:p>
    <w:p w14:paraId="77ABB113"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10B51420" w14:textId="77777777" w:rsidR="00A82809" w:rsidRPr="003F4950" w:rsidRDefault="007D54B6" w:rsidP="00D97CC6">
      <w:pPr>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 xml:space="preserve">Išsamią informaciją žr. </w:t>
      </w:r>
      <w:r w:rsidR="00983E78" w:rsidRPr="003F4950">
        <w:rPr>
          <w:rFonts w:ascii="Times New Roman" w:eastAsia="Times New Roman" w:hAnsi="Times New Roman" w:cs="Times New Roman"/>
          <w:b/>
          <w:bCs/>
          <w:lang w:eastAsia="en-US"/>
        </w:rPr>
        <w:t xml:space="preserve">naudojimo instrukcijoje </w:t>
      </w:r>
    </w:p>
    <w:p w14:paraId="0DD1CA99"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4456012F" w14:textId="77777777" w:rsidR="00A82809" w:rsidRPr="003F4950" w:rsidRDefault="007D54B6" w:rsidP="00D97CC6">
      <w:pPr>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Vartojimas</w:t>
      </w:r>
    </w:p>
    <w:p w14:paraId="32784B5B" w14:textId="77777777" w:rsidR="00983E78" w:rsidRPr="003F4950" w:rsidRDefault="00983E78" w:rsidP="00D97CC6">
      <w:pPr>
        <w:spacing w:after="0" w:line="240" w:lineRule="auto"/>
        <w:rPr>
          <w:rFonts w:ascii="Times New Roman" w:eastAsia="Times New Roman" w:hAnsi="Times New Roman" w:cs="Times New Roman"/>
          <w:i/>
          <w:iCs/>
          <w:lang w:eastAsia="en-US"/>
        </w:rPr>
      </w:pPr>
      <w:r w:rsidRPr="003F4950">
        <w:rPr>
          <w:rFonts w:ascii="Times New Roman" w:eastAsia="Times New Roman" w:hAnsi="Times New Roman" w:cs="Times New Roman"/>
          <w:lang w:eastAsia="en-US"/>
        </w:rPr>
        <w:t xml:space="preserve">Į veną galima skirti arba lėtą </w:t>
      </w: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injekciją per 3–4 min. tiesiai į veną ar per infuzijų vamzdelį, arba infuziją per 30–40 min. </w:t>
      </w: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negalima leisti į raumenis</w:t>
      </w:r>
      <w:r w:rsidRPr="003F4950">
        <w:rPr>
          <w:rFonts w:ascii="Times New Roman" w:eastAsia="Times New Roman" w:hAnsi="Times New Roman" w:cs="Times New Roman"/>
          <w:i/>
          <w:iCs/>
          <w:lang w:eastAsia="en-US"/>
        </w:rPr>
        <w:t>.</w:t>
      </w:r>
    </w:p>
    <w:p w14:paraId="4BEFAF62"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45282DD3" w14:textId="77777777" w:rsidR="00A82809" w:rsidRPr="003F4950" w:rsidRDefault="007D54B6" w:rsidP="00D97CC6">
      <w:pPr>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Paruošimas</w:t>
      </w:r>
    </w:p>
    <w:p w14:paraId="3172CEB8" w14:textId="77777777" w:rsidR="00983E78" w:rsidRPr="003F4950" w:rsidRDefault="00983E78" w:rsidP="00D97CC6">
      <w:pPr>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lang w:eastAsia="en-US"/>
        </w:rPr>
        <w:t>Tik vienkartiniam vartojimui. Likęs tirpalas turi būti sunaikintas.</w:t>
      </w:r>
    </w:p>
    <w:p w14:paraId="1C71453C" w14:textId="77777777" w:rsidR="00983E78" w:rsidRPr="003F4950" w:rsidRDefault="00983E78" w:rsidP="00D97CC6">
      <w:pPr>
        <w:spacing w:after="0" w:line="240" w:lineRule="auto"/>
        <w:rPr>
          <w:rFonts w:ascii="Times New Roman" w:eastAsia="Times New Roman" w:hAnsi="Times New Roman" w:cs="Times New Roman"/>
          <w:bCs/>
          <w:iCs/>
          <w:lang w:eastAsia="lt-LT"/>
        </w:rPr>
      </w:pPr>
    </w:p>
    <w:p w14:paraId="4079C0D9" w14:textId="04D45F87" w:rsidR="00983E78" w:rsidRPr="003F4950" w:rsidRDefault="00983E78" w:rsidP="00D97CC6">
      <w:pPr>
        <w:spacing w:after="0" w:line="240" w:lineRule="auto"/>
        <w:rPr>
          <w:rFonts w:ascii="Times New Roman" w:eastAsia="Times New Roman" w:hAnsi="Times New Roman" w:cs="Times New Roman"/>
          <w:bCs/>
          <w:iCs/>
          <w:lang w:eastAsia="lt-LT"/>
        </w:rPr>
      </w:pPr>
      <w:r w:rsidRPr="003F4950">
        <w:rPr>
          <w:rFonts w:ascii="Times New Roman" w:eastAsia="Times New Roman" w:hAnsi="Times New Roman" w:cs="Times New Roman"/>
          <w:bCs/>
          <w:iCs/>
          <w:lang w:eastAsia="lt-LT"/>
        </w:rPr>
        <w:t xml:space="preserve">Paruošimą / skiedimą reikia atlikti </w:t>
      </w:r>
      <w:proofErr w:type="spellStart"/>
      <w:r w:rsidRPr="003F4950">
        <w:rPr>
          <w:rFonts w:ascii="Times New Roman" w:eastAsia="Times New Roman" w:hAnsi="Times New Roman" w:cs="Times New Roman"/>
          <w:bCs/>
          <w:iCs/>
          <w:lang w:eastAsia="lt-LT"/>
        </w:rPr>
        <w:t>aseptinėmis</w:t>
      </w:r>
      <w:proofErr w:type="spellEnd"/>
      <w:r w:rsidRPr="003F4950">
        <w:rPr>
          <w:rFonts w:ascii="Times New Roman" w:eastAsia="Times New Roman" w:hAnsi="Times New Roman" w:cs="Times New Roman"/>
          <w:bCs/>
          <w:iCs/>
          <w:lang w:eastAsia="lt-LT"/>
        </w:rPr>
        <w:t xml:space="preserve"> sąlygomis. Prieš vartojimą tirpalą reikia apžiūrėti, ar jame nėra kietųjų dalelių ir ar nepak</w:t>
      </w:r>
      <w:r w:rsidR="00C046F8">
        <w:rPr>
          <w:rFonts w:ascii="Times New Roman" w:eastAsia="Times New Roman" w:hAnsi="Times New Roman" w:cs="Times New Roman"/>
          <w:bCs/>
          <w:iCs/>
          <w:lang w:eastAsia="lt-LT"/>
        </w:rPr>
        <w:t>itusi</w:t>
      </w:r>
      <w:r w:rsidRPr="003F4950">
        <w:rPr>
          <w:rFonts w:ascii="Times New Roman" w:eastAsia="Times New Roman" w:hAnsi="Times New Roman" w:cs="Times New Roman"/>
          <w:bCs/>
          <w:iCs/>
          <w:lang w:eastAsia="lt-LT"/>
        </w:rPr>
        <w:t xml:space="preserve"> spalva. Tirpalą galima vartoti tik tada, kai jis yra skaidrus ir jame nėra dalelių.</w:t>
      </w:r>
    </w:p>
    <w:p w14:paraId="19E82B90" w14:textId="77777777" w:rsidR="00983E78" w:rsidRPr="003F4950" w:rsidRDefault="00983E78" w:rsidP="00D97CC6">
      <w:pPr>
        <w:spacing w:after="0" w:line="240" w:lineRule="auto"/>
        <w:rPr>
          <w:rFonts w:ascii="Times New Roman" w:eastAsia="Times New Roman" w:hAnsi="Times New Roman" w:cs="Times New Roman"/>
          <w:bCs/>
          <w:iCs/>
          <w:lang w:eastAsia="lt-LT"/>
        </w:rPr>
      </w:pPr>
    </w:p>
    <w:p w14:paraId="7ADBE7E9" w14:textId="62616DEC"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lang w:eastAsia="lt-LT"/>
        </w:rPr>
        <w:t>Amoxicillin</w:t>
      </w:r>
      <w:proofErr w:type="spellEnd"/>
      <w:r w:rsidRPr="003F4950">
        <w:rPr>
          <w:rFonts w:ascii="Times New Roman" w:eastAsia="Times New Roman" w:hAnsi="Times New Roman" w:cs="Times New Roman"/>
          <w:color w:val="222222"/>
          <w:lang w:eastAsia="lt-LT"/>
        </w:rPr>
        <w:t>/</w:t>
      </w:r>
      <w:proofErr w:type="spellStart"/>
      <w:r w:rsidRPr="003F4950">
        <w:rPr>
          <w:rFonts w:ascii="Times New Roman" w:eastAsia="Times New Roman" w:hAnsi="Times New Roman" w:cs="Times New Roman"/>
          <w:color w:val="222222"/>
          <w:lang w:eastAsia="lt-LT"/>
        </w:rPr>
        <w:t>clavulanic</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acid</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PharmSol</w:t>
      </w:r>
      <w:proofErr w:type="spellEnd"/>
      <w:r w:rsidRPr="003F4950">
        <w:rPr>
          <w:rFonts w:ascii="Times New Roman" w:eastAsia="Times New Roman" w:hAnsi="Times New Roman" w:cs="Times New Roman"/>
          <w:color w:val="222222"/>
          <w:lang w:eastAsia="lt-LT"/>
        </w:rPr>
        <w:t xml:space="preserve"> flakon</w:t>
      </w:r>
      <w:r w:rsidR="00C046F8">
        <w:rPr>
          <w:rFonts w:ascii="Times New Roman" w:eastAsia="Times New Roman" w:hAnsi="Times New Roman" w:cs="Times New Roman"/>
          <w:color w:val="222222"/>
          <w:lang w:eastAsia="lt-LT"/>
        </w:rPr>
        <w:t>ų</w:t>
      </w:r>
      <w:r w:rsidRPr="003F4950">
        <w:rPr>
          <w:rFonts w:ascii="Times New Roman" w:eastAsia="Times New Roman" w:hAnsi="Times New Roman" w:cs="Times New Roman"/>
          <w:color w:val="222222"/>
          <w:lang w:eastAsia="lt-LT"/>
        </w:rPr>
        <w:t xml:space="preserve"> </w:t>
      </w:r>
      <w:r w:rsidR="00C046F8" w:rsidRPr="00C046F8">
        <w:rPr>
          <w:rFonts w:ascii="Times New Roman" w:eastAsia="Times New Roman" w:hAnsi="Times New Roman" w:cs="Times New Roman"/>
          <w:color w:val="222222"/>
          <w:lang w:eastAsia="lt-LT"/>
        </w:rPr>
        <w:t xml:space="preserve">turinio negalima </w:t>
      </w:r>
      <w:r w:rsidRPr="003F4950">
        <w:rPr>
          <w:rFonts w:ascii="Times New Roman" w:eastAsia="Times New Roman" w:hAnsi="Times New Roman" w:cs="Times New Roman"/>
          <w:color w:val="222222"/>
          <w:lang w:eastAsia="lt-LT"/>
        </w:rPr>
        <w:t>ruošti kelioms dozėms.</w:t>
      </w:r>
    </w:p>
    <w:p w14:paraId="615CC31D" w14:textId="77777777" w:rsidR="00983E78" w:rsidRPr="003F4950" w:rsidRDefault="00983E78" w:rsidP="00D97CC6">
      <w:pPr>
        <w:spacing w:after="0" w:line="240" w:lineRule="auto"/>
        <w:rPr>
          <w:rFonts w:ascii="Times New Roman" w:eastAsia="Times New Roman" w:hAnsi="Times New Roman" w:cs="Times New Roman"/>
          <w:bCs/>
          <w:iCs/>
          <w:lang w:eastAsia="lt-LT"/>
        </w:rPr>
      </w:pPr>
    </w:p>
    <w:p w14:paraId="3EB617E9" w14:textId="77777777" w:rsidR="00983E78" w:rsidRPr="003F4950" w:rsidRDefault="00983E78" w:rsidP="00D97CC6">
      <w:pPr>
        <w:spacing w:after="0" w:line="240" w:lineRule="auto"/>
        <w:rPr>
          <w:rFonts w:ascii="Times New Roman" w:eastAsia="Times New Roman" w:hAnsi="Times New Roman" w:cs="Times New Roman"/>
          <w:bCs/>
          <w:iCs/>
          <w:lang w:eastAsia="lt-LT"/>
        </w:rPr>
      </w:pPr>
      <w:r w:rsidRPr="003F4950">
        <w:rPr>
          <w:rFonts w:ascii="Times New Roman" w:eastAsia="Times New Roman" w:hAnsi="Times New Roman" w:cs="Times New Roman"/>
          <w:bCs/>
          <w:iCs/>
          <w:lang w:eastAsia="lt-LT"/>
        </w:rPr>
        <w:t xml:space="preserve">Nesuvartotą </w:t>
      </w:r>
      <w:r w:rsidR="00BD2D89" w:rsidRPr="003F4950">
        <w:rPr>
          <w:rFonts w:ascii="Times New Roman" w:eastAsia="Times New Roman" w:hAnsi="Times New Roman" w:cs="Times New Roman"/>
          <w:bCs/>
          <w:iCs/>
          <w:lang w:eastAsia="lt-LT"/>
        </w:rPr>
        <w:t>vaistą</w:t>
      </w:r>
      <w:r w:rsidRPr="003F4950">
        <w:rPr>
          <w:rFonts w:ascii="Times New Roman" w:eastAsia="Times New Roman" w:hAnsi="Times New Roman" w:cs="Times New Roman"/>
          <w:bCs/>
          <w:iCs/>
          <w:lang w:eastAsia="lt-LT"/>
        </w:rPr>
        <w:t xml:space="preserve"> ar atliekas reikia tvarkyti laikantis vietinių reikalavimų.</w:t>
      </w:r>
    </w:p>
    <w:p w14:paraId="6AC02075" w14:textId="77777777" w:rsidR="00983E78" w:rsidRPr="003F4950" w:rsidRDefault="00983E78" w:rsidP="00D97CC6">
      <w:pPr>
        <w:shd w:val="clear" w:color="auto" w:fill="FFFFFF"/>
        <w:spacing w:after="0" w:line="240" w:lineRule="auto"/>
        <w:jc w:val="both"/>
        <w:outlineLvl w:val="4"/>
        <w:rPr>
          <w:rFonts w:ascii="Times New Roman" w:eastAsia="Times New Roman" w:hAnsi="Times New Roman" w:cs="Times New Roman"/>
          <w:color w:val="222222"/>
          <w:u w:val="single"/>
          <w:lang w:eastAsia="lt-LT"/>
        </w:rPr>
      </w:pPr>
    </w:p>
    <w:p w14:paraId="67AA0809" w14:textId="77777777" w:rsidR="00983E78" w:rsidRPr="003F4950" w:rsidRDefault="00983E78" w:rsidP="00D97CC6">
      <w:pPr>
        <w:shd w:val="clear" w:color="auto" w:fill="FFFFFF"/>
        <w:spacing w:after="0" w:line="240" w:lineRule="auto"/>
        <w:jc w:val="both"/>
        <w:outlineLvl w:val="4"/>
        <w:rPr>
          <w:rFonts w:ascii="Times New Roman" w:eastAsia="Times New Roman" w:hAnsi="Times New Roman" w:cs="Times New Roman"/>
          <w:b/>
          <w:bCs/>
          <w:i/>
          <w:iCs/>
          <w:color w:val="222222"/>
          <w:lang w:eastAsia="lt-LT"/>
        </w:rPr>
      </w:pPr>
      <w:r w:rsidRPr="003F4950">
        <w:rPr>
          <w:rFonts w:ascii="Times New Roman" w:eastAsia="Times New Roman" w:hAnsi="Times New Roman" w:cs="Times New Roman"/>
          <w:color w:val="222222"/>
          <w:u w:val="single"/>
          <w:lang w:eastAsia="lt-LT"/>
        </w:rPr>
        <w:t>Tirpalo paruošimas injekcijai į veną</w:t>
      </w:r>
    </w:p>
    <w:p w14:paraId="010331D1"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p>
    <w:p w14:paraId="729ACBA8"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u w:val="single"/>
          <w:lang w:eastAsia="lt-LT"/>
        </w:rPr>
        <w:t>Amoxicillin</w:t>
      </w:r>
      <w:proofErr w:type="spellEnd"/>
      <w:r w:rsidRPr="003F4950">
        <w:rPr>
          <w:rFonts w:ascii="Times New Roman" w:eastAsia="Times New Roman" w:hAnsi="Times New Roman" w:cs="Times New Roman"/>
          <w:color w:val="222222"/>
          <w:u w:val="single"/>
          <w:lang w:eastAsia="lt-LT"/>
        </w:rPr>
        <w:t>/</w:t>
      </w:r>
      <w:proofErr w:type="spellStart"/>
      <w:r w:rsidRPr="003F4950">
        <w:rPr>
          <w:rFonts w:ascii="Times New Roman" w:eastAsia="Times New Roman" w:hAnsi="Times New Roman" w:cs="Times New Roman"/>
          <w:color w:val="222222"/>
          <w:u w:val="single"/>
          <w:lang w:eastAsia="lt-LT"/>
        </w:rPr>
        <w:t>clavulanic</w:t>
      </w:r>
      <w:proofErr w:type="spellEnd"/>
      <w:r w:rsidRPr="003F4950">
        <w:rPr>
          <w:rFonts w:ascii="Times New Roman" w:eastAsia="Times New Roman" w:hAnsi="Times New Roman" w:cs="Times New Roman"/>
          <w:color w:val="222222"/>
          <w:u w:val="single"/>
          <w:lang w:eastAsia="lt-LT"/>
        </w:rPr>
        <w:t xml:space="preserve"> </w:t>
      </w:r>
      <w:proofErr w:type="spellStart"/>
      <w:r w:rsidRPr="003F4950">
        <w:rPr>
          <w:rFonts w:ascii="Times New Roman" w:eastAsia="Times New Roman" w:hAnsi="Times New Roman" w:cs="Times New Roman"/>
          <w:color w:val="222222"/>
          <w:u w:val="single"/>
          <w:lang w:eastAsia="lt-LT"/>
        </w:rPr>
        <w:t>acid</w:t>
      </w:r>
      <w:proofErr w:type="spellEnd"/>
      <w:r w:rsidRPr="003F4950">
        <w:rPr>
          <w:rFonts w:ascii="Times New Roman" w:eastAsia="Times New Roman" w:hAnsi="Times New Roman" w:cs="Times New Roman"/>
          <w:color w:val="222222"/>
          <w:u w:val="single"/>
          <w:lang w:eastAsia="lt-LT"/>
        </w:rPr>
        <w:t xml:space="preserve"> </w:t>
      </w:r>
      <w:proofErr w:type="spellStart"/>
      <w:r w:rsidRPr="003F4950">
        <w:rPr>
          <w:rFonts w:ascii="Times New Roman" w:eastAsia="Times New Roman" w:hAnsi="Times New Roman" w:cs="Times New Roman"/>
          <w:color w:val="222222"/>
          <w:u w:val="single"/>
          <w:lang w:eastAsia="lt-LT"/>
        </w:rPr>
        <w:t>PharmSol</w:t>
      </w:r>
      <w:proofErr w:type="spellEnd"/>
      <w:r w:rsidRPr="003F4950">
        <w:rPr>
          <w:rFonts w:ascii="Times New Roman" w:eastAsia="Times New Roman" w:hAnsi="Times New Roman" w:cs="Times New Roman"/>
          <w:color w:val="222222"/>
          <w:u w:val="single"/>
          <w:lang w:eastAsia="lt-LT"/>
        </w:rPr>
        <w:t xml:space="preserve"> 500 mg/100 mg milteliai injekciniam ar infuziniam tirpalui</w:t>
      </w:r>
    </w:p>
    <w:p w14:paraId="3783D6BB" w14:textId="4EC2D332"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 xml:space="preserve">Įprastinis tirpiklis yra injekcinis vanduo </w:t>
      </w:r>
      <w:proofErr w:type="spellStart"/>
      <w:r w:rsidRPr="003F4950">
        <w:rPr>
          <w:rFonts w:ascii="Times New Roman" w:eastAsia="Times New Roman" w:hAnsi="Times New Roman" w:cs="Times New Roman"/>
          <w:color w:val="222222"/>
          <w:lang w:eastAsia="lt-LT"/>
        </w:rPr>
        <w:t>Amoxicillin</w:t>
      </w:r>
      <w:proofErr w:type="spellEnd"/>
      <w:r w:rsidRPr="003F4950">
        <w:rPr>
          <w:rFonts w:ascii="Times New Roman" w:eastAsia="Times New Roman" w:hAnsi="Times New Roman" w:cs="Times New Roman"/>
          <w:color w:val="222222"/>
          <w:lang w:eastAsia="lt-LT"/>
        </w:rPr>
        <w:t>/</w:t>
      </w:r>
      <w:proofErr w:type="spellStart"/>
      <w:r w:rsidRPr="003F4950">
        <w:rPr>
          <w:rFonts w:ascii="Times New Roman" w:eastAsia="Times New Roman" w:hAnsi="Times New Roman" w:cs="Times New Roman"/>
          <w:color w:val="222222"/>
          <w:lang w:eastAsia="lt-LT"/>
        </w:rPr>
        <w:t>clavulanic</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acid</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PharmSol</w:t>
      </w:r>
      <w:proofErr w:type="spellEnd"/>
      <w:r w:rsidRPr="003F4950">
        <w:rPr>
          <w:rFonts w:ascii="Times New Roman" w:eastAsia="Times New Roman" w:hAnsi="Times New Roman" w:cs="Times New Roman"/>
          <w:color w:val="222222"/>
          <w:lang w:eastAsia="lt-LT"/>
        </w:rPr>
        <w:t xml:space="preserve"> reikia ištirpinti 10 ml tirpiklio. Taip gaunama maždaug 10,5 ml tirpalo vienkartinei dozei</w:t>
      </w:r>
      <w:r w:rsidR="008F10FD">
        <w:rPr>
          <w:rFonts w:ascii="Times New Roman" w:eastAsia="Times New Roman" w:hAnsi="Times New Roman" w:cs="Times New Roman"/>
          <w:color w:val="222222"/>
          <w:lang w:eastAsia="lt-LT"/>
        </w:rPr>
        <w:t xml:space="preserve"> vartoti</w:t>
      </w:r>
      <w:r w:rsidR="008F10FD" w:rsidRPr="003F4950">
        <w:rPr>
          <w:rFonts w:ascii="Times New Roman" w:eastAsia="Times New Roman" w:hAnsi="Times New Roman" w:cs="Times New Roman"/>
          <w:color w:val="222222"/>
          <w:lang w:eastAsia="lt-LT"/>
        </w:rPr>
        <w:t>.</w:t>
      </w:r>
      <w:r w:rsidR="001C61B1">
        <w:rPr>
          <w:rFonts w:ascii="Times New Roman" w:eastAsia="Times New Roman" w:hAnsi="Times New Roman" w:cs="Times New Roman"/>
          <w:color w:val="222222"/>
          <w:lang w:eastAsia="lt-LT"/>
        </w:rPr>
        <w:t xml:space="preserve"> </w:t>
      </w:r>
      <w:r w:rsidRPr="003F4950">
        <w:rPr>
          <w:rFonts w:ascii="Times New Roman" w:eastAsia="Times New Roman" w:hAnsi="Times New Roman" w:cs="Times New Roman"/>
          <w:color w:val="222222"/>
          <w:lang w:eastAsia="lt-LT"/>
        </w:rPr>
        <w:t>.</w:t>
      </w:r>
    </w:p>
    <w:p w14:paraId="57D19C20"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Ruošimo metu tirpalas laikinai gali tapti rausvos spalvos, bet nebūtinai. Paruoštas tirpalas paprastai yra bespalvis arba geltonas.</w:t>
      </w:r>
    </w:p>
    <w:p w14:paraId="1F5F4973"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p>
    <w:p w14:paraId="5A2B1C01" w14:textId="11145178" w:rsidR="00983E78" w:rsidRPr="003F4950" w:rsidRDefault="008966F3" w:rsidP="00D97CC6">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8966F3">
        <w:rPr>
          <w:rFonts w:ascii="Times New Roman" w:eastAsia="Times New Roman" w:hAnsi="Times New Roman" w:cs="Times New Roman"/>
          <w:color w:val="222222"/>
          <w:lang w:eastAsia="lt-LT"/>
        </w:rPr>
        <w:t>Amoxicillin</w:t>
      </w:r>
      <w:proofErr w:type="spellEnd"/>
      <w:r w:rsidRPr="008966F3">
        <w:rPr>
          <w:rFonts w:ascii="Times New Roman" w:eastAsia="Times New Roman" w:hAnsi="Times New Roman" w:cs="Times New Roman"/>
          <w:color w:val="222222"/>
          <w:lang w:eastAsia="lt-LT"/>
        </w:rPr>
        <w:t>/</w:t>
      </w:r>
      <w:proofErr w:type="spellStart"/>
      <w:r w:rsidRPr="008966F3">
        <w:rPr>
          <w:rFonts w:ascii="Times New Roman" w:eastAsia="Times New Roman" w:hAnsi="Times New Roman" w:cs="Times New Roman"/>
          <w:color w:val="222222"/>
          <w:lang w:eastAsia="lt-LT"/>
        </w:rPr>
        <w:t>clavulanic</w:t>
      </w:r>
      <w:proofErr w:type="spellEnd"/>
      <w:r w:rsidRPr="008966F3">
        <w:rPr>
          <w:rFonts w:ascii="Times New Roman" w:eastAsia="Times New Roman" w:hAnsi="Times New Roman" w:cs="Times New Roman"/>
          <w:color w:val="222222"/>
          <w:lang w:eastAsia="lt-LT"/>
        </w:rPr>
        <w:t xml:space="preserve"> </w:t>
      </w:r>
      <w:proofErr w:type="spellStart"/>
      <w:r w:rsidRPr="008966F3">
        <w:rPr>
          <w:rFonts w:ascii="Times New Roman" w:eastAsia="Times New Roman" w:hAnsi="Times New Roman" w:cs="Times New Roman"/>
          <w:color w:val="222222"/>
          <w:lang w:eastAsia="lt-LT"/>
        </w:rPr>
        <w:t>acid</w:t>
      </w:r>
      <w:proofErr w:type="spellEnd"/>
      <w:r w:rsidRPr="008966F3">
        <w:rPr>
          <w:rFonts w:ascii="Times New Roman" w:eastAsia="Times New Roman" w:hAnsi="Times New Roman" w:cs="Times New Roman"/>
          <w:color w:val="222222"/>
          <w:lang w:eastAsia="lt-LT"/>
        </w:rPr>
        <w:t xml:space="preserve"> </w:t>
      </w:r>
      <w:proofErr w:type="spellStart"/>
      <w:r w:rsidRPr="008966F3">
        <w:rPr>
          <w:rFonts w:ascii="Times New Roman" w:eastAsia="Times New Roman" w:hAnsi="Times New Roman" w:cs="Times New Roman"/>
          <w:color w:val="222222"/>
          <w:lang w:eastAsia="lt-LT"/>
        </w:rPr>
        <w:t>PharmSol</w:t>
      </w:r>
      <w:proofErr w:type="spellEnd"/>
      <w:r w:rsidRPr="008966F3">
        <w:rPr>
          <w:rFonts w:ascii="Times New Roman" w:eastAsia="Times New Roman" w:hAnsi="Times New Roman" w:cs="Times New Roman"/>
          <w:color w:val="222222"/>
          <w:lang w:eastAsia="lt-LT"/>
        </w:rPr>
        <w:t xml:space="preserve"> reikia suvartoti per 20 minučių po paruošimo.</w:t>
      </w:r>
      <w:r>
        <w:rPr>
          <w:rFonts w:ascii="Times New Roman" w:eastAsia="Times New Roman" w:hAnsi="Times New Roman" w:cs="Times New Roman"/>
          <w:color w:val="222222"/>
          <w:lang w:eastAsia="lt-LT"/>
        </w:rPr>
        <w:t xml:space="preserve"> </w:t>
      </w:r>
    </w:p>
    <w:p w14:paraId="42DE453A"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highlight w:val="lightGray"/>
          <w:u w:val="single"/>
          <w:lang w:eastAsia="lt-LT"/>
        </w:rPr>
      </w:pPr>
      <w:proofErr w:type="spellStart"/>
      <w:r w:rsidRPr="003F4950">
        <w:rPr>
          <w:rFonts w:ascii="Times New Roman" w:eastAsia="Times New Roman" w:hAnsi="Times New Roman" w:cs="Times New Roman"/>
          <w:color w:val="222222"/>
          <w:highlight w:val="lightGray"/>
          <w:u w:val="single"/>
          <w:shd w:val="clear" w:color="auto" w:fill="A9A9A9"/>
          <w:lang w:eastAsia="lt-LT"/>
        </w:rPr>
        <w:t>Amoxicillin</w:t>
      </w:r>
      <w:proofErr w:type="spellEnd"/>
      <w:r w:rsidRPr="003F4950">
        <w:rPr>
          <w:rFonts w:ascii="Times New Roman" w:eastAsia="Times New Roman" w:hAnsi="Times New Roman" w:cs="Times New Roman"/>
          <w:color w:val="222222"/>
          <w:highlight w:val="lightGray"/>
          <w:u w:val="single"/>
          <w:shd w:val="clear" w:color="auto" w:fill="A9A9A9"/>
          <w:lang w:eastAsia="lt-LT"/>
        </w:rPr>
        <w:t>/</w:t>
      </w:r>
      <w:proofErr w:type="spellStart"/>
      <w:r w:rsidRPr="003F4950">
        <w:rPr>
          <w:rFonts w:ascii="Times New Roman" w:eastAsia="Times New Roman" w:hAnsi="Times New Roman" w:cs="Times New Roman"/>
          <w:color w:val="222222"/>
          <w:highlight w:val="lightGray"/>
          <w:u w:val="single"/>
          <w:shd w:val="clear" w:color="auto" w:fill="A9A9A9"/>
          <w:lang w:eastAsia="lt-LT"/>
        </w:rPr>
        <w:t>clavulanic</w:t>
      </w:r>
      <w:proofErr w:type="spellEnd"/>
      <w:r w:rsidRPr="003F4950">
        <w:rPr>
          <w:rFonts w:ascii="Times New Roman" w:eastAsia="Times New Roman" w:hAnsi="Times New Roman" w:cs="Times New Roman"/>
          <w:color w:val="222222"/>
          <w:highlight w:val="lightGray"/>
          <w:u w:val="single"/>
          <w:shd w:val="clear" w:color="auto" w:fill="A9A9A9"/>
          <w:lang w:eastAsia="lt-LT"/>
        </w:rPr>
        <w:t xml:space="preserve"> </w:t>
      </w:r>
      <w:proofErr w:type="spellStart"/>
      <w:r w:rsidRPr="003F4950">
        <w:rPr>
          <w:rFonts w:ascii="Times New Roman" w:eastAsia="Times New Roman" w:hAnsi="Times New Roman" w:cs="Times New Roman"/>
          <w:color w:val="222222"/>
          <w:highlight w:val="lightGray"/>
          <w:u w:val="single"/>
          <w:shd w:val="clear" w:color="auto" w:fill="A9A9A9"/>
          <w:lang w:eastAsia="lt-LT"/>
        </w:rPr>
        <w:t>acid</w:t>
      </w:r>
      <w:proofErr w:type="spellEnd"/>
      <w:r w:rsidRPr="003F4950">
        <w:rPr>
          <w:rFonts w:ascii="Times New Roman" w:eastAsia="Times New Roman" w:hAnsi="Times New Roman" w:cs="Times New Roman"/>
          <w:color w:val="222222"/>
          <w:highlight w:val="lightGray"/>
          <w:u w:val="single"/>
          <w:shd w:val="clear" w:color="auto" w:fill="A9A9A9"/>
          <w:lang w:eastAsia="lt-LT"/>
        </w:rPr>
        <w:t xml:space="preserve"> </w:t>
      </w:r>
      <w:proofErr w:type="spellStart"/>
      <w:r w:rsidRPr="003F4950">
        <w:rPr>
          <w:rFonts w:ascii="Times New Roman" w:eastAsia="Times New Roman" w:hAnsi="Times New Roman" w:cs="Times New Roman"/>
          <w:color w:val="222222"/>
          <w:highlight w:val="lightGray"/>
          <w:u w:val="single"/>
          <w:shd w:val="clear" w:color="auto" w:fill="A9A9A9"/>
          <w:lang w:eastAsia="lt-LT"/>
        </w:rPr>
        <w:t>PharmSol</w:t>
      </w:r>
      <w:proofErr w:type="spellEnd"/>
      <w:r w:rsidRPr="003F4950">
        <w:rPr>
          <w:rFonts w:ascii="Times New Roman" w:eastAsia="Times New Roman" w:hAnsi="Times New Roman" w:cs="Times New Roman"/>
          <w:color w:val="222222"/>
          <w:highlight w:val="lightGray"/>
          <w:u w:val="single"/>
          <w:shd w:val="clear" w:color="auto" w:fill="A9A9A9"/>
          <w:lang w:eastAsia="lt-LT"/>
        </w:rPr>
        <w:t xml:space="preserve"> 1</w:t>
      </w:r>
      <w:r w:rsidR="00702AF8" w:rsidRPr="003F4950">
        <w:rPr>
          <w:rFonts w:ascii="Times New Roman" w:eastAsia="Times New Roman" w:hAnsi="Times New Roman" w:cs="Times New Roman"/>
          <w:color w:val="222222"/>
          <w:highlight w:val="lightGray"/>
          <w:u w:val="single"/>
          <w:shd w:val="clear" w:color="auto" w:fill="A9A9A9"/>
          <w:lang w:eastAsia="lt-LT"/>
        </w:rPr>
        <w:t> </w:t>
      </w:r>
      <w:r w:rsidRPr="003F4950">
        <w:rPr>
          <w:rFonts w:ascii="Times New Roman" w:eastAsia="Times New Roman" w:hAnsi="Times New Roman" w:cs="Times New Roman"/>
          <w:color w:val="222222"/>
          <w:highlight w:val="lightGray"/>
          <w:u w:val="single"/>
          <w:shd w:val="clear" w:color="auto" w:fill="A9A9A9"/>
          <w:lang w:eastAsia="lt-LT"/>
        </w:rPr>
        <w:t>000 mg/200 mg milteliai injekciniam ar infuziniam tirpalui</w:t>
      </w:r>
    </w:p>
    <w:p w14:paraId="6412AD5E" w14:textId="53861D91"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highlight w:val="lightGray"/>
          <w:lang w:eastAsia="lt-LT"/>
        </w:rPr>
      </w:pPr>
      <w:r w:rsidRPr="003F4950">
        <w:rPr>
          <w:rFonts w:ascii="Times New Roman" w:eastAsia="Times New Roman" w:hAnsi="Times New Roman" w:cs="Times New Roman"/>
          <w:color w:val="222222"/>
          <w:highlight w:val="lightGray"/>
          <w:shd w:val="clear" w:color="auto" w:fill="A9A9A9"/>
          <w:lang w:eastAsia="lt-LT"/>
        </w:rPr>
        <w:t xml:space="preserve">Įprastinis tirpiklis yra injekcinis vanduo . </w:t>
      </w:r>
      <w:proofErr w:type="spellStart"/>
      <w:r w:rsidRPr="003F4950">
        <w:rPr>
          <w:rFonts w:ascii="Times New Roman" w:eastAsia="Times New Roman" w:hAnsi="Times New Roman" w:cs="Times New Roman"/>
          <w:color w:val="222222"/>
          <w:highlight w:val="lightGray"/>
          <w:shd w:val="clear" w:color="auto" w:fill="A9A9A9"/>
          <w:lang w:eastAsia="lt-LT"/>
        </w:rPr>
        <w:t>Amoxicillin</w:t>
      </w:r>
      <w:proofErr w:type="spellEnd"/>
      <w:r w:rsidRPr="003F4950">
        <w:rPr>
          <w:rFonts w:ascii="Times New Roman" w:eastAsia="Times New Roman" w:hAnsi="Times New Roman" w:cs="Times New Roman"/>
          <w:color w:val="222222"/>
          <w:highlight w:val="lightGray"/>
          <w:shd w:val="clear" w:color="auto" w:fill="A9A9A9"/>
          <w:lang w:eastAsia="lt-LT"/>
        </w:rPr>
        <w:t>/</w:t>
      </w:r>
      <w:proofErr w:type="spellStart"/>
      <w:r w:rsidRPr="003F4950">
        <w:rPr>
          <w:rFonts w:ascii="Times New Roman" w:eastAsia="Times New Roman" w:hAnsi="Times New Roman" w:cs="Times New Roman"/>
          <w:color w:val="222222"/>
          <w:highlight w:val="lightGray"/>
          <w:shd w:val="clear" w:color="auto" w:fill="A9A9A9"/>
          <w:lang w:eastAsia="lt-LT"/>
        </w:rPr>
        <w:t>clavulanic</w:t>
      </w:r>
      <w:proofErr w:type="spellEnd"/>
      <w:r w:rsidRPr="003F4950">
        <w:rPr>
          <w:rFonts w:ascii="Times New Roman" w:eastAsia="Times New Roman" w:hAnsi="Times New Roman" w:cs="Times New Roman"/>
          <w:color w:val="222222"/>
          <w:highlight w:val="lightGray"/>
          <w:shd w:val="clear" w:color="auto" w:fill="A9A9A9"/>
          <w:lang w:eastAsia="lt-LT"/>
        </w:rPr>
        <w:t xml:space="preserve"> </w:t>
      </w:r>
      <w:proofErr w:type="spellStart"/>
      <w:r w:rsidRPr="003F4950">
        <w:rPr>
          <w:rFonts w:ascii="Times New Roman" w:eastAsia="Times New Roman" w:hAnsi="Times New Roman" w:cs="Times New Roman"/>
          <w:color w:val="222222"/>
          <w:highlight w:val="lightGray"/>
          <w:shd w:val="clear" w:color="auto" w:fill="A9A9A9"/>
          <w:lang w:eastAsia="lt-LT"/>
        </w:rPr>
        <w:t>acid</w:t>
      </w:r>
      <w:proofErr w:type="spellEnd"/>
      <w:r w:rsidRPr="003F4950">
        <w:rPr>
          <w:rFonts w:ascii="Times New Roman" w:eastAsia="Times New Roman" w:hAnsi="Times New Roman" w:cs="Times New Roman"/>
          <w:color w:val="222222"/>
          <w:highlight w:val="lightGray"/>
          <w:shd w:val="clear" w:color="auto" w:fill="A9A9A9"/>
          <w:lang w:eastAsia="lt-LT"/>
        </w:rPr>
        <w:t xml:space="preserve"> </w:t>
      </w:r>
      <w:proofErr w:type="spellStart"/>
      <w:r w:rsidRPr="003F4950">
        <w:rPr>
          <w:rFonts w:ascii="Times New Roman" w:eastAsia="Times New Roman" w:hAnsi="Times New Roman" w:cs="Times New Roman"/>
          <w:color w:val="222222"/>
          <w:highlight w:val="lightGray"/>
          <w:shd w:val="clear" w:color="auto" w:fill="A9A9A9"/>
          <w:lang w:eastAsia="lt-LT"/>
        </w:rPr>
        <w:t>PharmSol</w:t>
      </w:r>
      <w:proofErr w:type="spellEnd"/>
      <w:r w:rsidRPr="003F4950">
        <w:rPr>
          <w:rFonts w:ascii="Times New Roman" w:eastAsia="Times New Roman" w:hAnsi="Times New Roman" w:cs="Times New Roman"/>
          <w:color w:val="222222"/>
          <w:highlight w:val="lightGray"/>
          <w:shd w:val="clear" w:color="auto" w:fill="A9A9A9"/>
          <w:lang w:eastAsia="lt-LT"/>
        </w:rPr>
        <w:t xml:space="preserve"> reikia ištirpinti 20 ml tirpiklio. Taip gaunama maždaug 20,9 ml tirpalo vienkartinei dozei</w:t>
      </w:r>
      <w:r w:rsidR="005C6A03">
        <w:rPr>
          <w:rFonts w:ascii="Times New Roman" w:eastAsia="Times New Roman" w:hAnsi="Times New Roman" w:cs="Times New Roman"/>
          <w:color w:val="222222"/>
          <w:highlight w:val="lightGray"/>
          <w:shd w:val="clear" w:color="auto" w:fill="A9A9A9"/>
          <w:lang w:eastAsia="lt-LT"/>
        </w:rPr>
        <w:t xml:space="preserve"> vartoti</w:t>
      </w:r>
      <w:r w:rsidR="005C6A03" w:rsidRPr="003F4950">
        <w:rPr>
          <w:rFonts w:ascii="Times New Roman" w:eastAsia="Times New Roman" w:hAnsi="Times New Roman" w:cs="Times New Roman"/>
          <w:color w:val="222222"/>
          <w:highlight w:val="lightGray"/>
          <w:shd w:val="clear" w:color="auto" w:fill="A9A9A9"/>
          <w:lang w:eastAsia="lt-LT"/>
        </w:rPr>
        <w:t>.</w:t>
      </w:r>
      <w:r w:rsidRPr="003F4950">
        <w:rPr>
          <w:rFonts w:ascii="Times New Roman" w:eastAsia="Times New Roman" w:hAnsi="Times New Roman" w:cs="Times New Roman"/>
          <w:color w:val="222222"/>
          <w:highlight w:val="lightGray"/>
          <w:shd w:val="clear" w:color="auto" w:fill="A9A9A9"/>
          <w:lang w:eastAsia="lt-LT"/>
        </w:rPr>
        <w:t>.</w:t>
      </w:r>
    </w:p>
    <w:p w14:paraId="3B91CD2F"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highlight w:val="lightGray"/>
          <w:lang w:eastAsia="lt-LT"/>
        </w:rPr>
      </w:pPr>
      <w:r w:rsidRPr="003F4950">
        <w:rPr>
          <w:rFonts w:ascii="Times New Roman" w:eastAsia="Times New Roman" w:hAnsi="Times New Roman" w:cs="Times New Roman"/>
          <w:color w:val="222222"/>
          <w:highlight w:val="lightGray"/>
          <w:lang w:eastAsia="lt-LT"/>
        </w:rPr>
        <w:t>Ruošimo metu tirpalas laikinai gali tapti rausvos spalvos, bet nebūtinai. Paruoštas tirpalas paprastai yra bespalvis arba geltonas.</w:t>
      </w:r>
    </w:p>
    <w:p w14:paraId="63795C57"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highlight w:val="lightGray"/>
          <w:lang w:eastAsia="lt-LT"/>
        </w:rPr>
      </w:pPr>
    </w:p>
    <w:p w14:paraId="4D46D2B3" w14:textId="77777777" w:rsidR="004A2604" w:rsidRPr="004A2604" w:rsidRDefault="004A2604" w:rsidP="004A2604">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4A2604">
        <w:rPr>
          <w:rFonts w:ascii="Times New Roman" w:eastAsia="Times New Roman" w:hAnsi="Times New Roman" w:cs="Times New Roman"/>
          <w:color w:val="222222"/>
          <w:lang w:eastAsia="lt-LT"/>
        </w:rPr>
        <w:t>Amoxicillin</w:t>
      </w:r>
      <w:proofErr w:type="spellEnd"/>
      <w:r w:rsidRPr="004A2604">
        <w:rPr>
          <w:rFonts w:ascii="Times New Roman" w:eastAsia="Times New Roman" w:hAnsi="Times New Roman" w:cs="Times New Roman"/>
          <w:color w:val="222222"/>
          <w:lang w:eastAsia="lt-LT"/>
        </w:rPr>
        <w:t>/</w:t>
      </w:r>
      <w:proofErr w:type="spellStart"/>
      <w:r w:rsidRPr="004A2604">
        <w:rPr>
          <w:rFonts w:ascii="Times New Roman" w:eastAsia="Times New Roman" w:hAnsi="Times New Roman" w:cs="Times New Roman"/>
          <w:color w:val="222222"/>
          <w:lang w:eastAsia="lt-LT"/>
        </w:rPr>
        <w:t>clavulanic</w:t>
      </w:r>
      <w:proofErr w:type="spellEnd"/>
      <w:r w:rsidRPr="004A2604">
        <w:rPr>
          <w:rFonts w:ascii="Times New Roman" w:eastAsia="Times New Roman" w:hAnsi="Times New Roman" w:cs="Times New Roman"/>
          <w:color w:val="222222"/>
          <w:lang w:eastAsia="lt-LT"/>
        </w:rPr>
        <w:t xml:space="preserve"> </w:t>
      </w:r>
      <w:proofErr w:type="spellStart"/>
      <w:r w:rsidRPr="004A2604">
        <w:rPr>
          <w:rFonts w:ascii="Times New Roman" w:eastAsia="Times New Roman" w:hAnsi="Times New Roman" w:cs="Times New Roman"/>
          <w:color w:val="222222"/>
          <w:lang w:eastAsia="lt-LT"/>
        </w:rPr>
        <w:t>acid</w:t>
      </w:r>
      <w:proofErr w:type="spellEnd"/>
      <w:r w:rsidRPr="004A2604">
        <w:rPr>
          <w:rFonts w:ascii="Times New Roman" w:eastAsia="Times New Roman" w:hAnsi="Times New Roman" w:cs="Times New Roman"/>
          <w:color w:val="222222"/>
          <w:lang w:eastAsia="lt-LT"/>
        </w:rPr>
        <w:t xml:space="preserve"> </w:t>
      </w:r>
      <w:proofErr w:type="spellStart"/>
      <w:r w:rsidRPr="004A2604">
        <w:rPr>
          <w:rFonts w:ascii="Times New Roman" w:eastAsia="Times New Roman" w:hAnsi="Times New Roman" w:cs="Times New Roman"/>
          <w:color w:val="222222"/>
          <w:lang w:eastAsia="lt-LT"/>
        </w:rPr>
        <w:t>PharmSol</w:t>
      </w:r>
      <w:proofErr w:type="spellEnd"/>
      <w:r w:rsidRPr="004A2604">
        <w:rPr>
          <w:rFonts w:ascii="Times New Roman" w:eastAsia="Times New Roman" w:hAnsi="Times New Roman" w:cs="Times New Roman"/>
          <w:color w:val="222222"/>
          <w:lang w:eastAsia="lt-LT"/>
        </w:rPr>
        <w:t xml:space="preserve"> reikia suvartoti per 20 minučių po paruošimo.</w:t>
      </w:r>
    </w:p>
    <w:p w14:paraId="22445BE6"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lang w:eastAsia="lt-LT"/>
        </w:rPr>
      </w:pPr>
    </w:p>
    <w:p w14:paraId="33864CEA" w14:textId="77777777" w:rsidR="00983E78" w:rsidRPr="003F4950" w:rsidRDefault="00983E78" w:rsidP="00D97CC6">
      <w:pPr>
        <w:keepNext/>
        <w:keepLines/>
        <w:shd w:val="clear" w:color="auto" w:fill="FFFFFF"/>
        <w:spacing w:after="0" w:line="240" w:lineRule="auto"/>
        <w:jc w:val="both"/>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u w:val="single"/>
          <w:lang w:eastAsia="lt-LT"/>
        </w:rPr>
        <w:t>Tirpalo paruošimas infuzijai į veną</w:t>
      </w:r>
    </w:p>
    <w:p w14:paraId="424175FD" w14:textId="77777777" w:rsidR="00983E78" w:rsidRPr="003F4950" w:rsidRDefault="00983E78" w:rsidP="00D97CC6">
      <w:pPr>
        <w:keepNext/>
        <w:keepLines/>
        <w:shd w:val="clear" w:color="auto" w:fill="FFFFFF"/>
        <w:spacing w:after="0" w:line="240" w:lineRule="auto"/>
        <w:jc w:val="both"/>
        <w:rPr>
          <w:rFonts w:ascii="Times New Roman" w:eastAsia="Times New Roman" w:hAnsi="Times New Roman" w:cs="Times New Roman"/>
          <w:color w:val="222222"/>
          <w:lang w:eastAsia="lt-LT"/>
        </w:rPr>
      </w:pPr>
    </w:p>
    <w:p w14:paraId="6458419A" w14:textId="77777777" w:rsidR="00983E78" w:rsidRPr="003F4950" w:rsidRDefault="00983E78" w:rsidP="00D97CC6">
      <w:pPr>
        <w:keepNext/>
        <w:keepLines/>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u w:val="single"/>
          <w:lang w:eastAsia="lt-LT"/>
        </w:rPr>
        <w:t>Amoxicillin</w:t>
      </w:r>
      <w:proofErr w:type="spellEnd"/>
      <w:r w:rsidRPr="003F4950">
        <w:rPr>
          <w:rFonts w:ascii="Times New Roman" w:eastAsia="Times New Roman" w:hAnsi="Times New Roman" w:cs="Times New Roman"/>
          <w:color w:val="222222"/>
          <w:u w:val="single"/>
          <w:lang w:eastAsia="lt-LT"/>
        </w:rPr>
        <w:t>/</w:t>
      </w:r>
      <w:proofErr w:type="spellStart"/>
      <w:r w:rsidRPr="003F4950">
        <w:rPr>
          <w:rFonts w:ascii="Times New Roman" w:eastAsia="Times New Roman" w:hAnsi="Times New Roman" w:cs="Times New Roman"/>
          <w:color w:val="222222"/>
          <w:u w:val="single"/>
          <w:lang w:eastAsia="lt-LT"/>
        </w:rPr>
        <w:t>clavulanic</w:t>
      </w:r>
      <w:proofErr w:type="spellEnd"/>
      <w:r w:rsidRPr="003F4950">
        <w:rPr>
          <w:rFonts w:ascii="Times New Roman" w:eastAsia="Times New Roman" w:hAnsi="Times New Roman" w:cs="Times New Roman"/>
          <w:color w:val="222222"/>
          <w:u w:val="single"/>
          <w:lang w:eastAsia="lt-LT"/>
        </w:rPr>
        <w:t xml:space="preserve"> </w:t>
      </w:r>
      <w:proofErr w:type="spellStart"/>
      <w:r w:rsidRPr="003F4950">
        <w:rPr>
          <w:rFonts w:ascii="Times New Roman" w:eastAsia="Times New Roman" w:hAnsi="Times New Roman" w:cs="Times New Roman"/>
          <w:color w:val="222222"/>
          <w:u w:val="single"/>
          <w:lang w:eastAsia="lt-LT"/>
        </w:rPr>
        <w:t>acid</w:t>
      </w:r>
      <w:proofErr w:type="spellEnd"/>
      <w:r w:rsidRPr="003F4950">
        <w:rPr>
          <w:rFonts w:ascii="Times New Roman" w:eastAsia="Times New Roman" w:hAnsi="Times New Roman" w:cs="Times New Roman"/>
          <w:color w:val="222222"/>
          <w:u w:val="single"/>
          <w:lang w:eastAsia="lt-LT"/>
        </w:rPr>
        <w:t xml:space="preserve"> </w:t>
      </w:r>
      <w:proofErr w:type="spellStart"/>
      <w:r w:rsidRPr="003F4950">
        <w:rPr>
          <w:rFonts w:ascii="Times New Roman" w:eastAsia="Times New Roman" w:hAnsi="Times New Roman" w:cs="Times New Roman"/>
          <w:color w:val="222222"/>
          <w:u w:val="single"/>
          <w:lang w:eastAsia="lt-LT"/>
        </w:rPr>
        <w:t>PharmSol</w:t>
      </w:r>
      <w:proofErr w:type="spellEnd"/>
      <w:r w:rsidRPr="003F4950">
        <w:rPr>
          <w:rFonts w:ascii="Times New Roman" w:eastAsia="Times New Roman" w:hAnsi="Times New Roman" w:cs="Times New Roman"/>
          <w:color w:val="222222"/>
          <w:u w:val="single"/>
          <w:lang w:eastAsia="lt-LT"/>
        </w:rPr>
        <w:t xml:space="preserve"> 500 mg/100 mg</w:t>
      </w:r>
    </w:p>
    <w:p w14:paraId="3D96E837" w14:textId="7A861C01" w:rsidR="00983E78" w:rsidRPr="003F4950" w:rsidRDefault="00BD52EB" w:rsidP="00D97CC6">
      <w:pPr>
        <w:keepNext/>
        <w:keepLines/>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BD52EB">
        <w:rPr>
          <w:rFonts w:ascii="Times New Roman" w:eastAsia="Times New Roman" w:hAnsi="Times New Roman" w:cs="Times New Roman"/>
          <w:color w:val="222222"/>
          <w:lang w:eastAsia="lt-LT"/>
        </w:rPr>
        <w:t>Amoxicillin</w:t>
      </w:r>
      <w:proofErr w:type="spellEnd"/>
      <w:r w:rsidRPr="00BD52EB">
        <w:rPr>
          <w:rFonts w:ascii="Times New Roman" w:eastAsia="Times New Roman" w:hAnsi="Times New Roman" w:cs="Times New Roman"/>
          <w:color w:val="222222"/>
          <w:lang w:eastAsia="lt-LT"/>
        </w:rPr>
        <w:t>/</w:t>
      </w:r>
      <w:proofErr w:type="spellStart"/>
      <w:r w:rsidRPr="00BD52EB">
        <w:rPr>
          <w:rFonts w:ascii="Times New Roman" w:eastAsia="Times New Roman" w:hAnsi="Times New Roman" w:cs="Times New Roman"/>
          <w:color w:val="222222"/>
          <w:lang w:eastAsia="lt-LT"/>
        </w:rPr>
        <w:t>clavulanic</w:t>
      </w:r>
      <w:proofErr w:type="spellEnd"/>
      <w:r w:rsidRPr="00BD52EB">
        <w:rPr>
          <w:rFonts w:ascii="Times New Roman" w:eastAsia="Times New Roman" w:hAnsi="Times New Roman" w:cs="Times New Roman"/>
          <w:color w:val="222222"/>
          <w:lang w:eastAsia="lt-LT"/>
        </w:rPr>
        <w:t xml:space="preserve"> </w:t>
      </w:r>
      <w:proofErr w:type="spellStart"/>
      <w:r w:rsidRPr="00BD52EB">
        <w:rPr>
          <w:rFonts w:ascii="Times New Roman" w:eastAsia="Times New Roman" w:hAnsi="Times New Roman" w:cs="Times New Roman"/>
          <w:color w:val="222222"/>
          <w:lang w:eastAsia="lt-LT"/>
        </w:rPr>
        <w:t>acid</w:t>
      </w:r>
      <w:proofErr w:type="spellEnd"/>
      <w:r w:rsidRPr="00BD52EB">
        <w:rPr>
          <w:rFonts w:ascii="Times New Roman" w:eastAsia="Times New Roman" w:hAnsi="Times New Roman" w:cs="Times New Roman"/>
          <w:color w:val="222222"/>
          <w:lang w:eastAsia="lt-LT"/>
        </w:rPr>
        <w:t xml:space="preserve"> </w:t>
      </w:r>
      <w:proofErr w:type="spellStart"/>
      <w:r w:rsidRPr="00BD52EB">
        <w:rPr>
          <w:rFonts w:ascii="Times New Roman" w:eastAsia="Times New Roman" w:hAnsi="Times New Roman" w:cs="Times New Roman"/>
          <w:color w:val="222222"/>
          <w:lang w:eastAsia="lt-LT"/>
        </w:rPr>
        <w:t>PharmSol</w:t>
      </w:r>
      <w:proofErr w:type="spellEnd"/>
      <w:r w:rsidRPr="00BD52EB">
        <w:rPr>
          <w:rFonts w:ascii="Times New Roman" w:eastAsia="Times New Roman" w:hAnsi="Times New Roman" w:cs="Times New Roman"/>
          <w:color w:val="222222"/>
          <w:lang w:eastAsia="lt-LT"/>
        </w:rPr>
        <w:t xml:space="preserve"> reikia ištirpinti taip, kaip nurodyta injekcinio tirpalo ruošimo atveju. Paruoštą tirpalą reikia nedelsiant suleisti į mažą infuzijų maišelį arba infuzijų sistemos </w:t>
      </w:r>
      <w:proofErr w:type="spellStart"/>
      <w:r w:rsidRPr="00BD52EB">
        <w:rPr>
          <w:rFonts w:ascii="Times New Roman" w:eastAsia="Times New Roman" w:hAnsi="Times New Roman" w:cs="Times New Roman"/>
          <w:color w:val="222222"/>
          <w:lang w:eastAsia="lt-LT"/>
        </w:rPr>
        <w:t>biuretę</w:t>
      </w:r>
      <w:proofErr w:type="spellEnd"/>
      <w:r w:rsidRPr="00BD52EB">
        <w:rPr>
          <w:rFonts w:ascii="Times New Roman" w:eastAsia="Times New Roman" w:hAnsi="Times New Roman" w:cs="Times New Roman"/>
          <w:color w:val="222222"/>
          <w:lang w:eastAsia="lt-LT"/>
        </w:rPr>
        <w:t xml:space="preserve"> su 50 ml infuzinio tirpalo </w:t>
      </w:r>
    </w:p>
    <w:p w14:paraId="61576AD5" w14:textId="77777777" w:rsidR="00983E78" w:rsidRPr="003F4950" w:rsidRDefault="00983E78" w:rsidP="00D97CC6">
      <w:pPr>
        <w:keepNext/>
        <w:keepLines/>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u w:val="single"/>
          <w:shd w:val="clear" w:color="auto" w:fill="A9A9A9"/>
          <w:lang w:eastAsia="lt-LT"/>
        </w:rPr>
        <w:t>Amoxicillin</w:t>
      </w:r>
      <w:proofErr w:type="spellEnd"/>
      <w:r w:rsidRPr="003F4950">
        <w:rPr>
          <w:rFonts w:ascii="Times New Roman" w:eastAsia="Times New Roman" w:hAnsi="Times New Roman" w:cs="Times New Roman"/>
          <w:color w:val="222222"/>
          <w:u w:val="single"/>
          <w:shd w:val="clear" w:color="auto" w:fill="A9A9A9"/>
          <w:lang w:eastAsia="lt-LT"/>
        </w:rPr>
        <w:t>/</w:t>
      </w:r>
      <w:proofErr w:type="spellStart"/>
      <w:r w:rsidRPr="003F4950">
        <w:rPr>
          <w:rFonts w:ascii="Times New Roman" w:eastAsia="Times New Roman" w:hAnsi="Times New Roman" w:cs="Times New Roman"/>
          <w:color w:val="222222"/>
          <w:u w:val="single"/>
          <w:shd w:val="clear" w:color="auto" w:fill="A9A9A9"/>
          <w:lang w:eastAsia="lt-LT"/>
        </w:rPr>
        <w:t>clavulanic</w:t>
      </w:r>
      <w:proofErr w:type="spellEnd"/>
      <w:r w:rsidRPr="003F4950">
        <w:rPr>
          <w:rFonts w:ascii="Times New Roman" w:eastAsia="Times New Roman" w:hAnsi="Times New Roman" w:cs="Times New Roman"/>
          <w:color w:val="222222"/>
          <w:u w:val="single"/>
          <w:shd w:val="clear" w:color="auto" w:fill="A9A9A9"/>
          <w:lang w:eastAsia="lt-LT"/>
        </w:rPr>
        <w:t xml:space="preserve"> </w:t>
      </w:r>
      <w:proofErr w:type="spellStart"/>
      <w:r w:rsidRPr="003F4950">
        <w:rPr>
          <w:rFonts w:ascii="Times New Roman" w:eastAsia="Times New Roman" w:hAnsi="Times New Roman" w:cs="Times New Roman"/>
          <w:color w:val="222222"/>
          <w:u w:val="single"/>
          <w:shd w:val="clear" w:color="auto" w:fill="A9A9A9"/>
          <w:lang w:eastAsia="lt-LT"/>
        </w:rPr>
        <w:t>acid</w:t>
      </w:r>
      <w:proofErr w:type="spellEnd"/>
      <w:r w:rsidRPr="003F4950">
        <w:rPr>
          <w:rFonts w:ascii="Times New Roman" w:eastAsia="Times New Roman" w:hAnsi="Times New Roman" w:cs="Times New Roman"/>
          <w:color w:val="222222"/>
          <w:u w:val="single"/>
          <w:shd w:val="clear" w:color="auto" w:fill="A9A9A9"/>
          <w:lang w:eastAsia="lt-LT"/>
        </w:rPr>
        <w:t xml:space="preserve"> </w:t>
      </w:r>
      <w:proofErr w:type="spellStart"/>
      <w:r w:rsidRPr="003F4950">
        <w:rPr>
          <w:rFonts w:ascii="Times New Roman" w:eastAsia="Times New Roman" w:hAnsi="Times New Roman" w:cs="Times New Roman"/>
          <w:color w:val="222222"/>
          <w:u w:val="single"/>
          <w:shd w:val="clear" w:color="auto" w:fill="A9A9A9"/>
          <w:lang w:eastAsia="lt-LT"/>
        </w:rPr>
        <w:t>PharmSol</w:t>
      </w:r>
      <w:proofErr w:type="spellEnd"/>
      <w:r w:rsidRPr="003F4950">
        <w:rPr>
          <w:rFonts w:ascii="Times New Roman" w:eastAsia="Times New Roman" w:hAnsi="Times New Roman" w:cs="Times New Roman"/>
          <w:color w:val="222222"/>
          <w:u w:val="single"/>
          <w:shd w:val="clear" w:color="auto" w:fill="A9A9A9"/>
          <w:lang w:eastAsia="lt-LT"/>
        </w:rPr>
        <w:t xml:space="preserve"> 1 000 mg/200 mg</w:t>
      </w:r>
    </w:p>
    <w:p w14:paraId="5090F1F4" w14:textId="77777777" w:rsidR="004A2604" w:rsidRDefault="004A2604" w:rsidP="004A2604">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BC6ABF">
        <w:rPr>
          <w:rFonts w:ascii="Times New Roman" w:eastAsia="Times New Roman" w:hAnsi="Times New Roman" w:cs="Times New Roman"/>
          <w:color w:val="222222"/>
          <w:highlight w:val="darkGray"/>
          <w:shd w:val="clear" w:color="auto" w:fill="A9A9A9"/>
          <w:lang w:eastAsia="lt-LT"/>
        </w:rPr>
        <w:t>Amoxicillin</w:t>
      </w:r>
      <w:proofErr w:type="spellEnd"/>
      <w:r w:rsidRPr="00BC6ABF">
        <w:rPr>
          <w:rFonts w:ascii="Times New Roman" w:eastAsia="Times New Roman" w:hAnsi="Times New Roman" w:cs="Times New Roman"/>
          <w:color w:val="222222"/>
          <w:highlight w:val="darkGray"/>
          <w:shd w:val="clear" w:color="auto" w:fill="A9A9A9"/>
          <w:lang w:eastAsia="lt-LT"/>
        </w:rPr>
        <w:t>/</w:t>
      </w:r>
      <w:proofErr w:type="spellStart"/>
      <w:r w:rsidRPr="00BC6ABF">
        <w:rPr>
          <w:rFonts w:ascii="Times New Roman" w:eastAsia="Times New Roman" w:hAnsi="Times New Roman" w:cs="Times New Roman"/>
          <w:color w:val="222222"/>
          <w:highlight w:val="darkGray"/>
          <w:shd w:val="clear" w:color="auto" w:fill="A9A9A9"/>
          <w:lang w:eastAsia="lt-LT"/>
        </w:rPr>
        <w:t>clavulanic</w:t>
      </w:r>
      <w:proofErr w:type="spellEnd"/>
      <w:r w:rsidRPr="00BC6ABF">
        <w:rPr>
          <w:rFonts w:ascii="Times New Roman" w:eastAsia="Times New Roman" w:hAnsi="Times New Roman" w:cs="Times New Roman"/>
          <w:color w:val="222222"/>
          <w:highlight w:val="darkGray"/>
          <w:shd w:val="clear" w:color="auto" w:fill="A9A9A9"/>
          <w:lang w:eastAsia="lt-LT"/>
        </w:rPr>
        <w:t xml:space="preserve"> </w:t>
      </w:r>
      <w:proofErr w:type="spellStart"/>
      <w:r w:rsidRPr="00BC6ABF">
        <w:rPr>
          <w:rFonts w:ascii="Times New Roman" w:eastAsia="Times New Roman" w:hAnsi="Times New Roman" w:cs="Times New Roman"/>
          <w:color w:val="222222"/>
          <w:highlight w:val="darkGray"/>
          <w:shd w:val="clear" w:color="auto" w:fill="A9A9A9"/>
          <w:lang w:eastAsia="lt-LT"/>
        </w:rPr>
        <w:t>acid</w:t>
      </w:r>
      <w:proofErr w:type="spellEnd"/>
      <w:r w:rsidRPr="00BC6ABF">
        <w:rPr>
          <w:rFonts w:ascii="Times New Roman" w:eastAsia="Times New Roman" w:hAnsi="Times New Roman" w:cs="Times New Roman"/>
          <w:color w:val="222222"/>
          <w:highlight w:val="darkGray"/>
          <w:shd w:val="clear" w:color="auto" w:fill="A9A9A9"/>
          <w:lang w:eastAsia="lt-LT"/>
        </w:rPr>
        <w:t xml:space="preserve"> </w:t>
      </w:r>
      <w:proofErr w:type="spellStart"/>
      <w:r w:rsidRPr="00BC6ABF">
        <w:rPr>
          <w:rFonts w:ascii="Times New Roman" w:eastAsia="Times New Roman" w:hAnsi="Times New Roman" w:cs="Times New Roman"/>
          <w:color w:val="222222"/>
          <w:highlight w:val="darkGray"/>
          <w:shd w:val="clear" w:color="auto" w:fill="A9A9A9"/>
          <w:lang w:eastAsia="lt-LT"/>
        </w:rPr>
        <w:t>PharmSol</w:t>
      </w:r>
      <w:proofErr w:type="spellEnd"/>
      <w:r w:rsidRPr="00BC6ABF">
        <w:rPr>
          <w:rFonts w:ascii="Times New Roman" w:eastAsia="Times New Roman" w:hAnsi="Times New Roman" w:cs="Times New Roman"/>
          <w:color w:val="222222"/>
          <w:highlight w:val="darkGray"/>
          <w:shd w:val="clear" w:color="auto" w:fill="A9A9A9"/>
          <w:lang w:eastAsia="lt-LT"/>
        </w:rPr>
        <w:t xml:space="preserve"> reikia ištirpinti taip, kaip nurodyta injekcinio tirpalo ruošimo atveju. Paruoštą tirpalą reikia nedelsiant suleisti į mažą infuzijų maišelį arba </w:t>
      </w:r>
      <w:r w:rsidRPr="00BC6ABF">
        <w:rPr>
          <w:rFonts w:ascii="Times New Roman" w:eastAsia="Times New Roman" w:hAnsi="Times New Roman" w:cs="Times New Roman"/>
          <w:highlight w:val="darkGray"/>
          <w:lang w:eastAsia="en-US"/>
        </w:rPr>
        <w:t xml:space="preserve">infuzijų sistemos </w:t>
      </w:r>
      <w:proofErr w:type="spellStart"/>
      <w:r w:rsidRPr="00BC6ABF">
        <w:rPr>
          <w:rFonts w:ascii="Times New Roman" w:eastAsia="Times New Roman" w:hAnsi="Times New Roman" w:cs="Times New Roman"/>
          <w:highlight w:val="darkGray"/>
          <w:lang w:eastAsia="en-US"/>
        </w:rPr>
        <w:t>biuretę</w:t>
      </w:r>
      <w:proofErr w:type="spellEnd"/>
      <w:r w:rsidRPr="00BC6ABF">
        <w:rPr>
          <w:rFonts w:ascii="Times New Roman" w:eastAsia="Times New Roman" w:hAnsi="Times New Roman" w:cs="Times New Roman"/>
          <w:highlight w:val="darkGray"/>
          <w:lang w:eastAsia="en-US"/>
        </w:rPr>
        <w:t xml:space="preserve"> </w:t>
      </w:r>
      <w:r w:rsidRPr="00BC6ABF">
        <w:rPr>
          <w:rFonts w:ascii="Times New Roman" w:eastAsia="Times New Roman" w:hAnsi="Times New Roman" w:cs="Times New Roman"/>
          <w:color w:val="222222"/>
          <w:highlight w:val="darkGray"/>
          <w:lang w:eastAsia="lt-LT"/>
        </w:rPr>
        <w:t>su 100 ml infuzinio tirpalo.</w:t>
      </w:r>
    </w:p>
    <w:p w14:paraId="2F49A0AF"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lang w:eastAsia="lt-LT"/>
        </w:rPr>
      </w:pPr>
    </w:p>
    <w:p w14:paraId="36A63882" w14:textId="77777777" w:rsidR="008E3607" w:rsidRPr="003F4950" w:rsidRDefault="008E3607"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b/>
          <w:bCs/>
          <w:lang w:eastAsia="lt-LT"/>
        </w:rPr>
        <w:t>Paruoštų tirpalų stabilumas</w:t>
      </w:r>
    </w:p>
    <w:p w14:paraId="21D2B263" w14:textId="77777777" w:rsidR="00983E78" w:rsidRPr="003F4950" w:rsidRDefault="00983E78" w:rsidP="00D97CC6">
      <w:pPr>
        <w:spacing w:after="0" w:line="240" w:lineRule="auto"/>
        <w:rPr>
          <w:rFonts w:ascii="Times New Roman" w:eastAsia="Times New Roman" w:hAnsi="Times New Roman" w:cs="Times New Roman"/>
          <w:lang w:eastAsia="lt-LT"/>
        </w:rPr>
      </w:pPr>
    </w:p>
    <w:p w14:paraId="2B124DAB" w14:textId="2EFAF926" w:rsidR="00983E78" w:rsidRPr="003F4950" w:rsidRDefault="00910E79" w:rsidP="00D97CC6">
      <w:pPr>
        <w:shd w:val="clear" w:color="auto" w:fill="FFFFFF"/>
        <w:spacing w:after="0" w:line="240" w:lineRule="auto"/>
        <w:rPr>
          <w:rFonts w:ascii="Times New Roman" w:eastAsia="Times New Roman" w:hAnsi="Times New Roman" w:cs="Times New Roman"/>
          <w:i/>
          <w:iCs/>
          <w:color w:val="222222"/>
          <w:lang w:eastAsia="lt-LT"/>
        </w:rPr>
      </w:pPr>
      <w:r w:rsidRPr="003F4950">
        <w:rPr>
          <w:rFonts w:ascii="Times New Roman" w:eastAsia="Times New Roman" w:hAnsi="Times New Roman" w:cs="Times New Roman"/>
          <w:i/>
          <w:iCs/>
          <w:color w:val="222222"/>
          <w:lang w:eastAsia="lt-LT"/>
        </w:rPr>
        <w:t>Paruoštas t</w:t>
      </w:r>
      <w:r w:rsidR="00983E78" w:rsidRPr="003F4950">
        <w:rPr>
          <w:rFonts w:ascii="Times New Roman" w:eastAsia="Times New Roman" w:hAnsi="Times New Roman" w:cs="Times New Roman"/>
          <w:i/>
          <w:iCs/>
          <w:color w:val="222222"/>
          <w:lang w:eastAsia="lt-LT"/>
        </w:rPr>
        <w:t>irpalas flakon</w:t>
      </w:r>
      <w:r w:rsidRPr="003F4950">
        <w:rPr>
          <w:rFonts w:ascii="Times New Roman" w:eastAsia="Times New Roman" w:hAnsi="Times New Roman" w:cs="Times New Roman"/>
          <w:i/>
          <w:iCs/>
          <w:color w:val="222222"/>
          <w:lang w:eastAsia="lt-LT"/>
        </w:rPr>
        <w:t>e</w:t>
      </w:r>
      <w:r w:rsidR="00983E78" w:rsidRPr="003F4950">
        <w:rPr>
          <w:rFonts w:ascii="Times New Roman" w:eastAsia="Times New Roman" w:hAnsi="Times New Roman" w:cs="Times New Roman"/>
          <w:i/>
          <w:iCs/>
          <w:color w:val="222222"/>
          <w:lang w:eastAsia="lt-LT"/>
        </w:rPr>
        <w:t xml:space="preserve"> (injekcijai į veną arba prieš skiedimą infuzijai)</w:t>
      </w:r>
    </w:p>
    <w:p w14:paraId="783A5A75"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p>
    <w:p w14:paraId="71AD2353"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u w:val="single"/>
          <w:lang w:eastAsia="lt-LT"/>
        </w:rPr>
        <w:t>Amoxicillin</w:t>
      </w:r>
      <w:proofErr w:type="spellEnd"/>
      <w:r w:rsidRPr="003F4950">
        <w:rPr>
          <w:rFonts w:ascii="Times New Roman" w:eastAsia="Times New Roman" w:hAnsi="Times New Roman" w:cs="Times New Roman"/>
          <w:color w:val="222222"/>
          <w:u w:val="single"/>
          <w:lang w:eastAsia="lt-LT"/>
        </w:rPr>
        <w:t>/</w:t>
      </w:r>
      <w:proofErr w:type="spellStart"/>
      <w:r w:rsidRPr="003F4950">
        <w:rPr>
          <w:rFonts w:ascii="Times New Roman" w:eastAsia="Times New Roman" w:hAnsi="Times New Roman" w:cs="Times New Roman"/>
          <w:color w:val="222222"/>
          <w:u w:val="single"/>
          <w:lang w:eastAsia="lt-LT"/>
        </w:rPr>
        <w:t>clavulanic</w:t>
      </w:r>
      <w:proofErr w:type="spellEnd"/>
      <w:r w:rsidRPr="003F4950">
        <w:rPr>
          <w:rFonts w:ascii="Times New Roman" w:eastAsia="Times New Roman" w:hAnsi="Times New Roman" w:cs="Times New Roman"/>
          <w:color w:val="222222"/>
          <w:u w:val="single"/>
          <w:lang w:eastAsia="lt-LT"/>
        </w:rPr>
        <w:t xml:space="preserve"> </w:t>
      </w:r>
      <w:proofErr w:type="spellStart"/>
      <w:r w:rsidRPr="003F4950">
        <w:rPr>
          <w:rFonts w:ascii="Times New Roman" w:eastAsia="Times New Roman" w:hAnsi="Times New Roman" w:cs="Times New Roman"/>
          <w:color w:val="222222"/>
          <w:u w:val="single"/>
          <w:lang w:eastAsia="lt-LT"/>
        </w:rPr>
        <w:t>acid</w:t>
      </w:r>
      <w:proofErr w:type="spellEnd"/>
      <w:r w:rsidRPr="003F4950">
        <w:rPr>
          <w:rFonts w:ascii="Times New Roman" w:eastAsia="Times New Roman" w:hAnsi="Times New Roman" w:cs="Times New Roman"/>
          <w:color w:val="222222"/>
          <w:u w:val="single"/>
          <w:lang w:eastAsia="lt-LT"/>
        </w:rPr>
        <w:t xml:space="preserve"> </w:t>
      </w:r>
      <w:proofErr w:type="spellStart"/>
      <w:r w:rsidRPr="003F4950">
        <w:rPr>
          <w:rFonts w:ascii="Times New Roman" w:eastAsia="Times New Roman" w:hAnsi="Times New Roman" w:cs="Times New Roman"/>
          <w:color w:val="222222"/>
          <w:u w:val="single"/>
          <w:lang w:eastAsia="lt-LT"/>
        </w:rPr>
        <w:t>PharmSol</w:t>
      </w:r>
      <w:proofErr w:type="spellEnd"/>
      <w:r w:rsidRPr="003F4950">
        <w:rPr>
          <w:rFonts w:ascii="Times New Roman" w:eastAsia="Times New Roman" w:hAnsi="Times New Roman" w:cs="Times New Roman"/>
          <w:color w:val="222222"/>
          <w:u w:val="single"/>
          <w:lang w:eastAsia="lt-LT"/>
        </w:rPr>
        <w:t xml:space="preserve"> 500 mg/100 mg milteliai injekciniam ar infuziniam tirpalui</w:t>
      </w:r>
    </w:p>
    <w:p w14:paraId="1A312BDA" w14:textId="44C0048D"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Paruoštas tirpalas turi būti vartojamas ar skiedžiamas nedelsiant (per 20 minučių).</w:t>
      </w:r>
    </w:p>
    <w:p w14:paraId="6B6C180B"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lang w:eastAsia="lt-LT"/>
        </w:rPr>
      </w:pPr>
    </w:p>
    <w:p w14:paraId="2CE353A3"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highlight w:val="lightGray"/>
          <w:lang w:eastAsia="lt-LT"/>
        </w:rPr>
      </w:pPr>
      <w:proofErr w:type="spellStart"/>
      <w:r w:rsidRPr="003F4950">
        <w:rPr>
          <w:rFonts w:ascii="Times New Roman" w:eastAsia="Times New Roman" w:hAnsi="Times New Roman" w:cs="Times New Roman"/>
          <w:color w:val="222222"/>
          <w:highlight w:val="lightGray"/>
          <w:u w:val="single"/>
          <w:lang w:eastAsia="lt-LT"/>
        </w:rPr>
        <w:t>Amoxicillin</w:t>
      </w:r>
      <w:proofErr w:type="spellEnd"/>
      <w:r w:rsidRPr="003F4950">
        <w:rPr>
          <w:rFonts w:ascii="Times New Roman" w:eastAsia="Times New Roman" w:hAnsi="Times New Roman" w:cs="Times New Roman"/>
          <w:color w:val="222222"/>
          <w:highlight w:val="lightGray"/>
          <w:u w:val="single"/>
          <w:lang w:eastAsia="lt-LT"/>
        </w:rPr>
        <w:t>/</w:t>
      </w:r>
      <w:proofErr w:type="spellStart"/>
      <w:r w:rsidRPr="003F4950">
        <w:rPr>
          <w:rFonts w:ascii="Times New Roman" w:eastAsia="Times New Roman" w:hAnsi="Times New Roman" w:cs="Times New Roman"/>
          <w:color w:val="222222"/>
          <w:highlight w:val="lightGray"/>
          <w:u w:val="single"/>
          <w:lang w:eastAsia="lt-LT"/>
        </w:rPr>
        <w:t>clavulanic</w:t>
      </w:r>
      <w:proofErr w:type="spellEnd"/>
      <w:r w:rsidRPr="003F4950">
        <w:rPr>
          <w:rFonts w:ascii="Times New Roman" w:eastAsia="Times New Roman" w:hAnsi="Times New Roman" w:cs="Times New Roman"/>
          <w:color w:val="222222"/>
          <w:highlight w:val="lightGray"/>
          <w:u w:val="single"/>
          <w:lang w:eastAsia="lt-LT"/>
        </w:rPr>
        <w:t xml:space="preserve"> </w:t>
      </w:r>
      <w:proofErr w:type="spellStart"/>
      <w:r w:rsidRPr="003F4950">
        <w:rPr>
          <w:rFonts w:ascii="Times New Roman" w:eastAsia="Times New Roman" w:hAnsi="Times New Roman" w:cs="Times New Roman"/>
          <w:color w:val="222222"/>
          <w:highlight w:val="lightGray"/>
          <w:u w:val="single"/>
          <w:lang w:eastAsia="lt-LT"/>
        </w:rPr>
        <w:t>acid</w:t>
      </w:r>
      <w:proofErr w:type="spellEnd"/>
      <w:r w:rsidRPr="003F4950">
        <w:rPr>
          <w:rFonts w:ascii="Times New Roman" w:eastAsia="Times New Roman" w:hAnsi="Times New Roman" w:cs="Times New Roman"/>
          <w:color w:val="222222"/>
          <w:highlight w:val="lightGray"/>
          <w:u w:val="single"/>
          <w:lang w:eastAsia="lt-LT"/>
        </w:rPr>
        <w:t xml:space="preserve"> </w:t>
      </w:r>
      <w:proofErr w:type="spellStart"/>
      <w:r w:rsidRPr="003F4950">
        <w:rPr>
          <w:rFonts w:ascii="Times New Roman" w:eastAsia="Times New Roman" w:hAnsi="Times New Roman" w:cs="Times New Roman"/>
          <w:color w:val="222222"/>
          <w:highlight w:val="lightGray"/>
          <w:u w:val="single"/>
          <w:lang w:eastAsia="lt-LT"/>
        </w:rPr>
        <w:t>PharmSol</w:t>
      </w:r>
      <w:proofErr w:type="spellEnd"/>
      <w:r w:rsidRPr="003F4950">
        <w:rPr>
          <w:rFonts w:ascii="Times New Roman" w:eastAsia="Times New Roman" w:hAnsi="Times New Roman" w:cs="Times New Roman"/>
          <w:color w:val="222222"/>
          <w:highlight w:val="lightGray"/>
          <w:u w:val="single"/>
          <w:lang w:eastAsia="lt-LT"/>
        </w:rPr>
        <w:t xml:space="preserve"> 1 000 mg/200 mg milteliai injekciniam ar infuziniam tirpalui</w:t>
      </w:r>
    </w:p>
    <w:p w14:paraId="280C4E96" w14:textId="1A85BA1A"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highlight w:val="lightGray"/>
          <w:lang w:eastAsia="lt-LT"/>
        </w:rPr>
        <w:t>Paruoštas tirpalas turi būti vartojamas ar skiedžiamas nedelsiant (per 20 minučių).</w:t>
      </w:r>
    </w:p>
    <w:p w14:paraId="7B2F9712" w14:textId="77777777" w:rsidR="00910E79" w:rsidRPr="003F4950" w:rsidRDefault="00910E79" w:rsidP="00D97CC6">
      <w:pPr>
        <w:shd w:val="clear" w:color="auto" w:fill="FFFFFF"/>
        <w:spacing w:after="0" w:line="240" w:lineRule="auto"/>
        <w:rPr>
          <w:rFonts w:ascii="Times New Roman" w:eastAsia="Times New Roman" w:hAnsi="Times New Roman" w:cs="Times New Roman"/>
          <w:color w:val="222222"/>
          <w:lang w:eastAsia="lt-LT"/>
        </w:rPr>
      </w:pPr>
    </w:p>
    <w:p w14:paraId="6BC391C9" w14:textId="38E3C1BE" w:rsidR="00910E79" w:rsidRPr="003F4950" w:rsidRDefault="00910E79"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Mikrobiologiniu požiūriu, jei atidarymo ir (arba) paruošimo metodas neatmeta mikrobinio užteršimo pavojaus, paruoštas tirpalas turėtų būti vartojamas nedelsiant. Jei jis nevartojamas iš karto, už laikymo laiką ir sąlygas prieš vartojimą atsako vartotojas</w:t>
      </w:r>
      <w:r w:rsidR="001524C1">
        <w:rPr>
          <w:rFonts w:ascii="Times New Roman" w:eastAsia="Times New Roman" w:hAnsi="Times New Roman" w:cs="Times New Roman"/>
          <w:color w:val="222222"/>
          <w:lang w:eastAsia="lt-LT"/>
        </w:rPr>
        <w:t>.</w:t>
      </w:r>
    </w:p>
    <w:p w14:paraId="48BCBCC9"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p>
    <w:p w14:paraId="5EFFBC70" w14:textId="7B5A63DF"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i/>
          <w:iCs/>
          <w:color w:val="222222"/>
          <w:lang w:eastAsia="lt-LT"/>
        </w:rPr>
        <w:t>Praskiestas tirpalas infuzijai į veną</w:t>
      </w:r>
    </w:p>
    <w:p w14:paraId="43103B9B" w14:textId="55B648F6" w:rsidR="00AD7994" w:rsidRPr="003F4950" w:rsidRDefault="00AD7994" w:rsidP="00AD7994">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 xml:space="preserve">Nustatyta, kad cheminiu ir fiziniu požiūriu </w:t>
      </w:r>
      <w:proofErr w:type="spellStart"/>
      <w:r w:rsidRPr="003F4950">
        <w:rPr>
          <w:rFonts w:ascii="Times New Roman" w:eastAsia="Times New Roman" w:hAnsi="Times New Roman" w:cs="Times New Roman"/>
          <w:color w:val="222222"/>
          <w:lang w:eastAsia="lt-LT"/>
        </w:rPr>
        <w:t>Amoxicillin</w:t>
      </w:r>
      <w:proofErr w:type="spellEnd"/>
      <w:r w:rsidRPr="003F4950">
        <w:rPr>
          <w:rFonts w:ascii="Times New Roman" w:eastAsia="Times New Roman" w:hAnsi="Times New Roman" w:cs="Times New Roman"/>
          <w:color w:val="222222"/>
          <w:lang w:eastAsia="lt-LT"/>
        </w:rPr>
        <w:t>/</w:t>
      </w:r>
      <w:proofErr w:type="spellStart"/>
      <w:r w:rsidRPr="003F4950">
        <w:rPr>
          <w:rFonts w:ascii="Times New Roman" w:eastAsia="Times New Roman" w:hAnsi="Times New Roman" w:cs="Times New Roman"/>
          <w:color w:val="222222"/>
          <w:lang w:eastAsia="lt-LT"/>
        </w:rPr>
        <w:t>clavulanic</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acid</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PharmSol</w:t>
      </w:r>
      <w:proofErr w:type="spellEnd"/>
      <w:r w:rsidRPr="003F4950">
        <w:rPr>
          <w:rFonts w:ascii="Times New Roman" w:eastAsia="Times New Roman" w:hAnsi="Times New Roman" w:cs="Times New Roman"/>
          <w:color w:val="222222"/>
          <w:lang w:eastAsia="lt-LT"/>
        </w:rPr>
        <w:t xml:space="preserve"> paruošto tirpalo , praskiesto </w:t>
      </w:r>
      <w:r w:rsidRPr="003F4950">
        <w:rPr>
          <w:rFonts w:ascii="Times New Roman" w:hAnsi="Times New Roman" w:cs="Times New Roman"/>
          <w:lang w:eastAsia="lt-LT"/>
        </w:rPr>
        <w:t>9 mg/ml natrio chlorido injekciniu tirpalu arba steriliu injekciniu vandeniu</w:t>
      </w:r>
      <w:r w:rsidR="002B7D2E">
        <w:rPr>
          <w:rFonts w:ascii="Times New Roman" w:hAnsi="Times New Roman" w:cs="Times New Roman"/>
          <w:lang w:eastAsia="lt-LT"/>
        </w:rPr>
        <w:t>,</w:t>
      </w:r>
      <w:r w:rsidRPr="003F4950">
        <w:rPr>
          <w:rFonts w:ascii="Times New Roman" w:eastAsia="Times New Roman" w:hAnsi="Times New Roman" w:cs="Times New Roman"/>
          <w:color w:val="222222"/>
          <w:lang w:eastAsia="lt-LT"/>
        </w:rPr>
        <w:t xml:space="preserve"> stabilumas išlieka iki 6 valandų, laikant 25 ºC temperatūroje arba iki 10 valandų, laikant šaldytuve 2-8 ºC temperatūroje. </w:t>
      </w:r>
    </w:p>
    <w:p w14:paraId="60CB7BE1" w14:textId="77777777" w:rsidR="00AD7994" w:rsidRPr="003F4950" w:rsidRDefault="00AD7994" w:rsidP="00AD7994">
      <w:pPr>
        <w:shd w:val="clear" w:color="auto" w:fill="FFFFFF"/>
        <w:spacing w:after="0" w:line="240" w:lineRule="auto"/>
        <w:rPr>
          <w:rFonts w:ascii="Times New Roman" w:eastAsia="Times New Roman" w:hAnsi="Times New Roman" w:cs="Times New Roman"/>
          <w:color w:val="222222"/>
          <w:lang w:eastAsia="lt-LT"/>
        </w:rPr>
      </w:pPr>
    </w:p>
    <w:p w14:paraId="795C4705" w14:textId="77777777" w:rsidR="00AD7994" w:rsidRPr="003F4950" w:rsidRDefault="00AD7994" w:rsidP="00AD7994">
      <w:pPr>
        <w:shd w:val="clear" w:color="auto" w:fill="FFFFFF"/>
        <w:spacing w:after="0" w:line="240" w:lineRule="auto"/>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lang w:eastAsia="lt-LT"/>
        </w:rPr>
        <w:t>Amoxicillin</w:t>
      </w:r>
      <w:proofErr w:type="spellEnd"/>
      <w:r w:rsidRPr="003F4950">
        <w:rPr>
          <w:rFonts w:ascii="Times New Roman" w:eastAsia="Times New Roman" w:hAnsi="Times New Roman" w:cs="Times New Roman"/>
          <w:color w:val="222222"/>
          <w:lang w:eastAsia="lt-LT"/>
        </w:rPr>
        <w:t>/</w:t>
      </w:r>
      <w:proofErr w:type="spellStart"/>
      <w:r w:rsidRPr="003F4950">
        <w:rPr>
          <w:rFonts w:ascii="Times New Roman" w:eastAsia="Times New Roman" w:hAnsi="Times New Roman" w:cs="Times New Roman"/>
          <w:color w:val="222222"/>
          <w:lang w:eastAsia="lt-LT"/>
        </w:rPr>
        <w:t>clavulanic</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acid</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PharmSol</w:t>
      </w:r>
      <w:proofErr w:type="spellEnd"/>
      <w:r w:rsidRPr="003F4950">
        <w:rPr>
          <w:rFonts w:ascii="Times New Roman" w:eastAsia="Times New Roman" w:hAnsi="Times New Roman" w:cs="Times New Roman"/>
          <w:color w:val="222222"/>
          <w:lang w:eastAsia="lt-LT"/>
        </w:rPr>
        <w:t xml:space="preserve"> paruošto tirpalo ir praskiesto </w:t>
      </w:r>
      <w:proofErr w:type="spellStart"/>
      <w:r w:rsidRPr="003F4950">
        <w:rPr>
          <w:rFonts w:ascii="Times New Roman" w:eastAsia="Times New Roman" w:hAnsi="Times New Roman" w:cs="Times New Roman"/>
          <w:color w:val="222222"/>
          <w:lang w:eastAsia="lt-LT"/>
        </w:rPr>
        <w:t>Ringerio</w:t>
      </w:r>
      <w:proofErr w:type="spellEnd"/>
      <w:r w:rsidRPr="003F4950">
        <w:rPr>
          <w:rFonts w:ascii="Times New Roman" w:eastAsia="Times New Roman" w:hAnsi="Times New Roman" w:cs="Times New Roman"/>
          <w:color w:val="222222"/>
          <w:lang w:eastAsia="lt-LT"/>
        </w:rPr>
        <w:t xml:space="preserve"> laktato tirpalu (</w:t>
      </w:r>
      <w:proofErr w:type="spellStart"/>
      <w:r w:rsidRPr="003F4950">
        <w:rPr>
          <w:rFonts w:ascii="Times New Roman" w:eastAsia="Times New Roman" w:hAnsi="Times New Roman" w:cs="Times New Roman"/>
          <w:i/>
          <w:color w:val="222222"/>
          <w:lang w:eastAsia="lt-LT"/>
        </w:rPr>
        <w:t>Hartmann</w:t>
      </w:r>
      <w:proofErr w:type="spellEnd"/>
      <w:r w:rsidRPr="003F4950">
        <w:rPr>
          <w:rFonts w:ascii="Times New Roman" w:eastAsia="Times New Roman" w:hAnsi="Times New Roman" w:cs="Times New Roman"/>
          <w:color w:val="222222"/>
          <w:lang w:eastAsia="lt-LT"/>
        </w:rPr>
        <w:t xml:space="preserve"> tirpalu) arba 3 mg/ml kalio chlorido ir 9 mg/ml natrio chlorido tirpalu, stabilumas išlieka iki 6 valandų, laikant 25 ºC temperatūroje arba iki 10 valandų, laikant šaldytuve 2-8 ºC temperatūroje. </w:t>
      </w:r>
    </w:p>
    <w:p w14:paraId="641D7450" w14:textId="77777777" w:rsidR="00AD7994" w:rsidRPr="003F4950" w:rsidRDefault="00AD7994" w:rsidP="00AD7994">
      <w:pPr>
        <w:shd w:val="clear" w:color="auto" w:fill="FFFFFF"/>
        <w:spacing w:after="0" w:line="240" w:lineRule="auto"/>
        <w:rPr>
          <w:rFonts w:ascii="Times New Roman" w:eastAsia="Times New Roman" w:hAnsi="Times New Roman" w:cs="Times New Roman"/>
          <w:color w:val="222222"/>
          <w:lang w:eastAsia="lt-LT"/>
        </w:rPr>
      </w:pPr>
    </w:p>
    <w:p w14:paraId="239B7721" w14:textId="4D19F562" w:rsidR="00A82809" w:rsidRPr="00D97CC6" w:rsidRDefault="00AD7994" w:rsidP="003F4950">
      <w:pPr>
        <w:shd w:val="clear" w:color="auto" w:fill="FFFFFF"/>
        <w:spacing w:after="0" w:line="240" w:lineRule="auto"/>
        <w:rPr>
          <w:rFonts w:ascii="Times New Roman" w:hAnsi="Times New Roman" w:cs="Times New Roman"/>
        </w:rPr>
      </w:pPr>
      <w:r w:rsidRPr="003F4950">
        <w:rPr>
          <w:rFonts w:ascii="Times New Roman" w:eastAsia="Times New Roman" w:hAnsi="Times New Roman" w:cs="Times New Roman"/>
          <w:color w:val="222222"/>
          <w:lang w:eastAsia="lt-LT"/>
        </w:rPr>
        <w:t xml:space="preserve">Mikrobiologiniu požiūriu, jei skiedimo metodas neatmeta mikrobinio užteršimo pavojaus, paruoštą ir praskiestą tirpalą) būtina vartoti nedelsiant. </w:t>
      </w:r>
      <w:r w:rsidRPr="003F4950">
        <w:rPr>
          <w:rFonts w:ascii="Times New Roman" w:hAnsi="Times New Roman" w:cs="Times New Roman"/>
          <w:lang w:eastAsia="lt-LT"/>
        </w:rPr>
        <w:t>Jei jis nevartojamas iš karto, už laikymo laiką ir sąlygas prieš vartojimą atsako vartotojas.</w:t>
      </w:r>
    </w:p>
    <w:sectPr w:rsidR="00A82809" w:rsidRPr="00D97CC6" w:rsidSect="00F20EEE">
      <w:footerReference w:type="default" r:id="rId12"/>
      <w:pgSz w:w="11906" w:h="16838"/>
      <w:pgMar w:top="1134" w:right="1418" w:bottom="1134" w:left="1418" w:header="0"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4A198" w14:textId="77777777" w:rsidR="00641910" w:rsidRPr="003F4950" w:rsidRDefault="00641910" w:rsidP="009D01C7">
      <w:pPr>
        <w:spacing w:after="0" w:line="240" w:lineRule="auto"/>
      </w:pPr>
      <w:r w:rsidRPr="003F4950">
        <w:separator/>
      </w:r>
    </w:p>
  </w:endnote>
  <w:endnote w:type="continuationSeparator" w:id="0">
    <w:p w14:paraId="01E5C136" w14:textId="77777777" w:rsidR="00641910" w:rsidRPr="003F4950" w:rsidRDefault="00641910" w:rsidP="009D01C7">
      <w:pPr>
        <w:spacing w:after="0" w:line="240" w:lineRule="auto"/>
      </w:pPr>
      <w:r w:rsidRPr="003F49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E21F" w14:textId="1856D251" w:rsidR="00D50AC9" w:rsidRPr="003F4950" w:rsidRDefault="00D50AC9">
    <w:pPr>
      <w:pStyle w:val="Porat"/>
      <w:jc w:val="center"/>
    </w:pPr>
    <w:r w:rsidRPr="003F4950">
      <w:fldChar w:fldCharType="begin"/>
    </w:r>
    <w:r w:rsidRPr="003F4950">
      <w:instrText>PAGE   \* MERGEFORMAT</w:instrText>
    </w:r>
    <w:r w:rsidRPr="003F4950">
      <w:fldChar w:fldCharType="separate"/>
    </w:r>
    <w:r w:rsidR="002B7D2E">
      <w:rPr>
        <w:noProof/>
      </w:rPr>
      <w:t>34</w:t>
    </w:r>
    <w:r w:rsidRPr="003F4950">
      <w:fldChar w:fldCharType="end"/>
    </w:r>
  </w:p>
  <w:p w14:paraId="7599ABD4" w14:textId="77777777" w:rsidR="00D50AC9" w:rsidRPr="003F4950" w:rsidRDefault="00D50A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844D" w14:textId="77777777" w:rsidR="00641910" w:rsidRPr="003F4950" w:rsidRDefault="00641910" w:rsidP="009D01C7">
      <w:pPr>
        <w:spacing w:after="0" w:line="240" w:lineRule="auto"/>
      </w:pPr>
      <w:r w:rsidRPr="003F4950">
        <w:separator/>
      </w:r>
    </w:p>
  </w:footnote>
  <w:footnote w:type="continuationSeparator" w:id="0">
    <w:p w14:paraId="22D4F789" w14:textId="77777777" w:rsidR="00641910" w:rsidRPr="003F4950" w:rsidRDefault="00641910" w:rsidP="009D01C7">
      <w:pPr>
        <w:spacing w:after="0" w:line="240" w:lineRule="auto"/>
      </w:pPr>
      <w:r w:rsidRPr="003F495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106"/>
    <w:multiLevelType w:val="multilevel"/>
    <w:tmpl w:val="29808F1C"/>
    <w:lvl w:ilvl="0">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EA4C27"/>
    <w:multiLevelType w:val="multilevel"/>
    <w:tmpl w:val="2D383D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7155EC2"/>
    <w:multiLevelType w:val="hybridMultilevel"/>
    <w:tmpl w:val="277E8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185969"/>
    <w:multiLevelType w:val="hybridMultilevel"/>
    <w:tmpl w:val="9ED026D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25530E"/>
    <w:multiLevelType w:val="multilevel"/>
    <w:tmpl w:val="23C227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77132E8"/>
    <w:multiLevelType w:val="multilevel"/>
    <w:tmpl w:val="5BB45C78"/>
    <w:lvl w:ilvl="0">
      <w:start w:val="1"/>
      <w:numFmt w:val="bullet"/>
      <w:lvlText w:val="•"/>
      <w:lvlJc w:val="left"/>
      <w:pPr>
        <w:ind w:left="927" w:hanging="360"/>
      </w:pPr>
      <w:rPr>
        <w:rFonts w:ascii="Calibri" w:hAnsi="Calibri" w:hint="default"/>
        <w:caps w:val="0"/>
        <w:strike w:val="0"/>
        <w:dstrike w:val="0"/>
        <w:vanish w:val="0"/>
        <w:color w:val="auto"/>
        <w:sz w:val="24"/>
        <w:vertAlign w:val="baseline"/>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6" w15:restartNumberingAfterBreak="0">
    <w:nsid w:val="08FD01EC"/>
    <w:multiLevelType w:val="multilevel"/>
    <w:tmpl w:val="C3204D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0A74258E"/>
    <w:multiLevelType w:val="hybridMultilevel"/>
    <w:tmpl w:val="D21029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AC25EC1"/>
    <w:multiLevelType w:val="hybridMultilevel"/>
    <w:tmpl w:val="B2D63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0F45C1"/>
    <w:multiLevelType w:val="multilevel"/>
    <w:tmpl w:val="95460AA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0C3B647F"/>
    <w:multiLevelType w:val="hybridMultilevel"/>
    <w:tmpl w:val="52B8F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EAD4380"/>
    <w:multiLevelType w:val="multilevel"/>
    <w:tmpl w:val="B59C92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11936137"/>
    <w:multiLevelType w:val="hybridMultilevel"/>
    <w:tmpl w:val="93D872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E95E09"/>
    <w:multiLevelType w:val="multilevel"/>
    <w:tmpl w:val="2E0858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1F650C0C"/>
    <w:multiLevelType w:val="multilevel"/>
    <w:tmpl w:val="D77C2AA4"/>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1FE66774"/>
    <w:multiLevelType w:val="hybridMultilevel"/>
    <w:tmpl w:val="53844C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B4749F"/>
    <w:multiLevelType w:val="multilevel"/>
    <w:tmpl w:val="908E085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4F926BE"/>
    <w:multiLevelType w:val="multilevel"/>
    <w:tmpl w:val="E986594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288F3817"/>
    <w:multiLevelType w:val="multilevel"/>
    <w:tmpl w:val="FAAE84D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2F8716B7"/>
    <w:multiLevelType w:val="multilevel"/>
    <w:tmpl w:val="888869DA"/>
    <w:lvl w:ilvl="0">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34931FB"/>
    <w:multiLevelType w:val="multilevel"/>
    <w:tmpl w:val="6040135E"/>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356E6DD6"/>
    <w:multiLevelType w:val="hybridMultilevel"/>
    <w:tmpl w:val="DC367F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7E60DC"/>
    <w:multiLevelType w:val="hybridMultilevel"/>
    <w:tmpl w:val="23A84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96B754A"/>
    <w:multiLevelType w:val="hybridMultilevel"/>
    <w:tmpl w:val="C49405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DE42DD"/>
    <w:multiLevelType w:val="multilevel"/>
    <w:tmpl w:val="A7F0481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3F794CFC"/>
    <w:multiLevelType w:val="multilevel"/>
    <w:tmpl w:val="9336F35C"/>
    <w:lvl w:ilvl="0">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1BC0923"/>
    <w:multiLevelType w:val="multilevel"/>
    <w:tmpl w:val="67DE3B0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449E34AC"/>
    <w:multiLevelType w:val="multilevel"/>
    <w:tmpl w:val="0AFA7B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15:restartNumberingAfterBreak="0">
    <w:nsid w:val="462238FD"/>
    <w:multiLevelType w:val="hybridMultilevel"/>
    <w:tmpl w:val="AC4C59DE"/>
    <w:lvl w:ilvl="0" w:tplc="E9585574">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173641"/>
    <w:multiLevelType w:val="multilevel"/>
    <w:tmpl w:val="105C1B8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4A01428F"/>
    <w:multiLevelType w:val="multilevel"/>
    <w:tmpl w:val="F3EE99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4A5278F6"/>
    <w:multiLevelType w:val="hybridMultilevel"/>
    <w:tmpl w:val="B2285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CFB1004"/>
    <w:multiLevelType w:val="multilevel"/>
    <w:tmpl w:val="4E581F7A"/>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EAA02ED"/>
    <w:multiLevelType w:val="multilevel"/>
    <w:tmpl w:val="81D6700C"/>
    <w:lvl w:ilvl="0">
      <w:start w:val="1"/>
      <w:numFmt w:val="bullet"/>
      <w:lvlText w:val="•"/>
      <w:lvlJc w:val="left"/>
      <w:pPr>
        <w:ind w:left="927" w:hanging="360"/>
      </w:pPr>
      <w:rPr>
        <w:rFonts w:ascii="Calibri" w:hAnsi="Calibri" w:hint="default"/>
        <w:caps w:val="0"/>
        <w:strike w:val="0"/>
        <w:dstrike w:val="0"/>
        <w:vanish w:val="0"/>
        <w:color w:val="auto"/>
        <w:sz w:val="24"/>
        <w:vertAlign w:val="baseline"/>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34" w15:restartNumberingAfterBreak="0">
    <w:nsid w:val="54EC1752"/>
    <w:multiLevelType w:val="multilevel"/>
    <w:tmpl w:val="986CCC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5" w15:restartNumberingAfterBreak="0">
    <w:nsid w:val="56513990"/>
    <w:multiLevelType w:val="hybridMultilevel"/>
    <w:tmpl w:val="28D86FD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8033943"/>
    <w:multiLevelType w:val="hybridMultilevel"/>
    <w:tmpl w:val="FE2219B6"/>
    <w:lvl w:ilvl="0" w:tplc="53E6EF1A">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9D04579"/>
    <w:multiLevelType w:val="multilevel"/>
    <w:tmpl w:val="0A76BF8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8" w15:restartNumberingAfterBreak="0">
    <w:nsid w:val="5B051C3C"/>
    <w:multiLevelType w:val="multilevel"/>
    <w:tmpl w:val="C776857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9" w15:restartNumberingAfterBreak="0">
    <w:nsid w:val="65913E8F"/>
    <w:multiLevelType w:val="hybridMultilevel"/>
    <w:tmpl w:val="8EF859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7296000"/>
    <w:multiLevelType w:val="multilevel"/>
    <w:tmpl w:val="5E3E00E6"/>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67666E85"/>
    <w:multiLevelType w:val="hybridMultilevel"/>
    <w:tmpl w:val="5390348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8402C6A"/>
    <w:multiLevelType w:val="multilevel"/>
    <w:tmpl w:val="205010B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3" w15:restartNumberingAfterBreak="0">
    <w:nsid w:val="6C7B67C9"/>
    <w:multiLevelType w:val="multilevel"/>
    <w:tmpl w:val="A180336C"/>
    <w:lvl w:ilvl="0">
      <w:start w:val="1"/>
      <w:numFmt w:val="bullet"/>
      <w:lvlText w:val="-"/>
      <w:lvlJc w:val="left"/>
      <w:pPr>
        <w:ind w:left="927" w:hanging="360"/>
      </w:pPr>
      <w:rPr>
        <w:rFonts w:ascii="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44" w15:restartNumberingAfterBreak="0">
    <w:nsid w:val="6DD3796C"/>
    <w:multiLevelType w:val="hybridMultilevel"/>
    <w:tmpl w:val="0F6AB4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F514575"/>
    <w:multiLevelType w:val="hybridMultilevel"/>
    <w:tmpl w:val="97E6F454"/>
    <w:lvl w:ilvl="0" w:tplc="E9585574">
      <w:start w:val="2"/>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FDB7425"/>
    <w:multiLevelType w:val="multilevel"/>
    <w:tmpl w:val="1988F6F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7" w15:restartNumberingAfterBreak="0">
    <w:nsid w:val="706C25B7"/>
    <w:multiLevelType w:val="hybridMultilevel"/>
    <w:tmpl w:val="AE022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0A66BA1"/>
    <w:multiLevelType w:val="multilevel"/>
    <w:tmpl w:val="B492CEF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9" w15:restartNumberingAfterBreak="0">
    <w:nsid w:val="70AB11F3"/>
    <w:multiLevelType w:val="multilevel"/>
    <w:tmpl w:val="9FB6887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0" w15:restartNumberingAfterBreak="0">
    <w:nsid w:val="747757E7"/>
    <w:multiLevelType w:val="hybridMultilevel"/>
    <w:tmpl w:val="7B6083F0"/>
    <w:lvl w:ilvl="0" w:tplc="04270003">
      <w:start w:val="1"/>
      <w:numFmt w:val="bullet"/>
      <w:lvlText w:val=""/>
      <w:lvlJc w:val="left"/>
      <w:pPr>
        <w:ind w:left="360" w:hanging="360"/>
      </w:pPr>
      <w:rPr>
        <w:rFonts w:ascii="Wingdings" w:hAnsi="Wingdings" w:hint="default"/>
        <w:b w:val="0"/>
        <w:i w:val="0"/>
        <w:color w:val="000000"/>
        <w:sz w:val="22"/>
        <w:szCs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1" w15:restartNumberingAfterBreak="0">
    <w:nsid w:val="75202474"/>
    <w:multiLevelType w:val="multilevel"/>
    <w:tmpl w:val="79761E7C"/>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C396B92"/>
    <w:multiLevelType w:val="multilevel"/>
    <w:tmpl w:val="334C391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553273216">
    <w:abstractNumId w:val="51"/>
  </w:num>
  <w:num w:numId="2" w16cid:durableId="285546740">
    <w:abstractNumId w:val="48"/>
  </w:num>
  <w:num w:numId="3" w16cid:durableId="437333008">
    <w:abstractNumId w:val="46"/>
  </w:num>
  <w:num w:numId="4" w16cid:durableId="2085256419">
    <w:abstractNumId w:val="16"/>
  </w:num>
  <w:num w:numId="5" w16cid:durableId="1652635468">
    <w:abstractNumId w:val="52"/>
  </w:num>
  <w:num w:numId="6" w16cid:durableId="1626153453">
    <w:abstractNumId w:val="42"/>
  </w:num>
  <w:num w:numId="7" w16cid:durableId="353118757">
    <w:abstractNumId w:val="17"/>
  </w:num>
  <w:num w:numId="8" w16cid:durableId="1909655545">
    <w:abstractNumId w:val="9"/>
  </w:num>
  <w:num w:numId="9" w16cid:durableId="653798615">
    <w:abstractNumId w:val="26"/>
  </w:num>
  <w:num w:numId="10" w16cid:durableId="1000474348">
    <w:abstractNumId w:val="37"/>
  </w:num>
  <w:num w:numId="11" w16cid:durableId="521280466">
    <w:abstractNumId w:val="38"/>
  </w:num>
  <w:num w:numId="12" w16cid:durableId="638072197">
    <w:abstractNumId w:val="20"/>
  </w:num>
  <w:num w:numId="13" w16cid:durableId="1505785499">
    <w:abstractNumId w:val="18"/>
  </w:num>
  <w:num w:numId="14" w16cid:durableId="2122449729">
    <w:abstractNumId w:val="24"/>
  </w:num>
  <w:num w:numId="15" w16cid:durableId="1220825795">
    <w:abstractNumId w:val="49"/>
  </w:num>
  <w:num w:numId="16" w16cid:durableId="1219900731">
    <w:abstractNumId w:val="32"/>
  </w:num>
  <w:num w:numId="17" w16cid:durableId="1104879719">
    <w:abstractNumId w:val="40"/>
  </w:num>
  <w:num w:numId="18" w16cid:durableId="436213701">
    <w:abstractNumId w:val="43"/>
  </w:num>
  <w:num w:numId="19" w16cid:durableId="1791170976">
    <w:abstractNumId w:val="4"/>
  </w:num>
  <w:num w:numId="20" w16cid:durableId="821119028">
    <w:abstractNumId w:val="35"/>
  </w:num>
  <w:num w:numId="21" w16cid:durableId="622661165">
    <w:abstractNumId w:val="41"/>
  </w:num>
  <w:num w:numId="22" w16cid:durableId="1211461448">
    <w:abstractNumId w:val="3"/>
  </w:num>
  <w:num w:numId="23" w16cid:durableId="136535423">
    <w:abstractNumId w:val="36"/>
  </w:num>
  <w:num w:numId="24" w16cid:durableId="589461141">
    <w:abstractNumId w:val="14"/>
  </w:num>
  <w:num w:numId="25" w16cid:durableId="2124373990">
    <w:abstractNumId w:val="29"/>
  </w:num>
  <w:num w:numId="26" w16cid:durableId="83261503">
    <w:abstractNumId w:val="33"/>
  </w:num>
  <w:num w:numId="27" w16cid:durableId="837690841">
    <w:abstractNumId w:val="5"/>
  </w:num>
  <w:num w:numId="28" w16cid:durableId="334772638">
    <w:abstractNumId w:val="19"/>
  </w:num>
  <w:num w:numId="29" w16cid:durableId="2104455398">
    <w:abstractNumId w:val="25"/>
  </w:num>
  <w:num w:numId="30" w16cid:durableId="1349680074">
    <w:abstractNumId w:val="0"/>
  </w:num>
  <w:num w:numId="31" w16cid:durableId="746614179">
    <w:abstractNumId w:val="30"/>
  </w:num>
  <w:num w:numId="32" w16cid:durableId="1181551538">
    <w:abstractNumId w:val="27"/>
  </w:num>
  <w:num w:numId="33" w16cid:durableId="1191065360">
    <w:abstractNumId w:val="1"/>
  </w:num>
  <w:num w:numId="34" w16cid:durableId="383989239">
    <w:abstractNumId w:val="31"/>
  </w:num>
  <w:num w:numId="35" w16cid:durableId="110826359">
    <w:abstractNumId w:val="28"/>
  </w:num>
  <w:num w:numId="36" w16cid:durableId="1934318556">
    <w:abstractNumId w:val="7"/>
  </w:num>
  <w:num w:numId="37" w16cid:durableId="1963925835">
    <w:abstractNumId w:val="10"/>
  </w:num>
  <w:num w:numId="38" w16cid:durableId="365375420">
    <w:abstractNumId w:val="15"/>
  </w:num>
  <w:num w:numId="39" w16cid:durableId="1567178377">
    <w:abstractNumId w:val="34"/>
  </w:num>
  <w:num w:numId="40" w16cid:durableId="668168809">
    <w:abstractNumId w:val="6"/>
  </w:num>
  <w:num w:numId="41" w16cid:durableId="557478558">
    <w:abstractNumId w:val="23"/>
  </w:num>
  <w:num w:numId="42" w16cid:durableId="1494299685">
    <w:abstractNumId w:val="11"/>
  </w:num>
  <w:num w:numId="43" w16cid:durableId="1596283661">
    <w:abstractNumId w:val="13"/>
  </w:num>
  <w:num w:numId="44" w16cid:durableId="1149442414">
    <w:abstractNumId w:val="47"/>
  </w:num>
  <w:num w:numId="45" w16cid:durableId="45760610">
    <w:abstractNumId w:val="50"/>
  </w:num>
  <w:num w:numId="46" w16cid:durableId="960185224">
    <w:abstractNumId w:val="8"/>
  </w:num>
  <w:num w:numId="47" w16cid:durableId="441267197">
    <w:abstractNumId w:val="22"/>
  </w:num>
  <w:num w:numId="48" w16cid:durableId="1864826976">
    <w:abstractNumId w:val="45"/>
  </w:num>
  <w:num w:numId="49" w16cid:durableId="549078919">
    <w:abstractNumId w:val="12"/>
  </w:num>
  <w:num w:numId="50" w16cid:durableId="1330521537">
    <w:abstractNumId w:val="44"/>
  </w:num>
  <w:num w:numId="51" w16cid:durableId="1548486828">
    <w:abstractNumId w:val="21"/>
  </w:num>
  <w:num w:numId="52" w16cid:durableId="167908708">
    <w:abstractNumId w:val="2"/>
  </w:num>
  <w:num w:numId="53" w16cid:durableId="1337659957">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09"/>
    <w:rsid w:val="00003D7B"/>
    <w:rsid w:val="00007BD1"/>
    <w:rsid w:val="00011EE5"/>
    <w:rsid w:val="00014D2C"/>
    <w:rsid w:val="000164D1"/>
    <w:rsid w:val="000168C1"/>
    <w:rsid w:val="000322CC"/>
    <w:rsid w:val="00034CD6"/>
    <w:rsid w:val="0003522D"/>
    <w:rsid w:val="00037530"/>
    <w:rsid w:val="00044B77"/>
    <w:rsid w:val="00053ADF"/>
    <w:rsid w:val="00056198"/>
    <w:rsid w:val="00067895"/>
    <w:rsid w:val="00073817"/>
    <w:rsid w:val="0007510A"/>
    <w:rsid w:val="000819AB"/>
    <w:rsid w:val="00084B8F"/>
    <w:rsid w:val="000851DC"/>
    <w:rsid w:val="00095B73"/>
    <w:rsid w:val="000A43EF"/>
    <w:rsid w:val="000C3BB8"/>
    <w:rsid w:val="000C641D"/>
    <w:rsid w:val="000C66EB"/>
    <w:rsid w:val="000C7956"/>
    <w:rsid w:val="000D5A41"/>
    <w:rsid w:val="000F1B39"/>
    <w:rsid w:val="0011014C"/>
    <w:rsid w:val="00110CA2"/>
    <w:rsid w:val="0011128D"/>
    <w:rsid w:val="001156D2"/>
    <w:rsid w:val="001177E9"/>
    <w:rsid w:val="00122FC7"/>
    <w:rsid w:val="00131D5E"/>
    <w:rsid w:val="00135A82"/>
    <w:rsid w:val="0015190E"/>
    <w:rsid w:val="00152028"/>
    <w:rsid w:val="001524C1"/>
    <w:rsid w:val="00153F08"/>
    <w:rsid w:val="0016197B"/>
    <w:rsid w:val="001666A9"/>
    <w:rsid w:val="00197424"/>
    <w:rsid w:val="001A2564"/>
    <w:rsid w:val="001C07E3"/>
    <w:rsid w:val="001C0FA4"/>
    <w:rsid w:val="001C1DFC"/>
    <w:rsid w:val="001C61B1"/>
    <w:rsid w:val="001E6515"/>
    <w:rsid w:val="001F35BF"/>
    <w:rsid w:val="001F7830"/>
    <w:rsid w:val="00207046"/>
    <w:rsid w:val="002075B2"/>
    <w:rsid w:val="00212ABE"/>
    <w:rsid w:val="00213502"/>
    <w:rsid w:val="0021411F"/>
    <w:rsid w:val="00221648"/>
    <w:rsid w:val="00227F75"/>
    <w:rsid w:val="002373CD"/>
    <w:rsid w:val="00240D17"/>
    <w:rsid w:val="0024583E"/>
    <w:rsid w:val="00260885"/>
    <w:rsid w:val="00265F2C"/>
    <w:rsid w:val="002716AF"/>
    <w:rsid w:val="00273104"/>
    <w:rsid w:val="00275091"/>
    <w:rsid w:val="0027606E"/>
    <w:rsid w:val="00285796"/>
    <w:rsid w:val="00286033"/>
    <w:rsid w:val="002873F7"/>
    <w:rsid w:val="002A5F18"/>
    <w:rsid w:val="002B7D2E"/>
    <w:rsid w:val="002C4B53"/>
    <w:rsid w:val="002F1769"/>
    <w:rsid w:val="002F5302"/>
    <w:rsid w:val="00302045"/>
    <w:rsid w:val="0031278E"/>
    <w:rsid w:val="00312833"/>
    <w:rsid w:val="00321E9D"/>
    <w:rsid w:val="0032338B"/>
    <w:rsid w:val="003327FB"/>
    <w:rsid w:val="0033316B"/>
    <w:rsid w:val="003346EF"/>
    <w:rsid w:val="00336139"/>
    <w:rsid w:val="00340BE1"/>
    <w:rsid w:val="0034323D"/>
    <w:rsid w:val="00355BBE"/>
    <w:rsid w:val="00356894"/>
    <w:rsid w:val="00365C63"/>
    <w:rsid w:val="0037175A"/>
    <w:rsid w:val="00374F47"/>
    <w:rsid w:val="0038276B"/>
    <w:rsid w:val="00383FC1"/>
    <w:rsid w:val="00386A33"/>
    <w:rsid w:val="00387347"/>
    <w:rsid w:val="0039216E"/>
    <w:rsid w:val="00397C7A"/>
    <w:rsid w:val="003A2E17"/>
    <w:rsid w:val="003A4357"/>
    <w:rsid w:val="003A502E"/>
    <w:rsid w:val="003A7FCE"/>
    <w:rsid w:val="003D0269"/>
    <w:rsid w:val="003D42ED"/>
    <w:rsid w:val="003D5684"/>
    <w:rsid w:val="003D5997"/>
    <w:rsid w:val="003E3F53"/>
    <w:rsid w:val="003E6C0D"/>
    <w:rsid w:val="003F3A60"/>
    <w:rsid w:val="003F4950"/>
    <w:rsid w:val="0040081D"/>
    <w:rsid w:val="00402A51"/>
    <w:rsid w:val="004075C8"/>
    <w:rsid w:val="00412B39"/>
    <w:rsid w:val="00414B85"/>
    <w:rsid w:val="004248D0"/>
    <w:rsid w:val="004257BA"/>
    <w:rsid w:val="004313E5"/>
    <w:rsid w:val="00444010"/>
    <w:rsid w:val="004506E6"/>
    <w:rsid w:val="00456F5A"/>
    <w:rsid w:val="0046299B"/>
    <w:rsid w:val="00466045"/>
    <w:rsid w:val="00493952"/>
    <w:rsid w:val="004A23DB"/>
    <w:rsid w:val="004A2604"/>
    <w:rsid w:val="004A2DF4"/>
    <w:rsid w:val="004A49A9"/>
    <w:rsid w:val="004A55FA"/>
    <w:rsid w:val="004A58C6"/>
    <w:rsid w:val="004B1881"/>
    <w:rsid w:val="004C4B17"/>
    <w:rsid w:val="004D7D8A"/>
    <w:rsid w:val="004E137D"/>
    <w:rsid w:val="004F5BB5"/>
    <w:rsid w:val="004F6092"/>
    <w:rsid w:val="00502080"/>
    <w:rsid w:val="005120A2"/>
    <w:rsid w:val="0052672A"/>
    <w:rsid w:val="00530248"/>
    <w:rsid w:val="00562BB0"/>
    <w:rsid w:val="00563D12"/>
    <w:rsid w:val="00567BF2"/>
    <w:rsid w:val="005842D2"/>
    <w:rsid w:val="005907E4"/>
    <w:rsid w:val="00597707"/>
    <w:rsid w:val="00597AA3"/>
    <w:rsid w:val="005A0214"/>
    <w:rsid w:val="005A61E1"/>
    <w:rsid w:val="005B209B"/>
    <w:rsid w:val="005B5807"/>
    <w:rsid w:val="005B76FB"/>
    <w:rsid w:val="005C6A03"/>
    <w:rsid w:val="005D2A0E"/>
    <w:rsid w:val="005D371C"/>
    <w:rsid w:val="005E0D24"/>
    <w:rsid w:val="005E7C12"/>
    <w:rsid w:val="005F0C97"/>
    <w:rsid w:val="005F42E0"/>
    <w:rsid w:val="005F7D00"/>
    <w:rsid w:val="006000DD"/>
    <w:rsid w:val="00600A68"/>
    <w:rsid w:val="00601195"/>
    <w:rsid w:val="00603D1F"/>
    <w:rsid w:val="006052C9"/>
    <w:rsid w:val="006062A3"/>
    <w:rsid w:val="00606F55"/>
    <w:rsid w:val="00607C2C"/>
    <w:rsid w:val="006122FF"/>
    <w:rsid w:val="00615673"/>
    <w:rsid w:val="006157F6"/>
    <w:rsid w:val="006159A3"/>
    <w:rsid w:val="00635D3F"/>
    <w:rsid w:val="006370CC"/>
    <w:rsid w:val="00641910"/>
    <w:rsid w:val="00652FFD"/>
    <w:rsid w:val="00660DD1"/>
    <w:rsid w:val="0066378D"/>
    <w:rsid w:val="00663D73"/>
    <w:rsid w:val="00667CDE"/>
    <w:rsid w:val="00672B88"/>
    <w:rsid w:val="00676BD9"/>
    <w:rsid w:val="00684810"/>
    <w:rsid w:val="006849A2"/>
    <w:rsid w:val="006950EB"/>
    <w:rsid w:val="0069581F"/>
    <w:rsid w:val="006D2F19"/>
    <w:rsid w:val="006E0D81"/>
    <w:rsid w:val="006E306A"/>
    <w:rsid w:val="006E7197"/>
    <w:rsid w:val="006F0BA8"/>
    <w:rsid w:val="006F3A80"/>
    <w:rsid w:val="006F74B8"/>
    <w:rsid w:val="00700020"/>
    <w:rsid w:val="00702AF8"/>
    <w:rsid w:val="00705C5D"/>
    <w:rsid w:val="00706439"/>
    <w:rsid w:val="007066CA"/>
    <w:rsid w:val="00720E75"/>
    <w:rsid w:val="00736837"/>
    <w:rsid w:val="0074137C"/>
    <w:rsid w:val="00744FF1"/>
    <w:rsid w:val="00747CFD"/>
    <w:rsid w:val="007552FD"/>
    <w:rsid w:val="0077782B"/>
    <w:rsid w:val="00784B74"/>
    <w:rsid w:val="00790094"/>
    <w:rsid w:val="007947C9"/>
    <w:rsid w:val="0079492C"/>
    <w:rsid w:val="00797763"/>
    <w:rsid w:val="007A317A"/>
    <w:rsid w:val="007B1DDC"/>
    <w:rsid w:val="007B2CA4"/>
    <w:rsid w:val="007B41FA"/>
    <w:rsid w:val="007B6A23"/>
    <w:rsid w:val="007C1E42"/>
    <w:rsid w:val="007D54B6"/>
    <w:rsid w:val="007D583B"/>
    <w:rsid w:val="007E088A"/>
    <w:rsid w:val="007E373E"/>
    <w:rsid w:val="007F0403"/>
    <w:rsid w:val="007F4048"/>
    <w:rsid w:val="00826AEA"/>
    <w:rsid w:val="008318E2"/>
    <w:rsid w:val="008342B6"/>
    <w:rsid w:val="00835D09"/>
    <w:rsid w:val="0083678D"/>
    <w:rsid w:val="00842EFD"/>
    <w:rsid w:val="00845BE3"/>
    <w:rsid w:val="00847CA8"/>
    <w:rsid w:val="00851160"/>
    <w:rsid w:val="00861765"/>
    <w:rsid w:val="008855EA"/>
    <w:rsid w:val="008910B6"/>
    <w:rsid w:val="008966F3"/>
    <w:rsid w:val="008A0922"/>
    <w:rsid w:val="008A0AF4"/>
    <w:rsid w:val="008A1252"/>
    <w:rsid w:val="008A35EF"/>
    <w:rsid w:val="008A5092"/>
    <w:rsid w:val="008A5F23"/>
    <w:rsid w:val="008A667F"/>
    <w:rsid w:val="008A7400"/>
    <w:rsid w:val="008B04DC"/>
    <w:rsid w:val="008B07C3"/>
    <w:rsid w:val="008B5EA9"/>
    <w:rsid w:val="008B7651"/>
    <w:rsid w:val="008C23CF"/>
    <w:rsid w:val="008D0177"/>
    <w:rsid w:val="008D17AA"/>
    <w:rsid w:val="008D22E2"/>
    <w:rsid w:val="008D74B0"/>
    <w:rsid w:val="008D74BD"/>
    <w:rsid w:val="008E32E0"/>
    <w:rsid w:val="008E3607"/>
    <w:rsid w:val="008E3A05"/>
    <w:rsid w:val="008E7374"/>
    <w:rsid w:val="008F10FD"/>
    <w:rsid w:val="008F2455"/>
    <w:rsid w:val="00900F55"/>
    <w:rsid w:val="00901960"/>
    <w:rsid w:val="00902E78"/>
    <w:rsid w:val="00903D2B"/>
    <w:rsid w:val="00910E79"/>
    <w:rsid w:val="00914A15"/>
    <w:rsid w:val="009176B9"/>
    <w:rsid w:val="00936DF0"/>
    <w:rsid w:val="00937138"/>
    <w:rsid w:val="0094784D"/>
    <w:rsid w:val="00951388"/>
    <w:rsid w:val="00956DBB"/>
    <w:rsid w:val="00960762"/>
    <w:rsid w:val="00962E22"/>
    <w:rsid w:val="0097208C"/>
    <w:rsid w:val="00972F92"/>
    <w:rsid w:val="00974573"/>
    <w:rsid w:val="00976539"/>
    <w:rsid w:val="00980D11"/>
    <w:rsid w:val="00983E78"/>
    <w:rsid w:val="00984823"/>
    <w:rsid w:val="00992341"/>
    <w:rsid w:val="009A1696"/>
    <w:rsid w:val="009B2F6C"/>
    <w:rsid w:val="009B7E42"/>
    <w:rsid w:val="009C0679"/>
    <w:rsid w:val="009D01C7"/>
    <w:rsid w:val="009D7ADC"/>
    <w:rsid w:val="009E35EE"/>
    <w:rsid w:val="009F0B6A"/>
    <w:rsid w:val="009F5CBE"/>
    <w:rsid w:val="00A0278E"/>
    <w:rsid w:val="00A0430E"/>
    <w:rsid w:val="00A114D2"/>
    <w:rsid w:val="00A13EB6"/>
    <w:rsid w:val="00A1667B"/>
    <w:rsid w:val="00A16EAF"/>
    <w:rsid w:val="00A232B5"/>
    <w:rsid w:val="00A234F1"/>
    <w:rsid w:val="00A3248E"/>
    <w:rsid w:val="00A37294"/>
    <w:rsid w:val="00A561D5"/>
    <w:rsid w:val="00A644AD"/>
    <w:rsid w:val="00A6681F"/>
    <w:rsid w:val="00A67341"/>
    <w:rsid w:val="00A767DF"/>
    <w:rsid w:val="00A7784D"/>
    <w:rsid w:val="00A82809"/>
    <w:rsid w:val="00A8476A"/>
    <w:rsid w:val="00AA311D"/>
    <w:rsid w:val="00AA7667"/>
    <w:rsid w:val="00AB2D0F"/>
    <w:rsid w:val="00AB308C"/>
    <w:rsid w:val="00AB5A00"/>
    <w:rsid w:val="00AC4401"/>
    <w:rsid w:val="00AC7FEF"/>
    <w:rsid w:val="00AD5851"/>
    <w:rsid w:val="00AD7994"/>
    <w:rsid w:val="00AF1BD9"/>
    <w:rsid w:val="00AF2C5E"/>
    <w:rsid w:val="00AF4576"/>
    <w:rsid w:val="00AF5E65"/>
    <w:rsid w:val="00AF66F7"/>
    <w:rsid w:val="00AF7623"/>
    <w:rsid w:val="00B05620"/>
    <w:rsid w:val="00B0619C"/>
    <w:rsid w:val="00B10970"/>
    <w:rsid w:val="00B12A46"/>
    <w:rsid w:val="00B13A8A"/>
    <w:rsid w:val="00B16C48"/>
    <w:rsid w:val="00B26262"/>
    <w:rsid w:val="00B4547B"/>
    <w:rsid w:val="00B50A11"/>
    <w:rsid w:val="00B65BF8"/>
    <w:rsid w:val="00B66F57"/>
    <w:rsid w:val="00B71D6B"/>
    <w:rsid w:val="00B71FEF"/>
    <w:rsid w:val="00B83581"/>
    <w:rsid w:val="00B8510A"/>
    <w:rsid w:val="00B95D5F"/>
    <w:rsid w:val="00B961A6"/>
    <w:rsid w:val="00BA00CE"/>
    <w:rsid w:val="00BA438A"/>
    <w:rsid w:val="00BB1BF4"/>
    <w:rsid w:val="00BB2B3B"/>
    <w:rsid w:val="00BC782E"/>
    <w:rsid w:val="00BD2D89"/>
    <w:rsid w:val="00BD52EB"/>
    <w:rsid w:val="00BE63C0"/>
    <w:rsid w:val="00BF32EA"/>
    <w:rsid w:val="00C00FDE"/>
    <w:rsid w:val="00C046F8"/>
    <w:rsid w:val="00C05042"/>
    <w:rsid w:val="00C11105"/>
    <w:rsid w:val="00C24545"/>
    <w:rsid w:val="00C371DE"/>
    <w:rsid w:val="00C42346"/>
    <w:rsid w:val="00C45101"/>
    <w:rsid w:val="00C54417"/>
    <w:rsid w:val="00C607B4"/>
    <w:rsid w:val="00C646D5"/>
    <w:rsid w:val="00C64AEF"/>
    <w:rsid w:val="00C65061"/>
    <w:rsid w:val="00C80301"/>
    <w:rsid w:val="00C82CF1"/>
    <w:rsid w:val="00C9359F"/>
    <w:rsid w:val="00C94B23"/>
    <w:rsid w:val="00CA1C87"/>
    <w:rsid w:val="00CA6A14"/>
    <w:rsid w:val="00CD6BBE"/>
    <w:rsid w:val="00CE112C"/>
    <w:rsid w:val="00CE17BA"/>
    <w:rsid w:val="00CE6F9C"/>
    <w:rsid w:val="00CF0151"/>
    <w:rsid w:val="00CF1D5C"/>
    <w:rsid w:val="00D0009C"/>
    <w:rsid w:val="00D1690D"/>
    <w:rsid w:val="00D22ACC"/>
    <w:rsid w:val="00D3503B"/>
    <w:rsid w:val="00D415CE"/>
    <w:rsid w:val="00D47B99"/>
    <w:rsid w:val="00D50AC9"/>
    <w:rsid w:val="00D5441C"/>
    <w:rsid w:val="00D61DF5"/>
    <w:rsid w:val="00D662B1"/>
    <w:rsid w:val="00D67F5C"/>
    <w:rsid w:val="00D71435"/>
    <w:rsid w:val="00D97CC6"/>
    <w:rsid w:val="00DA1F56"/>
    <w:rsid w:val="00DA5E8C"/>
    <w:rsid w:val="00DB1792"/>
    <w:rsid w:val="00DC296E"/>
    <w:rsid w:val="00DD1BA0"/>
    <w:rsid w:val="00DD2D33"/>
    <w:rsid w:val="00DF55A2"/>
    <w:rsid w:val="00DF6032"/>
    <w:rsid w:val="00E01A6F"/>
    <w:rsid w:val="00E051EE"/>
    <w:rsid w:val="00E13BCD"/>
    <w:rsid w:val="00E15986"/>
    <w:rsid w:val="00E23266"/>
    <w:rsid w:val="00E260CC"/>
    <w:rsid w:val="00E27087"/>
    <w:rsid w:val="00E43695"/>
    <w:rsid w:val="00E458A2"/>
    <w:rsid w:val="00E47E36"/>
    <w:rsid w:val="00E529D0"/>
    <w:rsid w:val="00E76374"/>
    <w:rsid w:val="00E86147"/>
    <w:rsid w:val="00EA5063"/>
    <w:rsid w:val="00EB50B1"/>
    <w:rsid w:val="00EC0E10"/>
    <w:rsid w:val="00EC5A5D"/>
    <w:rsid w:val="00ED4DBF"/>
    <w:rsid w:val="00EE11C5"/>
    <w:rsid w:val="00EE2F1D"/>
    <w:rsid w:val="00EF191E"/>
    <w:rsid w:val="00EF7997"/>
    <w:rsid w:val="00F022EB"/>
    <w:rsid w:val="00F04079"/>
    <w:rsid w:val="00F12013"/>
    <w:rsid w:val="00F12E8D"/>
    <w:rsid w:val="00F13999"/>
    <w:rsid w:val="00F20EEE"/>
    <w:rsid w:val="00F307DA"/>
    <w:rsid w:val="00F33C92"/>
    <w:rsid w:val="00F37C94"/>
    <w:rsid w:val="00F37DF3"/>
    <w:rsid w:val="00F8484C"/>
    <w:rsid w:val="00F94966"/>
    <w:rsid w:val="00FA6743"/>
    <w:rsid w:val="00FA75BE"/>
    <w:rsid w:val="00FB38BF"/>
    <w:rsid w:val="00FB5657"/>
    <w:rsid w:val="00FC1252"/>
    <w:rsid w:val="00FC7D68"/>
    <w:rsid w:val="00FD7999"/>
    <w:rsid w:val="00FE796C"/>
    <w:rsid w:val="00FF15B2"/>
    <w:rsid w:val="00FF1C5D"/>
    <w:rsid w:val="00FF1F20"/>
    <w:rsid w:val="00FF2F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86431"/>
  <w15:docId w15:val="{3D34E6D1-7CAB-4F7A-A534-AF8561F4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1E9D"/>
    <w:pPr>
      <w:spacing w:after="200" w:line="276" w:lineRule="auto"/>
    </w:pPr>
    <w:rPr>
      <w:sz w:val="22"/>
      <w:szCs w:val="22"/>
      <w:lang w:eastAsia="zh-TW"/>
    </w:rPr>
  </w:style>
  <w:style w:type="paragraph" w:styleId="Antrat1">
    <w:name w:val="heading 1"/>
    <w:basedOn w:val="prastasis"/>
    <w:next w:val="prastasis"/>
    <w:link w:val="Antrat1Diagrama"/>
    <w:qFormat/>
    <w:rsid w:val="00E80363"/>
    <w:pPr>
      <w:keepNext/>
      <w:keepLines/>
      <w:spacing w:before="480" w:after="0" w:line="240" w:lineRule="auto"/>
      <w:outlineLvl w:val="0"/>
    </w:pPr>
    <w:rPr>
      <w:rFonts w:ascii="Cambria" w:hAnsi="Cambria" w:cs="Times New Roman"/>
      <w:b/>
      <w:bCs/>
      <w:color w:val="365F91"/>
      <w:sz w:val="28"/>
      <w:szCs w:val="28"/>
      <w:lang w:eastAsia="lt-LT"/>
    </w:rPr>
  </w:style>
  <w:style w:type="paragraph" w:styleId="Antrat2">
    <w:name w:val="heading 2"/>
    <w:basedOn w:val="prastasis"/>
    <w:next w:val="prastasis"/>
    <w:link w:val="Antrat2Diagrama"/>
    <w:unhideWhenUsed/>
    <w:qFormat/>
    <w:rsid w:val="00E80363"/>
    <w:pPr>
      <w:keepNext/>
      <w:keepLines/>
      <w:spacing w:before="200" w:after="0" w:line="240" w:lineRule="auto"/>
      <w:outlineLvl w:val="1"/>
    </w:pPr>
    <w:rPr>
      <w:rFonts w:ascii="Cambria" w:hAnsi="Cambria" w:cs="Times New Roman"/>
      <w:b/>
      <w:bCs/>
      <w:color w:val="4F81BD"/>
      <w:sz w:val="26"/>
      <w:szCs w:val="26"/>
      <w:lang w:eastAsia="lt-LT"/>
    </w:rPr>
  </w:style>
  <w:style w:type="paragraph" w:styleId="Antrat3">
    <w:name w:val="heading 3"/>
    <w:basedOn w:val="prastasis"/>
    <w:next w:val="prastasis"/>
    <w:link w:val="Antrat3Diagrama"/>
    <w:unhideWhenUsed/>
    <w:qFormat/>
    <w:rsid w:val="00E80363"/>
    <w:pPr>
      <w:keepNext/>
      <w:keepLines/>
      <w:spacing w:before="200" w:after="0" w:line="240" w:lineRule="auto"/>
      <w:outlineLvl w:val="2"/>
    </w:pPr>
    <w:rPr>
      <w:rFonts w:ascii="Cambria" w:hAnsi="Cambria" w:cs="Times New Roman"/>
      <w:b/>
      <w:bCs/>
      <w:color w:val="4F81BD"/>
      <w:szCs w:val="20"/>
      <w:lang w:eastAsia="lt-LT"/>
    </w:rPr>
  </w:style>
  <w:style w:type="paragraph" w:styleId="Antrat6">
    <w:name w:val="heading 6"/>
    <w:basedOn w:val="prastasis"/>
    <w:next w:val="prastasis"/>
    <w:link w:val="Antrat6Diagrama"/>
    <w:qFormat/>
    <w:rsid w:val="00E80363"/>
    <w:pPr>
      <w:spacing w:before="240" w:after="60" w:line="240" w:lineRule="auto"/>
      <w:outlineLvl w:val="5"/>
    </w:pPr>
    <w:rPr>
      <w:rFonts w:ascii="Times New Roman" w:eastAsia="Times New Roman" w:hAnsi="Times New Roman" w:cs="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qFormat/>
    <w:rsid w:val="00E80363"/>
    <w:rPr>
      <w:rFonts w:ascii="Cambria" w:eastAsia="PMingLiU" w:hAnsi="Cambria" w:cs="Times New Roman"/>
      <w:b/>
      <w:bCs/>
      <w:color w:val="365F91"/>
      <w:sz w:val="28"/>
      <w:szCs w:val="28"/>
      <w:lang w:val="lt-LT" w:eastAsia="lt-LT"/>
    </w:rPr>
  </w:style>
  <w:style w:type="character" w:customStyle="1" w:styleId="Antrat2Diagrama">
    <w:name w:val="Antraštė 2 Diagrama"/>
    <w:link w:val="Antrat2"/>
    <w:qFormat/>
    <w:rsid w:val="00E80363"/>
    <w:rPr>
      <w:rFonts w:ascii="Cambria" w:eastAsia="PMingLiU" w:hAnsi="Cambria" w:cs="Times New Roman"/>
      <w:b/>
      <w:bCs/>
      <w:color w:val="4F81BD"/>
      <w:sz w:val="26"/>
      <w:szCs w:val="26"/>
      <w:lang w:val="lt-LT" w:eastAsia="lt-LT"/>
    </w:rPr>
  </w:style>
  <w:style w:type="character" w:customStyle="1" w:styleId="Antrat3Diagrama">
    <w:name w:val="Antraštė 3 Diagrama"/>
    <w:link w:val="Antrat3"/>
    <w:qFormat/>
    <w:rsid w:val="00E80363"/>
    <w:rPr>
      <w:rFonts w:ascii="Cambria" w:eastAsia="PMingLiU" w:hAnsi="Cambria" w:cs="Times New Roman"/>
      <w:b/>
      <w:bCs/>
      <w:color w:val="4F81BD"/>
      <w:szCs w:val="20"/>
      <w:lang w:val="lt-LT" w:eastAsia="lt-LT"/>
    </w:rPr>
  </w:style>
  <w:style w:type="character" w:customStyle="1" w:styleId="Antrat6Diagrama">
    <w:name w:val="Antraštė 6 Diagrama"/>
    <w:link w:val="Antrat6"/>
    <w:qFormat/>
    <w:rsid w:val="00E80363"/>
    <w:rPr>
      <w:rFonts w:ascii="Times New Roman" w:eastAsia="Times New Roman" w:hAnsi="Times New Roman" w:cs="Times New Roman"/>
      <w:b/>
      <w:bCs/>
      <w:lang w:val="lt-LT" w:eastAsia="lt-LT"/>
    </w:rPr>
  </w:style>
  <w:style w:type="character" w:customStyle="1" w:styleId="PagrindinistekstasDiagrama">
    <w:name w:val="Pagrindinis tekstas Diagrama"/>
    <w:link w:val="Pagrindinistekstas"/>
    <w:qFormat/>
    <w:rsid w:val="00E80363"/>
    <w:rPr>
      <w:rFonts w:ascii="Times New Roman" w:eastAsia="Times New Roman" w:hAnsi="Times New Roman" w:cs="Times New Roman"/>
      <w:szCs w:val="20"/>
      <w:lang w:val="lt-LT" w:eastAsia="lt-LT"/>
    </w:rPr>
  </w:style>
  <w:style w:type="character" w:customStyle="1" w:styleId="Internetosaitas">
    <w:name w:val="Interneto saitas"/>
    <w:uiPriority w:val="99"/>
    <w:rsid w:val="00E80363"/>
    <w:rPr>
      <w:color w:val="0000FF"/>
      <w:u w:val="single"/>
    </w:rPr>
  </w:style>
  <w:style w:type="character" w:customStyle="1" w:styleId="BTEMEASMCAChar">
    <w:name w:val="BT EMEA_SMCA Char"/>
    <w:link w:val="BTEMEASMCA"/>
    <w:qFormat/>
    <w:rsid w:val="00E80363"/>
    <w:rPr>
      <w:rFonts w:ascii="Times New Roman" w:eastAsia="Times New Roman" w:hAnsi="Times New Roman" w:cs="Times New Roman"/>
      <w:b/>
      <w:lang w:val="lt-LT" w:eastAsia="en-US"/>
    </w:rPr>
  </w:style>
  <w:style w:type="character" w:customStyle="1" w:styleId="TTEMEASMCAChar">
    <w:name w:val="TT EMEA_SMCA Char"/>
    <w:link w:val="TTEMEASMCA"/>
    <w:qFormat/>
    <w:rsid w:val="00E80363"/>
    <w:rPr>
      <w:rFonts w:ascii="Times New Roman" w:eastAsia="Times New Roman" w:hAnsi="Times New Roman" w:cs="Times New Roman"/>
      <w:b/>
      <w:caps/>
      <w:lang w:eastAsia="en-US"/>
    </w:rPr>
  </w:style>
  <w:style w:type="character" w:customStyle="1" w:styleId="PI-3EMEASMCAChar">
    <w:name w:val="PI-3 EMEA_SMCA Char"/>
    <w:qFormat/>
    <w:rsid w:val="00E80363"/>
    <w:rPr>
      <w:rFonts w:ascii="Times New Roman" w:eastAsia="Times New Roman" w:hAnsi="Times New Roman" w:cs="Times New Roman"/>
      <w:b/>
      <w:bCs/>
      <w:lang w:val="lt-LT" w:eastAsia="en-US"/>
    </w:rPr>
  </w:style>
  <w:style w:type="character" w:customStyle="1" w:styleId="DebesliotekstasDiagrama">
    <w:name w:val="Debesėlio tekstas Diagrama"/>
    <w:link w:val="Debesliotekstas"/>
    <w:semiHidden/>
    <w:qFormat/>
    <w:rsid w:val="00E80363"/>
    <w:rPr>
      <w:rFonts w:ascii="Tahoma" w:eastAsia="Times New Roman" w:hAnsi="Tahoma" w:cs="Tahoma"/>
      <w:sz w:val="16"/>
      <w:szCs w:val="16"/>
      <w:lang w:val="lt-LT" w:eastAsia="lt-LT"/>
    </w:rPr>
  </w:style>
  <w:style w:type="character" w:customStyle="1" w:styleId="PoratDiagrama">
    <w:name w:val="Poraštė Diagrama"/>
    <w:link w:val="Porat"/>
    <w:uiPriority w:val="99"/>
    <w:qFormat/>
    <w:rsid w:val="00E80363"/>
    <w:rPr>
      <w:rFonts w:ascii="Times New Roman" w:eastAsia="Times New Roman" w:hAnsi="Times New Roman" w:cs="Times New Roman"/>
      <w:szCs w:val="20"/>
      <w:lang w:val="lt-LT" w:eastAsia="lt-LT"/>
    </w:rPr>
  </w:style>
  <w:style w:type="character" w:styleId="Puslapionumeris">
    <w:name w:val="page number"/>
    <w:basedOn w:val="Numatytasispastraiposriftas"/>
    <w:qFormat/>
    <w:rsid w:val="00E80363"/>
  </w:style>
  <w:style w:type="character" w:customStyle="1" w:styleId="AntratDiagrama">
    <w:name w:val="Antraštė Diagrama"/>
    <w:link w:val="Antrat"/>
    <w:qFormat/>
    <w:rsid w:val="00E80363"/>
    <w:rPr>
      <w:rFonts w:ascii="Times New Roman" w:eastAsia="Times New Roman" w:hAnsi="Times New Roman" w:cs="Times New Roman"/>
      <w:b/>
      <w:kern w:val="2"/>
      <w:szCs w:val="20"/>
      <w:lang w:val="lt-LT" w:eastAsia="lt-LT"/>
    </w:rPr>
  </w:style>
  <w:style w:type="character" w:customStyle="1" w:styleId="AntratsDiagrama">
    <w:name w:val="Antraštės Diagrama"/>
    <w:link w:val="Antrats"/>
    <w:qFormat/>
    <w:rsid w:val="00E80363"/>
    <w:rPr>
      <w:rFonts w:ascii="Times New Roman" w:eastAsia="Times New Roman" w:hAnsi="Times New Roman" w:cs="Times New Roman"/>
      <w:szCs w:val="20"/>
      <w:lang w:val="lt-LT" w:eastAsia="en-US"/>
    </w:rPr>
  </w:style>
  <w:style w:type="character" w:customStyle="1" w:styleId="Pagrindinistekstas2Diagrama">
    <w:name w:val="Pagrindinis tekstas 2 Diagrama"/>
    <w:link w:val="Pagrindinistekstas2"/>
    <w:qFormat/>
    <w:rsid w:val="00E80363"/>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link w:val="Pagrindiniotekstotrauka"/>
    <w:qFormat/>
    <w:rsid w:val="00E80363"/>
    <w:rPr>
      <w:rFonts w:ascii="Times New Roman" w:eastAsia="Times New Roman" w:hAnsi="Times New Roman" w:cs="Times New Roman"/>
      <w:szCs w:val="20"/>
      <w:lang w:val="lt-LT" w:eastAsia="lt-LT"/>
    </w:rPr>
  </w:style>
  <w:style w:type="character" w:customStyle="1" w:styleId="PI-1labEMEASMCAChar">
    <w:name w:val="PI-1_lab EMEA_SMCA Char"/>
    <w:qFormat/>
    <w:rsid w:val="00E80363"/>
    <w:rPr>
      <w:rFonts w:ascii="Times New Roman" w:eastAsia="Times New Roman" w:hAnsi="Times New Roman" w:cs="Times New Roman"/>
      <w:b/>
      <w:lang w:val="lt-LT" w:eastAsia="en-US"/>
    </w:rPr>
  </w:style>
  <w:style w:type="character" w:customStyle="1" w:styleId="BTgEMEASMCAChar">
    <w:name w:val="BT(g) EMEA_SMCA Char"/>
    <w:link w:val="BTgEMEASMCA"/>
    <w:qFormat/>
    <w:rsid w:val="00E80363"/>
    <w:rPr>
      <w:rFonts w:ascii="Times New Roman" w:eastAsia="Times New Roman" w:hAnsi="Times New Roman" w:cs="Times New Roman"/>
      <w:i/>
      <w:color w:val="008000"/>
      <w:lang w:val="lt-LT" w:eastAsia="en-US"/>
    </w:rPr>
  </w:style>
  <w:style w:type="character" w:customStyle="1" w:styleId="KomentarotekstasDiagrama">
    <w:name w:val="Komentaro tekstas Diagrama"/>
    <w:link w:val="Komentarotekstas"/>
    <w:qFormat/>
    <w:rsid w:val="00E80363"/>
    <w:rPr>
      <w:rFonts w:ascii="Times New Roman" w:eastAsia="Times New Roman" w:hAnsi="Times New Roman" w:cs="Times New Roman"/>
      <w:sz w:val="20"/>
      <w:szCs w:val="20"/>
      <w:lang w:val="lt-LT" w:eastAsia="lt-LT"/>
    </w:rPr>
  </w:style>
  <w:style w:type="character" w:customStyle="1" w:styleId="KomentarotemaDiagrama">
    <w:name w:val="Komentaro tema Diagrama"/>
    <w:link w:val="Komentarotema"/>
    <w:semiHidden/>
    <w:qFormat/>
    <w:rsid w:val="00E80363"/>
    <w:rPr>
      <w:rFonts w:ascii="Times New Roman" w:eastAsia="Times New Roman" w:hAnsi="Times New Roman" w:cs="Times New Roman"/>
      <w:b/>
      <w:bCs/>
      <w:sz w:val="20"/>
      <w:szCs w:val="20"/>
      <w:lang w:eastAsia="lt-LT"/>
    </w:rPr>
  </w:style>
  <w:style w:type="character" w:customStyle="1" w:styleId="CommentSubjectChar1">
    <w:name w:val="Comment Subject Char1"/>
    <w:uiPriority w:val="99"/>
    <w:semiHidden/>
    <w:qFormat/>
    <w:rsid w:val="00E80363"/>
    <w:rPr>
      <w:rFonts w:ascii="Times New Roman" w:eastAsia="Times New Roman" w:hAnsi="Times New Roman" w:cs="Times New Roman"/>
      <w:b/>
      <w:bCs/>
      <w:sz w:val="20"/>
      <w:szCs w:val="20"/>
      <w:lang w:val="lt-LT" w:eastAsia="lt-LT"/>
    </w:rPr>
  </w:style>
  <w:style w:type="character" w:styleId="Komentaronuoroda">
    <w:name w:val="annotation reference"/>
    <w:uiPriority w:val="99"/>
    <w:unhideWhenUsed/>
    <w:qFormat/>
    <w:rsid w:val="00E80363"/>
    <w:rPr>
      <w:sz w:val="16"/>
      <w:szCs w:val="16"/>
    </w:rPr>
  </w:style>
  <w:style w:type="paragraph" w:styleId="Antrat">
    <w:name w:val="caption"/>
    <w:basedOn w:val="prastasis"/>
    <w:next w:val="Pagrindinistekstas"/>
    <w:link w:val="AntratDiagrama"/>
    <w:qFormat/>
    <w:pPr>
      <w:suppressLineNumbers/>
      <w:spacing w:before="120" w:after="120"/>
    </w:pPr>
    <w:rPr>
      <w:rFonts w:cs="Arial"/>
      <w:i/>
      <w:iCs/>
      <w:sz w:val="24"/>
      <w:szCs w:val="24"/>
    </w:rPr>
  </w:style>
  <w:style w:type="paragraph" w:styleId="Pagrindinistekstas">
    <w:name w:val="Body Text"/>
    <w:basedOn w:val="prastasis"/>
    <w:link w:val="PagrindinistekstasDiagrama"/>
    <w:rsid w:val="00E80363"/>
    <w:pPr>
      <w:spacing w:after="120" w:line="240" w:lineRule="auto"/>
    </w:pPr>
    <w:rPr>
      <w:rFonts w:ascii="Times New Roman" w:eastAsia="Times New Roman" w:hAnsi="Times New Roman" w:cs="Times New Roman"/>
      <w:szCs w:val="20"/>
      <w:lang w:eastAsia="lt-LT"/>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BTEMEASMCA">
    <w:name w:val="BT EMEA_SMCA"/>
    <w:basedOn w:val="prastasis"/>
    <w:link w:val="BTEMEASMCAChar"/>
    <w:autoRedefine/>
    <w:qFormat/>
    <w:rsid w:val="00E80363"/>
    <w:pPr>
      <w:spacing w:after="0" w:line="240" w:lineRule="auto"/>
    </w:pPr>
    <w:rPr>
      <w:rFonts w:ascii="Times New Roman" w:eastAsia="Times New Roman" w:hAnsi="Times New Roman" w:cs="Times New Roman"/>
      <w:b/>
      <w:lang w:eastAsia="en-US"/>
    </w:rPr>
  </w:style>
  <w:style w:type="paragraph" w:customStyle="1" w:styleId="PI-1EMEASMCA">
    <w:name w:val="PI-1 EMEA_SMCA"/>
    <w:basedOn w:val="Antrat2"/>
    <w:autoRedefine/>
    <w:qFormat/>
    <w:rsid w:val="00E80363"/>
    <w:pPr>
      <w:keepLines w:val="0"/>
      <w:tabs>
        <w:tab w:val="left" w:pos="567"/>
      </w:tabs>
      <w:spacing w:before="0"/>
      <w:ind w:left="567" w:hanging="567"/>
    </w:pPr>
    <w:rPr>
      <w:rFonts w:ascii="Times New Roman" w:eastAsia="Times New Roman" w:hAnsi="Times New Roman"/>
      <w:bCs w:val="0"/>
      <w:color w:val="auto"/>
      <w:sz w:val="22"/>
      <w:szCs w:val="22"/>
      <w:lang w:eastAsia="en-US"/>
    </w:rPr>
  </w:style>
  <w:style w:type="paragraph" w:customStyle="1" w:styleId="TTEMEASMCA">
    <w:name w:val="TT EMEA_SMCA"/>
    <w:basedOn w:val="Antrat1"/>
    <w:link w:val="TTEMEASMCAChar"/>
    <w:autoRedefine/>
    <w:qFormat/>
    <w:rsid w:val="00E80363"/>
    <w:pPr>
      <w:keepNext w:val="0"/>
      <w:keepLines w:val="0"/>
      <w:tabs>
        <w:tab w:val="left" w:pos="567"/>
      </w:tabs>
      <w:spacing w:before="0"/>
      <w:ind w:left="567" w:hanging="567"/>
      <w:jc w:val="center"/>
    </w:pPr>
    <w:rPr>
      <w:rFonts w:ascii="Times New Roman" w:eastAsia="Times New Roman" w:hAnsi="Times New Roman"/>
      <w:bCs w:val="0"/>
      <w:caps/>
      <w:color w:val="auto"/>
      <w:sz w:val="22"/>
      <w:szCs w:val="22"/>
      <w:lang w:val="en-US" w:eastAsia="en-US"/>
    </w:rPr>
  </w:style>
  <w:style w:type="paragraph" w:customStyle="1" w:styleId="PI-3EMEASMCA">
    <w:name w:val="PI-3 EMEA_SMCA"/>
    <w:basedOn w:val="prastasis"/>
    <w:autoRedefine/>
    <w:qFormat/>
    <w:rsid w:val="00E80363"/>
    <w:pPr>
      <w:spacing w:after="0" w:line="220" w:lineRule="exact"/>
    </w:pPr>
    <w:rPr>
      <w:rFonts w:ascii="Times New Roman" w:eastAsia="Times New Roman" w:hAnsi="Times New Roman" w:cs="Times New Roman"/>
      <w:b/>
      <w:bCs/>
      <w:lang w:eastAsia="en-US"/>
    </w:rPr>
  </w:style>
  <w:style w:type="paragraph" w:styleId="Debesliotekstas">
    <w:name w:val="Balloon Text"/>
    <w:basedOn w:val="prastasis"/>
    <w:link w:val="DebesliotekstasDiagrama"/>
    <w:semiHidden/>
    <w:unhideWhenUsed/>
    <w:qFormat/>
    <w:rsid w:val="00E80363"/>
    <w:pPr>
      <w:spacing w:after="0" w:line="240" w:lineRule="auto"/>
    </w:pPr>
    <w:rPr>
      <w:rFonts w:ascii="Tahoma" w:eastAsia="Times New Roman" w:hAnsi="Tahoma" w:cs="Tahoma"/>
      <w:sz w:val="16"/>
      <w:szCs w:val="16"/>
      <w:lang w:eastAsia="lt-LT"/>
    </w:rPr>
  </w:style>
  <w:style w:type="paragraph" w:styleId="Sraopastraipa">
    <w:name w:val="List Paragraph"/>
    <w:basedOn w:val="prastasis"/>
    <w:uiPriority w:val="34"/>
    <w:qFormat/>
    <w:rsid w:val="00E80363"/>
    <w:pPr>
      <w:spacing w:after="0" w:line="240" w:lineRule="auto"/>
      <w:ind w:left="720"/>
      <w:contextualSpacing/>
    </w:pPr>
    <w:rPr>
      <w:rFonts w:ascii="Times New Roman" w:eastAsia="Times New Roman" w:hAnsi="Times New Roman" w:cs="Times New Roman"/>
      <w:szCs w:val="20"/>
      <w:lang w:eastAsia="lt-LT"/>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rsid w:val="00E80363"/>
    <w:pPr>
      <w:tabs>
        <w:tab w:val="center" w:pos="4153"/>
        <w:tab w:val="right" w:pos="8306"/>
      </w:tabs>
      <w:spacing w:after="0" w:line="240" w:lineRule="auto"/>
    </w:pPr>
    <w:rPr>
      <w:rFonts w:ascii="Times New Roman" w:eastAsia="Times New Roman" w:hAnsi="Times New Roman" w:cs="Times New Roman"/>
      <w:szCs w:val="20"/>
      <w:lang w:eastAsia="lt-LT"/>
    </w:rPr>
  </w:style>
  <w:style w:type="paragraph" w:styleId="Pavadinimas">
    <w:name w:val="Title"/>
    <w:basedOn w:val="prastasis"/>
    <w:autoRedefine/>
    <w:qFormat/>
    <w:rsid w:val="00E80363"/>
    <w:pPr>
      <w:spacing w:after="0" w:line="240" w:lineRule="auto"/>
      <w:jc w:val="center"/>
      <w:outlineLvl w:val="0"/>
    </w:pPr>
    <w:rPr>
      <w:rFonts w:ascii="Times New Roman" w:eastAsia="Times New Roman" w:hAnsi="Times New Roman" w:cs="Times New Roman"/>
      <w:b/>
      <w:kern w:val="2"/>
      <w:szCs w:val="20"/>
      <w:lang w:eastAsia="lt-LT"/>
    </w:rPr>
  </w:style>
  <w:style w:type="paragraph" w:styleId="Antrats">
    <w:name w:val="header"/>
    <w:basedOn w:val="prastasis"/>
    <w:link w:val="AntratsDiagrama"/>
    <w:rsid w:val="00E80363"/>
    <w:pPr>
      <w:widowControl w:val="0"/>
      <w:tabs>
        <w:tab w:val="center" w:pos="4153"/>
        <w:tab w:val="right" w:pos="8306"/>
      </w:tabs>
      <w:spacing w:before="20" w:after="0" w:line="240" w:lineRule="auto"/>
      <w:ind w:left="280" w:hanging="280"/>
    </w:pPr>
    <w:rPr>
      <w:rFonts w:ascii="Times New Roman" w:eastAsia="Times New Roman" w:hAnsi="Times New Roman" w:cs="Times New Roman"/>
      <w:szCs w:val="20"/>
      <w:lang w:eastAsia="en-US"/>
    </w:rPr>
  </w:style>
  <w:style w:type="paragraph" w:styleId="Pagrindinistekstas2">
    <w:name w:val="Body Text 2"/>
    <w:basedOn w:val="prastasis"/>
    <w:link w:val="Pagrindinistekstas2Diagrama"/>
    <w:qFormat/>
    <w:rsid w:val="00E80363"/>
    <w:pPr>
      <w:spacing w:after="120" w:line="480" w:lineRule="auto"/>
    </w:pPr>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rsid w:val="00E80363"/>
    <w:pPr>
      <w:spacing w:after="120" w:line="240" w:lineRule="auto"/>
      <w:ind w:left="283"/>
    </w:pPr>
    <w:rPr>
      <w:rFonts w:ascii="Times New Roman" w:eastAsia="Times New Roman" w:hAnsi="Times New Roman" w:cs="Times New Roman"/>
      <w:szCs w:val="20"/>
      <w:lang w:eastAsia="lt-LT"/>
    </w:rPr>
  </w:style>
  <w:style w:type="paragraph" w:customStyle="1" w:styleId="PI-2EMEASMCA">
    <w:name w:val="PI-2 EMEA_SMCA"/>
    <w:basedOn w:val="Antrat3"/>
    <w:autoRedefine/>
    <w:qFormat/>
    <w:rsid w:val="00E80363"/>
    <w:pPr>
      <w:pBdr>
        <w:top w:val="single" w:sz="4" w:space="1" w:color="000000"/>
        <w:left w:val="single" w:sz="4" w:space="4" w:color="000000"/>
        <w:bottom w:val="single" w:sz="4" w:space="1" w:color="000000"/>
        <w:right w:val="single" w:sz="4" w:space="4" w:color="000000"/>
      </w:pBdr>
      <w:tabs>
        <w:tab w:val="left" w:pos="567"/>
      </w:tabs>
      <w:spacing w:before="0"/>
      <w:ind w:left="567" w:hanging="567"/>
    </w:pPr>
    <w:rPr>
      <w:rFonts w:ascii="Times New Roman" w:eastAsia="Times New Roman" w:hAnsi="Times New Roman"/>
      <w:bCs w:val="0"/>
      <w:color w:val="auto"/>
      <w:kern w:val="2"/>
      <w:szCs w:val="22"/>
      <w:lang w:eastAsia="en-US"/>
    </w:rPr>
  </w:style>
  <w:style w:type="paragraph" w:customStyle="1" w:styleId="BTAnIIEMEASMCA">
    <w:name w:val="BT(AnII) EMEA_SMCA"/>
    <w:basedOn w:val="Debesliotekstas"/>
    <w:autoRedefine/>
    <w:qFormat/>
    <w:rsid w:val="00E80363"/>
    <w:pPr>
      <w:tabs>
        <w:tab w:val="left" w:pos="1701"/>
      </w:tabs>
      <w:ind w:left="1701" w:hanging="567"/>
    </w:pPr>
    <w:rPr>
      <w:rFonts w:ascii="Times New Roman" w:hAnsi="Times New Roman"/>
      <w:b/>
      <w:sz w:val="22"/>
      <w:szCs w:val="22"/>
      <w:lang w:val="en-GB" w:eastAsia="en-US"/>
    </w:rPr>
  </w:style>
  <w:style w:type="paragraph" w:customStyle="1" w:styleId="BTeEMEASMCA">
    <w:name w:val="BT(e) EMEA_SMCA"/>
    <w:basedOn w:val="BTEMEASMCA"/>
    <w:autoRedefine/>
    <w:qFormat/>
    <w:rsid w:val="00E80363"/>
    <w:pPr>
      <w:jc w:val="center"/>
    </w:pPr>
    <w:rPr>
      <w:b w:val="0"/>
    </w:rPr>
  </w:style>
  <w:style w:type="paragraph" w:customStyle="1" w:styleId="BTuEMEASMCA">
    <w:name w:val="BT(u) EMEA_SMCA"/>
    <w:basedOn w:val="BTEMEASMCA"/>
    <w:autoRedefine/>
    <w:qFormat/>
    <w:rsid w:val="00E80363"/>
    <w:rPr>
      <w:b w:val="0"/>
      <w:u w:val="single"/>
    </w:rPr>
  </w:style>
  <w:style w:type="paragraph" w:customStyle="1" w:styleId="Default">
    <w:name w:val="Default"/>
    <w:qFormat/>
    <w:rsid w:val="00E80363"/>
    <w:rPr>
      <w:rFonts w:ascii="Times New Roman" w:eastAsia="Times New Roman" w:hAnsi="Times New Roman" w:cs="Times New Roman"/>
      <w:color w:val="000000"/>
      <w:sz w:val="24"/>
      <w:szCs w:val="24"/>
      <w:lang w:val="en-US" w:eastAsia="en-US"/>
    </w:rPr>
  </w:style>
  <w:style w:type="paragraph" w:customStyle="1" w:styleId="listdashnospace">
    <w:name w:val="list:dashnospace"/>
    <w:basedOn w:val="prastasis"/>
    <w:qFormat/>
    <w:rsid w:val="00E80363"/>
    <w:pPr>
      <w:spacing w:after="0" w:line="240" w:lineRule="auto"/>
    </w:pPr>
    <w:rPr>
      <w:rFonts w:ascii="Times New Roman" w:eastAsia="Times New Roman" w:hAnsi="Times New Roman" w:cs="Times New Roman"/>
      <w:sz w:val="24"/>
      <w:szCs w:val="20"/>
      <w:lang w:val="en-GB" w:eastAsia="en-US"/>
    </w:rPr>
  </w:style>
  <w:style w:type="paragraph" w:customStyle="1" w:styleId="PI-1labEMEASMCA">
    <w:name w:val="PI-1_lab EMEA_SMCA"/>
    <w:basedOn w:val="prastasis"/>
    <w:autoRedefine/>
    <w:qFormat/>
    <w:rsid w:val="00E80363"/>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eastAsia="Times New Roman" w:hAnsi="Times New Roman" w:cs="Times New Roman"/>
      <w:b/>
      <w:lang w:eastAsia="en-US"/>
    </w:rPr>
  </w:style>
  <w:style w:type="paragraph" w:customStyle="1" w:styleId="BT-EMEASMCA">
    <w:name w:val="BT- EMEA_SMCA"/>
    <w:basedOn w:val="BTEMEASMCA"/>
    <w:autoRedefine/>
    <w:qFormat/>
    <w:rsid w:val="00E80363"/>
    <w:pPr>
      <w:tabs>
        <w:tab w:val="left" w:pos="360"/>
      </w:tabs>
    </w:pPr>
  </w:style>
  <w:style w:type="paragraph" w:customStyle="1" w:styleId="BTgEMEASMCA">
    <w:name w:val="BT(g) EMEA_SMCA"/>
    <w:basedOn w:val="BTEMEASMCA"/>
    <w:link w:val="BTgEMEASMCAChar"/>
    <w:autoRedefine/>
    <w:qFormat/>
    <w:rsid w:val="00E80363"/>
    <w:rPr>
      <w:b w:val="0"/>
      <w:i/>
      <w:color w:val="008000"/>
    </w:rPr>
  </w:style>
  <w:style w:type="paragraph" w:styleId="Komentarotekstas">
    <w:name w:val="annotation text"/>
    <w:basedOn w:val="prastasis"/>
    <w:link w:val="KomentarotekstasDiagrama"/>
    <w:qFormat/>
    <w:rsid w:val="00E80363"/>
    <w:pPr>
      <w:spacing w:after="0" w:line="240" w:lineRule="auto"/>
    </w:pPr>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qFormat/>
    <w:rsid w:val="00E80363"/>
    <w:rPr>
      <w:b/>
      <w:bCs/>
      <w:lang w:val="en-US"/>
    </w:rPr>
  </w:style>
  <w:style w:type="numbering" w:customStyle="1" w:styleId="NoList1">
    <w:name w:val="No List1"/>
    <w:uiPriority w:val="99"/>
    <w:semiHidden/>
    <w:unhideWhenUsed/>
    <w:qFormat/>
    <w:rsid w:val="00E80363"/>
  </w:style>
  <w:style w:type="table" w:styleId="Lentelstinklelis">
    <w:name w:val="Table Grid"/>
    <w:basedOn w:val="prastojilentel"/>
    <w:rsid w:val="00E80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15CE"/>
    <w:rPr>
      <w:color w:val="0000FF"/>
      <w:u w:val="single"/>
    </w:rPr>
  </w:style>
  <w:style w:type="paragraph" w:styleId="Pataisymai">
    <w:name w:val="Revision"/>
    <w:hidden/>
    <w:uiPriority w:val="99"/>
    <w:semiHidden/>
    <w:rsid w:val="002373CD"/>
    <w:rPr>
      <w:sz w:val="22"/>
      <w:szCs w:val="22"/>
      <w:lang w:val="en-US" w:eastAsia="zh-TW"/>
    </w:rPr>
  </w:style>
  <w:style w:type="character" w:customStyle="1" w:styleId="Neapdorotaspaminjimas1">
    <w:name w:val="Neapdorotas paminėjimas1"/>
    <w:uiPriority w:val="99"/>
    <w:semiHidden/>
    <w:unhideWhenUsed/>
    <w:rsid w:val="00F13999"/>
    <w:rPr>
      <w:color w:val="605E5C"/>
      <w:shd w:val="clear" w:color="auto" w:fill="E1DFDD"/>
    </w:rPr>
  </w:style>
  <w:style w:type="table" w:styleId="1paprastojilentel">
    <w:name w:val="Plain Table 1"/>
    <w:basedOn w:val="prastojilentel"/>
    <w:uiPriority w:val="41"/>
    <w:rsid w:val="000164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other/minimum-inhibitory-concentration-mic-breakpoints_en.xls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8535DC-37D6-4B43-BBBE-EB1AB0FD76B6}">
  <ds:schemaRefs>
    <ds:schemaRef ds:uri="http://schemas.microsoft.com/sharepoint/v3/contenttype/forms"/>
  </ds:schemaRefs>
</ds:datastoreItem>
</file>

<file path=customXml/itemProps2.xml><?xml version="1.0" encoding="utf-8"?>
<ds:datastoreItem xmlns:ds="http://schemas.openxmlformats.org/officeDocument/2006/customXml" ds:itemID="{F375FF8B-AEE6-4352-85EB-C3BCD1333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91177-941D-42EA-88A9-528D6F6E20A7}">
  <ds:schemaRefs>
    <ds:schemaRef ds:uri="http://schemas.openxmlformats.org/officeDocument/2006/bibliography"/>
  </ds:schemaRefs>
</ds:datastoreItem>
</file>

<file path=customXml/itemProps4.xml><?xml version="1.0" encoding="utf-8"?>
<ds:datastoreItem xmlns:ds="http://schemas.openxmlformats.org/officeDocument/2006/customXml" ds:itemID="{26C5674C-7E1F-4FE8-955B-C84D17939421}">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39763</Words>
  <Characters>22666</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62305</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Malaskeviciute, Asta (Ext)</dc:creator>
  <cp:keywords/>
  <dc:description/>
  <cp:lastModifiedBy>Birutė Valkauskaitė</cp:lastModifiedBy>
  <cp:revision>2</cp:revision>
  <cp:lastPrinted>2025-12-05T12:30:00Z</cp:lastPrinted>
  <dcterms:created xsi:type="dcterms:W3CDTF">2026-02-11T12:02:00Z</dcterms:created>
  <dcterms:modified xsi:type="dcterms:W3CDTF">2026-02-11T12:02:00Z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Novartis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4929bff8-5b33-42aa-95d2-28f72e792cb0_Enabled">
    <vt:lpwstr>true</vt:lpwstr>
  </property>
  <property fmtid="{D5CDD505-2E9C-101B-9397-08002B2CF9AE}" pid="10" name="MSIP_Label_4929bff8-5b33-42aa-95d2-28f72e792cb0_SetDate">
    <vt:lpwstr>2021-01-04T09:22:07Z</vt:lpwstr>
  </property>
  <property fmtid="{D5CDD505-2E9C-101B-9397-08002B2CF9AE}" pid="11" name="MSIP_Label_4929bff8-5b33-42aa-95d2-28f72e792cb0_Method">
    <vt:lpwstr>Standard</vt:lpwstr>
  </property>
  <property fmtid="{D5CDD505-2E9C-101B-9397-08002B2CF9AE}" pid="12" name="MSIP_Label_4929bff8-5b33-42aa-95d2-28f72e792cb0_Name">
    <vt:lpwstr>Internal</vt:lpwstr>
  </property>
  <property fmtid="{D5CDD505-2E9C-101B-9397-08002B2CF9AE}" pid="13" name="MSIP_Label_4929bff8-5b33-42aa-95d2-28f72e792cb0_SiteId">
    <vt:lpwstr>f35a6974-607f-47d4-82d7-ff31d7dc53a5</vt:lpwstr>
  </property>
  <property fmtid="{D5CDD505-2E9C-101B-9397-08002B2CF9AE}" pid="14" name="MSIP_Label_4929bff8-5b33-42aa-95d2-28f72e792cb0_ActionId">
    <vt:lpwstr>4ce1cd80-c97a-4656-bb8b-0c6b4e81defe</vt:lpwstr>
  </property>
  <property fmtid="{D5CDD505-2E9C-101B-9397-08002B2CF9AE}" pid="15" name="MSIP_Label_4929bff8-5b33-42aa-95d2-28f72e792cb0_ContentBits">
    <vt:lpwstr>0</vt:lpwstr>
  </property>
</Properties>
</file>