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4962372D" w:rsidR="008D3B35" w:rsidRPr="005138BD" w:rsidRDefault="00AB4978">
      <w:pPr>
        <w:keepNext/>
        <w:tabs>
          <w:tab w:val="left" w:pos="567"/>
        </w:tabs>
        <w:jc w:val="center"/>
        <w:outlineLvl w:val="1"/>
        <w:rPr>
          <w:b/>
          <w:sz w:val="22"/>
          <w:szCs w:val="22"/>
          <w:lang w:eastAsia="x-none"/>
        </w:rPr>
      </w:pPr>
      <w:r w:rsidRPr="005138BD">
        <w:rPr>
          <w:b/>
          <w:bCs/>
          <w:iCs/>
          <w:sz w:val="22"/>
          <w:szCs w:val="22"/>
          <w:lang w:eastAsia="x-none"/>
        </w:rPr>
        <w:t>Pakuotės lapelis:</w:t>
      </w:r>
      <w:r w:rsidRPr="005138BD">
        <w:rPr>
          <w:b/>
          <w:sz w:val="22"/>
          <w:szCs w:val="22"/>
          <w:lang w:eastAsia="x-none"/>
        </w:rPr>
        <w:t xml:space="preserve"> </w:t>
      </w:r>
      <w:r w:rsidRPr="005138BD">
        <w:rPr>
          <w:b/>
          <w:bCs/>
          <w:iCs/>
          <w:sz w:val="22"/>
          <w:szCs w:val="22"/>
          <w:lang w:eastAsia="x-none"/>
        </w:rPr>
        <w:t>informaci</w:t>
      </w:r>
      <w:r w:rsidR="00EC6056" w:rsidRPr="005138BD">
        <w:rPr>
          <w:b/>
          <w:bCs/>
          <w:iCs/>
          <w:sz w:val="22"/>
          <w:szCs w:val="22"/>
          <w:lang w:eastAsia="x-none"/>
        </w:rPr>
        <w:t>ja pacientui</w:t>
      </w:r>
    </w:p>
    <w:p w14:paraId="418C8B9D" w14:textId="77777777" w:rsidR="008D3B35" w:rsidRPr="005138BD" w:rsidRDefault="008D3B35">
      <w:pPr>
        <w:numPr>
          <w:ilvl w:val="12"/>
          <w:numId w:val="0"/>
        </w:numPr>
        <w:jc w:val="center"/>
        <w:rPr>
          <w:sz w:val="22"/>
          <w:szCs w:val="22"/>
        </w:rPr>
      </w:pPr>
    </w:p>
    <w:p w14:paraId="41C730BA" w14:textId="0E8FF82C" w:rsidR="004A2C20" w:rsidRDefault="004A2C20" w:rsidP="004A2C20">
      <w:pPr>
        <w:tabs>
          <w:tab w:val="left" w:pos="567"/>
        </w:tabs>
        <w:spacing w:line="260" w:lineRule="exact"/>
        <w:jc w:val="center"/>
        <w:rPr>
          <w:b/>
          <w:color w:val="222222"/>
          <w:sz w:val="22"/>
          <w:szCs w:val="22"/>
          <w:shd w:val="clear" w:color="auto" w:fill="FFFFFF"/>
        </w:rPr>
      </w:pPr>
      <w:proofErr w:type="spellStart"/>
      <w:r w:rsidRPr="005138BD">
        <w:rPr>
          <w:b/>
          <w:bCs/>
          <w:color w:val="222222"/>
          <w:sz w:val="22"/>
          <w:szCs w:val="22"/>
          <w:shd w:val="clear" w:color="auto" w:fill="FFFFFF"/>
        </w:rPr>
        <w:t>Aktultum</w:t>
      </w:r>
      <w:proofErr w:type="spellEnd"/>
      <w:r w:rsidRPr="005138BD">
        <w:rPr>
          <w:b/>
          <w:bCs/>
          <w:color w:val="222222"/>
          <w:sz w:val="22"/>
          <w:szCs w:val="22"/>
          <w:shd w:val="clear" w:color="auto" w:fill="FFFFFF"/>
        </w:rPr>
        <w:t xml:space="preserve"> 600 mg plėvele dengtos tabletės</w:t>
      </w:r>
    </w:p>
    <w:p w14:paraId="77817B4A" w14:textId="2BF5BA9C" w:rsidR="00194126" w:rsidRPr="00194126" w:rsidRDefault="00194126" w:rsidP="004A2C20">
      <w:pPr>
        <w:tabs>
          <w:tab w:val="left" w:pos="567"/>
        </w:tabs>
        <w:spacing w:line="260" w:lineRule="exact"/>
        <w:jc w:val="center"/>
        <w:rPr>
          <w:bCs/>
          <w:sz w:val="22"/>
          <w:szCs w:val="22"/>
        </w:rPr>
      </w:pPr>
      <w:proofErr w:type="spellStart"/>
      <w:r>
        <w:rPr>
          <w:bCs/>
          <w:color w:val="222222"/>
          <w:sz w:val="22"/>
          <w:szCs w:val="22"/>
          <w:shd w:val="clear" w:color="auto" w:fill="FFFFFF"/>
        </w:rPr>
        <w:t>tiokto</w:t>
      </w:r>
      <w:proofErr w:type="spellEnd"/>
      <w:r>
        <w:rPr>
          <w:bCs/>
          <w:color w:val="222222"/>
          <w:sz w:val="22"/>
          <w:szCs w:val="22"/>
          <w:shd w:val="clear" w:color="auto" w:fill="FFFFFF"/>
        </w:rPr>
        <w:t xml:space="preserve"> rūgštis</w:t>
      </w:r>
    </w:p>
    <w:p w14:paraId="360DFFBB" w14:textId="77777777" w:rsidR="008D3B35" w:rsidRPr="00E65441" w:rsidRDefault="008D3B35">
      <w:pPr>
        <w:rPr>
          <w:sz w:val="22"/>
          <w:szCs w:val="22"/>
        </w:rPr>
      </w:pPr>
    </w:p>
    <w:p w14:paraId="521868D9" w14:textId="15D18CB6" w:rsidR="008D3B35" w:rsidRPr="005138BD" w:rsidRDefault="00AB4978">
      <w:pPr>
        <w:suppressAutoHyphens/>
        <w:ind w:left="142" w:hanging="142"/>
        <w:rPr>
          <w:sz w:val="22"/>
          <w:szCs w:val="22"/>
        </w:rPr>
      </w:pPr>
      <w:r w:rsidRPr="005138BD">
        <w:rPr>
          <w:b/>
          <w:sz w:val="22"/>
          <w:szCs w:val="22"/>
        </w:rPr>
        <w:t>Atidžiai perskaitykite visą šį lapelį, prieš pradėdami vartoti vaistą, nes jame pateikiama Jums svarbi informacija.</w:t>
      </w:r>
    </w:p>
    <w:p w14:paraId="0D7B2FD1" w14:textId="77777777" w:rsidR="008D3B35" w:rsidRPr="005138BD" w:rsidRDefault="00AB4978">
      <w:pPr>
        <w:tabs>
          <w:tab w:val="left" w:pos="567"/>
        </w:tabs>
        <w:spacing w:line="260" w:lineRule="exact"/>
        <w:ind w:left="567" w:right="-2" w:hanging="567"/>
        <w:rPr>
          <w:sz w:val="22"/>
          <w:szCs w:val="22"/>
        </w:rPr>
      </w:pPr>
      <w:r w:rsidRPr="005138BD">
        <w:rPr>
          <w:sz w:val="22"/>
          <w:szCs w:val="22"/>
        </w:rPr>
        <w:t>-</w:t>
      </w:r>
      <w:r w:rsidRPr="005138BD">
        <w:rPr>
          <w:sz w:val="22"/>
          <w:szCs w:val="22"/>
        </w:rPr>
        <w:tab/>
        <w:t xml:space="preserve">Neišmeskite šio lapelio, nes vėl gali prireikti jį perskaityti. </w:t>
      </w:r>
    </w:p>
    <w:p w14:paraId="49E61661" w14:textId="7284CC04" w:rsidR="008D3B35" w:rsidRPr="005138BD" w:rsidRDefault="00AB4978">
      <w:pPr>
        <w:tabs>
          <w:tab w:val="left" w:pos="567"/>
        </w:tabs>
        <w:spacing w:line="260" w:lineRule="exact"/>
        <w:ind w:left="567" w:right="-2" w:hanging="567"/>
        <w:rPr>
          <w:sz w:val="22"/>
          <w:szCs w:val="22"/>
        </w:rPr>
      </w:pPr>
      <w:r w:rsidRPr="005138BD">
        <w:rPr>
          <w:sz w:val="22"/>
          <w:szCs w:val="22"/>
        </w:rPr>
        <w:t>-</w:t>
      </w:r>
      <w:r w:rsidRPr="005138BD">
        <w:rPr>
          <w:sz w:val="22"/>
          <w:szCs w:val="22"/>
        </w:rPr>
        <w:tab/>
        <w:t xml:space="preserve">Jeigu kiltų </w:t>
      </w:r>
      <w:r w:rsidR="004A2C20" w:rsidRPr="005138BD">
        <w:rPr>
          <w:sz w:val="22"/>
          <w:szCs w:val="22"/>
        </w:rPr>
        <w:t xml:space="preserve">daugiau klausimų, kreipkitės į </w:t>
      </w:r>
      <w:r w:rsidRPr="005138BD">
        <w:rPr>
          <w:sz w:val="22"/>
          <w:szCs w:val="22"/>
        </w:rPr>
        <w:t>gydytoją</w:t>
      </w:r>
      <w:r w:rsidR="004A2C20" w:rsidRPr="005138BD">
        <w:rPr>
          <w:sz w:val="22"/>
          <w:szCs w:val="22"/>
        </w:rPr>
        <w:t xml:space="preserve"> arba </w:t>
      </w:r>
      <w:r w:rsidRPr="005138BD">
        <w:rPr>
          <w:sz w:val="22"/>
          <w:szCs w:val="22"/>
        </w:rPr>
        <w:t>vaistininką.</w:t>
      </w:r>
    </w:p>
    <w:p w14:paraId="1AF55C96" w14:textId="7CF14757" w:rsidR="008D3B35" w:rsidRPr="005138BD" w:rsidRDefault="004A2C20">
      <w:pPr>
        <w:tabs>
          <w:tab w:val="left" w:pos="567"/>
        </w:tabs>
        <w:ind w:left="567" w:right="-2" w:hanging="567"/>
        <w:rPr>
          <w:sz w:val="22"/>
          <w:szCs w:val="22"/>
        </w:rPr>
      </w:pPr>
      <w:r w:rsidRPr="005138BD">
        <w:rPr>
          <w:sz w:val="22"/>
          <w:szCs w:val="22"/>
        </w:rPr>
        <w:t>-</w:t>
      </w:r>
      <w:r w:rsidRPr="005138BD">
        <w:rPr>
          <w:sz w:val="22"/>
          <w:szCs w:val="22"/>
        </w:rPr>
        <w:tab/>
      </w:r>
      <w:r w:rsidR="00AB4978" w:rsidRPr="005138BD">
        <w:rPr>
          <w:sz w:val="22"/>
          <w:szCs w:val="22"/>
        </w:rPr>
        <w:t>Šis vaistas skirtas tik Jums, todėl kitiems žmonėms jo duoti negalima. Vaistas gali jiems pakenkti (net tiems, kurių ligos požym</w:t>
      </w:r>
      <w:r w:rsidRPr="005138BD">
        <w:rPr>
          <w:sz w:val="22"/>
          <w:szCs w:val="22"/>
        </w:rPr>
        <w:t>iai yra tokie patys kaip Jūsų).</w:t>
      </w:r>
      <w:r w:rsidR="00AB4978" w:rsidRPr="005138BD">
        <w:rPr>
          <w:color w:val="008000"/>
          <w:sz w:val="22"/>
          <w:szCs w:val="22"/>
        </w:rPr>
        <w:t xml:space="preserve"> </w:t>
      </w:r>
    </w:p>
    <w:p w14:paraId="51ED95B2" w14:textId="1FC937C5" w:rsidR="008D3B35" w:rsidRPr="005138BD" w:rsidRDefault="00AB4978">
      <w:pPr>
        <w:tabs>
          <w:tab w:val="left" w:pos="567"/>
        </w:tabs>
        <w:spacing w:line="260" w:lineRule="exact"/>
        <w:ind w:left="567" w:hanging="567"/>
        <w:rPr>
          <w:sz w:val="22"/>
          <w:szCs w:val="22"/>
        </w:rPr>
      </w:pPr>
      <w:r w:rsidRPr="005138BD">
        <w:rPr>
          <w:sz w:val="22"/>
          <w:szCs w:val="22"/>
        </w:rPr>
        <w:t>-</w:t>
      </w:r>
      <w:r w:rsidRPr="005138BD">
        <w:rPr>
          <w:sz w:val="22"/>
          <w:szCs w:val="22"/>
        </w:rPr>
        <w:tab/>
        <w:t>Jeigu pasireiškė šalutinis poveikis (net jeigu jis šiame lapel</w:t>
      </w:r>
      <w:r w:rsidR="004A2C20" w:rsidRPr="005138BD">
        <w:rPr>
          <w:sz w:val="22"/>
          <w:szCs w:val="22"/>
        </w:rPr>
        <w:t xml:space="preserve">yje nenurodytas), kreipkitės į gydytoją arba </w:t>
      </w:r>
      <w:r w:rsidRPr="005138BD">
        <w:rPr>
          <w:sz w:val="22"/>
          <w:szCs w:val="22"/>
        </w:rPr>
        <w:t>vaistininką</w:t>
      </w:r>
      <w:r w:rsidR="004A2C20" w:rsidRPr="005138BD">
        <w:rPr>
          <w:sz w:val="22"/>
          <w:szCs w:val="22"/>
        </w:rPr>
        <w:t>. Žr. 4 skyrių.</w:t>
      </w:r>
    </w:p>
    <w:p w14:paraId="10EAAEFF" w14:textId="77777777" w:rsidR="008D3B35" w:rsidRPr="005138BD" w:rsidRDefault="008D3B35">
      <w:pPr>
        <w:ind w:right="-2"/>
        <w:rPr>
          <w:sz w:val="22"/>
          <w:szCs w:val="22"/>
        </w:rPr>
      </w:pPr>
    </w:p>
    <w:p w14:paraId="16481B8B"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Apie ką rašoma šiame lapelyje?</w:t>
      </w:r>
    </w:p>
    <w:p w14:paraId="67557218" w14:textId="77777777" w:rsidR="008D3B35" w:rsidRPr="005138BD" w:rsidRDefault="008D3B35">
      <w:pPr>
        <w:numPr>
          <w:ilvl w:val="12"/>
          <w:numId w:val="0"/>
        </w:numPr>
        <w:ind w:left="284" w:right="-2"/>
        <w:rPr>
          <w:sz w:val="22"/>
          <w:szCs w:val="22"/>
        </w:rPr>
      </w:pPr>
    </w:p>
    <w:p w14:paraId="5406F150" w14:textId="52416A25" w:rsidR="008D3B35" w:rsidRPr="005138BD" w:rsidRDefault="00AB4978">
      <w:pPr>
        <w:numPr>
          <w:ilvl w:val="12"/>
          <w:numId w:val="0"/>
        </w:numPr>
        <w:tabs>
          <w:tab w:val="left" w:pos="709"/>
        </w:tabs>
        <w:ind w:right="-2"/>
        <w:rPr>
          <w:sz w:val="22"/>
          <w:szCs w:val="22"/>
        </w:rPr>
      </w:pPr>
      <w:r w:rsidRPr="005138BD">
        <w:rPr>
          <w:sz w:val="22"/>
          <w:szCs w:val="22"/>
        </w:rPr>
        <w:t>1.</w:t>
      </w:r>
      <w:r w:rsidRPr="005138BD">
        <w:rPr>
          <w:sz w:val="22"/>
          <w:szCs w:val="22"/>
        </w:rPr>
        <w:tab/>
        <w:t xml:space="preserve">Kas yra </w:t>
      </w:r>
      <w:proofErr w:type="spellStart"/>
      <w:r w:rsidR="00D41BE5" w:rsidRPr="005138BD">
        <w:rPr>
          <w:color w:val="222222"/>
          <w:sz w:val="22"/>
          <w:szCs w:val="22"/>
        </w:rPr>
        <w:t>Aktultum</w:t>
      </w:r>
      <w:proofErr w:type="spellEnd"/>
      <w:r w:rsidR="00D41BE5" w:rsidRPr="005138BD">
        <w:rPr>
          <w:color w:val="222222"/>
          <w:sz w:val="22"/>
          <w:szCs w:val="22"/>
        </w:rPr>
        <w:t xml:space="preserve"> </w:t>
      </w:r>
      <w:r w:rsidRPr="005138BD">
        <w:rPr>
          <w:sz w:val="22"/>
          <w:szCs w:val="22"/>
        </w:rPr>
        <w:t xml:space="preserve">ir kam jis vartojamas </w:t>
      </w:r>
    </w:p>
    <w:p w14:paraId="296467CD" w14:textId="69882CA3" w:rsidR="008D3B35" w:rsidRPr="005138BD" w:rsidRDefault="00AB4978">
      <w:pPr>
        <w:numPr>
          <w:ilvl w:val="12"/>
          <w:numId w:val="0"/>
        </w:numPr>
        <w:tabs>
          <w:tab w:val="left" w:pos="709"/>
        </w:tabs>
        <w:ind w:right="-2"/>
        <w:rPr>
          <w:sz w:val="22"/>
          <w:szCs w:val="22"/>
        </w:rPr>
      </w:pPr>
      <w:r w:rsidRPr="005138BD">
        <w:rPr>
          <w:sz w:val="22"/>
          <w:szCs w:val="22"/>
        </w:rPr>
        <w:t>2.</w:t>
      </w:r>
      <w:r w:rsidRPr="005138BD">
        <w:rPr>
          <w:sz w:val="22"/>
          <w:szCs w:val="22"/>
        </w:rPr>
        <w:tab/>
        <w:t xml:space="preserve">Kas žinotina prieš vartojant </w:t>
      </w:r>
      <w:proofErr w:type="spellStart"/>
      <w:r w:rsidR="00D41BE5" w:rsidRPr="005138BD">
        <w:rPr>
          <w:color w:val="222222"/>
          <w:sz w:val="22"/>
          <w:szCs w:val="22"/>
        </w:rPr>
        <w:t>Aktultum</w:t>
      </w:r>
      <w:proofErr w:type="spellEnd"/>
      <w:r w:rsidRPr="005138BD">
        <w:rPr>
          <w:sz w:val="22"/>
          <w:szCs w:val="22"/>
        </w:rPr>
        <w:t xml:space="preserve"> </w:t>
      </w:r>
    </w:p>
    <w:p w14:paraId="0BEEDFDE" w14:textId="3A8FAA7B" w:rsidR="008D3B35" w:rsidRPr="005138BD" w:rsidRDefault="00AB4978">
      <w:pPr>
        <w:numPr>
          <w:ilvl w:val="12"/>
          <w:numId w:val="0"/>
        </w:numPr>
        <w:tabs>
          <w:tab w:val="left" w:pos="709"/>
        </w:tabs>
        <w:ind w:right="-2"/>
        <w:rPr>
          <w:sz w:val="22"/>
          <w:szCs w:val="22"/>
        </w:rPr>
      </w:pPr>
      <w:r w:rsidRPr="005138BD">
        <w:rPr>
          <w:sz w:val="22"/>
          <w:szCs w:val="22"/>
        </w:rPr>
        <w:t>3.</w:t>
      </w:r>
      <w:r w:rsidRPr="005138BD">
        <w:rPr>
          <w:sz w:val="22"/>
          <w:szCs w:val="22"/>
        </w:rPr>
        <w:tab/>
        <w:t xml:space="preserve">Kaip vartoti </w:t>
      </w:r>
      <w:proofErr w:type="spellStart"/>
      <w:r w:rsidR="00D41BE5" w:rsidRPr="005138BD">
        <w:rPr>
          <w:color w:val="222222"/>
          <w:sz w:val="22"/>
          <w:szCs w:val="22"/>
        </w:rPr>
        <w:t>Aktultum</w:t>
      </w:r>
      <w:proofErr w:type="spellEnd"/>
    </w:p>
    <w:p w14:paraId="660F0A8F" w14:textId="77777777" w:rsidR="008D3B35" w:rsidRPr="005138BD" w:rsidRDefault="00AB4978">
      <w:pPr>
        <w:numPr>
          <w:ilvl w:val="12"/>
          <w:numId w:val="0"/>
        </w:numPr>
        <w:tabs>
          <w:tab w:val="left" w:pos="709"/>
        </w:tabs>
        <w:ind w:right="-2"/>
        <w:rPr>
          <w:sz w:val="22"/>
          <w:szCs w:val="22"/>
        </w:rPr>
      </w:pPr>
      <w:r w:rsidRPr="005138BD">
        <w:rPr>
          <w:sz w:val="22"/>
          <w:szCs w:val="22"/>
        </w:rPr>
        <w:t>4.</w:t>
      </w:r>
      <w:r w:rsidRPr="005138BD">
        <w:rPr>
          <w:sz w:val="22"/>
          <w:szCs w:val="22"/>
        </w:rPr>
        <w:tab/>
        <w:t xml:space="preserve">Galimas šalutinis poveikis </w:t>
      </w:r>
    </w:p>
    <w:p w14:paraId="6A14F1A7" w14:textId="797CDF5E" w:rsidR="008D3B35" w:rsidRPr="005138BD" w:rsidRDefault="00AB4978">
      <w:pPr>
        <w:numPr>
          <w:ilvl w:val="12"/>
          <w:numId w:val="0"/>
        </w:numPr>
        <w:tabs>
          <w:tab w:val="left" w:pos="709"/>
        </w:tabs>
        <w:ind w:right="-2"/>
        <w:rPr>
          <w:sz w:val="22"/>
          <w:szCs w:val="22"/>
        </w:rPr>
      </w:pPr>
      <w:r w:rsidRPr="005138BD">
        <w:rPr>
          <w:sz w:val="22"/>
          <w:szCs w:val="22"/>
        </w:rPr>
        <w:t>5.</w:t>
      </w:r>
      <w:r w:rsidRPr="005138BD">
        <w:rPr>
          <w:sz w:val="22"/>
          <w:szCs w:val="22"/>
        </w:rPr>
        <w:tab/>
        <w:t xml:space="preserve">Kaip laikyti </w:t>
      </w:r>
      <w:proofErr w:type="spellStart"/>
      <w:r w:rsidR="00D41BE5" w:rsidRPr="005138BD">
        <w:rPr>
          <w:color w:val="222222"/>
          <w:sz w:val="22"/>
          <w:szCs w:val="22"/>
        </w:rPr>
        <w:t>Aktultum</w:t>
      </w:r>
      <w:proofErr w:type="spellEnd"/>
    </w:p>
    <w:p w14:paraId="40878E7A" w14:textId="77777777" w:rsidR="008D3B35" w:rsidRPr="005138BD" w:rsidRDefault="00AB4978">
      <w:pPr>
        <w:numPr>
          <w:ilvl w:val="12"/>
          <w:numId w:val="0"/>
        </w:numPr>
        <w:tabs>
          <w:tab w:val="left" w:pos="709"/>
        </w:tabs>
        <w:ind w:right="-2"/>
        <w:rPr>
          <w:sz w:val="22"/>
          <w:szCs w:val="22"/>
        </w:rPr>
      </w:pPr>
      <w:r w:rsidRPr="005138BD">
        <w:rPr>
          <w:sz w:val="22"/>
          <w:szCs w:val="22"/>
        </w:rPr>
        <w:t>6.</w:t>
      </w:r>
      <w:r w:rsidRPr="005138BD">
        <w:rPr>
          <w:sz w:val="22"/>
          <w:szCs w:val="22"/>
        </w:rPr>
        <w:tab/>
        <w:t>Pakuotės turinys ir kita informacija</w:t>
      </w:r>
    </w:p>
    <w:p w14:paraId="2B71ACFF" w14:textId="77777777" w:rsidR="008D3B35" w:rsidRPr="005138BD" w:rsidRDefault="008D3B35">
      <w:pPr>
        <w:numPr>
          <w:ilvl w:val="12"/>
          <w:numId w:val="0"/>
        </w:numPr>
        <w:ind w:right="-2"/>
        <w:rPr>
          <w:sz w:val="22"/>
          <w:szCs w:val="22"/>
        </w:rPr>
      </w:pPr>
    </w:p>
    <w:p w14:paraId="430681D6" w14:textId="77777777" w:rsidR="008D3B35" w:rsidRPr="005138BD" w:rsidRDefault="008D3B35">
      <w:pPr>
        <w:numPr>
          <w:ilvl w:val="12"/>
          <w:numId w:val="0"/>
        </w:numPr>
        <w:ind w:right="-2"/>
        <w:rPr>
          <w:sz w:val="22"/>
          <w:szCs w:val="22"/>
        </w:rPr>
      </w:pPr>
    </w:p>
    <w:p w14:paraId="6BAFC85B" w14:textId="1737AEB4"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1.</w:t>
      </w:r>
      <w:r w:rsidRPr="005138BD">
        <w:rPr>
          <w:b/>
          <w:bCs/>
          <w:sz w:val="22"/>
          <w:szCs w:val="22"/>
          <w:lang w:eastAsia="x-none"/>
        </w:rPr>
        <w:tab/>
        <w:t xml:space="preserve">Kas yra </w:t>
      </w:r>
      <w:proofErr w:type="spellStart"/>
      <w:r w:rsidR="00D41BE5" w:rsidRPr="005138BD">
        <w:rPr>
          <w:b/>
          <w:color w:val="222222"/>
          <w:sz w:val="22"/>
          <w:szCs w:val="22"/>
        </w:rPr>
        <w:t>Aktultum</w:t>
      </w:r>
      <w:proofErr w:type="spellEnd"/>
      <w:r w:rsidR="00D41BE5" w:rsidRPr="005138BD">
        <w:rPr>
          <w:b/>
          <w:color w:val="222222"/>
          <w:sz w:val="22"/>
          <w:szCs w:val="22"/>
        </w:rPr>
        <w:t xml:space="preserve"> </w:t>
      </w:r>
      <w:r w:rsidRPr="005138BD">
        <w:rPr>
          <w:b/>
          <w:bCs/>
          <w:sz w:val="22"/>
          <w:szCs w:val="22"/>
          <w:lang w:eastAsia="x-none"/>
        </w:rPr>
        <w:t>ir kam jis vartojamas</w:t>
      </w:r>
    </w:p>
    <w:p w14:paraId="51A62E30" w14:textId="77777777" w:rsidR="008D3B35" w:rsidRPr="005138BD" w:rsidRDefault="008D3B35">
      <w:pPr>
        <w:numPr>
          <w:ilvl w:val="12"/>
          <w:numId w:val="0"/>
        </w:numPr>
        <w:ind w:right="-2"/>
        <w:rPr>
          <w:sz w:val="22"/>
          <w:szCs w:val="22"/>
        </w:rPr>
      </w:pPr>
    </w:p>
    <w:p w14:paraId="37C7816C" w14:textId="3C36F01E" w:rsidR="00DC0C51" w:rsidRPr="005138BD" w:rsidRDefault="00DC0C51" w:rsidP="00DC0C51">
      <w:pPr>
        <w:rPr>
          <w:sz w:val="22"/>
          <w:szCs w:val="22"/>
        </w:rPr>
      </w:pPr>
      <w:proofErr w:type="spellStart"/>
      <w:r w:rsidRPr="00415A61">
        <w:rPr>
          <w:sz w:val="22"/>
          <w:szCs w:val="22"/>
        </w:rPr>
        <w:t>Aktultum</w:t>
      </w:r>
      <w:proofErr w:type="spellEnd"/>
      <w:r w:rsidRPr="00415A61">
        <w:rPr>
          <w:sz w:val="22"/>
          <w:szCs w:val="22"/>
        </w:rPr>
        <w:t xml:space="preserve"> veiklioji medžiaga – </w:t>
      </w:r>
      <w:proofErr w:type="spellStart"/>
      <w:r w:rsidRPr="00415A61">
        <w:rPr>
          <w:sz w:val="22"/>
          <w:szCs w:val="22"/>
        </w:rPr>
        <w:t>tiokto</w:t>
      </w:r>
      <w:proofErr w:type="spellEnd"/>
      <w:r w:rsidRPr="00415A61">
        <w:rPr>
          <w:sz w:val="22"/>
          <w:szCs w:val="22"/>
        </w:rPr>
        <w:t xml:space="preserve"> rūgštis, kuri susidaro žmogaus organizme. </w:t>
      </w:r>
      <w:r w:rsidR="009C6F66" w:rsidRPr="00415A61">
        <w:rPr>
          <w:sz w:val="22"/>
          <w:szCs w:val="22"/>
        </w:rPr>
        <w:t>Ji veikia tam tikras</w:t>
      </w:r>
      <w:r w:rsidRPr="005138BD">
        <w:rPr>
          <w:sz w:val="22"/>
          <w:szCs w:val="22"/>
        </w:rPr>
        <w:t xml:space="preserve"> medžiagų apykait</w:t>
      </w:r>
      <w:r w:rsidR="009C6F66" w:rsidRPr="005138BD">
        <w:rPr>
          <w:sz w:val="22"/>
          <w:szCs w:val="22"/>
        </w:rPr>
        <w:t>os funkcijas</w:t>
      </w:r>
      <w:r w:rsidRPr="005138BD">
        <w:rPr>
          <w:sz w:val="22"/>
          <w:szCs w:val="22"/>
        </w:rPr>
        <w:t xml:space="preserve">. </w:t>
      </w:r>
      <w:proofErr w:type="spellStart"/>
      <w:r w:rsidRPr="005138BD">
        <w:rPr>
          <w:sz w:val="22"/>
          <w:szCs w:val="22"/>
        </w:rPr>
        <w:t>Tiokto</w:t>
      </w:r>
      <w:proofErr w:type="spellEnd"/>
      <w:r w:rsidRPr="005138BD">
        <w:rPr>
          <w:sz w:val="22"/>
          <w:szCs w:val="22"/>
        </w:rPr>
        <w:t xml:space="preserve"> rūgštis </w:t>
      </w:r>
      <w:r w:rsidR="009C6F66" w:rsidRPr="005138BD">
        <w:rPr>
          <w:sz w:val="22"/>
          <w:szCs w:val="22"/>
        </w:rPr>
        <w:t xml:space="preserve">pasižymi </w:t>
      </w:r>
      <w:proofErr w:type="spellStart"/>
      <w:r w:rsidR="009C6F66" w:rsidRPr="005138BD">
        <w:rPr>
          <w:sz w:val="22"/>
          <w:szCs w:val="22"/>
        </w:rPr>
        <w:t>antioksidacinėmis</w:t>
      </w:r>
      <w:proofErr w:type="spellEnd"/>
      <w:r w:rsidR="009C6F66" w:rsidRPr="005138BD">
        <w:rPr>
          <w:sz w:val="22"/>
          <w:szCs w:val="22"/>
        </w:rPr>
        <w:t xml:space="preserve"> savybėmis, kurios </w:t>
      </w:r>
      <w:r w:rsidRPr="005138BD">
        <w:rPr>
          <w:sz w:val="22"/>
          <w:szCs w:val="22"/>
        </w:rPr>
        <w:t>apsaugo nervin</w:t>
      </w:r>
      <w:r w:rsidR="009C6F66" w:rsidRPr="005138BD">
        <w:rPr>
          <w:sz w:val="22"/>
          <w:szCs w:val="22"/>
        </w:rPr>
        <w:t>es ląsteles nuo reaktyvių irimo produktų</w:t>
      </w:r>
      <w:r w:rsidRPr="005138BD">
        <w:rPr>
          <w:sz w:val="22"/>
          <w:szCs w:val="22"/>
        </w:rPr>
        <w:t>.</w:t>
      </w:r>
    </w:p>
    <w:p w14:paraId="22A671E3" w14:textId="49210830" w:rsidR="009C6F66" w:rsidRPr="005138BD" w:rsidRDefault="009C6F66" w:rsidP="00DC0C51">
      <w:pPr>
        <w:rPr>
          <w:sz w:val="22"/>
          <w:szCs w:val="22"/>
        </w:rPr>
      </w:pPr>
    </w:p>
    <w:p w14:paraId="1343F0A8" w14:textId="01825C78" w:rsidR="009C6F66" w:rsidRPr="005138BD" w:rsidRDefault="009C6F66" w:rsidP="00DC0C51">
      <w:pPr>
        <w:rPr>
          <w:sz w:val="22"/>
          <w:szCs w:val="22"/>
        </w:rPr>
      </w:pPr>
      <w:proofErr w:type="spellStart"/>
      <w:r w:rsidRPr="005138BD">
        <w:rPr>
          <w:sz w:val="22"/>
          <w:szCs w:val="22"/>
        </w:rPr>
        <w:t>Aktultum</w:t>
      </w:r>
      <w:proofErr w:type="spellEnd"/>
      <w:r w:rsidRPr="005138BD">
        <w:rPr>
          <w:sz w:val="22"/>
          <w:szCs w:val="22"/>
        </w:rPr>
        <w:t xml:space="preserve"> vartojamas suaugusiųjų diabetinės nervų pažaidos (polineuropatijos) sukeltų jutimo sutrikimų gydymui.</w:t>
      </w:r>
    </w:p>
    <w:p w14:paraId="0A3D7DC7" w14:textId="77777777" w:rsidR="008D3B35" w:rsidRPr="005138BD" w:rsidRDefault="008D3B35">
      <w:pPr>
        <w:numPr>
          <w:ilvl w:val="12"/>
          <w:numId w:val="0"/>
        </w:numPr>
        <w:ind w:right="-2"/>
        <w:rPr>
          <w:sz w:val="22"/>
          <w:szCs w:val="22"/>
        </w:rPr>
      </w:pPr>
    </w:p>
    <w:p w14:paraId="740EE746" w14:textId="77777777" w:rsidR="008D3B35" w:rsidRPr="005138BD" w:rsidRDefault="008D3B35">
      <w:pPr>
        <w:numPr>
          <w:ilvl w:val="12"/>
          <w:numId w:val="0"/>
        </w:numPr>
        <w:ind w:right="-2"/>
        <w:rPr>
          <w:sz w:val="22"/>
          <w:szCs w:val="22"/>
        </w:rPr>
      </w:pPr>
    </w:p>
    <w:p w14:paraId="7ACB5A2B" w14:textId="4EAABC23"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2.</w:t>
      </w:r>
      <w:r w:rsidRPr="005138BD">
        <w:rPr>
          <w:b/>
          <w:bCs/>
          <w:sz w:val="22"/>
          <w:szCs w:val="22"/>
          <w:lang w:eastAsia="x-none"/>
        </w:rPr>
        <w:tab/>
        <w:t xml:space="preserve">Kas žinotina prieš vartojant </w:t>
      </w:r>
      <w:proofErr w:type="spellStart"/>
      <w:r w:rsidR="009C6F66" w:rsidRPr="005138BD">
        <w:rPr>
          <w:b/>
          <w:color w:val="222222"/>
          <w:sz w:val="22"/>
          <w:szCs w:val="22"/>
        </w:rPr>
        <w:t>Aktultum</w:t>
      </w:r>
      <w:proofErr w:type="spellEnd"/>
    </w:p>
    <w:p w14:paraId="664F19A2" w14:textId="77777777" w:rsidR="008D3B35" w:rsidRPr="005138BD" w:rsidRDefault="008D3B35">
      <w:pPr>
        <w:numPr>
          <w:ilvl w:val="12"/>
          <w:numId w:val="0"/>
        </w:numPr>
        <w:ind w:right="-2"/>
        <w:rPr>
          <w:sz w:val="22"/>
          <w:szCs w:val="22"/>
        </w:rPr>
      </w:pPr>
    </w:p>
    <w:p w14:paraId="039738FE" w14:textId="226634FA" w:rsidR="008D3B35" w:rsidRPr="005138BD" w:rsidRDefault="00D41BE5">
      <w:pPr>
        <w:keepNext/>
        <w:tabs>
          <w:tab w:val="left" w:pos="567"/>
        </w:tabs>
        <w:spacing w:line="260" w:lineRule="exact"/>
        <w:jc w:val="both"/>
        <w:outlineLvl w:val="3"/>
        <w:rPr>
          <w:b/>
          <w:bCs/>
          <w:sz w:val="22"/>
          <w:szCs w:val="22"/>
          <w:lang w:eastAsia="x-none"/>
        </w:rPr>
      </w:pPr>
      <w:proofErr w:type="spellStart"/>
      <w:r w:rsidRPr="005138BD">
        <w:rPr>
          <w:b/>
          <w:color w:val="222222"/>
          <w:sz w:val="22"/>
          <w:szCs w:val="22"/>
        </w:rPr>
        <w:t>Aktultum</w:t>
      </w:r>
      <w:proofErr w:type="spellEnd"/>
      <w:r w:rsidR="00E6598B">
        <w:rPr>
          <w:b/>
          <w:color w:val="222222"/>
          <w:sz w:val="22"/>
          <w:szCs w:val="22"/>
        </w:rPr>
        <w:t xml:space="preserve"> </w:t>
      </w:r>
      <w:r w:rsidR="009C6F66" w:rsidRPr="005138BD">
        <w:rPr>
          <w:b/>
          <w:bCs/>
          <w:sz w:val="22"/>
          <w:szCs w:val="22"/>
          <w:lang w:eastAsia="x-none"/>
        </w:rPr>
        <w:t>vartoti draudžiama:</w:t>
      </w:r>
    </w:p>
    <w:p w14:paraId="5B721348" w14:textId="65DB4605" w:rsidR="008D3B35" w:rsidRPr="005138BD" w:rsidRDefault="00AB4978">
      <w:pPr>
        <w:numPr>
          <w:ilvl w:val="12"/>
          <w:numId w:val="0"/>
        </w:numPr>
        <w:tabs>
          <w:tab w:val="left" w:pos="567"/>
        </w:tabs>
        <w:ind w:left="567" w:hanging="567"/>
        <w:rPr>
          <w:sz w:val="22"/>
          <w:szCs w:val="22"/>
        </w:rPr>
      </w:pPr>
      <w:r w:rsidRPr="005138BD">
        <w:rPr>
          <w:sz w:val="22"/>
          <w:szCs w:val="22"/>
        </w:rPr>
        <w:t>-</w:t>
      </w:r>
      <w:r w:rsidR="009C6F66" w:rsidRPr="005138BD">
        <w:rPr>
          <w:sz w:val="22"/>
          <w:szCs w:val="22"/>
        </w:rPr>
        <w:tab/>
      </w:r>
      <w:r w:rsidRPr="005138BD">
        <w:rPr>
          <w:sz w:val="22"/>
          <w:szCs w:val="22"/>
        </w:rPr>
        <w:t xml:space="preserve">jeigu yra alergija </w:t>
      </w:r>
      <w:proofErr w:type="spellStart"/>
      <w:r w:rsidR="009C6F66" w:rsidRPr="005138BD">
        <w:rPr>
          <w:sz w:val="22"/>
          <w:szCs w:val="22"/>
        </w:rPr>
        <w:t>tiokto</w:t>
      </w:r>
      <w:proofErr w:type="spellEnd"/>
      <w:r w:rsidR="009C6F66" w:rsidRPr="005138BD">
        <w:rPr>
          <w:sz w:val="22"/>
          <w:szCs w:val="22"/>
        </w:rPr>
        <w:t xml:space="preserve"> rūgščiai</w:t>
      </w:r>
      <w:r w:rsidRPr="005138BD">
        <w:rPr>
          <w:sz w:val="22"/>
          <w:szCs w:val="22"/>
        </w:rPr>
        <w:t xml:space="preserve"> arba bet kuriai pagalbinei šio vaisto medžiag</w:t>
      </w:r>
      <w:r w:rsidR="009C6F66" w:rsidRPr="005138BD">
        <w:rPr>
          <w:sz w:val="22"/>
          <w:szCs w:val="22"/>
        </w:rPr>
        <w:t>ai (jos išvardytos 6 skyriuje).</w:t>
      </w:r>
    </w:p>
    <w:p w14:paraId="425A9509" w14:textId="77777777" w:rsidR="008D3B35" w:rsidRPr="005138BD" w:rsidRDefault="008D3B35">
      <w:pPr>
        <w:numPr>
          <w:ilvl w:val="12"/>
          <w:numId w:val="0"/>
        </w:numPr>
        <w:ind w:right="-2"/>
        <w:rPr>
          <w:sz w:val="22"/>
          <w:szCs w:val="22"/>
        </w:rPr>
      </w:pPr>
    </w:p>
    <w:p w14:paraId="281458FB"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Įspėjimai ir atsargumo priemonės </w:t>
      </w:r>
    </w:p>
    <w:p w14:paraId="2FA65F70" w14:textId="74E24841" w:rsidR="008D3B35" w:rsidRPr="005138BD" w:rsidRDefault="00403A3B">
      <w:pPr>
        <w:numPr>
          <w:ilvl w:val="12"/>
          <w:numId w:val="0"/>
        </w:numPr>
        <w:ind w:right="-2"/>
        <w:rPr>
          <w:sz w:val="22"/>
          <w:szCs w:val="22"/>
        </w:rPr>
      </w:pPr>
      <w:r w:rsidRPr="005138BD">
        <w:rPr>
          <w:sz w:val="22"/>
          <w:szCs w:val="22"/>
        </w:rPr>
        <w:t>Pasitarkite su gydytoju arba vaistininku</w:t>
      </w:r>
      <w:r w:rsidR="00AB4978" w:rsidRPr="005138BD">
        <w:rPr>
          <w:sz w:val="22"/>
          <w:szCs w:val="22"/>
        </w:rPr>
        <w:t xml:space="preserve">, prieš pradėdami vartoti </w:t>
      </w:r>
      <w:proofErr w:type="spellStart"/>
      <w:r w:rsidRPr="005138BD">
        <w:rPr>
          <w:sz w:val="22"/>
          <w:szCs w:val="22"/>
        </w:rPr>
        <w:t>Aktultum</w:t>
      </w:r>
      <w:proofErr w:type="spellEnd"/>
      <w:r w:rsidR="00AB4978" w:rsidRPr="005138BD">
        <w:rPr>
          <w:sz w:val="22"/>
          <w:szCs w:val="22"/>
        </w:rPr>
        <w:t>.</w:t>
      </w:r>
    </w:p>
    <w:p w14:paraId="1CA825C1" w14:textId="30CFB0CB" w:rsidR="008D3B35" w:rsidRPr="005138BD" w:rsidRDefault="008D3B35">
      <w:pPr>
        <w:numPr>
          <w:ilvl w:val="12"/>
          <w:numId w:val="0"/>
        </w:numPr>
        <w:ind w:right="-2"/>
        <w:rPr>
          <w:sz w:val="22"/>
          <w:szCs w:val="22"/>
        </w:rPr>
      </w:pPr>
    </w:p>
    <w:p w14:paraId="6182B861" w14:textId="2FB26472" w:rsidR="00403A3B" w:rsidRPr="005138BD" w:rsidRDefault="00403A3B" w:rsidP="00403A3B">
      <w:pPr>
        <w:autoSpaceDE w:val="0"/>
        <w:autoSpaceDN w:val="0"/>
        <w:adjustRightInd w:val="0"/>
        <w:spacing w:after="140"/>
        <w:rPr>
          <w:color w:val="000000"/>
          <w:sz w:val="22"/>
          <w:szCs w:val="22"/>
        </w:rPr>
      </w:pPr>
      <w:r w:rsidRPr="005138BD">
        <w:rPr>
          <w:color w:val="000000"/>
          <w:sz w:val="22"/>
          <w:szCs w:val="22"/>
        </w:rPr>
        <w:t xml:space="preserve">Gydant </w:t>
      </w:r>
      <w:proofErr w:type="spellStart"/>
      <w:r w:rsidRPr="005138BD">
        <w:rPr>
          <w:color w:val="000000"/>
          <w:sz w:val="22"/>
          <w:szCs w:val="22"/>
        </w:rPr>
        <w:t>tiokto</w:t>
      </w:r>
      <w:proofErr w:type="spellEnd"/>
      <w:r w:rsidRPr="005138BD">
        <w:rPr>
          <w:color w:val="000000"/>
          <w:sz w:val="22"/>
          <w:szCs w:val="22"/>
        </w:rPr>
        <w:t xml:space="preserve"> rūgštimi, tam tikro HLA (žmogaus leukocitų antigeno) genų rinkinio pacientai (jis dažniau pasitaiko tarp japonų ir korėjiečių, bet taip pat gali būti nustatytas europidų rasės pacientams) labiau linkę susirgti autoimuniniu insulino sindromu (gliukozės kiek</w:t>
      </w:r>
      <w:r w:rsidR="005138BD" w:rsidRPr="005138BD">
        <w:rPr>
          <w:color w:val="000000"/>
          <w:sz w:val="22"/>
          <w:szCs w:val="22"/>
        </w:rPr>
        <w:t>io</w:t>
      </w:r>
      <w:r w:rsidRPr="005138BD">
        <w:rPr>
          <w:color w:val="000000"/>
          <w:sz w:val="22"/>
          <w:szCs w:val="22"/>
        </w:rPr>
        <w:t xml:space="preserve"> kraujyje reguliavimo sutrikimu).</w:t>
      </w:r>
    </w:p>
    <w:p w14:paraId="153E8120" w14:textId="77777777" w:rsidR="00415A61" w:rsidRPr="00415A61" w:rsidRDefault="00415A61" w:rsidP="00415A61">
      <w:pPr>
        <w:numPr>
          <w:ilvl w:val="12"/>
          <w:numId w:val="0"/>
        </w:numPr>
        <w:ind w:right="-2"/>
        <w:rPr>
          <w:sz w:val="22"/>
          <w:szCs w:val="22"/>
        </w:rPr>
      </w:pPr>
      <w:r w:rsidRPr="00415A61">
        <w:rPr>
          <w:sz w:val="22"/>
          <w:szCs w:val="22"/>
        </w:rPr>
        <w:t xml:space="preserve">Pavartojus </w:t>
      </w:r>
      <w:proofErr w:type="spellStart"/>
      <w:r w:rsidRPr="00415A61">
        <w:rPr>
          <w:sz w:val="22"/>
          <w:szCs w:val="22"/>
        </w:rPr>
        <w:t>tioktinės</w:t>
      </w:r>
      <w:proofErr w:type="spellEnd"/>
      <w:r w:rsidRPr="00415A61">
        <w:rPr>
          <w:sz w:val="22"/>
          <w:szCs w:val="22"/>
        </w:rPr>
        <w:t xml:space="preserve"> rūgšties, galima pastebėti neįprastą šlapimo kvapą, tačiau tai nekenksminga.</w:t>
      </w:r>
    </w:p>
    <w:p w14:paraId="2ABE1DFC" w14:textId="77777777" w:rsidR="00403A3B" w:rsidRPr="005138BD" w:rsidRDefault="00403A3B">
      <w:pPr>
        <w:numPr>
          <w:ilvl w:val="12"/>
          <w:numId w:val="0"/>
        </w:numPr>
        <w:ind w:right="-2"/>
        <w:rPr>
          <w:sz w:val="22"/>
          <w:szCs w:val="22"/>
        </w:rPr>
      </w:pPr>
    </w:p>
    <w:p w14:paraId="79BD1D53" w14:textId="260585BC" w:rsidR="008D3B35" w:rsidRPr="005138BD" w:rsidRDefault="00403A3B">
      <w:pPr>
        <w:keepNext/>
        <w:tabs>
          <w:tab w:val="left" w:pos="567"/>
        </w:tabs>
        <w:spacing w:line="260" w:lineRule="exact"/>
        <w:jc w:val="both"/>
        <w:outlineLvl w:val="3"/>
        <w:rPr>
          <w:b/>
          <w:bCs/>
          <w:sz w:val="22"/>
          <w:szCs w:val="22"/>
          <w:lang w:eastAsia="x-none"/>
        </w:rPr>
      </w:pPr>
      <w:r w:rsidRPr="005138BD">
        <w:rPr>
          <w:b/>
          <w:bCs/>
          <w:sz w:val="22"/>
          <w:szCs w:val="22"/>
          <w:lang w:eastAsia="x-none"/>
        </w:rPr>
        <w:t>Vaikams ir paaugliams</w:t>
      </w:r>
    </w:p>
    <w:p w14:paraId="671AEC8A" w14:textId="24C2C342" w:rsidR="008D3B35" w:rsidRPr="005138BD" w:rsidRDefault="00403A3B">
      <w:pPr>
        <w:numPr>
          <w:ilvl w:val="12"/>
          <w:numId w:val="0"/>
        </w:numPr>
        <w:rPr>
          <w:sz w:val="22"/>
          <w:szCs w:val="22"/>
        </w:rPr>
      </w:pPr>
      <w:r w:rsidRPr="005138BD">
        <w:rPr>
          <w:sz w:val="22"/>
          <w:szCs w:val="22"/>
        </w:rPr>
        <w:t xml:space="preserve">Vaikams ir paaugliams gydyti </w:t>
      </w:r>
      <w:proofErr w:type="spellStart"/>
      <w:r w:rsidRPr="005138BD">
        <w:rPr>
          <w:sz w:val="22"/>
          <w:szCs w:val="22"/>
        </w:rPr>
        <w:t>Aktultum</w:t>
      </w:r>
      <w:proofErr w:type="spellEnd"/>
      <w:r w:rsidRPr="005138BD">
        <w:rPr>
          <w:sz w:val="22"/>
          <w:szCs w:val="22"/>
        </w:rPr>
        <w:t xml:space="preserve"> vartoti </w:t>
      </w:r>
      <w:r w:rsidR="00DE4703" w:rsidRPr="005138BD">
        <w:rPr>
          <w:sz w:val="22"/>
          <w:szCs w:val="22"/>
        </w:rPr>
        <w:t>draudžiama, nes vartojimo šioje amžiaus pacientų grupėje nėra klinikinio patyrimo.</w:t>
      </w:r>
    </w:p>
    <w:p w14:paraId="0CC129F0" w14:textId="77777777" w:rsidR="00403A3B" w:rsidRPr="005138BD" w:rsidRDefault="00403A3B">
      <w:pPr>
        <w:keepNext/>
        <w:tabs>
          <w:tab w:val="left" w:pos="567"/>
        </w:tabs>
        <w:spacing w:line="260" w:lineRule="exact"/>
        <w:jc w:val="both"/>
        <w:outlineLvl w:val="3"/>
        <w:rPr>
          <w:b/>
          <w:bCs/>
          <w:sz w:val="22"/>
          <w:szCs w:val="22"/>
          <w:lang w:eastAsia="x-none"/>
        </w:rPr>
      </w:pPr>
    </w:p>
    <w:p w14:paraId="0EF15FD9" w14:textId="5376B9C2"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Kiti vaistai ir </w:t>
      </w:r>
      <w:proofErr w:type="spellStart"/>
      <w:r w:rsidR="009C6F66" w:rsidRPr="005138BD">
        <w:rPr>
          <w:b/>
          <w:color w:val="222222"/>
          <w:sz w:val="22"/>
          <w:szCs w:val="22"/>
        </w:rPr>
        <w:t>Aktultum</w:t>
      </w:r>
      <w:proofErr w:type="spellEnd"/>
    </w:p>
    <w:p w14:paraId="5CF6C905" w14:textId="76D864AC" w:rsidR="008D3B35" w:rsidRPr="005138BD" w:rsidRDefault="00AB4978">
      <w:pPr>
        <w:numPr>
          <w:ilvl w:val="12"/>
          <w:numId w:val="0"/>
        </w:numPr>
        <w:ind w:right="-2"/>
        <w:rPr>
          <w:sz w:val="22"/>
          <w:szCs w:val="22"/>
        </w:rPr>
      </w:pPr>
      <w:r w:rsidRPr="005138BD">
        <w:rPr>
          <w:sz w:val="22"/>
          <w:szCs w:val="22"/>
        </w:rPr>
        <w:t>Jeigu vartojate ar neseniai vartojote kitų vaistų arba dėl to nes</w:t>
      </w:r>
      <w:r w:rsidR="00DE4703" w:rsidRPr="005138BD">
        <w:rPr>
          <w:sz w:val="22"/>
          <w:szCs w:val="22"/>
        </w:rPr>
        <w:t xml:space="preserve">ate tikri, apie tai pasakykite </w:t>
      </w:r>
      <w:r w:rsidRPr="005138BD">
        <w:rPr>
          <w:sz w:val="22"/>
          <w:szCs w:val="22"/>
        </w:rPr>
        <w:t>gydytojui</w:t>
      </w:r>
      <w:r w:rsidR="00DE4703" w:rsidRPr="005138BD">
        <w:rPr>
          <w:sz w:val="22"/>
          <w:szCs w:val="22"/>
        </w:rPr>
        <w:t xml:space="preserve"> arba vaistininkui.</w:t>
      </w:r>
      <w:r w:rsidRPr="005138BD">
        <w:rPr>
          <w:sz w:val="22"/>
          <w:szCs w:val="22"/>
        </w:rPr>
        <w:t xml:space="preserve"> </w:t>
      </w:r>
    </w:p>
    <w:p w14:paraId="028A9FB5" w14:textId="3980796C" w:rsidR="008D3B35" w:rsidRPr="005138BD" w:rsidRDefault="008D3B35">
      <w:pPr>
        <w:numPr>
          <w:ilvl w:val="12"/>
          <w:numId w:val="0"/>
        </w:numPr>
        <w:ind w:right="-2"/>
        <w:rPr>
          <w:sz w:val="22"/>
          <w:szCs w:val="22"/>
        </w:rPr>
      </w:pPr>
    </w:p>
    <w:p w14:paraId="75BBC474" w14:textId="2A53F936" w:rsidR="00DE4703" w:rsidRPr="005138BD" w:rsidRDefault="00DE4703" w:rsidP="00DE4703">
      <w:pPr>
        <w:rPr>
          <w:sz w:val="22"/>
          <w:szCs w:val="22"/>
        </w:rPr>
      </w:pPr>
      <w:proofErr w:type="spellStart"/>
      <w:r w:rsidRPr="005138BD">
        <w:rPr>
          <w:sz w:val="22"/>
          <w:szCs w:val="22"/>
        </w:rPr>
        <w:t>Aktultum</w:t>
      </w:r>
      <w:proofErr w:type="spellEnd"/>
      <w:r w:rsidRPr="005138BD">
        <w:rPr>
          <w:sz w:val="22"/>
          <w:szCs w:val="22"/>
        </w:rPr>
        <w:t xml:space="preserve"> gali neutralizuoti kartu vartojamos </w:t>
      </w:r>
      <w:proofErr w:type="spellStart"/>
      <w:r w:rsidRPr="005138BD">
        <w:rPr>
          <w:sz w:val="22"/>
          <w:szCs w:val="22"/>
        </w:rPr>
        <w:t>cisplatinos</w:t>
      </w:r>
      <w:proofErr w:type="spellEnd"/>
      <w:r w:rsidRPr="005138BD">
        <w:rPr>
          <w:sz w:val="22"/>
          <w:szCs w:val="22"/>
        </w:rPr>
        <w:t xml:space="preserve"> (vaisto vėžiui gydyti) poveikį. </w:t>
      </w:r>
    </w:p>
    <w:p w14:paraId="3F6C7EF7" w14:textId="77777777" w:rsidR="00DE4703" w:rsidRPr="005138BD" w:rsidRDefault="00DE4703" w:rsidP="00DE4703">
      <w:pPr>
        <w:autoSpaceDE w:val="0"/>
        <w:autoSpaceDN w:val="0"/>
        <w:adjustRightInd w:val="0"/>
        <w:rPr>
          <w:sz w:val="22"/>
          <w:szCs w:val="22"/>
        </w:rPr>
      </w:pPr>
    </w:p>
    <w:p w14:paraId="4AEF61F3" w14:textId="604E2ADB" w:rsidR="00DE4703" w:rsidRPr="005138BD" w:rsidRDefault="00DE4703" w:rsidP="00DE4703">
      <w:pPr>
        <w:autoSpaceDE w:val="0"/>
        <w:autoSpaceDN w:val="0"/>
        <w:adjustRightInd w:val="0"/>
        <w:rPr>
          <w:sz w:val="22"/>
          <w:szCs w:val="22"/>
        </w:rPr>
      </w:pPr>
      <w:r w:rsidRPr="005138BD">
        <w:rPr>
          <w:sz w:val="22"/>
          <w:szCs w:val="22"/>
        </w:rPr>
        <w:t xml:space="preserve">Veiklioji </w:t>
      </w:r>
      <w:proofErr w:type="spellStart"/>
      <w:r w:rsidRPr="005138BD">
        <w:rPr>
          <w:sz w:val="22"/>
          <w:szCs w:val="22"/>
        </w:rPr>
        <w:t>Aktultum</w:t>
      </w:r>
      <w:proofErr w:type="spellEnd"/>
      <w:r w:rsidRPr="005138BD">
        <w:rPr>
          <w:sz w:val="22"/>
          <w:szCs w:val="22"/>
        </w:rPr>
        <w:t xml:space="preserve"> medžiaga </w:t>
      </w:r>
      <w:proofErr w:type="spellStart"/>
      <w:r w:rsidRPr="005138BD">
        <w:rPr>
          <w:sz w:val="22"/>
          <w:szCs w:val="22"/>
        </w:rPr>
        <w:t>tiokto</w:t>
      </w:r>
      <w:proofErr w:type="spellEnd"/>
      <w:r w:rsidRPr="005138BD">
        <w:rPr>
          <w:sz w:val="22"/>
          <w:szCs w:val="22"/>
        </w:rPr>
        <w:t xml:space="preserve"> rūgštis su metalais lengvai sudaro cheminius junginius (metalų </w:t>
      </w:r>
      <w:proofErr w:type="spellStart"/>
      <w:r w:rsidRPr="005138BD">
        <w:rPr>
          <w:sz w:val="22"/>
          <w:szCs w:val="22"/>
        </w:rPr>
        <w:t>chelatus</w:t>
      </w:r>
      <w:proofErr w:type="spellEnd"/>
      <w:r w:rsidRPr="005138BD">
        <w:rPr>
          <w:sz w:val="22"/>
          <w:szCs w:val="22"/>
        </w:rPr>
        <w:t xml:space="preserve">), todėl šis vaistas neturėtų būti vartojamas kartu su metalų sudėtyje turinčiais junginiais (pvz., geležies ir magnio turinčiais vaistais, pieno produktais, nes jų sudėtyje yra kalcio). Jeigu </w:t>
      </w:r>
      <w:proofErr w:type="spellStart"/>
      <w:r w:rsidRPr="005138BD">
        <w:rPr>
          <w:sz w:val="22"/>
          <w:szCs w:val="22"/>
        </w:rPr>
        <w:t>Aktultum</w:t>
      </w:r>
      <w:proofErr w:type="spellEnd"/>
      <w:r w:rsidRPr="005138BD">
        <w:rPr>
          <w:sz w:val="22"/>
          <w:szCs w:val="22"/>
        </w:rPr>
        <w:t xml:space="preserve"> išgeriama 30 min. prieš pusryčius, geležies ir magnio turinčius vaistus galima gerti per pietus arba vakare.</w:t>
      </w:r>
    </w:p>
    <w:p w14:paraId="5C8D95F2" w14:textId="77777777" w:rsidR="00DE4703" w:rsidRPr="005138BD" w:rsidRDefault="00DE4703" w:rsidP="00DE4703">
      <w:pPr>
        <w:autoSpaceDE w:val="0"/>
        <w:autoSpaceDN w:val="0"/>
        <w:adjustRightInd w:val="0"/>
        <w:rPr>
          <w:i/>
          <w:sz w:val="22"/>
          <w:szCs w:val="22"/>
        </w:rPr>
      </w:pPr>
    </w:p>
    <w:p w14:paraId="251B1109" w14:textId="3E45D42A" w:rsidR="00DE4703" w:rsidRPr="005138BD" w:rsidRDefault="00DE4703" w:rsidP="00DE4703">
      <w:pPr>
        <w:autoSpaceDE w:val="0"/>
        <w:autoSpaceDN w:val="0"/>
        <w:adjustRightInd w:val="0"/>
        <w:rPr>
          <w:sz w:val="22"/>
          <w:szCs w:val="22"/>
        </w:rPr>
      </w:pPr>
      <w:proofErr w:type="spellStart"/>
      <w:r w:rsidRPr="005138BD">
        <w:rPr>
          <w:sz w:val="22"/>
          <w:szCs w:val="22"/>
        </w:rPr>
        <w:t>Aktultum</w:t>
      </w:r>
      <w:proofErr w:type="spellEnd"/>
      <w:r w:rsidRPr="005138BD">
        <w:rPr>
          <w:sz w:val="22"/>
          <w:szCs w:val="22"/>
        </w:rPr>
        <w:t xml:space="preserve"> gali sustiprinti kartu vartojamų insulino ir geriamųjų vaistų nuo </w:t>
      </w:r>
      <w:r w:rsidR="00DF09F0" w:rsidRPr="005138BD">
        <w:rPr>
          <w:sz w:val="22"/>
          <w:szCs w:val="22"/>
        </w:rPr>
        <w:t xml:space="preserve">cukrinio </w:t>
      </w:r>
      <w:r w:rsidRPr="005138BD">
        <w:rPr>
          <w:sz w:val="22"/>
          <w:szCs w:val="22"/>
        </w:rPr>
        <w:t xml:space="preserve">diabeto gliukozės koncentraciją kraujyje mažinantį poveikį, todėl rekomenduojama reguliariai tikrinti gliukozės koncentraciją kraujyje, ypač </w:t>
      </w:r>
      <w:r w:rsidR="00DF09F0" w:rsidRPr="005138BD">
        <w:rPr>
          <w:sz w:val="22"/>
          <w:szCs w:val="22"/>
        </w:rPr>
        <w:t xml:space="preserve">pradedant </w:t>
      </w:r>
      <w:r w:rsidRPr="005138BD">
        <w:rPr>
          <w:sz w:val="22"/>
          <w:szCs w:val="22"/>
        </w:rPr>
        <w:t>gydym</w:t>
      </w:r>
      <w:r w:rsidR="00DF09F0" w:rsidRPr="005138BD">
        <w:rPr>
          <w:sz w:val="22"/>
          <w:szCs w:val="22"/>
        </w:rPr>
        <w:t xml:space="preserve">ą </w:t>
      </w:r>
      <w:proofErr w:type="spellStart"/>
      <w:r w:rsidR="00DF09F0" w:rsidRPr="005138BD">
        <w:rPr>
          <w:sz w:val="22"/>
          <w:szCs w:val="22"/>
        </w:rPr>
        <w:t>Aktultum</w:t>
      </w:r>
      <w:proofErr w:type="spellEnd"/>
      <w:r w:rsidRPr="005138BD">
        <w:rPr>
          <w:sz w:val="22"/>
          <w:szCs w:val="22"/>
        </w:rPr>
        <w:t>. Kad būtų išve</w:t>
      </w:r>
      <w:r w:rsidR="00DF09F0" w:rsidRPr="005138BD">
        <w:rPr>
          <w:sz w:val="22"/>
          <w:szCs w:val="22"/>
        </w:rPr>
        <w:t xml:space="preserve">ngta </w:t>
      </w:r>
      <w:r w:rsidRPr="005138BD">
        <w:rPr>
          <w:sz w:val="22"/>
          <w:szCs w:val="22"/>
        </w:rPr>
        <w:t>hipoglikemijos</w:t>
      </w:r>
      <w:r w:rsidR="00DF09F0" w:rsidRPr="005138BD">
        <w:rPr>
          <w:sz w:val="22"/>
          <w:szCs w:val="22"/>
        </w:rPr>
        <w:t xml:space="preserve"> simptomų</w:t>
      </w:r>
      <w:r w:rsidRPr="005138BD">
        <w:rPr>
          <w:sz w:val="22"/>
          <w:szCs w:val="22"/>
        </w:rPr>
        <w:t xml:space="preserve">, pavieniais atvejais būtina mažinti insulino arba geriamųjų vaistų nuo </w:t>
      </w:r>
      <w:r w:rsidR="00DF09F0" w:rsidRPr="005138BD">
        <w:rPr>
          <w:sz w:val="22"/>
          <w:szCs w:val="22"/>
        </w:rPr>
        <w:t xml:space="preserve">cukrinio </w:t>
      </w:r>
      <w:r w:rsidRPr="005138BD">
        <w:rPr>
          <w:sz w:val="22"/>
          <w:szCs w:val="22"/>
        </w:rPr>
        <w:t>diabeto dozę</w:t>
      </w:r>
      <w:r w:rsidR="00DF09F0" w:rsidRPr="005138BD">
        <w:rPr>
          <w:sz w:val="22"/>
          <w:szCs w:val="22"/>
        </w:rPr>
        <w:t xml:space="preserve"> pagal </w:t>
      </w:r>
      <w:r w:rsidRPr="005138BD">
        <w:rPr>
          <w:sz w:val="22"/>
          <w:szCs w:val="22"/>
        </w:rPr>
        <w:t>Jūsų gydytoj</w:t>
      </w:r>
      <w:r w:rsidR="00DF09F0" w:rsidRPr="005138BD">
        <w:rPr>
          <w:sz w:val="22"/>
          <w:szCs w:val="22"/>
        </w:rPr>
        <w:t>o nurodymus</w:t>
      </w:r>
      <w:r w:rsidRPr="005138BD">
        <w:rPr>
          <w:sz w:val="22"/>
          <w:szCs w:val="22"/>
        </w:rPr>
        <w:t>.</w:t>
      </w:r>
    </w:p>
    <w:p w14:paraId="10BEF875" w14:textId="77777777" w:rsidR="00DE4703" w:rsidRPr="005138BD" w:rsidRDefault="00DE4703">
      <w:pPr>
        <w:numPr>
          <w:ilvl w:val="12"/>
          <w:numId w:val="0"/>
        </w:numPr>
        <w:ind w:right="-2"/>
        <w:rPr>
          <w:sz w:val="22"/>
          <w:szCs w:val="22"/>
        </w:rPr>
      </w:pPr>
    </w:p>
    <w:p w14:paraId="1B1DA2E5" w14:textId="5D538D52" w:rsidR="008D3B35" w:rsidRPr="005138BD" w:rsidRDefault="00DE4703">
      <w:pPr>
        <w:keepNext/>
        <w:tabs>
          <w:tab w:val="left" w:pos="567"/>
        </w:tabs>
        <w:spacing w:line="260" w:lineRule="exact"/>
        <w:jc w:val="both"/>
        <w:outlineLvl w:val="3"/>
        <w:rPr>
          <w:b/>
          <w:bCs/>
          <w:sz w:val="22"/>
          <w:szCs w:val="22"/>
          <w:lang w:eastAsia="x-none"/>
        </w:rPr>
      </w:pPr>
      <w:proofErr w:type="spellStart"/>
      <w:r w:rsidRPr="005138BD">
        <w:rPr>
          <w:b/>
          <w:bCs/>
          <w:sz w:val="22"/>
          <w:szCs w:val="22"/>
          <w:lang w:eastAsia="x-none"/>
        </w:rPr>
        <w:t>Aktultum</w:t>
      </w:r>
      <w:proofErr w:type="spellEnd"/>
      <w:r w:rsidRPr="005138BD">
        <w:rPr>
          <w:b/>
          <w:bCs/>
          <w:sz w:val="22"/>
          <w:szCs w:val="22"/>
          <w:lang w:eastAsia="x-none"/>
        </w:rPr>
        <w:t xml:space="preserve"> </w:t>
      </w:r>
      <w:r w:rsidR="00DF09F0" w:rsidRPr="005138BD">
        <w:rPr>
          <w:b/>
          <w:bCs/>
          <w:sz w:val="22"/>
          <w:szCs w:val="22"/>
          <w:lang w:eastAsia="x-none"/>
        </w:rPr>
        <w:t>vartojimas su alkoholiu</w:t>
      </w:r>
    </w:p>
    <w:p w14:paraId="44B383EF" w14:textId="77777777" w:rsidR="00DF09F0" w:rsidRPr="005138BD" w:rsidRDefault="00DE4703" w:rsidP="00DE4703">
      <w:pPr>
        <w:autoSpaceDE w:val="0"/>
        <w:autoSpaceDN w:val="0"/>
        <w:adjustRightInd w:val="0"/>
        <w:rPr>
          <w:sz w:val="22"/>
          <w:szCs w:val="22"/>
        </w:rPr>
      </w:pPr>
      <w:r w:rsidRPr="005138BD">
        <w:rPr>
          <w:sz w:val="22"/>
          <w:szCs w:val="22"/>
        </w:rPr>
        <w:t xml:space="preserve">Reguliarus alkoholio vartojimas </w:t>
      </w:r>
      <w:r w:rsidR="00DF09F0" w:rsidRPr="005138BD">
        <w:rPr>
          <w:sz w:val="22"/>
          <w:szCs w:val="22"/>
        </w:rPr>
        <w:t xml:space="preserve">yra svarbus </w:t>
      </w:r>
      <w:proofErr w:type="spellStart"/>
      <w:r w:rsidR="00DF09F0" w:rsidRPr="005138BD">
        <w:rPr>
          <w:sz w:val="22"/>
          <w:szCs w:val="22"/>
        </w:rPr>
        <w:t>neuropatinių</w:t>
      </w:r>
      <w:proofErr w:type="spellEnd"/>
      <w:r w:rsidR="00DF09F0" w:rsidRPr="005138BD">
        <w:rPr>
          <w:sz w:val="22"/>
          <w:szCs w:val="22"/>
        </w:rPr>
        <w:t xml:space="preserve"> ligų atsiradimo ir progresavimo rizikos veiksnys, todėl neigiamai veikia </w:t>
      </w:r>
      <w:proofErr w:type="spellStart"/>
      <w:r w:rsidR="00DF09F0" w:rsidRPr="005138BD">
        <w:rPr>
          <w:sz w:val="22"/>
          <w:szCs w:val="22"/>
        </w:rPr>
        <w:t>Aktultum</w:t>
      </w:r>
      <w:proofErr w:type="spellEnd"/>
      <w:r w:rsidR="00DF09F0" w:rsidRPr="005138BD">
        <w:rPr>
          <w:sz w:val="22"/>
          <w:szCs w:val="22"/>
        </w:rPr>
        <w:t xml:space="preserve"> </w:t>
      </w:r>
      <w:r w:rsidRPr="005138BD">
        <w:rPr>
          <w:sz w:val="22"/>
          <w:szCs w:val="22"/>
        </w:rPr>
        <w:t>veiksmingumą</w:t>
      </w:r>
      <w:r w:rsidR="00DF09F0" w:rsidRPr="005138BD">
        <w:rPr>
          <w:sz w:val="22"/>
          <w:szCs w:val="22"/>
        </w:rPr>
        <w:t xml:space="preserve">. Dėl šios priežasties pacientams, sergantiems diabetine neuropatija, rekomenduojama kuo labiau vengti alkoholio vartojimo. </w:t>
      </w:r>
      <w:r w:rsidRPr="005138BD">
        <w:rPr>
          <w:sz w:val="22"/>
          <w:szCs w:val="22"/>
        </w:rPr>
        <w:t xml:space="preserve">Toks nurodymas tinka ir </w:t>
      </w:r>
      <w:r w:rsidR="00DF09F0" w:rsidRPr="005138BD">
        <w:rPr>
          <w:sz w:val="22"/>
          <w:szCs w:val="22"/>
        </w:rPr>
        <w:t>pertraukoms be gydymo.</w:t>
      </w:r>
    </w:p>
    <w:p w14:paraId="19F077AA" w14:textId="77777777" w:rsidR="00DF09F0" w:rsidRPr="005138BD" w:rsidRDefault="00DF09F0">
      <w:pPr>
        <w:keepNext/>
        <w:tabs>
          <w:tab w:val="left" w:pos="567"/>
        </w:tabs>
        <w:spacing w:line="260" w:lineRule="exact"/>
        <w:jc w:val="both"/>
        <w:outlineLvl w:val="3"/>
        <w:rPr>
          <w:b/>
          <w:bCs/>
          <w:sz w:val="22"/>
          <w:szCs w:val="22"/>
          <w:lang w:eastAsia="x-none"/>
        </w:rPr>
      </w:pPr>
    </w:p>
    <w:p w14:paraId="017A0EBA" w14:textId="016E108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N</w:t>
      </w:r>
      <w:r w:rsidR="00DF09F0" w:rsidRPr="005138BD">
        <w:rPr>
          <w:b/>
          <w:bCs/>
          <w:sz w:val="22"/>
          <w:szCs w:val="22"/>
          <w:lang w:eastAsia="x-none"/>
        </w:rPr>
        <w:t>ėštumas</w:t>
      </w:r>
      <w:r w:rsidR="00DF09F0" w:rsidRPr="005138BD">
        <w:rPr>
          <w:b/>
          <w:sz w:val="22"/>
          <w:szCs w:val="22"/>
          <w:lang w:eastAsia="x-none"/>
        </w:rPr>
        <w:t>,</w:t>
      </w:r>
      <w:r w:rsidR="00DF09F0" w:rsidRPr="005138BD">
        <w:rPr>
          <w:b/>
          <w:bCs/>
          <w:sz w:val="22"/>
          <w:szCs w:val="22"/>
          <w:lang w:eastAsia="x-none"/>
        </w:rPr>
        <w:t xml:space="preserve"> žindymo laikotarpis ir vaisingumas</w:t>
      </w:r>
    </w:p>
    <w:p w14:paraId="0F591E50" w14:textId="77777777" w:rsidR="00DE4703" w:rsidRPr="005138BD" w:rsidRDefault="00DE4703" w:rsidP="00DE4703">
      <w:pPr>
        <w:rPr>
          <w:sz w:val="22"/>
          <w:szCs w:val="22"/>
        </w:rPr>
      </w:pPr>
      <w:r w:rsidRPr="005138BD">
        <w:rPr>
          <w:sz w:val="22"/>
          <w:szCs w:val="22"/>
        </w:rPr>
        <w:t>Jeigu esate nėščia, žindote kūdikį, manote, kad galbūt esate nėščia, arba planuojate pastoti, tai prieš vartodama šį vaistą, pasitarkite su gydytoju arba vaistininku.</w:t>
      </w:r>
    </w:p>
    <w:p w14:paraId="68EC8C32" w14:textId="77777777" w:rsidR="00DE4703" w:rsidRPr="005138BD" w:rsidRDefault="00DE4703" w:rsidP="00DE4703">
      <w:pPr>
        <w:autoSpaceDE w:val="0"/>
        <w:autoSpaceDN w:val="0"/>
        <w:adjustRightInd w:val="0"/>
        <w:rPr>
          <w:sz w:val="22"/>
          <w:szCs w:val="22"/>
        </w:rPr>
      </w:pPr>
    </w:p>
    <w:p w14:paraId="67DEAB8B" w14:textId="0C81D3C7" w:rsidR="00A96151" w:rsidRPr="005138BD" w:rsidRDefault="00637B73" w:rsidP="00DE4703">
      <w:pPr>
        <w:autoSpaceDE w:val="0"/>
        <w:autoSpaceDN w:val="0"/>
        <w:adjustRightInd w:val="0"/>
        <w:rPr>
          <w:sz w:val="22"/>
          <w:szCs w:val="22"/>
        </w:rPr>
      </w:pPr>
      <w:proofErr w:type="spellStart"/>
      <w:r w:rsidRPr="005138BD">
        <w:rPr>
          <w:sz w:val="22"/>
          <w:szCs w:val="22"/>
        </w:rPr>
        <w:t>Aktultum</w:t>
      </w:r>
      <w:proofErr w:type="spellEnd"/>
      <w:r w:rsidR="00A96151" w:rsidRPr="005138BD">
        <w:rPr>
          <w:sz w:val="22"/>
          <w:szCs w:val="22"/>
        </w:rPr>
        <w:t xml:space="preserve"> negalima vartoti nėšt</w:t>
      </w:r>
      <w:r w:rsidRPr="005138BD">
        <w:rPr>
          <w:sz w:val="22"/>
          <w:szCs w:val="22"/>
        </w:rPr>
        <w:t>umo laikotarpiu, nebent gydytojas nusp</w:t>
      </w:r>
      <w:r w:rsidR="00A96151" w:rsidRPr="005138BD">
        <w:rPr>
          <w:sz w:val="22"/>
          <w:szCs w:val="22"/>
        </w:rPr>
        <w:t xml:space="preserve">ręstų, kad gydymas yra būtinas. </w:t>
      </w:r>
    </w:p>
    <w:p w14:paraId="4F208F87" w14:textId="77777777" w:rsidR="00A96151" w:rsidRPr="005138BD" w:rsidRDefault="00A96151" w:rsidP="00DE4703">
      <w:pPr>
        <w:autoSpaceDE w:val="0"/>
        <w:autoSpaceDN w:val="0"/>
        <w:adjustRightInd w:val="0"/>
        <w:rPr>
          <w:sz w:val="22"/>
          <w:szCs w:val="22"/>
        </w:rPr>
      </w:pPr>
    </w:p>
    <w:p w14:paraId="6BA631B6" w14:textId="650A158D" w:rsidR="00A96151" w:rsidRPr="005138BD" w:rsidRDefault="00A96151" w:rsidP="00DE4703">
      <w:pPr>
        <w:autoSpaceDE w:val="0"/>
        <w:autoSpaceDN w:val="0"/>
        <w:adjustRightInd w:val="0"/>
        <w:rPr>
          <w:sz w:val="22"/>
          <w:szCs w:val="22"/>
        </w:rPr>
      </w:pPr>
      <w:r w:rsidRPr="005138BD">
        <w:rPr>
          <w:sz w:val="22"/>
          <w:szCs w:val="22"/>
        </w:rPr>
        <w:t xml:space="preserve">Jūsų gydytojas taip pat patars, ar turėtumėte žindyti kūdikį, atsižvelgdamas į žindymo naudą Jūsų vaikui ir gydymo </w:t>
      </w:r>
      <w:proofErr w:type="spellStart"/>
      <w:r w:rsidRPr="005138BD">
        <w:rPr>
          <w:sz w:val="22"/>
          <w:szCs w:val="22"/>
        </w:rPr>
        <w:t>Aktultum</w:t>
      </w:r>
      <w:proofErr w:type="spellEnd"/>
      <w:r w:rsidRPr="005138BD">
        <w:rPr>
          <w:sz w:val="22"/>
          <w:szCs w:val="22"/>
        </w:rPr>
        <w:t xml:space="preserve"> naudą Jums.</w:t>
      </w:r>
    </w:p>
    <w:p w14:paraId="366CDBA9" w14:textId="77777777" w:rsidR="008D3B35" w:rsidRPr="005138BD" w:rsidRDefault="008D3B35">
      <w:pPr>
        <w:numPr>
          <w:ilvl w:val="12"/>
          <w:numId w:val="0"/>
        </w:numPr>
        <w:rPr>
          <w:sz w:val="22"/>
          <w:szCs w:val="22"/>
        </w:rPr>
      </w:pPr>
    </w:p>
    <w:p w14:paraId="0933C288"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Vairavimas ir mechanizmų valdymas</w:t>
      </w:r>
    </w:p>
    <w:p w14:paraId="4564E9B2" w14:textId="01FB7625" w:rsidR="00A96151" w:rsidRPr="005138BD" w:rsidRDefault="00A96151" w:rsidP="00DE4703">
      <w:pPr>
        <w:rPr>
          <w:sz w:val="22"/>
          <w:szCs w:val="22"/>
        </w:rPr>
      </w:pPr>
      <w:proofErr w:type="spellStart"/>
      <w:r w:rsidRPr="005138BD">
        <w:rPr>
          <w:sz w:val="22"/>
          <w:szCs w:val="22"/>
        </w:rPr>
        <w:t>Aktultum</w:t>
      </w:r>
      <w:proofErr w:type="spellEnd"/>
      <w:r w:rsidRPr="005138BD">
        <w:rPr>
          <w:sz w:val="22"/>
          <w:szCs w:val="22"/>
        </w:rPr>
        <w:t xml:space="preserve"> gali turėti įtakos gebėjimui vairuoti ir valdyti mechanizmus. Jei pasireiškia jo šalutinis poveikis svaigulys arba kitoks centrinės nervų sistemos sutrikimas, turite vengti veiklos, kuri reikalauja didesnio dėmesio, pvz. vairuoti, valdyti mechanizmus ar pavojingus įrankius.</w:t>
      </w:r>
    </w:p>
    <w:p w14:paraId="11A863DD" w14:textId="77777777" w:rsidR="00637B73" w:rsidRPr="005138BD" w:rsidRDefault="00637B73">
      <w:pPr>
        <w:keepNext/>
        <w:tabs>
          <w:tab w:val="left" w:pos="567"/>
        </w:tabs>
        <w:spacing w:line="260" w:lineRule="exact"/>
        <w:jc w:val="both"/>
        <w:outlineLvl w:val="3"/>
        <w:rPr>
          <w:b/>
          <w:bCs/>
          <w:sz w:val="22"/>
          <w:szCs w:val="22"/>
          <w:lang w:eastAsia="x-none"/>
        </w:rPr>
      </w:pPr>
    </w:p>
    <w:p w14:paraId="0D4A62CD" w14:textId="69826DE2" w:rsidR="008D3B35" w:rsidRPr="005138BD" w:rsidRDefault="00A96151">
      <w:pPr>
        <w:keepNext/>
        <w:tabs>
          <w:tab w:val="left" w:pos="567"/>
        </w:tabs>
        <w:spacing w:line="260" w:lineRule="exact"/>
        <w:jc w:val="both"/>
        <w:outlineLvl w:val="3"/>
        <w:rPr>
          <w:b/>
          <w:bCs/>
          <w:sz w:val="22"/>
          <w:szCs w:val="22"/>
          <w:lang w:eastAsia="x-none"/>
        </w:rPr>
      </w:pPr>
      <w:proofErr w:type="spellStart"/>
      <w:r w:rsidRPr="005138BD">
        <w:rPr>
          <w:b/>
          <w:bCs/>
          <w:sz w:val="22"/>
          <w:szCs w:val="22"/>
          <w:lang w:eastAsia="x-none"/>
        </w:rPr>
        <w:t>Aktultum</w:t>
      </w:r>
      <w:proofErr w:type="spellEnd"/>
      <w:r w:rsidRPr="005138BD">
        <w:rPr>
          <w:b/>
          <w:bCs/>
          <w:sz w:val="22"/>
          <w:szCs w:val="22"/>
          <w:lang w:eastAsia="x-none"/>
        </w:rPr>
        <w:t xml:space="preserve"> </w:t>
      </w:r>
      <w:r w:rsidR="00AB4978" w:rsidRPr="005138BD">
        <w:rPr>
          <w:b/>
          <w:bCs/>
          <w:sz w:val="22"/>
          <w:szCs w:val="22"/>
          <w:lang w:eastAsia="x-none"/>
        </w:rPr>
        <w:t xml:space="preserve">sudėtyje yra </w:t>
      </w:r>
      <w:r w:rsidRPr="005138BD">
        <w:rPr>
          <w:b/>
          <w:bCs/>
          <w:color w:val="000000"/>
          <w:sz w:val="22"/>
          <w:szCs w:val="22"/>
          <w:lang w:eastAsia="x-none"/>
        </w:rPr>
        <w:t>laktozės</w:t>
      </w:r>
    </w:p>
    <w:p w14:paraId="79BD19CD" w14:textId="0E2B25A4" w:rsidR="008D3B35" w:rsidRPr="005138BD" w:rsidRDefault="00B90467">
      <w:pPr>
        <w:numPr>
          <w:ilvl w:val="12"/>
          <w:numId w:val="0"/>
        </w:numPr>
        <w:ind w:right="-2"/>
        <w:rPr>
          <w:sz w:val="22"/>
          <w:szCs w:val="22"/>
        </w:rPr>
      </w:pPr>
      <w:proofErr w:type="spellStart"/>
      <w:r w:rsidRPr="005138BD">
        <w:rPr>
          <w:sz w:val="22"/>
          <w:szCs w:val="22"/>
        </w:rPr>
        <w:t>Aktultum</w:t>
      </w:r>
      <w:proofErr w:type="spellEnd"/>
      <w:r w:rsidRPr="005138BD">
        <w:rPr>
          <w:sz w:val="22"/>
          <w:szCs w:val="22"/>
        </w:rPr>
        <w:t xml:space="preserve"> sudėtyje yra laktozės (2,97 mg kiekvienoje tabletėje). Jei</w:t>
      </w:r>
      <w:r w:rsidR="00695802">
        <w:rPr>
          <w:sz w:val="22"/>
          <w:szCs w:val="22"/>
        </w:rPr>
        <w:t>gu</w:t>
      </w:r>
      <w:r w:rsidRPr="005138BD">
        <w:rPr>
          <w:sz w:val="22"/>
          <w:szCs w:val="22"/>
        </w:rPr>
        <w:t xml:space="preserve"> gydytojas yra Jums sakęs, kad netoleruojate kokių nors angliavandenių, </w:t>
      </w:r>
      <w:r w:rsidR="00ED08B0">
        <w:rPr>
          <w:sz w:val="22"/>
          <w:szCs w:val="22"/>
        </w:rPr>
        <w:t xml:space="preserve">kreipkitės į jį </w:t>
      </w:r>
      <w:r w:rsidRPr="005138BD">
        <w:rPr>
          <w:sz w:val="22"/>
          <w:szCs w:val="22"/>
        </w:rPr>
        <w:t xml:space="preserve">prieš </w:t>
      </w:r>
      <w:r w:rsidR="00ED08B0">
        <w:rPr>
          <w:sz w:val="22"/>
          <w:szCs w:val="22"/>
        </w:rPr>
        <w:t xml:space="preserve">pradėdami </w:t>
      </w:r>
      <w:r w:rsidRPr="005138BD">
        <w:rPr>
          <w:sz w:val="22"/>
          <w:szCs w:val="22"/>
        </w:rPr>
        <w:t>varto</w:t>
      </w:r>
      <w:r w:rsidR="00007428">
        <w:rPr>
          <w:sz w:val="22"/>
          <w:szCs w:val="22"/>
        </w:rPr>
        <w:t>ti</w:t>
      </w:r>
      <w:r w:rsidRPr="005138BD">
        <w:rPr>
          <w:sz w:val="22"/>
          <w:szCs w:val="22"/>
        </w:rPr>
        <w:t xml:space="preserve"> šį vaistą.</w:t>
      </w:r>
    </w:p>
    <w:p w14:paraId="6693CAAD" w14:textId="16FDDBCE" w:rsidR="008D3B35" w:rsidRPr="005138BD" w:rsidRDefault="008D3B35">
      <w:pPr>
        <w:numPr>
          <w:ilvl w:val="12"/>
          <w:numId w:val="0"/>
        </w:numPr>
        <w:ind w:right="-2"/>
        <w:rPr>
          <w:sz w:val="22"/>
          <w:szCs w:val="22"/>
        </w:rPr>
      </w:pPr>
    </w:p>
    <w:p w14:paraId="23E61D58" w14:textId="77777777" w:rsidR="00B90467" w:rsidRPr="005138BD" w:rsidRDefault="00B90467">
      <w:pPr>
        <w:numPr>
          <w:ilvl w:val="12"/>
          <w:numId w:val="0"/>
        </w:numPr>
        <w:ind w:right="-2"/>
        <w:rPr>
          <w:sz w:val="22"/>
          <w:szCs w:val="22"/>
        </w:rPr>
      </w:pPr>
    </w:p>
    <w:p w14:paraId="56802E0D" w14:textId="77777777" w:rsidR="00D41BE5" w:rsidRPr="005138BD" w:rsidRDefault="00AB4978" w:rsidP="00D41BE5">
      <w:pPr>
        <w:keepNext/>
        <w:keepLines/>
        <w:tabs>
          <w:tab w:val="left" w:pos="567"/>
        </w:tabs>
        <w:outlineLvl w:val="2"/>
        <w:rPr>
          <w:b/>
          <w:bCs/>
          <w:sz w:val="22"/>
          <w:szCs w:val="22"/>
          <w:lang w:eastAsia="x-none"/>
        </w:rPr>
      </w:pPr>
      <w:r w:rsidRPr="005138BD">
        <w:rPr>
          <w:b/>
          <w:bCs/>
          <w:sz w:val="22"/>
          <w:szCs w:val="22"/>
          <w:lang w:eastAsia="x-none"/>
        </w:rPr>
        <w:t>3.</w:t>
      </w:r>
      <w:r w:rsidRPr="005138BD">
        <w:rPr>
          <w:b/>
          <w:bCs/>
          <w:sz w:val="22"/>
          <w:szCs w:val="22"/>
          <w:lang w:eastAsia="x-none"/>
        </w:rPr>
        <w:tab/>
        <w:t xml:space="preserve">Kaip vartoti </w:t>
      </w:r>
      <w:proofErr w:type="spellStart"/>
      <w:r w:rsidR="00D41BE5" w:rsidRPr="005138BD">
        <w:rPr>
          <w:b/>
          <w:color w:val="222222"/>
          <w:sz w:val="22"/>
          <w:szCs w:val="22"/>
        </w:rPr>
        <w:t>Actultum</w:t>
      </w:r>
      <w:proofErr w:type="spellEnd"/>
    </w:p>
    <w:p w14:paraId="18CF16F4" w14:textId="4EB024CA" w:rsidR="008D3B35" w:rsidRPr="005138BD" w:rsidRDefault="008D3B35" w:rsidP="00D41BE5">
      <w:pPr>
        <w:keepNext/>
        <w:keepLines/>
        <w:tabs>
          <w:tab w:val="left" w:pos="567"/>
        </w:tabs>
        <w:outlineLvl w:val="2"/>
        <w:rPr>
          <w:sz w:val="22"/>
          <w:szCs w:val="22"/>
        </w:rPr>
      </w:pPr>
    </w:p>
    <w:p w14:paraId="5BB049C2" w14:textId="784F94D8" w:rsidR="008D3B35" w:rsidRPr="005138BD" w:rsidRDefault="00AB4978">
      <w:pPr>
        <w:ind w:right="-2"/>
        <w:rPr>
          <w:sz w:val="22"/>
          <w:szCs w:val="22"/>
        </w:rPr>
      </w:pPr>
      <w:r w:rsidRPr="005138BD">
        <w:rPr>
          <w:sz w:val="22"/>
          <w:szCs w:val="22"/>
        </w:rPr>
        <w:t>Visada vartokite šį vaistą t</w:t>
      </w:r>
      <w:r w:rsidR="00B90467" w:rsidRPr="005138BD">
        <w:rPr>
          <w:sz w:val="22"/>
          <w:szCs w:val="22"/>
        </w:rPr>
        <w:t>iksliai, kaip nurodė gydytojas arba vaistininkas</w:t>
      </w:r>
      <w:r w:rsidRPr="005138BD">
        <w:rPr>
          <w:sz w:val="22"/>
          <w:szCs w:val="22"/>
        </w:rPr>
        <w:t>.</w:t>
      </w:r>
      <w:r w:rsidR="00B90467" w:rsidRPr="005138BD">
        <w:rPr>
          <w:sz w:val="22"/>
          <w:szCs w:val="22"/>
        </w:rPr>
        <w:t xml:space="preserve"> Jeigu abejojate, kreipkitės į </w:t>
      </w:r>
      <w:r w:rsidRPr="005138BD">
        <w:rPr>
          <w:sz w:val="22"/>
          <w:szCs w:val="22"/>
        </w:rPr>
        <w:t>gydy</w:t>
      </w:r>
      <w:r w:rsidR="00B90467" w:rsidRPr="005138BD">
        <w:rPr>
          <w:sz w:val="22"/>
          <w:szCs w:val="22"/>
        </w:rPr>
        <w:t xml:space="preserve">toją arba </w:t>
      </w:r>
      <w:r w:rsidRPr="005138BD">
        <w:rPr>
          <w:sz w:val="22"/>
          <w:szCs w:val="22"/>
        </w:rPr>
        <w:t>vaistininką</w:t>
      </w:r>
      <w:r w:rsidR="00B90467" w:rsidRPr="005138BD">
        <w:rPr>
          <w:sz w:val="22"/>
          <w:szCs w:val="22"/>
        </w:rPr>
        <w:t>.</w:t>
      </w:r>
      <w:r w:rsidRPr="005138BD">
        <w:rPr>
          <w:sz w:val="22"/>
          <w:szCs w:val="22"/>
        </w:rPr>
        <w:t xml:space="preserve"> </w:t>
      </w:r>
    </w:p>
    <w:p w14:paraId="150A7D62" w14:textId="77777777" w:rsidR="008D3B35" w:rsidRPr="005138BD" w:rsidRDefault="008D3B35">
      <w:pPr>
        <w:numPr>
          <w:ilvl w:val="12"/>
          <w:numId w:val="0"/>
        </w:numPr>
        <w:ind w:right="-2"/>
        <w:rPr>
          <w:sz w:val="22"/>
          <w:szCs w:val="22"/>
        </w:rPr>
      </w:pPr>
    </w:p>
    <w:p w14:paraId="1C31DE08" w14:textId="01353F99" w:rsidR="00B90467" w:rsidRPr="005138BD" w:rsidRDefault="00B90467" w:rsidP="00B90467">
      <w:pPr>
        <w:autoSpaceDE w:val="0"/>
        <w:autoSpaceDN w:val="0"/>
        <w:adjustRightInd w:val="0"/>
        <w:rPr>
          <w:sz w:val="22"/>
          <w:szCs w:val="22"/>
        </w:rPr>
      </w:pPr>
      <w:r w:rsidRPr="005138BD">
        <w:rPr>
          <w:sz w:val="22"/>
          <w:szCs w:val="22"/>
        </w:rPr>
        <w:t xml:space="preserve">Jeigu nepaskirta kitaip, rekomenduojama gerti po vieną </w:t>
      </w:r>
      <w:proofErr w:type="spellStart"/>
      <w:r w:rsidRPr="005138BD">
        <w:rPr>
          <w:sz w:val="22"/>
          <w:szCs w:val="22"/>
        </w:rPr>
        <w:t>Aktultum</w:t>
      </w:r>
      <w:proofErr w:type="spellEnd"/>
      <w:r w:rsidRPr="005138BD">
        <w:rPr>
          <w:sz w:val="22"/>
          <w:szCs w:val="22"/>
        </w:rPr>
        <w:t xml:space="preserve"> plėvele dengtą tabletę (600 mg </w:t>
      </w:r>
      <w:proofErr w:type="spellStart"/>
      <w:r w:rsidRPr="005138BD">
        <w:rPr>
          <w:sz w:val="22"/>
          <w:szCs w:val="22"/>
        </w:rPr>
        <w:t>tiokto</w:t>
      </w:r>
      <w:proofErr w:type="spellEnd"/>
      <w:r w:rsidRPr="005138BD">
        <w:rPr>
          <w:sz w:val="22"/>
          <w:szCs w:val="22"/>
        </w:rPr>
        <w:t xml:space="preserve"> rūgšties) per parą. </w:t>
      </w:r>
    </w:p>
    <w:p w14:paraId="401F9A9E" w14:textId="77777777" w:rsidR="00B90467" w:rsidRPr="005138BD" w:rsidRDefault="00B90467" w:rsidP="00B90467">
      <w:pPr>
        <w:autoSpaceDE w:val="0"/>
        <w:autoSpaceDN w:val="0"/>
        <w:adjustRightInd w:val="0"/>
        <w:rPr>
          <w:sz w:val="22"/>
          <w:szCs w:val="22"/>
        </w:rPr>
      </w:pPr>
    </w:p>
    <w:p w14:paraId="177B84B4" w14:textId="64393881" w:rsidR="00B90467" w:rsidRPr="005138BD" w:rsidRDefault="00B90467" w:rsidP="00B90467">
      <w:pPr>
        <w:autoSpaceDE w:val="0"/>
        <w:autoSpaceDN w:val="0"/>
        <w:adjustRightInd w:val="0"/>
        <w:rPr>
          <w:sz w:val="22"/>
          <w:szCs w:val="22"/>
        </w:rPr>
      </w:pPr>
      <w:proofErr w:type="spellStart"/>
      <w:r w:rsidRPr="005138BD">
        <w:rPr>
          <w:b/>
          <w:sz w:val="22"/>
          <w:szCs w:val="22"/>
        </w:rPr>
        <w:t>Aktultum</w:t>
      </w:r>
      <w:proofErr w:type="spellEnd"/>
      <w:r w:rsidRPr="005138BD">
        <w:rPr>
          <w:b/>
          <w:sz w:val="22"/>
          <w:szCs w:val="22"/>
        </w:rPr>
        <w:t xml:space="preserve"> plėvele dengtą tabletę reikia nuryti nesukramtytą su nedideliu skysčio kiekiu, nevalgius</w:t>
      </w:r>
      <w:r w:rsidRPr="005138BD">
        <w:rPr>
          <w:sz w:val="22"/>
          <w:szCs w:val="22"/>
        </w:rPr>
        <w:t xml:space="preserve">. Vartojimas kartu su maistu gali sumažinti </w:t>
      </w:r>
      <w:proofErr w:type="spellStart"/>
      <w:r w:rsidRPr="005138BD">
        <w:rPr>
          <w:sz w:val="22"/>
          <w:szCs w:val="22"/>
        </w:rPr>
        <w:t>tiokto</w:t>
      </w:r>
      <w:proofErr w:type="spellEnd"/>
      <w:r w:rsidRPr="005138BD">
        <w:rPr>
          <w:sz w:val="22"/>
          <w:szCs w:val="22"/>
        </w:rPr>
        <w:t xml:space="preserve"> rūgšties absorbciją. Todėl visą paros dozę rekomenduojama išgerti pusvalandį </w:t>
      </w:r>
      <w:r w:rsidR="00516675" w:rsidRPr="005138BD">
        <w:rPr>
          <w:sz w:val="22"/>
          <w:szCs w:val="22"/>
        </w:rPr>
        <w:t>pri</w:t>
      </w:r>
      <w:r w:rsidRPr="005138BD">
        <w:rPr>
          <w:sz w:val="22"/>
          <w:szCs w:val="22"/>
        </w:rPr>
        <w:t>eš pusryčius</w:t>
      </w:r>
      <w:r w:rsidR="00516675" w:rsidRPr="005138BD">
        <w:rPr>
          <w:sz w:val="22"/>
          <w:szCs w:val="22"/>
        </w:rPr>
        <w:t>, ypač tiems pacientams, kuriems būdingas lėtesnis virškinimas.</w:t>
      </w:r>
    </w:p>
    <w:p w14:paraId="665A5147" w14:textId="139736CE" w:rsidR="00B90467" w:rsidRPr="005138BD" w:rsidRDefault="00516675" w:rsidP="00B90467">
      <w:pPr>
        <w:autoSpaceDE w:val="0"/>
        <w:autoSpaceDN w:val="0"/>
        <w:adjustRightInd w:val="0"/>
        <w:rPr>
          <w:sz w:val="22"/>
          <w:szCs w:val="22"/>
        </w:rPr>
      </w:pPr>
      <w:r w:rsidRPr="005138BD">
        <w:rPr>
          <w:sz w:val="22"/>
          <w:szCs w:val="22"/>
        </w:rPr>
        <w:t xml:space="preserve">Kadangi </w:t>
      </w:r>
      <w:r w:rsidR="008E12AC">
        <w:rPr>
          <w:sz w:val="22"/>
          <w:szCs w:val="22"/>
        </w:rPr>
        <w:t>periferinė</w:t>
      </w:r>
      <w:r w:rsidR="008E12AC" w:rsidRPr="005138BD">
        <w:rPr>
          <w:sz w:val="22"/>
          <w:szCs w:val="22"/>
        </w:rPr>
        <w:t xml:space="preserve"> </w:t>
      </w:r>
      <w:r w:rsidR="008E12AC">
        <w:rPr>
          <w:sz w:val="22"/>
          <w:szCs w:val="22"/>
        </w:rPr>
        <w:t>poli</w:t>
      </w:r>
      <w:r w:rsidR="00B90467" w:rsidRPr="005138BD">
        <w:rPr>
          <w:sz w:val="22"/>
          <w:szCs w:val="22"/>
        </w:rPr>
        <w:t xml:space="preserve">neuropatija </w:t>
      </w:r>
      <w:r w:rsidRPr="005138BD">
        <w:rPr>
          <w:sz w:val="22"/>
          <w:szCs w:val="22"/>
        </w:rPr>
        <w:t xml:space="preserve">yra </w:t>
      </w:r>
      <w:r w:rsidR="00B90467" w:rsidRPr="005138BD">
        <w:rPr>
          <w:sz w:val="22"/>
          <w:szCs w:val="22"/>
        </w:rPr>
        <w:t xml:space="preserve">lėtinė liga, todėl </w:t>
      </w:r>
      <w:proofErr w:type="spellStart"/>
      <w:r w:rsidRPr="005138BD">
        <w:rPr>
          <w:sz w:val="22"/>
          <w:szCs w:val="22"/>
        </w:rPr>
        <w:t>Aktultum</w:t>
      </w:r>
      <w:proofErr w:type="spellEnd"/>
      <w:r w:rsidRPr="005138BD">
        <w:rPr>
          <w:sz w:val="22"/>
          <w:szCs w:val="22"/>
        </w:rPr>
        <w:t xml:space="preserve"> </w:t>
      </w:r>
      <w:r w:rsidR="00B90467" w:rsidRPr="005138BD">
        <w:rPr>
          <w:sz w:val="22"/>
          <w:szCs w:val="22"/>
        </w:rPr>
        <w:t xml:space="preserve">gali prireikti </w:t>
      </w:r>
      <w:r w:rsidR="00DF5AAD">
        <w:rPr>
          <w:sz w:val="22"/>
          <w:szCs w:val="22"/>
        </w:rPr>
        <w:t xml:space="preserve">vartoti </w:t>
      </w:r>
      <w:r w:rsidRPr="005138BD">
        <w:rPr>
          <w:sz w:val="22"/>
          <w:szCs w:val="22"/>
        </w:rPr>
        <w:t>ilgai</w:t>
      </w:r>
      <w:r w:rsidR="00B90467" w:rsidRPr="005138BD">
        <w:rPr>
          <w:sz w:val="22"/>
          <w:szCs w:val="22"/>
        </w:rPr>
        <w:t xml:space="preserve">. </w:t>
      </w:r>
    </w:p>
    <w:p w14:paraId="260E47D8" w14:textId="77777777" w:rsidR="00516675" w:rsidRPr="005138BD" w:rsidRDefault="00516675" w:rsidP="00B90467">
      <w:pPr>
        <w:autoSpaceDE w:val="0"/>
        <w:autoSpaceDN w:val="0"/>
        <w:adjustRightInd w:val="0"/>
        <w:rPr>
          <w:sz w:val="22"/>
          <w:szCs w:val="22"/>
        </w:rPr>
      </w:pPr>
    </w:p>
    <w:p w14:paraId="31ED0A54" w14:textId="0BA4E584" w:rsidR="00B90467" w:rsidRPr="005138BD" w:rsidRDefault="00B90467" w:rsidP="00B90467">
      <w:pPr>
        <w:rPr>
          <w:sz w:val="22"/>
          <w:szCs w:val="22"/>
        </w:rPr>
      </w:pPr>
      <w:r w:rsidRPr="005138BD">
        <w:rPr>
          <w:sz w:val="22"/>
          <w:szCs w:val="22"/>
        </w:rPr>
        <w:t xml:space="preserve">Jeigu manote, kad </w:t>
      </w:r>
      <w:proofErr w:type="spellStart"/>
      <w:r w:rsidR="00516675" w:rsidRPr="005138BD">
        <w:rPr>
          <w:sz w:val="22"/>
          <w:szCs w:val="22"/>
        </w:rPr>
        <w:t>Aktultum</w:t>
      </w:r>
      <w:proofErr w:type="spellEnd"/>
      <w:r w:rsidR="00516675" w:rsidRPr="005138BD">
        <w:rPr>
          <w:sz w:val="22"/>
          <w:szCs w:val="22"/>
        </w:rPr>
        <w:t xml:space="preserve"> </w:t>
      </w:r>
      <w:r w:rsidRPr="005138BD">
        <w:rPr>
          <w:sz w:val="22"/>
          <w:szCs w:val="22"/>
        </w:rPr>
        <w:t>veikia per stipriai arba per silpnai, kreipkitės į gydytoją arba vaistininką.</w:t>
      </w:r>
    </w:p>
    <w:p w14:paraId="63B8CFDA" w14:textId="77777777" w:rsidR="00516675" w:rsidRPr="005138BD" w:rsidRDefault="00516675">
      <w:pPr>
        <w:keepNext/>
        <w:tabs>
          <w:tab w:val="left" w:pos="567"/>
        </w:tabs>
        <w:spacing w:line="260" w:lineRule="exact"/>
        <w:jc w:val="both"/>
        <w:outlineLvl w:val="3"/>
        <w:rPr>
          <w:b/>
          <w:bCs/>
          <w:sz w:val="22"/>
          <w:szCs w:val="22"/>
          <w:lang w:eastAsia="x-none"/>
        </w:rPr>
      </w:pPr>
    </w:p>
    <w:p w14:paraId="3DDEA220" w14:textId="01237A3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Ką daryti pavartojus per didelę </w:t>
      </w:r>
      <w:proofErr w:type="spellStart"/>
      <w:r w:rsidR="00D41BE5" w:rsidRPr="005138BD">
        <w:rPr>
          <w:b/>
          <w:color w:val="222222"/>
          <w:sz w:val="22"/>
          <w:szCs w:val="22"/>
        </w:rPr>
        <w:t>Aktultum</w:t>
      </w:r>
      <w:proofErr w:type="spellEnd"/>
      <w:r w:rsidR="00D41BE5" w:rsidRPr="005138BD">
        <w:rPr>
          <w:b/>
          <w:color w:val="222222"/>
          <w:sz w:val="22"/>
          <w:szCs w:val="22"/>
        </w:rPr>
        <w:t xml:space="preserve"> </w:t>
      </w:r>
      <w:r w:rsidR="00516675" w:rsidRPr="005138BD">
        <w:rPr>
          <w:b/>
          <w:bCs/>
          <w:sz w:val="22"/>
          <w:szCs w:val="22"/>
          <w:lang w:eastAsia="x-none"/>
        </w:rPr>
        <w:t>dozę</w:t>
      </w:r>
    </w:p>
    <w:p w14:paraId="20FE6B03" w14:textId="349CF073" w:rsidR="008D3B35" w:rsidRPr="005138BD" w:rsidRDefault="008D3B35">
      <w:pPr>
        <w:numPr>
          <w:ilvl w:val="12"/>
          <w:numId w:val="0"/>
        </w:numPr>
        <w:ind w:right="-2"/>
        <w:rPr>
          <w:sz w:val="22"/>
          <w:szCs w:val="22"/>
        </w:rPr>
      </w:pPr>
    </w:p>
    <w:p w14:paraId="3B7FA071" w14:textId="32BA7143" w:rsidR="00516675" w:rsidRPr="005138BD" w:rsidRDefault="00516675" w:rsidP="00516675">
      <w:pPr>
        <w:rPr>
          <w:sz w:val="22"/>
          <w:szCs w:val="22"/>
        </w:rPr>
      </w:pPr>
      <w:r w:rsidRPr="005138BD">
        <w:rPr>
          <w:sz w:val="22"/>
          <w:szCs w:val="22"/>
        </w:rPr>
        <w:t>Pavartojus didelę dozę gali atsirasti pykinimas, vėmimas ir galvos skausmas.</w:t>
      </w:r>
    </w:p>
    <w:p w14:paraId="7DD75BFD" w14:textId="77777777" w:rsidR="00516675" w:rsidRPr="005138BD" w:rsidRDefault="00516675" w:rsidP="00516675">
      <w:pPr>
        <w:rPr>
          <w:sz w:val="22"/>
          <w:szCs w:val="22"/>
        </w:rPr>
      </w:pPr>
    </w:p>
    <w:p w14:paraId="31BDC1C3" w14:textId="77BD7005" w:rsidR="00516675" w:rsidRPr="005138BD" w:rsidRDefault="00516675" w:rsidP="00516675">
      <w:pPr>
        <w:rPr>
          <w:sz w:val="22"/>
          <w:szCs w:val="22"/>
        </w:rPr>
      </w:pPr>
      <w:r w:rsidRPr="005138BD">
        <w:rPr>
          <w:sz w:val="22"/>
          <w:szCs w:val="22"/>
        </w:rPr>
        <w:t xml:space="preserve">Pavieniais atvejais, išgėrus didesnę kaip 10 g </w:t>
      </w:r>
      <w:proofErr w:type="spellStart"/>
      <w:r w:rsidRPr="005138BD">
        <w:rPr>
          <w:sz w:val="22"/>
          <w:szCs w:val="22"/>
        </w:rPr>
        <w:t>tiokto</w:t>
      </w:r>
      <w:proofErr w:type="spellEnd"/>
      <w:r w:rsidRPr="005138BD">
        <w:rPr>
          <w:sz w:val="22"/>
          <w:szCs w:val="22"/>
        </w:rPr>
        <w:t xml:space="preserve"> rūgšties dozę, ypač kartu su alkoholiu, nustatyta sunkių, kartais net gyvybei pavojingų, apsinuodijimo simptomų (</w:t>
      </w:r>
      <w:r w:rsidR="003C212E" w:rsidRPr="005138BD">
        <w:rPr>
          <w:sz w:val="22"/>
          <w:szCs w:val="22"/>
        </w:rPr>
        <w:t xml:space="preserve">įskaitant </w:t>
      </w:r>
      <w:proofErr w:type="spellStart"/>
      <w:r w:rsidRPr="005138BD">
        <w:rPr>
          <w:sz w:val="22"/>
          <w:szCs w:val="22"/>
        </w:rPr>
        <w:t>generalizuot</w:t>
      </w:r>
      <w:r w:rsidR="003C212E" w:rsidRPr="005138BD">
        <w:rPr>
          <w:sz w:val="22"/>
          <w:szCs w:val="22"/>
        </w:rPr>
        <w:t>us</w:t>
      </w:r>
      <w:proofErr w:type="spellEnd"/>
      <w:r w:rsidRPr="005138BD">
        <w:rPr>
          <w:sz w:val="22"/>
          <w:szCs w:val="22"/>
        </w:rPr>
        <w:t xml:space="preserve"> traukuli</w:t>
      </w:r>
      <w:r w:rsidR="003C212E" w:rsidRPr="005138BD">
        <w:rPr>
          <w:sz w:val="22"/>
          <w:szCs w:val="22"/>
        </w:rPr>
        <w:t>us</w:t>
      </w:r>
      <w:r w:rsidRPr="005138BD">
        <w:rPr>
          <w:sz w:val="22"/>
          <w:szCs w:val="22"/>
        </w:rPr>
        <w:t>, sunki</w:t>
      </w:r>
      <w:r w:rsidR="003C212E" w:rsidRPr="005138BD">
        <w:rPr>
          <w:sz w:val="22"/>
          <w:szCs w:val="22"/>
        </w:rPr>
        <w:t>us</w:t>
      </w:r>
      <w:r w:rsidRPr="005138BD">
        <w:rPr>
          <w:sz w:val="22"/>
          <w:szCs w:val="22"/>
        </w:rPr>
        <w:t xml:space="preserve"> rūgščių ir šarmų pusiausvyros sutrikim</w:t>
      </w:r>
      <w:r w:rsidR="003C212E" w:rsidRPr="005138BD">
        <w:rPr>
          <w:sz w:val="22"/>
          <w:szCs w:val="22"/>
        </w:rPr>
        <w:t>us</w:t>
      </w:r>
      <w:r w:rsidRPr="005138BD">
        <w:rPr>
          <w:sz w:val="22"/>
          <w:szCs w:val="22"/>
        </w:rPr>
        <w:t>, sukelianči</w:t>
      </w:r>
      <w:r w:rsidR="003C212E" w:rsidRPr="005138BD">
        <w:rPr>
          <w:sz w:val="22"/>
          <w:szCs w:val="22"/>
        </w:rPr>
        <w:t>us</w:t>
      </w:r>
      <w:r w:rsidRPr="005138BD">
        <w:rPr>
          <w:sz w:val="22"/>
          <w:szCs w:val="22"/>
        </w:rPr>
        <w:t xml:space="preserve"> kraujo parūgštėjimą</w:t>
      </w:r>
      <w:r w:rsidR="003C212E" w:rsidRPr="005138BD">
        <w:rPr>
          <w:sz w:val="22"/>
          <w:szCs w:val="22"/>
        </w:rPr>
        <w:t xml:space="preserve"> arba sunkius</w:t>
      </w:r>
      <w:r w:rsidRPr="005138BD">
        <w:rPr>
          <w:sz w:val="22"/>
          <w:szCs w:val="22"/>
        </w:rPr>
        <w:t xml:space="preserve"> kraujo krešėjimo sutrikim</w:t>
      </w:r>
      <w:r w:rsidR="003C212E" w:rsidRPr="005138BD">
        <w:rPr>
          <w:sz w:val="22"/>
          <w:szCs w:val="22"/>
        </w:rPr>
        <w:t>us)</w:t>
      </w:r>
      <w:r w:rsidRPr="005138BD">
        <w:rPr>
          <w:sz w:val="22"/>
          <w:szCs w:val="22"/>
        </w:rPr>
        <w:t>.</w:t>
      </w:r>
    </w:p>
    <w:p w14:paraId="0D1C754F" w14:textId="77777777" w:rsidR="00516675" w:rsidRPr="005138BD" w:rsidRDefault="00516675" w:rsidP="00516675">
      <w:pPr>
        <w:rPr>
          <w:sz w:val="22"/>
          <w:szCs w:val="22"/>
        </w:rPr>
      </w:pPr>
    </w:p>
    <w:p w14:paraId="146B6C73" w14:textId="77F90ADB" w:rsidR="00516675" w:rsidRPr="005138BD" w:rsidRDefault="003C212E" w:rsidP="00516675">
      <w:pPr>
        <w:rPr>
          <w:sz w:val="22"/>
          <w:szCs w:val="22"/>
        </w:rPr>
      </w:pPr>
      <w:r w:rsidRPr="005138BD">
        <w:rPr>
          <w:sz w:val="22"/>
          <w:szCs w:val="22"/>
        </w:rPr>
        <w:t xml:space="preserve">Todėl įtarus reikšmingą </w:t>
      </w:r>
      <w:proofErr w:type="spellStart"/>
      <w:r w:rsidRPr="005138BD">
        <w:rPr>
          <w:sz w:val="22"/>
          <w:szCs w:val="22"/>
        </w:rPr>
        <w:t>Aktultum</w:t>
      </w:r>
      <w:proofErr w:type="spellEnd"/>
      <w:r w:rsidRPr="005138BD">
        <w:rPr>
          <w:sz w:val="22"/>
          <w:szCs w:val="22"/>
        </w:rPr>
        <w:t xml:space="preserve"> perdozavimą (</w:t>
      </w:r>
      <w:r w:rsidR="0000493B" w:rsidRPr="005138BD">
        <w:rPr>
          <w:sz w:val="22"/>
          <w:szCs w:val="22"/>
        </w:rPr>
        <w:t xml:space="preserve">pvz., </w:t>
      </w:r>
      <w:r w:rsidR="00516675" w:rsidRPr="005138BD">
        <w:rPr>
          <w:sz w:val="22"/>
          <w:szCs w:val="22"/>
        </w:rPr>
        <w:t>pavartoj</w:t>
      </w:r>
      <w:r w:rsidR="0000493B" w:rsidRPr="005138BD">
        <w:rPr>
          <w:sz w:val="22"/>
          <w:szCs w:val="22"/>
        </w:rPr>
        <w:t>us</w:t>
      </w:r>
      <w:r w:rsidR="00516675" w:rsidRPr="005138BD">
        <w:rPr>
          <w:sz w:val="22"/>
          <w:szCs w:val="22"/>
        </w:rPr>
        <w:t xml:space="preserve"> </w:t>
      </w:r>
      <w:r w:rsidR="0000493B" w:rsidRPr="005138BD">
        <w:rPr>
          <w:sz w:val="22"/>
          <w:szCs w:val="22"/>
        </w:rPr>
        <w:t>suaugusiam asmeniui 600 mg stiprumo daugiau negu 10 tablečių</w:t>
      </w:r>
      <w:r w:rsidR="00516675" w:rsidRPr="005138BD">
        <w:rPr>
          <w:sz w:val="22"/>
          <w:szCs w:val="22"/>
        </w:rPr>
        <w:t xml:space="preserve"> ar netyčia vaik</w:t>
      </w:r>
      <w:r w:rsidR="0000493B" w:rsidRPr="005138BD">
        <w:rPr>
          <w:sz w:val="22"/>
          <w:szCs w:val="22"/>
        </w:rPr>
        <w:t>ui</w:t>
      </w:r>
      <w:r w:rsidR="00516675" w:rsidRPr="005138BD">
        <w:rPr>
          <w:sz w:val="22"/>
          <w:szCs w:val="22"/>
        </w:rPr>
        <w:t xml:space="preserve"> išgėr</w:t>
      </w:r>
      <w:r w:rsidR="0000493B" w:rsidRPr="005138BD">
        <w:rPr>
          <w:sz w:val="22"/>
          <w:szCs w:val="22"/>
        </w:rPr>
        <w:t>us</w:t>
      </w:r>
      <w:r w:rsidR="00516675" w:rsidRPr="005138BD">
        <w:rPr>
          <w:sz w:val="22"/>
          <w:szCs w:val="22"/>
        </w:rPr>
        <w:t xml:space="preserve"> </w:t>
      </w:r>
      <w:r w:rsidR="0000493B" w:rsidRPr="005138BD">
        <w:rPr>
          <w:sz w:val="22"/>
          <w:szCs w:val="22"/>
        </w:rPr>
        <w:t>daugiau nei 50 </w:t>
      </w:r>
      <w:r w:rsidR="00516675" w:rsidRPr="005138BD">
        <w:rPr>
          <w:sz w:val="22"/>
          <w:szCs w:val="22"/>
        </w:rPr>
        <w:t xml:space="preserve">mg/kg kūno svorio), </w:t>
      </w:r>
      <w:r w:rsidR="0000493B" w:rsidRPr="005138BD">
        <w:rPr>
          <w:sz w:val="22"/>
          <w:szCs w:val="22"/>
        </w:rPr>
        <w:t xml:space="preserve">reikia </w:t>
      </w:r>
      <w:r w:rsidR="00516675" w:rsidRPr="005138BD">
        <w:rPr>
          <w:sz w:val="22"/>
          <w:szCs w:val="22"/>
        </w:rPr>
        <w:t>nedelsiant kr</w:t>
      </w:r>
      <w:r w:rsidR="0000493B" w:rsidRPr="005138BD">
        <w:rPr>
          <w:sz w:val="22"/>
          <w:szCs w:val="22"/>
        </w:rPr>
        <w:t>eiptis į artimiausią ligoninę, kurioje bus taikomas standartinis apsinuodijimo gydymas (pvz., sukeliamas vėmimas, išplaunamas skrandis, duodama aktyvintos anglies).</w:t>
      </w:r>
    </w:p>
    <w:p w14:paraId="282276E9" w14:textId="237DFB68" w:rsidR="0000493B" w:rsidRPr="005138BD" w:rsidRDefault="0000493B" w:rsidP="00516675">
      <w:pPr>
        <w:rPr>
          <w:sz w:val="22"/>
          <w:szCs w:val="22"/>
        </w:rPr>
      </w:pPr>
    </w:p>
    <w:p w14:paraId="3322836C" w14:textId="692FFBE5" w:rsidR="0000493B" w:rsidRPr="005138BD" w:rsidRDefault="0000493B" w:rsidP="00516675">
      <w:pPr>
        <w:rPr>
          <w:sz w:val="22"/>
          <w:szCs w:val="22"/>
        </w:rPr>
      </w:pPr>
      <w:r w:rsidRPr="005138BD">
        <w:rPr>
          <w:sz w:val="22"/>
          <w:szCs w:val="22"/>
        </w:rPr>
        <w:t>Bet kokių apsinuodijimo simptomų gydymas turi būti pagrįstas šiuolaikinės intensyviosios terapijos principais ir simptominis.</w:t>
      </w:r>
    </w:p>
    <w:p w14:paraId="03C12B2C" w14:textId="77777777" w:rsidR="00516675" w:rsidRPr="005138BD" w:rsidRDefault="00516675">
      <w:pPr>
        <w:numPr>
          <w:ilvl w:val="12"/>
          <w:numId w:val="0"/>
        </w:numPr>
        <w:ind w:right="-2"/>
        <w:rPr>
          <w:sz w:val="22"/>
          <w:szCs w:val="22"/>
        </w:rPr>
      </w:pPr>
    </w:p>
    <w:p w14:paraId="5B5C0D35" w14:textId="7EB8756D"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Pamiršus pavartoti </w:t>
      </w:r>
      <w:proofErr w:type="spellStart"/>
      <w:r w:rsidR="0000493B" w:rsidRPr="005138BD">
        <w:rPr>
          <w:b/>
          <w:color w:val="222222"/>
          <w:sz w:val="22"/>
          <w:szCs w:val="22"/>
        </w:rPr>
        <w:t>Aktultum</w:t>
      </w:r>
      <w:proofErr w:type="spellEnd"/>
    </w:p>
    <w:p w14:paraId="2E728DB8" w14:textId="77777777" w:rsidR="00541084" w:rsidRPr="005138BD" w:rsidRDefault="00541084">
      <w:pPr>
        <w:numPr>
          <w:ilvl w:val="12"/>
          <w:numId w:val="0"/>
        </w:numPr>
        <w:ind w:right="-2"/>
        <w:rPr>
          <w:sz w:val="22"/>
          <w:szCs w:val="22"/>
        </w:rPr>
      </w:pPr>
    </w:p>
    <w:p w14:paraId="75739027" w14:textId="7DCCA212" w:rsidR="008D3B35" w:rsidRPr="005138BD" w:rsidRDefault="00AB4978">
      <w:pPr>
        <w:numPr>
          <w:ilvl w:val="12"/>
          <w:numId w:val="0"/>
        </w:numPr>
        <w:ind w:right="-2"/>
        <w:rPr>
          <w:sz w:val="22"/>
          <w:szCs w:val="22"/>
        </w:rPr>
      </w:pPr>
      <w:r w:rsidRPr="005138BD">
        <w:rPr>
          <w:sz w:val="22"/>
          <w:szCs w:val="22"/>
        </w:rPr>
        <w:t>Negalima vartoti dvigubos dozės norint kompensuoti praleistą dozę</w:t>
      </w:r>
      <w:r w:rsidR="0000493B" w:rsidRPr="005138BD">
        <w:rPr>
          <w:sz w:val="22"/>
          <w:szCs w:val="22"/>
        </w:rPr>
        <w:t xml:space="preserve">. Išgerkite sekančią dozę įprastu laiku ir tęskite </w:t>
      </w:r>
      <w:proofErr w:type="spellStart"/>
      <w:r w:rsidR="0000493B" w:rsidRPr="005138BD">
        <w:rPr>
          <w:sz w:val="22"/>
          <w:szCs w:val="22"/>
        </w:rPr>
        <w:t>Aktultum</w:t>
      </w:r>
      <w:proofErr w:type="spellEnd"/>
      <w:r w:rsidR="0000493B" w:rsidRPr="005138BD">
        <w:rPr>
          <w:sz w:val="22"/>
          <w:szCs w:val="22"/>
        </w:rPr>
        <w:t xml:space="preserve"> vartojimą laikantis gydytojo nurodymų.</w:t>
      </w:r>
    </w:p>
    <w:p w14:paraId="6D6E2991" w14:textId="77777777" w:rsidR="008D3B35" w:rsidRPr="005138BD" w:rsidRDefault="008D3B35">
      <w:pPr>
        <w:numPr>
          <w:ilvl w:val="12"/>
          <w:numId w:val="0"/>
        </w:numPr>
        <w:ind w:right="-2"/>
        <w:rPr>
          <w:sz w:val="22"/>
          <w:szCs w:val="22"/>
        </w:rPr>
      </w:pPr>
    </w:p>
    <w:p w14:paraId="363D9431" w14:textId="22AF5BB2"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Nustojus vartoti </w:t>
      </w:r>
      <w:proofErr w:type="spellStart"/>
      <w:r w:rsidR="0000493B" w:rsidRPr="005138BD">
        <w:rPr>
          <w:b/>
          <w:color w:val="222222"/>
          <w:sz w:val="22"/>
          <w:szCs w:val="22"/>
        </w:rPr>
        <w:t>Aktultum</w:t>
      </w:r>
      <w:proofErr w:type="spellEnd"/>
    </w:p>
    <w:p w14:paraId="6035CCD9" w14:textId="77777777" w:rsidR="00541084" w:rsidRPr="005138BD" w:rsidRDefault="00541084" w:rsidP="0000493B">
      <w:pPr>
        <w:rPr>
          <w:sz w:val="22"/>
          <w:szCs w:val="22"/>
        </w:rPr>
      </w:pPr>
    </w:p>
    <w:p w14:paraId="70B02671" w14:textId="3CD26A4F" w:rsidR="0000493B" w:rsidRPr="005138BD" w:rsidRDefault="0000493B" w:rsidP="0000493B">
      <w:pPr>
        <w:rPr>
          <w:sz w:val="22"/>
          <w:szCs w:val="22"/>
        </w:rPr>
      </w:pPr>
      <w:r w:rsidRPr="005138BD">
        <w:rPr>
          <w:sz w:val="22"/>
          <w:szCs w:val="22"/>
        </w:rPr>
        <w:t xml:space="preserve">Nenutraukite </w:t>
      </w:r>
      <w:proofErr w:type="spellStart"/>
      <w:r w:rsidRPr="005138BD">
        <w:rPr>
          <w:sz w:val="22"/>
          <w:szCs w:val="22"/>
        </w:rPr>
        <w:t>Aktultum</w:t>
      </w:r>
      <w:proofErr w:type="spellEnd"/>
      <w:r w:rsidR="000A776E">
        <w:rPr>
          <w:sz w:val="22"/>
          <w:szCs w:val="22"/>
        </w:rPr>
        <w:t xml:space="preserve"> </w:t>
      </w:r>
      <w:r w:rsidRPr="005138BD">
        <w:rPr>
          <w:sz w:val="22"/>
          <w:szCs w:val="22"/>
        </w:rPr>
        <w:t>vartojimo, prieš tai nepasitarę su gydytoju, kitaip Jūsų ligos simptomai gali pablogėti.</w:t>
      </w:r>
    </w:p>
    <w:p w14:paraId="04C9F255" w14:textId="77777777" w:rsidR="0000493B" w:rsidRPr="005138BD" w:rsidRDefault="0000493B">
      <w:pPr>
        <w:numPr>
          <w:ilvl w:val="12"/>
          <w:numId w:val="0"/>
        </w:numPr>
        <w:ind w:right="-29"/>
        <w:rPr>
          <w:sz w:val="22"/>
          <w:szCs w:val="22"/>
        </w:rPr>
      </w:pPr>
    </w:p>
    <w:p w14:paraId="736AE0A8" w14:textId="6ACE3B68" w:rsidR="008D3B35" w:rsidRPr="005138BD" w:rsidRDefault="00AB4978">
      <w:pPr>
        <w:numPr>
          <w:ilvl w:val="12"/>
          <w:numId w:val="0"/>
        </w:numPr>
        <w:ind w:right="-29"/>
        <w:rPr>
          <w:sz w:val="22"/>
          <w:szCs w:val="22"/>
        </w:rPr>
      </w:pPr>
      <w:r w:rsidRPr="005138BD">
        <w:rPr>
          <w:sz w:val="22"/>
          <w:szCs w:val="22"/>
        </w:rPr>
        <w:t xml:space="preserve">Jeigu kiltų daugiau klausimų dėl šio </w:t>
      </w:r>
      <w:r w:rsidR="0000493B" w:rsidRPr="005138BD">
        <w:rPr>
          <w:sz w:val="22"/>
          <w:szCs w:val="22"/>
        </w:rPr>
        <w:t xml:space="preserve">vaisto vartojimo, kreipkitės į </w:t>
      </w:r>
      <w:r w:rsidRPr="005138BD">
        <w:rPr>
          <w:sz w:val="22"/>
          <w:szCs w:val="22"/>
        </w:rPr>
        <w:t>gyd</w:t>
      </w:r>
      <w:r w:rsidR="0000493B" w:rsidRPr="005138BD">
        <w:rPr>
          <w:sz w:val="22"/>
          <w:szCs w:val="22"/>
        </w:rPr>
        <w:t xml:space="preserve">ytoją arba </w:t>
      </w:r>
      <w:r w:rsidRPr="005138BD">
        <w:rPr>
          <w:sz w:val="22"/>
          <w:szCs w:val="22"/>
        </w:rPr>
        <w:t>vaistininką</w:t>
      </w:r>
      <w:r w:rsidR="0000493B" w:rsidRPr="005138BD">
        <w:rPr>
          <w:sz w:val="22"/>
          <w:szCs w:val="22"/>
        </w:rPr>
        <w:t>.</w:t>
      </w:r>
    </w:p>
    <w:p w14:paraId="66398A76" w14:textId="77777777" w:rsidR="008D3B35" w:rsidRPr="005138BD" w:rsidRDefault="008D3B35">
      <w:pPr>
        <w:numPr>
          <w:ilvl w:val="12"/>
          <w:numId w:val="0"/>
        </w:numPr>
        <w:rPr>
          <w:sz w:val="22"/>
          <w:szCs w:val="22"/>
        </w:rPr>
      </w:pPr>
    </w:p>
    <w:p w14:paraId="4881AD67" w14:textId="77777777" w:rsidR="008D3B35" w:rsidRPr="005138BD" w:rsidRDefault="008D3B35">
      <w:pPr>
        <w:numPr>
          <w:ilvl w:val="12"/>
          <w:numId w:val="0"/>
        </w:numPr>
        <w:rPr>
          <w:sz w:val="22"/>
          <w:szCs w:val="22"/>
        </w:rPr>
      </w:pPr>
    </w:p>
    <w:p w14:paraId="31E62EC5"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4.</w:t>
      </w:r>
      <w:r w:rsidRPr="005138BD">
        <w:rPr>
          <w:b/>
          <w:bCs/>
          <w:sz w:val="22"/>
          <w:szCs w:val="22"/>
          <w:lang w:eastAsia="x-none"/>
        </w:rPr>
        <w:tab/>
        <w:t>Galimas šalutinis poveikis</w:t>
      </w:r>
    </w:p>
    <w:p w14:paraId="669D1A0D" w14:textId="77777777" w:rsidR="008D3B35" w:rsidRPr="005138BD" w:rsidRDefault="008D3B35">
      <w:pPr>
        <w:numPr>
          <w:ilvl w:val="12"/>
          <w:numId w:val="0"/>
        </w:numPr>
        <w:rPr>
          <w:sz w:val="22"/>
          <w:szCs w:val="22"/>
        </w:rPr>
      </w:pPr>
    </w:p>
    <w:p w14:paraId="33FD4070" w14:textId="77777777" w:rsidR="008D3B35" w:rsidRPr="005138BD" w:rsidRDefault="00AB4978">
      <w:pPr>
        <w:jc w:val="both"/>
        <w:rPr>
          <w:sz w:val="22"/>
          <w:szCs w:val="22"/>
          <w:lang w:eastAsia="lt-LT"/>
        </w:rPr>
      </w:pPr>
      <w:r w:rsidRPr="005138BD">
        <w:rPr>
          <w:sz w:val="22"/>
          <w:szCs w:val="22"/>
          <w:lang w:eastAsia="lt-LT"/>
        </w:rPr>
        <w:t>Šis vaistas, kaip ir visi kiti, gali sukelti šalutinį poveikį, nors jis pasireiškia ne visiems žmonėms.</w:t>
      </w:r>
    </w:p>
    <w:p w14:paraId="159DC8C1" w14:textId="77777777" w:rsidR="008D3B35" w:rsidRPr="005138BD" w:rsidRDefault="008D3B35">
      <w:pPr>
        <w:jc w:val="both"/>
        <w:rPr>
          <w:sz w:val="22"/>
          <w:szCs w:val="22"/>
          <w:lang w:eastAsia="lt-LT"/>
        </w:rPr>
      </w:pPr>
    </w:p>
    <w:p w14:paraId="31D4E9CA" w14:textId="7B12E509" w:rsidR="00541084" w:rsidRPr="005138BD" w:rsidRDefault="00541084" w:rsidP="00541084">
      <w:pPr>
        <w:jc w:val="both"/>
        <w:rPr>
          <w:sz w:val="22"/>
          <w:szCs w:val="22"/>
          <w:lang w:eastAsia="lt-LT"/>
        </w:rPr>
      </w:pPr>
      <w:r w:rsidRPr="005138BD">
        <w:rPr>
          <w:b/>
          <w:bCs/>
          <w:sz w:val="22"/>
          <w:szCs w:val="22"/>
          <w:lang w:eastAsia="lt-LT"/>
        </w:rPr>
        <w:t>Dažni šalutinio poveikio reiškiniai (gali pasireikšti rečiau kaip 1 iš 10 asmenų):</w:t>
      </w:r>
    </w:p>
    <w:p w14:paraId="41419072" w14:textId="2B1E48D1" w:rsidR="00541084" w:rsidRPr="005138BD" w:rsidRDefault="000D648D" w:rsidP="00541084">
      <w:pPr>
        <w:pStyle w:val="Sraopastraipa"/>
        <w:numPr>
          <w:ilvl w:val="0"/>
          <w:numId w:val="2"/>
        </w:numPr>
        <w:ind w:left="567" w:hanging="567"/>
        <w:rPr>
          <w:szCs w:val="22"/>
        </w:rPr>
      </w:pPr>
      <w:r>
        <w:rPr>
          <w:szCs w:val="22"/>
        </w:rPr>
        <w:t>svaigulys</w:t>
      </w:r>
      <w:r w:rsidR="00541084" w:rsidRPr="005138BD">
        <w:rPr>
          <w:szCs w:val="22"/>
        </w:rPr>
        <w:t>,</w:t>
      </w:r>
    </w:p>
    <w:p w14:paraId="0B4F4C25" w14:textId="77777777" w:rsidR="00541084" w:rsidRPr="005138BD" w:rsidRDefault="00541084" w:rsidP="00541084">
      <w:pPr>
        <w:pStyle w:val="Sraopastraipa"/>
        <w:numPr>
          <w:ilvl w:val="0"/>
          <w:numId w:val="2"/>
        </w:numPr>
        <w:ind w:left="567" w:hanging="567"/>
        <w:rPr>
          <w:szCs w:val="22"/>
        </w:rPr>
      </w:pPr>
      <w:r w:rsidRPr="005138BD">
        <w:rPr>
          <w:szCs w:val="22"/>
        </w:rPr>
        <w:t>pykinimas.</w:t>
      </w:r>
    </w:p>
    <w:p w14:paraId="52EF20AB" w14:textId="77777777" w:rsidR="00541084" w:rsidRPr="005138BD" w:rsidRDefault="00541084">
      <w:pPr>
        <w:jc w:val="both"/>
        <w:rPr>
          <w:sz w:val="22"/>
          <w:szCs w:val="22"/>
          <w:lang w:eastAsia="lt-LT"/>
        </w:rPr>
      </w:pPr>
    </w:p>
    <w:p w14:paraId="799C00F2" w14:textId="4D75D0ED" w:rsidR="00541084" w:rsidRPr="005138BD" w:rsidRDefault="00541084">
      <w:pPr>
        <w:jc w:val="both"/>
        <w:rPr>
          <w:sz w:val="22"/>
          <w:szCs w:val="22"/>
          <w:lang w:eastAsia="lt-LT"/>
        </w:rPr>
      </w:pPr>
      <w:r w:rsidRPr="005138BD">
        <w:rPr>
          <w:b/>
          <w:bCs/>
          <w:sz w:val="22"/>
          <w:szCs w:val="22"/>
          <w:lang w:eastAsia="lt-LT"/>
        </w:rPr>
        <w:t>Labai reti šalutinio poveikio reiškiniai (gali pasireikšti rečiau kaip 1 iš 10 000 asmenų):</w:t>
      </w:r>
    </w:p>
    <w:p w14:paraId="076EFE59" w14:textId="0BB748E2" w:rsidR="00541084" w:rsidRPr="005138BD" w:rsidRDefault="00541084" w:rsidP="00472ADA">
      <w:pPr>
        <w:pStyle w:val="Sraopastraipa"/>
        <w:numPr>
          <w:ilvl w:val="0"/>
          <w:numId w:val="3"/>
        </w:numPr>
        <w:ind w:left="567" w:hanging="567"/>
        <w:rPr>
          <w:szCs w:val="22"/>
        </w:rPr>
      </w:pPr>
      <w:r w:rsidRPr="005138BD">
        <w:rPr>
          <w:szCs w:val="22"/>
        </w:rPr>
        <w:t>vėmimas, skrandžio ir (arba) pilvo skausmas, viduriavimas, skonio jutimo sutrikimas,</w:t>
      </w:r>
    </w:p>
    <w:p w14:paraId="1173B695" w14:textId="3013F004" w:rsidR="00541084" w:rsidRPr="005138BD" w:rsidRDefault="00541084" w:rsidP="00472ADA">
      <w:pPr>
        <w:pStyle w:val="Sraopastraipa"/>
        <w:numPr>
          <w:ilvl w:val="0"/>
          <w:numId w:val="3"/>
        </w:numPr>
        <w:ind w:left="567" w:hanging="567"/>
        <w:rPr>
          <w:szCs w:val="22"/>
        </w:rPr>
      </w:pPr>
      <w:r w:rsidRPr="005138BD">
        <w:rPr>
          <w:szCs w:val="22"/>
        </w:rPr>
        <w:t>galvos skausmas, prakaitavimas, neryškus matymas,</w:t>
      </w:r>
    </w:p>
    <w:p w14:paraId="48205B7F" w14:textId="77777777" w:rsidR="00541084" w:rsidRPr="005138BD" w:rsidRDefault="00541084" w:rsidP="00541084">
      <w:pPr>
        <w:pStyle w:val="Sraopastraipa"/>
        <w:numPr>
          <w:ilvl w:val="0"/>
          <w:numId w:val="3"/>
        </w:numPr>
        <w:ind w:left="567" w:hanging="567"/>
        <w:rPr>
          <w:szCs w:val="22"/>
        </w:rPr>
      </w:pPr>
      <w:r w:rsidRPr="005138BD">
        <w:rPr>
          <w:szCs w:val="22"/>
        </w:rPr>
        <w:t>alerginės reakcijos (odos išbėrimas, dilgėlinė, niežulys),</w:t>
      </w:r>
    </w:p>
    <w:p w14:paraId="1C62F5B3" w14:textId="43DC3472" w:rsidR="00541084" w:rsidRPr="005138BD" w:rsidRDefault="00541084" w:rsidP="00541084">
      <w:pPr>
        <w:pStyle w:val="Sraopastraipa"/>
        <w:numPr>
          <w:ilvl w:val="0"/>
          <w:numId w:val="3"/>
        </w:numPr>
        <w:ind w:left="567" w:hanging="567"/>
        <w:rPr>
          <w:szCs w:val="22"/>
        </w:rPr>
      </w:pPr>
      <w:r w:rsidRPr="005138BD">
        <w:rPr>
          <w:szCs w:val="22"/>
        </w:rPr>
        <w:t xml:space="preserve">gliukozės koncentracijos kraujyje sumažėjimas dėl pagerėjusio gliukozės įsisavinimo. </w:t>
      </w:r>
      <w:r w:rsidR="00C321A0" w:rsidRPr="005138BD">
        <w:rPr>
          <w:szCs w:val="22"/>
        </w:rPr>
        <w:t xml:space="preserve">Tokiais atvejais stebėta </w:t>
      </w:r>
      <w:r w:rsidRPr="005138BD">
        <w:rPr>
          <w:szCs w:val="22"/>
        </w:rPr>
        <w:t xml:space="preserve">į hipoglikemiją panašių simptomų, pavyzdžiui, </w:t>
      </w:r>
      <w:r w:rsidR="0038046F">
        <w:rPr>
          <w:szCs w:val="22"/>
        </w:rPr>
        <w:t>svaigulio</w:t>
      </w:r>
      <w:r w:rsidRPr="005138BD">
        <w:rPr>
          <w:szCs w:val="22"/>
        </w:rPr>
        <w:t>, smarkesnio prakaitavimo, galvos skausmo ir regos sutrikimų.</w:t>
      </w:r>
    </w:p>
    <w:p w14:paraId="3B5898E6" w14:textId="77777777" w:rsidR="00541084" w:rsidRPr="005138BD" w:rsidRDefault="00541084">
      <w:pPr>
        <w:jc w:val="both"/>
        <w:rPr>
          <w:sz w:val="22"/>
          <w:szCs w:val="22"/>
          <w:lang w:eastAsia="lt-LT"/>
        </w:rPr>
      </w:pPr>
    </w:p>
    <w:p w14:paraId="708CA24B" w14:textId="3F7F49A4" w:rsidR="008D3B35" w:rsidRPr="005138BD" w:rsidRDefault="00AB4978">
      <w:pPr>
        <w:jc w:val="both"/>
        <w:rPr>
          <w:sz w:val="22"/>
          <w:szCs w:val="22"/>
          <w:lang w:eastAsia="lt-LT"/>
        </w:rPr>
      </w:pPr>
      <w:r w:rsidRPr="005138BD">
        <w:rPr>
          <w:b/>
          <w:bCs/>
          <w:sz w:val="22"/>
          <w:szCs w:val="22"/>
          <w:lang w:eastAsia="lt-LT"/>
        </w:rPr>
        <w:t>Šalut</w:t>
      </w:r>
      <w:r w:rsidR="00C321A0" w:rsidRPr="005138BD">
        <w:rPr>
          <w:b/>
          <w:bCs/>
          <w:sz w:val="22"/>
          <w:szCs w:val="22"/>
          <w:lang w:eastAsia="lt-LT"/>
        </w:rPr>
        <w:t xml:space="preserve">inio poveikio reiškiniai, kurių </w:t>
      </w:r>
      <w:r w:rsidRPr="005138BD">
        <w:rPr>
          <w:b/>
          <w:bCs/>
          <w:sz w:val="22"/>
          <w:szCs w:val="22"/>
          <w:lang w:eastAsia="lt-LT"/>
        </w:rPr>
        <w:t>dažnis nežinomas (negali būti apskaičiuotas pagal turimus duomenis):</w:t>
      </w:r>
    </w:p>
    <w:p w14:paraId="6371E41D" w14:textId="77777777" w:rsidR="00C321A0" w:rsidRPr="005138BD" w:rsidRDefault="00C321A0" w:rsidP="00C321A0">
      <w:pPr>
        <w:pStyle w:val="Sraopastraipa"/>
        <w:numPr>
          <w:ilvl w:val="0"/>
          <w:numId w:val="4"/>
        </w:numPr>
        <w:autoSpaceDE w:val="0"/>
        <w:ind w:left="567" w:hanging="567"/>
        <w:rPr>
          <w:color w:val="000000"/>
          <w:szCs w:val="22"/>
        </w:rPr>
      </w:pPr>
      <w:r w:rsidRPr="005138BD">
        <w:rPr>
          <w:color w:val="000000"/>
          <w:szCs w:val="22"/>
        </w:rPr>
        <w:t xml:space="preserve">gliukozės kiekį kraujyje reguliuojančių hormonų sutrikimas, dėl kurio labai sumažėja cukraus kiekis kraujyje (autoimuninis insulino sindromas). </w:t>
      </w:r>
    </w:p>
    <w:p w14:paraId="5E3B0DEE" w14:textId="77777777" w:rsidR="008D3B35" w:rsidRPr="005138BD" w:rsidRDefault="008D3B35">
      <w:pPr>
        <w:jc w:val="both"/>
        <w:rPr>
          <w:sz w:val="22"/>
          <w:szCs w:val="22"/>
          <w:lang w:eastAsia="lt-LT"/>
        </w:rPr>
      </w:pPr>
    </w:p>
    <w:p w14:paraId="1A9258E0" w14:textId="498E22F5" w:rsidR="008D3B35" w:rsidRPr="005138BD" w:rsidRDefault="00C321A0" w:rsidP="00C321A0">
      <w:pPr>
        <w:rPr>
          <w:sz w:val="22"/>
          <w:szCs w:val="22"/>
          <w:lang w:eastAsia="lt-LT"/>
        </w:rPr>
      </w:pPr>
      <w:r w:rsidRPr="005138BD">
        <w:rPr>
          <w:sz w:val="22"/>
          <w:szCs w:val="22"/>
          <w:lang w:eastAsia="lt-LT"/>
        </w:rPr>
        <w:t xml:space="preserve">Jei pasireiškė bet kuris iš aukščiau paminėtų šalutinio poveikio simptomų, daugiau nevartokite </w:t>
      </w:r>
      <w:proofErr w:type="spellStart"/>
      <w:r w:rsidRPr="005138BD">
        <w:rPr>
          <w:sz w:val="22"/>
          <w:szCs w:val="22"/>
          <w:lang w:eastAsia="lt-LT"/>
        </w:rPr>
        <w:t>Aktultum</w:t>
      </w:r>
      <w:proofErr w:type="spellEnd"/>
      <w:r w:rsidRPr="005138BD">
        <w:rPr>
          <w:sz w:val="22"/>
          <w:szCs w:val="22"/>
          <w:lang w:eastAsia="lt-LT"/>
        </w:rPr>
        <w:t>. Informuokite savo gydytoją, kuris nuspręs, ar simptomai yra sunkūs, ir ar reikia imtis tolesnių tinkamų priemonių.</w:t>
      </w:r>
    </w:p>
    <w:p w14:paraId="2382B2E2" w14:textId="5FE9A779" w:rsidR="00C321A0" w:rsidRPr="005138BD" w:rsidRDefault="00C321A0">
      <w:pPr>
        <w:jc w:val="both"/>
        <w:rPr>
          <w:sz w:val="22"/>
          <w:szCs w:val="22"/>
          <w:lang w:eastAsia="lt-LT"/>
        </w:rPr>
      </w:pPr>
    </w:p>
    <w:p w14:paraId="21CAC13F" w14:textId="3155A8EE" w:rsidR="00C321A0" w:rsidRPr="005138BD" w:rsidRDefault="00C321A0" w:rsidP="00C321A0">
      <w:pPr>
        <w:rPr>
          <w:sz w:val="22"/>
          <w:szCs w:val="22"/>
          <w:lang w:eastAsia="lt-LT"/>
        </w:rPr>
      </w:pPr>
      <w:r w:rsidRPr="005138BD">
        <w:rPr>
          <w:sz w:val="22"/>
          <w:szCs w:val="22"/>
          <w:lang w:eastAsia="lt-LT"/>
        </w:rPr>
        <w:lastRenderedPageBreak/>
        <w:t>Pasireiškus pirmiesiems alerginės reakcijos simptomams, nutraukite šio vaisto vartojimą ir nedelsdami kreipkitės į gydytoją.</w:t>
      </w:r>
    </w:p>
    <w:p w14:paraId="6C93BF18" w14:textId="77777777" w:rsidR="008D3B35" w:rsidRPr="005138BD" w:rsidRDefault="008D3B35">
      <w:pPr>
        <w:jc w:val="both"/>
        <w:rPr>
          <w:sz w:val="22"/>
          <w:szCs w:val="22"/>
          <w:lang w:eastAsia="lt-LT"/>
        </w:rPr>
      </w:pPr>
    </w:p>
    <w:p w14:paraId="7B16E0CB" w14:textId="77777777" w:rsidR="008D3B35" w:rsidRPr="005138BD" w:rsidRDefault="00AB4978">
      <w:pPr>
        <w:jc w:val="both"/>
        <w:rPr>
          <w:sz w:val="22"/>
          <w:szCs w:val="22"/>
          <w:lang w:eastAsia="lt-LT"/>
        </w:rPr>
      </w:pPr>
      <w:r w:rsidRPr="005138BD">
        <w:rPr>
          <w:b/>
          <w:bCs/>
          <w:sz w:val="22"/>
          <w:szCs w:val="22"/>
          <w:lang w:eastAsia="lt-LT"/>
        </w:rPr>
        <w:t>Pranešimas apie šalutinį poveikį</w:t>
      </w:r>
    </w:p>
    <w:p w14:paraId="37BACD4C" w14:textId="5A0ADD8A" w:rsidR="008D3B35" w:rsidRPr="005138BD" w:rsidRDefault="00AB4978">
      <w:pPr>
        <w:tabs>
          <w:tab w:val="left" w:pos="567"/>
        </w:tabs>
        <w:spacing w:line="260" w:lineRule="exact"/>
        <w:ind w:right="-1"/>
        <w:rPr>
          <w:sz w:val="22"/>
          <w:szCs w:val="22"/>
        </w:rPr>
      </w:pPr>
      <w:r w:rsidRPr="005138BD">
        <w:rPr>
          <w:sz w:val="22"/>
          <w:szCs w:val="22"/>
          <w:lang w:eastAsia="lt-LT"/>
        </w:rPr>
        <w:t>Jeigu pasireiškė šalutinis poveikis, įskaitant šiame l</w:t>
      </w:r>
      <w:r w:rsidR="00C321A0" w:rsidRPr="005138BD">
        <w:rPr>
          <w:sz w:val="22"/>
          <w:szCs w:val="22"/>
          <w:lang w:eastAsia="lt-LT"/>
        </w:rPr>
        <w:t xml:space="preserve">apelyje nenurodytą, pasakykite gydytojui arba </w:t>
      </w:r>
      <w:r w:rsidRPr="005138BD">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5138BD">
        <w:rPr>
          <w:color w:val="0000EE"/>
          <w:sz w:val="22"/>
          <w:szCs w:val="22"/>
          <w:u w:val="single"/>
          <w:lang w:eastAsia="lt-LT"/>
        </w:rPr>
        <w:t>https://vvkt.lrv.lt/lt/</w:t>
      </w:r>
      <w:r w:rsidRPr="005138BD">
        <w:rPr>
          <w:sz w:val="22"/>
          <w:szCs w:val="22"/>
          <w:lang w:eastAsia="lt-LT"/>
        </w:rPr>
        <w:t xml:space="preserve"> nurodytais būdais arba paskambinti nemokamu telefonu </w:t>
      </w:r>
      <w:r w:rsidR="00415A61">
        <w:rPr>
          <w:sz w:val="22"/>
          <w:szCs w:val="22"/>
          <w:lang w:eastAsia="lt-LT"/>
        </w:rPr>
        <w:t>+370</w:t>
      </w:r>
      <w:r w:rsidRPr="005138BD">
        <w:rPr>
          <w:sz w:val="22"/>
          <w:szCs w:val="22"/>
          <w:lang w:eastAsia="lt-LT"/>
        </w:rPr>
        <w:t xml:space="preserve"> 800 73 568. Pranešdami apie šalutinį poveikį galite mums padėti gauti daugiau informacijos apie šio vaisto saugumą</w:t>
      </w:r>
      <w:r w:rsidRPr="005138BD">
        <w:rPr>
          <w:sz w:val="22"/>
          <w:szCs w:val="22"/>
        </w:rPr>
        <w:t>.</w:t>
      </w:r>
    </w:p>
    <w:p w14:paraId="1462B8B3" w14:textId="77777777" w:rsidR="008D3B35" w:rsidRPr="005138BD" w:rsidRDefault="008D3B35">
      <w:pPr>
        <w:tabs>
          <w:tab w:val="left" w:pos="567"/>
        </w:tabs>
        <w:spacing w:line="260" w:lineRule="exact"/>
        <w:ind w:right="-449"/>
        <w:rPr>
          <w:sz w:val="22"/>
          <w:szCs w:val="22"/>
        </w:rPr>
      </w:pPr>
    </w:p>
    <w:p w14:paraId="2A546792" w14:textId="77777777" w:rsidR="008D3B35" w:rsidRPr="005138BD" w:rsidRDefault="008D3B35">
      <w:pPr>
        <w:tabs>
          <w:tab w:val="left" w:pos="567"/>
        </w:tabs>
        <w:spacing w:line="260" w:lineRule="exact"/>
        <w:ind w:right="-449"/>
        <w:rPr>
          <w:sz w:val="22"/>
          <w:szCs w:val="22"/>
        </w:rPr>
      </w:pPr>
    </w:p>
    <w:p w14:paraId="33E0CBA8" w14:textId="77777777" w:rsidR="00C321A0" w:rsidRPr="005138BD" w:rsidRDefault="00AB4978" w:rsidP="00C321A0">
      <w:pPr>
        <w:keepNext/>
        <w:keepLines/>
        <w:tabs>
          <w:tab w:val="left" w:pos="567"/>
        </w:tabs>
        <w:outlineLvl w:val="2"/>
        <w:rPr>
          <w:b/>
          <w:color w:val="222222"/>
          <w:sz w:val="22"/>
          <w:szCs w:val="22"/>
        </w:rPr>
      </w:pPr>
      <w:r w:rsidRPr="005138BD">
        <w:rPr>
          <w:b/>
          <w:bCs/>
          <w:sz w:val="22"/>
          <w:szCs w:val="22"/>
          <w:lang w:eastAsia="x-none"/>
        </w:rPr>
        <w:t>5.</w:t>
      </w:r>
      <w:r w:rsidRPr="005138BD">
        <w:rPr>
          <w:b/>
          <w:bCs/>
          <w:sz w:val="22"/>
          <w:szCs w:val="22"/>
          <w:lang w:eastAsia="x-none"/>
        </w:rPr>
        <w:tab/>
        <w:t xml:space="preserve">Kaip laikyti </w:t>
      </w:r>
      <w:proofErr w:type="spellStart"/>
      <w:r w:rsidR="00C321A0" w:rsidRPr="005138BD">
        <w:rPr>
          <w:b/>
          <w:color w:val="222222"/>
          <w:sz w:val="22"/>
          <w:szCs w:val="22"/>
        </w:rPr>
        <w:t>Aktultum</w:t>
      </w:r>
      <w:proofErr w:type="spellEnd"/>
    </w:p>
    <w:p w14:paraId="15CED801" w14:textId="77777777" w:rsidR="004B50E1" w:rsidRPr="005138BD" w:rsidRDefault="004B50E1" w:rsidP="00C321A0">
      <w:pPr>
        <w:keepNext/>
        <w:keepLines/>
        <w:tabs>
          <w:tab w:val="left" w:pos="567"/>
        </w:tabs>
        <w:outlineLvl w:val="2"/>
        <w:rPr>
          <w:sz w:val="22"/>
          <w:szCs w:val="22"/>
        </w:rPr>
      </w:pPr>
    </w:p>
    <w:p w14:paraId="130CC4A9" w14:textId="34B81A1F" w:rsidR="008D3B35" w:rsidRPr="005138BD" w:rsidRDefault="00AB4978" w:rsidP="00C321A0">
      <w:pPr>
        <w:keepNext/>
        <w:keepLines/>
        <w:tabs>
          <w:tab w:val="left" w:pos="567"/>
        </w:tabs>
        <w:outlineLvl w:val="2"/>
        <w:rPr>
          <w:sz w:val="22"/>
          <w:szCs w:val="22"/>
        </w:rPr>
      </w:pPr>
      <w:r w:rsidRPr="005138BD">
        <w:rPr>
          <w:sz w:val="22"/>
          <w:szCs w:val="22"/>
        </w:rPr>
        <w:t>Šį vaistą laikykite vaikams nepastebimoje ir nepasiekiamoje vietoje.</w:t>
      </w:r>
    </w:p>
    <w:p w14:paraId="6BE13FA9" w14:textId="77777777" w:rsidR="008D3B35" w:rsidRPr="005138BD" w:rsidRDefault="008D3B35">
      <w:pPr>
        <w:numPr>
          <w:ilvl w:val="12"/>
          <w:numId w:val="0"/>
        </w:numPr>
        <w:ind w:right="-2"/>
        <w:rPr>
          <w:sz w:val="22"/>
          <w:szCs w:val="22"/>
        </w:rPr>
      </w:pPr>
    </w:p>
    <w:p w14:paraId="2AA99AA5" w14:textId="77777777" w:rsidR="004B50E1" w:rsidRPr="005138BD" w:rsidRDefault="004B50E1" w:rsidP="004B50E1">
      <w:pPr>
        <w:pStyle w:val="Pagrindinistekstas"/>
        <w:tabs>
          <w:tab w:val="left" w:pos="0"/>
        </w:tabs>
        <w:spacing w:after="0"/>
        <w:rPr>
          <w:szCs w:val="22"/>
        </w:rPr>
      </w:pPr>
      <w:r w:rsidRPr="005138BD">
        <w:rPr>
          <w:szCs w:val="22"/>
        </w:rPr>
        <w:t>Laikyti ne aukštesnėje kaip 30 </w:t>
      </w:r>
      <w:r w:rsidRPr="005138BD">
        <w:rPr>
          <w:szCs w:val="22"/>
        </w:rPr>
        <w:sym w:font="Symbol" w:char="F0B0"/>
      </w:r>
      <w:r w:rsidRPr="005138BD">
        <w:rPr>
          <w:szCs w:val="22"/>
        </w:rPr>
        <w:t>C temperatūroje.</w:t>
      </w:r>
    </w:p>
    <w:p w14:paraId="479E644A" w14:textId="71D4CDEE" w:rsidR="004B50E1" w:rsidRPr="005138BD" w:rsidRDefault="004B50E1" w:rsidP="004B50E1">
      <w:pPr>
        <w:pStyle w:val="Pagrindinistekstas"/>
        <w:tabs>
          <w:tab w:val="left" w:pos="0"/>
        </w:tabs>
        <w:spacing w:after="0"/>
        <w:rPr>
          <w:szCs w:val="22"/>
        </w:rPr>
      </w:pPr>
      <w:r w:rsidRPr="005138BD">
        <w:rPr>
          <w:szCs w:val="22"/>
        </w:rPr>
        <w:t>Laikyti gamintojo pakuotėje</w:t>
      </w:r>
      <w:r w:rsidR="00415A61">
        <w:rPr>
          <w:szCs w:val="22"/>
        </w:rPr>
        <w:t xml:space="preserve">, </w:t>
      </w:r>
      <w:r w:rsidR="00415A61" w:rsidRPr="004621B9">
        <w:t xml:space="preserve">kad </w:t>
      </w:r>
      <w:r w:rsidR="00523C42">
        <w:t>vaistas</w:t>
      </w:r>
      <w:r w:rsidR="00523C42" w:rsidRPr="004621B9">
        <w:t xml:space="preserve"> </w:t>
      </w:r>
      <w:r w:rsidR="00415A61" w:rsidRPr="004621B9">
        <w:t>būtų apsaugotas nuo šviesos</w:t>
      </w:r>
      <w:r w:rsidRPr="005138BD">
        <w:rPr>
          <w:szCs w:val="22"/>
        </w:rPr>
        <w:t>.</w:t>
      </w:r>
    </w:p>
    <w:p w14:paraId="5DE72E4D" w14:textId="77777777" w:rsidR="004B50E1" w:rsidRPr="005138BD" w:rsidRDefault="004B50E1">
      <w:pPr>
        <w:numPr>
          <w:ilvl w:val="12"/>
          <w:numId w:val="0"/>
        </w:numPr>
        <w:ind w:right="-2"/>
        <w:rPr>
          <w:sz w:val="22"/>
          <w:szCs w:val="22"/>
        </w:rPr>
      </w:pPr>
    </w:p>
    <w:p w14:paraId="3B54186C" w14:textId="0BED1F79" w:rsidR="008D3B35" w:rsidRPr="005138BD" w:rsidRDefault="004B50E1">
      <w:pPr>
        <w:numPr>
          <w:ilvl w:val="12"/>
          <w:numId w:val="0"/>
        </w:numPr>
        <w:ind w:right="-2"/>
        <w:rPr>
          <w:sz w:val="22"/>
          <w:szCs w:val="22"/>
        </w:rPr>
      </w:pPr>
      <w:r w:rsidRPr="005138BD">
        <w:rPr>
          <w:sz w:val="22"/>
          <w:szCs w:val="22"/>
        </w:rPr>
        <w:t xml:space="preserve">Ant </w:t>
      </w:r>
      <w:r w:rsidR="00AB4978" w:rsidRPr="005138BD">
        <w:rPr>
          <w:sz w:val="22"/>
          <w:szCs w:val="22"/>
        </w:rPr>
        <w:t xml:space="preserve">dėžutės </w:t>
      </w:r>
      <w:r w:rsidRPr="005138BD">
        <w:rPr>
          <w:sz w:val="22"/>
          <w:szCs w:val="22"/>
        </w:rPr>
        <w:t xml:space="preserve">ir lizdinės plokštelės </w:t>
      </w:r>
      <w:r w:rsidR="00523C42">
        <w:rPr>
          <w:sz w:val="22"/>
          <w:szCs w:val="22"/>
        </w:rPr>
        <w:t xml:space="preserve">po „EXP“ </w:t>
      </w:r>
      <w:r w:rsidR="00AB4978" w:rsidRPr="005138BD">
        <w:rPr>
          <w:sz w:val="22"/>
          <w:szCs w:val="22"/>
        </w:rPr>
        <w:t>nurodytam tinkamumo laikui pasibaigus</w:t>
      </w:r>
      <w:r w:rsidRPr="005138BD">
        <w:rPr>
          <w:sz w:val="22"/>
          <w:szCs w:val="22"/>
        </w:rPr>
        <w:t xml:space="preserve">, šio vaisto vartoti negalima. </w:t>
      </w:r>
      <w:r w:rsidR="00AB4978" w:rsidRPr="005138BD">
        <w:rPr>
          <w:sz w:val="22"/>
          <w:szCs w:val="22"/>
        </w:rPr>
        <w:t>Vaistas tinkamas vartoti iki paskutinės nurodyto mėnesio dienos.</w:t>
      </w:r>
    </w:p>
    <w:p w14:paraId="2439A966" w14:textId="77777777" w:rsidR="008D3B35" w:rsidRPr="005138BD" w:rsidRDefault="008D3B35">
      <w:pPr>
        <w:numPr>
          <w:ilvl w:val="12"/>
          <w:numId w:val="0"/>
        </w:numPr>
        <w:ind w:right="-2"/>
        <w:rPr>
          <w:sz w:val="22"/>
          <w:szCs w:val="22"/>
        </w:rPr>
      </w:pPr>
    </w:p>
    <w:p w14:paraId="1E9AD8E6" w14:textId="5D3CAF28" w:rsidR="008D3B35" w:rsidRPr="005138BD" w:rsidRDefault="00AB4978">
      <w:pPr>
        <w:numPr>
          <w:ilvl w:val="12"/>
          <w:numId w:val="0"/>
        </w:numPr>
        <w:ind w:right="-2"/>
        <w:rPr>
          <w:i/>
          <w:sz w:val="22"/>
          <w:szCs w:val="22"/>
        </w:rPr>
      </w:pPr>
      <w:r w:rsidRPr="005138BD">
        <w:rPr>
          <w:sz w:val="22"/>
          <w:szCs w:val="22"/>
        </w:rPr>
        <w:t>Vaistų negalima išmesti į ka</w:t>
      </w:r>
      <w:r w:rsidR="004B50E1" w:rsidRPr="005138BD">
        <w:rPr>
          <w:sz w:val="22"/>
          <w:szCs w:val="22"/>
        </w:rPr>
        <w:t>nalizaciją arba su buitinėmis atliekomis</w:t>
      </w:r>
      <w:r w:rsidRPr="005138BD">
        <w:rPr>
          <w:sz w:val="22"/>
          <w:szCs w:val="22"/>
        </w:rPr>
        <w:t>. Kaip išmesti nereikalingus vaistus, klauskite vaistininko. Šios priemonės padės apsaugoti aplinką.</w:t>
      </w:r>
    </w:p>
    <w:p w14:paraId="357FBB9C" w14:textId="77777777" w:rsidR="008D3B35" w:rsidRPr="005138BD" w:rsidRDefault="008D3B35">
      <w:pPr>
        <w:numPr>
          <w:ilvl w:val="12"/>
          <w:numId w:val="0"/>
        </w:numPr>
        <w:ind w:right="-2"/>
        <w:rPr>
          <w:sz w:val="22"/>
          <w:szCs w:val="22"/>
        </w:rPr>
      </w:pPr>
    </w:p>
    <w:p w14:paraId="004D112A" w14:textId="77777777" w:rsidR="008D3B35" w:rsidRPr="005138BD" w:rsidRDefault="008D3B35">
      <w:pPr>
        <w:numPr>
          <w:ilvl w:val="12"/>
          <w:numId w:val="0"/>
        </w:numPr>
        <w:ind w:right="-2"/>
        <w:rPr>
          <w:sz w:val="22"/>
          <w:szCs w:val="22"/>
        </w:rPr>
      </w:pPr>
    </w:p>
    <w:p w14:paraId="2798224B"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6.</w:t>
      </w:r>
      <w:r w:rsidRPr="005138BD">
        <w:rPr>
          <w:bCs/>
          <w:sz w:val="22"/>
          <w:szCs w:val="22"/>
          <w:lang w:eastAsia="x-none"/>
        </w:rPr>
        <w:tab/>
      </w:r>
      <w:r w:rsidRPr="005138BD">
        <w:rPr>
          <w:b/>
          <w:bCs/>
          <w:sz w:val="22"/>
          <w:szCs w:val="22"/>
          <w:lang w:eastAsia="x-none"/>
        </w:rPr>
        <w:t>Pakuotės turinys ir kita informacija</w:t>
      </w:r>
    </w:p>
    <w:p w14:paraId="12686D45" w14:textId="77777777" w:rsidR="008D3B35" w:rsidRPr="005138BD" w:rsidRDefault="008D3B35">
      <w:pPr>
        <w:numPr>
          <w:ilvl w:val="12"/>
          <w:numId w:val="0"/>
        </w:numPr>
        <w:rPr>
          <w:sz w:val="22"/>
          <w:szCs w:val="22"/>
        </w:rPr>
      </w:pPr>
    </w:p>
    <w:p w14:paraId="4B349FA5" w14:textId="7159DF6F" w:rsidR="008D3B35" w:rsidRPr="005138BD" w:rsidRDefault="00D41BE5">
      <w:pPr>
        <w:jc w:val="both"/>
        <w:rPr>
          <w:b/>
          <w:bCs/>
          <w:sz w:val="22"/>
          <w:szCs w:val="22"/>
          <w:lang w:eastAsia="lt-LT"/>
        </w:rPr>
      </w:pPr>
      <w:proofErr w:type="spellStart"/>
      <w:r w:rsidRPr="005138BD">
        <w:rPr>
          <w:b/>
          <w:color w:val="222222"/>
          <w:sz w:val="22"/>
          <w:szCs w:val="22"/>
        </w:rPr>
        <w:t>Aktultum</w:t>
      </w:r>
      <w:proofErr w:type="spellEnd"/>
      <w:r w:rsidR="00942D3D" w:rsidRPr="005138BD">
        <w:rPr>
          <w:b/>
          <w:color w:val="222222"/>
          <w:sz w:val="22"/>
          <w:szCs w:val="22"/>
        </w:rPr>
        <w:t xml:space="preserve"> </w:t>
      </w:r>
      <w:r w:rsidR="00AB4978" w:rsidRPr="005138BD">
        <w:rPr>
          <w:b/>
          <w:bCs/>
          <w:sz w:val="22"/>
          <w:szCs w:val="22"/>
          <w:lang w:eastAsia="lt-LT"/>
        </w:rPr>
        <w:t>sudėtis</w:t>
      </w:r>
    </w:p>
    <w:p w14:paraId="3CDD63E5" w14:textId="2DE9C180" w:rsidR="008D3B35" w:rsidRPr="005138BD" w:rsidRDefault="00AB4978" w:rsidP="004B50E1">
      <w:pPr>
        <w:pStyle w:val="Sraopastraipa"/>
        <w:numPr>
          <w:ilvl w:val="0"/>
          <w:numId w:val="4"/>
        </w:numPr>
        <w:ind w:left="567" w:hanging="567"/>
        <w:jc w:val="both"/>
        <w:rPr>
          <w:szCs w:val="22"/>
          <w:lang w:eastAsia="lt-LT"/>
        </w:rPr>
      </w:pPr>
      <w:r w:rsidRPr="005138BD">
        <w:rPr>
          <w:szCs w:val="22"/>
          <w:lang w:eastAsia="lt-LT"/>
        </w:rPr>
        <w:t xml:space="preserve">Veiklioji </w:t>
      </w:r>
      <w:r w:rsidR="004B50E1" w:rsidRPr="005138BD">
        <w:rPr>
          <w:szCs w:val="22"/>
          <w:lang w:eastAsia="lt-LT"/>
        </w:rPr>
        <w:t xml:space="preserve">medžiaga </w:t>
      </w:r>
      <w:r w:rsidRPr="005138BD">
        <w:rPr>
          <w:szCs w:val="22"/>
          <w:lang w:eastAsia="lt-LT"/>
        </w:rPr>
        <w:t>yra</w:t>
      </w:r>
      <w:r w:rsidR="004B50E1" w:rsidRPr="005138BD">
        <w:rPr>
          <w:szCs w:val="22"/>
          <w:lang w:eastAsia="lt-LT"/>
        </w:rPr>
        <w:t xml:space="preserve"> </w:t>
      </w:r>
      <w:proofErr w:type="spellStart"/>
      <w:r w:rsidR="004B50E1" w:rsidRPr="005138BD">
        <w:rPr>
          <w:szCs w:val="22"/>
          <w:lang w:eastAsia="lt-LT"/>
        </w:rPr>
        <w:t>tiokto</w:t>
      </w:r>
      <w:proofErr w:type="spellEnd"/>
      <w:r w:rsidR="004B50E1" w:rsidRPr="005138BD">
        <w:rPr>
          <w:szCs w:val="22"/>
          <w:lang w:eastAsia="lt-LT"/>
        </w:rPr>
        <w:t xml:space="preserve"> rūgštis. Kiekvienoje tabletėje yra 600 mg </w:t>
      </w:r>
      <w:proofErr w:type="spellStart"/>
      <w:r w:rsidR="004B50E1" w:rsidRPr="005138BD">
        <w:rPr>
          <w:szCs w:val="22"/>
          <w:lang w:eastAsia="lt-LT"/>
        </w:rPr>
        <w:t>tiokto</w:t>
      </w:r>
      <w:proofErr w:type="spellEnd"/>
      <w:r w:rsidR="004B50E1" w:rsidRPr="005138BD">
        <w:rPr>
          <w:szCs w:val="22"/>
          <w:lang w:eastAsia="lt-LT"/>
        </w:rPr>
        <w:t xml:space="preserve"> rūgšties.</w:t>
      </w:r>
    </w:p>
    <w:p w14:paraId="3F6269C8" w14:textId="77777777" w:rsidR="004B50E1" w:rsidRPr="005138BD" w:rsidRDefault="004B50E1" w:rsidP="004B50E1">
      <w:pPr>
        <w:pStyle w:val="Sraopastraipa"/>
        <w:numPr>
          <w:ilvl w:val="0"/>
          <w:numId w:val="4"/>
        </w:numPr>
        <w:ind w:left="567" w:hanging="567"/>
        <w:jc w:val="both"/>
        <w:rPr>
          <w:szCs w:val="22"/>
          <w:lang w:eastAsia="lt-LT"/>
        </w:rPr>
      </w:pPr>
      <w:r w:rsidRPr="005138BD">
        <w:rPr>
          <w:szCs w:val="22"/>
          <w:lang w:eastAsia="lt-LT"/>
        </w:rPr>
        <w:t>Pagalbin</w:t>
      </w:r>
      <w:r w:rsidR="00AB4978" w:rsidRPr="005138BD">
        <w:rPr>
          <w:szCs w:val="22"/>
          <w:lang w:eastAsia="lt-LT"/>
        </w:rPr>
        <w:t>ės medžiag</w:t>
      </w:r>
      <w:r w:rsidRPr="005138BD">
        <w:rPr>
          <w:szCs w:val="22"/>
          <w:lang w:eastAsia="lt-LT"/>
        </w:rPr>
        <w:t>os</w:t>
      </w:r>
      <w:r w:rsidR="00AB4978" w:rsidRPr="005138BD">
        <w:rPr>
          <w:szCs w:val="22"/>
          <w:lang w:eastAsia="lt-LT"/>
        </w:rPr>
        <w:t xml:space="preserve"> yra</w:t>
      </w:r>
      <w:r w:rsidRPr="005138BD">
        <w:rPr>
          <w:szCs w:val="22"/>
          <w:lang w:eastAsia="lt-LT"/>
        </w:rPr>
        <w:t>:</w:t>
      </w:r>
    </w:p>
    <w:p w14:paraId="2BC2425D" w14:textId="14CBC559" w:rsidR="004B50E1" w:rsidRPr="005138BD" w:rsidRDefault="005138BD" w:rsidP="00472ADA">
      <w:pPr>
        <w:pStyle w:val="Sraopastraipa"/>
        <w:numPr>
          <w:ilvl w:val="0"/>
          <w:numId w:val="4"/>
        </w:numPr>
        <w:autoSpaceDE w:val="0"/>
        <w:autoSpaceDN w:val="0"/>
        <w:adjustRightInd w:val="0"/>
        <w:rPr>
          <w:szCs w:val="22"/>
        </w:rPr>
      </w:pPr>
      <w:r>
        <w:rPr>
          <w:szCs w:val="22"/>
        </w:rPr>
        <w:t>t</w:t>
      </w:r>
      <w:r w:rsidR="004B50E1" w:rsidRPr="005138BD">
        <w:rPr>
          <w:szCs w:val="22"/>
        </w:rPr>
        <w:t xml:space="preserve">abletės branduolys: </w:t>
      </w:r>
      <w:proofErr w:type="spellStart"/>
      <w:r w:rsidR="004B50E1" w:rsidRPr="005138BD">
        <w:rPr>
          <w:szCs w:val="22"/>
        </w:rPr>
        <w:t>mikrokristalinė</w:t>
      </w:r>
      <w:proofErr w:type="spellEnd"/>
      <w:r w:rsidR="004B50E1" w:rsidRPr="005138BD">
        <w:rPr>
          <w:szCs w:val="22"/>
        </w:rPr>
        <w:t xml:space="preserve"> celiuliozė, mažai pakeista </w:t>
      </w:r>
      <w:proofErr w:type="spellStart"/>
      <w:r w:rsidR="004B50E1" w:rsidRPr="005138BD">
        <w:rPr>
          <w:szCs w:val="22"/>
        </w:rPr>
        <w:t>hidroksipropilceliuliozė</w:t>
      </w:r>
      <w:proofErr w:type="spellEnd"/>
      <w:r w:rsidR="004B50E1" w:rsidRPr="005138BD">
        <w:rPr>
          <w:szCs w:val="22"/>
        </w:rPr>
        <w:t xml:space="preserve">, magnio </w:t>
      </w:r>
      <w:proofErr w:type="spellStart"/>
      <w:r w:rsidR="004B50E1" w:rsidRPr="005138BD">
        <w:rPr>
          <w:szCs w:val="22"/>
        </w:rPr>
        <w:t>stearatas</w:t>
      </w:r>
      <w:proofErr w:type="spellEnd"/>
      <w:r w:rsidR="004B50E1" w:rsidRPr="005138BD">
        <w:rPr>
          <w:szCs w:val="22"/>
        </w:rPr>
        <w:t xml:space="preserve">, </w:t>
      </w:r>
      <w:r w:rsidR="00523C42" w:rsidRPr="005138BD">
        <w:rPr>
          <w:szCs w:val="22"/>
        </w:rPr>
        <w:t xml:space="preserve">bevandenis </w:t>
      </w:r>
      <w:r w:rsidR="004B50E1" w:rsidRPr="005138BD">
        <w:rPr>
          <w:szCs w:val="22"/>
        </w:rPr>
        <w:t>koloidinis silicio dioksidas, talkas</w:t>
      </w:r>
      <w:r w:rsidR="00507F0E">
        <w:rPr>
          <w:szCs w:val="22"/>
        </w:rPr>
        <w:t>;</w:t>
      </w:r>
    </w:p>
    <w:p w14:paraId="1209BAC6" w14:textId="10A50607" w:rsidR="008D3B35" w:rsidRPr="005138BD" w:rsidRDefault="005138BD" w:rsidP="00942D3D">
      <w:pPr>
        <w:pStyle w:val="Sraopastraipa"/>
        <w:numPr>
          <w:ilvl w:val="0"/>
          <w:numId w:val="4"/>
        </w:numPr>
        <w:autoSpaceDE w:val="0"/>
        <w:autoSpaceDN w:val="0"/>
        <w:adjustRightInd w:val="0"/>
        <w:rPr>
          <w:szCs w:val="22"/>
        </w:rPr>
      </w:pPr>
      <w:r>
        <w:rPr>
          <w:szCs w:val="22"/>
        </w:rPr>
        <w:t>t</w:t>
      </w:r>
      <w:r w:rsidR="004B50E1" w:rsidRPr="005138BD">
        <w:rPr>
          <w:szCs w:val="22"/>
        </w:rPr>
        <w:t>abletės plėvelė (</w:t>
      </w:r>
      <w:proofErr w:type="spellStart"/>
      <w:r w:rsidR="004B50E1" w:rsidRPr="00E65441">
        <w:rPr>
          <w:i/>
          <w:iCs/>
          <w:szCs w:val="22"/>
        </w:rPr>
        <w:t>Insta</w:t>
      </w:r>
      <w:proofErr w:type="spellEnd"/>
      <w:r w:rsidR="004B50E1" w:rsidRPr="00E65441">
        <w:rPr>
          <w:i/>
          <w:iCs/>
          <w:szCs w:val="22"/>
        </w:rPr>
        <w:t xml:space="preserve"> </w:t>
      </w:r>
      <w:proofErr w:type="spellStart"/>
      <w:r w:rsidR="004B50E1" w:rsidRPr="00E65441">
        <w:rPr>
          <w:i/>
          <w:iCs/>
          <w:szCs w:val="22"/>
        </w:rPr>
        <w:t>coat</w:t>
      </w:r>
      <w:proofErr w:type="spellEnd"/>
      <w:r w:rsidR="004B50E1" w:rsidRPr="00E65441">
        <w:rPr>
          <w:i/>
          <w:iCs/>
          <w:szCs w:val="22"/>
        </w:rPr>
        <w:t xml:space="preserve"> </w:t>
      </w:r>
      <w:proofErr w:type="spellStart"/>
      <w:r w:rsidR="004B50E1" w:rsidRPr="00E65441">
        <w:rPr>
          <w:i/>
          <w:iCs/>
          <w:szCs w:val="22"/>
        </w:rPr>
        <w:t>aqua</w:t>
      </w:r>
      <w:proofErr w:type="spellEnd"/>
      <w:r w:rsidR="004B50E1" w:rsidRPr="00E65441">
        <w:rPr>
          <w:i/>
          <w:iCs/>
          <w:szCs w:val="22"/>
        </w:rPr>
        <w:t xml:space="preserve"> III IA-III 40382 geltonasis</w:t>
      </w:r>
      <w:r w:rsidR="004B50E1" w:rsidRPr="005138BD">
        <w:rPr>
          <w:szCs w:val="22"/>
        </w:rPr>
        <w:t xml:space="preserve">): </w:t>
      </w:r>
      <w:proofErr w:type="spellStart"/>
      <w:r w:rsidR="004B50E1" w:rsidRPr="005138BD">
        <w:rPr>
          <w:szCs w:val="22"/>
        </w:rPr>
        <w:t>hipromeliozė</w:t>
      </w:r>
      <w:proofErr w:type="spellEnd"/>
      <w:r w:rsidR="004B50E1" w:rsidRPr="005138BD">
        <w:rPr>
          <w:szCs w:val="22"/>
        </w:rPr>
        <w:t xml:space="preserve">, </w:t>
      </w:r>
      <w:proofErr w:type="spellStart"/>
      <w:r w:rsidR="004B50E1" w:rsidRPr="005138BD">
        <w:rPr>
          <w:szCs w:val="22"/>
        </w:rPr>
        <w:t>makrogolis</w:t>
      </w:r>
      <w:proofErr w:type="spellEnd"/>
      <w:r w:rsidR="0048173B">
        <w:rPr>
          <w:szCs w:val="22"/>
        </w:rPr>
        <w:t> </w:t>
      </w:r>
      <w:r w:rsidR="004B50E1" w:rsidRPr="005138BD">
        <w:rPr>
          <w:szCs w:val="22"/>
        </w:rPr>
        <w:t xml:space="preserve">6000, laktozė </w:t>
      </w:r>
      <w:proofErr w:type="spellStart"/>
      <w:r w:rsidR="004B50E1" w:rsidRPr="005138BD">
        <w:rPr>
          <w:szCs w:val="22"/>
        </w:rPr>
        <w:t>monohidratas</w:t>
      </w:r>
      <w:proofErr w:type="spellEnd"/>
      <w:r w:rsidR="004B50E1" w:rsidRPr="005138BD">
        <w:rPr>
          <w:szCs w:val="22"/>
        </w:rPr>
        <w:t xml:space="preserve">, titano dioksidas (E 171), talkas, </w:t>
      </w:r>
      <w:proofErr w:type="spellStart"/>
      <w:r w:rsidR="00942D3D" w:rsidRPr="005138BD">
        <w:rPr>
          <w:szCs w:val="22"/>
        </w:rPr>
        <w:t>c</w:t>
      </w:r>
      <w:r w:rsidR="004B50E1" w:rsidRPr="005138BD">
        <w:rPr>
          <w:szCs w:val="22"/>
        </w:rPr>
        <w:t>hinolino</w:t>
      </w:r>
      <w:proofErr w:type="spellEnd"/>
      <w:r w:rsidR="004B50E1" w:rsidRPr="005138BD">
        <w:rPr>
          <w:szCs w:val="22"/>
        </w:rPr>
        <w:t xml:space="preserve"> geltonasis (E 104)</w:t>
      </w:r>
      <w:r w:rsidR="00942D3D" w:rsidRPr="005138BD">
        <w:rPr>
          <w:szCs w:val="22"/>
        </w:rPr>
        <w:t>.</w:t>
      </w:r>
    </w:p>
    <w:p w14:paraId="6A64FF1A" w14:textId="77777777" w:rsidR="00942D3D" w:rsidRPr="005138BD" w:rsidRDefault="00942D3D">
      <w:pPr>
        <w:jc w:val="both"/>
        <w:rPr>
          <w:b/>
          <w:color w:val="222222"/>
          <w:sz w:val="22"/>
          <w:szCs w:val="22"/>
        </w:rPr>
      </w:pPr>
    </w:p>
    <w:p w14:paraId="1A4F00FE" w14:textId="2A5A6F1A" w:rsidR="008D3B35" w:rsidRPr="005138BD" w:rsidRDefault="00D41BE5">
      <w:pPr>
        <w:jc w:val="both"/>
        <w:rPr>
          <w:b/>
          <w:bCs/>
          <w:sz w:val="22"/>
          <w:szCs w:val="22"/>
          <w:lang w:eastAsia="lt-LT"/>
        </w:rPr>
      </w:pPr>
      <w:proofErr w:type="spellStart"/>
      <w:r w:rsidRPr="005138BD">
        <w:rPr>
          <w:b/>
          <w:color w:val="222222"/>
          <w:sz w:val="22"/>
          <w:szCs w:val="22"/>
        </w:rPr>
        <w:t>Aktultum</w:t>
      </w:r>
      <w:proofErr w:type="spellEnd"/>
      <w:r w:rsidR="00942D3D" w:rsidRPr="005138BD">
        <w:rPr>
          <w:b/>
          <w:color w:val="222222"/>
          <w:sz w:val="22"/>
          <w:szCs w:val="22"/>
        </w:rPr>
        <w:t xml:space="preserve"> </w:t>
      </w:r>
      <w:r w:rsidR="00AB4978" w:rsidRPr="005138BD">
        <w:rPr>
          <w:b/>
          <w:bCs/>
          <w:sz w:val="22"/>
          <w:szCs w:val="22"/>
          <w:lang w:eastAsia="lt-LT"/>
        </w:rPr>
        <w:t>išvaizda ir kiekis pakuotėje</w:t>
      </w:r>
    </w:p>
    <w:p w14:paraId="3338DDDF" w14:textId="1D519DC6" w:rsidR="00942D3D" w:rsidRPr="005138BD" w:rsidRDefault="001D6C0F" w:rsidP="00942D3D">
      <w:pPr>
        <w:autoSpaceDE w:val="0"/>
        <w:autoSpaceDN w:val="0"/>
        <w:adjustRightInd w:val="0"/>
        <w:rPr>
          <w:sz w:val="22"/>
          <w:szCs w:val="22"/>
        </w:rPr>
      </w:pPr>
      <w:r>
        <w:rPr>
          <w:sz w:val="22"/>
          <w:szCs w:val="22"/>
        </w:rPr>
        <w:t>Gelton</w:t>
      </w:r>
      <w:r w:rsidR="005152C4">
        <w:rPr>
          <w:sz w:val="22"/>
          <w:szCs w:val="22"/>
        </w:rPr>
        <w:t>a</w:t>
      </w:r>
      <w:r>
        <w:rPr>
          <w:sz w:val="22"/>
          <w:szCs w:val="22"/>
        </w:rPr>
        <w:t>, o</w:t>
      </w:r>
      <w:r w:rsidR="00942D3D" w:rsidRPr="005138BD">
        <w:rPr>
          <w:sz w:val="22"/>
          <w:szCs w:val="22"/>
        </w:rPr>
        <w:t>vali, abipus išgaubt</w:t>
      </w:r>
      <w:r w:rsidR="005152C4">
        <w:rPr>
          <w:sz w:val="22"/>
          <w:szCs w:val="22"/>
        </w:rPr>
        <w:t>a</w:t>
      </w:r>
      <w:r w:rsidR="00942D3D" w:rsidRPr="005138BD">
        <w:rPr>
          <w:sz w:val="22"/>
          <w:szCs w:val="22"/>
        </w:rPr>
        <w:t>, plėvele dengt</w:t>
      </w:r>
      <w:r w:rsidR="005152C4">
        <w:rPr>
          <w:sz w:val="22"/>
          <w:szCs w:val="22"/>
        </w:rPr>
        <w:t>a</w:t>
      </w:r>
      <w:r w:rsidR="00942D3D" w:rsidRPr="005138BD">
        <w:rPr>
          <w:sz w:val="22"/>
          <w:szCs w:val="22"/>
        </w:rPr>
        <w:t xml:space="preserve"> tabletė</w:t>
      </w:r>
      <w:r>
        <w:rPr>
          <w:sz w:val="22"/>
          <w:szCs w:val="22"/>
        </w:rPr>
        <w:t xml:space="preserve"> lygiu</w:t>
      </w:r>
      <w:r w:rsidR="006E786A">
        <w:rPr>
          <w:sz w:val="22"/>
          <w:szCs w:val="22"/>
        </w:rPr>
        <w:t xml:space="preserve"> paviršiumi</w:t>
      </w:r>
      <w:r w:rsidR="00942D3D" w:rsidRPr="005138BD">
        <w:rPr>
          <w:sz w:val="22"/>
          <w:szCs w:val="22"/>
        </w:rPr>
        <w:t>.</w:t>
      </w:r>
    </w:p>
    <w:p w14:paraId="38A47002" w14:textId="77777777" w:rsidR="007D2927" w:rsidRDefault="007D2927" w:rsidP="00942D3D">
      <w:pPr>
        <w:rPr>
          <w:sz w:val="22"/>
          <w:szCs w:val="22"/>
        </w:rPr>
      </w:pPr>
    </w:p>
    <w:p w14:paraId="710F236B" w14:textId="6E587552" w:rsidR="00942D3D" w:rsidRPr="005138BD" w:rsidRDefault="00942D3D" w:rsidP="00942D3D">
      <w:pPr>
        <w:rPr>
          <w:sz w:val="22"/>
          <w:szCs w:val="22"/>
        </w:rPr>
      </w:pPr>
      <w:r w:rsidRPr="005138BD">
        <w:rPr>
          <w:sz w:val="22"/>
          <w:szCs w:val="22"/>
        </w:rPr>
        <w:t xml:space="preserve">Tabletės supakuotos </w:t>
      </w:r>
      <w:r w:rsidR="0009555E">
        <w:rPr>
          <w:sz w:val="22"/>
          <w:szCs w:val="22"/>
        </w:rPr>
        <w:t>į</w:t>
      </w:r>
      <w:r w:rsidR="0009555E" w:rsidRPr="005138BD">
        <w:rPr>
          <w:sz w:val="22"/>
          <w:szCs w:val="22"/>
        </w:rPr>
        <w:t xml:space="preserve"> </w:t>
      </w:r>
      <w:r w:rsidRPr="005138BD">
        <w:rPr>
          <w:sz w:val="22"/>
          <w:szCs w:val="22"/>
        </w:rPr>
        <w:t>tris</w:t>
      </w:r>
      <w:r w:rsidR="00415A61">
        <w:rPr>
          <w:sz w:val="22"/>
          <w:szCs w:val="22"/>
        </w:rPr>
        <w:t>,</w:t>
      </w:r>
      <w:r w:rsidRPr="005138BD">
        <w:rPr>
          <w:sz w:val="22"/>
          <w:szCs w:val="22"/>
        </w:rPr>
        <w:t xml:space="preserve"> šešias </w:t>
      </w:r>
      <w:r w:rsidR="00415A61">
        <w:rPr>
          <w:sz w:val="22"/>
          <w:szCs w:val="22"/>
        </w:rPr>
        <w:t xml:space="preserve">ar devynias </w:t>
      </w:r>
      <w:r w:rsidRPr="005138BD">
        <w:rPr>
          <w:sz w:val="22"/>
          <w:szCs w:val="22"/>
        </w:rPr>
        <w:t>neparmatom</w:t>
      </w:r>
      <w:r w:rsidR="0009555E">
        <w:rPr>
          <w:sz w:val="22"/>
          <w:szCs w:val="22"/>
        </w:rPr>
        <w:t>as</w:t>
      </w:r>
      <w:r w:rsidRPr="005138BD">
        <w:rPr>
          <w:sz w:val="22"/>
          <w:szCs w:val="22"/>
        </w:rPr>
        <w:t xml:space="preserve"> PVC/PVDC/aliuminio lizdin</w:t>
      </w:r>
      <w:r w:rsidR="0009555E">
        <w:rPr>
          <w:sz w:val="22"/>
          <w:szCs w:val="22"/>
        </w:rPr>
        <w:t>es</w:t>
      </w:r>
      <w:r w:rsidRPr="005138BD">
        <w:rPr>
          <w:sz w:val="22"/>
          <w:szCs w:val="22"/>
        </w:rPr>
        <w:t xml:space="preserve"> plokštel</w:t>
      </w:r>
      <w:r w:rsidR="0009555E">
        <w:rPr>
          <w:sz w:val="22"/>
          <w:szCs w:val="22"/>
        </w:rPr>
        <w:t>es</w:t>
      </w:r>
      <w:r w:rsidRPr="005138BD">
        <w:rPr>
          <w:sz w:val="22"/>
          <w:szCs w:val="22"/>
        </w:rPr>
        <w:t>,</w:t>
      </w:r>
      <w:r w:rsidR="0009555E">
        <w:rPr>
          <w:sz w:val="22"/>
          <w:szCs w:val="22"/>
        </w:rPr>
        <w:t xml:space="preserve"> kurių kiekvienoje yra</w:t>
      </w:r>
      <w:r w:rsidRPr="005138BD">
        <w:rPr>
          <w:sz w:val="22"/>
          <w:szCs w:val="22"/>
        </w:rPr>
        <w:t xml:space="preserve"> po 10 </w:t>
      </w:r>
      <w:r w:rsidR="00C42E74">
        <w:rPr>
          <w:sz w:val="22"/>
          <w:szCs w:val="22"/>
        </w:rPr>
        <w:t xml:space="preserve">tablečių ir </w:t>
      </w:r>
      <w:r w:rsidRPr="005138BD">
        <w:rPr>
          <w:sz w:val="22"/>
          <w:szCs w:val="22"/>
        </w:rPr>
        <w:t xml:space="preserve">sudėtos į tinkamo dydžio kartono dėžutes kartu su </w:t>
      </w:r>
      <w:r w:rsidR="000C7DEA">
        <w:rPr>
          <w:sz w:val="22"/>
          <w:szCs w:val="22"/>
        </w:rPr>
        <w:t>pakuotės lapeliu</w:t>
      </w:r>
      <w:r w:rsidRPr="005138BD">
        <w:rPr>
          <w:sz w:val="22"/>
          <w:szCs w:val="22"/>
        </w:rPr>
        <w:t>.</w:t>
      </w:r>
    </w:p>
    <w:p w14:paraId="0E374B0B" w14:textId="5299B0D7" w:rsidR="00942D3D" w:rsidRPr="005138BD" w:rsidRDefault="00942D3D" w:rsidP="00942D3D">
      <w:pPr>
        <w:rPr>
          <w:sz w:val="22"/>
          <w:szCs w:val="22"/>
        </w:rPr>
      </w:pPr>
      <w:r w:rsidRPr="005138BD">
        <w:rPr>
          <w:sz w:val="22"/>
          <w:szCs w:val="22"/>
        </w:rPr>
        <w:t>Pakuotės dyd</w:t>
      </w:r>
      <w:r w:rsidR="000C7DEA">
        <w:rPr>
          <w:sz w:val="22"/>
          <w:szCs w:val="22"/>
        </w:rPr>
        <w:t>žiai</w:t>
      </w:r>
      <w:r w:rsidRPr="005138BD">
        <w:rPr>
          <w:sz w:val="22"/>
          <w:szCs w:val="22"/>
        </w:rPr>
        <w:t xml:space="preserve">: 30, 60 arba 90 </w:t>
      </w:r>
      <w:r w:rsidR="000C7DEA">
        <w:rPr>
          <w:sz w:val="22"/>
          <w:szCs w:val="22"/>
        </w:rPr>
        <w:t xml:space="preserve">plėvele dengtų </w:t>
      </w:r>
      <w:r w:rsidRPr="005138BD">
        <w:rPr>
          <w:sz w:val="22"/>
          <w:szCs w:val="22"/>
        </w:rPr>
        <w:t>tablečių.</w:t>
      </w:r>
    </w:p>
    <w:p w14:paraId="7A469E17" w14:textId="77777777" w:rsidR="00942D3D" w:rsidRPr="005138BD" w:rsidRDefault="00942D3D" w:rsidP="00942D3D">
      <w:pPr>
        <w:rPr>
          <w:sz w:val="22"/>
          <w:szCs w:val="22"/>
        </w:rPr>
      </w:pPr>
      <w:r w:rsidRPr="005138BD">
        <w:rPr>
          <w:sz w:val="22"/>
          <w:szCs w:val="22"/>
        </w:rPr>
        <w:t>Gali būti tiekiamos ne visų dydžių pakuotės.</w:t>
      </w:r>
    </w:p>
    <w:p w14:paraId="022BC1EF" w14:textId="77777777" w:rsidR="00942D3D" w:rsidRPr="005138BD" w:rsidRDefault="00942D3D" w:rsidP="00942D3D">
      <w:pPr>
        <w:keepNext/>
        <w:tabs>
          <w:tab w:val="left" w:pos="567"/>
        </w:tabs>
        <w:spacing w:line="260" w:lineRule="exact"/>
        <w:jc w:val="both"/>
        <w:outlineLvl w:val="3"/>
        <w:rPr>
          <w:b/>
          <w:bCs/>
          <w:sz w:val="22"/>
          <w:szCs w:val="22"/>
          <w:lang w:eastAsia="x-none"/>
        </w:rPr>
      </w:pPr>
    </w:p>
    <w:p w14:paraId="03D7E8CB" w14:textId="77777777" w:rsidR="008D3B35" w:rsidRDefault="00AB4978">
      <w:pPr>
        <w:jc w:val="both"/>
        <w:rPr>
          <w:b/>
          <w:bCs/>
          <w:sz w:val="22"/>
          <w:szCs w:val="22"/>
          <w:lang w:eastAsia="lt-LT"/>
        </w:rPr>
      </w:pPr>
      <w:r w:rsidRPr="005138BD">
        <w:rPr>
          <w:b/>
          <w:bCs/>
          <w:sz w:val="22"/>
          <w:szCs w:val="22"/>
          <w:lang w:eastAsia="lt-LT"/>
        </w:rPr>
        <w:t>Registruotojas ir gamintojas</w:t>
      </w:r>
    </w:p>
    <w:p w14:paraId="0286C765" w14:textId="77777777" w:rsidR="00181BF8" w:rsidRDefault="00181BF8">
      <w:pPr>
        <w:jc w:val="both"/>
        <w:rPr>
          <w:sz w:val="22"/>
          <w:szCs w:val="22"/>
          <w:lang w:eastAsia="lt-LT"/>
        </w:rPr>
      </w:pPr>
    </w:p>
    <w:p w14:paraId="04289B50" w14:textId="6D22113A" w:rsidR="00181BF8" w:rsidRPr="00E65441" w:rsidRDefault="00181BF8">
      <w:pPr>
        <w:jc w:val="both"/>
        <w:rPr>
          <w:i/>
          <w:iCs/>
          <w:sz w:val="22"/>
          <w:szCs w:val="22"/>
          <w:lang w:eastAsia="lt-LT"/>
        </w:rPr>
      </w:pPr>
      <w:r w:rsidRPr="00E65441">
        <w:rPr>
          <w:i/>
          <w:iCs/>
          <w:sz w:val="22"/>
          <w:szCs w:val="22"/>
          <w:lang w:eastAsia="lt-LT"/>
        </w:rPr>
        <w:t>Registruotojas</w:t>
      </w:r>
    </w:p>
    <w:p w14:paraId="6A7EE155" w14:textId="5FC1D0B1" w:rsidR="00942D3D" w:rsidRPr="005138BD" w:rsidRDefault="00942D3D" w:rsidP="00942D3D">
      <w:pPr>
        <w:rPr>
          <w:sz w:val="22"/>
          <w:szCs w:val="22"/>
        </w:rPr>
      </w:pPr>
      <w:r w:rsidRPr="005138BD">
        <w:rPr>
          <w:sz w:val="22"/>
          <w:szCs w:val="22"/>
        </w:rPr>
        <w:t xml:space="preserve">G.L. Pharma GmbH </w:t>
      </w:r>
    </w:p>
    <w:p w14:paraId="20976029" w14:textId="77777777" w:rsidR="00942D3D" w:rsidRPr="005138BD" w:rsidRDefault="00942D3D" w:rsidP="00942D3D">
      <w:pPr>
        <w:rPr>
          <w:sz w:val="22"/>
          <w:szCs w:val="22"/>
        </w:rPr>
      </w:pPr>
      <w:proofErr w:type="spellStart"/>
      <w:r w:rsidRPr="005138BD">
        <w:rPr>
          <w:sz w:val="22"/>
          <w:szCs w:val="22"/>
        </w:rPr>
        <w:t>Schlossplatz</w:t>
      </w:r>
      <w:proofErr w:type="spellEnd"/>
      <w:r w:rsidRPr="005138BD">
        <w:rPr>
          <w:sz w:val="22"/>
          <w:szCs w:val="22"/>
        </w:rPr>
        <w:t xml:space="preserve"> 1 </w:t>
      </w:r>
    </w:p>
    <w:p w14:paraId="6A50B60C" w14:textId="77777777" w:rsidR="00942D3D" w:rsidRPr="005138BD" w:rsidRDefault="00942D3D" w:rsidP="00942D3D">
      <w:pPr>
        <w:rPr>
          <w:sz w:val="22"/>
          <w:szCs w:val="22"/>
        </w:rPr>
      </w:pPr>
      <w:r w:rsidRPr="005138BD">
        <w:rPr>
          <w:sz w:val="22"/>
          <w:szCs w:val="22"/>
        </w:rPr>
        <w:t xml:space="preserve">A-8502 </w:t>
      </w:r>
      <w:proofErr w:type="spellStart"/>
      <w:r w:rsidRPr="005138BD">
        <w:rPr>
          <w:sz w:val="22"/>
          <w:szCs w:val="22"/>
        </w:rPr>
        <w:t>Lannach</w:t>
      </w:r>
      <w:proofErr w:type="spellEnd"/>
      <w:r w:rsidRPr="005138BD">
        <w:rPr>
          <w:sz w:val="22"/>
          <w:szCs w:val="22"/>
        </w:rPr>
        <w:t xml:space="preserve"> </w:t>
      </w:r>
    </w:p>
    <w:p w14:paraId="3564CA32" w14:textId="77777777" w:rsidR="00942D3D" w:rsidRDefault="00942D3D" w:rsidP="00942D3D">
      <w:pPr>
        <w:rPr>
          <w:sz w:val="22"/>
          <w:szCs w:val="22"/>
        </w:rPr>
      </w:pPr>
      <w:r w:rsidRPr="005138BD">
        <w:rPr>
          <w:sz w:val="22"/>
          <w:szCs w:val="22"/>
        </w:rPr>
        <w:t>Austrija</w:t>
      </w:r>
    </w:p>
    <w:p w14:paraId="416A0436" w14:textId="77777777" w:rsidR="00181BF8" w:rsidRDefault="00181BF8" w:rsidP="00942D3D">
      <w:pPr>
        <w:rPr>
          <w:sz w:val="22"/>
          <w:szCs w:val="22"/>
        </w:rPr>
      </w:pPr>
    </w:p>
    <w:p w14:paraId="2B914117" w14:textId="4EFBD834" w:rsidR="00181BF8" w:rsidRPr="00E65441" w:rsidRDefault="00181BF8" w:rsidP="00942D3D">
      <w:pPr>
        <w:rPr>
          <w:i/>
          <w:iCs/>
          <w:sz w:val="22"/>
          <w:szCs w:val="22"/>
        </w:rPr>
      </w:pPr>
      <w:r w:rsidRPr="00E65441">
        <w:rPr>
          <w:i/>
          <w:iCs/>
          <w:sz w:val="22"/>
          <w:szCs w:val="22"/>
        </w:rPr>
        <w:t>Gamintojas</w:t>
      </w:r>
    </w:p>
    <w:p w14:paraId="4B37373A" w14:textId="77777777" w:rsidR="00181BF8" w:rsidRPr="005138BD" w:rsidRDefault="00181BF8" w:rsidP="00181BF8">
      <w:pPr>
        <w:rPr>
          <w:sz w:val="22"/>
          <w:szCs w:val="22"/>
        </w:rPr>
      </w:pPr>
      <w:r w:rsidRPr="005138BD">
        <w:rPr>
          <w:sz w:val="22"/>
          <w:szCs w:val="22"/>
        </w:rPr>
        <w:t xml:space="preserve">G.L. Pharma GmbH </w:t>
      </w:r>
    </w:p>
    <w:p w14:paraId="204E980B" w14:textId="2EA21FBA" w:rsidR="00181BF8" w:rsidRPr="005138BD" w:rsidRDefault="00E3165D" w:rsidP="00181BF8">
      <w:pPr>
        <w:rPr>
          <w:sz w:val="22"/>
          <w:szCs w:val="22"/>
        </w:rPr>
      </w:pPr>
      <w:proofErr w:type="spellStart"/>
      <w:r w:rsidRPr="00E3165D">
        <w:rPr>
          <w:sz w:val="22"/>
          <w:szCs w:val="22"/>
        </w:rPr>
        <w:t>Industriestrasse</w:t>
      </w:r>
      <w:proofErr w:type="spellEnd"/>
      <w:r w:rsidRPr="00E3165D">
        <w:rPr>
          <w:sz w:val="22"/>
          <w:szCs w:val="22"/>
        </w:rPr>
        <w:t xml:space="preserve"> 1</w:t>
      </w:r>
    </w:p>
    <w:p w14:paraId="022BAE06" w14:textId="77777777" w:rsidR="00181BF8" w:rsidRPr="005138BD" w:rsidRDefault="00181BF8" w:rsidP="00181BF8">
      <w:pPr>
        <w:rPr>
          <w:sz w:val="22"/>
          <w:szCs w:val="22"/>
        </w:rPr>
      </w:pPr>
      <w:r w:rsidRPr="005138BD">
        <w:rPr>
          <w:sz w:val="22"/>
          <w:szCs w:val="22"/>
        </w:rPr>
        <w:t xml:space="preserve">A-8502 </w:t>
      </w:r>
      <w:proofErr w:type="spellStart"/>
      <w:r w:rsidRPr="005138BD">
        <w:rPr>
          <w:sz w:val="22"/>
          <w:szCs w:val="22"/>
        </w:rPr>
        <w:t>Lannach</w:t>
      </w:r>
      <w:proofErr w:type="spellEnd"/>
      <w:r w:rsidRPr="005138BD">
        <w:rPr>
          <w:sz w:val="22"/>
          <w:szCs w:val="22"/>
        </w:rPr>
        <w:t xml:space="preserve"> </w:t>
      </w:r>
    </w:p>
    <w:p w14:paraId="0EAE2E69" w14:textId="60BFCF5B" w:rsidR="00181BF8" w:rsidRDefault="00181BF8" w:rsidP="00181BF8">
      <w:pPr>
        <w:rPr>
          <w:sz w:val="22"/>
          <w:szCs w:val="22"/>
        </w:rPr>
      </w:pPr>
      <w:r w:rsidRPr="005138BD">
        <w:rPr>
          <w:sz w:val="22"/>
          <w:szCs w:val="22"/>
        </w:rPr>
        <w:lastRenderedPageBreak/>
        <w:t>Austrija</w:t>
      </w:r>
    </w:p>
    <w:p w14:paraId="65FC0F38" w14:textId="77777777" w:rsidR="00181BF8" w:rsidRDefault="00181BF8" w:rsidP="00181BF8">
      <w:pPr>
        <w:rPr>
          <w:sz w:val="22"/>
          <w:szCs w:val="22"/>
        </w:rPr>
      </w:pPr>
    </w:p>
    <w:p w14:paraId="76670DCF" w14:textId="303B7558" w:rsidR="00181BF8" w:rsidRDefault="00181BF8" w:rsidP="00181BF8">
      <w:pPr>
        <w:rPr>
          <w:sz w:val="22"/>
          <w:szCs w:val="22"/>
        </w:rPr>
      </w:pPr>
      <w:r>
        <w:rPr>
          <w:sz w:val="22"/>
          <w:szCs w:val="22"/>
        </w:rPr>
        <w:t>arba</w:t>
      </w:r>
    </w:p>
    <w:p w14:paraId="2266F606" w14:textId="77777777" w:rsidR="00181BF8" w:rsidRDefault="00181BF8" w:rsidP="00181BF8">
      <w:pPr>
        <w:rPr>
          <w:sz w:val="22"/>
          <w:szCs w:val="22"/>
        </w:rPr>
      </w:pPr>
    </w:p>
    <w:p w14:paraId="17057E79" w14:textId="1CA7FE6F" w:rsidR="00181BF8" w:rsidRDefault="00181BF8" w:rsidP="00181BF8">
      <w:pPr>
        <w:rPr>
          <w:sz w:val="22"/>
          <w:szCs w:val="22"/>
        </w:rPr>
      </w:pPr>
      <w:proofErr w:type="spellStart"/>
      <w:r w:rsidRPr="00181BF8">
        <w:rPr>
          <w:sz w:val="22"/>
          <w:szCs w:val="22"/>
        </w:rPr>
        <w:t>Pharmadox</w:t>
      </w:r>
      <w:proofErr w:type="spellEnd"/>
      <w:r w:rsidRPr="00181BF8">
        <w:rPr>
          <w:sz w:val="22"/>
          <w:szCs w:val="22"/>
        </w:rPr>
        <w:t xml:space="preserve"> </w:t>
      </w:r>
      <w:proofErr w:type="spellStart"/>
      <w:r w:rsidRPr="00181BF8">
        <w:rPr>
          <w:sz w:val="22"/>
          <w:szCs w:val="22"/>
        </w:rPr>
        <w:t>Healthcare</w:t>
      </w:r>
      <w:proofErr w:type="spellEnd"/>
      <w:r w:rsidRPr="00181BF8">
        <w:rPr>
          <w:sz w:val="22"/>
          <w:szCs w:val="22"/>
        </w:rPr>
        <w:t xml:space="preserve"> </w:t>
      </w:r>
      <w:proofErr w:type="spellStart"/>
      <w:r w:rsidR="000C7DEA">
        <w:rPr>
          <w:sz w:val="22"/>
          <w:szCs w:val="22"/>
        </w:rPr>
        <w:t>Limited</w:t>
      </w:r>
      <w:proofErr w:type="spellEnd"/>
    </w:p>
    <w:p w14:paraId="3C62ACD4" w14:textId="68A98A6E" w:rsidR="00181BF8" w:rsidRDefault="00181BF8" w:rsidP="00181BF8">
      <w:pPr>
        <w:rPr>
          <w:sz w:val="22"/>
          <w:szCs w:val="22"/>
        </w:rPr>
      </w:pPr>
      <w:r w:rsidRPr="00181BF8">
        <w:rPr>
          <w:sz w:val="22"/>
          <w:szCs w:val="22"/>
        </w:rPr>
        <w:t xml:space="preserve">Kw20a </w:t>
      </w:r>
      <w:proofErr w:type="spellStart"/>
      <w:r w:rsidRPr="00181BF8">
        <w:rPr>
          <w:sz w:val="22"/>
          <w:szCs w:val="22"/>
        </w:rPr>
        <w:t>Kordin</w:t>
      </w:r>
      <w:proofErr w:type="spellEnd"/>
      <w:r w:rsidRPr="00181BF8">
        <w:rPr>
          <w:sz w:val="22"/>
          <w:szCs w:val="22"/>
        </w:rPr>
        <w:t xml:space="preserve"> </w:t>
      </w:r>
      <w:proofErr w:type="spellStart"/>
      <w:r w:rsidRPr="00181BF8">
        <w:rPr>
          <w:sz w:val="22"/>
          <w:szCs w:val="22"/>
        </w:rPr>
        <w:t>Industrial</w:t>
      </w:r>
      <w:proofErr w:type="spellEnd"/>
      <w:r w:rsidRPr="00181BF8">
        <w:rPr>
          <w:sz w:val="22"/>
          <w:szCs w:val="22"/>
        </w:rPr>
        <w:t xml:space="preserve"> </w:t>
      </w:r>
      <w:proofErr w:type="spellStart"/>
      <w:r w:rsidRPr="00181BF8">
        <w:rPr>
          <w:sz w:val="22"/>
          <w:szCs w:val="22"/>
        </w:rPr>
        <w:t>Park</w:t>
      </w:r>
      <w:proofErr w:type="spellEnd"/>
    </w:p>
    <w:p w14:paraId="41DCC2E9" w14:textId="14F33D65" w:rsidR="000C7DEA" w:rsidRDefault="00181BF8" w:rsidP="00181BF8">
      <w:pPr>
        <w:rPr>
          <w:sz w:val="22"/>
          <w:szCs w:val="22"/>
        </w:rPr>
      </w:pPr>
      <w:proofErr w:type="spellStart"/>
      <w:r w:rsidRPr="00181BF8">
        <w:rPr>
          <w:sz w:val="22"/>
          <w:szCs w:val="22"/>
        </w:rPr>
        <w:t>Paola</w:t>
      </w:r>
      <w:proofErr w:type="spellEnd"/>
      <w:r w:rsidRPr="00181BF8">
        <w:rPr>
          <w:sz w:val="22"/>
          <w:szCs w:val="22"/>
        </w:rPr>
        <w:t>, PLA</w:t>
      </w:r>
      <w:r w:rsidR="000C7DEA">
        <w:rPr>
          <w:sz w:val="22"/>
          <w:szCs w:val="22"/>
        </w:rPr>
        <w:t> </w:t>
      </w:r>
      <w:r w:rsidRPr="00181BF8">
        <w:rPr>
          <w:sz w:val="22"/>
          <w:szCs w:val="22"/>
        </w:rPr>
        <w:t>3000</w:t>
      </w:r>
    </w:p>
    <w:p w14:paraId="0423767E" w14:textId="73D8B652" w:rsidR="00181BF8" w:rsidRPr="005138BD" w:rsidRDefault="00181BF8" w:rsidP="00181BF8">
      <w:pPr>
        <w:rPr>
          <w:sz w:val="22"/>
          <w:szCs w:val="22"/>
        </w:rPr>
      </w:pPr>
      <w:r w:rsidRPr="00181BF8">
        <w:rPr>
          <w:sz w:val="22"/>
          <w:szCs w:val="22"/>
        </w:rPr>
        <w:t>Malta</w:t>
      </w:r>
    </w:p>
    <w:p w14:paraId="66031847" w14:textId="2E64C24D" w:rsidR="008D3B35" w:rsidRPr="005138BD" w:rsidRDefault="008D3B35" w:rsidP="00942D3D">
      <w:pPr>
        <w:jc w:val="both"/>
        <w:rPr>
          <w:sz w:val="22"/>
          <w:szCs w:val="22"/>
          <w:lang w:eastAsia="lt-LT"/>
        </w:rPr>
      </w:pPr>
    </w:p>
    <w:p w14:paraId="1FC75388" w14:textId="67356AF3" w:rsidR="008D3B35" w:rsidRPr="005138BD" w:rsidRDefault="00AB4978">
      <w:pPr>
        <w:jc w:val="both"/>
        <w:rPr>
          <w:sz w:val="22"/>
          <w:szCs w:val="22"/>
          <w:lang w:eastAsia="lt-LT"/>
        </w:rPr>
      </w:pPr>
      <w:r w:rsidRPr="005138BD">
        <w:rPr>
          <w:sz w:val="22"/>
          <w:szCs w:val="22"/>
          <w:lang w:eastAsia="lt-LT"/>
        </w:rPr>
        <w:t>Jeigu apie šį vaistą norite sužinoti daugiau, kreipkitės į vietinį registruotojo atstovą:</w:t>
      </w:r>
    </w:p>
    <w:p w14:paraId="4F799B81" w14:textId="77777777" w:rsidR="00942D3D" w:rsidRPr="005138BD" w:rsidRDefault="00942D3D" w:rsidP="00942D3D">
      <w:pPr>
        <w:keepNext/>
        <w:rPr>
          <w:sz w:val="22"/>
          <w:szCs w:val="22"/>
        </w:rPr>
      </w:pPr>
      <w:r w:rsidRPr="005138BD">
        <w:rPr>
          <w:sz w:val="22"/>
          <w:szCs w:val="22"/>
        </w:rPr>
        <w:t>UAB „GL Pharma Vilnius“</w:t>
      </w:r>
    </w:p>
    <w:p w14:paraId="2D5BF497" w14:textId="77777777" w:rsidR="00942D3D" w:rsidRPr="005138BD" w:rsidRDefault="00942D3D" w:rsidP="00942D3D">
      <w:pPr>
        <w:keepNext/>
        <w:rPr>
          <w:sz w:val="22"/>
          <w:szCs w:val="22"/>
        </w:rPr>
      </w:pPr>
      <w:r w:rsidRPr="005138BD">
        <w:rPr>
          <w:sz w:val="22"/>
          <w:szCs w:val="22"/>
        </w:rPr>
        <w:t>Tel. +370 5 2610705</w:t>
      </w:r>
    </w:p>
    <w:p w14:paraId="3BC308E4" w14:textId="77777777" w:rsidR="00942D3D" w:rsidRPr="005138BD" w:rsidRDefault="00942D3D" w:rsidP="00942D3D">
      <w:pPr>
        <w:rPr>
          <w:sz w:val="22"/>
          <w:szCs w:val="22"/>
        </w:rPr>
      </w:pPr>
      <w:r w:rsidRPr="005138BD">
        <w:rPr>
          <w:sz w:val="22"/>
          <w:szCs w:val="22"/>
        </w:rPr>
        <w:t xml:space="preserve">El. paštas: </w:t>
      </w:r>
      <w:hyperlink r:id="rId8" w:history="1">
        <w:r w:rsidRPr="005138BD">
          <w:rPr>
            <w:rStyle w:val="Hipersaitas"/>
            <w:sz w:val="22"/>
            <w:szCs w:val="22"/>
          </w:rPr>
          <w:t>office@gl</w:t>
        </w:r>
        <w:r w:rsidRPr="005138BD">
          <w:rPr>
            <w:rStyle w:val="Hipersaitas"/>
            <w:sz w:val="22"/>
            <w:szCs w:val="22"/>
          </w:rPr>
          <w:noBreakHyphen/>
          <w:t>pharma.lt</w:t>
        </w:r>
      </w:hyperlink>
    </w:p>
    <w:p w14:paraId="6C5C62B1" w14:textId="77777777" w:rsidR="008D3B35" w:rsidRPr="005138BD" w:rsidRDefault="008D3B35">
      <w:pPr>
        <w:jc w:val="both"/>
        <w:rPr>
          <w:sz w:val="22"/>
          <w:szCs w:val="22"/>
          <w:lang w:eastAsia="lt-LT"/>
        </w:rPr>
      </w:pPr>
    </w:p>
    <w:p w14:paraId="2F431604" w14:textId="5A0250B3" w:rsidR="008D3B35" w:rsidRDefault="00AB4978" w:rsidP="00603075">
      <w:pPr>
        <w:rPr>
          <w:b/>
          <w:bCs/>
          <w:sz w:val="22"/>
          <w:szCs w:val="22"/>
          <w:lang w:eastAsia="lt-LT"/>
        </w:rPr>
      </w:pPr>
      <w:r w:rsidRPr="005138BD">
        <w:rPr>
          <w:b/>
          <w:bCs/>
          <w:sz w:val="22"/>
          <w:szCs w:val="22"/>
          <w:lang w:eastAsia="lt-LT"/>
        </w:rPr>
        <w:t>Šis vaistas Europos ekonominės erdvės valstybėse narėse reg</w:t>
      </w:r>
      <w:r w:rsidR="00942D3D" w:rsidRPr="005138BD">
        <w:rPr>
          <w:b/>
          <w:bCs/>
          <w:sz w:val="22"/>
          <w:szCs w:val="22"/>
          <w:lang w:eastAsia="lt-LT"/>
        </w:rPr>
        <w:t>istruotas tokiais pavadinimais:</w:t>
      </w:r>
    </w:p>
    <w:p w14:paraId="6F3765BE" w14:textId="6511438A" w:rsidR="009970A1" w:rsidRPr="009970A1" w:rsidRDefault="009970A1" w:rsidP="00603075">
      <w:pPr>
        <w:rPr>
          <w:sz w:val="22"/>
          <w:szCs w:val="22"/>
          <w:lang w:eastAsia="lt-LT"/>
        </w:rPr>
      </w:pPr>
      <w:r w:rsidRPr="009970A1">
        <w:rPr>
          <w:sz w:val="22"/>
          <w:szCs w:val="22"/>
          <w:lang w:eastAsia="lt-LT"/>
        </w:rPr>
        <w:t>Bu</w:t>
      </w:r>
      <w:r w:rsidR="00E3165D">
        <w:rPr>
          <w:sz w:val="22"/>
          <w:szCs w:val="22"/>
          <w:lang w:eastAsia="lt-LT"/>
        </w:rPr>
        <w:t>l</w:t>
      </w:r>
      <w:r w:rsidRPr="009970A1">
        <w:rPr>
          <w:sz w:val="22"/>
          <w:szCs w:val="22"/>
          <w:lang w:eastAsia="lt-LT"/>
        </w:rPr>
        <w:t xml:space="preserve">garija, Čekija, </w:t>
      </w:r>
      <w:r>
        <w:rPr>
          <w:sz w:val="22"/>
          <w:szCs w:val="22"/>
          <w:lang w:eastAsia="lt-LT"/>
        </w:rPr>
        <w:t xml:space="preserve">Latvija, Lenkija, Rumunija, Slovakija, Vengrija, Vokietija: </w:t>
      </w:r>
      <w:proofErr w:type="spellStart"/>
      <w:r>
        <w:rPr>
          <w:sz w:val="22"/>
          <w:szCs w:val="22"/>
          <w:lang w:eastAsia="lt-LT"/>
        </w:rPr>
        <w:t>Aktultum</w:t>
      </w:r>
      <w:proofErr w:type="spellEnd"/>
      <w:r>
        <w:rPr>
          <w:sz w:val="22"/>
          <w:szCs w:val="22"/>
          <w:lang w:eastAsia="lt-LT"/>
        </w:rPr>
        <w:t>.</w:t>
      </w:r>
    </w:p>
    <w:p w14:paraId="34A780A3" w14:textId="659B0068" w:rsidR="00942D3D" w:rsidRPr="005138BD" w:rsidRDefault="00942D3D" w:rsidP="00603075">
      <w:pPr>
        <w:rPr>
          <w:b/>
          <w:bCs/>
          <w:sz w:val="22"/>
          <w:szCs w:val="22"/>
          <w:lang w:eastAsia="lt-LT"/>
        </w:rPr>
      </w:pPr>
    </w:p>
    <w:p w14:paraId="2E867799" w14:textId="28F33BAA" w:rsidR="008D3B35" w:rsidRPr="005138BD" w:rsidRDefault="00AB4978" w:rsidP="00603075">
      <w:pPr>
        <w:rPr>
          <w:b/>
          <w:bCs/>
          <w:sz w:val="22"/>
          <w:szCs w:val="22"/>
          <w:lang w:eastAsia="lt-LT"/>
        </w:rPr>
      </w:pPr>
      <w:r w:rsidRPr="005138BD">
        <w:rPr>
          <w:b/>
          <w:bCs/>
          <w:sz w:val="22"/>
          <w:szCs w:val="22"/>
          <w:lang w:eastAsia="lt-LT"/>
        </w:rPr>
        <w:t>Šis pakuotės lapel</w:t>
      </w:r>
      <w:r w:rsidR="00942D3D" w:rsidRPr="005138BD">
        <w:rPr>
          <w:b/>
          <w:bCs/>
          <w:sz w:val="22"/>
          <w:szCs w:val="22"/>
          <w:lang w:eastAsia="lt-LT"/>
        </w:rPr>
        <w:t xml:space="preserve">is paskutinį kartą peržiūrėtas </w:t>
      </w:r>
      <w:r w:rsidR="006B5FB7">
        <w:rPr>
          <w:b/>
          <w:bCs/>
          <w:sz w:val="22"/>
          <w:szCs w:val="22"/>
          <w:lang w:eastAsia="lt-LT"/>
        </w:rPr>
        <w:t>2026-10-15</w:t>
      </w:r>
      <w:r w:rsidRPr="005138BD">
        <w:rPr>
          <w:b/>
          <w:bCs/>
          <w:sz w:val="22"/>
          <w:szCs w:val="22"/>
          <w:lang w:eastAsia="lt-LT"/>
        </w:rPr>
        <w:t>.</w:t>
      </w:r>
    </w:p>
    <w:p w14:paraId="77A6E71B" w14:textId="77777777" w:rsidR="008D3B35" w:rsidRPr="005138BD" w:rsidRDefault="008D3B35" w:rsidP="00603075">
      <w:pPr>
        <w:rPr>
          <w:sz w:val="22"/>
          <w:szCs w:val="22"/>
          <w:lang w:eastAsia="lt-LT"/>
        </w:rPr>
      </w:pPr>
    </w:p>
    <w:p w14:paraId="599C7BAA" w14:textId="77777777" w:rsidR="008D3B35" w:rsidRPr="005138BD" w:rsidRDefault="00AB4978">
      <w:pPr>
        <w:jc w:val="both"/>
        <w:rPr>
          <w:sz w:val="22"/>
          <w:szCs w:val="22"/>
          <w:lang w:eastAsia="lt-LT"/>
        </w:rPr>
      </w:pPr>
      <w:r w:rsidRPr="005138BD">
        <w:rPr>
          <w:sz w:val="22"/>
          <w:szCs w:val="22"/>
          <w:lang w:eastAsia="lt-LT"/>
        </w:rPr>
        <w:t xml:space="preserve">Išsami informacija apie šį vaistą pateikiama Valstybinės vaistų kontrolės tarnybos prie Lietuvos Respublikos sveikatos apsaugos ministerijos tinklalapyje </w:t>
      </w:r>
      <w:r w:rsidRPr="005138BD">
        <w:rPr>
          <w:color w:val="0000EE"/>
          <w:sz w:val="22"/>
          <w:szCs w:val="22"/>
          <w:u w:val="single"/>
          <w:lang w:eastAsia="lt-LT"/>
        </w:rPr>
        <w:t>https://vvkt.lrv.lt/lt/</w:t>
      </w:r>
      <w:r w:rsidRPr="005138BD">
        <w:rPr>
          <w:sz w:val="22"/>
          <w:szCs w:val="22"/>
          <w:lang w:eastAsia="lt-LT"/>
        </w:rPr>
        <w:t>.</w:t>
      </w:r>
    </w:p>
    <w:p w14:paraId="04F3E280" w14:textId="77777777" w:rsidR="008D3B35" w:rsidRPr="005138BD" w:rsidRDefault="008D3B35">
      <w:pPr>
        <w:widowControl w:val="0"/>
        <w:rPr>
          <w:snapToGrid w:val="0"/>
          <w:sz w:val="22"/>
          <w:szCs w:val="22"/>
        </w:rPr>
      </w:pPr>
    </w:p>
    <w:sectPr w:rsidR="008D3B35" w:rsidRPr="005138BD" w:rsidSect="00E65441">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6D592" w14:textId="77777777" w:rsidR="00DC73A5" w:rsidRDefault="00DC73A5">
      <w:r>
        <w:separator/>
      </w:r>
    </w:p>
  </w:endnote>
  <w:endnote w:type="continuationSeparator" w:id="0">
    <w:p w14:paraId="09FC3D84" w14:textId="77777777" w:rsidR="00DC73A5" w:rsidRDefault="00DC7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472ADA" w:rsidRDefault="00472ADA">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472ADA" w:rsidRDefault="00472ADA">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472ADA" w:rsidRDefault="00472ADA">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C6B80" w14:textId="77777777" w:rsidR="00DC73A5" w:rsidRDefault="00DC73A5">
      <w:r>
        <w:separator/>
      </w:r>
    </w:p>
  </w:footnote>
  <w:footnote w:type="continuationSeparator" w:id="0">
    <w:p w14:paraId="3DA60ACA" w14:textId="77777777" w:rsidR="00DC73A5" w:rsidRDefault="00DC7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472ADA" w:rsidRDefault="00472ADA">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1417EB51" w:rsidR="00472ADA" w:rsidRDefault="00472ADA">
    <w:pPr>
      <w:pStyle w:val="Antrats"/>
      <w:jc w:val="center"/>
    </w:pPr>
    <w:r>
      <w:fldChar w:fldCharType="begin"/>
    </w:r>
    <w:r>
      <w:instrText>PAGE   \* MERGEFORMAT</w:instrText>
    </w:r>
    <w:r>
      <w:fldChar w:fldCharType="separate"/>
    </w:r>
    <w:r w:rsidR="00CD19E4">
      <w:rPr>
        <w:noProof/>
      </w:rPr>
      <w:t>1</w:t>
    </w:r>
    <w:r w:rsidR="00CD19E4">
      <w:rPr>
        <w:noProof/>
      </w:rPr>
      <w:t>1</w:t>
    </w:r>
    <w:r>
      <w:fldChar w:fldCharType="end"/>
    </w:r>
  </w:p>
  <w:p w14:paraId="675988D4" w14:textId="77777777" w:rsidR="00472ADA" w:rsidRDefault="00472ADA">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472ADA" w:rsidRDefault="00472ADA">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F41FB"/>
    <w:multiLevelType w:val="hybridMultilevel"/>
    <w:tmpl w:val="E83A80E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EE021A6"/>
    <w:multiLevelType w:val="hybridMultilevel"/>
    <w:tmpl w:val="056434B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872B07"/>
    <w:multiLevelType w:val="hybridMultilevel"/>
    <w:tmpl w:val="1BE2FCB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6626734">
    <w:abstractNumId w:val="1"/>
  </w:num>
  <w:num w:numId="2" w16cid:durableId="1738820018">
    <w:abstractNumId w:val="2"/>
  </w:num>
  <w:num w:numId="3" w16cid:durableId="1326515678">
    <w:abstractNumId w:val="0"/>
  </w:num>
  <w:num w:numId="4" w16cid:durableId="494535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493B"/>
    <w:rsid w:val="00005350"/>
    <w:rsid w:val="000071B0"/>
    <w:rsid w:val="00007428"/>
    <w:rsid w:val="0001379C"/>
    <w:rsid w:val="000249CD"/>
    <w:rsid w:val="000457C5"/>
    <w:rsid w:val="0004629A"/>
    <w:rsid w:val="00053A1E"/>
    <w:rsid w:val="00091D39"/>
    <w:rsid w:val="0009555E"/>
    <w:rsid w:val="000A4C2A"/>
    <w:rsid w:val="000A776E"/>
    <w:rsid w:val="000B42D6"/>
    <w:rsid w:val="000B7DA8"/>
    <w:rsid w:val="000C6993"/>
    <w:rsid w:val="000C7DEA"/>
    <w:rsid w:val="000D2617"/>
    <w:rsid w:val="000D41E8"/>
    <w:rsid w:val="000D56D0"/>
    <w:rsid w:val="000D648D"/>
    <w:rsid w:val="000F37EF"/>
    <w:rsid w:val="00111DF2"/>
    <w:rsid w:val="0011676F"/>
    <w:rsid w:val="001416B1"/>
    <w:rsid w:val="00154257"/>
    <w:rsid w:val="0015738E"/>
    <w:rsid w:val="001603AF"/>
    <w:rsid w:val="00181884"/>
    <w:rsid w:val="00181BF8"/>
    <w:rsid w:val="00194126"/>
    <w:rsid w:val="0019418D"/>
    <w:rsid w:val="001B1BC0"/>
    <w:rsid w:val="001D6C0F"/>
    <w:rsid w:val="00201408"/>
    <w:rsid w:val="00201F43"/>
    <w:rsid w:val="00215F0C"/>
    <w:rsid w:val="00217C0B"/>
    <w:rsid w:val="00224DDF"/>
    <w:rsid w:val="002331B9"/>
    <w:rsid w:val="00284222"/>
    <w:rsid w:val="0029125A"/>
    <w:rsid w:val="002919C4"/>
    <w:rsid w:val="00293DAC"/>
    <w:rsid w:val="002A56CD"/>
    <w:rsid w:val="002B14D7"/>
    <w:rsid w:val="002B286E"/>
    <w:rsid w:val="002E2C63"/>
    <w:rsid w:val="002E53BC"/>
    <w:rsid w:val="002E59D0"/>
    <w:rsid w:val="002F2966"/>
    <w:rsid w:val="0030176F"/>
    <w:rsid w:val="00363F41"/>
    <w:rsid w:val="00365A19"/>
    <w:rsid w:val="0038046F"/>
    <w:rsid w:val="00386B34"/>
    <w:rsid w:val="003B3C97"/>
    <w:rsid w:val="003C212E"/>
    <w:rsid w:val="003C6103"/>
    <w:rsid w:val="003F19E2"/>
    <w:rsid w:val="003F22F3"/>
    <w:rsid w:val="0040156C"/>
    <w:rsid w:val="00403A3B"/>
    <w:rsid w:val="00405DE1"/>
    <w:rsid w:val="00415A61"/>
    <w:rsid w:val="00436358"/>
    <w:rsid w:val="00446ECF"/>
    <w:rsid w:val="00447940"/>
    <w:rsid w:val="00453D71"/>
    <w:rsid w:val="00472ADA"/>
    <w:rsid w:val="0048173B"/>
    <w:rsid w:val="0049242E"/>
    <w:rsid w:val="004A2C20"/>
    <w:rsid w:val="004B26A0"/>
    <w:rsid w:val="004B50E1"/>
    <w:rsid w:val="004C07F8"/>
    <w:rsid w:val="004D0305"/>
    <w:rsid w:val="0050559A"/>
    <w:rsid w:val="00507F0E"/>
    <w:rsid w:val="005138BD"/>
    <w:rsid w:val="005152C4"/>
    <w:rsid w:val="00516675"/>
    <w:rsid w:val="00523C42"/>
    <w:rsid w:val="00541084"/>
    <w:rsid w:val="00544C6D"/>
    <w:rsid w:val="00563C05"/>
    <w:rsid w:val="00564448"/>
    <w:rsid w:val="005854BA"/>
    <w:rsid w:val="005923E5"/>
    <w:rsid w:val="00595A40"/>
    <w:rsid w:val="005B0528"/>
    <w:rsid w:val="005C0FE8"/>
    <w:rsid w:val="005C1A5F"/>
    <w:rsid w:val="005F5461"/>
    <w:rsid w:val="00603075"/>
    <w:rsid w:val="00606163"/>
    <w:rsid w:val="00607E93"/>
    <w:rsid w:val="00637B73"/>
    <w:rsid w:val="00642736"/>
    <w:rsid w:val="00660615"/>
    <w:rsid w:val="006732B3"/>
    <w:rsid w:val="00691E0C"/>
    <w:rsid w:val="00695802"/>
    <w:rsid w:val="006A142D"/>
    <w:rsid w:val="006B3DD3"/>
    <w:rsid w:val="006B3F55"/>
    <w:rsid w:val="006B4F9E"/>
    <w:rsid w:val="006B5FB7"/>
    <w:rsid w:val="006C4BBA"/>
    <w:rsid w:val="006E786A"/>
    <w:rsid w:val="007248FA"/>
    <w:rsid w:val="00726891"/>
    <w:rsid w:val="00727D35"/>
    <w:rsid w:val="00746429"/>
    <w:rsid w:val="00752AEA"/>
    <w:rsid w:val="00757C83"/>
    <w:rsid w:val="00764C58"/>
    <w:rsid w:val="00786E4C"/>
    <w:rsid w:val="00797BEE"/>
    <w:rsid w:val="007D2927"/>
    <w:rsid w:val="007F2E86"/>
    <w:rsid w:val="008147AD"/>
    <w:rsid w:val="00830F6C"/>
    <w:rsid w:val="0084000C"/>
    <w:rsid w:val="00845D97"/>
    <w:rsid w:val="008505D0"/>
    <w:rsid w:val="00863032"/>
    <w:rsid w:val="00883578"/>
    <w:rsid w:val="008B140B"/>
    <w:rsid w:val="008D3B35"/>
    <w:rsid w:val="008D4CEF"/>
    <w:rsid w:val="008E12AC"/>
    <w:rsid w:val="008E3299"/>
    <w:rsid w:val="0090176E"/>
    <w:rsid w:val="0091552C"/>
    <w:rsid w:val="009343BE"/>
    <w:rsid w:val="00940ACA"/>
    <w:rsid w:val="00942D3D"/>
    <w:rsid w:val="009766E4"/>
    <w:rsid w:val="009822CA"/>
    <w:rsid w:val="009970A1"/>
    <w:rsid w:val="009B1009"/>
    <w:rsid w:val="009B5D6E"/>
    <w:rsid w:val="009C6F66"/>
    <w:rsid w:val="009D0B16"/>
    <w:rsid w:val="00A04CDB"/>
    <w:rsid w:val="00A141AF"/>
    <w:rsid w:val="00A23E79"/>
    <w:rsid w:val="00A31660"/>
    <w:rsid w:val="00A449F7"/>
    <w:rsid w:val="00A66F2B"/>
    <w:rsid w:val="00A869C6"/>
    <w:rsid w:val="00A920FA"/>
    <w:rsid w:val="00A96151"/>
    <w:rsid w:val="00AB4978"/>
    <w:rsid w:val="00AC0FE7"/>
    <w:rsid w:val="00B178AD"/>
    <w:rsid w:val="00B46FCF"/>
    <w:rsid w:val="00B90467"/>
    <w:rsid w:val="00BA7C6C"/>
    <w:rsid w:val="00BC3E60"/>
    <w:rsid w:val="00BC6327"/>
    <w:rsid w:val="00BC7821"/>
    <w:rsid w:val="00BD0A1A"/>
    <w:rsid w:val="00BE1AEB"/>
    <w:rsid w:val="00BE2F20"/>
    <w:rsid w:val="00C215AC"/>
    <w:rsid w:val="00C321A0"/>
    <w:rsid w:val="00C42E74"/>
    <w:rsid w:val="00C55C6D"/>
    <w:rsid w:val="00C80655"/>
    <w:rsid w:val="00CC11BB"/>
    <w:rsid w:val="00CC6085"/>
    <w:rsid w:val="00CD19E4"/>
    <w:rsid w:val="00CF1E78"/>
    <w:rsid w:val="00D10764"/>
    <w:rsid w:val="00D2297D"/>
    <w:rsid w:val="00D41BE5"/>
    <w:rsid w:val="00D71EA5"/>
    <w:rsid w:val="00D863D4"/>
    <w:rsid w:val="00D86C5A"/>
    <w:rsid w:val="00DA78C0"/>
    <w:rsid w:val="00DB1E40"/>
    <w:rsid w:val="00DB23A2"/>
    <w:rsid w:val="00DC0C51"/>
    <w:rsid w:val="00DC73A5"/>
    <w:rsid w:val="00DE4703"/>
    <w:rsid w:val="00DF09F0"/>
    <w:rsid w:val="00DF5AAD"/>
    <w:rsid w:val="00DF7822"/>
    <w:rsid w:val="00E119D7"/>
    <w:rsid w:val="00E3165D"/>
    <w:rsid w:val="00E3439C"/>
    <w:rsid w:val="00E34D11"/>
    <w:rsid w:val="00E401E2"/>
    <w:rsid w:val="00E65441"/>
    <w:rsid w:val="00E6598B"/>
    <w:rsid w:val="00EA1A99"/>
    <w:rsid w:val="00EA391E"/>
    <w:rsid w:val="00EA58B2"/>
    <w:rsid w:val="00EB1AAA"/>
    <w:rsid w:val="00EC6056"/>
    <w:rsid w:val="00ED08B0"/>
    <w:rsid w:val="00F144C2"/>
    <w:rsid w:val="00F326F3"/>
    <w:rsid w:val="00F439B6"/>
    <w:rsid w:val="00F461CC"/>
    <w:rsid w:val="00F75795"/>
    <w:rsid w:val="00F9783A"/>
    <w:rsid w:val="00FA47E6"/>
    <w:rsid w:val="00FA5AF7"/>
    <w:rsid w:val="00FB468A"/>
    <w:rsid w:val="00FE460F"/>
    <w:rsid w:val="00FF310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053A1E"/>
    <w:pPr>
      <w:ind w:left="720"/>
      <w:contextualSpacing/>
    </w:pPr>
    <w:rPr>
      <w:sz w:val="22"/>
      <w:szCs w:val="24"/>
    </w:rPr>
  </w:style>
  <w:style w:type="paragraph" w:customStyle="1" w:styleId="Default">
    <w:name w:val="Default"/>
    <w:rsid w:val="002E53BC"/>
    <w:pPr>
      <w:autoSpaceDE w:val="0"/>
      <w:autoSpaceDN w:val="0"/>
      <w:adjustRightInd w:val="0"/>
    </w:pPr>
    <w:rPr>
      <w:rFonts w:ascii="Verdana" w:eastAsia="Calibri" w:hAnsi="Verdana" w:cs="Verdana"/>
      <w:color w:val="000000"/>
      <w:szCs w:val="24"/>
    </w:rPr>
  </w:style>
  <w:style w:type="paragraph" w:styleId="HTMLiankstoformatuotas">
    <w:name w:val="HTML Preformatted"/>
    <w:basedOn w:val="prastasis"/>
    <w:link w:val="HTMLiankstoformatuotasDiagrama"/>
    <w:uiPriority w:val="99"/>
    <w:unhideWhenUsed/>
    <w:rsid w:val="00764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rsid w:val="00764C58"/>
    <w:rPr>
      <w:rFonts w:ascii="Courier New" w:hAnsi="Courier New" w:cs="Courier New"/>
      <w:sz w:val="20"/>
      <w:lang w:val="en-US"/>
    </w:rPr>
  </w:style>
  <w:style w:type="character" w:customStyle="1" w:styleId="y2iqfc">
    <w:name w:val="y2iqfc"/>
    <w:basedOn w:val="Numatytasispastraiposriftas"/>
    <w:rsid w:val="00764C58"/>
  </w:style>
  <w:style w:type="table" w:styleId="Lentelstinklelis">
    <w:name w:val="Table Grid"/>
    <w:basedOn w:val="prastojilentel"/>
    <w:uiPriority w:val="59"/>
    <w:rsid w:val="000F37EF"/>
    <w:rPr>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8147AD"/>
    <w:pPr>
      <w:spacing w:before="100" w:beforeAutospacing="1" w:after="100" w:afterAutospacing="1"/>
    </w:pPr>
    <w:rPr>
      <w:rFonts w:eastAsiaTheme="minorEastAsia"/>
      <w:szCs w:val="24"/>
      <w:lang w:val="en-US"/>
    </w:rPr>
  </w:style>
  <w:style w:type="paragraph" w:styleId="Pagrindinistekstas">
    <w:name w:val="Body Text"/>
    <w:basedOn w:val="prastasis"/>
    <w:link w:val="PagrindinistekstasDiagrama"/>
    <w:semiHidden/>
    <w:unhideWhenUsed/>
    <w:rsid w:val="00C215AC"/>
    <w:pPr>
      <w:spacing w:after="120"/>
    </w:pPr>
    <w:rPr>
      <w:sz w:val="22"/>
      <w:lang w:eastAsia="lt-LT"/>
    </w:rPr>
  </w:style>
  <w:style w:type="character" w:customStyle="1" w:styleId="PagrindinistekstasDiagrama">
    <w:name w:val="Pagrindinis tekstas Diagrama"/>
    <w:basedOn w:val="Numatytasispastraiposriftas"/>
    <w:link w:val="Pagrindinistekstas"/>
    <w:semiHidden/>
    <w:rsid w:val="00C215AC"/>
    <w:rPr>
      <w:sz w:val="22"/>
      <w:lang w:eastAsia="lt-LT"/>
    </w:rPr>
  </w:style>
  <w:style w:type="character" w:styleId="Hipersaitas">
    <w:name w:val="Hyperlink"/>
    <w:uiPriority w:val="99"/>
    <w:rsid w:val="00942D3D"/>
    <w:rPr>
      <w:rFonts w:cs="Times New Roman"/>
      <w:color w:val="0000FF"/>
      <w:u w:val="single"/>
    </w:rPr>
  </w:style>
  <w:style w:type="paragraph" w:customStyle="1" w:styleId="BTEMEASMCA">
    <w:name w:val="BT EMEA_SMCA"/>
    <w:basedOn w:val="prastasis"/>
    <w:link w:val="BTEMEASMCAChar"/>
    <w:autoRedefine/>
    <w:rsid w:val="005923E5"/>
    <w:pPr>
      <w:tabs>
        <w:tab w:val="left" w:pos="567"/>
      </w:tabs>
    </w:pPr>
    <w:rPr>
      <w:rFonts w:eastAsia="Arial Unicode MS"/>
      <w:noProof/>
      <w:sz w:val="22"/>
      <w:szCs w:val="22"/>
      <w:lang w:val="x-none"/>
    </w:rPr>
  </w:style>
  <w:style w:type="character" w:customStyle="1" w:styleId="BTEMEASMCAChar">
    <w:name w:val="BT EMEA_SMCA Char"/>
    <w:link w:val="BTEMEASMCA"/>
    <w:rsid w:val="005923E5"/>
    <w:rPr>
      <w:rFonts w:eastAsia="Arial Unicode MS"/>
      <w:noProof/>
      <w:sz w:val="22"/>
      <w:szCs w:val="22"/>
      <w:lang w:val="x-none"/>
    </w:rPr>
  </w:style>
  <w:style w:type="paragraph" w:styleId="Pataisymai">
    <w:name w:val="Revision"/>
    <w:hidden/>
    <w:semiHidden/>
    <w:rsid w:val="000C6993"/>
  </w:style>
  <w:style w:type="character" w:styleId="Komentaronuoroda">
    <w:name w:val="annotation reference"/>
    <w:basedOn w:val="Numatytasispastraiposriftas"/>
    <w:semiHidden/>
    <w:unhideWhenUsed/>
    <w:rsid w:val="001603AF"/>
    <w:rPr>
      <w:sz w:val="16"/>
      <w:szCs w:val="16"/>
    </w:rPr>
  </w:style>
  <w:style w:type="paragraph" w:styleId="Komentarotekstas">
    <w:name w:val="annotation text"/>
    <w:basedOn w:val="prastasis"/>
    <w:link w:val="KomentarotekstasDiagrama"/>
    <w:unhideWhenUsed/>
    <w:rsid w:val="001603AF"/>
    <w:rPr>
      <w:sz w:val="20"/>
    </w:rPr>
  </w:style>
  <w:style w:type="character" w:customStyle="1" w:styleId="KomentarotekstasDiagrama">
    <w:name w:val="Komentaro tekstas Diagrama"/>
    <w:basedOn w:val="Numatytasispastraiposriftas"/>
    <w:link w:val="Komentarotekstas"/>
    <w:rsid w:val="001603AF"/>
    <w:rPr>
      <w:sz w:val="20"/>
    </w:rPr>
  </w:style>
  <w:style w:type="paragraph" w:styleId="Komentarotema">
    <w:name w:val="annotation subject"/>
    <w:basedOn w:val="Komentarotekstas"/>
    <w:next w:val="Komentarotekstas"/>
    <w:link w:val="KomentarotemaDiagrama"/>
    <w:semiHidden/>
    <w:unhideWhenUsed/>
    <w:rsid w:val="001603AF"/>
    <w:rPr>
      <w:b/>
      <w:bCs/>
    </w:rPr>
  </w:style>
  <w:style w:type="character" w:customStyle="1" w:styleId="KomentarotemaDiagrama">
    <w:name w:val="Komentaro tema Diagrama"/>
    <w:basedOn w:val="KomentarotekstasDiagrama"/>
    <w:link w:val="Komentarotema"/>
    <w:semiHidden/>
    <w:rsid w:val="001603AF"/>
    <w:rPr>
      <w:b/>
      <w:bCs/>
      <w:sz w:val="20"/>
    </w:rPr>
  </w:style>
  <w:style w:type="character" w:styleId="Neapdorotaspaminjimas">
    <w:name w:val="Unresolved Mention"/>
    <w:basedOn w:val="Numatytasispastraiposriftas"/>
    <w:uiPriority w:val="99"/>
    <w:semiHidden/>
    <w:unhideWhenUsed/>
    <w:rsid w:val="00BE1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4900">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88551">
      <w:bodyDiv w:val="1"/>
      <w:marLeft w:val="0"/>
      <w:marRight w:val="0"/>
      <w:marTop w:val="0"/>
      <w:marBottom w:val="0"/>
      <w:divBdr>
        <w:top w:val="none" w:sz="0" w:space="0" w:color="auto"/>
        <w:left w:val="none" w:sz="0" w:space="0" w:color="auto"/>
        <w:bottom w:val="none" w:sz="0" w:space="0" w:color="auto"/>
        <w:right w:val="none" w:sz="0" w:space="0" w:color="auto"/>
      </w:divBdr>
    </w:div>
    <w:div w:id="222644729">
      <w:bodyDiv w:val="1"/>
      <w:marLeft w:val="0"/>
      <w:marRight w:val="0"/>
      <w:marTop w:val="0"/>
      <w:marBottom w:val="0"/>
      <w:divBdr>
        <w:top w:val="none" w:sz="0" w:space="0" w:color="auto"/>
        <w:left w:val="none" w:sz="0" w:space="0" w:color="auto"/>
        <w:bottom w:val="none" w:sz="0" w:space="0" w:color="auto"/>
        <w:right w:val="none" w:sz="0" w:space="0" w:color="auto"/>
      </w:divBdr>
    </w:div>
    <w:div w:id="252905921">
      <w:bodyDiv w:val="1"/>
      <w:marLeft w:val="0"/>
      <w:marRight w:val="0"/>
      <w:marTop w:val="0"/>
      <w:marBottom w:val="0"/>
      <w:divBdr>
        <w:top w:val="none" w:sz="0" w:space="0" w:color="auto"/>
        <w:left w:val="none" w:sz="0" w:space="0" w:color="auto"/>
        <w:bottom w:val="none" w:sz="0" w:space="0" w:color="auto"/>
        <w:right w:val="none" w:sz="0" w:space="0" w:color="auto"/>
      </w:divBdr>
    </w:div>
    <w:div w:id="254939369">
      <w:bodyDiv w:val="1"/>
      <w:marLeft w:val="0"/>
      <w:marRight w:val="0"/>
      <w:marTop w:val="0"/>
      <w:marBottom w:val="0"/>
      <w:divBdr>
        <w:top w:val="none" w:sz="0" w:space="0" w:color="auto"/>
        <w:left w:val="none" w:sz="0" w:space="0" w:color="auto"/>
        <w:bottom w:val="none" w:sz="0" w:space="0" w:color="auto"/>
        <w:right w:val="none" w:sz="0" w:space="0" w:color="auto"/>
      </w:divBdr>
    </w:div>
    <w:div w:id="300769324">
      <w:bodyDiv w:val="1"/>
      <w:marLeft w:val="0"/>
      <w:marRight w:val="0"/>
      <w:marTop w:val="0"/>
      <w:marBottom w:val="0"/>
      <w:divBdr>
        <w:top w:val="none" w:sz="0" w:space="0" w:color="auto"/>
        <w:left w:val="none" w:sz="0" w:space="0" w:color="auto"/>
        <w:bottom w:val="none" w:sz="0" w:space="0" w:color="auto"/>
        <w:right w:val="none" w:sz="0" w:space="0" w:color="auto"/>
      </w:divBdr>
    </w:div>
    <w:div w:id="318382526">
      <w:bodyDiv w:val="1"/>
      <w:marLeft w:val="0"/>
      <w:marRight w:val="0"/>
      <w:marTop w:val="0"/>
      <w:marBottom w:val="0"/>
      <w:divBdr>
        <w:top w:val="none" w:sz="0" w:space="0" w:color="auto"/>
        <w:left w:val="none" w:sz="0" w:space="0" w:color="auto"/>
        <w:bottom w:val="none" w:sz="0" w:space="0" w:color="auto"/>
        <w:right w:val="none" w:sz="0" w:space="0" w:color="auto"/>
      </w:divBdr>
    </w:div>
    <w:div w:id="319234851">
      <w:bodyDiv w:val="1"/>
      <w:marLeft w:val="0"/>
      <w:marRight w:val="0"/>
      <w:marTop w:val="0"/>
      <w:marBottom w:val="0"/>
      <w:divBdr>
        <w:top w:val="none" w:sz="0" w:space="0" w:color="auto"/>
        <w:left w:val="none" w:sz="0" w:space="0" w:color="auto"/>
        <w:bottom w:val="none" w:sz="0" w:space="0" w:color="auto"/>
        <w:right w:val="none" w:sz="0" w:space="0" w:color="auto"/>
      </w:divBdr>
    </w:div>
    <w:div w:id="344595430">
      <w:bodyDiv w:val="1"/>
      <w:marLeft w:val="0"/>
      <w:marRight w:val="0"/>
      <w:marTop w:val="0"/>
      <w:marBottom w:val="0"/>
      <w:divBdr>
        <w:top w:val="none" w:sz="0" w:space="0" w:color="auto"/>
        <w:left w:val="none" w:sz="0" w:space="0" w:color="auto"/>
        <w:bottom w:val="none" w:sz="0" w:space="0" w:color="auto"/>
        <w:right w:val="none" w:sz="0" w:space="0" w:color="auto"/>
      </w:divBdr>
    </w:div>
    <w:div w:id="359359570">
      <w:bodyDiv w:val="1"/>
      <w:marLeft w:val="0"/>
      <w:marRight w:val="0"/>
      <w:marTop w:val="0"/>
      <w:marBottom w:val="0"/>
      <w:divBdr>
        <w:top w:val="none" w:sz="0" w:space="0" w:color="auto"/>
        <w:left w:val="none" w:sz="0" w:space="0" w:color="auto"/>
        <w:bottom w:val="none" w:sz="0" w:space="0" w:color="auto"/>
        <w:right w:val="none" w:sz="0" w:space="0" w:color="auto"/>
      </w:divBdr>
    </w:div>
    <w:div w:id="366680255">
      <w:bodyDiv w:val="1"/>
      <w:marLeft w:val="0"/>
      <w:marRight w:val="0"/>
      <w:marTop w:val="0"/>
      <w:marBottom w:val="0"/>
      <w:divBdr>
        <w:top w:val="none" w:sz="0" w:space="0" w:color="auto"/>
        <w:left w:val="none" w:sz="0" w:space="0" w:color="auto"/>
        <w:bottom w:val="none" w:sz="0" w:space="0" w:color="auto"/>
        <w:right w:val="none" w:sz="0" w:space="0" w:color="auto"/>
      </w:divBdr>
    </w:div>
    <w:div w:id="369232667">
      <w:bodyDiv w:val="1"/>
      <w:marLeft w:val="0"/>
      <w:marRight w:val="0"/>
      <w:marTop w:val="0"/>
      <w:marBottom w:val="0"/>
      <w:divBdr>
        <w:top w:val="none" w:sz="0" w:space="0" w:color="auto"/>
        <w:left w:val="none" w:sz="0" w:space="0" w:color="auto"/>
        <w:bottom w:val="none" w:sz="0" w:space="0" w:color="auto"/>
        <w:right w:val="none" w:sz="0" w:space="0" w:color="auto"/>
      </w:divBdr>
    </w:div>
    <w:div w:id="450829358">
      <w:bodyDiv w:val="1"/>
      <w:marLeft w:val="0"/>
      <w:marRight w:val="0"/>
      <w:marTop w:val="0"/>
      <w:marBottom w:val="0"/>
      <w:divBdr>
        <w:top w:val="none" w:sz="0" w:space="0" w:color="auto"/>
        <w:left w:val="none" w:sz="0" w:space="0" w:color="auto"/>
        <w:bottom w:val="none" w:sz="0" w:space="0" w:color="auto"/>
        <w:right w:val="none" w:sz="0" w:space="0" w:color="auto"/>
      </w:divBdr>
    </w:div>
    <w:div w:id="488716779">
      <w:bodyDiv w:val="1"/>
      <w:marLeft w:val="0"/>
      <w:marRight w:val="0"/>
      <w:marTop w:val="0"/>
      <w:marBottom w:val="0"/>
      <w:divBdr>
        <w:top w:val="none" w:sz="0" w:space="0" w:color="auto"/>
        <w:left w:val="none" w:sz="0" w:space="0" w:color="auto"/>
        <w:bottom w:val="none" w:sz="0" w:space="0" w:color="auto"/>
        <w:right w:val="none" w:sz="0" w:space="0" w:color="auto"/>
      </w:divBdr>
    </w:div>
    <w:div w:id="489440977">
      <w:bodyDiv w:val="1"/>
      <w:marLeft w:val="0"/>
      <w:marRight w:val="0"/>
      <w:marTop w:val="0"/>
      <w:marBottom w:val="0"/>
      <w:divBdr>
        <w:top w:val="none" w:sz="0" w:space="0" w:color="auto"/>
        <w:left w:val="none" w:sz="0" w:space="0" w:color="auto"/>
        <w:bottom w:val="none" w:sz="0" w:space="0" w:color="auto"/>
        <w:right w:val="none" w:sz="0" w:space="0" w:color="auto"/>
      </w:divBdr>
    </w:div>
    <w:div w:id="545795292">
      <w:bodyDiv w:val="1"/>
      <w:marLeft w:val="0"/>
      <w:marRight w:val="0"/>
      <w:marTop w:val="0"/>
      <w:marBottom w:val="0"/>
      <w:divBdr>
        <w:top w:val="none" w:sz="0" w:space="0" w:color="auto"/>
        <w:left w:val="none" w:sz="0" w:space="0" w:color="auto"/>
        <w:bottom w:val="none" w:sz="0" w:space="0" w:color="auto"/>
        <w:right w:val="none" w:sz="0" w:space="0" w:color="auto"/>
      </w:divBdr>
    </w:div>
    <w:div w:id="567964130">
      <w:bodyDiv w:val="1"/>
      <w:marLeft w:val="0"/>
      <w:marRight w:val="0"/>
      <w:marTop w:val="0"/>
      <w:marBottom w:val="0"/>
      <w:divBdr>
        <w:top w:val="none" w:sz="0" w:space="0" w:color="auto"/>
        <w:left w:val="none" w:sz="0" w:space="0" w:color="auto"/>
        <w:bottom w:val="none" w:sz="0" w:space="0" w:color="auto"/>
        <w:right w:val="none" w:sz="0" w:space="0" w:color="auto"/>
      </w:divBdr>
    </w:div>
    <w:div w:id="626208148">
      <w:bodyDiv w:val="1"/>
      <w:marLeft w:val="0"/>
      <w:marRight w:val="0"/>
      <w:marTop w:val="0"/>
      <w:marBottom w:val="0"/>
      <w:divBdr>
        <w:top w:val="none" w:sz="0" w:space="0" w:color="auto"/>
        <w:left w:val="none" w:sz="0" w:space="0" w:color="auto"/>
        <w:bottom w:val="none" w:sz="0" w:space="0" w:color="auto"/>
        <w:right w:val="none" w:sz="0" w:space="0" w:color="auto"/>
      </w:divBdr>
    </w:div>
    <w:div w:id="630793138">
      <w:bodyDiv w:val="1"/>
      <w:marLeft w:val="0"/>
      <w:marRight w:val="0"/>
      <w:marTop w:val="0"/>
      <w:marBottom w:val="0"/>
      <w:divBdr>
        <w:top w:val="none" w:sz="0" w:space="0" w:color="auto"/>
        <w:left w:val="none" w:sz="0" w:space="0" w:color="auto"/>
        <w:bottom w:val="none" w:sz="0" w:space="0" w:color="auto"/>
        <w:right w:val="none" w:sz="0" w:space="0" w:color="auto"/>
      </w:divBdr>
    </w:div>
    <w:div w:id="653220050">
      <w:bodyDiv w:val="1"/>
      <w:marLeft w:val="0"/>
      <w:marRight w:val="0"/>
      <w:marTop w:val="0"/>
      <w:marBottom w:val="0"/>
      <w:divBdr>
        <w:top w:val="none" w:sz="0" w:space="0" w:color="auto"/>
        <w:left w:val="none" w:sz="0" w:space="0" w:color="auto"/>
        <w:bottom w:val="none" w:sz="0" w:space="0" w:color="auto"/>
        <w:right w:val="none" w:sz="0" w:space="0" w:color="auto"/>
      </w:divBdr>
    </w:div>
    <w:div w:id="662196268">
      <w:bodyDiv w:val="1"/>
      <w:marLeft w:val="0"/>
      <w:marRight w:val="0"/>
      <w:marTop w:val="0"/>
      <w:marBottom w:val="0"/>
      <w:divBdr>
        <w:top w:val="none" w:sz="0" w:space="0" w:color="auto"/>
        <w:left w:val="none" w:sz="0" w:space="0" w:color="auto"/>
        <w:bottom w:val="none" w:sz="0" w:space="0" w:color="auto"/>
        <w:right w:val="none" w:sz="0" w:space="0" w:color="auto"/>
      </w:divBdr>
    </w:div>
    <w:div w:id="759301899">
      <w:bodyDiv w:val="1"/>
      <w:marLeft w:val="0"/>
      <w:marRight w:val="0"/>
      <w:marTop w:val="0"/>
      <w:marBottom w:val="0"/>
      <w:divBdr>
        <w:top w:val="none" w:sz="0" w:space="0" w:color="auto"/>
        <w:left w:val="none" w:sz="0" w:space="0" w:color="auto"/>
        <w:bottom w:val="none" w:sz="0" w:space="0" w:color="auto"/>
        <w:right w:val="none" w:sz="0" w:space="0" w:color="auto"/>
      </w:divBdr>
    </w:div>
    <w:div w:id="809707946">
      <w:bodyDiv w:val="1"/>
      <w:marLeft w:val="0"/>
      <w:marRight w:val="0"/>
      <w:marTop w:val="0"/>
      <w:marBottom w:val="0"/>
      <w:divBdr>
        <w:top w:val="none" w:sz="0" w:space="0" w:color="auto"/>
        <w:left w:val="none" w:sz="0" w:space="0" w:color="auto"/>
        <w:bottom w:val="none" w:sz="0" w:space="0" w:color="auto"/>
        <w:right w:val="none" w:sz="0" w:space="0" w:color="auto"/>
      </w:divBdr>
    </w:div>
    <w:div w:id="828522637">
      <w:bodyDiv w:val="1"/>
      <w:marLeft w:val="0"/>
      <w:marRight w:val="0"/>
      <w:marTop w:val="0"/>
      <w:marBottom w:val="0"/>
      <w:divBdr>
        <w:top w:val="none" w:sz="0" w:space="0" w:color="auto"/>
        <w:left w:val="none" w:sz="0" w:space="0" w:color="auto"/>
        <w:bottom w:val="none" w:sz="0" w:space="0" w:color="auto"/>
        <w:right w:val="none" w:sz="0" w:space="0" w:color="auto"/>
      </w:divBdr>
    </w:div>
    <w:div w:id="849875444">
      <w:bodyDiv w:val="1"/>
      <w:marLeft w:val="0"/>
      <w:marRight w:val="0"/>
      <w:marTop w:val="0"/>
      <w:marBottom w:val="0"/>
      <w:divBdr>
        <w:top w:val="none" w:sz="0" w:space="0" w:color="auto"/>
        <w:left w:val="none" w:sz="0" w:space="0" w:color="auto"/>
        <w:bottom w:val="none" w:sz="0" w:space="0" w:color="auto"/>
        <w:right w:val="none" w:sz="0" w:space="0" w:color="auto"/>
      </w:divBdr>
    </w:div>
    <w:div w:id="882325744">
      <w:bodyDiv w:val="1"/>
      <w:marLeft w:val="0"/>
      <w:marRight w:val="0"/>
      <w:marTop w:val="0"/>
      <w:marBottom w:val="0"/>
      <w:divBdr>
        <w:top w:val="none" w:sz="0" w:space="0" w:color="auto"/>
        <w:left w:val="none" w:sz="0" w:space="0" w:color="auto"/>
        <w:bottom w:val="none" w:sz="0" w:space="0" w:color="auto"/>
        <w:right w:val="none" w:sz="0" w:space="0" w:color="auto"/>
      </w:divBdr>
    </w:div>
    <w:div w:id="997265534">
      <w:bodyDiv w:val="1"/>
      <w:marLeft w:val="0"/>
      <w:marRight w:val="0"/>
      <w:marTop w:val="0"/>
      <w:marBottom w:val="0"/>
      <w:divBdr>
        <w:top w:val="none" w:sz="0" w:space="0" w:color="auto"/>
        <w:left w:val="none" w:sz="0" w:space="0" w:color="auto"/>
        <w:bottom w:val="none" w:sz="0" w:space="0" w:color="auto"/>
        <w:right w:val="none" w:sz="0" w:space="0" w:color="auto"/>
      </w:divBdr>
    </w:div>
    <w:div w:id="1004625741">
      <w:bodyDiv w:val="1"/>
      <w:marLeft w:val="0"/>
      <w:marRight w:val="0"/>
      <w:marTop w:val="0"/>
      <w:marBottom w:val="0"/>
      <w:divBdr>
        <w:top w:val="none" w:sz="0" w:space="0" w:color="auto"/>
        <w:left w:val="none" w:sz="0" w:space="0" w:color="auto"/>
        <w:bottom w:val="none" w:sz="0" w:space="0" w:color="auto"/>
        <w:right w:val="none" w:sz="0" w:space="0" w:color="auto"/>
      </w:divBdr>
    </w:div>
    <w:div w:id="1015501667">
      <w:bodyDiv w:val="1"/>
      <w:marLeft w:val="0"/>
      <w:marRight w:val="0"/>
      <w:marTop w:val="0"/>
      <w:marBottom w:val="0"/>
      <w:divBdr>
        <w:top w:val="none" w:sz="0" w:space="0" w:color="auto"/>
        <w:left w:val="none" w:sz="0" w:space="0" w:color="auto"/>
        <w:bottom w:val="none" w:sz="0" w:space="0" w:color="auto"/>
        <w:right w:val="none" w:sz="0" w:space="0" w:color="auto"/>
      </w:divBdr>
    </w:div>
    <w:div w:id="1053042710">
      <w:bodyDiv w:val="1"/>
      <w:marLeft w:val="0"/>
      <w:marRight w:val="0"/>
      <w:marTop w:val="0"/>
      <w:marBottom w:val="0"/>
      <w:divBdr>
        <w:top w:val="none" w:sz="0" w:space="0" w:color="auto"/>
        <w:left w:val="none" w:sz="0" w:space="0" w:color="auto"/>
        <w:bottom w:val="none" w:sz="0" w:space="0" w:color="auto"/>
        <w:right w:val="none" w:sz="0" w:space="0" w:color="auto"/>
      </w:divBdr>
    </w:div>
    <w:div w:id="1057625534">
      <w:bodyDiv w:val="1"/>
      <w:marLeft w:val="0"/>
      <w:marRight w:val="0"/>
      <w:marTop w:val="0"/>
      <w:marBottom w:val="0"/>
      <w:divBdr>
        <w:top w:val="none" w:sz="0" w:space="0" w:color="auto"/>
        <w:left w:val="none" w:sz="0" w:space="0" w:color="auto"/>
        <w:bottom w:val="none" w:sz="0" w:space="0" w:color="auto"/>
        <w:right w:val="none" w:sz="0" w:space="0" w:color="auto"/>
      </w:divBdr>
    </w:div>
    <w:div w:id="1101729341">
      <w:bodyDiv w:val="1"/>
      <w:marLeft w:val="0"/>
      <w:marRight w:val="0"/>
      <w:marTop w:val="0"/>
      <w:marBottom w:val="0"/>
      <w:divBdr>
        <w:top w:val="none" w:sz="0" w:space="0" w:color="auto"/>
        <w:left w:val="none" w:sz="0" w:space="0" w:color="auto"/>
        <w:bottom w:val="none" w:sz="0" w:space="0" w:color="auto"/>
        <w:right w:val="none" w:sz="0" w:space="0" w:color="auto"/>
      </w:divBdr>
    </w:div>
    <w:div w:id="1105534456">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395327">
      <w:bodyDiv w:val="1"/>
      <w:marLeft w:val="0"/>
      <w:marRight w:val="0"/>
      <w:marTop w:val="0"/>
      <w:marBottom w:val="0"/>
      <w:divBdr>
        <w:top w:val="none" w:sz="0" w:space="0" w:color="auto"/>
        <w:left w:val="none" w:sz="0" w:space="0" w:color="auto"/>
        <w:bottom w:val="none" w:sz="0" w:space="0" w:color="auto"/>
        <w:right w:val="none" w:sz="0" w:space="0" w:color="auto"/>
      </w:divBdr>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40640">
      <w:bodyDiv w:val="1"/>
      <w:marLeft w:val="0"/>
      <w:marRight w:val="0"/>
      <w:marTop w:val="0"/>
      <w:marBottom w:val="0"/>
      <w:divBdr>
        <w:top w:val="none" w:sz="0" w:space="0" w:color="auto"/>
        <w:left w:val="none" w:sz="0" w:space="0" w:color="auto"/>
        <w:bottom w:val="none" w:sz="0" w:space="0" w:color="auto"/>
        <w:right w:val="none" w:sz="0" w:space="0" w:color="auto"/>
      </w:divBdr>
    </w:div>
    <w:div w:id="1287859505">
      <w:bodyDiv w:val="1"/>
      <w:marLeft w:val="0"/>
      <w:marRight w:val="0"/>
      <w:marTop w:val="0"/>
      <w:marBottom w:val="0"/>
      <w:divBdr>
        <w:top w:val="none" w:sz="0" w:space="0" w:color="auto"/>
        <w:left w:val="none" w:sz="0" w:space="0" w:color="auto"/>
        <w:bottom w:val="none" w:sz="0" w:space="0" w:color="auto"/>
        <w:right w:val="none" w:sz="0" w:space="0" w:color="auto"/>
      </w:divBdr>
    </w:div>
    <w:div w:id="1348018946">
      <w:bodyDiv w:val="1"/>
      <w:marLeft w:val="0"/>
      <w:marRight w:val="0"/>
      <w:marTop w:val="0"/>
      <w:marBottom w:val="0"/>
      <w:divBdr>
        <w:top w:val="none" w:sz="0" w:space="0" w:color="auto"/>
        <w:left w:val="none" w:sz="0" w:space="0" w:color="auto"/>
        <w:bottom w:val="none" w:sz="0" w:space="0" w:color="auto"/>
        <w:right w:val="none" w:sz="0" w:space="0" w:color="auto"/>
      </w:divBdr>
    </w:div>
    <w:div w:id="1374841145">
      <w:bodyDiv w:val="1"/>
      <w:marLeft w:val="0"/>
      <w:marRight w:val="0"/>
      <w:marTop w:val="0"/>
      <w:marBottom w:val="0"/>
      <w:divBdr>
        <w:top w:val="none" w:sz="0" w:space="0" w:color="auto"/>
        <w:left w:val="none" w:sz="0" w:space="0" w:color="auto"/>
        <w:bottom w:val="none" w:sz="0" w:space="0" w:color="auto"/>
        <w:right w:val="none" w:sz="0" w:space="0" w:color="auto"/>
      </w:divBdr>
    </w:div>
    <w:div w:id="1397122715">
      <w:bodyDiv w:val="1"/>
      <w:marLeft w:val="0"/>
      <w:marRight w:val="0"/>
      <w:marTop w:val="0"/>
      <w:marBottom w:val="0"/>
      <w:divBdr>
        <w:top w:val="none" w:sz="0" w:space="0" w:color="auto"/>
        <w:left w:val="none" w:sz="0" w:space="0" w:color="auto"/>
        <w:bottom w:val="none" w:sz="0" w:space="0" w:color="auto"/>
        <w:right w:val="none" w:sz="0" w:space="0" w:color="auto"/>
      </w:divBdr>
    </w:div>
    <w:div w:id="1401512775">
      <w:bodyDiv w:val="1"/>
      <w:marLeft w:val="0"/>
      <w:marRight w:val="0"/>
      <w:marTop w:val="0"/>
      <w:marBottom w:val="0"/>
      <w:divBdr>
        <w:top w:val="none" w:sz="0" w:space="0" w:color="auto"/>
        <w:left w:val="none" w:sz="0" w:space="0" w:color="auto"/>
        <w:bottom w:val="none" w:sz="0" w:space="0" w:color="auto"/>
        <w:right w:val="none" w:sz="0" w:space="0" w:color="auto"/>
      </w:divBdr>
    </w:div>
    <w:div w:id="1477452150">
      <w:bodyDiv w:val="1"/>
      <w:marLeft w:val="0"/>
      <w:marRight w:val="0"/>
      <w:marTop w:val="0"/>
      <w:marBottom w:val="0"/>
      <w:divBdr>
        <w:top w:val="none" w:sz="0" w:space="0" w:color="auto"/>
        <w:left w:val="none" w:sz="0" w:space="0" w:color="auto"/>
        <w:bottom w:val="none" w:sz="0" w:space="0" w:color="auto"/>
        <w:right w:val="none" w:sz="0" w:space="0" w:color="auto"/>
      </w:divBdr>
    </w:div>
    <w:div w:id="1503475110">
      <w:bodyDiv w:val="1"/>
      <w:marLeft w:val="0"/>
      <w:marRight w:val="0"/>
      <w:marTop w:val="0"/>
      <w:marBottom w:val="0"/>
      <w:divBdr>
        <w:top w:val="none" w:sz="0" w:space="0" w:color="auto"/>
        <w:left w:val="none" w:sz="0" w:space="0" w:color="auto"/>
        <w:bottom w:val="none" w:sz="0" w:space="0" w:color="auto"/>
        <w:right w:val="none" w:sz="0" w:space="0" w:color="auto"/>
      </w:divBdr>
    </w:div>
    <w:div w:id="1528642082">
      <w:bodyDiv w:val="1"/>
      <w:marLeft w:val="0"/>
      <w:marRight w:val="0"/>
      <w:marTop w:val="0"/>
      <w:marBottom w:val="0"/>
      <w:divBdr>
        <w:top w:val="none" w:sz="0" w:space="0" w:color="auto"/>
        <w:left w:val="none" w:sz="0" w:space="0" w:color="auto"/>
        <w:bottom w:val="none" w:sz="0" w:space="0" w:color="auto"/>
        <w:right w:val="none" w:sz="0" w:space="0" w:color="auto"/>
      </w:divBdr>
    </w:div>
    <w:div w:id="1576820594">
      <w:bodyDiv w:val="1"/>
      <w:marLeft w:val="0"/>
      <w:marRight w:val="0"/>
      <w:marTop w:val="0"/>
      <w:marBottom w:val="0"/>
      <w:divBdr>
        <w:top w:val="none" w:sz="0" w:space="0" w:color="auto"/>
        <w:left w:val="none" w:sz="0" w:space="0" w:color="auto"/>
        <w:bottom w:val="none" w:sz="0" w:space="0" w:color="auto"/>
        <w:right w:val="none" w:sz="0" w:space="0" w:color="auto"/>
      </w:divBdr>
    </w:div>
    <w:div w:id="1586300148">
      <w:bodyDiv w:val="1"/>
      <w:marLeft w:val="0"/>
      <w:marRight w:val="0"/>
      <w:marTop w:val="0"/>
      <w:marBottom w:val="0"/>
      <w:divBdr>
        <w:top w:val="none" w:sz="0" w:space="0" w:color="auto"/>
        <w:left w:val="none" w:sz="0" w:space="0" w:color="auto"/>
        <w:bottom w:val="none" w:sz="0" w:space="0" w:color="auto"/>
        <w:right w:val="none" w:sz="0" w:space="0" w:color="auto"/>
      </w:divBdr>
    </w:div>
    <w:div w:id="1618566822">
      <w:bodyDiv w:val="1"/>
      <w:marLeft w:val="0"/>
      <w:marRight w:val="0"/>
      <w:marTop w:val="0"/>
      <w:marBottom w:val="0"/>
      <w:divBdr>
        <w:top w:val="none" w:sz="0" w:space="0" w:color="auto"/>
        <w:left w:val="none" w:sz="0" w:space="0" w:color="auto"/>
        <w:bottom w:val="none" w:sz="0" w:space="0" w:color="auto"/>
        <w:right w:val="none" w:sz="0" w:space="0" w:color="auto"/>
      </w:divBdr>
    </w:div>
    <w:div w:id="1651209452">
      <w:bodyDiv w:val="1"/>
      <w:marLeft w:val="0"/>
      <w:marRight w:val="0"/>
      <w:marTop w:val="0"/>
      <w:marBottom w:val="0"/>
      <w:divBdr>
        <w:top w:val="none" w:sz="0" w:space="0" w:color="auto"/>
        <w:left w:val="none" w:sz="0" w:space="0" w:color="auto"/>
        <w:bottom w:val="none" w:sz="0" w:space="0" w:color="auto"/>
        <w:right w:val="none" w:sz="0" w:space="0" w:color="auto"/>
      </w:divBdr>
    </w:div>
    <w:div w:id="1697734670">
      <w:bodyDiv w:val="1"/>
      <w:marLeft w:val="0"/>
      <w:marRight w:val="0"/>
      <w:marTop w:val="0"/>
      <w:marBottom w:val="0"/>
      <w:divBdr>
        <w:top w:val="none" w:sz="0" w:space="0" w:color="auto"/>
        <w:left w:val="none" w:sz="0" w:space="0" w:color="auto"/>
        <w:bottom w:val="none" w:sz="0" w:space="0" w:color="auto"/>
        <w:right w:val="none" w:sz="0" w:space="0" w:color="auto"/>
      </w:divBdr>
    </w:div>
    <w:div w:id="1713648529">
      <w:bodyDiv w:val="1"/>
      <w:marLeft w:val="0"/>
      <w:marRight w:val="0"/>
      <w:marTop w:val="0"/>
      <w:marBottom w:val="0"/>
      <w:divBdr>
        <w:top w:val="none" w:sz="0" w:space="0" w:color="auto"/>
        <w:left w:val="none" w:sz="0" w:space="0" w:color="auto"/>
        <w:bottom w:val="none" w:sz="0" w:space="0" w:color="auto"/>
        <w:right w:val="none" w:sz="0" w:space="0" w:color="auto"/>
      </w:divBdr>
    </w:div>
    <w:div w:id="1745839958">
      <w:bodyDiv w:val="1"/>
      <w:marLeft w:val="0"/>
      <w:marRight w:val="0"/>
      <w:marTop w:val="0"/>
      <w:marBottom w:val="0"/>
      <w:divBdr>
        <w:top w:val="none" w:sz="0" w:space="0" w:color="auto"/>
        <w:left w:val="none" w:sz="0" w:space="0" w:color="auto"/>
        <w:bottom w:val="none" w:sz="0" w:space="0" w:color="auto"/>
        <w:right w:val="none" w:sz="0" w:space="0" w:color="auto"/>
      </w:divBdr>
    </w:div>
    <w:div w:id="1782990449">
      <w:bodyDiv w:val="1"/>
      <w:marLeft w:val="0"/>
      <w:marRight w:val="0"/>
      <w:marTop w:val="0"/>
      <w:marBottom w:val="0"/>
      <w:divBdr>
        <w:top w:val="none" w:sz="0" w:space="0" w:color="auto"/>
        <w:left w:val="none" w:sz="0" w:space="0" w:color="auto"/>
        <w:bottom w:val="none" w:sz="0" w:space="0" w:color="auto"/>
        <w:right w:val="none" w:sz="0" w:space="0" w:color="auto"/>
      </w:divBdr>
    </w:div>
    <w:div w:id="1822043714">
      <w:bodyDiv w:val="1"/>
      <w:marLeft w:val="0"/>
      <w:marRight w:val="0"/>
      <w:marTop w:val="0"/>
      <w:marBottom w:val="0"/>
      <w:divBdr>
        <w:top w:val="none" w:sz="0" w:space="0" w:color="auto"/>
        <w:left w:val="none" w:sz="0" w:space="0" w:color="auto"/>
        <w:bottom w:val="none" w:sz="0" w:space="0" w:color="auto"/>
        <w:right w:val="none" w:sz="0" w:space="0" w:color="auto"/>
      </w:divBdr>
    </w:div>
    <w:div w:id="1893227958">
      <w:bodyDiv w:val="1"/>
      <w:marLeft w:val="0"/>
      <w:marRight w:val="0"/>
      <w:marTop w:val="0"/>
      <w:marBottom w:val="0"/>
      <w:divBdr>
        <w:top w:val="none" w:sz="0" w:space="0" w:color="auto"/>
        <w:left w:val="none" w:sz="0" w:space="0" w:color="auto"/>
        <w:bottom w:val="none" w:sz="0" w:space="0" w:color="auto"/>
        <w:right w:val="none" w:sz="0" w:space="0" w:color="auto"/>
      </w:divBdr>
    </w:div>
    <w:div w:id="1908877862">
      <w:bodyDiv w:val="1"/>
      <w:marLeft w:val="0"/>
      <w:marRight w:val="0"/>
      <w:marTop w:val="0"/>
      <w:marBottom w:val="0"/>
      <w:divBdr>
        <w:top w:val="none" w:sz="0" w:space="0" w:color="auto"/>
        <w:left w:val="none" w:sz="0" w:space="0" w:color="auto"/>
        <w:bottom w:val="none" w:sz="0" w:space="0" w:color="auto"/>
        <w:right w:val="none" w:sz="0" w:space="0" w:color="auto"/>
      </w:divBdr>
    </w:div>
    <w:div w:id="1941183656">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53198362">
      <w:bodyDiv w:val="1"/>
      <w:marLeft w:val="0"/>
      <w:marRight w:val="0"/>
      <w:marTop w:val="0"/>
      <w:marBottom w:val="0"/>
      <w:divBdr>
        <w:top w:val="none" w:sz="0" w:space="0" w:color="auto"/>
        <w:left w:val="none" w:sz="0" w:space="0" w:color="auto"/>
        <w:bottom w:val="none" w:sz="0" w:space="0" w:color="auto"/>
        <w:right w:val="none" w:sz="0" w:space="0" w:color="auto"/>
      </w:divBdr>
    </w:div>
    <w:div w:id="1966154026">
      <w:bodyDiv w:val="1"/>
      <w:marLeft w:val="0"/>
      <w:marRight w:val="0"/>
      <w:marTop w:val="0"/>
      <w:marBottom w:val="0"/>
      <w:divBdr>
        <w:top w:val="none" w:sz="0" w:space="0" w:color="auto"/>
        <w:left w:val="none" w:sz="0" w:space="0" w:color="auto"/>
        <w:bottom w:val="none" w:sz="0" w:space="0" w:color="auto"/>
        <w:right w:val="none" w:sz="0" w:space="0" w:color="auto"/>
      </w:divBdr>
    </w:div>
    <w:div w:id="2041395649">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 w:id="212345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glpharma.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93B11-17FF-4B93-962E-CB2C8EA02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7027</Words>
  <Characters>4006</Characters>
  <Application>Microsoft Office Word</Application>
  <DocSecurity>0</DocSecurity>
  <Lines>33</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2026-10-15T06:26:00Z</dcterms:created>
  <dcterms:modified xsi:type="dcterms:W3CDTF">2026-10-15T06:26:00Z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2026-09-02T12:29:11Z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da7fa58c-3c56-4ff2-9fd4-a32b04bb7a25</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