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FAC7" w14:textId="77777777" w:rsidR="00920C69" w:rsidRPr="00052CAA" w:rsidRDefault="00920C69" w:rsidP="00920C69">
      <w:pPr>
        <w:ind w:left="567" w:hanging="567"/>
        <w:rPr>
          <w:szCs w:val="22"/>
        </w:rPr>
      </w:pPr>
    </w:p>
    <w:p w14:paraId="46EE6269" w14:textId="77777777" w:rsidR="00920C69" w:rsidRPr="00052CAA" w:rsidRDefault="00920C69" w:rsidP="00920C69">
      <w:pPr>
        <w:ind w:left="567" w:hanging="567"/>
        <w:rPr>
          <w:szCs w:val="22"/>
        </w:rPr>
      </w:pPr>
    </w:p>
    <w:p w14:paraId="42421FE0" w14:textId="77777777" w:rsidR="00920C69" w:rsidRPr="00052CAA" w:rsidRDefault="00920C69" w:rsidP="00920C69">
      <w:pPr>
        <w:ind w:left="567" w:hanging="567"/>
        <w:rPr>
          <w:szCs w:val="22"/>
        </w:rPr>
      </w:pPr>
    </w:p>
    <w:p w14:paraId="7DCDAF7C" w14:textId="77777777" w:rsidR="00920C69" w:rsidRPr="00052CAA" w:rsidRDefault="00920C69" w:rsidP="00920C69">
      <w:pPr>
        <w:ind w:left="567" w:hanging="567"/>
        <w:rPr>
          <w:szCs w:val="22"/>
        </w:rPr>
      </w:pPr>
    </w:p>
    <w:p w14:paraId="56D22374" w14:textId="77777777" w:rsidR="00920C69" w:rsidRPr="00052CAA" w:rsidRDefault="00920C69" w:rsidP="00920C69">
      <w:pPr>
        <w:ind w:left="567" w:hanging="567"/>
        <w:rPr>
          <w:szCs w:val="22"/>
        </w:rPr>
      </w:pPr>
    </w:p>
    <w:p w14:paraId="56A6F946" w14:textId="77777777" w:rsidR="00920C69" w:rsidRPr="00052CAA" w:rsidRDefault="00920C69" w:rsidP="00920C69">
      <w:pPr>
        <w:ind w:left="567" w:hanging="567"/>
        <w:rPr>
          <w:szCs w:val="22"/>
        </w:rPr>
      </w:pPr>
    </w:p>
    <w:p w14:paraId="5EB5CDFE" w14:textId="77777777" w:rsidR="00920C69" w:rsidRPr="00052CAA" w:rsidRDefault="00920C69" w:rsidP="00920C69">
      <w:pPr>
        <w:ind w:left="567" w:hanging="567"/>
        <w:rPr>
          <w:szCs w:val="22"/>
        </w:rPr>
      </w:pPr>
    </w:p>
    <w:p w14:paraId="7FAC61C3" w14:textId="77777777" w:rsidR="00920C69" w:rsidRPr="00052CAA" w:rsidRDefault="00920C69" w:rsidP="00920C69">
      <w:pPr>
        <w:ind w:left="567" w:hanging="567"/>
        <w:rPr>
          <w:szCs w:val="22"/>
        </w:rPr>
      </w:pPr>
    </w:p>
    <w:p w14:paraId="132F638A" w14:textId="77777777" w:rsidR="00920C69" w:rsidRPr="00052CAA" w:rsidRDefault="00920C69" w:rsidP="00920C69">
      <w:pPr>
        <w:ind w:left="567" w:hanging="567"/>
        <w:rPr>
          <w:szCs w:val="22"/>
        </w:rPr>
      </w:pPr>
    </w:p>
    <w:p w14:paraId="1C0A559D" w14:textId="77777777" w:rsidR="00920C69" w:rsidRPr="00052CAA" w:rsidRDefault="00920C69" w:rsidP="00920C69">
      <w:pPr>
        <w:ind w:left="567" w:hanging="567"/>
        <w:rPr>
          <w:szCs w:val="22"/>
        </w:rPr>
      </w:pPr>
    </w:p>
    <w:p w14:paraId="53832F84" w14:textId="77777777" w:rsidR="00920C69" w:rsidRPr="00052CAA" w:rsidRDefault="00920C69" w:rsidP="00920C69">
      <w:pPr>
        <w:ind w:left="567" w:hanging="567"/>
        <w:rPr>
          <w:szCs w:val="22"/>
        </w:rPr>
      </w:pPr>
    </w:p>
    <w:p w14:paraId="6AC2BFBB" w14:textId="77777777" w:rsidR="00920C69" w:rsidRPr="00052CAA" w:rsidRDefault="00920C69" w:rsidP="00920C69">
      <w:pPr>
        <w:ind w:left="567" w:hanging="567"/>
        <w:rPr>
          <w:szCs w:val="22"/>
        </w:rPr>
      </w:pPr>
    </w:p>
    <w:p w14:paraId="4C424E89" w14:textId="77777777" w:rsidR="00920C69" w:rsidRPr="00052CAA" w:rsidRDefault="00920C69" w:rsidP="00920C69">
      <w:pPr>
        <w:ind w:left="567" w:hanging="567"/>
        <w:rPr>
          <w:szCs w:val="22"/>
        </w:rPr>
      </w:pPr>
    </w:p>
    <w:p w14:paraId="26CBC34D" w14:textId="77777777" w:rsidR="00920C69" w:rsidRPr="00052CAA" w:rsidRDefault="00920C69" w:rsidP="00920C69">
      <w:pPr>
        <w:ind w:left="567" w:hanging="567"/>
        <w:rPr>
          <w:szCs w:val="22"/>
        </w:rPr>
      </w:pPr>
    </w:p>
    <w:p w14:paraId="7210192B" w14:textId="77777777" w:rsidR="00920C69" w:rsidRPr="00052CAA" w:rsidRDefault="00920C69" w:rsidP="00920C69">
      <w:pPr>
        <w:ind w:left="567" w:hanging="567"/>
        <w:rPr>
          <w:szCs w:val="22"/>
        </w:rPr>
      </w:pPr>
    </w:p>
    <w:p w14:paraId="6EA2694D" w14:textId="77777777" w:rsidR="00920C69" w:rsidRPr="00052CAA" w:rsidRDefault="00920C69" w:rsidP="00920C69">
      <w:pPr>
        <w:ind w:left="567" w:hanging="567"/>
        <w:rPr>
          <w:szCs w:val="22"/>
        </w:rPr>
      </w:pPr>
    </w:p>
    <w:p w14:paraId="67AE915A" w14:textId="77777777" w:rsidR="00920C69" w:rsidRPr="00052CAA" w:rsidRDefault="00920C69" w:rsidP="00920C69">
      <w:pPr>
        <w:ind w:left="567" w:hanging="567"/>
        <w:rPr>
          <w:szCs w:val="22"/>
        </w:rPr>
      </w:pPr>
    </w:p>
    <w:p w14:paraId="2F0B1691" w14:textId="77777777" w:rsidR="00920C69" w:rsidRPr="00052CAA" w:rsidRDefault="00920C69" w:rsidP="00920C69">
      <w:pPr>
        <w:ind w:left="567" w:hanging="567"/>
        <w:rPr>
          <w:szCs w:val="22"/>
        </w:rPr>
      </w:pPr>
    </w:p>
    <w:p w14:paraId="576D8F97" w14:textId="77777777" w:rsidR="00920C69" w:rsidRPr="00052CAA" w:rsidRDefault="00920C69" w:rsidP="00920C69">
      <w:pPr>
        <w:ind w:left="567" w:hanging="567"/>
        <w:rPr>
          <w:szCs w:val="22"/>
        </w:rPr>
      </w:pPr>
    </w:p>
    <w:p w14:paraId="212A88AC" w14:textId="77777777" w:rsidR="00920C69" w:rsidRPr="00052CAA" w:rsidRDefault="00920C69" w:rsidP="00920C69">
      <w:pPr>
        <w:ind w:left="567" w:hanging="567"/>
        <w:rPr>
          <w:szCs w:val="22"/>
        </w:rPr>
      </w:pPr>
    </w:p>
    <w:p w14:paraId="77C9E8C7" w14:textId="77777777" w:rsidR="00920C69" w:rsidRPr="00052CAA" w:rsidRDefault="00920C69" w:rsidP="00920C69">
      <w:pPr>
        <w:ind w:left="567" w:hanging="567"/>
        <w:rPr>
          <w:szCs w:val="22"/>
        </w:rPr>
      </w:pPr>
    </w:p>
    <w:p w14:paraId="17F40046" w14:textId="77777777" w:rsidR="00920C69" w:rsidRPr="00052CAA" w:rsidRDefault="00920C69" w:rsidP="00920C69">
      <w:pPr>
        <w:ind w:left="567" w:hanging="567"/>
        <w:rPr>
          <w:szCs w:val="22"/>
        </w:rPr>
      </w:pPr>
    </w:p>
    <w:p w14:paraId="06BB3927" w14:textId="77777777" w:rsidR="00920C69" w:rsidRPr="00052CAA" w:rsidRDefault="00920C69" w:rsidP="00920C69">
      <w:pPr>
        <w:ind w:left="567" w:hanging="567"/>
        <w:jc w:val="center"/>
        <w:rPr>
          <w:b/>
          <w:szCs w:val="22"/>
        </w:rPr>
      </w:pPr>
    </w:p>
    <w:p w14:paraId="578C37BA" w14:textId="77777777" w:rsidR="00920C69" w:rsidRPr="00052CAA" w:rsidRDefault="00920C69" w:rsidP="00920C69">
      <w:pPr>
        <w:ind w:left="567" w:hanging="567"/>
        <w:jc w:val="center"/>
        <w:rPr>
          <w:b/>
          <w:szCs w:val="22"/>
        </w:rPr>
      </w:pPr>
      <w:r w:rsidRPr="00052CAA">
        <w:rPr>
          <w:b/>
          <w:szCs w:val="22"/>
        </w:rPr>
        <w:t>A. ŽENKLINIMAS</w:t>
      </w:r>
    </w:p>
    <w:p w14:paraId="3942BB01"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rPr>
          <w:b/>
          <w:caps/>
          <w:szCs w:val="22"/>
        </w:rPr>
      </w:pPr>
      <w:r w:rsidRPr="00052CAA">
        <w:rPr>
          <w:szCs w:val="22"/>
        </w:rPr>
        <w:br w:type="page"/>
      </w:r>
      <w:r w:rsidRPr="00052CAA">
        <w:rPr>
          <w:b/>
          <w:caps/>
          <w:szCs w:val="22"/>
        </w:rPr>
        <w:lastRenderedPageBreak/>
        <w:t xml:space="preserve">Informacija ant </w:t>
      </w:r>
      <w:r w:rsidRPr="00052CAA">
        <w:rPr>
          <w:b/>
          <w:bCs/>
          <w:szCs w:val="22"/>
        </w:rPr>
        <w:t>IŠORINĖS</w:t>
      </w:r>
      <w:r w:rsidRPr="00052CAA">
        <w:rPr>
          <w:szCs w:val="22"/>
        </w:rPr>
        <w:t xml:space="preserve"> </w:t>
      </w:r>
      <w:r w:rsidRPr="00052CAA">
        <w:rPr>
          <w:b/>
          <w:caps/>
          <w:szCs w:val="22"/>
        </w:rPr>
        <w:t>pakuotės</w:t>
      </w:r>
    </w:p>
    <w:p w14:paraId="500CE66F"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szCs w:val="22"/>
        </w:rPr>
      </w:pPr>
    </w:p>
    <w:p w14:paraId="19F11EB2"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rPr>
          <w:b/>
          <w:caps/>
          <w:szCs w:val="22"/>
        </w:rPr>
      </w:pPr>
      <w:r w:rsidRPr="00052CAA">
        <w:rPr>
          <w:b/>
          <w:snapToGrid w:val="0"/>
          <w:szCs w:val="22"/>
          <w:lang w:eastAsia="en-US"/>
        </w:rPr>
        <w:t>VARIVAX</w:t>
      </w:r>
      <w:r w:rsidRPr="00052CAA">
        <w:rPr>
          <w:b/>
          <w:caps/>
          <w:szCs w:val="22"/>
        </w:rPr>
        <w:t xml:space="preserve"> - M</w:t>
      </w:r>
      <w:r w:rsidRPr="00052CAA">
        <w:rPr>
          <w:b/>
          <w:szCs w:val="22"/>
        </w:rPr>
        <w:t>iltelių flakonas ir tirpikliu užpildytas švirkštas su dviem nepritvirtintomis adatomis - pakuotėje yra 1 dozė</w:t>
      </w:r>
    </w:p>
    <w:p w14:paraId="52335B7E" w14:textId="77777777" w:rsidR="00920C69" w:rsidRPr="00052CAA" w:rsidRDefault="00920C69" w:rsidP="00920C69">
      <w:pPr>
        <w:keepNext/>
        <w:keepLines/>
        <w:ind w:left="567" w:hanging="567"/>
        <w:rPr>
          <w:szCs w:val="22"/>
        </w:rPr>
      </w:pPr>
    </w:p>
    <w:p w14:paraId="1749DFE5" w14:textId="77777777" w:rsidR="00920C69" w:rsidRPr="00052CAA" w:rsidRDefault="00920C69" w:rsidP="00920C69">
      <w:pPr>
        <w:rPr>
          <w:szCs w:val="22"/>
        </w:rPr>
      </w:pPr>
    </w:p>
    <w:p w14:paraId="081F15FB"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w:t>
      </w:r>
      <w:r w:rsidRPr="00052CAA">
        <w:rPr>
          <w:b/>
          <w:caps/>
          <w:szCs w:val="22"/>
        </w:rPr>
        <w:tab/>
        <w:t>vaistinio preparato pavadinimas</w:t>
      </w:r>
    </w:p>
    <w:p w14:paraId="2B9B0418" w14:textId="77777777" w:rsidR="00920C69" w:rsidRPr="00052CAA" w:rsidRDefault="00920C69" w:rsidP="00920C69">
      <w:pPr>
        <w:keepNext/>
        <w:keepLines/>
        <w:ind w:left="567" w:hanging="567"/>
        <w:rPr>
          <w:szCs w:val="22"/>
        </w:rPr>
      </w:pPr>
    </w:p>
    <w:p w14:paraId="74F8D240" w14:textId="77777777" w:rsidR="00920C69" w:rsidRPr="00052CAA" w:rsidRDefault="00920C69" w:rsidP="00920C69">
      <w:pPr>
        <w:rPr>
          <w:bCs/>
          <w:szCs w:val="22"/>
        </w:rPr>
      </w:pPr>
      <w:r w:rsidRPr="00052CAA">
        <w:rPr>
          <w:bCs/>
          <w:szCs w:val="22"/>
        </w:rPr>
        <w:t xml:space="preserve">VARIVAX </w:t>
      </w:r>
      <w:r w:rsidRPr="00052CAA">
        <w:rPr>
          <w:szCs w:val="22"/>
        </w:rPr>
        <w:t>milteliai ir tirpiklis injekcinei suspensijai užpildytame švirkšte</w:t>
      </w:r>
    </w:p>
    <w:p w14:paraId="08A6D0AC" w14:textId="363F2403" w:rsidR="00920C69" w:rsidRDefault="004A6848" w:rsidP="00920C69">
      <w:pPr>
        <w:rPr>
          <w:i/>
          <w:iCs/>
          <w:szCs w:val="22"/>
          <w:lang w:eastAsia="lv-LV"/>
        </w:rPr>
      </w:pPr>
      <w:r>
        <w:rPr>
          <w:i/>
          <w:iCs/>
          <w:szCs w:val="22"/>
          <w:lang w:eastAsia="lv-LV"/>
        </w:rPr>
        <w:t>g</w:t>
      </w:r>
      <w:r w:rsidR="00920C69" w:rsidRPr="00E67A91">
        <w:rPr>
          <w:i/>
          <w:iCs/>
          <w:szCs w:val="22"/>
          <w:lang w:eastAsia="lv-LV"/>
        </w:rPr>
        <w:t xml:space="preserve">yvas </w:t>
      </w:r>
      <w:proofErr w:type="spellStart"/>
      <w:r w:rsidR="00920C69" w:rsidRPr="00E67A91">
        <w:rPr>
          <w:i/>
          <w:iCs/>
          <w:szCs w:val="22"/>
          <w:lang w:eastAsia="lv-LV"/>
        </w:rPr>
        <w:t>susilpnintas</w:t>
      </w:r>
      <w:proofErr w:type="spellEnd"/>
      <w:r w:rsidR="00920C69" w:rsidRPr="00E67A91">
        <w:rPr>
          <w:i/>
          <w:iCs/>
          <w:szCs w:val="22"/>
          <w:lang w:eastAsia="lv-LV"/>
        </w:rPr>
        <w:t xml:space="preserve"> vėjaraupių virusas (Oka/</w:t>
      </w:r>
      <w:proofErr w:type="spellStart"/>
      <w:r w:rsidR="00920C69" w:rsidRPr="00E67A91">
        <w:rPr>
          <w:i/>
          <w:iCs/>
          <w:szCs w:val="22"/>
          <w:lang w:eastAsia="lv-LV"/>
        </w:rPr>
        <w:t>Merck</w:t>
      </w:r>
      <w:proofErr w:type="spellEnd"/>
      <w:r w:rsidR="00920C69" w:rsidRPr="00E67A91">
        <w:rPr>
          <w:i/>
          <w:iCs/>
          <w:szCs w:val="22"/>
          <w:lang w:eastAsia="lv-LV"/>
        </w:rPr>
        <w:t xml:space="preserve"> padermės)</w:t>
      </w:r>
    </w:p>
    <w:p w14:paraId="02A00DDC" w14:textId="77777777" w:rsidR="00920C69" w:rsidRPr="00052CAA" w:rsidRDefault="00920C69" w:rsidP="00920C69">
      <w:pPr>
        <w:rPr>
          <w:szCs w:val="22"/>
        </w:rPr>
      </w:pPr>
    </w:p>
    <w:p w14:paraId="51406D50" w14:textId="77777777" w:rsidR="00920C69" w:rsidRPr="00052CAA" w:rsidRDefault="00920C69" w:rsidP="00920C69">
      <w:pPr>
        <w:rPr>
          <w:szCs w:val="22"/>
        </w:rPr>
      </w:pPr>
    </w:p>
    <w:p w14:paraId="2FAE7F57"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2.</w:t>
      </w:r>
      <w:r w:rsidRPr="00052CAA">
        <w:rPr>
          <w:b/>
          <w:caps/>
          <w:szCs w:val="22"/>
        </w:rPr>
        <w:tab/>
      </w:r>
      <w:r w:rsidRPr="00052CAA">
        <w:rPr>
          <w:b/>
          <w:szCs w:val="22"/>
        </w:rPr>
        <w:t xml:space="preserve">VEIKLIOJI </w:t>
      </w:r>
      <w:r w:rsidRPr="00AD4274">
        <w:rPr>
          <w:b/>
        </w:rPr>
        <w:t xml:space="preserve">(-IOS) </w:t>
      </w:r>
      <w:r w:rsidRPr="00052CAA">
        <w:rPr>
          <w:b/>
          <w:szCs w:val="22"/>
        </w:rPr>
        <w:t>MEDŽIAGA</w:t>
      </w:r>
      <w:r w:rsidRPr="00AD4274">
        <w:rPr>
          <w:b/>
        </w:rPr>
        <w:t xml:space="preserve">(-OS) </w:t>
      </w:r>
      <w:r w:rsidRPr="00052CAA">
        <w:rPr>
          <w:b/>
          <w:szCs w:val="22"/>
        </w:rPr>
        <w:t xml:space="preserve"> IR JOS </w:t>
      </w:r>
      <w:r w:rsidRPr="00AD4274">
        <w:rPr>
          <w:b/>
        </w:rPr>
        <w:t xml:space="preserve">(-Ų)  </w:t>
      </w:r>
      <w:r w:rsidRPr="00052CAA">
        <w:rPr>
          <w:b/>
          <w:szCs w:val="22"/>
        </w:rPr>
        <w:t>KIEKIS</w:t>
      </w:r>
      <w:r w:rsidRPr="00AD4274">
        <w:rPr>
          <w:b/>
        </w:rPr>
        <w:t>(-IAI)</w:t>
      </w:r>
    </w:p>
    <w:p w14:paraId="5457FEF3" w14:textId="77777777" w:rsidR="00920C69" w:rsidRPr="00052CAA" w:rsidRDefault="00920C69" w:rsidP="00920C69">
      <w:pPr>
        <w:jc w:val="both"/>
        <w:rPr>
          <w:szCs w:val="22"/>
        </w:rPr>
      </w:pPr>
    </w:p>
    <w:p w14:paraId="4EDCA205" w14:textId="77777777" w:rsidR="00920C69" w:rsidRPr="00052CAA" w:rsidRDefault="00920C69" w:rsidP="00920C69">
      <w:pPr>
        <w:rPr>
          <w:szCs w:val="22"/>
        </w:rPr>
      </w:pPr>
      <w:r w:rsidRPr="00052CAA">
        <w:rPr>
          <w:szCs w:val="22"/>
        </w:rPr>
        <w:t>Paruoštoje vartoti vienoje (0,5</w:t>
      </w:r>
      <w:r>
        <w:rPr>
          <w:szCs w:val="22"/>
        </w:rPr>
        <w:t> </w:t>
      </w:r>
      <w:r w:rsidRPr="00052CAA">
        <w:rPr>
          <w:szCs w:val="22"/>
        </w:rPr>
        <w:t>ml) dozėje yra:</w:t>
      </w:r>
    </w:p>
    <w:p w14:paraId="01406952" w14:textId="77777777" w:rsidR="00920C69" w:rsidRPr="00052CAA" w:rsidRDefault="00920C69" w:rsidP="00920C69">
      <w:pPr>
        <w:rPr>
          <w:szCs w:val="22"/>
        </w:rPr>
      </w:pPr>
      <w:r w:rsidRPr="00052CAA">
        <w:rPr>
          <w:szCs w:val="22"/>
        </w:rPr>
        <w:t>Vėjaraupių viruso</w:t>
      </w:r>
      <w:r w:rsidRPr="00052CAA">
        <w:rPr>
          <w:position w:val="4"/>
          <w:szCs w:val="22"/>
        </w:rPr>
        <w:t>*</w:t>
      </w:r>
      <w:r w:rsidRPr="00052CAA">
        <w:rPr>
          <w:szCs w:val="22"/>
        </w:rPr>
        <w:t xml:space="preserve">     (</w:t>
      </w:r>
      <w:r w:rsidRPr="00052CAA">
        <w:rPr>
          <w:i/>
          <w:szCs w:val="22"/>
        </w:rPr>
        <w:t>Oka/</w:t>
      </w:r>
      <w:proofErr w:type="spellStart"/>
      <w:r w:rsidRPr="00052CAA">
        <w:rPr>
          <w:i/>
          <w:szCs w:val="22"/>
        </w:rPr>
        <w:t>Merck</w:t>
      </w:r>
      <w:proofErr w:type="spellEnd"/>
      <w:r w:rsidRPr="00052CAA">
        <w:rPr>
          <w:szCs w:val="22"/>
        </w:rPr>
        <w:t xml:space="preserve"> padermės) (gyvo </w:t>
      </w:r>
      <w:proofErr w:type="spellStart"/>
      <w:r w:rsidRPr="00052CAA">
        <w:rPr>
          <w:szCs w:val="22"/>
        </w:rPr>
        <w:t>susilpninto</w:t>
      </w:r>
      <w:proofErr w:type="spellEnd"/>
      <w:r w:rsidRPr="00052CAA">
        <w:rPr>
          <w:szCs w:val="22"/>
        </w:rPr>
        <w:t xml:space="preserve">)     </w:t>
      </w:r>
      <w:r w:rsidRPr="00052CAA">
        <w:rPr>
          <w:szCs w:val="22"/>
        </w:rPr>
        <w:sym w:font="Symbol" w:char="F0B3"/>
      </w:r>
      <w:r w:rsidRPr="00052CAA">
        <w:rPr>
          <w:szCs w:val="22"/>
        </w:rPr>
        <w:t xml:space="preserve"> 1350</w:t>
      </w:r>
      <w:r>
        <w:rPr>
          <w:szCs w:val="22"/>
        </w:rPr>
        <w:t> </w:t>
      </w:r>
      <w:r w:rsidRPr="00052CAA">
        <w:rPr>
          <w:szCs w:val="22"/>
        </w:rPr>
        <w:t>PFU**</w:t>
      </w:r>
    </w:p>
    <w:p w14:paraId="1F15178D" w14:textId="77777777" w:rsidR="00920C69" w:rsidRPr="00052CAA" w:rsidRDefault="00920C69" w:rsidP="00920C69">
      <w:pPr>
        <w:rPr>
          <w:szCs w:val="22"/>
        </w:rPr>
      </w:pPr>
      <w:r w:rsidRPr="00052CAA">
        <w:rPr>
          <w:position w:val="4"/>
          <w:szCs w:val="22"/>
        </w:rPr>
        <w:t>*</w:t>
      </w:r>
      <w:r w:rsidRPr="00052CAA">
        <w:rPr>
          <w:position w:val="8"/>
          <w:szCs w:val="22"/>
        </w:rPr>
        <w:t xml:space="preserve"> </w:t>
      </w:r>
      <w:r w:rsidRPr="00052CAA">
        <w:rPr>
          <w:szCs w:val="22"/>
        </w:rPr>
        <w:t xml:space="preserve">išaugintas žmogaus </w:t>
      </w:r>
      <w:proofErr w:type="spellStart"/>
      <w:r w:rsidRPr="00052CAA">
        <w:rPr>
          <w:szCs w:val="22"/>
        </w:rPr>
        <w:t>diploidinių</w:t>
      </w:r>
      <w:proofErr w:type="spellEnd"/>
      <w:r w:rsidRPr="00052CAA">
        <w:rPr>
          <w:szCs w:val="22"/>
        </w:rPr>
        <w:t xml:space="preserve"> ląstelių (MRC-5) kultūroje</w:t>
      </w:r>
    </w:p>
    <w:p w14:paraId="07354EE0" w14:textId="77777777" w:rsidR="00920C69" w:rsidRPr="00052CAA" w:rsidRDefault="00920C69" w:rsidP="00920C69">
      <w:pPr>
        <w:rPr>
          <w:szCs w:val="22"/>
        </w:rPr>
      </w:pPr>
      <w:r w:rsidRPr="00052CAA">
        <w:rPr>
          <w:szCs w:val="22"/>
        </w:rPr>
        <w:t>** PFU = plokšteles formuojantys vienetai</w:t>
      </w:r>
    </w:p>
    <w:p w14:paraId="231F8D67" w14:textId="77777777" w:rsidR="00920C69" w:rsidRPr="00052CAA" w:rsidRDefault="00920C69" w:rsidP="00920C69">
      <w:pPr>
        <w:ind w:left="567" w:hanging="567"/>
        <w:rPr>
          <w:caps/>
          <w:szCs w:val="22"/>
        </w:rPr>
      </w:pPr>
    </w:p>
    <w:p w14:paraId="0C807616" w14:textId="77777777" w:rsidR="00920C69" w:rsidRPr="00052CAA" w:rsidRDefault="00920C69" w:rsidP="00920C69">
      <w:pPr>
        <w:ind w:left="567" w:hanging="567"/>
        <w:rPr>
          <w:caps/>
          <w:szCs w:val="22"/>
        </w:rPr>
      </w:pPr>
    </w:p>
    <w:p w14:paraId="373ED4AA"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3.</w:t>
      </w:r>
      <w:r w:rsidRPr="00052CAA">
        <w:rPr>
          <w:b/>
          <w:caps/>
          <w:szCs w:val="22"/>
        </w:rPr>
        <w:tab/>
        <w:t>pagalbinių medžiagų sąrašas</w:t>
      </w:r>
    </w:p>
    <w:p w14:paraId="00715577" w14:textId="77777777" w:rsidR="00920C69" w:rsidRPr="00052CAA" w:rsidRDefault="00920C69" w:rsidP="00920C69">
      <w:pPr>
        <w:keepNext/>
        <w:keepLines/>
        <w:ind w:left="567" w:hanging="567"/>
        <w:rPr>
          <w:caps/>
          <w:szCs w:val="22"/>
        </w:rPr>
      </w:pPr>
    </w:p>
    <w:p w14:paraId="16E86DFB" w14:textId="77777777" w:rsidR="00920C69" w:rsidRPr="00052CAA" w:rsidRDefault="00920C69" w:rsidP="00920C69">
      <w:pPr>
        <w:keepNext/>
        <w:keepLines/>
        <w:rPr>
          <w:szCs w:val="22"/>
        </w:rPr>
      </w:pPr>
      <w:r w:rsidRPr="00052CAA">
        <w:rPr>
          <w:szCs w:val="22"/>
        </w:rPr>
        <w:t xml:space="preserve">Milteliai: sacharozė, hidrolizuota želatina, </w:t>
      </w:r>
      <w:proofErr w:type="spellStart"/>
      <w:r w:rsidRPr="00052CAA">
        <w:rPr>
          <w:szCs w:val="22"/>
        </w:rPr>
        <w:t>urėja</w:t>
      </w:r>
      <w:proofErr w:type="spellEnd"/>
      <w:r w:rsidRPr="00052CAA">
        <w:rPr>
          <w:szCs w:val="22"/>
        </w:rPr>
        <w:t>, natrio chloridas, natrio L</w:t>
      </w:r>
      <w:r w:rsidRPr="00052CAA">
        <w:rPr>
          <w:szCs w:val="22"/>
        </w:rPr>
        <w:noBreakHyphen/>
      </w:r>
      <w:proofErr w:type="spellStart"/>
      <w:r w:rsidRPr="00052CAA">
        <w:rPr>
          <w:szCs w:val="22"/>
        </w:rPr>
        <w:t>glutamatas</w:t>
      </w:r>
      <w:proofErr w:type="spellEnd"/>
      <w:r w:rsidRPr="00052CAA">
        <w:rPr>
          <w:szCs w:val="22"/>
        </w:rPr>
        <w:t>, b</w:t>
      </w:r>
      <w:r w:rsidRPr="00052CAA">
        <w:rPr>
          <w:snapToGrid w:val="0"/>
          <w:szCs w:val="22"/>
          <w:lang w:eastAsia="en-US"/>
        </w:rPr>
        <w:t xml:space="preserve">evandenis </w:t>
      </w:r>
      <w:proofErr w:type="spellStart"/>
      <w:r w:rsidRPr="00052CAA">
        <w:rPr>
          <w:snapToGrid w:val="0"/>
          <w:szCs w:val="22"/>
          <w:lang w:eastAsia="en-US"/>
        </w:rPr>
        <w:t>dinatrio</w:t>
      </w:r>
      <w:proofErr w:type="spellEnd"/>
      <w:r w:rsidRPr="00052CAA">
        <w:rPr>
          <w:snapToGrid w:val="0"/>
          <w:szCs w:val="22"/>
          <w:lang w:eastAsia="en-US"/>
        </w:rPr>
        <w:t xml:space="preserve"> fosfatas</w:t>
      </w:r>
      <w:r w:rsidRPr="00052CAA">
        <w:rPr>
          <w:szCs w:val="22"/>
        </w:rPr>
        <w:t xml:space="preserve">, kalio </w:t>
      </w:r>
      <w:proofErr w:type="spellStart"/>
      <w:r w:rsidRPr="00052CAA">
        <w:rPr>
          <w:szCs w:val="22"/>
        </w:rPr>
        <w:t>divandenilio</w:t>
      </w:r>
      <w:proofErr w:type="spellEnd"/>
      <w:r w:rsidRPr="00052CAA">
        <w:rPr>
          <w:szCs w:val="22"/>
        </w:rPr>
        <w:t xml:space="preserve"> fosfatas, kalio chloridas.</w:t>
      </w:r>
    </w:p>
    <w:p w14:paraId="6DCFEF0E" w14:textId="77777777" w:rsidR="00920C69" w:rsidRPr="00052CAA" w:rsidDel="00361676" w:rsidRDefault="00920C69" w:rsidP="00920C69">
      <w:pPr>
        <w:keepNext/>
        <w:keepLines/>
        <w:rPr>
          <w:szCs w:val="22"/>
        </w:rPr>
      </w:pPr>
      <w:r w:rsidRPr="00052CAA">
        <w:rPr>
          <w:szCs w:val="22"/>
        </w:rPr>
        <w:t xml:space="preserve">Tirpiklis: </w:t>
      </w:r>
      <w:r w:rsidRPr="00052CAA" w:rsidDel="00361676">
        <w:rPr>
          <w:szCs w:val="22"/>
        </w:rPr>
        <w:t>injekcinis vanduo.</w:t>
      </w:r>
    </w:p>
    <w:p w14:paraId="5D12CC41" w14:textId="77777777" w:rsidR="00920C69" w:rsidRPr="00052CAA" w:rsidRDefault="00920C69" w:rsidP="00920C69">
      <w:pPr>
        <w:keepNext/>
        <w:keepLines/>
        <w:ind w:right="-45"/>
        <w:jc w:val="both"/>
        <w:rPr>
          <w:caps/>
          <w:szCs w:val="22"/>
        </w:rPr>
      </w:pPr>
    </w:p>
    <w:p w14:paraId="3532CBE1" w14:textId="77777777" w:rsidR="00920C69" w:rsidRPr="00052CAA" w:rsidRDefault="00920C69" w:rsidP="00920C69">
      <w:pPr>
        <w:ind w:left="567" w:hanging="567"/>
        <w:rPr>
          <w:caps/>
          <w:szCs w:val="22"/>
        </w:rPr>
      </w:pPr>
    </w:p>
    <w:p w14:paraId="78C450A6"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4.</w:t>
      </w:r>
      <w:r w:rsidRPr="00052CAA">
        <w:rPr>
          <w:b/>
          <w:caps/>
          <w:szCs w:val="22"/>
        </w:rPr>
        <w:tab/>
        <w:t>FARMACINĖ forma ir KIEKIS PAKUOTĖJE</w:t>
      </w:r>
    </w:p>
    <w:p w14:paraId="1E56EF4F" w14:textId="77777777" w:rsidR="00920C69" w:rsidRPr="00052CAA" w:rsidRDefault="00920C69" w:rsidP="00920C69">
      <w:pPr>
        <w:keepNext/>
        <w:keepLines/>
        <w:ind w:left="567" w:hanging="567"/>
        <w:rPr>
          <w:caps/>
          <w:szCs w:val="22"/>
        </w:rPr>
      </w:pPr>
    </w:p>
    <w:p w14:paraId="08277F0C" w14:textId="77777777" w:rsidR="00920C69" w:rsidRPr="00052CAA" w:rsidRDefault="00920C69" w:rsidP="00920C69">
      <w:pPr>
        <w:ind w:left="567" w:hanging="567"/>
        <w:rPr>
          <w:caps/>
          <w:szCs w:val="22"/>
        </w:rPr>
      </w:pPr>
      <w:r w:rsidRPr="00052CAA">
        <w:rPr>
          <w:szCs w:val="22"/>
        </w:rPr>
        <w:t>Milteliai ir tirpiklis injekcinei suspensijai</w:t>
      </w:r>
    </w:p>
    <w:p w14:paraId="6E419E90" w14:textId="77777777" w:rsidR="00920C69" w:rsidRPr="004900C0" w:rsidRDefault="00920C69" w:rsidP="00920C69">
      <w:pPr>
        <w:shd w:val="clear" w:color="auto" w:fill="FFFFFF" w:themeFill="background1"/>
        <w:rPr>
          <w:szCs w:val="22"/>
        </w:rPr>
      </w:pPr>
      <w:r w:rsidRPr="004900C0">
        <w:rPr>
          <w:szCs w:val="22"/>
        </w:rPr>
        <w:t xml:space="preserve">Pakuotėje yra 1 </w:t>
      </w:r>
      <w:proofErr w:type="spellStart"/>
      <w:r w:rsidRPr="004900C0">
        <w:rPr>
          <w:szCs w:val="22"/>
        </w:rPr>
        <w:t>vienadozis</w:t>
      </w:r>
      <w:proofErr w:type="spellEnd"/>
      <w:r w:rsidRPr="004900C0">
        <w:rPr>
          <w:szCs w:val="22"/>
        </w:rPr>
        <w:t xml:space="preserve"> flakonas (milteliai), 1 užpildytas švirkštas (tirpiklis) ir 2 nepritvirtintos adatos</w:t>
      </w:r>
    </w:p>
    <w:p w14:paraId="666CE4C9" w14:textId="77777777" w:rsidR="00920C69" w:rsidRPr="00052CAA" w:rsidRDefault="00920C69" w:rsidP="00920C69">
      <w:pPr>
        <w:ind w:left="567" w:hanging="567"/>
        <w:rPr>
          <w:szCs w:val="22"/>
        </w:rPr>
      </w:pPr>
    </w:p>
    <w:p w14:paraId="7A91D133" w14:textId="77777777" w:rsidR="00920C69" w:rsidRPr="00052CAA" w:rsidRDefault="00920C69" w:rsidP="00920C69">
      <w:pPr>
        <w:ind w:left="567" w:hanging="567"/>
        <w:rPr>
          <w:caps/>
          <w:szCs w:val="22"/>
        </w:rPr>
      </w:pPr>
    </w:p>
    <w:p w14:paraId="47139E18"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5.</w:t>
      </w:r>
      <w:r w:rsidRPr="00052CAA">
        <w:rPr>
          <w:b/>
          <w:caps/>
          <w:szCs w:val="22"/>
        </w:rPr>
        <w:tab/>
        <w:t>vartojimo METODAS IR būdaI</w:t>
      </w:r>
    </w:p>
    <w:p w14:paraId="56A4CF44" w14:textId="77777777" w:rsidR="00920C69" w:rsidRPr="00052CAA" w:rsidRDefault="00920C69" w:rsidP="00920C69">
      <w:pPr>
        <w:keepNext/>
        <w:keepLines/>
        <w:ind w:left="567" w:hanging="567"/>
        <w:rPr>
          <w:caps/>
          <w:szCs w:val="22"/>
        </w:rPr>
      </w:pPr>
    </w:p>
    <w:p w14:paraId="0BB047A9" w14:textId="77777777" w:rsidR="00920C69" w:rsidRPr="00052CAA" w:rsidRDefault="00920C69" w:rsidP="00920C69">
      <w:pPr>
        <w:keepNext/>
        <w:keepLines/>
        <w:ind w:left="567" w:hanging="567"/>
        <w:rPr>
          <w:szCs w:val="22"/>
        </w:rPr>
      </w:pPr>
      <w:r w:rsidRPr="00052CAA">
        <w:rPr>
          <w:szCs w:val="22"/>
        </w:rPr>
        <w:t>Vartoti į raumenis (i. m.) arba po oda (s. c.).</w:t>
      </w:r>
    </w:p>
    <w:p w14:paraId="04B9DDB6" w14:textId="77777777" w:rsidR="00920C69" w:rsidRPr="00052CAA" w:rsidRDefault="00920C69" w:rsidP="00920C69">
      <w:pPr>
        <w:rPr>
          <w:szCs w:val="22"/>
        </w:rPr>
      </w:pPr>
      <w:r w:rsidRPr="00052CAA">
        <w:rPr>
          <w:szCs w:val="22"/>
        </w:rPr>
        <w:t>Prieš vartojimą perskaitykite pakuotės lapelį.</w:t>
      </w:r>
    </w:p>
    <w:p w14:paraId="697B553F" w14:textId="77777777" w:rsidR="00920C69" w:rsidRPr="00052CAA" w:rsidRDefault="00920C69" w:rsidP="00920C69">
      <w:pPr>
        <w:ind w:left="567" w:hanging="567"/>
        <w:rPr>
          <w:caps/>
          <w:szCs w:val="22"/>
        </w:rPr>
      </w:pPr>
    </w:p>
    <w:p w14:paraId="3B8252B0" w14:textId="77777777" w:rsidR="00920C69" w:rsidRPr="00052CAA" w:rsidRDefault="00920C69" w:rsidP="00920C69">
      <w:pPr>
        <w:ind w:left="567" w:hanging="567"/>
        <w:rPr>
          <w:caps/>
          <w:szCs w:val="22"/>
        </w:rPr>
      </w:pPr>
    </w:p>
    <w:p w14:paraId="11AB0CFF"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40" w:hanging="540"/>
        <w:rPr>
          <w:b/>
          <w:caps/>
          <w:szCs w:val="22"/>
        </w:rPr>
      </w:pPr>
      <w:r w:rsidRPr="00052CAA">
        <w:rPr>
          <w:b/>
          <w:caps/>
          <w:szCs w:val="22"/>
        </w:rPr>
        <w:t>6.</w:t>
      </w:r>
      <w:r w:rsidRPr="00052CAA">
        <w:rPr>
          <w:b/>
          <w:caps/>
          <w:szCs w:val="22"/>
        </w:rPr>
        <w:tab/>
        <w:t>SPECIALUS Įspėjimas</w:t>
      </w:r>
      <w:r w:rsidRPr="00052CAA">
        <w:rPr>
          <w:szCs w:val="22"/>
        </w:rPr>
        <w:t xml:space="preserve">, </w:t>
      </w:r>
      <w:r w:rsidRPr="00052CAA">
        <w:rPr>
          <w:b/>
          <w:bCs/>
          <w:szCs w:val="22"/>
        </w:rPr>
        <w:t xml:space="preserve">KAD VAISTINĮ PREPARATĄ BŪTINA LAIKYTI </w:t>
      </w:r>
      <w:r w:rsidRPr="00052CAA">
        <w:rPr>
          <w:b/>
          <w:caps/>
          <w:szCs w:val="22"/>
        </w:rPr>
        <w:t>vaikams nepastebimoje IR nepasiekiamoje vietoje</w:t>
      </w:r>
    </w:p>
    <w:p w14:paraId="6A1E4B0E" w14:textId="77777777" w:rsidR="00920C69" w:rsidRPr="00052CAA" w:rsidRDefault="00920C69" w:rsidP="00920C69">
      <w:pPr>
        <w:keepNext/>
        <w:keepLines/>
        <w:ind w:left="567" w:hanging="567"/>
        <w:rPr>
          <w:szCs w:val="22"/>
        </w:rPr>
      </w:pPr>
    </w:p>
    <w:p w14:paraId="27324FAC" w14:textId="77777777" w:rsidR="00920C69" w:rsidRPr="00052CAA" w:rsidRDefault="00920C69" w:rsidP="00920C69">
      <w:pPr>
        <w:keepNext/>
        <w:keepLines/>
        <w:ind w:left="567" w:hanging="567"/>
        <w:rPr>
          <w:szCs w:val="22"/>
        </w:rPr>
      </w:pPr>
      <w:r w:rsidRPr="00052CAA">
        <w:rPr>
          <w:szCs w:val="22"/>
        </w:rPr>
        <w:t>Laikyti vaikams nepastebimoje ir nepasiekiamoje vietoje.</w:t>
      </w:r>
    </w:p>
    <w:p w14:paraId="50274F6D" w14:textId="77777777" w:rsidR="00920C69" w:rsidRPr="00052CAA" w:rsidRDefault="00920C69" w:rsidP="00920C69">
      <w:pPr>
        <w:ind w:left="567" w:hanging="567"/>
        <w:rPr>
          <w:szCs w:val="22"/>
        </w:rPr>
      </w:pPr>
    </w:p>
    <w:p w14:paraId="0F1EEF8D" w14:textId="77777777" w:rsidR="00920C69" w:rsidRPr="00052CAA" w:rsidRDefault="00920C69" w:rsidP="00920C69">
      <w:pPr>
        <w:ind w:left="567" w:hanging="567"/>
        <w:rPr>
          <w:szCs w:val="22"/>
        </w:rPr>
      </w:pPr>
    </w:p>
    <w:p w14:paraId="30D8BDBB" w14:textId="77777777" w:rsidR="00920C69" w:rsidRPr="00052CAA" w:rsidRDefault="00920C69" w:rsidP="00920C69">
      <w:pPr>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7.</w:t>
      </w:r>
      <w:r w:rsidRPr="00052CAA">
        <w:rPr>
          <w:b/>
          <w:caps/>
          <w:szCs w:val="22"/>
        </w:rPr>
        <w:tab/>
      </w:r>
      <w:r w:rsidRPr="00052CAA">
        <w:rPr>
          <w:b/>
          <w:bCs/>
          <w:szCs w:val="22"/>
        </w:rPr>
        <w:t>KITAS (-I) SPECIALUS (-ŪS) ĮSPĖJIMAS (-AI) (JEI REIKIA)</w:t>
      </w:r>
    </w:p>
    <w:p w14:paraId="05F369AE" w14:textId="77777777" w:rsidR="00920C69" w:rsidRPr="00052CAA" w:rsidRDefault="00920C69" w:rsidP="00920C69">
      <w:pPr>
        <w:ind w:left="567" w:hanging="567"/>
        <w:rPr>
          <w:caps/>
          <w:szCs w:val="22"/>
        </w:rPr>
      </w:pPr>
    </w:p>
    <w:p w14:paraId="6629FB45" w14:textId="77777777" w:rsidR="00920C69" w:rsidRPr="00052CAA" w:rsidRDefault="00920C69" w:rsidP="00920C69">
      <w:pPr>
        <w:rPr>
          <w:szCs w:val="22"/>
        </w:rPr>
      </w:pPr>
      <w:r w:rsidRPr="00052CAA">
        <w:rPr>
          <w:szCs w:val="22"/>
        </w:rPr>
        <w:t>Nėštumo metu vartoti griežtai draudžiama.</w:t>
      </w:r>
    </w:p>
    <w:p w14:paraId="739975B5" w14:textId="77777777" w:rsidR="00920C69" w:rsidRPr="00052CAA" w:rsidRDefault="00920C69" w:rsidP="00920C69">
      <w:pPr>
        <w:ind w:left="567" w:hanging="567"/>
        <w:rPr>
          <w:caps/>
          <w:szCs w:val="22"/>
        </w:rPr>
      </w:pPr>
    </w:p>
    <w:p w14:paraId="61459351" w14:textId="77777777" w:rsidR="00920C69" w:rsidRPr="00052CAA" w:rsidRDefault="00920C69" w:rsidP="00920C69">
      <w:pPr>
        <w:ind w:left="567" w:hanging="567"/>
        <w:rPr>
          <w:caps/>
          <w:szCs w:val="22"/>
        </w:rPr>
      </w:pPr>
    </w:p>
    <w:p w14:paraId="4531804A"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8.</w:t>
      </w:r>
      <w:r w:rsidRPr="00052CAA">
        <w:rPr>
          <w:b/>
          <w:caps/>
          <w:szCs w:val="22"/>
        </w:rPr>
        <w:tab/>
        <w:t>tinkamumo laikas</w:t>
      </w:r>
    </w:p>
    <w:p w14:paraId="17136603" w14:textId="77777777" w:rsidR="00920C69" w:rsidRPr="00052CAA" w:rsidRDefault="00920C69" w:rsidP="00920C69">
      <w:pPr>
        <w:keepNext/>
        <w:keepLines/>
        <w:ind w:left="567" w:hanging="567"/>
        <w:rPr>
          <w:szCs w:val="22"/>
        </w:rPr>
      </w:pPr>
    </w:p>
    <w:p w14:paraId="5E3D2D5F" w14:textId="77777777" w:rsidR="00920C69" w:rsidRDefault="00920C69" w:rsidP="00920C69">
      <w:pPr>
        <w:rPr>
          <w:rFonts w:eastAsia="Calibri"/>
          <w:noProof/>
        </w:rPr>
      </w:pPr>
      <w:r w:rsidRPr="00205F30">
        <w:rPr>
          <w:rFonts w:eastAsia="Calibri"/>
          <w:noProof/>
        </w:rPr>
        <w:t>Tinka iki {mm MMMM}</w:t>
      </w:r>
    </w:p>
    <w:p w14:paraId="6C027CC3" w14:textId="77777777" w:rsidR="00920C69" w:rsidRPr="00205F30" w:rsidRDefault="00920C69" w:rsidP="00920C69">
      <w:pPr>
        <w:rPr>
          <w:rFonts w:eastAsia="Calibri"/>
          <w:noProof/>
        </w:rPr>
      </w:pPr>
      <w:r w:rsidRPr="00780F71">
        <w:rPr>
          <w:rFonts w:eastAsia="Calibri"/>
          <w:noProof/>
          <w:highlight w:val="lightGray"/>
        </w:rPr>
        <w:lastRenderedPageBreak/>
        <w:t>EXP {mm MMMM}</w:t>
      </w:r>
    </w:p>
    <w:p w14:paraId="36792A38" w14:textId="77777777" w:rsidR="00920C69" w:rsidRPr="00205F30" w:rsidRDefault="00920C69" w:rsidP="00920C69"/>
    <w:p w14:paraId="6155770A" w14:textId="77777777" w:rsidR="00920C69" w:rsidRPr="00052CAA" w:rsidRDefault="00920C69" w:rsidP="00920C69">
      <w:pPr>
        <w:ind w:left="567" w:hanging="567"/>
        <w:rPr>
          <w:szCs w:val="22"/>
        </w:rPr>
      </w:pPr>
    </w:p>
    <w:p w14:paraId="26C4AC87"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9.</w:t>
      </w:r>
      <w:r w:rsidRPr="00052CAA">
        <w:rPr>
          <w:b/>
          <w:caps/>
          <w:szCs w:val="22"/>
        </w:rPr>
        <w:tab/>
        <w:t>SPECIALIOS laikymo sąlygos</w:t>
      </w:r>
    </w:p>
    <w:p w14:paraId="621B6E1D" w14:textId="77777777" w:rsidR="00920C69" w:rsidRPr="00052CAA" w:rsidRDefault="00920C69" w:rsidP="00920C69">
      <w:pPr>
        <w:keepNext/>
        <w:keepLines/>
        <w:rPr>
          <w:szCs w:val="22"/>
        </w:rPr>
      </w:pPr>
    </w:p>
    <w:p w14:paraId="515C3BC8" w14:textId="77777777" w:rsidR="00920C69" w:rsidRPr="00052CAA" w:rsidRDefault="00920C69" w:rsidP="00920C69">
      <w:pPr>
        <w:keepNext/>
        <w:keepLines/>
        <w:rPr>
          <w:szCs w:val="22"/>
        </w:rPr>
      </w:pPr>
      <w:r w:rsidRPr="00052CAA">
        <w:rPr>
          <w:szCs w:val="22"/>
        </w:rPr>
        <w:t xml:space="preserve">Laikyti </w:t>
      </w:r>
      <w:r w:rsidRPr="00052CAA">
        <w:t xml:space="preserve">ir transportuoti šaltai </w:t>
      </w:r>
      <w:r w:rsidRPr="00052CAA">
        <w:rPr>
          <w:szCs w:val="22"/>
        </w:rPr>
        <w:t>(2 </w:t>
      </w:r>
      <w:r w:rsidRPr="00E67A91">
        <w:rPr>
          <w:szCs w:val="22"/>
        </w:rPr>
        <w:t>°</w:t>
      </w:r>
      <w:r w:rsidRPr="00052CAA">
        <w:rPr>
          <w:szCs w:val="22"/>
        </w:rPr>
        <w:t>C – 8 </w:t>
      </w:r>
      <w:r w:rsidRPr="00E67A91">
        <w:rPr>
          <w:szCs w:val="22"/>
        </w:rPr>
        <w:t>°</w:t>
      </w:r>
      <w:r w:rsidRPr="00052CAA">
        <w:rPr>
          <w:szCs w:val="22"/>
        </w:rPr>
        <w:t>C).</w:t>
      </w:r>
    </w:p>
    <w:p w14:paraId="5A6E3B0D" w14:textId="77777777" w:rsidR="00920C69" w:rsidRPr="00052CAA" w:rsidRDefault="00920C69" w:rsidP="00920C69">
      <w:pPr>
        <w:keepNext/>
        <w:keepLines/>
        <w:rPr>
          <w:bCs/>
          <w:szCs w:val="22"/>
        </w:rPr>
      </w:pPr>
      <w:r w:rsidRPr="00052CAA">
        <w:rPr>
          <w:bCs/>
          <w:szCs w:val="22"/>
        </w:rPr>
        <w:t>Negalima užšaldyti.</w:t>
      </w:r>
    </w:p>
    <w:p w14:paraId="51DC41EE" w14:textId="77777777" w:rsidR="00920C69" w:rsidRPr="00052CAA" w:rsidRDefault="00920C69" w:rsidP="00920C69">
      <w:pPr>
        <w:keepNext/>
        <w:keepLines/>
        <w:rPr>
          <w:szCs w:val="22"/>
        </w:rPr>
      </w:pPr>
      <w:r w:rsidRPr="00052CAA">
        <w:rPr>
          <w:szCs w:val="22"/>
        </w:rPr>
        <w:t>Flakoną laikyti išorinėje dėžutėje, kad vaistas būtų apsaugotas nuo šviesos.</w:t>
      </w:r>
    </w:p>
    <w:p w14:paraId="09DA29FF" w14:textId="77777777" w:rsidR="00920C69" w:rsidRPr="00052CAA" w:rsidRDefault="00920C69" w:rsidP="00920C69">
      <w:pPr>
        <w:rPr>
          <w:szCs w:val="22"/>
        </w:rPr>
      </w:pPr>
      <w:r w:rsidRPr="00052CAA">
        <w:rPr>
          <w:szCs w:val="22"/>
        </w:rPr>
        <w:t>Jei paruošta vakcina per 30</w:t>
      </w:r>
      <w:r>
        <w:rPr>
          <w:szCs w:val="22"/>
        </w:rPr>
        <w:t> </w:t>
      </w:r>
      <w:r w:rsidRPr="00052CAA">
        <w:rPr>
          <w:szCs w:val="22"/>
        </w:rPr>
        <w:t>minučių nesuleidžiama, ją reikia išmesti.</w:t>
      </w:r>
    </w:p>
    <w:p w14:paraId="1189C9A5" w14:textId="77777777" w:rsidR="00920C69" w:rsidRPr="00052CAA" w:rsidRDefault="00920C69" w:rsidP="00920C69">
      <w:pPr>
        <w:ind w:left="567" w:hanging="567"/>
        <w:rPr>
          <w:szCs w:val="22"/>
        </w:rPr>
      </w:pPr>
    </w:p>
    <w:p w14:paraId="6E0986A5" w14:textId="77777777" w:rsidR="00920C69" w:rsidRPr="00052CAA" w:rsidRDefault="00920C69" w:rsidP="00920C69">
      <w:pPr>
        <w:ind w:left="567" w:hanging="567"/>
        <w:rPr>
          <w:szCs w:val="22"/>
        </w:rPr>
      </w:pPr>
    </w:p>
    <w:p w14:paraId="7E7F619F" w14:textId="77777777" w:rsidR="00920C69" w:rsidRPr="00052CAA" w:rsidRDefault="00920C69" w:rsidP="00920C69">
      <w:pPr>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10.</w:t>
      </w:r>
      <w:r w:rsidRPr="00052CAA">
        <w:rPr>
          <w:b/>
          <w:caps/>
          <w:szCs w:val="22"/>
        </w:rPr>
        <w:tab/>
        <w:t>specialios atsargumo priemonės DĖL NESUVARTOTO VAISTINIO PREPARATO AR JO ATLIEKŲ TVARKYMO (JEI REIKIA)</w:t>
      </w:r>
    </w:p>
    <w:p w14:paraId="77D1105D" w14:textId="77777777" w:rsidR="00920C69" w:rsidRPr="00052CAA" w:rsidRDefault="00920C69" w:rsidP="00920C69">
      <w:pPr>
        <w:ind w:left="567" w:hanging="567"/>
        <w:rPr>
          <w:caps/>
          <w:szCs w:val="22"/>
        </w:rPr>
      </w:pPr>
    </w:p>
    <w:p w14:paraId="2A6DA683" w14:textId="77777777" w:rsidR="00920C69" w:rsidRPr="00052CAA" w:rsidRDefault="00920C69" w:rsidP="00920C69">
      <w:pPr>
        <w:ind w:left="567" w:hanging="567"/>
        <w:rPr>
          <w:szCs w:val="22"/>
        </w:rPr>
      </w:pPr>
      <w:r w:rsidRPr="00052CAA">
        <w:rPr>
          <w:szCs w:val="22"/>
        </w:rPr>
        <w:t>Nesuvartotą vaistą ar atliekas reikia tvarkyti laikantis vietinių reikalavimų.</w:t>
      </w:r>
    </w:p>
    <w:p w14:paraId="4B99CAA1" w14:textId="77777777" w:rsidR="00920C69" w:rsidRPr="00052CAA" w:rsidRDefault="00920C69" w:rsidP="00920C69">
      <w:pPr>
        <w:ind w:left="567" w:hanging="567"/>
        <w:rPr>
          <w:szCs w:val="22"/>
        </w:rPr>
      </w:pPr>
    </w:p>
    <w:p w14:paraId="65FF5090" w14:textId="77777777" w:rsidR="00920C69" w:rsidRPr="00052CAA" w:rsidRDefault="00920C69" w:rsidP="00920C69">
      <w:pPr>
        <w:ind w:left="567" w:hanging="567"/>
        <w:rPr>
          <w:caps/>
          <w:szCs w:val="22"/>
        </w:rPr>
      </w:pPr>
    </w:p>
    <w:p w14:paraId="0EC2887F" w14:textId="77777777" w:rsidR="00920C69" w:rsidRPr="004900C0" w:rsidRDefault="00920C69" w:rsidP="00920C69">
      <w:pPr>
        <w:pBdr>
          <w:top w:val="single" w:sz="4" w:space="1" w:color="auto"/>
          <w:left w:val="single" w:sz="4" w:space="4" w:color="auto"/>
          <w:bottom w:val="single" w:sz="4" w:space="1" w:color="auto"/>
          <w:right w:val="single" w:sz="4" w:space="4" w:color="auto"/>
        </w:pBdr>
        <w:ind w:left="567" w:hanging="567"/>
        <w:rPr>
          <w:rFonts w:cstheme="minorBidi"/>
          <w:b/>
          <w:caps/>
          <w:szCs w:val="22"/>
          <w:lang w:eastAsia="en-US"/>
        </w:rPr>
      </w:pPr>
      <w:r w:rsidRPr="004900C0">
        <w:rPr>
          <w:rFonts w:cstheme="minorBidi"/>
          <w:b/>
          <w:caps/>
          <w:szCs w:val="22"/>
          <w:lang w:eastAsia="en-US"/>
        </w:rPr>
        <w:t>11.</w:t>
      </w:r>
      <w:r w:rsidRPr="004900C0">
        <w:rPr>
          <w:rFonts w:cstheme="minorBidi"/>
          <w:b/>
          <w:caps/>
          <w:szCs w:val="22"/>
          <w:lang w:eastAsia="en-US"/>
        </w:rPr>
        <w:tab/>
        <w:t>LYGIAGRETUS IMPORTUOTOJAS</w:t>
      </w:r>
    </w:p>
    <w:p w14:paraId="57FB1DFE" w14:textId="77777777" w:rsidR="00920C69" w:rsidRPr="004900C0" w:rsidRDefault="00920C69" w:rsidP="00920C69">
      <w:pPr>
        <w:rPr>
          <w:rFonts w:cstheme="minorBidi"/>
          <w:szCs w:val="22"/>
          <w:lang w:eastAsia="en-US"/>
        </w:rPr>
      </w:pPr>
    </w:p>
    <w:p w14:paraId="57BA7968" w14:textId="77777777" w:rsidR="00920C69" w:rsidRPr="004900C0" w:rsidRDefault="00920C69" w:rsidP="00920C69">
      <w:pPr>
        <w:rPr>
          <w:rFonts w:cstheme="minorBidi"/>
          <w:szCs w:val="22"/>
          <w:lang w:eastAsia="en-US"/>
        </w:rPr>
      </w:pPr>
      <w:r w:rsidRPr="004900C0">
        <w:rPr>
          <w:rFonts w:cstheme="minorBidi"/>
          <w:szCs w:val="22"/>
          <w:lang w:eastAsia="en-US"/>
        </w:rPr>
        <w:t>UAB „</w:t>
      </w:r>
      <w:proofErr w:type="spellStart"/>
      <w:r w:rsidRPr="004900C0">
        <w:rPr>
          <w:rFonts w:cstheme="minorBidi"/>
          <w:szCs w:val="22"/>
          <w:lang w:eastAsia="en-US"/>
        </w:rPr>
        <w:t>Niromed</w:t>
      </w:r>
      <w:proofErr w:type="spellEnd"/>
      <w:r w:rsidRPr="004900C0">
        <w:rPr>
          <w:rFonts w:cstheme="minorBidi"/>
          <w:szCs w:val="22"/>
          <w:lang w:eastAsia="en-US"/>
        </w:rPr>
        <w:t>“</w:t>
      </w:r>
    </w:p>
    <w:p w14:paraId="27D06658" w14:textId="77777777" w:rsidR="00920C69" w:rsidRPr="004900C0" w:rsidRDefault="00920C69" w:rsidP="00920C69">
      <w:pPr>
        <w:ind w:left="567" w:hanging="567"/>
        <w:rPr>
          <w:rFonts w:cstheme="minorBidi"/>
          <w:caps/>
          <w:szCs w:val="22"/>
          <w:lang w:eastAsia="en-US"/>
        </w:rPr>
      </w:pPr>
    </w:p>
    <w:p w14:paraId="00F31677" w14:textId="77777777" w:rsidR="00920C69" w:rsidRPr="004900C0" w:rsidRDefault="00920C69" w:rsidP="00920C69">
      <w:pPr>
        <w:ind w:left="567" w:hanging="567"/>
        <w:rPr>
          <w:rFonts w:cstheme="minorBidi"/>
          <w:caps/>
          <w:szCs w:val="22"/>
          <w:lang w:eastAsia="en-US"/>
        </w:rPr>
      </w:pPr>
    </w:p>
    <w:p w14:paraId="08B17434" w14:textId="77777777" w:rsidR="00920C69" w:rsidRPr="004900C0" w:rsidRDefault="00920C69" w:rsidP="00920C69">
      <w:pPr>
        <w:pBdr>
          <w:top w:val="single" w:sz="4" w:space="1" w:color="auto"/>
          <w:left w:val="single" w:sz="4" w:space="4" w:color="auto"/>
          <w:bottom w:val="single" w:sz="4" w:space="1" w:color="auto"/>
          <w:right w:val="single" w:sz="4" w:space="4" w:color="auto"/>
        </w:pBdr>
        <w:ind w:left="567" w:hanging="567"/>
        <w:rPr>
          <w:rFonts w:cstheme="minorBidi"/>
          <w:szCs w:val="22"/>
          <w:lang w:eastAsia="en-US"/>
        </w:rPr>
      </w:pPr>
      <w:r w:rsidRPr="004900C0">
        <w:rPr>
          <w:rFonts w:cstheme="minorBidi"/>
          <w:b/>
          <w:caps/>
          <w:szCs w:val="22"/>
          <w:lang w:eastAsia="en-US"/>
        </w:rPr>
        <w:t>12.</w:t>
      </w:r>
      <w:r w:rsidRPr="004900C0">
        <w:rPr>
          <w:rFonts w:cstheme="minorBidi"/>
          <w:b/>
          <w:caps/>
          <w:szCs w:val="22"/>
          <w:lang w:eastAsia="en-US"/>
        </w:rPr>
        <w:tab/>
        <w:t>LYGIAGRETAUS IMPORTO LEIDIMO NUMERIS (-IAI)</w:t>
      </w:r>
    </w:p>
    <w:p w14:paraId="1AC39F5F" w14:textId="77777777" w:rsidR="00920C69" w:rsidRPr="004900C0" w:rsidRDefault="00920C69" w:rsidP="00920C69">
      <w:pPr>
        <w:tabs>
          <w:tab w:val="left" w:pos="540"/>
          <w:tab w:val="left" w:pos="630"/>
        </w:tabs>
        <w:jc w:val="both"/>
        <w:rPr>
          <w:rFonts w:cstheme="minorBidi"/>
          <w:szCs w:val="22"/>
          <w:lang w:eastAsia="en-US"/>
        </w:rPr>
      </w:pPr>
    </w:p>
    <w:p w14:paraId="5DC5D27E" w14:textId="5C2BB340" w:rsidR="00920C69" w:rsidRPr="004900C0" w:rsidRDefault="00867AF0" w:rsidP="00920C69">
      <w:pPr>
        <w:tabs>
          <w:tab w:val="left" w:pos="540"/>
          <w:tab w:val="left" w:pos="630"/>
        </w:tabs>
        <w:jc w:val="both"/>
        <w:rPr>
          <w:rFonts w:cstheme="minorBidi"/>
          <w:szCs w:val="22"/>
          <w:highlight w:val="lightGray"/>
          <w:lang w:eastAsia="en-US"/>
        </w:rPr>
      </w:pPr>
      <w:r w:rsidRPr="00F54994">
        <w:rPr>
          <w:rFonts w:asciiTheme="majorBidi" w:eastAsiaTheme="minorHAnsi" w:hAnsiTheme="majorBidi" w:cstheme="majorBidi"/>
          <w:kern w:val="2"/>
          <w:highlight w:val="lightGray"/>
          <w:shd w:val="clear" w:color="auto" w:fill="FFFFFF"/>
          <w14:ligatures w14:val="standardContextual"/>
        </w:rPr>
        <w:t>(1 ml), 2 adatos, N1</w:t>
      </w:r>
      <w:r w:rsidRPr="004900C0">
        <w:rPr>
          <w:rFonts w:cstheme="minorBidi"/>
          <w:szCs w:val="22"/>
          <w:lang w:eastAsia="en-US"/>
        </w:rPr>
        <w:t xml:space="preserve"> </w:t>
      </w:r>
      <w:r>
        <w:rPr>
          <w:rFonts w:cstheme="minorBidi"/>
          <w:szCs w:val="22"/>
          <w:lang w:eastAsia="en-US"/>
        </w:rPr>
        <w:t xml:space="preserve">- </w:t>
      </w:r>
      <w:r w:rsidR="00920C69" w:rsidRPr="004900C0">
        <w:rPr>
          <w:rFonts w:cstheme="minorBidi"/>
          <w:szCs w:val="22"/>
          <w:lang w:eastAsia="en-US"/>
        </w:rPr>
        <w:t>LT/L/</w:t>
      </w:r>
      <w:r w:rsidR="00F54994">
        <w:t>25/2657/001</w:t>
      </w:r>
    </w:p>
    <w:p w14:paraId="09291F34" w14:textId="77777777" w:rsidR="00920C69" w:rsidRPr="004900C0" w:rsidRDefault="00920C69" w:rsidP="00920C69">
      <w:pPr>
        <w:ind w:left="567" w:hanging="567"/>
        <w:rPr>
          <w:rFonts w:cstheme="minorBidi"/>
          <w:szCs w:val="22"/>
          <w:lang w:eastAsia="en-US"/>
        </w:rPr>
      </w:pPr>
    </w:p>
    <w:p w14:paraId="099ECD95" w14:textId="77777777" w:rsidR="00920C69" w:rsidRPr="004900C0" w:rsidRDefault="00920C69" w:rsidP="00920C69">
      <w:pPr>
        <w:ind w:left="567" w:hanging="567"/>
        <w:rPr>
          <w:rFonts w:cstheme="minorBidi"/>
          <w:szCs w:val="22"/>
          <w:lang w:eastAsia="en-US"/>
        </w:rPr>
      </w:pPr>
    </w:p>
    <w:p w14:paraId="2C418FBE" w14:textId="77777777" w:rsidR="00920C69" w:rsidRPr="004900C0" w:rsidRDefault="00920C69" w:rsidP="00920C69">
      <w:pPr>
        <w:pBdr>
          <w:top w:val="single" w:sz="4" w:space="1" w:color="auto"/>
          <w:left w:val="single" w:sz="4" w:space="4" w:color="auto"/>
          <w:bottom w:val="single" w:sz="4" w:space="1" w:color="auto"/>
          <w:right w:val="single" w:sz="4" w:space="4" w:color="auto"/>
        </w:pBdr>
        <w:ind w:left="567" w:hanging="567"/>
        <w:rPr>
          <w:rFonts w:cstheme="minorBidi"/>
          <w:b/>
          <w:caps/>
          <w:szCs w:val="22"/>
          <w:lang w:eastAsia="en-US"/>
        </w:rPr>
      </w:pPr>
      <w:r w:rsidRPr="004900C0">
        <w:rPr>
          <w:rFonts w:cstheme="minorBidi"/>
          <w:b/>
          <w:caps/>
          <w:szCs w:val="22"/>
          <w:lang w:eastAsia="en-US"/>
        </w:rPr>
        <w:t>13.</w:t>
      </w:r>
      <w:r w:rsidRPr="004900C0">
        <w:rPr>
          <w:rFonts w:cstheme="minorBidi"/>
          <w:b/>
          <w:caps/>
          <w:szCs w:val="22"/>
          <w:lang w:eastAsia="en-US"/>
        </w:rPr>
        <w:tab/>
        <w:t>serijos numeris</w:t>
      </w:r>
    </w:p>
    <w:p w14:paraId="6A3431DB" w14:textId="77777777" w:rsidR="00920C69" w:rsidRPr="004900C0" w:rsidRDefault="00920C69" w:rsidP="00920C69">
      <w:pPr>
        <w:ind w:left="567" w:hanging="567"/>
        <w:rPr>
          <w:rFonts w:cstheme="minorBidi"/>
          <w:i/>
          <w:szCs w:val="22"/>
          <w:lang w:eastAsia="en-US"/>
        </w:rPr>
      </w:pPr>
    </w:p>
    <w:p w14:paraId="6F69837C" w14:textId="77777777" w:rsidR="00920C69" w:rsidRPr="004900C0" w:rsidRDefault="00920C69" w:rsidP="00920C69">
      <w:pPr>
        <w:ind w:left="567" w:hanging="567"/>
        <w:rPr>
          <w:rFonts w:cstheme="minorBidi"/>
          <w:szCs w:val="22"/>
          <w:lang w:eastAsia="en-US"/>
        </w:rPr>
      </w:pPr>
      <w:r w:rsidRPr="004900C0">
        <w:rPr>
          <w:rFonts w:cstheme="minorBidi"/>
          <w:szCs w:val="22"/>
          <w:lang w:eastAsia="en-US"/>
        </w:rPr>
        <w:t>Lot</w:t>
      </w:r>
    </w:p>
    <w:p w14:paraId="3DE61F96" w14:textId="77777777" w:rsidR="00920C69" w:rsidRPr="004900C0" w:rsidRDefault="00920C69" w:rsidP="00920C69">
      <w:pPr>
        <w:rPr>
          <w:szCs w:val="22"/>
        </w:rPr>
      </w:pPr>
    </w:p>
    <w:p w14:paraId="40569AEE" w14:textId="77777777" w:rsidR="00920C69" w:rsidRPr="00052CAA" w:rsidRDefault="00920C69" w:rsidP="00920C69">
      <w:pPr>
        <w:ind w:left="567" w:hanging="567"/>
        <w:rPr>
          <w:szCs w:val="22"/>
        </w:rPr>
      </w:pPr>
    </w:p>
    <w:p w14:paraId="55826358" w14:textId="77777777" w:rsidR="00920C69" w:rsidRPr="00052CAA" w:rsidRDefault="00920C69" w:rsidP="00920C69">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14.</w:t>
      </w:r>
      <w:r w:rsidRPr="00052CAA">
        <w:rPr>
          <w:b/>
          <w:caps/>
          <w:szCs w:val="22"/>
        </w:rPr>
        <w:tab/>
        <w:t>PARDAVIMO (IŠDAVIMO) tvarka</w:t>
      </w:r>
    </w:p>
    <w:p w14:paraId="0629FA5E" w14:textId="77777777" w:rsidR="00920C69" w:rsidRPr="00052CAA" w:rsidRDefault="00920C69" w:rsidP="00920C69">
      <w:pPr>
        <w:keepNext/>
        <w:keepLines/>
        <w:ind w:left="567" w:hanging="567"/>
        <w:rPr>
          <w:szCs w:val="22"/>
        </w:rPr>
      </w:pPr>
    </w:p>
    <w:p w14:paraId="1376A1FF" w14:textId="77777777" w:rsidR="00920C69" w:rsidRPr="00052CAA" w:rsidRDefault="00920C69" w:rsidP="00920C69">
      <w:pPr>
        <w:keepNext/>
        <w:keepLines/>
        <w:rPr>
          <w:szCs w:val="22"/>
        </w:rPr>
      </w:pPr>
      <w:r w:rsidRPr="00052CAA">
        <w:rPr>
          <w:szCs w:val="22"/>
        </w:rPr>
        <w:t>Receptinis vaistas.</w:t>
      </w:r>
    </w:p>
    <w:p w14:paraId="49316FCE" w14:textId="77777777" w:rsidR="00920C69" w:rsidRPr="00052CAA" w:rsidRDefault="00920C69" w:rsidP="00920C69">
      <w:pPr>
        <w:ind w:left="567" w:hanging="567"/>
        <w:rPr>
          <w:szCs w:val="22"/>
        </w:rPr>
      </w:pPr>
    </w:p>
    <w:p w14:paraId="089B0635" w14:textId="77777777" w:rsidR="00920C69" w:rsidRPr="00052CAA" w:rsidRDefault="00920C69" w:rsidP="00920C69">
      <w:pPr>
        <w:ind w:left="567" w:hanging="567"/>
        <w:rPr>
          <w:szCs w:val="22"/>
        </w:rPr>
      </w:pPr>
    </w:p>
    <w:p w14:paraId="3E49E6F6" w14:textId="77777777" w:rsidR="00920C69" w:rsidRPr="00052CAA" w:rsidRDefault="00920C69" w:rsidP="00920C69">
      <w:pPr>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15.</w:t>
      </w:r>
      <w:r w:rsidRPr="00052CAA">
        <w:rPr>
          <w:b/>
          <w:caps/>
          <w:szCs w:val="22"/>
        </w:rPr>
        <w:tab/>
        <w:t>vartojimo instrukcijA</w:t>
      </w:r>
    </w:p>
    <w:p w14:paraId="342E3EB0" w14:textId="77777777" w:rsidR="00920C69" w:rsidRPr="00052CAA" w:rsidRDefault="00920C69" w:rsidP="00920C69">
      <w:pPr>
        <w:ind w:left="567" w:hanging="567"/>
        <w:rPr>
          <w:szCs w:val="22"/>
        </w:rPr>
      </w:pPr>
    </w:p>
    <w:p w14:paraId="6D27BF2D" w14:textId="77777777" w:rsidR="00920C69" w:rsidRPr="00052CAA" w:rsidRDefault="00920C69" w:rsidP="00920C69">
      <w:pPr>
        <w:ind w:left="567" w:hanging="567"/>
        <w:rPr>
          <w:szCs w:val="22"/>
        </w:rPr>
      </w:pPr>
    </w:p>
    <w:p w14:paraId="28DE0800" w14:textId="77777777" w:rsidR="00920C69" w:rsidRPr="00052CAA" w:rsidRDefault="00920C69" w:rsidP="00920C69">
      <w:pPr>
        <w:pBdr>
          <w:top w:val="single" w:sz="4" w:space="1" w:color="auto"/>
          <w:left w:val="single" w:sz="4" w:space="4" w:color="auto"/>
          <w:bottom w:val="single" w:sz="4" w:space="1" w:color="auto"/>
          <w:right w:val="single" w:sz="4" w:space="4" w:color="auto"/>
        </w:pBdr>
        <w:outlineLvl w:val="0"/>
        <w:rPr>
          <w:szCs w:val="22"/>
        </w:rPr>
      </w:pPr>
      <w:r w:rsidRPr="00052CAA">
        <w:rPr>
          <w:b/>
          <w:szCs w:val="22"/>
        </w:rPr>
        <w:t>16.</w:t>
      </w:r>
      <w:r w:rsidRPr="00052CAA">
        <w:rPr>
          <w:b/>
          <w:szCs w:val="22"/>
        </w:rPr>
        <w:tab/>
        <w:t>INFORMACIJA BRAILIO RAŠTU</w:t>
      </w:r>
    </w:p>
    <w:p w14:paraId="68E5BC24" w14:textId="77777777" w:rsidR="00920C69" w:rsidRDefault="00920C69" w:rsidP="00920C69">
      <w:pPr>
        <w:rPr>
          <w:szCs w:val="22"/>
        </w:rPr>
      </w:pPr>
    </w:p>
    <w:p w14:paraId="506FB09B" w14:textId="77777777" w:rsidR="00920C69" w:rsidRPr="00052CAA" w:rsidRDefault="00920C69" w:rsidP="00920C69">
      <w:pPr>
        <w:rPr>
          <w:bCs/>
          <w:szCs w:val="22"/>
        </w:rPr>
      </w:pPr>
      <w:proofErr w:type="spellStart"/>
      <w:r>
        <w:rPr>
          <w:bCs/>
          <w:szCs w:val="22"/>
        </w:rPr>
        <w:t>varivax</w:t>
      </w:r>
      <w:proofErr w:type="spellEnd"/>
      <w:r w:rsidRPr="00052CAA">
        <w:rPr>
          <w:bCs/>
          <w:szCs w:val="22"/>
        </w:rPr>
        <w:t xml:space="preserve"> </w:t>
      </w:r>
      <w:r w:rsidRPr="00052CAA">
        <w:rPr>
          <w:szCs w:val="22"/>
        </w:rPr>
        <w:t>milteliai ir tirpiklis injekcinei suspensijai užpildytame švirkšte</w:t>
      </w:r>
    </w:p>
    <w:p w14:paraId="67D709FD" w14:textId="77777777" w:rsidR="00920C69" w:rsidRPr="00052CAA" w:rsidRDefault="00920C69" w:rsidP="00920C69">
      <w:pPr>
        <w:rPr>
          <w:szCs w:val="24"/>
        </w:rPr>
      </w:pPr>
    </w:p>
    <w:p w14:paraId="3FA72D64" w14:textId="77777777" w:rsidR="00920C69" w:rsidRPr="00052CAA" w:rsidRDefault="00920C69" w:rsidP="00920C69">
      <w:pPr>
        <w:rPr>
          <w:szCs w:val="22"/>
          <w:shd w:val="clear" w:color="auto" w:fill="CCCCCC"/>
        </w:rPr>
      </w:pPr>
    </w:p>
    <w:p w14:paraId="0B85202F" w14:textId="77777777" w:rsidR="00920C69" w:rsidRPr="004900C0" w:rsidRDefault="00920C69" w:rsidP="00920C6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rPr>
      </w:pPr>
      <w:r w:rsidRPr="004900C0">
        <w:rPr>
          <w:b/>
          <w:noProof/>
          <w:snapToGrid w:val="0"/>
          <w:szCs w:val="22"/>
        </w:rPr>
        <w:t>17.</w:t>
      </w:r>
      <w:r w:rsidRPr="004900C0">
        <w:rPr>
          <w:b/>
          <w:noProof/>
          <w:snapToGrid w:val="0"/>
          <w:szCs w:val="22"/>
        </w:rPr>
        <w:tab/>
        <w:t>UNIKALUS IDENTIFIKATORIUS – 2D BRŪKŠNINIS KODAS</w:t>
      </w:r>
      <w:r w:rsidRPr="004900C0">
        <w:rPr>
          <w:b/>
          <w:noProof/>
          <w:snapToGrid w:val="0"/>
          <w:szCs w:val="22"/>
        </w:rPr>
        <w:fldChar w:fldCharType="begin"/>
      </w:r>
      <w:r w:rsidRPr="004900C0">
        <w:rPr>
          <w:b/>
          <w:noProof/>
          <w:snapToGrid w:val="0"/>
          <w:szCs w:val="22"/>
        </w:rPr>
        <w:instrText xml:space="preserve"> DOCVARIABLE VAULT_ND_823961d4-7534-4a5f-96aa-1849d3b76e4c \* MERGEFORMAT </w:instrText>
      </w:r>
      <w:r w:rsidRPr="004900C0">
        <w:rPr>
          <w:b/>
          <w:noProof/>
          <w:snapToGrid w:val="0"/>
          <w:szCs w:val="22"/>
        </w:rPr>
        <w:fldChar w:fldCharType="separate"/>
      </w:r>
      <w:r w:rsidRPr="004900C0">
        <w:rPr>
          <w:b/>
          <w:noProof/>
          <w:snapToGrid w:val="0"/>
          <w:szCs w:val="22"/>
        </w:rPr>
        <w:t xml:space="preserve"> </w:t>
      </w:r>
      <w:r w:rsidRPr="004900C0">
        <w:rPr>
          <w:b/>
          <w:noProof/>
          <w:snapToGrid w:val="0"/>
          <w:szCs w:val="22"/>
        </w:rPr>
        <w:fldChar w:fldCharType="end"/>
      </w:r>
    </w:p>
    <w:p w14:paraId="0D307029" w14:textId="77777777" w:rsidR="00920C69" w:rsidRPr="004900C0" w:rsidRDefault="00920C69" w:rsidP="00920C69">
      <w:pPr>
        <w:tabs>
          <w:tab w:val="left" w:pos="567"/>
        </w:tabs>
        <w:spacing w:line="260" w:lineRule="exact"/>
        <w:rPr>
          <w:noProof/>
          <w:snapToGrid w:val="0"/>
          <w:szCs w:val="22"/>
        </w:rPr>
      </w:pPr>
    </w:p>
    <w:p w14:paraId="164B9A81" w14:textId="77777777" w:rsidR="00920C69" w:rsidRPr="004900C0" w:rsidRDefault="00920C69" w:rsidP="00920C69">
      <w:pPr>
        <w:tabs>
          <w:tab w:val="left" w:pos="567"/>
        </w:tabs>
        <w:spacing w:line="260" w:lineRule="exact"/>
        <w:rPr>
          <w:noProof/>
          <w:snapToGrid w:val="0"/>
          <w:szCs w:val="22"/>
          <w:shd w:val="clear" w:color="auto" w:fill="CCCCCC"/>
        </w:rPr>
      </w:pPr>
      <w:r w:rsidRPr="004900C0">
        <w:rPr>
          <w:noProof/>
          <w:snapToGrid w:val="0"/>
          <w:szCs w:val="22"/>
        </w:rPr>
        <w:t>2D brūkšninis kodas su nurodytu unikaliu identifikatoriumi.</w:t>
      </w:r>
    </w:p>
    <w:p w14:paraId="6D7316E2" w14:textId="77777777" w:rsidR="00920C69" w:rsidRPr="004900C0" w:rsidRDefault="00920C69" w:rsidP="00920C69">
      <w:pPr>
        <w:tabs>
          <w:tab w:val="left" w:pos="567"/>
        </w:tabs>
        <w:spacing w:line="260" w:lineRule="exact"/>
        <w:rPr>
          <w:noProof/>
          <w:snapToGrid w:val="0"/>
          <w:szCs w:val="22"/>
        </w:rPr>
      </w:pPr>
    </w:p>
    <w:p w14:paraId="7341DC00" w14:textId="77777777" w:rsidR="00920C69" w:rsidRPr="004900C0" w:rsidRDefault="00920C69" w:rsidP="00920C69">
      <w:pPr>
        <w:tabs>
          <w:tab w:val="left" w:pos="567"/>
        </w:tabs>
        <w:spacing w:line="260" w:lineRule="exact"/>
        <w:rPr>
          <w:noProof/>
          <w:snapToGrid w:val="0"/>
          <w:szCs w:val="22"/>
        </w:rPr>
      </w:pPr>
    </w:p>
    <w:p w14:paraId="40A1EE9A" w14:textId="77777777" w:rsidR="00920C69" w:rsidRPr="004900C0" w:rsidRDefault="00920C69" w:rsidP="00920C6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rPr>
      </w:pPr>
      <w:r w:rsidRPr="004900C0">
        <w:rPr>
          <w:b/>
          <w:noProof/>
          <w:snapToGrid w:val="0"/>
          <w:szCs w:val="22"/>
        </w:rPr>
        <w:t>18.</w:t>
      </w:r>
      <w:r w:rsidRPr="004900C0">
        <w:rPr>
          <w:b/>
          <w:noProof/>
          <w:snapToGrid w:val="0"/>
          <w:szCs w:val="22"/>
        </w:rPr>
        <w:tab/>
        <w:t>UNIKALUS IDENTIFIKATORIUS – ŽMONĖMS SUPRANTAMI DUOMENYS</w:t>
      </w:r>
      <w:r w:rsidRPr="004900C0">
        <w:rPr>
          <w:b/>
          <w:noProof/>
          <w:snapToGrid w:val="0"/>
          <w:szCs w:val="22"/>
          <w:lang w:val="en-GB"/>
        </w:rPr>
        <w:fldChar w:fldCharType="begin"/>
      </w:r>
      <w:r w:rsidRPr="004900C0">
        <w:rPr>
          <w:b/>
          <w:noProof/>
          <w:snapToGrid w:val="0"/>
          <w:szCs w:val="22"/>
        </w:rPr>
        <w:instrText xml:space="preserve"> DOCVARIABLE VAULT_ND_544b6124-7e33-4aa3-a3ee-bbdca7a661b8 \* MERGEFORMAT </w:instrText>
      </w:r>
      <w:r w:rsidRPr="004900C0">
        <w:rPr>
          <w:b/>
          <w:noProof/>
          <w:snapToGrid w:val="0"/>
          <w:szCs w:val="22"/>
          <w:lang w:val="en-GB"/>
        </w:rPr>
        <w:fldChar w:fldCharType="separate"/>
      </w:r>
      <w:r w:rsidRPr="004900C0">
        <w:rPr>
          <w:b/>
          <w:noProof/>
          <w:snapToGrid w:val="0"/>
          <w:szCs w:val="22"/>
        </w:rPr>
        <w:t xml:space="preserve"> </w:t>
      </w:r>
      <w:r w:rsidRPr="004900C0">
        <w:rPr>
          <w:b/>
          <w:noProof/>
          <w:snapToGrid w:val="0"/>
          <w:szCs w:val="22"/>
          <w:lang w:val="en-GB"/>
        </w:rPr>
        <w:fldChar w:fldCharType="end"/>
      </w:r>
    </w:p>
    <w:p w14:paraId="1F4B5480" w14:textId="77777777" w:rsidR="00920C69" w:rsidRPr="004900C0" w:rsidRDefault="00920C69" w:rsidP="00920C69">
      <w:pPr>
        <w:tabs>
          <w:tab w:val="left" w:pos="567"/>
        </w:tabs>
        <w:spacing w:line="260" w:lineRule="exact"/>
        <w:rPr>
          <w:noProof/>
          <w:snapToGrid w:val="0"/>
          <w:szCs w:val="22"/>
        </w:rPr>
      </w:pPr>
    </w:p>
    <w:p w14:paraId="27F58213" w14:textId="77777777" w:rsidR="00920C69" w:rsidRPr="004900C0" w:rsidRDefault="00920C69" w:rsidP="00920C69">
      <w:pPr>
        <w:tabs>
          <w:tab w:val="left" w:pos="567"/>
        </w:tabs>
        <w:spacing w:line="260" w:lineRule="exact"/>
        <w:rPr>
          <w:snapToGrid w:val="0"/>
          <w:szCs w:val="22"/>
        </w:rPr>
      </w:pPr>
      <w:r w:rsidRPr="004900C0">
        <w:rPr>
          <w:snapToGrid w:val="0"/>
          <w:szCs w:val="22"/>
        </w:rPr>
        <w:t xml:space="preserve">PC: {numeris} </w:t>
      </w:r>
    </w:p>
    <w:p w14:paraId="108BE900" w14:textId="77777777" w:rsidR="00920C69" w:rsidRPr="004900C0" w:rsidRDefault="00920C69" w:rsidP="00920C69">
      <w:pPr>
        <w:tabs>
          <w:tab w:val="left" w:pos="567"/>
        </w:tabs>
        <w:spacing w:line="260" w:lineRule="exact"/>
        <w:rPr>
          <w:snapToGrid w:val="0"/>
          <w:szCs w:val="22"/>
        </w:rPr>
      </w:pPr>
      <w:r w:rsidRPr="004900C0">
        <w:rPr>
          <w:snapToGrid w:val="0"/>
          <w:szCs w:val="22"/>
        </w:rPr>
        <w:t xml:space="preserve">SN: {numeris} </w:t>
      </w:r>
    </w:p>
    <w:p w14:paraId="62764D29" w14:textId="77777777" w:rsidR="00920C69" w:rsidRPr="004900C0" w:rsidRDefault="00920C69" w:rsidP="00920C69">
      <w:pPr>
        <w:tabs>
          <w:tab w:val="left" w:pos="567"/>
        </w:tabs>
        <w:spacing w:line="260" w:lineRule="exact"/>
        <w:rPr>
          <w:snapToGrid w:val="0"/>
          <w:szCs w:val="22"/>
        </w:rPr>
      </w:pPr>
      <w:r w:rsidRPr="004900C0">
        <w:rPr>
          <w:snapToGrid w:val="0"/>
          <w:szCs w:val="22"/>
        </w:rPr>
        <w:lastRenderedPageBreak/>
        <w:t xml:space="preserve">NN: {numeris} </w:t>
      </w:r>
    </w:p>
    <w:p w14:paraId="6F7B0585" w14:textId="77777777" w:rsidR="00920C69" w:rsidRPr="004900C0" w:rsidRDefault="00920C69" w:rsidP="00920C69">
      <w:pPr>
        <w:tabs>
          <w:tab w:val="left" w:pos="567"/>
        </w:tabs>
        <w:spacing w:line="260" w:lineRule="exact"/>
        <w:rPr>
          <w:snapToGrid w:val="0"/>
          <w:szCs w:val="22"/>
        </w:rPr>
      </w:pPr>
    </w:p>
    <w:p w14:paraId="5D8FA12C" w14:textId="77777777" w:rsidR="00920C69" w:rsidRPr="004900C0" w:rsidRDefault="00920C69" w:rsidP="00920C69">
      <w:pPr>
        <w:tabs>
          <w:tab w:val="left" w:pos="567"/>
        </w:tabs>
        <w:spacing w:line="260" w:lineRule="exact"/>
        <w:rPr>
          <w:szCs w:val="22"/>
          <w:lang w:bidi="lt-LT"/>
        </w:rPr>
      </w:pPr>
    </w:p>
    <w:p w14:paraId="6A26F783" w14:textId="77777777" w:rsidR="00920C69" w:rsidRPr="004900C0" w:rsidRDefault="00920C69" w:rsidP="00920C69">
      <w:pPr>
        <w:tabs>
          <w:tab w:val="left" w:pos="567"/>
        </w:tabs>
        <w:spacing w:line="260" w:lineRule="exact"/>
        <w:rPr>
          <w:rFonts w:eastAsia="SimSun"/>
          <w:lang w:eastAsia="zh-CN"/>
        </w:rPr>
      </w:pPr>
    </w:p>
    <w:p w14:paraId="73F25752" w14:textId="77777777" w:rsidR="00920C69" w:rsidRPr="004900C0" w:rsidRDefault="00920C69" w:rsidP="00920C69">
      <w:pPr>
        <w:kinsoku w:val="0"/>
        <w:overflowPunct w:val="0"/>
        <w:autoSpaceDE w:val="0"/>
        <w:autoSpaceDN w:val="0"/>
        <w:adjustRightInd w:val="0"/>
        <w:spacing w:line="243" w:lineRule="exact"/>
        <w:ind w:left="40"/>
        <w:rPr>
          <w:rFonts w:eastAsia="Calibri"/>
          <w:spacing w:val="-2"/>
          <w:szCs w:val="22"/>
          <w:lang w:eastAsia="en-US"/>
        </w:rPr>
      </w:pPr>
      <w:r w:rsidRPr="004900C0">
        <w:rPr>
          <w:noProof/>
        </w:rPr>
        <w:t xml:space="preserve">Gamintojas: </w:t>
      </w:r>
      <w:r w:rsidRPr="00FE18E8">
        <w:rPr>
          <w:noProof/>
          <w:szCs w:val="22"/>
        </w:rPr>
        <w:t>Merck Sharp &amp; Dohme B.V.</w:t>
      </w:r>
      <w:r>
        <w:rPr>
          <w:noProof/>
          <w:szCs w:val="22"/>
        </w:rPr>
        <w:t>,</w:t>
      </w:r>
      <w:r w:rsidRPr="00FE18E8">
        <w:rPr>
          <w:noProof/>
          <w:szCs w:val="22"/>
        </w:rPr>
        <w:t xml:space="preserve"> Waarderweg 39</w:t>
      </w:r>
      <w:r>
        <w:rPr>
          <w:noProof/>
          <w:szCs w:val="22"/>
        </w:rPr>
        <w:t xml:space="preserve">, </w:t>
      </w:r>
      <w:r w:rsidRPr="00FE18E8">
        <w:rPr>
          <w:noProof/>
          <w:szCs w:val="22"/>
        </w:rPr>
        <w:t>2031 BN Haarlem</w:t>
      </w:r>
      <w:r>
        <w:rPr>
          <w:noProof/>
          <w:szCs w:val="22"/>
        </w:rPr>
        <w:t>, Nyderlandai</w:t>
      </w:r>
      <w:r w:rsidRPr="004900C0">
        <w:rPr>
          <w:rFonts w:eastAsia="Calibri"/>
          <w:spacing w:val="-2"/>
          <w:szCs w:val="22"/>
          <w:lang w:eastAsia="en-US"/>
        </w:rPr>
        <w:t>.</w:t>
      </w:r>
    </w:p>
    <w:p w14:paraId="330CD2DC" w14:textId="77777777" w:rsidR="00920C69" w:rsidRPr="004900C0" w:rsidRDefault="00920C69" w:rsidP="00920C69">
      <w:pPr>
        <w:tabs>
          <w:tab w:val="left" w:pos="720"/>
        </w:tabs>
        <w:rPr>
          <w:bCs/>
          <w:noProof/>
          <w:color w:val="000000"/>
        </w:rPr>
      </w:pPr>
    </w:p>
    <w:p w14:paraId="0E021552" w14:textId="77777777" w:rsidR="00920C69" w:rsidRPr="004900C0" w:rsidRDefault="00920C69" w:rsidP="00920C69">
      <w:pPr>
        <w:rPr>
          <w:color w:val="000000"/>
        </w:rPr>
      </w:pPr>
      <w:r w:rsidRPr="004900C0">
        <w:rPr>
          <w:color w:val="000000"/>
        </w:rPr>
        <w:t xml:space="preserve">Perpakavo: LABOR </w:t>
      </w:r>
      <w:proofErr w:type="spellStart"/>
      <w:r w:rsidRPr="004900C0">
        <w:rPr>
          <w:color w:val="000000"/>
        </w:rPr>
        <w:t>Przedsiębiorstwo</w:t>
      </w:r>
      <w:proofErr w:type="spellEnd"/>
      <w:r w:rsidRPr="004900C0">
        <w:rPr>
          <w:color w:val="000000"/>
        </w:rPr>
        <w:t xml:space="preserve"> </w:t>
      </w:r>
      <w:proofErr w:type="spellStart"/>
      <w:r w:rsidRPr="004900C0">
        <w:rPr>
          <w:color w:val="000000"/>
        </w:rPr>
        <w:t>Farmaceutyczno-Chemiczne</w:t>
      </w:r>
      <w:proofErr w:type="spellEnd"/>
      <w:r w:rsidRPr="004900C0">
        <w:rPr>
          <w:color w:val="000000"/>
        </w:rPr>
        <w:t xml:space="preserve"> sp. z </w:t>
      </w:r>
      <w:proofErr w:type="spellStart"/>
      <w:r w:rsidRPr="004900C0">
        <w:rPr>
          <w:color w:val="000000"/>
        </w:rPr>
        <w:t>o.o</w:t>
      </w:r>
      <w:proofErr w:type="spellEnd"/>
      <w:r w:rsidRPr="004900C0">
        <w:rPr>
          <w:color w:val="000000"/>
        </w:rPr>
        <w:t xml:space="preserve">., </w:t>
      </w:r>
      <w:proofErr w:type="spellStart"/>
      <w:r w:rsidRPr="004900C0">
        <w:rPr>
          <w:color w:val="000000"/>
        </w:rPr>
        <w:t>Ul</w:t>
      </w:r>
      <w:proofErr w:type="spellEnd"/>
      <w:r w:rsidRPr="004900C0">
        <w:rPr>
          <w:color w:val="000000"/>
        </w:rPr>
        <w:t xml:space="preserve">. </w:t>
      </w:r>
      <w:proofErr w:type="spellStart"/>
      <w:r w:rsidRPr="004900C0">
        <w:rPr>
          <w:color w:val="000000"/>
        </w:rPr>
        <w:t>Długosza</w:t>
      </w:r>
      <w:proofErr w:type="spellEnd"/>
      <w:r w:rsidRPr="004900C0">
        <w:rPr>
          <w:color w:val="000000"/>
        </w:rPr>
        <w:t xml:space="preserve"> 49, 51-162 </w:t>
      </w:r>
      <w:proofErr w:type="spellStart"/>
      <w:r w:rsidRPr="004900C0">
        <w:rPr>
          <w:color w:val="000000"/>
        </w:rPr>
        <w:t>Wrocław</w:t>
      </w:r>
      <w:proofErr w:type="spellEnd"/>
      <w:r w:rsidRPr="004900C0">
        <w:rPr>
          <w:color w:val="000000"/>
        </w:rPr>
        <w:t xml:space="preserve">, Lenkija arba UAB „Entafarma“, </w:t>
      </w:r>
      <w:proofErr w:type="spellStart"/>
      <w:r w:rsidRPr="004900C0">
        <w:rPr>
          <w:color w:val="000000"/>
        </w:rPr>
        <w:t>Klonėnų</w:t>
      </w:r>
      <w:proofErr w:type="spellEnd"/>
      <w:r w:rsidRPr="004900C0">
        <w:rPr>
          <w:color w:val="000000"/>
        </w:rPr>
        <w:t xml:space="preserve"> vs. 1, LT-19156 Širvintų r. sav., Lietuva.</w:t>
      </w:r>
    </w:p>
    <w:p w14:paraId="00F8A4A3" w14:textId="77777777" w:rsidR="00920C69" w:rsidRPr="004900C0" w:rsidRDefault="00920C69" w:rsidP="00920C69">
      <w:pPr>
        <w:rPr>
          <w:color w:val="000000"/>
        </w:rPr>
      </w:pPr>
    </w:p>
    <w:p w14:paraId="5DD0BD61" w14:textId="77777777" w:rsidR="00920C69" w:rsidRPr="004900C0" w:rsidRDefault="00920C69" w:rsidP="00920C69">
      <w:pPr>
        <w:rPr>
          <w:noProof/>
        </w:rPr>
      </w:pPr>
      <w:r w:rsidRPr="004900C0">
        <w:rPr>
          <w:color w:val="000000"/>
        </w:rPr>
        <w:t>Perpakavimo serija</w:t>
      </w:r>
    </w:p>
    <w:p w14:paraId="2BFE2CF9" w14:textId="77777777" w:rsidR="00920C69" w:rsidRPr="004900C0" w:rsidRDefault="00920C69" w:rsidP="00920C69">
      <w:pPr>
        <w:rPr>
          <w:noProof/>
        </w:rPr>
      </w:pPr>
    </w:p>
    <w:p w14:paraId="51101FA0" w14:textId="77777777" w:rsidR="00920C69" w:rsidRPr="004900C0" w:rsidRDefault="00920C69" w:rsidP="00920C69">
      <w:pPr>
        <w:rPr>
          <w:noProof/>
        </w:rPr>
      </w:pPr>
    </w:p>
    <w:p w14:paraId="729A2ECA" w14:textId="77777777" w:rsidR="00920C69" w:rsidRPr="007554BE" w:rsidRDefault="00920C69" w:rsidP="00920C69">
      <w:pPr>
        <w:rPr>
          <w:i/>
          <w:iCs/>
          <w:snapToGrid w:val="0"/>
        </w:rPr>
      </w:pPr>
    </w:p>
    <w:p w14:paraId="2001EA47" w14:textId="77777777" w:rsidR="00920C69" w:rsidRPr="00052CAA" w:rsidRDefault="00920C69" w:rsidP="00920C69">
      <w:pPr>
        <w:ind w:left="567" w:hanging="567"/>
        <w:rPr>
          <w:szCs w:val="22"/>
        </w:rPr>
      </w:pPr>
    </w:p>
    <w:p w14:paraId="0485790B" w14:textId="77777777" w:rsidR="00920C69" w:rsidRPr="00052CAA" w:rsidRDefault="00920C69" w:rsidP="00920C69">
      <w:pPr>
        <w:ind w:left="567" w:hanging="567"/>
        <w:rPr>
          <w:szCs w:val="22"/>
        </w:rPr>
      </w:pPr>
    </w:p>
    <w:p w14:paraId="0F8146E8" w14:textId="77777777" w:rsidR="00920C69" w:rsidRPr="00052CAA" w:rsidRDefault="00920C69" w:rsidP="00920C69">
      <w:pPr>
        <w:ind w:left="567" w:hanging="567"/>
        <w:rPr>
          <w:szCs w:val="22"/>
        </w:rPr>
      </w:pPr>
    </w:p>
    <w:p w14:paraId="6D89F6B0" w14:textId="77777777" w:rsidR="00920C69" w:rsidRPr="00052CAA" w:rsidRDefault="00920C69" w:rsidP="00920C69">
      <w:pPr>
        <w:ind w:left="567" w:hanging="567"/>
        <w:rPr>
          <w:szCs w:val="22"/>
        </w:rPr>
      </w:pPr>
    </w:p>
    <w:p w14:paraId="60C9B7EB" w14:textId="77777777" w:rsidR="00920C69" w:rsidRPr="00052CAA" w:rsidRDefault="00920C69" w:rsidP="00920C69">
      <w:pPr>
        <w:ind w:left="567" w:hanging="567"/>
        <w:rPr>
          <w:szCs w:val="22"/>
        </w:rPr>
      </w:pPr>
    </w:p>
    <w:p w14:paraId="35A1A77C" w14:textId="77777777" w:rsidR="00920C69" w:rsidRPr="00052CAA" w:rsidRDefault="00920C69" w:rsidP="00920C69">
      <w:pPr>
        <w:ind w:left="567" w:hanging="567"/>
        <w:rPr>
          <w:szCs w:val="22"/>
        </w:rPr>
      </w:pPr>
    </w:p>
    <w:p w14:paraId="15A31638" w14:textId="77777777" w:rsidR="00920C69" w:rsidRPr="00052CAA" w:rsidRDefault="00920C69" w:rsidP="00920C69">
      <w:pPr>
        <w:ind w:left="567" w:hanging="567"/>
        <w:rPr>
          <w:szCs w:val="22"/>
        </w:rPr>
      </w:pPr>
    </w:p>
    <w:p w14:paraId="2C98117A" w14:textId="77777777" w:rsidR="00920C69" w:rsidRPr="00052CAA" w:rsidRDefault="00920C69" w:rsidP="00920C69">
      <w:pPr>
        <w:ind w:left="567" w:hanging="567"/>
        <w:rPr>
          <w:szCs w:val="22"/>
        </w:rPr>
      </w:pPr>
    </w:p>
    <w:p w14:paraId="60E33276" w14:textId="77777777" w:rsidR="00920C69" w:rsidRPr="00052CAA" w:rsidRDefault="00920C69" w:rsidP="00920C69">
      <w:pPr>
        <w:ind w:left="567" w:hanging="567"/>
        <w:rPr>
          <w:szCs w:val="22"/>
        </w:rPr>
      </w:pPr>
    </w:p>
    <w:p w14:paraId="0713BB1A" w14:textId="77777777" w:rsidR="00920C69" w:rsidRPr="00052CAA" w:rsidRDefault="00920C69" w:rsidP="00920C69">
      <w:pPr>
        <w:ind w:left="567" w:hanging="567"/>
        <w:rPr>
          <w:szCs w:val="22"/>
        </w:rPr>
      </w:pPr>
    </w:p>
    <w:p w14:paraId="1AFD8CF2" w14:textId="77777777" w:rsidR="00920C69" w:rsidRPr="00052CAA" w:rsidRDefault="00920C69" w:rsidP="00920C69">
      <w:pPr>
        <w:ind w:left="567" w:hanging="567"/>
        <w:rPr>
          <w:szCs w:val="22"/>
        </w:rPr>
      </w:pPr>
    </w:p>
    <w:p w14:paraId="0C14D1BF" w14:textId="77777777" w:rsidR="00920C69" w:rsidRPr="00052CAA" w:rsidRDefault="00920C69" w:rsidP="00920C69">
      <w:pPr>
        <w:ind w:left="567" w:hanging="567"/>
        <w:rPr>
          <w:szCs w:val="22"/>
        </w:rPr>
      </w:pPr>
    </w:p>
    <w:p w14:paraId="15BF37D9" w14:textId="77777777" w:rsidR="00920C69" w:rsidRPr="00052CAA" w:rsidRDefault="00920C69" w:rsidP="00920C69">
      <w:pPr>
        <w:ind w:left="567" w:hanging="567"/>
        <w:rPr>
          <w:szCs w:val="22"/>
        </w:rPr>
      </w:pPr>
    </w:p>
    <w:p w14:paraId="63CE40CB" w14:textId="77777777" w:rsidR="00920C69" w:rsidRPr="00052CAA" w:rsidRDefault="00920C69" w:rsidP="00920C69">
      <w:pPr>
        <w:ind w:left="567" w:hanging="567"/>
        <w:rPr>
          <w:szCs w:val="22"/>
        </w:rPr>
      </w:pPr>
    </w:p>
    <w:p w14:paraId="7A989817" w14:textId="77777777" w:rsidR="00920C69" w:rsidRPr="00052CAA" w:rsidRDefault="00920C69" w:rsidP="00920C69">
      <w:pPr>
        <w:ind w:left="567" w:hanging="567"/>
        <w:rPr>
          <w:szCs w:val="22"/>
        </w:rPr>
      </w:pPr>
    </w:p>
    <w:p w14:paraId="4B0F9D38" w14:textId="77777777" w:rsidR="00920C69" w:rsidRPr="00052CAA" w:rsidRDefault="00920C69" w:rsidP="00920C69">
      <w:pPr>
        <w:ind w:left="567" w:hanging="567"/>
        <w:rPr>
          <w:szCs w:val="22"/>
        </w:rPr>
      </w:pPr>
    </w:p>
    <w:p w14:paraId="310F58B8" w14:textId="77777777" w:rsidR="00920C69" w:rsidRPr="00052CAA" w:rsidRDefault="00920C69" w:rsidP="00920C69">
      <w:pPr>
        <w:ind w:left="567" w:hanging="567"/>
        <w:rPr>
          <w:szCs w:val="22"/>
        </w:rPr>
      </w:pPr>
    </w:p>
    <w:p w14:paraId="34CB497C" w14:textId="77777777" w:rsidR="00920C69" w:rsidRPr="00052CAA" w:rsidRDefault="00920C69" w:rsidP="00920C69">
      <w:pPr>
        <w:ind w:left="567" w:hanging="567"/>
        <w:rPr>
          <w:szCs w:val="22"/>
        </w:rPr>
      </w:pPr>
    </w:p>
    <w:p w14:paraId="75CEEE30" w14:textId="77777777" w:rsidR="00920C69" w:rsidRPr="00052CAA" w:rsidRDefault="00920C69" w:rsidP="00920C69">
      <w:pPr>
        <w:ind w:left="567" w:hanging="567"/>
        <w:rPr>
          <w:szCs w:val="22"/>
        </w:rPr>
      </w:pPr>
    </w:p>
    <w:p w14:paraId="1E94A6F8" w14:textId="77777777" w:rsidR="00920C69" w:rsidRPr="00052CAA" w:rsidRDefault="00920C69" w:rsidP="00920C69">
      <w:pPr>
        <w:rPr>
          <w:szCs w:val="22"/>
        </w:rPr>
      </w:pPr>
    </w:p>
    <w:p w14:paraId="47D63190" w14:textId="77777777" w:rsidR="00920C69" w:rsidRPr="00052CAA" w:rsidRDefault="00920C69" w:rsidP="00920C69">
      <w:pPr>
        <w:ind w:left="567" w:hanging="567"/>
        <w:jc w:val="center"/>
        <w:rPr>
          <w:b/>
          <w:caps/>
          <w:szCs w:val="22"/>
        </w:rPr>
      </w:pPr>
    </w:p>
    <w:p w14:paraId="7F38475C" w14:textId="77777777" w:rsidR="00920C69" w:rsidRPr="00052CAA" w:rsidRDefault="00920C69" w:rsidP="00920C69">
      <w:pPr>
        <w:ind w:left="567" w:hanging="567"/>
        <w:jc w:val="center"/>
        <w:rPr>
          <w:b/>
          <w:caps/>
          <w:szCs w:val="22"/>
        </w:rPr>
      </w:pPr>
    </w:p>
    <w:p w14:paraId="2D16A3C3" w14:textId="77777777" w:rsidR="00920C69" w:rsidRPr="00052CAA" w:rsidRDefault="00920C69" w:rsidP="00920C69">
      <w:pPr>
        <w:ind w:left="567" w:hanging="567"/>
        <w:jc w:val="center"/>
        <w:rPr>
          <w:b/>
          <w:caps/>
          <w:szCs w:val="22"/>
        </w:rPr>
      </w:pPr>
    </w:p>
    <w:p w14:paraId="589535BF" w14:textId="77777777" w:rsidR="00920C69" w:rsidRPr="00052CAA" w:rsidRDefault="00920C69" w:rsidP="00920C69">
      <w:pPr>
        <w:ind w:left="567" w:hanging="567"/>
        <w:jc w:val="center"/>
        <w:rPr>
          <w:b/>
          <w:caps/>
          <w:szCs w:val="22"/>
        </w:rPr>
      </w:pPr>
    </w:p>
    <w:p w14:paraId="6F3BCC48" w14:textId="77777777" w:rsidR="00920C69" w:rsidRPr="00052CAA" w:rsidRDefault="00920C69" w:rsidP="00920C69">
      <w:pPr>
        <w:ind w:left="567" w:hanging="567"/>
        <w:jc w:val="center"/>
        <w:rPr>
          <w:b/>
          <w:caps/>
          <w:szCs w:val="22"/>
        </w:rPr>
      </w:pPr>
    </w:p>
    <w:p w14:paraId="6418D593" w14:textId="77777777" w:rsidR="00920C69" w:rsidRPr="00052CAA" w:rsidRDefault="00920C69" w:rsidP="00920C69">
      <w:pPr>
        <w:ind w:left="567" w:hanging="567"/>
        <w:jc w:val="center"/>
        <w:rPr>
          <w:b/>
          <w:caps/>
          <w:szCs w:val="22"/>
        </w:rPr>
      </w:pPr>
    </w:p>
    <w:p w14:paraId="27C64624" w14:textId="77777777" w:rsidR="00920C69" w:rsidRPr="00052CAA" w:rsidRDefault="00920C69" w:rsidP="00920C69">
      <w:pPr>
        <w:ind w:left="567" w:hanging="567"/>
        <w:jc w:val="center"/>
        <w:rPr>
          <w:b/>
          <w:caps/>
          <w:szCs w:val="22"/>
        </w:rPr>
      </w:pPr>
    </w:p>
    <w:p w14:paraId="7C7D8F78" w14:textId="77777777" w:rsidR="00920C69" w:rsidRPr="00052CAA" w:rsidRDefault="00920C69" w:rsidP="00920C69">
      <w:pPr>
        <w:ind w:left="567" w:hanging="567"/>
        <w:jc w:val="center"/>
        <w:rPr>
          <w:b/>
          <w:caps/>
          <w:szCs w:val="22"/>
        </w:rPr>
      </w:pPr>
    </w:p>
    <w:p w14:paraId="77F5D7DD" w14:textId="77777777" w:rsidR="00920C69" w:rsidRPr="00052CAA" w:rsidRDefault="00920C69" w:rsidP="00920C69">
      <w:pPr>
        <w:ind w:left="567" w:hanging="567"/>
        <w:jc w:val="center"/>
        <w:rPr>
          <w:b/>
          <w:caps/>
          <w:szCs w:val="22"/>
        </w:rPr>
      </w:pPr>
    </w:p>
    <w:p w14:paraId="2D67416E" w14:textId="77777777" w:rsidR="00920C69" w:rsidRPr="00052CAA" w:rsidRDefault="00920C69" w:rsidP="00920C69">
      <w:pPr>
        <w:ind w:left="567" w:hanging="567"/>
        <w:jc w:val="center"/>
        <w:rPr>
          <w:b/>
          <w:caps/>
          <w:szCs w:val="22"/>
        </w:rPr>
      </w:pPr>
    </w:p>
    <w:p w14:paraId="6D45F472" w14:textId="77777777" w:rsidR="00920C69" w:rsidRPr="00052CAA" w:rsidRDefault="00920C69" w:rsidP="00920C69">
      <w:pPr>
        <w:ind w:left="567" w:hanging="567"/>
        <w:jc w:val="center"/>
        <w:rPr>
          <w:b/>
          <w:caps/>
          <w:szCs w:val="22"/>
        </w:rPr>
      </w:pPr>
    </w:p>
    <w:p w14:paraId="2FBFB14D" w14:textId="77777777" w:rsidR="00920C69" w:rsidRPr="00052CAA" w:rsidRDefault="00920C69" w:rsidP="00920C69">
      <w:pPr>
        <w:ind w:left="567" w:hanging="567"/>
        <w:jc w:val="center"/>
        <w:rPr>
          <w:b/>
          <w:caps/>
          <w:szCs w:val="22"/>
        </w:rPr>
      </w:pPr>
    </w:p>
    <w:p w14:paraId="6801A26C" w14:textId="77777777" w:rsidR="00920C69" w:rsidRPr="00052CAA" w:rsidRDefault="00920C69" w:rsidP="00920C69">
      <w:pPr>
        <w:ind w:left="567" w:hanging="567"/>
        <w:jc w:val="center"/>
        <w:rPr>
          <w:b/>
          <w:caps/>
          <w:szCs w:val="22"/>
        </w:rPr>
      </w:pPr>
    </w:p>
    <w:p w14:paraId="21C10611" w14:textId="77777777" w:rsidR="00920C69" w:rsidRPr="00052CAA" w:rsidRDefault="00920C69" w:rsidP="00920C69">
      <w:pPr>
        <w:ind w:left="567" w:hanging="567"/>
        <w:jc w:val="center"/>
        <w:rPr>
          <w:b/>
          <w:caps/>
          <w:szCs w:val="22"/>
        </w:rPr>
      </w:pPr>
    </w:p>
    <w:p w14:paraId="0512852F" w14:textId="77777777" w:rsidR="00920C69" w:rsidRPr="00052CAA" w:rsidRDefault="00920C69" w:rsidP="00920C69">
      <w:pPr>
        <w:ind w:left="567" w:hanging="567"/>
        <w:jc w:val="center"/>
        <w:rPr>
          <w:b/>
          <w:caps/>
          <w:szCs w:val="22"/>
        </w:rPr>
      </w:pPr>
    </w:p>
    <w:p w14:paraId="328C08BC" w14:textId="77777777" w:rsidR="00920C69" w:rsidRPr="00052CAA" w:rsidRDefault="00920C69" w:rsidP="00920C69">
      <w:pPr>
        <w:ind w:left="567" w:hanging="567"/>
        <w:jc w:val="center"/>
        <w:rPr>
          <w:b/>
          <w:caps/>
          <w:szCs w:val="22"/>
        </w:rPr>
      </w:pPr>
    </w:p>
    <w:p w14:paraId="4137D1AA" w14:textId="77777777" w:rsidR="00920C69" w:rsidRPr="00052CAA" w:rsidRDefault="00920C69" w:rsidP="00920C69">
      <w:pPr>
        <w:ind w:left="567" w:hanging="567"/>
        <w:jc w:val="center"/>
        <w:rPr>
          <w:b/>
          <w:caps/>
          <w:szCs w:val="22"/>
        </w:rPr>
      </w:pPr>
    </w:p>
    <w:p w14:paraId="15733789" w14:textId="77777777" w:rsidR="00920C69" w:rsidRPr="00052CAA" w:rsidRDefault="00920C69" w:rsidP="00920C69">
      <w:pPr>
        <w:ind w:left="567" w:hanging="567"/>
        <w:jc w:val="center"/>
        <w:rPr>
          <w:b/>
          <w:caps/>
          <w:szCs w:val="22"/>
        </w:rPr>
      </w:pPr>
    </w:p>
    <w:p w14:paraId="00262EE8" w14:textId="77777777" w:rsidR="00920C69" w:rsidRDefault="00920C69" w:rsidP="00920C69">
      <w:pPr>
        <w:ind w:left="567" w:hanging="567"/>
        <w:jc w:val="center"/>
        <w:rPr>
          <w:b/>
          <w:caps/>
          <w:szCs w:val="22"/>
        </w:rPr>
      </w:pPr>
    </w:p>
    <w:p w14:paraId="53E22D3B" w14:textId="77777777" w:rsidR="00920C69" w:rsidRDefault="00920C69" w:rsidP="00920C69">
      <w:pPr>
        <w:ind w:left="567" w:hanging="567"/>
        <w:jc w:val="center"/>
        <w:rPr>
          <w:b/>
          <w:caps/>
          <w:szCs w:val="22"/>
        </w:rPr>
      </w:pPr>
    </w:p>
    <w:p w14:paraId="26EE1E0F" w14:textId="77777777" w:rsidR="00920C69" w:rsidRDefault="00920C69" w:rsidP="00920C69">
      <w:pPr>
        <w:ind w:left="567" w:hanging="567"/>
        <w:jc w:val="center"/>
        <w:rPr>
          <w:b/>
          <w:caps/>
          <w:szCs w:val="22"/>
        </w:rPr>
      </w:pPr>
    </w:p>
    <w:p w14:paraId="1803DD59" w14:textId="77777777" w:rsidR="00920C69" w:rsidRPr="00052CAA" w:rsidRDefault="00920C69" w:rsidP="00920C69">
      <w:pPr>
        <w:ind w:left="567" w:hanging="567"/>
        <w:jc w:val="center"/>
        <w:rPr>
          <w:b/>
          <w:caps/>
          <w:szCs w:val="22"/>
        </w:rPr>
      </w:pPr>
    </w:p>
    <w:p w14:paraId="674F6623" w14:textId="77777777" w:rsidR="00920C69" w:rsidRPr="00052CAA" w:rsidRDefault="00920C69" w:rsidP="00920C69">
      <w:pPr>
        <w:ind w:left="567" w:hanging="567"/>
        <w:jc w:val="center"/>
        <w:rPr>
          <w:b/>
          <w:caps/>
          <w:szCs w:val="22"/>
        </w:rPr>
      </w:pPr>
    </w:p>
    <w:p w14:paraId="6C0E3F81" w14:textId="77777777" w:rsidR="00920C69" w:rsidRDefault="00920C69" w:rsidP="00920C69">
      <w:pPr>
        <w:ind w:left="567" w:hanging="567"/>
        <w:jc w:val="center"/>
        <w:rPr>
          <w:b/>
          <w:caps/>
          <w:szCs w:val="22"/>
        </w:rPr>
      </w:pPr>
    </w:p>
    <w:p w14:paraId="79A71C30" w14:textId="77777777" w:rsidR="00920C69" w:rsidRPr="00052CAA" w:rsidRDefault="00920C69" w:rsidP="00920C69">
      <w:pPr>
        <w:ind w:left="567" w:hanging="567"/>
        <w:jc w:val="center"/>
        <w:rPr>
          <w:b/>
          <w:caps/>
          <w:szCs w:val="22"/>
        </w:rPr>
      </w:pPr>
    </w:p>
    <w:p w14:paraId="1AF16609" w14:textId="77777777" w:rsidR="00920C69" w:rsidRPr="00052CAA" w:rsidRDefault="00920C69" w:rsidP="00920C69">
      <w:pPr>
        <w:ind w:left="567" w:hanging="567"/>
        <w:jc w:val="center"/>
        <w:rPr>
          <w:b/>
          <w:caps/>
          <w:szCs w:val="22"/>
        </w:rPr>
      </w:pPr>
      <w:r w:rsidRPr="00052CAA">
        <w:rPr>
          <w:b/>
          <w:caps/>
          <w:szCs w:val="22"/>
        </w:rPr>
        <w:t>B. PAKUOTĖS lapelis</w:t>
      </w:r>
    </w:p>
    <w:p w14:paraId="39E41FD7" w14:textId="77777777" w:rsidR="00920C69" w:rsidRPr="001716FE" w:rsidRDefault="00920C69" w:rsidP="00920C69">
      <w:pPr>
        <w:pStyle w:val="Pagrindinistekstas"/>
        <w:spacing w:after="0"/>
        <w:jc w:val="center"/>
        <w:outlineLvl w:val="0"/>
        <w:rPr>
          <w:b/>
          <w:szCs w:val="22"/>
        </w:rPr>
      </w:pPr>
      <w:r w:rsidRPr="00052CAA">
        <w:rPr>
          <w:szCs w:val="22"/>
        </w:rPr>
        <w:br w:type="page"/>
      </w:r>
      <w:r w:rsidRPr="001716FE">
        <w:rPr>
          <w:b/>
          <w:szCs w:val="22"/>
        </w:rPr>
        <w:lastRenderedPageBreak/>
        <w:t>Pakuotės lapelis: informacija vartotojui</w:t>
      </w:r>
    </w:p>
    <w:p w14:paraId="7FA65A43" w14:textId="77777777" w:rsidR="00920C69" w:rsidRPr="001716FE" w:rsidRDefault="00920C69" w:rsidP="00920C69">
      <w:pPr>
        <w:rPr>
          <w:szCs w:val="22"/>
        </w:rPr>
      </w:pPr>
    </w:p>
    <w:p w14:paraId="2BE1B068" w14:textId="77777777" w:rsidR="00920C69" w:rsidRPr="001716FE" w:rsidRDefault="00920C69" w:rsidP="00920C69">
      <w:pPr>
        <w:jc w:val="center"/>
        <w:outlineLvl w:val="0"/>
        <w:rPr>
          <w:b/>
          <w:szCs w:val="22"/>
        </w:rPr>
      </w:pPr>
      <w:r w:rsidRPr="001716FE">
        <w:rPr>
          <w:b/>
          <w:szCs w:val="22"/>
        </w:rPr>
        <w:t>VARIVAX milteliai ir tirpiklis injekcinei suspensijai užpildytame švirkšte</w:t>
      </w:r>
    </w:p>
    <w:p w14:paraId="0C394732" w14:textId="77777777" w:rsidR="00920C69" w:rsidRPr="001716FE" w:rsidRDefault="00920C69" w:rsidP="00920C69">
      <w:pPr>
        <w:jc w:val="center"/>
        <w:outlineLvl w:val="0"/>
        <w:rPr>
          <w:szCs w:val="22"/>
        </w:rPr>
      </w:pPr>
      <w:r>
        <w:rPr>
          <w:szCs w:val="22"/>
        </w:rPr>
        <w:t>v</w:t>
      </w:r>
      <w:r w:rsidRPr="001716FE">
        <w:rPr>
          <w:szCs w:val="22"/>
        </w:rPr>
        <w:t>akcina nuo vėjaraupių (gyvoji)</w:t>
      </w:r>
    </w:p>
    <w:p w14:paraId="0C6D1299" w14:textId="77777777" w:rsidR="00920C69" w:rsidRPr="001716FE" w:rsidRDefault="00920C69" w:rsidP="00920C69">
      <w:pPr>
        <w:rPr>
          <w:szCs w:val="22"/>
        </w:rPr>
      </w:pPr>
    </w:p>
    <w:p w14:paraId="4F6F2B5B" w14:textId="77777777" w:rsidR="00920C69" w:rsidRPr="001716FE" w:rsidRDefault="00920C69" w:rsidP="00920C69">
      <w:pPr>
        <w:rPr>
          <w:szCs w:val="22"/>
        </w:rPr>
      </w:pPr>
    </w:p>
    <w:p w14:paraId="76DF2F9A" w14:textId="77777777" w:rsidR="00920C69" w:rsidRPr="001716FE" w:rsidRDefault="00920C69" w:rsidP="00920C69">
      <w:pPr>
        <w:outlineLvl w:val="0"/>
        <w:rPr>
          <w:b/>
          <w:szCs w:val="22"/>
        </w:rPr>
      </w:pPr>
      <w:r w:rsidRPr="001716FE">
        <w:rPr>
          <w:b/>
          <w:szCs w:val="22"/>
        </w:rPr>
        <w:t>Atidžiai perskaitykite visą šį lapelį, prieš skiepydamiesi arba prieš skiepijant Jūsų vaiką.</w:t>
      </w:r>
    </w:p>
    <w:p w14:paraId="6B321636" w14:textId="77777777" w:rsidR="00920C69" w:rsidRPr="001716FE" w:rsidRDefault="00920C69" w:rsidP="00920C69">
      <w:pPr>
        <w:outlineLvl w:val="0"/>
        <w:rPr>
          <w:b/>
          <w:szCs w:val="22"/>
        </w:rPr>
      </w:pPr>
    </w:p>
    <w:p w14:paraId="7B8B0BC7" w14:textId="77777777" w:rsidR="00920C69" w:rsidRPr="001716FE" w:rsidRDefault="00920C69" w:rsidP="00920C69">
      <w:pPr>
        <w:rPr>
          <w:szCs w:val="22"/>
        </w:rPr>
      </w:pPr>
      <w:r w:rsidRPr="001716FE">
        <w:rPr>
          <w:szCs w:val="22"/>
        </w:rPr>
        <w:t>-</w:t>
      </w:r>
      <w:r w:rsidRPr="001716FE">
        <w:rPr>
          <w:szCs w:val="22"/>
        </w:rPr>
        <w:tab/>
        <w:t>Neišmeskite šio lapelio, nes vėl gali prireikti jį perskaityti.</w:t>
      </w:r>
    </w:p>
    <w:p w14:paraId="204FBC5E" w14:textId="77777777" w:rsidR="00920C69" w:rsidRPr="001716FE" w:rsidRDefault="00920C69" w:rsidP="00920C69">
      <w:pPr>
        <w:rPr>
          <w:szCs w:val="22"/>
        </w:rPr>
      </w:pPr>
      <w:r w:rsidRPr="001716FE">
        <w:rPr>
          <w:szCs w:val="22"/>
        </w:rPr>
        <w:t>-</w:t>
      </w:r>
      <w:r w:rsidRPr="001716FE">
        <w:rPr>
          <w:szCs w:val="22"/>
        </w:rPr>
        <w:tab/>
        <w:t>Jeigu kiltų daugiau klausimų, kreipkitės į gydytoją arba vaistininką.</w:t>
      </w:r>
    </w:p>
    <w:p w14:paraId="2DFA2B5B" w14:textId="77777777" w:rsidR="00920C69" w:rsidRPr="001716FE" w:rsidRDefault="00920C69" w:rsidP="00920C69">
      <w:pPr>
        <w:ind w:left="709" w:hanging="709"/>
        <w:rPr>
          <w:szCs w:val="22"/>
        </w:rPr>
      </w:pPr>
      <w:r w:rsidRPr="001716FE">
        <w:rPr>
          <w:szCs w:val="22"/>
        </w:rPr>
        <w:t>-</w:t>
      </w:r>
      <w:r w:rsidRPr="001716FE">
        <w:rPr>
          <w:szCs w:val="22"/>
        </w:rPr>
        <w:tab/>
        <w:t>Ši vakcina skirta tik Jums arba Jūsų vaikui, todėl kitiems žmonėms jos duoti negalima. Vakcina gali jiems pakenkti (net tiems, kurių ligos požymiai yra tokie patys kaip Jūsų).</w:t>
      </w:r>
    </w:p>
    <w:p w14:paraId="715E074A" w14:textId="77777777" w:rsidR="00920C69" w:rsidRPr="001716FE" w:rsidRDefault="00920C69" w:rsidP="00920C69">
      <w:pPr>
        <w:ind w:left="709" w:hanging="709"/>
        <w:rPr>
          <w:szCs w:val="22"/>
        </w:rPr>
      </w:pPr>
      <w:r w:rsidRPr="001716FE">
        <w:rPr>
          <w:szCs w:val="22"/>
        </w:rPr>
        <w:t>-</w:t>
      </w:r>
      <w:r w:rsidRPr="001716FE">
        <w:rPr>
          <w:szCs w:val="22"/>
        </w:rPr>
        <w:tab/>
        <w:t>Jeigu pasireiškė šalutinis poveikis (net jeigu jis šiame lapelyje nenurodytas), kreipkitės į gydytoją arba vaistininką. Žr. 4 skyrių.</w:t>
      </w:r>
    </w:p>
    <w:p w14:paraId="3F4A9BCB" w14:textId="77777777" w:rsidR="00920C69" w:rsidRPr="001716FE" w:rsidRDefault="00920C69" w:rsidP="00920C69">
      <w:pPr>
        <w:rPr>
          <w:szCs w:val="22"/>
        </w:rPr>
      </w:pPr>
    </w:p>
    <w:p w14:paraId="2C47829B" w14:textId="77777777" w:rsidR="00920C69" w:rsidRPr="001716FE" w:rsidRDefault="00920C69" w:rsidP="00920C69">
      <w:pPr>
        <w:outlineLvl w:val="0"/>
        <w:rPr>
          <w:b/>
          <w:szCs w:val="22"/>
        </w:rPr>
      </w:pPr>
      <w:r w:rsidRPr="001716FE">
        <w:rPr>
          <w:b/>
          <w:szCs w:val="22"/>
        </w:rPr>
        <w:t>Apie ką rašoma šiame lapelyje?</w:t>
      </w:r>
    </w:p>
    <w:p w14:paraId="4E6A2F34" w14:textId="77777777" w:rsidR="00920C69" w:rsidRPr="001716FE" w:rsidRDefault="00920C69" w:rsidP="00920C69">
      <w:pPr>
        <w:outlineLvl w:val="0"/>
        <w:rPr>
          <w:b/>
          <w:szCs w:val="22"/>
        </w:rPr>
      </w:pPr>
    </w:p>
    <w:p w14:paraId="5AA1AEE3" w14:textId="77777777" w:rsidR="00920C69" w:rsidRPr="001716FE" w:rsidRDefault="00920C69" w:rsidP="00920C69">
      <w:pPr>
        <w:tabs>
          <w:tab w:val="left" w:pos="567"/>
        </w:tabs>
        <w:rPr>
          <w:szCs w:val="22"/>
        </w:rPr>
      </w:pPr>
      <w:r w:rsidRPr="001716FE">
        <w:rPr>
          <w:szCs w:val="22"/>
        </w:rPr>
        <w:t>1.</w:t>
      </w:r>
      <w:r w:rsidRPr="001716FE">
        <w:rPr>
          <w:szCs w:val="22"/>
        </w:rPr>
        <w:tab/>
        <w:t>Kas yra VARIVAX ir kam jis vartojamas</w:t>
      </w:r>
    </w:p>
    <w:p w14:paraId="07BF21DF" w14:textId="77777777" w:rsidR="00920C69" w:rsidRPr="001716FE" w:rsidRDefault="00920C69" w:rsidP="00920C69">
      <w:pPr>
        <w:tabs>
          <w:tab w:val="left" w:pos="567"/>
        </w:tabs>
        <w:rPr>
          <w:szCs w:val="22"/>
        </w:rPr>
      </w:pPr>
      <w:r w:rsidRPr="001716FE">
        <w:rPr>
          <w:szCs w:val="22"/>
        </w:rPr>
        <w:t>2.</w:t>
      </w:r>
      <w:r w:rsidRPr="001716FE">
        <w:rPr>
          <w:szCs w:val="22"/>
        </w:rPr>
        <w:tab/>
        <w:t>Kas žinotina prieš skiepijantis arba prieš Jūsų vaiką skiepijant VARIVAX</w:t>
      </w:r>
    </w:p>
    <w:p w14:paraId="4A830E99" w14:textId="77777777" w:rsidR="00920C69" w:rsidRPr="001716FE" w:rsidRDefault="00920C69" w:rsidP="00920C69">
      <w:pPr>
        <w:tabs>
          <w:tab w:val="left" w:pos="567"/>
        </w:tabs>
        <w:rPr>
          <w:szCs w:val="22"/>
        </w:rPr>
      </w:pPr>
      <w:r w:rsidRPr="001716FE">
        <w:rPr>
          <w:szCs w:val="22"/>
        </w:rPr>
        <w:t>3.</w:t>
      </w:r>
      <w:r w:rsidRPr="001716FE">
        <w:rPr>
          <w:szCs w:val="22"/>
        </w:rPr>
        <w:tab/>
        <w:t>Kaip vartoti VARIVAX</w:t>
      </w:r>
    </w:p>
    <w:p w14:paraId="20D3F254" w14:textId="77777777" w:rsidR="00920C69" w:rsidRPr="001716FE" w:rsidRDefault="00920C69" w:rsidP="00920C69">
      <w:pPr>
        <w:tabs>
          <w:tab w:val="left" w:pos="567"/>
        </w:tabs>
        <w:rPr>
          <w:szCs w:val="22"/>
        </w:rPr>
      </w:pPr>
      <w:r w:rsidRPr="001716FE">
        <w:rPr>
          <w:szCs w:val="22"/>
        </w:rPr>
        <w:t>4.</w:t>
      </w:r>
      <w:r w:rsidRPr="001716FE">
        <w:rPr>
          <w:szCs w:val="22"/>
        </w:rPr>
        <w:tab/>
        <w:t>Galimas šalutinis poveikis</w:t>
      </w:r>
    </w:p>
    <w:p w14:paraId="7E0445D2" w14:textId="77777777" w:rsidR="00920C69" w:rsidRPr="001716FE" w:rsidRDefault="00920C69" w:rsidP="00920C69">
      <w:pPr>
        <w:tabs>
          <w:tab w:val="left" w:pos="567"/>
        </w:tabs>
        <w:rPr>
          <w:szCs w:val="22"/>
        </w:rPr>
      </w:pPr>
      <w:r w:rsidRPr="001716FE">
        <w:rPr>
          <w:szCs w:val="22"/>
        </w:rPr>
        <w:t>5.</w:t>
      </w:r>
      <w:r w:rsidRPr="001716FE">
        <w:rPr>
          <w:szCs w:val="22"/>
        </w:rPr>
        <w:tab/>
        <w:t>Kaip laikyti VARIVAX</w:t>
      </w:r>
    </w:p>
    <w:p w14:paraId="04F78A2B" w14:textId="77777777" w:rsidR="00920C69" w:rsidRPr="001716FE" w:rsidRDefault="00920C69" w:rsidP="00920C69">
      <w:pPr>
        <w:tabs>
          <w:tab w:val="left" w:pos="567"/>
        </w:tabs>
        <w:rPr>
          <w:szCs w:val="22"/>
        </w:rPr>
      </w:pPr>
      <w:r w:rsidRPr="001716FE">
        <w:rPr>
          <w:szCs w:val="22"/>
        </w:rPr>
        <w:t>6.</w:t>
      </w:r>
      <w:r w:rsidRPr="001716FE">
        <w:rPr>
          <w:szCs w:val="22"/>
        </w:rPr>
        <w:tab/>
        <w:t>Pakuotės turinys ir kita informacija</w:t>
      </w:r>
    </w:p>
    <w:p w14:paraId="277C5748" w14:textId="77777777" w:rsidR="00920C69" w:rsidRPr="001716FE" w:rsidDel="006C1F21" w:rsidRDefault="00920C69" w:rsidP="00920C69">
      <w:pPr>
        <w:rPr>
          <w:szCs w:val="22"/>
        </w:rPr>
      </w:pPr>
    </w:p>
    <w:p w14:paraId="682D3FD1" w14:textId="77777777" w:rsidR="00920C69" w:rsidRPr="001716FE" w:rsidDel="006C1F21" w:rsidRDefault="00920C69" w:rsidP="00920C69">
      <w:pPr>
        <w:rPr>
          <w:szCs w:val="22"/>
        </w:rPr>
      </w:pPr>
    </w:p>
    <w:p w14:paraId="2AF62CE3" w14:textId="77777777" w:rsidR="00920C69" w:rsidRPr="001716FE" w:rsidRDefault="00920C69" w:rsidP="00920C69">
      <w:pPr>
        <w:keepNext/>
        <w:keepLines/>
        <w:tabs>
          <w:tab w:val="left" w:pos="567"/>
        </w:tabs>
        <w:outlineLvl w:val="1"/>
        <w:rPr>
          <w:b/>
        </w:rPr>
      </w:pPr>
      <w:r w:rsidRPr="001716FE">
        <w:rPr>
          <w:b/>
        </w:rPr>
        <w:t>1.</w:t>
      </w:r>
      <w:r w:rsidRPr="001716FE">
        <w:rPr>
          <w:b/>
        </w:rPr>
        <w:tab/>
        <w:t>Kas yra VARIVAX ir kam jis vartojamas</w:t>
      </w:r>
    </w:p>
    <w:p w14:paraId="4124D2E3" w14:textId="77777777" w:rsidR="00920C69" w:rsidRPr="001716FE" w:rsidRDefault="00920C69" w:rsidP="00920C69">
      <w:pPr>
        <w:keepNext/>
        <w:rPr>
          <w:szCs w:val="22"/>
        </w:rPr>
      </w:pPr>
    </w:p>
    <w:p w14:paraId="3CBB20D0" w14:textId="77777777" w:rsidR="00920C69" w:rsidRPr="001716FE" w:rsidRDefault="00920C69" w:rsidP="00920C69">
      <w:pPr>
        <w:rPr>
          <w:szCs w:val="22"/>
        </w:rPr>
      </w:pPr>
      <w:r w:rsidRPr="001716FE">
        <w:rPr>
          <w:szCs w:val="22"/>
        </w:rPr>
        <w:t>VARIVAX yra vakcina, kuri padeda apsaugoti suaugusius žmones ir vaikus nuo vėjaraupių. Vakcinos yra vartojamos apsaugoti Jus arba Jūsų vaiką nuo infekcinių ligų.</w:t>
      </w:r>
    </w:p>
    <w:p w14:paraId="71E696F0" w14:textId="77777777" w:rsidR="00920C69" w:rsidRPr="001716FE" w:rsidRDefault="00920C69" w:rsidP="00920C69">
      <w:pPr>
        <w:rPr>
          <w:szCs w:val="22"/>
        </w:rPr>
      </w:pPr>
    </w:p>
    <w:p w14:paraId="36396B0D" w14:textId="77777777" w:rsidR="00920C69" w:rsidRPr="001716FE" w:rsidRDefault="00920C69" w:rsidP="00920C69">
      <w:pPr>
        <w:rPr>
          <w:szCs w:val="22"/>
        </w:rPr>
      </w:pPr>
      <w:r w:rsidRPr="001716FE">
        <w:rPr>
          <w:szCs w:val="22"/>
        </w:rPr>
        <w:t>VARIVAX galima leisti 12 mėnesių ir vyresniems žmonėms.</w:t>
      </w:r>
    </w:p>
    <w:p w14:paraId="53CCA0EC" w14:textId="77777777" w:rsidR="00920C69" w:rsidRPr="001716FE" w:rsidRDefault="00920C69" w:rsidP="00920C69">
      <w:pPr>
        <w:rPr>
          <w:szCs w:val="22"/>
        </w:rPr>
      </w:pPr>
    </w:p>
    <w:p w14:paraId="6C465759" w14:textId="77777777" w:rsidR="00920C69" w:rsidRPr="001716FE" w:rsidRDefault="00920C69" w:rsidP="00920C69">
      <w:pPr>
        <w:rPr>
          <w:szCs w:val="22"/>
          <w:u w:val="single"/>
        </w:rPr>
      </w:pPr>
      <w:r w:rsidRPr="001716FE">
        <w:rPr>
          <w:szCs w:val="22"/>
        </w:rPr>
        <w:t>Be to, ypatingais atvejais, pvz., jei to reikia pagal nacionalinį skiepų kalendorių arba esant protrūkiui, VARIVAX galima skirti kūdikiams nuo 9 mėnesių amžiaus</w:t>
      </w:r>
      <w:r w:rsidRPr="001716FE">
        <w:rPr>
          <w:szCs w:val="22"/>
          <w:u w:val="single"/>
        </w:rPr>
        <w:t>.</w:t>
      </w:r>
    </w:p>
    <w:p w14:paraId="6191D476" w14:textId="77777777" w:rsidR="00920C69" w:rsidRPr="001716FE" w:rsidRDefault="00920C69" w:rsidP="00920C69">
      <w:pPr>
        <w:rPr>
          <w:szCs w:val="22"/>
        </w:rPr>
      </w:pPr>
    </w:p>
    <w:p w14:paraId="329098B2" w14:textId="77777777" w:rsidR="00920C69" w:rsidRPr="001716FE" w:rsidRDefault="00920C69" w:rsidP="00920C69">
      <w:pPr>
        <w:rPr>
          <w:szCs w:val="22"/>
        </w:rPr>
      </w:pPr>
      <w:r w:rsidRPr="001716FE">
        <w:rPr>
          <w:szCs w:val="22"/>
        </w:rPr>
        <w:t>VARIVAX galima skiepyti žmones, kurie nesirgo vėjaraupiais, bet artimai bendravo su vėjaraupiais sergančiu žmogumi.</w:t>
      </w:r>
    </w:p>
    <w:p w14:paraId="703EB8BB" w14:textId="77777777" w:rsidR="00920C69" w:rsidRPr="001716FE" w:rsidRDefault="00920C69" w:rsidP="00920C69">
      <w:pPr>
        <w:rPr>
          <w:szCs w:val="22"/>
        </w:rPr>
      </w:pPr>
      <w:r w:rsidRPr="001716FE">
        <w:rPr>
          <w:szCs w:val="22"/>
        </w:rPr>
        <w:t>Per 3 paras po kontakto atlikta vakcinacija gali padėti apsisaugoti nuo vėjaraupių arba palengvinti šios infekcinės ligos eigą, dėl to sumažėja odos pažeidimų ir trumpiau sergama. Be to, yra nedaug duomenų, kad pasiskiepijus ir per 5 paras po kontakto ligos eiga gali palengvėti.</w:t>
      </w:r>
    </w:p>
    <w:p w14:paraId="3141D67F" w14:textId="77777777" w:rsidR="00920C69" w:rsidRPr="001716FE" w:rsidRDefault="00920C69" w:rsidP="00920C69">
      <w:pPr>
        <w:rPr>
          <w:szCs w:val="22"/>
        </w:rPr>
      </w:pPr>
    </w:p>
    <w:p w14:paraId="45CE83A7" w14:textId="77777777" w:rsidR="00920C69" w:rsidRPr="001716FE" w:rsidRDefault="00920C69" w:rsidP="00920C69">
      <w:pPr>
        <w:rPr>
          <w:b/>
          <w:szCs w:val="22"/>
          <w:u w:val="single"/>
        </w:rPr>
      </w:pPr>
      <w:r w:rsidRPr="001716FE">
        <w:rPr>
          <w:szCs w:val="22"/>
        </w:rPr>
        <w:t>VARIVAX, kaip ir kitos vakcinos, visų žmonių nuo natūraliu keliu įgytų vėjaraupių visiškai neapsaugo.</w:t>
      </w:r>
    </w:p>
    <w:p w14:paraId="1E9D7C61" w14:textId="77777777" w:rsidR="00920C69" w:rsidRPr="001716FE" w:rsidRDefault="00920C69" w:rsidP="00920C69">
      <w:pPr>
        <w:rPr>
          <w:szCs w:val="22"/>
        </w:rPr>
      </w:pPr>
    </w:p>
    <w:p w14:paraId="1AB95F7F" w14:textId="77777777" w:rsidR="00920C69" w:rsidRPr="001716FE" w:rsidRDefault="00920C69" w:rsidP="00920C69">
      <w:pPr>
        <w:rPr>
          <w:szCs w:val="22"/>
        </w:rPr>
      </w:pPr>
    </w:p>
    <w:p w14:paraId="54913ED6" w14:textId="77777777" w:rsidR="00920C69" w:rsidRPr="001716FE" w:rsidRDefault="00920C69" w:rsidP="00920C69">
      <w:pPr>
        <w:keepNext/>
        <w:keepLines/>
        <w:tabs>
          <w:tab w:val="left" w:pos="567"/>
        </w:tabs>
        <w:outlineLvl w:val="1"/>
        <w:rPr>
          <w:b/>
        </w:rPr>
      </w:pPr>
      <w:r w:rsidRPr="001716FE">
        <w:rPr>
          <w:b/>
        </w:rPr>
        <w:t>2.</w:t>
      </w:r>
      <w:r w:rsidRPr="001716FE">
        <w:rPr>
          <w:b/>
        </w:rPr>
        <w:tab/>
        <w:t>Kas žinotina prieš skiepijantis arba prieš skiepijant Jūsų vaiką VARIVAX</w:t>
      </w:r>
    </w:p>
    <w:p w14:paraId="63247E51" w14:textId="77777777" w:rsidR="00920C69" w:rsidRPr="001716FE" w:rsidRDefault="00920C69" w:rsidP="00920C69">
      <w:pPr>
        <w:keepNext/>
        <w:rPr>
          <w:szCs w:val="22"/>
        </w:rPr>
      </w:pPr>
    </w:p>
    <w:p w14:paraId="0A0EDCD2" w14:textId="77777777" w:rsidR="00920C69" w:rsidRPr="001716FE" w:rsidRDefault="00920C69" w:rsidP="00920C69">
      <w:pPr>
        <w:tabs>
          <w:tab w:val="left" w:pos="567"/>
        </w:tabs>
        <w:outlineLvl w:val="2"/>
        <w:rPr>
          <w:b/>
          <w:iCs/>
        </w:rPr>
      </w:pPr>
      <w:r w:rsidRPr="001716FE">
        <w:rPr>
          <w:b/>
          <w:iCs/>
        </w:rPr>
        <w:t>VARIVAX vartoti draudžiama</w:t>
      </w:r>
    </w:p>
    <w:p w14:paraId="773A0D46" w14:textId="77777777" w:rsidR="00920C69" w:rsidRPr="001716FE" w:rsidRDefault="00920C69" w:rsidP="00920C69">
      <w:pPr>
        <w:keepNext/>
        <w:rPr>
          <w:szCs w:val="22"/>
        </w:rPr>
      </w:pPr>
    </w:p>
    <w:p w14:paraId="091C1DFC" w14:textId="77777777" w:rsidR="00920C69" w:rsidRPr="001716FE" w:rsidRDefault="00920C69" w:rsidP="00920C69">
      <w:pPr>
        <w:numPr>
          <w:ilvl w:val="0"/>
          <w:numId w:val="2"/>
        </w:numPr>
        <w:tabs>
          <w:tab w:val="clear" w:pos="360"/>
          <w:tab w:val="num" w:pos="567"/>
        </w:tabs>
        <w:ind w:left="567" w:hanging="567"/>
        <w:rPr>
          <w:szCs w:val="22"/>
        </w:rPr>
      </w:pPr>
      <w:r w:rsidRPr="001716FE">
        <w:rPr>
          <w:szCs w:val="22"/>
        </w:rPr>
        <w:t>jeigu Jums arba Jūsų vaikui yra alergija bet kuriai vakcinai nuo vėjaraupių, bet kuriai pagalbinei šios vakcinos medžiagai (</w:t>
      </w:r>
      <w:r w:rsidRPr="001716FE">
        <w:t>jos išvardytos 6 skyriuje) arba</w:t>
      </w:r>
      <w:r w:rsidRPr="001716FE">
        <w:rPr>
          <w:szCs w:val="22"/>
        </w:rPr>
        <w:t xml:space="preserve"> </w:t>
      </w:r>
      <w:proofErr w:type="spellStart"/>
      <w:r w:rsidRPr="001716FE">
        <w:rPr>
          <w:szCs w:val="22"/>
        </w:rPr>
        <w:t>neomicinui</w:t>
      </w:r>
      <w:proofErr w:type="spellEnd"/>
      <w:r w:rsidRPr="001716FE">
        <w:rPr>
          <w:szCs w:val="22"/>
        </w:rPr>
        <w:t xml:space="preserve"> (kurio pėdsakų gali būti vakcinoje);</w:t>
      </w:r>
    </w:p>
    <w:p w14:paraId="16B70139" w14:textId="77777777" w:rsidR="00920C69" w:rsidRPr="001716FE" w:rsidRDefault="00920C69" w:rsidP="00920C69">
      <w:pPr>
        <w:numPr>
          <w:ilvl w:val="0"/>
          <w:numId w:val="2"/>
        </w:numPr>
        <w:tabs>
          <w:tab w:val="clear" w:pos="360"/>
          <w:tab w:val="num" w:pos="567"/>
        </w:tabs>
        <w:ind w:left="567" w:hanging="567"/>
        <w:rPr>
          <w:szCs w:val="22"/>
        </w:rPr>
      </w:pPr>
      <w:r w:rsidRPr="001716FE">
        <w:rPr>
          <w:szCs w:val="22"/>
        </w:rPr>
        <w:t>jeigu Jums arba Jūsų vaikui yra kraujo sutrikimas arba bet koks piktybinis auglys, įskaitant leukemiją ir limfomą, kuris turi poveikį imuninei sistemai;</w:t>
      </w:r>
    </w:p>
    <w:p w14:paraId="05B6B5C9" w14:textId="77777777" w:rsidR="00920C69" w:rsidRPr="001716FE" w:rsidRDefault="00920C69" w:rsidP="00920C69">
      <w:pPr>
        <w:numPr>
          <w:ilvl w:val="0"/>
          <w:numId w:val="2"/>
        </w:numPr>
        <w:tabs>
          <w:tab w:val="clear" w:pos="360"/>
          <w:tab w:val="num" w:pos="567"/>
        </w:tabs>
        <w:ind w:left="567" w:hanging="567"/>
        <w:rPr>
          <w:szCs w:val="22"/>
        </w:rPr>
      </w:pPr>
      <w:r w:rsidRPr="001716FE">
        <w:rPr>
          <w:szCs w:val="22"/>
        </w:rPr>
        <w:t>jeigu Jums arba Jūsų vaikui taikomas imuninę sistemą slopinantis gydymas, įskaitant dideles kortikosteroidų dozes;</w:t>
      </w:r>
    </w:p>
    <w:p w14:paraId="4D689DD6" w14:textId="77777777" w:rsidR="00920C69" w:rsidRPr="001716FE" w:rsidRDefault="00920C69" w:rsidP="00920C69">
      <w:pPr>
        <w:numPr>
          <w:ilvl w:val="0"/>
          <w:numId w:val="2"/>
        </w:numPr>
        <w:tabs>
          <w:tab w:val="clear" w:pos="360"/>
          <w:tab w:val="num" w:pos="567"/>
        </w:tabs>
        <w:ind w:left="567" w:hanging="567"/>
        <w:rPr>
          <w:szCs w:val="22"/>
        </w:rPr>
      </w:pPr>
      <w:r w:rsidRPr="001716FE">
        <w:rPr>
          <w:rFonts w:eastAsia="Verdana"/>
          <w:iCs/>
          <w:szCs w:val="22"/>
          <w:lang w:eastAsia="en-GB"/>
        </w:rPr>
        <w:lastRenderedPageBreak/>
        <w:t>jei Jūs ar Jūsų vaikas sergate kokia nors imuninę sistemą silpninančia liga (pvz., esate užsikrėtę žmogaus imunodeficito virusu (ŽIV) arba sergate įgytu imunodeficito sindromu [AIDS]) arba vartojate kokius nors vaistus, kurie silpnina imuninę sistemą. Ar Jūs arba Jūsų vaikas būsite paskiepyti vakcina priklausys nuo jūsų imuninės apsaugos lygio</w:t>
      </w:r>
      <w:r w:rsidRPr="001716FE">
        <w:rPr>
          <w:szCs w:val="22"/>
        </w:rPr>
        <w:t>;</w:t>
      </w:r>
    </w:p>
    <w:p w14:paraId="417BEEF6" w14:textId="77777777" w:rsidR="00920C69" w:rsidRPr="001716FE" w:rsidRDefault="00920C69" w:rsidP="00920C69">
      <w:pPr>
        <w:numPr>
          <w:ilvl w:val="0"/>
          <w:numId w:val="2"/>
        </w:numPr>
        <w:tabs>
          <w:tab w:val="clear" w:pos="360"/>
          <w:tab w:val="num" w:pos="567"/>
        </w:tabs>
        <w:ind w:left="567" w:hanging="567"/>
        <w:rPr>
          <w:szCs w:val="22"/>
        </w:rPr>
      </w:pPr>
      <w:r w:rsidRPr="001716FE">
        <w:rPr>
          <w:szCs w:val="22"/>
        </w:rPr>
        <w:t>jeigu Jūsų arba Jūsų vaiko kraujo giminaičiui yra įgimtas imuniteto nepakankamumas arba apie tai žinoma iš šeimos istorijos;</w:t>
      </w:r>
    </w:p>
    <w:p w14:paraId="4A8B3380" w14:textId="77777777" w:rsidR="00920C69" w:rsidRPr="001716FE" w:rsidRDefault="00920C69" w:rsidP="00920C69">
      <w:pPr>
        <w:numPr>
          <w:ilvl w:val="0"/>
          <w:numId w:val="2"/>
        </w:numPr>
        <w:tabs>
          <w:tab w:val="clear" w:pos="360"/>
          <w:tab w:val="num" w:pos="567"/>
        </w:tabs>
        <w:ind w:left="567" w:hanging="567"/>
        <w:rPr>
          <w:szCs w:val="22"/>
        </w:rPr>
      </w:pPr>
      <w:r w:rsidRPr="001716FE">
        <w:rPr>
          <w:szCs w:val="22"/>
        </w:rPr>
        <w:t>jeigu Jūs arba Jūsų vaikas serga aktyvia nepagydyta tuberkulioze;</w:t>
      </w:r>
    </w:p>
    <w:p w14:paraId="59439110" w14:textId="77777777" w:rsidR="00920C69" w:rsidRPr="001716FE" w:rsidRDefault="00920C69" w:rsidP="00920C69">
      <w:pPr>
        <w:numPr>
          <w:ilvl w:val="0"/>
          <w:numId w:val="2"/>
        </w:numPr>
        <w:tabs>
          <w:tab w:val="clear" w:pos="360"/>
          <w:tab w:val="num" w:pos="567"/>
        </w:tabs>
        <w:ind w:left="567" w:hanging="567"/>
        <w:rPr>
          <w:szCs w:val="22"/>
        </w:rPr>
      </w:pPr>
      <w:r w:rsidRPr="001716FE">
        <w:rPr>
          <w:szCs w:val="22"/>
        </w:rPr>
        <w:t>jeigu Jūs arba Jūsų vaikas karščiuoja &gt; 38,5 ºC; tačiau šiek tiek padidėjus temperatūrai skiepyti nedraudžiama;</w:t>
      </w:r>
    </w:p>
    <w:p w14:paraId="1020EB4E" w14:textId="77777777" w:rsidR="00920C69" w:rsidRPr="001716FE" w:rsidRDefault="00920C69" w:rsidP="00920C69">
      <w:pPr>
        <w:numPr>
          <w:ilvl w:val="0"/>
          <w:numId w:val="2"/>
        </w:numPr>
        <w:tabs>
          <w:tab w:val="clear" w:pos="360"/>
          <w:tab w:val="num" w:pos="567"/>
        </w:tabs>
        <w:ind w:left="567" w:hanging="567"/>
        <w:rPr>
          <w:szCs w:val="22"/>
        </w:rPr>
      </w:pPr>
      <w:r w:rsidRPr="001716FE">
        <w:rPr>
          <w:rFonts w:eastAsia="Verdana"/>
          <w:iCs/>
          <w:szCs w:val="22"/>
          <w:lang w:eastAsia="en-GB"/>
        </w:rPr>
        <w:t>jei esate nėščia. Be to, negalima pastoti 1 mėnesį po skiepijimo.</w:t>
      </w:r>
    </w:p>
    <w:p w14:paraId="59EFD6AB" w14:textId="77777777" w:rsidR="00920C69" w:rsidRPr="001716FE" w:rsidRDefault="00920C69" w:rsidP="00920C69">
      <w:pPr>
        <w:ind w:left="342"/>
        <w:rPr>
          <w:szCs w:val="22"/>
        </w:rPr>
      </w:pPr>
    </w:p>
    <w:p w14:paraId="610B34F6" w14:textId="77777777" w:rsidR="00920C69" w:rsidRPr="001716FE" w:rsidRDefault="00920C69" w:rsidP="00920C69">
      <w:pPr>
        <w:tabs>
          <w:tab w:val="left" w:pos="567"/>
        </w:tabs>
        <w:outlineLvl w:val="2"/>
        <w:rPr>
          <w:b/>
          <w:iCs/>
        </w:rPr>
      </w:pPr>
      <w:r w:rsidRPr="001716FE">
        <w:rPr>
          <w:b/>
          <w:iCs/>
        </w:rPr>
        <w:t>Įspėjimai ir atsargumo priemonės</w:t>
      </w:r>
    </w:p>
    <w:p w14:paraId="05FBAF37" w14:textId="77777777" w:rsidR="00920C69" w:rsidRPr="001716FE" w:rsidRDefault="00920C69" w:rsidP="00920C69">
      <w:pPr>
        <w:keepNext/>
        <w:keepLines/>
        <w:rPr>
          <w:szCs w:val="22"/>
        </w:rPr>
      </w:pPr>
    </w:p>
    <w:p w14:paraId="237D8F66" w14:textId="77777777" w:rsidR="00920C69" w:rsidRPr="001716FE" w:rsidRDefault="00920C69" w:rsidP="00920C69">
      <w:pPr>
        <w:rPr>
          <w:bCs/>
          <w:szCs w:val="22"/>
        </w:rPr>
      </w:pPr>
      <w:r w:rsidRPr="001716FE">
        <w:rPr>
          <w:bCs/>
          <w:szCs w:val="22"/>
        </w:rPr>
        <w:t xml:space="preserve">Retais atvejais yra tikimybė nuo VARIVAX paskiepyto asmens užsikrėsti vėjaraupiais, įskaitant ir sunkią jų sukeliamą ligą. Tai gali atsitikti žmonėms, kurie anksčiau nebuvo skiepyti nuo vėjaraupių ar nesirgo šia liga, o taip pat asmenims, kurie </w:t>
      </w:r>
      <w:r w:rsidRPr="001716FE">
        <w:rPr>
          <w:szCs w:val="22"/>
        </w:rPr>
        <w:t>patenka į vieną iš šių kategorijų</w:t>
      </w:r>
      <w:r w:rsidRPr="001716FE">
        <w:rPr>
          <w:bCs/>
          <w:szCs w:val="22"/>
        </w:rPr>
        <w:t>:</w:t>
      </w:r>
    </w:p>
    <w:p w14:paraId="22F2FB4C" w14:textId="77777777" w:rsidR="00920C69" w:rsidRPr="001716FE" w:rsidRDefault="00920C69" w:rsidP="00920C69">
      <w:pPr>
        <w:numPr>
          <w:ilvl w:val="0"/>
          <w:numId w:val="7"/>
        </w:numPr>
        <w:tabs>
          <w:tab w:val="num" w:pos="567"/>
        </w:tabs>
        <w:ind w:left="567" w:hanging="567"/>
        <w:jc w:val="both"/>
        <w:rPr>
          <w:szCs w:val="22"/>
        </w:rPr>
      </w:pPr>
      <w:r w:rsidRPr="001716FE">
        <w:rPr>
          <w:szCs w:val="22"/>
        </w:rPr>
        <w:t>žmonėms, kurių imuninė sistema nusilpusi;</w:t>
      </w:r>
    </w:p>
    <w:p w14:paraId="5E9F51C6" w14:textId="77777777" w:rsidR="00920C69" w:rsidRPr="001716FE" w:rsidRDefault="00920C69" w:rsidP="00920C69">
      <w:pPr>
        <w:numPr>
          <w:ilvl w:val="0"/>
          <w:numId w:val="7"/>
        </w:numPr>
        <w:tabs>
          <w:tab w:val="num" w:pos="567"/>
        </w:tabs>
        <w:ind w:left="567" w:hanging="567"/>
        <w:jc w:val="both"/>
        <w:rPr>
          <w:szCs w:val="22"/>
        </w:rPr>
      </w:pPr>
      <w:r w:rsidRPr="001716FE">
        <w:rPr>
          <w:szCs w:val="22"/>
        </w:rPr>
        <w:t>nėščioms moterims, kurios nesirgo vėjaraupiais;</w:t>
      </w:r>
    </w:p>
    <w:p w14:paraId="2110F77E" w14:textId="77777777" w:rsidR="00920C69" w:rsidRPr="001716FE" w:rsidRDefault="00920C69" w:rsidP="00920C69">
      <w:pPr>
        <w:numPr>
          <w:ilvl w:val="0"/>
          <w:numId w:val="7"/>
        </w:numPr>
        <w:tabs>
          <w:tab w:val="num" w:pos="567"/>
        </w:tabs>
        <w:ind w:left="567" w:hanging="567"/>
        <w:jc w:val="both"/>
        <w:rPr>
          <w:rFonts w:ascii="Arial" w:hAnsi="Arial"/>
          <w:szCs w:val="22"/>
        </w:rPr>
      </w:pPr>
      <w:r w:rsidRPr="001716FE">
        <w:rPr>
          <w:szCs w:val="22"/>
        </w:rPr>
        <w:t>naujagimiams, kurių motinos nesirgo vėjaraupiais.</w:t>
      </w:r>
    </w:p>
    <w:p w14:paraId="22F35918" w14:textId="77777777" w:rsidR="00920C69" w:rsidRPr="001716FE" w:rsidRDefault="00920C69" w:rsidP="00920C69">
      <w:pPr>
        <w:tabs>
          <w:tab w:val="center" w:pos="4680"/>
          <w:tab w:val="right" w:pos="9360"/>
        </w:tabs>
        <w:rPr>
          <w:szCs w:val="22"/>
        </w:rPr>
      </w:pPr>
    </w:p>
    <w:p w14:paraId="6CADA9A9" w14:textId="77777777" w:rsidR="00920C69" w:rsidRPr="001716FE" w:rsidRDefault="00920C69" w:rsidP="00920C69">
      <w:pPr>
        <w:tabs>
          <w:tab w:val="center" w:pos="4680"/>
          <w:tab w:val="right" w:pos="9360"/>
        </w:tabs>
        <w:rPr>
          <w:szCs w:val="22"/>
        </w:rPr>
      </w:pPr>
      <w:r w:rsidRPr="001716FE">
        <w:rPr>
          <w:szCs w:val="22"/>
        </w:rPr>
        <w:t>Jeigu tik įmanoma, VARIVAX paskiepyti asmenys iki 6 savaičių po skiepijimo turi stengtis vengti artimo kontakto su visais žmonėmis, kurie patenka į vieną iš anksčiau nurodytų kategorijų. Pasakykite gydytojui, jeigu kuris nors žmogus, kuris patenka į vieną iš anksčiau nurodytų kategorijų, gali artimai kontaktuoti su paskiepytu asmeniu.</w:t>
      </w:r>
    </w:p>
    <w:p w14:paraId="5D529E38" w14:textId="77777777" w:rsidR="00920C69" w:rsidRPr="001716FE" w:rsidRDefault="00920C69" w:rsidP="00920C69">
      <w:pPr>
        <w:tabs>
          <w:tab w:val="num" w:pos="567"/>
          <w:tab w:val="center" w:pos="4680"/>
          <w:tab w:val="right" w:pos="9360"/>
        </w:tabs>
        <w:rPr>
          <w:szCs w:val="22"/>
        </w:rPr>
      </w:pPr>
    </w:p>
    <w:p w14:paraId="458CC4DA" w14:textId="77777777" w:rsidR="00920C69" w:rsidRPr="001716FE" w:rsidRDefault="00920C69" w:rsidP="00920C69">
      <w:pPr>
        <w:autoSpaceDE w:val="0"/>
        <w:autoSpaceDN w:val="0"/>
        <w:adjustRightInd w:val="0"/>
        <w:rPr>
          <w:rFonts w:eastAsia="Verdana"/>
          <w:szCs w:val="22"/>
          <w:lang w:eastAsia="en-GB"/>
        </w:rPr>
      </w:pPr>
      <w:r w:rsidRPr="001716FE">
        <w:rPr>
          <w:rFonts w:eastAsia="Verdana"/>
          <w:szCs w:val="22"/>
          <w:lang w:eastAsia="en-GB"/>
        </w:rPr>
        <w:t>Pasitarkite su savo gydytoju ar vaistininku prieš paskiepijant Jus ar Jūsų vaiką VARIVAX:</w:t>
      </w:r>
    </w:p>
    <w:p w14:paraId="4468B85C" w14:textId="77777777" w:rsidR="00920C69" w:rsidRPr="001716FE" w:rsidRDefault="00920C69" w:rsidP="00920C69">
      <w:pPr>
        <w:numPr>
          <w:ilvl w:val="0"/>
          <w:numId w:val="7"/>
        </w:numPr>
        <w:tabs>
          <w:tab w:val="num" w:pos="567"/>
        </w:tabs>
        <w:ind w:left="567" w:hanging="567"/>
        <w:rPr>
          <w:szCs w:val="22"/>
        </w:rPr>
      </w:pPr>
      <w:r w:rsidRPr="001716FE">
        <w:rPr>
          <w:rFonts w:eastAsia="Verdana"/>
          <w:szCs w:val="22"/>
          <w:lang w:eastAsia="en-GB"/>
        </w:rPr>
        <w:t>jeigu Jūsų ar Jūsų vaiko imuninė sistema nusilpusi (pavyzdžiui, dėl ŽIV infekcijos). Jūs ar Jūsų vaikas turi būti atidžiai stebimas, nes reakcija į vakciną gali būti nepakankama, kad būtų užtikrinta apsauga nuo ligų (žr. 2 skyrių „VARIVAX vartoti negalima“)</w:t>
      </w:r>
      <w:r w:rsidRPr="001716FE">
        <w:rPr>
          <w:szCs w:val="22"/>
        </w:rPr>
        <w:t>.</w:t>
      </w:r>
    </w:p>
    <w:p w14:paraId="0075811C" w14:textId="77777777" w:rsidR="00920C69" w:rsidRPr="001716FE" w:rsidRDefault="00920C69" w:rsidP="00920C69">
      <w:pPr>
        <w:tabs>
          <w:tab w:val="left" w:pos="567"/>
        </w:tabs>
        <w:outlineLvl w:val="2"/>
        <w:rPr>
          <w:b/>
          <w:iCs/>
        </w:rPr>
      </w:pPr>
    </w:p>
    <w:p w14:paraId="36E6C0ED" w14:textId="77777777" w:rsidR="00920C69" w:rsidRPr="001716FE" w:rsidRDefault="00920C69" w:rsidP="00920C69">
      <w:pPr>
        <w:tabs>
          <w:tab w:val="left" w:pos="567"/>
        </w:tabs>
        <w:outlineLvl w:val="2"/>
        <w:rPr>
          <w:b/>
          <w:iCs/>
        </w:rPr>
      </w:pPr>
      <w:r w:rsidRPr="001716FE">
        <w:rPr>
          <w:b/>
          <w:iCs/>
        </w:rPr>
        <w:t>Kiti vaistai (arba kitos vakcinos) ir VARIVAX</w:t>
      </w:r>
    </w:p>
    <w:p w14:paraId="4D840EF4" w14:textId="77777777" w:rsidR="00920C69" w:rsidRPr="001716FE" w:rsidRDefault="00920C69" w:rsidP="00920C69">
      <w:pPr>
        <w:keepNext/>
        <w:rPr>
          <w:szCs w:val="22"/>
        </w:rPr>
      </w:pPr>
    </w:p>
    <w:p w14:paraId="5E3E7730" w14:textId="77777777" w:rsidR="00920C69" w:rsidRPr="001716FE" w:rsidRDefault="00920C69" w:rsidP="00920C69">
      <w:pPr>
        <w:rPr>
          <w:szCs w:val="22"/>
        </w:rPr>
      </w:pPr>
      <w:r w:rsidRPr="001716FE">
        <w:rPr>
          <w:szCs w:val="22"/>
        </w:rPr>
        <w:t>Jeigu Jūsų vaikas ar Jūs vartojate arba neseniai vartojote kitų vaistų (ar kitų vakcinų), pasakykite gydytojui arba vaistininkui.</w:t>
      </w:r>
    </w:p>
    <w:p w14:paraId="1D6F5065" w14:textId="77777777" w:rsidR="00920C69" w:rsidRPr="001716FE" w:rsidRDefault="00920C69" w:rsidP="00920C69">
      <w:pPr>
        <w:rPr>
          <w:szCs w:val="22"/>
        </w:rPr>
      </w:pPr>
    </w:p>
    <w:p w14:paraId="526BF201" w14:textId="77777777" w:rsidR="00920C69" w:rsidRPr="001716FE" w:rsidRDefault="00920C69" w:rsidP="00920C69">
      <w:pPr>
        <w:rPr>
          <w:szCs w:val="22"/>
        </w:rPr>
      </w:pPr>
      <w:r w:rsidRPr="001716FE">
        <w:rPr>
          <w:szCs w:val="22"/>
        </w:rPr>
        <w:t xml:space="preserve">Jeigu bet kuriomis kitomis vakcinomis turi būti skiepijama tuo pat metu kaip VARIVAX, Jūsų gydytojas arba sveikatos priežiūros specialistas patars, ar galima taip daryti. VARIVAX galima vartoti tuo pat metu su šiomis įprastomis vaikų vakcinomis: tymų, parotito ir raudonukės vakcina (MMR), vakcinomis nuo B tipo </w:t>
      </w:r>
      <w:proofErr w:type="spellStart"/>
      <w:r w:rsidRPr="001716FE">
        <w:rPr>
          <w:i/>
          <w:szCs w:val="22"/>
        </w:rPr>
        <w:t>Haemophilus</w:t>
      </w:r>
      <w:proofErr w:type="spellEnd"/>
      <w:r w:rsidRPr="001716FE">
        <w:rPr>
          <w:i/>
          <w:szCs w:val="22"/>
        </w:rPr>
        <w:t xml:space="preserve"> </w:t>
      </w:r>
      <w:proofErr w:type="spellStart"/>
      <w:r w:rsidRPr="001716FE">
        <w:rPr>
          <w:i/>
          <w:szCs w:val="22"/>
        </w:rPr>
        <w:t>influenzae</w:t>
      </w:r>
      <w:proofErr w:type="spellEnd"/>
      <w:r w:rsidRPr="001716FE">
        <w:rPr>
          <w:szCs w:val="22"/>
        </w:rPr>
        <w:t xml:space="preserve"> infekcijos, hepatito B, difterijos, stabligės, kokliušo (</w:t>
      </w:r>
      <w:proofErr w:type="spellStart"/>
      <w:r w:rsidRPr="001716FE">
        <w:rPr>
          <w:szCs w:val="22"/>
        </w:rPr>
        <w:t>kokliušinio</w:t>
      </w:r>
      <w:proofErr w:type="spellEnd"/>
      <w:r w:rsidRPr="001716FE">
        <w:rPr>
          <w:szCs w:val="22"/>
        </w:rPr>
        <w:t xml:space="preserve"> kosulio) ir geriamąja poliomielito vakcina.</w:t>
      </w:r>
    </w:p>
    <w:p w14:paraId="122FFCDD" w14:textId="77777777" w:rsidR="00920C69" w:rsidRPr="001716FE" w:rsidRDefault="00920C69" w:rsidP="00920C69">
      <w:pPr>
        <w:rPr>
          <w:szCs w:val="22"/>
        </w:rPr>
      </w:pPr>
    </w:p>
    <w:p w14:paraId="56045E5C" w14:textId="77777777" w:rsidR="00920C69" w:rsidRPr="001716FE" w:rsidRDefault="00920C69" w:rsidP="00920C69">
      <w:pPr>
        <w:rPr>
          <w:szCs w:val="22"/>
        </w:rPr>
      </w:pPr>
      <w:r w:rsidRPr="001716FE">
        <w:rPr>
          <w:szCs w:val="22"/>
        </w:rPr>
        <w:t xml:space="preserve">Žmonėms, kuriems buvo perpilta kraujo ar kraujo plazmos arba kurie buvo </w:t>
      </w:r>
      <w:proofErr w:type="spellStart"/>
      <w:r w:rsidRPr="001716FE">
        <w:rPr>
          <w:szCs w:val="22"/>
        </w:rPr>
        <w:t>imunizuoti</w:t>
      </w:r>
      <w:proofErr w:type="spellEnd"/>
      <w:r w:rsidRPr="001716FE">
        <w:rPr>
          <w:szCs w:val="22"/>
        </w:rPr>
        <w:t xml:space="preserve"> žmogaus normaliuoju imunoglobulinu (natūralių, iš žmogaus duoto kraujo išskirtų, antikūnų steriliu tirpalu) arba </w:t>
      </w:r>
      <w:proofErr w:type="spellStart"/>
      <w:r w:rsidRPr="001716FE">
        <w:rPr>
          <w:i/>
          <w:szCs w:val="22"/>
        </w:rPr>
        <w:t>Varicella</w:t>
      </w:r>
      <w:proofErr w:type="spellEnd"/>
      <w:r w:rsidRPr="001716FE">
        <w:rPr>
          <w:i/>
          <w:szCs w:val="22"/>
        </w:rPr>
        <w:t xml:space="preserve"> </w:t>
      </w:r>
      <w:proofErr w:type="spellStart"/>
      <w:r w:rsidRPr="001716FE">
        <w:rPr>
          <w:i/>
          <w:szCs w:val="22"/>
        </w:rPr>
        <w:t>zoster</w:t>
      </w:r>
      <w:proofErr w:type="spellEnd"/>
      <w:r w:rsidRPr="001716FE">
        <w:rPr>
          <w:i/>
          <w:szCs w:val="22"/>
        </w:rPr>
        <w:t xml:space="preserve"> </w:t>
      </w:r>
      <w:r w:rsidRPr="001716FE">
        <w:rPr>
          <w:szCs w:val="22"/>
        </w:rPr>
        <w:t>imunoglobulinu (VZIG), vakcinaciją reikia atidėti mažiausiai penkis mėnesius.</w:t>
      </w:r>
    </w:p>
    <w:p w14:paraId="00A4D27B" w14:textId="77777777" w:rsidR="00920C69" w:rsidRPr="001716FE" w:rsidRDefault="00920C69" w:rsidP="00920C69">
      <w:pPr>
        <w:rPr>
          <w:szCs w:val="22"/>
        </w:rPr>
      </w:pPr>
    </w:p>
    <w:p w14:paraId="4E2B711B" w14:textId="77777777" w:rsidR="00920C69" w:rsidRPr="001716FE" w:rsidRDefault="00920C69" w:rsidP="00920C69">
      <w:pPr>
        <w:rPr>
          <w:szCs w:val="22"/>
        </w:rPr>
      </w:pPr>
      <w:r w:rsidRPr="001716FE">
        <w:rPr>
          <w:szCs w:val="22"/>
        </w:rPr>
        <w:t>Jokių imunoglobulinų preparatų, įskaitant VZIG, Jums ir Jūsų vaikui negalima vartoti vieną mėnesį po VARIVAX injekcijos, nebent gydytojas nuspręstų, kad tai yra būtina.</w:t>
      </w:r>
    </w:p>
    <w:p w14:paraId="739EEA07" w14:textId="77777777" w:rsidR="00920C69" w:rsidRPr="001716FE" w:rsidRDefault="00920C69" w:rsidP="00920C69">
      <w:pPr>
        <w:rPr>
          <w:szCs w:val="22"/>
        </w:rPr>
      </w:pPr>
    </w:p>
    <w:p w14:paraId="32851650" w14:textId="77777777" w:rsidR="00920C69" w:rsidRPr="001716FE" w:rsidRDefault="00920C69" w:rsidP="00920C69">
      <w:pPr>
        <w:rPr>
          <w:szCs w:val="22"/>
        </w:rPr>
      </w:pPr>
      <w:r w:rsidRPr="001716FE">
        <w:rPr>
          <w:szCs w:val="22"/>
        </w:rPr>
        <w:t>Šešias savaites po vakcinacijos VARIVAX nerekomenduojama vartoti vaistų, kurių sudėtyje yra aspirino (</w:t>
      </w:r>
      <w:proofErr w:type="spellStart"/>
      <w:r w:rsidRPr="001716FE">
        <w:rPr>
          <w:szCs w:val="22"/>
        </w:rPr>
        <w:t>salicilatų</w:t>
      </w:r>
      <w:proofErr w:type="spellEnd"/>
      <w:r w:rsidRPr="001716FE">
        <w:rPr>
          <w:szCs w:val="22"/>
        </w:rPr>
        <w:t xml:space="preserve">), nes tai gali sukelti sunkią, </w:t>
      </w:r>
      <w:proofErr w:type="spellStart"/>
      <w:r w:rsidRPr="001716FE">
        <w:rPr>
          <w:i/>
          <w:iCs/>
          <w:szCs w:val="22"/>
        </w:rPr>
        <w:t>Reye</w:t>
      </w:r>
      <w:proofErr w:type="spellEnd"/>
      <w:r w:rsidRPr="001716FE">
        <w:rPr>
          <w:i/>
          <w:szCs w:val="22"/>
        </w:rPr>
        <w:t xml:space="preserve"> </w:t>
      </w:r>
      <w:r w:rsidRPr="001716FE">
        <w:rPr>
          <w:szCs w:val="22"/>
        </w:rPr>
        <w:t>sindromu vadinamą ligą, galinčią pažeisti visus kūno organus.</w:t>
      </w:r>
    </w:p>
    <w:p w14:paraId="36B5D9FF" w14:textId="77777777" w:rsidR="00920C69" w:rsidRPr="001716FE" w:rsidRDefault="00920C69" w:rsidP="00920C69">
      <w:pPr>
        <w:tabs>
          <w:tab w:val="left" w:pos="567"/>
        </w:tabs>
        <w:outlineLvl w:val="2"/>
        <w:rPr>
          <w:b/>
          <w:iCs/>
        </w:rPr>
      </w:pPr>
    </w:p>
    <w:p w14:paraId="7978EACB" w14:textId="77777777" w:rsidR="00920C69" w:rsidRPr="001716FE" w:rsidRDefault="00920C69" w:rsidP="00920C69">
      <w:pPr>
        <w:keepNext/>
        <w:widowControl w:val="0"/>
        <w:tabs>
          <w:tab w:val="left" w:pos="567"/>
        </w:tabs>
        <w:outlineLvl w:val="2"/>
        <w:rPr>
          <w:b/>
          <w:iCs/>
        </w:rPr>
      </w:pPr>
      <w:r w:rsidRPr="001716FE">
        <w:rPr>
          <w:b/>
          <w:iCs/>
        </w:rPr>
        <w:t>Nėštumas ir žindymo laikotarpis</w:t>
      </w:r>
    </w:p>
    <w:p w14:paraId="2ED461D0" w14:textId="77777777" w:rsidR="00920C69" w:rsidRPr="001716FE" w:rsidRDefault="00920C69" w:rsidP="00920C69">
      <w:pPr>
        <w:keepNext/>
        <w:widowControl w:val="0"/>
        <w:rPr>
          <w:szCs w:val="22"/>
        </w:rPr>
      </w:pPr>
    </w:p>
    <w:p w14:paraId="24B929FA" w14:textId="77777777" w:rsidR="00920C69" w:rsidRPr="001716FE" w:rsidRDefault="00920C69" w:rsidP="00920C69">
      <w:pPr>
        <w:autoSpaceDE w:val="0"/>
        <w:autoSpaceDN w:val="0"/>
        <w:adjustRightInd w:val="0"/>
      </w:pPr>
      <w:r w:rsidRPr="001716FE">
        <w:rPr>
          <w:rFonts w:eastAsia="Verdana"/>
        </w:rPr>
        <w:t>VARIVAX skiepyti nėščias moteris negalima.</w:t>
      </w:r>
      <w:r w:rsidRPr="001716FE">
        <w:t xml:space="preserve"> </w:t>
      </w:r>
    </w:p>
    <w:p w14:paraId="6E8C253F" w14:textId="77777777" w:rsidR="00920C69" w:rsidRPr="001716FE" w:rsidRDefault="00920C69" w:rsidP="00920C69">
      <w:pPr>
        <w:rPr>
          <w:rFonts w:eastAsia="Verdana"/>
        </w:rPr>
      </w:pPr>
    </w:p>
    <w:p w14:paraId="117DE264" w14:textId="77777777" w:rsidR="00920C69" w:rsidRPr="001716FE" w:rsidRDefault="00920C69" w:rsidP="00920C69">
      <w:pPr>
        <w:rPr>
          <w:szCs w:val="22"/>
        </w:rPr>
      </w:pPr>
      <w:r w:rsidRPr="001716FE">
        <w:rPr>
          <w:rFonts w:eastAsia="Verdana"/>
        </w:rPr>
        <w:lastRenderedPageBreak/>
        <w:t>Jeigu esate nėščia, žindote kūdikį, manote, kad galbūt esate nėščia arba planuojate pastoti, tai prieš vartodama šią vakciną pasitarkite su gydytoju arba vaistininku. Be to, svarbu, kad nepastotumėte vieną mėnesį po skiepijimo. Šiuo laikotarpiu Jūs turite naudoti veiksmingą kontracepcijos metodą, kad išvengtumėte nėštumo.</w:t>
      </w:r>
    </w:p>
    <w:p w14:paraId="2562DD96" w14:textId="77777777" w:rsidR="00920C69" w:rsidRPr="001716FE" w:rsidRDefault="00920C69" w:rsidP="00920C69">
      <w:pPr>
        <w:rPr>
          <w:szCs w:val="22"/>
        </w:rPr>
      </w:pPr>
    </w:p>
    <w:p w14:paraId="5CDB935D" w14:textId="77777777" w:rsidR="00920C69" w:rsidRPr="001716FE" w:rsidRDefault="00920C69" w:rsidP="00920C69">
      <w:pPr>
        <w:rPr>
          <w:szCs w:val="22"/>
        </w:rPr>
      </w:pPr>
      <w:r w:rsidRPr="001716FE">
        <w:rPr>
          <w:szCs w:val="22"/>
        </w:rPr>
        <w:t>Jeigu žindote arba ketinate tai daryti, pasakykite savo gydytojui. Jis nuspręs, ar galite skiepytis VARIVAX.</w:t>
      </w:r>
    </w:p>
    <w:p w14:paraId="6EB148C0" w14:textId="77777777" w:rsidR="00920C69" w:rsidRPr="001716FE" w:rsidRDefault="00920C69" w:rsidP="00920C69">
      <w:pPr>
        <w:ind w:left="567" w:hanging="567"/>
        <w:rPr>
          <w:b/>
          <w:szCs w:val="22"/>
        </w:rPr>
      </w:pPr>
    </w:p>
    <w:p w14:paraId="2240D228" w14:textId="77777777" w:rsidR="00920C69" w:rsidRPr="001716FE" w:rsidRDefault="00920C69" w:rsidP="00920C69">
      <w:pPr>
        <w:keepNext/>
        <w:keepLines/>
        <w:ind w:left="567" w:hanging="567"/>
        <w:rPr>
          <w:b/>
          <w:szCs w:val="22"/>
        </w:rPr>
      </w:pPr>
      <w:r w:rsidRPr="001716FE">
        <w:rPr>
          <w:b/>
          <w:szCs w:val="22"/>
        </w:rPr>
        <w:t>Vairavimas ir mechanizmų valdymas</w:t>
      </w:r>
    </w:p>
    <w:p w14:paraId="2BCB0B4B" w14:textId="77777777" w:rsidR="00920C69" w:rsidRPr="001716FE" w:rsidRDefault="00920C69" w:rsidP="00920C69">
      <w:pPr>
        <w:keepNext/>
        <w:keepLines/>
        <w:ind w:left="567" w:hanging="567"/>
        <w:rPr>
          <w:b/>
          <w:szCs w:val="22"/>
        </w:rPr>
      </w:pPr>
    </w:p>
    <w:p w14:paraId="277D1005" w14:textId="77777777" w:rsidR="00920C69" w:rsidRPr="001716FE" w:rsidRDefault="00920C69" w:rsidP="00920C69">
      <w:pPr>
        <w:widowControl w:val="0"/>
        <w:rPr>
          <w:szCs w:val="22"/>
        </w:rPr>
      </w:pPr>
      <w:r w:rsidRPr="001716FE">
        <w:rPr>
          <w:szCs w:val="22"/>
        </w:rPr>
        <w:t>Informacijos, kad VARIVAX galėtų paveikti gebėjimą vairuoti ir valdyti mechanizmus, nėra.</w:t>
      </w:r>
    </w:p>
    <w:p w14:paraId="03DC4625" w14:textId="77777777" w:rsidR="00920C69" w:rsidRPr="001716FE" w:rsidRDefault="00920C69" w:rsidP="00920C69">
      <w:pPr>
        <w:rPr>
          <w:szCs w:val="22"/>
        </w:rPr>
      </w:pPr>
    </w:p>
    <w:p w14:paraId="347BA101" w14:textId="77777777" w:rsidR="00920C69" w:rsidRPr="001716FE" w:rsidRDefault="00920C69" w:rsidP="00920C69">
      <w:pPr>
        <w:keepNext/>
        <w:rPr>
          <w:b/>
          <w:bCs/>
        </w:rPr>
      </w:pPr>
      <w:r w:rsidRPr="001716FE">
        <w:rPr>
          <w:b/>
          <w:bCs/>
        </w:rPr>
        <w:t>VARIVAX sudėtyje yra natrio</w:t>
      </w:r>
    </w:p>
    <w:p w14:paraId="05DC799C" w14:textId="77777777" w:rsidR="00920C69" w:rsidRPr="001716FE" w:rsidRDefault="00920C69" w:rsidP="00920C69">
      <w:pPr>
        <w:keepNext/>
      </w:pPr>
    </w:p>
    <w:p w14:paraId="76320BC4" w14:textId="77777777" w:rsidR="00920C69" w:rsidRPr="001716FE" w:rsidRDefault="00920C69" w:rsidP="00920C69">
      <w:r w:rsidRPr="001716FE">
        <w:t>Šio vaisto dozėje yra mažiau kaip 1 </w:t>
      </w:r>
      <w:proofErr w:type="spellStart"/>
      <w:r w:rsidRPr="001716FE">
        <w:t>mmol</w:t>
      </w:r>
      <w:proofErr w:type="spellEnd"/>
      <w:r w:rsidRPr="001716FE">
        <w:t xml:space="preserve"> (23 mg) natrio, t. y. jis beveik neturi reikšmės.</w:t>
      </w:r>
    </w:p>
    <w:p w14:paraId="78FA63F2" w14:textId="77777777" w:rsidR="00920C69" w:rsidRPr="001716FE" w:rsidRDefault="00920C69" w:rsidP="00920C69"/>
    <w:p w14:paraId="38D943F5" w14:textId="77777777" w:rsidR="00920C69" w:rsidRPr="001716FE" w:rsidRDefault="00920C69" w:rsidP="00920C69">
      <w:pPr>
        <w:keepNext/>
        <w:rPr>
          <w:b/>
          <w:bCs/>
        </w:rPr>
      </w:pPr>
      <w:r w:rsidRPr="001716FE">
        <w:rPr>
          <w:b/>
          <w:bCs/>
        </w:rPr>
        <w:t>VARIVAX sudėtyje yra kalio</w:t>
      </w:r>
    </w:p>
    <w:p w14:paraId="0210F064" w14:textId="77777777" w:rsidR="00920C69" w:rsidRPr="001716FE" w:rsidRDefault="00920C69" w:rsidP="00920C69">
      <w:pPr>
        <w:keepNext/>
      </w:pPr>
    </w:p>
    <w:p w14:paraId="5EE2CC65" w14:textId="77777777" w:rsidR="00920C69" w:rsidRPr="001716FE" w:rsidRDefault="00920C69" w:rsidP="00920C69">
      <w:pPr>
        <w:rPr>
          <w:szCs w:val="22"/>
        </w:rPr>
      </w:pPr>
      <w:r w:rsidRPr="001716FE">
        <w:t>Šio vaisto dozėje yra mažiau kaip 1 </w:t>
      </w:r>
      <w:proofErr w:type="spellStart"/>
      <w:r w:rsidRPr="001716FE">
        <w:t>mmol</w:t>
      </w:r>
      <w:proofErr w:type="spellEnd"/>
      <w:r w:rsidRPr="001716FE">
        <w:t xml:space="preserve"> (39 mg) kalio, t. y. jis beveik neturi reikšmės.</w:t>
      </w:r>
    </w:p>
    <w:p w14:paraId="3DC83502" w14:textId="77777777" w:rsidR="00920C69" w:rsidRPr="001716FE" w:rsidRDefault="00920C69" w:rsidP="00920C69">
      <w:pPr>
        <w:rPr>
          <w:szCs w:val="22"/>
        </w:rPr>
      </w:pPr>
    </w:p>
    <w:p w14:paraId="44A650F0" w14:textId="77777777" w:rsidR="00920C69" w:rsidRPr="001716FE" w:rsidRDefault="00920C69" w:rsidP="00920C69">
      <w:pPr>
        <w:rPr>
          <w:szCs w:val="22"/>
        </w:rPr>
      </w:pPr>
    </w:p>
    <w:p w14:paraId="3B7BDE68" w14:textId="77777777" w:rsidR="00920C69" w:rsidRPr="001716FE" w:rsidRDefault="00920C69" w:rsidP="00920C69">
      <w:pPr>
        <w:keepNext/>
        <w:keepLines/>
        <w:tabs>
          <w:tab w:val="left" w:pos="567"/>
        </w:tabs>
        <w:outlineLvl w:val="1"/>
        <w:rPr>
          <w:b/>
        </w:rPr>
      </w:pPr>
      <w:r w:rsidRPr="001716FE">
        <w:rPr>
          <w:b/>
        </w:rPr>
        <w:t>3.</w:t>
      </w:r>
      <w:r w:rsidRPr="001716FE">
        <w:rPr>
          <w:b/>
        </w:rPr>
        <w:tab/>
        <w:t>Kaip vartoti VARIVAX</w:t>
      </w:r>
    </w:p>
    <w:p w14:paraId="1A0FFFBE" w14:textId="77777777" w:rsidR="00920C69" w:rsidRPr="001716FE" w:rsidRDefault="00920C69" w:rsidP="00920C69">
      <w:pPr>
        <w:keepNext/>
        <w:rPr>
          <w:szCs w:val="22"/>
        </w:rPr>
      </w:pPr>
    </w:p>
    <w:p w14:paraId="72D2EC32" w14:textId="77777777" w:rsidR="00920C69" w:rsidRPr="001716FE" w:rsidRDefault="00920C69" w:rsidP="00920C69">
      <w:pPr>
        <w:rPr>
          <w:szCs w:val="22"/>
        </w:rPr>
      </w:pPr>
      <w:r w:rsidRPr="001716FE">
        <w:rPr>
          <w:szCs w:val="22"/>
        </w:rPr>
        <w:t>VARIVAX paskiria gydytojas arba sveikatos priežiūros specialistas.</w:t>
      </w:r>
    </w:p>
    <w:p w14:paraId="20BC21A4" w14:textId="77777777" w:rsidR="00920C69" w:rsidRPr="001716FE" w:rsidRDefault="00920C69" w:rsidP="00920C69">
      <w:pPr>
        <w:jc w:val="both"/>
        <w:rPr>
          <w:b/>
          <w:szCs w:val="22"/>
        </w:rPr>
      </w:pPr>
    </w:p>
    <w:p w14:paraId="6C636492" w14:textId="77777777" w:rsidR="00920C69" w:rsidRPr="001716FE" w:rsidRDefault="00920C69" w:rsidP="00920C69">
      <w:pPr>
        <w:jc w:val="both"/>
        <w:rPr>
          <w:szCs w:val="22"/>
        </w:rPr>
      </w:pPr>
      <w:r w:rsidRPr="001716FE">
        <w:rPr>
          <w:szCs w:val="22"/>
        </w:rPr>
        <w:t>VARIVAX leidžiamas:</w:t>
      </w:r>
    </w:p>
    <w:p w14:paraId="3C1626A2" w14:textId="77777777" w:rsidR="00920C69" w:rsidRPr="001716FE" w:rsidRDefault="00920C69" w:rsidP="00920C69">
      <w:pPr>
        <w:numPr>
          <w:ilvl w:val="0"/>
          <w:numId w:val="8"/>
        </w:numPr>
        <w:tabs>
          <w:tab w:val="clear" w:pos="720"/>
          <w:tab w:val="num" w:pos="567"/>
        </w:tabs>
        <w:ind w:left="567" w:hanging="567"/>
        <w:jc w:val="both"/>
        <w:rPr>
          <w:szCs w:val="22"/>
        </w:rPr>
      </w:pPr>
      <w:r w:rsidRPr="001716FE">
        <w:rPr>
          <w:szCs w:val="22"/>
        </w:rPr>
        <w:t>9 mėnesių – 12 mėnesių kūdikiams:</w:t>
      </w:r>
    </w:p>
    <w:p w14:paraId="38D4D66A" w14:textId="77777777" w:rsidR="00920C69" w:rsidRPr="001716FE" w:rsidRDefault="00920C69" w:rsidP="00920C69">
      <w:pPr>
        <w:tabs>
          <w:tab w:val="num" w:pos="567"/>
        </w:tabs>
        <w:ind w:left="567"/>
        <w:rPr>
          <w:szCs w:val="22"/>
        </w:rPr>
      </w:pPr>
      <w:r w:rsidRPr="001716FE">
        <w:rPr>
          <w:szCs w:val="22"/>
        </w:rPr>
        <w:t>Ypatingais atvejais, pvz., jei to reikalauja nacionalinis skiepų kalendorius arba esant protrūkiui,</w:t>
      </w:r>
      <w:r w:rsidRPr="001716FE">
        <w:rPr>
          <w:szCs w:val="22"/>
          <w:u w:val="single"/>
        </w:rPr>
        <w:t xml:space="preserve"> </w:t>
      </w:r>
      <w:r w:rsidRPr="001716FE">
        <w:rPr>
          <w:szCs w:val="22"/>
        </w:rPr>
        <w:t>VARIVAX galima skirti kūdikiams nuo 9 iki 12 mėnesių amžiaus. Norint užtikrinti tinkamą apsaugą nuo vėjaraupių</w:t>
      </w:r>
      <w:r w:rsidRPr="001716FE">
        <w:rPr>
          <w:bCs/>
          <w:iCs/>
          <w:szCs w:val="22"/>
        </w:rPr>
        <w:t xml:space="preserve"> yra reikalinga antroji dozė, kuri turi būti suleista</w:t>
      </w:r>
      <w:r w:rsidRPr="001716FE">
        <w:rPr>
          <w:szCs w:val="22"/>
        </w:rPr>
        <w:t xml:space="preserve"> ne greičiau kaip po 3 mėnesių.</w:t>
      </w:r>
    </w:p>
    <w:p w14:paraId="583277E0" w14:textId="77777777" w:rsidR="00920C69" w:rsidRPr="001716FE" w:rsidRDefault="00920C69" w:rsidP="00920C69">
      <w:pPr>
        <w:numPr>
          <w:ilvl w:val="0"/>
          <w:numId w:val="8"/>
        </w:numPr>
        <w:tabs>
          <w:tab w:val="clear" w:pos="720"/>
          <w:tab w:val="num" w:pos="567"/>
        </w:tabs>
        <w:ind w:left="567" w:hanging="567"/>
        <w:rPr>
          <w:szCs w:val="22"/>
        </w:rPr>
      </w:pPr>
      <w:r w:rsidRPr="001716FE">
        <w:rPr>
          <w:szCs w:val="22"/>
        </w:rPr>
        <w:t>12 mėnesių – 12 metų vaikams:</w:t>
      </w:r>
    </w:p>
    <w:p w14:paraId="232D9E46" w14:textId="77777777" w:rsidR="00920C69" w:rsidRPr="001716FE" w:rsidRDefault="00920C69" w:rsidP="00920C69">
      <w:pPr>
        <w:tabs>
          <w:tab w:val="num" w:pos="567"/>
        </w:tabs>
        <w:ind w:left="567"/>
        <w:rPr>
          <w:szCs w:val="22"/>
        </w:rPr>
      </w:pPr>
      <w:r w:rsidRPr="001716FE">
        <w:rPr>
          <w:szCs w:val="22"/>
        </w:rPr>
        <w:t>Norint užtikrinti tinkamą apsaugą nuo vėjaraupių, reikia suleisti dvi VARIVAX dozes, tarp jų padarant ne mažesnę kaip vieno mėnesio pertrauką.</w:t>
      </w:r>
    </w:p>
    <w:p w14:paraId="281DAB5D" w14:textId="77777777" w:rsidR="00920C69" w:rsidRPr="001716FE" w:rsidRDefault="00920C69" w:rsidP="00920C69">
      <w:pPr>
        <w:numPr>
          <w:ilvl w:val="0"/>
          <w:numId w:val="8"/>
        </w:numPr>
        <w:tabs>
          <w:tab w:val="clear" w:pos="720"/>
          <w:tab w:val="num" w:pos="567"/>
        </w:tabs>
        <w:ind w:left="567" w:hanging="567"/>
        <w:rPr>
          <w:szCs w:val="22"/>
        </w:rPr>
      </w:pPr>
      <w:r w:rsidRPr="001716FE">
        <w:rPr>
          <w:szCs w:val="22"/>
        </w:rPr>
        <w:t xml:space="preserve">12 mėnesių – 12 metų vaikams, kuriems yra </w:t>
      </w:r>
      <w:proofErr w:type="spellStart"/>
      <w:r w:rsidRPr="001716FE">
        <w:rPr>
          <w:szCs w:val="22"/>
        </w:rPr>
        <w:t>besimptomė</w:t>
      </w:r>
      <w:proofErr w:type="spellEnd"/>
      <w:r w:rsidRPr="001716FE">
        <w:rPr>
          <w:szCs w:val="22"/>
        </w:rPr>
        <w:t xml:space="preserve"> ŽIV infekcija:</w:t>
      </w:r>
    </w:p>
    <w:p w14:paraId="1543D0A6" w14:textId="77777777" w:rsidR="00920C69" w:rsidRPr="001716FE" w:rsidRDefault="00920C69" w:rsidP="00920C69">
      <w:pPr>
        <w:tabs>
          <w:tab w:val="num" w:pos="567"/>
        </w:tabs>
        <w:ind w:left="567"/>
        <w:rPr>
          <w:szCs w:val="22"/>
        </w:rPr>
      </w:pPr>
      <w:r w:rsidRPr="001716FE">
        <w:rPr>
          <w:szCs w:val="22"/>
        </w:rPr>
        <w:t>Reikia suleisti dvi VARIVAX dozes, tarp jų padarant 12 savaičių pertrauką. Daugiau informacijos teiraukitės sveikatos priežiūros specialisto.</w:t>
      </w:r>
    </w:p>
    <w:p w14:paraId="65A83D2E" w14:textId="77777777" w:rsidR="00920C69" w:rsidRPr="001716FE" w:rsidRDefault="00920C69" w:rsidP="00920C69">
      <w:pPr>
        <w:numPr>
          <w:ilvl w:val="0"/>
          <w:numId w:val="8"/>
        </w:numPr>
        <w:tabs>
          <w:tab w:val="clear" w:pos="720"/>
          <w:tab w:val="num" w:pos="567"/>
        </w:tabs>
        <w:ind w:left="567" w:hanging="567"/>
        <w:rPr>
          <w:szCs w:val="22"/>
        </w:rPr>
      </w:pPr>
      <w:r w:rsidRPr="001716FE">
        <w:rPr>
          <w:szCs w:val="22"/>
        </w:rPr>
        <w:t>13 metų ir vyresniems paaugliams bei suaugusiesiems:</w:t>
      </w:r>
    </w:p>
    <w:p w14:paraId="023FF57E" w14:textId="77777777" w:rsidR="00920C69" w:rsidRPr="001716FE" w:rsidRDefault="00920C69" w:rsidP="00920C69">
      <w:pPr>
        <w:tabs>
          <w:tab w:val="num" w:pos="567"/>
        </w:tabs>
        <w:ind w:left="567"/>
        <w:rPr>
          <w:szCs w:val="22"/>
        </w:rPr>
      </w:pPr>
      <w:r w:rsidRPr="001716FE">
        <w:rPr>
          <w:szCs w:val="22"/>
        </w:rPr>
        <w:t>Leidžiamos dvi VARIVAX dozės. Antroji dozė suleidžiama po 4 </w:t>
      </w:r>
      <w:r w:rsidRPr="001716FE">
        <w:rPr>
          <w:szCs w:val="22"/>
        </w:rPr>
        <w:noBreakHyphen/>
        <w:t> 8 savaičių po pirmosios dozės.</w:t>
      </w:r>
    </w:p>
    <w:p w14:paraId="6AB985D6" w14:textId="77777777" w:rsidR="00920C69" w:rsidRPr="001716FE" w:rsidRDefault="00920C69" w:rsidP="00920C69">
      <w:pPr>
        <w:tabs>
          <w:tab w:val="num" w:pos="0"/>
        </w:tabs>
        <w:rPr>
          <w:szCs w:val="22"/>
        </w:rPr>
      </w:pPr>
    </w:p>
    <w:p w14:paraId="6A50633F" w14:textId="77777777" w:rsidR="00920C69" w:rsidRPr="001716FE" w:rsidRDefault="00920C69" w:rsidP="00920C69">
      <w:pPr>
        <w:tabs>
          <w:tab w:val="num" w:pos="0"/>
        </w:tabs>
        <w:rPr>
          <w:szCs w:val="22"/>
        </w:rPr>
      </w:pPr>
      <w:r w:rsidRPr="001716FE">
        <w:rPr>
          <w:szCs w:val="22"/>
        </w:rPr>
        <w:t>Dozių skaičių ir jų suleidimo datas nustatys gydytojas, vadovaudamasis oficialiomis rekomendacijomis.</w:t>
      </w:r>
    </w:p>
    <w:p w14:paraId="28FC4613" w14:textId="77777777" w:rsidR="00920C69" w:rsidRPr="001716FE" w:rsidRDefault="00920C69" w:rsidP="00920C69">
      <w:pPr>
        <w:tabs>
          <w:tab w:val="num" w:pos="0"/>
        </w:tabs>
        <w:rPr>
          <w:szCs w:val="22"/>
        </w:rPr>
      </w:pPr>
    </w:p>
    <w:p w14:paraId="711906BD" w14:textId="77777777" w:rsidR="00920C69" w:rsidRPr="001716FE" w:rsidRDefault="00920C69" w:rsidP="00920C69">
      <w:pPr>
        <w:jc w:val="both"/>
        <w:rPr>
          <w:szCs w:val="22"/>
        </w:rPr>
      </w:pPr>
      <w:r w:rsidRPr="001716FE">
        <w:rPr>
          <w:szCs w:val="22"/>
        </w:rPr>
        <w:t>Jaunesniems kaip 9 mėnesių vaikams VARIVAX leisti negalima.</w:t>
      </w:r>
    </w:p>
    <w:p w14:paraId="68247792" w14:textId="77777777" w:rsidR="00920C69" w:rsidRPr="001716FE" w:rsidRDefault="00920C69" w:rsidP="00920C69">
      <w:pPr>
        <w:rPr>
          <w:szCs w:val="22"/>
        </w:rPr>
      </w:pPr>
    </w:p>
    <w:p w14:paraId="5A0C0011" w14:textId="77777777" w:rsidR="00920C69" w:rsidRPr="001716FE" w:rsidRDefault="00920C69" w:rsidP="00920C69">
      <w:pPr>
        <w:rPr>
          <w:szCs w:val="22"/>
        </w:rPr>
      </w:pPr>
      <w:r w:rsidRPr="001716FE">
        <w:rPr>
          <w:szCs w:val="22"/>
        </w:rPr>
        <w:t xml:space="preserve">VARIVAX leidžiamas į raumenis arba po oda išorinėje šlaunies dalyje arba viršutinėje rankos dalyje. Paprastai mažiems vaikams geriau leisti į išorinės šlaunies dalies raumenis, vyresniems žmonėms – į viršutinės rankos dalies raumenis. </w:t>
      </w:r>
    </w:p>
    <w:p w14:paraId="196B78D3" w14:textId="77777777" w:rsidR="00920C69" w:rsidRPr="001716FE" w:rsidRDefault="00920C69" w:rsidP="00920C69">
      <w:pPr>
        <w:rPr>
          <w:szCs w:val="22"/>
        </w:rPr>
      </w:pPr>
    </w:p>
    <w:p w14:paraId="4B06F8AA" w14:textId="77777777" w:rsidR="00920C69" w:rsidRPr="001716FE" w:rsidRDefault="00920C69" w:rsidP="00920C69">
      <w:pPr>
        <w:rPr>
          <w:szCs w:val="22"/>
        </w:rPr>
      </w:pPr>
      <w:r w:rsidRPr="001716FE">
        <w:rPr>
          <w:szCs w:val="22"/>
        </w:rPr>
        <w:t>Jeigu Jūsų kraujo krešėjimas yra sutrikęs arba jeigu Jūsų kraujyje yra per mažai trombocitų, vakciną Jums suleis po oda.</w:t>
      </w:r>
    </w:p>
    <w:p w14:paraId="657E6C92" w14:textId="77777777" w:rsidR="00920C69" w:rsidRPr="001716FE" w:rsidRDefault="00920C69" w:rsidP="00920C69">
      <w:pPr>
        <w:rPr>
          <w:szCs w:val="22"/>
        </w:rPr>
      </w:pPr>
    </w:p>
    <w:p w14:paraId="3E17FC93" w14:textId="77777777" w:rsidR="00920C69" w:rsidRPr="001716FE" w:rsidRDefault="00920C69" w:rsidP="00920C69">
      <w:pPr>
        <w:rPr>
          <w:szCs w:val="22"/>
        </w:rPr>
      </w:pPr>
      <w:r w:rsidRPr="001716FE">
        <w:rPr>
          <w:szCs w:val="22"/>
        </w:rPr>
        <w:t xml:space="preserve">Gydytojas arba sveikatos priežiūros specialistas stengsis, kad VARIVAX nesuleistų į kraujagyslę. </w:t>
      </w:r>
    </w:p>
    <w:p w14:paraId="39415D95" w14:textId="77777777" w:rsidR="00920C69" w:rsidRPr="001716FE" w:rsidRDefault="00920C69" w:rsidP="00920C69">
      <w:pPr>
        <w:rPr>
          <w:szCs w:val="22"/>
        </w:rPr>
      </w:pPr>
    </w:p>
    <w:p w14:paraId="1BAFF03A" w14:textId="77777777" w:rsidR="00920C69" w:rsidRPr="001716FE" w:rsidRDefault="00920C69" w:rsidP="00920C69">
      <w:pPr>
        <w:keepNext/>
        <w:rPr>
          <w:b/>
          <w:szCs w:val="22"/>
        </w:rPr>
      </w:pPr>
      <w:r w:rsidRPr="001716FE">
        <w:rPr>
          <w:b/>
          <w:szCs w:val="22"/>
        </w:rPr>
        <w:lastRenderedPageBreak/>
        <w:t>Ką daryti pavartojus per didelę VARIVAX dozę?</w:t>
      </w:r>
    </w:p>
    <w:p w14:paraId="479FA568" w14:textId="77777777" w:rsidR="00920C69" w:rsidRPr="001716FE" w:rsidRDefault="00920C69" w:rsidP="00920C69">
      <w:pPr>
        <w:keepNext/>
        <w:rPr>
          <w:szCs w:val="22"/>
        </w:rPr>
      </w:pPr>
    </w:p>
    <w:p w14:paraId="5299536F" w14:textId="77777777" w:rsidR="00920C69" w:rsidRPr="001716FE" w:rsidRDefault="00920C69" w:rsidP="00920C69">
      <w:pPr>
        <w:keepNext/>
        <w:rPr>
          <w:szCs w:val="22"/>
        </w:rPr>
      </w:pPr>
      <w:r w:rsidRPr="001716FE">
        <w:rPr>
          <w:szCs w:val="22"/>
        </w:rPr>
        <w:t>Nėra tikėtina, kad būtų galima perdozuoti, nes vakcina tiekiama vienkartinės dozės flakonuose, ją suleidžia gydytojas arba sveikatos priežiūros specialistas.</w:t>
      </w:r>
    </w:p>
    <w:p w14:paraId="5F229C31" w14:textId="77777777" w:rsidR="00920C69" w:rsidRPr="001716FE" w:rsidRDefault="00920C69" w:rsidP="00920C69">
      <w:pPr>
        <w:rPr>
          <w:szCs w:val="22"/>
        </w:rPr>
      </w:pPr>
    </w:p>
    <w:p w14:paraId="4DCEFFF5" w14:textId="77777777" w:rsidR="00920C69" w:rsidRPr="001716FE" w:rsidRDefault="00920C69" w:rsidP="00920C69">
      <w:pPr>
        <w:ind w:left="567" w:hanging="567"/>
        <w:outlineLvl w:val="0"/>
        <w:rPr>
          <w:b/>
          <w:szCs w:val="22"/>
        </w:rPr>
      </w:pPr>
      <w:r w:rsidRPr="001716FE">
        <w:rPr>
          <w:b/>
          <w:szCs w:val="22"/>
        </w:rPr>
        <w:t>Jeigu manote, kad pamiršote pavartoti VARIVAX</w:t>
      </w:r>
    </w:p>
    <w:p w14:paraId="193E3305" w14:textId="77777777" w:rsidR="00920C69" w:rsidRPr="001716FE" w:rsidRDefault="00920C69" w:rsidP="00920C69">
      <w:pPr>
        <w:ind w:left="567" w:hanging="567"/>
        <w:outlineLvl w:val="0"/>
        <w:rPr>
          <w:szCs w:val="22"/>
        </w:rPr>
      </w:pPr>
    </w:p>
    <w:p w14:paraId="02381891" w14:textId="77777777" w:rsidR="00920C69" w:rsidRPr="001716FE" w:rsidRDefault="00920C69" w:rsidP="00920C69">
      <w:pPr>
        <w:ind w:left="567" w:hanging="567"/>
        <w:outlineLvl w:val="0"/>
        <w:rPr>
          <w:szCs w:val="22"/>
        </w:rPr>
      </w:pPr>
      <w:r w:rsidRPr="001716FE">
        <w:rPr>
          <w:szCs w:val="22"/>
        </w:rPr>
        <w:t>Kreipkitės į gydytoją ir jis nuspręs, ar reikia skiepyti ir kada tai atlikti.</w:t>
      </w:r>
    </w:p>
    <w:p w14:paraId="3D132CAC" w14:textId="77777777" w:rsidR="00920C69" w:rsidRPr="001716FE" w:rsidRDefault="00920C69" w:rsidP="00920C69">
      <w:pPr>
        <w:rPr>
          <w:szCs w:val="22"/>
        </w:rPr>
      </w:pPr>
    </w:p>
    <w:p w14:paraId="23A58C98" w14:textId="77777777" w:rsidR="00920C69" w:rsidRPr="001716FE" w:rsidRDefault="00920C69" w:rsidP="00920C69">
      <w:pPr>
        <w:rPr>
          <w:szCs w:val="22"/>
        </w:rPr>
      </w:pPr>
    </w:p>
    <w:p w14:paraId="210F5FFD" w14:textId="77777777" w:rsidR="00920C69" w:rsidRPr="001716FE" w:rsidRDefault="00920C69" w:rsidP="00920C69">
      <w:pPr>
        <w:keepNext/>
        <w:keepLines/>
        <w:tabs>
          <w:tab w:val="left" w:pos="567"/>
        </w:tabs>
        <w:outlineLvl w:val="1"/>
        <w:rPr>
          <w:b/>
        </w:rPr>
      </w:pPr>
      <w:r w:rsidRPr="001716FE">
        <w:rPr>
          <w:b/>
        </w:rPr>
        <w:t>4.</w:t>
      </w:r>
      <w:r w:rsidRPr="001716FE">
        <w:rPr>
          <w:b/>
        </w:rPr>
        <w:tab/>
        <w:t>Galimas šalutinis poveikis</w:t>
      </w:r>
    </w:p>
    <w:p w14:paraId="65E22C4C" w14:textId="77777777" w:rsidR="00920C69" w:rsidRPr="001716FE" w:rsidRDefault="00920C69" w:rsidP="00920C69">
      <w:pPr>
        <w:keepNext/>
        <w:rPr>
          <w:szCs w:val="22"/>
        </w:rPr>
      </w:pPr>
    </w:p>
    <w:p w14:paraId="30CA5313" w14:textId="77777777" w:rsidR="00920C69" w:rsidRPr="001716FE" w:rsidRDefault="00920C69" w:rsidP="00920C69">
      <w:pPr>
        <w:rPr>
          <w:szCs w:val="22"/>
        </w:rPr>
      </w:pPr>
      <w:r w:rsidRPr="001716FE">
        <w:rPr>
          <w:szCs w:val="22"/>
        </w:rPr>
        <w:t>Ši vakcina, kaip ir visos kitos bei visi vaistai, gali sukelti šalutinį poveikį, nors jis pasireiškia ne visiems žmonėms.</w:t>
      </w:r>
    </w:p>
    <w:p w14:paraId="5CE1D638" w14:textId="77777777" w:rsidR="00920C69" w:rsidRPr="001716FE" w:rsidRDefault="00920C69" w:rsidP="00920C69">
      <w:pPr>
        <w:rPr>
          <w:szCs w:val="22"/>
        </w:rPr>
      </w:pPr>
    </w:p>
    <w:p w14:paraId="5EE405C6" w14:textId="77777777" w:rsidR="00920C69" w:rsidRPr="001716FE" w:rsidRDefault="00920C69" w:rsidP="00920C69">
      <w:pPr>
        <w:rPr>
          <w:szCs w:val="22"/>
        </w:rPr>
      </w:pPr>
      <w:r w:rsidRPr="001716FE">
        <w:rPr>
          <w:szCs w:val="22"/>
        </w:rPr>
        <w:t>Labai retai (pastebėta rečiau kaip 1 iš 10 000 asmenų) gali pasireikšti sunkios alerginės reakcijos, kurių simptomai gali būti veido patinimas, sumažėjęs kraujospūdis ir dusulys su arba be išbėrimo. Šios reakcijos dažnai pasireiškia tuoj pat po injekcijos. Jeigu po paskiepijimo pastebėjote bet kurį iš išvardintų simptomų arba kokį nors kitą sunkų simptomą, būtinai nedelsdami kreipkitės į gydytoją.</w:t>
      </w:r>
    </w:p>
    <w:p w14:paraId="6CBE5831" w14:textId="77777777" w:rsidR="00920C69" w:rsidRPr="001716FE" w:rsidRDefault="00920C69" w:rsidP="00920C69">
      <w:pPr>
        <w:rPr>
          <w:szCs w:val="22"/>
        </w:rPr>
      </w:pPr>
    </w:p>
    <w:p w14:paraId="5D4A32C8" w14:textId="77777777" w:rsidR="00920C69" w:rsidRPr="001716FE" w:rsidRDefault="00920C69" w:rsidP="00920C69">
      <w:pPr>
        <w:rPr>
          <w:szCs w:val="22"/>
        </w:rPr>
      </w:pPr>
      <w:r w:rsidRPr="001716FE">
        <w:rPr>
          <w:szCs w:val="22"/>
        </w:rPr>
        <w:t>Pasakykite savo gydytojui, jeigu pastebėjote toliau išvardintą labai retai arba retai pasireiškiantį nepageidaujamą poveikį:</w:t>
      </w:r>
    </w:p>
    <w:p w14:paraId="028AFA8D" w14:textId="77777777" w:rsidR="00920C69" w:rsidRPr="001716FE" w:rsidRDefault="00920C69" w:rsidP="00920C69">
      <w:pPr>
        <w:numPr>
          <w:ilvl w:val="3"/>
          <w:numId w:val="9"/>
        </w:numPr>
        <w:tabs>
          <w:tab w:val="clear" w:pos="2880"/>
        </w:tabs>
        <w:ind w:left="567" w:hanging="567"/>
        <w:rPr>
          <w:szCs w:val="22"/>
        </w:rPr>
      </w:pPr>
      <w:r w:rsidRPr="001716FE">
        <w:rPr>
          <w:szCs w:val="22"/>
        </w:rPr>
        <w:t>kraujosruvų susidarymas arba kraujavimas nuo silpnesnio poveikio nei įprastai; raudonos arba violetinės spalvos, plokščios, smeigtuko galvutės dydžio dėmelės po oda, smarkus blyškumas;</w:t>
      </w:r>
    </w:p>
    <w:p w14:paraId="28BAA92C" w14:textId="77777777" w:rsidR="00920C69" w:rsidRPr="001716FE" w:rsidRDefault="00920C69" w:rsidP="00920C69">
      <w:pPr>
        <w:numPr>
          <w:ilvl w:val="3"/>
          <w:numId w:val="9"/>
        </w:numPr>
        <w:tabs>
          <w:tab w:val="clear" w:pos="2880"/>
        </w:tabs>
        <w:ind w:left="567" w:hanging="567"/>
        <w:rPr>
          <w:szCs w:val="22"/>
        </w:rPr>
      </w:pPr>
      <w:r w:rsidRPr="001716FE">
        <w:rPr>
          <w:szCs w:val="22"/>
        </w:rPr>
        <w:t xml:space="preserve">sunkus odos išbėrimas (opos ir pūslės, kurios gali atsirasti akyse, burnoje ir (arba) lyties organuose; raudonos, dažnai niežtinčios dėmės, kurios pradžioje atsiranda galūnėse, o kartais veide ir kitose kūno vietose); </w:t>
      </w:r>
      <w:proofErr w:type="spellStart"/>
      <w:r w:rsidRPr="001716FE">
        <w:rPr>
          <w:i/>
          <w:szCs w:val="22"/>
        </w:rPr>
        <w:t>Stevens-Johnson</w:t>
      </w:r>
      <w:proofErr w:type="spellEnd"/>
      <w:r w:rsidRPr="001716FE">
        <w:rPr>
          <w:szCs w:val="22"/>
        </w:rPr>
        <w:t xml:space="preserve"> sindromas, daugiaformė </w:t>
      </w:r>
      <w:proofErr w:type="spellStart"/>
      <w:r w:rsidRPr="001716FE">
        <w:rPr>
          <w:szCs w:val="22"/>
        </w:rPr>
        <w:t>eritema</w:t>
      </w:r>
      <w:proofErr w:type="spellEnd"/>
      <w:r w:rsidRPr="001716FE">
        <w:rPr>
          <w:szCs w:val="22"/>
        </w:rPr>
        <w:t>;</w:t>
      </w:r>
    </w:p>
    <w:p w14:paraId="1BF8CE70" w14:textId="77777777" w:rsidR="00920C69" w:rsidRPr="001716FE" w:rsidRDefault="00920C69" w:rsidP="00920C69">
      <w:pPr>
        <w:numPr>
          <w:ilvl w:val="3"/>
          <w:numId w:val="9"/>
        </w:numPr>
        <w:tabs>
          <w:tab w:val="clear" w:pos="2880"/>
        </w:tabs>
        <w:ind w:left="567" w:hanging="567"/>
        <w:rPr>
          <w:szCs w:val="22"/>
        </w:rPr>
      </w:pPr>
      <w:r w:rsidRPr="001716FE">
        <w:rPr>
          <w:szCs w:val="22"/>
        </w:rPr>
        <w:t>raumenų silpnumas, nenormalūs jutimai, rankų, pėdų ir viršutinės kūno dalies dilgčiojimas (</w:t>
      </w:r>
      <w:proofErr w:type="spellStart"/>
      <w:r w:rsidRPr="001716FE">
        <w:rPr>
          <w:i/>
          <w:szCs w:val="22"/>
        </w:rPr>
        <w:t>Guillain-Barré</w:t>
      </w:r>
      <w:proofErr w:type="spellEnd"/>
      <w:r w:rsidRPr="001716FE">
        <w:rPr>
          <w:szCs w:val="22"/>
        </w:rPr>
        <w:t xml:space="preserve"> sindromas);</w:t>
      </w:r>
    </w:p>
    <w:p w14:paraId="331453D0" w14:textId="77777777" w:rsidR="00920C69" w:rsidRPr="001716FE" w:rsidRDefault="00920C69" w:rsidP="00920C69">
      <w:pPr>
        <w:numPr>
          <w:ilvl w:val="3"/>
          <w:numId w:val="9"/>
        </w:numPr>
        <w:tabs>
          <w:tab w:val="clear" w:pos="2880"/>
        </w:tabs>
        <w:ind w:left="567" w:hanging="567"/>
        <w:rPr>
          <w:szCs w:val="22"/>
        </w:rPr>
      </w:pPr>
      <w:r w:rsidRPr="001716FE">
        <w:rPr>
          <w:szCs w:val="22"/>
        </w:rPr>
        <w:t>karščiavimas, pykinimas, vėmimas, galvos skausmas, kaklo sustingimas ir padidėjęs jautrumas šviesai (meningitas);</w:t>
      </w:r>
    </w:p>
    <w:p w14:paraId="2DE02416" w14:textId="77777777" w:rsidR="00920C69" w:rsidRPr="001716FE" w:rsidRDefault="00920C69" w:rsidP="00920C69">
      <w:pPr>
        <w:numPr>
          <w:ilvl w:val="3"/>
          <w:numId w:val="9"/>
        </w:numPr>
        <w:tabs>
          <w:tab w:val="clear" w:pos="2880"/>
        </w:tabs>
        <w:ind w:left="567" w:hanging="567"/>
        <w:rPr>
          <w:szCs w:val="22"/>
        </w:rPr>
      </w:pPr>
      <w:r w:rsidRPr="001716FE">
        <w:rPr>
          <w:szCs w:val="22"/>
        </w:rPr>
        <w:t>insultas;</w:t>
      </w:r>
    </w:p>
    <w:p w14:paraId="0AD52B73" w14:textId="77777777" w:rsidR="00920C69" w:rsidRPr="001716FE" w:rsidRDefault="00920C69" w:rsidP="00920C69">
      <w:pPr>
        <w:numPr>
          <w:ilvl w:val="3"/>
          <w:numId w:val="9"/>
        </w:numPr>
        <w:tabs>
          <w:tab w:val="clear" w:pos="2880"/>
        </w:tabs>
        <w:ind w:left="567" w:hanging="567"/>
        <w:rPr>
          <w:szCs w:val="22"/>
        </w:rPr>
      </w:pPr>
      <w:r w:rsidRPr="001716FE">
        <w:rPr>
          <w:szCs w:val="22"/>
        </w:rPr>
        <w:t>traukuliai kartu su arba be karščiavimo.</w:t>
      </w:r>
    </w:p>
    <w:p w14:paraId="2EF08AE2" w14:textId="77777777" w:rsidR="00920C69" w:rsidRPr="001716FE" w:rsidRDefault="00920C69" w:rsidP="00920C69">
      <w:pPr>
        <w:rPr>
          <w:szCs w:val="22"/>
        </w:rPr>
      </w:pPr>
    </w:p>
    <w:p w14:paraId="5D0CCB1A" w14:textId="77777777" w:rsidR="00920C69" w:rsidRPr="001716FE" w:rsidRDefault="00920C69" w:rsidP="00920C69">
      <w:pPr>
        <w:rPr>
          <w:szCs w:val="22"/>
        </w:rPr>
      </w:pPr>
      <w:r w:rsidRPr="001716FE">
        <w:rPr>
          <w:szCs w:val="22"/>
        </w:rPr>
        <w:t>Toliau išvardyti pastebėti šalutiniai poveikiai:</w:t>
      </w:r>
    </w:p>
    <w:p w14:paraId="4ED89DD4" w14:textId="77777777" w:rsidR="00920C69" w:rsidRPr="001716FE" w:rsidRDefault="00920C69" w:rsidP="00920C69">
      <w:pPr>
        <w:rPr>
          <w:szCs w:val="22"/>
        </w:rPr>
      </w:pPr>
    </w:p>
    <w:p w14:paraId="672BB1BE" w14:textId="77777777" w:rsidR="00920C69" w:rsidRDefault="00920C69" w:rsidP="00920C69">
      <w:pPr>
        <w:jc w:val="both"/>
        <w:rPr>
          <w:szCs w:val="22"/>
        </w:rPr>
      </w:pPr>
      <w:r>
        <w:rPr>
          <w:b/>
          <w:bCs/>
          <w:szCs w:val="22"/>
        </w:rPr>
        <w:t>Labai dažni šalutinio poveikio reiškiniai (gali pasireikšti ne rečiau kaip 1 iš 10 asmenų)</w:t>
      </w:r>
    </w:p>
    <w:p w14:paraId="124EBD2A" w14:textId="77777777" w:rsidR="00920C69" w:rsidRPr="001716FE" w:rsidRDefault="00920C69" w:rsidP="00920C69">
      <w:pPr>
        <w:numPr>
          <w:ilvl w:val="3"/>
          <w:numId w:val="9"/>
        </w:numPr>
        <w:tabs>
          <w:tab w:val="clear" w:pos="2880"/>
        </w:tabs>
        <w:ind w:left="567" w:hanging="567"/>
        <w:rPr>
          <w:szCs w:val="22"/>
        </w:rPr>
      </w:pPr>
      <w:r w:rsidRPr="001716FE">
        <w:rPr>
          <w:szCs w:val="22"/>
        </w:rPr>
        <w:t>karščiavimas;</w:t>
      </w:r>
    </w:p>
    <w:p w14:paraId="71BBA063" w14:textId="77777777" w:rsidR="00920C69" w:rsidRPr="001716FE" w:rsidRDefault="00920C69" w:rsidP="00920C69">
      <w:pPr>
        <w:numPr>
          <w:ilvl w:val="3"/>
          <w:numId w:val="9"/>
        </w:numPr>
        <w:tabs>
          <w:tab w:val="clear" w:pos="2880"/>
        </w:tabs>
        <w:ind w:left="567" w:hanging="567"/>
        <w:rPr>
          <w:szCs w:val="22"/>
        </w:rPr>
      </w:pPr>
      <w:r w:rsidRPr="001716FE">
        <w:rPr>
          <w:szCs w:val="22"/>
        </w:rPr>
        <w:t>odos paraudimas, skausmas ar jautrumas lietimui arba gėla, pabrinkimas injekcijos vietoje.</w:t>
      </w:r>
    </w:p>
    <w:p w14:paraId="4604F5A5" w14:textId="77777777" w:rsidR="00920C69" w:rsidRPr="001716FE" w:rsidRDefault="00920C69" w:rsidP="00920C69">
      <w:pPr>
        <w:rPr>
          <w:szCs w:val="22"/>
        </w:rPr>
      </w:pPr>
    </w:p>
    <w:p w14:paraId="47508233" w14:textId="77777777" w:rsidR="00920C69" w:rsidRDefault="00920C69" w:rsidP="00920C69">
      <w:pPr>
        <w:jc w:val="both"/>
        <w:rPr>
          <w:szCs w:val="22"/>
        </w:rPr>
      </w:pPr>
      <w:r>
        <w:rPr>
          <w:b/>
          <w:bCs/>
          <w:szCs w:val="22"/>
        </w:rPr>
        <w:t>Dažni šalutinio poveikio reiškiniai (gali pasireikšti rečiau kaip 1 iš 10 asmenų)</w:t>
      </w:r>
    </w:p>
    <w:p w14:paraId="769FAE66" w14:textId="77777777" w:rsidR="00920C69" w:rsidRPr="001716FE" w:rsidRDefault="00920C69" w:rsidP="00920C69">
      <w:pPr>
        <w:numPr>
          <w:ilvl w:val="3"/>
          <w:numId w:val="9"/>
        </w:numPr>
        <w:tabs>
          <w:tab w:val="clear" w:pos="2880"/>
        </w:tabs>
        <w:ind w:left="567" w:hanging="567"/>
        <w:rPr>
          <w:szCs w:val="22"/>
        </w:rPr>
      </w:pPr>
      <w:r w:rsidRPr="001716FE">
        <w:rPr>
          <w:szCs w:val="22"/>
        </w:rPr>
        <w:t>viršutinių kvėpavimo takų (nosies, gerklės) infekcija;</w:t>
      </w:r>
    </w:p>
    <w:p w14:paraId="66F27105" w14:textId="77777777" w:rsidR="00920C69" w:rsidRPr="001716FE" w:rsidRDefault="00920C69" w:rsidP="00920C69">
      <w:pPr>
        <w:numPr>
          <w:ilvl w:val="3"/>
          <w:numId w:val="9"/>
        </w:numPr>
        <w:tabs>
          <w:tab w:val="clear" w:pos="2880"/>
        </w:tabs>
        <w:ind w:left="567" w:hanging="567"/>
        <w:rPr>
          <w:szCs w:val="22"/>
        </w:rPr>
      </w:pPr>
      <w:r w:rsidRPr="001716FE">
        <w:rPr>
          <w:szCs w:val="22"/>
        </w:rPr>
        <w:t>sudirginimas;</w:t>
      </w:r>
    </w:p>
    <w:p w14:paraId="7DE6B14B" w14:textId="77777777" w:rsidR="00920C69" w:rsidRPr="001716FE" w:rsidRDefault="00920C69" w:rsidP="00920C69">
      <w:pPr>
        <w:numPr>
          <w:ilvl w:val="3"/>
          <w:numId w:val="9"/>
        </w:numPr>
        <w:tabs>
          <w:tab w:val="clear" w:pos="2880"/>
        </w:tabs>
        <w:ind w:left="567" w:hanging="567"/>
        <w:rPr>
          <w:szCs w:val="22"/>
        </w:rPr>
      </w:pPr>
      <w:r w:rsidRPr="001716FE">
        <w:rPr>
          <w:szCs w:val="22"/>
        </w:rPr>
        <w:t>išbėrimas, išbėrimas, pasireiškiantis plokščia raudona oda su mažais susiliejančiais iškilimais, į vėjaraupius panašus išbėrimas;</w:t>
      </w:r>
    </w:p>
    <w:p w14:paraId="162C7A57" w14:textId="77777777" w:rsidR="00920C69" w:rsidRPr="001716FE" w:rsidRDefault="00920C69" w:rsidP="00920C69">
      <w:pPr>
        <w:numPr>
          <w:ilvl w:val="3"/>
          <w:numId w:val="9"/>
        </w:numPr>
        <w:tabs>
          <w:tab w:val="clear" w:pos="2880"/>
        </w:tabs>
        <w:ind w:left="567" w:hanging="567"/>
        <w:rPr>
          <w:szCs w:val="22"/>
        </w:rPr>
      </w:pPr>
      <w:r w:rsidRPr="001716FE">
        <w:rPr>
          <w:szCs w:val="22"/>
        </w:rPr>
        <w:t>niežėjimas ar išbėrimas injekcijos vietoje.</w:t>
      </w:r>
    </w:p>
    <w:p w14:paraId="435E2B41" w14:textId="77777777" w:rsidR="00920C69" w:rsidRPr="001716FE" w:rsidRDefault="00920C69" w:rsidP="00920C69">
      <w:pPr>
        <w:rPr>
          <w:szCs w:val="22"/>
        </w:rPr>
      </w:pPr>
    </w:p>
    <w:p w14:paraId="0EAE39AD" w14:textId="77777777" w:rsidR="00920C69" w:rsidRDefault="00920C69" w:rsidP="00920C69">
      <w:pPr>
        <w:jc w:val="both"/>
        <w:rPr>
          <w:szCs w:val="22"/>
        </w:rPr>
      </w:pPr>
      <w:r>
        <w:rPr>
          <w:b/>
          <w:bCs/>
          <w:szCs w:val="22"/>
        </w:rPr>
        <w:t>Nedažni šalutinio poveikio reiškiniai (gali pasireikšti rečiau kaip 1 iš 100 asmenų)</w:t>
      </w:r>
    </w:p>
    <w:p w14:paraId="4CE76C40" w14:textId="77777777" w:rsidR="00920C69" w:rsidRPr="001716FE" w:rsidRDefault="00920C69" w:rsidP="00920C69">
      <w:pPr>
        <w:numPr>
          <w:ilvl w:val="0"/>
          <w:numId w:val="10"/>
        </w:numPr>
        <w:tabs>
          <w:tab w:val="clear" w:pos="2880"/>
        </w:tabs>
        <w:ind w:left="567" w:hanging="567"/>
        <w:rPr>
          <w:szCs w:val="22"/>
        </w:rPr>
      </w:pPr>
      <w:r w:rsidRPr="001716FE">
        <w:rPr>
          <w:szCs w:val="22"/>
        </w:rPr>
        <w:t>galvos skausmas, mieguistumas;</w:t>
      </w:r>
    </w:p>
    <w:p w14:paraId="6530BB40" w14:textId="77777777" w:rsidR="00920C69" w:rsidRPr="001716FE" w:rsidRDefault="00920C69" w:rsidP="00920C69">
      <w:pPr>
        <w:numPr>
          <w:ilvl w:val="0"/>
          <w:numId w:val="10"/>
        </w:numPr>
        <w:tabs>
          <w:tab w:val="clear" w:pos="2880"/>
        </w:tabs>
        <w:ind w:left="567" w:hanging="567"/>
        <w:rPr>
          <w:szCs w:val="22"/>
        </w:rPr>
      </w:pPr>
      <w:r w:rsidRPr="001716FE">
        <w:rPr>
          <w:szCs w:val="22"/>
        </w:rPr>
        <w:t>išskyros iš akių ir peršulys kartu su akių vokų traiškanojimu (konjunktyvitas);</w:t>
      </w:r>
    </w:p>
    <w:p w14:paraId="198C6496" w14:textId="77777777" w:rsidR="00920C69" w:rsidRPr="001716FE" w:rsidRDefault="00920C69" w:rsidP="00920C69">
      <w:pPr>
        <w:numPr>
          <w:ilvl w:val="0"/>
          <w:numId w:val="10"/>
        </w:numPr>
        <w:tabs>
          <w:tab w:val="clear" w:pos="2880"/>
        </w:tabs>
        <w:ind w:left="567" w:hanging="567"/>
        <w:rPr>
          <w:szCs w:val="22"/>
        </w:rPr>
      </w:pPr>
      <w:r w:rsidRPr="001716FE">
        <w:rPr>
          <w:szCs w:val="22"/>
        </w:rPr>
        <w:t>kosulys, nosies užgulimas, plaučių uždegimas, varvanti nosis, apetito stoka;</w:t>
      </w:r>
    </w:p>
    <w:p w14:paraId="39FB9C45" w14:textId="77777777" w:rsidR="00920C69" w:rsidRPr="001716FE" w:rsidRDefault="00920C69" w:rsidP="00920C69">
      <w:pPr>
        <w:numPr>
          <w:ilvl w:val="0"/>
          <w:numId w:val="10"/>
        </w:numPr>
        <w:tabs>
          <w:tab w:val="clear" w:pos="2880"/>
        </w:tabs>
        <w:ind w:left="567" w:hanging="567"/>
        <w:rPr>
          <w:szCs w:val="22"/>
        </w:rPr>
      </w:pPr>
      <w:proofErr w:type="spellStart"/>
      <w:r w:rsidRPr="001716FE">
        <w:rPr>
          <w:szCs w:val="22"/>
        </w:rPr>
        <w:t>nevirškinimas</w:t>
      </w:r>
      <w:proofErr w:type="spellEnd"/>
      <w:r w:rsidRPr="001716FE">
        <w:rPr>
          <w:szCs w:val="22"/>
        </w:rPr>
        <w:t xml:space="preserve"> su vėmimu, pilvo diegliai, virusinės kilmės viduriavimas;</w:t>
      </w:r>
    </w:p>
    <w:p w14:paraId="04A6CB60" w14:textId="77777777" w:rsidR="00920C69" w:rsidRPr="001716FE" w:rsidRDefault="00920C69" w:rsidP="00920C69">
      <w:pPr>
        <w:numPr>
          <w:ilvl w:val="0"/>
          <w:numId w:val="10"/>
        </w:numPr>
        <w:tabs>
          <w:tab w:val="clear" w:pos="2880"/>
        </w:tabs>
        <w:ind w:left="567" w:hanging="567"/>
        <w:rPr>
          <w:szCs w:val="22"/>
        </w:rPr>
      </w:pPr>
      <w:r w:rsidRPr="001716FE">
        <w:rPr>
          <w:szCs w:val="22"/>
        </w:rPr>
        <w:t>viduriavimas, vėmimas (</w:t>
      </w:r>
      <w:proofErr w:type="spellStart"/>
      <w:r w:rsidRPr="001716FE">
        <w:rPr>
          <w:szCs w:val="22"/>
        </w:rPr>
        <w:t>gastroenteritas</w:t>
      </w:r>
      <w:proofErr w:type="spellEnd"/>
      <w:r w:rsidRPr="001716FE">
        <w:rPr>
          <w:szCs w:val="22"/>
        </w:rPr>
        <w:t>);</w:t>
      </w:r>
    </w:p>
    <w:p w14:paraId="0DD4E038" w14:textId="77777777" w:rsidR="00920C69" w:rsidRPr="001716FE" w:rsidRDefault="00920C69" w:rsidP="00920C69">
      <w:pPr>
        <w:numPr>
          <w:ilvl w:val="0"/>
          <w:numId w:val="10"/>
        </w:numPr>
        <w:tabs>
          <w:tab w:val="clear" w:pos="2880"/>
        </w:tabs>
        <w:ind w:left="567" w:hanging="567"/>
        <w:rPr>
          <w:szCs w:val="22"/>
        </w:rPr>
      </w:pPr>
      <w:r w:rsidRPr="001716FE">
        <w:rPr>
          <w:szCs w:val="22"/>
        </w:rPr>
        <w:t>ausų infekcija, gerklės skausmas;</w:t>
      </w:r>
    </w:p>
    <w:p w14:paraId="3AAA7C9E" w14:textId="77777777" w:rsidR="00920C69" w:rsidRPr="001716FE" w:rsidRDefault="00920C69" w:rsidP="00920C69">
      <w:pPr>
        <w:numPr>
          <w:ilvl w:val="0"/>
          <w:numId w:val="10"/>
        </w:numPr>
        <w:tabs>
          <w:tab w:val="clear" w:pos="2880"/>
        </w:tabs>
        <w:ind w:left="567" w:hanging="567"/>
        <w:rPr>
          <w:szCs w:val="22"/>
        </w:rPr>
      </w:pPr>
      <w:proofErr w:type="spellStart"/>
      <w:r w:rsidRPr="001716FE">
        <w:rPr>
          <w:szCs w:val="22"/>
        </w:rPr>
        <w:t>verksmingumas</w:t>
      </w:r>
      <w:proofErr w:type="spellEnd"/>
      <w:r w:rsidRPr="001716FE">
        <w:rPr>
          <w:szCs w:val="22"/>
        </w:rPr>
        <w:t>, negalėjimas užmigti, miego sutrikimas;</w:t>
      </w:r>
    </w:p>
    <w:p w14:paraId="397B7CAF" w14:textId="77777777" w:rsidR="00920C69" w:rsidRPr="001716FE" w:rsidRDefault="00920C69" w:rsidP="00920C69">
      <w:pPr>
        <w:numPr>
          <w:ilvl w:val="0"/>
          <w:numId w:val="10"/>
        </w:numPr>
        <w:tabs>
          <w:tab w:val="clear" w:pos="2880"/>
        </w:tabs>
        <w:ind w:left="567" w:hanging="567"/>
        <w:rPr>
          <w:szCs w:val="22"/>
        </w:rPr>
      </w:pPr>
      <w:r w:rsidRPr="001716FE">
        <w:rPr>
          <w:szCs w:val="22"/>
        </w:rPr>
        <w:lastRenderedPageBreak/>
        <w:t>viruso sukeltas vėjaraupių odos išbėrimas (vėjaraupiai), virusinis susirgimas, odos uždegimas, odos paraudimas, dilgėlinė;</w:t>
      </w:r>
    </w:p>
    <w:p w14:paraId="516B23C2" w14:textId="77777777" w:rsidR="00920C69" w:rsidRPr="001716FE" w:rsidRDefault="00920C69" w:rsidP="00920C69">
      <w:pPr>
        <w:numPr>
          <w:ilvl w:val="0"/>
          <w:numId w:val="10"/>
        </w:numPr>
        <w:tabs>
          <w:tab w:val="clear" w:pos="2880"/>
        </w:tabs>
        <w:ind w:left="567" w:hanging="567"/>
        <w:rPr>
          <w:szCs w:val="22"/>
        </w:rPr>
      </w:pPr>
      <w:r w:rsidRPr="001716FE">
        <w:rPr>
          <w:szCs w:val="22"/>
        </w:rPr>
        <w:t xml:space="preserve">silpnumas ir (arba) nuovargis, bloga savijauta, injekcijos vietos reakcijos, tarp jų tirpulys, kraujavimas, kraujosruva, iškilusi sukietėjusi odos sritis, šilumos pojūtis ir </w:t>
      </w:r>
      <w:proofErr w:type="spellStart"/>
      <w:r w:rsidRPr="001716FE">
        <w:rPr>
          <w:szCs w:val="22"/>
        </w:rPr>
        <w:t>šiltumas</w:t>
      </w:r>
      <w:proofErr w:type="spellEnd"/>
      <w:r w:rsidRPr="001716FE">
        <w:rPr>
          <w:szCs w:val="22"/>
        </w:rPr>
        <w:t xml:space="preserve"> liečiant.</w:t>
      </w:r>
    </w:p>
    <w:p w14:paraId="1647AFAE" w14:textId="77777777" w:rsidR="00920C69" w:rsidRPr="001716FE" w:rsidRDefault="00920C69" w:rsidP="00920C69">
      <w:pPr>
        <w:rPr>
          <w:szCs w:val="22"/>
        </w:rPr>
      </w:pPr>
    </w:p>
    <w:p w14:paraId="572B76C2" w14:textId="77777777" w:rsidR="00920C69" w:rsidRDefault="00920C69" w:rsidP="00920C69">
      <w:pPr>
        <w:jc w:val="both"/>
        <w:rPr>
          <w:szCs w:val="22"/>
        </w:rPr>
      </w:pPr>
      <w:r>
        <w:rPr>
          <w:b/>
          <w:bCs/>
          <w:szCs w:val="22"/>
        </w:rPr>
        <w:t>Reti šalutinio poveikio reiškiniai (gali pasireikšti rečiau kaip 1 iš 1 000 asmenų)</w:t>
      </w:r>
    </w:p>
    <w:p w14:paraId="3977D46E" w14:textId="77777777" w:rsidR="00920C69" w:rsidRPr="001716FE" w:rsidRDefault="00920C69" w:rsidP="00920C69">
      <w:pPr>
        <w:rPr>
          <w:szCs w:val="22"/>
        </w:rPr>
      </w:pPr>
    </w:p>
    <w:p w14:paraId="451D65A3" w14:textId="77777777" w:rsidR="00920C69" w:rsidRPr="001716FE" w:rsidRDefault="00920C69" w:rsidP="00920C69">
      <w:pPr>
        <w:numPr>
          <w:ilvl w:val="0"/>
          <w:numId w:val="11"/>
        </w:numPr>
        <w:tabs>
          <w:tab w:val="clear" w:pos="2880"/>
        </w:tabs>
        <w:ind w:left="567" w:hanging="567"/>
        <w:rPr>
          <w:szCs w:val="22"/>
        </w:rPr>
      </w:pPr>
      <w:r w:rsidRPr="001716FE">
        <w:rPr>
          <w:szCs w:val="22"/>
        </w:rPr>
        <w:t>tonzilių pabrinkimas, kraujosruvų susidarymas arba kraujavimas nuo silpnesnio poveikio nei įprastai;</w:t>
      </w:r>
    </w:p>
    <w:p w14:paraId="13D10AB7" w14:textId="77777777" w:rsidR="00920C69" w:rsidRPr="001716FE" w:rsidRDefault="00920C69" w:rsidP="00920C69">
      <w:pPr>
        <w:numPr>
          <w:ilvl w:val="0"/>
          <w:numId w:val="11"/>
        </w:numPr>
        <w:tabs>
          <w:tab w:val="clear" w:pos="2880"/>
        </w:tabs>
        <w:ind w:left="567" w:hanging="567"/>
        <w:rPr>
          <w:szCs w:val="22"/>
        </w:rPr>
      </w:pPr>
      <w:r w:rsidRPr="001716FE">
        <w:rPr>
          <w:szCs w:val="22"/>
        </w:rPr>
        <w:t>sujaudinimas, pernelyg ilgas miegojimas, pasunkėjęs vaikščiojimas, traukuliai kartu su karščiavimu, drebulys;</w:t>
      </w:r>
    </w:p>
    <w:p w14:paraId="5594C28E" w14:textId="77777777" w:rsidR="00920C69" w:rsidRPr="001716FE" w:rsidRDefault="00920C69" w:rsidP="00920C69">
      <w:pPr>
        <w:numPr>
          <w:ilvl w:val="0"/>
          <w:numId w:val="11"/>
        </w:numPr>
        <w:tabs>
          <w:tab w:val="clear" w:pos="2880"/>
        </w:tabs>
        <w:ind w:left="567" w:hanging="567"/>
        <w:rPr>
          <w:szCs w:val="22"/>
        </w:rPr>
      </w:pPr>
      <w:r w:rsidRPr="001716FE">
        <w:rPr>
          <w:szCs w:val="22"/>
        </w:rPr>
        <w:t>akių vokų pabrinkimas, akių suerzinimas;</w:t>
      </w:r>
    </w:p>
    <w:p w14:paraId="46F8A4A4" w14:textId="77777777" w:rsidR="00920C69" w:rsidRPr="001716FE" w:rsidRDefault="00920C69" w:rsidP="00920C69">
      <w:pPr>
        <w:numPr>
          <w:ilvl w:val="0"/>
          <w:numId w:val="11"/>
        </w:numPr>
        <w:tabs>
          <w:tab w:val="clear" w:pos="2880"/>
        </w:tabs>
        <w:ind w:left="567" w:hanging="567"/>
        <w:rPr>
          <w:szCs w:val="22"/>
        </w:rPr>
      </w:pPr>
      <w:r w:rsidRPr="001716FE">
        <w:rPr>
          <w:szCs w:val="22"/>
        </w:rPr>
        <w:t>ausų skausmas;</w:t>
      </w:r>
    </w:p>
    <w:p w14:paraId="4BD1065D" w14:textId="77777777" w:rsidR="00920C69" w:rsidRPr="001716FE" w:rsidRDefault="00920C69" w:rsidP="00920C69">
      <w:pPr>
        <w:numPr>
          <w:ilvl w:val="0"/>
          <w:numId w:val="11"/>
        </w:numPr>
        <w:tabs>
          <w:tab w:val="clear" w:pos="2880"/>
        </w:tabs>
        <w:ind w:left="567" w:hanging="567"/>
        <w:rPr>
          <w:szCs w:val="22"/>
        </w:rPr>
      </w:pPr>
      <w:r w:rsidRPr="001716FE">
        <w:rPr>
          <w:szCs w:val="22"/>
        </w:rPr>
        <w:t xml:space="preserve">nosies pilnumo jausmas, kartais lydimas pulsuojančios gėlos ir spaudimo ar skausmo veide (sinusitas), čiaudėjimas, plaučių stazė, nosies varvėjimas (rinitas), švokštimas, apatinių kvėpavimo takų (bronchų) pabrinkimas (bronchitas), plaučių infekcija, sunki plaučių infekcija su karščiavimu, </w:t>
      </w:r>
      <w:proofErr w:type="spellStart"/>
      <w:r w:rsidRPr="001716FE">
        <w:rPr>
          <w:szCs w:val="22"/>
        </w:rPr>
        <w:t>šaltkrėtis</w:t>
      </w:r>
      <w:proofErr w:type="spellEnd"/>
      <w:r w:rsidRPr="001716FE">
        <w:rPr>
          <w:szCs w:val="22"/>
        </w:rPr>
        <w:t>, kosulys, pasunkintas kvėpavimas ir dusulys (pneumonija);</w:t>
      </w:r>
    </w:p>
    <w:p w14:paraId="2CEDEF02" w14:textId="77777777" w:rsidR="00920C69" w:rsidRPr="001716FE" w:rsidRDefault="00920C69" w:rsidP="00920C69">
      <w:pPr>
        <w:numPr>
          <w:ilvl w:val="0"/>
          <w:numId w:val="11"/>
        </w:numPr>
        <w:tabs>
          <w:tab w:val="clear" w:pos="2880"/>
        </w:tabs>
        <w:ind w:left="567" w:hanging="567"/>
        <w:rPr>
          <w:szCs w:val="22"/>
        </w:rPr>
      </w:pPr>
      <w:r w:rsidRPr="001716FE">
        <w:rPr>
          <w:szCs w:val="22"/>
        </w:rPr>
        <w:t>į gripą panašus susirgimas;</w:t>
      </w:r>
    </w:p>
    <w:p w14:paraId="3EF6F5AB" w14:textId="77777777" w:rsidR="00920C69" w:rsidRPr="001716FE" w:rsidRDefault="00920C69" w:rsidP="00920C69">
      <w:pPr>
        <w:numPr>
          <w:ilvl w:val="0"/>
          <w:numId w:val="11"/>
        </w:numPr>
        <w:tabs>
          <w:tab w:val="clear" w:pos="2880"/>
        </w:tabs>
        <w:ind w:left="567" w:hanging="567"/>
        <w:rPr>
          <w:szCs w:val="22"/>
        </w:rPr>
      </w:pPr>
      <w:r w:rsidRPr="001716FE">
        <w:rPr>
          <w:szCs w:val="22"/>
        </w:rPr>
        <w:t xml:space="preserve">pilvo skausmas, </w:t>
      </w:r>
      <w:proofErr w:type="spellStart"/>
      <w:r w:rsidRPr="001716FE">
        <w:rPr>
          <w:szCs w:val="22"/>
        </w:rPr>
        <w:t>nevirškinimas</w:t>
      </w:r>
      <w:proofErr w:type="spellEnd"/>
      <w:r w:rsidRPr="001716FE">
        <w:rPr>
          <w:szCs w:val="22"/>
        </w:rPr>
        <w:t xml:space="preserve"> ir pykinimas, kraujas išmatose, burnos opa;</w:t>
      </w:r>
    </w:p>
    <w:p w14:paraId="233B8813" w14:textId="77777777" w:rsidR="00920C69" w:rsidRPr="001716FE" w:rsidRDefault="00920C69" w:rsidP="00920C69">
      <w:pPr>
        <w:numPr>
          <w:ilvl w:val="0"/>
          <w:numId w:val="11"/>
        </w:numPr>
        <w:tabs>
          <w:tab w:val="clear" w:pos="2880"/>
        </w:tabs>
        <w:ind w:left="567" w:hanging="567"/>
        <w:rPr>
          <w:szCs w:val="22"/>
        </w:rPr>
      </w:pPr>
      <w:r w:rsidRPr="001716FE">
        <w:rPr>
          <w:szCs w:val="22"/>
        </w:rPr>
        <w:t>kraujo priplūdimas į kaklą ir veidą, pūslės, odos sutrikimai (įskaitant kraujosruvas ir dilgėlinę);</w:t>
      </w:r>
    </w:p>
    <w:p w14:paraId="3DE00A68" w14:textId="77777777" w:rsidR="00920C69" w:rsidRPr="001716FE" w:rsidRDefault="00920C69" w:rsidP="00920C69">
      <w:pPr>
        <w:numPr>
          <w:ilvl w:val="0"/>
          <w:numId w:val="11"/>
        </w:numPr>
        <w:tabs>
          <w:tab w:val="clear" w:pos="2880"/>
        </w:tabs>
        <w:ind w:left="567" w:hanging="567"/>
        <w:rPr>
          <w:szCs w:val="22"/>
        </w:rPr>
      </w:pPr>
      <w:r w:rsidRPr="001716FE">
        <w:rPr>
          <w:szCs w:val="22"/>
        </w:rPr>
        <w:t>raumenų ir (arba) kaulų skausmas, raumenų gėla, sustingimas;</w:t>
      </w:r>
    </w:p>
    <w:p w14:paraId="56FC18E3" w14:textId="77777777" w:rsidR="00920C69" w:rsidRPr="001716FE" w:rsidRDefault="00920C69" w:rsidP="00920C69">
      <w:pPr>
        <w:numPr>
          <w:ilvl w:val="0"/>
          <w:numId w:val="11"/>
        </w:numPr>
        <w:tabs>
          <w:tab w:val="clear" w:pos="2880"/>
        </w:tabs>
        <w:ind w:left="567" w:hanging="567"/>
        <w:rPr>
          <w:szCs w:val="22"/>
        </w:rPr>
      </w:pPr>
      <w:r w:rsidRPr="001716FE">
        <w:rPr>
          <w:szCs w:val="22"/>
        </w:rPr>
        <w:t>injekcijos vietos reakcijos įskaitant odos spalvos pakitimą, į dilgėlinę panašus išbėrimas.</w:t>
      </w:r>
    </w:p>
    <w:p w14:paraId="2053A5E4" w14:textId="77777777" w:rsidR="00920C69" w:rsidRPr="001716FE" w:rsidRDefault="00920C69" w:rsidP="00920C69">
      <w:pPr>
        <w:rPr>
          <w:szCs w:val="22"/>
        </w:rPr>
      </w:pPr>
    </w:p>
    <w:p w14:paraId="440FE51C" w14:textId="77777777" w:rsidR="00920C69" w:rsidRPr="001716FE" w:rsidRDefault="00920C69" w:rsidP="00920C69">
      <w:pPr>
        <w:autoSpaceDE w:val="0"/>
        <w:autoSpaceDN w:val="0"/>
        <w:adjustRightInd w:val="0"/>
        <w:rPr>
          <w:szCs w:val="22"/>
        </w:rPr>
      </w:pPr>
      <w:r w:rsidRPr="001716FE">
        <w:rPr>
          <w:szCs w:val="22"/>
        </w:rPr>
        <w:t>VARIVAX jau esant rinkoje pastebėti šalutiniai poveikiai:</w:t>
      </w:r>
    </w:p>
    <w:p w14:paraId="30D52F60" w14:textId="77777777" w:rsidR="00920C69" w:rsidRPr="001716FE" w:rsidRDefault="00920C69" w:rsidP="00920C69">
      <w:pPr>
        <w:numPr>
          <w:ilvl w:val="0"/>
          <w:numId w:val="11"/>
        </w:numPr>
        <w:tabs>
          <w:tab w:val="clear" w:pos="2880"/>
        </w:tabs>
        <w:ind w:left="567" w:hanging="567"/>
        <w:rPr>
          <w:szCs w:val="22"/>
        </w:rPr>
      </w:pPr>
      <w:r w:rsidRPr="001716FE">
        <w:rPr>
          <w:szCs w:val="22"/>
        </w:rPr>
        <w:t>nervų sistemą pažeidžianti liga (galvos ir [arba] nugaros smegenis), kai vienoje veido pusėje sudrimba veido raumenys ir užkrenta akies vokas (</w:t>
      </w:r>
      <w:proofErr w:type="spellStart"/>
      <w:r w:rsidRPr="001716FE">
        <w:rPr>
          <w:i/>
          <w:szCs w:val="22"/>
        </w:rPr>
        <w:t>Bell</w:t>
      </w:r>
      <w:proofErr w:type="spellEnd"/>
      <w:r w:rsidRPr="001716FE">
        <w:rPr>
          <w:szCs w:val="22"/>
        </w:rPr>
        <w:t xml:space="preserve"> paralyžius), vaikščiojimas tampa netvirtas, pasireiškia svaigulys, rankų ar pėdų dilgčiojimas ar sustingimas, galvos smegenų uždegimas (encefalitas); galvos ir stuburo smegenų dangalų uždegimas be bakterijų sukeltos infekcijos </w:t>
      </w:r>
      <w:r w:rsidRPr="001716FE">
        <w:rPr>
          <w:color w:val="000000"/>
          <w:szCs w:val="22"/>
        </w:rPr>
        <w:t>(</w:t>
      </w:r>
      <w:proofErr w:type="spellStart"/>
      <w:r w:rsidRPr="001716FE">
        <w:rPr>
          <w:color w:val="000000"/>
          <w:szCs w:val="22"/>
        </w:rPr>
        <w:t>aseptinis</w:t>
      </w:r>
      <w:proofErr w:type="spellEnd"/>
      <w:r w:rsidRPr="001716FE">
        <w:rPr>
          <w:color w:val="000000"/>
          <w:szCs w:val="22"/>
        </w:rPr>
        <w:t xml:space="preserve"> meningitas)</w:t>
      </w:r>
      <w:r w:rsidRPr="001716FE">
        <w:rPr>
          <w:szCs w:val="22"/>
        </w:rPr>
        <w:t>; alpimas.</w:t>
      </w:r>
    </w:p>
    <w:p w14:paraId="7D87454C" w14:textId="77777777" w:rsidR="00920C69" w:rsidRPr="001716FE" w:rsidRDefault="00920C69" w:rsidP="00920C69">
      <w:pPr>
        <w:numPr>
          <w:ilvl w:val="0"/>
          <w:numId w:val="11"/>
        </w:numPr>
        <w:tabs>
          <w:tab w:val="clear" w:pos="2880"/>
        </w:tabs>
        <w:ind w:left="567" w:hanging="567"/>
        <w:rPr>
          <w:szCs w:val="22"/>
        </w:rPr>
      </w:pPr>
      <w:r w:rsidRPr="001716FE">
        <w:rPr>
          <w:szCs w:val="22"/>
        </w:rPr>
        <w:t>juostinė pūslelinė, gerklės skausmas (</w:t>
      </w:r>
      <w:proofErr w:type="spellStart"/>
      <w:r w:rsidRPr="001716FE">
        <w:rPr>
          <w:szCs w:val="22"/>
        </w:rPr>
        <w:t>faringitas</w:t>
      </w:r>
      <w:proofErr w:type="spellEnd"/>
      <w:r w:rsidRPr="001716FE">
        <w:rPr>
          <w:szCs w:val="22"/>
        </w:rPr>
        <w:t>), per odą įžiūrimos purpurinės spalvos ar raudonai rudos dėmės (</w:t>
      </w:r>
      <w:proofErr w:type="spellStart"/>
      <w:r w:rsidRPr="001716FE">
        <w:rPr>
          <w:i/>
          <w:szCs w:val="22"/>
        </w:rPr>
        <w:t>Henoch-Schönlein</w:t>
      </w:r>
      <w:proofErr w:type="spellEnd"/>
      <w:r w:rsidRPr="001716FE">
        <w:rPr>
          <w:szCs w:val="22"/>
        </w:rPr>
        <w:t xml:space="preserve"> purpura), antrinės odos ir minkštųjų audinių bakterinės infekcijos (įskaitant celiulitą), vėjaraupiai, </w:t>
      </w:r>
      <w:proofErr w:type="spellStart"/>
      <w:r w:rsidRPr="001716FE">
        <w:rPr>
          <w:szCs w:val="22"/>
        </w:rPr>
        <w:t>aplastinė</w:t>
      </w:r>
      <w:proofErr w:type="spellEnd"/>
      <w:r w:rsidRPr="001716FE">
        <w:rPr>
          <w:szCs w:val="22"/>
        </w:rPr>
        <w:t xml:space="preserve"> anemija, kuri gali pasireikšti lengviau nei įprastai atsirandančiomis kraujosruvomis arba kraujavimu; raudonos arba violetinės spalvos plokščios, smeigtuko galvutės dydžio dėmelės po oda; smarkus blyškumas.</w:t>
      </w:r>
    </w:p>
    <w:p w14:paraId="497A6321" w14:textId="77777777" w:rsidR="00920C69" w:rsidRPr="001716FE" w:rsidRDefault="00920C69" w:rsidP="00920C69">
      <w:pPr>
        <w:rPr>
          <w:szCs w:val="22"/>
        </w:rPr>
      </w:pPr>
    </w:p>
    <w:p w14:paraId="7739BFD4" w14:textId="77777777" w:rsidR="00920C69" w:rsidRPr="001716FE" w:rsidRDefault="00920C69" w:rsidP="00920C69">
      <w:pPr>
        <w:rPr>
          <w:b/>
          <w:bCs/>
          <w:noProof/>
          <w:snapToGrid w:val="0"/>
        </w:rPr>
      </w:pPr>
      <w:r w:rsidRPr="001716FE">
        <w:rPr>
          <w:b/>
          <w:bCs/>
          <w:noProof/>
          <w:snapToGrid w:val="0"/>
        </w:rPr>
        <w:t>Pranešimas apie šalutinį poveikį</w:t>
      </w:r>
    </w:p>
    <w:p w14:paraId="7D8115DB" w14:textId="77777777" w:rsidR="00920C69" w:rsidRPr="001716FE" w:rsidRDefault="00920C69" w:rsidP="00920C69">
      <w:pPr>
        <w:rPr>
          <w:bCs/>
          <w:noProof/>
          <w:snapToGrid w:val="0"/>
        </w:rPr>
      </w:pPr>
      <w:r w:rsidRPr="001716FE">
        <w:rPr>
          <w:bCs/>
          <w:noProof/>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716FE">
          <w:rPr>
            <w:bCs/>
            <w:noProof/>
            <w:snapToGrid w:val="0"/>
            <w:color w:val="467886" w:themeColor="hyperlink"/>
            <w:u w:val="single"/>
          </w:rPr>
          <w:t>https://vvkt.lrv.lt/lt/</w:t>
        </w:r>
      </w:hyperlink>
      <w:r w:rsidRPr="001716FE">
        <w:rPr>
          <w:bCs/>
          <w:noProof/>
          <w:snapToGrid w:val="0"/>
        </w:rPr>
        <w:t xml:space="preserve"> nurodytais būdais arba paskambinti nemokamu telefonu</w:t>
      </w:r>
      <w:r w:rsidRPr="009566D7">
        <w:rPr>
          <w:rFonts w:asciiTheme="majorBidi" w:hAnsiTheme="majorBidi" w:cstheme="majorBidi"/>
          <w:szCs w:val="22"/>
          <w:shd w:val="clear" w:color="auto" w:fill="FFFFFF"/>
        </w:rPr>
        <w:t>+370 800 73568</w:t>
      </w:r>
      <w:r>
        <w:rPr>
          <w:rFonts w:asciiTheme="majorBidi" w:hAnsiTheme="majorBidi" w:cstheme="majorBidi"/>
          <w:szCs w:val="22"/>
          <w:shd w:val="clear" w:color="auto" w:fill="FFFFFF"/>
        </w:rPr>
        <w:t xml:space="preserve"> </w:t>
      </w:r>
      <w:r w:rsidRPr="001716FE">
        <w:rPr>
          <w:bCs/>
          <w:noProof/>
          <w:snapToGrid w:val="0"/>
        </w:rPr>
        <w:t>. Pranešdami apie šalutinį poveikį galite mums padėti gauti daugiau informacijos apie šio vaisto saugumą.</w:t>
      </w:r>
    </w:p>
    <w:p w14:paraId="5C307DD9" w14:textId="77777777" w:rsidR="00920C69" w:rsidRPr="001716FE" w:rsidRDefault="00920C69" w:rsidP="00920C69">
      <w:pPr>
        <w:rPr>
          <w:szCs w:val="22"/>
        </w:rPr>
      </w:pPr>
    </w:p>
    <w:p w14:paraId="4B58E172" w14:textId="77777777" w:rsidR="00920C69" w:rsidRPr="001716FE" w:rsidRDefault="00920C69" w:rsidP="00920C69">
      <w:pPr>
        <w:rPr>
          <w:szCs w:val="22"/>
        </w:rPr>
      </w:pPr>
    </w:p>
    <w:p w14:paraId="2BCDB6AB" w14:textId="77777777" w:rsidR="00920C69" w:rsidRPr="001716FE" w:rsidRDefault="00920C69" w:rsidP="00920C69">
      <w:pPr>
        <w:keepNext/>
        <w:keepLines/>
        <w:tabs>
          <w:tab w:val="left" w:pos="567"/>
        </w:tabs>
        <w:outlineLvl w:val="1"/>
        <w:rPr>
          <w:b/>
        </w:rPr>
      </w:pPr>
      <w:r w:rsidRPr="001716FE">
        <w:rPr>
          <w:b/>
        </w:rPr>
        <w:t>5.</w:t>
      </w:r>
      <w:r w:rsidRPr="001716FE">
        <w:rPr>
          <w:b/>
        </w:rPr>
        <w:tab/>
        <w:t xml:space="preserve">Kaip laikyti VARIVAX </w:t>
      </w:r>
    </w:p>
    <w:p w14:paraId="0DE59950" w14:textId="77777777" w:rsidR="00920C69" w:rsidRPr="001716FE" w:rsidDel="00DD7F11" w:rsidRDefault="00920C69" w:rsidP="00920C69">
      <w:pPr>
        <w:keepNext/>
        <w:rPr>
          <w:szCs w:val="22"/>
        </w:rPr>
      </w:pPr>
    </w:p>
    <w:p w14:paraId="3C3747B6" w14:textId="77777777" w:rsidR="00920C69" w:rsidRPr="001716FE" w:rsidRDefault="00920C69" w:rsidP="00920C69">
      <w:pPr>
        <w:keepNext/>
        <w:rPr>
          <w:szCs w:val="22"/>
        </w:rPr>
      </w:pPr>
      <w:r w:rsidRPr="001716FE">
        <w:rPr>
          <w:szCs w:val="22"/>
        </w:rPr>
        <w:t>Šią vakciną laikykite vaikams nepastebimoje ir nepasiekiamoje vietoje.</w:t>
      </w:r>
    </w:p>
    <w:p w14:paraId="2FC6ED0E" w14:textId="77777777" w:rsidR="00920C69" w:rsidRPr="001716FE" w:rsidRDefault="00920C69" w:rsidP="00920C69">
      <w:pPr>
        <w:rPr>
          <w:szCs w:val="22"/>
        </w:rPr>
      </w:pPr>
    </w:p>
    <w:p w14:paraId="7D81070D" w14:textId="77777777" w:rsidR="00920C69" w:rsidRPr="001716FE" w:rsidRDefault="00920C69" w:rsidP="00920C69">
      <w:pPr>
        <w:rPr>
          <w:szCs w:val="22"/>
        </w:rPr>
      </w:pPr>
      <w:r w:rsidRPr="001716FE">
        <w:rPr>
          <w:szCs w:val="22"/>
        </w:rPr>
        <w:t>Ant dėžutės po „EXP“ nurodytam tinkamumo laikui pasibaigus, šios vakcinos vartoti negalima. Vaistas tinkamas vartoti iki paskutinės nurodyto mėnesio dienos.</w:t>
      </w:r>
    </w:p>
    <w:p w14:paraId="59F87D2D" w14:textId="77777777" w:rsidR="00920C69" w:rsidRPr="001716FE" w:rsidRDefault="00920C69" w:rsidP="00920C69">
      <w:pPr>
        <w:rPr>
          <w:szCs w:val="22"/>
        </w:rPr>
      </w:pPr>
    </w:p>
    <w:p w14:paraId="2CE70024" w14:textId="77777777" w:rsidR="00920C69" w:rsidRPr="001716FE" w:rsidRDefault="00920C69" w:rsidP="00920C69">
      <w:pPr>
        <w:rPr>
          <w:szCs w:val="22"/>
        </w:rPr>
      </w:pPr>
      <w:r w:rsidRPr="001716FE">
        <w:rPr>
          <w:szCs w:val="22"/>
        </w:rPr>
        <w:t>Laikyti ir transportuoti šaltai (2 °C – 8 °C). Negalima užšaldyti. Flakoną laikyti išorinėje dėžutėje, kad vaistas būtų apsaugotas nuo šviesos.</w:t>
      </w:r>
    </w:p>
    <w:p w14:paraId="34FD21EC" w14:textId="77777777" w:rsidR="00920C69" w:rsidRPr="001716FE" w:rsidRDefault="00920C69" w:rsidP="00920C69">
      <w:pPr>
        <w:rPr>
          <w:szCs w:val="22"/>
        </w:rPr>
      </w:pPr>
    </w:p>
    <w:p w14:paraId="6E0B2117" w14:textId="77777777" w:rsidR="00920C69" w:rsidRPr="001716FE" w:rsidRDefault="00920C69" w:rsidP="00920C69">
      <w:r w:rsidRPr="001716FE">
        <w:rPr>
          <w:szCs w:val="22"/>
        </w:rPr>
        <w:t>Paruoštą vartoti vakciną būtina suleisti nedelsiant. Laikant 20 °C – 25 °C temperatūroje ji išlieka stabili ir tinkama vartoti 30 minučių</w:t>
      </w:r>
      <w:r w:rsidRPr="001716FE">
        <w:t>.</w:t>
      </w:r>
    </w:p>
    <w:p w14:paraId="3C015EB3" w14:textId="77777777" w:rsidR="00920C69" w:rsidRPr="001716FE" w:rsidRDefault="00920C69" w:rsidP="00920C69">
      <w:pPr>
        <w:rPr>
          <w:szCs w:val="22"/>
        </w:rPr>
      </w:pPr>
    </w:p>
    <w:p w14:paraId="1B9ACFDF" w14:textId="77777777" w:rsidR="00920C69" w:rsidRPr="001716FE" w:rsidDel="009F56A7" w:rsidRDefault="00920C69" w:rsidP="00920C69">
      <w:pPr>
        <w:rPr>
          <w:szCs w:val="22"/>
        </w:rPr>
      </w:pPr>
      <w:r w:rsidRPr="001716FE">
        <w:rPr>
          <w:szCs w:val="22"/>
        </w:rPr>
        <w:lastRenderedPageBreak/>
        <w:t>Vakcinų negalima išmesti į kanalizaciją arba su buitinėmis atliekomis. Kaip išmesti nereikalingas vakcinas, klauskite vaistininko. Šios priemonės padės apsaugoti aplinką.</w:t>
      </w:r>
    </w:p>
    <w:p w14:paraId="1D25657F" w14:textId="77777777" w:rsidR="00920C69" w:rsidRPr="001716FE" w:rsidRDefault="00920C69" w:rsidP="00920C69">
      <w:pPr>
        <w:rPr>
          <w:szCs w:val="22"/>
        </w:rPr>
      </w:pPr>
    </w:p>
    <w:p w14:paraId="3EB3778D" w14:textId="77777777" w:rsidR="00920C69" w:rsidRPr="001716FE" w:rsidRDefault="00920C69" w:rsidP="00920C69">
      <w:pPr>
        <w:rPr>
          <w:szCs w:val="22"/>
        </w:rPr>
      </w:pPr>
    </w:p>
    <w:p w14:paraId="05FE41D4" w14:textId="77777777" w:rsidR="00920C69" w:rsidRPr="001716FE" w:rsidRDefault="00920C69" w:rsidP="00920C69">
      <w:pPr>
        <w:keepNext/>
        <w:keepLines/>
        <w:tabs>
          <w:tab w:val="left" w:pos="567"/>
        </w:tabs>
        <w:outlineLvl w:val="1"/>
        <w:rPr>
          <w:b/>
        </w:rPr>
      </w:pPr>
      <w:r w:rsidRPr="001716FE">
        <w:rPr>
          <w:b/>
        </w:rPr>
        <w:t>6.</w:t>
      </w:r>
      <w:r w:rsidRPr="001716FE">
        <w:rPr>
          <w:b/>
        </w:rPr>
        <w:tab/>
        <w:t>Pakuotės turinys ir kita informacija</w:t>
      </w:r>
    </w:p>
    <w:p w14:paraId="0630212F" w14:textId="77777777" w:rsidR="00920C69" w:rsidRPr="001716FE" w:rsidRDefault="00920C69" w:rsidP="00920C69">
      <w:pPr>
        <w:rPr>
          <w:szCs w:val="22"/>
        </w:rPr>
      </w:pPr>
    </w:p>
    <w:p w14:paraId="7F75C044" w14:textId="77777777" w:rsidR="00920C69" w:rsidRPr="001716FE" w:rsidRDefault="00920C69" w:rsidP="00920C69">
      <w:pPr>
        <w:rPr>
          <w:b/>
          <w:szCs w:val="22"/>
        </w:rPr>
      </w:pPr>
      <w:r w:rsidRPr="001716FE">
        <w:rPr>
          <w:b/>
          <w:szCs w:val="22"/>
        </w:rPr>
        <w:t>VARIVAX sudėtis</w:t>
      </w:r>
    </w:p>
    <w:p w14:paraId="635DF9BF" w14:textId="77777777" w:rsidR="00920C69" w:rsidRPr="001716FE" w:rsidRDefault="00920C69" w:rsidP="00920C69">
      <w:pPr>
        <w:rPr>
          <w:b/>
          <w:szCs w:val="22"/>
        </w:rPr>
      </w:pPr>
    </w:p>
    <w:p w14:paraId="2742F6C5" w14:textId="77777777" w:rsidR="00920C69" w:rsidRPr="001716FE" w:rsidRDefault="00920C69" w:rsidP="00920C69">
      <w:pPr>
        <w:rPr>
          <w:szCs w:val="22"/>
        </w:rPr>
      </w:pPr>
      <w:r w:rsidRPr="001716FE">
        <w:rPr>
          <w:b/>
          <w:szCs w:val="22"/>
        </w:rPr>
        <w:t>Veiklioji medžiaga yra</w:t>
      </w:r>
      <w:r w:rsidRPr="001716FE">
        <w:rPr>
          <w:szCs w:val="22"/>
        </w:rPr>
        <w:t xml:space="preserve"> gyvas </w:t>
      </w:r>
      <w:proofErr w:type="spellStart"/>
      <w:r w:rsidRPr="001716FE">
        <w:rPr>
          <w:szCs w:val="22"/>
        </w:rPr>
        <w:t>susilpnintas</w:t>
      </w:r>
      <w:proofErr w:type="spellEnd"/>
      <w:r w:rsidRPr="001716FE">
        <w:rPr>
          <w:szCs w:val="22"/>
        </w:rPr>
        <w:t xml:space="preserve"> vėjaraupių virusas (</w:t>
      </w:r>
      <w:r w:rsidRPr="001716FE">
        <w:rPr>
          <w:i/>
          <w:iCs/>
          <w:szCs w:val="22"/>
        </w:rPr>
        <w:t>Oka/</w:t>
      </w:r>
      <w:proofErr w:type="spellStart"/>
      <w:r w:rsidRPr="001716FE">
        <w:rPr>
          <w:i/>
          <w:iCs/>
          <w:szCs w:val="22"/>
        </w:rPr>
        <w:t>Merck</w:t>
      </w:r>
      <w:proofErr w:type="spellEnd"/>
      <w:r w:rsidRPr="001716FE">
        <w:rPr>
          <w:szCs w:val="22"/>
        </w:rPr>
        <w:t xml:space="preserve"> padermės) (išaugintas žmogaus </w:t>
      </w:r>
      <w:proofErr w:type="spellStart"/>
      <w:r w:rsidRPr="001716FE">
        <w:rPr>
          <w:szCs w:val="22"/>
        </w:rPr>
        <w:t>diploidinių</w:t>
      </w:r>
      <w:proofErr w:type="spellEnd"/>
      <w:r w:rsidRPr="001716FE">
        <w:rPr>
          <w:szCs w:val="22"/>
        </w:rPr>
        <w:t xml:space="preserve"> ląstelių MRC-5 kultūroje).</w:t>
      </w:r>
    </w:p>
    <w:p w14:paraId="4F01AA00" w14:textId="77777777" w:rsidR="00920C69" w:rsidRPr="001716FE" w:rsidRDefault="00920C69" w:rsidP="00920C69">
      <w:pPr>
        <w:rPr>
          <w:szCs w:val="22"/>
        </w:rPr>
      </w:pPr>
    </w:p>
    <w:p w14:paraId="0DE391F4" w14:textId="77777777" w:rsidR="00920C69" w:rsidRPr="001716FE" w:rsidRDefault="00920C69" w:rsidP="00920C69">
      <w:pPr>
        <w:rPr>
          <w:szCs w:val="22"/>
        </w:rPr>
      </w:pPr>
      <w:r w:rsidRPr="001716FE">
        <w:rPr>
          <w:szCs w:val="22"/>
        </w:rPr>
        <w:t>Kiekvienoje paruoštos vartoti vakcinos 0,5 ml dozėje yra ne mažiau kaip 1350 PFU (plokšteles formuojančių vienetų) vėjaraupių viruso (</w:t>
      </w:r>
      <w:r w:rsidRPr="001716FE">
        <w:rPr>
          <w:i/>
          <w:iCs/>
          <w:szCs w:val="22"/>
        </w:rPr>
        <w:t>Oka/</w:t>
      </w:r>
      <w:proofErr w:type="spellStart"/>
      <w:r w:rsidRPr="001716FE">
        <w:rPr>
          <w:i/>
          <w:iCs/>
          <w:szCs w:val="22"/>
        </w:rPr>
        <w:t>Merck</w:t>
      </w:r>
      <w:proofErr w:type="spellEnd"/>
      <w:r w:rsidRPr="001716FE">
        <w:rPr>
          <w:szCs w:val="22"/>
        </w:rPr>
        <w:t xml:space="preserve"> padermės).</w:t>
      </w:r>
    </w:p>
    <w:p w14:paraId="6E62E9D9" w14:textId="77777777" w:rsidR="00920C69" w:rsidRPr="001716FE" w:rsidRDefault="00920C69" w:rsidP="00920C69">
      <w:pPr>
        <w:rPr>
          <w:szCs w:val="22"/>
        </w:rPr>
      </w:pPr>
    </w:p>
    <w:p w14:paraId="63B20A1D" w14:textId="77777777" w:rsidR="00920C69" w:rsidRPr="001716FE" w:rsidRDefault="00920C69" w:rsidP="00920C69">
      <w:pPr>
        <w:rPr>
          <w:b/>
          <w:szCs w:val="22"/>
        </w:rPr>
      </w:pPr>
      <w:r w:rsidRPr="001716FE">
        <w:rPr>
          <w:b/>
          <w:szCs w:val="22"/>
        </w:rPr>
        <w:t>Pagalbinės medžiagos yra:</w:t>
      </w:r>
    </w:p>
    <w:p w14:paraId="403AE41C" w14:textId="77777777" w:rsidR="00920C69" w:rsidRPr="001716FE" w:rsidRDefault="00920C69" w:rsidP="00920C69">
      <w:pPr>
        <w:rPr>
          <w:b/>
          <w:szCs w:val="22"/>
        </w:rPr>
      </w:pPr>
    </w:p>
    <w:p w14:paraId="2E4DDD64" w14:textId="77777777" w:rsidR="00920C69" w:rsidRPr="001716FE" w:rsidRDefault="00920C69" w:rsidP="00920C69">
      <w:pPr>
        <w:rPr>
          <w:b/>
          <w:szCs w:val="22"/>
          <w:u w:val="single"/>
        </w:rPr>
      </w:pPr>
      <w:r w:rsidRPr="001716FE">
        <w:rPr>
          <w:b/>
          <w:i/>
          <w:szCs w:val="22"/>
          <w:u w:val="single"/>
        </w:rPr>
        <w:t>Milteliai</w:t>
      </w:r>
    </w:p>
    <w:p w14:paraId="7C330949" w14:textId="77777777" w:rsidR="00920C69" w:rsidRPr="001716FE" w:rsidRDefault="00920C69" w:rsidP="00920C69">
      <w:pPr>
        <w:rPr>
          <w:szCs w:val="22"/>
        </w:rPr>
      </w:pPr>
      <w:r w:rsidRPr="001716FE">
        <w:rPr>
          <w:szCs w:val="22"/>
        </w:rPr>
        <w:t xml:space="preserve">Sacharozė, hidrolizuota želatina, </w:t>
      </w:r>
      <w:proofErr w:type="spellStart"/>
      <w:r w:rsidRPr="001716FE">
        <w:rPr>
          <w:szCs w:val="22"/>
        </w:rPr>
        <w:t>urėja</w:t>
      </w:r>
      <w:proofErr w:type="spellEnd"/>
      <w:r w:rsidRPr="001716FE">
        <w:rPr>
          <w:szCs w:val="22"/>
        </w:rPr>
        <w:t>, natrio chloridas, natrio L-</w:t>
      </w:r>
      <w:proofErr w:type="spellStart"/>
      <w:r w:rsidRPr="001716FE">
        <w:rPr>
          <w:szCs w:val="22"/>
        </w:rPr>
        <w:t>glutamatas</w:t>
      </w:r>
      <w:proofErr w:type="spellEnd"/>
      <w:r w:rsidRPr="001716FE">
        <w:rPr>
          <w:szCs w:val="22"/>
        </w:rPr>
        <w:t>, b</w:t>
      </w:r>
      <w:r w:rsidRPr="001716FE">
        <w:rPr>
          <w:snapToGrid w:val="0"/>
          <w:szCs w:val="22"/>
          <w:lang w:eastAsia="en-US"/>
        </w:rPr>
        <w:t xml:space="preserve">evandenis </w:t>
      </w:r>
      <w:proofErr w:type="spellStart"/>
      <w:r w:rsidRPr="001716FE">
        <w:rPr>
          <w:snapToGrid w:val="0"/>
          <w:szCs w:val="22"/>
          <w:lang w:eastAsia="en-US"/>
        </w:rPr>
        <w:t>dinatrio</w:t>
      </w:r>
      <w:proofErr w:type="spellEnd"/>
      <w:r w:rsidRPr="001716FE">
        <w:rPr>
          <w:snapToGrid w:val="0"/>
          <w:szCs w:val="22"/>
          <w:lang w:eastAsia="en-US"/>
        </w:rPr>
        <w:t xml:space="preserve"> fosfatas, k</w:t>
      </w:r>
      <w:r w:rsidRPr="001716FE">
        <w:rPr>
          <w:szCs w:val="22"/>
        </w:rPr>
        <w:t>alio-</w:t>
      </w:r>
      <w:proofErr w:type="spellStart"/>
      <w:r w:rsidRPr="001716FE">
        <w:rPr>
          <w:szCs w:val="22"/>
        </w:rPr>
        <w:t>divandenilio</w:t>
      </w:r>
      <w:proofErr w:type="spellEnd"/>
      <w:r w:rsidRPr="001716FE">
        <w:rPr>
          <w:szCs w:val="22"/>
        </w:rPr>
        <w:t xml:space="preserve"> fosfatas ir kalio chloridas. </w:t>
      </w:r>
    </w:p>
    <w:p w14:paraId="4CF82C0E" w14:textId="77777777" w:rsidR="00920C69" w:rsidRPr="001716FE" w:rsidRDefault="00920C69" w:rsidP="00920C69">
      <w:pPr>
        <w:rPr>
          <w:b/>
          <w:szCs w:val="22"/>
        </w:rPr>
      </w:pPr>
    </w:p>
    <w:p w14:paraId="67BEFCB6" w14:textId="77777777" w:rsidR="00920C69" w:rsidRPr="001716FE" w:rsidRDefault="00920C69" w:rsidP="00920C69">
      <w:pPr>
        <w:rPr>
          <w:szCs w:val="22"/>
        </w:rPr>
      </w:pPr>
      <w:r w:rsidRPr="001716FE">
        <w:rPr>
          <w:szCs w:val="22"/>
        </w:rPr>
        <w:t xml:space="preserve">Gali būti likę </w:t>
      </w:r>
      <w:proofErr w:type="spellStart"/>
      <w:r w:rsidRPr="001716FE">
        <w:rPr>
          <w:szCs w:val="22"/>
        </w:rPr>
        <w:t>neomicino</w:t>
      </w:r>
      <w:proofErr w:type="spellEnd"/>
      <w:r w:rsidRPr="001716FE">
        <w:rPr>
          <w:szCs w:val="22"/>
        </w:rPr>
        <w:t xml:space="preserve"> pėdsakų.</w:t>
      </w:r>
    </w:p>
    <w:p w14:paraId="24F1B3FA" w14:textId="77777777" w:rsidR="00920C69" w:rsidRPr="001716FE" w:rsidRDefault="00920C69" w:rsidP="00920C69">
      <w:pPr>
        <w:rPr>
          <w:szCs w:val="22"/>
        </w:rPr>
      </w:pPr>
    </w:p>
    <w:p w14:paraId="679239D6" w14:textId="77777777" w:rsidR="00920C69" w:rsidRPr="001716FE" w:rsidRDefault="00920C69" w:rsidP="00920C69">
      <w:pPr>
        <w:rPr>
          <w:b/>
          <w:szCs w:val="22"/>
          <w:u w:val="single"/>
        </w:rPr>
      </w:pPr>
      <w:r w:rsidRPr="001716FE">
        <w:rPr>
          <w:b/>
          <w:i/>
          <w:szCs w:val="22"/>
          <w:u w:val="single"/>
        </w:rPr>
        <w:t>Tirpiklis</w:t>
      </w:r>
    </w:p>
    <w:p w14:paraId="6FC1B389" w14:textId="77777777" w:rsidR="00920C69" w:rsidRPr="001716FE" w:rsidRDefault="00920C69" w:rsidP="00920C69">
      <w:pPr>
        <w:rPr>
          <w:szCs w:val="22"/>
        </w:rPr>
      </w:pPr>
      <w:r w:rsidRPr="001716FE">
        <w:rPr>
          <w:szCs w:val="22"/>
        </w:rPr>
        <w:t>Injekcinis vanduo.</w:t>
      </w:r>
    </w:p>
    <w:p w14:paraId="75118514" w14:textId="77777777" w:rsidR="00920C69" w:rsidRPr="001716FE" w:rsidRDefault="00920C69" w:rsidP="00920C69">
      <w:pPr>
        <w:rPr>
          <w:szCs w:val="22"/>
        </w:rPr>
      </w:pPr>
    </w:p>
    <w:p w14:paraId="3C2B4946" w14:textId="77777777" w:rsidR="00920C69" w:rsidRPr="001716FE" w:rsidRDefault="00920C69" w:rsidP="00920C69">
      <w:pPr>
        <w:keepNext/>
        <w:keepLines/>
        <w:rPr>
          <w:b/>
          <w:szCs w:val="22"/>
        </w:rPr>
      </w:pPr>
      <w:r w:rsidRPr="001716FE">
        <w:rPr>
          <w:b/>
          <w:szCs w:val="22"/>
        </w:rPr>
        <w:t>VARIVAX išvaizda ir kiekis pakuotėje</w:t>
      </w:r>
    </w:p>
    <w:p w14:paraId="63A6E9C1" w14:textId="77777777" w:rsidR="00920C69" w:rsidRPr="001716FE" w:rsidRDefault="00920C69" w:rsidP="00920C69">
      <w:pPr>
        <w:keepNext/>
        <w:keepLines/>
        <w:rPr>
          <w:szCs w:val="22"/>
        </w:rPr>
      </w:pPr>
    </w:p>
    <w:p w14:paraId="15627D76" w14:textId="77777777" w:rsidR="00920C69" w:rsidRPr="001716FE" w:rsidRDefault="00920C69" w:rsidP="00920C69">
      <w:pPr>
        <w:rPr>
          <w:szCs w:val="22"/>
        </w:rPr>
      </w:pPr>
      <w:r w:rsidRPr="001716FE">
        <w:rPr>
          <w:szCs w:val="22"/>
        </w:rPr>
        <w:t>Farmacinė forma: milteliai ir tirpiklis injekcinei suspensijai.</w:t>
      </w:r>
    </w:p>
    <w:p w14:paraId="7E73E45E" w14:textId="77777777" w:rsidR="00920C69" w:rsidRPr="001716FE" w:rsidRDefault="00920C69" w:rsidP="00920C69">
      <w:pPr>
        <w:rPr>
          <w:szCs w:val="22"/>
        </w:rPr>
      </w:pPr>
    </w:p>
    <w:p w14:paraId="3F0CD572" w14:textId="77777777" w:rsidR="00920C69" w:rsidRPr="001716FE" w:rsidRDefault="00920C69" w:rsidP="00920C69">
      <w:pPr>
        <w:rPr>
          <w:szCs w:val="22"/>
        </w:rPr>
      </w:pPr>
      <w:r w:rsidRPr="001716FE">
        <w:rPr>
          <w:szCs w:val="22"/>
        </w:rPr>
        <w:t>Vakciną sudaro balti arba balkšvi milteliai flakone ir skaidrus bespalvis skystas tirpiklis užpildytame švirkšte. Pakuotėje yra viena doz</w:t>
      </w:r>
      <w:r>
        <w:rPr>
          <w:szCs w:val="22"/>
        </w:rPr>
        <w:t>ė</w:t>
      </w:r>
      <w:r w:rsidRPr="001716FE">
        <w:rPr>
          <w:szCs w:val="22"/>
        </w:rPr>
        <w:t>.</w:t>
      </w:r>
    </w:p>
    <w:p w14:paraId="6A655472" w14:textId="77777777" w:rsidR="00920C69" w:rsidRPr="001716FE" w:rsidRDefault="00920C69" w:rsidP="00920C69">
      <w:pPr>
        <w:rPr>
          <w:szCs w:val="22"/>
        </w:rPr>
      </w:pPr>
    </w:p>
    <w:p w14:paraId="4C65980B" w14:textId="77777777" w:rsidR="00920C69" w:rsidRPr="001716FE" w:rsidRDefault="00920C69" w:rsidP="00920C69">
      <w:pPr>
        <w:rPr>
          <w:szCs w:val="22"/>
        </w:rPr>
      </w:pPr>
      <w:r w:rsidRPr="001716FE">
        <w:rPr>
          <w:szCs w:val="22"/>
        </w:rPr>
        <w:t xml:space="preserve">Tiekiami injekciniu vandeniu užpildyti švirkštai. Išorinėje pakuotėje taip pat </w:t>
      </w:r>
      <w:r>
        <w:rPr>
          <w:szCs w:val="22"/>
        </w:rPr>
        <w:t>yra</w:t>
      </w:r>
      <w:r w:rsidRPr="001716FE">
        <w:rPr>
          <w:szCs w:val="22"/>
        </w:rPr>
        <w:t xml:space="preserve"> 2 atskiros adatos.</w:t>
      </w:r>
    </w:p>
    <w:p w14:paraId="7086B6C9" w14:textId="77777777" w:rsidR="00920C69" w:rsidRPr="001716FE" w:rsidRDefault="00920C69" w:rsidP="00920C69">
      <w:pPr>
        <w:rPr>
          <w:szCs w:val="22"/>
        </w:rPr>
      </w:pPr>
    </w:p>
    <w:p w14:paraId="7B1F2039" w14:textId="77777777" w:rsidR="00920C69" w:rsidRPr="001716FE" w:rsidRDefault="00920C69" w:rsidP="00920C69">
      <w:pPr>
        <w:rPr>
          <w:szCs w:val="22"/>
        </w:rPr>
      </w:pPr>
    </w:p>
    <w:p w14:paraId="7424176D" w14:textId="77777777" w:rsidR="00920C69" w:rsidRDefault="00920C69" w:rsidP="00920C69">
      <w:pPr>
        <w:rPr>
          <w:b/>
          <w:szCs w:val="22"/>
          <w:lang w:eastAsia="en-US"/>
        </w:rPr>
      </w:pPr>
    </w:p>
    <w:p w14:paraId="27A3A005" w14:textId="77777777" w:rsidR="00920C69" w:rsidRDefault="00920C69" w:rsidP="00920C69">
      <w:pPr>
        <w:rPr>
          <w:b/>
          <w:bCs/>
          <w:lang w:eastAsia="x-none"/>
        </w:rPr>
      </w:pPr>
      <w:r w:rsidRPr="001716FE">
        <w:rPr>
          <w:b/>
          <w:bCs/>
          <w:lang w:eastAsia="x-none"/>
        </w:rPr>
        <w:t xml:space="preserve">Registruotojas eksportuojančioje šalyje </w:t>
      </w:r>
      <w:r>
        <w:rPr>
          <w:b/>
          <w:bCs/>
          <w:lang w:eastAsia="x-none"/>
        </w:rPr>
        <w:t>ir gamintojas</w:t>
      </w:r>
    </w:p>
    <w:p w14:paraId="4B3E9730" w14:textId="4F7749C5" w:rsidR="00920C69" w:rsidRPr="001716FE" w:rsidRDefault="00920C69" w:rsidP="00920C69">
      <w:pPr>
        <w:rPr>
          <w:b/>
          <w:bCs/>
          <w:lang w:eastAsia="x-none"/>
        </w:rPr>
      </w:pPr>
      <w:r>
        <w:rPr>
          <w:b/>
          <w:bCs/>
          <w:lang w:eastAsia="x-none"/>
        </w:rPr>
        <w:t>Reg</w:t>
      </w:r>
      <w:r w:rsidR="009E5CC5">
        <w:rPr>
          <w:b/>
          <w:bCs/>
          <w:lang w:eastAsia="x-none"/>
        </w:rPr>
        <w:t>i</w:t>
      </w:r>
      <w:r>
        <w:rPr>
          <w:b/>
          <w:bCs/>
          <w:lang w:eastAsia="x-none"/>
        </w:rPr>
        <w:t>struotojas</w:t>
      </w:r>
    </w:p>
    <w:p w14:paraId="3B3AEF32" w14:textId="77777777" w:rsidR="00920C69" w:rsidRPr="001716FE" w:rsidRDefault="00920C69" w:rsidP="00920C69">
      <w:pPr>
        <w:rPr>
          <w:szCs w:val="22"/>
        </w:rPr>
      </w:pPr>
      <w:bookmarkStart w:id="0" w:name="Delpharm_Poznań_Spółka_Akcyjna"/>
      <w:bookmarkStart w:id="1" w:name="GSK_PSC_Poland_sp._z_o.o."/>
      <w:bookmarkEnd w:id="0"/>
      <w:bookmarkEnd w:id="1"/>
      <w:r w:rsidRPr="001716FE">
        <w:rPr>
          <w:szCs w:val="22"/>
        </w:rPr>
        <w:t>MERCK SHARP &amp; DOHME ROMANIA S.R.L.</w:t>
      </w:r>
    </w:p>
    <w:p w14:paraId="5EF71413" w14:textId="77777777" w:rsidR="00920C69" w:rsidRDefault="00920C69" w:rsidP="00920C69">
      <w:pPr>
        <w:rPr>
          <w:szCs w:val="22"/>
        </w:rPr>
      </w:pPr>
      <w:proofErr w:type="spellStart"/>
      <w:r w:rsidRPr="001716FE">
        <w:rPr>
          <w:szCs w:val="22"/>
        </w:rPr>
        <w:t>Bulevardul</w:t>
      </w:r>
      <w:proofErr w:type="spellEnd"/>
      <w:r w:rsidRPr="001716FE">
        <w:rPr>
          <w:szCs w:val="22"/>
        </w:rPr>
        <w:t xml:space="preserve"> </w:t>
      </w:r>
      <w:proofErr w:type="spellStart"/>
      <w:r w:rsidRPr="001716FE">
        <w:rPr>
          <w:szCs w:val="22"/>
        </w:rPr>
        <w:t>Poligrafiei</w:t>
      </w:r>
      <w:proofErr w:type="spellEnd"/>
      <w:r w:rsidRPr="001716FE">
        <w:rPr>
          <w:szCs w:val="22"/>
        </w:rPr>
        <w:t xml:space="preserve">, Nr. 1A, </w:t>
      </w:r>
    </w:p>
    <w:p w14:paraId="47C9FE9C" w14:textId="77777777" w:rsidR="00920C69" w:rsidRDefault="00920C69" w:rsidP="00920C69">
      <w:pPr>
        <w:rPr>
          <w:szCs w:val="22"/>
        </w:rPr>
      </w:pPr>
      <w:proofErr w:type="spellStart"/>
      <w:r w:rsidRPr="001716FE">
        <w:rPr>
          <w:szCs w:val="22"/>
        </w:rPr>
        <w:t>Etaj</w:t>
      </w:r>
      <w:proofErr w:type="spellEnd"/>
      <w:r w:rsidRPr="001716FE">
        <w:rPr>
          <w:szCs w:val="22"/>
        </w:rPr>
        <w:t xml:space="preserve"> 5, </w:t>
      </w:r>
      <w:proofErr w:type="spellStart"/>
      <w:r w:rsidRPr="001716FE">
        <w:rPr>
          <w:szCs w:val="22"/>
        </w:rPr>
        <w:t>Sectorul</w:t>
      </w:r>
      <w:proofErr w:type="spellEnd"/>
      <w:r w:rsidRPr="001716FE">
        <w:rPr>
          <w:szCs w:val="22"/>
        </w:rPr>
        <w:t xml:space="preserve"> 1, </w:t>
      </w:r>
      <w:proofErr w:type="spellStart"/>
      <w:r w:rsidRPr="001716FE">
        <w:rPr>
          <w:szCs w:val="22"/>
        </w:rPr>
        <w:t>Bucureşti</w:t>
      </w:r>
      <w:proofErr w:type="spellEnd"/>
      <w:r w:rsidRPr="001716FE">
        <w:rPr>
          <w:szCs w:val="22"/>
        </w:rPr>
        <w:t xml:space="preserve">, </w:t>
      </w:r>
    </w:p>
    <w:p w14:paraId="2B397B1E" w14:textId="77777777" w:rsidR="00920C69" w:rsidRPr="001716FE" w:rsidRDefault="00920C69" w:rsidP="00920C69">
      <w:pPr>
        <w:rPr>
          <w:szCs w:val="22"/>
        </w:rPr>
      </w:pPr>
      <w:r w:rsidRPr="001716FE">
        <w:rPr>
          <w:szCs w:val="22"/>
        </w:rPr>
        <w:t>R</w:t>
      </w:r>
      <w:r>
        <w:rPr>
          <w:szCs w:val="22"/>
        </w:rPr>
        <w:t>umunij</w:t>
      </w:r>
      <w:r w:rsidRPr="001716FE">
        <w:rPr>
          <w:szCs w:val="22"/>
        </w:rPr>
        <w:t>a</w:t>
      </w:r>
    </w:p>
    <w:p w14:paraId="5734FC92" w14:textId="77777777" w:rsidR="00920C69" w:rsidRPr="001716FE" w:rsidRDefault="00920C69" w:rsidP="00920C69">
      <w:pPr>
        <w:kinsoku w:val="0"/>
        <w:overflowPunct w:val="0"/>
        <w:autoSpaceDE w:val="0"/>
        <w:autoSpaceDN w:val="0"/>
        <w:adjustRightInd w:val="0"/>
        <w:spacing w:line="243" w:lineRule="exact"/>
        <w:ind w:left="40"/>
        <w:rPr>
          <w:rFonts w:eastAsiaTheme="minorHAnsi"/>
          <w:szCs w:val="22"/>
          <w:lang w:eastAsia="en-US"/>
          <w14:ligatures w14:val="standardContextual"/>
        </w:rPr>
      </w:pPr>
    </w:p>
    <w:p w14:paraId="26CA629A" w14:textId="77777777" w:rsidR="00920C69" w:rsidRPr="001716FE" w:rsidRDefault="00920C69" w:rsidP="00920C69">
      <w:pPr>
        <w:kinsoku w:val="0"/>
        <w:overflowPunct w:val="0"/>
        <w:autoSpaceDE w:val="0"/>
        <w:autoSpaceDN w:val="0"/>
        <w:adjustRightInd w:val="0"/>
        <w:spacing w:line="243" w:lineRule="exact"/>
        <w:ind w:left="40"/>
        <w:rPr>
          <w:rFonts w:eastAsiaTheme="minorHAnsi"/>
          <w:szCs w:val="22"/>
          <w:lang w:eastAsia="en-US"/>
          <w14:ligatures w14:val="standardContextual"/>
        </w:rPr>
      </w:pPr>
      <w:r w:rsidRPr="001716FE">
        <w:rPr>
          <w:b/>
          <w:bCs/>
          <w:lang w:eastAsia="x-none"/>
        </w:rPr>
        <w:t>Gamintojas</w:t>
      </w:r>
    </w:p>
    <w:p w14:paraId="3D35878F" w14:textId="77777777" w:rsidR="00920C69" w:rsidRPr="001716FE" w:rsidRDefault="00920C69" w:rsidP="00920C69">
      <w:pPr>
        <w:keepNext/>
        <w:keepLines/>
        <w:outlineLvl w:val="0"/>
        <w:rPr>
          <w:szCs w:val="22"/>
        </w:rPr>
      </w:pPr>
      <w:proofErr w:type="spellStart"/>
      <w:r w:rsidRPr="001716FE">
        <w:rPr>
          <w:szCs w:val="22"/>
        </w:rPr>
        <w:t>Merck</w:t>
      </w:r>
      <w:proofErr w:type="spellEnd"/>
      <w:r w:rsidRPr="001716FE">
        <w:rPr>
          <w:szCs w:val="22"/>
        </w:rPr>
        <w:t xml:space="preserve"> Sharp &amp; </w:t>
      </w:r>
      <w:proofErr w:type="spellStart"/>
      <w:r w:rsidRPr="001716FE">
        <w:rPr>
          <w:szCs w:val="22"/>
        </w:rPr>
        <w:t>Dohme</w:t>
      </w:r>
      <w:proofErr w:type="spellEnd"/>
      <w:r w:rsidRPr="001716FE">
        <w:rPr>
          <w:szCs w:val="22"/>
        </w:rPr>
        <w:t xml:space="preserve"> B.V.</w:t>
      </w:r>
    </w:p>
    <w:p w14:paraId="499E5C14" w14:textId="77777777" w:rsidR="00920C69" w:rsidRPr="001716FE" w:rsidRDefault="00920C69" w:rsidP="00920C69">
      <w:pPr>
        <w:keepNext/>
        <w:keepLines/>
        <w:rPr>
          <w:szCs w:val="22"/>
        </w:rPr>
      </w:pPr>
      <w:proofErr w:type="spellStart"/>
      <w:r w:rsidRPr="001716FE">
        <w:rPr>
          <w:szCs w:val="22"/>
        </w:rPr>
        <w:t>Waarderweg</w:t>
      </w:r>
      <w:proofErr w:type="spellEnd"/>
      <w:r w:rsidRPr="001716FE">
        <w:rPr>
          <w:szCs w:val="22"/>
        </w:rPr>
        <w:t xml:space="preserve"> 39</w:t>
      </w:r>
    </w:p>
    <w:p w14:paraId="5B3F5104" w14:textId="77777777" w:rsidR="00920C69" w:rsidRPr="001716FE" w:rsidRDefault="00920C69" w:rsidP="00920C69">
      <w:pPr>
        <w:keepNext/>
        <w:keepLines/>
        <w:rPr>
          <w:szCs w:val="22"/>
        </w:rPr>
      </w:pPr>
      <w:r w:rsidRPr="001716FE">
        <w:rPr>
          <w:szCs w:val="22"/>
        </w:rPr>
        <w:t xml:space="preserve">2031 BN </w:t>
      </w:r>
      <w:proofErr w:type="spellStart"/>
      <w:r w:rsidRPr="001716FE">
        <w:rPr>
          <w:szCs w:val="22"/>
        </w:rPr>
        <w:t>Haarlem</w:t>
      </w:r>
      <w:proofErr w:type="spellEnd"/>
    </w:p>
    <w:p w14:paraId="2713F9EB" w14:textId="77777777" w:rsidR="00920C69" w:rsidRDefault="00920C69" w:rsidP="00920C69">
      <w:pPr>
        <w:rPr>
          <w:szCs w:val="22"/>
        </w:rPr>
      </w:pPr>
      <w:r w:rsidRPr="001716FE">
        <w:rPr>
          <w:szCs w:val="22"/>
        </w:rPr>
        <w:t>Nyderlandai</w:t>
      </w:r>
    </w:p>
    <w:p w14:paraId="446782B0" w14:textId="77777777" w:rsidR="00920C69" w:rsidRPr="001716FE" w:rsidRDefault="00920C69" w:rsidP="00920C69">
      <w:pPr>
        <w:rPr>
          <w:noProof/>
          <w:szCs w:val="22"/>
        </w:rPr>
      </w:pPr>
    </w:p>
    <w:p w14:paraId="520D7D5E" w14:textId="77777777" w:rsidR="00920C69" w:rsidRPr="001716FE" w:rsidRDefault="00920C69" w:rsidP="00920C69">
      <w:pPr>
        <w:autoSpaceDE w:val="0"/>
        <w:autoSpaceDN w:val="0"/>
        <w:adjustRightInd w:val="0"/>
        <w:rPr>
          <w:rFonts w:eastAsia="TimesNewRoman"/>
          <w:color w:val="000000"/>
        </w:rPr>
      </w:pPr>
      <w:r w:rsidRPr="001716FE">
        <w:rPr>
          <w:b/>
          <w:color w:val="000000"/>
        </w:rPr>
        <w:t xml:space="preserve">Lygiagretus importuotojas </w:t>
      </w:r>
      <w:r w:rsidRPr="001716FE">
        <w:rPr>
          <w:b/>
          <w:color w:val="000000"/>
        </w:rPr>
        <w:br/>
      </w:r>
      <w:r w:rsidRPr="001716FE">
        <w:rPr>
          <w:rFonts w:eastAsia="TimesNewRoman"/>
          <w:color w:val="000000"/>
        </w:rPr>
        <w:t>UAB „</w:t>
      </w:r>
      <w:proofErr w:type="spellStart"/>
      <w:r w:rsidRPr="001716FE">
        <w:rPr>
          <w:rFonts w:eastAsia="TimesNewRoman"/>
          <w:color w:val="000000"/>
        </w:rPr>
        <w:t>Niromed</w:t>
      </w:r>
      <w:proofErr w:type="spellEnd"/>
      <w:r w:rsidRPr="001716FE">
        <w:rPr>
          <w:rFonts w:eastAsia="TimesNewRoman"/>
          <w:color w:val="000000"/>
        </w:rPr>
        <w:t>“</w:t>
      </w:r>
      <w:r w:rsidRPr="001716FE">
        <w:rPr>
          <w:b/>
          <w:color w:val="000000"/>
        </w:rPr>
        <w:br/>
      </w:r>
      <w:r w:rsidRPr="001716FE">
        <w:rPr>
          <w:rFonts w:eastAsia="TimesNewRoman"/>
          <w:color w:val="000000"/>
        </w:rPr>
        <w:t>Žirmūnų g. 139A</w:t>
      </w:r>
      <w:r w:rsidRPr="001716FE">
        <w:rPr>
          <w:b/>
          <w:color w:val="000000"/>
        </w:rPr>
        <w:br/>
      </w:r>
      <w:r w:rsidRPr="001716FE">
        <w:rPr>
          <w:rFonts w:eastAsia="TimesNewRoman"/>
          <w:color w:val="000000"/>
        </w:rPr>
        <w:t>LT‑09120 Vilnius</w:t>
      </w:r>
      <w:r w:rsidRPr="001716FE">
        <w:rPr>
          <w:rFonts w:eastAsia="TimesNewRoman"/>
          <w:color w:val="000000"/>
        </w:rPr>
        <w:br/>
        <w:t>Lietuva</w:t>
      </w:r>
    </w:p>
    <w:p w14:paraId="6A8F5A69" w14:textId="77777777" w:rsidR="00920C69" w:rsidRPr="001716FE" w:rsidRDefault="00920C69" w:rsidP="00920C69">
      <w:pPr>
        <w:widowControl w:val="0"/>
        <w:autoSpaceDN w:val="0"/>
        <w:rPr>
          <w:b/>
          <w:color w:val="000000"/>
        </w:rPr>
      </w:pPr>
    </w:p>
    <w:p w14:paraId="188C5121" w14:textId="77777777" w:rsidR="00920C69" w:rsidRPr="001716FE" w:rsidRDefault="00920C69" w:rsidP="00920C69">
      <w:pPr>
        <w:ind w:left="567" w:hanging="567"/>
        <w:rPr>
          <w:b/>
          <w:bCs/>
          <w:lang w:val="cs-CZ"/>
        </w:rPr>
      </w:pPr>
      <w:r w:rsidRPr="001716FE">
        <w:rPr>
          <w:b/>
          <w:bCs/>
          <w:lang w:val="cs-CZ"/>
        </w:rPr>
        <w:t>Perpakavo</w:t>
      </w:r>
    </w:p>
    <w:p w14:paraId="5A111071" w14:textId="77777777" w:rsidR="00920C69" w:rsidRPr="001716FE" w:rsidRDefault="00920C69" w:rsidP="00920C69">
      <w:pPr>
        <w:ind w:left="567" w:hanging="567"/>
        <w:rPr>
          <w:lang w:val="cs-CZ"/>
        </w:rPr>
      </w:pPr>
      <w:r w:rsidRPr="001716FE">
        <w:rPr>
          <w:lang w:val="cs-CZ"/>
        </w:rPr>
        <w:t>LABOR Przedsiębiorstwo Farmaceutyczno-Chemiczne sp. z o.o.</w:t>
      </w:r>
    </w:p>
    <w:p w14:paraId="5BB09465" w14:textId="77777777" w:rsidR="00920C69" w:rsidRPr="001716FE" w:rsidRDefault="00920C69" w:rsidP="00920C69">
      <w:pPr>
        <w:ind w:left="567" w:hanging="567"/>
        <w:rPr>
          <w:lang w:val="cs-CZ"/>
        </w:rPr>
      </w:pPr>
      <w:r w:rsidRPr="001716FE">
        <w:rPr>
          <w:lang w:val="cs-CZ"/>
        </w:rPr>
        <w:lastRenderedPageBreak/>
        <w:t>Ul. Długosza 49,</w:t>
      </w:r>
    </w:p>
    <w:p w14:paraId="2039BC43" w14:textId="77777777" w:rsidR="00920C69" w:rsidRPr="001716FE" w:rsidRDefault="00920C69" w:rsidP="00920C69">
      <w:pPr>
        <w:ind w:left="567" w:hanging="567"/>
        <w:rPr>
          <w:lang w:val="cs-CZ"/>
        </w:rPr>
      </w:pPr>
      <w:r w:rsidRPr="001716FE">
        <w:rPr>
          <w:lang w:val="cs-CZ"/>
        </w:rPr>
        <w:t>51-162 Wrocław,</w:t>
      </w:r>
    </w:p>
    <w:p w14:paraId="61F81A73" w14:textId="77777777" w:rsidR="00920C69" w:rsidRPr="001716FE" w:rsidRDefault="00920C69" w:rsidP="00920C69">
      <w:pPr>
        <w:ind w:left="567" w:hanging="567"/>
        <w:rPr>
          <w:lang w:val="cs-CZ"/>
        </w:rPr>
      </w:pPr>
      <w:r w:rsidRPr="001716FE">
        <w:rPr>
          <w:lang w:val="cs-CZ"/>
        </w:rPr>
        <w:t>Lenkija</w:t>
      </w:r>
    </w:p>
    <w:p w14:paraId="061B8BE4" w14:textId="77777777" w:rsidR="00920C69" w:rsidRPr="001716FE" w:rsidRDefault="00920C69" w:rsidP="00920C69">
      <w:pPr>
        <w:ind w:left="567" w:hanging="567"/>
        <w:rPr>
          <w:lang w:val="cs-CZ"/>
        </w:rPr>
      </w:pPr>
    </w:p>
    <w:p w14:paraId="69D262B2" w14:textId="77777777" w:rsidR="00920C69" w:rsidRPr="001716FE" w:rsidRDefault="00920C69" w:rsidP="00920C69">
      <w:pPr>
        <w:ind w:left="567" w:hanging="567"/>
        <w:rPr>
          <w:lang w:val="cs-CZ"/>
        </w:rPr>
      </w:pPr>
      <w:r w:rsidRPr="001716FE">
        <w:rPr>
          <w:lang w:val="cs-CZ"/>
        </w:rPr>
        <w:t>arba</w:t>
      </w:r>
    </w:p>
    <w:p w14:paraId="472141B2" w14:textId="77777777" w:rsidR="00920C69" w:rsidRPr="001716FE" w:rsidRDefault="00920C69" w:rsidP="00920C69">
      <w:pPr>
        <w:ind w:left="567" w:hanging="567"/>
        <w:rPr>
          <w:lang w:val="cs-CZ"/>
        </w:rPr>
      </w:pPr>
    </w:p>
    <w:p w14:paraId="61E22D3E" w14:textId="77777777" w:rsidR="00920C69" w:rsidRPr="001716FE" w:rsidRDefault="00920C69" w:rsidP="00920C69">
      <w:pPr>
        <w:rPr>
          <w:lang w:val="cs-CZ"/>
        </w:rPr>
      </w:pPr>
      <w:r w:rsidRPr="001716FE">
        <w:rPr>
          <w:lang w:val="cs-CZ"/>
        </w:rPr>
        <w:t>UAB „Entafarma“</w:t>
      </w:r>
    </w:p>
    <w:p w14:paraId="3CEE8CB9" w14:textId="77777777" w:rsidR="00920C69" w:rsidRPr="001716FE" w:rsidRDefault="00920C69" w:rsidP="00920C69">
      <w:pPr>
        <w:rPr>
          <w:lang w:val="cs-CZ"/>
        </w:rPr>
      </w:pPr>
      <w:r w:rsidRPr="001716FE">
        <w:rPr>
          <w:lang w:val="cs-CZ"/>
        </w:rPr>
        <w:t>Klonėnų vs. 1,</w:t>
      </w:r>
    </w:p>
    <w:p w14:paraId="26996FF2" w14:textId="77777777" w:rsidR="00920C69" w:rsidRPr="001716FE" w:rsidRDefault="00920C69" w:rsidP="00920C69">
      <w:pPr>
        <w:rPr>
          <w:lang w:val="cs-CZ"/>
        </w:rPr>
      </w:pPr>
      <w:r w:rsidRPr="001716FE">
        <w:rPr>
          <w:lang w:val="cs-CZ"/>
        </w:rPr>
        <w:t>LT-19156 Širvintų r. sav.</w:t>
      </w:r>
    </w:p>
    <w:p w14:paraId="67686F7A" w14:textId="77777777" w:rsidR="00920C69" w:rsidRPr="001716FE" w:rsidRDefault="00920C69" w:rsidP="00920C69">
      <w:pPr>
        <w:rPr>
          <w:b/>
        </w:rPr>
      </w:pPr>
      <w:r w:rsidRPr="001716FE">
        <w:rPr>
          <w:lang w:val="cs-CZ"/>
        </w:rPr>
        <w:t>Lietuva</w:t>
      </w:r>
    </w:p>
    <w:p w14:paraId="2C898FFC" w14:textId="77777777" w:rsidR="00920C69" w:rsidRPr="001716FE" w:rsidRDefault="00920C69" w:rsidP="00920C69">
      <w:pPr>
        <w:numPr>
          <w:ilvl w:val="12"/>
          <w:numId w:val="0"/>
        </w:numPr>
        <w:ind w:right="-2"/>
      </w:pPr>
    </w:p>
    <w:p w14:paraId="34658945" w14:textId="77777777" w:rsidR="00920C69" w:rsidRPr="001716FE" w:rsidRDefault="00920C69" w:rsidP="00920C69">
      <w:pPr>
        <w:rPr>
          <w:szCs w:val="22"/>
        </w:rPr>
      </w:pPr>
    </w:p>
    <w:p w14:paraId="364FE3EC" w14:textId="6DC7525F" w:rsidR="00920C69" w:rsidRPr="001716FE" w:rsidRDefault="00920C69" w:rsidP="00920C69">
      <w:pPr>
        <w:outlineLvl w:val="0"/>
        <w:rPr>
          <w:b/>
        </w:rPr>
      </w:pPr>
      <w:r w:rsidRPr="001716FE">
        <w:rPr>
          <w:b/>
          <w:bCs/>
          <w:szCs w:val="22"/>
        </w:rPr>
        <w:t xml:space="preserve">Šis pakuotės </w:t>
      </w:r>
      <w:r w:rsidRPr="001716FE">
        <w:rPr>
          <w:b/>
          <w:szCs w:val="22"/>
        </w:rPr>
        <w:t xml:space="preserve">lapelis paskutinį kartą peržiūrėtas </w:t>
      </w:r>
      <w:r w:rsidRPr="001716FE">
        <w:rPr>
          <w:b/>
        </w:rPr>
        <w:t>202</w:t>
      </w:r>
      <w:r w:rsidR="00EA0543">
        <w:rPr>
          <w:b/>
        </w:rPr>
        <w:t>5</w:t>
      </w:r>
      <w:r>
        <w:rPr>
          <w:b/>
        </w:rPr>
        <w:t>-</w:t>
      </w:r>
      <w:r w:rsidR="00EA0543">
        <w:rPr>
          <w:b/>
        </w:rPr>
        <w:t>06-30</w:t>
      </w:r>
      <w:r w:rsidRPr="001716FE">
        <w:rPr>
          <w:b/>
        </w:rPr>
        <w:t>.</w:t>
      </w:r>
    </w:p>
    <w:p w14:paraId="31E7B5FE" w14:textId="77777777" w:rsidR="00920C69" w:rsidRPr="001716FE" w:rsidRDefault="00920C69" w:rsidP="00920C69">
      <w:pPr>
        <w:outlineLvl w:val="0"/>
        <w:rPr>
          <w:b/>
          <w:szCs w:val="22"/>
        </w:rPr>
      </w:pPr>
    </w:p>
    <w:p w14:paraId="213DA246" w14:textId="77777777" w:rsidR="00920C69" w:rsidRPr="001716FE" w:rsidRDefault="00920C69" w:rsidP="00920C69">
      <w:pPr>
        <w:tabs>
          <w:tab w:val="left" w:pos="1620"/>
        </w:tabs>
        <w:rPr>
          <w:szCs w:val="22"/>
          <w:highlight w:val="yellow"/>
        </w:rPr>
      </w:pPr>
      <w:r w:rsidRPr="001716FE">
        <w:t xml:space="preserve">Išsami informacija apie šį </w:t>
      </w:r>
      <w:r w:rsidRPr="001716FE">
        <w:rPr>
          <w:szCs w:val="24"/>
        </w:rPr>
        <w:t>vaistą</w:t>
      </w:r>
      <w:r w:rsidRPr="001716FE">
        <w:t xml:space="preserve"> pateikiama Valstybinės vaistų kontrolės tarnybos prie Lietuvos Respublikos sveikatos apsaugos ministerijos tinklalapyje</w:t>
      </w:r>
      <w:r>
        <w:rPr>
          <w:color w:val="0000EE"/>
          <w:szCs w:val="22"/>
          <w:u w:val="single"/>
        </w:rPr>
        <w:t>https://vvkt.lrv.lt/lt/</w:t>
      </w:r>
      <w:r>
        <w:rPr>
          <w:szCs w:val="22"/>
        </w:rPr>
        <w:t xml:space="preserve"> </w:t>
      </w:r>
      <w:r w:rsidRPr="001716FE">
        <w:t>.</w:t>
      </w:r>
    </w:p>
    <w:p w14:paraId="54871877" w14:textId="77777777" w:rsidR="00920C69" w:rsidRPr="001716FE" w:rsidRDefault="00920C69" w:rsidP="00920C69">
      <w:pPr>
        <w:keepNext/>
        <w:keepLines/>
        <w:jc w:val="both"/>
        <w:rPr>
          <w:b/>
          <w:szCs w:val="22"/>
        </w:rPr>
      </w:pPr>
      <w:r w:rsidRPr="001716FE">
        <w:rPr>
          <w:szCs w:val="22"/>
        </w:rPr>
        <w:t xml:space="preserve">----------------------------------------------------------------------------------------------------------------- </w:t>
      </w:r>
    </w:p>
    <w:p w14:paraId="5DC2808B" w14:textId="77777777" w:rsidR="00920C69" w:rsidRPr="001716FE" w:rsidRDefault="00920C69" w:rsidP="00920C69">
      <w:pPr>
        <w:keepNext/>
        <w:keepLines/>
        <w:rPr>
          <w:b/>
          <w:szCs w:val="22"/>
        </w:rPr>
      </w:pPr>
      <w:r w:rsidRPr="001716FE">
        <w:rPr>
          <w:b/>
          <w:szCs w:val="22"/>
        </w:rPr>
        <w:t>Toliau pateikta informacija skirta tik sveikatos priežiūros specialistams:</w:t>
      </w:r>
    </w:p>
    <w:p w14:paraId="09CA433E" w14:textId="77777777" w:rsidR="00920C69" w:rsidRPr="001716FE" w:rsidRDefault="00920C69" w:rsidP="00920C69">
      <w:pPr>
        <w:rPr>
          <w:szCs w:val="22"/>
        </w:rPr>
      </w:pPr>
    </w:p>
    <w:p w14:paraId="2F8266D5" w14:textId="77777777" w:rsidR="00920C69" w:rsidRPr="001716FE" w:rsidRDefault="00920C69" w:rsidP="00920C69">
      <w:pPr>
        <w:rPr>
          <w:b/>
          <w:szCs w:val="22"/>
        </w:rPr>
      </w:pPr>
      <w:r w:rsidRPr="001716FE">
        <w:rPr>
          <w:b/>
          <w:szCs w:val="22"/>
        </w:rPr>
        <w:t>Instrukcija</w:t>
      </w:r>
    </w:p>
    <w:p w14:paraId="38AFD3E5" w14:textId="77777777" w:rsidR="00920C69" w:rsidRPr="001716FE" w:rsidRDefault="00920C69" w:rsidP="00920C69">
      <w:pPr>
        <w:rPr>
          <w:szCs w:val="22"/>
        </w:rPr>
      </w:pPr>
    </w:p>
    <w:p w14:paraId="4C60BBDA" w14:textId="77777777" w:rsidR="00920C69" w:rsidRPr="001716FE" w:rsidRDefault="00920C69" w:rsidP="00920C69">
      <w:pPr>
        <w:rPr>
          <w:szCs w:val="22"/>
        </w:rPr>
      </w:pPr>
      <w:r w:rsidRPr="001716FE">
        <w:rPr>
          <w:szCs w:val="22"/>
        </w:rPr>
        <w:t>Prieš paruošimą flakone yra baltų ar beveik baltų miltelių, o užpildytame švirkšte yra skaidraus bespalvio skysto tirpiklio. Paruošta vakcina yra skaidrus, bespalvis ar šviesiai gelsvas tirpalas.</w:t>
      </w:r>
    </w:p>
    <w:p w14:paraId="361374DC" w14:textId="77777777" w:rsidR="00920C69" w:rsidRPr="001716FE" w:rsidRDefault="00920C69" w:rsidP="00920C69">
      <w:pPr>
        <w:rPr>
          <w:i/>
          <w:szCs w:val="22"/>
        </w:rPr>
      </w:pPr>
    </w:p>
    <w:p w14:paraId="2376ED85" w14:textId="77777777" w:rsidR="00920C69" w:rsidRPr="001716FE" w:rsidRDefault="00920C69" w:rsidP="00920C69">
      <w:pPr>
        <w:rPr>
          <w:szCs w:val="22"/>
        </w:rPr>
      </w:pPr>
      <w:r w:rsidRPr="001716FE">
        <w:rPr>
          <w:szCs w:val="22"/>
        </w:rPr>
        <w:t>Venkite kontakto su dezinfekcijos medžiagomis.</w:t>
      </w:r>
    </w:p>
    <w:p w14:paraId="2482D9BD" w14:textId="77777777" w:rsidR="00920C69" w:rsidRPr="001716FE" w:rsidRDefault="00920C69" w:rsidP="00920C69">
      <w:pPr>
        <w:rPr>
          <w:szCs w:val="22"/>
        </w:rPr>
      </w:pPr>
    </w:p>
    <w:p w14:paraId="4AE7FA02" w14:textId="77777777" w:rsidR="00920C69" w:rsidRPr="001716FE" w:rsidRDefault="00920C69" w:rsidP="00920C69">
      <w:pPr>
        <w:rPr>
          <w:szCs w:val="22"/>
        </w:rPr>
      </w:pPr>
      <w:r w:rsidRPr="001716FE">
        <w:rPr>
          <w:szCs w:val="22"/>
        </w:rPr>
        <w:t>Vakcinai ruošti naudokite tik tirpiklį, esantį užpildytame švirkšte.</w:t>
      </w:r>
    </w:p>
    <w:p w14:paraId="406EEA1B" w14:textId="77777777" w:rsidR="00920C69" w:rsidRPr="001716FE" w:rsidRDefault="00920C69" w:rsidP="00920C69">
      <w:pPr>
        <w:rPr>
          <w:szCs w:val="22"/>
        </w:rPr>
      </w:pPr>
    </w:p>
    <w:p w14:paraId="7A17DD4E" w14:textId="77777777" w:rsidR="00920C69" w:rsidRPr="001716FE" w:rsidRDefault="00920C69" w:rsidP="00920C69">
      <w:pPr>
        <w:rPr>
          <w:szCs w:val="22"/>
        </w:rPr>
      </w:pPr>
      <w:r w:rsidRPr="001716FE">
        <w:rPr>
          <w:szCs w:val="22"/>
        </w:rPr>
        <w:t>Siekiant infekcinių ligų sukėlėjais neužkrėsti kito paciento, svarbu kiekvienam pacientui vakciną leisti atskiru steriliu švirkštu ir adata.</w:t>
      </w:r>
    </w:p>
    <w:p w14:paraId="0091EED4" w14:textId="77777777" w:rsidR="00920C69" w:rsidRPr="001716FE" w:rsidRDefault="00920C69" w:rsidP="00920C69">
      <w:pPr>
        <w:rPr>
          <w:szCs w:val="22"/>
        </w:rPr>
      </w:pPr>
    </w:p>
    <w:p w14:paraId="7983E74C" w14:textId="77777777" w:rsidR="00920C69" w:rsidRPr="001716FE" w:rsidRDefault="00920C69" w:rsidP="00920C69">
      <w:pPr>
        <w:rPr>
          <w:szCs w:val="22"/>
        </w:rPr>
      </w:pPr>
      <w:r w:rsidRPr="001716FE">
        <w:rPr>
          <w:szCs w:val="22"/>
        </w:rPr>
        <w:t>Vieną adatą reikia naudoti vakcinos paruošimui, o kitą naują adatą – injekcijai.</w:t>
      </w:r>
    </w:p>
    <w:p w14:paraId="544D35DC" w14:textId="77777777" w:rsidR="00920C69" w:rsidRPr="001716FE" w:rsidRDefault="00920C69" w:rsidP="00920C69">
      <w:pPr>
        <w:rPr>
          <w:szCs w:val="22"/>
        </w:rPr>
      </w:pPr>
    </w:p>
    <w:p w14:paraId="311829D7" w14:textId="77777777" w:rsidR="00920C69" w:rsidRPr="001716FE" w:rsidRDefault="00920C69" w:rsidP="00920C69">
      <w:pPr>
        <w:keepNext/>
        <w:rPr>
          <w:b/>
          <w:i/>
          <w:szCs w:val="22"/>
        </w:rPr>
      </w:pPr>
      <w:r w:rsidRPr="001716FE">
        <w:rPr>
          <w:b/>
          <w:i/>
          <w:szCs w:val="22"/>
        </w:rPr>
        <w:t>Vakcinos ruošimo instrukcija</w:t>
      </w:r>
    </w:p>
    <w:p w14:paraId="0709ECAF" w14:textId="77777777" w:rsidR="00920C69" w:rsidRPr="001716FE" w:rsidRDefault="00920C69" w:rsidP="00920C69">
      <w:pPr>
        <w:keepNext/>
        <w:rPr>
          <w:szCs w:val="22"/>
        </w:rPr>
      </w:pPr>
    </w:p>
    <w:p w14:paraId="22C9A54E" w14:textId="77777777" w:rsidR="00920C69" w:rsidRPr="001716FE" w:rsidRDefault="00920C69" w:rsidP="00920C69">
      <w:pPr>
        <w:rPr>
          <w:szCs w:val="22"/>
        </w:rPr>
      </w:pPr>
      <w:r w:rsidRPr="001716FE">
        <w:rPr>
          <w:szCs w:val="22"/>
        </w:rPr>
        <w:t>Norint pritvirtinti adatą, ją reikia tvirtai uždėti ant švirkšto galo ir įtvirtinti pasukant ketvirtį apsisukimo (90 </w:t>
      </w:r>
      <w:r w:rsidRPr="001716FE">
        <w:rPr>
          <w:szCs w:val="22"/>
          <w:vertAlign w:val="superscript"/>
        </w:rPr>
        <w:t>o</w:t>
      </w:r>
      <w:r w:rsidRPr="001716FE">
        <w:rPr>
          <w:szCs w:val="22"/>
        </w:rPr>
        <w:t>).</w:t>
      </w:r>
    </w:p>
    <w:p w14:paraId="2CD76FDD" w14:textId="77777777" w:rsidR="00920C69" w:rsidRPr="001716FE" w:rsidRDefault="00920C69" w:rsidP="00920C69">
      <w:pPr>
        <w:rPr>
          <w:szCs w:val="22"/>
        </w:rPr>
      </w:pPr>
    </w:p>
    <w:p w14:paraId="5FEB328C" w14:textId="77777777" w:rsidR="00920C69" w:rsidRPr="001716FE" w:rsidRDefault="00920C69" w:rsidP="00920C69">
      <w:pPr>
        <w:rPr>
          <w:szCs w:val="22"/>
        </w:rPr>
      </w:pPr>
      <w:r w:rsidRPr="001716FE">
        <w:rPr>
          <w:szCs w:val="22"/>
        </w:rPr>
        <w:t>Suleiskite visą švirkšto turinį į flakoną, kuriame yra miltelių. Atsargiai kratykite flakoną, kol suspensija visiškai susimaišys.</w:t>
      </w:r>
    </w:p>
    <w:p w14:paraId="5CFF06B7" w14:textId="77777777" w:rsidR="00920C69" w:rsidRPr="001716FE" w:rsidRDefault="00920C69" w:rsidP="00920C69">
      <w:pPr>
        <w:rPr>
          <w:szCs w:val="22"/>
        </w:rPr>
      </w:pPr>
    </w:p>
    <w:p w14:paraId="3EB17CDD" w14:textId="77777777" w:rsidR="00920C69" w:rsidRPr="001716FE" w:rsidRDefault="00920C69" w:rsidP="00920C69">
      <w:pPr>
        <w:rPr>
          <w:szCs w:val="22"/>
        </w:rPr>
      </w:pPr>
      <w:r w:rsidRPr="001716FE">
        <w:rPr>
          <w:szCs w:val="22"/>
        </w:rPr>
        <w:t>Paruoštą vakciną reikia apžiūrėti, ar nėra matomų pašalinių dalelių ir (ar) nepakitusios jos fizinės savybės. Jeigu yra bet kokių dalelių arba paruošta vakcina nėra skaidrus, bespalvis arba šviesiai gelsvas skystis, tokios vakcinos vartoti negalima.</w:t>
      </w:r>
    </w:p>
    <w:p w14:paraId="3A0FF0B8" w14:textId="77777777" w:rsidR="00920C69" w:rsidRPr="001716FE" w:rsidRDefault="00920C69" w:rsidP="00920C69">
      <w:pPr>
        <w:rPr>
          <w:szCs w:val="22"/>
        </w:rPr>
      </w:pPr>
    </w:p>
    <w:p w14:paraId="109292CC" w14:textId="77777777" w:rsidR="00920C69" w:rsidRPr="001716FE" w:rsidRDefault="00920C69" w:rsidP="00920C69">
      <w:pPr>
        <w:rPr>
          <w:b/>
          <w:szCs w:val="22"/>
        </w:rPr>
      </w:pPr>
      <w:r w:rsidRPr="001716FE">
        <w:rPr>
          <w:b/>
          <w:szCs w:val="22"/>
        </w:rPr>
        <w:t>Kad nesusilpnėtų vakcinos poveikis, ją rekomenduojama suleisti iš karto po jos paruošimo. Jei paruošta vakcina per 30 minučių nesuleidžiama, ją reikia išmesti.</w:t>
      </w:r>
    </w:p>
    <w:p w14:paraId="62164851" w14:textId="77777777" w:rsidR="00920C69" w:rsidRPr="001716FE" w:rsidRDefault="00920C69" w:rsidP="00920C69">
      <w:pPr>
        <w:rPr>
          <w:b/>
          <w:szCs w:val="22"/>
        </w:rPr>
      </w:pPr>
    </w:p>
    <w:p w14:paraId="0BE12BB6" w14:textId="77777777" w:rsidR="00920C69" w:rsidRPr="001716FE" w:rsidRDefault="00920C69" w:rsidP="00920C69">
      <w:pPr>
        <w:rPr>
          <w:b/>
        </w:rPr>
      </w:pPr>
      <w:r w:rsidRPr="001716FE">
        <w:rPr>
          <w:b/>
        </w:rPr>
        <w:t>Paruoštos vakcinos negalima užšaldyti.</w:t>
      </w:r>
    </w:p>
    <w:p w14:paraId="5856A840" w14:textId="77777777" w:rsidR="00920C69" w:rsidRPr="001716FE" w:rsidRDefault="00920C69" w:rsidP="00920C69">
      <w:pPr>
        <w:rPr>
          <w:szCs w:val="22"/>
        </w:rPr>
      </w:pPr>
    </w:p>
    <w:p w14:paraId="0F8195DD" w14:textId="77777777" w:rsidR="00920C69" w:rsidRPr="001716FE" w:rsidRDefault="00920C69" w:rsidP="00920C69">
      <w:pPr>
        <w:rPr>
          <w:szCs w:val="22"/>
        </w:rPr>
      </w:pPr>
      <w:r w:rsidRPr="001716FE">
        <w:rPr>
          <w:szCs w:val="22"/>
        </w:rPr>
        <w:t>Ištraukite visą flakono turinį į švirkštą, pakeiskite adatą ir suleiskite vakciną po oda arba į raumenis.</w:t>
      </w:r>
    </w:p>
    <w:p w14:paraId="795F075D" w14:textId="77777777" w:rsidR="00920C69" w:rsidRPr="001716FE" w:rsidRDefault="00920C69" w:rsidP="00920C69">
      <w:pPr>
        <w:rPr>
          <w:b/>
          <w:szCs w:val="22"/>
        </w:rPr>
      </w:pPr>
    </w:p>
    <w:p w14:paraId="4DAA70F2" w14:textId="77777777" w:rsidR="00920C69" w:rsidRPr="001716FE" w:rsidRDefault="00920C69" w:rsidP="00920C69">
      <w:pPr>
        <w:rPr>
          <w:szCs w:val="22"/>
        </w:rPr>
      </w:pPr>
      <w:r w:rsidRPr="001716FE">
        <w:rPr>
          <w:szCs w:val="22"/>
        </w:rPr>
        <w:t>Nesuvartotą vaistinį preparatą ar atliekas tvarkyti laikantis vietinių reikalavimų.</w:t>
      </w:r>
    </w:p>
    <w:p w14:paraId="1EBBDEFD" w14:textId="77777777" w:rsidR="00920C69" w:rsidRPr="001716FE" w:rsidRDefault="00920C69" w:rsidP="00920C69">
      <w:pPr>
        <w:rPr>
          <w:szCs w:val="22"/>
        </w:rPr>
      </w:pPr>
    </w:p>
    <w:p w14:paraId="2866590B" w14:textId="77777777" w:rsidR="00920C69" w:rsidRDefault="00920C69" w:rsidP="00920C69">
      <w:r w:rsidRPr="001716FE">
        <w:rPr>
          <w:b/>
          <w:szCs w:val="22"/>
        </w:rPr>
        <w:t xml:space="preserve">Taip pat žr. 3 skyrių „Kaip vartoti VARIVAX“.       </w:t>
      </w:r>
    </w:p>
    <w:p w14:paraId="6D43357E" w14:textId="1C971880" w:rsidR="00943BA6" w:rsidRPr="00920C69" w:rsidRDefault="00943BA6" w:rsidP="00920C69"/>
    <w:sectPr w:rsidR="00943BA6" w:rsidRPr="00920C69" w:rsidSect="00E67A91">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8E37" w14:textId="77777777" w:rsidR="002F15FE" w:rsidRDefault="002F15FE">
      <w:r>
        <w:separator/>
      </w:r>
    </w:p>
  </w:endnote>
  <w:endnote w:type="continuationSeparator" w:id="0">
    <w:p w14:paraId="644632AF" w14:textId="77777777" w:rsidR="002F15FE" w:rsidRDefault="002F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CA7" w14:textId="77777777" w:rsidR="001D6406" w:rsidRDefault="001D6406" w:rsidP="00F169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739BC2F3" w14:textId="77777777" w:rsidR="001D6406" w:rsidRDefault="001D64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6773"/>
      <w:docPartObj>
        <w:docPartGallery w:val="Page Numbers (Bottom of Page)"/>
        <w:docPartUnique/>
      </w:docPartObj>
    </w:sdtPr>
    <w:sdtEndPr>
      <w:rPr>
        <w:rFonts w:ascii="Arial" w:hAnsi="Arial" w:cs="Arial"/>
        <w:noProof/>
        <w:sz w:val="16"/>
        <w:szCs w:val="16"/>
      </w:rPr>
    </w:sdtEndPr>
    <w:sdtContent>
      <w:p w14:paraId="4FED1B8A" w14:textId="77777777" w:rsidR="001D6406" w:rsidRPr="00E52D9D" w:rsidRDefault="001D6406">
        <w:pPr>
          <w:pStyle w:val="Porat"/>
          <w:jc w:val="center"/>
          <w:rPr>
            <w:rFonts w:ascii="Arial" w:hAnsi="Arial" w:cs="Arial"/>
            <w:sz w:val="16"/>
            <w:szCs w:val="16"/>
          </w:rPr>
        </w:pPr>
        <w:r w:rsidRPr="00E52D9D">
          <w:rPr>
            <w:rFonts w:ascii="Arial" w:hAnsi="Arial" w:cs="Arial"/>
            <w:sz w:val="16"/>
            <w:szCs w:val="16"/>
          </w:rPr>
          <w:fldChar w:fldCharType="begin"/>
        </w:r>
        <w:r w:rsidRPr="00E52D9D">
          <w:rPr>
            <w:rFonts w:ascii="Arial" w:hAnsi="Arial" w:cs="Arial"/>
            <w:sz w:val="16"/>
            <w:szCs w:val="16"/>
          </w:rPr>
          <w:instrText xml:space="preserve"> PAGE   \* MERGEFORMAT </w:instrText>
        </w:r>
        <w:r w:rsidRPr="00E52D9D">
          <w:rPr>
            <w:rFonts w:ascii="Arial" w:hAnsi="Arial" w:cs="Arial"/>
            <w:sz w:val="16"/>
            <w:szCs w:val="16"/>
          </w:rPr>
          <w:fldChar w:fldCharType="separate"/>
        </w:r>
        <w:r>
          <w:rPr>
            <w:rFonts w:ascii="Arial" w:hAnsi="Arial" w:cs="Arial"/>
            <w:noProof/>
            <w:sz w:val="16"/>
            <w:szCs w:val="16"/>
          </w:rPr>
          <w:t>17</w:t>
        </w:r>
        <w:r w:rsidRPr="00E52D9D">
          <w:rPr>
            <w:rFonts w:ascii="Arial" w:hAnsi="Arial" w:cs="Arial"/>
            <w:noProof/>
            <w:sz w:val="16"/>
            <w:szCs w:val="16"/>
          </w:rPr>
          <w:fldChar w:fldCharType="end"/>
        </w:r>
      </w:p>
    </w:sdtContent>
  </w:sdt>
  <w:p w14:paraId="56466B93" w14:textId="77777777" w:rsidR="001D6406" w:rsidRDefault="001D6406">
    <w:pPr>
      <w:pStyle w:val="Porat"/>
      <w:ind w:right="360"/>
      <w:jc w:val="center"/>
      <w:rPr>
        <w:rStyle w:val="Puslapionumeri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F1BD" w14:textId="77777777" w:rsidR="002F15FE" w:rsidRDefault="002F15FE">
      <w:r>
        <w:separator/>
      </w:r>
    </w:p>
  </w:footnote>
  <w:footnote w:type="continuationSeparator" w:id="0">
    <w:p w14:paraId="799CAA5D" w14:textId="77777777" w:rsidR="002F15FE" w:rsidRDefault="002F1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92C12"/>
    <w:multiLevelType w:val="hybridMultilevel"/>
    <w:tmpl w:val="F758B2EA"/>
    <w:lvl w:ilvl="0" w:tplc="0409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F1EA7"/>
    <w:multiLevelType w:val="hybridMultilevel"/>
    <w:tmpl w:val="C5863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C3ECE"/>
    <w:multiLevelType w:val="hybridMultilevel"/>
    <w:tmpl w:val="5A9C9ED4"/>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F95E71"/>
    <w:multiLevelType w:val="multilevel"/>
    <w:tmpl w:val="B07C2640"/>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F001668"/>
    <w:multiLevelType w:val="hybridMultilevel"/>
    <w:tmpl w:val="670A737E"/>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C26E4"/>
    <w:multiLevelType w:val="hybridMultilevel"/>
    <w:tmpl w:val="87C045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330436"/>
    <w:multiLevelType w:val="hybridMultilevel"/>
    <w:tmpl w:val="A0A68E72"/>
    <w:lvl w:ilvl="0" w:tplc="D226B32E">
      <w:start w:val="1"/>
      <w:numFmt w:val="bullet"/>
      <w:lvlText w:val=""/>
      <w:lvlJc w:val="left"/>
      <w:pPr>
        <w:tabs>
          <w:tab w:val="num" w:pos="1426"/>
        </w:tabs>
        <w:ind w:left="1426" w:hanging="360"/>
      </w:pPr>
      <w:rPr>
        <w:rFonts w:ascii="Symbol" w:hAnsi="Symbol" w:hint="default"/>
      </w:rPr>
    </w:lvl>
    <w:lvl w:ilvl="1" w:tplc="04100003" w:tentative="1">
      <w:start w:val="1"/>
      <w:numFmt w:val="bullet"/>
      <w:lvlText w:val="o"/>
      <w:lvlJc w:val="left"/>
      <w:pPr>
        <w:tabs>
          <w:tab w:val="num" w:pos="2146"/>
        </w:tabs>
        <w:ind w:left="2146" w:hanging="360"/>
      </w:pPr>
      <w:rPr>
        <w:rFonts w:ascii="Courier New" w:hAnsi="Courier New" w:cs="Courier New" w:hint="default"/>
      </w:rPr>
    </w:lvl>
    <w:lvl w:ilvl="2" w:tplc="04100005">
      <w:start w:val="1"/>
      <w:numFmt w:val="bullet"/>
      <w:lvlText w:val=""/>
      <w:lvlJc w:val="left"/>
      <w:pPr>
        <w:tabs>
          <w:tab w:val="num" w:pos="2866"/>
        </w:tabs>
        <w:ind w:left="2866" w:hanging="360"/>
      </w:pPr>
      <w:rPr>
        <w:rFonts w:ascii="Wingdings" w:hAnsi="Wingdings" w:hint="default"/>
      </w:rPr>
    </w:lvl>
    <w:lvl w:ilvl="3" w:tplc="04100001" w:tentative="1">
      <w:start w:val="1"/>
      <w:numFmt w:val="bullet"/>
      <w:lvlText w:val=""/>
      <w:lvlJc w:val="left"/>
      <w:pPr>
        <w:tabs>
          <w:tab w:val="num" w:pos="3586"/>
        </w:tabs>
        <w:ind w:left="3586" w:hanging="360"/>
      </w:pPr>
      <w:rPr>
        <w:rFonts w:ascii="Symbol" w:hAnsi="Symbol" w:hint="default"/>
      </w:rPr>
    </w:lvl>
    <w:lvl w:ilvl="4" w:tplc="04100003" w:tentative="1">
      <w:start w:val="1"/>
      <w:numFmt w:val="bullet"/>
      <w:lvlText w:val="o"/>
      <w:lvlJc w:val="left"/>
      <w:pPr>
        <w:tabs>
          <w:tab w:val="num" w:pos="4306"/>
        </w:tabs>
        <w:ind w:left="4306" w:hanging="360"/>
      </w:pPr>
      <w:rPr>
        <w:rFonts w:ascii="Courier New" w:hAnsi="Courier New" w:cs="Courier New" w:hint="default"/>
      </w:rPr>
    </w:lvl>
    <w:lvl w:ilvl="5" w:tplc="04100005" w:tentative="1">
      <w:start w:val="1"/>
      <w:numFmt w:val="bullet"/>
      <w:lvlText w:val=""/>
      <w:lvlJc w:val="left"/>
      <w:pPr>
        <w:tabs>
          <w:tab w:val="num" w:pos="5026"/>
        </w:tabs>
        <w:ind w:left="5026" w:hanging="360"/>
      </w:pPr>
      <w:rPr>
        <w:rFonts w:ascii="Wingdings" w:hAnsi="Wingdings" w:hint="default"/>
      </w:rPr>
    </w:lvl>
    <w:lvl w:ilvl="6" w:tplc="04100001" w:tentative="1">
      <w:start w:val="1"/>
      <w:numFmt w:val="bullet"/>
      <w:lvlText w:val=""/>
      <w:lvlJc w:val="left"/>
      <w:pPr>
        <w:tabs>
          <w:tab w:val="num" w:pos="5746"/>
        </w:tabs>
        <w:ind w:left="5746" w:hanging="360"/>
      </w:pPr>
      <w:rPr>
        <w:rFonts w:ascii="Symbol" w:hAnsi="Symbol" w:hint="default"/>
      </w:rPr>
    </w:lvl>
    <w:lvl w:ilvl="7" w:tplc="04100003" w:tentative="1">
      <w:start w:val="1"/>
      <w:numFmt w:val="bullet"/>
      <w:lvlText w:val="o"/>
      <w:lvlJc w:val="left"/>
      <w:pPr>
        <w:tabs>
          <w:tab w:val="num" w:pos="6466"/>
        </w:tabs>
        <w:ind w:left="6466" w:hanging="360"/>
      </w:pPr>
      <w:rPr>
        <w:rFonts w:ascii="Courier New" w:hAnsi="Courier New" w:cs="Courier New" w:hint="default"/>
      </w:rPr>
    </w:lvl>
    <w:lvl w:ilvl="8" w:tplc="04100005" w:tentative="1">
      <w:start w:val="1"/>
      <w:numFmt w:val="bullet"/>
      <w:lvlText w:val=""/>
      <w:lvlJc w:val="left"/>
      <w:pPr>
        <w:tabs>
          <w:tab w:val="num" w:pos="7186"/>
        </w:tabs>
        <w:ind w:left="7186" w:hanging="360"/>
      </w:pPr>
      <w:rPr>
        <w:rFonts w:ascii="Wingdings" w:hAnsi="Wingdings" w:hint="default"/>
      </w:rPr>
    </w:lvl>
  </w:abstractNum>
  <w:abstractNum w:abstractNumId="8" w15:restartNumberingAfterBreak="0">
    <w:nsid w:val="485E7D9A"/>
    <w:multiLevelType w:val="hybridMultilevel"/>
    <w:tmpl w:val="FD74EAC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9A1E48"/>
    <w:multiLevelType w:val="hybridMultilevel"/>
    <w:tmpl w:val="CE5C4E70"/>
    <w:lvl w:ilvl="0" w:tplc="0409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F1E7E"/>
    <w:multiLevelType w:val="hybridMultilevel"/>
    <w:tmpl w:val="E6284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3037DA"/>
    <w:multiLevelType w:val="hybridMultilevel"/>
    <w:tmpl w:val="E5E40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17B56"/>
    <w:multiLevelType w:val="hybridMultilevel"/>
    <w:tmpl w:val="A50C2DBA"/>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B67BB"/>
    <w:multiLevelType w:val="singleLevel"/>
    <w:tmpl w:val="62BE8832"/>
    <w:lvl w:ilvl="0">
      <w:numFmt w:val="bullet"/>
      <w:lvlText w:val="-"/>
      <w:lvlJc w:val="left"/>
      <w:pPr>
        <w:tabs>
          <w:tab w:val="num" w:pos="360"/>
        </w:tabs>
        <w:ind w:left="360" w:hanging="360"/>
      </w:pPr>
      <w:rPr>
        <w:rFonts w:hint="default"/>
      </w:rPr>
    </w:lvl>
  </w:abstractNum>
  <w:abstractNum w:abstractNumId="14" w15:restartNumberingAfterBreak="0">
    <w:nsid w:val="720A3607"/>
    <w:multiLevelType w:val="hybridMultilevel"/>
    <w:tmpl w:val="A9269B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45A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990183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781984">
    <w:abstractNumId w:val="13"/>
  </w:num>
  <w:num w:numId="3" w16cid:durableId="1681008050">
    <w:abstractNumId w:val="15"/>
  </w:num>
  <w:num w:numId="4" w16cid:durableId="1845632015">
    <w:abstractNumId w:val="5"/>
  </w:num>
  <w:num w:numId="5" w16cid:durableId="333840928">
    <w:abstractNumId w:val="3"/>
  </w:num>
  <w:num w:numId="6" w16cid:durableId="602766797">
    <w:abstractNumId w:val="12"/>
  </w:num>
  <w:num w:numId="7" w16cid:durableId="276832970">
    <w:abstractNumId w:val="7"/>
  </w:num>
  <w:num w:numId="8" w16cid:durableId="1564752398">
    <w:abstractNumId w:val="2"/>
  </w:num>
  <w:num w:numId="9" w16cid:durableId="999844772">
    <w:abstractNumId w:val="11"/>
  </w:num>
  <w:num w:numId="10" w16cid:durableId="2141921692">
    <w:abstractNumId w:val="9"/>
  </w:num>
  <w:num w:numId="11" w16cid:durableId="1301377620">
    <w:abstractNumId w:val="1"/>
  </w:num>
  <w:num w:numId="12" w16cid:durableId="1806579794">
    <w:abstractNumId w:val="4"/>
  </w:num>
  <w:num w:numId="13" w16cid:durableId="414279049">
    <w:abstractNumId w:val="14"/>
  </w:num>
  <w:num w:numId="14" w16cid:durableId="20514675">
    <w:abstractNumId w:val="10"/>
  </w:num>
  <w:num w:numId="15" w16cid:durableId="112360862">
    <w:abstractNumId w:val="6"/>
  </w:num>
  <w:num w:numId="16" w16cid:durableId="727799681">
    <w:abstractNumId w:val="8"/>
  </w:num>
  <w:num w:numId="17" w16cid:durableId="1866476334">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91"/>
    <w:rsid w:val="00014CBC"/>
    <w:rsid w:val="001716FE"/>
    <w:rsid w:val="001D6406"/>
    <w:rsid w:val="002F15FE"/>
    <w:rsid w:val="004900C0"/>
    <w:rsid w:val="004A6848"/>
    <w:rsid w:val="0055492A"/>
    <w:rsid w:val="005A337F"/>
    <w:rsid w:val="007554BE"/>
    <w:rsid w:val="007945EC"/>
    <w:rsid w:val="007F7836"/>
    <w:rsid w:val="00867AF0"/>
    <w:rsid w:val="00920C69"/>
    <w:rsid w:val="00943BA6"/>
    <w:rsid w:val="009E5CC5"/>
    <w:rsid w:val="00E57F13"/>
    <w:rsid w:val="00E67A91"/>
    <w:rsid w:val="00EA0543"/>
    <w:rsid w:val="00EE6040"/>
    <w:rsid w:val="00EF0D29"/>
    <w:rsid w:val="00F54994"/>
    <w:rsid w:val="00F84FE1"/>
    <w:rsid w:val="00FB169B"/>
    <w:rsid w:val="00FE1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15AF"/>
  <w15:chartTrackingRefBased/>
  <w15:docId w15:val="{EA22E20E-4CEF-4361-B595-1B3A813B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4BE"/>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qFormat/>
    <w:rsid w:val="00E6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E6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67A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E67A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E67A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E67A9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E67A9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E67A9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E67A9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7A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67A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67A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E67A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E67A91"/>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E67A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E67A91"/>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E67A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E67A91"/>
    <w:rPr>
      <w:rFonts w:eastAsiaTheme="majorEastAsia" w:cstheme="majorBidi"/>
      <w:color w:val="272727" w:themeColor="text1" w:themeTint="D8"/>
    </w:rPr>
  </w:style>
  <w:style w:type="paragraph" w:styleId="Pavadinimas">
    <w:name w:val="Title"/>
    <w:basedOn w:val="prastasis"/>
    <w:next w:val="prastasis"/>
    <w:link w:val="PavadinimasDiagrama"/>
    <w:qFormat/>
    <w:rsid w:val="00E67A9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67A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E67A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E67A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7A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7A91"/>
    <w:rPr>
      <w:i/>
      <w:iCs/>
      <w:color w:val="404040" w:themeColor="text1" w:themeTint="BF"/>
    </w:rPr>
  </w:style>
  <w:style w:type="paragraph" w:styleId="Sraopastraipa">
    <w:name w:val="List Paragraph"/>
    <w:basedOn w:val="prastasis"/>
    <w:uiPriority w:val="34"/>
    <w:qFormat/>
    <w:rsid w:val="00E67A91"/>
    <w:pPr>
      <w:ind w:left="720"/>
      <w:contextualSpacing/>
    </w:pPr>
  </w:style>
  <w:style w:type="character" w:styleId="Rykuspabraukimas">
    <w:name w:val="Intense Emphasis"/>
    <w:basedOn w:val="Numatytasispastraiposriftas"/>
    <w:uiPriority w:val="21"/>
    <w:qFormat/>
    <w:rsid w:val="00E67A91"/>
    <w:rPr>
      <w:i/>
      <w:iCs/>
      <w:color w:val="0F4761" w:themeColor="accent1" w:themeShade="BF"/>
    </w:rPr>
  </w:style>
  <w:style w:type="paragraph" w:styleId="Iskirtacitata">
    <w:name w:val="Intense Quote"/>
    <w:basedOn w:val="prastasis"/>
    <w:next w:val="prastasis"/>
    <w:link w:val="IskirtacitataDiagrama"/>
    <w:uiPriority w:val="30"/>
    <w:qFormat/>
    <w:rsid w:val="00E6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7A91"/>
    <w:rPr>
      <w:i/>
      <w:iCs/>
      <w:color w:val="0F4761" w:themeColor="accent1" w:themeShade="BF"/>
    </w:rPr>
  </w:style>
  <w:style w:type="character" w:styleId="Rykinuoroda">
    <w:name w:val="Intense Reference"/>
    <w:basedOn w:val="Numatytasispastraiposriftas"/>
    <w:uiPriority w:val="32"/>
    <w:qFormat/>
    <w:rsid w:val="00E67A91"/>
    <w:rPr>
      <w:b/>
      <w:bCs/>
      <w:smallCaps/>
      <w:color w:val="0F4761" w:themeColor="accent1" w:themeShade="BF"/>
      <w:spacing w:val="5"/>
    </w:rPr>
  </w:style>
  <w:style w:type="paragraph" w:styleId="Antrats">
    <w:name w:val="header"/>
    <w:basedOn w:val="prastasis"/>
    <w:link w:val="AntratsDiagrama"/>
    <w:unhideWhenUsed/>
    <w:rsid w:val="00E67A91"/>
    <w:pPr>
      <w:tabs>
        <w:tab w:val="center" w:pos="4680"/>
        <w:tab w:val="right" w:pos="9360"/>
      </w:tabs>
    </w:pPr>
  </w:style>
  <w:style w:type="character" w:customStyle="1" w:styleId="AntratsDiagrama">
    <w:name w:val="Antraštės Diagrama"/>
    <w:basedOn w:val="Numatytasispastraiposriftas"/>
    <w:link w:val="Antrats"/>
    <w:rsid w:val="00E67A91"/>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unhideWhenUsed/>
    <w:rsid w:val="00E67A91"/>
    <w:pPr>
      <w:tabs>
        <w:tab w:val="center" w:pos="4680"/>
        <w:tab w:val="right" w:pos="9360"/>
      </w:tabs>
    </w:pPr>
  </w:style>
  <w:style w:type="character" w:customStyle="1" w:styleId="PoratDiagrama">
    <w:name w:val="Poraštė Diagrama"/>
    <w:basedOn w:val="Numatytasispastraiposriftas"/>
    <w:link w:val="Porat"/>
    <w:rsid w:val="00E67A91"/>
    <w:rPr>
      <w:rFonts w:ascii="Times New Roman" w:eastAsia="Times New Roman" w:hAnsi="Times New Roman" w:cs="Times New Roman"/>
      <w:kern w:val="0"/>
      <w:szCs w:val="20"/>
      <w:lang w:val="lt-LT" w:eastAsia="lt-LT"/>
      <w14:ligatures w14:val="none"/>
    </w:rPr>
  </w:style>
  <w:style w:type="paragraph" w:styleId="Pagrindinistekstas">
    <w:name w:val="Body Text"/>
    <w:basedOn w:val="prastasis"/>
    <w:link w:val="PagrindinistekstasDiagrama"/>
    <w:rsid w:val="00E67A91"/>
    <w:pPr>
      <w:spacing w:after="120"/>
    </w:pPr>
  </w:style>
  <w:style w:type="character" w:customStyle="1" w:styleId="PagrindinistekstasDiagrama">
    <w:name w:val="Pagrindinis tekstas Diagrama"/>
    <w:basedOn w:val="Numatytasispastraiposriftas"/>
    <w:link w:val="Pagrindinistekstas"/>
    <w:rsid w:val="00E67A91"/>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rsid w:val="00E67A91"/>
  </w:style>
  <w:style w:type="character" w:styleId="Hipersaitas">
    <w:name w:val="Hyperlink"/>
    <w:uiPriority w:val="99"/>
    <w:rsid w:val="00E67A91"/>
    <w:rPr>
      <w:color w:val="0000FF"/>
      <w:u w:val="single"/>
    </w:rPr>
  </w:style>
  <w:style w:type="paragraph" w:customStyle="1" w:styleId="Body">
    <w:name w:val="Body"/>
    <w:basedOn w:val="prastasis"/>
    <w:rsid w:val="00E67A91"/>
    <w:pPr>
      <w:ind w:firstLine="288"/>
      <w:jc w:val="both"/>
    </w:pPr>
    <w:rPr>
      <w:rFonts w:ascii="Arial" w:hAnsi="Arial"/>
      <w:sz w:val="20"/>
      <w:lang w:val="en-US"/>
    </w:rPr>
  </w:style>
  <w:style w:type="paragraph" w:styleId="Pagrindiniotekstotrauka3">
    <w:name w:val="Body Text Indent 3"/>
    <w:basedOn w:val="prastasis"/>
    <w:link w:val="Pagrindiniotekstotrauka3Diagrama"/>
    <w:rsid w:val="00E67A91"/>
    <w:pPr>
      <w:ind w:left="855"/>
      <w:jc w:val="both"/>
    </w:pPr>
    <w:rPr>
      <w:rFonts w:ascii="Arial" w:hAnsi="Arial"/>
      <w:i/>
      <w:lang w:val="en-GB"/>
    </w:rPr>
  </w:style>
  <w:style w:type="character" w:customStyle="1" w:styleId="Pagrindiniotekstotrauka3Diagrama">
    <w:name w:val="Pagrindinio teksto įtrauka 3 Diagrama"/>
    <w:basedOn w:val="Numatytasispastraiposriftas"/>
    <w:link w:val="Pagrindiniotekstotrauka3"/>
    <w:rsid w:val="00E67A91"/>
    <w:rPr>
      <w:rFonts w:ascii="Arial" w:eastAsia="Times New Roman" w:hAnsi="Arial" w:cs="Times New Roman"/>
      <w:i/>
      <w:kern w:val="0"/>
      <w:szCs w:val="20"/>
      <w:lang w:val="en-GB" w:eastAsia="lt-LT"/>
      <w14:ligatures w14:val="none"/>
    </w:rPr>
  </w:style>
  <w:style w:type="paragraph" w:styleId="Pagrindiniotekstotrauka">
    <w:name w:val="Body Text Indent"/>
    <w:basedOn w:val="prastasis"/>
    <w:link w:val="PagrindiniotekstotraukaDiagrama"/>
    <w:rsid w:val="00E67A91"/>
    <w:pPr>
      <w:ind w:left="1026"/>
      <w:jc w:val="both"/>
    </w:pPr>
    <w:rPr>
      <w:rFonts w:ascii="Arial" w:hAnsi="Arial"/>
      <w:lang w:val="en-GB"/>
    </w:rPr>
  </w:style>
  <w:style w:type="character" w:customStyle="1" w:styleId="PagrindiniotekstotraukaDiagrama">
    <w:name w:val="Pagrindinio teksto įtrauka Diagrama"/>
    <w:basedOn w:val="Numatytasispastraiposriftas"/>
    <w:link w:val="Pagrindiniotekstotrauka"/>
    <w:rsid w:val="00E67A91"/>
    <w:rPr>
      <w:rFonts w:ascii="Arial" w:eastAsia="Times New Roman" w:hAnsi="Arial" w:cs="Times New Roman"/>
      <w:kern w:val="0"/>
      <w:szCs w:val="20"/>
      <w:lang w:val="en-GB" w:eastAsia="lt-LT"/>
      <w14:ligatures w14:val="none"/>
    </w:rPr>
  </w:style>
  <w:style w:type="paragraph" w:styleId="Pagrindinistekstas2">
    <w:name w:val="Body Text 2"/>
    <w:basedOn w:val="prastasis"/>
    <w:link w:val="Pagrindinistekstas2Diagrama"/>
    <w:rsid w:val="00E67A91"/>
    <w:pPr>
      <w:jc w:val="both"/>
    </w:pPr>
  </w:style>
  <w:style w:type="character" w:customStyle="1" w:styleId="Pagrindinistekstas2Diagrama">
    <w:name w:val="Pagrindinis tekstas 2 Diagrama"/>
    <w:basedOn w:val="Numatytasispastraiposriftas"/>
    <w:link w:val="Pagrindinistekstas2"/>
    <w:rsid w:val="00E67A91"/>
    <w:rPr>
      <w:rFonts w:ascii="Times New Roman" w:eastAsia="Times New Roman" w:hAnsi="Times New Roman" w:cs="Times New Roman"/>
      <w:kern w:val="0"/>
      <w:szCs w:val="20"/>
      <w:lang w:val="lt-LT" w:eastAsia="lt-LT"/>
      <w14:ligatures w14:val="none"/>
    </w:rPr>
  </w:style>
  <w:style w:type="character" w:styleId="Perirtashipersaitas">
    <w:name w:val="FollowedHyperlink"/>
    <w:rsid w:val="00E67A91"/>
    <w:rPr>
      <w:color w:val="800080"/>
      <w:u w:val="single"/>
    </w:rPr>
  </w:style>
  <w:style w:type="paragraph" w:styleId="Pagrindiniotekstotrauka2">
    <w:name w:val="Body Text Indent 2"/>
    <w:basedOn w:val="prastasis"/>
    <w:link w:val="Pagrindiniotekstotrauka2Diagrama"/>
    <w:rsid w:val="00E67A91"/>
    <w:pPr>
      <w:ind w:left="855"/>
      <w:jc w:val="both"/>
    </w:pPr>
    <w:rPr>
      <w:rFonts w:ascii="Arial" w:hAnsi="Arial"/>
      <w:lang w:val="en-GB"/>
    </w:rPr>
  </w:style>
  <w:style w:type="character" w:customStyle="1" w:styleId="Pagrindiniotekstotrauka2Diagrama">
    <w:name w:val="Pagrindinio teksto įtrauka 2 Diagrama"/>
    <w:basedOn w:val="Numatytasispastraiposriftas"/>
    <w:link w:val="Pagrindiniotekstotrauka2"/>
    <w:rsid w:val="00E67A91"/>
    <w:rPr>
      <w:rFonts w:ascii="Arial" w:eastAsia="Times New Roman" w:hAnsi="Arial" w:cs="Times New Roman"/>
      <w:kern w:val="0"/>
      <w:szCs w:val="20"/>
      <w:lang w:val="en-GB" w:eastAsia="lt-LT"/>
      <w14:ligatures w14:val="none"/>
    </w:rPr>
  </w:style>
  <w:style w:type="paragraph" w:customStyle="1" w:styleId="BTEMEASMCA">
    <w:name w:val="BT EMEA_SMCA"/>
    <w:basedOn w:val="prastasis"/>
    <w:link w:val="BTEMEASMCAChar"/>
    <w:autoRedefine/>
    <w:rsid w:val="00E67A91"/>
    <w:pPr>
      <w:tabs>
        <w:tab w:val="left" w:pos="1620"/>
      </w:tabs>
    </w:pPr>
    <w:rPr>
      <w:sz w:val="20"/>
      <w:lang w:eastAsia="x-none"/>
    </w:rPr>
  </w:style>
  <w:style w:type="character" w:customStyle="1" w:styleId="BTEMEASMCAChar">
    <w:name w:val="BT EMEA_SMCA Char"/>
    <w:link w:val="BTEMEASMCA"/>
    <w:rsid w:val="00E67A91"/>
    <w:rPr>
      <w:rFonts w:ascii="Times New Roman" w:eastAsia="Times New Roman" w:hAnsi="Times New Roman" w:cs="Times New Roman"/>
      <w:kern w:val="0"/>
      <w:sz w:val="20"/>
      <w:szCs w:val="20"/>
      <w:lang w:val="lt-LT" w:eastAsia="x-none"/>
      <w14:ligatures w14:val="none"/>
    </w:rPr>
  </w:style>
  <w:style w:type="paragraph" w:customStyle="1" w:styleId="TTEMEASMCA">
    <w:name w:val="TT EMEA_SMCA"/>
    <w:basedOn w:val="Antrat1"/>
    <w:link w:val="TTEMEASMCAChar"/>
    <w:autoRedefine/>
    <w:rsid w:val="00E67A91"/>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0"/>
      <w:szCs w:val="20"/>
      <w:lang w:val="x-none" w:eastAsia="x-none"/>
    </w:rPr>
  </w:style>
  <w:style w:type="character" w:customStyle="1" w:styleId="TTEMEASMCAChar">
    <w:name w:val="TT EMEA_SMCA Char"/>
    <w:link w:val="TTEMEASMCA"/>
    <w:rsid w:val="00E67A91"/>
    <w:rPr>
      <w:rFonts w:ascii="Times New Roman" w:eastAsia="Times New Roman" w:hAnsi="Times New Roman" w:cs="Times New Roman"/>
      <w:b/>
      <w:caps/>
      <w:kern w:val="0"/>
      <w:sz w:val="20"/>
      <w:szCs w:val="20"/>
      <w:lang w:val="x-none" w:eastAsia="x-none"/>
      <w14:ligatures w14:val="none"/>
    </w:rPr>
  </w:style>
  <w:style w:type="paragraph" w:customStyle="1" w:styleId="PI-2EMEASMCA">
    <w:name w:val="PI-2 EMEA_SMCA"/>
    <w:basedOn w:val="Antrat3"/>
    <w:autoRedefine/>
    <w:rsid w:val="00E67A91"/>
    <w:pPr>
      <w:keepNext w:val="0"/>
      <w:tabs>
        <w:tab w:val="left" w:pos="567"/>
      </w:tabs>
      <w:spacing w:before="0" w:after="0"/>
      <w:ind w:left="567" w:hanging="567"/>
    </w:pPr>
    <w:rPr>
      <w:rFonts w:eastAsia="Times New Roman" w:cs="Times New Roman"/>
      <w:b/>
      <w:color w:val="auto"/>
      <w:kern w:val="28"/>
      <w:sz w:val="22"/>
      <w:szCs w:val="22"/>
    </w:rPr>
  </w:style>
  <w:style w:type="paragraph" w:customStyle="1" w:styleId="Pataisymai1">
    <w:name w:val="Pataisymai1"/>
    <w:hidden/>
    <w:uiPriority w:val="99"/>
    <w:semiHidden/>
    <w:rsid w:val="00E67A91"/>
    <w:pPr>
      <w:spacing w:after="0" w:line="240" w:lineRule="auto"/>
    </w:pPr>
    <w:rPr>
      <w:rFonts w:ascii="Times New Roman" w:eastAsia="Times New Roman" w:hAnsi="Times New Roman" w:cs="Times New Roman"/>
      <w:kern w:val="0"/>
      <w:szCs w:val="20"/>
      <w:lang w:val="lt-LT" w:eastAsia="lt-LT"/>
      <w14:ligatures w14:val="none"/>
    </w:rPr>
  </w:style>
  <w:style w:type="paragraph" w:styleId="Debesliotekstas">
    <w:name w:val="Balloon Text"/>
    <w:basedOn w:val="prastasis"/>
    <w:link w:val="DebesliotekstasDiagrama"/>
    <w:rsid w:val="00E67A91"/>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E67A91"/>
    <w:rPr>
      <w:rFonts w:ascii="Tahoma" w:eastAsia="Times New Roman" w:hAnsi="Tahoma" w:cs="Times New Roman"/>
      <w:kern w:val="0"/>
      <w:sz w:val="16"/>
      <w:szCs w:val="16"/>
      <w:lang w:val="x-none" w:eastAsia="x-none"/>
      <w14:ligatures w14:val="none"/>
    </w:rPr>
  </w:style>
  <w:style w:type="table" w:styleId="Lentelstinklelis">
    <w:name w:val="Table Grid"/>
    <w:basedOn w:val="prastojilentel"/>
    <w:rsid w:val="00E67A9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E67A91"/>
    <w:pPr>
      <w:widowControl w:val="0"/>
      <w:tabs>
        <w:tab w:val="left" w:pos="-720"/>
        <w:tab w:val="left" w:pos="4536"/>
      </w:tabs>
      <w:overflowPunct w:val="0"/>
      <w:autoSpaceDE w:val="0"/>
      <w:autoSpaceDN w:val="0"/>
      <w:adjustRightInd w:val="0"/>
      <w:textAlignment w:val="baseline"/>
    </w:pPr>
    <w:rPr>
      <w:i/>
      <w:lang w:val="en-GB" w:eastAsia="en-US"/>
    </w:rPr>
  </w:style>
  <w:style w:type="character" w:styleId="Komentaronuoroda">
    <w:name w:val="annotation reference"/>
    <w:semiHidden/>
    <w:rsid w:val="00E67A91"/>
    <w:rPr>
      <w:sz w:val="16"/>
      <w:szCs w:val="16"/>
    </w:rPr>
  </w:style>
  <w:style w:type="paragraph" w:styleId="Komentarotekstas">
    <w:name w:val="annotation text"/>
    <w:basedOn w:val="prastasis"/>
    <w:link w:val="KomentarotekstasDiagrama"/>
    <w:semiHidden/>
    <w:rsid w:val="00E67A91"/>
    <w:rPr>
      <w:sz w:val="20"/>
    </w:rPr>
  </w:style>
  <w:style w:type="character" w:customStyle="1" w:styleId="KomentarotekstasDiagrama">
    <w:name w:val="Komentaro tekstas Diagrama"/>
    <w:basedOn w:val="Numatytasispastraiposriftas"/>
    <w:link w:val="Komentarotekstas"/>
    <w:semiHidden/>
    <w:rsid w:val="00E67A91"/>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semiHidden/>
    <w:rsid w:val="00E67A91"/>
    <w:rPr>
      <w:b/>
      <w:bCs/>
    </w:rPr>
  </w:style>
  <w:style w:type="character" w:customStyle="1" w:styleId="KomentarotemaDiagrama">
    <w:name w:val="Komentaro tema Diagrama"/>
    <w:basedOn w:val="KomentarotekstasDiagrama"/>
    <w:link w:val="Komentarotema"/>
    <w:semiHidden/>
    <w:rsid w:val="00E67A91"/>
    <w:rPr>
      <w:rFonts w:ascii="Times New Roman" w:eastAsia="Times New Roman" w:hAnsi="Times New Roman" w:cs="Times New Roman"/>
      <w:b/>
      <w:bCs/>
      <w:kern w:val="0"/>
      <w:sz w:val="20"/>
      <w:szCs w:val="20"/>
      <w:lang w:val="lt-LT" w:eastAsia="lt-LT"/>
      <w14:ligatures w14:val="none"/>
    </w:rPr>
  </w:style>
  <w:style w:type="paragraph" w:customStyle="1" w:styleId="Pataisymai2">
    <w:name w:val="Pataisymai2"/>
    <w:hidden/>
    <w:uiPriority w:val="99"/>
    <w:semiHidden/>
    <w:rsid w:val="00E67A91"/>
    <w:pPr>
      <w:spacing w:after="0" w:line="240" w:lineRule="auto"/>
    </w:pPr>
    <w:rPr>
      <w:rFonts w:ascii="Times New Roman" w:eastAsia="Times New Roman" w:hAnsi="Times New Roman" w:cs="Times New Roman"/>
      <w:kern w:val="0"/>
      <w:szCs w:val="20"/>
      <w:lang w:val="lt-LT" w:eastAsia="lt-LT"/>
      <w14:ligatures w14:val="none"/>
    </w:rPr>
  </w:style>
  <w:style w:type="paragraph" w:styleId="Pataisymai">
    <w:name w:val="Revision"/>
    <w:hidden/>
    <w:uiPriority w:val="99"/>
    <w:semiHidden/>
    <w:rsid w:val="00E67A91"/>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13382</Words>
  <Characters>7629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10</cp:revision>
  <dcterms:created xsi:type="dcterms:W3CDTF">2024-10-28T20:11:00Z</dcterms:created>
  <dcterms:modified xsi:type="dcterms:W3CDTF">2025-06-30T13:48:00Z</dcterms:modified>
</cp:coreProperties>
</file>