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2B08F" w14:textId="4EC4CAFB" w:rsidR="009434EB" w:rsidRDefault="009434EB" w:rsidP="004F48AF">
      <w:pPr>
        <w:tabs>
          <w:tab w:val="left" w:pos="567"/>
        </w:tabs>
        <w:jc w:val="center"/>
        <w:rPr>
          <w:b/>
          <w:sz w:val="22"/>
          <w:szCs w:val="24"/>
          <w:lang w:eastAsia="x-none"/>
        </w:rPr>
      </w:pPr>
      <w:r>
        <w:rPr>
          <w:b/>
          <w:bCs/>
          <w:iCs/>
          <w:sz w:val="22"/>
          <w:szCs w:val="28"/>
          <w:lang w:eastAsia="x-none"/>
        </w:rPr>
        <w:t>Pakuotės lapelis:</w:t>
      </w:r>
      <w:r>
        <w:rPr>
          <w:b/>
          <w:sz w:val="22"/>
          <w:szCs w:val="24"/>
          <w:lang w:eastAsia="x-none"/>
        </w:rPr>
        <w:t xml:space="preserve"> </w:t>
      </w:r>
      <w:r>
        <w:rPr>
          <w:b/>
          <w:bCs/>
          <w:iCs/>
          <w:sz w:val="22"/>
          <w:szCs w:val="28"/>
          <w:lang w:eastAsia="x-none"/>
        </w:rPr>
        <w:t>informacija vartotojui</w:t>
      </w:r>
    </w:p>
    <w:p w14:paraId="6BFC487F" w14:textId="77777777" w:rsidR="009434EB" w:rsidRDefault="009434EB" w:rsidP="004F48AF">
      <w:pPr>
        <w:numPr>
          <w:ilvl w:val="12"/>
          <w:numId w:val="0"/>
        </w:numPr>
        <w:jc w:val="center"/>
        <w:rPr>
          <w:sz w:val="22"/>
          <w:szCs w:val="24"/>
        </w:rPr>
      </w:pPr>
    </w:p>
    <w:p w14:paraId="4876155D" w14:textId="294A6FE5" w:rsidR="009434EB" w:rsidRPr="00B36457" w:rsidRDefault="009434EB" w:rsidP="004F48AF">
      <w:pPr>
        <w:tabs>
          <w:tab w:val="left" w:pos="567"/>
        </w:tabs>
        <w:jc w:val="center"/>
        <w:rPr>
          <w:b/>
          <w:bCs/>
          <w:sz w:val="22"/>
          <w:szCs w:val="22"/>
        </w:rPr>
      </w:pPr>
      <w:proofErr w:type="spellStart"/>
      <w:r w:rsidRPr="00B36457">
        <w:rPr>
          <w:b/>
          <w:bCs/>
          <w:sz w:val="22"/>
          <w:szCs w:val="22"/>
        </w:rPr>
        <w:t>Adripect</w:t>
      </w:r>
      <w:proofErr w:type="spellEnd"/>
      <w:r w:rsidRPr="00B36457">
        <w:rPr>
          <w:b/>
          <w:bCs/>
          <w:sz w:val="22"/>
          <w:szCs w:val="22"/>
        </w:rPr>
        <w:t xml:space="preserve"> 60</w:t>
      </w:r>
      <w:r w:rsidR="000A0FD4">
        <w:rPr>
          <w:b/>
          <w:bCs/>
          <w:sz w:val="22"/>
          <w:szCs w:val="22"/>
        </w:rPr>
        <w:t> </w:t>
      </w:r>
      <w:r w:rsidRPr="00B36457">
        <w:rPr>
          <w:b/>
          <w:bCs/>
          <w:sz w:val="22"/>
          <w:szCs w:val="22"/>
        </w:rPr>
        <w:t>mg plėvele dengtos tabletės</w:t>
      </w:r>
    </w:p>
    <w:p w14:paraId="5A8BAFC7" w14:textId="280B97B7" w:rsidR="00000C3F" w:rsidRDefault="00000C3F" w:rsidP="004F48AF">
      <w:pPr>
        <w:numPr>
          <w:ilvl w:val="12"/>
          <w:numId w:val="0"/>
        </w:numPr>
        <w:jc w:val="center"/>
        <w:rPr>
          <w:sz w:val="22"/>
          <w:szCs w:val="24"/>
        </w:rPr>
      </w:pPr>
      <w:proofErr w:type="spellStart"/>
      <w:r>
        <w:rPr>
          <w:sz w:val="22"/>
          <w:szCs w:val="22"/>
          <w:lang w:eastAsia="lt-LT"/>
        </w:rPr>
        <w:t>l</w:t>
      </w:r>
      <w:r w:rsidR="009434EB" w:rsidRPr="00B0726B">
        <w:rPr>
          <w:sz w:val="22"/>
          <w:szCs w:val="22"/>
          <w:lang w:eastAsia="lt-LT"/>
        </w:rPr>
        <w:t>evodropropizinas</w:t>
      </w:r>
      <w:proofErr w:type="spellEnd"/>
      <w:r w:rsidR="000A0FD4">
        <w:rPr>
          <w:sz w:val="22"/>
          <w:szCs w:val="22"/>
          <w:lang w:eastAsia="lt-LT"/>
        </w:rPr>
        <w:t xml:space="preserve"> </w:t>
      </w:r>
      <w:r>
        <w:rPr>
          <w:sz w:val="22"/>
          <w:szCs w:val="22"/>
          <w:lang w:eastAsia="lt-LT"/>
        </w:rPr>
        <w:t>(</w:t>
      </w:r>
      <w:proofErr w:type="spellStart"/>
      <w:r w:rsidR="000A0FD4">
        <w:rPr>
          <w:i/>
          <w:iCs/>
          <w:sz w:val="22"/>
          <w:szCs w:val="22"/>
        </w:rPr>
        <w:t>l</w:t>
      </w:r>
      <w:r>
        <w:rPr>
          <w:i/>
          <w:iCs/>
          <w:sz w:val="22"/>
          <w:szCs w:val="22"/>
        </w:rPr>
        <w:t>evodropropizinum</w:t>
      </w:r>
      <w:proofErr w:type="spellEnd"/>
      <w:r>
        <w:rPr>
          <w:i/>
          <w:iCs/>
          <w:sz w:val="22"/>
          <w:szCs w:val="22"/>
        </w:rPr>
        <w:t>)</w:t>
      </w:r>
    </w:p>
    <w:p w14:paraId="2D37B36A" w14:textId="77777777" w:rsidR="009434EB" w:rsidRPr="00280C46" w:rsidRDefault="009434EB" w:rsidP="004F48AF">
      <w:pPr>
        <w:rPr>
          <w:sz w:val="22"/>
          <w:szCs w:val="24"/>
        </w:rPr>
      </w:pPr>
    </w:p>
    <w:p w14:paraId="4CEAC658" w14:textId="77777777" w:rsidR="009434EB" w:rsidRDefault="009434EB" w:rsidP="004F48AF">
      <w:pPr>
        <w:numPr>
          <w:ilvl w:val="12"/>
          <w:numId w:val="0"/>
        </w:numPr>
        <w:ind w:right="-2"/>
        <w:rPr>
          <w:b/>
          <w:sz w:val="22"/>
          <w:szCs w:val="24"/>
        </w:rPr>
      </w:pPr>
      <w:r>
        <w:rPr>
          <w:b/>
          <w:sz w:val="22"/>
          <w:szCs w:val="24"/>
        </w:rPr>
        <w:t>Atidžiai perskaitykite visą šį lapelį, prieš pradėdami vartoti šį vaistą, nes jame pateikiama Jums svarbi informacija.</w:t>
      </w:r>
    </w:p>
    <w:p w14:paraId="65C7F9D4" w14:textId="77777777" w:rsidR="009434EB" w:rsidRDefault="009434EB" w:rsidP="004F48AF">
      <w:pPr>
        <w:numPr>
          <w:ilvl w:val="12"/>
          <w:numId w:val="0"/>
        </w:numPr>
        <w:rPr>
          <w:sz w:val="22"/>
          <w:szCs w:val="24"/>
        </w:rPr>
      </w:pPr>
      <w:r>
        <w:rPr>
          <w:sz w:val="22"/>
          <w:szCs w:val="24"/>
        </w:rPr>
        <w:t>Visada vartokite šį vaistą tiksliai kaip aprašyta šiame lapelyje arba kaip nurodė gydytojas arba vaistininkas.</w:t>
      </w:r>
    </w:p>
    <w:p w14:paraId="43C82E61" w14:textId="77777777" w:rsidR="009434EB" w:rsidRDefault="009434EB" w:rsidP="004F48AF">
      <w:pPr>
        <w:tabs>
          <w:tab w:val="left" w:pos="567"/>
        </w:tabs>
        <w:ind w:left="567" w:hanging="567"/>
        <w:rPr>
          <w:sz w:val="22"/>
          <w:szCs w:val="24"/>
        </w:rPr>
      </w:pPr>
      <w:r>
        <w:rPr>
          <w:sz w:val="22"/>
          <w:szCs w:val="24"/>
        </w:rPr>
        <w:t>-</w:t>
      </w:r>
      <w:r>
        <w:rPr>
          <w:sz w:val="22"/>
          <w:szCs w:val="24"/>
        </w:rPr>
        <w:tab/>
        <w:t xml:space="preserve">Neišmeskite šio lapelio, nes vėl gali prireikti jį perskaityti. </w:t>
      </w:r>
    </w:p>
    <w:p w14:paraId="71A81C72" w14:textId="77777777" w:rsidR="009434EB" w:rsidRDefault="009434EB" w:rsidP="004F48AF">
      <w:pPr>
        <w:tabs>
          <w:tab w:val="left" w:pos="567"/>
        </w:tabs>
        <w:ind w:left="567" w:hanging="567"/>
        <w:rPr>
          <w:sz w:val="22"/>
          <w:szCs w:val="24"/>
        </w:rPr>
      </w:pPr>
      <w:r>
        <w:rPr>
          <w:sz w:val="22"/>
          <w:szCs w:val="24"/>
        </w:rPr>
        <w:t>-</w:t>
      </w:r>
      <w:r>
        <w:rPr>
          <w:sz w:val="22"/>
          <w:szCs w:val="24"/>
        </w:rPr>
        <w:tab/>
        <w:t>Jeigu norite sužinoti daugiau arba pasitarti, kreipkitės į vaistininką.</w:t>
      </w:r>
    </w:p>
    <w:p w14:paraId="5958401E" w14:textId="77777777" w:rsidR="009434EB" w:rsidRDefault="009434EB" w:rsidP="004F48AF">
      <w:pPr>
        <w:tabs>
          <w:tab w:val="left" w:pos="567"/>
        </w:tabs>
        <w:ind w:left="567" w:hanging="567"/>
        <w:rPr>
          <w:sz w:val="22"/>
          <w:szCs w:val="24"/>
        </w:rPr>
      </w:pPr>
      <w:r>
        <w:rPr>
          <w:sz w:val="22"/>
          <w:szCs w:val="24"/>
        </w:rPr>
        <w:t>-</w:t>
      </w:r>
      <w:r>
        <w:rPr>
          <w:sz w:val="22"/>
          <w:szCs w:val="24"/>
        </w:rPr>
        <w:tab/>
        <w:t>Jeigu pasireiškė šalutinis poveikis (net jeigu jis šiame lapelyje nenurodytas), kreipkitės į gydytoją arba vaistininką. Žr. 4 skyrių.</w:t>
      </w:r>
    </w:p>
    <w:p w14:paraId="29A09EBC" w14:textId="77777777" w:rsidR="009434EB" w:rsidRDefault="009434EB" w:rsidP="004F48AF">
      <w:pPr>
        <w:tabs>
          <w:tab w:val="left" w:pos="567"/>
        </w:tabs>
        <w:ind w:left="567" w:hanging="567"/>
        <w:rPr>
          <w:sz w:val="22"/>
          <w:szCs w:val="24"/>
        </w:rPr>
      </w:pPr>
      <w:r>
        <w:rPr>
          <w:sz w:val="22"/>
          <w:szCs w:val="24"/>
        </w:rPr>
        <w:t>-</w:t>
      </w:r>
      <w:r>
        <w:rPr>
          <w:sz w:val="22"/>
          <w:szCs w:val="24"/>
        </w:rPr>
        <w:tab/>
        <w:t>Jeigu per 7 dienas Jūsų savijauta nepagerėjo arba net pablogėjo, kreipkitės į gydytoją.</w:t>
      </w:r>
    </w:p>
    <w:p w14:paraId="11F651FD" w14:textId="77777777" w:rsidR="009434EB" w:rsidRDefault="009434EB" w:rsidP="004F48AF">
      <w:pPr>
        <w:ind w:right="-2"/>
        <w:rPr>
          <w:sz w:val="22"/>
          <w:szCs w:val="24"/>
        </w:rPr>
      </w:pPr>
    </w:p>
    <w:p w14:paraId="31B41986" w14:textId="77777777" w:rsidR="009434EB" w:rsidRDefault="009434EB" w:rsidP="004F48AF">
      <w:pPr>
        <w:keepNext/>
        <w:tabs>
          <w:tab w:val="left" w:pos="567"/>
        </w:tabs>
        <w:jc w:val="both"/>
        <w:outlineLvl w:val="3"/>
        <w:rPr>
          <w:b/>
          <w:bCs/>
          <w:sz w:val="22"/>
          <w:szCs w:val="28"/>
          <w:lang w:eastAsia="x-none"/>
        </w:rPr>
      </w:pPr>
      <w:r>
        <w:rPr>
          <w:b/>
          <w:bCs/>
          <w:sz w:val="22"/>
          <w:szCs w:val="28"/>
          <w:lang w:eastAsia="x-none"/>
        </w:rPr>
        <w:t>Apie ką rašoma šiame lapelyje?</w:t>
      </w:r>
    </w:p>
    <w:p w14:paraId="6543EF83" w14:textId="77777777" w:rsidR="009434EB" w:rsidRDefault="009434EB" w:rsidP="004F48AF">
      <w:pPr>
        <w:numPr>
          <w:ilvl w:val="12"/>
          <w:numId w:val="0"/>
        </w:numPr>
        <w:ind w:left="284" w:right="-2"/>
        <w:rPr>
          <w:sz w:val="22"/>
          <w:szCs w:val="24"/>
        </w:rPr>
      </w:pPr>
    </w:p>
    <w:p w14:paraId="7A485984" w14:textId="77777777" w:rsidR="009434EB" w:rsidRDefault="009434EB" w:rsidP="004F48AF">
      <w:pPr>
        <w:numPr>
          <w:ilvl w:val="12"/>
          <w:numId w:val="0"/>
        </w:numPr>
        <w:tabs>
          <w:tab w:val="left" w:pos="567"/>
        </w:tabs>
        <w:ind w:right="-2"/>
        <w:rPr>
          <w:sz w:val="22"/>
          <w:szCs w:val="24"/>
        </w:rPr>
      </w:pPr>
      <w:r>
        <w:rPr>
          <w:sz w:val="22"/>
          <w:szCs w:val="24"/>
        </w:rPr>
        <w:t>1.</w:t>
      </w:r>
      <w:r>
        <w:rPr>
          <w:sz w:val="22"/>
          <w:szCs w:val="24"/>
        </w:rPr>
        <w:tab/>
      </w:r>
      <w:r>
        <w:rPr>
          <w:sz w:val="22"/>
        </w:rPr>
        <w:t xml:space="preserve">Kas yra </w:t>
      </w:r>
      <w:proofErr w:type="spellStart"/>
      <w:r w:rsidRPr="00711B07">
        <w:rPr>
          <w:sz w:val="22"/>
          <w:szCs w:val="22"/>
        </w:rPr>
        <w:t>Adripect</w:t>
      </w:r>
      <w:proofErr w:type="spellEnd"/>
      <w:r>
        <w:rPr>
          <w:sz w:val="22"/>
        </w:rPr>
        <w:t xml:space="preserve"> ir kam jis vartojamas</w:t>
      </w:r>
      <w:r>
        <w:rPr>
          <w:sz w:val="22"/>
          <w:szCs w:val="24"/>
        </w:rPr>
        <w:t xml:space="preserve"> </w:t>
      </w:r>
    </w:p>
    <w:p w14:paraId="449F107E" w14:textId="77777777" w:rsidR="009434EB" w:rsidRDefault="009434EB" w:rsidP="004F48AF">
      <w:pPr>
        <w:numPr>
          <w:ilvl w:val="12"/>
          <w:numId w:val="0"/>
        </w:numPr>
        <w:tabs>
          <w:tab w:val="left" w:pos="567"/>
        </w:tabs>
        <w:ind w:right="-2"/>
        <w:rPr>
          <w:sz w:val="22"/>
          <w:szCs w:val="24"/>
        </w:rPr>
      </w:pPr>
      <w:r>
        <w:rPr>
          <w:sz w:val="22"/>
          <w:szCs w:val="24"/>
        </w:rPr>
        <w:t>2.</w:t>
      </w:r>
      <w:r>
        <w:rPr>
          <w:sz w:val="22"/>
          <w:szCs w:val="24"/>
        </w:rPr>
        <w:tab/>
        <w:t xml:space="preserve">Kas žinotina prieš vartojant </w:t>
      </w:r>
      <w:proofErr w:type="spellStart"/>
      <w:r w:rsidRPr="00711B07">
        <w:rPr>
          <w:sz w:val="22"/>
          <w:szCs w:val="22"/>
        </w:rPr>
        <w:t>Adripect</w:t>
      </w:r>
      <w:proofErr w:type="spellEnd"/>
      <w:r>
        <w:rPr>
          <w:sz w:val="22"/>
          <w:szCs w:val="24"/>
        </w:rPr>
        <w:t xml:space="preserve">  </w:t>
      </w:r>
    </w:p>
    <w:p w14:paraId="25488F36" w14:textId="77777777" w:rsidR="009434EB" w:rsidRDefault="009434EB" w:rsidP="004F48AF">
      <w:pPr>
        <w:numPr>
          <w:ilvl w:val="12"/>
          <w:numId w:val="0"/>
        </w:numPr>
        <w:tabs>
          <w:tab w:val="left" w:pos="567"/>
        </w:tabs>
        <w:ind w:right="-2"/>
        <w:rPr>
          <w:sz w:val="22"/>
          <w:szCs w:val="24"/>
        </w:rPr>
      </w:pPr>
      <w:r>
        <w:rPr>
          <w:sz w:val="22"/>
          <w:szCs w:val="24"/>
        </w:rPr>
        <w:t>3.</w:t>
      </w:r>
      <w:r>
        <w:rPr>
          <w:sz w:val="22"/>
          <w:szCs w:val="24"/>
        </w:rPr>
        <w:tab/>
        <w:t xml:space="preserve">Kaip vartoti </w:t>
      </w:r>
      <w:proofErr w:type="spellStart"/>
      <w:r w:rsidRPr="00711B07">
        <w:rPr>
          <w:sz w:val="22"/>
          <w:szCs w:val="22"/>
        </w:rPr>
        <w:t>Adripect</w:t>
      </w:r>
      <w:proofErr w:type="spellEnd"/>
      <w:r>
        <w:rPr>
          <w:sz w:val="22"/>
          <w:szCs w:val="24"/>
        </w:rPr>
        <w:t xml:space="preserve"> </w:t>
      </w:r>
    </w:p>
    <w:p w14:paraId="6BAAD17F" w14:textId="77777777" w:rsidR="009434EB" w:rsidRDefault="009434EB" w:rsidP="004F48AF">
      <w:pPr>
        <w:numPr>
          <w:ilvl w:val="12"/>
          <w:numId w:val="0"/>
        </w:numPr>
        <w:tabs>
          <w:tab w:val="left" w:pos="567"/>
        </w:tabs>
        <w:ind w:right="-2"/>
        <w:rPr>
          <w:sz w:val="22"/>
          <w:szCs w:val="24"/>
        </w:rPr>
      </w:pPr>
      <w:r>
        <w:rPr>
          <w:sz w:val="22"/>
          <w:szCs w:val="24"/>
        </w:rPr>
        <w:t>4.</w:t>
      </w:r>
      <w:r>
        <w:rPr>
          <w:sz w:val="22"/>
          <w:szCs w:val="24"/>
        </w:rPr>
        <w:tab/>
      </w:r>
      <w:r>
        <w:rPr>
          <w:sz w:val="22"/>
        </w:rPr>
        <w:t>Galimas šalutinis poveikis</w:t>
      </w:r>
      <w:r>
        <w:rPr>
          <w:sz w:val="22"/>
          <w:szCs w:val="24"/>
        </w:rPr>
        <w:t xml:space="preserve"> </w:t>
      </w:r>
    </w:p>
    <w:p w14:paraId="1333EEE6" w14:textId="77777777" w:rsidR="009434EB" w:rsidRDefault="009434EB" w:rsidP="004F48AF">
      <w:pPr>
        <w:numPr>
          <w:ilvl w:val="12"/>
          <w:numId w:val="0"/>
        </w:numPr>
        <w:tabs>
          <w:tab w:val="left" w:pos="567"/>
        </w:tabs>
        <w:ind w:right="-2"/>
        <w:rPr>
          <w:sz w:val="22"/>
          <w:szCs w:val="24"/>
        </w:rPr>
      </w:pPr>
      <w:r>
        <w:rPr>
          <w:sz w:val="22"/>
          <w:szCs w:val="24"/>
        </w:rPr>
        <w:t>5.</w:t>
      </w:r>
      <w:r>
        <w:rPr>
          <w:sz w:val="22"/>
          <w:szCs w:val="24"/>
        </w:rPr>
        <w:tab/>
      </w:r>
      <w:r>
        <w:rPr>
          <w:sz w:val="22"/>
        </w:rPr>
        <w:t xml:space="preserve">Kaip laikyti </w:t>
      </w:r>
      <w:proofErr w:type="spellStart"/>
      <w:r w:rsidRPr="00711B07">
        <w:rPr>
          <w:sz w:val="22"/>
          <w:szCs w:val="22"/>
        </w:rPr>
        <w:t>Adripect</w:t>
      </w:r>
      <w:proofErr w:type="spellEnd"/>
      <w:r>
        <w:rPr>
          <w:sz w:val="22"/>
          <w:szCs w:val="24"/>
        </w:rPr>
        <w:t xml:space="preserve"> </w:t>
      </w:r>
    </w:p>
    <w:p w14:paraId="4A60A779" w14:textId="77777777" w:rsidR="009434EB" w:rsidRDefault="009434EB" w:rsidP="004F48AF">
      <w:pPr>
        <w:numPr>
          <w:ilvl w:val="12"/>
          <w:numId w:val="0"/>
        </w:numPr>
        <w:tabs>
          <w:tab w:val="left" w:pos="567"/>
        </w:tabs>
        <w:ind w:right="-2"/>
        <w:rPr>
          <w:sz w:val="22"/>
          <w:szCs w:val="24"/>
        </w:rPr>
      </w:pPr>
      <w:r>
        <w:rPr>
          <w:sz w:val="22"/>
          <w:szCs w:val="24"/>
        </w:rPr>
        <w:t>6.</w:t>
      </w:r>
      <w:r>
        <w:rPr>
          <w:sz w:val="22"/>
          <w:szCs w:val="24"/>
        </w:rPr>
        <w:tab/>
        <w:t>Pakuotės turinys ir kita informacija</w:t>
      </w:r>
    </w:p>
    <w:p w14:paraId="7905B674" w14:textId="77777777" w:rsidR="009434EB" w:rsidRDefault="009434EB" w:rsidP="004F48AF">
      <w:pPr>
        <w:numPr>
          <w:ilvl w:val="12"/>
          <w:numId w:val="0"/>
        </w:numPr>
        <w:ind w:right="-2"/>
        <w:rPr>
          <w:sz w:val="22"/>
          <w:szCs w:val="24"/>
        </w:rPr>
      </w:pPr>
    </w:p>
    <w:p w14:paraId="6B3576C0" w14:textId="77777777" w:rsidR="009434EB" w:rsidRDefault="009434EB" w:rsidP="004F48AF">
      <w:pPr>
        <w:numPr>
          <w:ilvl w:val="12"/>
          <w:numId w:val="0"/>
        </w:numPr>
        <w:ind w:right="-2"/>
        <w:rPr>
          <w:sz w:val="22"/>
          <w:szCs w:val="24"/>
        </w:rPr>
      </w:pPr>
    </w:p>
    <w:p w14:paraId="7D199244" w14:textId="77777777" w:rsidR="009434EB" w:rsidRDefault="009434EB" w:rsidP="004F48AF">
      <w:pPr>
        <w:keepNext/>
        <w:tabs>
          <w:tab w:val="left" w:pos="567"/>
        </w:tabs>
        <w:jc w:val="both"/>
        <w:outlineLvl w:val="3"/>
        <w:rPr>
          <w:b/>
          <w:bCs/>
          <w:sz w:val="22"/>
          <w:szCs w:val="28"/>
          <w:lang w:eastAsia="x-none"/>
        </w:rPr>
      </w:pPr>
      <w:r>
        <w:rPr>
          <w:b/>
          <w:bCs/>
          <w:sz w:val="22"/>
          <w:szCs w:val="28"/>
          <w:lang w:eastAsia="x-none"/>
        </w:rPr>
        <w:t>1.</w:t>
      </w:r>
      <w:r>
        <w:rPr>
          <w:b/>
          <w:bCs/>
          <w:sz w:val="22"/>
          <w:szCs w:val="28"/>
          <w:lang w:eastAsia="x-none"/>
        </w:rPr>
        <w:tab/>
        <w:t xml:space="preserve">Kas yra </w:t>
      </w:r>
      <w:proofErr w:type="spellStart"/>
      <w:r w:rsidRPr="00B36457">
        <w:rPr>
          <w:b/>
          <w:bCs/>
          <w:sz w:val="22"/>
          <w:szCs w:val="22"/>
        </w:rPr>
        <w:t>Adripect</w:t>
      </w:r>
      <w:proofErr w:type="spellEnd"/>
      <w:r>
        <w:rPr>
          <w:b/>
          <w:bCs/>
          <w:sz w:val="22"/>
          <w:szCs w:val="28"/>
          <w:lang w:eastAsia="x-none"/>
        </w:rPr>
        <w:t xml:space="preserve"> ir kam jis vartojamas</w:t>
      </w:r>
    </w:p>
    <w:p w14:paraId="590D37E8" w14:textId="77777777" w:rsidR="009434EB" w:rsidRDefault="009434EB" w:rsidP="004F48AF">
      <w:pPr>
        <w:numPr>
          <w:ilvl w:val="12"/>
          <w:numId w:val="0"/>
        </w:numPr>
        <w:ind w:right="-2"/>
        <w:rPr>
          <w:sz w:val="22"/>
          <w:szCs w:val="24"/>
        </w:rPr>
      </w:pPr>
    </w:p>
    <w:p w14:paraId="6B26AD33" w14:textId="3291AACF" w:rsidR="009434EB" w:rsidRDefault="009434EB" w:rsidP="004F48AF">
      <w:pPr>
        <w:ind w:right="-2"/>
        <w:rPr>
          <w:sz w:val="22"/>
        </w:rPr>
      </w:pPr>
      <w:proofErr w:type="spellStart"/>
      <w:r w:rsidRPr="00711B07">
        <w:rPr>
          <w:sz w:val="22"/>
          <w:szCs w:val="22"/>
        </w:rPr>
        <w:t>Adripect</w:t>
      </w:r>
      <w:proofErr w:type="spellEnd"/>
      <w:r w:rsidRPr="002F4815">
        <w:rPr>
          <w:sz w:val="22"/>
        </w:rPr>
        <w:t xml:space="preserve"> sudėtyje yra veikliosios medžiagos </w:t>
      </w:r>
      <w:proofErr w:type="spellStart"/>
      <w:r w:rsidRPr="002F4815">
        <w:rPr>
          <w:sz w:val="22"/>
        </w:rPr>
        <w:t>levodropropizino</w:t>
      </w:r>
      <w:proofErr w:type="spellEnd"/>
      <w:r w:rsidRPr="002F4815">
        <w:rPr>
          <w:sz w:val="22"/>
        </w:rPr>
        <w:t xml:space="preserve">, kuris priklauso vaistų, vadinamų </w:t>
      </w:r>
      <w:r w:rsidRPr="000A0B42">
        <w:rPr>
          <w:sz w:val="22"/>
          <w:szCs w:val="22"/>
          <w:lang w:eastAsia="lt-LT"/>
        </w:rPr>
        <w:t>nenarkotini</w:t>
      </w:r>
      <w:r w:rsidR="00C511A9" w:rsidRPr="000A0B42">
        <w:rPr>
          <w:sz w:val="22"/>
          <w:szCs w:val="22"/>
          <w:lang w:eastAsia="lt-LT"/>
        </w:rPr>
        <w:t>ais</w:t>
      </w:r>
      <w:r w:rsidRPr="000A0B42">
        <w:rPr>
          <w:sz w:val="22"/>
          <w:szCs w:val="22"/>
          <w:lang w:eastAsia="lt-LT"/>
        </w:rPr>
        <w:t xml:space="preserve"> kosulį slopinan</w:t>
      </w:r>
      <w:r w:rsidR="00C511A9" w:rsidRPr="000A0B42">
        <w:rPr>
          <w:sz w:val="22"/>
          <w:szCs w:val="22"/>
          <w:lang w:eastAsia="lt-LT"/>
        </w:rPr>
        <w:t>čiai</w:t>
      </w:r>
      <w:r w:rsidRPr="000A0B42">
        <w:rPr>
          <w:sz w:val="22"/>
          <w:szCs w:val="22"/>
          <w:lang w:eastAsia="lt-LT"/>
        </w:rPr>
        <w:t xml:space="preserve">s </w:t>
      </w:r>
      <w:r w:rsidRPr="000A0B42">
        <w:rPr>
          <w:sz w:val="22"/>
        </w:rPr>
        <w:t>vaistais</w:t>
      </w:r>
      <w:r w:rsidRPr="00C511A9">
        <w:rPr>
          <w:sz w:val="22"/>
        </w:rPr>
        <w:t>, grupei ir pasižymi</w:t>
      </w:r>
      <w:r w:rsidRPr="002F4815">
        <w:rPr>
          <w:sz w:val="22"/>
        </w:rPr>
        <w:t xml:space="preserve"> priešuždegiminiu bei bronchų spazmus slopinančiu poveikiu.</w:t>
      </w:r>
    </w:p>
    <w:p w14:paraId="45CF6946" w14:textId="77777777" w:rsidR="009434EB" w:rsidRDefault="009434EB" w:rsidP="004F48AF">
      <w:pPr>
        <w:ind w:right="-2"/>
        <w:rPr>
          <w:sz w:val="22"/>
        </w:rPr>
      </w:pPr>
    </w:p>
    <w:p w14:paraId="41068410" w14:textId="19528A90" w:rsidR="009434EB" w:rsidRDefault="009434EB" w:rsidP="004F48AF">
      <w:pPr>
        <w:ind w:right="-2"/>
        <w:rPr>
          <w:sz w:val="22"/>
        </w:rPr>
      </w:pPr>
      <w:r w:rsidRPr="000E3005">
        <w:rPr>
          <w:sz w:val="22"/>
        </w:rPr>
        <w:t>Šis vaist</w:t>
      </w:r>
      <w:r>
        <w:rPr>
          <w:sz w:val="22"/>
        </w:rPr>
        <w:t>as</w:t>
      </w:r>
      <w:r w:rsidRPr="000E3005">
        <w:rPr>
          <w:sz w:val="22"/>
        </w:rPr>
        <w:t xml:space="preserve"> vartojamas trumpalaikiam simptominiam neproduktyvaus (sauso) kosulio gydymui suaugusiesiems ir vaikams, sveriantiems daugiau </w:t>
      </w:r>
      <w:r w:rsidR="00C511A9">
        <w:rPr>
          <w:sz w:val="22"/>
        </w:rPr>
        <w:t>kaip</w:t>
      </w:r>
      <w:r w:rsidRPr="000E3005">
        <w:rPr>
          <w:sz w:val="22"/>
        </w:rPr>
        <w:t xml:space="preserve"> 30 kg.</w:t>
      </w:r>
    </w:p>
    <w:p w14:paraId="3205274A" w14:textId="77777777" w:rsidR="009434EB" w:rsidRDefault="009434EB" w:rsidP="004F48AF">
      <w:pPr>
        <w:ind w:right="-2"/>
        <w:rPr>
          <w:sz w:val="22"/>
        </w:rPr>
      </w:pPr>
    </w:p>
    <w:p w14:paraId="0AC114AF" w14:textId="77777777" w:rsidR="009434EB" w:rsidRDefault="009434EB" w:rsidP="004F48AF">
      <w:pPr>
        <w:ind w:right="-2"/>
        <w:rPr>
          <w:sz w:val="22"/>
        </w:rPr>
      </w:pPr>
      <w:proofErr w:type="spellStart"/>
      <w:r w:rsidRPr="00711B07">
        <w:rPr>
          <w:sz w:val="22"/>
          <w:szCs w:val="22"/>
        </w:rPr>
        <w:t>Adripect</w:t>
      </w:r>
      <w:proofErr w:type="spellEnd"/>
      <w:r w:rsidRPr="008D510E">
        <w:rPr>
          <w:sz w:val="22"/>
        </w:rPr>
        <w:t xml:space="preserve"> slopina kosulį, kurį sukelia įvairios priežastys, pavyzdžiui, kosulį, susijusį su viršutinių ir apatinių kvėpavimo takų infekcijomis, kokliušu ir kosuliu, susijusiu su </w:t>
      </w:r>
      <w:proofErr w:type="spellStart"/>
      <w:r w:rsidRPr="008D510E">
        <w:rPr>
          <w:sz w:val="22"/>
        </w:rPr>
        <w:t>bronchopulmonine</w:t>
      </w:r>
      <w:proofErr w:type="spellEnd"/>
      <w:r w:rsidRPr="008D510E">
        <w:rPr>
          <w:sz w:val="22"/>
        </w:rPr>
        <w:t xml:space="preserve"> karcinoma.</w:t>
      </w:r>
    </w:p>
    <w:p w14:paraId="2C432609" w14:textId="77777777" w:rsidR="009434EB" w:rsidRDefault="009434EB" w:rsidP="004F48AF">
      <w:pPr>
        <w:ind w:right="-2"/>
        <w:rPr>
          <w:sz w:val="22"/>
        </w:rPr>
      </w:pPr>
    </w:p>
    <w:p w14:paraId="27170468" w14:textId="77777777" w:rsidR="009434EB" w:rsidRPr="00AE7F9F" w:rsidRDefault="009434EB" w:rsidP="004F48AF">
      <w:pPr>
        <w:ind w:right="-2"/>
        <w:rPr>
          <w:sz w:val="22"/>
        </w:rPr>
      </w:pPr>
      <w:r w:rsidRPr="00AE7F9F">
        <w:rPr>
          <w:sz w:val="22"/>
        </w:rPr>
        <w:t>Kas yra sausas kosulys:</w:t>
      </w:r>
    </w:p>
    <w:p w14:paraId="3910DB27" w14:textId="77777777" w:rsidR="009434EB" w:rsidRPr="00AE7F9F" w:rsidRDefault="009434EB" w:rsidP="004F48AF">
      <w:pPr>
        <w:ind w:right="-2"/>
        <w:rPr>
          <w:sz w:val="22"/>
        </w:rPr>
      </w:pPr>
      <w:r w:rsidRPr="00AE7F9F">
        <w:rPr>
          <w:sz w:val="22"/>
        </w:rPr>
        <w:t>Sausas kosulys yra neproduktyvus kosulys. Tai reiškia, kad jis nėra lydimas skreplių ar skreplių susidarymo. Kosulys yra organizmo gynybos mechanizmo, skirto neutralizuoti bet kokias dirginančias medžiagas kvėpavimo takuose, išraiška. Jau vien šių medžiagų buvimas sukelia kosulį.</w:t>
      </w:r>
    </w:p>
    <w:p w14:paraId="56B44B0C" w14:textId="77777777" w:rsidR="009434EB" w:rsidRDefault="009434EB" w:rsidP="004F48AF">
      <w:pPr>
        <w:ind w:right="-2"/>
        <w:rPr>
          <w:sz w:val="22"/>
        </w:rPr>
      </w:pPr>
      <w:r w:rsidRPr="00AE7F9F">
        <w:rPr>
          <w:sz w:val="22"/>
        </w:rPr>
        <w:t>Ilgalaikis sausas kosulys gali varginti ir sukelti nemalonių simptomų, tokių kaip bendras išsekimas, raumenų ir kaulų skausmai ar miego sutrikimai.</w:t>
      </w:r>
    </w:p>
    <w:p w14:paraId="5DAFEA11" w14:textId="77777777" w:rsidR="009434EB" w:rsidRDefault="009434EB" w:rsidP="004F48AF">
      <w:pPr>
        <w:ind w:right="-2"/>
        <w:rPr>
          <w:sz w:val="22"/>
        </w:rPr>
      </w:pPr>
    </w:p>
    <w:p w14:paraId="40B37ECB" w14:textId="77777777" w:rsidR="009434EB" w:rsidRDefault="009434EB" w:rsidP="004F48AF">
      <w:pPr>
        <w:ind w:right="-2"/>
        <w:rPr>
          <w:sz w:val="22"/>
        </w:rPr>
      </w:pPr>
      <w:r>
        <w:rPr>
          <w:sz w:val="22"/>
        </w:rPr>
        <w:t>Jeigu per 7 dienas Jūsų savijauta nepagerėjo arba net pablogėjo, kreipkitės į gydytoją.</w:t>
      </w:r>
    </w:p>
    <w:p w14:paraId="41140BCF" w14:textId="77777777" w:rsidR="009434EB" w:rsidRDefault="009434EB" w:rsidP="004F48AF">
      <w:pPr>
        <w:numPr>
          <w:ilvl w:val="12"/>
          <w:numId w:val="0"/>
        </w:numPr>
        <w:ind w:right="-2"/>
        <w:rPr>
          <w:sz w:val="22"/>
          <w:szCs w:val="24"/>
        </w:rPr>
      </w:pPr>
    </w:p>
    <w:p w14:paraId="3915EAC7" w14:textId="77777777" w:rsidR="009434EB" w:rsidRDefault="009434EB" w:rsidP="004F48AF">
      <w:pPr>
        <w:numPr>
          <w:ilvl w:val="12"/>
          <w:numId w:val="0"/>
        </w:numPr>
        <w:ind w:right="-2"/>
        <w:rPr>
          <w:sz w:val="22"/>
          <w:szCs w:val="24"/>
        </w:rPr>
      </w:pPr>
    </w:p>
    <w:p w14:paraId="18DCA152" w14:textId="77777777" w:rsidR="009434EB" w:rsidRDefault="009434EB" w:rsidP="004F48AF">
      <w:pPr>
        <w:keepNext/>
        <w:tabs>
          <w:tab w:val="left" w:pos="567"/>
        </w:tabs>
        <w:jc w:val="both"/>
        <w:outlineLvl w:val="3"/>
        <w:rPr>
          <w:b/>
          <w:bCs/>
          <w:sz w:val="22"/>
          <w:szCs w:val="28"/>
          <w:lang w:eastAsia="x-none"/>
        </w:rPr>
      </w:pPr>
      <w:r>
        <w:rPr>
          <w:b/>
          <w:bCs/>
          <w:sz w:val="22"/>
          <w:szCs w:val="28"/>
          <w:lang w:eastAsia="x-none"/>
        </w:rPr>
        <w:t>2.</w:t>
      </w:r>
      <w:r>
        <w:rPr>
          <w:b/>
          <w:bCs/>
          <w:sz w:val="22"/>
          <w:szCs w:val="28"/>
          <w:lang w:eastAsia="x-none"/>
        </w:rPr>
        <w:tab/>
        <w:t xml:space="preserve">Kas žinotina prieš vartojant </w:t>
      </w:r>
      <w:proofErr w:type="spellStart"/>
      <w:r w:rsidRPr="00B36457">
        <w:rPr>
          <w:b/>
          <w:bCs/>
          <w:sz w:val="22"/>
          <w:szCs w:val="22"/>
        </w:rPr>
        <w:t>Adripect</w:t>
      </w:r>
      <w:proofErr w:type="spellEnd"/>
      <w:r>
        <w:rPr>
          <w:b/>
          <w:bCs/>
          <w:sz w:val="22"/>
          <w:szCs w:val="28"/>
          <w:lang w:eastAsia="x-none"/>
        </w:rPr>
        <w:t xml:space="preserve"> </w:t>
      </w:r>
      <w:r>
        <w:rPr>
          <w:b/>
          <w:sz w:val="22"/>
          <w:szCs w:val="24"/>
          <w:lang w:eastAsia="x-none"/>
        </w:rPr>
        <w:t xml:space="preserve"> </w:t>
      </w:r>
    </w:p>
    <w:p w14:paraId="63259623" w14:textId="77777777" w:rsidR="009434EB" w:rsidRDefault="009434EB" w:rsidP="004F48AF">
      <w:pPr>
        <w:numPr>
          <w:ilvl w:val="12"/>
          <w:numId w:val="0"/>
        </w:numPr>
        <w:ind w:right="-2"/>
        <w:rPr>
          <w:sz w:val="22"/>
          <w:szCs w:val="24"/>
        </w:rPr>
      </w:pPr>
    </w:p>
    <w:p w14:paraId="33FDA444" w14:textId="77777777" w:rsidR="009434EB" w:rsidRDefault="009434EB" w:rsidP="004F48AF">
      <w:pPr>
        <w:keepNext/>
        <w:tabs>
          <w:tab w:val="left" w:pos="567"/>
        </w:tabs>
        <w:jc w:val="both"/>
        <w:outlineLvl w:val="3"/>
        <w:rPr>
          <w:b/>
          <w:bCs/>
          <w:sz w:val="22"/>
          <w:szCs w:val="22"/>
          <w:lang w:eastAsia="x-none"/>
        </w:rPr>
      </w:pPr>
      <w:proofErr w:type="spellStart"/>
      <w:r w:rsidRPr="00B36457">
        <w:rPr>
          <w:b/>
          <w:bCs/>
          <w:sz w:val="22"/>
          <w:szCs w:val="22"/>
        </w:rPr>
        <w:t>Adripect</w:t>
      </w:r>
      <w:proofErr w:type="spellEnd"/>
      <w:r>
        <w:rPr>
          <w:b/>
          <w:bCs/>
          <w:sz w:val="22"/>
          <w:szCs w:val="22"/>
          <w:lang w:eastAsia="x-none"/>
        </w:rPr>
        <w:t xml:space="preserve"> vartoti draudžiama:</w:t>
      </w:r>
    </w:p>
    <w:p w14:paraId="24939F98" w14:textId="77777777" w:rsidR="009434EB" w:rsidRDefault="009434EB" w:rsidP="004F48AF">
      <w:pPr>
        <w:numPr>
          <w:ilvl w:val="12"/>
          <w:numId w:val="0"/>
        </w:numPr>
        <w:tabs>
          <w:tab w:val="left" w:pos="567"/>
        </w:tabs>
        <w:ind w:left="567" w:hanging="567"/>
        <w:rPr>
          <w:sz w:val="22"/>
          <w:szCs w:val="24"/>
        </w:rPr>
      </w:pPr>
      <w:r>
        <w:rPr>
          <w:sz w:val="22"/>
          <w:szCs w:val="24"/>
        </w:rPr>
        <w:t>-</w:t>
      </w:r>
      <w:r>
        <w:rPr>
          <w:sz w:val="22"/>
          <w:szCs w:val="24"/>
        </w:rPr>
        <w:tab/>
        <w:t xml:space="preserve">jeigu yra alergija </w:t>
      </w:r>
      <w:proofErr w:type="spellStart"/>
      <w:r w:rsidRPr="002F4815">
        <w:rPr>
          <w:sz w:val="22"/>
        </w:rPr>
        <w:t>levodropropizin</w:t>
      </w:r>
      <w:r>
        <w:rPr>
          <w:sz w:val="22"/>
        </w:rPr>
        <w:t>ui</w:t>
      </w:r>
      <w:proofErr w:type="spellEnd"/>
      <w:r>
        <w:rPr>
          <w:sz w:val="22"/>
          <w:szCs w:val="24"/>
        </w:rPr>
        <w:t xml:space="preserve"> arba bet kuriai pagalbinei šio vaisto medžiagai (jos išvardytos 6 skyriuje);</w:t>
      </w:r>
    </w:p>
    <w:p w14:paraId="4E5E4A5B" w14:textId="77777777" w:rsidR="009434EB" w:rsidRDefault="009434EB" w:rsidP="004F48AF">
      <w:pPr>
        <w:numPr>
          <w:ilvl w:val="12"/>
          <w:numId w:val="0"/>
        </w:numPr>
        <w:tabs>
          <w:tab w:val="left" w:pos="567"/>
        </w:tabs>
        <w:ind w:left="567" w:hanging="567"/>
        <w:rPr>
          <w:sz w:val="22"/>
          <w:szCs w:val="24"/>
        </w:rPr>
      </w:pPr>
      <w:r>
        <w:rPr>
          <w:sz w:val="22"/>
          <w:szCs w:val="24"/>
        </w:rPr>
        <w:t xml:space="preserve">- </w:t>
      </w:r>
      <w:r>
        <w:rPr>
          <w:sz w:val="22"/>
          <w:szCs w:val="24"/>
        </w:rPr>
        <w:tab/>
      </w:r>
      <w:r w:rsidRPr="003C3EB4">
        <w:rPr>
          <w:sz w:val="22"/>
          <w:szCs w:val="24"/>
        </w:rPr>
        <w:t xml:space="preserve">jeigu sergate </w:t>
      </w:r>
      <w:proofErr w:type="spellStart"/>
      <w:r w:rsidRPr="003C3EB4">
        <w:rPr>
          <w:sz w:val="22"/>
          <w:szCs w:val="24"/>
        </w:rPr>
        <w:t>bronchorėja</w:t>
      </w:r>
      <w:proofErr w:type="spellEnd"/>
      <w:r w:rsidRPr="003C3EB4">
        <w:rPr>
          <w:sz w:val="22"/>
          <w:szCs w:val="24"/>
        </w:rPr>
        <w:t xml:space="preserve"> (bronchų </w:t>
      </w:r>
      <w:proofErr w:type="spellStart"/>
      <w:r w:rsidRPr="003C3EB4">
        <w:rPr>
          <w:sz w:val="22"/>
          <w:szCs w:val="24"/>
        </w:rPr>
        <w:t>hipersekrecija</w:t>
      </w:r>
      <w:proofErr w:type="spellEnd"/>
      <w:r w:rsidRPr="003C3EB4">
        <w:rPr>
          <w:sz w:val="22"/>
          <w:szCs w:val="24"/>
        </w:rPr>
        <w:t xml:space="preserve">) </w:t>
      </w:r>
      <w:r>
        <w:rPr>
          <w:sz w:val="22"/>
          <w:szCs w:val="24"/>
        </w:rPr>
        <w:t>-</w:t>
      </w:r>
      <w:r w:rsidRPr="003C3EB4">
        <w:rPr>
          <w:sz w:val="22"/>
          <w:szCs w:val="24"/>
        </w:rPr>
        <w:t xml:space="preserve"> būkle, kuriai būdinga didelė gleivių (skreplių) gamyba;</w:t>
      </w:r>
    </w:p>
    <w:p w14:paraId="1257717C" w14:textId="0E9A837E" w:rsidR="009434EB" w:rsidRDefault="009434EB" w:rsidP="004F48AF">
      <w:pPr>
        <w:numPr>
          <w:ilvl w:val="12"/>
          <w:numId w:val="0"/>
        </w:numPr>
        <w:tabs>
          <w:tab w:val="left" w:pos="567"/>
        </w:tabs>
        <w:ind w:left="567" w:hanging="567"/>
        <w:rPr>
          <w:sz w:val="22"/>
          <w:szCs w:val="24"/>
        </w:rPr>
      </w:pPr>
      <w:r>
        <w:rPr>
          <w:sz w:val="22"/>
          <w:szCs w:val="24"/>
        </w:rPr>
        <w:t xml:space="preserve">- </w:t>
      </w:r>
      <w:r>
        <w:rPr>
          <w:sz w:val="22"/>
          <w:szCs w:val="24"/>
        </w:rPr>
        <w:tab/>
      </w:r>
      <w:r w:rsidRPr="007E7C3B">
        <w:rPr>
          <w:sz w:val="22"/>
          <w:szCs w:val="24"/>
        </w:rPr>
        <w:t>jeigu sergate tam tikrais kvėpavimo takų sutrikimais, kuriems būdingas sumažėjęs gebėjimas išskirti gleives (</w:t>
      </w:r>
      <w:proofErr w:type="spellStart"/>
      <w:r w:rsidRPr="007E7C3B">
        <w:rPr>
          <w:sz w:val="22"/>
          <w:szCs w:val="24"/>
        </w:rPr>
        <w:t>Kartagenerio</w:t>
      </w:r>
      <w:proofErr w:type="spellEnd"/>
      <w:r w:rsidRPr="007E7C3B">
        <w:rPr>
          <w:sz w:val="22"/>
          <w:szCs w:val="24"/>
        </w:rPr>
        <w:t xml:space="preserve"> sindromas, </w:t>
      </w:r>
      <w:proofErr w:type="spellStart"/>
      <w:r w:rsidR="00C511A9" w:rsidRPr="00C511A9">
        <w:rPr>
          <w:sz w:val="22"/>
          <w:szCs w:val="24"/>
        </w:rPr>
        <w:t>ciliarinė</w:t>
      </w:r>
      <w:proofErr w:type="spellEnd"/>
      <w:r w:rsidRPr="000A0B42">
        <w:rPr>
          <w:sz w:val="22"/>
          <w:szCs w:val="24"/>
        </w:rPr>
        <w:t xml:space="preserve"> </w:t>
      </w:r>
      <w:proofErr w:type="spellStart"/>
      <w:r w:rsidRPr="000A0B42">
        <w:rPr>
          <w:sz w:val="22"/>
          <w:szCs w:val="24"/>
        </w:rPr>
        <w:t>diskinezija</w:t>
      </w:r>
      <w:proofErr w:type="spellEnd"/>
      <w:r w:rsidRPr="00C511A9">
        <w:rPr>
          <w:sz w:val="22"/>
          <w:szCs w:val="24"/>
        </w:rPr>
        <w:t>);</w:t>
      </w:r>
    </w:p>
    <w:p w14:paraId="3FA94F27" w14:textId="77777777" w:rsidR="009434EB" w:rsidRDefault="009434EB" w:rsidP="004F48AF">
      <w:pPr>
        <w:numPr>
          <w:ilvl w:val="12"/>
          <w:numId w:val="0"/>
        </w:numPr>
        <w:tabs>
          <w:tab w:val="left" w:pos="567"/>
        </w:tabs>
        <w:ind w:left="567" w:hanging="567"/>
        <w:rPr>
          <w:sz w:val="22"/>
          <w:szCs w:val="24"/>
        </w:rPr>
      </w:pPr>
      <w:r>
        <w:rPr>
          <w:sz w:val="22"/>
          <w:szCs w:val="24"/>
        </w:rPr>
        <w:t xml:space="preserve">- </w:t>
      </w:r>
      <w:r>
        <w:rPr>
          <w:sz w:val="22"/>
          <w:szCs w:val="24"/>
        </w:rPr>
        <w:tab/>
      </w:r>
      <w:r w:rsidRPr="00B44D2E">
        <w:rPr>
          <w:sz w:val="22"/>
          <w:szCs w:val="24"/>
        </w:rPr>
        <w:t xml:space="preserve">jeigu </w:t>
      </w:r>
      <w:r>
        <w:rPr>
          <w:sz w:val="22"/>
          <w:szCs w:val="24"/>
        </w:rPr>
        <w:t xml:space="preserve">Jums </w:t>
      </w:r>
      <w:r w:rsidRPr="00B44D2E">
        <w:rPr>
          <w:sz w:val="22"/>
          <w:szCs w:val="24"/>
        </w:rPr>
        <w:t>yra sunkus kepenų funkcijos sutrikimas;</w:t>
      </w:r>
    </w:p>
    <w:p w14:paraId="5D4E7258" w14:textId="77777777" w:rsidR="009434EB" w:rsidRDefault="009434EB" w:rsidP="004F48AF">
      <w:pPr>
        <w:numPr>
          <w:ilvl w:val="12"/>
          <w:numId w:val="0"/>
        </w:numPr>
        <w:tabs>
          <w:tab w:val="left" w:pos="567"/>
        </w:tabs>
        <w:ind w:left="567" w:hanging="567"/>
        <w:rPr>
          <w:sz w:val="22"/>
          <w:szCs w:val="24"/>
        </w:rPr>
      </w:pPr>
      <w:r>
        <w:rPr>
          <w:sz w:val="22"/>
          <w:szCs w:val="24"/>
        </w:rPr>
        <w:lastRenderedPageBreak/>
        <w:t xml:space="preserve">- </w:t>
      </w:r>
      <w:r>
        <w:rPr>
          <w:sz w:val="22"/>
          <w:szCs w:val="24"/>
        </w:rPr>
        <w:tab/>
      </w:r>
      <w:r w:rsidRPr="006252FA">
        <w:rPr>
          <w:sz w:val="22"/>
          <w:szCs w:val="24"/>
        </w:rPr>
        <w:t>jeigu esate nėščia arba žindote kūdikį (žr. poskyrį „Nėštumas ir žindymo laikotarpis“).</w:t>
      </w:r>
    </w:p>
    <w:p w14:paraId="25857861" w14:textId="77777777" w:rsidR="009434EB" w:rsidRDefault="009434EB" w:rsidP="004F48AF">
      <w:pPr>
        <w:numPr>
          <w:ilvl w:val="12"/>
          <w:numId w:val="0"/>
        </w:numPr>
        <w:ind w:right="-2"/>
        <w:rPr>
          <w:sz w:val="22"/>
          <w:szCs w:val="24"/>
        </w:rPr>
      </w:pPr>
    </w:p>
    <w:p w14:paraId="0C67F5FC" w14:textId="77777777" w:rsidR="009434EB" w:rsidRDefault="009434EB" w:rsidP="004F48AF">
      <w:pPr>
        <w:keepNext/>
        <w:tabs>
          <w:tab w:val="left" w:pos="567"/>
        </w:tabs>
        <w:jc w:val="both"/>
        <w:outlineLvl w:val="3"/>
        <w:rPr>
          <w:b/>
          <w:bCs/>
          <w:sz w:val="22"/>
          <w:szCs w:val="28"/>
          <w:lang w:eastAsia="x-none"/>
        </w:rPr>
      </w:pPr>
      <w:r>
        <w:rPr>
          <w:b/>
          <w:bCs/>
          <w:sz w:val="22"/>
          <w:szCs w:val="28"/>
          <w:lang w:eastAsia="x-none"/>
        </w:rPr>
        <w:t xml:space="preserve">Įspėjimai ir atsargumo priemonės </w:t>
      </w:r>
    </w:p>
    <w:p w14:paraId="0B5488BC" w14:textId="77777777" w:rsidR="009434EB" w:rsidRPr="00587FD4" w:rsidRDefault="009434EB" w:rsidP="004F48AF">
      <w:pPr>
        <w:numPr>
          <w:ilvl w:val="12"/>
          <w:numId w:val="0"/>
        </w:numPr>
        <w:ind w:right="-2"/>
        <w:rPr>
          <w:sz w:val="22"/>
          <w:szCs w:val="24"/>
        </w:rPr>
      </w:pPr>
      <w:r w:rsidRPr="00587FD4">
        <w:rPr>
          <w:sz w:val="22"/>
          <w:szCs w:val="24"/>
        </w:rPr>
        <w:t xml:space="preserve">Prieš vartodami </w:t>
      </w:r>
      <w:proofErr w:type="spellStart"/>
      <w:r w:rsidRPr="00F47943">
        <w:rPr>
          <w:sz w:val="22"/>
          <w:szCs w:val="22"/>
        </w:rPr>
        <w:t>Adripect</w:t>
      </w:r>
      <w:proofErr w:type="spellEnd"/>
      <w:r w:rsidRPr="00587FD4">
        <w:rPr>
          <w:sz w:val="22"/>
          <w:szCs w:val="24"/>
        </w:rPr>
        <w:t>, pasitarkite su gydytoju arba vaistininku.</w:t>
      </w:r>
    </w:p>
    <w:p w14:paraId="450E5303" w14:textId="77777777" w:rsidR="009434EB" w:rsidRDefault="009434EB" w:rsidP="004F48AF">
      <w:pPr>
        <w:numPr>
          <w:ilvl w:val="12"/>
          <w:numId w:val="0"/>
        </w:numPr>
        <w:ind w:right="-2"/>
        <w:rPr>
          <w:sz w:val="22"/>
          <w:szCs w:val="24"/>
        </w:rPr>
      </w:pPr>
      <w:proofErr w:type="spellStart"/>
      <w:r w:rsidRPr="00F47943">
        <w:rPr>
          <w:sz w:val="22"/>
          <w:szCs w:val="22"/>
        </w:rPr>
        <w:t>Adripect</w:t>
      </w:r>
      <w:proofErr w:type="spellEnd"/>
      <w:r w:rsidRPr="00587FD4">
        <w:rPr>
          <w:sz w:val="22"/>
          <w:szCs w:val="24"/>
        </w:rPr>
        <w:t xml:space="preserve"> yra vaistas, vartojamas kosuliui gydyti. Jį galima vartoti tik tada, kai kosulio priežastis nėra nustatyta ir (arba) laukiant, kol pasireikš gydymo nuo ligos, kuri sukelia šį kosulį, poveikis.</w:t>
      </w:r>
    </w:p>
    <w:p w14:paraId="51937534" w14:textId="77777777" w:rsidR="009434EB" w:rsidRDefault="009434EB" w:rsidP="004F48AF">
      <w:pPr>
        <w:numPr>
          <w:ilvl w:val="12"/>
          <w:numId w:val="0"/>
        </w:numPr>
        <w:ind w:right="-2"/>
        <w:rPr>
          <w:sz w:val="22"/>
          <w:szCs w:val="24"/>
        </w:rPr>
      </w:pPr>
    </w:p>
    <w:p w14:paraId="210420F0" w14:textId="77777777" w:rsidR="009434EB" w:rsidRDefault="009434EB" w:rsidP="004F48AF">
      <w:pPr>
        <w:keepNext/>
        <w:tabs>
          <w:tab w:val="left" w:pos="567"/>
        </w:tabs>
        <w:jc w:val="both"/>
        <w:outlineLvl w:val="3"/>
        <w:rPr>
          <w:b/>
          <w:bCs/>
          <w:sz w:val="22"/>
          <w:szCs w:val="28"/>
          <w:lang w:eastAsia="x-none"/>
        </w:rPr>
      </w:pPr>
      <w:r>
        <w:rPr>
          <w:b/>
          <w:bCs/>
          <w:sz w:val="22"/>
          <w:szCs w:val="28"/>
          <w:lang w:eastAsia="x-none"/>
        </w:rPr>
        <w:t>Vaikams</w:t>
      </w:r>
    </w:p>
    <w:p w14:paraId="367050E2" w14:textId="58B32FB2" w:rsidR="009434EB" w:rsidRDefault="009434EB" w:rsidP="004F48AF">
      <w:pPr>
        <w:numPr>
          <w:ilvl w:val="12"/>
          <w:numId w:val="0"/>
        </w:numPr>
        <w:ind w:right="-2"/>
        <w:rPr>
          <w:sz w:val="22"/>
          <w:szCs w:val="24"/>
        </w:rPr>
      </w:pPr>
      <w:proofErr w:type="spellStart"/>
      <w:r w:rsidRPr="00F47943">
        <w:rPr>
          <w:sz w:val="22"/>
          <w:szCs w:val="22"/>
        </w:rPr>
        <w:t>Adripect</w:t>
      </w:r>
      <w:proofErr w:type="spellEnd"/>
      <w:r w:rsidRPr="00E06060">
        <w:rPr>
          <w:sz w:val="22"/>
          <w:szCs w:val="24"/>
        </w:rPr>
        <w:t xml:space="preserve"> negalima vartoti vaikams, sveriantiems mažiau </w:t>
      </w:r>
      <w:r w:rsidR="00C511A9">
        <w:rPr>
          <w:sz w:val="22"/>
          <w:szCs w:val="24"/>
        </w:rPr>
        <w:t>kaip</w:t>
      </w:r>
      <w:r w:rsidRPr="00E06060">
        <w:rPr>
          <w:sz w:val="22"/>
          <w:szCs w:val="24"/>
        </w:rPr>
        <w:t xml:space="preserve"> 30 kg, ir vaikams, kurie negali nuryti tablečių.</w:t>
      </w:r>
    </w:p>
    <w:p w14:paraId="0DDBC2B3" w14:textId="77777777" w:rsidR="009434EB" w:rsidRDefault="009434EB" w:rsidP="004F48AF">
      <w:pPr>
        <w:numPr>
          <w:ilvl w:val="12"/>
          <w:numId w:val="0"/>
        </w:numPr>
        <w:ind w:right="-2"/>
        <w:rPr>
          <w:sz w:val="22"/>
          <w:szCs w:val="24"/>
        </w:rPr>
      </w:pPr>
    </w:p>
    <w:p w14:paraId="42C90347" w14:textId="6D399EF8" w:rsidR="009434EB" w:rsidRPr="00694CB1" w:rsidRDefault="009434EB" w:rsidP="004F48AF">
      <w:pPr>
        <w:numPr>
          <w:ilvl w:val="12"/>
          <w:numId w:val="0"/>
        </w:numPr>
        <w:ind w:right="-2"/>
        <w:rPr>
          <w:b/>
          <w:bCs/>
          <w:sz w:val="22"/>
          <w:szCs w:val="24"/>
        </w:rPr>
      </w:pPr>
      <w:r w:rsidRPr="00694CB1">
        <w:rPr>
          <w:b/>
          <w:bCs/>
          <w:sz w:val="22"/>
          <w:szCs w:val="24"/>
        </w:rPr>
        <w:t>Se</w:t>
      </w:r>
      <w:r w:rsidR="00C511A9">
        <w:rPr>
          <w:b/>
          <w:bCs/>
          <w:sz w:val="22"/>
          <w:szCs w:val="24"/>
        </w:rPr>
        <w:t>n</w:t>
      </w:r>
      <w:r w:rsidRPr="00694CB1">
        <w:rPr>
          <w:b/>
          <w:bCs/>
          <w:sz w:val="22"/>
          <w:szCs w:val="24"/>
        </w:rPr>
        <w:t>yviems pacientams</w:t>
      </w:r>
    </w:p>
    <w:p w14:paraId="348F81C0" w14:textId="1CB58241" w:rsidR="009434EB" w:rsidRDefault="009434EB" w:rsidP="004F48AF">
      <w:pPr>
        <w:numPr>
          <w:ilvl w:val="12"/>
          <w:numId w:val="0"/>
        </w:numPr>
        <w:ind w:right="-2"/>
        <w:rPr>
          <w:sz w:val="22"/>
          <w:szCs w:val="24"/>
        </w:rPr>
      </w:pPr>
      <w:r w:rsidRPr="003D638E">
        <w:rPr>
          <w:sz w:val="22"/>
          <w:szCs w:val="24"/>
        </w:rPr>
        <w:t>Senyv</w:t>
      </w:r>
      <w:r w:rsidR="00C511A9">
        <w:rPr>
          <w:sz w:val="22"/>
          <w:szCs w:val="24"/>
        </w:rPr>
        <w:t>iems pacientams</w:t>
      </w:r>
      <w:r w:rsidRPr="003D638E">
        <w:rPr>
          <w:sz w:val="22"/>
          <w:szCs w:val="24"/>
        </w:rPr>
        <w:t xml:space="preserve"> </w:t>
      </w:r>
      <w:proofErr w:type="spellStart"/>
      <w:r w:rsidRPr="00F47943">
        <w:rPr>
          <w:sz w:val="22"/>
          <w:szCs w:val="22"/>
        </w:rPr>
        <w:t>Adripect</w:t>
      </w:r>
      <w:proofErr w:type="spellEnd"/>
      <w:r w:rsidRPr="003D638E">
        <w:rPr>
          <w:sz w:val="22"/>
          <w:szCs w:val="24"/>
        </w:rPr>
        <w:t xml:space="preserve"> reikia dozuoti labai atsargiai, nes jų jautrumas įvairiems vaist</w:t>
      </w:r>
      <w:r w:rsidR="00C511A9">
        <w:rPr>
          <w:sz w:val="22"/>
          <w:szCs w:val="24"/>
        </w:rPr>
        <w:t>ams</w:t>
      </w:r>
      <w:r w:rsidRPr="003D638E">
        <w:rPr>
          <w:sz w:val="22"/>
          <w:szCs w:val="24"/>
        </w:rPr>
        <w:t xml:space="preserve"> gali būti pakitęs.</w:t>
      </w:r>
    </w:p>
    <w:p w14:paraId="00717D1E" w14:textId="77777777" w:rsidR="009434EB" w:rsidRDefault="009434EB" w:rsidP="004F48AF">
      <w:pPr>
        <w:numPr>
          <w:ilvl w:val="12"/>
          <w:numId w:val="0"/>
        </w:numPr>
        <w:ind w:right="-2"/>
        <w:rPr>
          <w:sz w:val="22"/>
          <w:szCs w:val="24"/>
        </w:rPr>
      </w:pPr>
    </w:p>
    <w:p w14:paraId="1CD99DA0" w14:textId="77777777" w:rsidR="009434EB" w:rsidRPr="009A559F" w:rsidRDefault="009434EB" w:rsidP="004F48AF">
      <w:pPr>
        <w:numPr>
          <w:ilvl w:val="12"/>
          <w:numId w:val="0"/>
        </w:numPr>
        <w:ind w:right="-2"/>
        <w:rPr>
          <w:b/>
          <w:bCs/>
          <w:sz w:val="22"/>
          <w:szCs w:val="24"/>
        </w:rPr>
      </w:pPr>
      <w:r w:rsidRPr="009A559F">
        <w:rPr>
          <w:b/>
          <w:bCs/>
          <w:color w:val="000000"/>
          <w:sz w:val="22"/>
          <w:szCs w:val="22"/>
        </w:rPr>
        <w:t>Pacientams, kurių inkstų funkcija sutrikusi</w:t>
      </w:r>
    </w:p>
    <w:p w14:paraId="6380BFAB" w14:textId="77777777" w:rsidR="009434EB" w:rsidRPr="00F7650E" w:rsidRDefault="009434EB" w:rsidP="004F48AF">
      <w:pPr>
        <w:numPr>
          <w:ilvl w:val="12"/>
          <w:numId w:val="0"/>
        </w:numPr>
        <w:ind w:right="-2"/>
        <w:rPr>
          <w:sz w:val="22"/>
          <w:szCs w:val="24"/>
        </w:rPr>
      </w:pPr>
      <w:r w:rsidRPr="00F7650E">
        <w:rPr>
          <w:sz w:val="22"/>
          <w:szCs w:val="24"/>
        </w:rPr>
        <w:t>Šį vaistą pacientams, sergantiems sunkiu inkstų nepakankamumu (kreatinino klirensas &lt;35 ml/min.), reikia vartoti atsargiai.</w:t>
      </w:r>
    </w:p>
    <w:p w14:paraId="5D45DF78" w14:textId="77777777" w:rsidR="009434EB" w:rsidRDefault="009434EB" w:rsidP="004F48AF">
      <w:pPr>
        <w:numPr>
          <w:ilvl w:val="12"/>
          <w:numId w:val="0"/>
        </w:numPr>
        <w:ind w:right="-2"/>
        <w:rPr>
          <w:sz w:val="22"/>
          <w:szCs w:val="24"/>
        </w:rPr>
      </w:pPr>
      <w:r w:rsidRPr="00F7650E">
        <w:rPr>
          <w:sz w:val="22"/>
          <w:szCs w:val="24"/>
        </w:rPr>
        <w:t xml:space="preserve">Jei sergate sunkiu inkstų funkcijos sutrikimu, </w:t>
      </w:r>
      <w:proofErr w:type="spellStart"/>
      <w:r w:rsidRPr="00F47943">
        <w:rPr>
          <w:sz w:val="22"/>
          <w:szCs w:val="22"/>
        </w:rPr>
        <w:t>Adripect</w:t>
      </w:r>
      <w:proofErr w:type="spellEnd"/>
      <w:r w:rsidRPr="00F7650E">
        <w:rPr>
          <w:sz w:val="22"/>
          <w:szCs w:val="24"/>
        </w:rPr>
        <w:t xml:space="preserve"> galima vartoti tik pasitarus su gydytoju.</w:t>
      </w:r>
    </w:p>
    <w:p w14:paraId="5C9AE6BE" w14:textId="77777777" w:rsidR="009434EB" w:rsidRDefault="009434EB" w:rsidP="004F48AF">
      <w:pPr>
        <w:numPr>
          <w:ilvl w:val="12"/>
          <w:numId w:val="0"/>
        </w:numPr>
        <w:ind w:right="-2"/>
        <w:rPr>
          <w:sz w:val="22"/>
          <w:szCs w:val="24"/>
        </w:rPr>
      </w:pPr>
    </w:p>
    <w:p w14:paraId="3D92F34C" w14:textId="77777777" w:rsidR="009434EB" w:rsidRDefault="009434EB" w:rsidP="004F48AF">
      <w:pPr>
        <w:keepNext/>
        <w:tabs>
          <w:tab w:val="left" w:pos="567"/>
        </w:tabs>
        <w:jc w:val="both"/>
        <w:outlineLvl w:val="3"/>
        <w:rPr>
          <w:b/>
          <w:bCs/>
          <w:sz w:val="22"/>
          <w:szCs w:val="28"/>
          <w:lang w:eastAsia="x-none"/>
        </w:rPr>
      </w:pPr>
      <w:r>
        <w:rPr>
          <w:b/>
          <w:bCs/>
          <w:sz w:val="22"/>
          <w:szCs w:val="28"/>
          <w:lang w:eastAsia="x-none"/>
        </w:rPr>
        <w:t xml:space="preserve">Kiti vaistai ir </w:t>
      </w:r>
      <w:proofErr w:type="spellStart"/>
      <w:r w:rsidRPr="00C14C5D">
        <w:rPr>
          <w:b/>
          <w:bCs/>
          <w:sz w:val="22"/>
          <w:szCs w:val="22"/>
        </w:rPr>
        <w:t>Adripect</w:t>
      </w:r>
      <w:proofErr w:type="spellEnd"/>
    </w:p>
    <w:p w14:paraId="498C7024" w14:textId="77777777" w:rsidR="009434EB" w:rsidRDefault="009434EB" w:rsidP="004F48AF">
      <w:pPr>
        <w:numPr>
          <w:ilvl w:val="12"/>
          <w:numId w:val="0"/>
        </w:numPr>
        <w:ind w:right="-2"/>
        <w:rPr>
          <w:sz w:val="22"/>
          <w:szCs w:val="24"/>
        </w:rPr>
      </w:pPr>
      <w:r>
        <w:rPr>
          <w:sz w:val="22"/>
          <w:szCs w:val="24"/>
        </w:rPr>
        <w:t>Jeigu vartojate ar neseniai vartojote kitų vaistų arba dėl to nesate tikri, apie tai pasakykite savo gydytojui arba vaistininkui.</w:t>
      </w:r>
    </w:p>
    <w:p w14:paraId="2BB70480" w14:textId="77777777" w:rsidR="009434EB" w:rsidRDefault="009434EB" w:rsidP="004F48AF">
      <w:pPr>
        <w:numPr>
          <w:ilvl w:val="12"/>
          <w:numId w:val="0"/>
        </w:numPr>
        <w:ind w:right="-2"/>
        <w:rPr>
          <w:sz w:val="22"/>
          <w:szCs w:val="24"/>
        </w:rPr>
      </w:pPr>
    </w:p>
    <w:p w14:paraId="273459CD" w14:textId="77777777" w:rsidR="009434EB" w:rsidRDefault="009434EB" w:rsidP="004F48AF">
      <w:pPr>
        <w:numPr>
          <w:ilvl w:val="12"/>
          <w:numId w:val="0"/>
        </w:numPr>
        <w:ind w:right="-2"/>
        <w:rPr>
          <w:sz w:val="22"/>
          <w:szCs w:val="24"/>
        </w:rPr>
      </w:pPr>
      <w:r w:rsidRPr="002D07BC">
        <w:rPr>
          <w:sz w:val="22"/>
          <w:szCs w:val="24"/>
        </w:rPr>
        <w:t>Nors klinikinių tyrimų metu sąveikos su benzodiazepin</w:t>
      </w:r>
      <w:r>
        <w:rPr>
          <w:sz w:val="22"/>
          <w:szCs w:val="24"/>
        </w:rPr>
        <w:t>o dariniais</w:t>
      </w:r>
      <w:r w:rsidRPr="002D07BC">
        <w:rPr>
          <w:sz w:val="22"/>
          <w:szCs w:val="24"/>
        </w:rPr>
        <w:t xml:space="preserve"> nepastebėta, ypač jautriems pacientams kartu vartojant raminamuosius vaistus reikia laikytis atsargumo, nes tai gali sustiprinti raminamąjį poveikį.</w:t>
      </w:r>
    </w:p>
    <w:p w14:paraId="1E65C2E6" w14:textId="77777777" w:rsidR="009434EB" w:rsidRDefault="009434EB" w:rsidP="004F48AF">
      <w:pPr>
        <w:numPr>
          <w:ilvl w:val="12"/>
          <w:numId w:val="0"/>
        </w:numPr>
        <w:ind w:right="-2"/>
        <w:rPr>
          <w:sz w:val="22"/>
          <w:szCs w:val="24"/>
        </w:rPr>
      </w:pPr>
    </w:p>
    <w:p w14:paraId="40F2B896" w14:textId="77777777" w:rsidR="009434EB" w:rsidRDefault="009434EB" w:rsidP="004F48AF">
      <w:pPr>
        <w:numPr>
          <w:ilvl w:val="12"/>
          <w:numId w:val="0"/>
        </w:numPr>
        <w:ind w:right="-2"/>
        <w:rPr>
          <w:sz w:val="22"/>
          <w:szCs w:val="24"/>
        </w:rPr>
      </w:pPr>
      <w:r w:rsidRPr="00C7160F">
        <w:rPr>
          <w:sz w:val="22"/>
          <w:szCs w:val="24"/>
        </w:rPr>
        <w:t xml:space="preserve">Tyrimų su žmonėmis metu </w:t>
      </w:r>
      <w:proofErr w:type="spellStart"/>
      <w:r w:rsidRPr="00C7160F">
        <w:rPr>
          <w:sz w:val="22"/>
          <w:szCs w:val="24"/>
        </w:rPr>
        <w:t>levodropropizino</w:t>
      </w:r>
      <w:proofErr w:type="spellEnd"/>
      <w:r w:rsidRPr="00C7160F">
        <w:rPr>
          <w:sz w:val="22"/>
          <w:szCs w:val="24"/>
        </w:rPr>
        <w:t xml:space="preserve"> ir benzodiazepinų derinys EEG nepakeitė.</w:t>
      </w:r>
    </w:p>
    <w:p w14:paraId="3AA033D3" w14:textId="77777777" w:rsidR="009434EB" w:rsidRDefault="009434EB" w:rsidP="004F48AF">
      <w:pPr>
        <w:numPr>
          <w:ilvl w:val="12"/>
          <w:numId w:val="0"/>
        </w:numPr>
        <w:ind w:right="-2"/>
        <w:rPr>
          <w:sz w:val="22"/>
          <w:szCs w:val="24"/>
        </w:rPr>
      </w:pPr>
    </w:p>
    <w:p w14:paraId="2EF0FD9F" w14:textId="77777777" w:rsidR="009434EB" w:rsidRDefault="009434EB" w:rsidP="004F48AF">
      <w:pPr>
        <w:keepNext/>
        <w:tabs>
          <w:tab w:val="left" w:pos="567"/>
        </w:tabs>
        <w:jc w:val="both"/>
        <w:outlineLvl w:val="3"/>
        <w:rPr>
          <w:b/>
          <w:bCs/>
          <w:sz w:val="22"/>
          <w:szCs w:val="28"/>
          <w:lang w:eastAsia="x-none"/>
        </w:rPr>
      </w:pPr>
      <w:proofErr w:type="spellStart"/>
      <w:r w:rsidRPr="00C14C5D">
        <w:rPr>
          <w:b/>
          <w:bCs/>
          <w:sz w:val="22"/>
          <w:szCs w:val="22"/>
        </w:rPr>
        <w:t>Adripect</w:t>
      </w:r>
      <w:proofErr w:type="spellEnd"/>
      <w:r>
        <w:rPr>
          <w:b/>
          <w:bCs/>
          <w:sz w:val="22"/>
          <w:szCs w:val="28"/>
          <w:lang w:eastAsia="x-none"/>
        </w:rPr>
        <w:t xml:space="preserve"> vartojimas su maistu ir gėrimais</w:t>
      </w:r>
    </w:p>
    <w:p w14:paraId="6E3E79AD" w14:textId="77777777" w:rsidR="009434EB" w:rsidRDefault="009434EB" w:rsidP="004F48AF">
      <w:pPr>
        <w:numPr>
          <w:ilvl w:val="12"/>
          <w:numId w:val="0"/>
        </w:numPr>
        <w:rPr>
          <w:sz w:val="22"/>
          <w:szCs w:val="24"/>
        </w:rPr>
      </w:pPr>
      <w:r w:rsidRPr="00F91CBE">
        <w:rPr>
          <w:sz w:val="22"/>
          <w:szCs w:val="24"/>
        </w:rPr>
        <w:t xml:space="preserve">Kadangi trūksta informacijos apie </w:t>
      </w:r>
      <w:r>
        <w:rPr>
          <w:sz w:val="22"/>
          <w:szCs w:val="24"/>
        </w:rPr>
        <w:t>maisto</w:t>
      </w:r>
      <w:r w:rsidRPr="00F91CBE">
        <w:rPr>
          <w:sz w:val="22"/>
          <w:szCs w:val="24"/>
        </w:rPr>
        <w:t xml:space="preserve"> įtaką </w:t>
      </w:r>
      <w:proofErr w:type="spellStart"/>
      <w:r w:rsidRPr="00F91CBE">
        <w:rPr>
          <w:sz w:val="22"/>
          <w:szCs w:val="22"/>
        </w:rPr>
        <w:t>Adripect</w:t>
      </w:r>
      <w:proofErr w:type="spellEnd"/>
      <w:r w:rsidRPr="00F91CBE">
        <w:rPr>
          <w:sz w:val="22"/>
          <w:szCs w:val="24"/>
        </w:rPr>
        <w:t xml:space="preserve"> absorbcijai, rekomenduojama jį vartoti tarp valg</w:t>
      </w:r>
      <w:r>
        <w:rPr>
          <w:sz w:val="22"/>
          <w:szCs w:val="24"/>
        </w:rPr>
        <w:t>ių</w:t>
      </w:r>
      <w:r w:rsidRPr="00F91CBE">
        <w:rPr>
          <w:sz w:val="22"/>
          <w:szCs w:val="24"/>
        </w:rPr>
        <w:t xml:space="preserve"> (</w:t>
      </w:r>
      <w:r>
        <w:rPr>
          <w:sz w:val="22"/>
          <w:szCs w:val="24"/>
        </w:rPr>
        <w:t xml:space="preserve">arba </w:t>
      </w:r>
      <w:r w:rsidRPr="00F91CBE">
        <w:rPr>
          <w:sz w:val="22"/>
          <w:szCs w:val="24"/>
        </w:rPr>
        <w:t>nevalgius).</w:t>
      </w:r>
    </w:p>
    <w:p w14:paraId="6DCED589" w14:textId="77777777" w:rsidR="009434EB" w:rsidRDefault="009434EB" w:rsidP="004F48AF">
      <w:pPr>
        <w:numPr>
          <w:ilvl w:val="12"/>
          <w:numId w:val="0"/>
        </w:numPr>
        <w:rPr>
          <w:sz w:val="22"/>
          <w:szCs w:val="24"/>
        </w:rPr>
      </w:pPr>
    </w:p>
    <w:p w14:paraId="32E2D3FE" w14:textId="77777777" w:rsidR="009434EB" w:rsidRDefault="009434EB" w:rsidP="004F48AF">
      <w:pPr>
        <w:keepNext/>
        <w:tabs>
          <w:tab w:val="left" w:pos="567"/>
        </w:tabs>
        <w:jc w:val="both"/>
        <w:outlineLvl w:val="3"/>
        <w:rPr>
          <w:b/>
          <w:bCs/>
          <w:sz w:val="22"/>
          <w:szCs w:val="28"/>
          <w:lang w:eastAsia="x-none"/>
        </w:rPr>
      </w:pPr>
      <w:r>
        <w:rPr>
          <w:b/>
          <w:bCs/>
          <w:sz w:val="22"/>
          <w:szCs w:val="28"/>
          <w:lang w:eastAsia="x-none"/>
        </w:rPr>
        <w:t>Nėštumas ir žindymo laikotarpis</w:t>
      </w:r>
    </w:p>
    <w:p w14:paraId="42EB8E6A" w14:textId="77777777" w:rsidR="009434EB" w:rsidRDefault="009434EB" w:rsidP="004F48AF">
      <w:pPr>
        <w:numPr>
          <w:ilvl w:val="12"/>
          <w:numId w:val="0"/>
        </w:numPr>
        <w:rPr>
          <w:sz w:val="22"/>
          <w:szCs w:val="24"/>
        </w:rPr>
      </w:pPr>
      <w:r>
        <w:rPr>
          <w:sz w:val="22"/>
          <w:szCs w:val="24"/>
        </w:rPr>
        <w:t xml:space="preserve">Jeigu esate nėščia, žindote kūdikį, manote, kad galbūt esate nėščia, arba planuojate pastoti, tai prieš vartodama šį vaistą pasitarkite su gydytoju arba vaistininku. </w:t>
      </w:r>
    </w:p>
    <w:p w14:paraId="61C35BDC" w14:textId="77777777" w:rsidR="009434EB" w:rsidRDefault="009434EB" w:rsidP="004F48AF">
      <w:pPr>
        <w:numPr>
          <w:ilvl w:val="12"/>
          <w:numId w:val="0"/>
        </w:numPr>
        <w:rPr>
          <w:sz w:val="22"/>
          <w:szCs w:val="24"/>
        </w:rPr>
      </w:pPr>
    </w:p>
    <w:p w14:paraId="1EA80195" w14:textId="77777777" w:rsidR="009434EB" w:rsidRDefault="009434EB" w:rsidP="009434EB">
      <w:pPr>
        <w:numPr>
          <w:ilvl w:val="12"/>
          <w:numId w:val="0"/>
        </w:numPr>
        <w:rPr>
          <w:sz w:val="22"/>
          <w:szCs w:val="24"/>
        </w:rPr>
      </w:pPr>
      <w:r w:rsidRPr="006B45C3">
        <w:rPr>
          <w:b/>
          <w:bCs/>
          <w:sz w:val="22"/>
          <w:szCs w:val="24"/>
        </w:rPr>
        <w:t>Nevartokite</w:t>
      </w:r>
      <w:r w:rsidRPr="007472D2">
        <w:rPr>
          <w:sz w:val="22"/>
          <w:szCs w:val="24"/>
        </w:rPr>
        <w:t xml:space="preserve"> šio vaisto, jei esate nėščia arba planuojate pastoti, taip pat jei maitinate krūtimi.</w:t>
      </w:r>
    </w:p>
    <w:p w14:paraId="2E5171DE" w14:textId="77777777" w:rsidR="009434EB" w:rsidRDefault="009434EB" w:rsidP="009434EB">
      <w:pPr>
        <w:numPr>
          <w:ilvl w:val="12"/>
          <w:numId w:val="0"/>
        </w:numPr>
        <w:rPr>
          <w:sz w:val="22"/>
          <w:szCs w:val="24"/>
        </w:rPr>
      </w:pPr>
    </w:p>
    <w:p w14:paraId="058A2918" w14:textId="77777777" w:rsidR="009434EB" w:rsidRDefault="009434EB" w:rsidP="009434EB">
      <w:pPr>
        <w:keepNext/>
        <w:tabs>
          <w:tab w:val="left" w:pos="567"/>
        </w:tabs>
        <w:spacing w:line="260" w:lineRule="exact"/>
        <w:jc w:val="both"/>
        <w:outlineLvl w:val="3"/>
        <w:rPr>
          <w:b/>
          <w:bCs/>
          <w:sz w:val="22"/>
          <w:szCs w:val="28"/>
          <w:lang w:eastAsia="x-none"/>
        </w:rPr>
      </w:pPr>
      <w:r>
        <w:rPr>
          <w:b/>
          <w:bCs/>
          <w:sz w:val="22"/>
          <w:szCs w:val="28"/>
          <w:lang w:eastAsia="x-none"/>
        </w:rPr>
        <w:t>Vairavimas ir mechanizmų valdymas</w:t>
      </w:r>
    </w:p>
    <w:p w14:paraId="20573039" w14:textId="77777777" w:rsidR="009434EB" w:rsidRPr="00F15B68" w:rsidRDefault="009434EB" w:rsidP="009434EB">
      <w:pPr>
        <w:numPr>
          <w:ilvl w:val="12"/>
          <w:numId w:val="0"/>
        </w:numPr>
        <w:ind w:right="-2"/>
        <w:rPr>
          <w:sz w:val="22"/>
          <w:szCs w:val="24"/>
        </w:rPr>
      </w:pPr>
      <w:r w:rsidRPr="00F15B68">
        <w:rPr>
          <w:sz w:val="22"/>
          <w:szCs w:val="24"/>
        </w:rPr>
        <w:t>Nebuvo atlikta jokių tyrimų, kuriuose būtų įvertintas gebėjimas vairuoti transporto priemones ir (arba) valdyti mechanizmus.</w:t>
      </w:r>
    </w:p>
    <w:p w14:paraId="4BE1BE84" w14:textId="77777777" w:rsidR="009434EB" w:rsidRDefault="009434EB" w:rsidP="009434EB">
      <w:pPr>
        <w:numPr>
          <w:ilvl w:val="12"/>
          <w:numId w:val="0"/>
        </w:numPr>
        <w:ind w:right="-2"/>
        <w:rPr>
          <w:sz w:val="22"/>
          <w:szCs w:val="24"/>
        </w:rPr>
      </w:pPr>
      <w:r w:rsidRPr="00F15B68">
        <w:rPr>
          <w:sz w:val="22"/>
          <w:szCs w:val="24"/>
        </w:rPr>
        <w:t xml:space="preserve">Vairuojant transporto priemonę ar valdant mechanizmus, reikia laikytis atsargumo priemonių. </w:t>
      </w:r>
      <w:proofErr w:type="spellStart"/>
      <w:r w:rsidRPr="00F91CBE">
        <w:rPr>
          <w:sz w:val="22"/>
          <w:szCs w:val="22"/>
        </w:rPr>
        <w:t>Adripect</w:t>
      </w:r>
      <w:proofErr w:type="spellEnd"/>
      <w:r w:rsidRPr="00F15B68">
        <w:rPr>
          <w:sz w:val="22"/>
          <w:szCs w:val="24"/>
        </w:rPr>
        <w:t xml:space="preserve"> gali sukelti mieguistumą (žr. 4 skyrių „Galimas šalutinis poveikis“). Jei p</w:t>
      </w:r>
      <w:r>
        <w:rPr>
          <w:sz w:val="22"/>
          <w:szCs w:val="24"/>
        </w:rPr>
        <w:t xml:space="preserve">avartojus šio vaisto </w:t>
      </w:r>
      <w:r w:rsidRPr="00F15B68">
        <w:rPr>
          <w:sz w:val="22"/>
          <w:szCs w:val="24"/>
        </w:rPr>
        <w:t xml:space="preserve">jaučiate mieguistumą, nevairuokite ir nevaldykite jokių įrankių ar mechanizmų. Net ir vartojamas pagal paskirtį, </w:t>
      </w:r>
      <w:proofErr w:type="spellStart"/>
      <w:r w:rsidRPr="00F91CBE">
        <w:rPr>
          <w:sz w:val="22"/>
          <w:szCs w:val="22"/>
        </w:rPr>
        <w:t>Adripect</w:t>
      </w:r>
      <w:proofErr w:type="spellEnd"/>
      <w:r w:rsidRPr="00F15B68">
        <w:rPr>
          <w:sz w:val="22"/>
          <w:szCs w:val="24"/>
        </w:rPr>
        <w:t xml:space="preserve"> gali pakeisti reakcijos laiką taip, kad sutriktų gebėjimas vairuoti ar valdyti mechanizmus.</w:t>
      </w:r>
    </w:p>
    <w:p w14:paraId="2E56B68E" w14:textId="77777777" w:rsidR="009434EB" w:rsidRDefault="009434EB" w:rsidP="009434EB">
      <w:pPr>
        <w:numPr>
          <w:ilvl w:val="12"/>
          <w:numId w:val="0"/>
        </w:numPr>
        <w:ind w:right="-2"/>
        <w:rPr>
          <w:sz w:val="22"/>
          <w:szCs w:val="24"/>
        </w:rPr>
      </w:pPr>
    </w:p>
    <w:p w14:paraId="4FA62EF1" w14:textId="77777777" w:rsidR="009434EB" w:rsidRDefault="009434EB" w:rsidP="009434EB">
      <w:pPr>
        <w:keepNext/>
        <w:tabs>
          <w:tab w:val="left" w:pos="567"/>
        </w:tabs>
        <w:spacing w:line="260" w:lineRule="exact"/>
        <w:jc w:val="both"/>
        <w:outlineLvl w:val="3"/>
        <w:rPr>
          <w:b/>
          <w:bCs/>
          <w:sz w:val="22"/>
          <w:szCs w:val="28"/>
          <w:lang w:eastAsia="x-none"/>
        </w:rPr>
      </w:pPr>
      <w:proofErr w:type="spellStart"/>
      <w:r w:rsidRPr="003F3017">
        <w:rPr>
          <w:b/>
          <w:bCs/>
          <w:sz w:val="22"/>
          <w:szCs w:val="22"/>
        </w:rPr>
        <w:t>Adripect</w:t>
      </w:r>
      <w:proofErr w:type="spellEnd"/>
      <w:r>
        <w:rPr>
          <w:b/>
          <w:bCs/>
          <w:sz w:val="22"/>
          <w:szCs w:val="28"/>
          <w:lang w:eastAsia="x-none"/>
        </w:rPr>
        <w:t xml:space="preserve"> sudėtyje yra natrio</w:t>
      </w:r>
    </w:p>
    <w:p w14:paraId="3563A6B9" w14:textId="77777777" w:rsidR="009434EB" w:rsidRDefault="009434EB" w:rsidP="009434EB">
      <w:pPr>
        <w:numPr>
          <w:ilvl w:val="12"/>
          <w:numId w:val="0"/>
        </w:numPr>
        <w:ind w:right="-2"/>
        <w:rPr>
          <w:sz w:val="22"/>
          <w:szCs w:val="24"/>
        </w:rPr>
      </w:pPr>
      <w:r w:rsidRPr="00532B67">
        <w:rPr>
          <w:snapToGrid w:val="0"/>
          <w:sz w:val="22"/>
        </w:rPr>
        <w:t>Šio vaisto kiekvienoje plėvele dengtoje tabletėje yra mažiau kaip 1 </w:t>
      </w:r>
      <w:proofErr w:type="spellStart"/>
      <w:r w:rsidRPr="00532B67">
        <w:rPr>
          <w:snapToGrid w:val="0"/>
          <w:sz w:val="22"/>
        </w:rPr>
        <w:t>mmol</w:t>
      </w:r>
      <w:proofErr w:type="spellEnd"/>
      <w:r w:rsidRPr="00532B67">
        <w:rPr>
          <w:snapToGrid w:val="0"/>
          <w:sz w:val="22"/>
        </w:rPr>
        <w:t xml:space="preserve"> (23 mg) natrio, t. y. jis beveik neturi reikšmės.</w:t>
      </w:r>
    </w:p>
    <w:p w14:paraId="4AFFD282" w14:textId="77777777" w:rsidR="009434EB" w:rsidRDefault="009434EB" w:rsidP="009434EB">
      <w:pPr>
        <w:numPr>
          <w:ilvl w:val="12"/>
          <w:numId w:val="0"/>
        </w:numPr>
        <w:ind w:right="-2"/>
        <w:rPr>
          <w:sz w:val="22"/>
          <w:szCs w:val="24"/>
        </w:rPr>
      </w:pPr>
    </w:p>
    <w:p w14:paraId="533BB41F" w14:textId="77777777" w:rsidR="009434EB" w:rsidRDefault="009434EB" w:rsidP="009434EB">
      <w:pPr>
        <w:numPr>
          <w:ilvl w:val="12"/>
          <w:numId w:val="0"/>
        </w:numPr>
        <w:ind w:right="-2"/>
        <w:rPr>
          <w:sz w:val="22"/>
          <w:szCs w:val="24"/>
        </w:rPr>
      </w:pPr>
    </w:p>
    <w:p w14:paraId="3479DC82" w14:textId="77777777" w:rsidR="009434EB" w:rsidRDefault="009434EB" w:rsidP="009434EB">
      <w:pPr>
        <w:keepNext/>
        <w:keepLines/>
        <w:tabs>
          <w:tab w:val="left" w:pos="567"/>
        </w:tabs>
        <w:outlineLvl w:val="2"/>
        <w:rPr>
          <w:b/>
          <w:bCs/>
          <w:sz w:val="22"/>
          <w:szCs w:val="26"/>
          <w:lang w:eastAsia="x-none"/>
        </w:rPr>
      </w:pPr>
      <w:r>
        <w:rPr>
          <w:b/>
          <w:bCs/>
          <w:sz w:val="22"/>
          <w:szCs w:val="26"/>
          <w:lang w:eastAsia="x-none"/>
        </w:rPr>
        <w:t>3.</w:t>
      </w:r>
      <w:r>
        <w:rPr>
          <w:b/>
          <w:bCs/>
          <w:sz w:val="22"/>
          <w:szCs w:val="26"/>
          <w:lang w:eastAsia="x-none"/>
        </w:rPr>
        <w:tab/>
        <w:t xml:space="preserve">Kaip vartoti </w:t>
      </w:r>
      <w:proofErr w:type="spellStart"/>
      <w:r w:rsidRPr="00156A7D">
        <w:rPr>
          <w:b/>
          <w:bCs/>
          <w:sz w:val="22"/>
          <w:szCs w:val="22"/>
        </w:rPr>
        <w:t>Adripect</w:t>
      </w:r>
      <w:proofErr w:type="spellEnd"/>
    </w:p>
    <w:p w14:paraId="420D397F" w14:textId="77777777" w:rsidR="009434EB" w:rsidRDefault="009434EB" w:rsidP="009434EB">
      <w:pPr>
        <w:numPr>
          <w:ilvl w:val="12"/>
          <w:numId w:val="0"/>
        </w:numPr>
        <w:ind w:right="-2"/>
        <w:rPr>
          <w:sz w:val="22"/>
          <w:szCs w:val="24"/>
        </w:rPr>
      </w:pPr>
    </w:p>
    <w:p w14:paraId="1063A7EA" w14:textId="77777777" w:rsidR="009434EB" w:rsidRDefault="009434EB" w:rsidP="009434EB">
      <w:pPr>
        <w:ind w:right="-2"/>
        <w:rPr>
          <w:sz w:val="22"/>
        </w:rPr>
      </w:pPr>
      <w:r>
        <w:rPr>
          <w:sz w:val="22"/>
        </w:rPr>
        <w:lastRenderedPageBreak/>
        <w:t xml:space="preserve">Visada vartokite šį vaistą tiksliai, kaip nurodė gydytojas arba vaistininkas. Jeigu abejojate, kreipkitės į  gydytoją arba vaistininką. </w:t>
      </w:r>
    </w:p>
    <w:p w14:paraId="5A2D6943" w14:textId="77777777" w:rsidR="009434EB" w:rsidRDefault="009434EB" w:rsidP="009434EB">
      <w:pPr>
        <w:numPr>
          <w:ilvl w:val="12"/>
          <w:numId w:val="0"/>
        </w:numPr>
        <w:ind w:right="-2"/>
        <w:rPr>
          <w:sz w:val="22"/>
          <w:szCs w:val="24"/>
        </w:rPr>
      </w:pPr>
    </w:p>
    <w:p w14:paraId="1B2C2475" w14:textId="77777777" w:rsidR="009434EB" w:rsidRDefault="009434EB" w:rsidP="009434EB">
      <w:pPr>
        <w:numPr>
          <w:ilvl w:val="12"/>
          <w:numId w:val="0"/>
        </w:numPr>
        <w:ind w:right="-2"/>
        <w:rPr>
          <w:sz w:val="22"/>
          <w:szCs w:val="24"/>
        </w:rPr>
      </w:pPr>
      <w:r w:rsidRPr="001C65B0">
        <w:rPr>
          <w:sz w:val="22"/>
          <w:szCs w:val="24"/>
        </w:rPr>
        <w:t xml:space="preserve">Nevartokite </w:t>
      </w:r>
      <w:proofErr w:type="spellStart"/>
      <w:r w:rsidRPr="001C65B0">
        <w:rPr>
          <w:sz w:val="22"/>
          <w:szCs w:val="22"/>
        </w:rPr>
        <w:t>Adripect</w:t>
      </w:r>
      <w:proofErr w:type="spellEnd"/>
      <w:r w:rsidRPr="001C65B0">
        <w:rPr>
          <w:sz w:val="22"/>
          <w:szCs w:val="24"/>
        </w:rPr>
        <w:t xml:space="preserve"> ilgiau nei 7 dienas nepasitarę su gydytoju.</w:t>
      </w:r>
    </w:p>
    <w:p w14:paraId="2EA1634F" w14:textId="77777777" w:rsidR="009434EB" w:rsidRDefault="009434EB" w:rsidP="009434EB">
      <w:pPr>
        <w:numPr>
          <w:ilvl w:val="12"/>
          <w:numId w:val="0"/>
        </w:numPr>
        <w:ind w:right="-2"/>
        <w:rPr>
          <w:b/>
          <w:bCs/>
          <w:sz w:val="22"/>
          <w:szCs w:val="24"/>
        </w:rPr>
      </w:pPr>
    </w:p>
    <w:p w14:paraId="006B8992" w14:textId="7A52C1CA" w:rsidR="009434EB" w:rsidRPr="006510FC" w:rsidRDefault="009434EB" w:rsidP="009434EB">
      <w:pPr>
        <w:numPr>
          <w:ilvl w:val="12"/>
          <w:numId w:val="0"/>
        </w:numPr>
        <w:ind w:right="-2"/>
        <w:rPr>
          <w:b/>
          <w:bCs/>
          <w:sz w:val="22"/>
          <w:szCs w:val="24"/>
        </w:rPr>
      </w:pPr>
      <w:r w:rsidRPr="006510FC">
        <w:rPr>
          <w:b/>
          <w:bCs/>
          <w:sz w:val="22"/>
          <w:szCs w:val="24"/>
        </w:rPr>
        <w:t xml:space="preserve">Vartojimas suaugusiesiems ir vaikams, sveriantiems daugiau </w:t>
      </w:r>
      <w:r w:rsidR="00C511A9">
        <w:rPr>
          <w:b/>
          <w:bCs/>
          <w:sz w:val="22"/>
          <w:szCs w:val="24"/>
        </w:rPr>
        <w:t>kaip</w:t>
      </w:r>
      <w:r w:rsidRPr="006510FC">
        <w:rPr>
          <w:b/>
          <w:bCs/>
          <w:sz w:val="22"/>
          <w:szCs w:val="24"/>
        </w:rPr>
        <w:t xml:space="preserve"> 30 kg</w:t>
      </w:r>
    </w:p>
    <w:p w14:paraId="38895E89" w14:textId="53E15BD7" w:rsidR="009434EB" w:rsidRDefault="009434EB" w:rsidP="009434EB">
      <w:pPr>
        <w:numPr>
          <w:ilvl w:val="12"/>
          <w:numId w:val="0"/>
        </w:numPr>
        <w:ind w:right="-2"/>
        <w:rPr>
          <w:sz w:val="22"/>
          <w:szCs w:val="24"/>
        </w:rPr>
      </w:pPr>
      <w:r w:rsidRPr="003B6BC0">
        <w:rPr>
          <w:sz w:val="22"/>
          <w:szCs w:val="24"/>
        </w:rPr>
        <w:t xml:space="preserve">Rekomenduojama dozė yra 1 tabletė (60 mg) 3 kartus per </w:t>
      </w:r>
      <w:r w:rsidR="00C511A9">
        <w:rPr>
          <w:sz w:val="22"/>
          <w:szCs w:val="24"/>
        </w:rPr>
        <w:t>parą</w:t>
      </w:r>
      <w:r w:rsidRPr="003B6BC0">
        <w:rPr>
          <w:sz w:val="22"/>
          <w:szCs w:val="24"/>
        </w:rPr>
        <w:t>, tarp doz</w:t>
      </w:r>
      <w:r>
        <w:rPr>
          <w:sz w:val="22"/>
          <w:szCs w:val="24"/>
        </w:rPr>
        <w:t xml:space="preserve">avimų </w:t>
      </w:r>
      <w:r w:rsidRPr="003B6BC0">
        <w:rPr>
          <w:sz w:val="22"/>
          <w:szCs w:val="24"/>
        </w:rPr>
        <w:t>darant ne trumpesnę kaip 6 valandų pertrauką.</w:t>
      </w:r>
    </w:p>
    <w:p w14:paraId="08FC85F7" w14:textId="77777777" w:rsidR="009434EB" w:rsidRDefault="009434EB" w:rsidP="009434EB">
      <w:pPr>
        <w:numPr>
          <w:ilvl w:val="12"/>
          <w:numId w:val="0"/>
        </w:numPr>
        <w:ind w:right="-2"/>
        <w:rPr>
          <w:sz w:val="22"/>
          <w:szCs w:val="24"/>
        </w:rPr>
      </w:pPr>
    </w:p>
    <w:p w14:paraId="5AAC0BA7" w14:textId="77777777" w:rsidR="009434EB" w:rsidRPr="00A61025" w:rsidRDefault="009434EB" w:rsidP="009434EB">
      <w:pPr>
        <w:numPr>
          <w:ilvl w:val="12"/>
          <w:numId w:val="0"/>
        </w:numPr>
        <w:ind w:right="-2"/>
        <w:rPr>
          <w:b/>
          <w:bCs/>
          <w:sz w:val="22"/>
          <w:szCs w:val="24"/>
        </w:rPr>
      </w:pPr>
      <w:r w:rsidRPr="00A61025">
        <w:rPr>
          <w:b/>
          <w:bCs/>
          <w:sz w:val="22"/>
          <w:szCs w:val="24"/>
        </w:rPr>
        <w:t>Vartojimo metodas</w:t>
      </w:r>
    </w:p>
    <w:p w14:paraId="1547E4FB" w14:textId="77777777" w:rsidR="009434EB" w:rsidRDefault="009434EB" w:rsidP="009434EB">
      <w:pPr>
        <w:numPr>
          <w:ilvl w:val="12"/>
          <w:numId w:val="0"/>
        </w:numPr>
        <w:ind w:right="-2"/>
        <w:rPr>
          <w:sz w:val="22"/>
          <w:szCs w:val="24"/>
        </w:rPr>
      </w:pPr>
      <w:proofErr w:type="spellStart"/>
      <w:r w:rsidRPr="001C65B0">
        <w:rPr>
          <w:sz w:val="22"/>
          <w:szCs w:val="22"/>
        </w:rPr>
        <w:t>Adripect</w:t>
      </w:r>
      <w:proofErr w:type="spellEnd"/>
      <w:r w:rsidRPr="00356C2E">
        <w:rPr>
          <w:sz w:val="22"/>
          <w:szCs w:val="24"/>
        </w:rPr>
        <w:t xml:space="preserve"> skirtas vartoti per burną.</w:t>
      </w:r>
    </w:p>
    <w:p w14:paraId="02282676" w14:textId="77777777" w:rsidR="009434EB" w:rsidRPr="004F5BC7" w:rsidRDefault="009434EB" w:rsidP="009434EB">
      <w:pPr>
        <w:numPr>
          <w:ilvl w:val="12"/>
          <w:numId w:val="0"/>
        </w:numPr>
        <w:ind w:right="-2"/>
        <w:rPr>
          <w:sz w:val="22"/>
          <w:szCs w:val="24"/>
        </w:rPr>
      </w:pPr>
      <w:r w:rsidRPr="004F5BC7">
        <w:rPr>
          <w:sz w:val="22"/>
          <w:szCs w:val="24"/>
        </w:rPr>
        <w:t>Vaistą rekomenduojama vartoti tarp valg</w:t>
      </w:r>
      <w:r>
        <w:rPr>
          <w:sz w:val="22"/>
          <w:szCs w:val="24"/>
        </w:rPr>
        <w:t>ių</w:t>
      </w:r>
      <w:r w:rsidRPr="004F5BC7">
        <w:rPr>
          <w:sz w:val="22"/>
          <w:szCs w:val="24"/>
        </w:rPr>
        <w:t>, užgeriant stikline vandens.</w:t>
      </w:r>
    </w:p>
    <w:p w14:paraId="595835F6" w14:textId="77777777" w:rsidR="009434EB" w:rsidRDefault="009434EB" w:rsidP="009434EB">
      <w:pPr>
        <w:numPr>
          <w:ilvl w:val="12"/>
          <w:numId w:val="0"/>
        </w:numPr>
        <w:ind w:right="-2"/>
        <w:rPr>
          <w:sz w:val="22"/>
          <w:szCs w:val="24"/>
        </w:rPr>
      </w:pPr>
      <w:r w:rsidRPr="004F5BC7">
        <w:rPr>
          <w:sz w:val="22"/>
          <w:szCs w:val="24"/>
        </w:rPr>
        <w:t>Tabletę reikia nuryti visą.</w:t>
      </w:r>
    </w:p>
    <w:p w14:paraId="281B07F2" w14:textId="77777777" w:rsidR="009434EB" w:rsidRDefault="009434EB" w:rsidP="009434EB">
      <w:pPr>
        <w:numPr>
          <w:ilvl w:val="12"/>
          <w:numId w:val="0"/>
        </w:numPr>
        <w:ind w:right="-2"/>
        <w:rPr>
          <w:sz w:val="22"/>
          <w:szCs w:val="24"/>
        </w:rPr>
      </w:pPr>
    </w:p>
    <w:p w14:paraId="300C96C6" w14:textId="77777777" w:rsidR="009434EB" w:rsidRDefault="009434EB" w:rsidP="009434EB">
      <w:pPr>
        <w:numPr>
          <w:ilvl w:val="12"/>
          <w:numId w:val="0"/>
        </w:numPr>
        <w:ind w:right="-2"/>
        <w:rPr>
          <w:sz w:val="22"/>
          <w:szCs w:val="24"/>
        </w:rPr>
      </w:pPr>
      <w:r>
        <w:rPr>
          <w:sz w:val="22"/>
          <w:szCs w:val="24"/>
        </w:rPr>
        <w:t>Šis vaistas nėra vartotinas</w:t>
      </w:r>
      <w:r w:rsidRPr="007B303F">
        <w:rPr>
          <w:sz w:val="22"/>
          <w:szCs w:val="24"/>
        </w:rPr>
        <w:t xml:space="preserve"> vaikams, kurie negali nuryti tablečių.</w:t>
      </w:r>
    </w:p>
    <w:p w14:paraId="6E00E4D2" w14:textId="77777777" w:rsidR="009434EB" w:rsidRDefault="009434EB" w:rsidP="009434EB">
      <w:pPr>
        <w:numPr>
          <w:ilvl w:val="12"/>
          <w:numId w:val="0"/>
        </w:numPr>
        <w:ind w:right="-2"/>
        <w:rPr>
          <w:sz w:val="22"/>
          <w:szCs w:val="24"/>
        </w:rPr>
      </w:pPr>
    </w:p>
    <w:p w14:paraId="335743A7" w14:textId="77777777" w:rsidR="009434EB" w:rsidRPr="004D7F28" w:rsidRDefault="009434EB" w:rsidP="009434EB">
      <w:pPr>
        <w:numPr>
          <w:ilvl w:val="12"/>
          <w:numId w:val="0"/>
        </w:numPr>
        <w:ind w:right="-2"/>
        <w:rPr>
          <w:sz w:val="22"/>
          <w:szCs w:val="24"/>
          <w:u w:val="single"/>
        </w:rPr>
      </w:pPr>
      <w:r w:rsidRPr="004D7F28">
        <w:rPr>
          <w:sz w:val="22"/>
          <w:szCs w:val="24"/>
          <w:u w:val="single"/>
        </w:rPr>
        <w:t>Gydymo trukmė</w:t>
      </w:r>
    </w:p>
    <w:p w14:paraId="35CB1EC8" w14:textId="77777777" w:rsidR="009434EB" w:rsidRPr="004D7F28" w:rsidRDefault="009434EB" w:rsidP="009434EB">
      <w:pPr>
        <w:numPr>
          <w:ilvl w:val="12"/>
          <w:numId w:val="0"/>
        </w:numPr>
        <w:ind w:right="-2"/>
        <w:rPr>
          <w:sz w:val="22"/>
          <w:szCs w:val="24"/>
        </w:rPr>
      </w:pPr>
      <w:r w:rsidRPr="004D7F28">
        <w:rPr>
          <w:sz w:val="22"/>
          <w:szCs w:val="24"/>
        </w:rPr>
        <w:t>Trumpalaikiam vartojimui.</w:t>
      </w:r>
    </w:p>
    <w:p w14:paraId="4C68B293" w14:textId="77777777" w:rsidR="009434EB" w:rsidRDefault="009434EB" w:rsidP="009434EB">
      <w:pPr>
        <w:numPr>
          <w:ilvl w:val="12"/>
          <w:numId w:val="0"/>
        </w:numPr>
        <w:ind w:right="-2"/>
        <w:rPr>
          <w:sz w:val="22"/>
          <w:szCs w:val="24"/>
        </w:rPr>
      </w:pPr>
      <w:r w:rsidRPr="004D7F28">
        <w:rPr>
          <w:sz w:val="22"/>
          <w:szCs w:val="24"/>
        </w:rPr>
        <w:t xml:space="preserve">Vartokite vaistą, kol kosulys išnyks, tačiau </w:t>
      </w:r>
      <w:proofErr w:type="spellStart"/>
      <w:r w:rsidRPr="001C65B0">
        <w:rPr>
          <w:sz w:val="22"/>
          <w:szCs w:val="22"/>
        </w:rPr>
        <w:t>Adripect</w:t>
      </w:r>
      <w:proofErr w:type="spellEnd"/>
      <w:r w:rsidRPr="004D7F28">
        <w:rPr>
          <w:sz w:val="22"/>
          <w:szCs w:val="24"/>
        </w:rPr>
        <w:t xml:space="preserve"> negalima vartoti ilgiau nei 7 dienas. Jei kosulys nepraeina arba sustiprėja, kreipkitės į gydytoją. Atminkite, kad kosulys yra ligos simptomas. Tai turėtų atpažinti gydytojas ir gydyti pagrindinę ligą.</w:t>
      </w:r>
    </w:p>
    <w:p w14:paraId="67979C06" w14:textId="77777777" w:rsidR="009434EB" w:rsidRDefault="009434EB" w:rsidP="009434EB">
      <w:pPr>
        <w:numPr>
          <w:ilvl w:val="12"/>
          <w:numId w:val="0"/>
        </w:numPr>
        <w:ind w:right="-2"/>
        <w:rPr>
          <w:sz w:val="22"/>
          <w:szCs w:val="24"/>
        </w:rPr>
      </w:pPr>
    </w:p>
    <w:p w14:paraId="3E497E3A" w14:textId="77777777" w:rsidR="009434EB" w:rsidRDefault="009434EB" w:rsidP="009434EB">
      <w:pPr>
        <w:keepNext/>
        <w:tabs>
          <w:tab w:val="left" w:pos="567"/>
        </w:tabs>
        <w:spacing w:line="260" w:lineRule="exact"/>
        <w:jc w:val="both"/>
        <w:outlineLvl w:val="3"/>
        <w:rPr>
          <w:b/>
          <w:bCs/>
          <w:sz w:val="22"/>
          <w:szCs w:val="22"/>
          <w:lang w:eastAsia="x-none"/>
        </w:rPr>
      </w:pPr>
      <w:r>
        <w:rPr>
          <w:b/>
          <w:bCs/>
          <w:sz w:val="22"/>
          <w:szCs w:val="22"/>
          <w:lang w:eastAsia="x-none"/>
        </w:rPr>
        <w:t xml:space="preserve">Ką daryti pavartojus per didelę </w:t>
      </w:r>
      <w:proofErr w:type="spellStart"/>
      <w:r w:rsidRPr="00C9155E">
        <w:rPr>
          <w:b/>
          <w:bCs/>
          <w:sz w:val="22"/>
          <w:szCs w:val="22"/>
        </w:rPr>
        <w:t>Adripect</w:t>
      </w:r>
      <w:proofErr w:type="spellEnd"/>
      <w:r w:rsidRPr="00C9155E">
        <w:rPr>
          <w:b/>
          <w:bCs/>
          <w:sz w:val="22"/>
          <w:szCs w:val="22"/>
          <w:lang w:eastAsia="x-none"/>
        </w:rPr>
        <w:t xml:space="preserve"> </w:t>
      </w:r>
      <w:r>
        <w:rPr>
          <w:b/>
          <w:bCs/>
          <w:sz w:val="22"/>
          <w:szCs w:val="22"/>
          <w:lang w:eastAsia="x-none"/>
        </w:rPr>
        <w:t>dozę</w:t>
      </w:r>
    </w:p>
    <w:p w14:paraId="247C4E10" w14:textId="77777777" w:rsidR="009434EB" w:rsidRDefault="009434EB" w:rsidP="009434EB">
      <w:pPr>
        <w:numPr>
          <w:ilvl w:val="12"/>
          <w:numId w:val="0"/>
        </w:numPr>
        <w:ind w:right="-2"/>
        <w:rPr>
          <w:sz w:val="22"/>
          <w:szCs w:val="24"/>
        </w:rPr>
      </w:pPr>
      <w:r w:rsidRPr="00FE681A">
        <w:rPr>
          <w:sz w:val="22"/>
          <w:szCs w:val="24"/>
        </w:rPr>
        <w:t xml:space="preserve">Atsitiktinai prarijus / </w:t>
      </w:r>
      <w:r>
        <w:rPr>
          <w:sz w:val="22"/>
          <w:szCs w:val="24"/>
        </w:rPr>
        <w:t>pa</w:t>
      </w:r>
      <w:r w:rsidRPr="00FE681A">
        <w:rPr>
          <w:sz w:val="22"/>
          <w:szCs w:val="24"/>
        </w:rPr>
        <w:t xml:space="preserve">vartojus didelę </w:t>
      </w:r>
      <w:proofErr w:type="spellStart"/>
      <w:r w:rsidRPr="001C65B0">
        <w:rPr>
          <w:sz w:val="22"/>
          <w:szCs w:val="22"/>
        </w:rPr>
        <w:t>Adripect</w:t>
      </w:r>
      <w:proofErr w:type="spellEnd"/>
      <w:r w:rsidRPr="00FE681A">
        <w:rPr>
          <w:sz w:val="22"/>
          <w:szCs w:val="24"/>
        </w:rPr>
        <w:t xml:space="preserve"> dozę, nedelsdami kreipkitės į gydytoją. Daugeliu perdozavimo atvejų pacientai patyrė pilvo skausmą ir vėmimą. Jei pasireiškė perdozavimo simptomai, gydytojas nedelsdamas gydys simptomus ir, jei reikia, imsis įprastų skubios pagalbos priemonių (skrandžio plovimas, aktyvintosios anglies vartojimas, </w:t>
      </w:r>
      <w:proofErr w:type="spellStart"/>
      <w:r w:rsidRPr="00FE681A">
        <w:rPr>
          <w:sz w:val="22"/>
          <w:szCs w:val="24"/>
        </w:rPr>
        <w:t>parenteralinis</w:t>
      </w:r>
      <w:proofErr w:type="spellEnd"/>
      <w:r w:rsidRPr="00FE681A">
        <w:rPr>
          <w:sz w:val="22"/>
          <w:szCs w:val="24"/>
        </w:rPr>
        <w:t xml:space="preserve"> skystis ir kt.).</w:t>
      </w:r>
    </w:p>
    <w:p w14:paraId="4FCB913B" w14:textId="77777777" w:rsidR="009434EB" w:rsidRDefault="009434EB" w:rsidP="009434EB">
      <w:pPr>
        <w:numPr>
          <w:ilvl w:val="12"/>
          <w:numId w:val="0"/>
        </w:numPr>
        <w:ind w:right="-2"/>
        <w:rPr>
          <w:sz w:val="22"/>
          <w:szCs w:val="24"/>
        </w:rPr>
      </w:pPr>
    </w:p>
    <w:p w14:paraId="4F8F60F8" w14:textId="77777777" w:rsidR="009434EB" w:rsidRDefault="009434EB" w:rsidP="009434EB">
      <w:pPr>
        <w:keepNext/>
        <w:tabs>
          <w:tab w:val="left" w:pos="567"/>
        </w:tabs>
        <w:spacing w:line="260" w:lineRule="exact"/>
        <w:jc w:val="both"/>
        <w:outlineLvl w:val="3"/>
        <w:rPr>
          <w:b/>
          <w:bCs/>
          <w:sz w:val="22"/>
          <w:szCs w:val="28"/>
          <w:lang w:eastAsia="x-none"/>
        </w:rPr>
      </w:pPr>
      <w:r>
        <w:rPr>
          <w:b/>
          <w:bCs/>
          <w:sz w:val="22"/>
          <w:szCs w:val="28"/>
          <w:lang w:eastAsia="x-none"/>
        </w:rPr>
        <w:t xml:space="preserve">Pamiršus pavartoti </w:t>
      </w:r>
      <w:proofErr w:type="spellStart"/>
      <w:r w:rsidRPr="00C9155E">
        <w:rPr>
          <w:b/>
          <w:bCs/>
          <w:sz w:val="22"/>
          <w:szCs w:val="22"/>
        </w:rPr>
        <w:t>Adripect</w:t>
      </w:r>
      <w:proofErr w:type="spellEnd"/>
    </w:p>
    <w:p w14:paraId="4A87F072" w14:textId="77777777" w:rsidR="009434EB" w:rsidRDefault="009434EB" w:rsidP="009434EB">
      <w:pPr>
        <w:numPr>
          <w:ilvl w:val="12"/>
          <w:numId w:val="0"/>
        </w:numPr>
        <w:ind w:right="-2"/>
        <w:rPr>
          <w:sz w:val="22"/>
          <w:szCs w:val="24"/>
        </w:rPr>
      </w:pPr>
      <w:r w:rsidRPr="007D72B9">
        <w:rPr>
          <w:sz w:val="22"/>
          <w:szCs w:val="24"/>
        </w:rPr>
        <w:t xml:space="preserve">Jei pamiršote išgerti </w:t>
      </w:r>
      <w:proofErr w:type="spellStart"/>
      <w:r w:rsidRPr="007D72B9">
        <w:rPr>
          <w:sz w:val="22"/>
          <w:szCs w:val="22"/>
        </w:rPr>
        <w:t>Adripect</w:t>
      </w:r>
      <w:proofErr w:type="spellEnd"/>
      <w:r w:rsidRPr="007D72B9">
        <w:rPr>
          <w:sz w:val="22"/>
          <w:szCs w:val="24"/>
        </w:rPr>
        <w:t>, kitą dozę gerkite įprastu laiku.</w:t>
      </w:r>
    </w:p>
    <w:p w14:paraId="5C2023E6" w14:textId="77777777" w:rsidR="009434EB" w:rsidRDefault="009434EB" w:rsidP="009434EB">
      <w:pPr>
        <w:numPr>
          <w:ilvl w:val="12"/>
          <w:numId w:val="0"/>
        </w:numPr>
        <w:ind w:right="-2"/>
        <w:rPr>
          <w:sz w:val="22"/>
          <w:szCs w:val="24"/>
        </w:rPr>
      </w:pPr>
      <w:r>
        <w:rPr>
          <w:sz w:val="22"/>
          <w:szCs w:val="24"/>
        </w:rPr>
        <w:t>Negalima vartoti dvigubos dozės norint kompensuoti praleistą dozę.</w:t>
      </w:r>
    </w:p>
    <w:p w14:paraId="580E0A44" w14:textId="77777777" w:rsidR="009434EB" w:rsidRDefault="009434EB" w:rsidP="009434EB">
      <w:pPr>
        <w:numPr>
          <w:ilvl w:val="12"/>
          <w:numId w:val="0"/>
        </w:numPr>
        <w:ind w:right="-29"/>
        <w:rPr>
          <w:sz w:val="22"/>
          <w:szCs w:val="24"/>
        </w:rPr>
      </w:pPr>
    </w:p>
    <w:p w14:paraId="2DACB922" w14:textId="77777777" w:rsidR="009434EB" w:rsidRDefault="009434EB" w:rsidP="009434EB">
      <w:pPr>
        <w:numPr>
          <w:ilvl w:val="12"/>
          <w:numId w:val="0"/>
        </w:numPr>
        <w:ind w:right="-29"/>
        <w:rPr>
          <w:sz w:val="22"/>
          <w:szCs w:val="24"/>
        </w:rPr>
      </w:pPr>
      <w:r>
        <w:rPr>
          <w:sz w:val="22"/>
          <w:szCs w:val="24"/>
        </w:rPr>
        <w:t>Jeigu kiltų daugiau klausimų dėl šio vaisto vartojimo, kreipkitės į savo gydytoją arba vaistininką.</w:t>
      </w:r>
    </w:p>
    <w:p w14:paraId="56470C71" w14:textId="77777777" w:rsidR="009434EB" w:rsidRDefault="009434EB" w:rsidP="009434EB">
      <w:pPr>
        <w:numPr>
          <w:ilvl w:val="12"/>
          <w:numId w:val="0"/>
        </w:numPr>
        <w:rPr>
          <w:sz w:val="22"/>
          <w:szCs w:val="24"/>
        </w:rPr>
      </w:pPr>
    </w:p>
    <w:p w14:paraId="7EB522A3" w14:textId="77777777" w:rsidR="009434EB" w:rsidRDefault="009434EB" w:rsidP="009434EB">
      <w:pPr>
        <w:numPr>
          <w:ilvl w:val="12"/>
          <w:numId w:val="0"/>
        </w:numPr>
        <w:rPr>
          <w:sz w:val="22"/>
          <w:szCs w:val="24"/>
        </w:rPr>
      </w:pPr>
    </w:p>
    <w:p w14:paraId="05FED462" w14:textId="77777777" w:rsidR="009434EB" w:rsidRDefault="009434EB" w:rsidP="009434EB">
      <w:pPr>
        <w:keepNext/>
        <w:keepLines/>
        <w:tabs>
          <w:tab w:val="left" w:pos="567"/>
        </w:tabs>
        <w:outlineLvl w:val="2"/>
        <w:rPr>
          <w:b/>
          <w:bCs/>
          <w:sz w:val="22"/>
          <w:szCs w:val="26"/>
          <w:lang w:eastAsia="x-none"/>
        </w:rPr>
      </w:pPr>
      <w:r>
        <w:rPr>
          <w:b/>
          <w:bCs/>
          <w:sz w:val="22"/>
          <w:szCs w:val="26"/>
          <w:lang w:eastAsia="x-none"/>
        </w:rPr>
        <w:t>4.</w:t>
      </w:r>
      <w:r>
        <w:rPr>
          <w:b/>
          <w:bCs/>
          <w:sz w:val="22"/>
          <w:szCs w:val="26"/>
          <w:lang w:eastAsia="x-none"/>
        </w:rPr>
        <w:tab/>
        <w:t>Galimas šalutinis poveikis</w:t>
      </w:r>
    </w:p>
    <w:p w14:paraId="1C266F2C" w14:textId="77777777" w:rsidR="009434EB" w:rsidRDefault="009434EB" w:rsidP="009434EB">
      <w:pPr>
        <w:numPr>
          <w:ilvl w:val="12"/>
          <w:numId w:val="0"/>
        </w:numPr>
        <w:rPr>
          <w:sz w:val="22"/>
          <w:szCs w:val="24"/>
        </w:rPr>
      </w:pPr>
    </w:p>
    <w:p w14:paraId="0983ADF9" w14:textId="77777777" w:rsidR="009434EB" w:rsidRDefault="009434EB" w:rsidP="009434EB">
      <w:pPr>
        <w:jc w:val="both"/>
        <w:rPr>
          <w:sz w:val="22"/>
          <w:szCs w:val="22"/>
          <w:lang w:eastAsia="lt-LT"/>
        </w:rPr>
      </w:pPr>
      <w:r>
        <w:rPr>
          <w:sz w:val="22"/>
          <w:szCs w:val="22"/>
          <w:lang w:eastAsia="lt-LT"/>
        </w:rPr>
        <w:t>Šis vaistas, kaip ir visi kiti, gali sukelti šalutinį poveikį, nors jis pasireiškia ne visiems žmonėms.</w:t>
      </w:r>
    </w:p>
    <w:p w14:paraId="1BB5EBC5" w14:textId="77777777" w:rsidR="009434EB" w:rsidRDefault="009434EB" w:rsidP="009434EB">
      <w:pPr>
        <w:jc w:val="both"/>
        <w:rPr>
          <w:sz w:val="22"/>
          <w:szCs w:val="22"/>
          <w:lang w:eastAsia="lt-LT"/>
        </w:rPr>
      </w:pPr>
    </w:p>
    <w:p w14:paraId="2D22B4E4" w14:textId="77777777" w:rsidR="009434EB" w:rsidRDefault="009434EB" w:rsidP="009434EB">
      <w:pPr>
        <w:jc w:val="both"/>
        <w:rPr>
          <w:sz w:val="22"/>
          <w:szCs w:val="22"/>
          <w:lang w:eastAsia="lt-LT"/>
        </w:rPr>
      </w:pPr>
      <w:r w:rsidRPr="00D3340D">
        <w:rPr>
          <w:sz w:val="22"/>
          <w:szCs w:val="22"/>
          <w:lang w:eastAsia="lt-LT"/>
        </w:rPr>
        <w:t>Vartojant</w:t>
      </w:r>
      <w:r>
        <w:rPr>
          <w:sz w:val="22"/>
          <w:szCs w:val="22"/>
          <w:lang w:eastAsia="lt-LT"/>
        </w:rPr>
        <w:t xml:space="preserve"> </w:t>
      </w:r>
      <w:proofErr w:type="spellStart"/>
      <w:r w:rsidRPr="00D3340D">
        <w:rPr>
          <w:sz w:val="22"/>
          <w:szCs w:val="22"/>
        </w:rPr>
        <w:t>Adripect</w:t>
      </w:r>
      <w:proofErr w:type="spellEnd"/>
      <w:r w:rsidRPr="00D3340D">
        <w:rPr>
          <w:sz w:val="22"/>
          <w:szCs w:val="22"/>
          <w:lang w:eastAsia="lt-LT"/>
        </w:rPr>
        <w:t xml:space="preserve">, šalutinis poveikis yra labai retas. Daugeliu atvejų rimtų komplikacijų nebūna, </w:t>
      </w:r>
    </w:p>
    <w:p w14:paraId="27825DE1" w14:textId="77777777" w:rsidR="009434EB" w:rsidRDefault="009434EB" w:rsidP="009434EB">
      <w:pPr>
        <w:jc w:val="both"/>
        <w:rPr>
          <w:sz w:val="22"/>
          <w:szCs w:val="22"/>
          <w:lang w:eastAsia="lt-LT"/>
        </w:rPr>
      </w:pPr>
      <w:r w:rsidRPr="00D3340D">
        <w:rPr>
          <w:sz w:val="22"/>
          <w:szCs w:val="22"/>
          <w:lang w:eastAsia="lt-LT"/>
        </w:rPr>
        <w:t>o simptomai išnyksta nutraukus gydymą, kartais tereikia specialaus gydymo vaistais.</w:t>
      </w:r>
    </w:p>
    <w:p w14:paraId="4F584C6A" w14:textId="77777777" w:rsidR="009434EB" w:rsidRDefault="009434EB" w:rsidP="009434EB">
      <w:pPr>
        <w:jc w:val="both"/>
        <w:rPr>
          <w:sz w:val="22"/>
          <w:szCs w:val="22"/>
          <w:lang w:eastAsia="lt-LT"/>
        </w:rPr>
      </w:pPr>
    </w:p>
    <w:p w14:paraId="097869E2" w14:textId="77777777" w:rsidR="009434EB" w:rsidRPr="00E72A02" w:rsidRDefault="009434EB" w:rsidP="009434EB">
      <w:pPr>
        <w:jc w:val="both"/>
        <w:rPr>
          <w:b/>
          <w:bCs/>
          <w:sz w:val="22"/>
          <w:szCs w:val="22"/>
          <w:lang w:eastAsia="lt-LT"/>
        </w:rPr>
      </w:pPr>
      <w:r w:rsidRPr="00E72A02">
        <w:rPr>
          <w:b/>
          <w:bCs/>
          <w:sz w:val="22"/>
          <w:szCs w:val="22"/>
          <w:lang w:eastAsia="lt-LT"/>
        </w:rPr>
        <w:t>NUSTOKITE VARTOTI šį vaistą ir nedelsdami kreipkitės medicininės pagalbos, jei Jums pasireiškia:</w:t>
      </w:r>
    </w:p>
    <w:p w14:paraId="6B82C1BD" w14:textId="77777777" w:rsidR="009434EB" w:rsidRDefault="009434EB" w:rsidP="000A0B42">
      <w:pPr>
        <w:pStyle w:val="Sraopastraipa"/>
        <w:numPr>
          <w:ilvl w:val="0"/>
          <w:numId w:val="1"/>
        </w:numPr>
        <w:ind w:left="426" w:hanging="426"/>
        <w:rPr>
          <w:sz w:val="22"/>
          <w:szCs w:val="22"/>
          <w:lang w:eastAsia="lt-LT"/>
        </w:rPr>
      </w:pPr>
      <w:r w:rsidRPr="00E72ED5">
        <w:rPr>
          <w:sz w:val="22"/>
          <w:szCs w:val="22"/>
          <w:lang w:eastAsia="lt-LT"/>
        </w:rPr>
        <w:t>sunkios odos reakcijos (dilgėlinė, niežulys) arba odos ligos, pvz., su pūslių susidarymu (</w:t>
      </w:r>
      <w:proofErr w:type="spellStart"/>
      <w:r w:rsidRPr="00E72ED5">
        <w:rPr>
          <w:sz w:val="22"/>
          <w:szCs w:val="22"/>
          <w:lang w:eastAsia="lt-LT"/>
        </w:rPr>
        <w:t>epidermiolizė</w:t>
      </w:r>
      <w:proofErr w:type="spellEnd"/>
      <w:r w:rsidRPr="00E72ED5">
        <w:rPr>
          <w:sz w:val="22"/>
          <w:szCs w:val="22"/>
          <w:lang w:eastAsia="lt-LT"/>
        </w:rPr>
        <w:t>);</w:t>
      </w:r>
    </w:p>
    <w:p w14:paraId="124F6A2C" w14:textId="77777777" w:rsidR="009434EB" w:rsidRDefault="009434EB" w:rsidP="000A0B42">
      <w:pPr>
        <w:pStyle w:val="Sraopastraipa"/>
        <w:numPr>
          <w:ilvl w:val="0"/>
          <w:numId w:val="1"/>
        </w:numPr>
        <w:ind w:left="426" w:hanging="426"/>
        <w:rPr>
          <w:sz w:val="22"/>
          <w:szCs w:val="22"/>
          <w:lang w:eastAsia="lt-LT"/>
        </w:rPr>
      </w:pPr>
      <w:r w:rsidRPr="00947517">
        <w:rPr>
          <w:sz w:val="22"/>
          <w:szCs w:val="22"/>
          <w:lang w:eastAsia="lt-LT"/>
        </w:rPr>
        <w:t>netolygi širdies veikla (širdies aritmijos rizika);</w:t>
      </w:r>
    </w:p>
    <w:p w14:paraId="0BA8CCDD" w14:textId="77777777" w:rsidR="009434EB" w:rsidRDefault="009434EB" w:rsidP="000A0B42">
      <w:pPr>
        <w:pStyle w:val="Sraopastraipa"/>
        <w:numPr>
          <w:ilvl w:val="0"/>
          <w:numId w:val="1"/>
        </w:numPr>
        <w:ind w:left="426" w:hanging="426"/>
        <w:rPr>
          <w:sz w:val="22"/>
          <w:szCs w:val="22"/>
          <w:lang w:eastAsia="lt-LT"/>
        </w:rPr>
      </w:pPr>
      <w:r w:rsidRPr="00A76CE9">
        <w:rPr>
          <w:sz w:val="22"/>
          <w:szCs w:val="22"/>
          <w:lang w:eastAsia="lt-LT"/>
        </w:rPr>
        <w:t>alerginė/anafilaksinė reakcija, pasireiškianti patinimu, dusuliu, vėmimu ir viduriavimu;</w:t>
      </w:r>
    </w:p>
    <w:p w14:paraId="65C7FA92" w14:textId="77777777" w:rsidR="009434EB" w:rsidRDefault="009434EB" w:rsidP="000A0B42">
      <w:pPr>
        <w:pStyle w:val="Sraopastraipa"/>
        <w:numPr>
          <w:ilvl w:val="0"/>
          <w:numId w:val="1"/>
        </w:numPr>
        <w:ind w:left="426" w:hanging="426"/>
        <w:rPr>
          <w:sz w:val="22"/>
          <w:szCs w:val="22"/>
          <w:lang w:eastAsia="lt-LT"/>
        </w:rPr>
      </w:pPr>
      <w:r w:rsidRPr="00C34766">
        <w:rPr>
          <w:sz w:val="22"/>
          <w:szCs w:val="22"/>
          <w:lang w:eastAsia="lt-LT"/>
        </w:rPr>
        <w:t>pavojingai mažas cukraus kiekis kraujyje, dėl kurio netenkama sąmonės (hipoglikeminė koma).</w:t>
      </w:r>
    </w:p>
    <w:p w14:paraId="43E4AD66" w14:textId="77777777" w:rsidR="009434EB" w:rsidRDefault="009434EB" w:rsidP="009434EB">
      <w:pPr>
        <w:jc w:val="both"/>
        <w:rPr>
          <w:sz w:val="22"/>
          <w:szCs w:val="22"/>
          <w:lang w:eastAsia="lt-LT"/>
        </w:rPr>
      </w:pPr>
    </w:p>
    <w:p w14:paraId="36DCED49" w14:textId="77777777" w:rsidR="009434EB" w:rsidRDefault="009434EB" w:rsidP="009434EB">
      <w:pPr>
        <w:jc w:val="both"/>
        <w:rPr>
          <w:sz w:val="22"/>
          <w:szCs w:val="22"/>
          <w:lang w:eastAsia="lt-LT"/>
        </w:rPr>
      </w:pPr>
      <w:r w:rsidRPr="00BC5242">
        <w:rPr>
          <w:b/>
          <w:bCs/>
          <w:sz w:val="22"/>
          <w:szCs w:val="22"/>
          <w:lang w:eastAsia="lt-LT"/>
        </w:rPr>
        <w:t>NEDELSDAMI PASAKYKITE SAVO GYDYTOJUI</w:t>
      </w:r>
      <w:r w:rsidRPr="00647DEA">
        <w:rPr>
          <w:sz w:val="22"/>
          <w:szCs w:val="22"/>
          <w:lang w:eastAsia="lt-LT"/>
        </w:rPr>
        <w:t xml:space="preserve">, jei pasireiškė kuris nors iš toliau išvardytų </w:t>
      </w:r>
    </w:p>
    <w:p w14:paraId="5487CB15" w14:textId="77777777" w:rsidR="009434EB" w:rsidRPr="00C34766" w:rsidRDefault="009434EB" w:rsidP="009434EB">
      <w:pPr>
        <w:jc w:val="both"/>
        <w:rPr>
          <w:sz w:val="22"/>
          <w:szCs w:val="22"/>
          <w:lang w:eastAsia="lt-LT"/>
        </w:rPr>
      </w:pPr>
      <w:r w:rsidRPr="00647DEA">
        <w:rPr>
          <w:sz w:val="22"/>
          <w:szCs w:val="22"/>
          <w:lang w:eastAsia="lt-LT"/>
        </w:rPr>
        <w:t>šalutinių poveikių, nes jie gali sukelti pavojingų gyvybei pasekmių.</w:t>
      </w:r>
    </w:p>
    <w:p w14:paraId="7886BBFE" w14:textId="77777777" w:rsidR="009434EB" w:rsidRDefault="009434EB" w:rsidP="009434EB">
      <w:pPr>
        <w:jc w:val="both"/>
        <w:rPr>
          <w:sz w:val="22"/>
          <w:szCs w:val="22"/>
          <w:lang w:eastAsia="lt-LT"/>
        </w:rPr>
      </w:pPr>
    </w:p>
    <w:p w14:paraId="63E6F788" w14:textId="77777777" w:rsidR="009434EB" w:rsidRDefault="009434EB" w:rsidP="009434EB">
      <w:pPr>
        <w:jc w:val="both"/>
        <w:rPr>
          <w:b/>
          <w:bCs/>
          <w:sz w:val="22"/>
          <w:szCs w:val="22"/>
          <w:lang w:eastAsia="lt-LT"/>
        </w:rPr>
      </w:pPr>
      <w:r>
        <w:rPr>
          <w:b/>
          <w:bCs/>
          <w:sz w:val="22"/>
          <w:szCs w:val="22"/>
          <w:lang w:eastAsia="lt-LT"/>
        </w:rPr>
        <w:t xml:space="preserve">Labai reti šalutinio poveikio reiškiniai </w:t>
      </w:r>
      <w:r w:rsidRPr="00B542FC">
        <w:rPr>
          <w:sz w:val="22"/>
          <w:szCs w:val="22"/>
          <w:lang w:eastAsia="lt-LT"/>
        </w:rPr>
        <w:t>(gali pasireikšti rečiau kaip 1 iš 10 000 asmenų):</w:t>
      </w:r>
    </w:p>
    <w:p w14:paraId="2EB30AC7" w14:textId="77777777" w:rsidR="009434EB" w:rsidRDefault="009434EB" w:rsidP="009434EB">
      <w:pPr>
        <w:pStyle w:val="Sraopastraipa"/>
        <w:numPr>
          <w:ilvl w:val="0"/>
          <w:numId w:val="1"/>
        </w:numPr>
        <w:ind w:left="426" w:hanging="426"/>
        <w:jc w:val="both"/>
        <w:rPr>
          <w:sz w:val="22"/>
          <w:szCs w:val="22"/>
          <w:lang w:eastAsia="lt-LT"/>
        </w:rPr>
      </w:pPr>
      <w:r w:rsidRPr="000E146D">
        <w:rPr>
          <w:sz w:val="22"/>
          <w:szCs w:val="22"/>
          <w:lang w:eastAsia="lt-LT"/>
        </w:rPr>
        <w:t>alerginės reakcijos, įskaitant staigų bendrą diskomfortą</w:t>
      </w:r>
      <w:r>
        <w:rPr>
          <w:sz w:val="22"/>
          <w:szCs w:val="22"/>
          <w:lang w:eastAsia="lt-LT"/>
        </w:rPr>
        <w:t>;</w:t>
      </w:r>
    </w:p>
    <w:p w14:paraId="25B13D20" w14:textId="5FC80D50" w:rsidR="009434EB" w:rsidRPr="000E146D" w:rsidRDefault="001C3A0A" w:rsidP="009434EB">
      <w:pPr>
        <w:pStyle w:val="Sraopastraipa"/>
        <w:numPr>
          <w:ilvl w:val="0"/>
          <w:numId w:val="1"/>
        </w:numPr>
        <w:ind w:left="426" w:hanging="426"/>
        <w:jc w:val="both"/>
        <w:rPr>
          <w:sz w:val="22"/>
          <w:szCs w:val="22"/>
          <w:lang w:eastAsia="lt-LT"/>
        </w:rPr>
      </w:pPr>
      <w:r>
        <w:rPr>
          <w:sz w:val="22"/>
          <w:szCs w:val="22"/>
          <w:lang w:eastAsia="lt-LT"/>
        </w:rPr>
        <w:t>svaigulys</w:t>
      </w:r>
      <w:r w:rsidR="009434EB" w:rsidRPr="000E146D">
        <w:rPr>
          <w:sz w:val="22"/>
          <w:szCs w:val="22"/>
          <w:lang w:eastAsia="lt-LT"/>
        </w:rPr>
        <w:t>, pusiausvyros sutrikimai, drebulys, dilgčiojimas, tirpimas;</w:t>
      </w:r>
    </w:p>
    <w:p w14:paraId="1B82BD62" w14:textId="77777777" w:rsidR="009434EB" w:rsidRDefault="009434EB" w:rsidP="009434EB">
      <w:pPr>
        <w:pStyle w:val="Sraopastraipa"/>
        <w:numPr>
          <w:ilvl w:val="0"/>
          <w:numId w:val="1"/>
        </w:numPr>
        <w:ind w:left="426" w:hanging="426"/>
        <w:jc w:val="both"/>
        <w:rPr>
          <w:sz w:val="22"/>
          <w:szCs w:val="22"/>
          <w:lang w:eastAsia="lt-LT"/>
        </w:rPr>
      </w:pPr>
      <w:r w:rsidRPr="000E146D">
        <w:rPr>
          <w:sz w:val="22"/>
          <w:szCs w:val="22"/>
          <w:lang w:eastAsia="lt-LT"/>
        </w:rPr>
        <w:lastRenderedPageBreak/>
        <w:t>dirglumas, mieguistumas, depersonalizacija (savęs ir aplinkos suvokimo sutrikimas);</w:t>
      </w:r>
    </w:p>
    <w:p w14:paraId="01A81A65" w14:textId="77777777" w:rsidR="009434EB" w:rsidRDefault="009434EB" w:rsidP="009434EB">
      <w:pPr>
        <w:pStyle w:val="Sraopastraipa"/>
        <w:numPr>
          <w:ilvl w:val="0"/>
          <w:numId w:val="1"/>
        </w:numPr>
        <w:ind w:left="426" w:hanging="426"/>
        <w:jc w:val="both"/>
        <w:rPr>
          <w:sz w:val="22"/>
          <w:szCs w:val="22"/>
          <w:lang w:eastAsia="lt-LT"/>
        </w:rPr>
      </w:pPr>
      <w:proofErr w:type="spellStart"/>
      <w:r w:rsidRPr="00901FF6">
        <w:rPr>
          <w:sz w:val="22"/>
          <w:szCs w:val="22"/>
          <w:lang w:eastAsia="lt-LT"/>
        </w:rPr>
        <w:t>palpitacijos</w:t>
      </w:r>
      <w:proofErr w:type="spellEnd"/>
      <w:r w:rsidRPr="00901FF6">
        <w:rPr>
          <w:sz w:val="22"/>
          <w:szCs w:val="22"/>
          <w:lang w:eastAsia="lt-LT"/>
        </w:rPr>
        <w:t>, dažnas širdies plakimas, žemas kraujospūdis;</w:t>
      </w:r>
    </w:p>
    <w:p w14:paraId="2909343D" w14:textId="77777777" w:rsidR="009434EB" w:rsidRDefault="009434EB" w:rsidP="009434EB">
      <w:pPr>
        <w:pStyle w:val="Sraopastraipa"/>
        <w:numPr>
          <w:ilvl w:val="0"/>
          <w:numId w:val="1"/>
        </w:numPr>
        <w:ind w:left="426" w:hanging="426"/>
        <w:jc w:val="both"/>
        <w:rPr>
          <w:sz w:val="22"/>
          <w:szCs w:val="22"/>
          <w:lang w:eastAsia="lt-LT"/>
        </w:rPr>
      </w:pPr>
      <w:r w:rsidRPr="00EF5365">
        <w:rPr>
          <w:sz w:val="22"/>
          <w:szCs w:val="22"/>
          <w:lang w:eastAsia="lt-LT"/>
        </w:rPr>
        <w:t>dusulys, kosulys, kvėpavimo sistemos gleivinės patinimas;</w:t>
      </w:r>
    </w:p>
    <w:p w14:paraId="6125CDB1" w14:textId="77777777" w:rsidR="009434EB" w:rsidRDefault="009434EB" w:rsidP="009434EB">
      <w:pPr>
        <w:pStyle w:val="Sraopastraipa"/>
        <w:numPr>
          <w:ilvl w:val="0"/>
          <w:numId w:val="1"/>
        </w:numPr>
        <w:ind w:left="426" w:hanging="426"/>
        <w:jc w:val="both"/>
        <w:rPr>
          <w:sz w:val="22"/>
          <w:szCs w:val="22"/>
          <w:lang w:eastAsia="lt-LT"/>
        </w:rPr>
      </w:pPr>
      <w:r w:rsidRPr="004549D7">
        <w:rPr>
          <w:sz w:val="22"/>
          <w:szCs w:val="22"/>
          <w:lang w:eastAsia="lt-LT"/>
        </w:rPr>
        <w:t>skrandžio skausmas, pilvo skausmas, pykinimas, vėmimas, viduriavimas;</w:t>
      </w:r>
    </w:p>
    <w:p w14:paraId="0250FA3A" w14:textId="77777777" w:rsidR="009434EB" w:rsidRDefault="009434EB" w:rsidP="009434EB">
      <w:pPr>
        <w:pStyle w:val="Sraopastraipa"/>
        <w:numPr>
          <w:ilvl w:val="0"/>
          <w:numId w:val="1"/>
        </w:numPr>
        <w:ind w:left="426" w:hanging="426"/>
        <w:jc w:val="both"/>
        <w:rPr>
          <w:sz w:val="22"/>
          <w:szCs w:val="22"/>
          <w:lang w:eastAsia="lt-LT"/>
        </w:rPr>
      </w:pPr>
      <w:r w:rsidRPr="00967A71">
        <w:rPr>
          <w:sz w:val="22"/>
          <w:szCs w:val="22"/>
          <w:lang w:eastAsia="lt-LT"/>
        </w:rPr>
        <w:t xml:space="preserve">dilgėlinė, odos paraudimas, bėrimas, niežulys, odos reakcijos, sunki alerginė reakcija, pvz., veido, </w:t>
      </w:r>
    </w:p>
    <w:p w14:paraId="779C22B0" w14:textId="77777777" w:rsidR="009434EB" w:rsidRDefault="009434EB" w:rsidP="009434EB">
      <w:pPr>
        <w:pStyle w:val="Sraopastraipa"/>
        <w:ind w:left="426"/>
        <w:jc w:val="both"/>
        <w:rPr>
          <w:sz w:val="22"/>
          <w:szCs w:val="22"/>
          <w:lang w:eastAsia="lt-LT"/>
        </w:rPr>
      </w:pPr>
      <w:r w:rsidRPr="00967A71">
        <w:rPr>
          <w:sz w:val="22"/>
          <w:szCs w:val="22"/>
          <w:lang w:eastAsia="lt-LT"/>
        </w:rPr>
        <w:t>burnos, lūpų ar gerklės patinimas (</w:t>
      </w:r>
      <w:proofErr w:type="spellStart"/>
      <w:r w:rsidRPr="00967A71">
        <w:rPr>
          <w:sz w:val="22"/>
          <w:szCs w:val="22"/>
          <w:lang w:eastAsia="lt-LT"/>
        </w:rPr>
        <w:t>angioneurozinė</w:t>
      </w:r>
      <w:proofErr w:type="spellEnd"/>
      <w:r w:rsidRPr="00967A71">
        <w:rPr>
          <w:sz w:val="22"/>
          <w:szCs w:val="22"/>
          <w:lang w:eastAsia="lt-LT"/>
        </w:rPr>
        <w:t xml:space="preserve"> edema);</w:t>
      </w:r>
    </w:p>
    <w:p w14:paraId="3BEBACCE" w14:textId="77777777" w:rsidR="009434EB" w:rsidRDefault="009434EB" w:rsidP="009434EB">
      <w:pPr>
        <w:pStyle w:val="Sraopastraipa"/>
        <w:numPr>
          <w:ilvl w:val="0"/>
          <w:numId w:val="1"/>
        </w:numPr>
        <w:ind w:left="426" w:hanging="426"/>
        <w:jc w:val="both"/>
        <w:rPr>
          <w:sz w:val="22"/>
          <w:szCs w:val="22"/>
          <w:lang w:eastAsia="lt-LT"/>
        </w:rPr>
      </w:pPr>
      <w:r w:rsidRPr="002864D3">
        <w:rPr>
          <w:sz w:val="22"/>
          <w:szCs w:val="22"/>
          <w:lang w:eastAsia="lt-LT"/>
        </w:rPr>
        <w:t>jėgų trūkumas arba silpnumas (</w:t>
      </w:r>
      <w:proofErr w:type="spellStart"/>
      <w:r w:rsidRPr="002864D3">
        <w:rPr>
          <w:sz w:val="22"/>
          <w:szCs w:val="22"/>
          <w:lang w:eastAsia="lt-LT"/>
        </w:rPr>
        <w:t>astenija</w:t>
      </w:r>
      <w:proofErr w:type="spellEnd"/>
      <w:r w:rsidRPr="002864D3">
        <w:rPr>
          <w:sz w:val="22"/>
          <w:szCs w:val="22"/>
          <w:lang w:eastAsia="lt-LT"/>
        </w:rPr>
        <w:t>), bendras negalavimas ir apatinių galūnių silpnumas.</w:t>
      </w:r>
    </w:p>
    <w:p w14:paraId="5B5136C6" w14:textId="77777777" w:rsidR="009434EB" w:rsidRDefault="009434EB" w:rsidP="009434EB">
      <w:pPr>
        <w:pStyle w:val="Sraopastraipa"/>
        <w:ind w:left="426"/>
        <w:jc w:val="both"/>
        <w:rPr>
          <w:sz w:val="22"/>
          <w:szCs w:val="22"/>
          <w:lang w:eastAsia="lt-LT"/>
        </w:rPr>
      </w:pPr>
    </w:p>
    <w:p w14:paraId="55AF1EE6" w14:textId="77777777" w:rsidR="009434EB" w:rsidRDefault="009434EB" w:rsidP="009434EB">
      <w:pPr>
        <w:jc w:val="both"/>
        <w:rPr>
          <w:sz w:val="22"/>
          <w:szCs w:val="22"/>
          <w:lang w:eastAsia="lt-LT"/>
        </w:rPr>
      </w:pPr>
      <w:r w:rsidRPr="002132E0">
        <w:rPr>
          <w:sz w:val="22"/>
          <w:szCs w:val="22"/>
          <w:lang w:eastAsia="lt-LT"/>
        </w:rPr>
        <w:t xml:space="preserve">Be to, per nacionalinę pranešimų sistemą buvo pranešta apie toliau nurodytą šalutinį poveikį </w:t>
      </w:r>
    </w:p>
    <w:p w14:paraId="3A4136A5" w14:textId="0E23F236" w:rsidR="009434EB" w:rsidRDefault="009434EB" w:rsidP="009434EB">
      <w:pPr>
        <w:jc w:val="both"/>
        <w:rPr>
          <w:sz w:val="22"/>
          <w:szCs w:val="22"/>
          <w:lang w:eastAsia="lt-LT"/>
        </w:rPr>
      </w:pPr>
      <w:r w:rsidRPr="002132E0">
        <w:rPr>
          <w:sz w:val="22"/>
          <w:szCs w:val="22"/>
          <w:lang w:eastAsia="lt-LT"/>
        </w:rPr>
        <w:t>(</w:t>
      </w:r>
      <w:r w:rsidRPr="006B4C5D">
        <w:rPr>
          <w:b/>
          <w:bCs/>
          <w:sz w:val="22"/>
          <w:szCs w:val="22"/>
          <w:lang w:eastAsia="lt-LT"/>
        </w:rPr>
        <w:t>dažnis nežinomas</w:t>
      </w:r>
      <w:r w:rsidRPr="000F2BF3">
        <w:rPr>
          <w:sz w:val="22"/>
          <w:szCs w:val="22"/>
          <w:lang w:eastAsia="lt-LT"/>
        </w:rPr>
        <w:t>):</w:t>
      </w:r>
    </w:p>
    <w:p w14:paraId="72DA30A7" w14:textId="77777777" w:rsidR="009434EB" w:rsidRDefault="009434EB" w:rsidP="009434EB">
      <w:pPr>
        <w:pStyle w:val="Sraopastraipa"/>
        <w:numPr>
          <w:ilvl w:val="0"/>
          <w:numId w:val="1"/>
        </w:numPr>
        <w:ind w:left="426" w:hanging="426"/>
        <w:jc w:val="both"/>
        <w:rPr>
          <w:sz w:val="22"/>
          <w:szCs w:val="22"/>
          <w:lang w:eastAsia="lt-LT"/>
        </w:rPr>
      </w:pPr>
      <w:r w:rsidRPr="00803F29">
        <w:rPr>
          <w:sz w:val="22"/>
          <w:szCs w:val="22"/>
          <w:lang w:eastAsia="lt-LT"/>
        </w:rPr>
        <w:t>liežuvio uždegimas ir burnos op</w:t>
      </w:r>
      <w:r>
        <w:rPr>
          <w:sz w:val="22"/>
          <w:szCs w:val="22"/>
          <w:lang w:eastAsia="lt-LT"/>
        </w:rPr>
        <w:t>os</w:t>
      </w:r>
      <w:r w:rsidRPr="00803F29">
        <w:rPr>
          <w:sz w:val="22"/>
          <w:szCs w:val="22"/>
          <w:lang w:eastAsia="lt-LT"/>
        </w:rPr>
        <w:t xml:space="preserve"> (</w:t>
      </w:r>
      <w:proofErr w:type="spellStart"/>
      <w:r w:rsidRPr="00803F29">
        <w:rPr>
          <w:sz w:val="22"/>
          <w:szCs w:val="22"/>
          <w:lang w:eastAsia="lt-LT"/>
        </w:rPr>
        <w:t>aftinė</w:t>
      </w:r>
      <w:proofErr w:type="spellEnd"/>
      <w:r w:rsidRPr="00803F29">
        <w:rPr>
          <w:sz w:val="22"/>
          <w:szCs w:val="22"/>
          <w:lang w:eastAsia="lt-LT"/>
        </w:rPr>
        <w:t xml:space="preserve"> karštligė);</w:t>
      </w:r>
    </w:p>
    <w:p w14:paraId="37897945" w14:textId="77777777" w:rsidR="009434EB" w:rsidRDefault="009434EB" w:rsidP="009434EB">
      <w:pPr>
        <w:pStyle w:val="Sraopastraipa"/>
        <w:numPr>
          <w:ilvl w:val="0"/>
          <w:numId w:val="1"/>
        </w:numPr>
        <w:ind w:left="426" w:hanging="426"/>
        <w:jc w:val="both"/>
        <w:rPr>
          <w:sz w:val="22"/>
          <w:szCs w:val="22"/>
          <w:lang w:eastAsia="lt-LT"/>
        </w:rPr>
      </w:pPr>
      <w:r w:rsidRPr="00491D35">
        <w:rPr>
          <w:sz w:val="22"/>
          <w:szCs w:val="22"/>
          <w:lang w:eastAsia="lt-LT"/>
        </w:rPr>
        <w:t>uždegimas, kurį sukelia tulžies nutekėjimo iš kepenų sustojimas (</w:t>
      </w:r>
      <w:proofErr w:type="spellStart"/>
      <w:r w:rsidRPr="00491D35">
        <w:rPr>
          <w:sz w:val="22"/>
          <w:szCs w:val="22"/>
          <w:lang w:eastAsia="lt-LT"/>
        </w:rPr>
        <w:t>cholestazinis</w:t>
      </w:r>
      <w:proofErr w:type="spellEnd"/>
      <w:r w:rsidRPr="00491D35">
        <w:rPr>
          <w:sz w:val="22"/>
          <w:szCs w:val="22"/>
          <w:lang w:eastAsia="lt-LT"/>
        </w:rPr>
        <w:t xml:space="preserve"> kepenų uždegimas);</w:t>
      </w:r>
    </w:p>
    <w:p w14:paraId="2FFE169F" w14:textId="77777777" w:rsidR="009434EB" w:rsidRDefault="009434EB" w:rsidP="009434EB">
      <w:pPr>
        <w:pStyle w:val="Sraopastraipa"/>
        <w:numPr>
          <w:ilvl w:val="0"/>
          <w:numId w:val="1"/>
        </w:numPr>
        <w:ind w:left="426" w:hanging="426"/>
        <w:jc w:val="both"/>
        <w:rPr>
          <w:sz w:val="22"/>
          <w:szCs w:val="22"/>
          <w:lang w:eastAsia="lt-LT"/>
        </w:rPr>
      </w:pPr>
      <w:proofErr w:type="spellStart"/>
      <w:r w:rsidRPr="00293DB1">
        <w:rPr>
          <w:sz w:val="22"/>
          <w:szCs w:val="22"/>
          <w:lang w:eastAsia="lt-LT"/>
        </w:rPr>
        <w:t>generalizuotos</w:t>
      </w:r>
      <w:proofErr w:type="spellEnd"/>
      <w:r w:rsidRPr="00293DB1">
        <w:rPr>
          <w:sz w:val="22"/>
          <w:szCs w:val="22"/>
          <w:lang w:eastAsia="lt-LT"/>
        </w:rPr>
        <w:t xml:space="preserve"> edemos, sinkopės ir </w:t>
      </w:r>
      <w:proofErr w:type="spellStart"/>
      <w:r w:rsidRPr="00293DB1">
        <w:rPr>
          <w:sz w:val="22"/>
          <w:szCs w:val="22"/>
          <w:lang w:eastAsia="lt-LT"/>
        </w:rPr>
        <w:t>astenijos</w:t>
      </w:r>
      <w:proofErr w:type="spellEnd"/>
      <w:r w:rsidRPr="00293DB1">
        <w:rPr>
          <w:sz w:val="22"/>
          <w:szCs w:val="22"/>
          <w:lang w:eastAsia="lt-LT"/>
        </w:rPr>
        <w:t xml:space="preserve"> atvejai;</w:t>
      </w:r>
    </w:p>
    <w:p w14:paraId="41B6A156" w14:textId="77777777" w:rsidR="009434EB" w:rsidRDefault="009434EB" w:rsidP="009434EB">
      <w:pPr>
        <w:pStyle w:val="Sraopastraipa"/>
        <w:numPr>
          <w:ilvl w:val="0"/>
          <w:numId w:val="1"/>
        </w:numPr>
        <w:ind w:left="426" w:hanging="426"/>
        <w:jc w:val="both"/>
        <w:rPr>
          <w:sz w:val="22"/>
          <w:szCs w:val="22"/>
          <w:lang w:eastAsia="lt-LT"/>
        </w:rPr>
      </w:pPr>
      <w:r w:rsidRPr="001D270E">
        <w:rPr>
          <w:sz w:val="22"/>
          <w:szCs w:val="22"/>
          <w:lang w:eastAsia="lt-LT"/>
        </w:rPr>
        <w:t xml:space="preserve">traukuliai </w:t>
      </w:r>
      <w:r>
        <w:rPr>
          <w:sz w:val="22"/>
          <w:szCs w:val="22"/>
          <w:lang w:eastAsia="lt-LT"/>
        </w:rPr>
        <w:t>-</w:t>
      </w:r>
      <w:r w:rsidRPr="001D270E">
        <w:rPr>
          <w:sz w:val="22"/>
          <w:szCs w:val="22"/>
          <w:lang w:eastAsia="lt-LT"/>
        </w:rPr>
        <w:t xml:space="preserve"> </w:t>
      </w:r>
      <w:proofErr w:type="spellStart"/>
      <w:r w:rsidRPr="001D270E">
        <w:rPr>
          <w:sz w:val="22"/>
          <w:szCs w:val="22"/>
          <w:lang w:eastAsia="lt-LT"/>
        </w:rPr>
        <w:t>grand</w:t>
      </w:r>
      <w:proofErr w:type="spellEnd"/>
      <w:r w:rsidRPr="001D270E">
        <w:rPr>
          <w:sz w:val="22"/>
          <w:szCs w:val="22"/>
          <w:lang w:eastAsia="lt-LT"/>
        </w:rPr>
        <w:t xml:space="preserve"> </w:t>
      </w:r>
      <w:proofErr w:type="spellStart"/>
      <w:r w:rsidRPr="001D270E">
        <w:rPr>
          <w:sz w:val="22"/>
          <w:szCs w:val="22"/>
          <w:lang w:eastAsia="lt-LT"/>
        </w:rPr>
        <w:t>mal</w:t>
      </w:r>
      <w:proofErr w:type="spellEnd"/>
      <w:r w:rsidRPr="001D270E">
        <w:rPr>
          <w:sz w:val="22"/>
          <w:szCs w:val="22"/>
          <w:lang w:eastAsia="lt-LT"/>
        </w:rPr>
        <w:t xml:space="preserve"> traukuliai (toniniai-</w:t>
      </w:r>
      <w:proofErr w:type="spellStart"/>
      <w:r w:rsidRPr="001D270E">
        <w:rPr>
          <w:sz w:val="22"/>
          <w:szCs w:val="22"/>
          <w:lang w:eastAsia="lt-LT"/>
        </w:rPr>
        <w:t>kloniniai</w:t>
      </w:r>
      <w:proofErr w:type="spellEnd"/>
      <w:r w:rsidRPr="001D270E">
        <w:rPr>
          <w:sz w:val="22"/>
          <w:szCs w:val="22"/>
          <w:lang w:eastAsia="lt-LT"/>
        </w:rPr>
        <w:t xml:space="preserve"> traukuliai) ir maži traukuliai (nekonvulsiniai, </w:t>
      </w:r>
    </w:p>
    <w:p w14:paraId="16583656" w14:textId="77777777" w:rsidR="009434EB" w:rsidRDefault="009434EB" w:rsidP="009434EB">
      <w:pPr>
        <w:pStyle w:val="Sraopastraipa"/>
        <w:ind w:left="426"/>
        <w:jc w:val="both"/>
        <w:rPr>
          <w:sz w:val="22"/>
          <w:szCs w:val="22"/>
          <w:lang w:eastAsia="lt-LT"/>
        </w:rPr>
      </w:pPr>
      <w:r w:rsidRPr="001D270E">
        <w:rPr>
          <w:sz w:val="22"/>
          <w:szCs w:val="22"/>
          <w:lang w:eastAsia="lt-LT"/>
        </w:rPr>
        <w:t xml:space="preserve">vadinamieji </w:t>
      </w:r>
      <w:proofErr w:type="spellStart"/>
      <w:r w:rsidRPr="001D270E">
        <w:rPr>
          <w:sz w:val="22"/>
          <w:szCs w:val="22"/>
          <w:lang w:eastAsia="lt-LT"/>
        </w:rPr>
        <w:t>petit</w:t>
      </w:r>
      <w:proofErr w:type="spellEnd"/>
      <w:r w:rsidRPr="001D270E">
        <w:rPr>
          <w:sz w:val="22"/>
          <w:szCs w:val="22"/>
          <w:lang w:eastAsia="lt-LT"/>
        </w:rPr>
        <w:t xml:space="preserve"> </w:t>
      </w:r>
      <w:proofErr w:type="spellStart"/>
      <w:r w:rsidRPr="001D270E">
        <w:rPr>
          <w:sz w:val="22"/>
          <w:szCs w:val="22"/>
          <w:lang w:eastAsia="lt-LT"/>
        </w:rPr>
        <w:t>mal</w:t>
      </w:r>
      <w:proofErr w:type="spellEnd"/>
      <w:r w:rsidRPr="001D270E">
        <w:rPr>
          <w:sz w:val="22"/>
          <w:szCs w:val="22"/>
          <w:lang w:eastAsia="lt-LT"/>
        </w:rPr>
        <w:t xml:space="preserve"> traukuliai);</w:t>
      </w:r>
    </w:p>
    <w:p w14:paraId="51294FC4" w14:textId="77777777" w:rsidR="009434EB" w:rsidRDefault="009434EB" w:rsidP="009434EB">
      <w:pPr>
        <w:pStyle w:val="Sraopastraipa"/>
        <w:numPr>
          <w:ilvl w:val="0"/>
          <w:numId w:val="1"/>
        </w:numPr>
        <w:ind w:left="426" w:hanging="426"/>
        <w:jc w:val="both"/>
        <w:rPr>
          <w:sz w:val="22"/>
          <w:szCs w:val="22"/>
          <w:lang w:eastAsia="lt-LT"/>
        </w:rPr>
      </w:pPr>
      <w:r w:rsidRPr="00710FE2">
        <w:rPr>
          <w:sz w:val="22"/>
          <w:szCs w:val="22"/>
          <w:lang w:eastAsia="lt-LT"/>
        </w:rPr>
        <w:t>akies vyzdžio išsiplėtimas ir regėjimo praradimas. Abiem atvejais simptomai išnyko nutraukus gydymą;</w:t>
      </w:r>
    </w:p>
    <w:p w14:paraId="38E5F9D4" w14:textId="77777777" w:rsidR="009434EB" w:rsidRDefault="009434EB" w:rsidP="009434EB">
      <w:pPr>
        <w:pStyle w:val="Sraopastraipa"/>
        <w:numPr>
          <w:ilvl w:val="0"/>
          <w:numId w:val="1"/>
        </w:numPr>
        <w:ind w:left="426" w:hanging="426"/>
        <w:jc w:val="both"/>
        <w:rPr>
          <w:sz w:val="22"/>
          <w:szCs w:val="22"/>
          <w:lang w:eastAsia="lt-LT"/>
        </w:rPr>
      </w:pPr>
      <w:r w:rsidRPr="009F6E4D">
        <w:rPr>
          <w:sz w:val="22"/>
          <w:szCs w:val="22"/>
          <w:lang w:eastAsia="lt-LT"/>
        </w:rPr>
        <w:t xml:space="preserve">vokų patinimas, kuris, atsižvelgiant į kartu pasireiškiančią dilgėlinę, dažniausiai gali būti laikomas </w:t>
      </w:r>
      <w:proofErr w:type="spellStart"/>
      <w:r w:rsidRPr="009F6E4D">
        <w:rPr>
          <w:sz w:val="22"/>
          <w:szCs w:val="22"/>
          <w:lang w:eastAsia="lt-LT"/>
        </w:rPr>
        <w:t>angioneurozine</w:t>
      </w:r>
      <w:proofErr w:type="spellEnd"/>
      <w:r w:rsidRPr="009F6E4D">
        <w:rPr>
          <w:sz w:val="22"/>
          <w:szCs w:val="22"/>
          <w:lang w:eastAsia="lt-LT"/>
        </w:rPr>
        <w:t xml:space="preserve"> edema;</w:t>
      </w:r>
    </w:p>
    <w:p w14:paraId="69AE1BDF" w14:textId="77777777" w:rsidR="009434EB" w:rsidRDefault="009434EB" w:rsidP="009434EB">
      <w:pPr>
        <w:pStyle w:val="Sraopastraipa"/>
        <w:numPr>
          <w:ilvl w:val="0"/>
          <w:numId w:val="1"/>
        </w:numPr>
        <w:ind w:left="426" w:hanging="426"/>
        <w:jc w:val="both"/>
        <w:rPr>
          <w:sz w:val="22"/>
          <w:szCs w:val="22"/>
          <w:lang w:eastAsia="lt-LT"/>
        </w:rPr>
      </w:pPr>
      <w:r w:rsidRPr="00DB72B4">
        <w:rPr>
          <w:sz w:val="22"/>
          <w:szCs w:val="22"/>
          <w:lang w:eastAsia="lt-LT"/>
        </w:rPr>
        <w:t xml:space="preserve">mieguistumas, sumažėjęs raumenų tonusas ir vėmimas naujagimiui, kurį žindė motina, vartojusi </w:t>
      </w:r>
      <w:proofErr w:type="spellStart"/>
      <w:r w:rsidRPr="00DB72B4">
        <w:rPr>
          <w:sz w:val="22"/>
          <w:szCs w:val="22"/>
          <w:lang w:eastAsia="lt-LT"/>
        </w:rPr>
        <w:t>levodropropiziną</w:t>
      </w:r>
      <w:proofErr w:type="spellEnd"/>
      <w:r w:rsidRPr="00DB72B4">
        <w:rPr>
          <w:sz w:val="22"/>
          <w:szCs w:val="22"/>
          <w:lang w:eastAsia="lt-LT"/>
        </w:rPr>
        <w:t>. Šie simptomai pasireiškė po maitinimo krūtimi ir išnyko savaime, praleidus kelis maitinimus krūtimi.</w:t>
      </w:r>
    </w:p>
    <w:p w14:paraId="57701C64" w14:textId="77777777" w:rsidR="009434EB" w:rsidRDefault="009434EB" w:rsidP="009434EB">
      <w:pPr>
        <w:pStyle w:val="Sraopastraipa"/>
        <w:ind w:left="426"/>
        <w:jc w:val="both"/>
        <w:rPr>
          <w:sz w:val="22"/>
          <w:szCs w:val="22"/>
          <w:lang w:eastAsia="lt-LT"/>
        </w:rPr>
      </w:pPr>
    </w:p>
    <w:p w14:paraId="02FE1521" w14:textId="77777777" w:rsidR="009434EB" w:rsidRDefault="009434EB" w:rsidP="009434EB">
      <w:pPr>
        <w:jc w:val="both"/>
        <w:rPr>
          <w:sz w:val="22"/>
          <w:szCs w:val="22"/>
          <w:lang w:eastAsia="lt-LT"/>
        </w:rPr>
      </w:pPr>
      <w:r w:rsidRPr="00956BB7">
        <w:rPr>
          <w:sz w:val="22"/>
          <w:szCs w:val="22"/>
          <w:lang w:eastAsia="lt-LT"/>
        </w:rPr>
        <w:t xml:space="preserve">Vartojant </w:t>
      </w:r>
      <w:proofErr w:type="spellStart"/>
      <w:r w:rsidRPr="00D3340D">
        <w:rPr>
          <w:sz w:val="22"/>
          <w:szCs w:val="22"/>
        </w:rPr>
        <w:t>Adripect</w:t>
      </w:r>
      <w:proofErr w:type="spellEnd"/>
      <w:r w:rsidRPr="00956BB7">
        <w:rPr>
          <w:sz w:val="22"/>
          <w:szCs w:val="22"/>
          <w:lang w:eastAsia="lt-LT"/>
        </w:rPr>
        <w:t xml:space="preserve"> kaip rekomenduojama šiame pakuotės lapelyje, sumažėja šalutinio poveikio rizika.</w:t>
      </w:r>
    </w:p>
    <w:p w14:paraId="687D3C92" w14:textId="77777777" w:rsidR="009434EB" w:rsidRDefault="009434EB" w:rsidP="009434EB">
      <w:pPr>
        <w:jc w:val="both"/>
        <w:rPr>
          <w:sz w:val="22"/>
          <w:szCs w:val="22"/>
          <w:lang w:eastAsia="lt-LT"/>
        </w:rPr>
      </w:pPr>
    </w:p>
    <w:p w14:paraId="2789A5FA" w14:textId="77777777" w:rsidR="009434EB" w:rsidRDefault="009434EB" w:rsidP="009434EB">
      <w:pPr>
        <w:jc w:val="both"/>
        <w:rPr>
          <w:sz w:val="22"/>
          <w:szCs w:val="22"/>
          <w:lang w:eastAsia="lt-LT"/>
        </w:rPr>
      </w:pPr>
      <w:r>
        <w:rPr>
          <w:b/>
          <w:bCs/>
          <w:sz w:val="22"/>
          <w:szCs w:val="22"/>
          <w:lang w:eastAsia="lt-LT"/>
        </w:rPr>
        <w:t>Pranešimas apie šalutinį poveikį</w:t>
      </w:r>
    </w:p>
    <w:p w14:paraId="66B138BE" w14:textId="218B329A" w:rsidR="009434EB" w:rsidRDefault="009434EB" w:rsidP="00AA4404">
      <w:pPr>
        <w:tabs>
          <w:tab w:val="left" w:pos="567"/>
        </w:tabs>
        <w:spacing w:line="260" w:lineRule="exact"/>
        <w:rPr>
          <w:sz w:val="22"/>
        </w:rPr>
      </w:pPr>
      <w:r>
        <w:rPr>
          <w:sz w:val="22"/>
          <w:szCs w:val="22"/>
          <w:lang w:eastAsia="lt-LT"/>
        </w:rPr>
        <w:t xml:space="preserve">Jeigu pasireiškė šalutinis poveikis, įskaitant šiame lapelyje nenurodytą, pasakykite savo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r>
        <w:rPr>
          <w:sz w:val="22"/>
        </w:rPr>
        <w:t>.</w:t>
      </w:r>
    </w:p>
    <w:p w14:paraId="37DAB175" w14:textId="77777777" w:rsidR="009434EB" w:rsidRDefault="009434EB" w:rsidP="009434EB">
      <w:pPr>
        <w:tabs>
          <w:tab w:val="left" w:pos="567"/>
        </w:tabs>
        <w:spacing w:line="260" w:lineRule="exact"/>
        <w:ind w:right="-449"/>
        <w:rPr>
          <w:sz w:val="22"/>
          <w:szCs w:val="24"/>
        </w:rPr>
      </w:pPr>
    </w:p>
    <w:p w14:paraId="5BD6A693" w14:textId="77777777" w:rsidR="009434EB" w:rsidRDefault="009434EB" w:rsidP="009434EB">
      <w:pPr>
        <w:tabs>
          <w:tab w:val="left" w:pos="567"/>
        </w:tabs>
        <w:spacing w:line="260" w:lineRule="exact"/>
        <w:ind w:right="-449"/>
        <w:rPr>
          <w:sz w:val="22"/>
          <w:szCs w:val="24"/>
        </w:rPr>
      </w:pPr>
    </w:p>
    <w:p w14:paraId="54C143C5" w14:textId="77777777" w:rsidR="009434EB" w:rsidRDefault="009434EB" w:rsidP="009434EB">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 xml:space="preserve">Kaip laikyti </w:t>
      </w:r>
      <w:proofErr w:type="spellStart"/>
      <w:r w:rsidRPr="006262E5">
        <w:rPr>
          <w:b/>
          <w:bCs/>
          <w:sz w:val="22"/>
          <w:szCs w:val="22"/>
        </w:rPr>
        <w:t>Adripect</w:t>
      </w:r>
      <w:proofErr w:type="spellEnd"/>
    </w:p>
    <w:p w14:paraId="1551CBC3" w14:textId="77777777" w:rsidR="009434EB" w:rsidRDefault="009434EB" w:rsidP="009434EB">
      <w:pPr>
        <w:numPr>
          <w:ilvl w:val="12"/>
          <w:numId w:val="0"/>
        </w:numPr>
        <w:ind w:right="-2"/>
        <w:rPr>
          <w:sz w:val="22"/>
          <w:szCs w:val="24"/>
        </w:rPr>
      </w:pPr>
    </w:p>
    <w:p w14:paraId="7E02C097" w14:textId="77777777" w:rsidR="009434EB" w:rsidRDefault="009434EB" w:rsidP="009434EB">
      <w:pPr>
        <w:numPr>
          <w:ilvl w:val="12"/>
          <w:numId w:val="0"/>
        </w:numPr>
        <w:ind w:right="-2"/>
        <w:rPr>
          <w:sz w:val="22"/>
          <w:szCs w:val="24"/>
        </w:rPr>
      </w:pPr>
      <w:r>
        <w:rPr>
          <w:sz w:val="22"/>
          <w:szCs w:val="24"/>
        </w:rPr>
        <w:t>Šį vaistą laikykite vaikams nepastebimoje ir nepasiekiamoje vietoje.</w:t>
      </w:r>
    </w:p>
    <w:p w14:paraId="4AA36F5E" w14:textId="77777777" w:rsidR="009434EB" w:rsidRDefault="009434EB" w:rsidP="009434EB">
      <w:pPr>
        <w:numPr>
          <w:ilvl w:val="12"/>
          <w:numId w:val="0"/>
        </w:numPr>
        <w:ind w:right="-2"/>
        <w:rPr>
          <w:sz w:val="22"/>
          <w:szCs w:val="24"/>
        </w:rPr>
      </w:pPr>
    </w:p>
    <w:p w14:paraId="7AF45591" w14:textId="74211143" w:rsidR="009434EB" w:rsidRDefault="009434EB" w:rsidP="009434EB">
      <w:pPr>
        <w:numPr>
          <w:ilvl w:val="12"/>
          <w:numId w:val="0"/>
        </w:numPr>
        <w:ind w:right="-2"/>
        <w:rPr>
          <w:snapToGrid w:val="0"/>
          <w:sz w:val="22"/>
        </w:rPr>
      </w:pPr>
      <w:r w:rsidRPr="006C640F">
        <w:rPr>
          <w:snapToGrid w:val="0"/>
          <w:sz w:val="22"/>
        </w:rPr>
        <w:t xml:space="preserve">Ant kartono dėžutės ir lizdinės plokštelės po „EXP“ nurodytam tinkamumo laikui pasibaigus, šio vaisto vartoti negalima. Vaistas tinkamas vartoti iki paskutinės nurodyto mėnesio dienos. </w:t>
      </w:r>
    </w:p>
    <w:p w14:paraId="0A839583" w14:textId="77777777" w:rsidR="009434EB" w:rsidRDefault="009434EB" w:rsidP="009434EB">
      <w:pPr>
        <w:numPr>
          <w:ilvl w:val="12"/>
          <w:numId w:val="0"/>
        </w:numPr>
        <w:ind w:right="-2"/>
        <w:rPr>
          <w:snapToGrid w:val="0"/>
          <w:sz w:val="22"/>
        </w:rPr>
      </w:pPr>
    </w:p>
    <w:p w14:paraId="750B838D" w14:textId="77777777" w:rsidR="009434EB" w:rsidRDefault="009434EB" w:rsidP="009434EB">
      <w:pPr>
        <w:numPr>
          <w:ilvl w:val="12"/>
          <w:numId w:val="0"/>
        </w:numPr>
        <w:ind w:right="-2"/>
        <w:rPr>
          <w:snapToGrid w:val="0"/>
          <w:sz w:val="22"/>
        </w:rPr>
      </w:pPr>
      <w:r w:rsidRPr="009C63C2">
        <w:rPr>
          <w:snapToGrid w:val="0"/>
          <w:sz w:val="22"/>
        </w:rPr>
        <w:t>Šiam vaistui specialių laikymo sąlygų nereikia.</w:t>
      </w:r>
    </w:p>
    <w:p w14:paraId="55C2A491" w14:textId="77777777" w:rsidR="009434EB" w:rsidRDefault="009434EB" w:rsidP="009434EB">
      <w:pPr>
        <w:numPr>
          <w:ilvl w:val="12"/>
          <w:numId w:val="0"/>
        </w:numPr>
        <w:ind w:right="-2"/>
        <w:rPr>
          <w:sz w:val="22"/>
          <w:szCs w:val="24"/>
        </w:rPr>
      </w:pPr>
    </w:p>
    <w:p w14:paraId="273041B1" w14:textId="77777777" w:rsidR="009434EB" w:rsidRDefault="009434EB" w:rsidP="009434EB">
      <w:pPr>
        <w:numPr>
          <w:ilvl w:val="12"/>
          <w:numId w:val="0"/>
        </w:numPr>
        <w:ind w:right="-2"/>
        <w:rPr>
          <w:i/>
          <w:sz w:val="22"/>
        </w:rPr>
      </w:pPr>
      <w:r>
        <w:rPr>
          <w:sz w:val="22"/>
          <w:szCs w:val="24"/>
        </w:rPr>
        <w:t>Vaistų negalima išmesti į kanalizaciją arba su buitinėmis atliekomis. Kaip išmesti nereikalingus vaistus, klauskite vaistininko. Šios priemonės padės apsaugoti aplinką.</w:t>
      </w:r>
    </w:p>
    <w:p w14:paraId="0154F62D" w14:textId="77777777" w:rsidR="009434EB" w:rsidRDefault="009434EB" w:rsidP="009434EB">
      <w:pPr>
        <w:numPr>
          <w:ilvl w:val="12"/>
          <w:numId w:val="0"/>
        </w:numPr>
        <w:ind w:right="-2"/>
        <w:rPr>
          <w:sz w:val="22"/>
          <w:szCs w:val="24"/>
        </w:rPr>
      </w:pPr>
    </w:p>
    <w:p w14:paraId="3374CBC7" w14:textId="77777777" w:rsidR="009434EB" w:rsidRDefault="009434EB" w:rsidP="009434EB">
      <w:pPr>
        <w:numPr>
          <w:ilvl w:val="12"/>
          <w:numId w:val="0"/>
        </w:numPr>
        <w:ind w:right="-2"/>
        <w:rPr>
          <w:sz w:val="22"/>
          <w:szCs w:val="24"/>
        </w:rPr>
      </w:pPr>
    </w:p>
    <w:p w14:paraId="22BA6A50" w14:textId="77777777" w:rsidR="009434EB" w:rsidRDefault="009434EB" w:rsidP="009434EB">
      <w:pPr>
        <w:keepNext/>
        <w:keepLines/>
        <w:tabs>
          <w:tab w:val="left" w:pos="567"/>
        </w:tabs>
        <w:outlineLvl w:val="2"/>
        <w:rPr>
          <w:b/>
          <w:bCs/>
          <w:sz w:val="22"/>
          <w:szCs w:val="26"/>
          <w:lang w:eastAsia="x-none"/>
        </w:rPr>
      </w:pPr>
      <w:r>
        <w:rPr>
          <w:b/>
          <w:bCs/>
          <w:sz w:val="22"/>
          <w:szCs w:val="26"/>
          <w:lang w:eastAsia="x-none"/>
        </w:rPr>
        <w:t>6.</w:t>
      </w:r>
      <w:r>
        <w:rPr>
          <w:bCs/>
          <w:sz w:val="22"/>
          <w:szCs w:val="26"/>
          <w:lang w:eastAsia="x-none"/>
        </w:rPr>
        <w:tab/>
      </w:r>
      <w:r>
        <w:rPr>
          <w:b/>
          <w:bCs/>
          <w:sz w:val="22"/>
          <w:szCs w:val="26"/>
          <w:lang w:eastAsia="x-none"/>
        </w:rPr>
        <w:t>Pakuotės turinys ir kita informacija</w:t>
      </w:r>
    </w:p>
    <w:p w14:paraId="648D35F2" w14:textId="77777777" w:rsidR="009434EB" w:rsidRDefault="009434EB" w:rsidP="009434EB">
      <w:pPr>
        <w:numPr>
          <w:ilvl w:val="12"/>
          <w:numId w:val="0"/>
        </w:numPr>
        <w:rPr>
          <w:sz w:val="22"/>
          <w:szCs w:val="24"/>
        </w:rPr>
      </w:pPr>
    </w:p>
    <w:p w14:paraId="185B73EC" w14:textId="77777777" w:rsidR="009434EB" w:rsidRDefault="009434EB" w:rsidP="009434EB">
      <w:pPr>
        <w:jc w:val="both"/>
        <w:rPr>
          <w:b/>
          <w:bCs/>
          <w:sz w:val="22"/>
          <w:szCs w:val="22"/>
          <w:lang w:eastAsia="lt-LT"/>
        </w:rPr>
      </w:pPr>
      <w:proofErr w:type="spellStart"/>
      <w:r w:rsidRPr="006262E5">
        <w:rPr>
          <w:b/>
          <w:bCs/>
          <w:sz w:val="22"/>
          <w:szCs w:val="22"/>
        </w:rPr>
        <w:t>Adripect</w:t>
      </w:r>
      <w:proofErr w:type="spellEnd"/>
      <w:r>
        <w:rPr>
          <w:b/>
          <w:bCs/>
          <w:sz w:val="22"/>
          <w:szCs w:val="22"/>
          <w:lang w:eastAsia="lt-LT"/>
        </w:rPr>
        <w:t xml:space="preserve"> sudėtis</w:t>
      </w:r>
    </w:p>
    <w:p w14:paraId="5C8C946C" w14:textId="77777777" w:rsidR="00CB5CDC" w:rsidRPr="00280C46" w:rsidRDefault="009434EB" w:rsidP="00D95711">
      <w:pPr>
        <w:pStyle w:val="Sraopastraipa"/>
        <w:numPr>
          <w:ilvl w:val="0"/>
          <w:numId w:val="2"/>
        </w:numPr>
        <w:ind w:left="567" w:hanging="567"/>
        <w:jc w:val="both"/>
        <w:rPr>
          <w:sz w:val="22"/>
        </w:rPr>
      </w:pPr>
      <w:r w:rsidRPr="00CB5CDC">
        <w:rPr>
          <w:sz w:val="22"/>
          <w:szCs w:val="22"/>
          <w:lang w:eastAsia="lt-LT"/>
        </w:rPr>
        <w:t xml:space="preserve">Veiklioji medžiaga yra </w:t>
      </w:r>
      <w:proofErr w:type="spellStart"/>
      <w:r w:rsidRPr="00CB5CDC">
        <w:rPr>
          <w:sz w:val="22"/>
        </w:rPr>
        <w:t>levodropropizinas</w:t>
      </w:r>
      <w:proofErr w:type="spellEnd"/>
      <w:r w:rsidRPr="00CB5CDC">
        <w:rPr>
          <w:sz w:val="22"/>
        </w:rPr>
        <w:t>.</w:t>
      </w:r>
      <w:r w:rsidRPr="00662E9F">
        <w:t xml:space="preserve"> </w:t>
      </w:r>
    </w:p>
    <w:p w14:paraId="1237D997" w14:textId="3D4DCF73" w:rsidR="009434EB" w:rsidRPr="00CB5CDC" w:rsidRDefault="009434EB" w:rsidP="00CB5CDC">
      <w:pPr>
        <w:pStyle w:val="Sraopastraipa"/>
        <w:ind w:left="567"/>
        <w:jc w:val="both"/>
        <w:rPr>
          <w:sz w:val="22"/>
          <w:szCs w:val="22"/>
          <w:lang w:eastAsia="lt-LT"/>
        </w:rPr>
      </w:pPr>
      <w:r w:rsidRPr="00CB5CDC">
        <w:rPr>
          <w:sz w:val="22"/>
        </w:rPr>
        <w:t>Kiekvienoje tabletėje yra 60</w:t>
      </w:r>
      <w:r w:rsidR="00CB5CDC">
        <w:rPr>
          <w:sz w:val="22"/>
        </w:rPr>
        <w:t> </w:t>
      </w:r>
      <w:r w:rsidRPr="00CB5CDC">
        <w:rPr>
          <w:sz w:val="22"/>
        </w:rPr>
        <w:t xml:space="preserve">mg </w:t>
      </w:r>
      <w:proofErr w:type="spellStart"/>
      <w:r w:rsidRPr="00CB5CDC">
        <w:rPr>
          <w:sz w:val="22"/>
        </w:rPr>
        <w:t>levodropropizino</w:t>
      </w:r>
      <w:proofErr w:type="spellEnd"/>
      <w:r w:rsidRPr="00CB5CDC">
        <w:rPr>
          <w:sz w:val="22"/>
        </w:rPr>
        <w:t>.</w:t>
      </w:r>
    </w:p>
    <w:p w14:paraId="03A329B6" w14:textId="381B9CBE" w:rsidR="009434EB" w:rsidRPr="000A0B42" w:rsidRDefault="009434EB" w:rsidP="000A0B42">
      <w:pPr>
        <w:pStyle w:val="Sraopastraipa"/>
        <w:numPr>
          <w:ilvl w:val="0"/>
          <w:numId w:val="3"/>
        </w:numPr>
        <w:ind w:left="567" w:hanging="567"/>
        <w:jc w:val="both"/>
        <w:rPr>
          <w:sz w:val="22"/>
          <w:szCs w:val="22"/>
          <w:lang w:eastAsia="lt-LT"/>
        </w:rPr>
      </w:pPr>
      <w:r w:rsidRPr="000A0B42">
        <w:rPr>
          <w:sz w:val="22"/>
          <w:szCs w:val="22"/>
          <w:lang w:eastAsia="lt-LT"/>
        </w:rPr>
        <w:t>Pagalbinės medžiagos yra:</w:t>
      </w:r>
    </w:p>
    <w:p w14:paraId="4D3ED311" w14:textId="02E81564" w:rsidR="009434EB" w:rsidRPr="000A0B42" w:rsidRDefault="009434EB" w:rsidP="000A0B42">
      <w:pPr>
        <w:pStyle w:val="Sraopastraipa"/>
        <w:ind w:left="567"/>
        <w:jc w:val="both"/>
        <w:rPr>
          <w:snapToGrid w:val="0"/>
          <w:sz w:val="22"/>
        </w:rPr>
      </w:pPr>
      <w:r w:rsidRPr="000A0B42">
        <w:rPr>
          <w:iCs/>
          <w:snapToGrid w:val="0"/>
          <w:sz w:val="22"/>
        </w:rPr>
        <w:t xml:space="preserve">Tabletės </w:t>
      </w:r>
      <w:r w:rsidR="000A0B42">
        <w:rPr>
          <w:iCs/>
          <w:snapToGrid w:val="0"/>
          <w:sz w:val="22"/>
        </w:rPr>
        <w:t>šerdis</w:t>
      </w:r>
      <w:r w:rsidRPr="000A0B42">
        <w:rPr>
          <w:snapToGrid w:val="0"/>
          <w:sz w:val="22"/>
        </w:rPr>
        <w:t xml:space="preserve">: </w:t>
      </w:r>
      <w:proofErr w:type="spellStart"/>
      <w:r w:rsidRPr="000A0B42">
        <w:rPr>
          <w:snapToGrid w:val="0"/>
          <w:sz w:val="22"/>
        </w:rPr>
        <w:t>manitolis</w:t>
      </w:r>
      <w:proofErr w:type="spellEnd"/>
      <w:r w:rsidRPr="000A0B42">
        <w:rPr>
          <w:snapToGrid w:val="0"/>
          <w:sz w:val="22"/>
        </w:rPr>
        <w:t xml:space="preserve"> (E421), </w:t>
      </w:r>
      <w:proofErr w:type="spellStart"/>
      <w:r w:rsidRPr="000A0B42">
        <w:rPr>
          <w:snapToGrid w:val="0"/>
          <w:sz w:val="22"/>
        </w:rPr>
        <w:t>mikrokristalinė</w:t>
      </w:r>
      <w:proofErr w:type="spellEnd"/>
      <w:r w:rsidRPr="000A0B42">
        <w:rPr>
          <w:snapToGrid w:val="0"/>
          <w:sz w:val="22"/>
        </w:rPr>
        <w:t xml:space="preserve"> celiuliozė, </w:t>
      </w:r>
      <w:proofErr w:type="spellStart"/>
      <w:r w:rsidR="005754FE" w:rsidRPr="000A0B42">
        <w:rPr>
          <w:snapToGrid w:val="0"/>
          <w:sz w:val="22"/>
        </w:rPr>
        <w:t>k</w:t>
      </w:r>
      <w:r w:rsidR="005754FE" w:rsidRPr="000A0B42">
        <w:rPr>
          <w:sz w:val="22"/>
          <w:szCs w:val="24"/>
        </w:rPr>
        <w:t>arboksimetilkrakmolo</w:t>
      </w:r>
      <w:proofErr w:type="spellEnd"/>
      <w:r w:rsidR="005754FE" w:rsidRPr="000A0B42">
        <w:rPr>
          <w:sz w:val="22"/>
          <w:szCs w:val="24"/>
        </w:rPr>
        <w:t xml:space="preserve"> A natrio druska</w:t>
      </w:r>
      <w:r w:rsidRPr="000A0B42">
        <w:rPr>
          <w:snapToGrid w:val="0"/>
          <w:sz w:val="22"/>
        </w:rPr>
        <w:t xml:space="preserve">, bevandenis koloidinis silicio dioksidas, magnio </w:t>
      </w:r>
      <w:proofErr w:type="spellStart"/>
      <w:r w:rsidRPr="000A0B42">
        <w:rPr>
          <w:snapToGrid w:val="0"/>
          <w:sz w:val="22"/>
        </w:rPr>
        <w:t>stearatas</w:t>
      </w:r>
      <w:proofErr w:type="spellEnd"/>
      <w:r w:rsidRPr="000A0B42">
        <w:rPr>
          <w:snapToGrid w:val="0"/>
          <w:sz w:val="22"/>
        </w:rPr>
        <w:t>.</w:t>
      </w:r>
    </w:p>
    <w:p w14:paraId="7E340345" w14:textId="519269E5" w:rsidR="009434EB" w:rsidRPr="000A0B42" w:rsidRDefault="000A6AE6" w:rsidP="000A0B42">
      <w:pPr>
        <w:ind w:left="567"/>
        <w:jc w:val="both"/>
        <w:rPr>
          <w:sz w:val="22"/>
          <w:szCs w:val="22"/>
          <w:lang w:eastAsia="lt-LT"/>
        </w:rPr>
      </w:pPr>
      <w:r>
        <w:rPr>
          <w:iCs/>
          <w:snapToGrid w:val="0"/>
          <w:sz w:val="22"/>
        </w:rPr>
        <w:t>Tabletės plėvelė</w:t>
      </w:r>
      <w:r w:rsidR="009434EB" w:rsidRPr="000A0B42">
        <w:rPr>
          <w:snapToGrid w:val="0"/>
          <w:sz w:val="22"/>
        </w:rPr>
        <w:t xml:space="preserve">: polivinilo alkoholis (E1203), titano dioksidas (E171), </w:t>
      </w:r>
      <w:proofErr w:type="spellStart"/>
      <w:r w:rsidR="009434EB" w:rsidRPr="000A0B42">
        <w:rPr>
          <w:snapToGrid w:val="0"/>
          <w:sz w:val="22"/>
        </w:rPr>
        <w:t>makrogolis</w:t>
      </w:r>
      <w:proofErr w:type="spellEnd"/>
      <w:r w:rsidR="009434EB" w:rsidRPr="000A0B42">
        <w:rPr>
          <w:snapToGrid w:val="0"/>
          <w:sz w:val="22"/>
        </w:rPr>
        <w:t xml:space="preserve"> 3350, talkas (E553b).</w:t>
      </w:r>
    </w:p>
    <w:p w14:paraId="2C6E74F0" w14:textId="77777777" w:rsidR="009434EB" w:rsidRPr="00CC4B18" w:rsidRDefault="009434EB" w:rsidP="009434EB">
      <w:pPr>
        <w:pStyle w:val="Sraopastraipa"/>
        <w:jc w:val="both"/>
        <w:rPr>
          <w:sz w:val="22"/>
          <w:szCs w:val="22"/>
          <w:lang w:eastAsia="lt-LT"/>
        </w:rPr>
      </w:pPr>
      <w:r>
        <w:rPr>
          <w:snapToGrid w:val="0"/>
          <w:sz w:val="22"/>
        </w:rPr>
        <w:lastRenderedPageBreak/>
        <w:t xml:space="preserve"> </w:t>
      </w:r>
    </w:p>
    <w:p w14:paraId="2488F33B" w14:textId="77777777" w:rsidR="009434EB" w:rsidRDefault="009434EB" w:rsidP="009434EB">
      <w:pPr>
        <w:jc w:val="both"/>
        <w:rPr>
          <w:b/>
          <w:bCs/>
          <w:sz w:val="22"/>
          <w:szCs w:val="22"/>
          <w:lang w:eastAsia="lt-LT"/>
        </w:rPr>
      </w:pPr>
      <w:proofErr w:type="spellStart"/>
      <w:r w:rsidRPr="006262E5">
        <w:rPr>
          <w:b/>
          <w:bCs/>
          <w:sz w:val="22"/>
          <w:szCs w:val="22"/>
        </w:rPr>
        <w:t>Adripect</w:t>
      </w:r>
      <w:proofErr w:type="spellEnd"/>
      <w:r>
        <w:rPr>
          <w:b/>
          <w:bCs/>
          <w:sz w:val="22"/>
          <w:szCs w:val="22"/>
          <w:lang w:eastAsia="lt-LT"/>
        </w:rPr>
        <w:t xml:space="preserve"> išvaizda ir kiekis pakuotėje</w:t>
      </w:r>
    </w:p>
    <w:p w14:paraId="34E7E252" w14:textId="6D1C4C10" w:rsidR="009434EB" w:rsidRDefault="009434EB" w:rsidP="009434EB">
      <w:pPr>
        <w:jc w:val="both"/>
        <w:rPr>
          <w:sz w:val="22"/>
          <w:szCs w:val="22"/>
          <w:lang w:eastAsia="lt-LT"/>
        </w:rPr>
      </w:pPr>
      <w:proofErr w:type="spellStart"/>
      <w:r w:rsidRPr="00166170">
        <w:rPr>
          <w:sz w:val="22"/>
          <w:szCs w:val="22"/>
        </w:rPr>
        <w:t>Adripect</w:t>
      </w:r>
      <w:proofErr w:type="spellEnd"/>
      <w:r w:rsidRPr="00166170">
        <w:rPr>
          <w:sz w:val="22"/>
          <w:szCs w:val="22"/>
          <w:lang w:eastAsia="lt-LT"/>
        </w:rPr>
        <w:t xml:space="preserve"> yra baltos arba balkšvos, abipus išgaubtos, apvalios, plėvele dengtos tabletės, kurių skersmuo yra 9</w:t>
      </w:r>
      <w:r w:rsidR="00B01BE4">
        <w:rPr>
          <w:sz w:val="22"/>
          <w:szCs w:val="22"/>
          <w:lang w:eastAsia="lt-LT"/>
        </w:rPr>
        <w:t> </w:t>
      </w:r>
      <w:r w:rsidRPr="00166170">
        <w:rPr>
          <w:sz w:val="22"/>
          <w:szCs w:val="22"/>
          <w:lang w:eastAsia="lt-LT"/>
        </w:rPr>
        <w:t>mm, su vagele abiejose pusėse.</w:t>
      </w:r>
    </w:p>
    <w:p w14:paraId="11942D46" w14:textId="77777777" w:rsidR="005754FE" w:rsidRDefault="005754FE" w:rsidP="009434EB">
      <w:pPr>
        <w:jc w:val="both"/>
        <w:rPr>
          <w:sz w:val="22"/>
          <w:szCs w:val="22"/>
          <w:lang w:eastAsia="lt-LT"/>
        </w:rPr>
      </w:pPr>
    </w:p>
    <w:p w14:paraId="3EE22CFF" w14:textId="36C085B8" w:rsidR="009434EB" w:rsidRDefault="009434EB" w:rsidP="009434EB">
      <w:pPr>
        <w:jc w:val="both"/>
        <w:rPr>
          <w:sz w:val="22"/>
          <w:szCs w:val="22"/>
          <w:lang w:eastAsia="lt-LT"/>
        </w:rPr>
      </w:pPr>
      <w:r w:rsidRPr="007B20EA">
        <w:rPr>
          <w:sz w:val="22"/>
          <w:szCs w:val="22"/>
          <w:lang w:eastAsia="lt-LT"/>
        </w:rPr>
        <w:t xml:space="preserve">Vagelė skirta tik tabletei perlaužti, kad būtų lengviau nuryti, o ne </w:t>
      </w:r>
      <w:r w:rsidR="00F836FB">
        <w:rPr>
          <w:sz w:val="22"/>
          <w:szCs w:val="22"/>
          <w:lang w:eastAsia="lt-LT"/>
        </w:rPr>
        <w:t xml:space="preserve">jai </w:t>
      </w:r>
      <w:r w:rsidRPr="007B20EA">
        <w:rPr>
          <w:sz w:val="22"/>
          <w:szCs w:val="22"/>
          <w:lang w:eastAsia="lt-LT"/>
        </w:rPr>
        <w:t>padalyti į lygias dozes.</w:t>
      </w:r>
    </w:p>
    <w:p w14:paraId="05E4F7E0" w14:textId="204FC59C" w:rsidR="009434EB" w:rsidRDefault="000A0B42" w:rsidP="009434EB">
      <w:pPr>
        <w:jc w:val="both"/>
        <w:rPr>
          <w:sz w:val="22"/>
          <w:szCs w:val="22"/>
          <w:lang w:eastAsia="lt-LT"/>
        </w:rPr>
      </w:pPr>
      <w:r>
        <w:rPr>
          <w:sz w:val="22"/>
          <w:szCs w:val="22"/>
          <w:lang w:eastAsia="lt-LT"/>
        </w:rPr>
        <w:t>Tiekiamų</w:t>
      </w:r>
      <w:r w:rsidR="005754FE" w:rsidRPr="005754FE">
        <w:rPr>
          <w:sz w:val="22"/>
          <w:szCs w:val="22"/>
          <w:lang w:eastAsia="lt-LT"/>
        </w:rPr>
        <w:t xml:space="preserve"> pakuočių dydžiai: 10 arba 20 tablečių.</w:t>
      </w:r>
    </w:p>
    <w:p w14:paraId="5AF9A239" w14:textId="77777777" w:rsidR="009434EB" w:rsidRDefault="009434EB" w:rsidP="009434EB">
      <w:pPr>
        <w:numPr>
          <w:ilvl w:val="12"/>
          <w:numId w:val="0"/>
        </w:numPr>
        <w:tabs>
          <w:tab w:val="left" w:pos="720"/>
          <w:tab w:val="left" w:pos="9214"/>
        </w:tabs>
        <w:ind w:right="282"/>
        <w:rPr>
          <w:sz w:val="22"/>
          <w:szCs w:val="22"/>
          <w:lang w:eastAsia="lt-LT"/>
        </w:rPr>
      </w:pPr>
    </w:p>
    <w:p w14:paraId="35D139D4" w14:textId="77777777" w:rsidR="009434EB" w:rsidRDefault="009434EB" w:rsidP="009434EB">
      <w:pPr>
        <w:numPr>
          <w:ilvl w:val="12"/>
          <w:numId w:val="0"/>
        </w:numPr>
        <w:tabs>
          <w:tab w:val="left" w:pos="720"/>
          <w:tab w:val="left" w:pos="9214"/>
        </w:tabs>
        <w:ind w:right="282"/>
        <w:rPr>
          <w:snapToGrid w:val="0"/>
          <w:sz w:val="22"/>
        </w:rPr>
      </w:pPr>
      <w:r w:rsidRPr="00501F05">
        <w:rPr>
          <w:snapToGrid w:val="0"/>
          <w:sz w:val="22"/>
        </w:rPr>
        <w:t>Gali būti tiekiamos ne visų dydžių pakuotės.</w:t>
      </w:r>
    </w:p>
    <w:p w14:paraId="556BF5AF" w14:textId="77777777" w:rsidR="009434EB" w:rsidRDefault="009434EB" w:rsidP="009434EB">
      <w:pPr>
        <w:numPr>
          <w:ilvl w:val="12"/>
          <w:numId w:val="0"/>
        </w:numPr>
        <w:tabs>
          <w:tab w:val="left" w:pos="720"/>
          <w:tab w:val="left" w:pos="9214"/>
        </w:tabs>
        <w:ind w:right="282"/>
        <w:rPr>
          <w:sz w:val="22"/>
          <w:szCs w:val="22"/>
          <w:lang w:eastAsia="lt-LT"/>
        </w:rPr>
      </w:pPr>
    </w:p>
    <w:p w14:paraId="29BD1790" w14:textId="77777777" w:rsidR="009434EB" w:rsidRPr="009434EB" w:rsidRDefault="009434EB" w:rsidP="009434EB">
      <w:pPr>
        <w:jc w:val="both"/>
        <w:rPr>
          <w:b/>
          <w:bCs/>
          <w:sz w:val="22"/>
          <w:szCs w:val="22"/>
          <w:lang w:eastAsia="lt-LT"/>
        </w:rPr>
      </w:pPr>
      <w:r w:rsidRPr="009434EB">
        <w:rPr>
          <w:b/>
          <w:bCs/>
          <w:sz w:val="22"/>
          <w:szCs w:val="22"/>
          <w:lang w:eastAsia="lt-LT"/>
        </w:rPr>
        <w:t>Registruotojas ir gamintojas</w:t>
      </w:r>
    </w:p>
    <w:p w14:paraId="2E69AF73" w14:textId="77777777" w:rsidR="005754FE" w:rsidRDefault="005754FE" w:rsidP="009434EB">
      <w:pPr>
        <w:jc w:val="both"/>
        <w:rPr>
          <w:b/>
          <w:bCs/>
          <w:sz w:val="22"/>
          <w:szCs w:val="22"/>
          <w:lang w:eastAsia="lt-LT"/>
        </w:rPr>
      </w:pPr>
    </w:p>
    <w:p w14:paraId="563DB2BF" w14:textId="10B5ED9F" w:rsidR="009434EB" w:rsidRPr="000A0B42" w:rsidRDefault="009434EB" w:rsidP="009434EB">
      <w:pPr>
        <w:jc w:val="both"/>
        <w:rPr>
          <w:b/>
          <w:bCs/>
          <w:sz w:val="22"/>
          <w:szCs w:val="22"/>
          <w:lang w:eastAsia="lt-LT"/>
        </w:rPr>
      </w:pPr>
      <w:r w:rsidRPr="000A0B42">
        <w:rPr>
          <w:b/>
          <w:bCs/>
          <w:sz w:val="22"/>
          <w:szCs w:val="22"/>
          <w:lang w:eastAsia="lt-LT"/>
        </w:rPr>
        <w:t>Registruotojas</w:t>
      </w:r>
    </w:p>
    <w:p w14:paraId="17FF3583" w14:textId="77777777" w:rsidR="009434EB" w:rsidRPr="00AA4404" w:rsidRDefault="009434EB" w:rsidP="009434EB">
      <w:pPr>
        <w:rPr>
          <w:rFonts w:eastAsia="Aptos"/>
          <w:sz w:val="22"/>
          <w:szCs w:val="22"/>
          <w14:ligatures w14:val="standardContextual"/>
        </w:rPr>
      </w:pPr>
      <w:r w:rsidRPr="00AA4404">
        <w:rPr>
          <w:rFonts w:eastAsia="Aptos"/>
          <w:sz w:val="22"/>
          <w:szCs w:val="22"/>
          <w14:ligatures w14:val="standardContextual"/>
        </w:rPr>
        <w:t xml:space="preserve">Vale </w:t>
      </w:r>
      <w:proofErr w:type="spellStart"/>
      <w:r w:rsidRPr="00AA4404">
        <w:rPr>
          <w:rFonts w:eastAsia="Aptos"/>
          <w:sz w:val="22"/>
          <w:szCs w:val="22"/>
          <w14:ligatures w14:val="standardContextual"/>
        </w:rPr>
        <w:t>Pharmaceuticals</w:t>
      </w:r>
      <w:proofErr w:type="spellEnd"/>
      <w:r w:rsidRPr="00AA4404">
        <w:rPr>
          <w:rFonts w:eastAsia="Aptos"/>
          <w:sz w:val="22"/>
          <w:szCs w:val="22"/>
          <w14:ligatures w14:val="standardContextual"/>
        </w:rPr>
        <w:t xml:space="preserve"> </w:t>
      </w:r>
      <w:proofErr w:type="spellStart"/>
      <w:r w:rsidRPr="00AA4404">
        <w:rPr>
          <w:rFonts w:eastAsia="Aptos"/>
          <w:sz w:val="22"/>
          <w:szCs w:val="22"/>
          <w14:ligatures w14:val="standardContextual"/>
        </w:rPr>
        <w:t>Limited</w:t>
      </w:r>
      <w:proofErr w:type="spellEnd"/>
      <w:r w:rsidRPr="00AA4404">
        <w:rPr>
          <w:rFonts w:eastAsia="Aptos"/>
          <w:sz w:val="22"/>
          <w:szCs w:val="22"/>
          <w14:ligatures w14:val="standardContextual"/>
        </w:rPr>
        <w:t xml:space="preserve"> </w:t>
      </w:r>
    </w:p>
    <w:p w14:paraId="79BB2427" w14:textId="77777777" w:rsidR="008021C2" w:rsidRDefault="008021C2" w:rsidP="008021C2">
      <w:pPr>
        <w:rPr>
          <w:rFonts w:eastAsia="Aptos"/>
          <w:sz w:val="22"/>
          <w:szCs w:val="22"/>
          <w14:ligatures w14:val="standardContextual"/>
        </w:rPr>
      </w:pPr>
      <w:proofErr w:type="spellStart"/>
      <w:r w:rsidRPr="008B697C">
        <w:rPr>
          <w:rFonts w:eastAsia="Aptos"/>
          <w:sz w:val="22"/>
          <w:szCs w:val="22"/>
          <w14:ligatures w14:val="standardContextual"/>
        </w:rPr>
        <w:t>Dungarvan</w:t>
      </w:r>
      <w:proofErr w:type="spellEnd"/>
      <w:r w:rsidRPr="008B697C">
        <w:rPr>
          <w:rFonts w:eastAsia="Aptos"/>
          <w:sz w:val="22"/>
          <w:szCs w:val="22"/>
          <w14:ligatures w14:val="standardContextual"/>
        </w:rPr>
        <w:t xml:space="preserve"> </w:t>
      </w:r>
      <w:proofErr w:type="spellStart"/>
      <w:r w:rsidRPr="008B697C">
        <w:rPr>
          <w:rFonts w:eastAsia="Aptos"/>
          <w:sz w:val="22"/>
          <w:szCs w:val="22"/>
          <w14:ligatures w14:val="standardContextual"/>
        </w:rPr>
        <w:t>Enterprise</w:t>
      </w:r>
      <w:proofErr w:type="spellEnd"/>
      <w:r w:rsidRPr="008B697C">
        <w:rPr>
          <w:rFonts w:eastAsia="Aptos"/>
          <w:sz w:val="22"/>
          <w:szCs w:val="22"/>
          <w14:ligatures w14:val="standardContextual"/>
        </w:rPr>
        <w:t xml:space="preserve"> Centre </w:t>
      </w:r>
    </w:p>
    <w:p w14:paraId="1B66DF56" w14:textId="77777777" w:rsidR="008021C2" w:rsidRPr="008B697C" w:rsidRDefault="008021C2" w:rsidP="008021C2">
      <w:pPr>
        <w:rPr>
          <w:rFonts w:eastAsia="Aptos"/>
          <w:sz w:val="22"/>
          <w:szCs w:val="22"/>
          <w14:ligatures w14:val="standardContextual"/>
        </w:rPr>
      </w:pPr>
      <w:proofErr w:type="spellStart"/>
      <w:r w:rsidRPr="008B697C">
        <w:rPr>
          <w:rFonts w:eastAsia="Aptos"/>
          <w:sz w:val="22"/>
          <w:szCs w:val="22"/>
          <w14:ligatures w14:val="standardContextual"/>
        </w:rPr>
        <w:t>Lower</w:t>
      </w:r>
      <w:proofErr w:type="spellEnd"/>
      <w:r w:rsidRPr="008B697C">
        <w:rPr>
          <w:rFonts w:eastAsia="Aptos"/>
          <w:sz w:val="22"/>
          <w:szCs w:val="22"/>
          <w14:ligatures w14:val="standardContextual"/>
        </w:rPr>
        <w:t xml:space="preserve"> </w:t>
      </w:r>
      <w:proofErr w:type="spellStart"/>
      <w:r w:rsidRPr="008B697C">
        <w:rPr>
          <w:rFonts w:eastAsia="Aptos"/>
          <w:sz w:val="22"/>
          <w:szCs w:val="22"/>
          <w14:ligatures w14:val="standardContextual"/>
        </w:rPr>
        <w:t>Main</w:t>
      </w:r>
      <w:proofErr w:type="spellEnd"/>
      <w:r w:rsidRPr="008B697C">
        <w:rPr>
          <w:rFonts w:eastAsia="Aptos"/>
          <w:sz w:val="22"/>
          <w:szCs w:val="22"/>
          <w14:ligatures w14:val="standardContextual"/>
        </w:rPr>
        <w:t xml:space="preserve"> </w:t>
      </w:r>
      <w:proofErr w:type="spellStart"/>
      <w:r w:rsidRPr="008B697C">
        <w:rPr>
          <w:rFonts w:eastAsia="Aptos"/>
          <w:sz w:val="22"/>
          <w:szCs w:val="22"/>
          <w14:ligatures w14:val="standardContextual"/>
        </w:rPr>
        <w:t>Street</w:t>
      </w:r>
      <w:proofErr w:type="spellEnd"/>
    </w:p>
    <w:p w14:paraId="5492A0C3" w14:textId="77777777" w:rsidR="008021C2" w:rsidRDefault="008021C2" w:rsidP="008021C2">
      <w:pPr>
        <w:rPr>
          <w:rFonts w:eastAsia="Aptos"/>
          <w:sz w:val="22"/>
          <w:szCs w:val="22"/>
          <w14:ligatures w14:val="standardContextual"/>
        </w:rPr>
      </w:pPr>
      <w:proofErr w:type="spellStart"/>
      <w:r w:rsidRPr="008B697C">
        <w:rPr>
          <w:rFonts w:eastAsia="Aptos"/>
          <w:sz w:val="22"/>
          <w:szCs w:val="22"/>
          <w14:ligatures w14:val="standardContextual"/>
        </w:rPr>
        <w:t>Dungarvan</w:t>
      </w:r>
      <w:proofErr w:type="spellEnd"/>
    </w:p>
    <w:p w14:paraId="182E2D5D" w14:textId="77777777" w:rsidR="008021C2" w:rsidRDefault="008021C2" w:rsidP="008021C2">
      <w:pPr>
        <w:rPr>
          <w:rFonts w:eastAsia="Aptos"/>
          <w:sz w:val="22"/>
          <w:szCs w:val="22"/>
          <w14:ligatures w14:val="standardContextual"/>
        </w:rPr>
      </w:pPr>
      <w:proofErr w:type="spellStart"/>
      <w:r w:rsidRPr="008B697C">
        <w:rPr>
          <w:rFonts w:eastAsia="Aptos"/>
          <w:sz w:val="22"/>
          <w:szCs w:val="22"/>
          <w14:ligatures w14:val="standardContextual"/>
        </w:rPr>
        <w:t>Waterford</w:t>
      </w:r>
      <w:proofErr w:type="spellEnd"/>
    </w:p>
    <w:p w14:paraId="3E8EF811" w14:textId="77777777" w:rsidR="008021C2" w:rsidRPr="00AA4404" w:rsidRDefault="008021C2" w:rsidP="008021C2">
      <w:pPr>
        <w:rPr>
          <w:rFonts w:eastAsia="Aptos"/>
          <w:sz w:val="22"/>
          <w:szCs w:val="22"/>
          <w14:ligatures w14:val="standardContextual"/>
        </w:rPr>
      </w:pPr>
      <w:r w:rsidRPr="008B697C">
        <w:rPr>
          <w:rFonts w:eastAsia="Aptos"/>
          <w:sz w:val="22"/>
          <w:szCs w:val="22"/>
          <w14:ligatures w14:val="standardContextual"/>
        </w:rPr>
        <w:t>X35 FX45</w:t>
      </w:r>
    </w:p>
    <w:p w14:paraId="0738AD36" w14:textId="77777777" w:rsidR="009434EB" w:rsidRPr="009434EB" w:rsidRDefault="009434EB" w:rsidP="009434EB">
      <w:pPr>
        <w:jc w:val="both"/>
        <w:rPr>
          <w:sz w:val="22"/>
          <w:szCs w:val="22"/>
          <w:lang w:eastAsia="lt-LT"/>
        </w:rPr>
      </w:pPr>
      <w:r w:rsidRPr="00AA4404">
        <w:rPr>
          <w:rFonts w:eastAsia="Aptos"/>
          <w:sz w:val="22"/>
          <w:szCs w:val="22"/>
          <w14:ligatures w14:val="standardContextual"/>
        </w:rPr>
        <w:t>Airija</w:t>
      </w:r>
    </w:p>
    <w:p w14:paraId="2459AD16" w14:textId="77777777" w:rsidR="009434EB" w:rsidRPr="009434EB" w:rsidRDefault="009434EB" w:rsidP="009434EB">
      <w:pPr>
        <w:jc w:val="both"/>
        <w:rPr>
          <w:sz w:val="22"/>
          <w:szCs w:val="22"/>
          <w:lang w:eastAsia="lt-LT"/>
        </w:rPr>
      </w:pPr>
    </w:p>
    <w:p w14:paraId="1F51EEE0" w14:textId="77777777" w:rsidR="009434EB" w:rsidRPr="000A0B42" w:rsidRDefault="009434EB" w:rsidP="009434EB">
      <w:pPr>
        <w:jc w:val="both"/>
        <w:rPr>
          <w:b/>
          <w:bCs/>
          <w:sz w:val="22"/>
          <w:szCs w:val="22"/>
          <w:lang w:eastAsia="lt-LT"/>
        </w:rPr>
      </w:pPr>
      <w:r w:rsidRPr="000A0B42">
        <w:rPr>
          <w:b/>
          <w:bCs/>
          <w:sz w:val="22"/>
          <w:szCs w:val="22"/>
          <w:lang w:eastAsia="lt-LT"/>
        </w:rPr>
        <w:t>Gamintojas</w:t>
      </w:r>
    </w:p>
    <w:p w14:paraId="2545BE99" w14:textId="77777777" w:rsidR="009434EB" w:rsidRPr="00AA4404" w:rsidRDefault="009434EB" w:rsidP="009434EB">
      <w:pPr>
        <w:rPr>
          <w:rFonts w:eastAsia="Aptos"/>
          <w:sz w:val="22"/>
          <w:szCs w:val="22"/>
          <w14:ligatures w14:val="standardContextual"/>
        </w:rPr>
      </w:pPr>
      <w:proofErr w:type="spellStart"/>
      <w:r w:rsidRPr="00AA4404">
        <w:rPr>
          <w:rFonts w:eastAsia="Aptos"/>
          <w:sz w:val="22"/>
          <w:szCs w:val="22"/>
          <w14:ligatures w14:val="standardContextual"/>
        </w:rPr>
        <w:t>Teva</w:t>
      </w:r>
      <w:proofErr w:type="spellEnd"/>
      <w:r w:rsidRPr="00AA4404">
        <w:rPr>
          <w:rFonts w:eastAsia="Aptos"/>
          <w:sz w:val="22"/>
          <w:szCs w:val="22"/>
          <w14:ligatures w14:val="standardContextual"/>
        </w:rPr>
        <w:t xml:space="preserve"> </w:t>
      </w:r>
      <w:proofErr w:type="spellStart"/>
      <w:r w:rsidRPr="00AA4404">
        <w:rPr>
          <w:rFonts w:eastAsia="Aptos"/>
          <w:sz w:val="22"/>
          <w:szCs w:val="22"/>
          <w14:ligatures w14:val="standardContextual"/>
        </w:rPr>
        <w:t>Operations</w:t>
      </w:r>
      <w:proofErr w:type="spellEnd"/>
      <w:r w:rsidRPr="00AA4404">
        <w:rPr>
          <w:rFonts w:eastAsia="Aptos"/>
          <w:sz w:val="22"/>
          <w:szCs w:val="22"/>
          <w14:ligatures w14:val="standardContextual"/>
        </w:rPr>
        <w:t xml:space="preserve"> </w:t>
      </w:r>
      <w:proofErr w:type="spellStart"/>
      <w:r w:rsidRPr="00AA4404">
        <w:rPr>
          <w:rFonts w:eastAsia="Aptos"/>
          <w:sz w:val="22"/>
          <w:szCs w:val="22"/>
          <w14:ligatures w14:val="standardContextual"/>
        </w:rPr>
        <w:t>Poland</w:t>
      </w:r>
      <w:proofErr w:type="spellEnd"/>
      <w:r w:rsidRPr="00AA4404">
        <w:rPr>
          <w:rFonts w:eastAsia="Aptos"/>
          <w:sz w:val="22"/>
          <w:szCs w:val="22"/>
          <w14:ligatures w14:val="standardContextual"/>
        </w:rPr>
        <w:t xml:space="preserve"> </w:t>
      </w:r>
      <w:proofErr w:type="spellStart"/>
      <w:r w:rsidRPr="00AA4404">
        <w:rPr>
          <w:rFonts w:eastAsia="Aptos"/>
          <w:sz w:val="22"/>
          <w:szCs w:val="22"/>
          <w14:ligatures w14:val="standardContextual"/>
        </w:rPr>
        <w:t>Sp.z.o.o</w:t>
      </w:r>
      <w:proofErr w:type="spellEnd"/>
    </w:p>
    <w:p w14:paraId="7FADC866" w14:textId="6A668016" w:rsidR="009434EB" w:rsidRPr="00AA4404" w:rsidRDefault="001D3737" w:rsidP="009434EB">
      <w:pPr>
        <w:rPr>
          <w:rFonts w:eastAsia="Aptos"/>
          <w:sz w:val="22"/>
          <w:szCs w:val="22"/>
          <w14:ligatures w14:val="standardContextual"/>
        </w:rPr>
      </w:pPr>
      <w:proofErr w:type="spellStart"/>
      <w:r>
        <w:rPr>
          <w:rFonts w:eastAsia="Aptos"/>
          <w:sz w:val="22"/>
          <w:szCs w:val="22"/>
          <w14:ligatures w14:val="standardContextual"/>
        </w:rPr>
        <w:t>Ul</w:t>
      </w:r>
      <w:proofErr w:type="spellEnd"/>
      <w:r>
        <w:rPr>
          <w:rFonts w:eastAsia="Aptos"/>
          <w:sz w:val="22"/>
          <w:szCs w:val="22"/>
          <w14:ligatures w14:val="standardContextual"/>
        </w:rPr>
        <w:t xml:space="preserve">. </w:t>
      </w:r>
      <w:proofErr w:type="spellStart"/>
      <w:r w:rsidR="009434EB" w:rsidRPr="00AA4404">
        <w:rPr>
          <w:rFonts w:eastAsia="Aptos"/>
          <w:sz w:val="22"/>
          <w:szCs w:val="22"/>
          <w14:ligatures w14:val="standardContextual"/>
        </w:rPr>
        <w:t>Mogilska</w:t>
      </w:r>
      <w:proofErr w:type="spellEnd"/>
      <w:r w:rsidR="009434EB" w:rsidRPr="00AA4404">
        <w:rPr>
          <w:rFonts w:eastAsia="Aptos"/>
          <w:sz w:val="22"/>
          <w:szCs w:val="22"/>
          <w14:ligatures w14:val="standardContextual"/>
        </w:rPr>
        <w:t xml:space="preserve"> 80</w:t>
      </w:r>
    </w:p>
    <w:p w14:paraId="48EDE292" w14:textId="77777777" w:rsidR="009434EB" w:rsidRPr="00AA4404" w:rsidRDefault="009434EB" w:rsidP="009434EB">
      <w:pPr>
        <w:rPr>
          <w:rFonts w:eastAsia="Aptos"/>
          <w:sz w:val="22"/>
          <w:szCs w:val="22"/>
          <w14:ligatures w14:val="standardContextual"/>
        </w:rPr>
      </w:pPr>
      <w:r w:rsidRPr="00AA4404">
        <w:rPr>
          <w:rFonts w:eastAsia="Aptos"/>
          <w:sz w:val="22"/>
          <w:szCs w:val="22"/>
          <w14:ligatures w14:val="standardContextual"/>
        </w:rPr>
        <w:t xml:space="preserve">31-546 </w:t>
      </w:r>
      <w:proofErr w:type="spellStart"/>
      <w:r w:rsidRPr="00AA4404">
        <w:rPr>
          <w:rFonts w:eastAsia="Aptos"/>
          <w:sz w:val="22"/>
          <w:szCs w:val="22"/>
          <w14:ligatures w14:val="standardContextual"/>
        </w:rPr>
        <w:t>Krakow</w:t>
      </w:r>
      <w:proofErr w:type="spellEnd"/>
    </w:p>
    <w:p w14:paraId="6919DC12" w14:textId="77777777" w:rsidR="009434EB" w:rsidRPr="009434EB" w:rsidRDefault="009434EB" w:rsidP="009434EB">
      <w:pPr>
        <w:jc w:val="both"/>
        <w:rPr>
          <w:sz w:val="22"/>
          <w:szCs w:val="22"/>
          <w:lang w:eastAsia="lt-LT"/>
        </w:rPr>
      </w:pPr>
      <w:r w:rsidRPr="00AA4404">
        <w:rPr>
          <w:rFonts w:eastAsia="Aptos"/>
          <w:sz w:val="22"/>
          <w:szCs w:val="22"/>
          <w14:ligatures w14:val="standardContextual"/>
        </w:rPr>
        <w:t>Lenkija</w:t>
      </w:r>
    </w:p>
    <w:p w14:paraId="201C80FF" w14:textId="77777777" w:rsidR="009434EB" w:rsidRDefault="009434EB" w:rsidP="009434EB">
      <w:pPr>
        <w:jc w:val="both"/>
        <w:rPr>
          <w:sz w:val="22"/>
          <w:szCs w:val="22"/>
          <w:lang w:eastAsia="lt-LT"/>
        </w:rPr>
      </w:pPr>
    </w:p>
    <w:p w14:paraId="008D840B" w14:textId="77777777" w:rsidR="009434EB" w:rsidRDefault="009434EB" w:rsidP="009434EB">
      <w:pPr>
        <w:jc w:val="both"/>
        <w:rPr>
          <w:sz w:val="22"/>
          <w:szCs w:val="22"/>
          <w:lang w:eastAsia="lt-LT"/>
        </w:rPr>
      </w:pPr>
      <w:r>
        <w:rPr>
          <w:sz w:val="22"/>
          <w:szCs w:val="22"/>
          <w:lang w:eastAsia="lt-LT"/>
        </w:rPr>
        <w:t>Jeigu apie šį vaistą norite sužinoti daugiau, kreipkitės į vietinį registruotojo atstovą:</w:t>
      </w:r>
    </w:p>
    <w:p w14:paraId="500F3F76" w14:textId="77777777" w:rsidR="009434EB" w:rsidRDefault="009434EB" w:rsidP="009434EB">
      <w:pPr>
        <w:jc w:val="both"/>
        <w:rPr>
          <w:sz w:val="22"/>
          <w:szCs w:val="22"/>
          <w:lang w:eastAsia="lt-LT"/>
        </w:rPr>
      </w:pPr>
    </w:p>
    <w:p w14:paraId="26241B40" w14:textId="77777777" w:rsidR="009434EB" w:rsidRPr="009434EB" w:rsidRDefault="009434EB" w:rsidP="009434EB">
      <w:pPr>
        <w:jc w:val="both"/>
        <w:rPr>
          <w:sz w:val="22"/>
          <w:szCs w:val="22"/>
          <w:lang w:eastAsia="lt-LT"/>
        </w:rPr>
      </w:pPr>
      <w:r w:rsidRPr="009434EB">
        <w:rPr>
          <w:sz w:val="22"/>
          <w:szCs w:val="22"/>
          <w:lang w:eastAsia="lt-LT"/>
        </w:rPr>
        <w:t>POLPHARMA S.A. atstovybė Lietuvoje</w:t>
      </w:r>
    </w:p>
    <w:p w14:paraId="523625DD" w14:textId="77777777" w:rsidR="009434EB" w:rsidRPr="009434EB" w:rsidRDefault="009434EB" w:rsidP="009434EB">
      <w:pPr>
        <w:jc w:val="both"/>
        <w:rPr>
          <w:sz w:val="22"/>
          <w:szCs w:val="22"/>
          <w:lang w:eastAsia="lt-LT"/>
        </w:rPr>
      </w:pPr>
      <w:r w:rsidRPr="009434EB">
        <w:rPr>
          <w:sz w:val="22"/>
          <w:szCs w:val="22"/>
          <w:lang w:eastAsia="lt-LT"/>
        </w:rPr>
        <w:t>E. Ožeškienės g. 18A</w:t>
      </w:r>
    </w:p>
    <w:p w14:paraId="0257714C" w14:textId="77777777" w:rsidR="009434EB" w:rsidRPr="009434EB" w:rsidRDefault="009434EB" w:rsidP="009434EB">
      <w:pPr>
        <w:jc w:val="both"/>
        <w:rPr>
          <w:sz w:val="22"/>
          <w:szCs w:val="22"/>
          <w:lang w:eastAsia="lt-LT"/>
        </w:rPr>
      </w:pPr>
      <w:r w:rsidRPr="009434EB">
        <w:rPr>
          <w:sz w:val="22"/>
          <w:szCs w:val="22"/>
          <w:lang w:eastAsia="lt-LT"/>
        </w:rPr>
        <w:t>LT-44254 Kaunas</w:t>
      </w:r>
    </w:p>
    <w:p w14:paraId="6CA24A45" w14:textId="6FA21433" w:rsidR="009434EB" w:rsidRDefault="009434EB" w:rsidP="009434EB">
      <w:pPr>
        <w:jc w:val="both"/>
        <w:rPr>
          <w:sz w:val="22"/>
          <w:szCs w:val="22"/>
          <w:lang w:eastAsia="lt-LT"/>
        </w:rPr>
      </w:pPr>
      <w:r w:rsidRPr="009434EB">
        <w:rPr>
          <w:sz w:val="22"/>
          <w:szCs w:val="22"/>
          <w:lang w:eastAsia="lt-LT"/>
        </w:rPr>
        <w:t>Tel. +370 37 325131</w:t>
      </w:r>
    </w:p>
    <w:p w14:paraId="1DD90396" w14:textId="77777777" w:rsidR="009434EB" w:rsidRDefault="009434EB" w:rsidP="009434EB">
      <w:pPr>
        <w:jc w:val="both"/>
        <w:rPr>
          <w:sz w:val="22"/>
          <w:szCs w:val="22"/>
          <w:lang w:eastAsia="lt-LT"/>
        </w:rPr>
      </w:pPr>
    </w:p>
    <w:p w14:paraId="1575166C" w14:textId="2680BE27" w:rsidR="009434EB" w:rsidRDefault="009434EB" w:rsidP="000A0B42">
      <w:pPr>
        <w:jc w:val="both"/>
        <w:rPr>
          <w:b/>
          <w:bCs/>
          <w:sz w:val="22"/>
          <w:szCs w:val="22"/>
          <w:lang w:eastAsia="lt-LT"/>
        </w:rPr>
      </w:pPr>
      <w:r>
        <w:rPr>
          <w:b/>
          <w:bCs/>
          <w:sz w:val="22"/>
          <w:szCs w:val="22"/>
          <w:lang w:eastAsia="lt-LT"/>
        </w:rPr>
        <w:t>Šis vaistas Europos ekonominės erdvės valstybėse narėse  registruotas tokiais pavadinimais:</w:t>
      </w:r>
    </w:p>
    <w:p w14:paraId="0D60BA73" w14:textId="77777777" w:rsidR="000A0B42" w:rsidRDefault="000A0B42" w:rsidP="000A0B42">
      <w:pPr>
        <w:jc w:val="both"/>
        <w:rPr>
          <w:b/>
          <w:bCs/>
          <w:sz w:val="22"/>
          <w:szCs w:val="22"/>
          <w:lang w:eastAsia="lt-LT"/>
        </w:rPr>
      </w:pPr>
    </w:p>
    <w:tbl>
      <w:tblPr>
        <w:tblStyle w:val="Lentelstinklelis"/>
        <w:tblW w:w="0" w:type="auto"/>
        <w:tblLook w:val="04A0" w:firstRow="1" w:lastRow="0" w:firstColumn="1" w:lastColumn="0" w:noHBand="0" w:noVBand="1"/>
      </w:tblPr>
      <w:tblGrid>
        <w:gridCol w:w="4530"/>
        <w:gridCol w:w="4530"/>
      </w:tblGrid>
      <w:tr w:rsidR="000A0B42" w14:paraId="1A45BE7F" w14:textId="77777777" w:rsidTr="00AB6062">
        <w:tc>
          <w:tcPr>
            <w:tcW w:w="4530" w:type="dxa"/>
          </w:tcPr>
          <w:p w14:paraId="52DD7DBB" w14:textId="77777777" w:rsidR="000A0B42" w:rsidRPr="00DE5FD8" w:rsidRDefault="000A0B42" w:rsidP="00AB6062">
            <w:pPr>
              <w:jc w:val="both"/>
              <w:rPr>
                <w:sz w:val="22"/>
                <w:szCs w:val="22"/>
                <w:lang w:eastAsia="lt-LT"/>
              </w:rPr>
            </w:pPr>
            <w:r w:rsidRPr="00DE5FD8">
              <w:rPr>
                <w:sz w:val="22"/>
                <w:szCs w:val="22"/>
                <w:lang w:eastAsia="lt-LT"/>
              </w:rPr>
              <w:t>Bulgarija</w:t>
            </w:r>
          </w:p>
        </w:tc>
        <w:tc>
          <w:tcPr>
            <w:tcW w:w="4530" w:type="dxa"/>
          </w:tcPr>
          <w:p w14:paraId="162D5DDE" w14:textId="77777777" w:rsidR="000A0B42" w:rsidRPr="00DE5FD8" w:rsidRDefault="000A0B42" w:rsidP="00AB6062">
            <w:pPr>
              <w:pStyle w:val="Default"/>
              <w:rPr>
                <w:sz w:val="22"/>
                <w:szCs w:val="22"/>
                <w:lang w:val="lt-LT"/>
              </w:rPr>
            </w:pPr>
            <w:proofErr w:type="spellStart"/>
            <w:r w:rsidRPr="00DE5FD8">
              <w:rPr>
                <w:sz w:val="22"/>
                <w:szCs w:val="22"/>
                <w:lang w:val="lt-LT"/>
              </w:rPr>
              <w:t>Адрипект</w:t>
            </w:r>
            <w:proofErr w:type="spellEnd"/>
            <w:r w:rsidRPr="00DE5FD8">
              <w:rPr>
                <w:sz w:val="22"/>
                <w:szCs w:val="22"/>
                <w:lang w:val="lt-LT"/>
              </w:rPr>
              <w:t xml:space="preserve"> 60 mg </w:t>
            </w:r>
            <w:proofErr w:type="spellStart"/>
            <w:r w:rsidRPr="00DE5FD8">
              <w:rPr>
                <w:sz w:val="22"/>
                <w:szCs w:val="22"/>
                <w:lang w:val="lt-LT"/>
              </w:rPr>
              <w:t>филмирани</w:t>
            </w:r>
            <w:proofErr w:type="spellEnd"/>
            <w:r w:rsidRPr="00DE5FD8">
              <w:rPr>
                <w:sz w:val="22"/>
                <w:szCs w:val="22"/>
                <w:lang w:val="lt-LT"/>
              </w:rPr>
              <w:t xml:space="preserve"> </w:t>
            </w:r>
            <w:proofErr w:type="spellStart"/>
            <w:r w:rsidRPr="00DE5FD8">
              <w:rPr>
                <w:sz w:val="22"/>
                <w:szCs w:val="22"/>
                <w:lang w:val="lt-LT"/>
              </w:rPr>
              <w:t>таблетки</w:t>
            </w:r>
            <w:proofErr w:type="spellEnd"/>
            <w:r w:rsidRPr="00DE5FD8">
              <w:rPr>
                <w:sz w:val="22"/>
                <w:szCs w:val="22"/>
                <w:lang w:val="lt-LT"/>
              </w:rPr>
              <w:t xml:space="preserve"> </w:t>
            </w:r>
          </w:p>
          <w:p w14:paraId="6576D13B" w14:textId="77777777" w:rsidR="000A0B42" w:rsidRPr="00DE5FD8" w:rsidRDefault="000A0B42" w:rsidP="00AB6062">
            <w:pPr>
              <w:jc w:val="both"/>
              <w:rPr>
                <w:sz w:val="22"/>
                <w:szCs w:val="22"/>
                <w:lang w:eastAsia="lt-LT"/>
              </w:rPr>
            </w:pPr>
            <w:proofErr w:type="spellStart"/>
            <w:r w:rsidRPr="00DE5FD8">
              <w:rPr>
                <w:sz w:val="22"/>
                <w:szCs w:val="22"/>
              </w:rPr>
              <w:t>Adripect</w:t>
            </w:r>
            <w:proofErr w:type="spellEnd"/>
            <w:r w:rsidRPr="00DE5FD8">
              <w:rPr>
                <w:sz w:val="22"/>
                <w:szCs w:val="22"/>
              </w:rPr>
              <w:t xml:space="preserve"> 60 mg </w:t>
            </w:r>
            <w:proofErr w:type="spellStart"/>
            <w:r w:rsidRPr="00DE5FD8">
              <w:rPr>
                <w:sz w:val="22"/>
                <w:szCs w:val="22"/>
              </w:rPr>
              <w:t>film-coated</w:t>
            </w:r>
            <w:proofErr w:type="spellEnd"/>
            <w:r w:rsidRPr="00DE5FD8">
              <w:rPr>
                <w:sz w:val="22"/>
                <w:szCs w:val="22"/>
              </w:rPr>
              <w:t xml:space="preserve"> </w:t>
            </w:r>
            <w:proofErr w:type="spellStart"/>
            <w:r w:rsidRPr="00DE5FD8">
              <w:rPr>
                <w:sz w:val="22"/>
                <w:szCs w:val="22"/>
              </w:rPr>
              <w:t>tablets</w:t>
            </w:r>
            <w:proofErr w:type="spellEnd"/>
          </w:p>
        </w:tc>
      </w:tr>
      <w:tr w:rsidR="000A0B42" w14:paraId="0310BA29" w14:textId="77777777" w:rsidTr="00AB6062">
        <w:tc>
          <w:tcPr>
            <w:tcW w:w="4530" w:type="dxa"/>
          </w:tcPr>
          <w:p w14:paraId="00A9BD7F" w14:textId="77777777" w:rsidR="000A0B42" w:rsidRPr="00DE5FD8" w:rsidRDefault="000A0B42" w:rsidP="00AB6062">
            <w:pPr>
              <w:jc w:val="both"/>
              <w:rPr>
                <w:sz w:val="22"/>
                <w:szCs w:val="22"/>
                <w:lang w:eastAsia="lt-LT"/>
              </w:rPr>
            </w:pPr>
            <w:r w:rsidRPr="00DE5FD8">
              <w:rPr>
                <w:sz w:val="22"/>
                <w:szCs w:val="22"/>
                <w:lang w:eastAsia="lt-LT"/>
              </w:rPr>
              <w:t>Latvija</w:t>
            </w:r>
          </w:p>
        </w:tc>
        <w:tc>
          <w:tcPr>
            <w:tcW w:w="4530" w:type="dxa"/>
          </w:tcPr>
          <w:p w14:paraId="0AD75CD3" w14:textId="77777777" w:rsidR="000A0B42" w:rsidRPr="00DE5FD8" w:rsidRDefault="000A0B42" w:rsidP="00AB6062">
            <w:pPr>
              <w:jc w:val="both"/>
              <w:rPr>
                <w:sz w:val="22"/>
                <w:szCs w:val="22"/>
                <w:lang w:eastAsia="lt-LT"/>
              </w:rPr>
            </w:pPr>
            <w:proofErr w:type="spellStart"/>
            <w:r w:rsidRPr="00DE5FD8">
              <w:rPr>
                <w:sz w:val="22"/>
                <w:szCs w:val="22"/>
              </w:rPr>
              <w:t>Adripect</w:t>
            </w:r>
            <w:proofErr w:type="spellEnd"/>
            <w:r w:rsidRPr="00DE5FD8">
              <w:rPr>
                <w:sz w:val="22"/>
                <w:szCs w:val="22"/>
              </w:rPr>
              <w:t xml:space="preserve"> 60 mg </w:t>
            </w:r>
            <w:proofErr w:type="spellStart"/>
            <w:r w:rsidRPr="00DE5FD8">
              <w:rPr>
                <w:sz w:val="22"/>
                <w:szCs w:val="22"/>
              </w:rPr>
              <w:t>apvalkotās</w:t>
            </w:r>
            <w:proofErr w:type="spellEnd"/>
            <w:r w:rsidRPr="00DE5FD8">
              <w:rPr>
                <w:sz w:val="22"/>
                <w:szCs w:val="22"/>
              </w:rPr>
              <w:t xml:space="preserve"> tabletes</w:t>
            </w:r>
          </w:p>
        </w:tc>
      </w:tr>
      <w:tr w:rsidR="000A0B42" w14:paraId="2BA9B4B8" w14:textId="77777777" w:rsidTr="00AB6062">
        <w:tc>
          <w:tcPr>
            <w:tcW w:w="4530" w:type="dxa"/>
          </w:tcPr>
          <w:p w14:paraId="33C27C04" w14:textId="77777777" w:rsidR="000A0B42" w:rsidRPr="00DE5FD8" w:rsidRDefault="000A0B42" w:rsidP="00AB6062">
            <w:pPr>
              <w:jc w:val="both"/>
              <w:rPr>
                <w:sz w:val="22"/>
                <w:szCs w:val="22"/>
                <w:lang w:eastAsia="lt-LT"/>
              </w:rPr>
            </w:pPr>
            <w:r w:rsidRPr="00DE5FD8">
              <w:rPr>
                <w:sz w:val="22"/>
                <w:szCs w:val="22"/>
                <w:lang w:eastAsia="lt-LT"/>
              </w:rPr>
              <w:t>Lietuva</w:t>
            </w:r>
          </w:p>
        </w:tc>
        <w:tc>
          <w:tcPr>
            <w:tcW w:w="4530" w:type="dxa"/>
          </w:tcPr>
          <w:p w14:paraId="471C81BB" w14:textId="77777777" w:rsidR="000A0B42" w:rsidRPr="00DE5FD8" w:rsidRDefault="000A0B42" w:rsidP="00AB6062">
            <w:pPr>
              <w:jc w:val="both"/>
              <w:rPr>
                <w:sz w:val="22"/>
                <w:szCs w:val="22"/>
                <w:lang w:eastAsia="lt-LT"/>
              </w:rPr>
            </w:pPr>
            <w:proofErr w:type="spellStart"/>
            <w:r w:rsidRPr="00DE5FD8">
              <w:rPr>
                <w:sz w:val="22"/>
                <w:szCs w:val="22"/>
              </w:rPr>
              <w:t>Adripect</w:t>
            </w:r>
            <w:proofErr w:type="spellEnd"/>
            <w:r w:rsidRPr="00DE5FD8">
              <w:rPr>
                <w:sz w:val="22"/>
                <w:szCs w:val="22"/>
              </w:rPr>
              <w:t xml:space="preserve"> 60 mg plėvele dengtos tabletės</w:t>
            </w:r>
          </w:p>
        </w:tc>
      </w:tr>
    </w:tbl>
    <w:p w14:paraId="71FCBC2F" w14:textId="77777777" w:rsidR="009434EB" w:rsidRDefault="009434EB" w:rsidP="009434EB">
      <w:pPr>
        <w:jc w:val="both"/>
        <w:rPr>
          <w:sz w:val="22"/>
          <w:szCs w:val="22"/>
          <w:lang w:eastAsia="lt-LT"/>
        </w:rPr>
      </w:pPr>
    </w:p>
    <w:p w14:paraId="07CC497E" w14:textId="77777777" w:rsidR="009434EB" w:rsidRDefault="009434EB" w:rsidP="009434EB">
      <w:pPr>
        <w:jc w:val="both"/>
        <w:rPr>
          <w:sz w:val="22"/>
          <w:szCs w:val="22"/>
          <w:lang w:eastAsia="lt-LT"/>
        </w:rPr>
      </w:pPr>
    </w:p>
    <w:p w14:paraId="432C2856" w14:textId="18CC86EC" w:rsidR="009434EB" w:rsidRDefault="009434EB" w:rsidP="009434EB">
      <w:pPr>
        <w:jc w:val="both"/>
        <w:rPr>
          <w:b/>
          <w:bCs/>
          <w:sz w:val="22"/>
          <w:szCs w:val="22"/>
          <w:lang w:eastAsia="lt-LT"/>
        </w:rPr>
      </w:pPr>
      <w:r>
        <w:rPr>
          <w:b/>
          <w:bCs/>
          <w:sz w:val="22"/>
          <w:szCs w:val="22"/>
          <w:lang w:eastAsia="lt-LT"/>
        </w:rPr>
        <w:t xml:space="preserve">Šis pakuotės lapelis paskutinį kartą peržiūrėtas </w:t>
      </w:r>
      <w:r w:rsidR="00C05266">
        <w:rPr>
          <w:b/>
          <w:bCs/>
          <w:sz w:val="22"/>
          <w:szCs w:val="22"/>
          <w:lang w:eastAsia="lt-LT"/>
        </w:rPr>
        <w:t>2026-08-17</w:t>
      </w:r>
      <w:r>
        <w:rPr>
          <w:b/>
          <w:bCs/>
          <w:sz w:val="22"/>
          <w:szCs w:val="22"/>
          <w:lang w:eastAsia="lt-LT"/>
        </w:rPr>
        <w:t>.</w:t>
      </w:r>
    </w:p>
    <w:p w14:paraId="1014429D" w14:textId="77777777" w:rsidR="009434EB" w:rsidRDefault="009434EB" w:rsidP="009434EB">
      <w:pPr>
        <w:jc w:val="both"/>
        <w:rPr>
          <w:sz w:val="22"/>
          <w:szCs w:val="22"/>
          <w:lang w:eastAsia="lt-LT"/>
        </w:rPr>
      </w:pPr>
    </w:p>
    <w:p w14:paraId="744C2C91" w14:textId="77777777" w:rsidR="009434EB" w:rsidRDefault="009434EB" w:rsidP="009434EB">
      <w:pPr>
        <w:jc w:val="both"/>
        <w:rPr>
          <w:sz w:val="22"/>
          <w:szCs w:val="22"/>
          <w:lang w:eastAsia="lt-LT"/>
        </w:rPr>
      </w:pPr>
      <w:r>
        <w:rPr>
          <w:sz w:val="22"/>
          <w:szCs w:val="22"/>
          <w:lang w:eastAsia="lt-LT"/>
        </w:rPr>
        <w:t xml:space="preserve">Išsami informacija apie šį vaistą pateikiama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w:t>
      </w:r>
    </w:p>
    <w:p w14:paraId="04F3E280" w14:textId="77777777" w:rsidR="008D3B35" w:rsidRPr="00280C46" w:rsidRDefault="008D3B35">
      <w:pPr>
        <w:widowControl w:val="0"/>
        <w:rPr>
          <w:rFonts w:asciiTheme="majorBidi" w:hAnsiTheme="majorBidi"/>
          <w:sz w:val="22"/>
        </w:rPr>
      </w:pPr>
    </w:p>
    <w:sectPr w:rsidR="008D3B35" w:rsidRPr="00280C46" w:rsidSect="00AA4404">
      <w:headerReference w:type="even" r:id="rId11"/>
      <w:headerReference w:type="default" r:id="rId12"/>
      <w:footerReference w:type="even" r:id="rId13"/>
      <w:footerReference w:type="default" r:id="rId14"/>
      <w:headerReference w:type="first" r:id="rId15"/>
      <w:footerReference w:type="first" r:id="rId16"/>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CB346" w14:textId="77777777" w:rsidR="00FB1F36" w:rsidRDefault="00FB1F36">
      <w:r>
        <w:separator/>
      </w:r>
    </w:p>
  </w:endnote>
  <w:endnote w:type="continuationSeparator" w:id="0">
    <w:p w14:paraId="339C53CD" w14:textId="77777777" w:rsidR="00FB1F36" w:rsidRDefault="00FB1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8D3B35"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EE55F" w14:textId="77777777" w:rsidR="00FB1F36" w:rsidRDefault="00FB1F36">
      <w:r>
        <w:separator/>
      </w:r>
    </w:p>
  </w:footnote>
  <w:footnote w:type="continuationSeparator" w:id="0">
    <w:p w14:paraId="55E9C02A" w14:textId="77777777" w:rsidR="00FB1F36" w:rsidRDefault="00FB1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7777777" w:rsidR="008D3B35" w:rsidRDefault="00AB4978">
    <w:pPr>
      <w:pStyle w:val="Antrats"/>
      <w:jc w:val="center"/>
    </w:pPr>
    <w:r>
      <w:fldChar w:fldCharType="begin"/>
    </w:r>
    <w:r>
      <w:instrText>PAGE   \* MERGEFORMAT</w:instrText>
    </w:r>
    <w:r>
      <w:fldChar w:fldCharType="separate"/>
    </w:r>
    <w:r>
      <w:t>1</w:t>
    </w:r>
    <w:r>
      <w:t>1</w:t>
    </w:r>
    <w:r>
      <w:fldChar w:fldCharType="end"/>
    </w:r>
  </w:p>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524CC"/>
    <w:multiLevelType w:val="hybridMultilevel"/>
    <w:tmpl w:val="D6E6E212"/>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207BBB"/>
    <w:multiLevelType w:val="hybridMultilevel"/>
    <w:tmpl w:val="EF66C748"/>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AE5EB2"/>
    <w:multiLevelType w:val="hybridMultilevel"/>
    <w:tmpl w:val="778837FC"/>
    <w:lvl w:ilvl="0" w:tplc="A230B5D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5200269">
    <w:abstractNumId w:val="2"/>
  </w:num>
  <w:num w:numId="2" w16cid:durableId="91708746">
    <w:abstractNumId w:val="0"/>
  </w:num>
  <w:num w:numId="3" w16cid:durableId="980960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0C3F"/>
    <w:rsid w:val="00004E29"/>
    <w:rsid w:val="0001379C"/>
    <w:rsid w:val="0005732B"/>
    <w:rsid w:val="000739AB"/>
    <w:rsid w:val="00097903"/>
    <w:rsid w:val="000A0B42"/>
    <w:rsid w:val="000A0FD4"/>
    <w:rsid w:val="000A6AE6"/>
    <w:rsid w:val="000D31A3"/>
    <w:rsid w:val="00102420"/>
    <w:rsid w:val="00102BC6"/>
    <w:rsid w:val="00106430"/>
    <w:rsid w:val="00115064"/>
    <w:rsid w:val="0012462E"/>
    <w:rsid w:val="00132C0F"/>
    <w:rsid w:val="00137D74"/>
    <w:rsid w:val="00142DCC"/>
    <w:rsid w:val="001521EC"/>
    <w:rsid w:val="00172861"/>
    <w:rsid w:val="001B36DB"/>
    <w:rsid w:val="001C3A0A"/>
    <w:rsid w:val="001D3737"/>
    <w:rsid w:val="001D5B91"/>
    <w:rsid w:val="001E3888"/>
    <w:rsid w:val="001F26DE"/>
    <w:rsid w:val="00201321"/>
    <w:rsid w:val="00211FF8"/>
    <w:rsid w:val="00217FFC"/>
    <w:rsid w:val="00220512"/>
    <w:rsid w:val="00227931"/>
    <w:rsid w:val="0026077B"/>
    <w:rsid w:val="00273CB4"/>
    <w:rsid w:val="00280C46"/>
    <w:rsid w:val="002919C4"/>
    <w:rsid w:val="002C3548"/>
    <w:rsid w:val="002D3F42"/>
    <w:rsid w:val="002D48C7"/>
    <w:rsid w:val="003036A1"/>
    <w:rsid w:val="003170FC"/>
    <w:rsid w:val="0036385B"/>
    <w:rsid w:val="003A265C"/>
    <w:rsid w:val="003A2CCF"/>
    <w:rsid w:val="003B4087"/>
    <w:rsid w:val="003C5A24"/>
    <w:rsid w:val="003D3B3A"/>
    <w:rsid w:val="003D5478"/>
    <w:rsid w:val="003E53FA"/>
    <w:rsid w:val="00403748"/>
    <w:rsid w:val="00411D3E"/>
    <w:rsid w:val="004162BA"/>
    <w:rsid w:val="0044503C"/>
    <w:rsid w:val="0045546F"/>
    <w:rsid w:val="004763A2"/>
    <w:rsid w:val="00491EB5"/>
    <w:rsid w:val="00497569"/>
    <w:rsid w:val="004A60DF"/>
    <w:rsid w:val="004D7ECF"/>
    <w:rsid w:val="004F48AF"/>
    <w:rsid w:val="0050335B"/>
    <w:rsid w:val="00506BAD"/>
    <w:rsid w:val="00552779"/>
    <w:rsid w:val="005754FE"/>
    <w:rsid w:val="0059667D"/>
    <w:rsid w:val="005B2392"/>
    <w:rsid w:val="005E35C3"/>
    <w:rsid w:val="00602FDD"/>
    <w:rsid w:val="006117E1"/>
    <w:rsid w:val="00616031"/>
    <w:rsid w:val="00654C98"/>
    <w:rsid w:val="00662417"/>
    <w:rsid w:val="00670002"/>
    <w:rsid w:val="006727C1"/>
    <w:rsid w:val="00680AE7"/>
    <w:rsid w:val="006A4D2C"/>
    <w:rsid w:val="006B1A49"/>
    <w:rsid w:val="00700BF5"/>
    <w:rsid w:val="0071655F"/>
    <w:rsid w:val="007965DD"/>
    <w:rsid w:val="007B5081"/>
    <w:rsid w:val="007C660F"/>
    <w:rsid w:val="007D4062"/>
    <w:rsid w:val="007E0DD6"/>
    <w:rsid w:val="008021C2"/>
    <w:rsid w:val="008320CE"/>
    <w:rsid w:val="0087162F"/>
    <w:rsid w:val="008B483A"/>
    <w:rsid w:val="008B697C"/>
    <w:rsid w:val="008D3B35"/>
    <w:rsid w:val="009367E0"/>
    <w:rsid w:val="009434EB"/>
    <w:rsid w:val="00944C35"/>
    <w:rsid w:val="00951329"/>
    <w:rsid w:val="00952387"/>
    <w:rsid w:val="00970907"/>
    <w:rsid w:val="00975CD8"/>
    <w:rsid w:val="00997BBA"/>
    <w:rsid w:val="009A5D65"/>
    <w:rsid w:val="009F3787"/>
    <w:rsid w:val="00A2236F"/>
    <w:rsid w:val="00A32B7F"/>
    <w:rsid w:val="00A53D39"/>
    <w:rsid w:val="00A629D4"/>
    <w:rsid w:val="00A72A5F"/>
    <w:rsid w:val="00A74D5E"/>
    <w:rsid w:val="00A952F8"/>
    <w:rsid w:val="00AA4404"/>
    <w:rsid w:val="00AB4978"/>
    <w:rsid w:val="00AB5851"/>
    <w:rsid w:val="00B01BE4"/>
    <w:rsid w:val="00B223C2"/>
    <w:rsid w:val="00B2332D"/>
    <w:rsid w:val="00B6479C"/>
    <w:rsid w:val="00B8235F"/>
    <w:rsid w:val="00BA194F"/>
    <w:rsid w:val="00C05266"/>
    <w:rsid w:val="00C176F9"/>
    <w:rsid w:val="00C22144"/>
    <w:rsid w:val="00C261D8"/>
    <w:rsid w:val="00C34E16"/>
    <w:rsid w:val="00C411E6"/>
    <w:rsid w:val="00C511A9"/>
    <w:rsid w:val="00C560EC"/>
    <w:rsid w:val="00C907F4"/>
    <w:rsid w:val="00CA17ED"/>
    <w:rsid w:val="00CB1003"/>
    <w:rsid w:val="00CB5CDC"/>
    <w:rsid w:val="00CC0645"/>
    <w:rsid w:val="00D24553"/>
    <w:rsid w:val="00D41470"/>
    <w:rsid w:val="00D43B1D"/>
    <w:rsid w:val="00D61E6D"/>
    <w:rsid w:val="00D90FAB"/>
    <w:rsid w:val="00DA12EE"/>
    <w:rsid w:val="00DB2619"/>
    <w:rsid w:val="00DC6450"/>
    <w:rsid w:val="00E163F5"/>
    <w:rsid w:val="00E32B74"/>
    <w:rsid w:val="00E34F42"/>
    <w:rsid w:val="00E368DF"/>
    <w:rsid w:val="00E401E2"/>
    <w:rsid w:val="00E51F82"/>
    <w:rsid w:val="00E73174"/>
    <w:rsid w:val="00E74E95"/>
    <w:rsid w:val="00E84745"/>
    <w:rsid w:val="00E86D7C"/>
    <w:rsid w:val="00E93055"/>
    <w:rsid w:val="00EA60E7"/>
    <w:rsid w:val="00EB3FB6"/>
    <w:rsid w:val="00EC2A44"/>
    <w:rsid w:val="00EF28CC"/>
    <w:rsid w:val="00F16662"/>
    <w:rsid w:val="00F21E1D"/>
    <w:rsid w:val="00F23E20"/>
    <w:rsid w:val="00F31732"/>
    <w:rsid w:val="00F4795D"/>
    <w:rsid w:val="00F54D6A"/>
    <w:rsid w:val="00F55C61"/>
    <w:rsid w:val="00F63478"/>
    <w:rsid w:val="00F6678D"/>
    <w:rsid w:val="00F808D5"/>
    <w:rsid w:val="00F836FB"/>
    <w:rsid w:val="00F84B24"/>
    <w:rsid w:val="00FB1F36"/>
    <w:rsid w:val="00FB3A72"/>
    <w:rsid w:val="00FF64C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styleId="Pataisymai">
    <w:name w:val="Revision"/>
    <w:hidden/>
    <w:semiHidden/>
    <w:rsid w:val="00D41470"/>
  </w:style>
  <w:style w:type="table" w:customStyle="1" w:styleId="TableGrid">
    <w:name w:val="TableGrid"/>
    <w:rsid w:val="00F23E20"/>
    <w:rPr>
      <w:rFonts w:asciiTheme="minorHAnsi" w:eastAsiaTheme="minorEastAsia" w:hAnsiTheme="minorHAnsi" w:cstheme="minorBidi"/>
      <w:kern w:val="2"/>
      <w:szCs w:val="24"/>
      <w:lang w:val="pl-PL" w:eastAsia="pl-PL"/>
      <w14:ligatures w14:val="standardContextual"/>
    </w:rPr>
    <w:tblPr>
      <w:tblCellMar>
        <w:top w:w="0" w:type="dxa"/>
        <w:left w:w="0" w:type="dxa"/>
        <w:bottom w:w="0" w:type="dxa"/>
        <w:right w:w="0" w:type="dxa"/>
      </w:tblCellMar>
    </w:tblPr>
  </w:style>
  <w:style w:type="paragraph" w:styleId="Pavadinimas">
    <w:name w:val="Title"/>
    <w:basedOn w:val="prastasis"/>
    <w:link w:val="PavadinimasDiagrama"/>
    <w:uiPriority w:val="99"/>
    <w:qFormat/>
    <w:rsid w:val="00F4795D"/>
    <w:pPr>
      <w:jc w:val="center"/>
    </w:pPr>
    <w:rPr>
      <w:rFonts w:eastAsia="SimSun"/>
      <w:b/>
      <w:sz w:val="22"/>
      <w:lang w:val="en-GB"/>
    </w:rPr>
  </w:style>
  <w:style w:type="character" w:customStyle="1" w:styleId="PavadinimasDiagrama">
    <w:name w:val="Pavadinimas Diagrama"/>
    <w:basedOn w:val="Numatytasispastraiposriftas"/>
    <w:link w:val="Pavadinimas"/>
    <w:uiPriority w:val="99"/>
    <w:rsid w:val="00F4795D"/>
    <w:rPr>
      <w:rFonts w:eastAsia="SimSun"/>
      <w:b/>
      <w:sz w:val="22"/>
      <w:lang w:val="en-GB"/>
    </w:rPr>
  </w:style>
  <w:style w:type="paragraph" w:styleId="Sraopastraipa">
    <w:name w:val="List Paragraph"/>
    <w:basedOn w:val="prastasis"/>
    <w:rsid w:val="009434EB"/>
    <w:pPr>
      <w:ind w:left="720"/>
      <w:contextualSpacing/>
    </w:pPr>
  </w:style>
  <w:style w:type="character" w:styleId="Komentaronuoroda">
    <w:name w:val="annotation reference"/>
    <w:basedOn w:val="Numatytasispastraiposriftas"/>
    <w:semiHidden/>
    <w:unhideWhenUsed/>
    <w:rsid w:val="009434EB"/>
    <w:rPr>
      <w:sz w:val="16"/>
      <w:szCs w:val="16"/>
    </w:rPr>
  </w:style>
  <w:style w:type="paragraph" w:styleId="Komentarotekstas">
    <w:name w:val="annotation text"/>
    <w:basedOn w:val="prastasis"/>
    <w:link w:val="KomentarotekstasDiagrama"/>
    <w:unhideWhenUsed/>
    <w:rsid w:val="009434EB"/>
    <w:rPr>
      <w:sz w:val="20"/>
    </w:rPr>
  </w:style>
  <w:style w:type="character" w:customStyle="1" w:styleId="KomentarotekstasDiagrama">
    <w:name w:val="Komentaro tekstas Diagrama"/>
    <w:basedOn w:val="Numatytasispastraiposriftas"/>
    <w:link w:val="Komentarotekstas"/>
    <w:rsid w:val="009434EB"/>
    <w:rPr>
      <w:sz w:val="20"/>
    </w:rPr>
  </w:style>
  <w:style w:type="character" w:styleId="Hipersaitas">
    <w:name w:val="Hyperlink"/>
    <w:basedOn w:val="Numatytasispastraiposriftas"/>
    <w:unhideWhenUsed/>
    <w:rsid w:val="002D3F42"/>
    <w:rPr>
      <w:color w:val="0563C1" w:themeColor="hyperlink"/>
      <w:u w:val="single"/>
    </w:rPr>
  </w:style>
  <w:style w:type="character" w:styleId="Neapdorotaspaminjimas">
    <w:name w:val="Unresolved Mention"/>
    <w:basedOn w:val="Numatytasispastraiposriftas"/>
    <w:uiPriority w:val="99"/>
    <w:semiHidden/>
    <w:unhideWhenUsed/>
    <w:rsid w:val="002D3F42"/>
    <w:rPr>
      <w:color w:val="605E5C"/>
      <w:shd w:val="clear" w:color="auto" w:fill="E1DFDD"/>
    </w:rPr>
  </w:style>
  <w:style w:type="paragraph" w:customStyle="1" w:styleId="Default">
    <w:name w:val="Default"/>
    <w:rsid w:val="000A0B42"/>
    <w:pPr>
      <w:autoSpaceDE w:val="0"/>
      <w:autoSpaceDN w:val="0"/>
      <w:adjustRightInd w:val="0"/>
    </w:pPr>
    <w:rPr>
      <w:color w:val="000000"/>
      <w:szCs w:val="24"/>
      <w:lang w:val="en-US"/>
    </w:rPr>
  </w:style>
  <w:style w:type="table" w:styleId="Lentelstinklelis">
    <w:name w:val="Table Grid"/>
    <w:basedOn w:val="prastojilentel"/>
    <w:rsid w:val="000A0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semiHidden/>
    <w:unhideWhenUsed/>
    <w:rsid w:val="007B5081"/>
    <w:rPr>
      <w:b/>
      <w:bCs/>
    </w:rPr>
  </w:style>
  <w:style w:type="character" w:customStyle="1" w:styleId="KomentarotemaDiagrama">
    <w:name w:val="Komentaro tema Diagrama"/>
    <w:basedOn w:val="KomentarotekstasDiagrama"/>
    <w:link w:val="Komentarotema"/>
    <w:semiHidden/>
    <w:rsid w:val="007B5081"/>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de_x0020_name xmlns="ab4c40fc-b9da-498a-a643-ed8060d12465" xsi:nil="true"/>
    <TaxCatchAll xmlns="ab4c40fc-b9da-498a-a643-ed8060d12465" xsi:nil="true"/>
    <SyncDate xmlns="5a086511-33fc-4d32-b298-ffdb5eac5094" xsi:nil="true"/>
    <FormDL xmlns="5a086511-33fc-4d32-b298-ffdb5eac5094" xsi:nil="true"/>
    <_Flow_SignoffStatus xmlns="5a086511-33fc-4d32-b298-ffdb5eac5094" xsi:nil="true"/>
    <IndexingMode xmlns="5a086511-33fc-4d32-b298-ffdb5eac5094" xsi:nil="true"/>
    <EXCLUSION xmlns="5a086511-33fc-4d32-b298-ffdb5eac5094">true</EXCLUSION>
    <lcf76f155ced4ddcb4097134ff3c332f xmlns="5a086511-33fc-4d32-b298-ffdb5eac5094">
      <Terms xmlns="http://schemas.microsoft.com/office/infopath/2007/PartnerControls"/>
    </lcf76f155ced4ddcb4097134ff3c332f>
    <StrengthDL xmlns="5a086511-33fc-4d32-b298-ffdb5eac5094" xsi:nil="true"/>
    <Old_ID xmlns="5a086511-33fc-4d32-b298-ffdb5eac5094" xsi:nil="true"/>
    <Procedure_number xmlns="ab4c40fc-b9da-498a-a643-ed8060d12465" xsi:nil="true"/>
    <Pharmform xmlns="5a086511-33fc-4d32-b298-ffdb5eac5094">pharm form</Pharmform>
    <Proces xmlns="5a086511-33fc-4d32-b298-ffdb5eac5094" xsi:nil="true"/>
    <Region xmlns="5a086511-33fc-4d32-b298-ffdb5eac5094" xsi:nil="true"/>
    <SyncStatus xmlns="5a086511-33fc-4d32-b298-ffdb5eac5094" xsi:nil="true"/>
    <Index xmlns="5a086511-33fc-4d32-b298-ffdb5eac50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60" ma:contentTypeDescription="Create a new document." ma:contentTypeScope="" ma:versionID="3c96e1834dcdb4d2b0d97d0da8e37393">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4335beb7b63afdf86e6200b4010b74d6"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element ref="ns3:Pharmform" minOccurs="0"/>
                <xsd:element ref="ns3:Proces" minOccurs="0"/>
                <xsd:element ref="ns3:Region" minOccurs="0"/>
                <xsd:element ref="ns3:StrengthDL" minOccurs="0"/>
                <xsd:element ref="ns3:Strength_x0020_DL_x003a__x0020_Tytu_x0142_" minOccurs="0"/>
                <xsd:element ref="ns3:FormDL" minOccurs="0"/>
                <xsd:element ref="ns3:Index" minOccurs="0"/>
                <xsd:element ref="ns3:EXCLUSION" minOccurs="0"/>
                <xsd:element ref="ns3:SyncStatus" minOccurs="0"/>
                <xsd:element ref="ns3:SyncDate" minOccurs="0"/>
                <xsd:element ref="ns3:IndexingM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Tagi obrazów"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harmform" ma:index="31" nillable="true" ma:displayName="Pharm form" ma:default="pharm form" ma:format="Dropdown" ma:internalName="Pharmform">
      <xsd:simpleType>
        <xsd:restriction base="dms:Text">
          <xsd:maxLength value="255"/>
        </xsd:restriction>
      </xsd:simpleType>
    </xsd:element>
    <xsd:element name="Proces" ma:index="32" nillable="true" ma:displayName="Proces" ma:format="Dropdown" ma:internalName="Proces">
      <xsd:simpleType>
        <xsd:restriction base="dms:Choice">
          <xsd:enumeration value="Registration"/>
          <xsd:enumeration value="Variation"/>
          <xsd:enumeration value="Renewal"/>
        </xsd:restriction>
      </xsd:simpleType>
    </xsd:element>
    <xsd:element name="Region" ma:index="33" nillable="true" ma:displayName="Region" ma:description="Regiony rejestracyjne" ma:format="Dropdown" ma:internalName="Region">
      <xsd:simpleType>
        <xsd:restriction base="dms:Choice">
          <xsd:enumeration value="EAEU"/>
          <xsd:enumeration value="EU"/>
          <xsd:enumeration value="nonEU"/>
        </xsd:restriction>
      </xsd:simpleType>
    </xsd:element>
    <xsd:element name="StrengthDL" ma:index="34" nillable="true" ma:displayName="Strength DL" ma:description="ogólne formy farmaceutyczne wykorzystywane w AIDL" ma:format="Dropdown" ma:list="486f06c2-efb1-4bb5-bb91-0f47a53c7d80" ma:internalName="StrengthDL" ma:showField="Title">
      <xsd:simpleType>
        <xsd:restriction base="dms:Lookup"/>
      </xsd:simpleType>
    </xsd:element>
    <xsd:element name="Strength_x0020_DL_x003a__x0020_Tytu_x0142_" ma:index="35" nillable="true" ma:displayName="Strength DL: Tytuł" ma:description="ogólne formy farmaceutyczne wykorzystywane w AIDL" ma:format="Dropdown" ma:list="486f06c2-efb1-4bb5-bb91-0f47a53c7d80" ma:internalName="Strength_x0020_DL_x003a__x0020_Tytu_x0142_" ma:readOnly="true" ma:showField="Title">
      <xsd:simpleType>
        <xsd:restriction base="dms:Lookup"/>
      </xsd:simpleType>
    </xsd:element>
    <xsd:element name="FormDL" ma:index="36" nillable="true" ma:displayName="Form DL" ma:description="Ujednolicona i ustandaryzowana lista form farmaceutycznych. Lista zawęża obszar wyszukiwania, precyzuje wyniki i ogranicza halucynowanie" ma:format="Dropdown" ma:indexed="true" ma:internalName="FormDL">
      <xsd:simpleType>
        <xsd:restriction base="dms:Choice">
          <xsd:enumeration value="capsules"/>
          <xsd:enumeration value="ear"/>
          <xsd:enumeration value="eye"/>
          <xsd:enumeration value="inhalation"/>
          <xsd:enumeration value="injections"/>
          <xsd:enumeration value="nasal"/>
          <xsd:enumeration value="oralliquid"/>
          <xsd:enumeration value="oralsolid"/>
          <xsd:enumeration value="oromucosal"/>
          <xsd:enumeration value="rectal / vaginal"/>
          <xsd:enumeration value="tablets"/>
          <xsd:enumeration value="topical"/>
        </xsd:restriction>
      </xsd:simpleType>
    </xsd:element>
    <xsd:element name="Index" ma:index="37" nillable="true" ma:displayName="Index" ma:description="kolumna służąca do wyłączenia zakresu z indeksowania. Elementy opisane jako NO nie będę brane pod uwagę w wynikach wyszukiwania przez agenta" ma:format="Dropdown" ma:internalName="Index">
      <xsd:simpleType>
        <xsd:restriction base="dms:Choice">
          <xsd:enumeration value="YES"/>
          <xsd:enumeration value="NO"/>
        </xsd:restriction>
      </xsd:simpleType>
    </xsd:element>
    <xsd:element name="EXCLUSION" ma:index="38" nillable="true" ma:displayName="EXCLUSION" ma:default="1" ma:format="Dropdown" ma:indexed="true" ma:internalName="EXCLUSION">
      <xsd:simpleType>
        <xsd:restriction base="dms:Boolean"/>
      </xsd:simpleType>
    </xsd:element>
    <xsd:element name="SyncStatus" ma:index="39" nillable="true" ma:displayName="SyncStatus" ma:format="Dropdown" ma:internalName="SyncStatus">
      <xsd:simpleType>
        <xsd:restriction base="dms:Choice">
          <xsd:enumeration value="In progress"/>
          <xsd:enumeration value="Synced"/>
          <xsd:enumeration value="Sync Failed"/>
        </xsd:restriction>
      </xsd:simpleType>
    </xsd:element>
    <xsd:element name="SyncDate" ma:index="40" nillable="true" ma:displayName="SyncDate" ma:format="DateTime" ma:internalName="SyncDate">
      <xsd:simpleType>
        <xsd:restriction base="dms:DateTime"/>
      </xsd:simpleType>
    </xsd:element>
    <xsd:element name="IndexingMode" ma:index="41" nillable="true" ma:displayName="IndexingMode" ma:format="Dropdown" ma:internalName="IndexingMode">
      <xsd:simpleType>
        <xsd:restriction base="dms:Choice">
          <xsd:enumeration value="Basic"/>
          <xsd:enumeration value="Advanc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AEC59-22A1-4716-BC49-DCA6CCC3DC01}">
  <ds:schemaRefs>
    <ds:schemaRef ds:uri="http://schemas.microsoft.com/office/2006/metadata/properties"/>
    <ds:schemaRef ds:uri="http://schemas.microsoft.com/office/infopath/2007/PartnerControls"/>
    <ds:schemaRef ds:uri="ab4c40fc-b9da-498a-a643-ed8060d12465"/>
    <ds:schemaRef ds:uri="5a086511-33fc-4d32-b298-ffdb5eac5094"/>
  </ds:schemaRefs>
</ds:datastoreItem>
</file>

<file path=customXml/itemProps2.xml><?xml version="1.0" encoding="utf-8"?>
<ds:datastoreItem xmlns:ds="http://schemas.openxmlformats.org/officeDocument/2006/customXml" ds:itemID="{6087E227-C8A0-4823-BF70-4BA17D5F1C4D}">
  <ds:schemaRefs>
    <ds:schemaRef ds:uri="http://schemas.microsoft.com/sharepoint/v3/contenttype/forms"/>
  </ds:schemaRefs>
</ds:datastoreItem>
</file>

<file path=customXml/itemProps3.xml><?xml version="1.0" encoding="utf-8"?>
<ds:datastoreItem xmlns:ds="http://schemas.openxmlformats.org/officeDocument/2006/customXml" ds:itemID="{D370E109-16D7-4BFB-8802-C4A1057D72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40DD2-CC2E-4ED6-8980-A2D7A1FCB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7817</Words>
  <Characters>4457</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3</cp:revision>
  <cp:lastPrinted>2015-07-02T05:18:00Z</cp:lastPrinted>
  <dcterms:created xsi:type="dcterms:W3CDTF">2026-08-18T10:47:00Z</dcterms:created>
  <dcterms:modified xsi:type="dcterms:W3CDTF">2026-08-18T10:47:00Z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6716a-2832-4ee8-8ee5-b4471006f0c1_Enabled">
    <vt:lpwstr>true</vt:lpwstr>
  </property>
  <property fmtid="{D5CDD505-2E9C-101B-9397-08002B2CF9AE}" pid="3" name="MSIP_Label_52c6716a-2832-4ee8-8ee5-b4471006f0c1_SetDate">
    <vt:lpwstr>2026-06-22T08:09:42Z</vt:lpwstr>
  </property>
  <property fmtid="{D5CDD505-2E9C-101B-9397-08002B2CF9AE}" pid="4" name="MSIP_Label_52c6716a-2832-4ee8-8ee5-b4471006f0c1_Method">
    <vt:lpwstr>Standard</vt:lpwstr>
  </property>
  <property fmtid="{D5CDD505-2E9C-101B-9397-08002B2CF9AE}" pid="5" name="MSIP_Label_52c6716a-2832-4ee8-8ee5-b4471006f0c1_Name">
    <vt:lpwstr>Poufne – Bez Oznaczeń</vt:lpwstr>
  </property>
  <property fmtid="{D5CDD505-2E9C-101B-9397-08002B2CF9AE}" pid="6" name="MSIP_Label_52c6716a-2832-4ee8-8ee5-b4471006f0c1_SiteId">
    <vt:lpwstr>edf3cfc4-ee60-4b92-a2cb-da2c123fc895</vt:lpwstr>
  </property>
  <property fmtid="{D5CDD505-2E9C-101B-9397-08002B2CF9AE}" pid="7" name="MSIP_Label_52c6716a-2832-4ee8-8ee5-b4471006f0c1_ActionId">
    <vt:lpwstr>22a1729f-543f-4927-979f-c2ed9ade04e3</vt:lpwstr>
  </property>
  <property fmtid="{D5CDD505-2E9C-101B-9397-08002B2CF9AE}" pid="8" name="MSIP_Label_52c6716a-2832-4ee8-8ee5-b4471006f0c1_ContentBits">
    <vt:lpwstr>0</vt:lpwstr>
  </property>
  <property fmtid="{D5CDD505-2E9C-101B-9397-08002B2CF9AE}" pid="9" name="MSIP_Label_52c6716a-2832-4ee8-8ee5-b4471006f0c1_Tag">
    <vt:lpwstr>10, 3, 0, 1</vt:lpwstr>
  </property>
  <property fmtid="{D5CDD505-2E9C-101B-9397-08002B2CF9AE}" pid="10" name="ContentTypeId">
    <vt:lpwstr>0x0101002D3577D309241A44B691DF85F8A56B6E</vt:lpwstr>
  </property>
</Properties>
</file>