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782D1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728682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9F095B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36E9FC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BB4131" w14:textId="77777777" w:rsidR="00A370E3" w:rsidRPr="00A370E3" w:rsidRDefault="00A370E3" w:rsidP="00A370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2C0A3B5" w14:textId="77777777" w:rsidR="00A370E3" w:rsidRPr="00A370E3" w:rsidRDefault="00A370E3" w:rsidP="00A370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0355255C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86DC49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BDE09E" w14:textId="77777777" w:rsidR="00A370E3" w:rsidRPr="00A370E3" w:rsidRDefault="00A370E3" w:rsidP="00A370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sectPr w:rsidR="00A370E3" w:rsidRPr="00A370E3" w:rsidSect="00A370E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1134" w:left="1418" w:header="737" w:footer="737" w:gutter="0"/>
          <w:cols w:space="1296"/>
          <w:rtlGutter/>
        </w:sectPr>
      </w:pPr>
    </w:p>
    <w:p w14:paraId="335F0728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5FA269D0" w14:textId="77777777" w:rsidR="00A370E3" w:rsidRPr="00A370E3" w:rsidRDefault="00A370E3" w:rsidP="00A370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</w:p>
    <w:p w14:paraId="74C23A0F" w14:textId="77777777" w:rsidR="00A370E3" w:rsidRPr="00A370E3" w:rsidRDefault="00A370E3" w:rsidP="00A370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KARTONINĖ DĖŽUTĖ</w:t>
      </w:r>
    </w:p>
    <w:p w14:paraId="5A3A480F" w14:textId="77777777" w:rsidR="00A370E3" w:rsidRPr="00A370E3" w:rsidRDefault="00A370E3" w:rsidP="00A370E3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EB55F9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4DE1DC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1DE9BCD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0BCA03" w14:textId="05219F27" w:rsidR="00A370E3" w:rsidRPr="00A370E3" w:rsidRDefault="007375B1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Trandolapril</w:t>
      </w:r>
      <w:proofErr w:type="spellEnd"/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Generis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A370E3"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2 mg </w:t>
      </w:r>
      <w:r w:rsidR="00A370E3" w:rsidRPr="00A370E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>kietosios kapsulės</w:t>
      </w:r>
    </w:p>
    <w:p w14:paraId="1BA5E0B1" w14:textId="1008D7F1" w:rsidR="00A370E3" w:rsidRPr="00A370E3" w:rsidRDefault="009F6E20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9F6E20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trandolaprilis</w:t>
      </w:r>
      <w:proofErr w:type="spellEnd"/>
    </w:p>
    <w:p w14:paraId="45A9B341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4E8CFF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5283D7F2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A7F49F" w14:textId="0145A69C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Kiekvienoje kietojoje kapsulėje yra 2 mg </w:t>
      </w:r>
      <w:proofErr w:type="spellStart"/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trandolaprilio</w:t>
      </w:r>
      <w:proofErr w:type="spellEnd"/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1C60526D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46F132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5A9FDD95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D5970C" w14:textId="4E7A85D1" w:rsidR="0027469B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Sudėtyje yra laktozės </w:t>
      </w:r>
      <w:proofErr w:type="spellStart"/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monohidrato</w:t>
      </w:r>
      <w:proofErr w:type="spellEnd"/>
      <w:r w:rsidR="00A412D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ir </w:t>
      </w:r>
      <w:r w:rsidR="00A412D1" w:rsidRPr="00552D67">
        <w:rPr>
          <w:rFonts w:ascii="Times New Roman" w:eastAsia="Times New Roman" w:hAnsi="Times New Roman" w:cs="Times New Roman"/>
          <w:lang w:eastAsia="lt-LT"/>
        </w:rPr>
        <w:t>saulėlydžio geltonojo FCF (E110)</w:t>
      </w:r>
      <w:r w:rsidR="00A412D1">
        <w:rPr>
          <w:rFonts w:ascii="Times New Roman" w:eastAsia="Times New Roman" w:hAnsi="Times New Roman" w:cs="Times New Roman"/>
          <w:lang w:eastAsia="lt-LT"/>
        </w:rPr>
        <w:t>.</w:t>
      </w:r>
    </w:p>
    <w:p w14:paraId="44F5247C" w14:textId="183799AB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Daugiau informacijos pateikta pakuotės lapelyje.</w:t>
      </w:r>
    </w:p>
    <w:p w14:paraId="0B85788D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6E61FC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17B1D332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3EC412" w14:textId="38156578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56 kapsulės</w:t>
      </w:r>
    </w:p>
    <w:p w14:paraId="50F4AB19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54BFA3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2F48BD16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C04C2B" w14:textId="77777777" w:rsidR="00280E48" w:rsidRPr="00A370E3" w:rsidRDefault="00280E48" w:rsidP="00280E48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148ACBE9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36875DB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7E0E33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3F3AAD8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4667D2" w14:textId="77484D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6309D807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B15E63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2E7EA746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E401D2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526A385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365BCAB5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BEDFD2" w14:textId="296355B8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EXP {mm/MMMM} [mėnuo, metai]</w:t>
      </w:r>
    </w:p>
    <w:p w14:paraId="6E9D2984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4EAFEE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4BC0046B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76573D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ne aukštesnėje kaip 25 </w:t>
      </w: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03534E94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FA36F1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731A97B6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3B21FE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5DDC977" w14:textId="77777777" w:rsidR="00407D7A" w:rsidRPr="00407D7A" w:rsidRDefault="00407D7A" w:rsidP="00407D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07D7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407D7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886C959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5E7438F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07D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41791D3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07D7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742336E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07D7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lastRenderedPageBreak/>
        <w:t>LT-09120 Vilnius</w:t>
      </w:r>
    </w:p>
    <w:p w14:paraId="31BBCC64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07D7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C9CF278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C0EACC6" w14:textId="77777777" w:rsidR="00407D7A" w:rsidRPr="00407D7A" w:rsidRDefault="00407D7A" w:rsidP="00407D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07D7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07D7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A071732" w14:textId="77777777" w:rsidR="00407D7A" w:rsidRPr="00407D7A" w:rsidRDefault="00407D7A" w:rsidP="00407D7A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E1F6368" w14:textId="415A7B35" w:rsidR="00A370E3" w:rsidRPr="005171A4" w:rsidRDefault="001B58DC" w:rsidP="0027469B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lt-LT"/>
          <w14:ligatures w14:val="none"/>
        </w:rPr>
      </w:pPr>
      <w:r w:rsidRPr="005171A4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N56</w:t>
      </w:r>
      <w:r w:rsidRPr="005171A4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407D7A" w:rsidRPr="005171A4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="005171A4" w:rsidRPr="005171A4">
        <w:rPr>
          <w:rFonts w:asciiTheme="majorBidi" w:hAnsiTheme="majorBidi" w:cstheme="majorBidi"/>
        </w:rPr>
        <w:t>25/2564/001</w:t>
      </w:r>
    </w:p>
    <w:p w14:paraId="55356293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137A6A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 SERIJOS NUMERIS</w:t>
      </w:r>
    </w:p>
    <w:p w14:paraId="124C2C9F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AC8173" w14:textId="28B6E7F3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Lot {numeris}</w:t>
      </w:r>
    </w:p>
    <w:p w14:paraId="3EEF0726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F205A2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49CF06F8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EF56AB" w14:textId="0C2320FE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0BDC9F89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9E11433" w14:textId="77777777" w:rsidR="00A370E3" w:rsidRPr="00A370E3" w:rsidRDefault="00A370E3" w:rsidP="00A370E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3AD0C2AB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5C8E14D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78363E" w14:textId="77777777" w:rsidR="00A370E3" w:rsidRPr="00A370E3" w:rsidRDefault="00A370E3" w:rsidP="00A370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16.</w:t>
      </w:r>
      <w:r w:rsidRPr="00A370E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INFORMACIJA BRAILIO RAŠTU</w:t>
      </w:r>
    </w:p>
    <w:p w14:paraId="3CC5B853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3D0CCA" w14:textId="0F7646EE" w:rsidR="00A370E3" w:rsidRPr="00A370E3" w:rsidRDefault="007375B1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randolapril</w:t>
      </w:r>
      <w:proofErr w:type="spellEnd"/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</w:t>
      </w:r>
      <w:r w:rsidRPr="007375B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eneris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A370E3" w:rsidRPr="00A370E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 mg</w:t>
      </w:r>
    </w:p>
    <w:p w14:paraId="2920638C" w14:textId="77777777" w:rsidR="00A370E3" w:rsidRPr="00A370E3" w:rsidRDefault="00A370E3" w:rsidP="00A370E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97B43F" w14:textId="77777777" w:rsidR="00A370E3" w:rsidRPr="00A370E3" w:rsidRDefault="00A370E3" w:rsidP="00A370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</w:pPr>
      <w:bookmarkStart w:id="0" w:name="_Hlk514851030"/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17.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UNIKALUS IDENTIFIKATORIUS – 2D BRŪKŠNINIS KODAS</w:t>
      </w:r>
    </w:p>
    <w:p w14:paraId="08EAAC2F" w14:textId="77777777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282FEA1" w14:textId="38D579D3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  <w:r w:rsidRPr="00A370E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66F4E57" w14:textId="77777777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71D3028" w14:textId="77777777" w:rsidR="00A370E3" w:rsidRPr="00A370E3" w:rsidRDefault="00A370E3" w:rsidP="00A370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</w:pP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18.</w:t>
      </w:r>
      <w:r w:rsidRPr="00A370E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UNIKALUS IDENTIFIKATORIUS – ŽMONĖMS SUPRANTAMI DUOMENYS</w:t>
      </w:r>
    </w:p>
    <w:p w14:paraId="55CD2C1F" w14:textId="77777777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2286F1" w14:textId="77777777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A370E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PC: {numeris}</w:t>
      </w:r>
    </w:p>
    <w:p w14:paraId="369F91AF" w14:textId="77777777" w:rsidR="00A370E3" w:rsidRPr="00A370E3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370E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SN: {numeris}</w:t>
      </w:r>
    </w:p>
    <w:p w14:paraId="3A9F8C5C" w14:textId="426CEF60" w:rsidR="000E75BE" w:rsidRDefault="00A370E3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370E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  <w:bookmarkEnd w:id="0"/>
    </w:p>
    <w:p w14:paraId="7021A7AF" w14:textId="77777777" w:rsidR="0027469B" w:rsidRDefault="0027469B" w:rsidP="00A370E3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21BB3E4" w14:textId="240F2B00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bookmarkStart w:id="1" w:name="_Hlk197942783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Generis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Farmacêutica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Rua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João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de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Deus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D67DEC" w:rsidRPr="00D67DE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Venda</w:t>
      </w:r>
      <w:proofErr w:type="spellEnd"/>
      <w:r w:rsidR="00D67DEC" w:rsidRPr="00D67DE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Nova </w:t>
      </w: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19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2700-487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Amadora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Pharmathen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Dervenakion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6,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Pallini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Attiki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15351, Graikija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bookmarkEnd w:id="1"/>
    <w:p w14:paraId="5BD119E7" w14:textId="77777777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FDB9838" w14:textId="77777777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266B8C5D" w14:textId="77777777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6F4948B" w14:textId="77777777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7469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6FF35A48" w14:textId="77777777" w:rsidR="0027469B" w:rsidRPr="0027469B" w:rsidRDefault="0027469B" w:rsidP="0027469B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1DD4E90" w14:textId="3048F7FD" w:rsidR="0027469B" w:rsidRPr="006E5307" w:rsidRDefault="006E5307" w:rsidP="006E5307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bookmarkStart w:id="2" w:name="_Hlk197942789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pagalbinėmis medžiagomis: referencinio vaisto sudėtyje yra kukurūzų krakmolas,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povidonas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K25, natrio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stearilfumaratas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geltonasis geležies oksidas (E172), natrio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laurilsulfatas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lygiagrečiai importuojamo -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dimetikonas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mikrokristalinė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celiuliozė,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pregelifikuotas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krakmolas, koloidinis </w:t>
      </w:r>
      <w:r w:rsidR="009A035D" w:rsidRPr="009A035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bevandenio </w:t>
      </w:r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silicio dioksidas, magnio </w:t>
      </w:r>
      <w:proofErr w:type="spellStart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stearatas</w:t>
      </w:r>
      <w:proofErr w:type="spellEnd"/>
      <w:r w:rsidRPr="006E5307">
        <w:rPr>
          <w:rFonts w:ascii="Times New Roman" w:eastAsia="Aptos" w:hAnsi="Times New Roman" w:cs="Times New Roman"/>
          <w:i/>
          <w:iCs/>
          <w:sz w:val="22"/>
          <w:szCs w:val="22"/>
        </w:rPr>
        <w:t>, saulėlydžio geltonasis FCF (E110); laikymo sąlygomis: referencinį vaistą papildomai laikyti gamintojo pakuotėje, kad vaistas būtų apsaugotas nuo šviesos.</w:t>
      </w:r>
      <w:bookmarkEnd w:id="2"/>
    </w:p>
    <w:sectPr w:rsidR="0027469B" w:rsidRPr="006E530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984D" w14:textId="77777777" w:rsidR="00EB7EDA" w:rsidRDefault="00EB7EDA">
      <w:pPr>
        <w:spacing w:after="0" w:line="240" w:lineRule="auto"/>
      </w:pPr>
      <w:r>
        <w:separator/>
      </w:r>
    </w:p>
  </w:endnote>
  <w:endnote w:type="continuationSeparator" w:id="0">
    <w:p w14:paraId="161EB71A" w14:textId="77777777" w:rsidR="00EB7EDA" w:rsidRDefault="00EB7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7F3D5" w14:textId="77777777" w:rsidR="009F6E20" w:rsidRDefault="009F6E20">
    <w:pPr>
      <w:pStyle w:val="Porat"/>
      <w:framePr w:wrap="around" w:vAnchor="text" w:hAnchor="margin" w:xAlign="right" w:y="1"/>
      <w:rPr>
        <w:rStyle w:val="Puslapionumeris"/>
        <w:lang w:val="en-GB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1052137D" w14:textId="77777777" w:rsidR="009F6E20" w:rsidRDefault="009F6E20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9C3D" w14:textId="77777777" w:rsidR="009F6E20" w:rsidRDefault="009F6E20">
    <w:pPr>
      <w:pStyle w:val="Porat"/>
      <w:framePr w:wrap="around" w:vAnchor="text" w:hAnchor="margin" w:xAlign="right" w:y="1"/>
      <w:rPr>
        <w:rStyle w:val="Puslapionumeris"/>
        <w:lang w:val="en-GB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17</w:t>
    </w:r>
    <w:r>
      <w:rPr>
        <w:rStyle w:val="Puslapionumeris"/>
      </w:rPr>
      <w:fldChar w:fldCharType="end"/>
    </w:r>
  </w:p>
  <w:p w14:paraId="33659C5D" w14:textId="77777777" w:rsidR="009F6E20" w:rsidRDefault="009F6E20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FB8B" w14:textId="77777777" w:rsidR="009F6E20" w:rsidRDefault="009F6E2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09351" w14:textId="77777777" w:rsidR="00EB7EDA" w:rsidRDefault="00EB7EDA">
      <w:pPr>
        <w:spacing w:after="0" w:line="240" w:lineRule="auto"/>
      </w:pPr>
      <w:r>
        <w:separator/>
      </w:r>
    </w:p>
  </w:footnote>
  <w:footnote w:type="continuationSeparator" w:id="0">
    <w:p w14:paraId="12F728DB" w14:textId="77777777" w:rsidR="00EB7EDA" w:rsidRDefault="00EB7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313A" w14:textId="77777777" w:rsidR="009F6E20" w:rsidRDefault="009F6E2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C631" w14:textId="77777777" w:rsidR="009F6E20" w:rsidRDefault="009F6E2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BEC6" w14:textId="77777777" w:rsidR="009F6E20" w:rsidRDefault="009F6E2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567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B66"/>
    <w:rsid w:val="00090DCA"/>
    <w:rsid w:val="000E75BE"/>
    <w:rsid w:val="001B58DC"/>
    <w:rsid w:val="0027469B"/>
    <w:rsid w:val="00280E48"/>
    <w:rsid w:val="00407D7A"/>
    <w:rsid w:val="00465475"/>
    <w:rsid w:val="00486AEF"/>
    <w:rsid w:val="005171A4"/>
    <w:rsid w:val="006E5307"/>
    <w:rsid w:val="006F04EE"/>
    <w:rsid w:val="007375B1"/>
    <w:rsid w:val="0089652D"/>
    <w:rsid w:val="009A035D"/>
    <w:rsid w:val="009F6E20"/>
    <w:rsid w:val="00A370E3"/>
    <w:rsid w:val="00A412D1"/>
    <w:rsid w:val="00D67DEC"/>
    <w:rsid w:val="00D82B66"/>
    <w:rsid w:val="00EB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E87AB"/>
  <w15:chartTrackingRefBased/>
  <w15:docId w15:val="{E939D789-6D3C-4F68-8500-1232E33E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82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82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82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82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82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82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82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82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82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82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82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82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82B6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82B6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82B6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82B6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82B6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82B6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82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82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82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82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82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82B6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82B6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82B6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82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82B6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82B66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A370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A370E3"/>
  </w:style>
  <w:style w:type="paragraph" w:styleId="Antrats">
    <w:name w:val="header"/>
    <w:basedOn w:val="prastasis"/>
    <w:link w:val="AntratsDiagrama"/>
    <w:uiPriority w:val="99"/>
    <w:semiHidden/>
    <w:unhideWhenUsed/>
    <w:rsid w:val="00A370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A370E3"/>
  </w:style>
  <w:style w:type="character" w:styleId="Puslapionumeris">
    <w:name w:val="page number"/>
    <w:rsid w:val="00A370E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1620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2024-11-01T10:58:00Z</dcterms:created>
  <dcterms:modified xsi:type="dcterms:W3CDTF">2025-05-19T14:29:00Z</dcterms:modified>
</cp:coreProperties>
</file>