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149A7" w14:textId="77777777" w:rsidR="00386A07" w:rsidRPr="00194BF9" w:rsidRDefault="00386A07" w:rsidP="00386A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08435D1E" w14:textId="77777777" w:rsidR="00386A07" w:rsidRPr="00194BF9" w:rsidRDefault="00386A07" w:rsidP="00386A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1B580C63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br w:type="page"/>
        <w:t xml:space="preserve">INFORMACIJA ANT IŠORINĖS PAKUOTĖS </w:t>
      </w:r>
    </w:p>
    <w:p w14:paraId="1BDFE631" w14:textId="77777777" w:rsidR="00386A07" w:rsidRPr="00194BF9" w:rsidRDefault="00386A07" w:rsidP="00386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78EB06D" w14:textId="77777777" w:rsidR="00386A07" w:rsidRPr="00194BF9" w:rsidRDefault="00386A07" w:rsidP="00386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KARTONO DĖŽUTĖ</w:t>
      </w:r>
    </w:p>
    <w:p w14:paraId="38134281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5EB20E9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85A6083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1.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VAISTINIO PREPARATO PAVADINIMAS</w:t>
      </w:r>
    </w:p>
    <w:p w14:paraId="7E356192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ED1207" w14:textId="77777777" w:rsidR="00386A07" w:rsidRPr="00194BF9" w:rsidRDefault="00386A07" w:rsidP="00386A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Seroxat</w:t>
      </w:r>
      <w:proofErr w:type="spellEnd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20 mg plėvele dengtos tabletės </w:t>
      </w:r>
    </w:p>
    <w:p w14:paraId="01D97748" w14:textId="77777777" w:rsidR="00386A07" w:rsidRPr="00194BF9" w:rsidRDefault="00386A07" w:rsidP="00386A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lt-LT"/>
          <w14:ligatures w14:val="none"/>
        </w:rPr>
      </w:pPr>
      <w:proofErr w:type="spellStart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paroksetinas</w:t>
      </w:r>
      <w:proofErr w:type="spellEnd"/>
    </w:p>
    <w:p w14:paraId="0EC1A561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5F231C3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2.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 xml:space="preserve">VEIKLIOJI MEDŽIAGA IR JOS KIEKIS </w:t>
      </w:r>
    </w:p>
    <w:p w14:paraId="276BE72C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905AF3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Vienoje plėvele dengtoje tabletėje yra 20 mg </w:t>
      </w:r>
      <w:proofErr w:type="spellStart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paroksetino</w:t>
      </w:r>
      <w:proofErr w:type="spellEnd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</w:t>
      </w:r>
      <w:proofErr w:type="spellStart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paroksetino</w:t>
      </w:r>
      <w:proofErr w:type="spellEnd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hidrochlorido </w:t>
      </w:r>
      <w:proofErr w:type="spellStart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hemihidrato</w:t>
      </w:r>
      <w:proofErr w:type="spellEnd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pavidalu).</w:t>
      </w:r>
    </w:p>
    <w:p w14:paraId="49FDFF8F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041DE5A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3.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PAGALBINIŲ MEDŽIAGŲ SĄRAŠAS</w:t>
      </w:r>
    </w:p>
    <w:p w14:paraId="69FBEE85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0FA5DA1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FE69FE3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4.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FARMACINĖ FORMA IR KIEKIS PAKUOTĖJE</w:t>
      </w:r>
    </w:p>
    <w:p w14:paraId="6D909C5B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FCB530B" w14:textId="77777777" w:rsidR="00386A07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973D5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P</w:t>
      </w: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lėvele dengt</w:t>
      </w:r>
      <w:r w:rsidRPr="008973D5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os</w:t>
      </w: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 xml:space="preserve"> table</w:t>
      </w:r>
      <w:r w:rsidRPr="008973D5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tės</w:t>
      </w:r>
    </w:p>
    <w:p w14:paraId="163DB885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30 plėvele dengtų tablečių</w:t>
      </w:r>
    </w:p>
    <w:p w14:paraId="58DC92E4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0FC2719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5.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VARTOJIMO METODAS IR BŪDAS</w:t>
      </w:r>
    </w:p>
    <w:p w14:paraId="04749DA3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8D0287F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per burną.</w:t>
      </w: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br/>
        <w:t>Prieš vartojimą perskaitykite pakuotės lapelį.</w:t>
      </w:r>
    </w:p>
    <w:p w14:paraId="34AE3F0B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BB55799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6EE50D1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6.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4F9F194C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9A5B5E" w14:textId="77777777" w:rsidR="00386A07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2705AEE7" w14:textId="77777777" w:rsidR="00A04A82" w:rsidRPr="00194BF9" w:rsidRDefault="00A04A82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DAFE810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7.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KITAS SPECIALUS ĮSPĖJIMAS (JEI REIKIA)</w:t>
      </w:r>
    </w:p>
    <w:p w14:paraId="50666928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3DCF7FB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F22007F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8.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TINKAMUMO LAIKAS</w:t>
      </w:r>
    </w:p>
    <w:p w14:paraId="6679D755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B46D7DB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Tinka iki {mm/MMMM}</w:t>
      </w:r>
    </w:p>
    <w:p w14:paraId="17D3CFB1" w14:textId="77777777" w:rsidR="00386A07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EXP</w:t>
      </w:r>
    </w:p>
    <w:p w14:paraId="2A9C8414" w14:textId="77777777" w:rsidR="00A04A82" w:rsidRPr="00194BF9" w:rsidRDefault="00A04A82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3D378C4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2CCCB46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9.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SPECIALIOS LAIKYMO SĄLYGOS</w:t>
      </w:r>
    </w:p>
    <w:p w14:paraId="159F0EA1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200F3EF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ne aukštesnėje kaip 30 </w:t>
      </w: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 temperatūroje.</w:t>
      </w:r>
    </w:p>
    <w:p w14:paraId="499AC934" w14:textId="77777777" w:rsidR="00386A07" w:rsidRDefault="00386A07" w:rsidP="00386A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lt-LT"/>
          <w14:ligatures w14:val="none"/>
        </w:rPr>
        <w:t>Laikyti gamintojo pakuotėje, kad vaistas būtų apsaugotas nuo šviesos.</w:t>
      </w:r>
    </w:p>
    <w:p w14:paraId="447AE35B" w14:textId="77777777" w:rsidR="00A04A82" w:rsidRPr="00194BF9" w:rsidRDefault="00A04A82" w:rsidP="00386A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2259E44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8357065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10.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0525966E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E08B53C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F1D65E8" w14:textId="77777777" w:rsidR="00386A07" w:rsidRPr="008973D5" w:rsidRDefault="00386A07" w:rsidP="00386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973D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8973D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5DB6E71" w14:textId="77777777" w:rsidR="00386A07" w:rsidRPr="008973D5" w:rsidRDefault="00386A07" w:rsidP="00386A07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E28B3F3" w14:textId="77777777" w:rsidR="00386A07" w:rsidRPr="008973D5" w:rsidRDefault="00386A07" w:rsidP="00386A07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973D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2A8C5562" w14:textId="77777777" w:rsidR="00386A07" w:rsidRPr="008973D5" w:rsidRDefault="00386A07" w:rsidP="00386A07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973D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64B45DDA" w14:textId="77777777" w:rsidR="00386A07" w:rsidRPr="008973D5" w:rsidRDefault="00386A07" w:rsidP="00386A07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973D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76815872" w14:textId="77777777" w:rsidR="00386A07" w:rsidRPr="008973D5" w:rsidRDefault="00386A07" w:rsidP="00386A07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973D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5B2B0EF7" w14:textId="77777777" w:rsidR="00386A07" w:rsidRPr="008973D5" w:rsidRDefault="00386A07" w:rsidP="00386A07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DE9F5D2" w14:textId="77777777" w:rsidR="00386A07" w:rsidRPr="008973D5" w:rsidRDefault="00386A07" w:rsidP="00386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973D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8973D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338835D5" w14:textId="77777777" w:rsidR="00386A07" w:rsidRPr="008973D5" w:rsidRDefault="00386A07" w:rsidP="00386A07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bookmarkStart w:id="0" w:name="_GoBack"/>
    <w:bookmarkEnd w:id="0"/>
    <w:p w14:paraId="0B85FD3B" w14:textId="0A53E75A" w:rsidR="00386A07" w:rsidRPr="008973D5" w:rsidRDefault="007079A7" w:rsidP="00386A07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2"/>
            <w:szCs w:val="20"/>
            <w:lang w:eastAsia="x-none"/>
            <w14:ligatures w14:val="none"/>
          </w:rPr>
          <w:alias w:val="Leidimo numeris"/>
          <w:tag w:val="LI_NO"/>
          <w:id w:val="1054658693"/>
          <w:placeholder>
            <w:docPart w:val="06895DF5B4AF4DDBB4730B1181968228"/>
          </w:placeholder>
          <w:text/>
        </w:sdtPr>
        <w:sdtContent>
          <w:r w:rsidRPr="007079A7">
            <w:rPr>
              <w:rFonts w:ascii="Times New Roman" w:eastAsia="Times New Roman" w:hAnsi="Times New Roman" w:cs="Times New Roman"/>
              <w:kern w:val="0"/>
              <w:sz w:val="22"/>
              <w:szCs w:val="20"/>
              <w:lang w:eastAsia="x-none"/>
              <w14:ligatures w14:val="none"/>
            </w:rPr>
            <w:t>LT/L/25/2593/001</w:t>
          </w:r>
        </w:sdtContent>
      </w:sdt>
    </w:p>
    <w:p w14:paraId="2E507389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F6D23F6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13.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SERIJOS NUMERIS</w:t>
      </w:r>
    </w:p>
    <w:p w14:paraId="7909825C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DAF622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Serija {numeris}</w:t>
      </w:r>
    </w:p>
    <w:p w14:paraId="77217A26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Lot</w:t>
      </w:r>
    </w:p>
    <w:p w14:paraId="5A57F120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ACA330F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14.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PARDAVIMO (IŠDAVIMO) TVARKA</w:t>
      </w:r>
    </w:p>
    <w:p w14:paraId="3A15CFDE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D45694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7A0A7149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DA8F1BB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15.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VARTOJIMO INSTRUKCIJA</w:t>
      </w:r>
    </w:p>
    <w:p w14:paraId="554E88A5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0DD0991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AC4E187" w14:textId="77777777" w:rsidR="00386A07" w:rsidRPr="00194BF9" w:rsidRDefault="00386A07" w:rsidP="00386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16.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6E0D00C9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03E40BE5" w14:textId="77777777" w:rsidR="00386A07" w:rsidRPr="00194BF9" w:rsidRDefault="00386A07" w:rsidP="00386A0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s</w:t>
      </w:r>
      <w:r w:rsidRPr="00194BF9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eroxat</w:t>
      </w:r>
      <w:proofErr w:type="spellEnd"/>
      <w:r w:rsidRPr="00194BF9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 20 mg</w:t>
      </w:r>
    </w:p>
    <w:p w14:paraId="5EA900D1" w14:textId="77777777" w:rsidR="00386A07" w:rsidRPr="00194BF9" w:rsidRDefault="00386A07" w:rsidP="00386A0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4914DB6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17.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UNIKALUS IDENTIFIKATORIUS – 2D BRŪKŠNINIS KODAS</w:t>
      </w:r>
    </w:p>
    <w:p w14:paraId="255EF54B" w14:textId="77777777" w:rsidR="00386A07" w:rsidRPr="00194BF9" w:rsidRDefault="00386A07" w:rsidP="00386A0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46F4FE3C" w14:textId="77777777" w:rsidR="00386A07" w:rsidRPr="00194BF9" w:rsidRDefault="00386A07" w:rsidP="00386A0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3FCA2248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891FFDE" w14:textId="77777777" w:rsidR="00386A07" w:rsidRPr="00194BF9" w:rsidRDefault="00386A07" w:rsidP="00386A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18.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UNIKALUS IDENTIFIKATORIUS – ŽMONĖMS SUPRANTAMI DUOMENYS</w:t>
      </w:r>
    </w:p>
    <w:p w14:paraId="2411CE14" w14:textId="77777777" w:rsidR="00386A07" w:rsidRPr="00194BF9" w:rsidRDefault="00386A07" w:rsidP="00386A07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A1B945B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PC</w:t>
      </w:r>
    </w:p>
    <w:p w14:paraId="6F173EA6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SN</w:t>
      </w:r>
    </w:p>
    <w:p w14:paraId="69CB4D1B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NN</w:t>
      </w:r>
    </w:p>
    <w:p w14:paraId="3759E6BE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EF5CA03" w14:textId="77777777" w:rsidR="00386A07" w:rsidRPr="00194BF9" w:rsidRDefault="00386A07" w:rsidP="00386A0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</w:pPr>
    </w:p>
    <w:p w14:paraId="06539768" w14:textId="46FD583F" w:rsidR="00386A07" w:rsidRPr="00D45B67" w:rsidRDefault="00386A07" w:rsidP="00780CB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Pharmapack</w:t>
      </w:r>
      <w:proofErr w:type="spellEnd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International B.V.</w:t>
      </w:r>
      <w:r w:rsid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Bleiswijkseweg</w:t>
      </w:r>
      <w:proofErr w:type="spellEnd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51</w:t>
      </w:r>
      <w:r w:rsid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2712 PB </w:t>
      </w:r>
      <w:proofErr w:type="spellStart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Zoetermeer</w:t>
      </w:r>
      <w:proofErr w:type="spellEnd"/>
      <w:r w:rsid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Nyderlandai</w:t>
      </w:r>
      <w:r w:rsid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Delpharm</w:t>
      </w:r>
      <w:proofErr w:type="spellEnd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Poznań</w:t>
      </w:r>
      <w:proofErr w:type="spellEnd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Spółka</w:t>
      </w:r>
      <w:proofErr w:type="spellEnd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Akcyjna</w:t>
      </w:r>
      <w:proofErr w:type="spellEnd"/>
      <w:r w:rsid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Grunwaldzka</w:t>
      </w:r>
      <w:proofErr w:type="spellEnd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189</w:t>
      </w:r>
      <w:r w:rsid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60-322 </w:t>
      </w:r>
      <w:proofErr w:type="spellStart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Poznan</w:t>
      </w:r>
      <w:proofErr w:type="spellEnd"/>
      <w:r w:rsid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Lenkija</w:t>
      </w:r>
      <w:r w:rsid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Apothecon</w:t>
      </w:r>
      <w:proofErr w:type="spellEnd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B.V.</w:t>
      </w:r>
      <w:r w:rsid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Nijverheidsweg</w:t>
      </w:r>
      <w:proofErr w:type="spellEnd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3</w:t>
      </w:r>
      <w:r w:rsid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3771 ME </w:t>
      </w:r>
      <w:proofErr w:type="spellStart"/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Barneveld</w:t>
      </w:r>
      <w:proofErr w:type="spellEnd"/>
      <w:r w:rsid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780CBE" w:rsidRPr="00780CB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Nyderlandai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4FE41ABE" w14:textId="77777777" w:rsidR="00386A07" w:rsidRPr="00D45B67" w:rsidRDefault="00386A07" w:rsidP="00386A07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CE2BA12" w14:textId="77777777" w:rsidR="00386A07" w:rsidRPr="00D45B67" w:rsidRDefault="00386A07" w:rsidP="00386A07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Długosza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49, 51-162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Wrocław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Lenkija arba UAB „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Entafarma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“,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Klonėnų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vs. 1, LT-19156 Širvintų r. sav., Lietuva.</w:t>
      </w:r>
    </w:p>
    <w:p w14:paraId="21093695" w14:textId="77777777" w:rsidR="00386A07" w:rsidRPr="00D45B67" w:rsidRDefault="00386A07" w:rsidP="00386A07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2E7D538" w14:textId="584ED12C" w:rsidR="000E75BE" w:rsidRPr="00386A07" w:rsidRDefault="00386A07" w:rsidP="00A04A82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sectPr w:rsidR="000E75BE" w:rsidRPr="00386A0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402"/>
    <w:rsid w:val="00090DCA"/>
    <w:rsid w:val="000E75BE"/>
    <w:rsid w:val="00386A07"/>
    <w:rsid w:val="00666E59"/>
    <w:rsid w:val="00687402"/>
    <w:rsid w:val="007079A7"/>
    <w:rsid w:val="00780CBE"/>
    <w:rsid w:val="00A04A82"/>
    <w:rsid w:val="00DC55E0"/>
    <w:rsid w:val="00EC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3E62D"/>
  <w15:chartTrackingRefBased/>
  <w15:docId w15:val="{9C082DC8-64B9-4CAF-B7E9-0EB5B4AC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A07"/>
  </w:style>
  <w:style w:type="paragraph" w:styleId="Heading1">
    <w:name w:val="heading 1"/>
    <w:basedOn w:val="Normal"/>
    <w:next w:val="Normal"/>
    <w:link w:val="Heading1Char"/>
    <w:uiPriority w:val="9"/>
    <w:qFormat/>
    <w:rsid w:val="00687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4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4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4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4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4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4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4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4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4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4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4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4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4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4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4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4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4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6895DF5B4AF4DDBB4730B1181968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387A3-4D25-4325-BCC2-262654AB7626}"/>
      </w:docPartPr>
      <w:docPartBody>
        <w:p w:rsidR="00000000" w:rsidRDefault="001D6305" w:rsidP="001D6305">
          <w:pPr>
            <w:pStyle w:val="06895DF5B4AF4DDBB4730B1181968228"/>
          </w:pPr>
          <w:r>
            <w:rPr>
              <w:rStyle w:val="PlaceholderText"/>
            </w:rPr>
            <w:t>Leidimo Nr</w:t>
          </w:r>
          <w:r w:rsidRPr="00573C2C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05"/>
    <w:rsid w:val="001D6305"/>
    <w:rsid w:val="0074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6305"/>
    <w:rPr>
      <w:color w:val="808080"/>
    </w:rPr>
  </w:style>
  <w:style w:type="paragraph" w:customStyle="1" w:styleId="06895DF5B4AF4DDBB4730B1181968228">
    <w:name w:val="06895DF5B4AF4DDBB4730B1181968228"/>
    <w:rsid w:val="001D63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1284</Words>
  <Characters>733</Characters>
  <Application>Microsoft Office Word</Application>
  <DocSecurity>0</DocSecurity>
  <Lines>6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Donata Zalensiene</cp:lastModifiedBy>
  <cp:revision>5</cp:revision>
  <dcterms:created xsi:type="dcterms:W3CDTF">2024-11-17T21:08:00Z</dcterms:created>
  <dcterms:modified xsi:type="dcterms:W3CDTF">2025-05-26T07:38:00Z</dcterms:modified>
</cp:coreProperties>
</file>