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124A" w14:textId="77777777" w:rsidR="00E96B52" w:rsidRPr="00783CD3" w:rsidRDefault="00E96B52" w:rsidP="00E96B52">
      <w:pPr>
        <w:widowControl w:val="0"/>
        <w:autoSpaceDE w:val="0"/>
        <w:autoSpaceDN w:val="0"/>
        <w:adjustRightInd w:val="0"/>
        <w:spacing w:after="0" w:line="240" w:lineRule="auto"/>
        <w:jc w:val="center"/>
        <w:rPr>
          <w:rFonts w:ascii="Times New Roman" w:eastAsia="Times New Roman" w:hAnsi="Times New Roman"/>
          <w:color w:val="000000"/>
        </w:rPr>
      </w:pPr>
      <w:r w:rsidRPr="00783CD3">
        <w:rPr>
          <w:rFonts w:ascii="Times New Roman" w:hAnsi="Times New Roman"/>
          <w:b/>
          <w:color w:val="000000"/>
          <w:spacing w:val="2"/>
        </w:rPr>
        <w:t xml:space="preserve">Pakuotės lapelis: informacija </w:t>
      </w:r>
      <w:r>
        <w:rPr>
          <w:rFonts w:ascii="Times New Roman" w:hAnsi="Times New Roman"/>
          <w:b/>
          <w:color w:val="000000"/>
          <w:spacing w:val="2"/>
        </w:rPr>
        <w:t>vartotojui</w:t>
      </w:r>
    </w:p>
    <w:p w14:paraId="1C685D0D" w14:textId="77777777" w:rsidR="00E96B52" w:rsidRPr="00783CD3" w:rsidRDefault="00E96B52" w:rsidP="00E96B52">
      <w:pPr>
        <w:widowControl w:val="0"/>
        <w:autoSpaceDE w:val="0"/>
        <w:autoSpaceDN w:val="0"/>
        <w:adjustRightInd w:val="0"/>
        <w:spacing w:after="0" w:line="240" w:lineRule="auto"/>
        <w:jc w:val="center"/>
        <w:rPr>
          <w:rFonts w:ascii="Times New Roman" w:eastAsia="Times New Roman" w:hAnsi="Times New Roman"/>
          <w:color w:val="000000"/>
        </w:rPr>
      </w:pPr>
    </w:p>
    <w:p w14:paraId="6AC69017" w14:textId="77777777" w:rsidR="00E96B52" w:rsidRPr="00783CD3" w:rsidRDefault="00E96B52" w:rsidP="00E96B52">
      <w:pPr>
        <w:widowControl w:val="0"/>
        <w:autoSpaceDE w:val="0"/>
        <w:autoSpaceDN w:val="0"/>
        <w:adjustRightInd w:val="0"/>
        <w:spacing w:after="0" w:line="240" w:lineRule="auto"/>
        <w:jc w:val="center"/>
        <w:rPr>
          <w:rFonts w:ascii="Times New Roman" w:hAnsi="Times New Roman"/>
          <w:b/>
          <w:color w:val="000000"/>
          <w:spacing w:val="-1"/>
        </w:rPr>
      </w:pPr>
      <w:proofErr w:type="spellStart"/>
      <w:r w:rsidRPr="00783CD3">
        <w:rPr>
          <w:rFonts w:ascii="Times New Roman" w:hAnsi="Times New Roman"/>
          <w:b/>
          <w:color w:val="000000"/>
          <w:spacing w:val="-1"/>
        </w:rPr>
        <w:t>Raltegravir</w:t>
      </w:r>
      <w:proofErr w:type="spellEnd"/>
      <w:r w:rsidRPr="00783CD3">
        <w:rPr>
          <w:rFonts w:ascii="Times New Roman" w:hAnsi="Times New Roman"/>
          <w:b/>
          <w:color w:val="000000"/>
          <w:spacing w:val="-1"/>
        </w:rPr>
        <w:t xml:space="preserve"> </w:t>
      </w:r>
      <w:proofErr w:type="spellStart"/>
      <w:r w:rsidRPr="00783CD3">
        <w:rPr>
          <w:rFonts w:ascii="Times New Roman" w:hAnsi="Times New Roman"/>
          <w:b/>
          <w:color w:val="000000"/>
          <w:spacing w:val="-1"/>
        </w:rPr>
        <w:t>Zentiva</w:t>
      </w:r>
      <w:proofErr w:type="spellEnd"/>
      <w:r w:rsidRPr="00783CD3">
        <w:rPr>
          <w:rFonts w:ascii="Times New Roman" w:hAnsi="Times New Roman"/>
          <w:b/>
          <w:color w:val="000000"/>
          <w:spacing w:val="-1"/>
        </w:rPr>
        <w:t xml:space="preserve"> </w:t>
      </w:r>
      <w:r w:rsidRPr="00DC07E2">
        <w:rPr>
          <w:rFonts w:ascii="Times New Roman" w:hAnsi="Times New Roman"/>
          <w:b/>
          <w:color w:val="000000"/>
          <w:spacing w:val="-1"/>
        </w:rPr>
        <w:t>600</w:t>
      </w:r>
      <w:r w:rsidRPr="00783CD3">
        <w:rPr>
          <w:rFonts w:ascii="Times New Roman" w:hAnsi="Times New Roman"/>
          <w:b/>
          <w:color w:val="000000"/>
          <w:spacing w:val="-1"/>
        </w:rPr>
        <w:t xml:space="preserve"> mg </w:t>
      </w:r>
      <w:r>
        <w:rPr>
          <w:rFonts w:ascii="Times New Roman" w:hAnsi="Times New Roman"/>
          <w:b/>
          <w:color w:val="000000"/>
          <w:spacing w:val="-1"/>
        </w:rPr>
        <w:t>plėvele dengtos</w:t>
      </w:r>
      <w:r w:rsidRPr="00783CD3">
        <w:rPr>
          <w:rFonts w:ascii="Times New Roman" w:hAnsi="Times New Roman"/>
          <w:b/>
          <w:color w:val="000000"/>
          <w:spacing w:val="-1"/>
        </w:rPr>
        <w:t xml:space="preserve"> tabletės </w:t>
      </w:r>
    </w:p>
    <w:p w14:paraId="5E92B06C" w14:textId="77777777" w:rsidR="00E96B52" w:rsidRPr="00783CD3" w:rsidRDefault="00E96B52" w:rsidP="00E96B52">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Pr>
          <w:rFonts w:ascii="Times New Roman" w:hAnsi="Times New Roman"/>
          <w:color w:val="000000"/>
          <w:spacing w:val="-1"/>
        </w:rPr>
        <w:t>raltegraviras</w:t>
      </w:r>
      <w:proofErr w:type="spellEnd"/>
    </w:p>
    <w:p w14:paraId="3C8718FE" w14:textId="77777777" w:rsidR="00E96B52" w:rsidRPr="00783CD3" w:rsidRDefault="00E96B52" w:rsidP="00E96B52">
      <w:pPr>
        <w:widowControl w:val="0"/>
        <w:autoSpaceDE w:val="0"/>
        <w:autoSpaceDN w:val="0"/>
        <w:adjustRightInd w:val="0"/>
        <w:spacing w:after="0" w:line="240" w:lineRule="auto"/>
        <w:rPr>
          <w:rFonts w:ascii="Times New Roman" w:eastAsia="Times New Roman" w:hAnsi="Times New Roman"/>
          <w:color w:val="000000"/>
        </w:rPr>
      </w:pPr>
    </w:p>
    <w:p w14:paraId="25D6A87C" w14:textId="77777777" w:rsidR="00E96B52" w:rsidRDefault="00E96B52" w:rsidP="00E96B52">
      <w:pPr>
        <w:widowControl w:val="0"/>
        <w:autoSpaceDE w:val="0"/>
        <w:autoSpaceDN w:val="0"/>
        <w:adjustRightInd w:val="0"/>
        <w:spacing w:after="0" w:line="240" w:lineRule="auto"/>
        <w:ind w:right="1"/>
        <w:rPr>
          <w:rFonts w:ascii="Times New Roman" w:hAnsi="Times New Roman"/>
          <w:b/>
          <w:color w:val="000000"/>
          <w:spacing w:val="-1"/>
        </w:rPr>
      </w:pPr>
      <w:r w:rsidRPr="00783CD3">
        <w:rPr>
          <w:rFonts w:ascii="Times New Roman" w:hAnsi="Times New Roman"/>
          <w:b/>
          <w:color w:val="000000"/>
          <w:spacing w:val="-1"/>
        </w:rPr>
        <w:t>Atidžiai perskaitykite visą šį lapelį, prieš pradėdami vartoti vaistą, nes jame pateikiama Jums svarbi informacija.</w:t>
      </w:r>
    </w:p>
    <w:p w14:paraId="370A5937" w14:textId="77777777" w:rsidR="00E96B52" w:rsidRPr="00BD516D" w:rsidRDefault="00E96B52" w:rsidP="00E96B52">
      <w:pPr>
        <w:widowControl w:val="0"/>
        <w:autoSpaceDE w:val="0"/>
        <w:autoSpaceDN w:val="0"/>
        <w:adjustRightInd w:val="0"/>
        <w:spacing w:after="0" w:line="240" w:lineRule="auto"/>
        <w:ind w:right="1"/>
        <w:rPr>
          <w:rFonts w:ascii="Times New Roman" w:eastAsia="Times New Roman" w:hAnsi="Times New Roman"/>
          <w:b/>
          <w:bCs/>
          <w:color w:val="000000"/>
        </w:rPr>
      </w:pPr>
      <w:r w:rsidRPr="00DC07E2">
        <w:rPr>
          <w:rFonts w:ascii="Times New Roman" w:eastAsia="Times New Roman" w:hAnsi="Times New Roman"/>
          <w:b/>
          <w:bCs/>
          <w:color w:val="000000"/>
        </w:rPr>
        <w:t>Jeigu J</w:t>
      </w:r>
      <w:r w:rsidRPr="00DC07E2">
        <w:rPr>
          <w:rFonts w:ascii="Times New Roman" w:eastAsia="Times New Roman" w:hAnsi="Times New Roman" w:hint="eastAsia"/>
          <w:b/>
          <w:bCs/>
          <w:color w:val="000000"/>
        </w:rPr>
        <w:t>ū</w:t>
      </w:r>
      <w:r w:rsidRPr="00DC07E2">
        <w:rPr>
          <w:rFonts w:ascii="Times New Roman" w:eastAsia="Times New Roman" w:hAnsi="Times New Roman"/>
          <w:b/>
          <w:bCs/>
          <w:color w:val="000000"/>
        </w:rPr>
        <w:t xml:space="preserve">s esate </w:t>
      </w:r>
      <w:proofErr w:type="spellStart"/>
      <w:r>
        <w:rPr>
          <w:rFonts w:ascii="Times New Roman" w:eastAsia="Times New Roman" w:hAnsi="Times New Roman"/>
          <w:b/>
          <w:bCs/>
          <w:color w:val="000000"/>
        </w:rPr>
        <w:t>R</w:t>
      </w:r>
      <w:r w:rsidRPr="00DC07E2">
        <w:rPr>
          <w:rFonts w:ascii="Times New Roman" w:eastAsia="Times New Roman" w:hAnsi="Times New Roman"/>
          <w:b/>
          <w:bCs/>
          <w:color w:val="000000"/>
        </w:rPr>
        <w:t>altegravir</w:t>
      </w:r>
      <w:proofErr w:type="spellEnd"/>
      <w:r w:rsidRPr="00DC07E2">
        <w:rPr>
          <w:rFonts w:ascii="Times New Roman" w:eastAsia="Times New Roman" w:hAnsi="Times New Roman"/>
          <w:b/>
          <w:bCs/>
          <w:color w:val="000000"/>
        </w:rPr>
        <w:t xml:space="preserve"> </w:t>
      </w:r>
      <w:proofErr w:type="spellStart"/>
      <w:r w:rsidRPr="00DC07E2">
        <w:rPr>
          <w:rFonts w:ascii="Times New Roman" w:eastAsia="Times New Roman" w:hAnsi="Times New Roman"/>
          <w:b/>
          <w:bCs/>
          <w:color w:val="000000"/>
        </w:rPr>
        <w:t>Zentiva</w:t>
      </w:r>
      <w:proofErr w:type="spellEnd"/>
      <w:r w:rsidRPr="00DC07E2">
        <w:rPr>
          <w:rFonts w:ascii="Times New Roman" w:eastAsia="Times New Roman" w:hAnsi="Times New Roman"/>
          <w:b/>
          <w:bCs/>
          <w:color w:val="000000"/>
        </w:rPr>
        <w:t xml:space="preserve"> vartojan</w:t>
      </w:r>
      <w:r w:rsidRPr="00DC07E2">
        <w:rPr>
          <w:rFonts w:ascii="Times New Roman" w:eastAsia="Times New Roman" w:hAnsi="Times New Roman" w:hint="eastAsia"/>
          <w:b/>
          <w:bCs/>
          <w:color w:val="000000"/>
        </w:rPr>
        <w:t>č</w:t>
      </w:r>
      <w:r w:rsidRPr="00DC07E2">
        <w:rPr>
          <w:rFonts w:ascii="Times New Roman" w:eastAsia="Times New Roman" w:hAnsi="Times New Roman"/>
          <w:b/>
          <w:bCs/>
          <w:color w:val="000000"/>
        </w:rPr>
        <w:t>io vaiko vienas i</w:t>
      </w:r>
      <w:r w:rsidRPr="00DC07E2">
        <w:rPr>
          <w:rFonts w:ascii="Times New Roman" w:eastAsia="Times New Roman" w:hAnsi="Times New Roman" w:hint="eastAsia"/>
          <w:b/>
          <w:bCs/>
          <w:color w:val="000000"/>
        </w:rPr>
        <w:t>š</w:t>
      </w:r>
      <w:r w:rsidRPr="00DC07E2">
        <w:rPr>
          <w:rFonts w:ascii="Times New Roman" w:eastAsia="Times New Roman" w:hAnsi="Times New Roman"/>
          <w:b/>
          <w:bCs/>
          <w:color w:val="000000"/>
        </w:rPr>
        <w:t xml:space="preserve"> t</w:t>
      </w:r>
      <w:r w:rsidRPr="00DC07E2">
        <w:rPr>
          <w:rFonts w:ascii="Times New Roman" w:eastAsia="Times New Roman" w:hAnsi="Times New Roman" w:hint="eastAsia"/>
          <w:b/>
          <w:bCs/>
          <w:color w:val="000000"/>
        </w:rPr>
        <w:t>ė</w:t>
      </w:r>
      <w:r w:rsidRPr="00DC07E2">
        <w:rPr>
          <w:rFonts w:ascii="Times New Roman" w:eastAsia="Times New Roman" w:hAnsi="Times New Roman"/>
          <w:b/>
          <w:bCs/>
          <w:color w:val="000000"/>
        </w:rPr>
        <w:t>v</w:t>
      </w:r>
      <w:r w:rsidRPr="00DC07E2">
        <w:rPr>
          <w:rFonts w:ascii="Times New Roman" w:eastAsia="Times New Roman" w:hAnsi="Times New Roman" w:hint="eastAsia"/>
          <w:b/>
          <w:bCs/>
          <w:color w:val="000000"/>
        </w:rPr>
        <w:t>ų</w:t>
      </w:r>
      <w:r w:rsidRPr="00DC07E2">
        <w:rPr>
          <w:rFonts w:ascii="Times New Roman" w:eastAsia="Times New Roman" w:hAnsi="Times New Roman"/>
          <w:b/>
          <w:bCs/>
          <w:color w:val="000000"/>
        </w:rPr>
        <w:t>, atid</w:t>
      </w:r>
      <w:r w:rsidRPr="00DC07E2">
        <w:rPr>
          <w:rFonts w:ascii="Times New Roman" w:eastAsia="Times New Roman" w:hAnsi="Times New Roman" w:hint="eastAsia"/>
          <w:b/>
          <w:bCs/>
          <w:color w:val="000000"/>
        </w:rPr>
        <w:t>ž</w:t>
      </w:r>
      <w:r w:rsidRPr="00DC07E2">
        <w:rPr>
          <w:rFonts w:ascii="Times New Roman" w:eastAsia="Times New Roman" w:hAnsi="Times New Roman"/>
          <w:b/>
          <w:bCs/>
          <w:color w:val="000000"/>
        </w:rPr>
        <w:t xml:space="preserve">iai perskaitykite </w:t>
      </w:r>
      <w:r w:rsidRPr="00DC07E2">
        <w:rPr>
          <w:rFonts w:ascii="Times New Roman" w:eastAsia="Times New Roman" w:hAnsi="Times New Roman" w:hint="eastAsia"/>
          <w:b/>
          <w:bCs/>
          <w:color w:val="000000"/>
        </w:rPr>
        <w:t>š</w:t>
      </w:r>
      <w:r w:rsidRPr="00DC07E2">
        <w:rPr>
          <w:rFonts w:ascii="Times New Roman" w:eastAsia="Times New Roman" w:hAnsi="Times New Roman"/>
          <w:b/>
          <w:bCs/>
          <w:color w:val="000000"/>
        </w:rPr>
        <w:t>i</w:t>
      </w:r>
      <w:r w:rsidRPr="00DC07E2">
        <w:rPr>
          <w:rFonts w:ascii="Times New Roman" w:eastAsia="Times New Roman" w:hAnsi="Times New Roman" w:hint="eastAsia"/>
          <w:b/>
          <w:bCs/>
          <w:color w:val="000000"/>
        </w:rPr>
        <w:t>ą</w:t>
      </w:r>
      <w:r w:rsidRPr="00DC07E2">
        <w:rPr>
          <w:rFonts w:ascii="Times New Roman" w:eastAsia="Times New Roman" w:hAnsi="Times New Roman"/>
          <w:b/>
          <w:bCs/>
          <w:color w:val="000000"/>
        </w:rPr>
        <w:t xml:space="preserve"> informacij</w:t>
      </w:r>
      <w:r w:rsidRPr="00DC07E2">
        <w:rPr>
          <w:rFonts w:ascii="Times New Roman" w:eastAsia="Times New Roman" w:hAnsi="Times New Roman" w:hint="eastAsia"/>
          <w:b/>
          <w:bCs/>
          <w:color w:val="000000"/>
        </w:rPr>
        <w:t>ą</w:t>
      </w:r>
      <w:r w:rsidRPr="00DC07E2">
        <w:rPr>
          <w:rFonts w:ascii="Times New Roman" w:eastAsia="Times New Roman" w:hAnsi="Times New Roman"/>
          <w:b/>
          <w:bCs/>
          <w:color w:val="000000"/>
        </w:rPr>
        <w:t xml:space="preserve"> kartu su savo vaiku.</w:t>
      </w:r>
    </w:p>
    <w:p w14:paraId="230D675A" w14:textId="77777777" w:rsidR="00E96B52" w:rsidRPr="00783CD3" w:rsidRDefault="00E96B52" w:rsidP="00E96B52">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783CD3">
        <w:rPr>
          <w:rFonts w:ascii="Times New Roman" w:hAnsi="Times New Roman"/>
          <w:color w:val="000000"/>
          <w:spacing w:val="1"/>
        </w:rPr>
        <w:t>Neišmeskite šio lapelio, nes vėl gali prireikti jį perskaityti.</w:t>
      </w:r>
    </w:p>
    <w:p w14:paraId="5442AF67" w14:textId="77777777" w:rsidR="00E96B52" w:rsidRPr="00783CD3" w:rsidRDefault="00E96B52" w:rsidP="00E96B52">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783CD3">
        <w:rPr>
          <w:rFonts w:ascii="Times New Roman" w:hAnsi="Times New Roman"/>
          <w:color w:val="000000"/>
          <w:spacing w:val="-4"/>
        </w:rPr>
        <w:t>Jeigu kiltų daugiau klausimų, kreipkitės į gydytoją</w:t>
      </w:r>
      <w:r>
        <w:rPr>
          <w:rFonts w:ascii="Times New Roman" w:hAnsi="Times New Roman"/>
          <w:color w:val="000000"/>
          <w:spacing w:val="-4"/>
        </w:rPr>
        <w:t xml:space="preserve">, </w:t>
      </w:r>
      <w:r w:rsidRPr="00783CD3">
        <w:rPr>
          <w:rFonts w:ascii="Times New Roman" w:hAnsi="Times New Roman"/>
          <w:color w:val="000000"/>
          <w:spacing w:val="-4"/>
        </w:rPr>
        <w:t>vaistininką</w:t>
      </w:r>
      <w:r>
        <w:rPr>
          <w:rFonts w:ascii="Times New Roman" w:hAnsi="Times New Roman"/>
          <w:color w:val="000000"/>
          <w:spacing w:val="-4"/>
        </w:rPr>
        <w:t xml:space="preserve"> arba slaugytoją</w:t>
      </w:r>
      <w:r w:rsidRPr="00783CD3">
        <w:rPr>
          <w:rFonts w:ascii="Times New Roman" w:hAnsi="Times New Roman"/>
          <w:color w:val="000000"/>
          <w:spacing w:val="-4"/>
        </w:rPr>
        <w:t>.</w:t>
      </w:r>
    </w:p>
    <w:p w14:paraId="1D4FD5BE" w14:textId="77777777" w:rsidR="00E96B52" w:rsidRPr="00783CD3" w:rsidRDefault="00E96B52" w:rsidP="00E96B52">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783CD3">
        <w:rPr>
          <w:rFonts w:ascii="Times New Roman" w:hAnsi="Times New Roman"/>
          <w:color w:val="000000"/>
          <w:spacing w:val="2"/>
        </w:rPr>
        <w:t>Šis vaistas skirtas tik Jums</w:t>
      </w:r>
      <w:r>
        <w:rPr>
          <w:rFonts w:ascii="Times New Roman" w:hAnsi="Times New Roman"/>
          <w:color w:val="000000"/>
          <w:spacing w:val="2"/>
        </w:rPr>
        <w:t xml:space="preserve"> ar Jūsų vaikui</w:t>
      </w:r>
      <w:r w:rsidRPr="00783CD3">
        <w:rPr>
          <w:rFonts w:ascii="Times New Roman" w:hAnsi="Times New Roman"/>
          <w:color w:val="000000"/>
          <w:spacing w:val="2"/>
        </w:rPr>
        <w:t>, todėl kitiems žmonėms jo duoti negalima. Vaistas gali jiems pakenkti (net tiems, kurių ligos požymiai yra tokie patys kaip Jūsų).</w:t>
      </w:r>
    </w:p>
    <w:p w14:paraId="1AC78CE7" w14:textId="77777777" w:rsidR="00E96B52" w:rsidRPr="00783CD3" w:rsidRDefault="00E96B52" w:rsidP="00E96B52">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783CD3">
        <w:rPr>
          <w:rFonts w:ascii="Times New Roman" w:hAnsi="Times New Roman"/>
          <w:color w:val="000000"/>
          <w:spacing w:val="-4"/>
        </w:rPr>
        <w:t>Jeigu pasireiškė šalutinis poveikis (net jeigu jis šiame lapelyje nenurodytas), kreipkitės į gydytoją</w:t>
      </w:r>
      <w:r w:rsidRPr="00783CD3">
        <w:rPr>
          <w:rFonts w:ascii="Times New Roman" w:hAnsi="Times New Roman"/>
          <w:color w:val="000000"/>
          <w:spacing w:val="-2"/>
        </w:rPr>
        <w:t>. Žr. 4 skyrių.</w:t>
      </w:r>
    </w:p>
    <w:p w14:paraId="74753A34" w14:textId="77777777" w:rsidR="00E96B52" w:rsidRPr="00783CD3" w:rsidRDefault="00E96B52" w:rsidP="00E96B52">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046D73F"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b/>
        </w:rPr>
      </w:pPr>
      <w:r w:rsidRPr="00783CD3">
        <w:rPr>
          <w:rFonts w:ascii="Times New Roman" w:hAnsi="Times New Roman"/>
          <w:b/>
        </w:rPr>
        <w:t>Apie ką rašoma šiame lapelyje?</w:t>
      </w:r>
    </w:p>
    <w:p w14:paraId="48BC7D8D"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b/>
          <w:color w:val="000000"/>
        </w:rPr>
      </w:pPr>
    </w:p>
    <w:p w14:paraId="0229791F" w14:textId="77777777" w:rsidR="00E96B52" w:rsidRPr="00783CD3" w:rsidRDefault="00E96B52" w:rsidP="00E96B52">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rPr>
        <w:t xml:space="preserve">Kas yra </w:t>
      </w:r>
      <w:proofErr w:type="spellStart"/>
      <w:r w:rsidRPr="00783CD3">
        <w:rPr>
          <w:rFonts w:ascii="Times New Roman" w:hAnsi="Times New Roman"/>
          <w:color w:val="000000"/>
        </w:rPr>
        <w:t>Raltegravir</w:t>
      </w:r>
      <w:proofErr w:type="spellEnd"/>
      <w:r w:rsidRPr="00783CD3">
        <w:rPr>
          <w:rFonts w:ascii="Times New Roman" w:hAnsi="Times New Roman"/>
          <w:color w:val="000000"/>
        </w:rPr>
        <w:t xml:space="preserve"> </w:t>
      </w:r>
      <w:proofErr w:type="spellStart"/>
      <w:r w:rsidRPr="00783CD3">
        <w:rPr>
          <w:rFonts w:ascii="Times New Roman" w:hAnsi="Times New Roman"/>
          <w:color w:val="000000"/>
        </w:rPr>
        <w:t>Zentiva</w:t>
      </w:r>
      <w:proofErr w:type="spellEnd"/>
      <w:r w:rsidRPr="00783CD3">
        <w:rPr>
          <w:rFonts w:ascii="Times New Roman" w:hAnsi="Times New Roman"/>
          <w:color w:val="000000"/>
        </w:rPr>
        <w:t xml:space="preserve"> ir kam jis vartojamas</w:t>
      </w:r>
    </w:p>
    <w:p w14:paraId="0C184726" w14:textId="77777777" w:rsidR="00E96B52" w:rsidRPr="00783CD3" w:rsidRDefault="00E96B52" w:rsidP="00E96B52">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spacing w:val="-1"/>
        </w:rPr>
        <w:t xml:space="preserve">Kas žinotina prieš vartojant </w:t>
      </w:r>
      <w:proofErr w:type="spellStart"/>
      <w:r w:rsidRPr="00783CD3">
        <w:rPr>
          <w:rFonts w:ascii="Times New Roman" w:hAnsi="Times New Roman"/>
          <w:color w:val="000000"/>
          <w:spacing w:val="-1"/>
        </w:rPr>
        <w:t>Raltegravir</w:t>
      </w:r>
      <w:proofErr w:type="spellEnd"/>
      <w:r w:rsidRPr="00783CD3">
        <w:rPr>
          <w:rFonts w:ascii="Times New Roman" w:hAnsi="Times New Roman"/>
          <w:color w:val="000000"/>
          <w:spacing w:val="-1"/>
        </w:rPr>
        <w:t xml:space="preserve"> </w:t>
      </w:r>
      <w:proofErr w:type="spellStart"/>
      <w:r w:rsidRPr="00783CD3">
        <w:rPr>
          <w:rFonts w:ascii="Times New Roman" w:hAnsi="Times New Roman"/>
          <w:color w:val="000000"/>
          <w:spacing w:val="-1"/>
        </w:rPr>
        <w:t>Zentiva</w:t>
      </w:r>
      <w:proofErr w:type="spellEnd"/>
    </w:p>
    <w:p w14:paraId="1A6E28B8" w14:textId="77777777" w:rsidR="00E96B52" w:rsidRPr="00783CD3" w:rsidRDefault="00E96B52" w:rsidP="00E96B52">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spacing w:val="-1"/>
        </w:rPr>
        <w:t xml:space="preserve">Kaip vartoti </w:t>
      </w:r>
      <w:proofErr w:type="spellStart"/>
      <w:r w:rsidRPr="00783CD3">
        <w:rPr>
          <w:rFonts w:ascii="Times New Roman" w:hAnsi="Times New Roman"/>
          <w:color w:val="000000"/>
          <w:spacing w:val="-1"/>
        </w:rPr>
        <w:t>Raltegravir</w:t>
      </w:r>
      <w:proofErr w:type="spellEnd"/>
      <w:r w:rsidRPr="00783CD3">
        <w:rPr>
          <w:rFonts w:ascii="Times New Roman" w:hAnsi="Times New Roman"/>
          <w:color w:val="000000"/>
          <w:spacing w:val="-1"/>
        </w:rPr>
        <w:t xml:space="preserve"> </w:t>
      </w:r>
      <w:proofErr w:type="spellStart"/>
      <w:r w:rsidRPr="00783CD3">
        <w:rPr>
          <w:rFonts w:ascii="Times New Roman" w:hAnsi="Times New Roman"/>
          <w:color w:val="000000"/>
          <w:spacing w:val="-1"/>
        </w:rPr>
        <w:t>Zentiva</w:t>
      </w:r>
      <w:proofErr w:type="spellEnd"/>
    </w:p>
    <w:p w14:paraId="0F1CCFE3" w14:textId="77777777" w:rsidR="00E96B52" w:rsidRPr="00783CD3" w:rsidRDefault="00E96B52" w:rsidP="00E96B52">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rPr>
        <w:t>Galimas šalutinis poveikis</w:t>
      </w:r>
    </w:p>
    <w:p w14:paraId="5F5FF2C5" w14:textId="77777777" w:rsidR="00E96B52" w:rsidRPr="00783CD3" w:rsidRDefault="00E96B52" w:rsidP="00E96B52">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spacing w:val="-1"/>
        </w:rPr>
        <w:t xml:space="preserve">Kaip laikyti </w:t>
      </w:r>
      <w:proofErr w:type="spellStart"/>
      <w:r w:rsidRPr="00783CD3">
        <w:rPr>
          <w:rFonts w:ascii="Times New Roman" w:hAnsi="Times New Roman"/>
          <w:color w:val="000000"/>
          <w:spacing w:val="-1"/>
        </w:rPr>
        <w:t>Raltegravir</w:t>
      </w:r>
      <w:proofErr w:type="spellEnd"/>
      <w:r w:rsidRPr="00783CD3">
        <w:rPr>
          <w:rFonts w:ascii="Times New Roman" w:hAnsi="Times New Roman"/>
          <w:color w:val="000000"/>
          <w:spacing w:val="-1"/>
        </w:rPr>
        <w:t xml:space="preserve"> </w:t>
      </w:r>
      <w:proofErr w:type="spellStart"/>
      <w:r w:rsidRPr="00783CD3">
        <w:rPr>
          <w:rFonts w:ascii="Times New Roman" w:hAnsi="Times New Roman"/>
          <w:color w:val="000000"/>
          <w:spacing w:val="-1"/>
        </w:rPr>
        <w:t>Zentiva</w:t>
      </w:r>
      <w:proofErr w:type="spellEnd"/>
    </w:p>
    <w:p w14:paraId="7EF153B4" w14:textId="77777777" w:rsidR="00E96B52" w:rsidRPr="00783CD3" w:rsidRDefault="00E96B52" w:rsidP="00E96B52">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color w:val="000000"/>
        </w:rPr>
        <w:t>Pakuotės turinys ir kita informacija</w:t>
      </w:r>
    </w:p>
    <w:p w14:paraId="0B252AB6"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2BE44795"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6F9AF332" w14:textId="77777777" w:rsidR="00E96B52" w:rsidRPr="00783CD3" w:rsidRDefault="00E96B52" w:rsidP="00E96B52">
      <w:pPr>
        <w:keepNext/>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783CD3">
        <w:rPr>
          <w:rFonts w:ascii="Times New Roman" w:hAnsi="Times New Roman"/>
          <w:b/>
          <w:color w:val="000000"/>
          <w:spacing w:val="-1"/>
        </w:rPr>
        <w:t xml:space="preserve">Kas yra </w:t>
      </w:r>
      <w:proofErr w:type="spellStart"/>
      <w:r w:rsidRPr="00783CD3">
        <w:rPr>
          <w:rFonts w:ascii="Times New Roman" w:hAnsi="Times New Roman"/>
          <w:b/>
          <w:color w:val="000000"/>
          <w:spacing w:val="-1"/>
        </w:rPr>
        <w:t>Raltegravir</w:t>
      </w:r>
      <w:proofErr w:type="spellEnd"/>
      <w:r w:rsidRPr="00783CD3">
        <w:rPr>
          <w:rFonts w:ascii="Times New Roman" w:hAnsi="Times New Roman"/>
          <w:b/>
          <w:color w:val="000000"/>
          <w:spacing w:val="-1"/>
        </w:rPr>
        <w:t xml:space="preserve"> </w:t>
      </w:r>
      <w:proofErr w:type="spellStart"/>
      <w:r w:rsidRPr="00783CD3">
        <w:rPr>
          <w:rFonts w:ascii="Times New Roman" w:hAnsi="Times New Roman"/>
          <w:b/>
          <w:color w:val="000000"/>
          <w:spacing w:val="-1"/>
        </w:rPr>
        <w:t>Zentiva</w:t>
      </w:r>
      <w:proofErr w:type="spellEnd"/>
      <w:r w:rsidRPr="00783CD3">
        <w:rPr>
          <w:rFonts w:ascii="Times New Roman" w:hAnsi="Times New Roman"/>
          <w:b/>
          <w:color w:val="000000"/>
          <w:spacing w:val="-1"/>
        </w:rPr>
        <w:t xml:space="preserve"> ir kam jis vartojamas</w:t>
      </w:r>
    </w:p>
    <w:p w14:paraId="2670BDBA"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color w:val="000000"/>
        </w:rPr>
      </w:pPr>
    </w:p>
    <w:p w14:paraId="4E2B4616" w14:textId="77777777" w:rsidR="00E96B52" w:rsidRPr="00521AAF" w:rsidRDefault="00E96B52" w:rsidP="00E96B52">
      <w:pPr>
        <w:widowControl w:val="0"/>
        <w:autoSpaceDE w:val="0"/>
        <w:autoSpaceDN w:val="0"/>
        <w:adjustRightInd w:val="0"/>
        <w:spacing w:after="0" w:line="240" w:lineRule="auto"/>
        <w:ind w:right="1"/>
        <w:rPr>
          <w:rFonts w:ascii="Times New Roman" w:eastAsia="Times New Roman" w:hAnsi="Times New Roman"/>
          <w:b/>
          <w:bCs/>
          <w:color w:val="000000"/>
        </w:rPr>
      </w:pPr>
      <w:r w:rsidRPr="00521AAF">
        <w:rPr>
          <w:rFonts w:ascii="Times New Roman" w:eastAsia="Times New Roman" w:hAnsi="Times New Roman"/>
          <w:b/>
          <w:bCs/>
          <w:color w:val="000000"/>
        </w:rPr>
        <w:t xml:space="preserve">Kas yra </w:t>
      </w:r>
      <w:proofErr w:type="spellStart"/>
      <w:r w:rsidRPr="00521AAF">
        <w:rPr>
          <w:rFonts w:ascii="Times New Roman" w:eastAsia="Times New Roman" w:hAnsi="Times New Roman"/>
          <w:b/>
          <w:bCs/>
          <w:color w:val="000000"/>
        </w:rPr>
        <w:t>Raltegravir</w:t>
      </w:r>
      <w:proofErr w:type="spellEnd"/>
      <w:r w:rsidRPr="00521AAF">
        <w:rPr>
          <w:rFonts w:ascii="Times New Roman" w:eastAsia="Times New Roman" w:hAnsi="Times New Roman"/>
          <w:b/>
          <w:bCs/>
          <w:color w:val="000000"/>
        </w:rPr>
        <w:t xml:space="preserve"> </w:t>
      </w:r>
      <w:proofErr w:type="spellStart"/>
      <w:r w:rsidRPr="00521AAF">
        <w:rPr>
          <w:rFonts w:ascii="Times New Roman" w:eastAsia="Times New Roman" w:hAnsi="Times New Roman"/>
          <w:b/>
          <w:bCs/>
          <w:color w:val="000000"/>
        </w:rPr>
        <w:t>Zentiva</w:t>
      </w:r>
      <w:proofErr w:type="spellEnd"/>
    </w:p>
    <w:p w14:paraId="6D2C98B3"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xml:space="preserve"> sudėtyje yra veikliosios medžiagos </w:t>
      </w:r>
      <w:proofErr w:type="spellStart"/>
      <w:r w:rsidRPr="00521AAF">
        <w:rPr>
          <w:rFonts w:ascii="Times New Roman" w:eastAsia="Times New Roman" w:hAnsi="Times New Roman"/>
          <w:color w:val="000000"/>
        </w:rPr>
        <w:t>raltegraviro</w:t>
      </w:r>
      <w:proofErr w:type="spellEnd"/>
      <w:r w:rsidRPr="00521AAF">
        <w:rPr>
          <w:rFonts w:ascii="Times New Roman" w:eastAsia="Times New Roman" w:hAnsi="Times New Roman"/>
          <w:color w:val="000000"/>
        </w:rPr>
        <w:t xml:space="preserve">. </w:t>
      </w: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xml:space="preserve"> yra </w:t>
      </w:r>
      <w:proofErr w:type="spellStart"/>
      <w:r w:rsidRPr="00521AAF">
        <w:rPr>
          <w:rFonts w:ascii="Times New Roman" w:eastAsia="Times New Roman" w:hAnsi="Times New Roman"/>
          <w:color w:val="000000"/>
        </w:rPr>
        <w:t>priešvirusinis</w:t>
      </w:r>
      <w:proofErr w:type="spellEnd"/>
      <w:r w:rsidRPr="00521AAF">
        <w:rPr>
          <w:rFonts w:ascii="Times New Roman" w:eastAsia="Times New Roman" w:hAnsi="Times New Roman"/>
          <w:color w:val="000000"/>
        </w:rPr>
        <w:t xml:space="preserve"> vaistas, veikiantis</w:t>
      </w:r>
      <w:r>
        <w:rPr>
          <w:rFonts w:ascii="Times New Roman" w:eastAsia="Times New Roman" w:hAnsi="Times New Roman"/>
          <w:color w:val="000000"/>
        </w:rPr>
        <w:t xml:space="preserve"> </w:t>
      </w:r>
      <w:r w:rsidRPr="00521AAF">
        <w:rPr>
          <w:rFonts w:ascii="Times New Roman" w:eastAsia="Times New Roman" w:hAnsi="Times New Roman"/>
          <w:color w:val="000000"/>
        </w:rPr>
        <w:t>prieš žmogaus imunodeficito virusą (ŽIV). Šis virusas sukelia įgytą imunodeficito sindromą (ang</w:t>
      </w:r>
      <w:r>
        <w:rPr>
          <w:rFonts w:ascii="Times New Roman" w:eastAsia="Times New Roman" w:hAnsi="Times New Roman"/>
          <w:color w:val="000000"/>
        </w:rPr>
        <w:t xml:space="preserve">l. </w:t>
      </w:r>
      <w:proofErr w:type="spellStart"/>
      <w:r w:rsidRPr="00521AAF">
        <w:rPr>
          <w:rFonts w:ascii="Times New Roman" w:eastAsia="Times New Roman" w:hAnsi="Times New Roman"/>
          <w:i/>
          <w:iCs/>
          <w:color w:val="000000"/>
        </w:rPr>
        <w:t>Acquired</w:t>
      </w:r>
      <w:proofErr w:type="spellEnd"/>
      <w:r w:rsidRPr="00521AAF">
        <w:rPr>
          <w:rFonts w:ascii="Times New Roman" w:eastAsia="Times New Roman" w:hAnsi="Times New Roman"/>
          <w:i/>
          <w:iCs/>
          <w:color w:val="000000"/>
        </w:rPr>
        <w:t xml:space="preserve"> </w:t>
      </w:r>
      <w:proofErr w:type="spellStart"/>
      <w:r w:rsidRPr="00521AAF">
        <w:rPr>
          <w:rFonts w:ascii="Times New Roman" w:eastAsia="Times New Roman" w:hAnsi="Times New Roman"/>
          <w:i/>
          <w:iCs/>
          <w:color w:val="000000"/>
        </w:rPr>
        <w:t>Immune</w:t>
      </w:r>
      <w:proofErr w:type="spellEnd"/>
      <w:r w:rsidRPr="00521AAF">
        <w:rPr>
          <w:rFonts w:ascii="Times New Roman" w:eastAsia="Times New Roman" w:hAnsi="Times New Roman"/>
          <w:i/>
          <w:iCs/>
          <w:color w:val="000000"/>
        </w:rPr>
        <w:t xml:space="preserve"> </w:t>
      </w:r>
      <w:proofErr w:type="spellStart"/>
      <w:r w:rsidRPr="00521AAF">
        <w:rPr>
          <w:rFonts w:ascii="Times New Roman" w:eastAsia="Times New Roman" w:hAnsi="Times New Roman"/>
          <w:i/>
          <w:iCs/>
          <w:color w:val="000000"/>
        </w:rPr>
        <w:t>Deficiency</w:t>
      </w:r>
      <w:proofErr w:type="spellEnd"/>
      <w:r w:rsidRPr="00521AAF">
        <w:rPr>
          <w:rFonts w:ascii="Times New Roman" w:eastAsia="Times New Roman" w:hAnsi="Times New Roman"/>
          <w:i/>
          <w:iCs/>
          <w:color w:val="000000"/>
        </w:rPr>
        <w:t xml:space="preserve"> </w:t>
      </w:r>
      <w:proofErr w:type="spellStart"/>
      <w:r w:rsidRPr="00521AAF">
        <w:rPr>
          <w:rFonts w:ascii="Times New Roman" w:eastAsia="Times New Roman" w:hAnsi="Times New Roman"/>
          <w:i/>
          <w:iCs/>
          <w:color w:val="000000"/>
        </w:rPr>
        <w:t>Syndrome</w:t>
      </w:r>
      <w:proofErr w:type="spellEnd"/>
      <w:r w:rsidRPr="00521AAF">
        <w:rPr>
          <w:rFonts w:ascii="Times New Roman" w:eastAsia="Times New Roman" w:hAnsi="Times New Roman"/>
          <w:color w:val="000000"/>
        </w:rPr>
        <w:t xml:space="preserve"> – </w:t>
      </w:r>
      <w:r w:rsidRPr="00521AAF">
        <w:rPr>
          <w:rFonts w:ascii="Times New Roman" w:eastAsia="Times New Roman" w:hAnsi="Times New Roman"/>
          <w:i/>
          <w:iCs/>
          <w:color w:val="000000"/>
        </w:rPr>
        <w:t>AIDS</w:t>
      </w:r>
      <w:r w:rsidRPr="00521AAF">
        <w:rPr>
          <w:rFonts w:ascii="Times New Roman" w:eastAsia="Times New Roman" w:hAnsi="Times New Roman"/>
          <w:color w:val="000000"/>
        </w:rPr>
        <w:t>).</w:t>
      </w:r>
    </w:p>
    <w:p w14:paraId="62EAFBA5" w14:textId="77777777" w:rsidR="00E96B52"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6BC4C314" w14:textId="77777777" w:rsidR="00E96B52" w:rsidRPr="00521AAF" w:rsidRDefault="00E96B52" w:rsidP="00E96B52">
      <w:pPr>
        <w:widowControl w:val="0"/>
        <w:autoSpaceDE w:val="0"/>
        <w:autoSpaceDN w:val="0"/>
        <w:adjustRightInd w:val="0"/>
        <w:spacing w:after="0" w:line="240" w:lineRule="auto"/>
        <w:ind w:right="1"/>
        <w:rPr>
          <w:rFonts w:ascii="Times New Roman" w:eastAsia="Times New Roman" w:hAnsi="Times New Roman"/>
          <w:b/>
          <w:bCs/>
          <w:color w:val="000000"/>
        </w:rPr>
      </w:pPr>
      <w:r w:rsidRPr="00521AAF">
        <w:rPr>
          <w:rFonts w:ascii="Times New Roman" w:eastAsia="Times New Roman" w:hAnsi="Times New Roman"/>
          <w:b/>
          <w:bCs/>
          <w:color w:val="000000"/>
        </w:rPr>
        <w:t xml:space="preserve">Kaip veikia </w:t>
      </w:r>
      <w:proofErr w:type="spellStart"/>
      <w:r w:rsidRPr="00521AAF">
        <w:rPr>
          <w:rFonts w:ascii="Times New Roman" w:eastAsia="Times New Roman" w:hAnsi="Times New Roman"/>
          <w:b/>
          <w:bCs/>
          <w:color w:val="000000"/>
        </w:rPr>
        <w:t>Raltegravir</w:t>
      </w:r>
      <w:proofErr w:type="spellEnd"/>
      <w:r w:rsidRPr="00521AAF">
        <w:rPr>
          <w:rFonts w:ascii="Times New Roman" w:eastAsia="Times New Roman" w:hAnsi="Times New Roman"/>
          <w:b/>
          <w:bCs/>
          <w:color w:val="000000"/>
        </w:rPr>
        <w:t xml:space="preserve"> </w:t>
      </w:r>
      <w:proofErr w:type="spellStart"/>
      <w:r w:rsidRPr="00521AAF">
        <w:rPr>
          <w:rFonts w:ascii="Times New Roman" w:eastAsia="Times New Roman" w:hAnsi="Times New Roman"/>
          <w:b/>
          <w:bCs/>
          <w:color w:val="000000"/>
        </w:rPr>
        <w:t>Zentiva</w:t>
      </w:r>
      <w:proofErr w:type="spellEnd"/>
    </w:p>
    <w:p w14:paraId="767CC3CF" w14:textId="77777777" w:rsidR="00E96B52"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r w:rsidRPr="00521AAF">
        <w:rPr>
          <w:rFonts w:ascii="Times New Roman" w:eastAsia="Times New Roman" w:hAnsi="Times New Roman"/>
          <w:color w:val="000000"/>
        </w:rPr>
        <w:t xml:space="preserve">Virusas gamina fermentą, vadinamą ŽIV </w:t>
      </w:r>
      <w:proofErr w:type="spellStart"/>
      <w:r w:rsidRPr="00521AAF">
        <w:rPr>
          <w:rFonts w:ascii="Times New Roman" w:eastAsia="Times New Roman" w:hAnsi="Times New Roman"/>
          <w:color w:val="000000"/>
        </w:rPr>
        <w:t>integraze</w:t>
      </w:r>
      <w:proofErr w:type="spellEnd"/>
      <w:r w:rsidRPr="00521AAF">
        <w:rPr>
          <w:rFonts w:ascii="Times New Roman" w:eastAsia="Times New Roman" w:hAnsi="Times New Roman"/>
          <w:color w:val="000000"/>
        </w:rPr>
        <w:t>. Ji padeda virusui patekti į Jūsų kūno ląsteles ir jose</w:t>
      </w:r>
      <w:r>
        <w:rPr>
          <w:rFonts w:ascii="Times New Roman" w:eastAsia="Times New Roman" w:hAnsi="Times New Roman"/>
          <w:color w:val="000000"/>
        </w:rPr>
        <w:t xml:space="preserve"> </w:t>
      </w:r>
      <w:r w:rsidRPr="00521AAF">
        <w:rPr>
          <w:rFonts w:ascii="Times New Roman" w:eastAsia="Times New Roman" w:hAnsi="Times New Roman"/>
          <w:color w:val="000000"/>
        </w:rPr>
        <w:t xml:space="preserve">daugintis. </w:t>
      </w: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xml:space="preserve"> sustabdo šio fermento veikimą. Vartojamas kartu su kitais vaistais </w:t>
      </w: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xml:space="preserve"> gali</w:t>
      </w:r>
      <w:r>
        <w:rPr>
          <w:rFonts w:ascii="Times New Roman" w:eastAsia="Times New Roman" w:hAnsi="Times New Roman"/>
          <w:color w:val="000000"/>
        </w:rPr>
        <w:t xml:space="preserve"> </w:t>
      </w:r>
      <w:r w:rsidRPr="00521AAF">
        <w:rPr>
          <w:rFonts w:ascii="Times New Roman" w:eastAsia="Times New Roman" w:hAnsi="Times New Roman"/>
          <w:color w:val="000000"/>
        </w:rPr>
        <w:t>sumažinti ŽIV kiekį Jūsų kraujyje (taip vadinamą „virusinį krūvį“) bei padidinti CD4 ląstelių skaičių</w:t>
      </w:r>
      <w:r>
        <w:rPr>
          <w:rFonts w:ascii="Times New Roman" w:eastAsia="Times New Roman" w:hAnsi="Times New Roman"/>
          <w:color w:val="000000"/>
        </w:rPr>
        <w:t xml:space="preserve"> </w:t>
      </w:r>
      <w:r w:rsidRPr="00521AAF">
        <w:rPr>
          <w:rFonts w:ascii="Times New Roman" w:eastAsia="Times New Roman" w:hAnsi="Times New Roman"/>
          <w:color w:val="000000"/>
        </w:rPr>
        <w:t>(šios baltosios kraujo ląstelės yra svarbios palaikant sveiką imuninę sistemą, kuri kovoja su</w:t>
      </w:r>
      <w:r>
        <w:rPr>
          <w:rFonts w:ascii="Times New Roman" w:eastAsia="Times New Roman" w:hAnsi="Times New Roman"/>
          <w:color w:val="000000"/>
        </w:rPr>
        <w:t xml:space="preserve"> </w:t>
      </w:r>
      <w:r w:rsidRPr="00521AAF">
        <w:rPr>
          <w:rFonts w:ascii="Times New Roman" w:eastAsia="Times New Roman" w:hAnsi="Times New Roman"/>
          <w:color w:val="000000"/>
        </w:rPr>
        <w:t>infekcijomis). ŽIV kiekio Jūsų kraujyje sumažinimas gali pagerinti Jūsų imuninės sistemos veiklą. Tai</w:t>
      </w:r>
      <w:r>
        <w:rPr>
          <w:rFonts w:ascii="Times New Roman" w:eastAsia="Times New Roman" w:hAnsi="Times New Roman"/>
          <w:color w:val="000000"/>
        </w:rPr>
        <w:t xml:space="preserve"> </w:t>
      </w:r>
      <w:r w:rsidRPr="00521AAF">
        <w:rPr>
          <w:rFonts w:ascii="Times New Roman" w:eastAsia="Times New Roman" w:hAnsi="Times New Roman"/>
          <w:color w:val="000000"/>
        </w:rPr>
        <w:t>reiškia, kad Jūsų organizmas galės geriau kovoti su infekcij</w:t>
      </w:r>
      <w:r>
        <w:rPr>
          <w:rFonts w:ascii="Times New Roman" w:eastAsia="Times New Roman" w:hAnsi="Times New Roman"/>
          <w:color w:val="000000"/>
        </w:rPr>
        <w:t>a</w:t>
      </w:r>
      <w:r w:rsidRPr="00521AAF">
        <w:rPr>
          <w:rFonts w:ascii="Times New Roman" w:eastAsia="Times New Roman" w:hAnsi="Times New Roman"/>
          <w:color w:val="000000"/>
        </w:rPr>
        <w:t>.</w:t>
      </w:r>
    </w:p>
    <w:p w14:paraId="2B70CB9F" w14:textId="77777777" w:rsidR="00E96B52" w:rsidRPr="00521AAF"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21404A23" w14:textId="77777777" w:rsidR="00E96B52" w:rsidRPr="00521AAF" w:rsidRDefault="00E96B52" w:rsidP="00E96B52">
      <w:pPr>
        <w:widowControl w:val="0"/>
        <w:autoSpaceDE w:val="0"/>
        <w:autoSpaceDN w:val="0"/>
        <w:adjustRightInd w:val="0"/>
        <w:spacing w:after="0" w:line="240" w:lineRule="auto"/>
        <w:ind w:right="1"/>
        <w:rPr>
          <w:rFonts w:ascii="Times New Roman" w:eastAsia="Times New Roman" w:hAnsi="Times New Roman"/>
          <w:b/>
          <w:bCs/>
          <w:color w:val="000000"/>
        </w:rPr>
      </w:pPr>
      <w:r w:rsidRPr="00521AAF">
        <w:rPr>
          <w:rFonts w:ascii="Times New Roman" w:eastAsia="Times New Roman" w:hAnsi="Times New Roman"/>
          <w:b/>
          <w:bCs/>
          <w:color w:val="000000"/>
        </w:rPr>
        <w:t xml:space="preserve">Kada reikia vartoti </w:t>
      </w:r>
      <w:proofErr w:type="spellStart"/>
      <w:r w:rsidRPr="00521AAF">
        <w:rPr>
          <w:rFonts w:ascii="Times New Roman" w:eastAsia="Times New Roman" w:hAnsi="Times New Roman"/>
          <w:b/>
          <w:bCs/>
          <w:color w:val="000000"/>
        </w:rPr>
        <w:t>Raltegravir</w:t>
      </w:r>
      <w:proofErr w:type="spellEnd"/>
      <w:r w:rsidRPr="00521AAF">
        <w:rPr>
          <w:rFonts w:ascii="Times New Roman" w:eastAsia="Times New Roman" w:hAnsi="Times New Roman"/>
          <w:b/>
          <w:bCs/>
          <w:color w:val="000000"/>
        </w:rPr>
        <w:t xml:space="preserve"> </w:t>
      </w:r>
      <w:proofErr w:type="spellStart"/>
      <w:r w:rsidRPr="00521AAF">
        <w:rPr>
          <w:rFonts w:ascii="Times New Roman" w:eastAsia="Times New Roman" w:hAnsi="Times New Roman"/>
          <w:b/>
          <w:bCs/>
          <w:color w:val="000000"/>
        </w:rPr>
        <w:t>Zentiva</w:t>
      </w:r>
      <w:proofErr w:type="spellEnd"/>
    </w:p>
    <w:p w14:paraId="3A68DD1C" w14:textId="77777777" w:rsidR="00E96B52" w:rsidRPr="00521AAF"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xml:space="preserve"> 600</w:t>
      </w:r>
      <w:r>
        <w:rPr>
          <w:rFonts w:ascii="Times New Roman" w:eastAsia="Times New Roman" w:hAnsi="Times New Roman"/>
          <w:color w:val="000000"/>
        </w:rPr>
        <w:t> </w:t>
      </w:r>
      <w:r w:rsidRPr="00521AAF">
        <w:rPr>
          <w:rFonts w:ascii="Times New Roman" w:eastAsia="Times New Roman" w:hAnsi="Times New Roman"/>
          <w:color w:val="000000"/>
        </w:rPr>
        <w:t>mg plėvele dengtos tabletės vartojamos gydyti suaugusius pacientus ir vaikus,</w:t>
      </w:r>
    </w:p>
    <w:p w14:paraId="63F73E15" w14:textId="77777777" w:rsidR="00E96B52"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r w:rsidRPr="00521AAF">
        <w:rPr>
          <w:rFonts w:ascii="Times New Roman" w:eastAsia="Times New Roman" w:hAnsi="Times New Roman"/>
          <w:color w:val="000000"/>
        </w:rPr>
        <w:t>sveriančius bent 40</w:t>
      </w:r>
      <w:r>
        <w:rPr>
          <w:rFonts w:ascii="Times New Roman" w:eastAsia="Times New Roman" w:hAnsi="Times New Roman"/>
          <w:color w:val="000000"/>
        </w:rPr>
        <w:t> </w:t>
      </w:r>
      <w:r w:rsidRPr="00521AAF">
        <w:rPr>
          <w:rFonts w:ascii="Times New Roman" w:eastAsia="Times New Roman" w:hAnsi="Times New Roman"/>
          <w:color w:val="000000"/>
        </w:rPr>
        <w:t xml:space="preserve">kg, kurie yra užsikrėtę ŽIV. Jūsų gydytojas paskyrė Jums </w:t>
      </w:r>
      <w:proofErr w:type="spellStart"/>
      <w:r>
        <w:rPr>
          <w:rFonts w:ascii="Times New Roman" w:eastAsia="Times New Roman" w:hAnsi="Times New Roman"/>
          <w:color w:val="000000"/>
        </w:rPr>
        <w:t>Raltegravir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sidRPr="00521AAF">
        <w:rPr>
          <w:rFonts w:ascii="Times New Roman" w:eastAsia="Times New Roman" w:hAnsi="Times New Roman"/>
          <w:color w:val="000000"/>
        </w:rPr>
        <w:t>, kad padėtų</w:t>
      </w:r>
      <w:r>
        <w:rPr>
          <w:rFonts w:ascii="Times New Roman" w:eastAsia="Times New Roman" w:hAnsi="Times New Roman"/>
          <w:color w:val="000000"/>
        </w:rPr>
        <w:t xml:space="preserve"> kontroliuoti </w:t>
      </w:r>
      <w:r w:rsidRPr="00521AAF">
        <w:rPr>
          <w:rFonts w:ascii="Times New Roman" w:eastAsia="Times New Roman" w:hAnsi="Times New Roman"/>
          <w:color w:val="000000"/>
        </w:rPr>
        <w:t xml:space="preserve">ŽIV </w:t>
      </w:r>
      <w:r>
        <w:rPr>
          <w:rFonts w:ascii="Times New Roman" w:eastAsia="Times New Roman" w:hAnsi="Times New Roman"/>
          <w:color w:val="000000"/>
        </w:rPr>
        <w:t xml:space="preserve">sukeltą </w:t>
      </w:r>
      <w:r w:rsidRPr="00521AAF">
        <w:rPr>
          <w:rFonts w:ascii="Times New Roman" w:eastAsia="Times New Roman" w:hAnsi="Times New Roman"/>
          <w:color w:val="000000"/>
        </w:rPr>
        <w:t>infekciją.</w:t>
      </w:r>
    </w:p>
    <w:p w14:paraId="1F158D56" w14:textId="77777777" w:rsidR="00E96B52"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18DBF0B0"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48AD5E9D" w14:textId="77777777" w:rsidR="00E96B52" w:rsidRPr="00783CD3" w:rsidRDefault="00E96B52" w:rsidP="00E96B52">
      <w:pPr>
        <w:keepNext/>
        <w:numPr>
          <w:ilvl w:val="0"/>
          <w:numId w:val="3"/>
        </w:numPr>
        <w:autoSpaceDE w:val="0"/>
        <w:autoSpaceDN w:val="0"/>
        <w:adjustRightInd w:val="0"/>
        <w:spacing w:after="0" w:line="240" w:lineRule="auto"/>
        <w:ind w:left="567" w:hanging="567"/>
        <w:rPr>
          <w:rFonts w:ascii="Times New Roman" w:eastAsia="Times New Roman" w:hAnsi="Times New Roman"/>
          <w:b/>
          <w:bCs/>
          <w:color w:val="000000"/>
          <w:spacing w:val="-1"/>
        </w:rPr>
      </w:pPr>
      <w:r w:rsidRPr="00783CD3">
        <w:rPr>
          <w:rFonts w:ascii="Times New Roman" w:hAnsi="Times New Roman"/>
          <w:b/>
          <w:color w:val="000000"/>
          <w:spacing w:val="-1"/>
        </w:rPr>
        <w:t xml:space="preserve">Kas žinotina prieš vartojant </w:t>
      </w:r>
      <w:proofErr w:type="spellStart"/>
      <w:r w:rsidRPr="00783CD3">
        <w:rPr>
          <w:rFonts w:ascii="Times New Roman" w:hAnsi="Times New Roman"/>
          <w:b/>
          <w:color w:val="000000"/>
          <w:spacing w:val="-1"/>
        </w:rPr>
        <w:t>Raltegravir</w:t>
      </w:r>
      <w:proofErr w:type="spellEnd"/>
      <w:r w:rsidRPr="00783CD3">
        <w:rPr>
          <w:rFonts w:ascii="Times New Roman" w:hAnsi="Times New Roman"/>
          <w:b/>
          <w:color w:val="000000"/>
          <w:spacing w:val="-1"/>
        </w:rPr>
        <w:t xml:space="preserve"> </w:t>
      </w:r>
      <w:proofErr w:type="spellStart"/>
      <w:r w:rsidRPr="00783CD3">
        <w:rPr>
          <w:rFonts w:ascii="Times New Roman" w:hAnsi="Times New Roman"/>
          <w:b/>
          <w:color w:val="000000"/>
          <w:spacing w:val="-1"/>
        </w:rPr>
        <w:t>Zentiva</w:t>
      </w:r>
      <w:proofErr w:type="spellEnd"/>
    </w:p>
    <w:p w14:paraId="3E137C3C" w14:textId="77777777" w:rsidR="00E96B52" w:rsidRPr="00783CD3" w:rsidRDefault="00E96B52" w:rsidP="00E96B52">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p>
    <w:p w14:paraId="0C91E36A" w14:textId="77777777" w:rsidR="00E96B52" w:rsidRPr="00783CD3" w:rsidRDefault="00E96B52" w:rsidP="00E96B52">
      <w:pPr>
        <w:keepNext/>
        <w:tabs>
          <w:tab w:val="left" w:pos="680"/>
        </w:tabs>
        <w:autoSpaceDE w:val="0"/>
        <w:autoSpaceDN w:val="0"/>
        <w:adjustRightInd w:val="0"/>
        <w:spacing w:after="0" w:line="240" w:lineRule="auto"/>
        <w:rPr>
          <w:rFonts w:ascii="Times New Roman" w:eastAsia="Times New Roman" w:hAnsi="Times New Roman"/>
          <w:color w:val="000000"/>
        </w:rPr>
      </w:pPr>
      <w:proofErr w:type="spellStart"/>
      <w:r w:rsidRPr="00783CD3">
        <w:rPr>
          <w:rFonts w:ascii="Times New Roman" w:hAnsi="Times New Roman"/>
          <w:b/>
          <w:color w:val="000000"/>
          <w:spacing w:val="-1"/>
        </w:rPr>
        <w:t>Raltegravir</w:t>
      </w:r>
      <w:proofErr w:type="spellEnd"/>
      <w:r w:rsidRPr="00783CD3">
        <w:rPr>
          <w:rFonts w:ascii="Times New Roman" w:hAnsi="Times New Roman"/>
          <w:b/>
          <w:color w:val="000000"/>
          <w:spacing w:val="-1"/>
        </w:rPr>
        <w:t xml:space="preserve"> </w:t>
      </w:r>
      <w:proofErr w:type="spellStart"/>
      <w:r w:rsidRPr="00783CD3">
        <w:rPr>
          <w:rFonts w:ascii="Times New Roman" w:hAnsi="Times New Roman"/>
          <w:b/>
          <w:color w:val="000000"/>
          <w:spacing w:val="-1"/>
        </w:rPr>
        <w:t>Zentiva</w:t>
      </w:r>
      <w:proofErr w:type="spellEnd"/>
      <w:r w:rsidRPr="00783CD3">
        <w:rPr>
          <w:rFonts w:ascii="Times New Roman" w:hAnsi="Times New Roman"/>
          <w:b/>
          <w:color w:val="000000"/>
          <w:spacing w:val="-1"/>
        </w:rPr>
        <w:t xml:space="preserve"> vartoti draudžiama:</w:t>
      </w:r>
    </w:p>
    <w:p w14:paraId="53CE1646" w14:textId="77777777" w:rsidR="00E96B52" w:rsidRPr="00783CD3" w:rsidRDefault="00E96B52" w:rsidP="00E96B52">
      <w:pPr>
        <w:keepNext/>
        <w:widowControl w:val="0"/>
        <w:numPr>
          <w:ilvl w:val="0"/>
          <w:numId w:val="6"/>
        </w:numPr>
        <w:autoSpaceDE w:val="0"/>
        <w:autoSpaceDN w:val="0"/>
        <w:adjustRightInd w:val="0"/>
        <w:spacing w:after="0" w:line="240" w:lineRule="auto"/>
        <w:ind w:left="567" w:right="1" w:hanging="567"/>
        <w:rPr>
          <w:rFonts w:ascii="Times New Roman" w:eastAsia="Times New Roman" w:hAnsi="Times New Roman"/>
          <w:color w:val="000000"/>
        </w:rPr>
      </w:pPr>
      <w:r w:rsidRPr="00783CD3">
        <w:rPr>
          <w:rFonts w:ascii="Times New Roman" w:hAnsi="Times New Roman"/>
          <w:bCs/>
        </w:rPr>
        <w:t xml:space="preserve">jeigu yra alergija </w:t>
      </w:r>
      <w:proofErr w:type="spellStart"/>
      <w:r>
        <w:rPr>
          <w:rFonts w:ascii="Times New Roman" w:hAnsi="Times New Roman"/>
          <w:bCs/>
        </w:rPr>
        <w:t>raltegravirui</w:t>
      </w:r>
      <w:proofErr w:type="spellEnd"/>
      <w:r w:rsidRPr="00783CD3">
        <w:rPr>
          <w:rFonts w:ascii="Times New Roman" w:hAnsi="Times New Roman"/>
        </w:rPr>
        <w:t xml:space="preserve"> arba bet kuriai pagalbinei šio vaisto medžiagai (jos išvardytos 6 skyriuje)</w:t>
      </w:r>
      <w:r>
        <w:rPr>
          <w:rFonts w:ascii="Times New Roman" w:hAnsi="Times New Roman"/>
        </w:rPr>
        <w:t>.</w:t>
      </w:r>
    </w:p>
    <w:p w14:paraId="2439612F" w14:textId="77777777" w:rsidR="00E96B52" w:rsidRPr="00783CD3" w:rsidRDefault="00E96B52" w:rsidP="00E96B52">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852152D"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b/>
          <w:color w:val="000000"/>
        </w:rPr>
      </w:pPr>
      <w:r w:rsidRPr="00783CD3">
        <w:rPr>
          <w:rFonts w:ascii="Times New Roman" w:hAnsi="Times New Roman"/>
          <w:b/>
          <w:color w:val="000000"/>
        </w:rPr>
        <w:t>Įspėjimai ir atsargumo priemonės</w:t>
      </w:r>
    </w:p>
    <w:p w14:paraId="100335AB"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spacing w:val="-1"/>
        </w:rPr>
      </w:pPr>
      <w:r w:rsidRPr="00783CD3">
        <w:rPr>
          <w:rFonts w:ascii="Times New Roman" w:eastAsia="Times New Roman" w:hAnsi="Times New Roman"/>
          <w:color w:val="000000"/>
          <w:spacing w:val="-1"/>
        </w:rPr>
        <w:t>Pasitarkite su gydytoju</w:t>
      </w:r>
      <w:r>
        <w:rPr>
          <w:rFonts w:ascii="Times New Roman" w:eastAsia="Times New Roman" w:hAnsi="Times New Roman"/>
          <w:color w:val="000000"/>
          <w:spacing w:val="-1"/>
        </w:rPr>
        <w:t>,</w:t>
      </w:r>
      <w:r w:rsidRPr="00783CD3">
        <w:rPr>
          <w:rFonts w:ascii="Times New Roman" w:eastAsia="Times New Roman" w:hAnsi="Times New Roman"/>
          <w:color w:val="000000"/>
          <w:spacing w:val="-1"/>
        </w:rPr>
        <w:t xml:space="preserve"> vaistininku</w:t>
      </w:r>
      <w:r>
        <w:rPr>
          <w:rFonts w:ascii="Times New Roman" w:eastAsia="Times New Roman" w:hAnsi="Times New Roman"/>
          <w:color w:val="000000"/>
          <w:spacing w:val="-1"/>
        </w:rPr>
        <w:t xml:space="preserve"> arba slaugytoju</w:t>
      </w:r>
      <w:r w:rsidRPr="00783CD3">
        <w:rPr>
          <w:rFonts w:ascii="Times New Roman" w:eastAsia="Times New Roman" w:hAnsi="Times New Roman"/>
          <w:color w:val="000000"/>
          <w:spacing w:val="-1"/>
        </w:rPr>
        <w:t xml:space="preserve">, prieš pradėdami vartoti </w:t>
      </w:r>
      <w:proofErr w:type="spellStart"/>
      <w:r w:rsidRPr="00783CD3">
        <w:rPr>
          <w:rFonts w:ascii="Times New Roman" w:eastAsia="Times New Roman" w:hAnsi="Times New Roman"/>
          <w:color w:val="000000"/>
          <w:spacing w:val="-1"/>
        </w:rPr>
        <w:t>Raltegravir</w:t>
      </w:r>
      <w:proofErr w:type="spellEnd"/>
      <w:r w:rsidRPr="00783CD3">
        <w:rPr>
          <w:rFonts w:ascii="Times New Roman" w:eastAsia="Times New Roman" w:hAnsi="Times New Roman"/>
          <w:color w:val="000000"/>
          <w:spacing w:val="-1"/>
        </w:rPr>
        <w:t xml:space="preserve"> </w:t>
      </w:r>
      <w:proofErr w:type="spellStart"/>
      <w:r w:rsidRPr="00783CD3">
        <w:rPr>
          <w:rFonts w:ascii="Times New Roman" w:eastAsia="Times New Roman" w:hAnsi="Times New Roman"/>
          <w:color w:val="000000"/>
          <w:spacing w:val="-1"/>
        </w:rPr>
        <w:t>Zentiva</w:t>
      </w:r>
      <w:proofErr w:type="spellEnd"/>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Prisiminkite, kad </w:t>
      </w:r>
      <w:proofErr w:type="spellStart"/>
      <w:r>
        <w:rPr>
          <w:rFonts w:ascii="Times New Roman" w:eastAsia="Times New Roman" w:hAnsi="Times New Roman"/>
          <w:color w:val="000000"/>
          <w:spacing w:val="-1"/>
        </w:rPr>
        <w:t>Raltegravir</w:t>
      </w:r>
      <w:proofErr w:type="spellEnd"/>
      <w:r>
        <w:rPr>
          <w:rFonts w:ascii="Times New Roman" w:eastAsia="Times New Roman" w:hAnsi="Times New Roman"/>
          <w:color w:val="000000"/>
          <w:spacing w:val="-1"/>
        </w:rPr>
        <w:t xml:space="preserve"> </w:t>
      </w:r>
      <w:proofErr w:type="spellStart"/>
      <w:r>
        <w:rPr>
          <w:rFonts w:ascii="Times New Roman" w:eastAsia="Times New Roman" w:hAnsi="Times New Roman"/>
          <w:color w:val="000000"/>
          <w:spacing w:val="-1"/>
        </w:rPr>
        <w:t>Zentiva</w:t>
      </w:r>
      <w:proofErr w:type="spellEnd"/>
      <w:r w:rsidRPr="002F02A5">
        <w:rPr>
          <w:rFonts w:ascii="Times New Roman" w:eastAsia="Times New Roman" w:hAnsi="Times New Roman"/>
          <w:color w:val="000000"/>
          <w:spacing w:val="-1"/>
        </w:rPr>
        <w:t xml:space="preserve"> ŽIV </w:t>
      </w:r>
      <w:r>
        <w:rPr>
          <w:rFonts w:ascii="Times New Roman" w:eastAsia="Times New Roman" w:hAnsi="Times New Roman"/>
          <w:color w:val="000000"/>
          <w:spacing w:val="-1"/>
        </w:rPr>
        <w:t xml:space="preserve">sukeltos </w:t>
      </w:r>
      <w:r w:rsidRPr="002F02A5">
        <w:rPr>
          <w:rFonts w:ascii="Times New Roman" w:eastAsia="Times New Roman" w:hAnsi="Times New Roman"/>
          <w:color w:val="000000"/>
          <w:spacing w:val="-1"/>
        </w:rPr>
        <w:t xml:space="preserve">infekcijos neišgydo. Tai reiškia, kad Jūs ir toliau </w:t>
      </w:r>
      <w:r w:rsidRPr="002F02A5">
        <w:rPr>
          <w:rFonts w:ascii="Times New Roman" w:eastAsia="Times New Roman" w:hAnsi="Times New Roman"/>
          <w:color w:val="000000"/>
          <w:spacing w:val="-1"/>
        </w:rPr>
        <w:lastRenderedPageBreak/>
        <w:t>galite užsikrėsti</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infekcijomis ar susirgti ligomis, kurios susijusios su ŽIV. Kol vartojate šį vaistą, turite reguliariai</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lankytis pas savo gydytoją.</w:t>
      </w:r>
    </w:p>
    <w:p w14:paraId="662E9E30"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spacing w:val="-1"/>
        </w:rPr>
      </w:pPr>
    </w:p>
    <w:p w14:paraId="257772B4" w14:textId="77777777" w:rsidR="00E96B52" w:rsidRPr="002F02A5" w:rsidRDefault="00E96B52" w:rsidP="00E96B52">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Psichikos sveikatos sutrikimai</w:t>
      </w:r>
    </w:p>
    <w:p w14:paraId="72782001"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Jeigu esate sirgęs depresija ar kita psichikos liga, pasakykite savo gydytojui. Kai kuriems šį vaistą</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vartojusiems pacientams, o ypač anksčiau sirgusiems depresija ar kita psichikos liga, buvo pastebėta</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depresija, įskaitant mintis apie savižudybę ir bandymus nusižudyti.</w:t>
      </w:r>
    </w:p>
    <w:p w14:paraId="0570C48C" w14:textId="77777777" w:rsidR="00E96B52" w:rsidRPr="002F02A5" w:rsidRDefault="00E96B52" w:rsidP="00E96B52">
      <w:pPr>
        <w:keepNext/>
        <w:autoSpaceDE w:val="0"/>
        <w:autoSpaceDN w:val="0"/>
        <w:adjustRightInd w:val="0"/>
        <w:spacing w:after="0" w:line="240" w:lineRule="auto"/>
        <w:rPr>
          <w:rFonts w:ascii="Times New Roman" w:eastAsia="Times New Roman" w:hAnsi="Times New Roman"/>
          <w:color w:val="000000"/>
          <w:spacing w:val="-1"/>
        </w:rPr>
      </w:pPr>
    </w:p>
    <w:p w14:paraId="5230DDD7" w14:textId="77777777" w:rsidR="00E96B52" w:rsidRPr="002F02A5" w:rsidRDefault="00E96B52" w:rsidP="00E96B52">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Kaulų ligos</w:t>
      </w:r>
    </w:p>
    <w:p w14:paraId="37BB56AD"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Kai kuriems pacientams, vartojantiems antiretrovirusinių vaistų derinį, gali išsivystyti kaulų liga,</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vadinama </w:t>
      </w:r>
      <w:proofErr w:type="spellStart"/>
      <w:r w:rsidRPr="002F02A5">
        <w:rPr>
          <w:rFonts w:ascii="Times New Roman" w:eastAsia="Times New Roman" w:hAnsi="Times New Roman"/>
          <w:color w:val="000000"/>
          <w:spacing w:val="-1"/>
        </w:rPr>
        <w:t>osteonekroze</w:t>
      </w:r>
      <w:proofErr w:type="spellEnd"/>
      <w:r w:rsidRPr="002F02A5">
        <w:rPr>
          <w:rFonts w:ascii="Times New Roman" w:eastAsia="Times New Roman" w:hAnsi="Times New Roman"/>
          <w:color w:val="000000"/>
          <w:spacing w:val="-1"/>
        </w:rPr>
        <w:t xml:space="preserve"> (kaulinio audinio </w:t>
      </w:r>
      <w:r>
        <w:rPr>
          <w:rFonts w:ascii="Times New Roman" w:eastAsia="Times New Roman" w:hAnsi="Times New Roman"/>
          <w:color w:val="000000"/>
          <w:spacing w:val="-1"/>
        </w:rPr>
        <w:t>žūtis</w:t>
      </w:r>
      <w:r w:rsidRPr="002F02A5">
        <w:rPr>
          <w:rFonts w:ascii="Times New Roman" w:eastAsia="Times New Roman" w:hAnsi="Times New Roman"/>
          <w:color w:val="000000"/>
          <w:spacing w:val="-1"/>
        </w:rPr>
        <w:t xml:space="preserve"> dėl nutrūkusio kraujo pritekėjimo į kaulą). Sudėtinio</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antiretrovirusinio gydymo trukmė, kortikosteroidų vartojimas, alkoholio vartojimas, sunkus imuninės</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sistemos veiklos slopinimas, padidėjęs kūno masės indeksas ir kita gali būti šios ligos išsivystymo</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rizikos veiksniais. </w:t>
      </w:r>
      <w:proofErr w:type="spellStart"/>
      <w:r w:rsidRPr="002F02A5">
        <w:rPr>
          <w:rFonts w:ascii="Times New Roman" w:eastAsia="Times New Roman" w:hAnsi="Times New Roman"/>
          <w:color w:val="000000"/>
          <w:spacing w:val="-1"/>
        </w:rPr>
        <w:t>Osteonekrozės</w:t>
      </w:r>
      <w:proofErr w:type="spellEnd"/>
      <w:r w:rsidRPr="002F02A5">
        <w:rPr>
          <w:rFonts w:ascii="Times New Roman" w:eastAsia="Times New Roman" w:hAnsi="Times New Roman"/>
          <w:color w:val="000000"/>
          <w:spacing w:val="-1"/>
        </w:rPr>
        <w:t xml:space="preserve"> požymiai yra sąnarių sustingimas, diegliai ir skausmas (ypač klubo,</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kelių ar pečių) bei judesių sunkumas. Jeigu Jūs pastebėjote bent vieną iš šių simptomų, pasakykite</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savo gydytojui.</w:t>
      </w:r>
    </w:p>
    <w:p w14:paraId="28F8EEF6" w14:textId="77777777" w:rsidR="00E96B52" w:rsidRPr="002F02A5" w:rsidRDefault="00E96B52" w:rsidP="00E96B52">
      <w:pPr>
        <w:keepNext/>
        <w:autoSpaceDE w:val="0"/>
        <w:autoSpaceDN w:val="0"/>
        <w:adjustRightInd w:val="0"/>
        <w:spacing w:after="0" w:line="240" w:lineRule="auto"/>
        <w:rPr>
          <w:rFonts w:ascii="Times New Roman" w:eastAsia="Times New Roman" w:hAnsi="Times New Roman"/>
          <w:color w:val="000000"/>
          <w:spacing w:val="-1"/>
        </w:rPr>
      </w:pPr>
    </w:p>
    <w:p w14:paraId="70F40B1C" w14:textId="77777777" w:rsidR="00E96B52" w:rsidRPr="002F02A5" w:rsidRDefault="00E96B52" w:rsidP="00E96B52">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Kepenų ligos</w:t>
      </w:r>
    </w:p>
    <w:p w14:paraId="5D5B36C4"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 xml:space="preserve">Pasakykite gydytojui, vaistininkui arba slaugytojai, jeigu Jūsų kepenų </w:t>
      </w:r>
      <w:r>
        <w:rPr>
          <w:rFonts w:ascii="Times New Roman" w:eastAsia="Times New Roman" w:hAnsi="Times New Roman"/>
          <w:color w:val="000000"/>
          <w:spacing w:val="-1"/>
        </w:rPr>
        <w:t>funkcija</w:t>
      </w:r>
      <w:r w:rsidRPr="002F02A5">
        <w:rPr>
          <w:rFonts w:ascii="Times New Roman" w:eastAsia="Times New Roman" w:hAnsi="Times New Roman"/>
          <w:color w:val="000000"/>
          <w:spacing w:val="-1"/>
        </w:rPr>
        <w:t xml:space="preserve"> anksčiau buvo sutrikusi,</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įskaitant hepatitą</w:t>
      </w:r>
      <w:r>
        <w:rPr>
          <w:rFonts w:ascii="Times New Roman" w:eastAsia="Times New Roman" w:hAnsi="Times New Roman"/>
          <w:color w:val="000000"/>
          <w:spacing w:val="-1"/>
        </w:rPr>
        <w:t> </w:t>
      </w:r>
      <w:r w:rsidRPr="002F02A5">
        <w:rPr>
          <w:rFonts w:ascii="Times New Roman" w:eastAsia="Times New Roman" w:hAnsi="Times New Roman"/>
          <w:color w:val="000000"/>
          <w:spacing w:val="-1"/>
        </w:rPr>
        <w:t>B arba C. Prieš nuspręsdamas, ar Jūs galite vartoti šį vaistą, Jūsų gydytojas gali</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įvertinti kepenų ligos sunkumą.</w:t>
      </w:r>
    </w:p>
    <w:p w14:paraId="0F50F850" w14:textId="77777777" w:rsidR="00E96B52" w:rsidRPr="002F02A5" w:rsidRDefault="00E96B52" w:rsidP="00E96B52">
      <w:pPr>
        <w:keepNext/>
        <w:autoSpaceDE w:val="0"/>
        <w:autoSpaceDN w:val="0"/>
        <w:adjustRightInd w:val="0"/>
        <w:spacing w:after="0" w:line="240" w:lineRule="auto"/>
        <w:rPr>
          <w:rFonts w:ascii="Times New Roman" w:eastAsia="Times New Roman" w:hAnsi="Times New Roman"/>
          <w:color w:val="000000"/>
          <w:spacing w:val="-1"/>
        </w:rPr>
      </w:pPr>
    </w:p>
    <w:p w14:paraId="3052D940" w14:textId="77777777" w:rsidR="00E96B52" w:rsidRPr="002F02A5" w:rsidRDefault="00E96B52" w:rsidP="00E96B52">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Infekcijos</w:t>
      </w:r>
    </w:p>
    <w:p w14:paraId="75652AF6"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Jei pastebėjote bet kokius infekcijos simptomus, pvz., karščiavimą ir (arba) blogą savijautą, nedelsiant</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pasakykite savo gydytojui, vaistininkui arba slaugytojai. Kai kuriems pacientams, sergantiems</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progresavusia ŽIV </w:t>
      </w:r>
      <w:r>
        <w:rPr>
          <w:rFonts w:ascii="Times New Roman" w:eastAsia="Times New Roman" w:hAnsi="Times New Roman"/>
          <w:color w:val="000000"/>
          <w:spacing w:val="-1"/>
        </w:rPr>
        <w:t xml:space="preserve">sukelta </w:t>
      </w:r>
      <w:r w:rsidRPr="002F02A5">
        <w:rPr>
          <w:rFonts w:ascii="Times New Roman" w:eastAsia="Times New Roman" w:hAnsi="Times New Roman"/>
          <w:color w:val="000000"/>
          <w:spacing w:val="-1"/>
        </w:rPr>
        <w:t>infekcija ir</w:t>
      </w:r>
      <w:r>
        <w:rPr>
          <w:rFonts w:ascii="Times New Roman" w:eastAsia="Times New Roman" w:hAnsi="Times New Roman"/>
          <w:color w:val="000000"/>
          <w:spacing w:val="-1"/>
        </w:rPr>
        <w:t xml:space="preserve"> anksčiau</w:t>
      </w:r>
      <w:r w:rsidRPr="002F02A5">
        <w:rPr>
          <w:rFonts w:ascii="Times New Roman" w:eastAsia="Times New Roman" w:hAnsi="Times New Roman"/>
          <w:color w:val="000000"/>
          <w:spacing w:val="-1"/>
        </w:rPr>
        <w:t xml:space="preserve"> sirgusiems oportunistinėmis infekcijomis, netrukus po gydymo nuo ŽIV</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pradžios gali pasireikšti dėl ankstesnės infekcijos </w:t>
      </w:r>
      <w:r>
        <w:rPr>
          <w:rFonts w:ascii="Times New Roman" w:eastAsia="Times New Roman" w:hAnsi="Times New Roman"/>
          <w:color w:val="000000"/>
          <w:spacing w:val="-1"/>
        </w:rPr>
        <w:t>sukelti</w:t>
      </w:r>
      <w:r w:rsidRPr="002F02A5">
        <w:rPr>
          <w:rFonts w:ascii="Times New Roman" w:eastAsia="Times New Roman" w:hAnsi="Times New Roman"/>
          <w:color w:val="000000"/>
          <w:spacing w:val="-1"/>
        </w:rPr>
        <w:t xml:space="preserve"> uždegimo požymiai ir simptomai.</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Tikėtina, kad šie simptomai yra dėl Jūsų organizmo imuninio atsako pagerėjimo, įgalinančio Jūsų</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organizmą kovoti su infekcija, kuri nebegali pasireikšti aiškiais simptomais.</w:t>
      </w:r>
    </w:p>
    <w:p w14:paraId="452E20D8" w14:textId="77777777" w:rsidR="00E96B52" w:rsidRPr="002F02A5" w:rsidRDefault="00E96B52" w:rsidP="00E96B52">
      <w:pPr>
        <w:keepNext/>
        <w:autoSpaceDE w:val="0"/>
        <w:autoSpaceDN w:val="0"/>
        <w:adjustRightInd w:val="0"/>
        <w:spacing w:after="0" w:line="240" w:lineRule="auto"/>
        <w:ind w:firstLine="567"/>
        <w:rPr>
          <w:rFonts w:ascii="Times New Roman" w:eastAsia="Times New Roman" w:hAnsi="Times New Roman"/>
          <w:color w:val="000000"/>
          <w:spacing w:val="-1"/>
        </w:rPr>
      </w:pPr>
    </w:p>
    <w:p w14:paraId="15AED384"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Pradėjus vartoti vaistų ŽIV sukeltai infekcinei ligai gydyti, be oportunistinių infekcijų, Jums gali</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atsirasti ir autoimuninių sutrikimų (tai būklės, kurios pasireiškia imuninei sistemai atakuojant sveikus</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kūno audinius). Autoimuniniai sutrikimai gali pasireikšti </w:t>
      </w:r>
      <w:r>
        <w:rPr>
          <w:rFonts w:ascii="Times New Roman" w:eastAsia="Times New Roman" w:hAnsi="Times New Roman"/>
          <w:color w:val="000000"/>
          <w:spacing w:val="-1"/>
        </w:rPr>
        <w:t>praėjus daug</w:t>
      </w:r>
      <w:r w:rsidRPr="002F02A5">
        <w:rPr>
          <w:rFonts w:ascii="Times New Roman" w:eastAsia="Times New Roman" w:hAnsi="Times New Roman"/>
          <w:color w:val="000000"/>
          <w:spacing w:val="-1"/>
        </w:rPr>
        <w:t xml:space="preserve"> mėnesių nuo gydymo pradžios.</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Jeigu pastebite bet kokius infekcijos simptomus ar kitokius simptomus, pvz., raumenų silpnumą,</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 xml:space="preserve">silpnumą, prasidedantį nuo plaštakų ar pėdų ir plintantį į liemenį, </w:t>
      </w:r>
      <w:r>
        <w:rPr>
          <w:rFonts w:ascii="Times New Roman" w:eastAsia="Times New Roman" w:hAnsi="Times New Roman"/>
          <w:color w:val="000000"/>
          <w:spacing w:val="-1"/>
        </w:rPr>
        <w:t>širdies plakimo, perplakimo jutimą (</w:t>
      </w:r>
      <w:proofErr w:type="spellStart"/>
      <w:r w:rsidRPr="002F02A5">
        <w:rPr>
          <w:rFonts w:ascii="Times New Roman" w:eastAsia="Times New Roman" w:hAnsi="Times New Roman"/>
          <w:color w:val="000000"/>
          <w:spacing w:val="-1"/>
        </w:rPr>
        <w:t>palpitaciją</w:t>
      </w:r>
      <w:proofErr w:type="spellEnd"/>
      <w:r>
        <w:rPr>
          <w:rFonts w:ascii="Times New Roman" w:eastAsia="Times New Roman" w:hAnsi="Times New Roman"/>
          <w:color w:val="000000"/>
          <w:spacing w:val="-1"/>
        </w:rPr>
        <w:t>)</w:t>
      </w:r>
      <w:r w:rsidRPr="002F02A5">
        <w:rPr>
          <w:rFonts w:ascii="Times New Roman" w:eastAsia="Times New Roman" w:hAnsi="Times New Roman"/>
          <w:color w:val="000000"/>
          <w:spacing w:val="-1"/>
        </w:rPr>
        <w:t>, drebulį arba padidėjusį</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aktyvumą, nedelsdami kreipkitės į savo gydytoją dėl būtino gydymo.</w:t>
      </w:r>
    </w:p>
    <w:p w14:paraId="6EF528A5" w14:textId="77777777" w:rsidR="00E96B52" w:rsidRPr="002F02A5" w:rsidRDefault="00E96B52" w:rsidP="00E96B52">
      <w:pPr>
        <w:keepNext/>
        <w:autoSpaceDE w:val="0"/>
        <w:autoSpaceDN w:val="0"/>
        <w:adjustRightInd w:val="0"/>
        <w:spacing w:after="0" w:line="240" w:lineRule="auto"/>
        <w:rPr>
          <w:rFonts w:ascii="Times New Roman" w:eastAsia="Times New Roman" w:hAnsi="Times New Roman"/>
          <w:color w:val="000000"/>
          <w:spacing w:val="-1"/>
        </w:rPr>
      </w:pPr>
    </w:p>
    <w:p w14:paraId="4E253CE6" w14:textId="77777777" w:rsidR="00E96B52" w:rsidRPr="002F02A5" w:rsidRDefault="00E96B52" w:rsidP="00E96B52">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Raumenų sutrikimai</w:t>
      </w:r>
    </w:p>
    <w:p w14:paraId="059E203F" w14:textId="77777777" w:rsidR="00E96B52" w:rsidRPr="002F02A5" w:rsidRDefault="00E96B52" w:rsidP="00E96B52">
      <w:pPr>
        <w:keepNext/>
        <w:autoSpaceDE w:val="0"/>
        <w:autoSpaceDN w:val="0"/>
        <w:adjustRightInd w:val="0"/>
        <w:spacing w:after="0" w:line="240" w:lineRule="auto"/>
        <w:rPr>
          <w:rFonts w:ascii="Times New Roman" w:eastAsia="Times New Roman" w:hAnsi="Times New Roman"/>
          <w:color w:val="000000"/>
          <w:spacing w:val="-1"/>
        </w:rPr>
      </w:pPr>
      <w:r w:rsidRPr="002F02A5">
        <w:rPr>
          <w:rFonts w:ascii="Times New Roman" w:eastAsia="Times New Roman" w:hAnsi="Times New Roman"/>
          <w:color w:val="000000"/>
          <w:spacing w:val="-1"/>
        </w:rPr>
        <w:t>Jeigu Jums šio vaisto vartojimo metu atsirado nepaaiškinamas raumenų skausmas, jautrumas ar</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silpnumas, nedelsdami kreipkitės į savo gydytoją, vaistininką arba slaugytoją.</w:t>
      </w:r>
    </w:p>
    <w:p w14:paraId="1E47B874"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spacing w:val="-1"/>
        </w:rPr>
      </w:pPr>
    </w:p>
    <w:p w14:paraId="407BEA05" w14:textId="77777777" w:rsidR="00E96B52" w:rsidRPr="002F02A5" w:rsidRDefault="00E96B52" w:rsidP="00E96B52">
      <w:pPr>
        <w:keepNext/>
        <w:autoSpaceDE w:val="0"/>
        <w:autoSpaceDN w:val="0"/>
        <w:adjustRightInd w:val="0"/>
        <w:spacing w:after="0" w:line="240" w:lineRule="auto"/>
        <w:rPr>
          <w:rFonts w:ascii="Times New Roman" w:eastAsia="Times New Roman" w:hAnsi="Times New Roman"/>
          <w:color w:val="000000"/>
          <w:spacing w:val="-1"/>
          <w:u w:val="single"/>
        </w:rPr>
      </w:pPr>
      <w:r w:rsidRPr="002F02A5">
        <w:rPr>
          <w:rFonts w:ascii="Times New Roman" w:eastAsia="Times New Roman" w:hAnsi="Times New Roman"/>
          <w:color w:val="000000"/>
          <w:spacing w:val="-1"/>
          <w:u w:val="single"/>
        </w:rPr>
        <w:t>Odos pokyčiai</w:t>
      </w:r>
    </w:p>
    <w:p w14:paraId="6CCD9E47"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color w:val="000000"/>
        </w:rPr>
      </w:pPr>
      <w:r w:rsidRPr="002F02A5">
        <w:rPr>
          <w:rFonts w:ascii="Times New Roman" w:eastAsia="Times New Roman" w:hAnsi="Times New Roman"/>
          <w:color w:val="000000"/>
          <w:spacing w:val="-1"/>
        </w:rPr>
        <w:t>Jeigu Jums atsirado išbėrimas, nedelsdami kreipkitės į savo gydytoją. Kai kuriems šį vaistą</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vartojusiems pacientams buvo pastebėtos sunkios ir gyvybei pavojingos odos reakcijos ir alerginės</w:t>
      </w:r>
      <w:r>
        <w:rPr>
          <w:rFonts w:ascii="Times New Roman" w:eastAsia="Times New Roman" w:hAnsi="Times New Roman"/>
          <w:color w:val="000000"/>
          <w:spacing w:val="-1"/>
        </w:rPr>
        <w:t xml:space="preserve"> </w:t>
      </w:r>
      <w:r w:rsidRPr="002F02A5">
        <w:rPr>
          <w:rFonts w:ascii="Times New Roman" w:eastAsia="Times New Roman" w:hAnsi="Times New Roman"/>
          <w:color w:val="000000"/>
          <w:spacing w:val="-1"/>
        </w:rPr>
        <w:t>reakcijos.</w:t>
      </w:r>
    </w:p>
    <w:p w14:paraId="273DE92E"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0D274608"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b/>
          <w:bCs/>
          <w:color w:val="000000"/>
        </w:rPr>
      </w:pPr>
      <w:r w:rsidRPr="00783CD3">
        <w:rPr>
          <w:rFonts w:ascii="Times New Roman" w:hAnsi="Times New Roman"/>
          <w:b/>
          <w:color w:val="000000"/>
          <w:spacing w:val="2"/>
        </w:rPr>
        <w:t xml:space="preserve">Kiti vaistai ir </w:t>
      </w:r>
      <w:proofErr w:type="spellStart"/>
      <w:r w:rsidRPr="00783CD3">
        <w:rPr>
          <w:rFonts w:ascii="Times New Roman" w:hAnsi="Times New Roman"/>
          <w:b/>
          <w:color w:val="000000"/>
          <w:spacing w:val="2"/>
        </w:rPr>
        <w:t>Raltegravir</w:t>
      </w:r>
      <w:proofErr w:type="spellEnd"/>
      <w:r w:rsidRPr="00783CD3">
        <w:rPr>
          <w:rFonts w:ascii="Times New Roman" w:hAnsi="Times New Roman"/>
          <w:b/>
          <w:color w:val="000000"/>
          <w:spacing w:val="2"/>
        </w:rPr>
        <w:t xml:space="preserve"> </w:t>
      </w:r>
      <w:proofErr w:type="spellStart"/>
      <w:r w:rsidRPr="00783CD3">
        <w:rPr>
          <w:rFonts w:ascii="Times New Roman" w:hAnsi="Times New Roman"/>
          <w:b/>
          <w:color w:val="000000"/>
          <w:spacing w:val="2"/>
        </w:rPr>
        <w:t>Zentiva</w:t>
      </w:r>
      <w:proofErr w:type="spellEnd"/>
    </w:p>
    <w:p w14:paraId="36B65CDA" w14:textId="77777777" w:rsidR="00E96B52" w:rsidRPr="00783CD3" w:rsidRDefault="00E96B52" w:rsidP="00E96B52">
      <w:pPr>
        <w:tabs>
          <w:tab w:val="left" w:pos="1141"/>
        </w:tabs>
        <w:autoSpaceDE w:val="0"/>
        <w:autoSpaceDN w:val="0"/>
        <w:adjustRightInd w:val="0"/>
        <w:spacing w:after="0" w:line="240" w:lineRule="auto"/>
        <w:ind w:right="1"/>
        <w:rPr>
          <w:rFonts w:ascii="Times New Roman" w:hAnsi="Times New Roman"/>
          <w:bCs/>
          <w:color w:val="000000"/>
        </w:rPr>
      </w:pPr>
      <w:r w:rsidRPr="00783CD3">
        <w:rPr>
          <w:rFonts w:ascii="Times New Roman" w:hAnsi="Times New Roman"/>
          <w:bCs/>
          <w:color w:val="000000"/>
        </w:rPr>
        <w:t>Jeigu vartojate arba neseniai vartojote kitų vaistų, arba dėl to nesate tikri, apie tai pasakykite gydytojui</w:t>
      </w:r>
    </w:p>
    <w:p w14:paraId="0D14D6AA" w14:textId="77777777" w:rsidR="00E96B52" w:rsidRPr="00783CD3" w:rsidRDefault="00E96B52" w:rsidP="00E96B52">
      <w:pPr>
        <w:tabs>
          <w:tab w:val="left" w:pos="1141"/>
        </w:tabs>
        <w:autoSpaceDE w:val="0"/>
        <w:autoSpaceDN w:val="0"/>
        <w:adjustRightInd w:val="0"/>
        <w:spacing w:after="0" w:line="240" w:lineRule="auto"/>
        <w:ind w:right="1"/>
        <w:rPr>
          <w:rFonts w:ascii="Times New Roman" w:hAnsi="Times New Roman"/>
          <w:bCs/>
          <w:color w:val="000000"/>
        </w:rPr>
      </w:pPr>
      <w:r w:rsidRPr="00783CD3">
        <w:rPr>
          <w:rFonts w:ascii="Times New Roman" w:hAnsi="Times New Roman"/>
          <w:bCs/>
          <w:color w:val="000000"/>
        </w:rPr>
        <w:t>arba vaistininkui.</w:t>
      </w:r>
    </w:p>
    <w:p w14:paraId="737BE576" w14:textId="77777777" w:rsidR="00E96B52" w:rsidRDefault="00E96B52" w:rsidP="00E96B52">
      <w:pPr>
        <w:autoSpaceDE w:val="0"/>
        <w:autoSpaceDN w:val="0"/>
        <w:adjustRightInd w:val="0"/>
        <w:spacing w:after="0" w:line="240" w:lineRule="auto"/>
        <w:ind w:right="1"/>
        <w:rPr>
          <w:rFonts w:ascii="Times New Roman" w:hAnsi="Times New Roman"/>
          <w:color w:val="000000"/>
        </w:rPr>
      </w:pPr>
    </w:p>
    <w:p w14:paraId="731ED86D" w14:textId="77777777" w:rsidR="00E96B52" w:rsidRDefault="00E96B52" w:rsidP="00E96B52">
      <w:pPr>
        <w:autoSpaceDE w:val="0"/>
        <w:autoSpaceDN w:val="0"/>
        <w:adjustRightInd w:val="0"/>
        <w:spacing w:after="0" w:line="240" w:lineRule="auto"/>
        <w:ind w:right="1"/>
        <w:rPr>
          <w:rFonts w:ascii="Times New Roman" w:hAnsi="Times New Roman"/>
          <w:color w:val="000000"/>
        </w:rPr>
      </w:pPr>
      <w:proofErr w:type="spellStart"/>
      <w:r>
        <w:rPr>
          <w:rFonts w:ascii="Times New Roman" w:hAnsi="Times New Roman"/>
          <w:color w:val="000000"/>
        </w:rPr>
        <w:t>Raltegravir</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Pr>
          <w:rFonts w:ascii="Times New Roman" w:hAnsi="Times New Roman"/>
          <w:color w:val="000000"/>
        </w:rPr>
        <w:t xml:space="preserve"> gali sąveikauti su kitais vaistais.</w:t>
      </w:r>
    </w:p>
    <w:p w14:paraId="0161B17B" w14:textId="77777777" w:rsidR="00E96B52" w:rsidRPr="00783CD3" w:rsidRDefault="00E96B52" w:rsidP="00E96B52">
      <w:pPr>
        <w:autoSpaceDE w:val="0"/>
        <w:autoSpaceDN w:val="0"/>
        <w:adjustRightInd w:val="0"/>
        <w:spacing w:after="0" w:line="240" w:lineRule="auto"/>
        <w:ind w:right="1"/>
        <w:rPr>
          <w:rFonts w:ascii="Times New Roman" w:hAnsi="Times New Roman"/>
          <w:color w:val="000000"/>
        </w:rPr>
      </w:pPr>
      <w:r w:rsidRPr="00783CD3">
        <w:rPr>
          <w:rFonts w:ascii="Times New Roman" w:hAnsi="Times New Roman"/>
          <w:color w:val="000000"/>
        </w:rPr>
        <w:tab/>
      </w:r>
    </w:p>
    <w:p w14:paraId="1BE2741B" w14:textId="77777777" w:rsidR="00E96B52" w:rsidRDefault="00E96B52" w:rsidP="00E96B52">
      <w:pPr>
        <w:spacing w:after="0" w:line="240" w:lineRule="auto"/>
        <w:rPr>
          <w:rFonts w:ascii="Times New Roman" w:hAnsi="Times New Roman"/>
          <w:color w:val="000000"/>
        </w:rPr>
      </w:pPr>
      <w:r w:rsidRPr="002F02A5">
        <w:rPr>
          <w:rFonts w:ascii="Times New Roman" w:hAnsi="Times New Roman"/>
          <w:color w:val="000000"/>
        </w:rPr>
        <w:t>Pasakykite gydytojui, vaistininkui arba slaugytojui, jeigu Jūs</w:t>
      </w:r>
      <w:r>
        <w:rPr>
          <w:rFonts w:ascii="Times New Roman" w:hAnsi="Times New Roman"/>
          <w:color w:val="000000"/>
        </w:rPr>
        <w:t xml:space="preserve"> </w:t>
      </w:r>
      <w:r w:rsidRPr="002F02A5">
        <w:rPr>
          <w:rFonts w:ascii="Times New Roman" w:hAnsi="Times New Roman"/>
          <w:color w:val="000000"/>
        </w:rPr>
        <w:t>vartojate, neseniai vartojote arba nesate tikri, jog vartojate</w:t>
      </w:r>
      <w:r>
        <w:rPr>
          <w:rFonts w:ascii="Times New Roman" w:hAnsi="Times New Roman"/>
          <w:color w:val="000000"/>
        </w:rPr>
        <w:t>:</w:t>
      </w:r>
    </w:p>
    <w:p w14:paraId="598D0108" w14:textId="77777777" w:rsidR="00E96B52" w:rsidRDefault="00E96B52" w:rsidP="00E96B52">
      <w:pPr>
        <w:pStyle w:val="Sraopastraipa"/>
        <w:numPr>
          <w:ilvl w:val="0"/>
          <w:numId w:val="6"/>
        </w:numPr>
        <w:spacing w:after="0" w:line="240" w:lineRule="auto"/>
        <w:ind w:left="567" w:hanging="567"/>
        <w:contextualSpacing w:val="0"/>
        <w:rPr>
          <w:rFonts w:ascii="Times New Roman" w:hAnsi="Times New Roman"/>
          <w:bCs/>
          <w:color w:val="000000"/>
        </w:rPr>
      </w:pPr>
      <w:proofErr w:type="spellStart"/>
      <w:r>
        <w:rPr>
          <w:rFonts w:ascii="Times New Roman" w:hAnsi="Times New Roman"/>
          <w:bCs/>
          <w:color w:val="000000"/>
        </w:rPr>
        <w:t>antacidinių</w:t>
      </w:r>
      <w:proofErr w:type="spellEnd"/>
      <w:r>
        <w:rPr>
          <w:rFonts w:ascii="Times New Roman" w:hAnsi="Times New Roman"/>
          <w:bCs/>
          <w:color w:val="000000"/>
        </w:rPr>
        <w:t xml:space="preserve"> vaistų (jie neutralizuoja skrandžio rūgštį, neleidžia jai veikti bei dėl to palengvina </w:t>
      </w:r>
      <w:proofErr w:type="spellStart"/>
      <w:r>
        <w:rPr>
          <w:rFonts w:ascii="Times New Roman" w:hAnsi="Times New Roman"/>
          <w:bCs/>
          <w:color w:val="000000"/>
        </w:rPr>
        <w:t>nevirškinimą</w:t>
      </w:r>
      <w:proofErr w:type="spellEnd"/>
      <w:r>
        <w:rPr>
          <w:rFonts w:ascii="Times New Roman" w:hAnsi="Times New Roman"/>
          <w:bCs/>
          <w:color w:val="000000"/>
        </w:rPr>
        <w:t xml:space="preserve"> ir rėmenį);</w:t>
      </w:r>
    </w:p>
    <w:p w14:paraId="116D715B" w14:textId="77777777" w:rsidR="00E96B52" w:rsidRDefault="00E96B52" w:rsidP="00E96B52">
      <w:pPr>
        <w:pStyle w:val="Sraopastraipa"/>
        <w:numPr>
          <w:ilvl w:val="0"/>
          <w:numId w:val="6"/>
        </w:numPr>
        <w:tabs>
          <w:tab w:val="clear" w:pos="567"/>
        </w:tabs>
        <w:spacing w:after="0" w:line="240" w:lineRule="auto"/>
        <w:ind w:left="567" w:hanging="567"/>
        <w:contextualSpacing w:val="0"/>
        <w:rPr>
          <w:rFonts w:ascii="Times New Roman" w:hAnsi="Times New Roman"/>
          <w:bCs/>
          <w:color w:val="000000"/>
        </w:rPr>
      </w:pPr>
      <w:r w:rsidRPr="00286264">
        <w:rPr>
          <w:rFonts w:ascii="Times New Roman" w:hAnsi="Times New Roman"/>
          <w:bCs/>
          <w:color w:val="000000"/>
        </w:rPr>
        <w:lastRenderedPageBreak/>
        <w:t xml:space="preserve">geležies druskų (skirtų geležies stokai ar mažakraujystei gydyti ar jų išvengti). Turite padaryti bent dviejų valandų pertrauką tarp geležies druskų ir </w:t>
      </w:r>
      <w:proofErr w:type="spellStart"/>
      <w:r w:rsidRPr="00286264">
        <w:rPr>
          <w:rFonts w:ascii="Times New Roman" w:hAnsi="Times New Roman"/>
          <w:bCs/>
          <w:color w:val="000000"/>
        </w:rPr>
        <w:t>Raltegravir</w:t>
      </w:r>
      <w:proofErr w:type="spellEnd"/>
      <w:r w:rsidRPr="00286264">
        <w:rPr>
          <w:rFonts w:ascii="Times New Roman" w:hAnsi="Times New Roman"/>
          <w:bCs/>
          <w:color w:val="000000"/>
        </w:rPr>
        <w:t xml:space="preserve"> </w:t>
      </w:r>
      <w:proofErr w:type="spellStart"/>
      <w:r w:rsidRPr="00286264">
        <w:rPr>
          <w:rFonts w:ascii="Times New Roman" w:hAnsi="Times New Roman"/>
          <w:bCs/>
          <w:color w:val="000000"/>
        </w:rPr>
        <w:t>Zentiva</w:t>
      </w:r>
      <w:proofErr w:type="spellEnd"/>
      <w:r w:rsidRPr="00286264">
        <w:rPr>
          <w:rFonts w:ascii="Times New Roman" w:hAnsi="Times New Roman"/>
          <w:bCs/>
          <w:color w:val="000000"/>
        </w:rPr>
        <w:t xml:space="preserve"> vartojimo, kadangi šie vaistai gali sumažinti </w:t>
      </w:r>
      <w:proofErr w:type="spellStart"/>
      <w:r>
        <w:rPr>
          <w:rFonts w:ascii="Times New Roman" w:hAnsi="Times New Roman"/>
          <w:bCs/>
          <w:color w:val="000000"/>
        </w:rPr>
        <w:t>Raltegravir</w:t>
      </w:r>
      <w:proofErr w:type="spellEnd"/>
      <w:r>
        <w:rPr>
          <w:rFonts w:ascii="Times New Roman" w:hAnsi="Times New Roman"/>
          <w:bCs/>
          <w:color w:val="000000"/>
        </w:rPr>
        <w:t xml:space="preserve"> </w:t>
      </w:r>
      <w:proofErr w:type="spellStart"/>
      <w:r>
        <w:rPr>
          <w:rFonts w:ascii="Times New Roman" w:hAnsi="Times New Roman"/>
          <w:bCs/>
          <w:color w:val="000000"/>
        </w:rPr>
        <w:t>Zentiva</w:t>
      </w:r>
      <w:proofErr w:type="spellEnd"/>
      <w:r w:rsidRPr="00286264">
        <w:rPr>
          <w:rFonts w:ascii="Times New Roman" w:hAnsi="Times New Roman"/>
          <w:bCs/>
          <w:color w:val="000000"/>
        </w:rPr>
        <w:t xml:space="preserve"> poveikį;</w:t>
      </w:r>
    </w:p>
    <w:p w14:paraId="2EA258F9" w14:textId="77777777" w:rsidR="00E96B52" w:rsidRDefault="00E96B52" w:rsidP="00E96B52">
      <w:pPr>
        <w:pStyle w:val="Sraopastraipa"/>
        <w:numPr>
          <w:ilvl w:val="0"/>
          <w:numId w:val="6"/>
        </w:numPr>
        <w:tabs>
          <w:tab w:val="clear" w:pos="567"/>
        </w:tabs>
        <w:spacing w:after="0" w:line="240" w:lineRule="auto"/>
        <w:ind w:left="567" w:hanging="567"/>
        <w:contextualSpacing w:val="0"/>
        <w:rPr>
          <w:rFonts w:ascii="Times New Roman" w:hAnsi="Times New Roman"/>
          <w:bCs/>
          <w:color w:val="000000"/>
        </w:rPr>
      </w:pPr>
      <w:proofErr w:type="spellStart"/>
      <w:r>
        <w:rPr>
          <w:rFonts w:ascii="Times New Roman" w:hAnsi="Times New Roman"/>
          <w:bCs/>
          <w:color w:val="000000"/>
        </w:rPr>
        <w:t>atazanaviro</w:t>
      </w:r>
      <w:proofErr w:type="spellEnd"/>
      <w:r>
        <w:rPr>
          <w:rFonts w:ascii="Times New Roman" w:hAnsi="Times New Roman"/>
          <w:bCs/>
          <w:color w:val="000000"/>
        </w:rPr>
        <w:t xml:space="preserve"> (vaisto nuo </w:t>
      </w:r>
      <w:proofErr w:type="spellStart"/>
      <w:r>
        <w:rPr>
          <w:rFonts w:ascii="Times New Roman" w:hAnsi="Times New Roman"/>
          <w:bCs/>
          <w:color w:val="000000"/>
        </w:rPr>
        <w:t>retrovirusų</w:t>
      </w:r>
      <w:proofErr w:type="spellEnd"/>
      <w:r>
        <w:rPr>
          <w:rFonts w:ascii="Times New Roman" w:hAnsi="Times New Roman"/>
          <w:bCs/>
          <w:color w:val="000000"/>
        </w:rPr>
        <w:t>);</w:t>
      </w:r>
    </w:p>
    <w:p w14:paraId="253C02AE" w14:textId="77777777" w:rsidR="00E96B52" w:rsidRDefault="00E96B52" w:rsidP="00E96B52">
      <w:pPr>
        <w:pStyle w:val="Sraopastraipa"/>
        <w:numPr>
          <w:ilvl w:val="0"/>
          <w:numId w:val="6"/>
        </w:numPr>
        <w:tabs>
          <w:tab w:val="clear" w:pos="567"/>
        </w:tabs>
        <w:spacing w:after="0" w:line="240" w:lineRule="auto"/>
        <w:ind w:left="567" w:hanging="567"/>
        <w:contextualSpacing w:val="0"/>
        <w:rPr>
          <w:rFonts w:ascii="Times New Roman" w:hAnsi="Times New Roman"/>
          <w:bCs/>
          <w:color w:val="000000"/>
        </w:rPr>
      </w:pPr>
      <w:proofErr w:type="spellStart"/>
      <w:r>
        <w:rPr>
          <w:rFonts w:ascii="Times New Roman" w:hAnsi="Times New Roman"/>
          <w:bCs/>
          <w:color w:val="000000"/>
        </w:rPr>
        <w:t>rifampicino</w:t>
      </w:r>
      <w:proofErr w:type="spellEnd"/>
      <w:r>
        <w:rPr>
          <w:rFonts w:ascii="Times New Roman" w:hAnsi="Times New Roman"/>
          <w:bCs/>
          <w:color w:val="000000"/>
        </w:rPr>
        <w:t xml:space="preserve"> (vaisto, kuriuo gydomos kai kurios infekcijos, pvz., tuberkuliozė);</w:t>
      </w:r>
    </w:p>
    <w:p w14:paraId="0A3F85DC" w14:textId="77777777" w:rsidR="00E96B52" w:rsidRDefault="00E96B52" w:rsidP="00E96B52">
      <w:pPr>
        <w:pStyle w:val="Sraopastraipa"/>
        <w:numPr>
          <w:ilvl w:val="0"/>
          <w:numId w:val="6"/>
        </w:numPr>
        <w:tabs>
          <w:tab w:val="clear" w:pos="567"/>
        </w:tabs>
        <w:spacing w:after="0" w:line="240" w:lineRule="auto"/>
        <w:ind w:left="567" w:hanging="567"/>
        <w:contextualSpacing w:val="0"/>
        <w:rPr>
          <w:rFonts w:ascii="Times New Roman" w:hAnsi="Times New Roman"/>
          <w:bCs/>
          <w:color w:val="000000"/>
        </w:rPr>
      </w:pPr>
      <w:proofErr w:type="spellStart"/>
      <w:r>
        <w:rPr>
          <w:rFonts w:ascii="Times New Roman" w:hAnsi="Times New Roman"/>
          <w:bCs/>
          <w:color w:val="000000"/>
        </w:rPr>
        <w:t>tipranaviro</w:t>
      </w:r>
      <w:proofErr w:type="spellEnd"/>
      <w:r>
        <w:rPr>
          <w:rFonts w:ascii="Times New Roman" w:hAnsi="Times New Roman"/>
          <w:bCs/>
          <w:color w:val="000000"/>
        </w:rPr>
        <w:t xml:space="preserve"> / ritonaviro (vaistų nuo </w:t>
      </w:r>
      <w:proofErr w:type="spellStart"/>
      <w:r>
        <w:rPr>
          <w:rFonts w:ascii="Times New Roman" w:hAnsi="Times New Roman"/>
          <w:bCs/>
          <w:color w:val="000000"/>
        </w:rPr>
        <w:t>retrovirusų</w:t>
      </w:r>
      <w:proofErr w:type="spellEnd"/>
      <w:r>
        <w:rPr>
          <w:rFonts w:ascii="Times New Roman" w:hAnsi="Times New Roman"/>
          <w:bCs/>
          <w:color w:val="000000"/>
        </w:rPr>
        <w:t>).</w:t>
      </w:r>
    </w:p>
    <w:p w14:paraId="41FF08B0" w14:textId="77777777" w:rsidR="00E96B52" w:rsidRDefault="00E96B52" w:rsidP="00E96B52">
      <w:pPr>
        <w:spacing w:after="0" w:line="240" w:lineRule="auto"/>
        <w:rPr>
          <w:rFonts w:ascii="Times New Roman" w:hAnsi="Times New Roman"/>
          <w:bCs/>
          <w:color w:val="000000"/>
        </w:rPr>
      </w:pPr>
    </w:p>
    <w:p w14:paraId="6FFD1184" w14:textId="77777777" w:rsidR="00E96B52" w:rsidRDefault="00E96B52" w:rsidP="00E96B52">
      <w:pPr>
        <w:spacing w:after="0" w:line="240" w:lineRule="auto"/>
        <w:rPr>
          <w:rFonts w:ascii="Times New Roman" w:hAnsi="Times New Roman"/>
          <w:bCs/>
          <w:color w:val="000000"/>
        </w:rPr>
      </w:pPr>
      <w:r>
        <w:rPr>
          <w:rFonts w:ascii="Times New Roman" w:hAnsi="Times New Roman"/>
          <w:bCs/>
          <w:color w:val="000000"/>
        </w:rPr>
        <w:t>T</w:t>
      </w:r>
      <w:r w:rsidRPr="00286264">
        <w:rPr>
          <w:rFonts w:ascii="Times New Roman" w:hAnsi="Times New Roman"/>
          <w:bCs/>
          <w:color w:val="000000"/>
        </w:rPr>
        <w:t>urėkite visų vaistų, kuriuos vartojate, sąrašą, kad galėtumėte parodyti gydytojui ir vaistininkui.</w:t>
      </w:r>
    </w:p>
    <w:p w14:paraId="5A95DD07" w14:textId="77777777" w:rsidR="00E96B52" w:rsidRDefault="00E96B52" w:rsidP="00E96B52">
      <w:pPr>
        <w:pStyle w:val="Sraopastraipa"/>
        <w:numPr>
          <w:ilvl w:val="0"/>
          <w:numId w:val="9"/>
        </w:numPr>
        <w:spacing w:after="0" w:line="240" w:lineRule="auto"/>
        <w:ind w:left="567" w:hanging="567"/>
        <w:contextualSpacing w:val="0"/>
        <w:rPr>
          <w:rFonts w:ascii="Times New Roman" w:hAnsi="Times New Roman"/>
          <w:bCs/>
          <w:color w:val="000000"/>
        </w:rPr>
      </w:pPr>
      <w:r w:rsidRPr="00286264">
        <w:rPr>
          <w:rFonts w:ascii="Times New Roman" w:hAnsi="Times New Roman"/>
          <w:bCs/>
          <w:color w:val="000000"/>
        </w:rPr>
        <w:t xml:space="preserve">Vaistų, kurie gali sąveikauti su </w:t>
      </w:r>
      <w:proofErr w:type="spellStart"/>
      <w:r>
        <w:rPr>
          <w:rFonts w:ascii="Times New Roman" w:hAnsi="Times New Roman"/>
          <w:bCs/>
          <w:color w:val="000000"/>
        </w:rPr>
        <w:t>Raltegravir</w:t>
      </w:r>
      <w:proofErr w:type="spellEnd"/>
      <w:r>
        <w:rPr>
          <w:rFonts w:ascii="Times New Roman" w:hAnsi="Times New Roman"/>
          <w:bCs/>
          <w:color w:val="000000"/>
        </w:rPr>
        <w:t xml:space="preserve"> </w:t>
      </w:r>
      <w:proofErr w:type="spellStart"/>
      <w:r>
        <w:rPr>
          <w:rFonts w:ascii="Times New Roman" w:hAnsi="Times New Roman"/>
          <w:bCs/>
          <w:color w:val="000000"/>
        </w:rPr>
        <w:t>Zentiva</w:t>
      </w:r>
      <w:proofErr w:type="spellEnd"/>
      <w:r w:rsidRPr="00286264">
        <w:rPr>
          <w:rFonts w:ascii="Times New Roman" w:hAnsi="Times New Roman"/>
          <w:bCs/>
          <w:color w:val="000000"/>
        </w:rPr>
        <w:t>, sąrašą galite gauti iš gydytojo arba</w:t>
      </w:r>
      <w:r>
        <w:rPr>
          <w:rFonts w:ascii="Times New Roman" w:hAnsi="Times New Roman"/>
          <w:bCs/>
          <w:color w:val="000000"/>
        </w:rPr>
        <w:t xml:space="preserve"> </w:t>
      </w:r>
      <w:r w:rsidRPr="00286264">
        <w:rPr>
          <w:rFonts w:ascii="Times New Roman" w:hAnsi="Times New Roman"/>
          <w:bCs/>
          <w:color w:val="000000"/>
        </w:rPr>
        <w:t>vaistininko.</w:t>
      </w:r>
    </w:p>
    <w:p w14:paraId="424D3AEC" w14:textId="77777777" w:rsidR="00E96B52" w:rsidRPr="00286264" w:rsidRDefault="00E96B52" w:rsidP="00E96B52">
      <w:pPr>
        <w:pStyle w:val="Sraopastraipa"/>
        <w:numPr>
          <w:ilvl w:val="0"/>
          <w:numId w:val="9"/>
        </w:numPr>
        <w:spacing w:after="0" w:line="240" w:lineRule="auto"/>
        <w:ind w:left="567" w:hanging="567"/>
        <w:contextualSpacing w:val="0"/>
        <w:rPr>
          <w:rFonts w:ascii="Times New Roman" w:hAnsi="Times New Roman"/>
          <w:bCs/>
          <w:color w:val="000000"/>
        </w:rPr>
      </w:pPr>
      <w:r w:rsidRPr="00286264">
        <w:rPr>
          <w:rFonts w:ascii="Times New Roman" w:hAnsi="Times New Roman"/>
          <w:bCs/>
          <w:color w:val="000000"/>
        </w:rPr>
        <w:t xml:space="preserve">Nepradėkite vartoti jokio kito vaisto, apie tai nepasakę gydytojui. Ar saugu vartoti </w:t>
      </w:r>
      <w:proofErr w:type="spellStart"/>
      <w:r>
        <w:rPr>
          <w:rFonts w:ascii="Times New Roman" w:hAnsi="Times New Roman"/>
          <w:bCs/>
          <w:color w:val="000000"/>
        </w:rPr>
        <w:t>Raltegravir</w:t>
      </w:r>
      <w:proofErr w:type="spellEnd"/>
      <w:r>
        <w:rPr>
          <w:rFonts w:ascii="Times New Roman" w:hAnsi="Times New Roman"/>
          <w:bCs/>
          <w:color w:val="000000"/>
        </w:rPr>
        <w:t xml:space="preserve"> </w:t>
      </w:r>
      <w:proofErr w:type="spellStart"/>
      <w:r>
        <w:rPr>
          <w:rFonts w:ascii="Times New Roman" w:hAnsi="Times New Roman"/>
          <w:bCs/>
          <w:color w:val="000000"/>
        </w:rPr>
        <w:t>Zentiva</w:t>
      </w:r>
      <w:proofErr w:type="spellEnd"/>
      <w:r>
        <w:rPr>
          <w:rFonts w:ascii="Times New Roman" w:hAnsi="Times New Roman"/>
          <w:bCs/>
          <w:color w:val="000000"/>
        </w:rPr>
        <w:t xml:space="preserve"> </w:t>
      </w:r>
      <w:r w:rsidRPr="00286264">
        <w:rPr>
          <w:rFonts w:ascii="Times New Roman" w:hAnsi="Times New Roman"/>
          <w:bCs/>
          <w:color w:val="000000"/>
        </w:rPr>
        <w:t>kartu su kitais vaistais, Jums gali pasakyti gydytojas.</w:t>
      </w:r>
    </w:p>
    <w:p w14:paraId="27DA405C" w14:textId="77777777" w:rsidR="00E96B52" w:rsidRPr="00783CD3" w:rsidRDefault="00E96B52" w:rsidP="00E96B52">
      <w:pPr>
        <w:tabs>
          <w:tab w:val="left" w:pos="1141"/>
        </w:tabs>
        <w:autoSpaceDE w:val="0"/>
        <w:autoSpaceDN w:val="0"/>
        <w:adjustRightInd w:val="0"/>
        <w:spacing w:after="0" w:line="240" w:lineRule="auto"/>
        <w:ind w:right="1"/>
        <w:rPr>
          <w:rFonts w:ascii="Times New Roman" w:hAnsi="Times New Roman"/>
          <w:bCs/>
          <w:color w:val="000000"/>
        </w:rPr>
      </w:pPr>
    </w:p>
    <w:p w14:paraId="7AE3CDFA" w14:textId="77777777" w:rsidR="00E96B52" w:rsidRPr="00783CD3" w:rsidRDefault="00E96B52" w:rsidP="00E96B52">
      <w:pPr>
        <w:tabs>
          <w:tab w:val="left" w:pos="1141"/>
        </w:tabs>
        <w:autoSpaceDE w:val="0"/>
        <w:autoSpaceDN w:val="0"/>
        <w:adjustRightInd w:val="0"/>
        <w:spacing w:after="0" w:line="240" w:lineRule="auto"/>
        <w:ind w:right="1"/>
        <w:rPr>
          <w:rFonts w:ascii="Times New Roman" w:hAnsi="Times New Roman"/>
          <w:b/>
          <w:bCs/>
          <w:color w:val="000000"/>
        </w:rPr>
      </w:pPr>
      <w:proofErr w:type="spellStart"/>
      <w:r w:rsidRPr="00783CD3">
        <w:rPr>
          <w:rFonts w:ascii="Times New Roman" w:hAnsi="Times New Roman"/>
          <w:b/>
          <w:bCs/>
          <w:color w:val="000000"/>
        </w:rPr>
        <w:t>Raltegravir</w:t>
      </w:r>
      <w:proofErr w:type="spellEnd"/>
      <w:r w:rsidRPr="00783CD3">
        <w:rPr>
          <w:rFonts w:ascii="Times New Roman" w:hAnsi="Times New Roman"/>
          <w:b/>
          <w:bCs/>
          <w:color w:val="000000"/>
        </w:rPr>
        <w:t xml:space="preserve"> </w:t>
      </w:r>
      <w:proofErr w:type="spellStart"/>
      <w:r w:rsidRPr="00783CD3">
        <w:rPr>
          <w:rFonts w:ascii="Times New Roman" w:hAnsi="Times New Roman"/>
          <w:b/>
          <w:bCs/>
          <w:color w:val="000000"/>
        </w:rPr>
        <w:t>Zentiva</w:t>
      </w:r>
      <w:proofErr w:type="spellEnd"/>
      <w:r w:rsidRPr="00783CD3">
        <w:rPr>
          <w:rFonts w:ascii="Times New Roman" w:hAnsi="Times New Roman"/>
          <w:b/>
          <w:bCs/>
          <w:color w:val="000000"/>
        </w:rPr>
        <w:t xml:space="preserve"> vartojimas su maistu ir gėrimais</w:t>
      </w:r>
    </w:p>
    <w:p w14:paraId="1061F7BE" w14:textId="77777777" w:rsidR="00E96B52" w:rsidRPr="00286264" w:rsidRDefault="00E96B52" w:rsidP="00E96B52">
      <w:pPr>
        <w:tabs>
          <w:tab w:val="left" w:pos="1141"/>
        </w:tabs>
        <w:autoSpaceDE w:val="0"/>
        <w:autoSpaceDN w:val="0"/>
        <w:adjustRightInd w:val="0"/>
        <w:spacing w:after="0" w:line="240" w:lineRule="auto"/>
        <w:ind w:right="1"/>
        <w:rPr>
          <w:rFonts w:ascii="Times New Roman" w:hAnsi="Times New Roman"/>
          <w:bCs/>
          <w:color w:val="000000"/>
        </w:rPr>
      </w:pPr>
      <w:r>
        <w:rPr>
          <w:rFonts w:ascii="Times New Roman" w:hAnsi="Times New Roman"/>
          <w:bCs/>
          <w:color w:val="000000"/>
        </w:rPr>
        <w:t xml:space="preserve">Žiūrėkite </w:t>
      </w:r>
      <w:r w:rsidRPr="00286264">
        <w:rPr>
          <w:rFonts w:ascii="Times New Roman" w:hAnsi="Times New Roman"/>
          <w:bCs/>
          <w:color w:val="000000"/>
        </w:rPr>
        <w:t>3</w:t>
      </w:r>
      <w:r>
        <w:rPr>
          <w:rFonts w:ascii="Times New Roman" w:hAnsi="Times New Roman"/>
          <w:bCs/>
          <w:color w:val="000000"/>
        </w:rPr>
        <w:t> skyrių.</w:t>
      </w:r>
    </w:p>
    <w:p w14:paraId="1969FAAF" w14:textId="77777777" w:rsidR="00E96B52" w:rsidRPr="00783CD3" w:rsidRDefault="00E96B52" w:rsidP="00E96B52">
      <w:pPr>
        <w:tabs>
          <w:tab w:val="left" w:pos="1141"/>
        </w:tabs>
        <w:autoSpaceDE w:val="0"/>
        <w:autoSpaceDN w:val="0"/>
        <w:adjustRightInd w:val="0"/>
        <w:spacing w:after="0" w:line="240" w:lineRule="auto"/>
        <w:ind w:right="1"/>
        <w:rPr>
          <w:rFonts w:ascii="Times New Roman" w:hAnsi="Times New Roman"/>
          <w:bCs/>
          <w:color w:val="000000"/>
        </w:rPr>
      </w:pPr>
    </w:p>
    <w:p w14:paraId="11C2CA11" w14:textId="77777777" w:rsidR="00E96B52" w:rsidRPr="00286264" w:rsidRDefault="00E96B52" w:rsidP="00E96B52">
      <w:pPr>
        <w:keepNext/>
        <w:autoSpaceDE w:val="0"/>
        <w:autoSpaceDN w:val="0"/>
        <w:adjustRightInd w:val="0"/>
        <w:spacing w:after="0" w:line="240" w:lineRule="auto"/>
        <w:rPr>
          <w:rFonts w:ascii="Times New Roman" w:hAnsi="Times New Roman"/>
          <w:b/>
          <w:color w:val="000000"/>
        </w:rPr>
      </w:pPr>
      <w:r w:rsidRPr="00783CD3">
        <w:rPr>
          <w:rFonts w:ascii="Times New Roman" w:hAnsi="Times New Roman"/>
          <w:b/>
          <w:color w:val="000000"/>
        </w:rPr>
        <w:t xml:space="preserve">Nėštumas </w:t>
      </w:r>
      <w:r>
        <w:rPr>
          <w:rFonts w:ascii="Times New Roman" w:hAnsi="Times New Roman"/>
          <w:b/>
          <w:color w:val="000000"/>
        </w:rPr>
        <w:t>ir ž</w:t>
      </w:r>
      <w:r w:rsidRPr="00783CD3">
        <w:rPr>
          <w:rFonts w:ascii="Times New Roman" w:eastAsia="Times New Roman" w:hAnsi="Times New Roman"/>
          <w:b/>
          <w:bCs/>
          <w:color w:val="000000"/>
        </w:rPr>
        <w:t>indymo laikotarpis</w:t>
      </w:r>
    </w:p>
    <w:p w14:paraId="78CEB461"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rPr>
      </w:pPr>
      <w:r w:rsidRPr="00783CD3">
        <w:rPr>
          <w:rFonts w:ascii="Times New Roman" w:eastAsia="Times New Roman" w:hAnsi="Times New Roman"/>
          <w:color w:val="000000"/>
        </w:rPr>
        <w:t>Jeigu esate nėščia, žindote kūdikį, manote, kad galbūt esate nėščia arba planuojate pastoti, tai prieš vartodama šį vaistą pasitarkite su gydytoju</w:t>
      </w:r>
      <w:r>
        <w:rPr>
          <w:rFonts w:ascii="Times New Roman" w:eastAsia="Times New Roman" w:hAnsi="Times New Roman"/>
          <w:color w:val="000000"/>
        </w:rPr>
        <w:t xml:space="preserve"> arba vaistininku</w:t>
      </w:r>
      <w:r w:rsidRPr="00783CD3">
        <w:rPr>
          <w:rFonts w:ascii="Times New Roman" w:eastAsia="Times New Roman" w:hAnsi="Times New Roman"/>
          <w:color w:val="000000"/>
        </w:rPr>
        <w:t>.</w:t>
      </w:r>
    </w:p>
    <w:p w14:paraId="2CEAF503" w14:textId="77777777" w:rsidR="00E96B52" w:rsidRDefault="00E96B52" w:rsidP="00E96B52">
      <w:pPr>
        <w:pStyle w:val="Sraopastraipa"/>
        <w:keepNext/>
        <w:numPr>
          <w:ilvl w:val="0"/>
          <w:numId w:val="10"/>
        </w:numPr>
        <w:autoSpaceDE w:val="0"/>
        <w:autoSpaceDN w:val="0"/>
        <w:adjustRightInd w:val="0"/>
        <w:spacing w:after="0" w:line="240" w:lineRule="auto"/>
        <w:ind w:left="567" w:hanging="567"/>
        <w:contextualSpacing w:val="0"/>
        <w:rPr>
          <w:rFonts w:ascii="Times New Roman" w:hAnsi="Times New Roman"/>
          <w:color w:val="000000"/>
        </w:rPr>
      </w:pPr>
      <w:proofErr w:type="spellStart"/>
      <w:r>
        <w:rPr>
          <w:rFonts w:ascii="Times New Roman" w:hAnsi="Times New Roman"/>
          <w:color w:val="000000"/>
        </w:rPr>
        <w:t>Raltegravir</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Pr>
          <w:rFonts w:ascii="Times New Roman" w:hAnsi="Times New Roman"/>
          <w:color w:val="000000"/>
        </w:rPr>
        <w:t xml:space="preserve"> </w:t>
      </w:r>
      <w:r w:rsidRPr="00CB1F9A">
        <w:rPr>
          <w:rFonts w:ascii="Times New Roman" w:hAnsi="Times New Roman"/>
          <w:color w:val="000000"/>
        </w:rPr>
        <w:t>1</w:t>
      </w:r>
      <w:r>
        <w:rPr>
          <w:rFonts w:ascii="Times New Roman" w:hAnsi="Times New Roman"/>
          <w:color w:val="000000"/>
        </w:rPr>
        <w:t> </w:t>
      </w:r>
      <w:r w:rsidRPr="00CB1F9A">
        <w:rPr>
          <w:rFonts w:ascii="Times New Roman" w:hAnsi="Times New Roman"/>
          <w:color w:val="000000"/>
        </w:rPr>
        <w:t>200</w:t>
      </w:r>
      <w:r>
        <w:rPr>
          <w:rFonts w:ascii="Times New Roman" w:hAnsi="Times New Roman"/>
          <w:color w:val="000000"/>
        </w:rPr>
        <w:t> </w:t>
      </w:r>
      <w:r w:rsidRPr="00CB1F9A">
        <w:rPr>
          <w:rFonts w:ascii="Times New Roman" w:hAnsi="Times New Roman"/>
          <w:color w:val="000000"/>
        </w:rPr>
        <w:t>mg (po dvi 600</w:t>
      </w:r>
      <w:r>
        <w:rPr>
          <w:rFonts w:ascii="Times New Roman" w:hAnsi="Times New Roman"/>
          <w:color w:val="000000"/>
        </w:rPr>
        <w:t> </w:t>
      </w:r>
      <w:r w:rsidRPr="00CB1F9A">
        <w:rPr>
          <w:rFonts w:ascii="Times New Roman" w:hAnsi="Times New Roman"/>
          <w:color w:val="000000"/>
        </w:rPr>
        <w:t>mg tabletes kartą per parą) nėštumo metu vartoti</w:t>
      </w:r>
      <w:r>
        <w:rPr>
          <w:rFonts w:ascii="Times New Roman" w:hAnsi="Times New Roman"/>
          <w:color w:val="000000"/>
        </w:rPr>
        <w:t xml:space="preserve"> </w:t>
      </w:r>
      <w:r w:rsidRPr="00CB1F9A">
        <w:rPr>
          <w:rFonts w:ascii="Times New Roman" w:hAnsi="Times New Roman"/>
          <w:color w:val="000000"/>
        </w:rPr>
        <w:t>nerekomenduojama, nes jis netirtas su nėščiomis moterimis.</w:t>
      </w:r>
    </w:p>
    <w:p w14:paraId="4CC62CA9" w14:textId="77777777" w:rsidR="00E96B52" w:rsidRDefault="00E96B52" w:rsidP="00E96B52">
      <w:pPr>
        <w:pStyle w:val="Sraopastraipa"/>
        <w:keepNext/>
        <w:numPr>
          <w:ilvl w:val="0"/>
          <w:numId w:val="10"/>
        </w:numPr>
        <w:autoSpaceDE w:val="0"/>
        <w:autoSpaceDN w:val="0"/>
        <w:adjustRightInd w:val="0"/>
        <w:spacing w:after="0" w:line="240" w:lineRule="auto"/>
        <w:ind w:left="567" w:hanging="567"/>
        <w:contextualSpacing w:val="0"/>
        <w:rPr>
          <w:rFonts w:ascii="Times New Roman" w:hAnsi="Times New Roman"/>
          <w:color w:val="000000"/>
        </w:rPr>
      </w:pPr>
      <w:r w:rsidRPr="00CB1F9A">
        <w:rPr>
          <w:rFonts w:ascii="Times New Roman" w:hAnsi="Times New Roman"/>
          <w:color w:val="000000"/>
        </w:rPr>
        <w:t xml:space="preserve">Žindyti nerekomenduojama ŽIV infekuotoms moterims, nes per motinos pieną kūdikis gali užsikrėsti ŽIV. </w:t>
      </w:r>
    </w:p>
    <w:p w14:paraId="69AC2E8D" w14:textId="77777777" w:rsidR="00E96B52" w:rsidRPr="00CB1F9A" w:rsidRDefault="00E96B52" w:rsidP="00E96B52">
      <w:pPr>
        <w:pStyle w:val="Sraopastraipa"/>
        <w:keepNext/>
        <w:numPr>
          <w:ilvl w:val="0"/>
          <w:numId w:val="10"/>
        </w:numPr>
        <w:autoSpaceDE w:val="0"/>
        <w:autoSpaceDN w:val="0"/>
        <w:adjustRightInd w:val="0"/>
        <w:spacing w:after="0" w:line="240" w:lineRule="auto"/>
        <w:ind w:left="567" w:hanging="567"/>
        <w:contextualSpacing w:val="0"/>
        <w:rPr>
          <w:rFonts w:ascii="Times New Roman" w:hAnsi="Times New Roman"/>
          <w:color w:val="000000"/>
        </w:rPr>
      </w:pPr>
      <w:r w:rsidRPr="00CB1F9A">
        <w:rPr>
          <w:rFonts w:ascii="Times New Roman" w:hAnsi="Times New Roman"/>
          <w:color w:val="000000"/>
        </w:rPr>
        <w:t>Jeigu žindote arba svarstote galimybę žindyti, turite kuo greičiau pasitarti su gydytoju.</w:t>
      </w:r>
    </w:p>
    <w:p w14:paraId="0D82CB4A"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rPr>
      </w:pPr>
    </w:p>
    <w:p w14:paraId="6DBD9738"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rPr>
      </w:pPr>
      <w:r w:rsidRPr="00CB1F9A">
        <w:rPr>
          <w:rFonts w:ascii="Times New Roman" w:eastAsia="Times New Roman" w:hAnsi="Times New Roman"/>
          <w:color w:val="000000"/>
        </w:rPr>
        <w:t>Prieš vartojant bet kokį vaistą, būtina pasitarti su gydytoju, vaistininku arba slaugytoja, jei esate nėščia</w:t>
      </w:r>
      <w:r>
        <w:rPr>
          <w:rFonts w:ascii="Times New Roman" w:eastAsia="Times New Roman" w:hAnsi="Times New Roman"/>
          <w:color w:val="000000"/>
        </w:rPr>
        <w:t xml:space="preserve"> </w:t>
      </w:r>
      <w:r w:rsidRPr="00CB1F9A">
        <w:rPr>
          <w:rFonts w:ascii="Times New Roman" w:eastAsia="Times New Roman" w:hAnsi="Times New Roman"/>
          <w:color w:val="000000"/>
        </w:rPr>
        <w:t>arba maitinate krūtimi.</w:t>
      </w:r>
    </w:p>
    <w:p w14:paraId="1D5F282C" w14:textId="77777777" w:rsidR="00E96B52" w:rsidRDefault="00E96B52" w:rsidP="00E96B52">
      <w:pPr>
        <w:keepNext/>
        <w:autoSpaceDE w:val="0"/>
        <w:autoSpaceDN w:val="0"/>
        <w:adjustRightInd w:val="0"/>
        <w:spacing w:after="0" w:line="240" w:lineRule="auto"/>
        <w:rPr>
          <w:rFonts w:ascii="Times New Roman" w:eastAsia="Times New Roman" w:hAnsi="Times New Roman"/>
          <w:color w:val="000000"/>
        </w:rPr>
      </w:pPr>
    </w:p>
    <w:p w14:paraId="6694D7F4"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b/>
          <w:bCs/>
          <w:color w:val="000000"/>
        </w:rPr>
      </w:pPr>
      <w:r w:rsidRPr="00783CD3">
        <w:rPr>
          <w:rFonts w:ascii="Times New Roman" w:eastAsia="Times New Roman" w:hAnsi="Times New Roman"/>
          <w:b/>
          <w:bCs/>
          <w:color w:val="000000"/>
        </w:rPr>
        <w:t>Vairavimas ir mechanizmų valdymas</w:t>
      </w:r>
    </w:p>
    <w:p w14:paraId="772D9FC7"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r w:rsidRPr="00CB1F9A">
        <w:rPr>
          <w:rFonts w:ascii="Times New Roman" w:eastAsia="Times New Roman" w:hAnsi="Times New Roman"/>
          <w:color w:val="000000"/>
        </w:rPr>
        <w:t>Jeigu pavartojus šį vaistą Jums svaigsta galva, nevaldykite mechanizmų, nevairuokite ir nevažinėkite</w:t>
      </w:r>
      <w:r>
        <w:rPr>
          <w:rFonts w:ascii="Times New Roman" w:eastAsia="Times New Roman" w:hAnsi="Times New Roman"/>
          <w:color w:val="000000"/>
        </w:rPr>
        <w:t xml:space="preserve"> </w:t>
      </w:r>
      <w:r w:rsidRPr="00CB1F9A">
        <w:rPr>
          <w:rFonts w:ascii="Times New Roman" w:eastAsia="Times New Roman" w:hAnsi="Times New Roman"/>
          <w:color w:val="000000"/>
        </w:rPr>
        <w:t>dviračiu.</w:t>
      </w:r>
    </w:p>
    <w:p w14:paraId="2C5783F7"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bCs/>
          <w:color w:val="000000"/>
        </w:rPr>
      </w:pPr>
    </w:p>
    <w:p w14:paraId="346E5926"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b/>
          <w:color w:val="000000"/>
        </w:rPr>
      </w:pPr>
      <w:proofErr w:type="spellStart"/>
      <w:r w:rsidRPr="00783CD3">
        <w:rPr>
          <w:rFonts w:ascii="Times New Roman" w:hAnsi="Times New Roman"/>
          <w:b/>
          <w:color w:val="000000"/>
        </w:rPr>
        <w:t>Raltegravir</w:t>
      </w:r>
      <w:proofErr w:type="spellEnd"/>
      <w:r w:rsidRPr="00783CD3">
        <w:rPr>
          <w:rFonts w:ascii="Times New Roman" w:hAnsi="Times New Roman"/>
          <w:b/>
          <w:color w:val="000000"/>
        </w:rPr>
        <w:t xml:space="preserve"> </w:t>
      </w:r>
      <w:proofErr w:type="spellStart"/>
      <w:r w:rsidRPr="00783CD3">
        <w:rPr>
          <w:rFonts w:ascii="Times New Roman" w:hAnsi="Times New Roman"/>
          <w:b/>
          <w:color w:val="000000"/>
        </w:rPr>
        <w:t>Zentiva</w:t>
      </w:r>
      <w:proofErr w:type="spellEnd"/>
      <w:r w:rsidRPr="00783CD3">
        <w:rPr>
          <w:rFonts w:ascii="Times New Roman" w:hAnsi="Times New Roman"/>
          <w:b/>
          <w:color w:val="000000"/>
        </w:rPr>
        <w:t xml:space="preserve"> sudėtyje yra </w:t>
      </w:r>
      <w:r>
        <w:rPr>
          <w:rFonts w:ascii="Times New Roman" w:hAnsi="Times New Roman"/>
          <w:b/>
          <w:color w:val="000000"/>
        </w:rPr>
        <w:t>natrio</w:t>
      </w:r>
    </w:p>
    <w:p w14:paraId="085EC60C"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bCs/>
          <w:color w:val="000000"/>
        </w:rPr>
      </w:pPr>
      <w:r w:rsidRPr="00783CD3">
        <w:rPr>
          <w:rFonts w:ascii="Times New Roman" w:hAnsi="Times New Roman"/>
          <w:bCs/>
          <w:color w:val="000000"/>
        </w:rPr>
        <w:t>Šio vaisto kiekvienoje tabletėje yra mažiau kaip 1 </w:t>
      </w:r>
      <w:proofErr w:type="spellStart"/>
      <w:r w:rsidRPr="00783CD3">
        <w:rPr>
          <w:rFonts w:ascii="Times New Roman" w:hAnsi="Times New Roman"/>
          <w:bCs/>
          <w:color w:val="000000"/>
        </w:rPr>
        <w:t>mmol</w:t>
      </w:r>
      <w:proofErr w:type="spellEnd"/>
      <w:r w:rsidRPr="00783CD3">
        <w:rPr>
          <w:rFonts w:ascii="Times New Roman" w:hAnsi="Times New Roman"/>
          <w:bCs/>
          <w:color w:val="000000"/>
        </w:rPr>
        <w:t xml:space="preserve"> (23 mg) natrio, t. y. jis beveik neturi reikšmės.</w:t>
      </w:r>
    </w:p>
    <w:p w14:paraId="36E07986"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bCs/>
          <w:color w:val="000000"/>
        </w:rPr>
      </w:pPr>
    </w:p>
    <w:p w14:paraId="5CA2E83D"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bCs/>
          <w:color w:val="000000"/>
        </w:rPr>
      </w:pPr>
    </w:p>
    <w:p w14:paraId="70B44ED7" w14:textId="77777777" w:rsidR="00E96B52" w:rsidRPr="00783CD3" w:rsidRDefault="00E96B52" w:rsidP="00E96B52">
      <w:pPr>
        <w:keepNext/>
        <w:tabs>
          <w:tab w:val="left" w:pos="680"/>
        </w:tabs>
        <w:autoSpaceDE w:val="0"/>
        <w:autoSpaceDN w:val="0"/>
        <w:adjustRightInd w:val="0"/>
        <w:spacing w:after="0" w:line="240" w:lineRule="auto"/>
        <w:rPr>
          <w:rFonts w:ascii="Times New Roman" w:eastAsia="Times New Roman" w:hAnsi="Times New Roman"/>
          <w:color w:val="000000"/>
        </w:rPr>
      </w:pPr>
      <w:r w:rsidRPr="00783CD3">
        <w:rPr>
          <w:rFonts w:ascii="Times New Roman" w:hAnsi="Times New Roman"/>
          <w:b/>
          <w:color w:val="000000"/>
        </w:rPr>
        <w:t>3.</w:t>
      </w:r>
      <w:r w:rsidRPr="00783CD3">
        <w:rPr>
          <w:rFonts w:ascii="Times New Roman" w:hAnsi="Times New Roman"/>
        </w:rPr>
        <w:tab/>
      </w:r>
      <w:r w:rsidRPr="00783CD3">
        <w:rPr>
          <w:rFonts w:ascii="Times New Roman" w:hAnsi="Times New Roman"/>
          <w:b/>
          <w:color w:val="000000"/>
          <w:spacing w:val="1"/>
        </w:rPr>
        <w:t xml:space="preserve">Kaip vartoti </w:t>
      </w:r>
      <w:proofErr w:type="spellStart"/>
      <w:r w:rsidRPr="00783CD3">
        <w:rPr>
          <w:rFonts w:ascii="Times New Roman" w:hAnsi="Times New Roman"/>
          <w:b/>
          <w:color w:val="000000"/>
          <w:spacing w:val="1"/>
        </w:rPr>
        <w:t>Raltegravir</w:t>
      </w:r>
      <w:proofErr w:type="spellEnd"/>
      <w:r w:rsidRPr="00783CD3">
        <w:rPr>
          <w:rFonts w:ascii="Times New Roman" w:hAnsi="Times New Roman"/>
          <w:b/>
          <w:color w:val="000000"/>
          <w:spacing w:val="1"/>
        </w:rPr>
        <w:t xml:space="preserve"> </w:t>
      </w:r>
      <w:proofErr w:type="spellStart"/>
      <w:r w:rsidRPr="00783CD3">
        <w:rPr>
          <w:rFonts w:ascii="Times New Roman" w:hAnsi="Times New Roman"/>
          <w:b/>
          <w:color w:val="000000"/>
          <w:spacing w:val="1"/>
        </w:rPr>
        <w:t>Zentiva</w:t>
      </w:r>
      <w:proofErr w:type="spellEnd"/>
    </w:p>
    <w:p w14:paraId="50417069"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color w:val="000000"/>
        </w:rPr>
      </w:pPr>
    </w:p>
    <w:p w14:paraId="798251F8" w14:textId="77777777" w:rsidR="00E96B52" w:rsidRPr="00783CD3" w:rsidRDefault="00E96B52" w:rsidP="00E96B52">
      <w:pPr>
        <w:keepNext/>
        <w:widowControl w:val="0"/>
        <w:autoSpaceDE w:val="0"/>
        <w:autoSpaceDN w:val="0"/>
        <w:adjustRightInd w:val="0"/>
        <w:spacing w:after="0" w:line="240" w:lineRule="auto"/>
        <w:ind w:right="1"/>
        <w:rPr>
          <w:rFonts w:ascii="Times New Roman" w:eastAsia="Times New Roman" w:hAnsi="Times New Roman"/>
          <w:color w:val="000000"/>
        </w:rPr>
      </w:pPr>
      <w:r w:rsidRPr="00783CD3">
        <w:rPr>
          <w:rFonts w:ascii="Times New Roman" w:hAnsi="Times New Roman"/>
          <w:color w:val="000000"/>
          <w:spacing w:val="-1"/>
        </w:rPr>
        <w:t>Visada vartokite šį vaistą tiksliai, kaip nurodė gydytojas</w:t>
      </w:r>
      <w:r>
        <w:rPr>
          <w:rFonts w:ascii="Times New Roman" w:hAnsi="Times New Roman"/>
          <w:color w:val="000000"/>
          <w:spacing w:val="-1"/>
        </w:rPr>
        <w:t xml:space="preserve">, </w:t>
      </w:r>
      <w:r w:rsidRPr="00CB1F9A">
        <w:rPr>
          <w:rFonts w:ascii="Times New Roman" w:hAnsi="Times New Roman"/>
          <w:color w:val="000000"/>
          <w:spacing w:val="-1"/>
        </w:rPr>
        <w:t>vaistininkas arba slaugytojas</w:t>
      </w:r>
      <w:r w:rsidRPr="00783CD3">
        <w:rPr>
          <w:rFonts w:ascii="Times New Roman" w:hAnsi="Times New Roman"/>
          <w:color w:val="000000"/>
          <w:spacing w:val="-1"/>
        </w:rPr>
        <w:t>. Jeigu abejojate, kreipkitės į gydytoją</w:t>
      </w:r>
      <w:r>
        <w:rPr>
          <w:rFonts w:ascii="Times New Roman" w:hAnsi="Times New Roman"/>
          <w:color w:val="000000"/>
          <w:spacing w:val="-1"/>
        </w:rPr>
        <w:t>,</w:t>
      </w:r>
      <w:r w:rsidRPr="00783CD3">
        <w:rPr>
          <w:rFonts w:ascii="Times New Roman" w:hAnsi="Times New Roman"/>
          <w:color w:val="000000"/>
          <w:spacing w:val="-1"/>
        </w:rPr>
        <w:t xml:space="preserve"> vaistininką</w:t>
      </w:r>
      <w:r>
        <w:rPr>
          <w:rFonts w:ascii="Times New Roman" w:hAnsi="Times New Roman"/>
          <w:color w:val="000000"/>
          <w:spacing w:val="-1"/>
        </w:rPr>
        <w:t xml:space="preserve"> arba slaugytoją</w:t>
      </w:r>
      <w:r w:rsidRPr="00783CD3">
        <w:rPr>
          <w:rFonts w:ascii="Times New Roman" w:hAnsi="Times New Roman"/>
          <w:color w:val="000000"/>
          <w:spacing w:val="-1"/>
        </w:rPr>
        <w:t>.</w:t>
      </w:r>
      <w:r>
        <w:rPr>
          <w:rFonts w:ascii="Times New Roman" w:hAnsi="Times New Roman"/>
          <w:color w:val="000000"/>
          <w:spacing w:val="-1"/>
        </w:rPr>
        <w:t xml:space="preserve"> </w:t>
      </w:r>
      <w:proofErr w:type="spellStart"/>
      <w:r>
        <w:rPr>
          <w:rFonts w:ascii="Times New Roman" w:hAnsi="Times New Roman"/>
          <w:color w:val="000000"/>
          <w:spacing w:val="-1"/>
        </w:rPr>
        <w:t>Raltegravir</w:t>
      </w:r>
      <w:proofErr w:type="spellEnd"/>
      <w:r>
        <w:rPr>
          <w:rFonts w:ascii="Times New Roman" w:hAnsi="Times New Roman"/>
          <w:color w:val="000000"/>
          <w:spacing w:val="-1"/>
        </w:rPr>
        <w:t xml:space="preserve"> </w:t>
      </w:r>
      <w:proofErr w:type="spellStart"/>
      <w:r>
        <w:rPr>
          <w:rFonts w:ascii="Times New Roman" w:hAnsi="Times New Roman"/>
          <w:color w:val="000000"/>
          <w:spacing w:val="-1"/>
        </w:rPr>
        <w:t>Zentiva</w:t>
      </w:r>
      <w:proofErr w:type="spellEnd"/>
      <w:r>
        <w:rPr>
          <w:rFonts w:ascii="Times New Roman" w:hAnsi="Times New Roman"/>
          <w:color w:val="000000"/>
          <w:spacing w:val="-1"/>
        </w:rPr>
        <w:t xml:space="preserve"> </w:t>
      </w:r>
      <w:r w:rsidRPr="00CB1F9A">
        <w:rPr>
          <w:rFonts w:ascii="Times New Roman" w:hAnsi="Times New Roman"/>
          <w:color w:val="000000"/>
          <w:spacing w:val="-1"/>
        </w:rPr>
        <w:t>būtina vartoti kartu su kitais vaistais nuo ŽIV infekcijos.</w:t>
      </w:r>
    </w:p>
    <w:p w14:paraId="178F9188"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79CEBA63" w14:textId="77777777" w:rsidR="00E96B52" w:rsidRDefault="00E96B52" w:rsidP="00E96B52">
      <w:pPr>
        <w:widowControl w:val="0"/>
        <w:autoSpaceDE w:val="0"/>
        <w:autoSpaceDN w:val="0"/>
        <w:adjustRightInd w:val="0"/>
        <w:spacing w:after="0" w:line="240" w:lineRule="auto"/>
        <w:ind w:right="1"/>
        <w:rPr>
          <w:rFonts w:ascii="Times New Roman" w:eastAsia="Times New Roman" w:hAnsi="Times New Roman"/>
          <w:b/>
          <w:bCs/>
          <w:color w:val="000000"/>
        </w:rPr>
      </w:pPr>
      <w:r>
        <w:rPr>
          <w:rFonts w:ascii="Times New Roman" w:eastAsia="Times New Roman" w:hAnsi="Times New Roman"/>
          <w:b/>
          <w:bCs/>
          <w:color w:val="000000"/>
        </w:rPr>
        <w:t>Kiek vartoti</w:t>
      </w:r>
    </w:p>
    <w:p w14:paraId="0AD159B6" w14:textId="77777777" w:rsidR="00E96B52" w:rsidRDefault="00E96B52" w:rsidP="00E96B52">
      <w:pPr>
        <w:widowControl w:val="0"/>
        <w:autoSpaceDE w:val="0"/>
        <w:autoSpaceDN w:val="0"/>
        <w:adjustRightInd w:val="0"/>
        <w:spacing w:after="0" w:line="240" w:lineRule="auto"/>
        <w:ind w:right="1"/>
        <w:rPr>
          <w:rFonts w:ascii="Times New Roman" w:eastAsia="Times New Roman" w:hAnsi="Times New Roman"/>
          <w:b/>
          <w:bCs/>
          <w:color w:val="000000"/>
        </w:rPr>
      </w:pPr>
    </w:p>
    <w:p w14:paraId="1C6B4468" w14:textId="77777777" w:rsidR="00E96B52" w:rsidRDefault="00E96B52" w:rsidP="00E96B52">
      <w:pPr>
        <w:widowControl w:val="0"/>
        <w:autoSpaceDE w:val="0"/>
        <w:autoSpaceDN w:val="0"/>
        <w:adjustRightInd w:val="0"/>
        <w:spacing w:after="0" w:line="240" w:lineRule="auto"/>
        <w:ind w:right="1"/>
        <w:rPr>
          <w:rFonts w:ascii="Times New Roman" w:eastAsia="Times New Roman" w:hAnsi="Times New Roman"/>
          <w:b/>
          <w:bCs/>
          <w:color w:val="000000"/>
        </w:rPr>
      </w:pPr>
      <w:r>
        <w:rPr>
          <w:rFonts w:ascii="Times New Roman" w:eastAsia="Times New Roman" w:hAnsi="Times New Roman"/>
          <w:b/>
          <w:bCs/>
          <w:color w:val="000000"/>
        </w:rPr>
        <w:t xml:space="preserve">Suaugusiesiems, vaikams ir paaugliams sveriantiems bent </w:t>
      </w:r>
      <w:r w:rsidRPr="00115736">
        <w:rPr>
          <w:rFonts w:ascii="Times New Roman" w:eastAsia="Times New Roman" w:hAnsi="Times New Roman"/>
          <w:b/>
          <w:bCs/>
          <w:color w:val="000000"/>
        </w:rPr>
        <w:t>40</w:t>
      </w:r>
      <w:r>
        <w:rPr>
          <w:rFonts w:ascii="Times New Roman" w:eastAsia="Times New Roman" w:hAnsi="Times New Roman"/>
          <w:b/>
          <w:bCs/>
          <w:color w:val="000000"/>
        </w:rPr>
        <w:t> kg</w:t>
      </w:r>
    </w:p>
    <w:p w14:paraId="5A2C007A" w14:textId="77777777" w:rsidR="00E96B52"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rPr>
        <w:t xml:space="preserve">Rekomenduojama gerti </w:t>
      </w:r>
      <w:r w:rsidRPr="00DC4AA6">
        <w:rPr>
          <w:rFonts w:ascii="Times New Roman" w:eastAsia="Times New Roman" w:hAnsi="Times New Roman"/>
          <w:color w:val="000000"/>
        </w:rPr>
        <w:t>1 200</w:t>
      </w:r>
      <w:r>
        <w:rPr>
          <w:rFonts w:ascii="Times New Roman" w:eastAsia="Times New Roman" w:hAnsi="Times New Roman"/>
          <w:color w:val="000000"/>
        </w:rPr>
        <w:t xml:space="preserve"> mg (dvi </w:t>
      </w:r>
      <w:r w:rsidRPr="00DC4AA6">
        <w:rPr>
          <w:rFonts w:ascii="Times New Roman" w:eastAsia="Times New Roman" w:hAnsi="Times New Roman"/>
          <w:color w:val="000000"/>
        </w:rPr>
        <w:t>600</w:t>
      </w:r>
      <w:r>
        <w:rPr>
          <w:rFonts w:ascii="Times New Roman" w:eastAsia="Times New Roman" w:hAnsi="Times New Roman"/>
          <w:color w:val="000000"/>
        </w:rPr>
        <w:t xml:space="preserve"> mg tabletes) </w:t>
      </w:r>
      <w:r w:rsidRPr="00DC4AA6">
        <w:rPr>
          <w:rFonts w:ascii="Times New Roman" w:eastAsia="Times New Roman" w:hAnsi="Times New Roman"/>
          <w:color w:val="000000"/>
        </w:rPr>
        <w:t>1</w:t>
      </w:r>
      <w:r>
        <w:rPr>
          <w:rFonts w:ascii="Times New Roman" w:eastAsia="Times New Roman" w:hAnsi="Times New Roman"/>
          <w:color w:val="000000"/>
        </w:rPr>
        <w:t> kartą per parą.</w:t>
      </w:r>
    </w:p>
    <w:p w14:paraId="651B3916" w14:textId="77777777" w:rsidR="00E96B52"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6069E8FE" w14:textId="77777777" w:rsidR="00E96B52" w:rsidRPr="00DC4AA6"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r w:rsidRPr="00DC4AA6">
        <w:rPr>
          <w:rFonts w:ascii="Times New Roman" w:eastAsia="Times New Roman" w:hAnsi="Times New Roman"/>
          <w:color w:val="000000"/>
        </w:rPr>
        <w:t>Nekramtykite, netraiškykite ir neskaldykite šių tablečių, kad nepakistų vaisto kiekis organizme. Šį</w:t>
      </w:r>
      <w:r>
        <w:rPr>
          <w:rFonts w:ascii="Times New Roman" w:eastAsia="Times New Roman" w:hAnsi="Times New Roman"/>
          <w:color w:val="000000"/>
        </w:rPr>
        <w:t xml:space="preserve"> </w:t>
      </w:r>
      <w:r w:rsidRPr="00DC4AA6">
        <w:rPr>
          <w:rFonts w:ascii="Times New Roman" w:eastAsia="Times New Roman" w:hAnsi="Times New Roman"/>
          <w:color w:val="000000"/>
        </w:rPr>
        <w:t xml:space="preserve">vaistą galima vartoti valgant, geriant arba </w:t>
      </w:r>
      <w:r>
        <w:rPr>
          <w:rFonts w:ascii="Times New Roman" w:eastAsia="Times New Roman" w:hAnsi="Times New Roman"/>
          <w:color w:val="000000"/>
        </w:rPr>
        <w:t>nevalgius.</w:t>
      </w:r>
    </w:p>
    <w:p w14:paraId="5A1C369B" w14:textId="77777777" w:rsidR="00E96B52"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0767CC74" w14:textId="77777777" w:rsidR="00E96B52" w:rsidRPr="00783CD3" w:rsidRDefault="00E96B52" w:rsidP="00E96B52">
      <w:pPr>
        <w:widowControl w:val="0"/>
        <w:tabs>
          <w:tab w:val="left" w:pos="680"/>
        </w:tabs>
        <w:autoSpaceDE w:val="0"/>
        <w:autoSpaceDN w:val="0"/>
        <w:adjustRightInd w:val="0"/>
        <w:spacing w:after="0" w:line="240" w:lineRule="auto"/>
        <w:rPr>
          <w:rFonts w:ascii="Times New Roman" w:hAnsi="Times New Roman"/>
          <w:spacing w:val="2"/>
        </w:rPr>
      </w:pPr>
      <w:proofErr w:type="spellStart"/>
      <w:r w:rsidRPr="00783CD3">
        <w:rPr>
          <w:rFonts w:ascii="Times New Roman" w:hAnsi="Times New Roman"/>
          <w:spacing w:val="2"/>
        </w:rPr>
        <w:t>Raltegravir</w:t>
      </w:r>
      <w:proofErr w:type="spellEnd"/>
      <w:r w:rsidRPr="00783CD3">
        <w:rPr>
          <w:rFonts w:ascii="Times New Roman" w:hAnsi="Times New Roman"/>
          <w:spacing w:val="2"/>
        </w:rPr>
        <w:t xml:space="preserve"> </w:t>
      </w:r>
      <w:proofErr w:type="spellStart"/>
      <w:r w:rsidRPr="00783CD3">
        <w:rPr>
          <w:rFonts w:ascii="Times New Roman" w:hAnsi="Times New Roman"/>
          <w:spacing w:val="2"/>
        </w:rPr>
        <w:t>Zentiva</w:t>
      </w:r>
      <w:proofErr w:type="spellEnd"/>
      <w:r w:rsidRPr="00783CD3">
        <w:rPr>
          <w:rFonts w:ascii="Times New Roman" w:hAnsi="Times New Roman"/>
          <w:spacing w:val="2"/>
        </w:rPr>
        <w:t xml:space="preserve"> tiekiamas tik 600 mg tabletėmis. </w:t>
      </w:r>
      <w:proofErr w:type="spellStart"/>
      <w:r>
        <w:rPr>
          <w:rFonts w:ascii="Times New Roman" w:hAnsi="Times New Roman"/>
          <w:spacing w:val="2"/>
        </w:rPr>
        <w:t>Raltegraviro</w:t>
      </w:r>
      <w:proofErr w:type="spellEnd"/>
      <w:r>
        <w:rPr>
          <w:rFonts w:ascii="Times New Roman" w:hAnsi="Times New Roman"/>
          <w:spacing w:val="2"/>
        </w:rPr>
        <w:t xml:space="preserve"> gali būti ir kitų farmacinių formų ar stiprumų. K</w:t>
      </w:r>
      <w:r w:rsidRPr="00783CD3">
        <w:rPr>
          <w:rFonts w:ascii="Times New Roman" w:hAnsi="Times New Roman"/>
          <w:color w:val="000000"/>
          <w:spacing w:val="-4"/>
        </w:rPr>
        <w:t>reipkitės į gydytoją</w:t>
      </w:r>
      <w:r>
        <w:rPr>
          <w:rFonts w:ascii="Times New Roman" w:hAnsi="Times New Roman"/>
          <w:color w:val="000000"/>
          <w:spacing w:val="-4"/>
        </w:rPr>
        <w:t xml:space="preserve">, </w:t>
      </w:r>
      <w:r w:rsidRPr="00783CD3">
        <w:rPr>
          <w:rFonts w:ascii="Times New Roman" w:hAnsi="Times New Roman"/>
          <w:color w:val="000000"/>
          <w:spacing w:val="-4"/>
        </w:rPr>
        <w:t>vaistininką</w:t>
      </w:r>
      <w:r>
        <w:rPr>
          <w:rFonts w:ascii="Times New Roman" w:hAnsi="Times New Roman"/>
          <w:color w:val="000000"/>
          <w:spacing w:val="-4"/>
        </w:rPr>
        <w:t xml:space="preserve"> arba slaugytoją dėl daugiau informacijos.</w:t>
      </w:r>
    </w:p>
    <w:p w14:paraId="341B2016" w14:textId="77777777" w:rsidR="00E96B52"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0FAAAA56"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color w:val="000000"/>
        </w:rPr>
      </w:pPr>
      <w:r w:rsidRPr="00783CD3">
        <w:rPr>
          <w:rFonts w:ascii="Times New Roman" w:hAnsi="Times New Roman"/>
          <w:b/>
          <w:color w:val="000000"/>
        </w:rPr>
        <w:t xml:space="preserve">Ką daryti pavartojus per didelę </w:t>
      </w:r>
      <w:proofErr w:type="spellStart"/>
      <w:r w:rsidRPr="00783CD3">
        <w:rPr>
          <w:rFonts w:ascii="Times New Roman" w:hAnsi="Times New Roman"/>
          <w:b/>
          <w:color w:val="000000"/>
        </w:rPr>
        <w:t>Raltegravir</w:t>
      </w:r>
      <w:proofErr w:type="spellEnd"/>
      <w:r w:rsidRPr="00783CD3">
        <w:rPr>
          <w:rFonts w:ascii="Times New Roman" w:hAnsi="Times New Roman"/>
          <w:b/>
          <w:color w:val="000000"/>
        </w:rPr>
        <w:t xml:space="preserve"> </w:t>
      </w:r>
      <w:proofErr w:type="spellStart"/>
      <w:r w:rsidRPr="00783CD3">
        <w:rPr>
          <w:rFonts w:ascii="Times New Roman" w:hAnsi="Times New Roman"/>
          <w:b/>
          <w:color w:val="000000"/>
        </w:rPr>
        <w:t>Zentiva</w:t>
      </w:r>
      <w:proofErr w:type="spellEnd"/>
      <w:r w:rsidRPr="00783CD3">
        <w:rPr>
          <w:rFonts w:ascii="Times New Roman" w:hAnsi="Times New Roman"/>
          <w:b/>
          <w:color w:val="000000"/>
        </w:rPr>
        <w:t xml:space="preserve"> dozę</w:t>
      </w:r>
    </w:p>
    <w:p w14:paraId="21555D84"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r w:rsidRPr="00D13288">
        <w:rPr>
          <w:rFonts w:ascii="Times New Roman" w:hAnsi="Times New Roman"/>
          <w:color w:val="000000"/>
          <w:spacing w:val="-4"/>
        </w:rPr>
        <w:t>Negerkite daugiau tablečių negu Jums paskyrė gydytojas. Jeigu išgėrėte per daug tablečių, susisiekite</w:t>
      </w:r>
      <w:r>
        <w:rPr>
          <w:rFonts w:ascii="Times New Roman" w:hAnsi="Times New Roman"/>
          <w:color w:val="000000"/>
          <w:spacing w:val="-4"/>
        </w:rPr>
        <w:t xml:space="preserve"> </w:t>
      </w:r>
      <w:r w:rsidRPr="00D13288">
        <w:rPr>
          <w:rFonts w:ascii="Times New Roman" w:hAnsi="Times New Roman"/>
          <w:color w:val="000000"/>
          <w:spacing w:val="-4"/>
        </w:rPr>
        <w:t>su savo gydytoju.</w:t>
      </w:r>
    </w:p>
    <w:p w14:paraId="62F1543D"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color w:val="000000"/>
        </w:rPr>
      </w:pPr>
      <w:r w:rsidRPr="00783CD3">
        <w:rPr>
          <w:rFonts w:ascii="Times New Roman" w:hAnsi="Times New Roman"/>
          <w:b/>
          <w:color w:val="000000"/>
        </w:rPr>
        <w:lastRenderedPageBreak/>
        <w:t xml:space="preserve">Pamiršus pavartoti </w:t>
      </w:r>
      <w:proofErr w:type="spellStart"/>
      <w:r w:rsidRPr="00783CD3">
        <w:rPr>
          <w:rFonts w:ascii="Times New Roman" w:hAnsi="Times New Roman"/>
          <w:b/>
          <w:color w:val="000000"/>
        </w:rPr>
        <w:t>Raltegravir</w:t>
      </w:r>
      <w:proofErr w:type="spellEnd"/>
      <w:r w:rsidRPr="00783CD3">
        <w:rPr>
          <w:rFonts w:ascii="Times New Roman" w:hAnsi="Times New Roman"/>
          <w:b/>
          <w:color w:val="000000"/>
        </w:rPr>
        <w:t xml:space="preserve"> </w:t>
      </w:r>
      <w:proofErr w:type="spellStart"/>
      <w:r w:rsidRPr="00783CD3">
        <w:rPr>
          <w:rFonts w:ascii="Times New Roman" w:hAnsi="Times New Roman"/>
          <w:b/>
          <w:color w:val="000000"/>
        </w:rPr>
        <w:t>Zentiva</w:t>
      </w:r>
      <w:proofErr w:type="spellEnd"/>
    </w:p>
    <w:p w14:paraId="5F398658" w14:textId="77777777" w:rsidR="00E96B52" w:rsidRDefault="00E96B52" w:rsidP="00E96B52">
      <w:pPr>
        <w:pStyle w:val="Sraopastraipa"/>
        <w:widowControl w:val="0"/>
        <w:numPr>
          <w:ilvl w:val="0"/>
          <w:numId w:val="11"/>
        </w:numPr>
        <w:tabs>
          <w:tab w:val="left" w:pos="567"/>
          <w:tab w:val="left" w:pos="680"/>
        </w:tabs>
        <w:autoSpaceDE w:val="0"/>
        <w:autoSpaceDN w:val="0"/>
        <w:adjustRightInd w:val="0"/>
        <w:spacing w:after="0" w:line="240" w:lineRule="auto"/>
        <w:ind w:left="567" w:right="1" w:hanging="567"/>
        <w:contextualSpacing w:val="0"/>
        <w:rPr>
          <w:rFonts w:ascii="Times New Roman" w:hAnsi="Times New Roman"/>
          <w:color w:val="000000"/>
        </w:rPr>
      </w:pPr>
      <w:r w:rsidRPr="00D13288">
        <w:rPr>
          <w:rFonts w:ascii="Times New Roman" w:hAnsi="Times New Roman"/>
          <w:color w:val="000000"/>
        </w:rPr>
        <w:t xml:space="preserve">Jei pamiršote pavartoti dozę, </w:t>
      </w:r>
      <w:r>
        <w:rPr>
          <w:rFonts w:ascii="Times New Roman" w:hAnsi="Times New Roman"/>
          <w:color w:val="000000"/>
        </w:rPr>
        <w:t>išgerkite ją</w:t>
      </w:r>
      <w:r w:rsidRPr="00D13288">
        <w:rPr>
          <w:rFonts w:ascii="Times New Roman" w:hAnsi="Times New Roman"/>
          <w:color w:val="000000"/>
        </w:rPr>
        <w:t xml:space="preserve"> iškart, kai tik prisimenate. </w:t>
      </w:r>
    </w:p>
    <w:p w14:paraId="3CE3C42C" w14:textId="77777777" w:rsidR="00E96B52" w:rsidRDefault="00E96B52" w:rsidP="00E96B52">
      <w:pPr>
        <w:pStyle w:val="Sraopastraipa"/>
        <w:widowControl w:val="0"/>
        <w:numPr>
          <w:ilvl w:val="0"/>
          <w:numId w:val="11"/>
        </w:numPr>
        <w:tabs>
          <w:tab w:val="left" w:pos="567"/>
          <w:tab w:val="left" w:pos="680"/>
        </w:tabs>
        <w:autoSpaceDE w:val="0"/>
        <w:autoSpaceDN w:val="0"/>
        <w:adjustRightInd w:val="0"/>
        <w:spacing w:after="0" w:line="240" w:lineRule="auto"/>
        <w:ind w:left="567" w:right="1" w:hanging="567"/>
        <w:contextualSpacing w:val="0"/>
        <w:rPr>
          <w:rFonts w:ascii="Times New Roman" w:hAnsi="Times New Roman"/>
          <w:color w:val="000000"/>
        </w:rPr>
      </w:pPr>
      <w:r w:rsidRPr="00D13288">
        <w:rPr>
          <w:rFonts w:ascii="Times New Roman" w:hAnsi="Times New Roman"/>
          <w:color w:val="000000"/>
        </w:rPr>
        <w:t xml:space="preserve">Vis dėlto jei jau atėjo laikas kitai dozei, praleiskite pamirštąją dozę ir toliau vaistą vartokite įprastu ritmu. </w:t>
      </w:r>
    </w:p>
    <w:p w14:paraId="08E99C89" w14:textId="77777777" w:rsidR="00E96B52" w:rsidRDefault="00E96B52" w:rsidP="00E96B52">
      <w:pPr>
        <w:pStyle w:val="Sraopastraipa"/>
        <w:widowControl w:val="0"/>
        <w:numPr>
          <w:ilvl w:val="0"/>
          <w:numId w:val="11"/>
        </w:numPr>
        <w:tabs>
          <w:tab w:val="left" w:pos="567"/>
          <w:tab w:val="left" w:pos="680"/>
        </w:tabs>
        <w:autoSpaceDE w:val="0"/>
        <w:autoSpaceDN w:val="0"/>
        <w:adjustRightInd w:val="0"/>
        <w:spacing w:after="0" w:line="240" w:lineRule="auto"/>
        <w:ind w:left="567" w:right="1" w:hanging="567"/>
        <w:contextualSpacing w:val="0"/>
        <w:rPr>
          <w:rFonts w:ascii="Times New Roman" w:hAnsi="Times New Roman"/>
          <w:color w:val="000000"/>
        </w:rPr>
      </w:pPr>
      <w:r>
        <w:rPr>
          <w:rFonts w:ascii="Times New Roman" w:hAnsi="Times New Roman"/>
          <w:color w:val="000000"/>
        </w:rPr>
        <w:t>N</w:t>
      </w:r>
      <w:r w:rsidRPr="00D13288">
        <w:rPr>
          <w:rFonts w:ascii="Times New Roman" w:hAnsi="Times New Roman"/>
          <w:color w:val="000000"/>
        </w:rPr>
        <w:t>egalima vartoti dvigubos dozės norint kompensuoti praleistą tabletę.</w:t>
      </w:r>
    </w:p>
    <w:p w14:paraId="0526F15D" w14:textId="77777777" w:rsidR="00E96B52" w:rsidRDefault="00E96B52" w:rsidP="00E96B52">
      <w:pPr>
        <w:widowControl w:val="0"/>
        <w:tabs>
          <w:tab w:val="left" w:pos="567"/>
          <w:tab w:val="left" w:pos="680"/>
        </w:tabs>
        <w:autoSpaceDE w:val="0"/>
        <w:autoSpaceDN w:val="0"/>
        <w:adjustRightInd w:val="0"/>
        <w:spacing w:after="0" w:line="240" w:lineRule="auto"/>
        <w:ind w:right="1"/>
        <w:rPr>
          <w:rFonts w:ascii="Times New Roman" w:hAnsi="Times New Roman"/>
          <w:color w:val="000000"/>
        </w:rPr>
      </w:pPr>
    </w:p>
    <w:p w14:paraId="42063C1A" w14:textId="77777777" w:rsidR="00E96B52" w:rsidRDefault="00E96B52" w:rsidP="00E96B52">
      <w:pPr>
        <w:widowControl w:val="0"/>
        <w:tabs>
          <w:tab w:val="left" w:pos="567"/>
          <w:tab w:val="left" w:pos="680"/>
        </w:tabs>
        <w:autoSpaceDE w:val="0"/>
        <w:autoSpaceDN w:val="0"/>
        <w:adjustRightInd w:val="0"/>
        <w:spacing w:after="0" w:line="240" w:lineRule="auto"/>
        <w:ind w:right="1"/>
        <w:rPr>
          <w:rFonts w:ascii="Times New Roman" w:hAnsi="Times New Roman"/>
          <w:color w:val="000000"/>
        </w:rPr>
      </w:pPr>
      <w:r>
        <w:rPr>
          <w:rFonts w:ascii="Times New Roman" w:hAnsi="Times New Roman"/>
          <w:b/>
          <w:bCs/>
          <w:color w:val="000000"/>
        </w:rPr>
        <w:t xml:space="preserve">Nustojus vartoti </w:t>
      </w:r>
      <w:proofErr w:type="spellStart"/>
      <w:r>
        <w:rPr>
          <w:rFonts w:ascii="Times New Roman" w:hAnsi="Times New Roman"/>
          <w:b/>
          <w:bCs/>
          <w:color w:val="000000"/>
        </w:rPr>
        <w:t>Raltegravir</w:t>
      </w:r>
      <w:proofErr w:type="spellEnd"/>
      <w:r>
        <w:rPr>
          <w:rFonts w:ascii="Times New Roman" w:hAnsi="Times New Roman"/>
          <w:b/>
          <w:bCs/>
          <w:color w:val="000000"/>
        </w:rPr>
        <w:t xml:space="preserve"> </w:t>
      </w:r>
      <w:proofErr w:type="spellStart"/>
      <w:r>
        <w:rPr>
          <w:rFonts w:ascii="Times New Roman" w:hAnsi="Times New Roman"/>
          <w:b/>
          <w:bCs/>
          <w:color w:val="000000"/>
        </w:rPr>
        <w:t>Zentiva</w:t>
      </w:r>
      <w:proofErr w:type="spellEnd"/>
    </w:p>
    <w:p w14:paraId="043C7795" w14:textId="77777777" w:rsidR="00E96B52" w:rsidRPr="00D13288" w:rsidRDefault="00E96B52" w:rsidP="00E96B52">
      <w:pPr>
        <w:widowControl w:val="0"/>
        <w:tabs>
          <w:tab w:val="left" w:pos="567"/>
          <w:tab w:val="left" w:pos="680"/>
        </w:tabs>
        <w:autoSpaceDE w:val="0"/>
        <w:autoSpaceDN w:val="0"/>
        <w:adjustRightInd w:val="0"/>
        <w:spacing w:after="0" w:line="240" w:lineRule="auto"/>
        <w:ind w:right="1"/>
        <w:rPr>
          <w:rFonts w:ascii="Times New Roman" w:hAnsi="Times New Roman"/>
          <w:color w:val="000000"/>
        </w:rPr>
      </w:pPr>
      <w:r w:rsidRPr="00D13288">
        <w:rPr>
          <w:rFonts w:ascii="Times New Roman" w:hAnsi="Times New Roman"/>
          <w:color w:val="000000"/>
        </w:rPr>
        <w:t xml:space="preserve">Labai svarbu, kad </w:t>
      </w:r>
      <w:proofErr w:type="spellStart"/>
      <w:r>
        <w:rPr>
          <w:rFonts w:ascii="Times New Roman" w:hAnsi="Times New Roman"/>
          <w:color w:val="000000"/>
        </w:rPr>
        <w:t>Raltegravir</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sidRPr="00D13288">
        <w:rPr>
          <w:rFonts w:ascii="Times New Roman" w:hAnsi="Times New Roman"/>
          <w:color w:val="000000"/>
        </w:rPr>
        <w:t xml:space="preserve"> vartotumėte tiksliai taip, kaip Jums nurodė gydytojas. Nekeiskite šio vaisto</w:t>
      </w:r>
      <w:r>
        <w:rPr>
          <w:rFonts w:ascii="Times New Roman" w:hAnsi="Times New Roman"/>
          <w:color w:val="000000"/>
        </w:rPr>
        <w:t xml:space="preserve"> </w:t>
      </w:r>
      <w:r w:rsidRPr="00D13288">
        <w:rPr>
          <w:rFonts w:ascii="Times New Roman" w:hAnsi="Times New Roman"/>
          <w:color w:val="000000"/>
        </w:rPr>
        <w:t>dozės ir nenutraukite jo vartojimo prieš tai nepasitarę su gydytoju, vaistininku arba slaugytoju.</w:t>
      </w:r>
      <w:r>
        <w:rPr>
          <w:rFonts w:ascii="Times New Roman" w:hAnsi="Times New Roman"/>
          <w:color w:val="000000"/>
        </w:rPr>
        <w:t xml:space="preserve"> </w:t>
      </w:r>
      <w:r w:rsidRPr="00D13288">
        <w:rPr>
          <w:rFonts w:ascii="Times New Roman" w:hAnsi="Times New Roman"/>
          <w:color w:val="000000"/>
        </w:rPr>
        <w:t>Nenustokite jo vartoję, nes:</w:t>
      </w:r>
    </w:p>
    <w:p w14:paraId="1EC44335" w14:textId="77777777" w:rsidR="00E96B52" w:rsidRDefault="00E96B52" w:rsidP="00E96B52">
      <w:pPr>
        <w:pStyle w:val="Sraopastraipa"/>
        <w:widowControl w:val="0"/>
        <w:numPr>
          <w:ilvl w:val="0"/>
          <w:numId w:val="12"/>
        </w:numPr>
        <w:tabs>
          <w:tab w:val="left" w:pos="567"/>
          <w:tab w:val="left" w:pos="680"/>
        </w:tabs>
        <w:autoSpaceDE w:val="0"/>
        <w:autoSpaceDN w:val="0"/>
        <w:adjustRightInd w:val="0"/>
        <w:spacing w:after="0" w:line="240" w:lineRule="auto"/>
        <w:ind w:left="567" w:right="1" w:hanging="567"/>
        <w:contextualSpacing w:val="0"/>
        <w:rPr>
          <w:rFonts w:ascii="Times New Roman" w:hAnsi="Times New Roman"/>
          <w:color w:val="000000"/>
        </w:rPr>
      </w:pPr>
      <w:r w:rsidRPr="00D13288">
        <w:rPr>
          <w:rFonts w:ascii="Times New Roman" w:hAnsi="Times New Roman"/>
          <w:color w:val="000000"/>
        </w:rPr>
        <w:t xml:space="preserve">labai svarbu vartoti visus vaistus nuo ŽIV taip, kaip Jums paskirta ir tinkamu paros metu. Tai gali padėti vaistams geriau veikti. Be to, tai mažina tikimybę, kad Jūsų vaistai </w:t>
      </w:r>
      <w:r>
        <w:rPr>
          <w:rFonts w:ascii="Times New Roman" w:hAnsi="Times New Roman"/>
          <w:color w:val="000000"/>
        </w:rPr>
        <w:t>nustos kovoti prieš</w:t>
      </w:r>
      <w:r w:rsidRPr="00D13288">
        <w:rPr>
          <w:rFonts w:ascii="Times New Roman" w:hAnsi="Times New Roman"/>
          <w:color w:val="000000"/>
        </w:rPr>
        <w:t xml:space="preserve"> ŽIV (tai dar vadinama „rezistentiškumu vaistams“).</w:t>
      </w:r>
    </w:p>
    <w:p w14:paraId="6A5304F2" w14:textId="77777777" w:rsidR="00E96B52" w:rsidRDefault="00E96B52" w:rsidP="00E96B52">
      <w:pPr>
        <w:pStyle w:val="Sraopastraipa"/>
        <w:widowControl w:val="0"/>
        <w:numPr>
          <w:ilvl w:val="0"/>
          <w:numId w:val="12"/>
        </w:numPr>
        <w:tabs>
          <w:tab w:val="left" w:pos="567"/>
          <w:tab w:val="left" w:pos="680"/>
        </w:tabs>
        <w:autoSpaceDE w:val="0"/>
        <w:autoSpaceDN w:val="0"/>
        <w:adjustRightInd w:val="0"/>
        <w:spacing w:after="0" w:line="240" w:lineRule="auto"/>
        <w:ind w:left="567" w:right="1" w:hanging="567"/>
        <w:contextualSpacing w:val="0"/>
        <w:rPr>
          <w:rFonts w:ascii="Times New Roman" w:hAnsi="Times New Roman"/>
          <w:color w:val="000000"/>
        </w:rPr>
      </w:pPr>
      <w:r w:rsidRPr="00D13288">
        <w:rPr>
          <w:rFonts w:ascii="Times New Roman" w:hAnsi="Times New Roman"/>
          <w:color w:val="000000"/>
        </w:rPr>
        <w:t xml:space="preserve">Kai Jūsų </w:t>
      </w:r>
      <w:proofErr w:type="spellStart"/>
      <w:r w:rsidRPr="00D13288">
        <w:rPr>
          <w:rFonts w:ascii="Times New Roman" w:hAnsi="Times New Roman"/>
          <w:color w:val="000000"/>
        </w:rPr>
        <w:t>Raltegravir</w:t>
      </w:r>
      <w:proofErr w:type="spellEnd"/>
      <w:r w:rsidRPr="00D13288">
        <w:rPr>
          <w:rFonts w:ascii="Times New Roman" w:hAnsi="Times New Roman"/>
          <w:color w:val="000000"/>
        </w:rPr>
        <w:t xml:space="preserve"> </w:t>
      </w:r>
      <w:proofErr w:type="spellStart"/>
      <w:r w:rsidRPr="00D13288">
        <w:rPr>
          <w:rFonts w:ascii="Times New Roman" w:hAnsi="Times New Roman"/>
          <w:color w:val="000000"/>
        </w:rPr>
        <w:t>Zentiva</w:t>
      </w:r>
      <w:proofErr w:type="spellEnd"/>
      <w:r w:rsidRPr="00D13288">
        <w:rPr>
          <w:rFonts w:ascii="Times New Roman" w:hAnsi="Times New Roman"/>
          <w:color w:val="000000"/>
        </w:rPr>
        <w:t xml:space="preserve"> pakuotėje lieka nebedaug tablečių, įsigykite daugiau iš savo gydytojo ar vaistininko. Labai svarbu, kad net ir trumpam laikui neliktumėte be vaisto. Trumpam nutraukus vaisto vartojimą viruso kiekis Jūsų kraujyje gali padidėti. Tai gali reikšti, kad išsivys</w:t>
      </w:r>
      <w:r>
        <w:rPr>
          <w:rFonts w:ascii="Times New Roman" w:hAnsi="Times New Roman"/>
          <w:color w:val="000000"/>
        </w:rPr>
        <w:t>tys</w:t>
      </w:r>
      <w:r w:rsidRPr="00D13288">
        <w:rPr>
          <w:rFonts w:ascii="Times New Roman" w:hAnsi="Times New Roman"/>
          <w:color w:val="000000"/>
        </w:rPr>
        <w:t xml:space="preserve"> ŽIV viruso rezistentiškumas </w:t>
      </w:r>
      <w:proofErr w:type="spellStart"/>
      <w:r>
        <w:rPr>
          <w:rFonts w:ascii="Times New Roman" w:hAnsi="Times New Roman"/>
          <w:color w:val="000000"/>
        </w:rPr>
        <w:t>Raltegravir</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sidRPr="00D13288">
        <w:rPr>
          <w:rFonts w:ascii="Times New Roman" w:hAnsi="Times New Roman"/>
          <w:color w:val="000000"/>
        </w:rPr>
        <w:t xml:space="preserve"> ir jį tap</w:t>
      </w:r>
      <w:r>
        <w:rPr>
          <w:rFonts w:ascii="Times New Roman" w:hAnsi="Times New Roman"/>
          <w:color w:val="000000"/>
        </w:rPr>
        <w:t>s</w:t>
      </w:r>
      <w:r w:rsidRPr="00D13288">
        <w:rPr>
          <w:rFonts w:ascii="Times New Roman" w:hAnsi="Times New Roman"/>
          <w:color w:val="000000"/>
        </w:rPr>
        <w:t xml:space="preserve"> sunkiau gydyti.</w:t>
      </w:r>
    </w:p>
    <w:p w14:paraId="0DF196B4" w14:textId="77777777" w:rsidR="00E96B52" w:rsidRPr="00D13288" w:rsidRDefault="00E96B52" w:rsidP="00E96B52">
      <w:pPr>
        <w:widowControl w:val="0"/>
        <w:tabs>
          <w:tab w:val="left" w:pos="567"/>
          <w:tab w:val="left" w:pos="680"/>
        </w:tabs>
        <w:autoSpaceDE w:val="0"/>
        <w:autoSpaceDN w:val="0"/>
        <w:adjustRightInd w:val="0"/>
        <w:spacing w:after="0" w:line="240" w:lineRule="auto"/>
        <w:ind w:right="1"/>
        <w:rPr>
          <w:rFonts w:ascii="Times New Roman" w:hAnsi="Times New Roman"/>
          <w:color w:val="000000"/>
        </w:rPr>
      </w:pPr>
    </w:p>
    <w:p w14:paraId="082F2241" w14:textId="77777777" w:rsidR="00E96B52" w:rsidRPr="00D13288" w:rsidRDefault="00E96B52" w:rsidP="00E96B52">
      <w:pPr>
        <w:widowControl w:val="0"/>
        <w:tabs>
          <w:tab w:val="left" w:pos="567"/>
          <w:tab w:val="left" w:pos="680"/>
        </w:tabs>
        <w:autoSpaceDE w:val="0"/>
        <w:autoSpaceDN w:val="0"/>
        <w:adjustRightInd w:val="0"/>
        <w:spacing w:after="0" w:line="240" w:lineRule="auto"/>
        <w:ind w:right="1"/>
        <w:rPr>
          <w:rFonts w:ascii="Times New Roman" w:hAnsi="Times New Roman"/>
          <w:color w:val="000000"/>
        </w:rPr>
      </w:pPr>
      <w:r w:rsidRPr="00D13288">
        <w:rPr>
          <w:rFonts w:ascii="Times New Roman" w:hAnsi="Times New Roman"/>
          <w:color w:val="000000"/>
        </w:rPr>
        <w:t>Jeigu kiltų daugiau klausimų dėl šio vaisto vartojimo, kreipkitės į gydytoją, vaistininką arba</w:t>
      </w:r>
      <w:r>
        <w:rPr>
          <w:rFonts w:ascii="Times New Roman" w:hAnsi="Times New Roman"/>
          <w:color w:val="000000"/>
        </w:rPr>
        <w:t xml:space="preserve"> </w:t>
      </w:r>
      <w:r w:rsidRPr="00D13288">
        <w:rPr>
          <w:rFonts w:ascii="Times New Roman" w:hAnsi="Times New Roman"/>
          <w:color w:val="000000"/>
        </w:rPr>
        <w:t>slaugytoją.</w:t>
      </w:r>
    </w:p>
    <w:p w14:paraId="1341C732" w14:textId="77777777" w:rsidR="00E96B52" w:rsidRDefault="00E96B52" w:rsidP="00E96B52">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D8389C0" w14:textId="77777777" w:rsidR="00E96B52" w:rsidRPr="00783CD3" w:rsidRDefault="00E96B52" w:rsidP="00E96B52">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1A487A9F" w14:textId="77777777" w:rsidR="00E96B52" w:rsidRPr="00783CD3" w:rsidRDefault="00E96B52" w:rsidP="00E96B52">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r w:rsidRPr="00783CD3">
        <w:rPr>
          <w:rFonts w:ascii="Times New Roman" w:hAnsi="Times New Roman"/>
          <w:b/>
          <w:color w:val="000000"/>
        </w:rPr>
        <w:t>4.</w:t>
      </w:r>
      <w:r w:rsidRPr="00783CD3">
        <w:rPr>
          <w:rFonts w:ascii="Times New Roman" w:hAnsi="Times New Roman"/>
        </w:rPr>
        <w:tab/>
      </w:r>
      <w:r w:rsidRPr="00783CD3">
        <w:rPr>
          <w:rFonts w:ascii="Times New Roman" w:hAnsi="Times New Roman"/>
          <w:b/>
          <w:color w:val="000000"/>
        </w:rPr>
        <w:t>Galimas šalutinis poveikis</w:t>
      </w:r>
    </w:p>
    <w:p w14:paraId="6994E081" w14:textId="77777777" w:rsidR="00E96B52" w:rsidRPr="00783CD3" w:rsidRDefault="00E96B52" w:rsidP="00E96B52">
      <w:pPr>
        <w:keepNext/>
        <w:tabs>
          <w:tab w:val="left" w:pos="680"/>
        </w:tabs>
        <w:autoSpaceDE w:val="0"/>
        <w:autoSpaceDN w:val="0"/>
        <w:adjustRightInd w:val="0"/>
        <w:spacing w:after="0" w:line="240" w:lineRule="auto"/>
        <w:rPr>
          <w:rFonts w:ascii="Times New Roman" w:eastAsia="Times New Roman" w:hAnsi="Times New Roman"/>
          <w:color w:val="000000"/>
        </w:rPr>
      </w:pPr>
    </w:p>
    <w:p w14:paraId="0F759E4A"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color w:val="000000"/>
        </w:rPr>
      </w:pPr>
      <w:r w:rsidRPr="00783CD3">
        <w:rPr>
          <w:rFonts w:ascii="Times New Roman" w:hAnsi="Times New Roman"/>
          <w:color w:val="000000"/>
        </w:rPr>
        <w:t xml:space="preserve">Šis vaistas, kaip ir visi kiti, gali sukelti šalutinį poveikį, nors jis pasireiškia ne visiems žmonėms. </w:t>
      </w:r>
    </w:p>
    <w:p w14:paraId="2E46462A"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color w:val="000000"/>
        </w:rPr>
      </w:pPr>
    </w:p>
    <w:p w14:paraId="58FE8575" w14:textId="77777777" w:rsidR="00E96B52" w:rsidRPr="00D13288" w:rsidRDefault="00E96B52" w:rsidP="00E96B52">
      <w:pPr>
        <w:widowControl w:val="0"/>
        <w:autoSpaceDE w:val="0"/>
        <w:autoSpaceDN w:val="0"/>
        <w:adjustRightInd w:val="0"/>
        <w:spacing w:after="0" w:line="240" w:lineRule="auto"/>
        <w:ind w:right="1"/>
        <w:rPr>
          <w:rFonts w:ascii="Times New Roman" w:hAnsi="Times New Roman"/>
          <w:b/>
          <w:bCs/>
          <w:color w:val="000000"/>
        </w:rPr>
      </w:pPr>
      <w:r w:rsidRPr="00D13288">
        <w:rPr>
          <w:rFonts w:ascii="Times New Roman" w:hAnsi="Times New Roman"/>
          <w:b/>
          <w:bCs/>
          <w:color w:val="000000"/>
        </w:rPr>
        <w:t>Sunk</w:t>
      </w:r>
      <w:r w:rsidRPr="00D13288">
        <w:rPr>
          <w:rFonts w:ascii="Times New Roman" w:hAnsi="Times New Roman" w:hint="eastAsia"/>
          <w:b/>
          <w:bCs/>
          <w:color w:val="000000"/>
        </w:rPr>
        <w:t>ū</w:t>
      </w:r>
      <w:r w:rsidRPr="00D13288">
        <w:rPr>
          <w:rFonts w:ascii="Times New Roman" w:hAnsi="Times New Roman"/>
          <w:b/>
          <w:bCs/>
          <w:color w:val="000000"/>
        </w:rPr>
        <w:t xml:space="preserve">s </w:t>
      </w:r>
      <w:r w:rsidRPr="00D13288">
        <w:rPr>
          <w:rFonts w:ascii="Times New Roman" w:hAnsi="Times New Roman" w:hint="eastAsia"/>
          <w:b/>
          <w:bCs/>
          <w:color w:val="000000"/>
        </w:rPr>
        <w:t>š</w:t>
      </w:r>
      <w:r w:rsidRPr="00D13288">
        <w:rPr>
          <w:rFonts w:ascii="Times New Roman" w:hAnsi="Times New Roman"/>
          <w:b/>
          <w:bCs/>
          <w:color w:val="000000"/>
        </w:rPr>
        <w:t>alutinio poveikio rei</w:t>
      </w:r>
      <w:r w:rsidRPr="00D13288">
        <w:rPr>
          <w:rFonts w:ascii="Times New Roman" w:hAnsi="Times New Roman" w:hint="eastAsia"/>
          <w:b/>
          <w:bCs/>
          <w:color w:val="000000"/>
        </w:rPr>
        <w:t>š</w:t>
      </w:r>
      <w:r w:rsidRPr="00D13288">
        <w:rPr>
          <w:rFonts w:ascii="Times New Roman" w:hAnsi="Times New Roman"/>
          <w:b/>
          <w:bCs/>
          <w:color w:val="000000"/>
        </w:rPr>
        <w:t>kiniai</w:t>
      </w:r>
      <w:r>
        <w:rPr>
          <w:rFonts w:ascii="Times New Roman" w:hAnsi="Times New Roman"/>
          <w:b/>
          <w:bCs/>
          <w:color w:val="000000"/>
        </w:rPr>
        <w:t xml:space="preserve"> </w:t>
      </w:r>
      <w:r w:rsidRPr="00690AD6">
        <w:rPr>
          <w:rFonts w:ascii="Times New Roman" w:hAnsi="Times New Roman"/>
          <w:b/>
          <w:bCs/>
          <w:color w:val="000000"/>
        </w:rPr>
        <w:t>– n</w:t>
      </w:r>
      <w:r w:rsidRPr="00690AD6">
        <w:rPr>
          <w:rFonts w:ascii="Times New Roman" w:hAnsi="Times New Roman"/>
          <w:b/>
          <w:bCs/>
        </w:rPr>
        <w:t>edažni šalutinio poveikio reiškiniai (gali pasireikšti rečiau kaip 1 iš 100 asmenų).</w:t>
      </w:r>
    </w:p>
    <w:p w14:paraId="3752CF4B" w14:textId="77777777" w:rsidR="00E96B52" w:rsidRDefault="00E96B52" w:rsidP="00E96B52">
      <w:pPr>
        <w:widowControl w:val="0"/>
        <w:autoSpaceDE w:val="0"/>
        <w:autoSpaceDN w:val="0"/>
        <w:adjustRightInd w:val="0"/>
        <w:spacing w:after="0" w:line="240" w:lineRule="auto"/>
        <w:ind w:right="1"/>
        <w:rPr>
          <w:rFonts w:ascii="Times New Roman" w:hAnsi="Times New Roman"/>
          <w:color w:val="000000"/>
        </w:rPr>
      </w:pPr>
      <w:r w:rsidRPr="00D13288">
        <w:rPr>
          <w:rFonts w:ascii="Times New Roman" w:hAnsi="Times New Roman"/>
          <w:b/>
          <w:bCs/>
          <w:color w:val="000000"/>
        </w:rPr>
        <w:t>Nedelsdami kreipkit</w:t>
      </w:r>
      <w:r w:rsidRPr="00D13288">
        <w:rPr>
          <w:rFonts w:ascii="Times New Roman" w:hAnsi="Times New Roman" w:hint="eastAsia"/>
          <w:b/>
          <w:bCs/>
          <w:color w:val="000000"/>
        </w:rPr>
        <w:t>ė</w:t>
      </w:r>
      <w:r w:rsidRPr="00D13288">
        <w:rPr>
          <w:rFonts w:ascii="Times New Roman" w:hAnsi="Times New Roman"/>
          <w:b/>
          <w:bCs/>
          <w:color w:val="000000"/>
        </w:rPr>
        <w:t xml:space="preserve">s </w:t>
      </w:r>
      <w:r w:rsidRPr="00D13288">
        <w:rPr>
          <w:rFonts w:ascii="Times New Roman" w:hAnsi="Times New Roman" w:hint="eastAsia"/>
          <w:b/>
          <w:bCs/>
          <w:color w:val="000000"/>
        </w:rPr>
        <w:t>į</w:t>
      </w:r>
      <w:r w:rsidRPr="00D13288">
        <w:rPr>
          <w:rFonts w:ascii="Times New Roman" w:hAnsi="Times New Roman"/>
          <w:b/>
          <w:bCs/>
          <w:color w:val="000000"/>
        </w:rPr>
        <w:t xml:space="preserve"> gydytoj</w:t>
      </w:r>
      <w:r w:rsidRPr="00D13288">
        <w:rPr>
          <w:rFonts w:ascii="Times New Roman" w:hAnsi="Times New Roman" w:hint="eastAsia"/>
          <w:b/>
          <w:bCs/>
          <w:color w:val="000000"/>
        </w:rPr>
        <w:t>ą</w:t>
      </w:r>
      <w:r w:rsidRPr="00D13288">
        <w:rPr>
          <w:rFonts w:ascii="Times New Roman" w:hAnsi="Times New Roman"/>
          <w:b/>
          <w:bCs/>
          <w:color w:val="000000"/>
        </w:rPr>
        <w:t>, pasteb</w:t>
      </w:r>
      <w:r w:rsidRPr="00D13288">
        <w:rPr>
          <w:rFonts w:ascii="Times New Roman" w:hAnsi="Times New Roman" w:hint="eastAsia"/>
          <w:b/>
          <w:bCs/>
          <w:color w:val="000000"/>
        </w:rPr>
        <w:t>ė</w:t>
      </w:r>
      <w:r w:rsidRPr="00D13288">
        <w:rPr>
          <w:rFonts w:ascii="Times New Roman" w:hAnsi="Times New Roman"/>
          <w:b/>
          <w:bCs/>
          <w:color w:val="000000"/>
        </w:rPr>
        <w:t>j</w:t>
      </w:r>
      <w:r w:rsidRPr="00D13288">
        <w:rPr>
          <w:rFonts w:ascii="Times New Roman" w:hAnsi="Times New Roman" w:hint="eastAsia"/>
          <w:b/>
          <w:bCs/>
          <w:color w:val="000000"/>
        </w:rPr>
        <w:t>ę</w:t>
      </w:r>
      <w:r w:rsidRPr="00D13288">
        <w:rPr>
          <w:rFonts w:ascii="Times New Roman" w:hAnsi="Times New Roman"/>
          <w:b/>
          <w:bCs/>
          <w:color w:val="000000"/>
        </w:rPr>
        <w:t xml:space="preserve"> bet kur</w:t>
      </w:r>
      <w:r w:rsidRPr="00D13288">
        <w:rPr>
          <w:rFonts w:ascii="Times New Roman" w:hAnsi="Times New Roman" w:hint="eastAsia"/>
          <w:b/>
          <w:bCs/>
          <w:color w:val="000000"/>
        </w:rPr>
        <w:t>į</w:t>
      </w:r>
      <w:r w:rsidRPr="00D13288">
        <w:rPr>
          <w:rFonts w:ascii="Times New Roman" w:hAnsi="Times New Roman"/>
          <w:b/>
          <w:bCs/>
          <w:color w:val="000000"/>
        </w:rPr>
        <w:t xml:space="preserve"> i</w:t>
      </w:r>
      <w:r w:rsidRPr="00D13288">
        <w:rPr>
          <w:rFonts w:ascii="Times New Roman" w:hAnsi="Times New Roman" w:hint="eastAsia"/>
          <w:b/>
          <w:bCs/>
          <w:color w:val="000000"/>
        </w:rPr>
        <w:t>š</w:t>
      </w:r>
      <w:r w:rsidRPr="00D13288">
        <w:rPr>
          <w:rFonts w:ascii="Times New Roman" w:hAnsi="Times New Roman"/>
          <w:b/>
          <w:bCs/>
          <w:color w:val="000000"/>
        </w:rPr>
        <w:t xml:space="preserve"> </w:t>
      </w:r>
      <w:r w:rsidRPr="00D13288">
        <w:rPr>
          <w:rFonts w:ascii="Times New Roman" w:hAnsi="Times New Roman" w:hint="eastAsia"/>
          <w:b/>
          <w:bCs/>
          <w:color w:val="000000"/>
        </w:rPr>
        <w:t>š</w:t>
      </w:r>
      <w:r w:rsidRPr="00D13288">
        <w:rPr>
          <w:rFonts w:ascii="Times New Roman" w:hAnsi="Times New Roman"/>
          <w:b/>
          <w:bCs/>
          <w:color w:val="000000"/>
        </w:rPr>
        <w:t>i</w:t>
      </w:r>
      <w:r w:rsidRPr="00D13288">
        <w:rPr>
          <w:rFonts w:ascii="Times New Roman" w:hAnsi="Times New Roman" w:hint="eastAsia"/>
          <w:b/>
          <w:bCs/>
          <w:color w:val="000000"/>
        </w:rPr>
        <w:t>ų</w:t>
      </w:r>
      <w:r w:rsidRPr="00D13288">
        <w:rPr>
          <w:rFonts w:ascii="Times New Roman" w:hAnsi="Times New Roman"/>
          <w:b/>
          <w:bCs/>
          <w:color w:val="000000"/>
        </w:rPr>
        <w:t xml:space="preserve"> sutrikim</w:t>
      </w:r>
      <w:r w:rsidRPr="00D13288">
        <w:rPr>
          <w:rFonts w:ascii="Times New Roman" w:hAnsi="Times New Roman" w:hint="eastAsia"/>
          <w:b/>
          <w:bCs/>
          <w:color w:val="000000"/>
        </w:rPr>
        <w:t>ų</w:t>
      </w:r>
      <w:r w:rsidRPr="00D13288">
        <w:rPr>
          <w:rFonts w:ascii="Times New Roman" w:hAnsi="Times New Roman"/>
          <w:b/>
          <w:bCs/>
          <w:color w:val="000000"/>
        </w:rPr>
        <w:t>:</w:t>
      </w:r>
    </w:p>
    <w:p w14:paraId="7EE73866" w14:textId="77777777" w:rsidR="00E96B52" w:rsidRDefault="00E96B52" w:rsidP="00E96B52">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690AD6">
        <w:rPr>
          <w:rFonts w:ascii="Times New Roman" w:hAnsi="Times New Roman"/>
          <w:i/>
          <w:iCs/>
          <w:color w:val="000000"/>
        </w:rPr>
        <w:t>herpes</w:t>
      </w:r>
      <w:proofErr w:type="spellEnd"/>
      <w:r w:rsidRPr="00690AD6">
        <w:rPr>
          <w:rFonts w:ascii="Times New Roman" w:hAnsi="Times New Roman"/>
          <w:i/>
          <w:iCs/>
          <w:color w:val="000000"/>
        </w:rPr>
        <w:t xml:space="preserve"> </w:t>
      </w:r>
      <w:r w:rsidRPr="00690AD6">
        <w:rPr>
          <w:rFonts w:ascii="Times New Roman" w:hAnsi="Times New Roman"/>
          <w:color w:val="000000"/>
        </w:rPr>
        <w:t xml:space="preserve">viruso infekcijos, įskaitant juostinę pūslelinę; </w:t>
      </w:r>
    </w:p>
    <w:p w14:paraId="076B9E30" w14:textId="77777777" w:rsidR="00E96B52" w:rsidRPr="00690AD6" w:rsidRDefault="00E96B52" w:rsidP="00E96B52">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690AD6">
        <w:rPr>
          <w:rFonts w:ascii="Times New Roman" w:hAnsi="Times New Roman"/>
          <w:color w:val="000000"/>
        </w:rPr>
        <w:t>mažakraujystė, įskaitant mažakraujystę dėl geležies stokos;</w:t>
      </w:r>
    </w:p>
    <w:p w14:paraId="46A0581A" w14:textId="77777777" w:rsidR="00E96B52" w:rsidRDefault="00E96B52" w:rsidP="00E96B52">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lang w:val="pt-PT"/>
        </w:rPr>
      </w:pPr>
      <w:r w:rsidRPr="00690AD6">
        <w:rPr>
          <w:rFonts w:ascii="Times New Roman" w:hAnsi="Times New Roman"/>
          <w:color w:val="000000"/>
          <w:lang w:val="pt-PT"/>
        </w:rPr>
        <w:t xml:space="preserve">infekcijos ar uždegimo požymiai ir simptomai; </w:t>
      </w:r>
    </w:p>
    <w:p w14:paraId="1060ADEC" w14:textId="77777777" w:rsidR="00E96B52" w:rsidRDefault="00E96B52" w:rsidP="00E96B52">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lang w:val="pt-PT"/>
        </w:rPr>
      </w:pPr>
      <w:r w:rsidRPr="00690AD6">
        <w:rPr>
          <w:rFonts w:ascii="Times New Roman" w:hAnsi="Times New Roman"/>
          <w:color w:val="000000"/>
          <w:lang w:val="pt-PT"/>
        </w:rPr>
        <w:t>psichikos sutrikimas;</w:t>
      </w:r>
    </w:p>
    <w:p w14:paraId="67FCED5B" w14:textId="77777777" w:rsidR="00E96B52" w:rsidRDefault="00E96B52" w:rsidP="00E96B52">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lang w:val="pt-PT"/>
        </w:rPr>
      </w:pPr>
      <w:r w:rsidRPr="00690AD6">
        <w:rPr>
          <w:rFonts w:ascii="Times New Roman" w:hAnsi="Times New Roman"/>
          <w:color w:val="000000"/>
          <w:lang w:val="pt-PT"/>
        </w:rPr>
        <w:t xml:space="preserve">ketinimas ar bandymas nusižudyti; </w:t>
      </w:r>
    </w:p>
    <w:p w14:paraId="6D2AA5DB" w14:textId="77777777" w:rsidR="00E96B52" w:rsidRDefault="00E96B52" w:rsidP="00E96B52">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lang w:val="pt-PT"/>
        </w:rPr>
      </w:pPr>
      <w:r w:rsidRPr="00690AD6">
        <w:rPr>
          <w:rFonts w:ascii="Times New Roman" w:hAnsi="Times New Roman"/>
          <w:color w:val="000000"/>
          <w:lang w:val="pt-PT"/>
        </w:rPr>
        <w:t xml:space="preserve">skrandžio uždegimas; </w:t>
      </w:r>
    </w:p>
    <w:p w14:paraId="1829AEAF" w14:textId="77777777" w:rsidR="00E96B52" w:rsidRDefault="00E96B52" w:rsidP="00E96B52">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lang w:val="pt-PT"/>
        </w:rPr>
      </w:pPr>
      <w:r w:rsidRPr="00690AD6">
        <w:rPr>
          <w:rFonts w:ascii="Times New Roman" w:hAnsi="Times New Roman"/>
          <w:color w:val="000000"/>
          <w:lang w:val="pt-PT"/>
        </w:rPr>
        <w:t xml:space="preserve">kepenų uždegimas; </w:t>
      </w:r>
    </w:p>
    <w:p w14:paraId="121F2740" w14:textId="77777777" w:rsidR="00E96B52" w:rsidRDefault="00E96B52" w:rsidP="00E96B52">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lang w:val="pt-PT"/>
        </w:rPr>
      </w:pPr>
      <w:r w:rsidRPr="00690AD6">
        <w:rPr>
          <w:rFonts w:ascii="Times New Roman" w:hAnsi="Times New Roman"/>
          <w:color w:val="000000"/>
          <w:lang w:val="pt-PT"/>
        </w:rPr>
        <w:t xml:space="preserve">kepenų funkcijos nepakankamumas; </w:t>
      </w:r>
    </w:p>
    <w:p w14:paraId="50317427" w14:textId="77777777" w:rsidR="00E96B52" w:rsidRDefault="00E96B52" w:rsidP="00E96B52">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lang w:val="pt-PT"/>
        </w:rPr>
      </w:pPr>
      <w:r w:rsidRPr="00690AD6">
        <w:rPr>
          <w:rFonts w:ascii="Times New Roman" w:hAnsi="Times New Roman"/>
          <w:color w:val="000000"/>
          <w:lang w:val="pt-PT"/>
        </w:rPr>
        <w:t xml:space="preserve">alerginis išbėrimas; </w:t>
      </w:r>
    </w:p>
    <w:p w14:paraId="1441D4F6" w14:textId="77777777" w:rsidR="00E96B52" w:rsidRPr="00690AD6" w:rsidRDefault="00E96B52" w:rsidP="00E96B52">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690AD6">
        <w:rPr>
          <w:rFonts w:ascii="Times New Roman" w:hAnsi="Times New Roman"/>
          <w:color w:val="000000"/>
          <w:lang w:val="pt-PT"/>
        </w:rPr>
        <w:t xml:space="preserve">tam tikri inkstų </w:t>
      </w:r>
      <w:r>
        <w:rPr>
          <w:rFonts w:ascii="Times New Roman" w:hAnsi="Times New Roman"/>
          <w:color w:val="000000"/>
          <w:lang w:val="pt-PT"/>
        </w:rPr>
        <w:t xml:space="preserve">funkcijos </w:t>
      </w:r>
      <w:r w:rsidRPr="00690AD6">
        <w:rPr>
          <w:rFonts w:ascii="Times New Roman" w:hAnsi="Times New Roman"/>
          <w:color w:val="000000"/>
          <w:lang w:val="pt-PT"/>
        </w:rPr>
        <w:t xml:space="preserve">sutrikimai; </w:t>
      </w:r>
    </w:p>
    <w:p w14:paraId="3C939E36" w14:textId="77777777" w:rsidR="00E96B52" w:rsidRPr="00690AD6" w:rsidRDefault="00E96B52" w:rsidP="00E96B52">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690AD6">
        <w:rPr>
          <w:rFonts w:ascii="Times New Roman" w:hAnsi="Times New Roman"/>
          <w:color w:val="000000"/>
          <w:lang w:val="it-IT"/>
        </w:rPr>
        <w:t>vaisto išgeriama daugiau nei rekomenduota</w:t>
      </w:r>
      <w:r>
        <w:rPr>
          <w:rFonts w:ascii="Times New Roman" w:hAnsi="Times New Roman"/>
          <w:color w:val="000000"/>
          <w:lang w:val="it-IT"/>
        </w:rPr>
        <w:t>.</w:t>
      </w:r>
    </w:p>
    <w:p w14:paraId="062943FB" w14:textId="77777777" w:rsidR="00E96B52" w:rsidRPr="00690AD6" w:rsidRDefault="00E96B52" w:rsidP="00E96B52">
      <w:pPr>
        <w:widowControl w:val="0"/>
        <w:autoSpaceDE w:val="0"/>
        <w:autoSpaceDN w:val="0"/>
        <w:adjustRightInd w:val="0"/>
        <w:spacing w:after="0" w:line="240" w:lineRule="auto"/>
        <w:ind w:right="1"/>
        <w:rPr>
          <w:rFonts w:ascii="Times New Roman" w:hAnsi="Times New Roman"/>
          <w:color w:val="000000"/>
        </w:rPr>
      </w:pPr>
    </w:p>
    <w:p w14:paraId="782196CC"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color w:val="000000"/>
        </w:rPr>
      </w:pPr>
      <w:r>
        <w:rPr>
          <w:rFonts w:ascii="Times New Roman" w:hAnsi="Times New Roman"/>
          <w:color w:val="000000"/>
        </w:rPr>
        <w:t>Nedelsdami kreipkitės į</w:t>
      </w:r>
      <w:r w:rsidRPr="00783CD3">
        <w:rPr>
          <w:rFonts w:ascii="Times New Roman" w:hAnsi="Times New Roman"/>
          <w:color w:val="000000"/>
        </w:rPr>
        <w:t xml:space="preserve"> gydytoj</w:t>
      </w:r>
      <w:r>
        <w:rPr>
          <w:rFonts w:ascii="Times New Roman" w:hAnsi="Times New Roman"/>
          <w:color w:val="000000"/>
        </w:rPr>
        <w:t>ą</w:t>
      </w:r>
      <w:r w:rsidRPr="00783CD3">
        <w:rPr>
          <w:rFonts w:ascii="Times New Roman" w:hAnsi="Times New Roman"/>
          <w:color w:val="000000"/>
        </w:rPr>
        <w:t xml:space="preserve">, jei pajutote </w:t>
      </w:r>
      <w:r>
        <w:rPr>
          <w:rFonts w:ascii="Times New Roman" w:hAnsi="Times New Roman"/>
          <w:color w:val="000000"/>
        </w:rPr>
        <w:t>bet kurį iš aukščiau išvardintų šalutinio poveikio reiškinių.</w:t>
      </w:r>
    </w:p>
    <w:p w14:paraId="3BA30D2A"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color w:val="000000"/>
        </w:rPr>
      </w:pPr>
    </w:p>
    <w:p w14:paraId="793CE43D"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b/>
          <w:color w:val="000000"/>
        </w:rPr>
      </w:pPr>
      <w:r w:rsidRPr="00783CD3">
        <w:rPr>
          <w:rFonts w:ascii="Times New Roman" w:hAnsi="Times New Roman"/>
          <w:b/>
        </w:rPr>
        <w:t>Dažni šalutinio poveikio reiškiniai (gali pasireikšti rečiau kaip 1 iš 10 asmenų):</w:t>
      </w:r>
    </w:p>
    <w:p w14:paraId="300CEC27" w14:textId="77777777" w:rsidR="00E96B52" w:rsidRPr="00E039FC" w:rsidRDefault="00E96B52" w:rsidP="00E96B52">
      <w:pPr>
        <w:pStyle w:val="Sraopastraipa"/>
        <w:widowControl w:val="0"/>
        <w:numPr>
          <w:ilvl w:val="0"/>
          <w:numId w:val="7"/>
        </w:numPr>
        <w:autoSpaceDE w:val="0"/>
        <w:autoSpaceDN w:val="0"/>
        <w:adjustRightInd w:val="0"/>
        <w:spacing w:after="0" w:line="240" w:lineRule="auto"/>
        <w:ind w:left="567" w:hanging="567"/>
        <w:contextualSpacing w:val="0"/>
        <w:rPr>
          <w:rFonts w:ascii="Times New Roman" w:hAnsi="Times New Roman"/>
          <w:color w:val="000000"/>
        </w:rPr>
      </w:pPr>
      <w:r w:rsidRPr="00E039FC">
        <w:rPr>
          <w:rFonts w:ascii="Times New Roman" w:hAnsi="Times New Roman"/>
          <w:color w:val="000000"/>
        </w:rPr>
        <w:t>sumažėjęs apetitas;</w:t>
      </w:r>
    </w:p>
    <w:p w14:paraId="7ACC4E89" w14:textId="77777777" w:rsidR="00E96B52" w:rsidRPr="00E039FC" w:rsidRDefault="00E96B52" w:rsidP="00E96B52">
      <w:pPr>
        <w:pStyle w:val="Sraopastraipa"/>
        <w:widowControl w:val="0"/>
        <w:numPr>
          <w:ilvl w:val="0"/>
          <w:numId w:val="7"/>
        </w:numPr>
        <w:autoSpaceDE w:val="0"/>
        <w:autoSpaceDN w:val="0"/>
        <w:adjustRightInd w:val="0"/>
        <w:spacing w:after="0" w:line="240" w:lineRule="auto"/>
        <w:ind w:left="567" w:hanging="567"/>
        <w:contextualSpacing w:val="0"/>
        <w:rPr>
          <w:rFonts w:ascii="Times New Roman" w:hAnsi="Times New Roman"/>
          <w:color w:val="000000"/>
        </w:rPr>
      </w:pPr>
      <w:r w:rsidRPr="00E039FC">
        <w:rPr>
          <w:rFonts w:ascii="Times New Roman" w:hAnsi="Times New Roman"/>
          <w:color w:val="000000"/>
        </w:rPr>
        <w:t xml:space="preserve">sutrikęs miegas, nenormalūs sapnai, košmariški sapnai, nenormalus elgesys, didelio liūdesio ir </w:t>
      </w:r>
      <w:proofErr w:type="spellStart"/>
      <w:r w:rsidRPr="00E039FC">
        <w:rPr>
          <w:rFonts w:ascii="Times New Roman" w:hAnsi="Times New Roman"/>
          <w:color w:val="000000"/>
        </w:rPr>
        <w:t>bevertiškumo</w:t>
      </w:r>
      <w:proofErr w:type="spellEnd"/>
      <w:r w:rsidRPr="00E039FC">
        <w:rPr>
          <w:rFonts w:ascii="Times New Roman" w:hAnsi="Times New Roman"/>
          <w:color w:val="000000"/>
        </w:rPr>
        <w:t xml:space="preserve"> pojūčiai;</w:t>
      </w:r>
    </w:p>
    <w:p w14:paraId="0AEDCAB8" w14:textId="77777777" w:rsidR="00E96B52" w:rsidRPr="00E039FC" w:rsidRDefault="00E96B52" w:rsidP="00E96B52">
      <w:pPr>
        <w:pStyle w:val="Sraopastraipa"/>
        <w:widowControl w:val="0"/>
        <w:numPr>
          <w:ilvl w:val="0"/>
          <w:numId w:val="7"/>
        </w:numPr>
        <w:autoSpaceDE w:val="0"/>
        <w:autoSpaceDN w:val="0"/>
        <w:adjustRightInd w:val="0"/>
        <w:spacing w:after="0" w:line="240" w:lineRule="auto"/>
        <w:ind w:left="567" w:hanging="567"/>
        <w:contextualSpacing w:val="0"/>
        <w:rPr>
          <w:rFonts w:ascii="Times New Roman" w:hAnsi="Times New Roman"/>
          <w:color w:val="000000"/>
        </w:rPr>
      </w:pPr>
      <w:r w:rsidRPr="00E039FC">
        <w:rPr>
          <w:rFonts w:ascii="Times New Roman" w:hAnsi="Times New Roman"/>
          <w:color w:val="000000"/>
        </w:rPr>
        <w:t>svaigulys, galvos skausmas;</w:t>
      </w:r>
    </w:p>
    <w:p w14:paraId="5F86AC84" w14:textId="77777777" w:rsidR="00E96B52" w:rsidRPr="00E039FC" w:rsidRDefault="00E96B52" w:rsidP="00E96B52">
      <w:pPr>
        <w:pStyle w:val="Sraopastraipa"/>
        <w:widowControl w:val="0"/>
        <w:numPr>
          <w:ilvl w:val="0"/>
          <w:numId w:val="7"/>
        </w:numPr>
        <w:autoSpaceDE w:val="0"/>
        <w:autoSpaceDN w:val="0"/>
        <w:adjustRightInd w:val="0"/>
        <w:spacing w:after="0" w:line="240" w:lineRule="auto"/>
        <w:ind w:left="567" w:hanging="567"/>
        <w:contextualSpacing w:val="0"/>
        <w:rPr>
          <w:rFonts w:ascii="Times New Roman" w:hAnsi="Times New Roman"/>
          <w:color w:val="000000"/>
        </w:rPr>
      </w:pPr>
      <w:r w:rsidRPr="00E039FC">
        <w:rPr>
          <w:rFonts w:ascii="Times New Roman" w:hAnsi="Times New Roman"/>
          <w:color w:val="000000"/>
        </w:rPr>
        <w:t>sukimosi pojūtis;</w:t>
      </w:r>
    </w:p>
    <w:p w14:paraId="4C951C38" w14:textId="77777777" w:rsidR="00E96B52" w:rsidRPr="00AF1061" w:rsidRDefault="00E96B52" w:rsidP="00E96B52">
      <w:pPr>
        <w:pStyle w:val="Sraopastraipa"/>
        <w:widowControl w:val="0"/>
        <w:autoSpaceDE w:val="0"/>
        <w:autoSpaceDN w:val="0"/>
        <w:adjustRightInd w:val="0"/>
        <w:spacing w:after="0" w:line="240" w:lineRule="auto"/>
        <w:ind w:left="567"/>
        <w:rPr>
          <w:rFonts w:ascii="Times New Roman" w:hAnsi="Times New Roman"/>
          <w:color w:val="000000"/>
        </w:rPr>
      </w:pPr>
      <w:r w:rsidRPr="00A95A39">
        <w:rPr>
          <w:rFonts w:ascii="Times New Roman" w:hAnsi="Times New Roman"/>
          <w:color w:val="000000"/>
        </w:rPr>
        <w:t xml:space="preserve">pilvo pūtimas, pilvo skausmas, viduriavimas, dujų kaupimasis skrandyje ar žarnose, </w:t>
      </w:r>
      <w:proofErr w:type="spellStart"/>
      <w:r w:rsidRPr="00A95A39">
        <w:rPr>
          <w:rFonts w:ascii="Times New Roman" w:hAnsi="Times New Roman"/>
          <w:color w:val="000000"/>
        </w:rPr>
        <w:t>pykinimas,</w:t>
      </w:r>
      <w:r w:rsidRPr="00AF1061">
        <w:rPr>
          <w:rFonts w:ascii="Times New Roman" w:hAnsi="Times New Roman"/>
          <w:color w:val="000000"/>
        </w:rPr>
        <w:t>vėmimas</w:t>
      </w:r>
      <w:proofErr w:type="spellEnd"/>
      <w:r w:rsidRPr="00AF1061">
        <w:rPr>
          <w:rFonts w:ascii="Times New Roman" w:hAnsi="Times New Roman"/>
          <w:color w:val="000000"/>
        </w:rPr>
        <w:t xml:space="preserve">, </w:t>
      </w:r>
      <w:proofErr w:type="spellStart"/>
      <w:r w:rsidRPr="00AF1061">
        <w:rPr>
          <w:rFonts w:ascii="Times New Roman" w:hAnsi="Times New Roman"/>
          <w:color w:val="000000"/>
        </w:rPr>
        <w:t>nevirškinimas</w:t>
      </w:r>
      <w:proofErr w:type="spellEnd"/>
      <w:r w:rsidRPr="00AF1061">
        <w:rPr>
          <w:rFonts w:ascii="Times New Roman" w:hAnsi="Times New Roman"/>
          <w:color w:val="000000"/>
        </w:rPr>
        <w:t>, raugėjimas;</w:t>
      </w:r>
    </w:p>
    <w:p w14:paraId="0F686923" w14:textId="77777777" w:rsidR="00E96B52" w:rsidRPr="00690AD6" w:rsidRDefault="00E96B52" w:rsidP="00E96B52">
      <w:pPr>
        <w:pStyle w:val="Sraopastraipa"/>
        <w:widowControl w:val="0"/>
        <w:numPr>
          <w:ilvl w:val="0"/>
          <w:numId w:val="7"/>
        </w:numPr>
        <w:autoSpaceDE w:val="0"/>
        <w:autoSpaceDN w:val="0"/>
        <w:adjustRightInd w:val="0"/>
        <w:spacing w:after="0" w:line="240" w:lineRule="auto"/>
        <w:ind w:left="567" w:hanging="567"/>
        <w:contextualSpacing w:val="0"/>
        <w:rPr>
          <w:rFonts w:ascii="Times New Roman" w:hAnsi="Times New Roman"/>
          <w:color w:val="000000"/>
        </w:rPr>
      </w:pPr>
      <w:r w:rsidRPr="00690AD6">
        <w:rPr>
          <w:rFonts w:ascii="Times New Roman" w:hAnsi="Times New Roman"/>
          <w:color w:val="000000"/>
        </w:rPr>
        <w:t xml:space="preserve">tam tikro tipo išbėrimai (vartojant kartu su </w:t>
      </w:r>
      <w:proofErr w:type="spellStart"/>
      <w:r w:rsidRPr="00690AD6">
        <w:rPr>
          <w:rFonts w:ascii="Times New Roman" w:hAnsi="Times New Roman"/>
          <w:color w:val="000000"/>
        </w:rPr>
        <w:t>darunaviru</w:t>
      </w:r>
      <w:proofErr w:type="spellEnd"/>
      <w:r w:rsidRPr="00690AD6">
        <w:rPr>
          <w:rFonts w:ascii="Times New Roman" w:hAnsi="Times New Roman"/>
          <w:color w:val="000000"/>
        </w:rPr>
        <w:t xml:space="preserve"> pasireiškia dažniau);</w:t>
      </w:r>
    </w:p>
    <w:p w14:paraId="3396208F" w14:textId="77777777" w:rsidR="00E96B52" w:rsidRDefault="00E96B52" w:rsidP="00E96B52">
      <w:pPr>
        <w:pStyle w:val="Sraopastraipa"/>
        <w:widowControl w:val="0"/>
        <w:numPr>
          <w:ilvl w:val="0"/>
          <w:numId w:val="7"/>
        </w:numPr>
        <w:autoSpaceDE w:val="0"/>
        <w:autoSpaceDN w:val="0"/>
        <w:adjustRightInd w:val="0"/>
        <w:spacing w:after="0" w:line="240" w:lineRule="auto"/>
        <w:ind w:left="567" w:hanging="567"/>
        <w:contextualSpacing w:val="0"/>
        <w:rPr>
          <w:rFonts w:ascii="Times New Roman" w:hAnsi="Times New Roman"/>
          <w:color w:val="000000"/>
        </w:rPr>
      </w:pPr>
      <w:r w:rsidRPr="00690AD6">
        <w:rPr>
          <w:rFonts w:ascii="Times New Roman" w:hAnsi="Times New Roman"/>
          <w:color w:val="000000"/>
        </w:rPr>
        <w:t>nuovargis, neįprastas nuvargimas ar silpnumas, karščiavimas;</w:t>
      </w:r>
    </w:p>
    <w:p w14:paraId="216BD44F" w14:textId="77777777" w:rsidR="00E96B52" w:rsidRPr="00690AD6" w:rsidRDefault="00E96B52" w:rsidP="00E96B52">
      <w:pPr>
        <w:pStyle w:val="Sraopastraipa"/>
        <w:widowControl w:val="0"/>
        <w:numPr>
          <w:ilvl w:val="0"/>
          <w:numId w:val="7"/>
        </w:numPr>
        <w:spacing w:after="0" w:line="240" w:lineRule="auto"/>
        <w:ind w:left="567" w:hanging="567"/>
        <w:contextualSpacing w:val="0"/>
        <w:rPr>
          <w:rFonts w:ascii="Times New Roman" w:hAnsi="Times New Roman"/>
          <w:color w:val="000000"/>
        </w:rPr>
      </w:pPr>
      <w:r w:rsidRPr="00690AD6">
        <w:rPr>
          <w:rFonts w:ascii="Times New Roman" w:hAnsi="Times New Roman"/>
          <w:color w:val="000000"/>
        </w:rPr>
        <w:t>padidėję kepenų funkciją nurodančių tyrimų rodikliai, nenormalūs baltieji kraujo kūneliai,</w:t>
      </w:r>
      <w:r>
        <w:rPr>
          <w:rFonts w:ascii="Times New Roman" w:hAnsi="Times New Roman"/>
          <w:color w:val="000000"/>
        </w:rPr>
        <w:t xml:space="preserve"> </w:t>
      </w:r>
      <w:r w:rsidRPr="00690AD6">
        <w:rPr>
          <w:rFonts w:ascii="Times New Roman" w:hAnsi="Times New Roman"/>
          <w:color w:val="000000"/>
        </w:rPr>
        <w:t xml:space="preserve">padidėjęs riebalų kiekis kraujyje, seilių liaukų arba kasos išskiriamo fermento aktyvumo </w:t>
      </w:r>
      <w:r w:rsidRPr="00690AD6">
        <w:rPr>
          <w:rFonts w:ascii="Times New Roman" w:hAnsi="Times New Roman"/>
          <w:color w:val="000000"/>
        </w:rPr>
        <w:lastRenderedPageBreak/>
        <w:t>padidėjimas.</w:t>
      </w:r>
    </w:p>
    <w:p w14:paraId="40BCA3AE" w14:textId="77777777" w:rsidR="00E96B52" w:rsidRPr="00783CD3" w:rsidRDefault="00E96B52" w:rsidP="00E96B52">
      <w:pPr>
        <w:pStyle w:val="Sraopastraipa"/>
        <w:widowControl w:val="0"/>
        <w:autoSpaceDE w:val="0"/>
        <w:autoSpaceDN w:val="0"/>
        <w:adjustRightInd w:val="0"/>
        <w:spacing w:after="0" w:line="240" w:lineRule="auto"/>
        <w:ind w:left="567" w:right="1"/>
        <w:rPr>
          <w:rFonts w:ascii="Times New Roman" w:hAnsi="Times New Roman"/>
          <w:color w:val="000000"/>
        </w:rPr>
      </w:pPr>
    </w:p>
    <w:p w14:paraId="1FE020E8"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b/>
          <w:color w:val="000000"/>
        </w:rPr>
      </w:pPr>
      <w:r w:rsidRPr="00783CD3">
        <w:rPr>
          <w:rFonts w:ascii="Times New Roman" w:hAnsi="Times New Roman"/>
          <w:b/>
        </w:rPr>
        <w:t>Nedažni šalutinio poveikio reiškiniai (gali pasireikšti rečiau kaip 1 iš 100 asmenų):</w:t>
      </w:r>
    </w:p>
    <w:p w14:paraId="745B1DD3"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plaukų šaknų infekcija, gripas, virusinės kilmės odos infekcija, vėmimas ar viduriavimas dėl</w:t>
      </w:r>
    </w:p>
    <w:p w14:paraId="669414AC" w14:textId="77777777" w:rsidR="00E96B52" w:rsidRPr="00690AD6" w:rsidRDefault="00E96B52" w:rsidP="00E96B52">
      <w:pPr>
        <w:pStyle w:val="Sraopastraipa"/>
        <w:widowControl w:val="0"/>
        <w:autoSpaceDE w:val="0"/>
        <w:autoSpaceDN w:val="0"/>
        <w:adjustRightInd w:val="0"/>
        <w:spacing w:after="0" w:line="240" w:lineRule="auto"/>
        <w:ind w:left="567" w:right="1"/>
        <w:rPr>
          <w:rFonts w:ascii="Times New Roman" w:eastAsia="TimesNewRomanPSMT" w:hAnsi="Times New Roman"/>
        </w:rPr>
      </w:pPr>
      <w:r w:rsidRPr="00690AD6">
        <w:rPr>
          <w:rFonts w:ascii="Times New Roman" w:eastAsia="TimesNewRomanPSMT" w:hAnsi="Times New Roman"/>
        </w:rPr>
        <w:t xml:space="preserve">infekcinių </w:t>
      </w:r>
      <w:r>
        <w:rPr>
          <w:rFonts w:ascii="Times New Roman" w:eastAsia="TimesNewRomanPSMT" w:hAnsi="Times New Roman"/>
        </w:rPr>
        <w:t>ligų sukėlėjų</w:t>
      </w:r>
      <w:r w:rsidRPr="00690AD6">
        <w:rPr>
          <w:rFonts w:ascii="Times New Roman" w:eastAsia="TimesNewRomanPSMT" w:hAnsi="Times New Roman"/>
        </w:rPr>
        <w:t>, viršutinių kvėpavimo takų infekcija, limfmazgių pūlinys;</w:t>
      </w:r>
    </w:p>
    <w:p w14:paraId="59E9EF69"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karpos;</w:t>
      </w:r>
    </w:p>
    <w:p w14:paraId="7E9282AE"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limfmazgių skausmas, mažas baltųjų kraujo kūnelių, kurie kovoja su infekcija, skaičius, patinę kaklo, pažasties ir kirkšnies limfmazgiai;</w:t>
      </w:r>
    </w:p>
    <w:p w14:paraId="55AC50DC"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alerginė reakcija;</w:t>
      </w:r>
    </w:p>
    <w:p w14:paraId="4EA6E74E"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apetito padidėjimas, cukrinis diabetas, padidėjęs cholesterolio ir lipidų kiekis kraujyje, didelis</w:t>
      </w:r>
    </w:p>
    <w:p w14:paraId="74047DF0" w14:textId="77777777" w:rsidR="00E96B52" w:rsidRPr="00690AD6" w:rsidRDefault="00E96B52" w:rsidP="00E96B52">
      <w:pPr>
        <w:pStyle w:val="Sraopastraipa"/>
        <w:widowControl w:val="0"/>
        <w:autoSpaceDE w:val="0"/>
        <w:autoSpaceDN w:val="0"/>
        <w:adjustRightInd w:val="0"/>
        <w:spacing w:after="0" w:line="240" w:lineRule="auto"/>
        <w:ind w:left="567" w:right="1"/>
        <w:rPr>
          <w:rFonts w:ascii="Times New Roman" w:eastAsia="TimesNewRomanPSMT" w:hAnsi="Times New Roman"/>
        </w:rPr>
      </w:pPr>
      <w:r w:rsidRPr="00690AD6">
        <w:rPr>
          <w:rFonts w:ascii="Times New Roman" w:eastAsia="TimesNewRomanPSMT" w:hAnsi="Times New Roman"/>
        </w:rPr>
        <w:t xml:space="preserve">cukraus kiekis kraujyje, padidėjęs troškulys, </w:t>
      </w:r>
      <w:r>
        <w:rPr>
          <w:rFonts w:ascii="Times New Roman" w:eastAsia="TimesNewRomanPSMT" w:hAnsi="Times New Roman"/>
        </w:rPr>
        <w:t>didelis</w:t>
      </w:r>
      <w:r w:rsidRPr="00690AD6">
        <w:rPr>
          <w:rFonts w:ascii="Times New Roman" w:eastAsia="TimesNewRomanPSMT" w:hAnsi="Times New Roman"/>
        </w:rPr>
        <w:t xml:space="preserve"> svorio netekimas, didelis riebalų (tokių kaip cholesterolis ir trigliceridai) kiekis kraujyje, kūno riebalų sutrikimas;</w:t>
      </w:r>
    </w:p>
    <w:p w14:paraId="6B6061E3"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nerimo pojūtis, sumišimo pojūtis, depresinė nuotaika, nuotaikos pakitimai, panikos ataka;</w:t>
      </w:r>
    </w:p>
    <w:p w14:paraId="6B982B7C"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 xml:space="preserve">atminties praradimas, </w:t>
      </w:r>
      <w:r>
        <w:rPr>
          <w:rFonts w:ascii="Times New Roman" w:eastAsia="TimesNewRomanPSMT" w:hAnsi="Times New Roman"/>
        </w:rPr>
        <w:t>rankos</w:t>
      </w:r>
      <w:r w:rsidRPr="00690AD6">
        <w:rPr>
          <w:rFonts w:ascii="Times New Roman" w:eastAsia="TimesNewRomanPSMT" w:hAnsi="Times New Roman"/>
        </w:rPr>
        <w:t xml:space="preserve"> skausmas dėl nervo spaudimo, dėmesio sutrikimas, svaigulys, staiga pakeitus kūno padėtį, nenormalus skonio jutimas, padidėjęs mieguistumas, energijos stoka, užmaršumas, </w:t>
      </w:r>
      <w:proofErr w:type="spellStart"/>
      <w:r w:rsidRPr="00690AD6">
        <w:rPr>
          <w:rFonts w:ascii="Times New Roman" w:eastAsia="TimesNewRomanPSMT" w:hAnsi="Times New Roman"/>
        </w:rPr>
        <w:t>migreninis</w:t>
      </w:r>
      <w:proofErr w:type="spellEnd"/>
      <w:r w:rsidRPr="00690AD6">
        <w:rPr>
          <w:rFonts w:ascii="Times New Roman" w:eastAsia="TimesNewRomanPSMT" w:hAnsi="Times New Roman"/>
        </w:rPr>
        <w:t xml:space="preserve"> galvos skausmas, jutimo praradimas, rankų ir (arba) kojų </w:t>
      </w:r>
      <w:r>
        <w:rPr>
          <w:rFonts w:ascii="Times New Roman" w:eastAsia="TimesNewRomanPSMT" w:hAnsi="Times New Roman"/>
        </w:rPr>
        <w:t>tirpimas</w:t>
      </w:r>
      <w:r w:rsidRPr="00690AD6">
        <w:rPr>
          <w:rFonts w:ascii="Times New Roman" w:eastAsia="TimesNewRomanPSMT" w:hAnsi="Times New Roman"/>
        </w:rPr>
        <w:t xml:space="preserve"> arba silpnumas, dilgčiojimas, mieguistumas, įtampos tipo galvos skausmas, drebulys, blogas miegas;</w:t>
      </w:r>
    </w:p>
    <w:p w14:paraId="47C93526"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regėjimo sutrikimas;</w:t>
      </w:r>
    </w:p>
    <w:p w14:paraId="0D08CB73"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zvimbimas, šnypštimas, švilpimas, spengimas arba kitoks pastovus triukšmas ausyse;</w:t>
      </w:r>
    </w:p>
    <w:p w14:paraId="2571A9AF"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proofErr w:type="spellStart"/>
      <w:r w:rsidRPr="00690AD6">
        <w:rPr>
          <w:rFonts w:ascii="Times New Roman" w:eastAsia="TimesNewRomanPSMT" w:hAnsi="Times New Roman"/>
        </w:rPr>
        <w:t>palpitacijos</w:t>
      </w:r>
      <w:proofErr w:type="spellEnd"/>
      <w:r w:rsidRPr="00690AD6">
        <w:rPr>
          <w:rFonts w:ascii="Times New Roman" w:eastAsia="TimesNewRomanPSMT" w:hAnsi="Times New Roman"/>
        </w:rPr>
        <w:t>, retas širdies susitraukimų dažnis, dažnas arba nereguliarus širdies plakimas;</w:t>
      </w:r>
    </w:p>
    <w:p w14:paraId="14876D2D"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Pr>
          <w:rFonts w:ascii="Times New Roman" w:eastAsia="TimesNewRomanPSMT" w:hAnsi="Times New Roman"/>
        </w:rPr>
        <w:t>karščio pylimas</w:t>
      </w:r>
      <w:r w:rsidRPr="00690AD6">
        <w:rPr>
          <w:rFonts w:ascii="Times New Roman" w:eastAsia="TimesNewRomanPSMT" w:hAnsi="Times New Roman"/>
        </w:rPr>
        <w:t>, didelis kraujospūdis;</w:t>
      </w:r>
    </w:p>
    <w:p w14:paraId="2A741F95"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 xml:space="preserve">šaižus, </w:t>
      </w:r>
      <w:r>
        <w:rPr>
          <w:rFonts w:ascii="Times New Roman" w:eastAsia="TimesNewRomanPSMT" w:hAnsi="Times New Roman"/>
        </w:rPr>
        <w:t>šiurkštus</w:t>
      </w:r>
      <w:r w:rsidRPr="00690AD6">
        <w:rPr>
          <w:rFonts w:ascii="Times New Roman" w:eastAsia="TimesNewRomanPSMT" w:hAnsi="Times New Roman"/>
        </w:rPr>
        <w:t xml:space="preserve"> arba nenatūralus balsas, kraujavimas iš nosies, nosies užgulimas;</w:t>
      </w:r>
    </w:p>
    <w:p w14:paraId="43EC4E80"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 xml:space="preserve">viršutinės pilvo dalies skausmas, nemalonus pojūtis tiesiosios žarnos srityje, vidurių užkietėjimas, burnos </w:t>
      </w:r>
      <w:r>
        <w:rPr>
          <w:rFonts w:ascii="Times New Roman" w:eastAsia="TimesNewRomanPSMT" w:hAnsi="Times New Roman"/>
        </w:rPr>
        <w:t>džiūvimas</w:t>
      </w:r>
      <w:r w:rsidRPr="00690AD6">
        <w:rPr>
          <w:rFonts w:ascii="Times New Roman" w:eastAsia="TimesNewRomanPSMT" w:hAnsi="Times New Roman"/>
        </w:rPr>
        <w:t xml:space="preserve">, rėmuo, skausmas ryjant, kasos uždegimas, skrandžio arba viršutinės </w:t>
      </w:r>
      <w:r>
        <w:rPr>
          <w:rFonts w:ascii="Times New Roman" w:eastAsia="TimesNewRomanPSMT" w:hAnsi="Times New Roman"/>
        </w:rPr>
        <w:t>žarnyno</w:t>
      </w:r>
      <w:r w:rsidRPr="00690AD6">
        <w:rPr>
          <w:rFonts w:ascii="Times New Roman" w:eastAsia="TimesNewRomanPSMT" w:hAnsi="Times New Roman"/>
        </w:rPr>
        <w:t xml:space="preserve"> dalies opa arba </w:t>
      </w:r>
      <w:r>
        <w:rPr>
          <w:rFonts w:ascii="Times New Roman" w:eastAsia="TimesNewRomanPSMT" w:hAnsi="Times New Roman"/>
        </w:rPr>
        <w:t>žaizda</w:t>
      </w:r>
      <w:r w:rsidRPr="00690AD6">
        <w:rPr>
          <w:rFonts w:ascii="Times New Roman" w:eastAsia="TimesNewRomanPSMT" w:hAnsi="Times New Roman"/>
        </w:rPr>
        <w:t>, kraujavimas iš išangės, nemalonus pojūtis skrandyje, dantenų uždegimas, patinęs, raudonas, skausmingas liežuvis;</w:t>
      </w:r>
    </w:p>
    <w:p w14:paraId="5B8C6741"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riebalų susikaupimas kepenyse;</w:t>
      </w:r>
    </w:p>
    <w:p w14:paraId="346211E3"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proofErr w:type="spellStart"/>
      <w:r w:rsidRPr="00690AD6">
        <w:rPr>
          <w:rFonts w:ascii="Times New Roman" w:eastAsia="TimesNewRomanPSMT" w:hAnsi="Times New Roman"/>
        </w:rPr>
        <w:t>aknė</w:t>
      </w:r>
      <w:proofErr w:type="spellEnd"/>
      <w:r w:rsidRPr="00690AD6">
        <w:rPr>
          <w:rFonts w:ascii="Times New Roman" w:eastAsia="TimesNewRomanPSMT" w:hAnsi="Times New Roman"/>
        </w:rPr>
        <w:t xml:space="preserve">, neįprastas plaukų </w:t>
      </w:r>
      <w:r>
        <w:rPr>
          <w:rFonts w:ascii="Times New Roman" w:eastAsia="TimesNewRomanPSMT" w:hAnsi="Times New Roman"/>
        </w:rPr>
        <w:t>slinkimas</w:t>
      </w:r>
      <w:r w:rsidRPr="00690AD6">
        <w:rPr>
          <w:rFonts w:ascii="Times New Roman" w:eastAsia="TimesNewRomanPSMT" w:hAnsi="Times New Roman"/>
        </w:rPr>
        <w:t xml:space="preserve"> arba išretėjimas, odos raudonis, neįprastas riebalų pasiskirstymas kūne, kuris gali pasireikšti kojų, rankų ir veido riebalų netekimu ir pilvo riebalų pagausėjimu, padidėjęs prakaitavimas, naktinis prakaitavimas, odos sustorėjimas ir niežulys dėl dažno kasymosi, odos pažeidimas, </w:t>
      </w:r>
      <w:r>
        <w:rPr>
          <w:rFonts w:ascii="Times New Roman" w:eastAsia="TimesNewRomanPSMT" w:hAnsi="Times New Roman"/>
        </w:rPr>
        <w:t>sausa oda</w:t>
      </w:r>
      <w:r w:rsidRPr="00690AD6">
        <w:rPr>
          <w:rFonts w:ascii="Times New Roman" w:eastAsia="TimesNewRomanPSMT" w:hAnsi="Times New Roman"/>
        </w:rPr>
        <w:t>;</w:t>
      </w:r>
    </w:p>
    <w:p w14:paraId="3155132C"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sąnarių skausmas, skausmingų sąnarių liga, nugaros skausmas, kaulų ir (arba) raumenų skausmas, raumenų jautrumas arba silpnumas, kaklo skausmas, rankų arba kojų skausmas, sausgyslių uždegimas, sumažėjęs mineralinių medžiagų kiekis kauluose;</w:t>
      </w:r>
    </w:p>
    <w:p w14:paraId="27CD536E"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inkstų akmenligė, naktinis šlapinimasis, inkstų cistos;</w:t>
      </w:r>
    </w:p>
    <w:p w14:paraId="0B0671A4"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erekcijos sutrikimas, krūtų padidėjimas vyrams, menopauzės simptomai;</w:t>
      </w:r>
    </w:p>
    <w:p w14:paraId="1142496B"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 xml:space="preserve">nemalonus pojūtis krūtinėje, </w:t>
      </w:r>
      <w:proofErr w:type="spellStart"/>
      <w:r w:rsidRPr="00690AD6">
        <w:rPr>
          <w:rFonts w:ascii="Times New Roman" w:eastAsia="TimesNewRomanPSMT" w:hAnsi="Times New Roman"/>
        </w:rPr>
        <w:t>šaltkrėtis</w:t>
      </w:r>
      <w:proofErr w:type="spellEnd"/>
      <w:r w:rsidRPr="00690AD6">
        <w:rPr>
          <w:rFonts w:ascii="Times New Roman" w:eastAsia="TimesNewRomanPSMT" w:hAnsi="Times New Roman"/>
        </w:rPr>
        <w:t xml:space="preserve">, veido patinimas, </w:t>
      </w:r>
      <w:r>
        <w:rPr>
          <w:rFonts w:ascii="Times New Roman" w:eastAsia="TimesNewRomanPSMT" w:hAnsi="Times New Roman"/>
        </w:rPr>
        <w:t>nerimo</w:t>
      </w:r>
      <w:r w:rsidRPr="00690AD6">
        <w:rPr>
          <w:rFonts w:ascii="Times New Roman" w:eastAsia="TimesNewRomanPSMT" w:hAnsi="Times New Roman"/>
        </w:rPr>
        <w:t xml:space="preserve"> jutimas, bendras negalavimas, darinys kakle, </w:t>
      </w:r>
      <w:r>
        <w:rPr>
          <w:rFonts w:ascii="Times New Roman" w:eastAsia="TimesNewRomanPSMT" w:hAnsi="Times New Roman"/>
        </w:rPr>
        <w:t>rankų</w:t>
      </w:r>
      <w:r w:rsidRPr="00690AD6">
        <w:rPr>
          <w:rFonts w:ascii="Times New Roman" w:eastAsia="TimesNewRomanPSMT" w:hAnsi="Times New Roman"/>
        </w:rPr>
        <w:t>, kulkšnių ar pėdų patinimas, skausmas;</w:t>
      </w:r>
    </w:p>
    <w:p w14:paraId="3707411F" w14:textId="77777777" w:rsidR="00E96B52" w:rsidRPr="00690AD6" w:rsidRDefault="00E96B52" w:rsidP="00E96B52">
      <w:pPr>
        <w:pStyle w:val="Sraopastraipa"/>
        <w:widowControl w:val="0"/>
        <w:numPr>
          <w:ilvl w:val="0"/>
          <w:numId w:val="14"/>
        </w:numPr>
        <w:autoSpaceDE w:val="0"/>
        <w:autoSpaceDN w:val="0"/>
        <w:adjustRightInd w:val="0"/>
        <w:spacing w:after="0" w:line="240" w:lineRule="auto"/>
        <w:ind w:left="567" w:right="1" w:hanging="567"/>
        <w:contextualSpacing w:val="0"/>
        <w:rPr>
          <w:rFonts w:ascii="Times New Roman" w:eastAsia="TimesNewRomanPSMT" w:hAnsi="Times New Roman"/>
        </w:rPr>
      </w:pPr>
      <w:r w:rsidRPr="00690AD6">
        <w:rPr>
          <w:rFonts w:ascii="Times New Roman" w:eastAsia="TimesNewRomanPSMT" w:hAnsi="Times New Roman"/>
        </w:rPr>
        <w:t>sumažėjęs baltųjų kraujo ląstelių skaičius, sumažėjęs trombocitų (kraujui krešėti padedančių plokštelių) skaičius kraujyje, susilpnėjusią inkstų funkciją nurodantys kraujo tyrimo rodikliai, didelis cukraus kiekis kraujyje, padidėjęs raumenų fermentų kiekis kraujyje, cukrus šlapime, raudonųjų kraujo ląstelių nustatyta šlapime, kūno svorio padidėjimas, juosmens apimties padidėjimas, sumažėjęs baltymo (</w:t>
      </w:r>
      <w:proofErr w:type="spellStart"/>
      <w:r w:rsidRPr="00690AD6">
        <w:rPr>
          <w:rFonts w:ascii="Times New Roman" w:eastAsia="TimesNewRomanPSMT" w:hAnsi="Times New Roman"/>
        </w:rPr>
        <w:t>albumino</w:t>
      </w:r>
      <w:proofErr w:type="spellEnd"/>
      <w:r w:rsidRPr="00690AD6">
        <w:rPr>
          <w:rFonts w:ascii="Times New Roman" w:eastAsia="TimesNewRomanPSMT" w:hAnsi="Times New Roman"/>
        </w:rPr>
        <w:t>) kiekis kraujyje, pailgėjęs kraujo krešėjimo laikas.</w:t>
      </w:r>
    </w:p>
    <w:p w14:paraId="2C5A2565" w14:textId="77777777" w:rsidR="00E96B52" w:rsidRDefault="00E96B52" w:rsidP="00E96B52">
      <w:pPr>
        <w:widowControl w:val="0"/>
        <w:autoSpaceDE w:val="0"/>
        <w:autoSpaceDN w:val="0"/>
        <w:adjustRightInd w:val="0"/>
        <w:spacing w:after="0" w:line="240" w:lineRule="auto"/>
        <w:ind w:right="1"/>
        <w:rPr>
          <w:rFonts w:ascii="Times New Roman" w:eastAsia="TimesNewRomanPSMT" w:hAnsi="Times New Roman"/>
        </w:rPr>
      </w:pPr>
    </w:p>
    <w:p w14:paraId="19595315"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b/>
          <w:color w:val="000000"/>
        </w:rPr>
      </w:pPr>
      <w:r>
        <w:rPr>
          <w:rFonts w:ascii="Times New Roman" w:hAnsi="Times New Roman"/>
          <w:b/>
        </w:rPr>
        <w:t>Kitas šalutinis poveikis, kuris gali pasireikšti vaikams ir paaugliams:</w:t>
      </w:r>
    </w:p>
    <w:p w14:paraId="12D519BC" w14:textId="77777777" w:rsidR="00E96B52" w:rsidRPr="00783CD3" w:rsidRDefault="00E96B52" w:rsidP="00E96B52">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Pr>
          <w:rFonts w:ascii="Times New Roman" w:hAnsi="Times New Roman"/>
          <w:color w:val="000000"/>
          <w:spacing w:val="-1"/>
        </w:rPr>
        <w:t>hiperaktyvumas</w:t>
      </w:r>
      <w:r w:rsidRPr="00783CD3">
        <w:rPr>
          <w:rFonts w:ascii="Times New Roman" w:hAnsi="Times New Roman"/>
          <w:color w:val="000000"/>
          <w:spacing w:val="-1"/>
        </w:rPr>
        <w:t>.</w:t>
      </w:r>
    </w:p>
    <w:p w14:paraId="1448F141"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4D5C07AE" w14:textId="77777777" w:rsidR="00E96B52" w:rsidRPr="00783CD3" w:rsidRDefault="00E96B52" w:rsidP="00E96B52">
      <w:pPr>
        <w:keepNext/>
        <w:tabs>
          <w:tab w:val="left" w:pos="567"/>
        </w:tabs>
        <w:spacing w:after="0" w:line="240" w:lineRule="auto"/>
        <w:rPr>
          <w:rFonts w:ascii="Times New Roman" w:eastAsia="Times New Roman" w:hAnsi="Times New Roman"/>
          <w:snapToGrid w:val="0"/>
          <w:lang w:eastAsia="en-US" w:bidi="ar-SA"/>
        </w:rPr>
      </w:pPr>
      <w:r w:rsidRPr="00783CD3">
        <w:rPr>
          <w:rFonts w:ascii="Times New Roman" w:eastAsia="Times New Roman" w:hAnsi="Times New Roman"/>
          <w:b/>
          <w:snapToGrid w:val="0"/>
          <w:lang w:eastAsia="en-US" w:bidi="ar-SA"/>
        </w:rPr>
        <w:t>Pranešimas apie šalutinį poveikį</w:t>
      </w:r>
    </w:p>
    <w:p w14:paraId="5E9F7979" w14:textId="77777777" w:rsidR="00E96B52" w:rsidRPr="00783CD3" w:rsidRDefault="00E96B52" w:rsidP="00E96B52">
      <w:pPr>
        <w:tabs>
          <w:tab w:val="left" w:pos="567"/>
        </w:tabs>
        <w:spacing w:after="0"/>
        <w:ind w:right="-29"/>
        <w:rPr>
          <w:noProof/>
          <w:snapToGrid w:val="0"/>
        </w:rPr>
      </w:pPr>
      <w:r w:rsidRPr="00783CD3">
        <w:rPr>
          <w:rFonts w:ascii="Times New Roman" w:hAnsi="Times New Roman"/>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783CD3">
        <w:rPr>
          <w:rFonts w:ascii="Times New Roman" w:hAnsi="Times New Roman"/>
          <w:color w:val="0000EE"/>
          <w:u w:val="single"/>
        </w:rPr>
        <w:t>https://vvkt.lrv.lt/lt/</w:t>
      </w:r>
      <w:r w:rsidRPr="00783CD3">
        <w:rPr>
          <w:rFonts w:ascii="Times New Roman" w:hAnsi="Times New Roman"/>
        </w:rPr>
        <w:t xml:space="preserve"> nurodytais būdais arba paskambinti nemokamu telefonu </w:t>
      </w:r>
      <w:r>
        <w:rPr>
          <w:rFonts w:ascii="Times New Roman" w:hAnsi="Times New Roman"/>
        </w:rPr>
        <w:t>+370</w:t>
      </w:r>
      <w:r w:rsidRPr="00783CD3">
        <w:rPr>
          <w:rFonts w:ascii="Times New Roman" w:hAnsi="Times New Roman"/>
        </w:rPr>
        <w:t xml:space="preserve"> 800 73 568. Pranešdami apie šalutinį poveikį galite mums padėti gauti daugiau informacijos apie šio vaisto saugumą.</w:t>
      </w:r>
    </w:p>
    <w:p w14:paraId="2703F9F0" w14:textId="77777777" w:rsidR="00E96B52" w:rsidRPr="00783CD3" w:rsidRDefault="00E96B52" w:rsidP="00E96B52">
      <w:pPr>
        <w:keepNext/>
        <w:tabs>
          <w:tab w:val="left" w:pos="567"/>
        </w:tabs>
        <w:spacing w:after="0" w:line="260" w:lineRule="exact"/>
        <w:rPr>
          <w:rFonts w:ascii="Times New Roman" w:eastAsia="Times New Roman" w:hAnsi="Times New Roman"/>
          <w:snapToGrid w:val="0"/>
          <w:lang w:eastAsia="en-US" w:bidi="ar-SA"/>
        </w:rPr>
      </w:pPr>
    </w:p>
    <w:p w14:paraId="5E984400"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1275AFB6" w14:textId="77777777" w:rsidR="00E96B52" w:rsidRPr="00783CD3" w:rsidRDefault="00E96B52" w:rsidP="00E96B52">
      <w:pPr>
        <w:keepNext/>
        <w:numPr>
          <w:ilvl w:val="0"/>
          <w:numId w:val="4"/>
        </w:numPr>
        <w:autoSpaceDE w:val="0"/>
        <w:autoSpaceDN w:val="0"/>
        <w:adjustRightInd w:val="0"/>
        <w:spacing w:after="0" w:line="240" w:lineRule="auto"/>
        <w:ind w:hanging="720"/>
        <w:rPr>
          <w:rFonts w:ascii="Times New Roman" w:eastAsia="Times New Roman" w:hAnsi="Times New Roman"/>
          <w:color w:val="000000"/>
        </w:rPr>
      </w:pPr>
      <w:r w:rsidRPr="00783CD3">
        <w:rPr>
          <w:rFonts w:ascii="Times New Roman" w:hAnsi="Times New Roman"/>
          <w:b/>
          <w:color w:val="000000"/>
          <w:spacing w:val="1"/>
        </w:rPr>
        <w:t xml:space="preserve">Kaip laikyti </w:t>
      </w:r>
      <w:proofErr w:type="spellStart"/>
      <w:r w:rsidRPr="00783CD3">
        <w:rPr>
          <w:rFonts w:ascii="Times New Roman" w:hAnsi="Times New Roman"/>
          <w:b/>
          <w:color w:val="000000"/>
          <w:spacing w:val="1"/>
        </w:rPr>
        <w:t>Raltegravir</w:t>
      </w:r>
      <w:proofErr w:type="spellEnd"/>
      <w:r w:rsidRPr="00783CD3">
        <w:rPr>
          <w:rFonts w:ascii="Times New Roman" w:hAnsi="Times New Roman"/>
          <w:b/>
          <w:color w:val="000000"/>
          <w:spacing w:val="1"/>
        </w:rPr>
        <w:t xml:space="preserve"> </w:t>
      </w:r>
      <w:proofErr w:type="spellStart"/>
      <w:r w:rsidRPr="00783CD3">
        <w:rPr>
          <w:rFonts w:ascii="Times New Roman" w:hAnsi="Times New Roman"/>
          <w:b/>
          <w:color w:val="000000"/>
          <w:spacing w:val="1"/>
        </w:rPr>
        <w:t>Zentiva</w:t>
      </w:r>
      <w:proofErr w:type="spellEnd"/>
    </w:p>
    <w:p w14:paraId="47E28852"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color w:val="000000"/>
        </w:rPr>
      </w:pPr>
    </w:p>
    <w:p w14:paraId="58949C43"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color w:val="000000"/>
          <w:spacing w:val="1"/>
        </w:rPr>
      </w:pPr>
      <w:r w:rsidRPr="00783CD3">
        <w:rPr>
          <w:rFonts w:ascii="Times New Roman" w:hAnsi="Times New Roman"/>
          <w:color w:val="000000"/>
          <w:spacing w:val="1"/>
        </w:rPr>
        <w:t>Šį vaistą laikykite vaikams nepastebimoje ir nepasiekiamoje vietoje.</w:t>
      </w:r>
    </w:p>
    <w:p w14:paraId="583B9473"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color w:val="000000"/>
          <w:spacing w:val="1"/>
        </w:rPr>
      </w:pPr>
    </w:p>
    <w:p w14:paraId="00BADF04"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color w:val="000000"/>
          <w:spacing w:val="-1"/>
        </w:rPr>
      </w:pPr>
      <w:r w:rsidRPr="00783CD3">
        <w:rPr>
          <w:rFonts w:ascii="Times New Roman" w:hAnsi="Times New Roman"/>
          <w:color w:val="000000"/>
          <w:spacing w:val="-1"/>
        </w:rPr>
        <w:t xml:space="preserve">Ant </w:t>
      </w:r>
      <w:r>
        <w:rPr>
          <w:rFonts w:ascii="Times New Roman" w:hAnsi="Times New Roman"/>
          <w:color w:val="000000"/>
          <w:spacing w:val="-1"/>
        </w:rPr>
        <w:t>buteliuko</w:t>
      </w:r>
      <w:r w:rsidRPr="00783CD3">
        <w:rPr>
          <w:rFonts w:ascii="Times New Roman" w:hAnsi="Times New Roman"/>
          <w:color w:val="000000"/>
          <w:spacing w:val="-1"/>
        </w:rPr>
        <w:t xml:space="preserve"> po „EXP“ nurodytam tinkamumo laikui pasibaigus, šio vaisto vartoti negalima. Vaistas tinkamas vartoti iki paskutinės nurodyto mėnesio dienos.</w:t>
      </w:r>
    </w:p>
    <w:p w14:paraId="1C0A4AC3"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color w:val="000000"/>
        </w:rPr>
      </w:pPr>
    </w:p>
    <w:p w14:paraId="51E2D80F" w14:textId="77777777" w:rsidR="00E96B52" w:rsidRPr="00783CD3" w:rsidRDefault="00E96B52" w:rsidP="00E96B52">
      <w:pPr>
        <w:widowControl w:val="0"/>
        <w:autoSpaceDE w:val="0"/>
        <w:autoSpaceDN w:val="0"/>
        <w:adjustRightInd w:val="0"/>
        <w:spacing w:after="0" w:line="240" w:lineRule="auto"/>
        <w:rPr>
          <w:rFonts w:ascii="Times New Roman" w:hAnsi="Times New Roman"/>
          <w:spacing w:val="-1"/>
        </w:rPr>
      </w:pPr>
      <w:r w:rsidRPr="00783CD3">
        <w:rPr>
          <w:rFonts w:ascii="Times New Roman" w:hAnsi="Times New Roman"/>
          <w:spacing w:val="-1"/>
        </w:rPr>
        <w:t>Šiam vaistui specialių laikymo sąlygų nereikia.</w:t>
      </w:r>
    </w:p>
    <w:p w14:paraId="068785CA" w14:textId="77777777" w:rsidR="00E96B52" w:rsidRPr="00783CD3" w:rsidRDefault="00E96B52" w:rsidP="00E96B52">
      <w:pPr>
        <w:widowControl w:val="0"/>
        <w:autoSpaceDE w:val="0"/>
        <w:autoSpaceDN w:val="0"/>
        <w:adjustRightInd w:val="0"/>
        <w:spacing w:after="0" w:line="240" w:lineRule="auto"/>
        <w:rPr>
          <w:rFonts w:ascii="Times New Roman" w:hAnsi="Times New Roman"/>
          <w:spacing w:val="-1"/>
        </w:rPr>
      </w:pPr>
    </w:p>
    <w:p w14:paraId="1824595F" w14:textId="77777777" w:rsidR="00E96B52" w:rsidRPr="00783CD3" w:rsidRDefault="00E96B52" w:rsidP="00E96B52">
      <w:pPr>
        <w:spacing w:after="0" w:line="240" w:lineRule="auto"/>
        <w:ind w:right="1"/>
        <w:rPr>
          <w:rFonts w:ascii="Times New Roman" w:hAnsi="Times New Roman"/>
          <w:color w:val="000000"/>
          <w:spacing w:val="2"/>
        </w:rPr>
      </w:pPr>
      <w:r w:rsidRPr="00783CD3">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458553D3"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26ED95FA" w14:textId="77777777" w:rsidR="00E96B52" w:rsidRPr="00783CD3" w:rsidRDefault="00E96B52" w:rsidP="00E96B52">
      <w:pPr>
        <w:widowControl w:val="0"/>
        <w:autoSpaceDE w:val="0"/>
        <w:autoSpaceDN w:val="0"/>
        <w:adjustRightInd w:val="0"/>
        <w:spacing w:after="0" w:line="240" w:lineRule="auto"/>
        <w:ind w:right="1"/>
        <w:rPr>
          <w:rFonts w:ascii="Times New Roman" w:eastAsia="Times New Roman" w:hAnsi="Times New Roman"/>
          <w:color w:val="000000"/>
        </w:rPr>
      </w:pPr>
    </w:p>
    <w:p w14:paraId="039F66E0" w14:textId="77777777" w:rsidR="00E96B52" w:rsidRPr="00783CD3" w:rsidRDefault="00E96B52" w:rsidP="00E96B52">
      <w:pPr>
        <w:keepNext/>
        <w:numPr>
          <w:ilvl w:val="0"/>
          <w:numId w:val="4"/>
        </w:numPr>
        <w:tabs>
          <w:tab w:val="left" w:pos="720"/>
        </w:tabs>
        <w:autoSpaceDE w:val="0"/>
        <w:autoSpaceDN w:val="0"/>
        <w:adjustRightInd w:val="0"/>
        <w:spacing w:after="0" w:line="240" w:lineRule="auto"/>
        <w:ind w:hanging="720"/>
        <w:rPr>
          <w:rFonts w:ascii="Times New Roman" w:eastAsia="Times New Roman" w:hAnsi="Times New Roman"/>
          <w:b/>
          <w:bCs/>
          <w:color w:val="000000"/>
        </w:rPr>
      </w:pPr>
      <w:r w:rsidRPr="00783CD3">
        <w:rPr>
          <w:rFonts w:ascii="Times New Roman" w:hAnsi="Times New Roman"/>
          <w:b/>
          <w:color w:val="000000"/>
          <w:spacing w:val="2"/>
        </w:rPr>
        <w:t>Pakuotės turinys ir kita informacija</w:t>
      </w:r>
    </w:p>
    <w:p w14:paraId="153A44B1" w14:textId="77777777" w:rsidR="00E96B52" w:rsidRPr="00783CD3" w:rsidRDefault="00E96B52" w:rsidP="00E96B52">
      <w:pPr>
        <w:keepNext/>
        <w:tabs>
          <w:tab w:val="left" w:pos="720"/>
        </w:tabs>
        <w:autoSpaceDE w:val="0"/>
        <w:autoSpaceDN w:val="0"/>
        <w:adjustRightInd w:val="0"/>
        <w:spacing w:after="0" w:line="240" w:lineRule="auto"/>
        <w:rPr>
          <w:rFonts w:ascii="Times New Roman" w:eastAsia="Times New Roman" w:hAnsi="Times New Roman"/>
          <w:b/>
          <w:bCs/>
          <w:color w:val="000000"/>
        </w:rPr>
      </w:pPr>
    </w:p>
    <w:p w14:paraId="7769FF4F" w14:textId="77777777" w:rsidR="00E96B52" w:rsidRPr="00783CD3" w:rsidRDefault="00E96B52" w:rsidP="00E96B52">
      <w:pPr>
        <w:keepNext/>
        <w:tabs>
          <w:tab w:val="left" w:pos="720"/>
        </w:tabs>
        <w:autoSpaceDE w:val="0"/>
        <w:autoSpaceDN w:val="0"/>
        <w:adjustRightInd w:val="0"/>
        <w:spacing w:after="0" w:line="240" w:lineRule="auto"/>
        <w:rPr>
          <w:rFonts w:ascii="Times New Roman" w:eastAsia="Times New Roman" w:hAnsi="Times New Roman"/>
          <w:color w:val="000000"/>
        </w:rPr>
      </w:pPr>
      <w:proofErr w:type="spellStart"/>
      <w:r w:rsidRPr="00783CD3">
        <w:rPr>
          <w:rFonts w:ascii="Times New Roman" w:hAnsi="Times New Roman"/>
          <w:b/>
          <w:color w:val="000000"/>
        </w:rPr>
        <w:t>Raltegravir</w:t>
      </w:r>
      <w:proofErr w:type="spellEnd"/>
      <w:r w:rsidRPr="00783CD3">
        <w:rPr>
          <w:rFonts w:ascii="Times New Roman" w:hAnsi="Times New Roman"/>
          <w:b/>
          <w:color w:val="000000"/>
        </w:rPr>
        <w:t xml:space="preserve"> </w:t>
      </w:r>
      <w:proofErr w:type="spellStart"/>
      <w:r w:rsidRPr="00783CD3">
        <w:rPr>
          <w:rFonts w:ascii="Times New Roman" w:hAnsi="Times New Roman"/>
          <w:b/>
          <w:color w:val="000000"/>
        </w:rPr>
        <w:t>Zentiva</w:t>
      </w:r>
      <w:proofErr w:type="spellEnd"/>
      <w:r w:rsidRPr="00783CD3">
        <w:rPr>
          <w:rFonts w:ascii="Times New Roman" w:hAnsi="Times New Roman"/>
          <w:b/>
          <w:color w:val="000000"/>
        </w:rPr>
        <w:t xml:space="preserve"> sudėtis</w:t>
      </w:r>
    </w:p>
    <w:p w14:paraId="38745EB4" w14:textId="77777777" w:rsidR="00E96B52" w:rsidRPr="008813DE" w:rsidRDefault="00E96B52" w:rsidP="00E96B52">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8813DE">
        <w:rPr>
          <w:rFonts w:ascii="Times New Roman" w:hAnsi="Times New Roman"/>
          <w:color w:val="000000"/>
          <w:spacing w:val="2"/>
        </w:rPr>
        <w:t xml:space="preserve">Veiklioji medžiaga yra </w:t>
      </w:r>
      <w:proofErr w:type="spellStart"/>
      <w:r w:rsidRPr="008813DE">
        <w:rPr>
          <w:rFonts w:ascii="Times New Roman" w:hAnsi="Times New Roman"/>
          <w:color w:val="000000"/>
          <w:spacing w:val="2"/>
        </w:rPr>
        <w:t>raltegraviras</w:t>
      </w:r>
      <w:proofErr w:type="spellEnd"/>
      <w:r w:rsidRPr="008813DE">
        <w:rPr>
          <w:rFonts w:ascii="Times New Roman" w:hAnsi="Times New Roman"/>
          <w:color w:val="000000"/>
          <w:spacing w:val="2"/>
        </w:rPr>
        <w:t>.</w:t>
      </w:r>
      <w:r w:rsidRPr="008813DE">
        <w:rPr>
          <w:rFonts w:ascii="Times New Roman" w:eastAsia="Times New Roman" w:hAnsi="Times New Roman"/>
          <w:color w:val="000000"/>
        </w:rPr>
        <w:t xml:space="preserve"> </w:t>
      </w:r>
      <w:r w:rsidRPr="008813DE">
        <w:rPr>
          <w:rFonts w:ascii="Times New Roman" w:hAnsi="Times New Roman"/>
          <w:color w:val="000000"/>
          <w:spacing w:val="2"/>
        </w:rPr>
        <w:t>Kiekvienoje</w:t>
      </w:r>
      <w:r>
        <w:rPr>
          <w:rFonts w:ascii="Times New Roman" w:hAnsi="Times New Roman"/>
          <w:color w:val="000000"/>
          <w:spacing w:val="2"/>
        </w:rPr>
        <w:t xml:space="preserve"> plėvele dengtoje</w:t>
      </w:r>
      <w:r w:rsidRPr="008813DE">
        <w:rPr>
          <w:rFonts w:ascii="Times New Roman" w:hAnsi="Times New Roman"/>
          <w:color w:val="000000"/>
          <w:spacing w:val="2"/>
        </w:rPr>
        <w:t xml:space="preserve"> tabletėje yra </w:t>
      </w:r>
      <w:proofErr w:type="spellStart"/>
      <w:r>
        <w:rPr>
          <w:rFonts w:ascii="Times New Roman" w:hAnsi="Times New Roman"/>
          <w:color w:val="000000"/>
          <w:spacing w:val="2"/>
        </w:rPr>
        <w:t>raltegraviro</w:t>
      </w:r>
      <w:proofErr w:type="spellEnd"/>
      <w:r>
        <w:rPr>
          <w:rFonts w:ascii="Times New Roman" w:hAnsi="Times New Roman"/>
          <w:color w:val="000000"/>
          <w:spacing w:val="2"/>
        </w:rPr>
        <w:t xml:space="preserve"> kalio druskos, atitinkančios 600 mg </w:t>
      </w:r>
      <w:proofErr w:type="spellStart"/>
      <w:r>
        <w:rPr>
          <w:rFonts w:ascii="Times New Roman" w:hAnsi="Times New Roman"/>
          <w:color w:val="000000"/>
          <w:spacing w:val="2"/>
        </w:rPr>
        <w:t>raltegraviro</w:t>
      </w:r>
      <w:proofErr w:type="spellEnd"/>
      <w:r>
        <w:rPr>
          <w:rFonts w:ascii="Times New Roman" w:hAnsi="Times New Roman"/>
          <w:color w:val="000000"/>
          <w:spacing w:val="2"/>
        </w:rPr>
        <w:t>.</w:t>
      </w:r>
    </w:p>
    <w:p w14:paraId="6361F389" w14:textId="77777777" w:rsidR="00E96B52" w:rsidRPr="008813DE" w:rsidRDefault="00E96B52" w:rsidP="00E96B52">
      <w:pPr>
        <w:keepNext/>
        <w:widowControl w:val="0"/>
        <w:numPr>
          <w:ilvl w:val="0"/>
          <w:numId w:val="5"/>
        </w:numPr>
        <w:autoSpaceDE w:val="0"/>
        <w:autoSpaceDN w:val="0"/>
        <w:adjustRightInd w:val="0"/>
        <w:spacing w:after="0" w:line="240" w:lineRule="auto"/>
        <w:ind w:left="567" w:hanging="567"/>
        <w:rPr>
          <w:rFonts w:ascii="Times New Roman" w:hAnsi="Times New Roman"/>
          <w:bCs/>
          <w:color w:val="000000"/>
        </w:rPr>
      </w:pPr>
      <w:r w:rsidRPr="008813DE">
        <w:rPr>
          <w:rFonts w:ascii="Times New Roman" w:hAnsi="Times New Roman"/>
        </w:rPr>
        <w:t>Pagalbinės medžiagos yra:</w:t>
      </w:r>
      <w:r w:rsidRPr="008813DE">
        <w:rPr>
          <w:rFonts w:ascii="Times New Roman" w:eastAsia="Times New Roman" w:hAnsi="Times New Roman"/>
          <w:color w:val="000000"/>
        </w:rPr>
        <w:t xml:space="preserve"> </w:t>
      </w:r>
      <w:proofErr w:type="spellStart"/>
      <w:r w:rsidRPr="008813DE">
        <w:rPr>
          <w:rFonts w:ascii="Times New Roman" w:eastAsia="Times New Roman" w:hAnsi="Times New Roman"/>
          <w:color w:val="000000"/>
        </w:rPr>
        <w:t>mikrokristalinė</w:t>
      </w:r>
      <w:proofErr w:type="spellEnd"/>
      <w:r w:rsidRPr="008813DE">
        <w:rPr>
          <w:rFonts w:ascii="Times New Roman" w:eastAsia="Times New Roman" w:hAnsi="Times New Roman"/>
          <w:color w:val="000000"/>
        </w:rPr>
        <w:t xml:space="preserve"> celiuliozė, </w:t>
      </w:r>
      <w:proofErr w:type="spellStart"/>
      <w:r w:rsidRPr="008813DE">
        <w:rPr>
          <w:rFonts w:ascii="Times New Roman" w:eastAsia="Times New Roman" w:hAnsi="Times New Roman"/>
          <w:color w:val="000000"/>
        </w:rPr>
        <w:t>kroskarmeliozė</w:t>
      </w:r>
      <w:r>
        <w:rPr>
          <w:rFonts w:ascii="Times New Roman" w:eastAsia="Times New Roman" w:hAnsi="Times New Roman"/>
          <w:color w:val="000000"/>
        </w:rPr>
        <w:t>s</w:t>
      </w:r>
      <w:proofErr w:type="spellEnd"/>
      <w:r>
        <w:rPr>
          <w:rFonts w:ascii="Times New Roman" w:eastAsia="Times New Roman" w:hAnsi="Times New Roman"/>
          <w:color w:val="000000"/>
        </w:rPr>
        <w:t xml:space="preserve"> natrio druska</w:t>
      </w:r>
      <w:r w:rsidRPr="008813DE">
        <w:rPr>
          <w:rFonts w:ascii="Times New Roman" w:eastAsia="Times New Roman" w:hAnsi="Times New Roman"/>
          <w:color w:val="000000"/>
        </w:rPr>
        <w:t xml:space="preserve">, </w:t>
      </w:r>
      <w:proofErr w:type="spellStart"/>
      <w:r w:rsidRPr="008813DE">
        <w:rPr>
          <w:rFonts w:ascii="Times New Roman" w:eastAsia="Times New Roman" w:hAnsi="Times New Roman"/>
          <w:color w:val="000000"/>
        </w:rPr>
        <w:t>karbomerai</w:t>
      </w:r>
      <w:proofErr w:type="spellEnd"/>
      <w:r w:rsidRPr="008813DE">
        <w:rPr>
          <w:rFonts w:ascii="Times New Roman" w:eastAsia="Times New Roman" w:hAnsi="Times New Roman"/>
          <w:color w:val="000000"/>
        </w:rPr>
        <w:t xml:space="preserve">, magnio </w:t>
      </w:r>
      <w:proofErr w:type="spellStart"/>
      <w:r w:rsidRPr="008813DE">
        <w:rPr>
          <w:rFonts w:ascii="Times New Roman" w:eastAsia="Times New Roman" w:hAnsi="Times New Roman"/>
          <w:color w:val="000000"/>
        </w:rPr>
        <w:t>stearatas</w:t>
      </w:r>
      <w:proofErr w:type="spellEnd"/>
      <w:r w:rsidRPr="008813DE">
        <w:rPr>
          <w:rFonts w:ascii="Times New Roman" w:eastAsia="Times New Roman" w:hAnsi="Times New Roman"/>
          <w:color w:val="000000"/>
        </w:rPr>
        <w:t xml:space="preserve">. Be to, tabletės plėvelėje yra šios </w:t>
      </w:r>
      <w:r>
        <w:rPr>
          <w:rFonts w:ascii="Times New Roman" w:eastAsia="Times New Roman" w:hAnsi="Times New Roman"/>
          <w:color w:val="000000"/>
        </w:rPr>
        <w:t>pagalbinės</w:t>
      </w:r>
      <w:r w:rsidRPr="008813DE">
        <w:rPr>
          <w:rFonts w:ascii="Times New Roman" w:eastAsia="Times New Roman" w:hAnsi="Times New Roman"/>
          <w:color w:val="000000"/>
        </w:rPr>
        <w:t xml:space="preserve"> medžiagos: </w:t>
      </w:r>
      <w:r>
        <w:rPr>
          <w:rFonts w:ascii="Times New Roman" w:eastAsia="Times New Roman" w:hAnsi="Times New Roman"/>
          <w:color w:val="000000"/>
        </w:rPr>
        <w:t xml:space="preserve">skiepytasis </w:t>
      </w:r>
      <w:proofErr w:type="spellStart"/>
      <w:r>
        <w:rPr>
          <w:rFonts w:ascii="Times New Roman" w:eastAsia="Times New Roman" w:hAnsi="Times New Roman"/>
          <w:color w:val="000000"/>
        </w:rPr>
        <w:t>makrogolio</w:t>
      </w:r>
      <w:proofErr w:type="spellEnd"/>
      <w:r>
        <w:rPr>
          <w:rFonts w:ascii="Times New Roman" w:eastAsia="Times New Roman" w:hAnsi="Times New Roman"/>
          <w:color w:val="000000"/>
        </w:rPr>
        <w:t xml:space="preserve"> ir polivinilo alkoholio </w:t>
      </w:r>
      <w:proofErr w:type="spellStart"/>
      <w:r>
        <w:rPr>
          <w:rFonts w:ascii="Times New Roman" w:eastAsia="Times New Roman" w:hAnsi="Times New Roman"/>
          <w:color w:val="000000"/>
        </w:rPr>
        <w:t>kopolimeras</w:t>
      </w:r>
      <w:proofErr w:type="spellEnd"/>
      <w:r w:rsidRPr="008813DE">
        <w:rPr>
          <w:rFonts w:ascii="Times New Roman" w:eastAsia="Times New Roman" w:hAnsi="Times New Roman"/>
          <w:color w:val="000000"/>
        </w:rPr>
        <w:t xml:space="preserve">, talkas, titano dioksidas (E171), </w:t>
      </w:r>
      <w:proofErr w:type="spellStart"/>
      <w:r w:rsidRPr="008813DE">
        <w:rPr>
          <w:rFonts w:ascii="Times New Roman" w:eastAsia="Times New Roman" w:hAnsi="Times New Roman"/>
          <w:color w:val="000000"/>
        </w:rPr>
        <w:t>glicerolio</w:t>
      </w:r>
      <w:proofErr w:type="spellEnd"/>
      <w:r w:rsidRPr="008813DE">
        <w:rPr>
          <w:rFonts w:ascii="Times New Roman" w:eastAsia="Times New Roman" w:hAnsi="Times New Roman"/>
          <w:color w:val="000000"/>
        </w:rPr>
        <w:t xml:space="preserve"> </w:t>
      </w:r>
      <w:proofErr w:type="spellStart"/>
      <w:r w:rsidRPr="008813DE">
        <w:rPr>
          <w:rFonts w:ascii="Times New Roman" w:eastAsia="Times New Roman" w:hAnsi="Times New Roman"/>
          <w:color w:val="000000"/>
        </w:rPr>
        <w:t>monokaprilokapratas</w:t>
      </w:r>
      <w:proofErr w:type="spellEnd"/>
      <w:r w:rsidRPr="008813DE">
        <w:rPr>
          <w:rFonts w:ascii="Times New Roman" w:eastAsia="Times New Roman" w:hAnsi="Times New Roman"/>
          <w:color w:val="000000"/>
        </w:rPr>
        <w:t xml:space="preserve">, polivinilo alkoholis ir </w:t>
      </w:r>
      <w:r>
        <w:rPr>
          <w:rFonts w:ascii="Times New Roman" w:eastAsia="Times New Roman" w:hAnsi="Times New Roman"/>
          <w:color w:val="000000"/>
        </w:rPr>
        <w:t>g</w:t>
      </w:r>
      <w:r w:rsidRPr="008813DE">
        <w:rPr>
          <w:rFonts w:ascii="Times New Roman" w:eastAsia="Times New Roman" w:hAnsi="Times New Roman"/>
          <w:color w:val="000000"/>
        </w:rPr>
        <w:t>eltonasis geležies oksidas (E172)</w:t>
      </w:r>
      <w:r>
        <w:rPr>
          <w:rFonts w:ascii="Times New Roman" w:eastAsia="Times New Roman" w:hAnsi="Times New Roman"/>
          <w:color w:val="000000"/>
        </w:rPr>
        <w:t>.</w:t>
      </w:r>
    </w:p>
    <w:p w14:paraId="3FC8A7EF" w14:textId="77777777" w:rsidR="00E96B52" w:rsidRDefault="00E96B52" w:rsidP="00E96B52">
      <w:pPr>
        <w:keepNext/>
        <w:widowControl w:val="0"/>
        <w:autoSpaceDE w:val="0"/>
        <w:autoSpaceDN w:val="0"/>
        <w:adjustRightInd w:val="0"/>
        <w:spacing w:after="0" w:line="240" w:lineRule="auto"/>
        <w:rPr>
          <w:rFonts w:ascii="Times New Roman" w:eastAsia="Times New Roman" w:hAnsi="Times New Roman"/>
          <w:color w:val="000000"/>
        </w:rPr>
      </w:pPr>
    </w:p>
    <w:p w14:paraId="0FDF5B83"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color w:val="000000"/>
        </w:rPr>
      </w:pPr>
      <w:proofErr w:type="spellStart"/>
      <w:r w:rsidRPr="00783CD3">
        <w:rPr>
          <w:rFonts w:ascii="Times New Roman" w:hAnsi="Times New Roman"/>
          <w:b/>
          <w:color w:val="000000"/>
        </w:rPr>
        <w:t>Raltegravir</w:t>
      </w:r>
      <w:proofErr w:type="spellEnd"/>
      <w:r w:rsidRPr="00783CD3">
        <w:rPr>
          <w:rFonts w:ascii="Times New Roman" w:hAnsi="Times New Roman"/>
          <w:b/>
          <w:color w:val="000000"/>
        </w:rPr>
        <w:t xml:space="preserve"> </w:t>
      </w:r>
      <w:proofErr w:type="spellStart"/>
      <w:r w:rsidRPr="00783CD3">
        <w:rPr>
          <w:rFonts w:ascii="Times New Roman" w:hAnsi="Times New Roman"/>
          <w:b/>
          <w:color w:val="000000"/>
        </w:rPr>
        <w:t>Zentiva</w:t>
      </w:r>
      <w:proofErr w:type="spellEnd"/>
      <w:r w:rsidRPr="00783CD3">
        <w:rPr>
          <w:rFonts w:ascii="Times New Roman" w:hAnsi="Times New Roman"/>
          <w:b/>
          <w:color w:val="000000"/>
        </w:rPr>
        <w:t xml:space="preserve"> išvaizda ir kiekis pakuotėje</w:t>
      </w:r>
    </w:p>
    <w:p w14:paraId="06C66259" w14:textId="77777777" w:rsidR="00E96B52" w:rsidRDefault="00E96B52" w:rsidP="00E96B52">
      <w:pPr>
        <w:widowControl w:val="0"/>
        <w:autoSpaceDE w:val="0"/>
        <w:autoSpaceDN w:val="0"/>
        <w:adjustRightInd w:val="0"/>
        <w:spacing w:after="0" w:line="240" w:lineRule="auto"/>
        <w:ind w:right="1"/>
        <w:rPr>
          <w:rFonts w:ascii="Times New Roman" w:hAnsi="Times New Roman"/>
        </w:rPr>
      </w:pPr>
      <w:r>
        <w:rPr>
          <w:rFonts w:ascii="Times New Roman" w:hAnsi="Times New Roman"/>
        </w:rPr>
        <w:t>600 mg</w:t>
      </w:r>
      <w:r w:rsidRPr="00783CD3">
        <w:rPr>
          <w:rFonts w:ascii="Times New Roman" w:hAnsi="Times New Roman"/>
        </w:rPr>
        <w:t xml:space="preserve"> </w:t>
      </w:r>
      <w:r>
        <w:rPr>
          <w:rFonts w:ascii="Times New Roman" w:hAnsi="Times New Roman"/>
        </w:rPr>
        <w:t>plėvele dengta</w:t>
      </w:r>
      <w:r w:rsidRPr="00783CD3">
        <w:rPr>
          <w:rFonts w:ascii="Times New Roman" w:hAnsi="Times New Roman"/>
        </w:rPr>
        <w:t xml:space="preserve"> tabletė yra</w:t>
      </w:r>
      <w:r w:rsidRPr="008813DE">
        <w:rPr>
          <w:rFonts w:ascii="Times New Roman" w:hAnsi="Times New Roman"/>
        </w:rPr>
        <w:t xml:space="preserve"> ovali,</w:t>
      </w:r>
      <w:r>
        <w:rPr>
          <w:rFonts w:ascii="Times New Roman" w:hAnsi="Times New Roman"/>
        </w:rPr>
        <w:t xml:space="preserve"> geltona,</w:t>
      </w:r>
      <w:r w:rsidRPr="008813DE">
        <w:rPr>
          <w:rFonts w:ascii="Times New Roman" w:hAnsi="Times New Roman"/>
        </w:rPr>
        <w:t xml:space="preserve"> kurios vienoje pusėje yra žyma „C30“, o kitoje </w:t>
      </w:r>
      <w:r>
        <w:rPr>
          <w:rFonts w:ascii="Times New Roman" w:hAnsi="Times New Roman"/>
        </w:rPr>
        <w:t xml:space="preserve">pusėje </w:t>
      </w:r>
      <w:r w:rsidRPr="008813DE">
        <w:rPr>
          <w:rFonts w:ascii="Times New Roman" w:hAnsi="Times New Roman"/>
        </w:rPr>
        <w:t>– „600“.</w:t>
      </w:r>
    </w:p>
    <w:p w14:paraId="03B794D3"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rPr>
      </w:pPr>
    </w:p>
    <w:p w14:paraId="34D527BD" w14:textId="77777777" w:rsidR="00E96B52" w:rsidRDefault="00E96B52" w:rsidP="00E96B52">
      <w:pPr>
        <w:widowControl w:val="0"/>
        <w:autoSpaceDE w:val="0"/>
        <w:autoSpaceDN w:val="0"/>
        <w:adjustRightInd w:val="0"/>
        <w:spacing w:after="0" w:line="240" w:lineRule="auto"/>
        <w:rPr>
          <w:rFonts w:ascii="Times New Roman" w:hAnsi="Times New Roman"/>
          <w:spacing w:val="-1"/>
        </w:rPr>
      </w:pPr>
      <w:r>
        <w:rPr>
          <w:rFonts w:ascii="Times New Roman" w:hAnsi="Times New Roman"/>
        </w:rPr>
        <w:t xml:space="preserve">Pakuotės dydžiai: </w:t>
      </w:r>
      <w:r w:rsidRPr="00DC07E2">
        <w:rPr>
          <w:rFonts w:ascii="Times New Roman" w:hAnsi="Times New Roman"/>
          <w:spacing w:val="-1"/>
        </w:rPr>
        <w:t xml:space="preserve">1 buteliukas, kuriame yra 60 tablečių, ir </w:t>
      </w:r>
      <w:r>
        <w:rPr>
          <w:rFonts w:ascii="Times New Roman" w:hAnsi="Times New Roman"/>
          <w:spacing w:val="-1"/>
        </w:rPr>
        <w:t>sudėtinė</w:t>
      </w:r>
      <w:r w:rsidRPr="00DC07E2">
        <w:rPr>
          <w:rFonts w:ascii="Times New Roman" w:hAnsi="Times New Roman"/>
          <w:spacing w:val="-1"/>
        </w:rPr>
        <w:t xml:space="preserve"> pakuotė, kurioje yra 3 buteliukai po 60 tablečių.</w:t>
      </w:r>
    </w:p>
    <w:p w14:paraId="70624344" w14:textId="77777777" w:rsidR="00E96B52" w:rsidRPr="00783CD3" w:rsidRDefault="00E96B52" w:rsidP="00E96B52">
      <w:pPr>
        <w:widowControl w:val="0"/>
        <w:autoSpaceDE w:val="0"/>
        <w:autoSpaceDN w:val="0"/>
        <w:adjustRightInd w:val="0"/>
        <w:spacing w:after="0" w:line="240" w:lineRule="auto"/>
        <w:rPr>
          <w:rFonts w:ascii="Times New Roman" w:hAnsi="Times New Roman"/>
          <w:spacing w:val="-1"/>
        </w:rPr>
      </w:pPr>
    </w:p>
    <w:p w14:paraId="04BB7E18" w14:textId="77777777" w:rsidR="00E96B52" w:rsidRPr="00783CD3" w:rsidRDefault="00E96B52" w:rsidP="00E96B52">
      <w:pPr>
        <w:widowControl w:val="0"/>
        <w:autoSpaceDE w:val="0"/>
        <w:autoSpaceDN w:val="0"/>
        <w:adjustRightInd w:val="0"/>
        <w:spacing w:after="0" w:line="240" w:lineRule="auto"/>
        <w:rPr>
          <w:rFonts w:ascii="Times New Roman" w:eastAsia="Times New Roman" w:hAnsi="Times New Roman"/>
        </w:rPr>
      </w:pPr>
      <w:r w:rsidRPr="00783CD3">
        <w:rPr>
          <w:rFonts w:ascii="Times New Roman" w:hAnsi="Times New Roman"/>
          <w:spacing w:val="-1"/>
        </w:rPr>
        <w:t>Gali būti tiekiamos ne visų dydžių pakuotės.</w:t>
      </w:r>
    </w:p>
    <w:p w14:paraId="27E111E6" w14:textId="77777777" w:rsidR="00E96B52" w:rsidRPr="00783CD3" w:rsidRDefault="00E96B52" w:rsidP="00E96B52">
      <w:pPr>
        <w:widowControl w:val="0"/>
        <w:autoSpaceDE w:val="0"/>
        <w:autoSpaceDN w:val="0"/>
        <w:adjustRightInd w:val="0"/>
        <w:spacing w:after="0" w:line="240" w:lineRule="auto"/>
        <w:ind w:right="1"/>
        <w:rPr>
          <w:rFonts w:ascii="Times New Roman" w:hAnsi="Times New Roman"/>
        </w:rPr>
      </w:pPr>
    </w:p>
    <w:p w14:paraId="00785A5B" w14:textId="77777777" w:rsidR="00E96B52" w:rsidRPr="00783CD3" w:rsidRDefault="00E96B52" w:rsidP="00E96B52">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783CD3">
        <w:rPr>
          <w:rFonts w:ascii="Times New Roman" w:eastAsia="Times New Roman" w:hAnsi="Times New Roman"/>
          <w:b/>
          <w:bCs/>
          <w:snapToGrid w:val="0"/>
          <w:lang w:bidi="ar-SA"/>
        </w:rPr>
        <w:t>Registruotojas ir gamintojas</w:t>
      </w:r>
    </w:p>
    <w:p w14:paraId="242F1892" w14:textId="77777777" w:rsidR="00E96B52" w:rsidRPr="00783CD3" w:rsidRDefault="00E96B52" w:rsidP="00E96B52">
      <w:pPr>
        <w:keepNext/>
        <w:spacing w:after="0" w:line="240" w:lineRule="auto"/>
        <w:ind w:right="1"/>
        <w:rPr>
          <w:rFonts w:ascii="Times New Roman" w:eastAsia="Times New Roman" w:hAnsi="Times New Roman"/>
          <w:b/>
          <w:i/>
          <w:iCs/>
          <w:snapToGrid w:val="0"/>
          <w:lang w:eastAsia="en-US" w:bidi="ar-SA"/>
        </w:rPr>
      </w:pPr>
      <w:r w:rsidRPr="00783CD3">
        <w:rPr>
          <w:rFonts w:ascii="Times New Roman" w:eastAsia="Times New Roman" w:hAnsi="Times New Roman"/>
          <w:i/>
          <w:iCs/>
          <w:snapToGrid w:val="0"/>
          <w:lang w:eastAsia="en-US" w:bidi="ar-SA"/>
        </w:rPr>
        <w:t>Registruotojas</w:t>
      </w:r>
    </w:p>
    <w:p w14:paraId="3DCE65C4" w14:textId="77777777" w:rsidR="00E96B52" w:rsidRPr="00783CD3" w:rsidRDefault="00E96B52" w:rsidP="00E96B52">
      <w:pPr>
        <w:keepNext/>
        <w:spacing w:after="0" w:line="240" w:lineRule="auto"/>
        <w:rPr>
          <w:rFonts w:ascii="Times New Roman" w:eastAsia="Times New Roman" w:hAnsi="Times New Roman"/>
          <w:color w:val="000000"/>
        </w:rPr>
      </w:pPr>
      <w:proofErr w:type="spellStart"/>
      <w:r w:rsidRPr="00783CD3">
        <w:rPr>
          <w:rFonts w:ascii="Times New Roman" w:eastAsia="Times New Roman" w:hAnsi="Times New Roman"/>
          <w:color w:val="000000"/>
        </w:rPr>
        <w:t>Zentiva</w:t>
      </w:r>
      <w:proofErr w:type="spellEnd"/>
      <w:r w:rsidRPr="00783CD3">
        <w:rPr>
          <w:rFonts w:ascii="Times New Roman" w:eastAsia="Times New Roman" w:hAnsi="Times New Roman"/>
          <w:color w:val="000000"/>
        </w:rPr>
        <w:t xml:space="preserve">, </w:t>
      </w:r>
      <w:proofErr w:type="spellStart"/>
      <w:r w:rsidRPr="00783CD3">
        <w:rPr>
          <w:rFonts w:ascii="Times New Roman" w:eastAsia="Times New Roman" w:hAnsi="Times New Roman"/>
          <w:color w:val="000000"/>
        </w:rPr>
        <w:t>k.s</w:t>
      </w:r>
      <w:proofErr w:type="spellEnd"/>
      <w:r w:rsidRPr="00783CD3">
        <w:rPr>
          <w:rFonts w:ascii="Times New Roman" w:eastAsia="Times New Roman" w:hAnsi="Times New Roman"/>
          <w:color w:val="000000"/>
        </w:rPr>
        <w:t>.</w:t>
      </w:r>
    </w:p>
    <w:p w14:paraId="3222F58B" w14:textId="77777777" w:rsidR="00E96B52" w:rsidRPr="00783CD3" w:rsidRDefault="00E96B52" w:rsidP="00E96B52">
      <w:pPr>
        <w:keepNext/>
        <w:spacing w:after="0" w:line="240" w:lineRule="auto"/>
        <w:rPr>
          <w:rFonts w:ascii="Times New Roman" w:hAnsi="Times New Roman"/>
        </w:rPr>
      </w:pPr>
      <w:r w:rsidRPr="00783CD3">
        <w:rPr>
          <w:rFonts w:ascii="Times New Roman" w:hAnsi="Times New Roman"/>
        </w:rPr>
        <w:t xml:space="preserve">U </w:t>
      </w:r>
      <w:proofErr w:type="spellStart"/>
      <w:r w:rsidRPr="00783CD3">
        <w:rPr>
          <w:rFonts w:ascii="Times New Roman" w:hAnsi="Times New Roman"/>
        </w:rPr>
        <w:t>kabelovny</w:t>
      </w:r>
      <w:proofErr w:type="spellEnd"/>
      <w:r w:rsidRPr="00783CD3">
        <w:rPr>
          <w:rFonts w:ascii="Times New Roman" w:hAnsi="Times New Roman"/>
        </w:rPr>
        <w:t xml:space="preserve"> 130</w:t>
      </w:r>
    </w:p>
    <w:p w14:paraId="0232B5DC" w14:textId="77777777" w:rsidR="00E96B52" w:rsidRPr="00783CD3" w:rsidRDefault="00E96B52" w:rsidP="00E96B52">
      <w:pPr>
        <w:keepNext/>
        <w:spacing w:after="0" w:line="240" w:lineRule="auto"/>
        <w:rPr>
          <w:rFonts w:ascii="Times New Roman" w:hAnsi="Times New Roman"/>
        </w:rPr>
      </w:pPr>
      <w:proofErr w:type="spellStart"/>
      <w:r w:rsidRPr="00783CD3">
        <w:rPr>
          <w:rFonts w:ascii="Times New Roman" w:hAnsi="Times New Roman"/>
        </w:rPr>
        <w:t>Dolní</w:t>
      </w:r>
      <w:proofErr w:type="spellEnd"/>
      <w:r w:rsidRPr="00783CD3">
        <w:rPr>
          <w:rFonts w:ascii="Times New Roman" w:hAnsi="Times New Roman"/>
        </w:rPr>
        <w:t xml:space="preserve"> </w:t>
      </w:r>
      <w:proofErr w:type="spellStart"/>
      <w:r w:rsidRPr="00783CD3">
        <w:rPr>
          <w:rFonts w:ascii="Times New Roman" w:hAnsi="Times New Roman"/>
        </w:rPr>
        <w:t>Měcholupy</w:t>
      </w:r>
      <w:proofErr w:type="spellEnd"/>
    </w:p>
    <w:p w14:paraId="6E775CA9" w14:textId="77777777" w:rsidR="00E96B52" w:rsidRPr="00783CD3" w:rsidRDefault="00E96B52" w:rsidP="00E96B52">
      <w:pPr>
        <w:keepNext/>
        <w:spacing w:after="0" w:line="240" w:lineRule="auto"/>
        <w:rPr>
          <w:rFonts w:ascii="Times New Roman" w:hAnsi="Times New Roman"/>
        </w:rPr>
      </w:pPr>
      <w:r w:rsidRPr="00783CD3">
        <w:rPr>
          <w:rFonts w:ascii="Times New Roman" w:hAnsi="Times New Roman"/>
        </w:rPr>
        <w:t>102 37 Praha 10</w:t>
      </w:r>
    </w:p>
    <w:p w14:paraId="742AB1E2" w14:textId="77777777" w:rsidR="00E96B52" w:rsidRPr="00783CD3" w:rsidRDefault="00E96B52" w:rsidP="00E96B52">
      <w:pPr>
        <w:spacing w:after="0" w:line="240" w:lineRule="auto"/>
        <w:rPr>
          <w:rFonts w:ascii="Times New Roman" w:eastAsia="Times New Roman" w:hAnsi="Times New Roman"/>
          <w:color w:val="000000"/>
        </w:rPr>
      </w:pPr>
      <w:r w:rsidRPr="00783CD3">
        <w:rPr>
          <w:rFonts w:ascii="Times New Roman" w:eastAsia="Times New Roman" w:hAnsi="Times New Roman"/>
          <w:color w:val="000000"/>
        </w:rPr>
        <w:t>Čekija</w:t>
      </w:r>
    </w:p>
    <w:p w14:paraId="24F73100" w14:textId="77777777" w:rsidR="00E96B52" w:rsidRPr="00783CD3" w:rsidRDefault="00E96B52" w:rsidP="00E96B52">
      <w:pPr>
        <w:numPr>
          <w:ilvl w:val="12"/>
          <w:numId w:val="0"/>
        </w:numPr>
        <w:spacing w:after="0" w:line="240" w:lineRule="auto"/>
        <w:ind w:right="1"/>
        <w:rPr>
          <w:rFonts w:ascii="Times New Roman" w:eastAsia="Times New Roman" w:hAnsi="Times New Roman"/>
          <w:snapToGrid w:val="0"/>
          <w:lang w:eastAsia="en-US" w:bidi="ar-SA"/>
        </w:rPr>
      </w:pPr>
    </w:p>
    <w:p w14:paraId="3A1F9741" w14:textId="77777777" w:rsidR="00E96B52" w:rsidRPr="00783CD3" w:rsidRDefault="00E96B52" w:rsidP="00E96B52">
      <w:pPr>
        <w:keepNext/>
        <w:autoSpaceDE w:val="0"/>
        <w:autoSpaceDN w:val="0"/>
        <w:adjustRightInd w:val="0"/>
        <w:spacing w:after="0" w:line="240" w:lineRule="auto"/>
        <w:rPr>
          <w:rFonts w:ascii="Times New Roman" w:eastAsia="Times New Roman" w:hAnsi="Times New Roman"/>
          <w:i/>
          <w:iCs/>
          <w:color w:val="000000"/>
        </w:rPr>
      </w:pPr>
      <w:r w:rsidRPr="00783CD3">
        <w:rPr>
          <w:rFonts w:ascii="Times New Roman" w:hAnsi="Times New Roman"/>
          <w:i/>
          <w:iCs/>
          <w:color w:val="000000"/>
        </w:rPr>
        <w:t>Gamintojas</w:t>
      </w:r>
    </w:p>
    <w:p w14:paraId="68FA72AD" w14:textId="77777777" w:rsidR="00E96B52" w:rsidRPr="0008262D" w:rsidRDefault="00E96B52" w:rsidP="00E96B52">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8262D">
        <w:rPr>
          <w:rFonts w:ascii="Times New Roman" w:eastAsia="Times New Roman" w:hAnsi="Times New Roman"/>
          <w:snapToGrid w:val="0"/>
          <w:lang w:eastAsia="en-US" w:bidi="ar-SA"/>
        </w:rPr>
        <w:t>Coripharma</w:t>
      </w:r>
      <w:proofErr w:type="spellEnd"/>
      <w:r w:rsidRPr="0008262D">
        <w:rPr>
          <w:rFonts w:ascii="Times New Roman" w:eastAsia="Times New Roman" w:hAnsi="Times New Roman"/>
          <w:snapToGrid w:val="0"/>
          <w:lang w:eastAsia="en-US" w:bidi="ar-SA"/>
        </w:rPr>
        <w:t xml:space="preserve"> </w:t>
      </w:r>
      <w:proofErr w:type="spellStart"/>
      <w:r w:rsidRPr="0008262D">
        <w:rPr>
          <w:rFonts w:ascii="Times New Roman" w:eastAsia="Times New Roman" w:hAnsi="Times New Roman"/>
          <w:snapToGrid w:val="0"/>
          <w:lang w:eastAsia="en-US" w:bidi="ar-SA"/>
        </w:rPr>
        <w:t>ehf</w:t>
      </w:r>
      <w:proofErr w:type="spellEnd"/>
      <w:r w:rsidRPr="0008262D">
        <w:rPr>
          <w:rFonts w:ascii="Times New Roman" w:eastAsia="Times New Roman" w:hAnsi="Times New Roman"/>
          <w:snapToGrid w:val="0"/>
          <w:lang w:eastAsia="en-US" w:bidi="ar-SA"/>
        </w:rPr>
        <w:t>.</w:t>
      </w:r>
    </w:p>
    <w:p w14:paraId="6B0E3D6C" w14:textId="77777777" w:rsidR="00E96B52" w:rsidRPr="0008262D" w:rsidRDefault="00E96B52" w:rsidP="00E96B52">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08262D">
        <w:rPr>
          <w:rFonts w:ascii="Times New Roman" w:eastAsia="Times New Roman" w:hAnsi="Times New Roman"/>
          <w:snapToGrid w:val="0"/>
          <w:lang w:eastAsia="en-US" w:bidi="ar-SA"/>
        </w:rPr>
        <w:t>Reykjavikurvegur</w:t>
      </w:r>
      <w:proofErr w:type="spellEnd"/>
      <w:r w:rsidRPr="0008262D">
        <w:rPr>
          <w:rFonts w:ascii="Times New Roman" w:eastAsia="Times New Roman" w:hAnsi="Times New Roman"/>
          <w:snapToGrid w:val="0"/>
          <w:lang w:eastAsia="en-US" w:bidi="ar-SA"/>
        </w:rPr>
        <w:t xml:space="preserve"> 78-80</w:t>
      </w:r>
    </w:p>
    <w:p w14:paraId="1C574BA0" w14:textId="77777777" w:rsidR="00E96B52" w:rsidRDefault="00E96B52" w:rsidP="00E96B52">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08262D">
        <w:rPr>
          <w:rFonts w:ascii="Times New Roman" w:eastAsia="Times New Roman" w:hAnsi="Times New Roman"/>
          <w:snapToGrid w:val="0"/>
          <w:lang w:eastAsia="en-US" w:bidi="ar-SA"/>
        </w:rPr>
        <w:t xml:space="preserve">220 </w:t>
      </w:r>
      <w:proofErr w:type="spellStart"/>
      <w:r w:rsidRPr="0008262D">
        <w:rPr>
          <w:rFonts w:ascii="Times New Roman" w:eastAsia="Times New Roman" w:hAnsi="Times New Roman"/>
          <w:snapToGrid w:val="0"/>
          <w:lang w:eastAsia="en-US" w:bidi="ar-SA"/>
        </w:rPr>
        <w:t>Hafnarfjordur</w:t>
      </w:r>
      <w:proofErr w:type="spellEnd"/>
    </w:p>
    <w:p w14:paraId="5BFD0879" w14:textId="77777777" w:rsidR="00E96B52" w:rsidRDefault="00E96B52" w:rsidP="00E96B52">
      <w:pPr>
        <w:numPr>
          <w:ilvl w:val="12"/>
          <w:numId w:val="0"/>
        </w:numPr>
        <w:tabs>
          <w:tab w:val="left" w:pos="567"/>
        </w:tabs>
        <w:spacing w:after="0" w:line="240" w:lineRule="auto"/>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Islandija</w:t>
      </w:r>
    </w:p>
    <w:p w14:paraId="153AF183" w14:textId="77777777" w:rsidR="00E96B52" w:rsidRPr="00783CD3" w:rsidRDefault="00E96B52" w:rsidP="00E96B52">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114FE31E" w14:textId="77777777" w:rsidR="00E96B52" w:rsidRPr="00783CD3" w:rsidRDefault="00E96B52" w:rsidP="00E96B52">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783CD3">
        <w:rPr>
          <w:rFonts w:ascii="Times New Roman" w:eastAsia="Times New Roman" w:hAnsi="Times New Roman"/>
          <w:b/>
          <w:snapToGrid w:val="0"/>
          <w:lang w:eastAsia="en-US" w:bidi="ar-SA"/>
        </w:rPr>
        <w:t>Šis vaistas Europos ekonominės erdvės valstybėse registruotas tokiais pavadinimais</w:t>
      </w:r>
      <w:r w:rsidRPr="00783CD3">
        <w:rPr>
          <w:rFonts w:ascii="Times New Roman" w:eastAsia="Times New Roman" w:hAnsi="Times New Roman"/>
          <w:snapToGrid w:val="0"/>
          <w:lang w:eastAsia="en-US" w:bidi="ar-SA"/>
        </w:rPr>
        <w:t>:</w:t>
      </w:r>
    </w:p>
    <w:p w14:paraId="40C8B60A" w14:textId="77777777" w:rsidR="00E96B52" w:rsidRPr="00783CD3" w:rsidRDefault="00E96B52" w:rsidP="00E96B52">
      <w:pPr>
        <w:numPr>
          <w:ilvl w:val="12"/>
          <w:numId w:val="0"/>
        </w:numPr>
        <w:tabs>
          <w:tab w:val="left" w:pos="567"/>
        </w:tabs>
        <w:spacing w:after="0" w:line="260" w:lineRule="exact"/>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Bulgarija, Danija, Estija, Islandija, </w:t>
      </w:r>
      <w:r w:rsidRPr="00783CD3">
        <w:rPr>
          <w:rFonts w:ascii="Times New Roman" w:eastAsia="Times New Roman" w:hAnsi="Times New Roman"/>
          <w:snapToGrid w:val="0"/>
          <w:lang w:eastAsia="en-US" w:bidi="ar-SA"/>
        </w:rPr>
        <w:t>Latvija, Lietuva,</w:t>
      </w:r>
      <w:r>
        <w:rPr>
          <w:rFonts w:ascii="Times New Roman" w:eastAsia="Times New Roman" w:hAnsi="Times New Roman"/>
          <w:snapToGrid w:val="0"/>
          <w:lang w:eastAsia="en-US" w:bidi="ar-SA"/>
        </w:rPr>
        <w:t xml:space="preserve"> Nyderlandai, Norvegija, Portugalija, Prancūzija, Rumunija, Suomija, Švedija, Vokietija </w:t>
      </w:r>
      <w:r w:rsidRPr="00783CD3">
        <w:rPr>
          <w:rFonts w:ascii="Times New Roman" w:eastAsia="Times New Roman" w:hAnsi="Times New Roman"/>
          <w:snapToGrid w:val="0"/>
          <w:lang w:eastAsia="en-US" w:bidi="ar-SA"/>
        </w:rPr>
        <w:t xml:space="preserve">– </w:t>
      </w:r>
      <w:proofErr w:type="spellStart"/>
      <w:r w:rsidRPr="00783CD3">
        <w:rPr>
          <w:rFonts w:ascii="Times New Roman" w:eastAsia="Times New Roman" w:hAnsi="Times New Roman"/>
          <w:snapToGrid w:val="0"/>
          <w:lang w:eastAsia="en-US" w:bidi="ar-SA"/>
        </w:rPr>
        <w:t>Raltegravir</w:t>
      </w:r>
      <w:proofErr w:type="spellEnd"/>
      <w:r w:rsidRPr="00783CD3">
        <w:rPr>
          <w:rFonts w:ascii="Times New Roman" w:eastAsia="Times New Roman" w:hAnsi="Times New Roman"/>
          <w:snapToGrid w:val="0"/>
          <w:lang w:eastAsia="en-US" w:bidi="ar-SA"/>
        </w:rPr>
        <w:t xml:space="preserve"> </w:t>
      </w:r>
      <w:proofErr w:type="spellStart"/>
      <w:r w:rsidRPr="00783CD3">
        <w:rPr>
          <w:rFonts w:ascii="Times New Roman" w:eastAsia="Times New Roman" w:hAnsi="Times New Roman"/>
          <w:snapToGrid w:val="0"/>
          <w:lang w:eastAsia="en-US" w:bidi="ar-SA"/>
        </w:rPr>
        <w:t>Zentiva</w:t>
      </w:r>
      <w:proofErr w:type="spellEnd"/>
    </w:p>
    <w:p w14:paraId="6EFC63B0" w14:textId="77777777" w:rsidR="00E96B52" w:rsidRPr="00783CD3" w:rsidRDefault="00E96B52" w:rsidP="00E96B52">
      <w:pPr>
        <w:numPr>
          <w:ilvl w:val="12"/>
          <w:numId w:val="0"/>
        </w:numPr>
        <w:tabs>
          <w:tab w:val="left" w:pos="567"/>
        </w:tabs>
        <w:spacing w:after="0" w:line="260" w:lineRule="exact"/>
        <w:ind w:right="1"/>
        <w:rPr>
          <w:rFonts w:ascii="Times New Roman" w:eastAsia="Times New Roman" w:hAnsi="Times New Roman"/>
          <w:snapToGrid w:val="0"/>
          <w:lang w:eastAsia="en-US" w:bidi="ar-SA"/>
        </w:rPr>
      </w:pPr>
    </w:p>
    <w:p w14:paraId="638950C5" w14:textId="77777777" w:rsidR="00E96B52" w:rsidRDefault="00E96B52" w:rsidP="00E96B52">
      <w:pPr>
        <w:numPr>
          <w:ilvl w:val="12"/>
          <w:numId w:val="0"/>
        </w:numPr>
        <w:spacing w:after="0" w:line="240" w:lineRule="auto"/>
        <w:ind w:right="569"/>
        <w:rPr>
          <w:rFonts w:ascii="Times New Roman" w:eastAsia="Times New Roman" w:hAnsi="Times New Roman"/>
          <w:b/>
          <w:snapToGrid w:val="0"/>
          <w:lang w:eastAsia="en-US" w:bidi="ar-SA"/>
        </w:rPr>
      </w:pPr>
      <w:r w:rsidRPr="00783CD3">
        <w:rPr>
          <w:rFonts w:ascii="Times New Roman" w:eastAsia="Times New Roman" w:hAnsi="Times New Roman"/>
          <w:b/>
          <w:snapToGrid w:val="0"/>
          <w:lang w:eastAsia="en-US" w:bidi="ar-SA"/>
        </w:rPr>
        <w:t xml:space="preserve">Šis pakuotės lapelis paskutinį kartą peržiūrėtas </w:t>
      </w:r>
      <w:r>
        <w:rPr>
          <w:rFonts w:ascii="Times New Roman" w:eastAsia="Times New Roman" w:hAnsi="Times New Roman"/>
          <w:b/>
          <w:snapToGrid w:val="0"/>
          <w:lang w:eastAsia="en-US" w:bidi="ar-SA"/>
        </w:rPr>
        <w:t>2025-06-24.</w:t>
      </w:r>
    </w:p>
    <w:p w14:paraId="25EC7CE5" w14:textId="77777777" w:rsidR="00E96B52" w:rsidRPr="00783CD3" w:rsidRDefault="00E96B52" w:rsidP="00E96B52">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65A72DDB" w14:textId="45A419DC" w:rsidR="00E96B52" w:rsidRDefault="00E96B52" w:rsidP="00E96B52">
      <w:r w:rsidRPr="00783CD3">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hyperlink r:id="rId5" w:history="1">
        <w:r w:rsidRPr="00783CD3">
          <w:rPr>
            <w:rStyle w:val="Hipersaitas"/>
            <w:rFonts w:ascii="Times New Roman" w:hAnsi="Times New Roman"/>
          </w:rPr>
          <w:t>https://vvkt.lrv.lt/lt/</w:t>
        </w:r>
      </w:hyperlink>
      <w:r>
        <w:t xml:space="preserve">      </w:t>
      </w:r>
    </w:p>
    <w:sectPr w:rsidR="00E96B52"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MS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379683E"/>
    <w:multiLevelType w:val="hybridMultilevel"/>
    <w:tmpl w:val="C0C614A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41E49"/>
    <w:multiLevelType w:val="hybridMultilevel"/>
    <w:tmpl w:val="239808D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B4774"/>
    <w:multiLevelType w:val="hybridMultilevel"/>
    <w:tmpl w:val="D46E3A5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0D91F89"/>
    <w:multiLevelType w:val="hybridMultilevel"/>
    <w:tmpl w:val="16704E8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A4C08"/>
    <w:multiLevelType w:val="hybridMultilevel"/>
    <w:tmpl w:val="2876816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53EB2"/>
    <w:multiLevelType w:val="hybridMultilevel"/>
    <w:tmpl w:val="CA64D59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70231"/>
    <w:multiLevelType w:val="hybridMultilevel"/>
    <w:tmpl w:val="BF4C5614"/>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2637072">
    <w:abstractNumId w:val="1"/>
  </w:num>
  <w:num w:numId="2" w16cid:durableId="101069604">
    <w:abstractNumId w:val="9"/>
  </w:num>
  <w:num w:numId="3" w16cid:durableId="333925119">
    <w:abstractNumId w:val="2"/>
  </w:num>
  <w:num w:numId="4" w16cid:durableId="1756588041">
    <w:abstractNumId w:val="5"/>
  </w:num>
  <w:num w:numId="5" w16cid:durableId="1773084941">
    <w:abstractNumId w:val="8"/>
  </w:num>
  <w:num w:numId="6" w16cid:durableId="189606999">
    <w:abstractNumId w:val="13"/>
  </w:num>
  <w:num w:numId="7" w16cid:durableId="1511487879">
    <w:abstractNumId w:val="0"/>
  </w:num>
  <w:num w:numId="8" w16cid:durableId="1573352207">
    <w:abstractNumId w:val="6"/>
  </w:num>
  <w:num w:numId="9" w16cid:durableId="1962564675">
    <w:abstractNumId w:val="12"/>
  </w:num>
  <w:num w:numId="10" w16cid:durableId="1003318252">
    <w:abstractNumId w:val="4"/>
  </w:num>
  <w:num w:numId="11" w16cid:durableId="424375832">
    <w:abstractNumId w:val="10"/>
  </w:num>
  <w:num w:numId="12" w16cid:durableId="371228136">
    <w:abstractNumId w:val="7"/>
  </w:num>
  <w:num w:numId="13" w16cid:durableId="307251794">
    <w:abstractNumId w:val="3"/>
  </w:num>
  <w:num w:numId="14" w16cid:durableId="664552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52"/>
    <w:rsid w:val="0011096D"/>
    <w:rsid w:val="00222FED"/>
    <w:rsid w:val="005F173E"/>
    <w:rsid w:val="008B3AD4"/>
    <w:rsid w:val="00D047C4"/>
    <w:rsid w:val="00E96B5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163A"/>
  <w15:chartTrackingRefBased/>
  <w15:docId w15:val="{477D9CB4-12AE-4E32-B3FB-95643140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B52"/>
    <w:pPr>
      <w:spacing w:after="200" w:line="276" w:lineRule="auto"/>
    </w:pPr>
    <w:rPr>
      <w:rFonts w:ascii="Calibri" w:eastAsia="Calibri" w:hAnsi="Calibri" w:cs="Times New Roman"/>
      <w:kern w:val="0"/>
      <w:sz w:val="22"/>
      <w:szCs w:val="22"/>
      <w:lang w:eastAsia="lt-LT" w:bidi="lt-LT"/>
      <w14:ligatures w14:val="none"/>
    </w:rPr>
  </w:style>
  <w:style w:type="paragraph" w:styleId="Antrat1">
    <w:name w:val="heading 1"/>
    <w:basedOn w:val="prastasis"/>
    <w:next w:val="prastasis"/>
    <w:link w:val="Antrat1Diagrama"/>
    <w:uiPriority w:val="9"/>
    <w:qFormat/>
    <w:rsid w:val="00E96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6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6B5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6B5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6B5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6B5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6B5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6B5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6B5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6B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6B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6B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6B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6B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6B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6B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6B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6B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6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6B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6B5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6B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6B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6B52"/>
    <w:rPr>
      <w:i/>
      <w:iCs/>
      <w:color w:val="404040" w:themeColor="text1" w:themeTint="BF"/>
    </w:rPr>
  </w:style>
  <w:style w:type="paragraph" w:styleId="Sraopastraipa">
    <w:name w:val="List Paragraph"/>
    <w:basedOn w:val="prastasis"/>
    <w:uiPriority w:val="34"/>
    <w:qFormat/>
    <w:rsid w:val="00E96B52"/>
    <w:pPr>
      <w:ind w:left="720"/>
      <w:contextualSpacing/>
    </w:pPr>
  </w:style>
  <w:style w:type="character" w:styleId="Rykuspabraukimas">
    <w:name w:val="Intense Emphasis"/>
    <w:basedOn w:val="Numatytasispastraiposriftas"/>
    <w:uiPriority w:val="21"/>
    <w:qFormat/>
    <w:rsid w:val="00E96B52"/>
    <w:rPr>
      <w:i/>
      <w:iCs/>
      <w:color w:val="0F4761" w:themeColor="accent1" w:themeShade="BF"/>
    </w:rPr>
  </w:style>
  <w:style w:type="paragraph" w:styleId="Iskirtacitata">
    <w:name w:val="Intense Quote"/>
    <w:basedOn w:val="prastasis"/>
    <w:next w:val="prastasis"/>
    <w:link w:val="IskirtacitataDiagrama"/>
    <w:uiPriority w:val="30"/>
    <w:qFormat/>
    <w:rsid w:val="00E96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6B52"/>
    <w:rPr>
      <w:i/>
      <w:iCs/>
      <w:color w:val="0F4761" w:themeColor="accent1" w:themeShade="BF"/>
    </w:rPr>
  </w:style>
  <w:style w:type="character" w:styleId="Rykinuoroda">
    <w:name w:val="Intense Reference"/>
    <w:basedOn w:val="Numatytasispastraiposriftas"/>
    <w:uiPriority w:val="32"/>
    <w:qFormat/>
    <w:rsid w:val="00E96B52"/>
    <w:rPr>
      <w:b/>
      <w:bCs/>
      <w:smallCaps/>
      <w:color w:val="0F4761" w:themeColor="accent1" w:themeShade="BF"/>
      <w:spacing w:val="5"/>
    </w:rPr>
  </w:style>
  <w:style w:type="character" w:styleId="Hipersaitas">
    <w:name w:val="Hyperlink"/>
    <w:basedOn w:val="Numatytasispastraiposriftas"/>
    <w:uiPriority w:val="99"/>
    <w:unhideWhenUsed/>
    <w:rsid w:val="00E96B5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11282</Words>
  <Characters>6432</Characters>
  <Application>Microsoft Office Word</Application>
  <DocSecurity>0</DocSecurity>
  <Lines>53</Lines>
  <Paragraphs>35</Paragraphs>
  <ScaleCrop>false</ScaleCrop>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2025-08-07T06:34:00Z</dcterms:created>
  <dcterms:modified xsi:type="dcterms:W3CDTF">2025-08-07T06:35:00Z</dcterms:modified>
</cp:coreProperties>
</file>