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88F5"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5804CF8E"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4B9B6F66"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250D7CB7"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11763819"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7F52D2B9" w14:textId="77777777" w:rsidR="00DD48FD" w:rsidRPr="00DD48FD" w:rsidRDefault="00DD48FD" w:rsidP="00DD48FD">
      <w:pPr>
        <w:widowControl w:val="0"/>
        <w:spacing w:after="0" w:line="240" w:lineRule="auto"/>
        <w:jc w:val="center"/>
        <w:outlineLvl w:val="0"/>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b/>
          <w:kern w:val="0"/>
          <w:sz w:val="22"/>
          <w:szCs w:val="22"/>
          <w14:ligatures w14:val="none"/>
        </w:rPr>
        <w:t>B. PAKUOTĖS LAPELIS</w:t>
      </w:r>
    </w:p>
    <w:p w14:paraId="276AF387"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r w:rsidRPr="00DD48FD">
        <w:rPr>
          <w:rFonts w:ascii="Times New Roman" w:eastAsia="Calibri" w:hAnsi="Times New Roman" w:cs="Times New Roman"/>
          <w:b/>
          <w:kern w:val="0"/>
          <w:sz w:val="22"/>
          <w:szCs w:val="22"/>
          <w14:ligatures w14:val="none"/>
        </w:rPr>
        <w:br w:type="page"/>
      </w:r>
      <w:r w:rsidRPr="00DD48FD">
        <w:rPr>
          <w:rFonts w:ascii="Times New Roman" w:eastAsia="Calibri" w:hAnsi="Times New Roman" w:cs="Times New Roman"/>
          <w:b/>
          <w:kern w:val="0"/>
          <w:sz w:val="22"/>
          <w:szCs w:val="22"/>
          <w14:ligatures w14:val="none"/>
        </w:rPr>
        <w:lastRenderedPageBreak/>
        <w:t>Pakuotės lapelis: informacija pacientui</w:t>
      </w:r>
    </w:p>
    <w:p w14:paraId="4D0D404F" w14:textId="77777777" w:rsidR="00DD48FD" w:rsidRPr="00DD48FD" w:rsidRDefault="00DD48FD" w:rsidP="00DD48FD">
      <w:pPr>
        <w:widowControl w:val="0"/>
        <w:spacing w:after="0" w:line="240" w:lineRule="auto"/>
        <w:jc w:val="center"/>
        <w:outlineLvl w:val="0"/>
        <w:rPr>
          <w:rFonts w:ascii="Times New Roman" w:eastAsia="Calibri" w:hAnsi="Times New Roman" w:cs="Times New Roman"/>
          <w:b/>
          <w:kern w:val="0"/>
          <w:sz w:val="22"/>
          <w:szCs w:val="22"/>
          <w14:ligatures w14:val="none"/>
        </w:rPr>
      </w:pPr>
    </w:p>
    <w:p w14:paraId="1068EE5E" w14:textId="60FB189C" w:rsidR="00DD48FD" w:rsidRPr="00DD48FD" w:rsidRDefault="006038E3" w:rsidP="00DD48FD">
      <w:pPr>
        <w:widowControl w:val="0"/>
        <w:spacing w:after="0" w:line="240" w:lineRule="auto"/>
        <w:jc w:val="center"/>
        <w:rPr>
          <w:rFonts w:ascii="Times New Roman" w:eastAsia="Times New Roman" w:hAnsi="Times New Roman" w:cs="Times New Roman"/>
          <w:b/>
          <w:kern w:val="0"/>
          <w:szCs w:val="20"/>
          <w:lang w:eastAsia="sl-SI"/>
          <w14:ligatures w14:val="none"/>
        </w:rPr>
      </w:pPr>
      <w:r>
        <w:rPr>
          <w:rFonts w:ascii="Times New Roman" w:eastAsia="Calibri" w:hAnsi="Times New Roman" w:cs="Times New Roman"/>
          <w:b/>
          <w:kern w:val="0"/>
          <w:sz w:val="22"/>
          <w:szCs w:val="22"/>
          <w14:ligatures w14:val="none"/>
        </w:rPr>
        <w:t xml:space="preserve">TRAMADOL/PARACETAMOL GENERIS </w:t>
      </w:r>
      <w:r w:rsidR="00DD48FD" w:rsidRPr="00DD48FD">
        <w:rPr>
          <w:rFonts w:ascii="Times New Roman" w:eastAsia="Calibri" w:hAnsi="Times New Roman" w:cs="Times New Roman"/>
          <w:b/>
          <w:kern w:val="0"/>
          <w:sz w:val="22"/>
          <w:szCs w:val="22"/>
          <w14:ligatures w14:val="none"/>
        </w:rPr>
        <w:t xml:space="preserve"> 37,5 mg/325 mg plėvele dengtos tabletės</w:t>
      </w:r>
    </w:p>
    <w:p w14:paraId="248D538F" w14:textId="77777777" w:rsidR="00DD48FD" w:rsidRPr="00DD48FD" w:rsidRDefault="00DD48FD" w:rsidP="00DD48FD">
      <w:pPr>
        <w:widowControl w:val="0"/>
        <w:spacing w:after="0" w:line="240" w:lineRule="auto"/>
        <w:jc w:val="center"/>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hidrochloridas/</w:t>
      </w:r>
      <w:proofErr w:type="spellStart"/>
      <w:r w:rsidRPr="00DD48FD">
        <w:rPr>
          <w:rFonts w:ascii="Times New Roman" w:eastAsia="Calibri" w:hAnsi="Times New Roman" w:cs="Times New Roman"/>
          <w:kern w:val="0"/>
          <w:sz w:val="22"/>
          <w:szCs w:val="22"/>
          <w14:ligatures w14:val="none"/>
        </w:rPr>
        <w:t>paracetamolis</w:t>
      </w:r>
      <w:proofErr w:type="spellEnd"/>
    </w:p>
    <w:p w14:paraId="5CCB4C65" w14:textId="77777777" w:rsidR="00DD48FD" w:rsidRPr="00DD48FD" w:rsidRDefault="00DD48FD" w:rsidP="00DD48FD">
      <w:pPr>
        <w:widowControl w:val="0"/>
        <w:spacing w:after="0" w:line="240" w:lineRule="auto"/>
        <w:jc w:val="center"/>
        <w:rPr>
          <w:rFonts w:ascii="Times New Roman" w:eastAsia="Calibri" w:hAnsi="Times New Roman" w:cs="Times New Roman"/>
          <w:kern w:val="0"/>
          <w:sz w:val="22"/>
          <w:szCs w:val="22"/>
          <w14:ligatures w14:val="none"/>
        </w:rPr>
      </w:pPr>
    </w:p>
    <w:p w14:paraId="7E3EA869" w14:textId="77777777"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44CFCFA9" w14:textId="77777777" w:rsidR="00DD48FD" w:rsidRPr="00DD48FD" w:rsidRDefault="00DD48FD" w:rsidP="00DD48FD">
      <w:pPr>
        <w:widowControl w:val="0"/>
        <w:numPr>
          <w:ilvl w:val="0"/>
          <w:numId w:val="5"/>
        </w:numPr>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Neišmeskite šio lapelio, nes vėl gali prireikti jį perskaityti.</w:t>
      </w:r>
    </w:p>
    <w:p w14:paraId="735E689F" w14:textId="77777777" w:rsidR="00DD48FD" w:rsidRPr="00DD48FD" w:rsidRDefault="00DD48FD" w:rsidP="00DD48FD">
      <w:pPr>
        <w:widowControl w:val="0"/>
        <w:numPr>
          <w:ilvl w:val="0"/>
          <w:numId w:val="5"/>
        </w:numPr>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Jeigu kiltų daugiau klausimų, kreipkitės į gydytoją arba vaistininką.</w:t>
      </w:r>
    </w:p>
    <w:p w14:paraId="07E0A0FD" w14:textId="77777777" w:rsidR="00DD48FD" w:rsidRPr="00DD48FD" w:rsidRDefault="00DD48FD" w:rsidP="00DD48FD">
      <w:pPr>
        <w:widowControl w:val="0"/>
        <w:numPr>
          <w:ilvl w:val="0"/>
          <w:numId w:val="5"/>
        </w:numPr>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4F8CBBE3" w14:textId="77777777" w:rsidR="00DD48FD" w:rsidRPr="00DD48FD" w:rsidRDefault="00DD48FD" w:rsidP="00DD48FD">
      <w:pPr>
        <w:widowControl w:val="0"/>
        <w:numPr>
          <w:ilvl w:val="0"/>
          <w:numId w:val="5"/>
        </w:numPr>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Jeigu pasireiškė šalutinis poveikis (net jeigu jis šiame lapelyje nenurodytas), kreipkitės į gydytoją arba vaistininką. Žr. 4 skyrių.</w:t>
      </w:r>
    </w:p>
    <w:p w14:paraId="6510D339" w14:textId="77777777" w:rsidR="00DD48FD" w:rsidRPr="00DD48FD" w:rsidRDefault="00DD48FD" w:rsidP="00DD48FD">
      <w:pPr>
        <w:widowControl w:val="0"/>
        <w:spacing w:after="0" w:line="240" w:lineRule="auto"/>
        <w:ind w:right="-2"/>
        <w:rPr>
          <w:rFonts w:ascii="Times New Roman" w:eastAsia="Calibri" w:hAnsi="Times New Roman" w:cs="Times New Roman"/>
          <w:kern w:val="0"/>
          <w:sz w:val="22"/>
          <w:szCs w:val="22"/>
          <w14:ligatures w14:val="none"/>
        </w:rPr>
      </w:pPr>
    </w:p>
    <w:p w14:paraId="518410CA" w14:textId="77777777" w:rsidR="00DD48FD" w:rsidRPr="00DD48FD" w:rsidRDefault="00DD48FD" w:rsidP="00DD48FD">
      <w:pPr>
        <w:widowControl w:val="0"/>
        <w:numPr>
          <w:ilvl w:val="12"/>
          <w:numId w:val="0"/>
        </w:numPr>
        <w:spacing w:after="0" w:line="240" w:lineRule="auto"/>
        <w:ind w:right="-2"/>
        <w:outlineLvl w:val="0"/>
        <w:rPr>
          <w:rFonts w:ascii="Times New Roman" w:eastAsia="Calibri" w:hAnsi="Times New Roman" w:cs="Times New Roman"/>
          <w:b/>
          <w:kern w:val="0"/>
          <w:sz w:val="22"/>
          <w:szCs w:val="22"/>
          <w14:ligatures w14:val="none"/>
        </w:rPr>
      </w:pPr>
    </w:p>
    <w:p w14:paraId="5285027A"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Apie ką rašoma šiame lapelyje?</w:t>
      </w:r>
    </w:p>
    <w:p w14:paraId="53BCEE24" w14:textId="483BC0CF"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1.</w:t>
      </w:r>
      <w:r w:rsidRPr="00DD48FD">
        <w:rPr>
          <w:rFonts w:ascii="Times New Roman" w:eastAsia="Calibri" w:hAnsi="Times New Roman" w:cs="Times New Roman"/>
          <w:kern w:val="0"/>
          <w:sz w:val="22"/>
          <w:szCs w:val="22"/>
          <w14:ligatures w14:val="none"/>
        </w:rPr>
        <w:tab/>
        <w:t xml:space="preserve">Kas yra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ir kam jis vartojamas</w:t>
      </w:r>
    </w:p>
    <w:p w14:paraId="1208C388" w14:textId="12CD3CC5"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2.</w:t>
      </w:r>
      <w:r w:rsidRPr="00DD48FD">
        <w:rPr>
          <w:rFonts w:ascii="Times New Roman" w:eastAsia="Calibri" w:hAnsi="Times New Roman" w:cs="Times New Roman"/>
          <w:kern w:val="0"/>
          <w:sz w:val="22"/>
          <w:szCs w:val="22"/>
          <w14:ligatures w14:val="none"/>
        </w:rPr>
        <w:tab/>
        <w:t xml:space="preserve">Kas žinotina prieš vartojant </w:t>
      </w:r>
      <w:r w:rsidR="006038E3">
        <w:rPr>
          <w:rFonts w:ascii="Times New Roman" w:eastAsia="Calibri" w:hAnsi="Times New Roman" w:cs="Times New Roman"/>
          <w:kern w:val="0"/>
          <w:sz w:val="22"/>
          <w:szCs w:val="22"/>
          <w14:ligatures w14:val="none"/>
        </w:rPr>
        <w:t xml:space="preserve">TRAMADOL/PARACETAMOL GENERIS </w:t>
      </w:r>
    </w:p>
    <w:p w14:paraId="7541F3D2" w14:textId="4CCF2BB3"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3.</w:t>
      </w:r>
      <w:r w:rsidRPr="00DD48FD">
        <w:rPr>
          <w:rFonts w:ascii="Times New Roman" w:eastAsia="Calibri" w:hAnsi="Times New Roman" w:cs="Times New Roman"/>
          <w:kern w:val="0"/>
          <w:sz w:val="22"/>
          <w:szCs w:val="22"/>
          <w14:ligatures w14:val="none"/>
        </w:rPr>
        <w:tab/>
        <w:t xml:space="preserve">Kaip vartoti </w:t>
      </w:r>
      <w:r w:rsidR="006038E3">
        <w:rPr>
          <w:rFonts w:ascii="Times New Roman" w:eastAsia="Calibri" w:hAnsi="Times New Roman" w:cs="Times New Roman"/>
          <w:kern w:val="0"/>
          <w:sz w:val="22"/>
          <w:szCs w:val="22"/>
          <w14:ligatures w14:val="none"/>
        </w:rPr>
        <w:t xml:space="preserve">TRAMADOL/PARACETAMOL GENERIS </w:t>
      </w:r>
    </w:p>
    <w:p w14:paraId="7E33C110"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4.</w:t>
      </w:r>
      <w:r w:rsidRPr="00DD48FD">
        <w:rPr>
          <w:rFonts w:ascii="Times New Roman" w:eastAsia="Calibri" w:hAnsi="Times New Roman" w:cs="Times New Roman"/>
          <w:kern w:val="0"/>
          <w:sz w:val="22"/>
          <w:szCs w:val="22"/>
          <w14:ligatures w14:val="none"/>
        </w:rPr>
        <w:tab/>
        <w:t>Galimas šalutinis poveikis</w:t>
      </w:r>
    </w:p>
    <w:p w14:paraId="228273BB" w14:textId="321A1A3C"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5.</w:t>
      </w:r>
      <w:r w:rsidRPr="00DD48FD">
        <w:rPr>
          <w:rFonts w:ascii="Times New Roman" w:eastAsia="Calibri" w:hAnsi="Times New Roman" w:cs="Times New Roman"/>
          <w:kern w:val="0"/>
          <w:sz w:val="22"/>
          <w:szCs w:val="22"/>
          <w14:ligatures w14:val="none"/>
        </w:rPr>
        <w:tab/>
        <w:t xml:space="preserve">Kaip laikyti </w:t>
      </w:r>
      <w:r w:rsidR="006038E3">
        <w:rPr>
          <w:rFonts w:ascii="Times New Roman" w:eastAsia="Calibri" w:hAnsi="Times New Roman" w:cs="Times New Roman"/>
          <w:kern w:val="0"/>
          <w:sz w:val="22"/>
          <w:szCs w:val="22"/>
          <w14:ligatures w14:val="none"/>
        </w:rPr>
        <w:t xml:space="preserve">TRAMADOL/PARACETAMOL GENERIS </w:t>
      </w:r>
    </w:p>
    <w:p w14:paraId="019E9C96"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6.</w:t>
      </w:r>
      <w:r w:rsidRPr="00DD48FD">
        <w:rPr>
          <w:rFonts w:ascii="Times New Roman" w:eastAsia="Calibri" w:hAnsi="Times New Roman" w:cs="Times New Roman"/>
          <w:kern w:val="0"/>
          <w:sz w:val="22"/>
          <w:szCs w:val="22"/>
          <w14:ligatures w14:val="none"/>
        </w:rPr>
        <w:tab/>
        <w:t>Pakuotės turinys ir kita informacija</w:t>
      </w:r>
    </w:p>
    <w:p w14:paraId="3CE9DD31"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72D76B34"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4D389D5B" w14:textId="32163F3B" w:rsidR="00DD48FD" w:rsidRPr="00DD48FD" w:rsidRDefault="00DD48FD" w:rsidP="00DD48FD">
      <w:pPr>
        <w:widowControl w:val="0"/>
        <w:numPr>
          <w:ilvl w:val="12"/>
          <w:numId w:val="0"/>
        </w:numPr>
        <w:spacing w:after="0" w:line="240" w:lineRule="auto"/>
        <w:ind w:left="567" w:hanging="567"/>
        <w:outlineLvl w:val="0"/>
        <w:rPr>
          <w:rFonts w:ascii="Times New Roman" w:eastAsia="Times New Roman" w:hAnsi="Times New Roman" w:cs="Times New Roman"/>
          <w:b/>
          <w:caps/>
          <w:kern w:val="0"/>
          <w:szCs w:val="20"/>
          <w:lang w:eastAsia="sl-SI"/>
          <w14:ligatures w14:val="none"/>
        </w:rPr>
      </w:pPr>
      <w:r w:rsidRPr="00DD48FD">
        <w:rPr>
          <w:rFonts w:ascii="Times New Roman" w:eastAsia="Calibri" w:hAnsi="Times New Roman" w:cs="Times New Roman"/>
          <w:b/>
          <w:kern w:val="0"/>
          <w:sz w:val="22"/>
          <w:szCs w:val="22"/>
          <w14:ligatures w14:val="none"/>
        </w:rPr>
        <w:t>1.</w:t>
      </w:r>
      <w:r w:rsidRPr="00DD48FD">
        <w:rPr>
          <w:rFonts w:ascii="Times New Roman" w:eastAsia="Calibri" w:hAnsi="Times New Roman" w:cs="Times New Roman"/>
          <w:b/>
          <w:kern w:val="0"/>
          <w:sz w:val="22"/>
          <w:szCs w:val="22"/>
          <w14:ligatures w14:val="none"/>
        </w:rPr>
        <w:tab/>
        <w:t xml:space="preserve">Kas yra </w:t>
      </w:r>
      <w:r w:rsidR="006038E3">
        <w:rPr>
          <w:rFonts w:ascii="Times New Roman" w:eastAsia="Calibri" w:hAnsi="Times New Roman" w:cs="Times New Roman"/>
          <w:b/>
          <w:kern w:val="0"/>
          <w:sz w:val="22"/>
          <w:szCs w:val="22"/>
          <w14:ligatures w14:val="none"/>
        </w:rPr>
        <w:t xml:space="preserve">TRAMADOL/PARACETAMOL GENERIS </w:t>
      </w:r>
      <w:r w:rsidRPr="00DD48FD">
        <w:rPr>
          <w:rFonts w:ascii="Times New Roman" w:eastAsia="Calibri" w:hAnsi="Times New Roman" w:cs="Times New Roman"/>
          <w:b/>
          <w:kern w:val="0"/>
          <w:sz w:val="22"/>
          <w:szCs w:val="22"/>
          <w14:ligatures w14:val="none"/>
        </w:rPr>
        <w:t xml:space="preserve"> ir kam jis vartojamas</w:t>
      </w:r>
    </w:p>
    <w:p w14:paraId="0FF98274"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720E602C" w14:textId="6BEB4B15" w:rsidR="00DD48FD" w:rsidRPr="00DD48FD" w:rsidRDefault="006038E3" w:rsidP="00DD48FD">
      <w:pPr>
        <w:widowControl w:val="0"/>
        <w:spacing w:after="0" w:line="240" w:lineRule="auto"/>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yra dviejų analgetikų </w:t>
      </w:r>
      <w:proofErr w:type="spellStart"/>
      <w:r w:rsidR="00DD48FD" w:rsidRPr="00DD48FD">
        <w:rPr>
          <w:rFonts w:ascii="Times New Roman" w:eastAsia="Calibri" w:hAnsi="Times New Roman" w:cs="Times New Roman"/>
          <w:kern w:val="0"/>
          <w:sz w:val="22"/>
          <w:szCs w:val="22"/>
          <w14:ligatures w14:val="none"/>
        </w:rPr>
        <w:t>tramadolio</w:t>
      </w:r>
      <w:proofErr w:type="spellEnd"/>
      <w:r w:rsidR="00DD48FD" w:rsidRPr="00DD48FD">
        <w:rPr>
          <w:rFonts w:ascii="Times New Roman" w:eastAsia="Calibri" w:hAnsi="Times New Roman" w:cs="Times New Roman"/>
          <w:kern w:val="0"/>
          <w:sz w:val="22"/>
          <w:szCs w:val="22"/>
          <w14:ligatures w14:val="none"/>
        </w:rPr>
        <w:t xml:space="preserve"> ir </w:t>
      </w:r>
      <w:proofErr w:type="spellStart"/>
      <w:r w:rsidR="00DD48FD" w:rsidRPr="00DD48FD">
        <w:rPr>
          <w:rFonts w:ascii="Times New Roman" w:eastAsia="Calibri" w:hAnsi="Times New Roman" w:cs="Times New Roman"/>
          <w:kern w:val="0"/>
          <w:sz w:val="22"/>
          <w:szCs w:val="22"/>
          <w14:ligatures w14:val="none"/>
        </w:rPr>
        <w:t>paracetamolio</w:t>
      </w:r>
      <w:proofErr w:type="spellEnd"/>
      <w:r w:rsidR="00DD48FD" w:rsidRPr="00DD48FD">
        <w:rPr>
          <w:rFonts w:ascii="Times New Roman" w:eastAsia="Calibri" w:hAnsi="Times New Roman" w:cs="Times New Roman"/>
          <w:kern w:val="0"/>
          <w:sz w:val="22"/>
          <w:szCs w:val="22"/>
          <w14:ligatures w14:val="none"/>
        </w:rPr>
        <w:t>, kurie kartu vartojami skausmui malšinti, derinys.</w:t>
      </w:r>
    </w:p>
    <w:p w14:paraId="2C8C757E" w14:textId="38C83D9D" w:rsidR="00DD48FD" w:rsidRPr="00DD48FD" w:rsidRDefault="006038E3" w:rsidP="00DD48FD">
      <w:pPr>
        <w:widowControl w:val="0"/>
        <w:spacing w:after="0" w:line="240" w:lineRule="auto"/>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malšinamas vidutinio stiprumo ir stiprus skausmas, jei gydytojas mano, kad reikia vartoti </w:t>
      </w:r>
      <w:proofErr w:type="spellStart"/>
      <w:r w:rsidR="00DD48FD" w:rsidRPr="00DD48FD">
        <w:rPr>
          <w:rFonts w:ascii="Times New Roman" w:eastAsia="Calibri" w:hAnsi="Times New Roman" w:cs="Times New Roman"/>
          <w:kern w:val="0"/>
          <w:sz w:val="22"/>
          <w:szCs w:val="22"/>
          <w14:ligatures w14:val="none"/>
        </w:rPr>
        <w:t>tramadolio</w:t>
      </w:r>
      <w:proofErr w:type="spellEnd"/>
      <w:r w:rsidR="00DD48FD" w:rsidRPr="00DD48FD">
        <w:rPr>
          <w:rFonts w:ascii="Times New Roman" w:eastAsia="Calibri" w:hAnsi="Times New Roman" w:cs="Times New Roman"/>
          <w:kern w:val="0"/>
          <w:sz w:val="22"/>
          <w:szCs w:val="22"/>
          <w14:ligatures w14:val="none"/>
        </w:rPr>
        <w:t xml:space="preserve"> ir </w:t>
      </w:r>
      <w:proofErr w:type="spellStart"/>
      <w:r w:rsidR="00DD48FD" w:rsidRPr="00DD48FD">
        <w:rPr>
          <w:rFonts w:ascii="Times New Roman" w:eastAsia="Calibri" w:hAnsi="Times New Roman" w:cs="Times New Roman"/>
          <w:kern w:val="0"/>
          <w:sz w:val="22"/>
          <w:szCs w:val="22"/>
          <w14:ligatures w14:val="none"/>
        </w:rPr>
        <w:t>paracetamolio</w:t>
      </w:r>
      <w:proofErr w:type="spellEnd"/>
      <w:r w:rsidR="00DD48FD" w:rsidRPr="00DD48FD">
        <w:rPr>
          <w:rFonts w:ascii="Times New Roman" w:eastAsia="Calibri" w:hAnsi="Times New Roman" w:cs="Times New Roman"/>
          <w:kern w:val="0"/>
          <w:sz w:val="22"/>
          <w:szCs w:val="22"/>
          <w14:ligatures w14:val="none"/>
        </w:rPr>
        <w:t xml:space="preserve"> derinio.</w:t>
      </w:r>
    </w:p>
    <w:p w14:paraId="23841FD8"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1EC6565F" w14:textId="4B9B3FE6" w:rsidR="00DD48FD" w:rsidRPr="00DD48FD" w:rsidRDefault="006038E3"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gali vartoti tik suaugusieji ir paaugliai, vyresni nei 12 metų.</w:t>
      </w:r>
    </w:p>
    <w:p w14:paraId="39EC3721"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360BC4CE"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7C89E82D" w14:textId="7E01899E" w:rsidR="00DD48FD" w:rsidRPr="00DD48FD" w:rsidRDefault="00DD48FD" w:rsidP="00DD48FD">
      <w:pPr>
        <w:widowControl w:val="0"/>
        <w:numPr>
          <w:ilvl w:val="12"/>
          <w:numId w:val="0"/>
        </w:numPr>
        <w:spacing w:after="0" w:line="240" w:lineRule="auto"/>
        <w:ind w:left="567" w:hanging="567"/>
        <w:outlineLvl w:val="0"/>
        <w:rPr>
          <w:rFonts w:ascii="Times New Roman" w:eastAsia="Times New Roman" w:hAnsi="Times New Roman" w:cs="Times New Roman"/>
          <w:b/>
          <w:caps/>
          <w:kern w:val="0"/>
          <w:szCs w:val="20"/>
          <w:lang w:eastAsia="sl-SI"/>
          <w14:ligatures w14:val="none"/>
        </w:rPr>
      </w:pPr>
      <w:r w:rsidRPr="00DD48FD">
        <w:rPr>
          <w:rFonts w:ascii="Times New Roman" w:eastAsia="Calibri" w:hAnsi="Times New Roman" w:cs="Times New Roman"/>
          <w:b/>
          <w:kern w:val="0"/>
          <w:sz w:val="22"/>
          <w:szCs w:val="22"/>
          <w14:ligatures w14:val="none"/>
        </w:rPr>
        <w:t>2.</w:t>
      </w:r>
      <w:r w:rsidRPr="00DD48FD">
        <w:rPr>
          <w:rFonts w:ascii="Times New Roman" w:eastAsia="Calibri" w:hAnsi="Times New Roman" w:cs="Times New Roman"/>
          <w:b/>
          <w:kern w:val="0"/>
          <w:sz w:val="22"/>
          <w:szCs w:val="22"/>
          <w14:ligatures w14:val="none"/>
        </w:rPr>
        <w:tab/>
        <w:t xml:space="preserve">Kas žinotina prieš vartojant </w:t>
      </w:r>
      <w:r w:rsidR="006038E3">
        <w:rPr>
          <w:rFonts w:ascii="Times New Roman" w:eastAsia="Calibri" w:hAnsi="Times New Roman" w:cs="Times New Roman"/>
          <w:b/>
          <w:kern w:val="0"/>
          <w:sz w:val="22"/>
          <w:szCs w:val="22"/>
          <w14:ligatures w14:val="none"/>
        </w:rPr>
        <w:t xml:space="preserve">TRAMADOL/PARACETAMOL GENERIS </w:t>
      </w:r>
    </w:p>
    <w:p w14:paraId="519D0247"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0F6D486B" w14:textId="3002E0C4" w:rsidR="00DD48FD" w:rsidRPr="00DD48FD" w:rsidRDefault="006038E3" w:rsidP="00DD48FD">
      <w:pPr>
        <w:widowControl w:val="0"/>
        <w:spacing w:after="0" w:line="240" w:lineRule="auto"/>
        <w:ind w:left="567" w:hanging="567"/>
        <w:rPr>
          <w:rFonts w:ascii="Times New Roman" w:eastAsia="Times New Roman" w:hAnsi="Times New Roman" w:cs="Times New Roman"/>
          <w:b/>
          <w:caps/>
          <w:kern w:val="0"/>
          <w:szCs w:val="20"/>
          <w:lang w:eastAsia="sl-SI"/>
          <w14:ligatures w14:val="none"/>
        </w:rPr>
      </w:pPr>
      <w:r>
        <w:rPr>
          <w:rFonts w:ascii="Times New Roman" w:eastAsia="Calibri" w:hAnsi="Times New Roman" w:cs="Times New Roman"/>
          <w:b/>
          <w:kern w:val="0"/>
          <w:sz w:val="22"/>
          <w:szCs w:val="22"/>
          <w14:ligatures w14:val="none"/>
        </w:rPr>
        <w:t xml:space="preserve">TRAMADOL/PARACETAMOL GENERIS </w:t>
      </w:r>
      <w:r w:rsidR="00DD48FD" w:rsidRPr="00DD48FD">
        <w:rPr>
          <w:rFonts w:ascii="Times New Roman" w:eastAsia="Calibri" w:hAnsi="Times New Roman" w:cs="Times New Roman"/>
          <w:b/>
          <w:kern w:val="0"/>
          <w:sz w:val="22"/>
          <w:szCs w:val="22"/>
          <w14:ligatures w14:val="none"/>
        </w:rPr>
        <w:t xml:space="preserve"> vartoti draudžiama:</w:t>
      </w:r>
    </w:p>
    <w:p w14:paraId="6E7FF68D" w14:textId="77777777" w:rsidR="00DD48FD" w:rsidRPr="00DD48FD" w:rsidRDefault="00DD48FD" w:rsidP="00DD48FD">
      <w:pPr>
        <w:widowControl w:val="0"/>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w:t>
      </w:r>
      <w:r w:rsidRPr="00DD48FD">
        <w:rPr>
          <w:rFonts w:ascii="Times New Roman" w:eastAsia="Calibri" w:hAnsi="Times New Roman" w:cs="Times New Roman"/>
          <w:kern w:val="0"/>
          <w:sz w:val="22"/>
          <w:szCs w:val="22"/>
          <w14:ligatures w14:val="none"/>
        </w:rPr>
        <w:tab/>
        <w:t xml:space="preserve">jeigu yra alergija (padidėjęs jautrumas)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hidrochloridui, </w:t>
      </w:r>
      <w:proofErr w:type="spellStart"/>
      <w:r w:rsidRPr="00DD48FD">
        <w:rPr>
          <w:rFonts w:ascii="Times New Roman" w:eastAsia="Calibri" w:hAnsi="Times New Roman" w:cs="Times New Roman"/>
          <w:kern w:val="0"/>
          <w:sz w:val="22"/>
          <w:szCs w:val="22"/>
          <w14:ligatures w14:val="none"/>
        </w:rPr>
        <w:t>paracetamoliui</w:t>
      </w:r>
      <w:proofErr w:type="spellEnd"/>
      <w:r w:rsidRPr="00DD48FD">
        <w:rPr>
          <w:rFonts w:ascii="Times New Roman" w:eastAsia="Calibri" w:hAnsi="Times New Roman" w:cs="Times New Roman"/>
          <w:kern w:val="0"/>
          <w:sz w:val="22"/>
          <w:szCs w:val="22"/>
          <w14:ligatures w14:val="none"/>
        </w:rPr>
        <w:t xml:space="preserve"> arba bet kuriai pagalbinei šio vaisto medžiagai (jos išvardytos 6 skyriuje);</w:t>
      </w:r>
    </w:p>
    <w:p w14:paraId="3E227C94" w14:textId="77777777" w:rsidR="00DD48FD" w:rsidRPr="00DD48FD" w:rsidRDefault="00DD48FD" w:rsidP="00DD48FD">
      <w:pPr>
        <w:widowControl w:val="0"/>
        <w:numPr>
          <w:ilvl w:val="0"/>
          <w:numId w:val="6"/>
        </w:numPr>
        <w:spacing w:after="0" w:line="240" w:lineRule="auto"/>
        <w:ind w:left="567" w:hanging="567"/>
        <w:contextualSpacing/>
        <w:rPr>
          <w:rFonts w:ascii="Times New Roman" w:eastAsia="Times New Roman" w:hAnsi="Times New Roman" w:cs="Times New Roman"/>
          <w:kern w:val="0"/>
          <w:sz w:val="22"/>
          <w14:ligatures w14:val="none"/>
        </w:rPr>
      </w:pPr>
      <w:r w:rsidRPr="00DD48FD">
        <w:rPr>
          <w:rFonts w:ascii="Times New Roman" w:eastAsia="Times New Roman" w:hAnsi="Times New Roman" w:cs="Times New Roman"/>
          <w:kern w:val="0"/>
          <w:sz w:val="22"/>
          <w14:ligatures w14:val="none"/>
        </w:rPr>
        <w:t>esant ūmiam apsinuodijimui alkoholiu, mieguistumą sukeliančiais vaistais, skausmą malšinančiais vaistais ar kitais psichotropiniais vaistais (vaistais, kurie veikia nuotaiką ir emocijas);</w:t>
      </w:r>
    </w:p>
    <w:p w14:paraId="4C120F42" w14:textId="2BBFD7BC" w:rsidR="00DD48FD" w:rsidRPr="00DD48FD" w:rsidRDefault="00DD48FD" w:rsidP="00DD48FD">
      <w:pPr>
        <w:widowControl w:val="0"/>
        <w:numPr>
          <w:ilvl w:val="1"/>
          <w:numId w:val="1"/>
        </w:numPr>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 xml:space="preserve">taip pat vartojama ar pastarųjų 14 dienų prieš gydymą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laikotarpiu vartota </w:t>
      </w:r>
      <w:proofErr w:type="spellStart"/>
      <w:r w:rsidRPr="00DD48FD">
        <w:rPr>
          <w:rFonts w:ascii="Times New Roman" w:eastAsia="Calibri" w:hAnsi="Times New Roman" w:cs="Times New Roman"/>
          <w:kern w:val="0"/>
          <w:sz w:val="22"/>
          <w:szCs w:val="22"/>
          <w14:ligatures w14:val="none"/>
        </w:rPr>
        <w:t>monoaminooksidazės</w:t>
      </w:r>
      <w:proofErr w:type="spellEnd"/>
      <w:r w:rsidRPr="00DD48FD">
        <w:rPr>
          <w:rFonts w:ascii="Times New Roman" w:eastAsia="Calibri" w:hAnsi="Times New Roman" w:cs="Times New Roman"/>
          <w:kern w:val="0"/>
          <w:sz w:val="22"/>
          <w:szCs w:val="22"/>
          <w14:ligatures w14:val="none"/>
        </w:rPr>
        <w:t xml:space="preserve"> inhibitorių (MAOI – vaistai, vartojami depresijos ir Parkinsono ligos gydymui);</w:t>
      </w:r>
    </w:p>
    <w:p w14:paraId="6BE03A7B" w14:textId="77777777" w:rsidR="00DD48FD" w:rsidRPr="00DD48FD" w:rsidRDefault="00DD48FD" w:rsidP="00DD48FD">
      <w:pPr>
        <w:widowControl w:val="0"/>
        <w:numPr>
          <w:ilvl w:val="1"/>
          <w:numId w:val="1"/>
        </w:numPr>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 yra sunkių kepenų sutrikimų;</w:t>
      </w:r>
    </w:p>
    <w:p w14:paraId="143062EB" w14:textId="77777777" w:rsidR="00DD48FD" w:rsidRPr="00DD48FD" w:rsidRDefault="00DD48FD" w:rsidP="00DD48FD">
      <w:pPr>
        <w:widowControl w:val="0"/>
        <w:numPr>
          <w:ilvl w:val="1"/>
          <w:numId w:val="1"/>
        </w:numPr>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 sergama epilepsija, kuri tinkamai nekontroliuojama vartojamais vaistais.</w:t>
      </w:r>
    </w:p>
    <w:p w14:paraId="1F4F89F2"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496BC1B6" w14:textId="77777777" w:rsidR="00DD48FD" w:rsidRPr="00DD48FD" w:rsidRDefault="00DD48FD" w:rsidP="00DD48FD">
      <w:pPr>
        <w:widowControl w:val="0"/>
        <w:spacing w:after="0" w:line="240" w:lineRule="auto"/>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Įspėjimai ir atsargumo priemonės</w:t>
      </w:r>
    </w:p>
    <w:p w14:paraId="45F330D1" w14:textId="72D95D29"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 xml:space="preserve">Pasitarkite su gydytoju, prieš pradėdami vartoti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jeigu:</w:t>
      </w:r>
    </w:p>
    <w:p w14:paraId="1DA4A9A1" w14:textId="77777777" w:rsidR="00DD48FD" w:rsidRPr="00DD48FD" w:rsidRDefault="00DD48FD" w:rsidP="00DD48FD">
      <w:pPr>
        <w:widowControl w:val="0"/>
        <w:numPr>
          <w:ilvl w:val="1"/>
          <w:numId w:val="1"/>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 xml:space="preserve">vartojate kitus vaistus, kurių sudėtyje yra </w:t>
      </w:r>
      <w:proofErr w:type="spellStart"/>
      <w:r w:rsidRPr="00DD48FD">
        <w:rPr>
          <w:rFonts w:ascii="Times New Roman" w:eastAsia="Calibri" w:hAnsi="Times New Roman" w:cs="Times New Roman"/>
          <w:kern w:val="0"/>
          <w:sz w:val="22"/>
          <w:szCs w:val="22"/>
          <w14:ligatures w14:val="none"/>
        </w:rPr>
        <w:t>paracetamolio</w:t>
      </w:r>
      <w:proofErr w:type="spellEnd"/>
      <w:r w:rsidRPr="00DD48FD">
        <w:rPr>
          <w:rFonts w:ascii="Times New Roman" w:eastAsia="Calibri" w:hAnsi="Times New Roman" w:cs="Times New Roman"/>
          <w:kern w:val="0"/>
          <w:sz w:val="22"/>
          <w:szCs w:val="22"/>
          <w14:ligatures w14:val="none"/>
        </w:rPr>
        <w:t xml:space="preserve"> ar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w:t>
      </w:r>
    </w:p>
    <w:p w14:paraId="510C47F3"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turite kepenų problemų ar sergate kepenų liga arba pastebėjote, kad akys ir oda pagelsta. Tai gali reikšti geltą arba tulžies latakų problemas;</w:t>
      </w:r>
    </w:p>
    <w:p w14:paraId="5F311389"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turite inkstų problemų;</w:t>
      </w:r>
    </w:p>
    <w:p w14:paraId="78C75BF0"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turite rimtų kvėpavimo sutrikimų, pvz., astma arba sunkus plaučių sutrikimas;</w:t>
      </w:r>
    </w:p>
    <w:p w14:paraId="131EF8FB"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lastRenderedPageBreak/>
        <w:t>sergate epilepsija arba jau patyrėte priepuolių ar traukulių;</w:t>
      </w:r>
    </w:p>
    <w:p w14:paraId="26427327" w14:textId="5260009F"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jeigu sergate depresija ir vartojate antidepresantus, nes kai kurie iš jų gali sąveikauti su </w:t>
      </w:r>
      <w:proofErr w:type="spellStart"/>
      <w:r w:rsidRPr="00DD48FD">
        <w:rPr>
          <w:rFonts w:ascii="Times New Roman" w:eastAsia="Calibri" w:hAnsi="Times New Roman" w:cs="Times New Roman"/>
          <w:kern w:val="0"/>
          <w:sz w:val="22"/>
          <w:szCs w:val="22"/>
          <w14:ligatures w14:val="none"/>
        </w:rPr>
        <w:t>tramadoliu</w:t>
      </w:r>
      <w:proofErr w:type="spellEnd"/>
      <w:r w:rsidRPr="00DD48FD">
        <w:rPr>
          <w:rFonts w:ascii="Times New Roman" w:eastAsia="Calibri" w:hAnsi="Times New Roman" w:cs="Times New Roman"/>
          <w:kern w:val="0"/>
          <w:sz w:val="22"/>
          <w:szCs w:val="22"/>
          <w14:ligatures w14:val="none"/>
        </w:rPr>
        <w:t xml:space="preserve"> (žr. „Kiti vaistai ir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w:t>
      </w:r>
    </w:p>
    <w:p w14:paraId="5E485AF6"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neseniai patyrėte galvos traumą, šoką ar stiprius galvos skausmus, susijusius su vėmimu;</w:t>
      </w:r>
    </w:p>
    <w:p w14:paraId="18D66743"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esate priklausomas nuo bet kokių vaistų, įskaitant vartojamus skausmui malšinti, pavyzdžiui, morfijus;</w:t>
      </w:r>
    </w:p>
    <w:p w14:paraId="74442B49" w14:textId="77777777"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vartojate kitus vaistus nuo skausmo, kurių sudėtyje yra </w:t>
      </w:r>
      <w:proofErr w:type="spellStart"/>
      <w:r w:rsidRPr="00DD48FD">
        <w:rPr>
          <w:rFonts w:ascii="Times New Roman" w:eastAsia="Calibri" w:hAnsi="Times New Roman" w:cs="Times New Roman"/>
          <w:kern w:val="0"/>
          <w:sz w:val="22"/>
          <w:szCs w:val="22"/>
          <w14:ligatures w14:val="none"/>
        </w:rPr>
        <w:t>buprenorfino</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nalbufino</w:t>
      </w:r>
      <w:proofErr w:type="spellEnd"/>
      <w:r w:rsidRPr="00DD48FD">
        <w:rPr>
          <w:rFonts w:ascii="Times New Roman" w:eastAsia="Calibri" w:hAnsi="Times New Roman" w:cs="Times New Roman"/>
          <w:kern w:val="0"/>
          <w:sz w:val="22"/>
          <w:szCs w:val="22"/>
          <w14:ligatures w14:val="none"/>
        </w:rPr>
        <w:t xml:space="preserve"> ar </w:t>
      </w:r>
      <w:proofErr w:type="spellStart"/>
      <w:r w:rsidRPr="00DD48FD">
        <w:rPr>
          <w:rFonts w:ascii="Times New Roman" w:eastAsia="Calibri" w:hAnsi="Times New Roman" w:cs="Times New Roman"/>
          <w:kern w:val="0"/>
          <w:sz w:val="22"/>
          <w:szCs w:val="22"/>
          <w14:ligatures w14:val="none"/>
        </w:rPr>
        <w:t>pentazocino</w:t>
      </w:r>
      <w:proofErr w:type="spellEnd"/>
      <w:r w:rsidRPr="00DD48FD">
        <w:rPr>
          <w:rFonts w:ascii="Times New Roman" w:eastAsia="Calibri" w:hAnsi="Times New Roman" w:cs="Times New Roman"/>
          <w:kern w:val="0"/>
          <w:sz w:val="22"/>
          <w:szCs w:val="22"/>
          <w14:ligatures w14:val="none"/>
        </w:rPr>
        <w:t>;</w:t>
      </w:r>
    </w:p>
    <w:p w14:paraId="763D8754" w14:textId="7698DDB5" w:rsidR="00DD48FD" w:rsidRPr="00DD48FD" w:rsidRDefault="00DD48FD" w:rsidP="00DD48FD">
      <w:pPr>
        <w:widowControl w:val="0"/>
        <w:numPr>
          <w:ilvl w:val="1"/>
          <w:numId w:val="1"/>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Jums bus taikomas anestetikas. Pasakykite gydytojui arba odontologui, kad vartojate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w:t>
      </w:r>
    </w:p>
    <w:p w14:paraId="317D8C71"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38818652"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u w:val="single"/>
          <w14:ligatures w14:val="none"/>
        </w:rPr>
      </w:pPr>
      <w:bookmarkStart w:id="0" w:name="_Hlk170297888"/>
      <w:r w:rsidRPr="00DD48FD">
        <w:rPr>
          <w:rFonts w:ascii="Times New Roman" w:eastAsia="Calibri" w:hAnsi="Times New Roman" w:cs="Times New Roman"/>
          <w:kern w:val="0"/>
          <w:sz w:val="22"/>
          <w:szCs w:val="22"/>
          <w:u w:val="single"/>
          <w14:ligatures w14:val="none"/>
        </w:rPr>
        <w:t>Tolerancija, pripratimas ir priklausomybė</w:t>
      </w:r>
    </w:p>
    <w:p w14:paraId="5C0AC543" w14:textId="4AE9210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Šio vaisto sudėtyje yra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kuris yra </w:t>
      </w:r>
      <w:proofErr w:type="spellStart"/>
      <w:r w:rsidRPr="00DD48FD">
        <w:rPr>
          <w:rFonts w:ascii="Times New Roman" w:eastAsia="Calibri" w:hAnsi="Times New Roman" w:cs="Times New Roman"/>
          <w:kern w:val="0"/>
          <w:sz w:val="22"/>
          <w:szCs w:val="22"/>
          <w14:ligatures w14:val="none"/>
        </w:rPr>
        <w:t>opioidinis</w:t>
      </w:r>
      <w:proofErr w:type="spellEnd"/>
      <w:r w:rsidRPr="00DD48FD">
        <w:rPr>
          <w:rFonts w:ascii="Times New Roman" w:eastAsia="Calibri" w:hAnsi="Times New Roman" w:cs="Times New Roman"/>
          <w:kern w:val="0"/>
          <w:sz w:val="22"/>
          <w:szCs w:val="22"/>
          <w14:ligatures w14:val="none"/>
        </w:rPr>
        <w:t xml:space="preserve"> vaistas. Pakartotinai vartojant </w:t>
      </w:r>
      <w:proofErr w:type="spellStart"/>
      <w:r w:rsidRPr="00DD48FD">
        <w:rPr>
          <w:rFonts w:ascii="Times New Roman" w:eastAsia="Calibri" w:hAnsi="Times New Roman" w:cs="Times New Roman"/>
          <w:kern w:val="0"/>
          <w:sz w:val="22"/>
          <w:szCs w:val="22"/>
          <w14:ligatures w14:val="none"/>
        </w:rPr>
        <w:t>opioidus</w:t>
      </w:r>
      <w:proofErr w:type="spellEnd"/>
      <w:r w:rsidRPr="00DD48FD">
        <w:rPr>
          <w:rFonts w:ascii="Times New Roman" w:eastAsia="Calibri" w:hAnsi="Times New Roman" w:cs="Times New Roman"/>
          <w:kern w:val="0"/>
          <w:sz w:val="22"/>
          <w:szCs w:val="22"/>
          <w14:ligatures w14:val="none"/>
        </w:rPr>
        <w:t>, vaistas gali būti mažiau veiksmingas (</w:t>
      </w:r>
      <w:proofErr w:type="spellStart"/>
      <w:r w:rsidRPr="00DD48FD">
        <w:rPr>
          <w:rFonts w:ascii="Times New Roman" w:eastAsia="Calibri" w:hAnsi="Times New Roman" w:cs="Times New Roman"/>
          <w:kern w:val="0"/>
          <w:sz w:val="22"/>
          <w:szCs w:val="22"/>
          <w14:ligatures w14:val="none"/>
        </w:rPr>
        <w:t>pri</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ie</w:t>
      </w:r>
      <w:proofErr w:type="spellEnd"/>
      <w:r w:rsidRPr="00DD48FD">
        <w:rPr>
          <w:rFonts w:ascii="Times New Roman" w:eastAsia="Calibri" w:hAnsi="Times New Roman" w:cs="Times New Roman"/>
          <w:kern w:val="0"/>
          <w:sz w:val="22"/>
          <w:szCs w:val="22"/>
          <w14:ligatures w14:val="none"/>
        </w:rPr>
        <w:t xml:space="preserve"> jo priprantama, o tai vadinama tolerancija). Pakartotinis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243E9480"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0FD3C154"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Pripratimas ar polinkis į priklausomybę gali priversti Jus jaustis, kad nebekontroliuojate, kiek vaisto Jums reikia arba kaip dažnai jo reikia vartoti.</w:t>
      </w:r>
    </w:p>
    <w:p w14:paraId="49AC6A4A"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76766A40" w14:textId="0CA598EC"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Pripratimo ar priklausomybės rizika kiekvienam žmogui skiriasi. Jums gali kilti didesnė rizika priprasti ar tapti priklausomam nuo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jeigu:</w:t>
      </w:r>
    </w:p>
    <w:p w14:paraId="37D7237E"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Jūs arba bet kuris Jūsų šeimos narys kada nors piktnaudžiavo alkoholiu, receptiniais vaistais ar nelegaliais narkotikais arba buvo nuo jų priklausomas (buvo „priklausomybė“).</w:t>
      </w:r>
    </w:p>
    <w:p w14:paraId="5379778F"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DD48FD">
        <w:rPr>
          <w:rFonts w:ascii="Times New Roman" w:eastAsia="Calibri" w:hAnsi="Times New Roman" w:cs="Times New Roman"/>
          <w:kern w:val="0"/>
          <w:sz w:val="22"/>
          <w:szCs w:val="22"/>
          <w14:ligatures w14:val="none"/>
        </w:rPr>
        <w:t>Jūs rūkote.</w:t>
      </w:r>
    </w:p>
    <w:p w14:paraId="75EC7A2B"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Times New Roman" w:hAnsi="Times New Roman" w:cs="Times New Roman"/>
          <w:noProof/>
          <w:kern w:val="0"/>
          <w:sz w:val="22"/>
          <w:szCs w:val="22"/>
          <w14:ligatures w14:val="none"/>
        </w:rPr>
      </w:pPr>
      <w:r w:rsidRPr="00DD48FD">
        <w:rPr>
          <w:rFonts w:ascii="Times New Roman" w:eastAsia="Calibri" w:hAnsi="Times New Roman" w:cs="Times New Roman"/>
          <w:kern w:val="0"/>
          <w:sz w:val="22"/>
          <w:szCs w:val="22"/>
          <w14:ligatures w14:val="none"/>
        </w:rPr>
        <w:t>Jūs kada nors turėjote nuotaikos problemų (depresijos, nerimo ar asmenybės sutrikimų) arba buvote gydomi psichiatro dėl kitų psichikos ligų.</w:t>
      </w:r>
    </w:p>
    <w:p w14:paraId="0C17BFEE"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062ACE21" w14:textId="38558B5F"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Jei vartodami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pastebėjote bet kurį iš toliau išvardytų požymių, tai gali būti ženklas, kad pripratote arba tapote priklausomas:</w:t>
      </w:r>
    </w:p>
    <w:p w14:paraId="33327219"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vaistą reikia vartoti ilgiau, nei nurodė gydytojas;</w:t>
      </w:r>
    </w:p>
    <w:p w14:paraId="31500612"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Jums reikia išgerti didesnę dozę nei rekomenduojama;</w:t>
      </w:r>
    </w:p>
    <w:p w14:paraId="6605A3F9"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Jūs vartojate vaistą dėl kitų priežasčių, nei nurodyta recepte, pavyzdžiui, norėdami išlikti ramūs arba kad vaistas padėtų užmigti;</w:t>
      </w:r>
    </w:p>
    <w:p w14:paraId="01707395"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Jūs pakartotinai, nesėkmingai bandėte nutraukti arba kontroliuoti vaisto vartojimą;</w:t>
      </w:r>
    </w:p>
    <w:p w14:paraId="520ED2BA" w14:textId="77777777" w:rsidR="00DD48FD" w:rsidRPr="00DD48FD" w:rsidRDefault="00DD48FD" w:rsidP="00DD48FD">
      <w:pPr>
        <w:widowControl w:val="0"/>
        <w:numPr>
          <w:ilvl w:val="0"/>
          <w:numId w:val="8"/>
        </w:numPr>
        <w:tabs>
          <w:tab w:val="left"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nustojus vartoti vaistą, jaučiatės blogai, o vėl pavartojus vaisto jaučiatės geriau („nutraukimo poveikis“).</w:t>
      </w:r>
    </w:p>
    <w:p w14:paraId="1DB6FADF"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0FC2FF07" w14:textId="10E77068"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Jei pastebėjote bet kurį iš šių požymių, pasitarkite su gydytoju, kad aptartumėte Jums geriausią gydymo būdą, įskaitant tai, kada tikslinga nutraukti gydymą ir kaip saugiai nutraukti gydymą (žr. 3 skyrių „Nustojus vartoti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w:t>
      </w:r>
    </w:p>
    <w:bookmarkEnd w:id="0"/>
    <w:p w14:paraId="46BE63FE"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110EE6CF"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u w:val="single"/>
          <w14:ligatures w14:val="none"/>
        </w:rPr>
      </w:pPr>
      <w:r w:rsidRPr="00DD48FD">
        <w:rPr>
          <w:rFonts w:ascii="Times New Roman" w:eastAsia="Calibri" w:hAnsi="Times New Roman" w:cs="Times New Roman"/>
          <w:kern w:val="0"/>
          <w:sz w:val="22"/>
          <w:szCs w:val="22"/>
          <w:u w:val="single"/>
          <w14:ligatures w14:val="none"/>
        </w:rPr>
        <w:t>Su miegu susiję kvėpavimo sutrikimai</w:t>
      </w:r>
    </w:p>
    <w:p w14:paraId="03B95D62" w14:textId="54A6BCCC" w:rsidR="00DD48FD" w:rsidRPr="00DD48FD" w:rsidRDefault="006038E3"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sudėtyje yra veikliosios medžiagos, priklausančios </w:t>
      </w:r>
      <w:proofErr w:type="spellStart"/>
      <w:r w:rsidR="00DD48FD" w:rsidRPr="00DD48FD">
        <w:rPr>
          <w:rFonts w:ascii="Times New Roman" w:eastAsia="Calibri" w:hAnsi="Times New Roman" w:cs="Times New Roman"/>
          <w:kern w:val="0"/>
          <w:sz w:val="22"/>
          <w:szCs w:val="22"/>
          <w14:ligatures w14:val="none"/>
        </w:rPr>
        <w:t>opioidų</w:t>
      </w:r>
      <w:proofErr w:type="spellEnd"/>
      <w:r w:rsidR="00DD48FD" w:rsidRPr="00DD48FD">
        <w:rPr>
          <w:rFonts w:ascii="Times New Roman" w:eastAsia="Calibri" w:hAnsi="Times New Roman" w:cs="Times New Roman"/>
          <w:kern w:val="0"/>
          <w:sz w:val="22"/>
          <w:szCs w:val="22"/>
          <w14:ligatures w14:val="none"/>
        </w:rPr>
        <w:t xml:space="preserve"> grupei. </w:t>
      </w:r>
      <w:proofErr w:type="spellStart"/>
      <w:r w:rsidR="00DD48FD" w:rsidRPr="00DD48FD">
        <w:rPr>
          <w:rFonts w:ascii="Times New Roman" w:eastAsia="Calibri" w:hAnsi="Times New Roman" w:cs="Times New Roman"/>
          <w:kern w:val="0"/>
          <w:sz w:val="22"/>
          <w:szCs w:val="22"/>
          <w14:ligatures w14:val="none"/>
        </w:rPr>
        <w:t>Opioidai</w:t>
      </w:r>
      <w:proofErr w:type="spellEnd"/>
      <w:r w:rsidR="00DD48FD" w:rsidRPr="00DD48FD">
        <w:rPr>
          <w:rFonts w:ascii="Times New Roman" w:eastAsia="Calibri" w:hAnsi="Times New Roman" w:cs="Times New Roman"/>
          <w:kern w:val="0"/>
          <w:sz w:val="22"/>
          <w:szCs w:val="22"/>
          <w14:ligatures w14:val="none"/>
        </w:rPr>
        <w:t xml:space="preserve"> gali sukelti su miegu susijusius kvėpavimo sutrikimus, pavyzdžiui, centrinę miego </w:t>
      </w:r>
      <w:proofErr w:type="spellStart"/>
      <w:r w:rsidR="00DD48FD" w:rsidRPr="00DD48FD">
        <w:rPr>
          <w:rFonts w:ascii="Times New Roman" w:eastAsia="Calibri" w:hAnsi="Times New Roman" w:cs="Times New Roman"/>
          <w:kern w:val="0"/>
          <w:sz w:val="22"/>
          <w:szCs w:val="22"/>
          <w14:ligatures w14:val="none"/>
        </w:rPr>
        <w:t>apnėją</w:t>
      </w:r>
      <w:proofErr w:type="spellEnd"/>
      <w:r w:rsidR="00DD48FD" w:rsidRPr="00DD48FD">
        <w:rPr>
          <w:rFonts w:ascii="Times New Roman" w:eastAsia="Calibri" w:hAnsi="Times New Roman" w:cs="Times New Roman"/>
          <w:kern w:val="0"/>
          <w:sz w:val="22"/>
          <w:szCs w:val="22"/>
          <w14:ligatures w14:val="none"/>
        </w:rPr>
        <w:t xml:space="preserve"> (negilus kvėpavimas/pauzė kvėpuojant miego metu) ir su miegu susijusią </w:t>
      </w:r>
      <w:proofErr w:type="spellStart"/>
      <w:r w:rsidR="00DD48FD" w:rsidRPr="00DD48FD">
        <w:rPr>
          <w:rFonts w:ascii="Times New Roman" w:eastAsia="Calibri" w:hAnsi="Times New Roman" w:cs="Times New Roman"/>
          <w:kern w:val="0"/>
          <w:sz w:val="22"/>
          <w:szCs w:val="22"/>
          <w14:ligatures w14:val="none"/>
        </w:rPr>
        <w:t>hipoksemiją</w:t>
      </w:r>
      <w:proofErr w:type="spellEnd"/>
      <w:r w:rsidR="00DD48FD" w:rsidRPr="00DD48FD">
        <w:rPr>
          <w:rFonts w:ascii="Times New Roman" w:eastAsia="Calibri" w:hAnsi="Times New Roman" w:cs="Times New Roman"/>
          <w:kern w:val="0"/>
          <w:sz w:val="22"/>
          <w:szCs w:val="22"/>
          <w14:ligatures w14:val="none"/>
        </w:rPr>
        <w:t xml:space="preserve"> (mažą deguonies kiekį kraujyje).</w:t>
      </w:r>
    </w:p>
    <w:p w14:paraId="79402555"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Centrinės miego </w:t>
      </w:r>
      <w:proofErr w:type="spellStart"/>
      <w:r w:rsidRPr="00DD48FD">
        <w:rPr>
          <w:rFonts w:ascii="Times New Roman" w:eastAsia="Calibri" w:hAnsi="Times New Roman" w:cs="Times New Roman"/>
          <w:kern w:val="0"/>
          <w:sz w:val="22"/>
          <w:szCs w:val="22"/>
          <w14:ligatures w14:val="none"/>
        </w:rPr>
        <w:t>apnėjos</w:t>
      </w:r>
      <w:proofErr w:type="spellEnd"/>
      <w:r w:rsidRPr="00DD48FD">
        <w:rPr>
          <w:rFonts w:ascii="Times New Roman" w:eastAsia="Calibri" w:hAnsi="Times New Roman" w:cs="Times New Roman"/>
          <w:kern w:val="0"/>
          <w:sz w:val="22"/>
          <w:szCs w:val="22"/>
          <w14:ligatures w14:val="none"/>
        </w:rPr>
        <w:t xml:space="preserve"> rizika priklauso nuo </w:t>
      </w:r>
      <w:proofErr w:type="spellStart"/>
      <w:r w:rsidRPr="00DD48FD">
        <w:rPr>
          <w:rFonts w:ascii="Times New Roman" w:eastAsia="Calibri" w:hAnsi="Times New Roman" w:cs="Times New Roman"/>
          <w:kern w:val="0"/>
          <w:sz w:val="22"/>
          <w:szCs w:val="22"/>
          <w14:ligatures w14:val="none"/>
        </w:rPr>
        <w:t>opioidų</w:t>
      </w:r>
      <w:proofErr w:type="spellEnd"/>
      <w:r w:rsidRPr="00DD48FD">
        <w:rPr>
          <w:rFonts w:ascii="Times New Roman" w:eastAsia="Calibri" w:hAnsi="Times New Roman" w:cs="Times New Roman"/>
          <w:kern w:val="0"/>
          <w:sz w:val="22"/>
          <w:szCs w:val="22"/>
          <w14:ligatures w14:val="none"/>
        </w:rPr>
        <w:t xml:space="preserve"> dozės. Gydytojas gali apsvarstyti galimybę sumažinti bendrą </w:t>
      </w:r>
      <w:proofErr w:type="spellStart"/>
      <w:r w:rsidRPr="00DD48FD">
        <w:rPr>
          <w:rFonts w:ascii="Times New Roman" w:eastAsia="Calibri" w:hAnsi="Times New Roman" w:cs="Times New Roman"/>
          <w:kern w:val="0"/>
          <w:sz w:val="22"/>
          <w:szCs w:val="22"/>
          <w14:ligatures w14:val="none"/>
        </w:rPr>
        <w:t>opioidų</w:t>
      </w:r>
      <w:proofErr w:type="spellEnd"/>
      <w:r w:rsidRPr="00DD48FD">
        <w:rPr>
          <w:rFonts w:ascii="Times New Roman" w:eastAsia="Calibri" w:hAnsi="Times New Roman" w:cs="Times New Roman"/>
          <w:kern w:val="0"/>
          <w:sz w:val="22"/>
          <w:szCs w:val="22"/>
          <w14:ligatures w14:val="none"/>
        </w:rPr>
        <w:t xml:space="preserve"> dozę, jei pasireiškia centrinė miego </w:t>
      </w:r>
      <w:proofErr w:type="spellStart"/>
      <w:r w:rsidRPr="00DD48FD">
        <w:rPr>
          <w:rFonts w:ascii="Times New Roman" w:eastAsia="Calibri" w:hAnsi="Times New Roman" w:cs="Times New Roman"/>
          <w:kern w:val="0"/>
          <w:sz w:val="22"/>
          <w:szCs w:val="22"/>
          <w14:ligatures w14:val="none"/>
        </w:rPr>
        <w:t>apnėja</w:t>
      </w:r>
      <w:proofErr w:type="spellEnd"/>
      <w:r w:rsidRPr="00DD48FD">
        <w:rPr>
          <w:rFonts w:ascii="Times New Roman" w:eastAsia="Calibri" w:hAnsi="Times New Roman" w:cs="Times New Roman"/>
          <w:kern w:val="0"/>
          <w:sz w:val="22"/>
          <w:szCs w:val="22"/>
          <w14:ligatures w14:val="none"/>
        </w:rPr>
        <w:t>.</w:t>
      </w:r>
    </w:p>
    <w:p w14:paraId="2CE51894"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Esama nedidelės rizikos, kad Jūs galite patirti vadinamąjį </w:t>
      </w:r>
      <w:proofErr w:type="spellStart"/>
      <w:r w:rsidRPr="00DD48FD">
        <w:rPr>
          <w:rFonts w:ascii="Times New Roman" w:eastAsia="Calibri" w:hAnsi="Times New Roman" w:cs="Times New Roman"/>
          <w:kern w:val="0"/>
          <w:sz w:val="22"/>
          <w:szCs w:val="22"/>
          <w14:ligatures w14:val="none"/>
        </w:rPr>
        <w:t>serotonino</w:t>
      </w:r>
      <w:proofErr w:type="spellEnd"/>
      <w:r w:rsidRPr="00DD48FD">
        <w:rPr>
          <w:rFonts w:ascii="Times New Roman" w:eastAsia="Calibri" w:hAnsi="Times New Roman" w:cs="Times New Roman"/>
          <w:kern w:val="0"/>
          <w:sz w:val="22"/>
          <w:szCs w:val="22"/>
          <w14:ligatures w14:val="none"/>
        </w:rPr>
        <w:t xml:space="preserve"> sindromą, kuris gali pasireikšti suvartojus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vieno arba kartu su tam tikrais antidepresantais. Jei jaučiate kokių nors simptomų, susijusių su šiuo pavojingu sindromu, nedelsdami kreipkitės į gydytoją (žr. 4 skyrių „Galimas šalutinis poveikis“).</w:t>
      </w:r>
    </w:p>
    <w:p w14:paraId="6BECB26A"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728585BD"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roofErr w:type="spellStart"/>
      <w:r w:rsidRPr="00DD48FD">
        <w:rPr>
          <w:rFonts w:ascii="Times New Roman" w:eastAsia="SimSun" w:hAnsi="Times New Roman" w:cs="Times New Roman"/>
          <w:kern w:val="0"/>
          <w:sz w:val="22"/>
          <w:szCs w:val="22"/>
          <w:lang w:eastAsia="sl-SI"/>
          <w14:ligatures w14:val="none"/>
        </w:rPr>
        <w:t>Tramadolį</w:t>
      </w:r>
      <w:proofErr w:type="spellEnd"/>
      <w:r w:rsidRPr="00DD48FD">
        <w:rPr>
          <w:rFonts w:ascii="Times New Roman" w:eastAsia="SimSun" w:hAnsi="Times New Roman" w:cs="Times New Roman"/>
          <w:kern w:val="0"/>
          <w:sz w:val="22"/>
          <w:szCs w:val="22"/>
          <w:lang w:eastAsia="sl-SI"/>
          <w14:ligatures w14:val="none"/>
        </w:rPr>
        <w:t xml:space="preserve"> kepenyse transformuoja tam tikras fermentas. Kai kurių žmonių organizme šis fermentas veikia kiek kitaip ir tai gali turėti skirtingos įtakos jų organizmui. Kai kuriems žmonėms gali </w:t>
      </w:r>
      <w:r w:rsidRPr="00DD48FD">
        <w:rPr>
          <w:rFonts w:ascii="Times New Roman" w:eastAsia="SimSun" w:hAnsi="Times New Roman" w:cs="Times New Roman"/>
          <w:kern w:val="0"/>
          <w:sz w:val="22"/>
          <w:szCs w:val="22"/>
          <w:lang w:eastAsia="sl-SI"/>
          <w14:ligatures w14:val="none"/>
        </w:rPr>
        <w:lastRenderedPageBreak/>
        <w:t>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07689FF8"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53CDADC2" w14:textId="429F73A5"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 xml:space="preserve">Jeigu kuris nors iš aukščiau paminėtų punktų Jums pasireiškė anksčiau arba jaučiate vartojant </w:t>
      </w:r>
      <w:r w:rsidR="006038E3">
        <w:rPr>
          <w:rFonts w:ascii="Times New Roman" w:eastAsia="SimSun" w:hAnsi="Times New Roman" w:cs="Times New Roman"/>
          <w:kern w:val="0"/>
          <w:sz w:val="22"/>
          <w:szCs w:val="22"/>
          <w:lang w:eastAsia="sl-SI"/>
          <w14:ligatures w14:val="none"/>
        </w:rPr>
        <w:t xml:space="preserve">TRAMADOL/PARACETAMOL GENERIS </w:t>
      </w:r>
      <w:r w:rsidRPr="00DD48FD">
        <w:rPr>
          <w:rFonts w:ascii="Times New Roman" w:eastAsia="SimSun" w:hAnsi="Times New Roman" w:cs="Times New Roman"/>
          <w:kern w:val="0"/>
          <w:sz w:val="22"/>
          <w:szCs w:val="22"/>
          <w:lang w:eastAsia="sl-SI"/>
          <w14:ligatures w14:val="none"/>
        </w:rPr>
        <w:t>, įsitikinkite, kad tai žino gydytojas. Tada jis/ji gali nuspręsti, ar toliau vartoti šį vaistą.</w:t>
      </w:r>
    </w:p>
    <w:p w14:paraId="148FBBF4"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692A3643"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b/>
          <w:kern w:val="0"/>
          <w:sz w:val="22"/>
          <w:szCs w:val="22"/>
          <w:lang w:eastAsia="sl-SI"/>
          <w14:ligatures w14:val="none"/>
        </w:rPr>
      </w:pPr>
      <w:r w:rsidRPr="00DD48FD">
        <w:rPr>
          <w:rFonts w:ascii="Times New Roman" w:eastAsia="SimSun" w:hAnsi="Times New Roman" w:cs="Times New Roman"/>
          <w:b/>
          <w:kern w:val="0"/>
          <w:sz w:val="22"/>
          <w:szCs w:val="22"/>
          <w:lang w:eastAsia="sl-SI"/>
          <w14:ligatures w14:val="none"/>
        </w:rPr>
        <w:t>Vaikams ir paaugliams</w:t>
      </w:r>
    </w:p>
    <w:p w14:paraId="13709224"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Vartojimas vaikams, kuriems yra kvėpavimo sutrikimų</w:t>
      </w:r>
    </w:p>
    <w:p w14:paraId="60A334D6"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roofErr w:type="spellStart"/>
      <w:r w:rsidRPr="00DD48FD">
        <w:rPr>
          <w:rFonts w:ascii="Times New Roman" w:eastAsia="SimSun" w:hAnsi="Times New Roman" w:cs="Times New Roman"/>
          <w:kern w:val="0"/>
          <w:sz w:val="22"/>
          <w:szCs w:val="22"/>
          <w:lang w:eastAsia="sl-SI"/>
          <w14:ligatures w14:val="none"/>
        </w:rPr>
        <w:t>Tramadolio</w:t>
      </w:r>
      <w:proofErr w:type="spellEnd"/>
      <w:r w:rsidRPr="00DD48FD">
        <w:rPr>
          <w:rFonts w:ascii="Times New Roman" w:eastAsia="SimSun" w:hAnsi="Times New Roman" w:cs="Times New Roman"/>
          <w:kern w:val="0"/>
          <w:sz w:val="22"/>
          <w:szCs w:val="22"/>
          <w:lang w:eastAsia="sl-SI"/>
          <w14:ligatures w14:val="none"/>
        </w:rPr>
        <w:t xml:space="preserve"> nerekomenduojama skirti vaikams, kuriems yra kvėpavimo sutrikimų, kadangi šiems vaikams gali pasireikšti sunkesni </w:t>
      </w:r>
      <w:proofErr w:type="spellStart"/>
      <w:r w:rsidRPr="00DD48FD">
        <w:rPr>
          <w:rFonts w:ascii="Times New Roman" w:eastAsia="SimSun" w:hAnsi="Times New Roman" w:cs="Times New Roman"/>
          <w:kern w:val="0"/>
          <w:sz w:val="22"/>
          <w:szCs w:val="22"/>
          <w:lang w:eastAsia="sl-SI"/>
          <w14:ligatures w14:val="none"/>
        </w:rPr>
        <w:t>tramadolio</w:t>
      </w:r>
      <w:proofErr w:type="spellEnd"/>
      <w:r w:rsidRPr="00DD48FD">
        <w:rPr>
          <w:rFonts w:ascii="Times New Roman" w:eastAsia="SimSun" w:hAnsi="Times New Roman" w:cs="Times New Roman"/>
          <w:kern w:val="0"/>
          <w:sz w:val="22"/>
          <w:szCs w:val="22"/>
          <w:lang w:eastAsia="sl-SI"/>
          <w14:ligatures w14:val="none"/>
        </w:rPr>
        <w:t xml:space="preserve"> toksinio poveikio simptomai.</w:t>
      </w:r>
    </w:p>
    <w:p w14:paraId="702ED3B3" w14:textId="77777777"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p>
    <w:p w14:paraId="4F7C71B0" w14:textId="5DCA32B3" w:rsidR="00DD48FD" w:rsidRPr="00DD48FD" w:rsidRDefault="00DD48FD" w:rsidP="00DD48FD">
      <w:pPr>
        <w:widowControl w:val="0"/>
        <w:numPr>
          <w:ilvl w:val="12"/>
          <w:numId w:val="0"/>
        </w:numPr>
        <w:spacing w:after="0" w:line="240" w:lineRule="auto"/>
        <w:rPr>
          <w:rFonts w:ascii="Times New Roman" w:eastAsia="SimSu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 xml:space="preserve">Pasitarkite su gydytoju, jei vartojant </w:t>
      </w:r>
      <w:r w:rsidR="006038E3">
        <w:rPr>
          <w:rFonts w:ascii="Times New Roman" w:eastAsia="SimSun" w:hAnsi="Times New Roman" w:cs="Times New Roman"/>
          <w:kern w:val="0"/>
          <w:sz w:val="22"/>
          <w:szCs w:val="22"/>
          <w:lang w:eastAsia="sl-SI"/>
          <w14:ligatures w14:val="none"/>
        </w:rPr>
        <w:t xml:space="preserve">TRAMADOL/PARACETAMOL GENERIS </w:t>
      </w:r>
      <w:r w:rsidRPr="00DD48FD">
        <w:rPr>
          <w:rFonts w:ascii="Times New Roman" w:eastAsia="SimSun" w:hAnsi="Times New Roman" w:cs="Times New Roman"/>
          <w:kern w:val="0"/>
          <w:sz w:val="22"/>
          <w:szCs w:val="22"/>
          <w:lang w:eastAsia="sl-SI"/>
          <w14:ligatures w14:val="none"/>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742249EC" w14:textId="77777777" w:rsidR="00DD48FD" w:rsidRPr="00DD48FD" w:rsidRDefault="00DD48FD" w:rsidP="00DD48FD">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627ACC88" w14:textId="1817EE4D"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b/>
          <w:kern w:val="0"/>
          <w:sz w:val="22"/>
          <w:szCs w:val="22"/>
          <w14:ligatures w14:val="none"/>
        </w:rPr>
        <w:t xml:space="preserve">Kiti vaistai ir </w:t>
      </w:r>
      <w:r w:rsidR="006038E3">
        <w:rPr>
          <w:rFonts w:ascii="Times New Roman" w:eastAsia="Calibri" w:hAnsi="Times New Roman" w:cs="Times New Roman"/>
          <w:b/>
          <w:kern w:val="0"/>
          <w:sz w:val="22"/>
          <w:szCs w:val="22"/>
          <w14:ligatures w14:val="none"/>
        </w:rPr>
        <w:t xml:space="preserve">TRAMADOL/PARACETAMOL GENERIS </w:t>
      </w:r>
    </w:p>
    <w:p w14:paraId="1C056988" w14:textId="77777777"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Jeigu vartojate arba neseniai vartojote kitų vaistų arba dėl to nesate tikri, apie tai, pasakykite gydytojui arba vaistininkui.</w:t>
      </w:r>
    </w:p>
    <w:p w14:paraId="16AE3E02"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b/>
          <w:kern w:val="0"/>
          <w:sz w:val="22"/>
          <w:szCs w:val="22"/>
          <w14:ligatures w14:val="none"/>
        </w:rPr>
      </w:pPr>
    </w:p>
    <w:p w14:paraId="358D7DA9" w14:textId="77777777" w:rsidR="00DD48FD" w:rsidRPr="00DD48FD" w:rsidRDefault="00DD48FD" w:rsidP="00DD48FD">
      <w:pPr>
        <w:widowControl w:val="0"/>
        <w:spacing w:after="0" w:line="240" w:lineRule="auto"/>
        <w:contextualSpacing/>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 xml:space="preserve">Svarbu: Šio vaisto sudėtyje yra </w:t>
      </w:r>
      <w:proofErr w:type="spellStart"/>
      <w:r w:rsidRPr="00DD48FD">
        <w:rPr>
          <w:rFonts w:ascii="Times New Roman" w:eastAsia="Calibri" w:hAnsi="Times New Roman" w:cs="Times New Roman"/>
          <w:b/>
          <w:kern w:val="0"/>
          <w:sz w:val="22"/>
          <w:szCs w:val="22"/>
          <w14:ligatures w14:val="none"/>
        </w:rPr>
        <w:t>paracetamolio</w:t>
      </w:r>
      <w:proofErr w:type="spellEnd"/>
      <w:r w:rsidRPr="00DD48FD">
        <w:rPr>
          <w:rFonts w:ascii="Times New Roman" w:eastAsia="Calibri" w:hAnsi="Times New Roman" w:cs="Times New Roman"/>
          <w:b/>
          <w:kern w:val="0"/>
          <w:sz w:val="22"/>
          <w:szCs w:val="22"/>
          <w14:ligatures w14:val="none"/>
        </w:rPr>
        <w:t xml:space="preserve"> ir </w:t>
      </w:r>
      <w:proofErr w:type="spellStart"/>
      <w:r w:rsidRPr="00DD48FD">
        <w:rPr>
          <w:rFonts w:ascii="Times New Roman" w:eastAsia="Calibri" w:hAnsi="Times New Roman" w:cs="Times New Roman"/>
          <w:b/>
          <w:kern w:val="0"/>
          <w:sz w:val="22"/>
          <w:szCs w:val="22"/>
          <w14:ligatures w14:val="none"/>
        </w:rPr>
        <w:t>tramadolio</w:t>
      </w:r>
      <w:proofErr w:type="spellEnd"/>
      <w:r w:rsidRPr="00DD48FD">
        <w:rPr>
          <w:rFonts w:ascii="Times New Roman" w:eastAsia="Calibri" w:hAnsi="Times New Roman" w:cs="Times New Roman"/>
          <w:b/>
          <w:kern w:val="0"/>
          <w:sz w:val="22"/>
          <w:szCs w:val="22"/>
          <w14:ligatures w14:val="none"/>
        </w:rPr>
        <w:t xml:space="preserve">. Pasakykite savo gydytojui, jeigu vartojate kokį nors kitą vaistą, kurio sudėtyje yra </w:t>
      </w:r>
      <w:proofErr w:type="spellStart"/>
      <w:r w:rsidRPr="00DD48FD">
        <w:rPr>
          <w:rFonts w:ascii="Times New Roman" w:eastAsia="Calibri" w:hAnsi="Times New Roman" w:cs="Times New Roman"/>
          <w:b/>
          <w:kern w:val="0"/>
          <w:sz w:val="22"/>
          <w:szCs w:val="22"/>
          <w14:ligatures w14:val="none"/>
        </w:rPr>
        <w:t>paracetamolio</w:t>
      </w:r>
      <w:proofErr w:type="spellEnd"/>
      <w:r w:rsidRPr="00DD48FD">
        <w:rPr>
          <w:rFonts w:ascii="Times New Roman" w:eastAsia="Calibri" w:hAnsi="Times New Roman" w:cs="Times New Roman"/>
          <w:b/>
          <w:kern w:val="0"/>
          <w:sz w:val="22"/>
          <w:szCs w:val="22"/>
          <w14:ligatures w14:val="none"/>
        </w:rPr>
        <w:t xml:space="preserve"> ir </w:t>
      </w:r>
      <w:proofErr w:type="spellStart"/>
      <w:r w:rsidRPr="00DD48FD">
        <w:rPr>
          <w:rFonts w:ascii="Times New Roman" w:eastAsia="Calibri" w:hAnsi="Times New Roman" w:cs="Times New Roman"/>
          <w:b/>
          <w:kern w:val="0"/>
          <w:sz w:val="22"/>
          <w:szCs w:val="22"/>
          <w14:ligatures w14:val="none"/>
        </w:rPr>
        <w:t>tramadolio</w:t>
      </w:r>
      <w:proofErr w:type="spellEnd"/>
      <w:r w:rsidRPr="00DD48FD">
        <w:rPr>
          <w:rFonts w:ascii="Times New Roman" w:eastAsia="Calibri" w:hAnsi="Times New Roman" w:cs="Times New Roman"/>
          <w:b/>
          <w:kern w:val="0"/>
          <w:sz w:val="22"/>
          <w:szCs w:val="22"/>
          <w14:ligatures w14:val="none"/>
        </w:rPr>
        <w:t>, tam, kad nebūtų viršyta didžiausia paros dozė.</w:t>
      </w:r>
    </w:p>
    <w:p w14:paraId="101A994F"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6778282A" w14:textId="11BDBF06" w:rsidR="00DD48FD" w:rsidRPr="00DD48FD" w:rsidRDefault="006038E3" w:rsidP="00DD48FD">
      <w:pPr>
        <w:widowControl w:val="0"/>
        <w:spacing w:after="0" w:line="240" w:lineRule="auto"/>
        <w:contextualSpacing/>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w:t>
      </w:r>
      <w:r w:rsidR="00DD48FD" w:rsidRPr="00DD48FD">
        <w:rPr>
          <w:rFonts w:ascii="Times New Roman" w:eastAsia="Calibri" w:hAnsi="Times New Roman" w:cs="Times New Roman"/>
          <w:b/>
          <w:kern w:val="0"/>
          <w:sz w:val="22"/>
          <w:szCs w:val="22"/>
          <w14:ligatures w14:val="none"/>
        </w:rPr>
        <w:t>draudžiama</w:t>
      </w:r>
      <w:r w:rsidR="00DD48FD" w:rsidRPr="00DD48FD">
        <w:rPr>
          <w:rFonts w:ascii="Times New Roman" w:eastAsia="Calibri" w:hAnsi="Times New Roman" w:cs="Times New Roman"/>
          <w:kern w:val="0"/>
          <w:sz w:val="22"/>
          <w:szCs w:val="22"/>
          <w14:ligatures w14:val="none"/>
        </w:rPr>
        <w:t xml:space="preserve"> vartoti pacientams, kurie vartoja </w:t>
      </w:r>
      <w:proofErr w:type="spellStart"/>
      <w:r w:rsidR="00DD48FD" w:rsidRPr="00DD48FD">
        <w:rPr>
          <w:rFonts w:ascii="Times New Roman" w:eastAsia="Calibri" w:hAnsi="Times New Roman" w:cs="Times New Roman"/>
          <w:kern w:val="0"/>
          <w:sz w:val="22"/>
          <w:szCs w:val="22"/>
          <w14:ligatures w14:val="none"/>
        </w:rPr>
        <w:t>monoaminooksidazės</w:t>
      </w:r>
      <w:proofErr w:type="spellEnd"/>
      <w:r w:rsidR="00DD48FD" w:rsidRPr="00DD48FD">
        <w:rPr>
          <w:rFonts w:ascii="Times New Roman" w:eastAsia="Calibri" w:hAnsi="Times New Roman" w:cs="Times New Roman"/>
          <w:kern w:val="0"/>
          <w:sz w:val="22"/>
          <w:szCs w:val="22"/>
          <w14:ligatures w14:val="none"/>
        </w:rPr>
        <w:t xml:space="preserve"> (MAO) inhibitorių (žr. skyrių „</w:t>
      </w: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vartoti draudžiama“).</w:t>
      </w:r>
    </w:p>
    <w:p w14:paraId="07A9C381"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6BDE317" w14:textId="7BE3E701" w:rsidR="00DD48FD" w:rsidRPr="00DD48FD" w:rsidRDefault="006038E3" w:rsidP="00DD48FD">
      <w:pPr>
        <w:widowControl w:val="0"/>
        <w:spacing w:after="0" w:line="240" w:lineRule="auto"/>
        <w:rPr>
          <w:rFonts w:ascii="Times New Roman" w:eastAsia="Times New Roman" w:hAnsi="Times New Roman" w:cs="Times New Roman"/>
          <w:b/>
          <w:i/>
          <w:kern w:val="0"/>
          <w:szCs w:val="20"/>
          <w:lang w:eastAsia="sl-SI"/>
          <w14:ligatures w14:val="none"/>
        </w:rPr>
      </w:pPr>
      <w:r>
        <w:rPr>
          <w:rFonts w:ascii="Times New Roman" w:eastAsia="Calibri" w:hAnsi="Times New Roman" w:cs="Times New Roman"/>
          <w:b/>
          <w:i/>
          <w:kern w:val="0"/>
          <w:sz w:val="22"/>
          <w:szCs w:val="22"/>
          <w14:ligatures w14:val="none"/>
        </w:rPr>
        <w:t xml:space="preserve">TRAMADOL/PARACETAMOL GENERIS </w:t>
      </w:r>
      <w:r w:rsidR="00DD48FD" w:rsidRPr="00DD48FD">
        <w:rPr>
          <w:rFonts w:ascii="Times New Roman" w:eastAsia="Calibri" w:hAnsi="Times New Roman" w:cs="Times New Roman"/>
          <w:b/>
          <w:i/>
          <w:kern w:val="0"/>
          <w:sz w:val="22"/>
          <w:szCs w:val="22"/>
          <w14:ligatures w14:val="none"/>
        </w:rPr>
        <w:t xml:space="preserve"> nerekomenduojama vartoti su toliau išvardytais vaistais:</w:t>
      </w:r>
    </w:p>
    <w:p w14:paraId="0DBD97D0" w14:textId="77777777" w:rsidR="00DD48FD" w:rsidRPr="00DD48FD" w:rsidRDefault="00DD48FD" w:rsidP="00DD48FD">
      <w:pPr>
        <w:widowControl w:val="0"/>
        <w:numPr>
          <w:ilvl w:val="0"/>
          <w:numId w:val="2"/>
        </w:numPr>
        <w:spacing w:after="0" w:line="240" w:lineRule="auto"/>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Karbamazepinas</w:t>
      </w:r>
      <w:proofErr w:type="spellEnd"/>
      <w:r w:rsidRPr="00DD48FD">
        <w:rPr>
          <w:rFonts w:ascii="Times New Roman" w:eastAsia="Calibri" w:hAnsi="Times New Roman" w:cs="Times New Roman"/>
          <w:kern w:val="0"/>
          <w:sz w:val="22"/>
          <w:szCs w:val="22"/>
          <w14:ligatures w14:val="none"/>
        </w:rPr>
        <w:t xml:space="preserve"> (vaistas, kuriuo dažnai gydoma epilepsija arba kai kurios skausmo rūšys, pvz., stipriems veido skausmo priepuoliams, vadinamiems trišakio nervo neuralgija)).</w:t>
      </w:r>
    </w:p>
    <w:p w14:paraId="3D75D1B7" w14:textId="77777777" w:rsidR="00DD48FD" w:rsidRPr="00DD48FD" w:rsidRDefault="00DD48FD" w:rsidP="00DD48FD">
      <w:pPr>
        <w:widowControl w:val="0"/>
        <w:numPr>
          <w:ilvl w:val="0"/>
          <w:numId w:val="2"/>
        </w:numPr>
        <w:spacing w:after="0" w:line="240" w:lineRule="auto"/>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Buprenorfinas</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nalbufinas</w:t>
      </w:r>
      <w:proofErr w:type="spellEnd"/>
      <w:r w:rsidRPr="00DD48FD">
        <w:rPr>
          <w:rFonts w:ascii="Times New Roman" w:eastAsia="Calibri" w:hAnsi="Times New Roman" w:cs="Times New Roman"/>
          <w:kern w:val="0"/>
          <w:sz w:val="22"/>
          <w:szCs w:val="22"/>
          <w14:ligatures w14:val="none"/>
        </w:rPr>
        <w:t xml:space="preserve"> ir </w:t>
      </w:r>
      <w:proofErr w:type="spellStart"/>
      <w:r w:rsidRPr="00DD48FD">
        <w:rPr>
          <w:rFonts w:ascii="Times New Roman" w:eastAsia="Calibri" w:hAnsi="Times New Roman" w:cs="Times New Roman"/>
          <w:kern w:val="0"/>
          <w:sz w:val="22"/>
          <w:szCs w:val="22"/>
          <w14:ligatures w14:val="none"/>
        </w:rPr>
        <w:t>pentazocinas</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opioidiniai</w:t>
      </w:r>
      <w:proofErr w:type="spellEnd"/>
      <w:r w:rsidRPr="00DD48FD">
        <w:rPr>
          <w:rFonts w:ascii="Times New Roman" w:eastAsia="Calibri" w:hAnsi="Times New Roman" w:cs="Times New Roman"/>
          <w:kern w:val="0"/>
          <w:sz w:val="22"/>
          <w:szCs w:val="22"/>
          <w14:ligatures w14:val="none"/>
        </w:rPr>
        <w:t xml:space="preserve"> skausmą malšinantys preparatai). Nuskausminamasis poveikis gali būti sumažintas.</w:t>
      </w:r>
    </w:p>
    <w:p w14:paraId="6BFB3A6F"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FFDB62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Pasakykite gydytojui arba vaistininkui, jeigu vartojate:</w:t>
      </w:r>
    </w:p>
    <w:p w14:paraId="6342ADF1" w14:textId="77777777" w:rsidR="00DD48FD" w:rsidRPr="00DD48FD" w:rsidRDefault="00DD48FD" w:rsidP="00DD48FD">
      <w:pPr>
        <w:widowControl w:val="0"/>
        <w:numPr>
          <w:ilvl w:val="0"/>
          <w:numId w:val="2"/>
        </w:numPr>
        <w:spacing w:after="0" w:line="240" w:lineRule="auto"/>
        <w:rPr>
          <w:rFonts w:ascii="Times New Roman" w:eastAsia="Calibri" w:hAnsi="Times New Roman" w:cs="Times New Roman"/>
          <w:kern w:val="0"/>
          <w:sz w:val="22"/>
          <w:szCs w:val="22"/>
          <w14:ligatures w14:val="none"/>
        </w:rPr>
      </w:pPr>
      <w:proofErr w:type="spellStart"/>
      <w:r w:rsidRPr="00DD48FD">
        <w:rPr>
          <w:rFonts w:ascii="Times New Roman" w:eastAsia="Calibri" w:hAnsi="Times New Roman" w:cs="Times New Roman"/>
          <w:kern w:val="0"/>
          <w:sz w:val="22"/>
          <w:szCs w:val="22"/>
          <w14:ligatures w14:val="none"/>
        </w:rPr>
        <w:t>flukloksaciliną</w:t>
      </w:r>
      <w:proofErr w:type="spellEnd"/>
      <w:r w:rsidRPr="00DD48FD">
        <w:rPr>
          <w:rFonts w:ascii="Times New Roman" w:eastAsia="Calibri" w:hAnsi="Times New Roman" w:cs="Times New Roman"/>
          <w:kern w:val="0"/>
          <w:sz w:val="22"/>
          <w:szCs w:val="22"/>
          <w14:ligatures w14:val="none"/>
        </w:rPr>
        <w:t xml:space="preserve"> (antibiotiką) dėl rimtos kraujo ir skysčių anomalijos pavojaus (didelio anijoninio tarpo </w:t>
      </w:r>
      <w:proofErr w:type="spellStart"/>
      <w:r w:rsidRPr="00DD48FD">
        <w:rPr>
          <w:rFonts w:ascii="Times New Roman" w:eastAsia="Calibri" w:hAnsi="Times New Roman" w:cs="Times New Roman"/>
          <w:kern w:val="0"/>
          <w:sz w:val="22"/>
          <w:szCs w:val="22"/>
          <w14:ligatures w14:val="none"/>
        </w:rPr>
        <w:t>metabolinė</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acidozė</w:t>
      </w:r>
      <w:proofErr w:type="spellEnd"/>
      <w:r w:rsidRPr="00DD48FD">
        <w:rPr>
          <w:rFonts w:ascii="Times New Roman" w:eastAsia="Calibri" w:hAnsi="Times New Roman" w:cs="Times New Roman"/>
          <w:kern w:val="0"/>
          <w:sz w:val="22"/>
          <w:szCs w:val="22"/>
          <w14:ligatures w14:val="none"/>
        </w:rPr>
        <w:t xml:space="preserve">, kuri atsiranda padidėjus kraujo plazmos rūgštingumui), kurią reikia nedelsiant gydyti ir kuri gali pasireikšti ypač sunkių inkstų ar kepenų funkcijos sutrikimų, sepsio (kai kraujyje cirkuliuoja bakterijos ir jų toksinai, dėl kurių pažeidžiami organai), netinkamos mitybos, lėtinio alkoholizmo metu, kai vartojamos didžiausios </w:t>
      </w:r>
      <w:proofErr w:type="spellStart"/>
      <w:r w:rsidRPr="00DD48FD">
        <w:rPr>
          <w:rFonts w:ascii="Times New Roman" w:eastAsia="Calibri" w:hAnsi="Times New Roman" w:cs="Times New Roman"/>
          <w:kern w:val="0"/>
          <w:sz w:val="22"/>
          <w:szCs w:val="22"/>
          <w14:ligatures w14:val="none"/>
        </w:rPr>
        <w:t>paracetamolio</w:t>
      </w:r>
      <w:proofErr w:type="spellEnd"/>
      <w:r w:rsidRPr="00DD48FD">
        <w:rPr>
          <w:rFonts w:ascii="Times New Roman" w:eastAsia="Calibri" w:hAnsi="Times New Roman" w:cs="Times New Roman"/>
          <w:kern w:val="0"/>
          <w:sz w:val="22"/>
          <w:szCs w:val="22"/>
          <w14:ligatures w14:val="none"/>
        </w:rPr>
        <w:t xml:space="preserve"> paros dozės, ypač jei ilgiau vartojama didžiausia </w:t>
      </w:r>
      <w:proofErr w:type="spellStart"/>
      <w:r w:rsidRPr="00DD48FD">
        <w:rPr>
          <w:rFonts w:ascii="Times New Roman" w:eastAsia="Calibri" w:hAnsi="Times New Roman" w:cs="Times New Roman"/>
          <w:kern w:val="0"/>
          <w:sz w:val="22"/>
          <w:szCs w:val="22"/>
          <w14:ligatures w14:val="none"/>
        </w:rPr>
        <w:t>paracetamolio</w:t>
      </w:r>
      <w:proofErr w:type="spellEnd"/>
      <w:r w:rsidRPr="00DD48FD">
        <w:rPr>
          <w:rFonts w:ascii="Times New Roman" w:eastAsia="Calibri" w:hAnsi="Times New Roman" w:cs="Times New Roman"/>
          <w:kern w:val="0"/>
          <w:sz w:val="22"/>
          <w:szCs w:val="22"/>
          <w14:ligatures w14:val="none"/>
        </w:rPr>
        <w:t xml:space="preserve"> paros dozė. </w:t>
      </w:r>
      <w:proofErr w:type="spellStart"/>
      <w:r w:rsidRPr="00DD48FD">
        <w:rPr>
          <w:rFonts w:ascii="Times New Roman" w:eastAsia="Calibri" w:hAnsi="Times New Roman" w:cs="Times New Roman"/>
          <w:kern w:val="0"/>
          <w:sz w:val="22"/>
          <w:szCs w:val="22"/>
          <w14:ligatures w14:val="none"/>
        </w:rPr>
        <w:t>Metabolinė</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acidozė</w:t>
      </w:r>
      <w:proofErr w:type="spellEnd"/>
      <w:r w:rsidRPr="00DD48FD">
        <w:rPr>
          <w:rFonts w:ascii="Times New Roman" w:eastAsia="Calibri" w:hAnsi="Times New Roman" w:cs="Times New Roman"/>
          <w:kern w:val="0"/>
          <w:sz w:val="22"/>
          <w:szCs w:val="22"/>
          <w14:ligatures w14:val="none"/>
        </w:rPr>
        <w:t xml:space="preserve"> dėl didelio anijoninio tarpo yra rimta liga, kurią reikia nedelsiant gydyti.</w:t>
      </w:r>
    </w:p>
    <w:p w14:paraId="1017EF57"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01458898" w14:textId="77777777" w:rsidR="00DD48FD" w:rsidRPr="00DD48FD" w:rsidRDefault="00DD48FD"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Nepageidaujamų reakcijų pavojus padidėja jei vartojate:</w:t>
      </w:r>
    </w:p>
    <w:p w14:paraId="6395D43B" w14:textId="77777777" w:rsidR="00DD48FD" w:rsidRPr="00DD48FD" w:rsidRDefault="00DD48FD" w:rsidP="00DD48FD">
      <w:pPr>
        <w:widowControl w:val="0"/>
        <w:numPr>
          <w:ilvl w:val="0"/>
          <w:numId w:val="3"/>
        </w:numPr>
        <w:spacing w:after="0" w:line="240" w:lineRule="auto"/>
        <w:ind w:left="567" w:hanging="567"/>
        <w:contextualSpacing/>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Triptanus</w:t>
      </w:r>
      <w:proofErr w:type="spellEnd"/>
      <w:r w:rsidRPr="00DD48FD">
        <w:rPr>
          <w:rFonts w:ascii="Times New Roman" w:eastAsia="Calibri" w:hAnsi="Times New Roman" w:cs="Times New Roman"/>
          <w:kern w:val="0"/>
          <w:sz w:val="22"/>
          <w:szCs w:val="22"/>
          <w14:ligatures w14:val="none"/>
        </w:rPr>
        <w:t xml:space="preserve"> (vartojami migrenos gydymui) arba selektyviuosius </w:t>
      </w:r>
      <w:proofErr w:type="spellStart"/>
      <w:r w:rsidRPr="00DD48FD">
        <w:rPr>
          <w:rFonts w:ascii="Times New Roman" w:eastAsia="Calibri" w:hAnsi="Times New Roman" w:cs="Times New Roman"/>
          <w:kern w:val="0"/>
          <w:sz w:val="22"/>
          <w:szCs w:val="22"/>
          <w14:ligatures w14:val="none"/>
        </w:rPr>
        <w:t>serotonino</w:t>
      </w:r>
      <w:proofErr w:type="spellEnd"/>
      <w:r w:rsidRPr="00DD48FD">
        <w:rPr>
          <w:rFonts w:ascii="Times New Roman" w:eastAsia="Calibri" w:hAnsi="Times New Roman" w:cs="Times New Roman"/>
          <w:kern w:val="0"/>
          <w:sz w:val="22"/>
          <w:szCs w:val="22"/>
          <w14:ligatures w14:val="none"/>
        </w:rPr>
        <w:t xml:space="preserve"> reabsorbcijos </w:t>
      </w:r>
      <w:proofErr w:type="spellStart"/>
      <w:r w:rsidRPr="00DD48FD">
        <w:rPr>
          <w:rFonts w:ascii="Times New Roman" w:eastAsia="Calibri" w:hAnsi="Times New Roman" w:cs="Times New Roman"/>
          <w:kern w:val="0"/>
          <w:sz w:val="22"/>
          <w:szCs w:val="22"/>
          <w14:ligatures w14:val="none"/>
        </w:rPr>
        <w:t>inhibitoriuss</w:t>
      </w:r>
      <w:proofErr w:type="spellEnd"/>
      <w:r w:rsidRPr="00DD48FD">
        <w:rPr>
          <w:rFonts w:ascii="Times New Roman" w:eastAsia="Calibri" w:hAnsi="Times New Roman" w:cs="Times New Roman"/>
          <w:kern w:val="0"/>
          <w:sz w:val="22"/>
          <w:szCs w:val="22"/>
          <w14:ligatures w14:val="none"/>
        </w:rPr>
        <w:t xml:space="preserve">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05FBD14D" w14:textId="77777777" w:rsidR="00DD48FD" w:rsidRPr="00DD48FD" w:rsidRDefault="00DD48FD" w:rsidP="00DD48FD">
      <w:pPr>
        <w:widowControl w:val="0"/>
        <w:numPr>
          <w:ilvl w:val="0"/>
          <w:numId w:val="3"/>
        </w:numPr>
        <w:spacing w:after="0" w:line="240" w:lineRule="auto"/>
        <w:ind w:left="567" w:hanging="567"/>
        <w:contextualSpacing/>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Kitus skausmą malšinančius vaistus, tokius kaip morfinas ir kodeinas (taip pat kaip vaistas nuo kosulio), </w:t>
      </w:r>
      <w:proofErr w:type="spellStart"/>
      <w:r w:rsidRPr="00DD48FD">
        <w:rPr>
          <w:rFonts w:ascii="Times New Roman" w:eastAsia="Calibri" w:hAnsi="Times New Roman" w:cs="Times New Roman"/>
          <w:kern w:val="0"/>
          <w:sz w:val="22"/>
          <w:szCs w:val="22"/>
          <w14:ligatures w14:val="none"/>
        </w:rPr>
        <w:t>baklofenas</w:t>
      </w:r>
      <w:proofErr w:type="spellEnd"/>
      <w:r w:rsidRPr="00DD48FD">
        <w:rPr>
          <w:rFonts w:ascii="Times New Roman" w:eastAsia="Calibri" w:hAnsi="Times New Roman" w:cs="Times New Roman"/>
          <w:kern w:val="0"/>
          <w:sz w:val="22"/>
          <w:szCs w:val="22"/>
          <w14:ligatures w14:val="none"/>
        </w:rPr>
        <w:t xml:space="preserve"> (raumenis atpalaiduojantis vaistas), vaistai, kurie vartojami kraujospūdžiui mažinti arba vaistai nuo alergijos. Galite jaustis mieguisti arba alpti. Jeigu taip atsitiktų, </w:t>
      </w:r>
      <w:r w:rsidRPr="00DD48FD">
        <w:rPr>
          <w:rFonts w:ascii="Times New Roman" w:eastAsia="Calibri" w:hAnsi="Times New Roman" w:cs="Times New Roman"/>
          <w:kern w:val="0"/>
          <w:sz w:val="22"/>
          <w:szCs w:val="22"/>
          <w14:ligatures w14:val="none"/>
        </w:rPr>
        <w:lastRenderedPageBreak/>
        <w:t>pasakykite gydytojui;</w:t>
      </w:r>
    </w:p>
    <w:p w14:paraId="28992B33" w14:textId="1C3BA87A" w:rsidR="00DD48FD" w:rsidRPr="00DD48FD" w:rsidRDefault="00DD48FD" w:rsidP="00DD48FD">
      <w:pPr>
        <w:widowControl w:val="0"/>
        <w:spacing w:after="0" w:line="240" w:lineRule="auto"/>
        <w:ind w:left="567"/>
        <w:contextualSpacing/>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Kartu vartojant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171B0E29" w14:textId="6EC9E8FB" w:rsidR="00DD48FD" w:rsidRPr="00DD48FD" w:rsidRDefault="00DD48FD" w:rsidP="00DD48FD">
      <w:pPr>
        <w:widowControl w:val="0"/>
        <w:numPr>
          <w:ilvl w:val="0"/>
          <w:numId w:val="3"/>
        </w:numPr>
        <w:spacing w:after="0" w:line="240" w:lineRule="auto"/>
        <w:ind w:left="567" w:hanging="567"/>
        <w:contextualSpacing/>
        <w:rPr>
          <w:rFonts w:ascii="Times New Roman" w:eastAsia="Times New Roman" w:hAnsi="Times New Roman" w:cs="Times New Roman"/>
          <w:kern w:val="0"/>
          <w:szCs w:val="20"/>
          <w:u w:val="single"/>
          <w:lang w:eastAsia="sl-SI"/>
          <w14:ligatures w14:val="none"/>
        </w:rPr>
      </w:pPr>
      <w:r w:rsidRPr="00DD48FD">
        <w:rPr>
          <w:rFonts w:ascii="Times New Roman" w:eastAsia="Calibri" w:hAnsi="Times New Roman" w:cs="Times New Roman"/>
          <w:kern w:val="0"/>
          <w:sz w:val="22"/>
          <w:szCs w:val="22"/>
          <w14:ligatures w14:val="none"/>
        </w:rPr>
        <w:t xml:space="preserve">Vaistus, kurie gali sukelti traukulius, pvz., tam tikrus antidepresantus ar </w:t>
      </w:r>
      <w:proofErr w:type="spellStart"/>
      <w:r w:rsidRPr="00DD48FD">
        <w:rPr>
          <w:rFonts w:ascii="Times New Roman" w:eastAsia="Calibri" w:hAnsi="Times New Roman" w:cs="Times New Roman"/>
          <w:kern w:val="0"/>
          <w:sz w:val="22"/>
          <w:szCs w:val="22"/>
          <w14:ligatures w14:val="none"/>
        </w:rPr>
        <w:t>antipsichotikus</w:t>
      </w:r>
      <w:proofErr w:type="spellEnd"/>
      <w:r w:rsidRPr="00DD48FD">
        <w:rPr>
          <w:rFonts w:ascii="Times New Roman" w:eastAsia="Calibri" w:hAnsi="Times New Roman" w:cs="Times New Roman"/>
          <w:kern w:val="0"/>
          <w:sz w:val="22"/>
          <w:szCs w:val="22"/>
          <w14:ligatures w14:val="none"/>
        </w:rPr>
        <w:t xml:space="preserve">. Gali padidėti priepuolio tikimybė jei kartu vartosite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Jūsų gydytojas nuspręs, ar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Jums yra tinkamas;</w:t>
      </w:r>
    </w:p>
    <w:p w14:paraId="03FAEB14" w14:textId="1FFB8DFF" w:rsidR="00DD48FD" w:rsidRPr="00DD48FD" w:rsidRDefault="00DD48FD" w:rsidP="00DD48FD">
      <w:pPr>
        <w:widowControl w:val="0"/>
        <w:numPr>
          <w:ilvl w:val="0"/>
          <w:numId w:val="3"/>
        </w:numPr>
        <w:spacing w:after="0" w:line="240" w:lineRule="auto"/>
        <w:ind w:left="567" w:hanging="567"/>
        <w:contextualSpacing/>
        <w:rPr>
          <w:rFonts w:ascii="Times New Roman" w:eastAsia="Times New Roman" w:hAnsi="Times New Roman" w:cs="Times New Roman"/>
          <w:kern w:val="0"/>
          <w:szCs w:val="20"/>
          <w:lang w:eastAsia="sl-SI"/>
          <w14:ligatures w14:val="none"/>
        </w:rPr>
      </w:pPr>
      <w:r w:rsidRPr="00DD48FD">
        <w:rPr>
          <w:rFonts w:ascii="Times New Roman" w:eastAsia="Times New Roman" w:hAnsi="Times New Roman" w:cs="Times New Roman"/>
          <w:kern w:val="0"/>
          <w:sz w:val="22"/>
          <w:szCs w:val="22"/>
          <w:lang w:eastAsia="sl-SI"/>
          <w14:ligatures w14:val="none"/>
        </w:rPr>
        <w:t xml:space="preserve">Tam tikrus antidepresantus. </w:t>
      </w:r>
      <w:r w:rsidR="006038E3">
        <w:rPr>
          <w:rFonts w:ascii="Times New Roman" w:eastAsia="Times New Roman" w:hAnsi="Times New Roman" w:cs="Times New Roman"/>
          <w:kern w:val="0"/>
          <w:sz w:val="22"/>
          <w:szCs w:val="22"/>
          <w:lang w:eastAsia="sl-SI"/>
          <w14:ligatures w14:val="none"/>
        </w:rPr>
        <w:t xml:space="preserve">TRAMADOL/PARACETAMOL GENERIS </w:t>
      </w:r>
      <w:r w:rsidRPr="00DD48FD">
        <w:rPr>
          <w:rFonts w:ascii="Times New Roman" w:eastAsia="Times New Roman" w:hAnsi="Times New Roman" w:cs="Times New Roman"/>
          <w:kern w:val="0"/>
          <w:sz w:val="22"/>
          <w:szCs w:val="22"/>
          <w:lang w:eastAsia="sl-SI"/>
          <w14:ligatures w14:val="none"/>
        </w:rPr>
        <w:t xml:space="preserve"> gali sąveikauti su šiais vaistais ir gali pasireikšti </w:t>
      </w:r>
      <w:proofErr w:type="spellStart"/>
      <w:r w:rsidRPr="00DD48FD">
        <w:rPr>
          <w:rFonts w:ascii="Times New Roman" w:eastAsia="Times New Roman" w:hAnsi="Times New Roman" w:cs="Times New Roman"/>
          <w:kern w:val="0"/>
          <w:sz w:val="22"/>
          <w:szCs w:val="22"/>
          <w:lang w:eastAsia="sl-SI"/>
          <w14:ligatures w14:val="none"/>
        </w:rPr>
        <w:t>serotonino</w:t>
      </w:r>
      <w:proofErr w:type="spellEnd"/>
      <w:r w:rsidRPr="00DD48FD">
        <w:rPr>
          <w:rFonts w:ascii="Times New Roman" w:eastAsia="Times New Roman" w:hAnsi="Times New Roman" w:cs="Times New Roman"/>
          <w:kern w:val="0"/>
          <w:sz w:val="22"/>
          <w:szCs w:val="22"/>
          <w:lang w:eastAsia="sl-SI"/>
          <w14:ligatures w14:val="none"/>
        </w:rPr>
        <w:t xml:space="preserve"> sindromas </w:t>
      </w:r>
      <w:r w:rsidRPr="00DD48FD">
        <w:rPr>
          <w:rFonts w:ascii="Times New Roman" w:eastAsia="Calibri" w:hAnsi="Times New Roman" w:cs="Times New Roman"/>
          <w:kern w:val="0"/>
          <w:sz w:val="22"/>
          <w:szCs w:val="22"/>
          <w14:ligatures w14:val="none"/>
        </w:rPr>
        <w:t>(žr. 4 skyrių „Galimas šalutinis poveikis“)</w:t>
      </w:r>
      <w:r w:rsidRPr="00DD48FD">
        <w:rPr>
          <w:rFonts w:ascii="Times New Roman" w:eastAsia="Times New Roman" w:hAnsi="Times New Roman" w:cs="Times New Roman"/>
          <w:kern w:val="0"/>
          <w:sz w:val="22"/>
          <w:szCs w:val="22"/>
          <w:lang w:eastAsia="sl-SI"/>
          <w14:ligatures w14:val="none"/>
        </w:rPr>
        <w:t>;</w:t>
      </w:r>
    </w:p>
    <w:p w14:paraId="4C1909E0" w14:textId="77777777" w:rsidR="00DD48FD" w:rsidRPr="00DD48FD" w:rsidRDefault="00DD48FD" w:rsidP="00DD48FD">
      <w:pPr>
        <w:widowControl w:val="0"/>
        <w:numPr>
          <w:ilvl w:val="0"/>
          <w:numId w:val="3"/>
        </w:numPr>
        <w:spacing w:after="0" w:line="240" w:lineRule="auto"/>
        <w:ind w:left="567" w:hanging="567"/>
        <w:contextualSpacing/>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Varfariną arba </w:t>
      </w:r>
      <w:proofErr w:type="spellStart"/>
      <w:r w:rsidRPr="00DD48FD">
        <w:rPr>
          <w:rFonts w:ascii="Times New Roman" w:eastAsia="Calibri" w:hAnsi="Times New Roman" w:cs="Times New Roman"/>
          <w:kern w:val="0"/>
          <w:sz w:val="22"/>
          <w:szCs w:val="22"/>
          <w14:ligatures w14:val="none"/>
        </w:rPr>
        <w:t>fenprokumoną</w:t>
      </w:r>
      <w:proofErr w:type="spellEnd"/>
      <w:r w:rsidRPr="00DD48FD">
        <w:rPr>
          <w:rFonts w:ascii="Times New Roman" w:eastAsia="Calibri" w:hAnsi="Times New Roman" w:cs="Times New Roman"/>
          <w:kern w:val="0"/>
          <w:sz w:val="22"/>
          <w:szCs w:val="22"/>
          <w14:ligatures w14:val="none"/>
        </w:rPr>
        <w:t xml:space="preserve"> (juo skystinamas kraujas). Tokių vaistų efektyvumas gali pasikeisti ir gali pasireikšti kraujavimas. Būtina nedelsiant pranešti gydytojui apie bet kokį užsitęsusį ar netikėtą kraujavimą;</w:t>
      </w:r>
    </w:p>
    <w:p w14:paraId="779CA545" w14:textId="77777777" w:rsidR="00DD48FD" w:rsidRPr="00DD48FD" w:rsidRDefault="00DD48FD" w:rsidP="00DD48FD">
      <w:pPr>
        <w:widowControl w:val="0"/>
        <w:numPr>
          <w:ilvl w:val="0"/>
          <w:numId w:val="3"/>
        </w:numPr>
        <w:spacing w:after="0" w:line="240" w:lineRule="auto"/>
        <w:ind w:left="567" w:hanging="567"/>
        <w:contextualSpacing/>
        <w:rPr>
          <w:rFonts w:ascii="Times New Roman" w:eastAsia="Calibri" w:hAnsi="Times New Roman" w:cs="Times New Roman"/>
          <w:kern w:val="0"/>
          <w:sz w:val="22"/>
          <w:szCs w:val="22"/>
          <w14:ligatures w14:val="none"/>
        </w:rPr>
      </w:pPr>
      <w:bookmarkStart w:id="1" w:name="_Hlk170298701"/>
      <w:proofErr w:type="spellStart"/>
      <w:r w:rsidRPr="00DD48FD">
        <w:rPr>
          <w:rFonts w:ascii="Times New Roman" w:eastAsia="Calibri" w:hAnsi="Times New Roman" w:cs="Times New Roman"/>
          <w:kern w:val="0"/>
          <w:sz w:val="22"/>
          <w:szCs w:val="22"/>
          <w14:ligatures w14:val="none"/>
        </w:rPr>
        <w:t>Gabapentiną</w:t>
      </w:r>
      <w:proofErr w:type="spellEnd"/>
      <w:r w:rsidRPr="00DD48FD">
        <w:rPr>
          <w:rFonts w:ascii="Times New Roman" w:eastAsia="Calibri" w:hAnsi="Times New Roman" w:cs="Times New Roman"/>
          <w:kern w:val="0"/>
          <w:sz w:val="22"/>
          <w:szCs w:val="22"/>
          <w14:ligatures w14:val="none"/>
        </w:rPr>
        <w:t xml:space="preserve"> arba </w:t>
      </w:r>
      <w:proofErr w:type="spellStart"/>
      <w:r w:rsidRPr="00DD48FD">
        <w:rPr>
          <w:rFonts w:ascii="Times New Roman" w:eastAsia="Calibri" w:hAnsi="Times New Roman" w:cs="Times New Roman"/>
          <w:kern w:val="0"/>
          <w:sz w:val="22"/>
          <w:szCs w:val="22"/>
          <w14:ligatures w14:val="none"/>
        </w:rPr>
        <w:t>pregabaliną</w:t>
      </w:r>
      <w:proofErr w:type="spellEnd"/>
      <w:r w:rsidRPr="00DD48FD">
        <w:rPr>
          <w:rFonts w:ascii="Times New Roman" w:eastAsia="Calibri" w:hAnsi="Times New Roman" w:cs="Times New Roman"/>
          <w:kern w:val="0"/>
          <w:sz w:val="22"/>
          <w:szCs w:val="22"/>
          <w14:ligatures w14:val="none"/>
        </w:rPr>
        <w:t>, skirtą epilepsijai arba skausmui dėl nervų sutrikimų (</w:t>
      </w:r>
      <w:proofErr w:type="spellStart"/>
      <w:r w:rsidRPr="00DD48FD">
        <w:rPr>
          <w:rFonts w:ascii="Times New Roman" w:eastAsia="Calibri" w:hAnsi="Times New Roman" w:cs="Times New Roman"/>
          <w:kern w:val="0"/>
          <w:sz w:val="22"/>
          <w:szCs w:val="22"/>
          <w14:ligatures w14:val="none"/>
        </w:rPr>
        <w:t>neuropatinio</w:t>
      </w:r>
      <w:proofErr w:type="spellEnd"/>
      <w:r w:rsidRPr="00DD48FD">
        <w:rPr>
          <w:rFonts w:ascii="Times New Roman" w:eastAsia="Calibri" w:hAnsi="Times New Roman" w:cs="Times New Roman"/>
          <w:kern w:val="0"/>
          <w:sz w:val="22"/>
          <w:szCs w:val="22"/>
          <w14:ligatures w14:val="none"/>
        </w:rPr>
        <w:t xml:space="preserve"> skausmo) gydyti.</w:t>
      </w:r>
      <w:bookmarkEnd w:id="1"/>
    </w:p>
    <w:p w14:paraId="4F7D5289"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5D41F06" w14:textId="145C64E3" w:rsidR="00DD48FD" w:rsidRPr="00DD48FD" w:rsidRDefault="006038E3" w:rsidP="00DD48FD">
      <w:pPr>
        <w:widowControl w:val="0"/>
        <w:spacing w:after="0" w:line="240" w:lineRule="auto"/>
        <w:rPr>
          <w:rFonts w:ascii="Times New Roman" w:eastAsia="Times New Roman" w:hAnsi="Times New Roman" w:cs="Times New Roman"/>
          <w:b/>
          <w:i/>
          <w:kern w:val="0"/>
          <w:szCs w:val="20"/>
          <w:lang w:eastAsia="sl-SI"/>
          <w14:ligatures w14:val="none"/>
        </w:rPr>
      </w:pPr>
      <w:r>
        <w:rPr>
          <w:rFonts w:ascii="Times New Roman" w:eastAsia="Calibri" w:hAnsi="Times New Roman" w:cs="Times New Roman"/>
          <w:b/>
          <w:i/>
          <w:kern w:val="0"/>
          <w:sz w:val="22"/>
          <w:szCs w:val="22"/>
          <w14:ligatures w14:val="none"/>
        </w:rPr>
        <w:t xml:space="preserve">TRAMADOL/PARACETAMOL GENERIS </w:t>
      </w:r>
      <w:r w:rsidR="00DD48FD" w:rsidRPr="00DD48FD">
        <w:rPr>
          <w:rFonts w:ascii="Times New Roman" w:eastAsia="Calibri" w:hAnsi="Times New Roman" w:cs="Times New Roman"/>
          <w:b/>
          <w:i/>
          <w:kern w:val="0"/>
          <w:sz w:val="22"/>
          <w:szCs w:val="22"/>
          <w14:ligatures w14:val="none"/>
        </w:rPr>
        <w:t xml:space="preserve"> poveikį organizmui gali keisti kartu vartojami:</w:t>
      </w:r>
    </w:p>
    <w:p w14:paraId="05B6E713" w14:textId="77777777" w:rsidR="00DD48FD" w:rsidRPr="00DD48FD" w:rsidRDefault="00DD48FD" w:rsidP="00DD48FD">
      <w:pPr>
        <w:widowControl w:val="0"/>
        <w:numPr>
          <w:ilvl w:val="0"/>
          <w:numId w:val="2"/>
        </w:numPr>
        <w:spacing w:after="0" w:line="240" w:lineRule="auto"/>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Metoklopramidas</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domperidonas</w:t>
      </w:r>
      <w:proofErr w:type="spellEnd"/>
      <w:r w:rsidRPr="00DD48FD">
        <w:rPr>
          <w:rFonts w:ascii="Times New Roman" w:eastAsia="Calibri" w:hAnsi="Times New Roman" w:cs="Times New Roman"/>
          <w:kern w:val="0"/>
          <w:sz w:val="22"/>
          <w:szCs w:val="22"/>
          <w14:ligatures w14:val="none"/>
        </w:rPr>
        <w:t xml:space="preserve"> ir </w:t>
      </w:r>
      <w:proofErr w:type="spellStart"/>
      <w:r w:rsidRPr="00DD48FD">
        <w:rPr>
          <w:rFonts w:ascii="Times New Roman" w:eastAsia="Calibri" w:hAnsi="Times New Roman" w:cs="Times New Roman"/>
          <w:kern w:val="0"/>
          <w:sz w:val="22"/>
          <w:szCs w:val="22"/>
          <w14:ligatures w14:val="none"/>
        </w:rPr>
        <w:t>ondansetronas</w:t>
      </w:r>
      <w:proofErr w:type="spellEnd"/>
      <w:r w:rsidRPr="00DD48FD">
        <w:rPr>
          <w:rFonts w:ascii="Times New Roman" w:eastAsia="Calibri" w:hAnsi="Times New Roman" w:cs="Times New Roman"/>
          <w:kern w:val="0"/>
          <w:sz w:val="22"/>
          <w:szCs w:val="22"/>
          <w14:ligatures w14:val="none"/>
        </w:rPr>
        <w:t xml:space="preserve"> (vaistai pykinimo ir vėmimo gydymui).</w:t>
      </w:r>
    </w:p>
    <w:p w14:paraId="54CB78BA" w14:textId="77777777" w:rsidR="00DD48FD" w:rsidRPr="00DD48FD" w:rsidRDefault="00DD48FD" w:rsidP="00DD48FD">
      <w:pPr>
        <w:widowControl w:val="0"/>
        <w:numPr>
          <w:ilvl w:val="0"/>
          <w:numId w:val="2"/>
        </w:numPr>
        <w:spacing w:after="0" w:line="240" w:lineRule="auto"/>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Kolestiraminas</w:t>
      </w:r>
      <w:proofErr w:type="spellEnd"/>
      <w:r w:rsidRPr="00DD48FD">
        <w:rPr>
          <w:rFonts w:ascii="Times New Roman" w:eastAsia="Calibri" w:hAnsi="Times New Roman" w:cs="Times New Roman"/>
          <w:kern w:val="0"/>
          <w:sz w:val="22"/>
          <w:szCs w:val="22"/>
          <w14:ligatures w14:val="none"/>
        </w:rPr>
        <w:t xml:space="preserve"> (vaistas cholesterolio kiekiui kraujyje mažinti).</w:t>
      </w:r>
    </w:p>
    <w:p w14:paraId="1CE35396" w14:textId="77777777" w:rsidR="00DD48FD" w:rsidRPr="00DD48FD" w:rsidRDefault="00DD48FD" w:rsidP="00DD48FD">
      <w:pPr>
        <w:widowControl w:val="0"/>
        <w:numPr>
          <w:ilvl w:val="12"/>
          <w:numId w:val="0"/>
        </w:numPr>
        <w:spacing w:after="0" w:line="240" w:lineRule="auto"/>
        <w:rPr>
          <w:rFonts w:ascii="Times New Roman" w:eastAsia="Calibri" w:hAnsi="Times New Roman" w:cs="Times New Roman"/>
          <w:kern w:val="0"/>
          <w:sz w:val="22"/>
          <w:szCs w:val="22"/>
          <w14:ligatures w14:val="none"/>
        </w:rPr>
      </w:pPr>
    </w:p>
    <w:p w14:paraId="580A5711" w14:textId="3B5B2F93" w:rsidR="00DD48FD" w:rsidRPr="00DD48FD" w:rsidRDefault="00DD48FD" w:rsidP="00DD48FD">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 xml:space="preserve">Gydytojas pasakys, su kokius vaistus saugu vartoti kartu su </w:t>
      </w:r>
      <w:r w:rsidR="006038E3">
        <w:rPr>
          <w:rFonts w:ascii="Times New Roman" w:eastAsia="SimSun" w:hAnsi="Times New Roman" w:cs="Times New Roman"/>
          <w:kern w:val="0"/>
          <w:sz w:val="22"/>
          <w:szCs w:val="22"/>
          <w:lang w:eastAsia="sl-SI"/>
          <w14:ligatures w14:val="none"/>
        </w:rPr>
        <w:t xml:space="preserve">TRAMADOL/PARACETAMOL GENERIS </w:t>
      </w:r>
      <w:r w:rsidRPr="00DD48FD">
        <w:rPr>
          <w:rFonts w:ascii="Times New Roman" w:eastAsia="SimSun" w:hAnsi="Times New Roman" w:cs="Times New Roman"/>
          <w:kern w:val="0"/>
          <w:sz w:val="22"/>
          <w:szCs w:val="22"/>
          <w:lang w:eastAsia="sl-SI"/>
          <w14:ligatures w14:val="none"/>
        </w:rPr>
        <w:t>.</w:t>
      </w:r>
    </w:p>
    <w:p w14:paraId="1FBAFC26" w14:textId="77777777" w:rsidR="00DD48FD" w:rsidRPr="00DD48FD" w:rsidRDefault="00DD48FD" w:rsidP="00DD48FD">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6367F088" w14:textId="1EBDFF5D" w:rsidR="00DD48FD" w:rsidRPr="00DD48FD" w:rsidRDefault="006038E3"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Pr>
          <w:rFonts w:ascii="Times New Roman" w:eastAsia="Calibri" w:hAnsi="Times New Roman" w:cs="Times New Roman"/>
          <w:b/>
          <w:kern w:val="0"/>
          <w:sz w:val="22"/>
          <w:szCs w:val="22"/>
          <w14:ligatures w14:val="none"/>
        </w:rPr>
        <w:t xml:space="preserve">TRAMADOL/PARACETAMOL GENERIS </w:t>
      </w:r>
      <w:r w:rsidR="00DD48FD" w:rsidRPr="00DD48FD">
        <w:rPr>
          <w:rFonts w:ascii="Times New Roman" w:eastAsia="Calibri" w:hAnsi="Times New Roman" w:cs="Times New Roman"/>
          <w:b/>
          <w:kern w:val="0"/>
          <w:sz w:val="22"/>
          <w:szCs w:val="22"/>
          <w14:ligatures w14:val="none"/>
        </w:rPr>
        <w:t xml:space="preserve"> vartojimas su maistu ir alkoholiu</w:t>
      </w:r>
    </w:p>
    <w:p w14:paraId="25836A20" w14:textId="15097DD3" w:rsidR="00DD48FD" w:rsidRPr="00DD48FD" w:rsidRDefault="006038E3" w:rsidP="00DD48FD">
      <w:pPr>
        <w:widowControl w:val="0"/>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gali s</w:t>
      </w:r>
      <w:r w:rsidR="00DD48FD" w:rsidRPr="00DD48FD">
        <w:rPr>
          <w:rFonts w:ascii="Times New Roman" w:eastAsia="SimSun" w:hAnsi="Times New Roman" w:cs="Times New Roman"/>
          <w:kern w:val="0"/>
          <w:sz w:val="22"/>
          <w:szCs w:val="22"/>
          <w14:ligatures w14:val="none"/>
        </w:rPr>
        <w:t>ukelti apsnūdimą. Alkoholis apsnūdimą gali sustiprinti</w:t>
      </w:r>
      <w:r w:rsidR="00DD48FD" w:rsidRPr="00DD48FD">
        <w:rPr>
          <w:rFonts w:ascii="Times New Roman" w:eastAsia="Calibri" w:hAnsi="Times New Roman" w:cs="Times New Roman"/>
          <w:kern w:val="0"/>
          <w:sz w:val="22"/>
          <w:szCs w:val="22"/>
          <w14:ligatures w14:val="none"/>
        </w:rPr>
        <w:t xml:space="preserve">, todėl geriau nevartoti alkoholio, kol vartojate </w:t>
      </w: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w:t>
      </w:r>
    </w:p>
    <w:p w14:paraId="3D8B0380" w14:textId="77777777" w:rsidR="00DD48FD" w:rsidRPr="00DD48FD" w:rsidRDefault="00DD48FD" w:rsidP="00DD48FD">
      <w:pPr>
        <w:widowControl w:val="0"/>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p>
    <w:p w14:paraId="19120FFB"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Nėštumas, žindymo laikotarpis ir vaisingumas</w:t>
      </w:r>
    </w:p>
    <w:p w14:paraId="64FBD8CA"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2CB89799"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409C96BC" w14:textId="628B2B48"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r w:rsidRPr="00DD48FD">
        <w:rPr>
          <w:rFonts w:ascii="Times New Roman" w:eastAsia="Calibri" w:hAnsi="Times New Roman" w:cs="Times New Roman"/>
          <w:b/>
          <w:kern w:val="0"/>
          <w:sz w:val="22"/>
          <w:szCs w:val="22"/>
          <w14:ligatures w14:val="none"/>
        </w:rPr>
        <w:t xml:space="preserve">Kadangi </w:t>
      </w:r>
      <w:r w:rsidR="006038E3">
        <w:rPr>
          <w:rFonts w:ascii="Times New Roman" w:eastAsia="Calibri" w:hAnsi="Times New Roman" w:cs="Times New Roman"/>
          <w:b/>
          <w:kern w:val="0"/>
          <w:sz w:val="22"/>
          <w:szCs w:val="22"/>
          <w14:ligatures w14:val="none"/>
        </w:rPr>
        <w:t xml:space="preserve">TRAMADOL/PARACETAMOL GENERIS </w:t>
      </w:r>
      <w:r w:rsidRPr="00DD48FD">
        <w:rPr>
          <w:rFonts w:ascii="Times New Roman" w:eastAsia="Calibri" w:hAnsi="Times New Roman" w:cs="Times New Roman"/>
          <w:b/>
          <w:kern w:val="0"/>
          <w:sz w:val="22"/>
          <w:szCs w:val="22"/>
          <w14:ligatures w14:val="none"/>
        </w:rPr>
        <w:t xml:space="preserve"> sudėtyje yra </w:t>
      </w:r>
      <w:proofErr w:type="spellStart"/>
      <w:r w:rsidRPr="00DD48FD">
        <w:rPr>
          <w:rFonts w:ascii="Times New Roman" w:eastAsia="Calibri" w:hAnsi="Times New Roman" w:cs="Times New Roman"/>
          <w:b/>
          <w:kern w:val="0"/>
          <w:sz w:val="22"/>
          <w:szCs w:val="22"/>
          <w14:ligatures w14:val="none"/>
        </w:rPr>
        <w:t>tramadolio</w:t>
      </w:r>
      <w:proofErr w:type="spellEnd"/>
      <w:r w:rsidRPr="00DD48FD">
        <w:rPr>
          <w:rFonts w:ascii="Times New Roman" w:eastAsia="Calibri" w:hAnsi="Times New Roman" w:cs="Times New Roman"/>
          <w:b/>
          <w:kern w:val="0"/>
          <w:sz w:val="22"/>
          <w:szCs w:val="22"/>
          <w14:ligatures w14:val="none"/>
        </w:rPr>
        <w:t xml:space="preserve">, šio vaisto negalima vartoti nėštumo ar žindymo laikotarpiu. Jei pastojote vartodama </w:t>
      </w:r>
      <w:r w:rsidR="006038E3">
        <w:rPr>
          <w:rFonts w:ascii="Times New Roman" w:eastAsia="Calibri" w:hAnsi="Times New Roman" w:cs="Times New Roman"/>
          <w:b/>
          <w:kern w:val="0"/>
          <w:sz w:val="22"/>
          <w:szCs w:val="22"/>
          <w14:ligatures w14:val="none"/>
        </w:rPr>
        <w:t xml:space="preserve">TRAMADOL/PARACETAMOL GENERIS </w:t>
      </w:r>
      <w:r w:rsidRPr="00DD48FD">
        <w:rPr>
          <w:rFonts w:ascii="Times New Roman" w:eastAsia="Calibri" w:hAnsi="Times New Roman" w:cs="Times New Roman"/>
          <w:b/>
          <w:kern w:val="0"/>
          <w:sz w:val="22"/>
          <w:szCs w:val="22"/>
          <w14:ligatures w14:val="none"/>
        </w:rPr>
        <w:t>, prieš vartodama kitas tabletes pasitarkite su gydytoju.</w:t>
      </w:r>
    </w:p>
    <w:p w14:paraId="524F6F15" w14:textId="77777777" w:rsidR="00DD48FD" w:rsidRPr="00DD48FD" w:rsidRDefault="00DD48FD" w:rsidP="00DD48FD">
      <w:pPr>
        <w:widowControl w:val="0"/>
        <w:numPr>
          <w:ilvl w:val="12"/>
          <w:numId w:val="0"/>
        </w:numPr>
        <w:tabs>
          <w:tab w:val="left" w:pos="1290"/>
        </w:tabs>
        <w:spacing w:after="0" w:line="240" w:lineRule="auto"/>
        <w:ind w:right="-2"/>
        <w:rPr>
          <w:rFonts w:ascii="Times New Roman" w:eastAsia="Calibri" w:hAnsi="Times New Roman" w:cs="Times New Roman"/>
          <w:kern w:val="0"/>
          <w:sz w:val="22"/>
          <w:szCs w:val="22"/>
          <w14:ligatures w14:val="none"/>
        </w:rPr>
      </w:pPr>
    </w:p>
    <w:p w14:paraId="4C6548BA" w14:textId="77777777" w:rsidR="00DD48FD" w:rsidRPr="00DD48FD" w:rsidRDefault="00DD48FD" w:rsidP="00DD48FD">
      <w:pPr>
        <w:widowControl w:val="0"/>
        <w:numPr>
          <w:ilvl w:val="12"/>
          <w:numId w:val="0"/>
        </w:numPr>
        <w:tabs>
          <w:tab w:val="left" w:pos="1290"/>
        </w:tabs>
        <w:spacing w:after="0" w:line="240" w:lineRule="auto"/>
        <w:ind w:right="-2"/>
        <w:rPr>
          <w:rFonts w:ascii="Times New Roman" w:eastAsia="Times New Roman" w:hAnsi="Times New Roman" w:cs="Times New Roman"/>
          <w:i/>
          <w:kern w:val="0"/>
          <w:szCs w:val="20"/>
          <w:lang w:eastAsia="sl-SI"/>
          <w14:ligatures w14:val="none"/>
        </w:rPr>
      </w:pPr>
      <w:r w:rsidRPr="00DD48FD">
        <w:rPr>
          <w:rFonts w:ascii="Times New Roman" w:eastAsia="Calibri" w:hAnsi="Times New Roman" w:cs="Times New Roman"/>
          <w:i/>
          <w:kern w:val="0"/>
          <w:sz w:val="22"/>
          <w:szCs w:val="22"/>
          <w14:ligatures w14:val="none"/>
        </w:rPr>
        <w:t>Žindymo laikotarpis</w:t>
      </w:r>
    </w:p>
    <w:p w14:paraId="64A3E813" w14:textId="20876FF7"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proofErr w:type="spellStart"/>
      <w:r w:rsidRPr="00DD48FD">
        <w:rPr>
          <w:rFonts w:ascii="Times New Roman" w:eastAsia="Calibri" w:hAnsi="Times New Roman" w:cs="Times New Roman"/>
          <w:kern w:val="0"/>
          <w:sz w:val="22"/>
          <w:szCs w:val="22"/>
          <w14:ligatures w14:val="none"/>
        </w:rPr>
        <w:t>Tramadolis</w:t>
      </w:r>
      <w:proofErr w:type="spellEnd"/>
      <w:r w:rsidRPr="00DD48FD">
        <w:rPr>
          <w:rFonts w:ascii="Times New Roman" w:eastAsia="Calibri" w:hAnsi="Times New Roman" w:cs="Times New Roman"/>
          <w:kern w:val="0"/>
          <w:sz w:val="22"/>
          <w:szCs w:val="22"/>
          <w14:ligatures w14:val="none"/>
        </w:rPr>
        <w:t xml:space="preserve"> išsiskiria į motinos pieną. Dėl šios priežasties Jums nereikėtų vartoti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daugiau nei vieną kartą žindymo laikotarpiu, arba kitu atveju, jei vartojate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daugiau nei vieną kartą, žindymą reikia nutraukti.</w:t>
      </w:r>
    </w:p>
    <w:p w14:paraId="7F0B1F4E"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68BCDD95" w14:textId="77777777" w:rsidR="00DD48FD" w:rsidRPr="00DD48FD" w:rsidRDefault="00DD48FD" w:rsidP="00DD48FD">
      <w:pPr>
        <w:widowControl w:val="0"/>
        <w:spacing w:after="0" w:line="240" w:lineRule="auto"/>
        <w:ind w:left="567" w:hanging="567"/>
        <w:rPr>
          <w:rFonts w:ascii="Times New Roman" w:eastAsia="Calibri" w:hAnsi="Times New Roman" w:cs="Times New Roman"/>
          <w:i/>
          <w:kern w:val="0"/>
          <w:sz w:val="22"/>
          <w:szCs w:val="22"/>
          <w14:ligatures w14:val="none"/>
        </w:rPr>
      </w:pPr>
      <w:r w:rsidRPr="00DD48FD">
        <w:rPr>
          <w:rFonts w:ascii="Times New Roman" w:eastAsia="Calibri" w:hAnsi="Times New Roman" w:cs="Times New Roman"/>
          <w:i/>
          <w:kern w:val="0"/>
          <w:sz w:val="22"/>
          <w:szCs w:val="22"/>
          <w14:ligatures w14:val="none"/>
        </w:rPr>
        <w:t>Vaisingumas</w:t>
      </w:r>
    </w:p>
    <w:p w14:paraId="308D8CD9" w14:textId="77777777" w:rsidR="00DD48FD" w:rsidRPr="00DD48FD" w:rsidRDefault="00DD48FD" w:rsidP="00DD48FD">
      <w:pPr>
        <w:widowControl w:val="0"/>
        <w:spacing w:after="0" w:line="240" w:lineRule="auto"/>
        <w:rPr>
          <w:rFonts w:ascii="Times New Roman" w:eastAsia="Times New Roman" w:hAnsi="Times New Roman" w:cs="Times New Roman"/>
          <w:kern w:val="0"/>
          <w:sz w:val="22"/>
          <w:szCs w:val="22"/>
          <w:lang w:eastAsia="sl-SI"/>
          <w14:ligatures w14:val="none"/>
        </w:rPr>
      </w:pPr>
      <w:r w:rsidRPr="00DD48FD">
        <w:rPr>
          <w:rFonts w:ascii="Times New Roman" w:eastAsia="Times New Roman" w:hAnsi="Times New Roman" w:cs="Times New Roman"/>
          <w:kern w:val="0"/>
          <w:sz w:val="22"/>
          <w:szCs w:val="22"/>
          <w:lang w:eastAsia="sl-SI"/>
          <w14:ligatures w14:val="none"/>
        </w:rPr>
        <w:t xml:space="preserve">Remiantis patyrimu su žmonėmis manoma, kad </w:t>
      </w:r>
      <w:proofErr w:type="spellStart"/>
      <w:r w:rsidRPr="00DD48FD">
        <w:rPr>
          <w:rFonts w:ascii="Times New Roman" w:eastAsia="Times New Roman" w:hAnsi="Times New Roman" w:cs="Times New Roman"/>
          <w:kern w:val="0"/>
          <w:sz w:val="22"/>
          <w:szCs w:val="22"/>
          <w:lang w:eastAsia="sl-SI"/>
          <w14:ligatures w14:val="none"/>
        </w:rPr>
        <w:t>tramadolis</w:t>
      </w:r>
      <w:proofErr w:type="spellEnd"/>
      <w:r w:rsidRPr="00DD48FD">
        <w:rPr>
          <w:rFonts w:ascii="Times New Roman" w:eastAsia="Times New Roman" w:hAnsi="Times New Roman" w:cs="Times New Roman"/>
          <w:kern w:val="0"/>
          <w:sz w:val="22"/>
          <w:szCs w:val="22"/>
          <w:lang w:eastAsia="sl-SI"/>
          <w14:ligatures w14:val="none"/>
        </w:rPr>
        <w:t xml:space="preserve"> neturi įtakos moterų ir vyrų vaisingumui. Duomenų apie kartu vartojamų </w:t>
      </w:r>
      <w:proofErr w:type="spellStart"/>
      <w:r w:rsidRPr="00DD48FD">
        <w:rPr>
          <w:rFonts w:ascii="Times New Roman" w:eastAsia="Times New Roman" w:hAnsi="Times New Roman" w:cs="Times New Roman"/>
          <w:kern w:val="0"/>
          <w:sz w:val="22"/>
          <w:szCs w:val="22"/>
          <w:lang w:eastAsia="sl-SI"/>
          <w14:ligatures w14:val="none"/>
        </w:rPr>
        <w:t>tramadolio</w:t>
      </w:r>
      <w:proofErr w:type="spellEnd"/>
      <w:r w:rsidRPr="00DD48FD">
        <w:rPr>
          <w:rFonts w:ascii="Times New Roman" w:eastAsia="Times New Roman" w:hAnsi="Times New Roman" w:cs="Times New Roman"/>
          <w:kern w:val="0"/>
          <w:sz w:val="22"/>
          <w:szCs w:val="22"/>
          <w:lang w:eastAsia="sl-SI"/>
          <w14:ligatures w14:val="none"/>
        </w:rPr>
        <w:t xml:space="preserve"> ir </w:t>
      </w:r>
      <w:proofErr w:type="spellStart"/>
      <w:r w:rsidRPr="00DD48FD">
        <w:rPr>
          <w:rFonts w:ascii="Times New Roman" w:eastAsia="Times New Roman" w:hAnsi="Times New Roman" w:cs="Times New Roman"/>
          <w:kern w:val="0"/>
          <w:sz w:val="22"/>
          <w:szCs w:val="22"/>
          <w:lang w:eastAsia="sl-SI"/>
          <w14:ligatures w14:val="none"/>
        </w:rPr>
        <w:t>paracetamolio</w:t>
      </w:r>
      <w:proofErr w:type="spellEnd"/>
      <w:r w:rsidRPr="00DD48FD">
        <w:rPr>
          <w:rFonts w:ascii="Times New Roman" w:eastAsia="Times New Roman" w:hAnsi="Times New Roman" w:cs="Times New Roman"/>
          <w:kern w:val="0"/>
          <w:sz w:val="22"/>
          <w:szCs w:val="22"/>
          <w:lang w:eastAsia="sl-SI"/>
          <w14:ligatures w14:val="none"/>
        </w:rPr>
        <w:t xml:space="preserve"> poveikį vaisingumui nėra.</w:t>
      </w:r>
    </w:p>
    <w:p w14:paraId="41613401"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4914D5AA"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Prieš pradėdami vartoti bet kokį vaistą, pasitarkite su gydytoju arba vaistininku.</w:t>
      </w:r>
    </w:p>
    <w:p w14:paraId="3F55C9A7"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5925DEE9"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Vairavimas ir mechanizmų valdymas</w:t>
      </w:r>
    </w:p>
    <w:p w14:paraId="1CE58948" w14:textId="38EA3EA5" w:rsidR="00DD48FD" w:rsidRPr="00DD48FD" w:rsidRDefault="006038E3" w:rsidP="00DD48FD">
      <w:pPr>
        <w:widowControl w:val="0"/>
        <w:numPr>
          <w:ilvl w:val="12"/>
          <w:numId w:val="0"/>
        </w:numPr>
        <w:spacing w:after="0" w:line="240" w:lineRule="auto"/>
        <w:ind w:right="-2"/>
        <w:rPr>
          <w:rFonts w:ascii="Times New Roman" w:eastAsia="Calibri" w:hAnsi="Times New Roman" w:cs="Times New Roman"/>
          <w:b/>
          <w:kern w:val="0"/>
          <w:sz w:val="22"/>
          <w:szCs w:val="22"/>
          <w14:ligatures w14:val="none"/>
        </w:rPr>
      </w:pPr>
      <w:r>
        <w:rPr>
          <w:rFonts w:ascii="Times New Roman" w:eastAsia="Calibri" w:hAnsi="Times New Roman" w:cs="Times New Roman"/>
          <w:kern w:val="0"/>
          <w:sz w:val="22"/>
          <w:szCs w:val="22"/>
          <w14:ligatures w14:val="none"/>
        </w:rPr>
        <w:t xml:space="preserve">TRAMADOL/PARACETAMOL GENERIS </w:t>
      </w:r>
      <w:r w:rsidR="00DD48FD" w:rsidRPr="00DD48FD">
        <w:rPr>
          <w:rFonts w:ascii="Times New Roman" w:eastAsia="Calibri" w:hAnsi="Times New Roman" w:cs="Times New Roman"/>
          <w:kern w:val="0"/>
          <w:sz w:val="22"/>
          <w:szCs w:val="22"/>
          <w14:ligatures w14:val="none"/>
        </w:rPr>
        <w:t xml:space="preserve"> gali sukelti apsnūdimą ir tai gali turėti įtakos jūsų </w:t>
      </w:r>
      <w:r w:rsidR="00DD48FD" w:rsidRPr="00DD48FD">
        <w:rPr>
          <w:rFonts w:ascii="Times New Roman" w:eastAsia="Calibri" w:hAnsi="Times New Roman" w:cs="Times New Roman"/>
          <w:kern w:val="0"/>
          <w:sz w:val="22"/>
          <w:szCs w:val="22"/>
          <w14:ligatures w14:val="none"/>
        </w:rPr>
        <w:lastRenderedPageBreak/>
        <w:t>gebėjimui saugiai vairuoti arba valdyti įrankius ir mechanizmus.</w:t>
      </w:r>
    </w:p>
    <w:p w14:paraId="2CD05391" w14:textId="6E6D92A7" w:rsidR="00DD48FD" w:rsidRPr="00DD48FD" w:rsidRDefault="006038E3" w:rsidP="00DD48FD">
      <w:pPr>
        <w:widowControl w:val="0"/>
        <w:numPr>
          <w:ilvl w:val="12"/>
          <w:numId w:val="0"/>
        </w:numPr>
        <w:spacing w:after="0" w:line="240" w:lineRule="auto"/>
        <w:ind w:right="-2"/>
        <w:rPr>
          <w:rFonts w:ascii="Times New Roman" w:eastAsia="SimSun" w:hAnsi="Times New Roman" w:cs="Times New Roman"/>
          <w:b/>
          <w:kern w:val="0"/>
          <w:sz w:val="22"/>
          <w:szCs w:val="22"/>
          <w:lang w:eastAsia="sl-SI"/>
          <w14:ligatures w14:val="none"/>
        </w:rPr>
      </w:pPr>
      <w:r>
        <w:rPr>
          <w:rFonts w:ascii="Times New Roman" w:eastAsia="SimSun" w:hAnsi="Times New Roman" w:cs="Times New Roman"/>
          <w:b/>
          <w:kern w:val="0"/>
          <w:sz w:val="22"/>
          <w:szCs w:val="22"/>
          <w:lang w:eastAsia="sl-SI"/>
          <w14:ligatures w14:val="none"/>
        </w:rPr>
        <w:t xml:space="preserve">TRAMADOL/PARACETAMOL GENERIS </w:t>
      </w:r>
      <w:r w:rsidR="00DD48FD" w:rsidRPr="00DD48FD">
        <w:rPr>
          <w:rFonts w:ascii="Times New Roman" w:eastAsia="SimSun" w:hAnsi="Times New Roman" w:cs="Times New Roman"/>
          <w:b/>
          <w:kern w:val="0"/>
          <w:sz w:val="22"/>
          <w:szCs w:val="22"/>
          <w:lang w:eastAsia="sl-SI"/>
          <w14:ligatures w14:val="none"/>
        </w:rPr>
        <w:t xml:space="preserve"> sudėtyje yra natrio</w:t>
      </w:r>
    </w:p>
    <w:p w14:paraId="4F22B54C" w14:textId="77777777" w:rsidR="00DD48FD" w:rsidRPr="00DD48FD" w:rsidRDefault="00DD48FD" w:rsidP="00DD48FD">
      <w:pPr>
        <w:widowControl w:val="0"/>
        <w:spacing w:after="0" w:line="240" w:lineRule="auto"/>
        <w:rPr>
          <w:rFonts w:ascii="Times New Roman" w:eastAsia="SimSu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Šio vaisto dozėje yra mažiau kaip 1 </w:t>
      </w:r>
      <w:proofErr w:type="spellStart"/>
      <w:r w:rsidRPr="00DD48FD">
        <w:rPr>
          <w:rFonts w:ascii="Times New Roman" w:eastAsia="SimSun" w:hAnsi="Times New Roman" w:cs="Times New Roman"/>
          <w:kern w:val="0"/>
          <w:sz w:val="22"/>
          <w:szCs w:val="22"/>
          <w:lang w:eastAsia="sl-SI"/>
          <w14:ligatures w14:val="none"/>
        </w:rPr>
        <w:t>mmol</w:t>
      </w:r>
      <w:proofErr w:type="spellEnd"/>
      <w:r w:rsidRPr="00DD48FD">
        <w:rPr>
          <w:rFonts w:ascii="Times New Roman" w:eastAsia="SimSun" w:hAnsi="Times New Roman" w:cs="Times New Roman"/>
          <w:kern w:val="0"/>
          <w:sz w:val="22"/>
          <w:szCs w:val="22"/>
          <w:lang w:eastAsia="sl-SI"/>
          <w14:ligatures w14:val="none"/>
        </w:rPr>
        <w:t xml:space="preserve"> (23 mg) natrio, </w:t>
      </w:r>
      <w:proofErr w:type="spellStart"/>
      <w:r w:rsidRPr="00DD48FD">
        <w:rPr>
          <w:rFonts w:ascii="Times New Roman" w:eastAsia="SimSun" w:hAnsi="Times New Roman" w:cs="Times New Roman"/>
          <w:kern w:val="0"/>
          <w:sz w:val="22"/>
          <w:szCs w:val="22"/>
          <w:lang w:eastAsia="sl-SI"/>
          <w14:ligatures w14:val="none"/>
        </w:rPr>
        <w:t>t.y</w:t>
      </w:r>
      <w:proofErr w:type="spellEnd"/>
      <w:r w:rsidRPr="00DD48FD">
        <w:rPr>
          <w:rFonts w:ascii="Times New Roman" w:eastAsia="SimSun" w:hAnsi="Times New Roman" w:cs="Times New Roman"/>
          <w:kern w:val="0"/>
          <w:sz w:val="22"/>
          <w:szCs w:val="22"/>
          <w:lang w:eastAsia="sl-SI"/>
          <w14:ligatures w14:val="none"/>
        </w:rPr>
        <w:t>. jis beveik neturi reikšmės.</w:t>
      </w:r>
    </w:p>
    <w:p w14:paraId="0191F35D" w14:textId="77777777" w:rsidR="00DD48FD" w:rsidRPr="00DD48FD" w:rsidRDefault="00DD48FD" w:rsidP="00DD48FD">
      <w:pPr>
        <w:widowControl w:val="0"/>
        <w:numPr>
          <w:ilvl w:val="12"/>
          <w:numId w:val="0"/>
        </w:numPr>
        <w:spacing w:after="0" w:line="240" w:lineRule="auto"/>
        <w:rPr>
          <w:rFonts w:ascii="Times New Roman" w:eastAsia="Times New Roman" w:hAnsi="Times New Roman" w:cs="Times New Roman"/>
          <w:kern w:val="0"/>
          <w:sz w:val="22"/>
          <w:szCs w:val="22"/>
          <w:lang w:eastAsia="sl-SI"/>
          <w14:ligatures w14:val="none"/>
        </w:rPr>
      </w:pPr>
    </w:p>
    <w:p w14:paraId="5731E697"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3068045A" w14:textId="209AB074" w:rsidR="00DD48FD" w:rsidRPr="00DD48FD" w:rsidRDefault="00DD48FD" w:rsidP="00DD48FD">
      <w:pPr>
        <w:widowControl w:val="0"/>
        <w:numPr>
          <w:ilvl w:val="12"/>
          <w:numId w:val="0"/>
        </w:numPr>
        <w:spacing w:after="0" w:line="240" w:lineRule="auto"/>
        <w:ind w:left="567" w:hanging="567"/>
        <w:outlineLvl w:val="0"/>
        <w:rPr>
          <w:rFonts w:ascii="Times New Roman" w:eastAsia="Times New Roman" w:hAnsi="Times New Roman" w:cs="Times New Roman"/>
          <w:b/>
          <w:caps/>
          <w:kern w:val="0"/>
          <w:szCs w:val="20"/>
          <w:lang w:eastAsia="sl-SI"/>
          <w14:ligatures w14:val="none"/>
        </w:rPr>
      </w:pPr>
      <w:r w:rsidRPr="00DD48FD">
        <w:rPr>
          <w:rFonts w:ascii="Times New Roman" w:eastAsia="Calibri" w:hAnsi="Times New Roman" w:cs="Times New Roman"/>
          <w:b/>
          <w:kern w:val="0"/>
          <w:sz w:val="22"/>
          <w:szCs w:val="22"/>
          <w14:ligatures w14:val="none"/>
        </w:rPr>
        <w:t>3.</w:t>
      </w:r>
      <w:r w:rsidRPr="00DD48FD">
        <w:rPr>
          <w:rFonts w:ascii="Times New Roman" w:eastAsia="Calibri" w:hAnsi="Times New Roman" w:cs="Times New Roman"/>
          <w:b/>
          <w:kern w:val="0"/>
          <w:sz w:val="22"/>
          <w:szCs w:val="22"/>
          <w14:ligatures w14:val="none"/>
        </w:rPr>
        <w:tab/>
        <w:t xml:space="preserve">Kaip vartoti </w:t>
      </w:r>
      <w:r w:rsidR="006038E3">
        <w:rPr>
          <w:rFonts w:ascii="Times New Roman" w:eastAsia="Calibri" w:hAnsi="Times New Roman" w:cs="Times New Roman"/>
          <w:b/>
          <w:kern w:val="0"/>
          <w:sz w:val="22"/>
          <w:szCs w:val="22"/>
          <w14:ligatures w14:val="none"/>
        </w:rPr>
        <w:t xml:space="preserve">TRAMADOL/PARACETAMOL GENERIS </w:t>
      </w:r>
    </w:p>
    <w:p w14:paraId="217BB94E"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22809930"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3A819497" w14:textId="77777777" w:rsidR="00DD48FD" w:rsidRPr="00DD48FD" w:rsidRDefault="00DD48FD" w:rsidP="00DD48FD">
      <w:pPr>
        <w:widowControl w:val="0"/>
        <w:autoSpaceDE w:val="0"/>
        <w:autoSpaceDN w:val="0"/>
        <w:adjustRightInd w:val="0"/>
        <w:spacing w:after="0" w:line="240" w:lineRule="auto"/>
        <w:jc w:val="both"/>
        <w:rPr>
          <w:rFonts w:ascii="Times New Roman" w:eastAsia="SimSun" w:hAnsi="Times New Roman" w:cs="Times New Roman"/>
          <w:b/>
          <w:bCs/>
          <w:kern w:val="0"/>
          <w:sz w:val="22"/>
          <w:szCs w:val="22"/>
          <w:u w:val="single"/>
          <w:lang w:eastAsia="en-GB"/>
        </w:rPr>
      </w:pPr>
    </w:p>
    <w:p w14:paraId="182E29A4" w14:textId="0E4B99C2" w:rsidR="00DD48FD" w:rsidRPr="00DD48FD" w:rsidRDefault="00DD48FD" w:rsidP="00DD48FD">
      <w:pPr>
        <w:widowControl w:val="0"/>
        <w:autoSpaceDE w:val="0"/>
        <w:autoSpaceDN w:val="0"/>
        <w:adjustRightInd w:val="0"/>
        <w:spacing w:after="0" w:line="240" w:lineRule="auto"/>
        <w:jc w:val="both"/>
        <w:rPr>
          <w:rFonts w:ascii="Times New Roman" w:eastAsia="SimSun" w:hAnsi="Times New Roman" w:cs="Times New Roman"/>
          <w:kern w:val="0"/>
          <w:sz w:val="22"/>
          <w:szCs w:val="22"/>
          <w:lang w:eastAsia="en-GB"/>
        </w:rPr>
      </w:pPr>
      <w:bookmarkStart w:id="2" w:name="_Hlk170298721"/>
      <w:r w:rsidRPr="00DD48FD">
        <w:rPr>
          <w:rFonts w:ascii="Times New Roman" w:eastAsia="SimSun" w:hAnsi="Times New Roman" w:cs="Times New Roman"/>
          <w:kern w:val="0"/>
          <w:sz w:val="22"/>
          <w:szCs w:val="22"/>
          <w:lang w:eastAsia="en-GB"/>
        </w:rPr>
        <w:t xml:space="preserve">Prieš pradedant gydymą ir reguliariai gydymo metu, gydytojas aptars su Jumis, ko galite tikėtis vartodami </w:t>
      </w:r>
      <w:r w:rsidR="006038E3">
        <w:rPr>
          <w:rFonts w:ascii="Times New Roman" w:eastAsia="SimSun" w:hAnsi="Times New Roman" w:cs="Times New Roman"/>
          <w:kern w:val="0"/>
          <w:sz w:val="22"/>
          <w:szCs w:val="22"/>
          <w:lang w:eastAsia="en-GB"/>
        </w:rPr>
        <w:t xml:space="preserve">TRAMADOL/PARACETAMOL GENERIS </w:t>
      </w:r>
      <w:r w:rsidRPr="00DD48FD">
        <w:rPr>
          <w:rFonts w:ascii="Times New Roman" w:eastAsia="SimSun" w:hAnsi="Times New Roman" w:cs="Times New Roman"/>
          <w:kern w:val="0"/>
          <w:sz w:val="22"/>
          <w:szCs w:val="22"/>
          <w:lang w:eastAsia="en-GB"/>
        </w:rPr>
        <w:t>, kada ir kiek laiko jo reikia vartoti, kada kreiptis į gydytoją ir kada jo vartojimą reikia nutraukti (taip pat žr. 2 skyrių).</w:t>
      </w:r>
    </w:p>
    <w:bookmarkEnd w:id="2"/>
    <w:p w14:paraId="3E0048A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2BF0F55B" w14:textId="3D7535B3"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Turėtumėte vartoti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kiek įmanoma trumpiau.</w:t>
      </w:r>
    </w:p>
    <w:p w14:paraId="56017C19"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Vaikams iki 12 metų vartoti nerekomenduojama.</w:t>
      </w:r>
    </w:p>
    <w:p w14:paraId="1202B555"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0CF34716"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Dozavimas turi būti koreguojamas atsižvelgiant į skausmo intensyvumą ir individualų jautrumą skausmui. Paprastai reikia vartoti mažiausią skausmą malšinančią dozę.</w:t>
      </w:r>
    </w:p>
    <w:p w14:paraId="6BFADC39"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1DF709E"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Rekomenduojama pradinė dozė, jei gydytojas nepaskyrė kitaip, yra 2 tabletės suaugusiesiems ir vyresniems nei 12 metų paaugliams.</w:t>
      </w:r>
    </w:p>
    <w:p w14:paraId="43F02541"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6ED20FDE"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Jei reikia, gydytojo rekomenduojant gali būti vartojama ir daugiau. Trumpiausias laikas tarp dozių turi būti ne trumpesnis kaip 6 valandos.</w:t>
      </w:r>
    </w:p>
    <w:p w14:paraId="0BB7AF03"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20C1C734" w14:textId="2D225388"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Nevartokite daugiau kaip 8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plėvele dengtų tablečių per parą.</w:t>
      </w:r>
    </w:p>
    <w:p w14:paraId="4503E9CF" w14:textId="1986982A"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Nevartokite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dažniau, nei nurodė gydytojas.</w:t>
      </w:r>
    </w:p>
    <w:p w14:paraId="422D94D3" w14:textId="77777777"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p>
    <w:p w14:paraId="69B32855" w14:textId="77777777"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r w:rsidRPr="00DD48FD">
        <w:rPr>
          <w:rFonts w:ascii="Times New Roman" w:eastAsia="Calibri" w:hAnsi="Times New Roman" w:cs="Times New Roman"/>
          <w:b/>
          <w:kern w:val="0"/>
          <w:sz w:val="22"/>
          <w:szCs w:val="22"/>
          <w14:ligatures w14:val="none"/>
        </w:rPr>
        <w:t>Senyvi pacientai</w:t>
      </w:r>
    </w:p>
    <w:p w14:paraId="191F423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Senyviems pacientams (vyresniems kaip 75 metų)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išsikyrimas gali būti sulėtėjęs. Jei esate senyvo amžiaus, gydytojas gali patarti prailginti intervalą tarp vartojamų dozių.</w:t>
      </w:r>
    </w:p>
    <w:p w14:paraId="5F3CCD37" w14:textId="77777777"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p>
    <w:p w14:paraId="3A999384" w14:textId="77777777"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r w:rsidRPr="00DD48FD">
        <w:rPr>
          <w:rFonts w:ascii="Times New Roman" w:eastAsia="Calibri" w:hAnsi="Times New Roman" w:cs="Times New Roman"/>
          <w:b/>
          <w:kern w:val="0"/>
          <w:sz w:val="22"/>
          <w:szCs w:val="22"/>
          <w14:ligatures w14:val="none"/>
        </w:rPr>
        <w:t xml:space="preserve">Sunki kepenų ar inkstų liga (nepakankamumas) / </w:t>
      </w:r>
      <w:proofErr w:type="spellStart"/>
      <w:r w:rsidRPr="00DD48FD">
        <w:rPr>
          <w:rFonts w:ascii="Times New Roman" w:eastAsia="Calibri" w:hAnsi="Times New Roman" w:cs="Times New Roman"/>
          <w:b/>
          <w:kern w:val="0"/>
          <w:sz w:val="22"/>
          <w:szCs w:val="22"/>
          <w14:ligatures w14:val="none"/>
        </w:rPr>
        <w:t>dializuojami</w:t>
      </w:r>
      <w:proofErr w:type="spellEnd"/>
      <w:r w:rsidRPr="00DD48FD">
        <w:rPr>
          <w:rFonts w:ascii="Times New Roman" w:eastAsia="Calibri" w:hAnsi="Times New Roman" w:cs="Times New Roman"/>
          <w:b/>
          <w:kern w:val="0"/>
          <w:sz w:val="22"/>
          <w:szCs w:val="22"/>
          <w14:ligatures w14:val="none"/>
        </w:rPr>
        <w:t xml:space="preserve"> pacientai</w:t>
      </w:r>
    </w:p>
    <w:p w14:paraId="30BD154E" w14:textId="159705BA"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Pacientams, sergantiems sunkiu kepenų ir / arba inkstų nepakankamumu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vartoti draudžiama. Jei Jūsų atveju nepakankamumas yra lengvas arba vidutinio sunkumo, gydytojas gali patarti prailginti intervalą tarp vartojamų dozių.</w:t>
      </w:r>
    </w:p>
    <w:p w14:paraId="60E72FD2"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20226701" w14:textId="77777777" w:rsidR="00DD48FD" w:rsidRPr="00DD48FD" w:rsidRDefault="00DD48FD" w:rsidP="00DD48FD">
      <w:pPr>
        <w:widowControl w:val="0"/>
        <w:spacing w:after="0" w:line="240" w:lineRule="auto"/>
        <w:rPr>
          <w:rFonts w:ascii="Times New Roman" w:eastAsia="Calibri" w:hAnsi="Times New Roman" w:cs="Times New Roman"/>
          <w:b/>
          <w:kern w:val="0"/>
          <w:sz w:val="22"/>
          <w:szCs w:val="22"/>
          <w14:ligatures w14:val="none"/>
        </w:rPr>
      </w:pPr>
      <w:r w:rsidRPr="00DD48FD">
        <w:rPr>
          <w:rFonts w:ascii="Times New Roman" w:eastAsia="Calibri" w:hAnsi="Times New Roman" w:cs="Times New Roman"/>
          <w:b/>
          <w:kern w:val="0"/>
          <w:sz w:val="22"/>
          <w:szCs w:val="22"/>
          <w14:ligatures w14:val="none"/>
        </w:rPr>
        <w:t>Vartojimo metodas</w:t>
      </w:r>
    </w:p>
    <w:p w14:paraId="62D6516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Tabletės skirtos vartoti per burną.</w:t>
      </w:r>
    </w:p>
    <w:p w14:paraId="52FEA80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Nurykite visas tabletes, užsigerdami pakankamu kiekiu skysčio. Tačiau jų negalima smulkinti ar kramtyti.</w:t>
      </w:r>
    </w:p>
    <w:p w14:paraId="0E81D251"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256E2DDE" w14:textId="2ED31026"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 xml:space="preserve">Jei manote, kad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veikia per stipriai (t. y. jaučiatės labai apsnūdęs ar pasunkėjo kvėpavimas) ar per silpnai (t. y. nepakankamai sumažėja skausmas), pasitarkite su gydytoju arba vaistininku.</w:t>
      </w:r>
    </w:p>
    <w:p w14:paraId="0EE25938"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C857C55" w14:textId="3725A4F6" w:rsidR="00DD48FD" w:rsidRPr="00DD48FD" w:rsidRDefault="00DD48FD"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 xml:space="preserve">Ką daryti pavartojus per didelę </w:t>
      </w:r>
      <w:r w:rsidR="006038E3">
        <w:rPr>
          <w:rFonts w:ascii="Times New Roman" w:eastAsia="Calibri" w:hAnsi="Times New Roman" w:cs="Times New Roman"/>
          <w:b/>
          <w:kern w:val="0"/>
          <w:sz w:val="22"/>
          <w:szCs w:val="22"/>
          <w14:ligatures w14:val="none"/>
        </w:rPr>
        <w:t xml:space="preserve">TRAMADOL/PARACETAMOL GENERIS </w:t>
      </w:r>
      <w:r w:rsidRPr="00DD48FD">
        <w:rPr>
          <w:rFonts w:ascii="Times New Roman" w:eastAsia="Calibri" w:hAnsi="Times New Roman" w:cs="Times New Roman"/>
          <w:b/>
          <w:kern w:val="0"/>
          <w:sz w:val="22"/>
          <w:szCs w:val="22"/>
          <w14:ligatures w14:val="none"/>
        </w:rPr>
        <w:t xml:space="preserve"> dozę</w:t>
      </w:r>
    </w:p>
    <w:p w14:paraId="47FF8B31"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Tokiais atvejais nedelsdami kreipkitės į gydytoją arba vaistininką, net jei jaučiatės gerai. Yra kepenų pažeidimo rizika, kuri gali pasireikšti tik vėliau.</w:t>
      </w:r>
    </w:p>
    <w:p w14:paraId="318BA720"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559745AC" w14:textId="4D8E9D58" w:rsidR="00DD48FD" w:rsidRPr="00DD48FD" w:rsidRDefault="00DD48FD" w:rsidP="00DD48FD">
      <w:pPr>
        <w:widowControl w:val="0"/>
        <w:spacing w:after="0" w:line="240" w:lineRule="auto"/>
        <w:ind w:left="567"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 xml:space="preserve">Pamiršus pavartoti </w:t>
      </w:r>
      <w:r w:rsidR="006038E3">
        <w:rPr>
          <w:rFonts w:ascii="Times New Roman" w:eastAsia="Calibri" w:hAnsi="Times New Roman" w:cs="Times New Roman"/>
          <w:b/>
          <w:kern w:val="0"/>
          <w:sz w:val="22"/>
          <w:szCs w:val="22"/>
          <w14:ligatures w14:val="none"/>
        </w:rPr>
        <w:t xml:space="preserve">TRAMADOL/PARACETAMOL GENERIS </w:t>
      </w:r>
    </w:p>
    <w:p w14:paraId="2758C987"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Jei pamiršite išgerti tabletes, skausmas gali atsinaujinti. Nevartokite dvigubos dozės norint kompensuoti praleistą dozę, tiesiog tęskite tablečių vartojimą kaip anksčiau.</w:t>
      </w:r>
    </w:p>
    <w:p w14:paraId="1438050E"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4426A8BA" w14:textId="217AB0A7"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b/>
          <w:kern w:val="0"/>
          <w:sz w:val="22"/>
          <w:szCs w:val="22"/>
          <w14:ligatures w14:val="none"/>
        </w:rPr>
        <w:lastRenderedPageBreak/>
        <w:t xml:space="preserve">Nustojus vartoti </w:t>
      </w:r>
      <w:r w:rsidR="006038E3">
        <w:rPr>
          <w:rFonts w:ascii="Times New Roman" w:eastAsia="Calibri" w:hAnsi="Times New Roman" w:cs="Times New Roman"/>
          <w:b/>
          <w:kern w:val="0"/>
          <w:sz w:val="22"/>
          <w:szCs w:val="22"/>
          <w14:ligatures w14:val="none"/>
        </w:rPr>
        <w:t xml:space="preserve">TRAMADOL/PARACETAMOL GENERIS </w:t>
      </w:r>
    </w:p>
    <w:p w14:paraId="1A23BBB8" w14:textId="77777777"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67E534A5"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F217DA0" w14:textId="77777777" w:rsidR="00DD48FD" w:rsidRPr="00DD48FD" w:rsidRDefault="00DD48FD" w:rsidP="00DD48FD">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22DD3B3E"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C368461"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72814252" w14:textId="77777777" w:rsidR="00DD48FD" w:rsidRPr="00DD48FD" w:rsidRDefault="00DD48FD" w:rsidP="00DD48FD">
      <w:pPr>
        <w:widowControl w:val="0"/>
        <w:numPr>
          <w:ilvl w:val="12"/>
          <w:numId w:val="0"/>
        </w:numPr>
        <w:spacing w:after="0" w:line="240" w:lineRule="auto"/>
        <w:ind w:left="567" w:hanging="567"/>
        <w:outlineLvl w:val="0"/>
        <w:rPr>
          <w:rFonts w:ascii="Times New Roman" w:eastAsia="Times New Roman" w:hAnsi="Times New Roman" w:cs="Times New Roman"/>
          <w:b/>
          <w:caps/>
          <w:kern w:val="0"/>
          <w:szCs w:val="20"/>
          <w:lang w:eastAsia="sl-SI"/>
          <w14:ligatures w14:val="none"/>
        </w:rPr>
      </w:pPr>
      <w:r w:rsidRPr="00DD48FD">
        <w:rPr>
          <w:rFonts w:ascii="Times New Roman" w:eastAsia="Calibri" w:hAnsi="Times New Roman" w:cs="Times New Roman"/>
          <w:b/>
          <w:caps/>
          <w:kern w:val="0"/>
          <w:sz w:val="22"/>
          <w:szCs w:val="22"/>
          <w14:ligatures w14:val="none"/>
        </w:rPr>
        <w:t>4.</w:t>
      </w:r>
      <w:r w:rsidRPr="00DD48FD">
        <w:rPr>
          <w:rFonts w:ascii="Times New Roman" w:eastAsia="Calibri" w:hAnsi="Times New Roman" w:cs="Times New Roman"/>
          <w:b/>
          <w:caps/>
          <w:kern w:val="0"/>
          <w:sz w:val="22"/>
          <w:szCs w:val="22"/>
          <w14:ligatures w14:val="none"/>
        </w:rPr>
        <w:tab/>
      </w:r>
      <w:r w:rsidRPr="00DD48FD">
        <w:rPr>
          <w:rFonts w:ascii="Times New Roman" w:eastAsia="Calibri" w:hAnsi="Times New Roman" w:cs="Times New Roman"/>
          <w:b/>
          <w:kern w:val="0"/>
          <w:sz w:val="22"/>
          <w:szCs w:val="22"/>
          <w14:ligatures w14:val="none"/>
        </w:rPr>
        <w:t>Galimas šalutinis poveikis</w:t>
      </w:r>
    </w:p>
    <w:p w14:paraId="63DA2FC2"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44671BF0" w14:textId="77777777" w:rsidR="00DD48FD" w:rsidRPr="00DD48FD" w:rsidRDefault="00DD48FD" w:rsidP="00DD48FD">
      <w:pPr>
        <w:widowControl w:val="0"/>
        <w:spacing w:after="0" w:line="240" w:lineRule="auto"/>
        <w:ind w:left="567" w:hanging="567"/>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Šis vaistas, kaip ir kiti vaistai, gali sukelti šalutinį poveikį, nors jis pasireiškia ne visiems žmonėms.</w:t>
      </w:r>
    </w:p>
    <w:p w14:paraId="42A7A6B2" w14:textId="77777777" w:rsidR="00DD48FD" w:rsidRPr="00DD48FD" w:rsidRDefault="00DD48FD" w:rsidP="00DD48FD">
      <w:pPr>
        <w:widowControl w:val="0"/>
        <w:spacing w:after="0" w:line="240" w:lineRule="auto"/>
        <w:ind w:left="567" w:hanging="567"/>
        <w:rPr>
          <w:rFonts w:ascii="Times New Roman" w:eastAsia="Calibri" w:hAnsi="Times New Roman" w:cs="Times New Roman"/>
          <w:kern w:val="0"/>
          <w:sz w:val="22"/>
          <w:szCs w:val="22"/>
          <w14:ligatures w14:val="none"/>
        </w:rPr>
      </w:pPr>
    </w:p>
    <w:p w14:paraId="34B2D2B5" w14:textId="77777777" w:rsidR="00DD48FD" w:rsidRPr="00DD48FD" w:rsidRDefault="00DD48FD"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Labai dažni šalutinio poveikio reiškiniai (gali pasireikšti ne rečiau kaip 1 iš 10 asmenų):</w:t>
      </w:r>
    </w:p>
    <w:p w14:paraId="4B4A2DA3"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pykinimas;</w:t>
      </w:r>
    </w:p>
    <w:p w14:paraId="77C5B5C8"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svaigulys, mieguistumas.</w:t>
      </w:r>
    </w:p>
    <w:p w14:paraId="76DBA540"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635F8228" w14:textId="77777777" w:rsidR="00DD48FD" w:rsidRPr="00DD48FD" w:rsidRDefault="00DD48FD"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Dažni šalutinio poveikio reiškiniai (gali pasireikšti rečiau kaip 1 iš 10 asmenų):</w:t>
      </w:r>
    </w:p>
    <w:p w14:paraId="621126C0"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vėmimas, virškinimo sutrikimai (vidurių užkietėjimas, pilvo pūtimas, viduriavimas), pilvo skausmas, burnos džiūvimas;</w:t>
      </w:r>
    </w:p>
    <w:p w14:paraId="47087502"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niežulys, prakaitavimas (</w:t>
      </w:r>
      <w:proofErr w:type="spellStart"/>
      <w:r w:rsidRPr="00DD48FD">
        <w:rPr>
          <w:rFonts w:ascii="Times New Roman" w:eastAsia="Calibri" w:hAnsi="Times New Roman" w:cs="Times New Roman"/>
          <w:kern w:val="0"/>
          <w:sz w:val="22"/>
          <w:szCs w:val="22"/>
          <w14:ligatures w14:val="none"/>
        </w:rPr>
        <w:t>hiperhidrozė</w:t>
      </w:r>
      <w:proofErr w:type="spellEnd"/>
      <w:r w:rsidRPr="00DD48FD">
        <w:rPr>
          <w:rFonts w:ascii="Times New Roman" w:eastAsia="Calibri" w:hAnsi="Times New Roman" w:cs="Times New Roman"/>
          <w:kern w:val="0"/>
          <w:sz w:val="22"/>
          <w:szCs w:val="22"/>
          <w14:ligatures w14:val="none"/>
        </w:rPr>
        <w:t>);</w:t>
      </w:r>
    </w:p>
    <w:p w14:paraId="2A7D9EBA"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galvos skausmas, drebulys;</w:t>
      </w:r>
    </w:p>
    <w:p w14:paraId="303F069C"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minčių susipainiojimas, miego sutrikimai, nuotaikos pokytis (nerimas, nervingumas, pakili nuotaika).</w:t>
      </w:r>
    </w:p>
    <w:p w14:paraId="7CED5B9F"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38E0D182" w14:textId="77777777" w:rsidR="00DD48FD" w:rsidRPr="00DD48FD" w:rsidRDefault="00DD48FD"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Nedažni šalutinio poveikio reiškiniai (gali pasireikšti rečiau kaip 1 iš 100 asmenų):</w:t>
      </w:r>
    </w:p>
    <w:p w14:paraId="23D22DB0"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didelis kraujospūdis spaudimas, širdies ritmo ar plakimo dažnumo sutrikimai;</w:t>
      </w:r>
    </w:p>
    <w:p w14:paraId="512F7B06"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 w:val="22"/>
          <w:szCs w:val="22"/>
          <w:lang w:eastAsia="sl-SI"/>
          <w14:ligatures w14:val="none"/>
        </w:rPr>
      </w:pPr>
      <w:r w:rsidRPr="00DD48FD">
        <w:rPr>
          <w:rFonts w:ascii="Times New Roman" w:eastAsia="SimSun" w:hAnsi="Times New Roman" w:cs="Times New Roman"/>
          <w:kern w:val="0"/>
          <w:sz w:val="22"/>
          <w:szCs w:val="22"/>
          <w:lang w:eastAsia="sl-SI"/>
          <w14:ligatures w14:val="none"/>
        </w:rPr>
        <w:t>dilgčiojimas, tirpimas ar dilgčiojimo pojūtis galūnėse, spengimas ausyse, nevalingas raumenų trūkčiojimas;</w:t>
      </w:r>
    </w:p>
    <w:p w14:paraId="258F76F7"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depresija, košmariški sapnai, haliucinacijos (nesamų dalykų girdėjimas, matymas ar jutimas) atminties netekimas;</w:t>
      </w:r>
    </w:p>
    <w:p w14:paraId="0BD396C9"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pasunkėjęs kvėpavimas;</w:t>
      </w:r>
    </w:p>
    <w:p w14:paraId="4F4C4136"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rijimo pasunkėjimas, kraujas išmatose;</w:t>
      </w:r>
    </w:p>
    <w:p w14:paraId="3B6E8431"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odos reakcijos (pvz., išbėrimas, dilgėlinė);</w:t>
      </w:r>
    </w:p>
    <w:p w14:paraId="19D221E5"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kepenų fermentų aktyvumo padidėjimas;</w:t>
      </w:r>
    </w:p>
    <w:p w14:paraId="2D6B1CB8" w14:textId="77777777" w:rsidR="00DD48FD" w:rsidRPr="00DD48FD" w:rsidRDefault="00DD48FD" w:rsidP="00DD48FD">
      <w:pPr>
        <w:widowControl w:val="0"/>
        <w:numPr>
          <w:ilvl w:val="0"/>
          <w:numId w:val="2"/>
        </w:numPr>
        <w:spacing w:after="0" w:line="240" w:lineRule="auto"/>
        <w:rPr>
          <w:rFonts w:ascii="Times New Roman" w:eastAsia="Calibri" w:hAnsi="Times New Roman" w:cs="Times New Roman"/>
          <w:kern w:val="0"/>
          <w:sz w:val="22"/>
          <w:szCs w:val="22"/>
          <w14:ligatures w14:val="none"/>
        </w:rPr>
      </w:pPr>
      <w:proofErr w:type="spellStart"/>
      <w:r w:rsidRPr="00DD48FD">
        <w:rPr>
          <w:rFonts w:ascii="Times New Roman" w:eastAsia="Calibri" w:hAnsi="Times New Roman" w:cs="Times New Roman"/>
          <w:kern w:val="0"/>
          <w:sz w:val="22"/>
          <w:szCs w:val="22"/>
          <w14:ligatures w14:val="none"/>
        </w:rPr>
        <w:t>albumino</w:t>
      </w:r>
      <w:proofErr w:type="spellEnd"/>
      <w:r w:rsidRPr="00DD48FD">
        <w:rPr>
          <w:rFonts w:ascii="Times New Roman" w:eastAsia="Calibri" w:hAnsi="Times New Roman" w:cs="Times New Roman"/>
          <w:kern w:val="0"/>
          <w:sz w:val="22"/>
          <w:szCs w:val="22"/>
          <w14:ligatures w14:val="none"/>
        </w:rPr>
        <w:t xml:space="preserve"> buvimas šlapime, sunkumai ar skausmas šlapinantis;</w:t>
      </w:r>
    </w:p>
    <w:p w14:paraId="0139801C"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drebulys, karščio pylimas, skausmas krūtinėje.</w:t>
      </w:r>
    </w:p>
    <w:p w14:paraId="15F46DAB"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5D1FF523" w14:textId="77777777" w:rsidR="00DD48FD" w:rsidRPr="00DD48FD" w:rsidRDefault="00DD48FD"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Reti šalutinio poveikio reiškiniai (gali pasireikšti rečiau kaip 1 iš 1 000 asmenų):</w:t>
      </w:r>
    </w:p>
    <w:p w14:paraId="2E0C3803" w14:textId="77777777" w:rsidR="00DD48FD" w:rsidRPr="00DD48FD" w:rsidRDefault="00DD48FD" w:rsidP="00DD48FD">
      <w:pPr>
        <w:widowControl w:val="0"/>
        <w:numPr>
          <w:ilvl w:val="0"/>
          <w:numId w:val="2"/>
        </w:numPr>
        <w:spacing w:after="0" w:line="240" w:lineRule="auto"/>
        <w:contextualSpacing/>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traukuliai; apsunkintas judesių koordinavimas,</w:t>
      </w:r>
      <w:r w:rsidRPr="00DD48FD">
        <w:rPr>
          <w:rFonts w:ascii="Calibri" w:eastAsia="Calibri" w:hAnsi="Calibri" w:cs="Times New Roman"/>
          <w:kern w:val="0"/>
          <w:sz w:val="22"/>
          <w:szCs w:val="22"/>
          <w14:ligatures w14:val="none"/>
        </w:rPr>
        <w:t xml:space="preserve"> </w:t>
      </w:r>
      <w:r w:rsidRPr="00DD48FD">
        <w:rPr>
          <w:rFonts w:ascii="Times New Roman" w:eastAsia="Calibri" w:hAnsi="Times New Roman" w:cs="Times New Roman"/>
          <w:kern w:val="0"/>
          <w:sz w:val="22"/>
          <w:szCs w:val="22"/>
          <w14:ligatures w14:val="none"/>
        </w:rPr>
        <w:t>laikinas sąmonės netekimas (sinkopė);</w:t>
      </w:r>
    </w:p>
    <w:p w14:paraId="25CDA9A7" w14:textId="77777777" w:rsidR="00DD48FD" w:rsidRPr="00DD48FD" w:rsidRDefault="00DD48FD" w:rsidP="00DD48FD">
      <w:pPr>
        <w:widowControl w:val="0"/>
        <w:numPr>
          <w:ilvl w:val="0"/>
          <w:numId w:val="2"/>
        </w:numPr>
        <w:spacing w:after="0" w:line="240" w:lineRule="auto"/>
        <w:contextualSpacing/>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priklausomybė nuo vaisto;</w:t>
      </w:r>
    </w:p>
    <w:p w14:paraId="5DF227FC" w14:textId="77777777" w:rsidR="00DD48FD" w:rsidRPr="00DD48FD" w:rsidRDefault="00DD48FD" w:rsidP="00DD48FD">
      <w:pPr>
        <w:widowControl w:val="0"/>
        <w:numPr>
          <w:ilvl w:val="0"/>
          <w:numId w:val="2"/>
        </w:numPr>
        <w:spacing w:after="0" w:line="240" w:lineRule="auto"/>
        <w:contextualSpacing/>
        <w:rPr>
          <w:rFonts w:ascii="Times New Roman" w:eastAsia="Times New Roman" w:hAnsi="Times New Roman" w:cs="Times New Roman"/>
          <w:kern w:val="0"/>
          <w:sz w:val="22"/>
          <w:szCs w:val="22"/>
          <w:lang w:eastAsia="sl-SI"/>
          <w14:ligatures w14:val="none"/>
        </w:rPr>
      </w:pPr>
      <w:proofErr w:type="spellStart"/>
      <w:r w:rsidRPr="00DD48FD">
        <w:rPr>
          <w:rFonts w:ascii="Times New Roman" w:eastAsia="Times New Roman" w:hAnsi="Times New Roman" w:cs="Times New Roman"/>
          <w:kern w:val="0"/>
          <w:sz w:val="22"/>
          <w:szCs w:val="22"/>
          <w:lang w:eastAsia="sl-SI"/>
          <w14:ligatures w14:val="none"/>
        </w:rPr>
        <w:t>delyras</w:t>
      </w:r>
      <w:proofErr w:type="spellEnd"/>
      <w:r w:rsidRPr="00DD48FD">
        <w:rPr>
          <w:rFonts w:ascii="Times New Roman" w:eastAsia="Times New Roman" w:hAnsi="Times New Roman" w:cs="Times New Roman"/>
          <w:kern w:val="0"/>
          <w:sz w:val="22"/>
          <w:szCs w:val="22"/>
          <w:lang w:eastAsia="sl-SI"/>
          <w14:ligatures w14:val="none"/>
        </w:rPr>
        <w:t>;</w:t>
      </w:r>
    </w:p>
    <w:p w14:paraId="2DF4D0DB" w14:textId="77777777" w:rsidR="00DD48FD" w:rsidRPr="00DD48FD" w:rsidRDefault="00DD48FD" w:rsidP="00DD48FD">
      <w:pPr>
        <w:widowControl w:val="0"/>
        <w:numPr>
          <w:ilvl w:val="0"/>
          <w:numId w:val="2"/>
        </w:numPr>
        <w:spacing w:after="0" w:line="240" w:lineRule="auto"/>
        <w:rPr>
          <w:rFonts w:ascii="Times New Roman" w:eastAsia="SimSu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neryškus matomas vaizdas, vyzdžio susiaurėjimas (</w:t>
      </w:r>
      <w:proofErr w:type="spellStart"/>
      <w:r w:rsidRPr="00DD48FD">
        <w:rPr>
          <w:rFonts w:ascii="Times New Roman" w:eastAsia="Calibri" w:hAnsi="Times New Roman" w:cs="Times New Roman"/>
          <w:kern w:val="0"/>
          <w:sz w:val="22"/>
          <w:szCs w:val="22"/>
          <w14:ligatures w14:val="none"/>
        </w:rPr>
        <w:t>miozė</w:t>
      </w:r>
      <w:proofErr w:type="spellEnd"/>
      <w:r w:rsidRPr="00DD48FD">
        <w:rPr>
          <w:rFonts w:ascii="Times New Roman" w:eastAsia="Calibri" w:hAnsi="Times New Roman" w:cs="Times New Roman"/>
          <w:kern w:val="0"/>
          <w:sz w:val="22"/>
          <w:szCs w:val="22"/>
          <w14:ligatures w14:val="none"/>
        </w:rPr>
        <w:t>);</w:t>
      </w:r>
    </w:p>
    <w:p w14:paraId="23FD2106" w14:textId="77777777" w:rsidR="00DD48FD" w:rsidRPr="00DD48FD" w:rsidRDefault="00DD48FD" w:rsidP="00DD48FD">
      <w:pPr>
        <w:widowControl w:val="0"/>
        <w:numPr>
          <w:ilvl w:val="0"/>
          <w:numId w:val="2"/>
        </w:numPr>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kalbos sutrikimai;</w:t>
      </w:r>
    </w:p>
    <w:p w14:paraId="40E8B740" w14:textId="77777777" w:rsidR="00DD48FD" w:rsidRPr="00DD48FD" w:rsidRDefault="00DD48FD" w:rsidP="00DD48FD">
      <w:pPr>
        <w:widowControl w:val="0"/>
        <w:numPr>
          <w:ilvl w:val="0"/>
          <w:numId w:val="2"/>
        </w:numPr>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pernelyg padidėjęs vyzdžio išsiplėtimas (</w:t>
      </w:r>
      <w:proofErr w:type="spellStart"/>
      <w:r w:rsidRPr="00DD48FD">
        <w:rPr>
          <w:rFonts w:ascii="Times New Roman" w:eastAsia="Calibri" w:hAnsi="Times New Roman" w:cs="Times New Roman"/>
          <w:kern w:val="0"/>
          <w:sz w:val="22"/>
          <w:szCs w:val="22"/>
          <w14:ligatures w14:val="none"/>
        </w:rPr>
        <w:t>midriazė</w:t>
      </w:r>
      <w:proofErr w:type="spellEnd"/>
      <w:r w:rsidRPr="00DD48FD">
        <w:rPr>
          <w:rFonts w:ascii="Times New Roman" w:eastAsia="Calibri" w:hAnsi="Times New Roman" w:cs="Times New Roman"/>
          <w:kern w:val="0"/>
          <w:sz w:val="22"/>
          <w:szCs w:val="22"/>
          <w14:ligatures w14:val="none"/>
        </w:rPr>
        <w:t>).</w:t>
      </w:r>
    </w:p>
    <w:p w14:paraId="3ACAE472"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4AACD39" w14:textId="77777777" w:rsidR="00DD48FD" w:rsidRPr="00DD48FD" w:rsidRDefault="00DD48FD" w:rsidP="00DD48FD">
      <w:pPr>
        <w:widowControl w:val="0"/>
        <w:numPr>
          <w:ilvl w:val="12"/>
          <w:numId w:val="0"/>
        </w:numPr>
        <w:spacing w:after="0" w:line="240" w:lineRule="auto"/>
        <w:ind w:right="-2"/>
        <w:rPr>
          <w:rFonts w:ascii="Times New Roman" w:eastAsia="Times New Roman" w:hAnsi="Times New Roman" w:cs="Times New Roman"/>
          <w:b/>
          <w:i/>
          <w:kern w:val="0"/>
          <w:szCs w:val="20"/>
          <w:lang w:eastAsia="sl-SI"/>
          <w14:ligatures w14:val="none"/>
        </w:rPr>
      </w:pPr>
      <w:r w:rsidRPr="00DD48FD">
        <w:rPr>
          <w:rFonts w:ascii="Times New Roman" w:eastAsia="Calibri" w:hAnsi="Times New Roman" w:cs="Times New Roman"/>
          <w:b/>
          <w:i/>
          <w:kern w:val="0"/>
          <w:sz w:val="22"/>
          <w:szCs w:val="22"/>
          <w14:ligatures w14:val="none"/>
        </w:rPr>
        <w:t>Labai reti šalutinio poveikio reiškiniai (gali pasireikšti rečiau kaip 1 iš 10 000 asmenų):</w:t>
      </w:r>
    </w:p>
    <w:p w14:paraId="778FB515" w14:textId="77777777" w:rsidR="00DD48FD" w:rsidRPr="00DD48FD" w:rsidRDefault="00DD48FD" w:rsidP="00DD48FD">
      <w:pPr>
        <w:widowControl w:val="0"/>
        <w:numPr>
          <w:ilvl w:val="0"/>
          <w:numId w:val="2"/>
        </w:numPr>
        <w:spacing w:after="0" w:line="240" w:lineRule="auto"/>
        <w:ind w:right="-2"/>
        <w:contextualSpacing/>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piktnaudžiavimas vaistu.</w:t>
      </w:r>
    </w:p>
    <w:p w14:paraId="5F22DB5E" w14:textId="77777777" w:rsidR="00DD48FD" w:rsidRPr="00DD48FD" w:rsidRDefault="00DD48FD" w:rsidP="00DD48FD">
      <w:pPr>
        <w:widowControl w:val="0"/>
        <w:spacing w:after="0" w:line="240" w:lineRule="auto"/>
        <w:ind w:right="-2"/>
        <w:rPr>
          <w:rFonts w:ascii="Times New Roman" w:eastAsia="Calibri" w:hAnsi="Times New Roman" w:cs="Times New Roman"/>
          <w:kern w:val="0"/>
          <w:sz w:val="22"/>
          <w:szCs w:val="22"/>
          <w14:ligatures w14:val="none"/>
        </w:rPr>
      </w:pPr>
    </w:p>
    <w:p w14:paraId="57467EFD" w14:textId="65772949" w:rsidR="00DD48FD" w:rsidRPr="00DD48FD" w:rsidRDefault="007E5590" w:rsidP="00DD48FD">
      <w:pPr>
        <w:widowControl w:val="0"/>
        <w:spacing w:after="0" w:line="240" w:lineRule="auto"/>
        <w:rPr>
          <w:rFonts w:ascii="Times New Roman" w:eastAsia="Times New Roman" w:hAnsi="Times New Roman" w:cs="Times New Roman"/>
          <w:b/>
          <w:i/>
          <w:kern w:val="0"/>
          <w:szCs w:val="20"/>
          <w:lang w:eastAsia="sl-SI"/>
          <w14:ligatures w14:val="none"/>
        </w:rPr>
      </w:pPr>
      <w:r w:rsidRPr="007E5590">
        <w:rPr>
          <w:rFonts w:ascii="Times New Roman" w:eastAsia="Calibri" w:hAnsi="Times New Roman" w:cs="Times New Roman"/>
          <w:b/>
          <w:i/>
          <w:kern w:val="0"/>
          <w:sz w:val="22"/>
          <w:szCs w:val="22"/>
          <w14:ligatures w14:val="none"/>
        </w:rPr>
        <w:t>Šalutinio poveikio reiškiniai, kurių, dažnis nežinomas (negali būti apskaičiuotas pagal turimus duomenis)</w:t>
      </w:r>
      <w:r w:rsidR="00DD48FD" w:rsidRPr="00DD48FD">
        <w:rPr>
          <w:rFonts w:ascii="Times New Roman" w:eastAsia="Calibri" w:hAnsi="Times New Roman" w:cs="Times New Roman"/>
          <w:b/>
          <w:i/>
          <w:kern w:val="0"/>
          <w:sz w:val="22"/>
          <w:szCs w:val="22"/>
          <w14:ligatures w14:val="none"/>
        </w:rPr>
        <w:t>:</w:t>
      </w:r>
    </w:p>
    <w:p w14:paraId="46828195" w14:textId="77777777" w:rsidR="00DD48FD" w:rsidRPr="00DD48FD" w:rsidRDefault="00DD48FD" w:rsidP="00DD48FD">
      <w:pPr>
        <w:widowControl w:val="0"/>
        <w:numPr>
          <w:ilvl w:val="0"/>
          <w:numId w:val="2"/>
        </w:numPr>
        <w:spacing w:after="0" w:line="240" w:lineRule="auto"/>
        <w:contextualSpacing/>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sumažėjęs cukraus kiekis kraujyje (hipoglikemija).</w:t>
      </w:r>
    </w:p>
    <w:p w14:paraId="17B20A85"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244A5E8B" w14:textId="3F3118E8"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Toliau išvardinti šalutiniai poveikiai, apie kurių pasireiškimo atvejus pranešė pacientai, vartoję vaistų, </w:t>
      </w:r>
      <w:r w:rsidRPr="00DD48FD">
        <w:rPr>
          <w:rFonts w:ascii="Times New Roman" w:eastAsia="Calibri" w:hAnsi="Times New Roman" w:cs="Times New Roman"/>
          <w:kern w:val="0"/>
          <w:sz w:val="22"/>
          <w:szCs w:val="22"/>
          <w14:ligatures w14:val="none"/>
        </w:rPr>
        <w:lastRenderedPageBreak/>
        <w:t xml:space="preserve">kurių veiklioji medžiaga buvo tik </w:t>
      </w:r>
      <w:proofErr w:type="spellStart"/>
      <w:r w:rsidRPr="00DD48FD">
        <w:rPr>
          <w:rFonts w:ascii="Times New Roman" w:eastAsia="Calibri" w:hAnsi="Times New Roman" w:cs="Times New Roman"/>
          <w:kern w:val="0"/>
          <w:sz w:val="22"/>
          <w:szCs w:val="22"/>
          <w14:ligatures w14:val="none"/>
        </w:rPr>
        <w:t>tramadolis</w:t>
      </w:r>
      <w:proofErr w:type="spellEnd"/>
      <w:r w:rsidRPr="00DD48FD">
        <w:rPr>
          <w:rFonts w:ascii="Times New Roman" w:eastAsia="Calibri" w:hAnsi="Times New Roman" w:cs="Times New Roman"/>
          <w:kern w:val="0"/>
          <w:sz w:val="22"/>
          <w:szCs w:val="22"/>
          <w14:ligatures w14:val="none"/>
        </w:rPr>
        <w:t xml:space="preserve"> arba tik </w:t>
      </w:r>
      <w:proofErr w:type="spellStart"/>
      <w:r w:rsidRPr="00DD48FD">
        <w:rPr>
          <w:rFonts w:ascii="Times New Roman" w:eastAsia="Calibri" w:hAnsi="Times New Roman" w:cs="Times New Roman"/>
          <w:kern w:val="0"/>
          <w:sz w:val="22"/>
          <w:szCs w:val="22"/>
          <w14:ligatures w14:val="none"/>
        </w:rPr>
        <w:t>paracetamolis</w:t>
      </w:r>
      <w:proofErr w:type="spellEnd"/>
      <w:r w:rsidRPr="00DD48FD">
        <w:rPr>
          <w:rFonts w:ascii="Times New Roman" w:eastAsia="Calibri" w:hAnsi="Times New Roman" w:cs="Times New Roman"/>
          <w:kern w:val="0"/>
          <w:sz w:val="22"/>
          <w:szCs w:val="22"/>
          <w14:ligatures w14:val="none"/>
        </w:rPr>
        <w:t xml:space="preserve">. Vis dėlto jeigu Jums pasireiškia išvardinti šalutiniai poveikiai, vartojant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jūs apie tai turėtumėte pranešti gydytojui:</w:t>
      </w:r>
    </w:p>
    <w:p w14:paraId="5419C63F" w14:textId="77777777" w:rsidR="00DD48FD" w:rsidRPr="00DD48FD" w:rsidRDefault="00DD48FD" w:rsidP="00DD48FD">
      <w:pPr>
        <w:widowControl w:val="0"/>
        <w:numPr>
          <w:ilvl w:val="0"/>
          <w:numId w:val="7"/>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7BD75139" w14:textId="77777777" w:rsidR="00DD48FD" w:rsidRPr="00DD48FD" w:rsidRDefault="00DD48FD" w:rsidP="00DD48FD">
      <w:pPr>
        <w:widowControl w:val="0"/>
        <w:numPr>
          <w:ilvl w:val="0"/>
          <w:numId w:val="7"/>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vartojant vieną </w:t>
      </w:r>
      <w:proofErr w:type="spellStart"/>
      <w:r w:rsidRPr="00DD48FD">
        <w:rPr>
          <w:rFonts w:ascii="Times New Roman" w:eastAsia="Calibri" w:hAnsi="Times New Roman" w:cs="Times New Roman"/>
          <w:kern w:val="0"/>
          <w:sz w:val="22"/>
          <w:szCs w:val="22"/>
          <w14:ligatures w14:val="none"/>
        </w:rPr>
        <w:t>paracetamolį</w:t>
      </w:r>
      <w:proofErr w:type="spellEnd"/>
      <w:r w:rsidRPr="00DD48FD">
        <w:rPr>
          <w:rFonts w:ascii="Times New Roman" w:eastAsia="Calibri" w:hAnsi="Times New Roman" w:cs="Times New Roman"/>
          <w:kern w:val="0"/>
          <w:sz w:val="22"/>
          <w:szCs w:val="22"/>
          <w14:ligatures w14:val="none"/>
        </w:rPr>
        <w:t xml:space="preserve"> arba kartu su antibiotiku </w:t>
      </w:r>
      <w:proofErr w:type="spellStart"/>
      <w:r w:rsidRPr="00DD48FD">
        <w:rPr>
          <w:rFonts w:ascii="Times New Roman" w:eastAsia="Calibri" w:hAnsi="Times New Roman" w:cs="Times New Roman"/>
          <w:kern w:val="0"/>
          <w:sz w:val="22"/>
          <w:szCs w:val="22"/>
          <w14:ligatures w14:val="none"/>
        </w:rPr>
        <w:t>flukloksacilinu</w:t>
      </w:r>
      <w:proofErr w:type="spellEnd"/>
      <w:r w:rsidRPr="00DD48FD">
        <w:rPr>
          <w:rFonts w:ascii="Times New Roman" w:eastAsia="Calibri" w:hAnsi="Times New Roman" w:cs="Times New Roman"/>
          <w:kern w:val="0"/>
          <w:sz w:val="22"/>
          <w:szCs w:val="22"/>
          <w14:ligatures w14:val="none"/>
        </w:rPr>
        <w:t xml:space="preserve">, padidėjus kraujo plazmos rūgštingumui, gali atsirasti kraujo ir skysčių anomalija (didelio anijoninio tarpo </w:t>
      </w:r>
      <w:proofErr w:type="spellStart"/>
      <w:r w:rsidRPr="00DD48FD">
        <w:rPr>
          <w:rFonts w:ascii="Times New Roman" w:eastAsia="Calibri" w:hAnsi="Times New Roman" w:cs="Times New Roman"/>
          <w:kern w:val="0"/>
          <w:sz w:val="22"/>
          <w:szCs w:val="22"/>
          <w14:ligatures w14:val="none"/>
        </w:rPr>
        <w:t>metabolinė</w:t>
      </w:r>
      <w:proofErr w:type="spellEnd"/>
      <w:r w:rsidRPr="00DD48FD">
        <w:rPr>
          <w:rFonts w:ascii="Times New Roman" w:eastAsia="Calibri" w:hAnsi="Times New Roman" w:cs="Times New Roman"/>
          <w:kern w:val="0"/>
          <w:sz w:val="22"/>
          <w:szCs w:val="22"/>
          <w14:ligatures w14:val="none"/>
        </w:rPr>
        <w:t xml:space="preserve"> </w:t>
      </w:r>
      <w:proofErr w:type="spellStart"/>
      <w:r w:rsidRPr="00DD48FD">
        <w:rPr>
          <w:rFonts w:ascii="Times New Roman" w:eastAsia="Calibri" w:hAnsi="Times New Roman" w:cs="Times New Roman"/>
          <w:kern w:val="0"/>
          <w:sz w:val="22"/>
          <w:szCs w:val="22"/>
          <w14:ligatures w14:val="none"/>
        </w:rPr>
        <w:t>acidozė</w:t>
      </w:r>
      <w:proofErr w:type="spellEnd"/>
      <w:r w:rsidRPr="00DD48FD">
        <w:rPr>
          <w:rFonts w:ascii="Times New Roman" w:eastAsia="Calibri" w:hAnsi="Times New Roman" w:cs="Times New Roman"/>
          <w:kern w:val="0"/>
          <w:sz w:val="22"/>
          <w:szCs w:val="22"/>
          <w14:ligatures w14:val="none"/>
        </w:rPr>
        <w:t>).</w:t>
      </w:r>
    </w:p>
    <w:p w14:paraId="0E53FEF5" w14:textId="50243FCC" w:rsidR="00DD48FD" w:rsidRPr="00DD48FD" w:rsidRDefault="00DD48FD" w:rsidP="00DD48FD">
      <w:pPr>
        <w:widowControl w:val="0"/>
        <w:numPr>
          <w:ilvl w:val="0"/>
          <w:numId w:val="7"/>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jeigu vartojate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kartu su vaistais, vartojamais kraujui skystinti (pvz., </w:t>
      </w:r>
      <w:proofErr w:type="spellStart"/>
      <w:r w:rsidRPr="00DD48FD">
        <w:rPr>
          <w:rFonts w:ascii="Times New Roman" w:eastAsia="Calibri" w:hAnsi="Times New Roman" w:cs="Times New Roman"/>
          <w:kern w:val="0"/>
          <w:sz w:val="22"/>
          <w:szCs w:val="22"/>
          <w14:ligatures w14:val="none"/>
        </w:rPr>
        <w:t>fenprokumonu</w:t>
      </w:r>
      <w:proofErr w:type="spellEnd"/>
      <w:r w:rsidRPr="00DD48FD">
        <w:rPr>
          <w:rFonts w:ascii="Times New Roman" w:eastAsia="Calibri" w:hAnsi="Times New Roman" w:cs="Times New Roman"/>
          <w:kern w:val="0"/>
          <w:sz w:val="22"/>
          <w:szCs w:val="22"/>
          <w14:ligatures w14:val="none"/>
        </w:rPr>
        <w:t>, varfarinu), gali padidėti kraujavimo rizika. Apie bet kokį užsitęsusį ar netikėtą kraujavimą reikia nedelsiant pranešti gydytojui.</w:t>
      </w:r>
    </w:p>
    <w:p w14:paraId="4768AB3C" w14:textId="77777777" w:rsidR="00DD48FD" w:rsidRPr="00DD48FD" w:rsidRDefault="00DD48FD" w:rsidP="00DD48FD">
      <w:pPr>
        <w:widowControl w:val="0"/>
        <w:numPr>
          <w:ilvl w:val="0"/>
          <w:numId w:val="7"/>
        </w:numPr>
        <w:tabs>
          <w:tab w:val="num" w:pos="567"/>
        </w:tabs>
        <w:spacing w:after="0" w:line="240" w:lineRule="auto"/>
        <w:ind w:left="567" w:hanging="567"/>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157DF969"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1CD5F81B"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Retais atvejais vartojant </w:t>
      </w:r>
      <w:proofErr w:type="spellStart"/>
      <w:r w:rsidRPr="00DD48FD">
        <w:rPr>
          <w:rFonts w:ascii="Times New Roman" w:eastAsia="Calibri" w:hAnsi="Times New Roman" w:cs="Times New Roman"/>
          <w:kern w:val="0"/>
          <w:sz w:val="22"/>
          <w:szCs w:val="22"/>
          <w14:ligatures w14:val="none"/>
        </w:rPr>
        <w:t>tramadolio</w:t>
      </w:r>
      <w:proofErr w:type="spellEnd"/>
      <w:r w:rsidRPr="00DD48FD">
        <w:rPr>
          <w:rFonts w:ascii="Times New Roman" w:eastAsia="Calibri" w:hAnsi="Times New Roman" w:cs="Times New Roman"/>
          <w:kern w:val="0"/>
          <w:sz w:val="22"/>
          <w:szCs w:val="22"/>
          <w14:ligatures w14:val="none"/>
        </w:rPr>
        <w:t xml:space="preserve"> tipo vaistus, galite tapti nuo jo priklausomi, todėl gali būti sunku nutraukti jo vartojimą.</w:t>
      </w:r>
    </w:p>
    <w:p w14:paraId="579BD7CF" w14:textId="1BE2D12D"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Retais atvejais žmonės, kurie kurį laiką vartojo </w:t>
      </w:r>
      <w:proofErr w:type="spellStart"/>
      <w:r w:rsidRPr="00DD48FD">
        <w:rPr>
          <w:rFonts w:ascii="Times New Roman" w:eastAsia="Calibri" w:hAnsi="Times New Roman" w:cs="Times New Roman"/>
          <w:kern w:val="0"/>
          <w:sz w:val="22"/>
          <w:szCs w:val="22"/>
          <w14:ligatures w14:val="none"/>
        </w:rPr>
        <w:t>tramadolį</w:t>
      </w:r>
      <w:proofErr w:type="spellEnd"/>
      <w:r w:rsidRPr="00DD48FD">
        <w:rPr>
          <w:rFonts w:ascii="Times New Roman" w:eastAsia="Calibri" w:hAnsi="Times New Roman" w:cs="Times New Roman"/>
          <w:kern w:val="0"/>
          <w:sz w:val="22"/>
          <w:szCs w:val="22"/>
          <w14:ligatures w14:val="none"/>
        </w:rPr>
        <w:t xml:space="preserve">, gali pasijusti blogai, jei staiga nutraukia gydymą. Jie gali jaustis susijaudinę, sunerimę, nervingi ar drebulys. Jie gali būti </w:t>
      </w:r>
      <w:proofErr w:type="spellStart"/>
      <w:r w:rsidRPr="00DD48FD">
        <w:rPr>
          <w:rFonts w:ascii="Times New Roman" w:eastAsia="Calibri" w:hAnsi="Times New Roman" w:cs="Times New Roman"/>
          <w:kern w:val="0"/>
          <w:sz w:val="22"/>
          <w:szCs w:val="22"/>
          <w14:ligatures w14:val="none"/>
        </w:rPr>
        <w:t>hiperaktyvūs</w:t>
      </w:r>
      <w:proofErr w:type="spellEnd"/>
      <w:r w:rsidRPr="00DD48FD">
        <w:rPr>
          <w:rFonts w:ascii="Times New Roman" w:eastAsia="Calibri" w:hAnsi="Times New Roman" w:cs="Times New Roman"/>
          <w:kern w:val="0"/>
          <w:sz w:val="22"/>
          <w:szCs w:val="22"/>
          <w14:ligatures w14:val="none"/>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 xml:space="preserve"> vartojimą pasireiškė bet kuris iš šių skundų, kreipkitės į gydytoją.</w:t>
      </w:r>
    </w:p>
    <w:p w14:paraId="10B2FC4A"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Dažnis nežinomas: žagsulys.</w:t>
      </w:r>
    </w:p>
    <w:p w14:paraId="3D855F6D"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40AAA972" w14:textId="1E5F7F91"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roofErr w:type="spellStart"/>
      <w:r w:rsidRPr="00DD48FD">
        <w:rPr>
          <w:rFonts w:ascii="Times New Roman" w:eastAsia="Calibri" w:hAnsi="Times New Roman" w:cs="Times New Roman"/>
          <w:kern w:val="0"/>
          <w:sz w:val="22"/>
          <w:szCs w:val="22"/>
          <w14:ligatures w14:val="none"/>
        </w:rPr>
        <w:t>Serotonino</w:t>
      </w:r>
      <w:proofErr w:type="spellEnd"/>
      <w:r w:rsidRPr="00DD48FD">
        <w:rPr>
          <w:rFonts w:ascii="Times New Roman" w:eastAsia="Calibri" w:hAnsi="Times New Roman" w:cs="Times New Roman"/>
          <w:kern w:val="0"/>
          <w:sz w:val="22"/>
          <w:szCs w:val="22"/>
          <w14:ligatures w14:val="none"/>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rsidR="006038E3">
        <w:rPr>
          <w:rFonts w:ascii="Times New Roman" w:eastAsia="Calibri" w:hAnsi="Times New Roman" w:cs="Times New Roman"/>
          <w:kern w:val="0"/>
          <w:sz w:val="22"/>
          <w:szCs w:val="22"/>
          <w14:ligatures w14:val="none"/>
        </w:rPr>
        <w:t xml:space="preserve">TRAMADOL/PARACETAMOL GENERIS </w:t>
      </w:r>
      <w:r w:rsidRPr="00DD48FD">
        <w:rPr>
          <w:rFonts w:ascii="Times New Roman" w:eastAsia="Calibri" w:hAnsi="Times New Roman" w:cs="Times New Roman"/>
          <w:kern w:val="0"/>
          <w:sz w:val="22"/>
          <w:szCs w:val="22"/>
          <w14:ligatures w14:val="none"/>
        </w:rPr>
        <w:t>“).</w:t>
      </w:r>
    </w:p>
    <w:p w14:paraId="6E3353E0"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4225B3EF"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Išimtiniais atvejais kraujo tyrimai gali atskleisti tam tikrus nukrypimus, pvz., mažą trombocitų kiekį kraujyje, dėl kurio gali atsirasti kraujavimas iš nosies arba kraujuoti dantenos.</w:t>
      </w:r>
    </w:p>
    <w:p w14:paraId="3B749F88"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Buvo pranešta apie labai retus sunkių odos reakcijų atvejus vartojant </w:t>
      </w:r>
      <w:proofErr w:type="spellStart"/>
      <w:r w:rsidRPr="00DD48FD">
        <w:rPr>
          <w:rFonts w:ascii="Times New Roman" w:eastAsia="Calibri" w:hAnsi="Times New Roman" w:cs="Times New Roman"/>
          <w:kern w:val="0"/>
          <w:sz w:val="22"/>
          <w:szCs w:val="22"/>
          <w14:ligatures w14:val="none"/>
        </w:rPr>
        <w:t>paracetamolį</w:t>
      </w:r>
      <w:proofErr w:type="spellEnd"/>
      <w:r w:rsidRPr="00DD48FD">
        <w:rPr>
          <w:rFonts w:ascii="Times New Roman" w:eastAsia="Calibri" w:hAnsi="Times New Roman" w:cs="Times New Roman"/>
          <w:kern w:val="0"/>
          <w:sz w:val="22"/>
          <w:szCs w:val="22"/>
          <w14:ligatures w14:val="none"/>
        </w:rPr>
        <w:t>.</w:t>
      </w:r>
    </w:p>
    <w:p w14:paraId="0418F7BB"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p>
    <w:p w14:paraId="4CE473CF" w14:textId="77777777" w:rsidR="00DD48FD" w:rsidRPr="00DD48FD" w:rsidRDefault="00DD48FD" w:rsidP="00DD48FD">
      <w:pPr>
        <w:widowControl w:val="0"/>
        <w:spacing w:after="0" w:line="240" w:lineRule="auto"/>
        <w:rPr>
          <w:rFonts w:ascii="Times New Roman" w:eastAsia="Calibri" w:hAnsi="Times New Roman" w:cs="Times New Roman"/>
          <w:kern w:val="0"/>
          <w:sz w:val="22"/>
          <w:szCs w:val="22"/>
          <w14:ligatures w14:val="none"/>
        </w:rPr>
      </w:pPr>
      <w:r w:rsidRPr="00DD48FD">
        <w:rPr>
          <w:rFonts w:ascii="Times New Roman" w:eastAsia="Calibri" w:hAnsi="Times New Roman" w:cs="Times New Roman"/>
          <w:kern w:val="0"/>
          <w:sz w:val="22"/>
          <w:szCs w:val="22"/>
          <w14:ligatures w14:val="none"/>
        </w:rPr>
        <w:t xml:space="preserve">Buvo pranešta apie retus kvėpavimo slopinimo atvejus vartojant </w:t>
      </w:r>
      <w:proofErr w:type="spellStart"/>
      <w:r w:rsidRPr="00DD48FD">
        <w:rPr>
          <w:rFonts w:ascii="Times New Roman" w:eastAsia="Calibri" w:hAnsi="Times New Roman" w:cs="Times New Roman"/>
          <w:kern w:val="0"/>
          <w:sz w:val="22"/>
          <w:szCs w:val="22"/>
          <w14:ligatures w14:val="none"/>
        </w:rPr>
        <w:t>tramadolį</w:t>
      </w:r>
      <w:proofErr w:type="spellEnd"/>
      <w:r w:rsidRPr="00DD48FD">
        <w:rPr>
          <w:rFonts w:ascii="Times New Roman" w:eastAsia="Calibri" w:hAnsi="Times New Roman" w:cs="Times New Roman"/>
          <w:kern w:val="0"/>
          <w:sz w:val="22"/>
          <w:szCs w:val="22"/>
          <w14:ligatures w14:val="none"/>
        </w:rPr>
        <w:t>.</w:t>
      </w:r>
    </w:p>
    <w:p w14:paraId="733BB2D9"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4492930" w14:textId="77777777" w:rsidR="00DD48FD" w:rsidRPr="00DD48FD" w:rsidRDefault="00DD48FD" w:rsidP="00DD48FD">
      <w:pPr>
        <w:widowControl w:val="0"/>
        <w:autoSpaceDE w:val="0"/>
        <w:autoSpaceDN w:val="0"/>
        <w:adjustRightInd w:val="0"/>
        <w:spacing w:after="0" w:line="240" w:lineRule="auto"/>
        <w:jc w:val="both"/>
        <w:rPr>
          <w:rFonts w:ascii="Times New Roman" w:eastAsia="Times New Roman" w:hAnsi="Times New Roman" w:cs="Times New Roman"/>
          <w:kern w:val="0"/>
          <w:szCs w:val="20"/>
          <w:u w:val="single"/>
          <w:lang w:eastAsia="sl-SI"/>
          <w14:ligatures w14:val="none"/>
        </w:rPr>
      </w:pPr>
      <w:r w:rsidRPr="00DD48FD">
        <w:rPr>
          <w:rFonts w:ascii="Times New Roman" w:eastAsia="Calibri" w:hAnsi="Times New Roman" w:cs="Times New Roman"/>
          <w:kern w:val="0"/>
          <w:sz w:val="22"/>
          <w:szCs w:val="22"/>
          <w:u w:val="single"/>
          <w14:ligatures w14:val="none"/>
        </w:rPr>
        <w:t>Pranešimas apie įtariamas nepageidaujamas reakcijas</w:t>
      </w:r>
    </w:p>
    <w:p w14:paraId="15BE081B" w14:textId="2A79F3B3" w:rsidR="00DD48FD" w:rsidRPr="00DD48FD" w:rsidRDefault="00DD48FD" w:rsidP="00DD48FD">
      <w:pPr>
        <w:tabs>
          <w:tab w:val="left" w:pos="567"/>
        </w:tabs>
        <w:spacing w:after="0" w:line="260" w:lineRule="exact"/>
        <w:ind w:right="-1"/>
        <w:rPr>
          <w:rFonts w:ascii="Times New Roman" w:eastAsia="Times New Roman" w:hAnsi="Times New Roman" w:cs="Times New Roman"/>
          <w:kern w:val="0"/>
          <w:sz w:val="22"/>
          <w:szCs w:val="20"/>
          <w14:ligatures w14:val="none"/>
        </w:rPr>
      </w:pPr>
      <w:r w:rsidRPr="00DD48FD">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w:t>
      </w:r>
      <w:bookmarkStart w:id="3" w:name="_Hlk173407583"/>
      <w:r w:rsidRPr="00DD48FD">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DD48FD">
        <w:rPr>
          <w:rFonts w:ascii="Times New Roman" w:eastAsia="Times New Roman" w:hAnsi="Times New Roman" w:cs="Times New Roman"/>
          <w:color w:val="0000EE"/>
          <w:kern w:val="0"/>
          <w:sz w:val="22"/>
          <w:szCs w:val="22"/>
          <w:u w:val="single"/>
          <w:lang w:eastAsia="lt-LT"/>
          <w14:ligatures w14:val="none"/>
        </w:rPr>
        <w:t>https://vvkt.lrv.lt/lt/</w:t>
      </w:r>
      <w:r w:rsidRPr="00DD48FD">
        <w:rPr>
          <w:rFonts w:ascii="Times New Roman" w:eastAsia="Times New Roman" w:hAnsi="Times New Roman" w:cs="Times New Roman"/>
          <w:kern w:val="0"/>
          <w:sz w:val="22"/>
          <w:szCs w:val="22"/>
          <w:lang w:eastAsia="lt-LT"/>
          <w14:ligatures w14:val="none"/>
        </w:rPr>
        <w:t xml:space="preserve"> nurodytais būdais arba paskambinti nemokamu telefonu </w:t>
      </w:r>
      <w:r w:rsidR="007E5590">
        <w:rPr>
          <w:rFonts w:ascii="Times New Roman" w:eastAsia="Times New Roman" w:hAnsi="Times New Roman" w:cs="Times New Roman"/>
          <w:kern w:val="0"/>
          <w:sz w:val="22"/>
          <w:szCs w:val="22"/>
          <w:lang w:eastAsia="lt-LT"/>
          <w14:ligatures w14:val="none"/>
        </w:rPr>
        <w:t>+370</w:t>
      </w:r>
      <w:r w:rsidRPr="00DD48FD">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DD48FD">
        <w:rPr>
          <w:rFonts w:ascii="Times New Roman" w:eastAsia="Times New Roman" w:hAnsi="Times New Roman" w:cs="Times New Roman"/>
          <w:kern w:val="0"/>
          <w:sz w:val="22"/>
          <w:szCs w:val="20"/>
          <w14:ligatures w14:val="none"/>
        </w:rPr>
        <w:t>.</w:t>
      </w:r>
      <w:bookmarkEnd w:id="3"/>
    </w:p>
    <w:p w14:paraId="3649BC57"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45CB28DA"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DEB0578" w14:textId="2E1F1169" w:rsidR="00DD48FD" w:rsidRPr="00DD48FD" w:rsidRDefault="00DD48FD" w:rsidP="00DD48FD">
      <w:pPr>
        <w:widowControl w:val="0"/>
        <w:numPr>
          <w:ilvl w:val="12"/>
          <w:numId w:val="0"/>
        </w:numPr>
        <w:spacing w:after="0" w:line="240" w:lineRule="auto"/>
        <w:ind w:left="567" w:right="-2"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5.</w:t>
      </w:r>
      <w:r w:rsidRPr="00DD48FD">
        <w:rPr>
          <w:rFonts w:ascii="Times New Roman" w:eastAsia="Calibri" w:hAnsi="Times New Roman" w:cs="Times New Roman"/>
          <w:b/>
          <w:kern w:val="0"/>
          <w:sz w:val="22"/>
          <w:szCs w:val="22"/>
          <w14:ligatures w14:val="none"/>
        </w:rPr>
        <w:tab/>
        <w:t xml:space="preserve">Kaip laikyti </w:t>
      </w:r>
      <w:r w:rsidR="006038E3">
        <w:rPr>
          <w:rFonts w:ascii="Times New Roman" w:eastAsia="Calibri" w:hAnsi="Times New Roman" w:cs="Times New Roman"/>
          <w:b/>
          <w:kern w:val="0"/>
          <w:sz w:val="22"/>
          <w:szCs w:val="22"/>
          <w14:ligatures w14:val="none"/>
        </w:rPr>
        <w:t xml:space="preserve">TRAMADOL/PARACETAMOL GENERIS </w:t>
      </w:r>
    </w:p>
    <w:p w14:paraId="5C3D9100"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40F0A6FC" w14:textId="77777777" w:rsidR="00DD48FD" w:rsidRPr="00DD48FD" w:rsidRDefault="00DD48FD" w:rsidP="00DD48FD">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Šį vaistą laikykite vaikams nepastebimoje ir nepasiekiamoje vietoje.</w:t>
      </w:r>
    </w:p>
    <w:p w14:paraId="6B42E04B" w14:textId="77777777" w:rsidR="00DD48FD" w:rsidRPr="00DD48FD" w:rsidRDefault="00DD48FD" w:rsidP="00DD48FD">
      <w:pPr>
        <w:widowControl w:val="0"/>
        <w:autoSpaceDE w:val="0"/>
        <w:autoSpaceDN w:val="0"/>
        <w:adjustRightInd w:val="0"/>
        <w:spacing w:after="0" w:line="240" w:lineRule="auto"/>
        <w:jc w:val="both"/>
        <w:rPr>
          <w:rFonts w:ascii="Times New Roman" w:eastAsia="SimSun" w:hAnsi="Times New Roman" w:cs="Times New Roman"/>
          <w:b/>
          <w:bCs/>
          <w:kern w:val="0"/>
          <w:sz w:val="22"/>
          <w:szCs w:val="22"/>
          <w:u w:val="single"/>
          <w:lang w:eastAsia="en-GB"/>
        </w:rPr>
      </w:pPr>
    </w:p>
    <w:p w14:paraId="7FA399C6" w14:textId="77777777" w:rsidR="00DD48FD" w:rsidRPr="00DD48FD" w:rsidRDefault="00DD48FD" w:rsidP="00DD48FD">
      <w:pPr>
        <w:widowControl w:val="0"/>
        <w:autoSpaceDE w:val="0"/>
        <w:autoSpaceDN w:val="0"/>
        <w:adjustRightInd w:val="0"/>
        <w:spacing w:after="0" w:line="240" w:lineRule="auto"/>
        <w:jc w:val="both"/>
        <w:rPr>
          <w:rFonts w:ascii="Times New Roman" w:eastAsia="SimSun" w:hAnsi="Times New Roman" w:cs="Times New Roman"/>
          <w:kern w:val="0"/>
          <w:sz w:val="22"/>
          <w:szCs w:val="22"/>
          <w:lang w:eastAsia="en-GB"/>
        </w:rPr>
      </w:pPr>
      <w:bookmarkStart w:id="4" w:name="_Hlk170300179"/>
      <w:r w:rsidRPr="00DD48FD">
        <w:rPr>
          <w:rFonts w:ascii="Times New Roman" w:eastAsia="SimSun" w:hAnsi="Times New Roman" w:cs="Times New Roman"/>
          <w:kern w:val="0"/>
          <w:sz w:val="22"/>
          <w:szCs w:val="22"/>
          <w:lang w:eastAsia="en-GB"/>
        </w:rPr>
        <w:t>Laikykite šį vaistą saugioje ir patikimoje vietoje, kur kiti žmonės negalės jo pasiekti. Jis gali sukelti rimtą žalą ir būti mirtinas žmonėms, jei jis nebuvo jiems paskirtas.</w:t>
      </w:r>
    </w:p>
    <w:bookmarkEnd w:id="4"/>
    <w:p w14:paraId="424F3CF0"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74E18E56" w14:textId="77777777" w:rsidR="00DD48FD" w:rsidRPr="00DD48FD" w:rsidRDefault="00DD48FD" w:rsidP="00DD48FD">
      <w:pPr>
        <w:widowControl w:val="0"/>
        <w:spacing w:after="0" w:line="240" w:lineRule="auto"/>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Ant pakuotės po „</w:t>
      </w:r>
      <w:r w:rsidRPr="00DD48FD">
        <w:rPr>
          <w:rFonts w:ascii="Times New Roman" w:eastAsia="Calibri" w:hAnsi="Times New Roman" w:cs="Times New Roman"/>
          <w:kern w:val="0"/>
          <w:sz w:val="22"/>
          <w:szCs w:val="22"/>
          <w:highlight w:val="lightGray"/>
          <w14:ligatures w14:val="none"/>
        </w:rPr>
        <w:t>Tinka iki/</w:t>
      </w:r>
      <w:r w:rsidRPr="00DD48FD">
        <w:rPr>
          <w:rFonts w:ascii="Times New Roman" w:eastAsia="Calibri" w:hAnsi="Times New Roman" w:cs="Times New Roman"/>
          <w:kern w:val="0"/>
          <w:sz w:val="22"/>
          <w:szCs w:val="22"/>
          <w14:ligatures w14:val="none"/>
        </w:rPr>
        <w:t xml:space="preserve">EXP“ nurodytam tinkamumo laikui pasibaigus, šio vaisto vartoti negalima. </w:t>
      </w:r>
      <w:r w:rsidRPr="00DD48FD">
        <w:rPr>
          <w:rFonts w:ascii="Times New Roman" w:eastAsia="Calibri" w:hAnsi="Times New Roman" w:cs="Times New Roman"/>
          <w:kern w:val="0"/>
          <w:sz w:val="22"/>
          <w:szCs w:val="22"/>
          <w14:ligatures w14:val="none"/>
        </w:rPr>
        <w:lastRenderedPageBreak/>
        <w:t>Vaistas tinkamas vartoti iki paskutinės nurodyto mėnesio dienos.</w:t>
      </w:r>
    </w:p>
    <w:p w14:paraId="0C1E8091"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0936EFF4" w14:textId="77777777" w:rsidR="00DD48FD" w:rsidRPr="00DD48FD" w:rsidRDefault="00DD48FD" w:rsidP="00DD48FD">
      <w:pPr>
        <w:widowControl w:val="0"/>
        <w:spacing w:after="0" w:line="240" w:lineRule="auto"/>
        <w:rPr>
          <w:rFonts w:ascii="Times New Roman" w:eastAsia="Times New Roman" w:hAnsi="Times New Roman" w:cs="Times New Roman"/>
          <w:i/>
          <w:kern w:val="0"/>
          <w:szCs w:val="20"/>
          <w:lang w:eastAsia="sl-SI"/>
          <w14:ligatures w14:val="none"/>
        </w:rPr>
      </w:pPr>
      <w:r w:rsidRPr="00DD48FD">
        <w:rPr>
          <w:rFonts w:ascii="Times New Roman" w:eastAsia="Calibri" w:hAnsi="Times New Roman" w:cs="Times New Roman"/>
          <w:kern w:val="0"/>
          <w:sz w:val="22"/>
          <w:szCs w:val="22"/>
          <w14:ligatures w14:val="none"/>
        </w:rPr>
        <w:t>Šiam vaistiniam preparatui specialių laikymo sąlygų nereikia.</w:t>
      </w:r>
    </w:p>
    <w:p w14:paraId="1BA01CBD" w14:textId="77777777" w:rsidR="00DD48FD" w:rsidRPr="00DD48FD" w:rsidRDefault="00DD48FD" w:rsidP="00DD48FD">
      <w:pPr>
        <w:widowControl w:val="0"/>
        <w:spacing w:after="0" w:line="240" w:lineRule="auto"/>
        <w:rPr>
          <w:rFonts w:ascii="Times New Roman" w:eastAsia="Calibri" w:hAnsi="Times New Roman" w:cs="Times New Roman"/>
          <w:i/>
          <w:kern w:val="0"/>
          <w:sz w:val="22"/>
          <w:szCs w:val="22"/>
          <w14:ligatures w14:val="none"/>
        </w:rPr>
      </w:pPr>
    </w:p>
    <w:p w14:paraId="687B41DE" w14:textId="77777777" w:rsidR="00DD48FD" w:rsidRPr="00DD48FD" w:rsidRDefault="00DD48FD" w:rsidP="00DD48FD">
      <w:pPr>
        <w:widowControl w:val="0"/>
        <w:numPr>
          <w:ilvl w:val="12"/>
          <w:numId w:val="0"/>
        </w:numPr>
        <w:spacing w:after="0" w:line="240" w:lineRule="auto"/>
        <w:ind w:right="-2"/>
        <w:rPr>
          <w:rFonts w:ascii="Times New Roman" w:eastAsia="Times New Roman" w:hAnsi="Times New Roman" w:cs="Times New Roman"/>
          <w:kern w:val="0"/>
          <w:szCs w:val="20"/>
          <w:lang w:eastAsia="sl-SI"/>
          <w14:ligatures w14:val="none"/>
        </w:rPr>
      </w:pPr>
      <w:r w:rsidRPr="00DD48FD">
        <w:rPr>
          <w:rFonts w:ascii="Times New Roman" w:eastAsia="Calibri" w:hAnsi="Times New Roman" w:cs="Times New Roman"/>
          <w:kern w:val="0"/>
          <w:sz w:val="22"/>
          <w:szCs w:val="22"/>
          <w14:ligatures w14:val="none"/>
        </w:rPr>
        <w:t>Vaistų negalima išmesti į kanalizaciją arba su buitinėmis</w:t>
      </w:r>
      <w:r w:rsidRPr="00DD48FD">
        <w:rPr>
          <w:rFonts w:ascii="Times New Roman" w:eastAsia="Calibri" w:hAnsi="Times New Roman" w:cs="Times New Roman"/>
          <w:color w:val="993366"/>
          <w:kern w:val="0"/>
          <w:sz w:val="22"/>
          <w:szCs w:val="22"/>
          <w14:ligatures w14:val="none"/>
        </w:rPr>
        <w:t xml:space="preserve"> </w:t>
      </w:r>
      <w:r w:rsidRPr="00DD48FD">
        <w:rPr>
          <w:rFonts w:ascii="Times New Roman" w:eastAsia="Calibri" w:hAnsi="Times New Roman" w:cs="Times New Roman"/>
          <w:kern w:val="0"/>
          <w:sz w:val="22"/>
          <w:szCs w:val="22"/>
          <w14:ligatures w14:val="none"/>
        </w:rPr>
        <w:t>atliekomis. Kaip išmesti nereikalingus vaistus, klauskite vaistininko. Šios priemonės padės apsaugoti aplinką.</w:t>
      </w:r>
    </w:p>
    <w:p w14:paraId="5B9ADF3A"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F729E64"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4B3358DD" w14:textId="77777777" w:rsidR="00DD48FD" w:rsidRPr="00DD48FD" w:rsidRDefault="00DD48FD" w:rsidP="00DD48FD">
      <w:pPr>
        <w:widowControl w:val="0"/>
        <w:numPr>
          <w:ilvl w:val="12"/>
          <w:numId w:val="0"/>
        </w:numPr>
        <w:spacing w:after="0" w:line="240" w:lineRule="auto"/>
        <w:ind w:left="567" w:right="-2" w:hanging="567"/>
        <w:rPr>
          <w:rFonts w:ascii="Times New Roman" w:eastAsia="Times New Roman" w:hAnsi="Times New Roman" w:cs="Times New Roman"/>
          <w:b/>
          <w:kern w:val="0"/>
          <w:szCs w:val="20"/>
          <w:lang w:eastAsia="sl-SI"/>
          <w14:ligatures w14:val="none"/>
        </w:rPr>
      </w:pPr>
      <w:r w:rsidRPr="00DD48FD">
        <w:rPr>
          <w:rFonts w:ascii="Times New Roman" w:eastAsia="Calibri" w:hAnsi="Times New Roman" w:cs="Times New Roman"/>
          <w:b/>
          <w:kern w:val="0"/>
          <w:sz w:val="22"/>
          <w:szCs w:val="22"/>
          <w14:ligatures w14:val="none"/>
        </w:rPr>
        <w:t>6.</w:t>
      </w:r>
      <w:r w:rsidRPr="00DD48FD">
        <w:rPr>
          <w:rFonts w:ascii="Times New Roman" w:eastAsia="Calibri" w:hAnsi="Times New Roman" w:cs="Times New Roman"/>
          <w:b/>
          <w:kern w:val="0"/>
          <w:sz w:val="22"/>
          <w:szCs w:val="22"/>
          <w14:ligatures w14:val="none"/>
        </w:rPr>
        <w:tab/>
        <w:t>Pakuotės turinys ir kita informacija</w:t>
      </w:r>
    </w:p>
    <w:p w14:paraId="0BE4FDC4"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5FCBFE19" w14:textId="04A1B1E2" w:rsidR="00DD48FD" w:rsidRPr="00DD48FD" w:rsidRDefault="006038E3" w:rsidP="00DD48FD">
      <w:pPr>
        <w:widowControl w:val="0"/>
        <w:numPr>
          <w:ilvl w:val="12"/>
          <w:numId w:val="0"/>
        </w:numPr>
        <w:spacing w:after="0" w:line="240" w:lineRule="auto"/>
        <w:ind w:right="-2"/>
        <w:rPr>
          <w:rFonts w:ascii="Times New Roman" w:eastAsia="Calibri" w:hAnsi="Times New Roman" w:cs="Times New Roman"/>
          <w:kern w:val="0"/>
          <w:sz w:val="22"/>
          <w:szCs w:val="22"/>
          <w:u w:val="single"/>
          <w14:ligatures w14:val="none"/>
        </w:rPr>
      </w:pPr>
      <w:r>
        <w:rPr>
          <w:rFonts w:ascii="Times New Roman" w:eastAsia="Calibri" w:hAnsi="Times New Roman" w:cs="Times New Roman"/>
          <w:b/>
          <w:kern w:val="0"/>
          <w:sz w:val="22"/>
          <w:szCs w:val="22"/>
          <w14:ligatures w14:val="none"/>
        </w:rPr>
        <w:t xml:space="preserve">TRAMADOL/PARACETAMOL GENERIS </w:t>
      </w:r>
      <w:r w:rsidR="00DD48FD" w:rsidRPr="00DD48FD">
        <w:rPr>
          <w:rFonts w:ascii="Times New Roman" w:eastAsia="Calibri" w:hAnsi="Times New Roman" w:cs="Times New Roman"/>
          <w:b/>
          <w:kern w:val="0"/>
          <w:sz w:val="22"/>
          <w:szCs w:val="22"/>
          <w14:ligatures w14:val="none"/>
        </w:rPr>
        <w:t xml:space="preserve"> sudėtis</w:t>
      </w:r>
    </w:p>
    <w:p w14:paraId="2FDFF134" w14:textId="77777777" w:rsidR="00DD48FD" w:rsidRPr="002A2212" w:rsidRDefault="00DD48FD" w:rsidP="00476D8C">
      <w:pPr>
        <w:pStyle w:val="Sraopastraipa"/>
        <w:widowControl w:val="0"/>
        <w:numPr>
          <w:ilvl w:val="0"/>
          <w:numId w:val="12"/>
        </w:numPr>
        <w:spacing w:after="0" w:line="240" w:lineRule="auto"/>
        <w:ind w:left="567" w:right="-2"/>
        <w:rPr>
          <w:rFonts w:ascii="Times New Roman" w:eastAsia="Times New Roman" w:hAnsi="Times New Roman" w:cs="Times New Roman"/>
          <w:kern w:val="0"/>
          <w:szCs w:val="20"/>
          <w:lang w:eastAsia="sl-SI"/>
          <w14:ligatures w14:val="none"/>
        </w:rPr>
      </w:pPr>
      <w:r w:rsidRPr="002A2212">
        <w:rPr>
          <w:rFonts w:ascii="Times New Roman" w:eastAsia="Calibri" w:hAnsi="Times New Roman" w:cs="Times New Roman"/>
          <w:kern w:val="0"/>
          <w:sz w:val="22"/>
          <w:szCs w:val="22"/>
          <w14:ligatures w14:val="none"/>
        </w:rPr>
        <w:t xml:space="preserve">Veikliosios medžiagos yra </w:t>
      </w:r>
      <w:proofErr w:type="spellStart"/>
      <w:r w:rsidRPr="002A2212">
        <w:rPr>
          <w:rFonts w:ascii="Times New Roman" w:eastAsia="Calibri" w:hAnsi="Times New Roman" w:cs="Times New Roman"/>
          <w:kern w:val="0"/>
          <w:sz w:val="22"/>
          <w:szCs w:val="22"/>
          <w14:ligatures w14:val="none"/>
        </w:rPr>
        <w:t>tramadolio</w:t>
      </w:r>
      <w:proofErr w:type="spellEnd"/>
      <w:r w:rsidRPr="002A2212">
        <w:rPr>
          <w:rFonts w:ascii="Times New Roman" w:eastAsia="Calibri" w:hAnsi="Times New Roman" w:cs="Times New Roman"/>
          <w:kern w:val="0"/>
          <w:sz w:val="22"/>
          <w:szCs w:val="22"/>
          <w14:ligatures w14:val="none"/>
        </w:rPr>
        <w:t xml:space="preserve"> hidrochloridas ir </w:t>
      </w:r>
      <w:proofErr w:type="spellStart"/>
      <w:r w:rsidRPr="002A2212">
        <w:rPr>
          <w:rFonts w:ascii="Times New Roman" w:eastAsia="Calibri" w:hAnsi="Times New Roman" w:cs="Times New Roman"/>
          <w:kern w:val="0"/>
          <w:sz w:val="22"/>
          <w:szCs w:val="22"/>
          <w14:ligatures w14:val="none"/>
        </w:rPr>
        <w:t>paracetamolis</w:t>
      </w:r>
      <w:proofErr w:type="spellEnd"/>
      <w:r w:rsidRPr="002A2212">
        <w:rPr>
          <w:rFonts w:ascii="Times New Roman" w:eastAsia="Calibri" w:hAnsi="Times New Roman" w:cs="Times New Roman"/>
          <w:kern w:val="0"/>
          <w:sz w:val="22"/>
          <w:szCs w:val="22"/>
          <w14:ligatures w14:val="none"/>
        </w:rPr>
        <w:t xml:space="preserve">. Kiekvienoje plėvele dengtoje tabletėje yra 37,5 mg </w:t>
      </w:r>
      <w:proofErr w:type="spellStart"/>
      <w:r w:rsidRPr="002A2212">
        <w:rPr>
          <w:rFonts w:ascii="Times New Roman" w:eastAsia="Calibri" w:hAnsi="Times New Roman" w:cs="Times New Roman"/>
          <w:kern w:val="0"/>
          <w:sz w:val="22"/>
          <w:szCs w:val="22"/>
          <w14:ligatures w14:val="none"/>
        </w:rPr>
        <w:t>tramadolio</w:t>
      </w:r>
      <w:proofErr w:type="spellEnd"/>
      <w:r w:rsidRPr="002A2212">
        <w:rPr>
          <w:rFonts w:ascii="Times New Roman" w:eastAsia="Calibri" w:hAnsi="Times New Roman" w:cs="Times New Roman"/>
          <w:kern w:val="0"/>
          <w:sz w:val="22"/>
          <w:szCs w:val="22"/>
          <w14:ligatures w14:val="none"/>
        </w:rPr>
        <w:t xml:space="preserve"> hidrochlorido (atitinka 32,94 mg </w:t>
      </w:r>
      <w:proofErr w:type="spellStart"/>
      <w:r w:rsidRPr="002A2212">
        <w:rPr>
          <w:rFonts w:ascii="Times New Roman" w:eastAsia="Calibri" w:hAnsi="Times New Roman" w:cs="Times New Roman"/>
          <w:kern w:val="0"/>
          <w:sz w:val="22"/>
          <w:szCs w:val="22"/>
          <w14:ligatures w14:val="none"/>
        </w:rPr>
        <w:t>tramadolio</w:t>
      </w:r>
      <w:proofErr w:type="spellEnd"/>
      <w:r w:rsidRPr="002A2212">
        <w:rPr>
          <w:rFonts w:ascii="Times New Roman" w:eastAsia="Calibri" w:hAnsi="Times New Roman" w:cs="Times New Roman"/>
          <w:kern w:val="0"/>
          <w:sz w:val="22"/>
          <w:szCs w:val="22"/>
          <w14:ligatures w14:val="none"/>
        </w:rPr>
        <w:t xml:space="preserve">) ir 325 mg </w:t>
      </w:r>
      <w:proofErr w:type="spellStart"/>
      <w:r w:rsidRPr="002A2212">
        <w:rPr>
          <w:rFonts w:ascii="Times New Roman" w:eastAsia="Calibri" w:hAnsi="Times New Roman" w:cs="Times New Roman"/>
          <w:kern w:val="0"/>
          <w:sz w:val="22"/>
          <w:szCs w:val="22"/>
          <w14:ligatures w14:val="none"/>
        </w:rPr>
        <w:t>paracetamolio</w:t>
      </w:r>
      <w:proofErr w:type="spellEnd"/>
      <w:r w:rsidRPr="002A2212">
        <w:rPr>
          <w:rFonts w:ascii="Times New Roman" w:eastAsia="Calibri" w:hAnsi="Times New Roman" w:cs="Times New Roman"/>
          <w:kern w:val="0"/>
          <w:sz w:val="22"/>
          <w:szCs w:val="22"/>
          <w14:ligatures w14:val="none"/>
        </w:rPr>
        <w:t>.</w:t>
      </w:r>
    </w:p>
    <w:p w14:paraId="1CF567B0" w14:textId="5DF6DF14" w:rsidR="00DD48FD" w:rsidRPr="002A2212" w:rsidRDefault="00DD48FD" w:rsidP="00476D8C">
      <w:pPr>
        <w:pStyle w:val="Sraopastraipa"/>
        <w:widowControl w:val="0"/>
        <w:numPr>
          <w:ilvl w:val="0"/>
          <w:numId w:val="12"/>
        </w:numPr>
        <w:spacing w:after="0" w:line="240" w:lineRule="auto"/>
        <w:ind w:left="567" w:right="-2"/>
        <w:rPr>
          <w:rFonts w:ascii="Times New Roman" w:eastAsia="Times New Roman" w:hAnsi="Times New Roman" w:cs="Times New Roman"/>
          <w:kern w:val="0"/>
          <w:szCs w:val="20"/>
          <w:lang w:eastAsia="sl-SI"/>
          <w14:ligatures w14:val="none"/>
        </w:rPr>
      </w:pPr>
      <w:r w:rsidRPr="002A2212">
        <w:rPr>
          <w:rFonts w:ascii="Times New Roman" w:eastAsia="Calibri" w:hAnsi="Times New Roman" w:cs="Times New Roman"/>
          <w:kern w:val="0"/>
          <w:sz w:val="22"/>
          <w:szCs w:val="22"/>
          <w14:ligatures w14:val="none"/>
        </w:rPr>
        <w:t>Pagalbinės medžiagos yra:</w:t>
      </w:r>
      <w:r w:rsidR="00476D8C" w:rsidRPr="002A2212">
        <w:rPr>
          <w:rFonts w:ascii="Times New Roman" w:eastAsia="Calibri" w:hAnsi="Times New Roman" w:cs="Times New Roman"/>
          <w:kern w:val="0"/>
          <w:sz w:val="22"/>
          <w:szCs w:val="22"/>
          <w14:ligatures w14:val="none"/>
        </w:rPr>
        <w:br/>
      </w:r>
      <w:r w:rsidRPr="002A2212">
        <w:rPr>
          <w:rFonts w:ascii="Times New Roman" w:eastAsia="Calibri" w:hAnsi="Times New Roman" w:cs="Times New Roman"/>
          <w:kern w:val="0"/>
          <w:sz w:val="22"/>
          <w:szCs w:val="22"/>
          <w14:ligatures w14:val="none"/>
        </w:rPr>
        <w:t xml:space="preserve">Tabletės branduolio: </w:t>
      </w:r>
      <w:proofErr w:type="spellStart"/>
      <w:r w:rsidRPr="002A2212">
        <w:rPr>
          <w:rFonts w:ascii="Times New Roman" w:eastAsia="Calibri" w:hAnsi="Times New Roman" w:cs="Times New Roman"/>
          <w:kern w:val="0"/>
          <w:sz w:val="22"/>
          <w:szCs w:val="22"/>
          <w14:ligatures w14:val="none"/>
        </w:rPr>
        <w:t>pregelifikuotas</w:t>
      </w:r>
      <w:proofErr w:type="spellEnd"/>
      <w:r w:rsidRPr="002A2212">
        <w:rPr>
          <w:rFonts w:ascii="Times New Roman" w:eastAsia="Calibri" w:hAnsi="Times New Roman" w:cs="Times New Roman"/>
          <w:kern w:val="0"/>
          <w:sz w:val="22"/>
          <w:szCs w:val="22"/>
          <w14:ligatures w14:val="none"/>
        </w:rPr>
        <w:t xml:space="preserve"> kukurūzų krakmolas, </w:t>
      </w:r>
      <w:proofErr w:type="spellStart"/>
      <w:r w:rsidRPr="002A2212">
        <w:rPr>
          <w:rFonts w:ascii="Times New Roman" w:eastAsia="Calibri" w:hAnsi="Times New Roman" w:cs="Times New Roman"/>
          <w:kern w:val="0"/>
          <w:sz w:val="22"/>
          <w:szCs w:val="22"/>
          <w14:ligatures w14:val="none"/>
        </w:rPr>
        <w:t>karboksimetilkrakmolo</w:t>
      </w:r>
      <w:proofErr w:type="spellEnd"/>
      <w:r w:rsidRPr="002A2212">
        <w:rPr>
          <w:rFonts w:ascii="Times New Roman" w:eastAsia="Calibri" w:hAnsi="Times New Roman" w:cs="Times New Roman"/>
          <w:kern w:val="0"/>
          <w:sz w:val="22"/>
          <w:szCs w:val="22"/>
          <w14:ligatures w14:val="none"/>
        </w:rPr>
        <w:t xml:space="preserve"> A natrio druska, </w:t>
      </w:r>
      <w:proofErr w:type="spellStart"/>
      <w:r w:rsidRPr="002A2212">
        <w:rPr>
          <w:rFonts w:ascii="Times New Roman" w:eastAsia="Calibri" w:hAnsi="Times New Roman" w:cs="Times New Roman"/>
          <w:kern w:val="0"/>
          <w:sz w:val="22"/>
          <w:szCs w:val="22"/>
          <w14:ligatures w14:val="none"/>
        </w:rPr>
        <w:t>mikrokristalinė</w:t>
      </w:r>
      <w:proofErr w:type="spellEnd"/>
      <w:r w:rsidRPr="002A2212">
        <w:rPr>
          <w:rFonts w:ascii="Times New Roman" w:eastAsia="Calibri" w:hAnsi="Times New Roman" w:cs="Times New Roman"/>
          <w:kern w:val="0"/>
          <w:sz w:val="22"/>
          <w:szCs w:val="22"/>
          <w14:ligatures w14:val="none"/>
        </w:rPr>
        <w:t xml:space="preserve"> celiuliozė (E460) ir magnio </w:t>
      </w:r>
      <w:proofErr w:type="spellStart"/>
      <w:r w:rsidRPr="002A2212">
        <w:rPr>
          <w:rFonts w:ascii="Times New Roman" w:eastAsia="Calibri" w:hAnsi="Times New Roman" w:cs="Times New Roman"/>
          <w:kern w:val="0"/>
          <w:sz w:val="22"/>
          <w:szCs w:val="22"/>
          <w14:ligatures w14:val="none"/>
        </w:rPr>
        <w:t>stearatas</w:t>
      </w:r>
      <w:proofErr w:type="spellEnd"/>
      <w:r w:rsidRPr="002A2212">
        <w:rPr>
          <w:rFonts w:ascii="Times New Roman" w:eastAsia="Calibri" w:hAnsi="Times New Roman" w:cs="Times New Roman"/>
          <w:kern w:val="0"/>
          <w:sz w:val="22"/>
          <w:szCs w:val="22"/>
          <w14:ligatures w14:val="none"/>
        </w:rPr>
        <w:t xml:space="preserve"> (E470b).</w:t>
      </w:r>
      <w:r w:rsidR="00476D8C" w:rsidRPr="002A2212">
        <w:rPr>
          <w:rFonts w:ascii="Times New Roman" w:eastAsia="Calibri" w:hAnsi="Times New Roman" w:cs="Times New Roman"/>
          <w:kern w:val="0"/>
          <w:sz w:val="22"/>
          <w:szCs w:val="22"/>
          <w14:ligatures w14:val="none"/>
        </w:rPr>
        <w:br/>
      </w:r>
      <w:r w:rsidRPr="002A2212">
        <w:rPr>
          <w:rFonts w:ascii="Times New Roman" w:eastAsia="Calibri" w:hAnsi="Times New Roman" w:cs="Times New Roman"/>
          <w:kern w:val="0"/>
          <w:sz w:val="22"/>
          <w:szCs w:val="22"/>
          <w14:ligatures w14:val="none"/>
        </w:rPr>
        <w:t xml:space="preserve">Tabletės plėvelės: </w:t>
      </w:r>
      <w:proofErr w:type="spellStart"/>
      <w:r w:rsidRPr="002A2212">
        <w:rPr>
          <w:rFonts w:ascii="Times New Roman" w:eastAsia="Calibri" w:hAnsi="Times New Roman" w:cs="Times New Roman"/>
          <w:kern w:val="0"/>
          <w:sz w:val="22"/>
          <w:szCs w:val="22"/>
          <w14:ligatures w14:val="none"/>
        </w:rPr>
        <w:t>hipromeliozė</w:t>
      </w:r>
      <w:proofErr w:type="spellEnd"/>
      <w:r w:rsidRPr="002A2212">
        <w:rPr>
          <w:rFonts w:ascii="Times New Roman" w:eastAsia="Calibri" w:hAnsi="Times New Roman" w:cs="Times New Roman"/>
          <w:kern w:val="0"/>
          <w:sz w:val="22"/>
          <w:szCs w:val="22"/>
          <w14:ligatures w14:val="none"/>
        </w:rPr>
        <w:t xml:space="preserve">, titano dioksidas (E171), </w:t>
      </w:r>
      <w:proofErr w:type="spellStart"/>
      <w:r w:rsidRPr="002A2212">
        <w:rPr>
          <w:rFonts w:ascii="Times New Roman" w:eastAsia="Calibri" w:hAnsi="Times New Roman" w:cs="Times New Roman"/>
          <w:kern w:val="0"/>
          <w:sz w:val="22"/>
          <w:szCs w:val="22"/>
          <w14:ligatures w14:val="none"/>
        </w:rPr>
        <w:t>makrogolis</w:t>
      </w:r>
      <w:proofErr w:type="spellEnd"/>
      <w:r w:rsidRPr="002A2212">
        <w:rPr>
          <w:rFonts w:ascii="Times New Roman" w:eastAsia="Calibri" w:hAnsi="Times New Roman" w:cs="Times New Roman"/>
          <w:kern w:val="0"/>
          <w:sz w:val="22"/>
          <w:szCs w:val="22"/>
          <w14:ligatures w14:val="none"/>
        </w:rPr>
        <w:t xml:space="preserve"> 400, geltonasis geležies oksidas (E172) ir </w:t>
      </w:r>
      <w:proofErr w:type="spellStart"/>
      <w:r w:rsidRPr="002A2212">
        <w:rPr>
          <w:rFonts w:ascii="Times New Roman" w:eastAsia="Calibri" w:hAnsi="Times New Roman" w:cs="Times New Roman"/>
          <w:kern w:val="0"/>
          <w:sz w:val="22"/>
          <w:szCs w:val="22"/>
          <w14:ligatures w14:val="none"/>
        </w:rPr>
        <w:t>polisorbatas</w:t>
      </w:r>
      <w:proofErr w:type="spellEnd"/>
      <w:r w:rsidRPr="002A2212">
        <w:rPr>
          <w:rFonts w:ascii="Times New Roman" w:eastAsia="Calibri" w:hAnsi="Times New Roman" w:cs="Times New Roman"/>
          <w:kern w:val="0"/>
          <w:sz w:val="22"/>
          <w:szCs w:val="22"/>
          <w14:ligatures w14:val="none"/>
        </w:rPr>
        <w:t xml:space="preserve"> 80.</w:t>
      </w:r>
    </w:p>
    <w:p w14:paraId="0D978768" w14:textId="74F2B3EB" w:rsidR="00DD48FD" w:rsidRPr="00DD48FD" w:rsidRDefault="00DD48FD" w:rsidP="00DD48FD">
      <w:pPr>
        <w:widowControl w:val="0"/>
        <w:numPr>
          <w:ilvl w:val="12"/>
          <w:numId w:val="4"/>
        </w:numPr>
        <w:spacing w:after="0" w:line="240" w:lineRule="auto"/>
        <w:ind w:right="-2" w:hanging="567"/>
        <w:contextualSpacing/>
        <w:rPr>
          <w:rFonts w:ascii="Times New Roman" w:eastAsia="SimSun" w:hAnsi="Times New Roman" w:cs="Times New Roman"/>
          <w:kern w:val="0"/>
          <w:sz w:val="22"/>
          <w:lang w:eastAsia="sl-SI"/>
          <w14:ligatures w14:val="none"/>
        </w:rPr>
      </w:pPr>
      <w:r w:rsidRPr="00DD48FD">
        <w:rPr>
          <w:rFonts w:ascii="Times New Roman" w:eastAsia="Calibri" w:hAnsi="Times New Roman" w:cs="Times New Roman"/>
          <w:kern w:val="0"/>
          <w:sz w:val="22"/>
          <w14:ligatures w14:val="none"/>
        </w:rPr>
        <w:t xml:space="preserve">Žr. 2 skyrių </w:t>
      </w:r>
      <w:r w:rsidRPr="00DD48FD">
        <w:rPr>
          <w:rFonts w:ascii="Times New Roman" w:eastAsia="Times New Roman" w:hAnsi="Times New Roman" w:cs="Times New Roman"/>
          <w:kern w:val="0"/>
          <w:sz w:val="22"/>
          <w14:ligatures w14:val="none"/>
        </w:rPr>
        <w:t>„</w:t>
      </w:r>
      <w:r w:rsidR="006038E3">
        <w:rPr>
          <w:rFonts w:ascii="Times New Roman" w:eastAsia="SimSun" w:hAnsi="Times New Roman" w:cs="Times New Roman"/>
          <w:kern w:val="0"/>
          <w:sz w:val="22"/>
          <w:lang w:eastAsia="sl-SI"/>
          <w14:ligatures w14:val="none"/>
        </w:rPr>
        <w:t xml:space="preserve">TRAMADOL/PARACETAMOL GENERIS </w:t>
      </w:r>
      <w:r w:rsidRPr="00DD48FD">
        <w:rPr>
          <w:rFonts w:ascii="Times New Roman" w:eastAsia="SimSun" w:hAnsi="Times New Roman" w:cs="Times New Roman"/>
          <w:kern w:val="0"/>
          <w:sz w:val="22"/>
          <w:lang w:eastAsia="sl-SI"/>
          <w14:ligatures w14:val="none"/>
        </w:rPr>
        <w:t xml:space="preserve"> sudėtyje yra natrio“.</w:t>
      </w:r>
    </w:p>
    <w:p w14:paraId="09326AAA" w14:textId="77777777" w:rsidR="00DD48FD" w:rsidRPr="00DD48FD" w:rsidRDefault="00DD48FD" w:rsidP="00DD48FD">
      <w:pPr>
        <w:widowControl w:val="0"/>
        <w:spacing w:after="0" w:line="240" w:lineRule="auto"/>
        <w:ind w:right="-2"/>
        <w:rPr>
          <w:rFonts w:ascii="Times New Roman" w:eastAsia="Calibri" w:hAnsi="Times New Roman" w:cs="Times New Roman"/>
          <w:kern w:val="0"/>
          <w:sz w:val="22"/>
          <w:szCs w:val="22"/>
          <w14:ligatures w14:val="none"/>
        </w:rPr>
      </w:pPr>
    </w:p>
    <w:p w14:paraId="2A091C01" w14:textId="31A31DDB" w:rsidR="00DD48FD" w:rsidRPr="00DD48FD" w:rsidRDefault="006038E3" w:rsidP="00DD48FD">
      <w:pPr>
        <w:widowControl w:val="0"/>
        <w:numPr>
          <w:ilvl w:val="12"/>
          <w:numId w:val="0"/>
        </w:numPr>
        <w:spacing w:after="0" w:line="240" w:lineRule="auto"/>
        <w:ind w:right="-2"/>
        <w:rPr>
          <w:rFonts w:ascii="Times New Roman" w:eastAsia="Calibri" w:hAnsi="Times New Roman" w:cs="Times New Roman"/>
          <w:kern w:val="0"/>
          <w:sz w:val="22"/>
          <w:szCs w:val="22"/>
          <w:u w:val="single"/>
          <w14:ligatures w14:val="none"/>
        </w:rPr>
      </w:pPr>
      <w:r>
        <w:rPr>
          <w:rFonts w:ascii="Times New Roman" w:eastAsia="Calibri" w:hAnsi="Times New Roman" w:cs="Times New Roman"/>
          <w:b/>
          <w:kern w:val="0"/>
          <w:sz w:val="22"/>
          <w:szCs w:val="22"/>
          <w14:ligatures w14:val="none"/>
        </w:rPr>
        <w:t xml:space="preserve">TRAMADOL/PARACETAMOL GENERIS </w:t>
      </w:r>
      <w:r w:rsidR="00DD48FD" w:rsidRPr="00DD48FD">
        <w:rPr>
          <w:rFonts w:ascii="Times New Roman" w:eastAsia="Calibri" w:hAnsi="Times New Roman" w:cs="Times New Roman"/>
          <w:b/>
          <w:kern w:val="0"/>
          <w:sz w:val="22"/>
          <w:szCs w:val="22"/>
          <w14:ligatures w14:val="none"/>
        </w:rPr>
        <w:t xml:space="preserve"> išvaizda ir kiekis pakuotėje</w:t>
      </w:r>
    </w:p>
    <w:p w14:paraId="6D209321" w14:textId="4B1CD864" w:rsidR="00DD48FD" w:rsidRPr="00DD48FD" w:rsidRDefault="006038E3" w:rsidP="002A2212">
      <w:pPr>
        <w:widowControl w:val="0"/>
        <w:tabs>
          <w:tab w:val="left" w:pos="567"/>
        </w:tabs>
        <w:spacing w:after="0" w:line="240" w:lineRule="auto"/>
        <w:rPr>
          <w:rFonts w:ascii="Times New Roman" w:eastAsia="Times New Roman" w:hAnsi="Times New Roman" w:cs="Times New Roman"/>
          <w:kern w:val="0"/>
          <w:szCs w:val="20"/>
          <w:lang w:eastAsia="sl-SI"/>
          <w14:ligatures w14:val="none"/>
        </w:rPr>
      </w:pPr>
      <w:r>
        <w:rPr>
          <w:rFonts w:ascii="Times New Roman" w:eastAsia="Calibri" w:hAnsi="Times New Roman" w:cs="Times New Roman"/>
          <w:kern w:val="0"/>
          <w:sz w:val="22"/>
          <w:szCs w:val="22"/>
          <w14:ligatures w14:val="none"/>
        </w:rPr>
        <w:t xml:space="preserve">TRAMADOL/PARACETAMOL GENERIS </w:t>
      </w:r>
      <w:r w:rsidR="0019149B" w:rsidRPr="002A2212">
        <w:rPr>
          <w:rFonts w:ascii="Times New Roman" w:eastAsia="Calibri" w:hAnsi="Times New Roman" w:cs="Times New Roman"/>
          <w:kern w:val="0"/>
          <w:sz w:val="22"/>
          <w:szCs w:val="22"/>
          <w14:ligatures w14:val="none"/>
        </w:rPr>
        <w:t xml:space="preserve"> </w:t>
      </w:r>
      <w:r w:rsidR="002A2212" w:rsidRPr="002A2212">
        <w:rPr>
          <w:rFonts w:ascii="Times New Roman" w:eastAsia="Calibri" w:hAnsi="Times New Roman" w:cs="Times New Roman"/>
          <w:kern w:val="0"/>
          <w:sz w:val="22"/>
          <w:szCs w:val="22"/>
          <w14:ligatures w14:val="none"/>
        </w:rPr>
        <w:t>tiekiamas plėvele dengtų tablečių pavidalu, pakuotėse po 20 tablečių.</w:t>
      </w:r>
    </w:p>
    <w:p w14:paraId="15B950F4"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26C50531" w14:textId="4AD8D182" w:rsidR="00476D8C" w:rsidRPr="002A2212" w:rsidRDefault="00476D8C" w:rsidP="00476D8C">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476D8C">
        <w:rPr>
          <w:rFonts w:ascii="Times New Roman" w:eastAsia="Times New Roman" w:hAnsi="Times New Roman" w:cs="Times New Roman"/>
          <w:b/>
          <w:noProof/>
          <w:kern w:val="0"/>
          <w:sz w:val="22"/>
          <w:szCs w:val="22"/>
          <w14:ligatures w14:val="none"/>
        </w:rPr>
        <w:t>Registruotojas eksportuojančioje valstybėje</w:t>
      </w:r>
      <w:r w:rsidRPr="002A2212">
        <w:rPr>
          <w:rFonts w:ascii="Times New Roman" w:eastAsia="Times New Roman" w:hAnsi="Times New Roman" w:cs="Times New Roman"/>
          <w:b/>
          <w:noProof/>
          <w:kern w:val="0"/>
          <w:sz w:val="22"/>
          <w:szCs w:val="22"/>
          <w14:ligatures w14:val="none"/>
        </w:rPr>
        <w:t xml:space="preserve"> ir g</w:t>
      </w:r>
      <w:proofErr w:type="spellStart"/>
      <w:r w:rsidRPr="00476D8C">
        <w:rPr>
          <w:rFonts w:ascii="Times New Roman" w:eastAsia="Aptos" w:hAnsi="Times New Roman" w:cs="Times New Roman"/>
          <w:b/>
          <w:color w:val="000000"/>
          <w:kern w:val="0"/>
          <w:sz w:val="22"/>
          <w:szCs w:val="22"/>
          <w14:ligatures w14:val="none"/>
        </w:rPr>
        <w:t>amintojas</w:t>
      </w:r>
      <w:proofErr w:type="spellEnd"/>
    </w:p>
    <w:p w14:paraId="5FC32B39" w14:textId="77777777" w:rsidR="00476D8C" w:rsidRPr="002A2212" w:rsidRDefault="00476D8C" w:rsidP="00476D8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proofErr w:type="spellStart"/>
      <w:r w:rsidRPr="002A2212">
        <w:rPr>
          <w:rFonts w:ascii="Times New Roman" w:eastAsia="Aptos" w:hAnsi="Times New Roman" w:cs="Times New Roman"/>
          <w:bCs/>
          <w:color w:val="000000"/>
          <w:kern w:val="0"/>
          <w:sz w:val="22"/>
          <w:szCs w:val="22"/>
          <w14:ligatures w14:val="none"/>
        </w:rPr>
        <w:t>Generis</w:t>
      </w:r>
      <w:proofErr w:type="spellEnd"/>
      <w:r w:rsidRPr="002A2212">
        <w:rPr>
          <w:rFonts w:ascii="Times New Roman" w:eastAsia="Aptos" w:hAnsi="Times New Roman" w:cs="Times New Roman"/>
          <w:bCs/>
          <w:color w:val="000000"/>
          <w:kern w:val="0"/>
          <w:sz w:val="22"/>
          <w:szCs w:val="22"/>
          <w14:ligatures w14:val="none"/>
        </w:rPr>
        <w:t xml:space="preserve"> </w:t>
      </w:r>
      <w:proofErr w:type="spellStart"/>
      <w:r w:rsidRPr="002A2212">
        <w:rPr>
          <w:rFonts w:ascii="Times New Roman" w:eastAsia="Aptos" w:hAnsi="Times New Roman" w:cs="Times New Roman"/>
          <w:bCs/>
          <w:color w:val="000000"/>
          <w:kern w:val="0"/>
          <w:sz w:val="22"/>
          <w:szCs w:val="22"/>
          <w14:ligatures w14:val="none"/>
        </w:rPr>
        <w:t>Farmacêutica</w:t>
      </w:r>
      <w:proofErr w:type="spellEnd"/>
      <w:r w:rsidRPr="002A2212">
        <w:rPr>
          <w:rFonts w:ascii="Times New Roman" w:eastAsia="Aptos" w:hAnsi="Times New Roman" w:cs="Times New Roman"/>
          <w:bCs/>
          <w:color w:val="000000"/>
          <w:kern w:val="0"/>
          <w:sz w:val="22"/>
          <w:szCs w:val="22"/>
          <w14:ligatures w14:val="none"/>
        </w:rPr>
        <w:t>, S.A</w:t>
      </w:r>
    </w:p>
    <w:p w14:paraId="5D5E086A" w14:textId="77777777" w:rsidR="00476D8C" w:rsidRDefault="00476D8C" w:rsidP="00476D8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proofErr w:type="spellStart"/>
      <w:r w:rsidRPr="002A2212">
        <w:rPr>
          <w:rFonts w:ascii="Times New Roman" w:eastAsia="Aptos" w:hAnsi="Times New Roman" w:cs="Times New Roman"/>
          <w:bCs/>
          <w:color w:val="000000"/>
          <w:kern w:val="0"/>
          <w:sz w:val="22"/>
          <w:szCs w:val="22"/>
          <w14:ligatures w14:val="none"/>
        </w:rPr>
        <w:t>Rua</w:t>
      </w:r>
      <w:proofErr w:type="spellEnd"/>
      <w:r w:rsidRPr="002A2212">
        <w:rPr>
          <w:rFonts w:ascii="Times New Roman" w:eastAsia="Aptos" w:hAnsi="Times New Roman" w:cs="Times New Roman"/>
          <w:bCs/>
          <w:color w:val="000000"/>
          <w:kern w:val="0"/>
          <w:sz w:val="22"/>
          <w:szCs w:val="22"/>
          <w14:ligatures w14:val="none"/>
        </w:rPr>
        <w:t xml:space="preserve"> </w:t>
      </w:r>
      <w:proofErr w:type="spellStart"/>
      <w:r w:rsidRPr="002A2212">
        <w:rPr>
          <w:rFonts w:ascii="Times New Roman" w:eastAsia="Aptos" w:hAnsi="Times New Roman" w:cs="Times New Roman"/>
          <w:bCs/>
          <w:color w:val="000000"/>
          <w:kern w:val="0"/>
          <w:sz w:val="22"/>
          <w:szCs w:val="22"/>
          <w14:ligatures w14:val="none"/>
        </w:rPr>
        <w:t>João</w:t>
      </w:r>
      <w:proofErr w:type="spellEnd"/>
      <w:r w:rsidRPr="002A2212">
        <w:rPr>
          <w:rFonts w:ascii="Times New Roman" w:eastAsia="Aptos" w:hAnsi="Times New Roman" w:cs="Times New Roman"/>
          <w:bCs/>
          <w:color w:val="000000"/>
          <w:kern w:val="0"/>
          <w:sz w:val="22"/>
          <w:szCs w:val="22"/>
          <w14:ligatures w14:val="none"/>
        </w:rPr>
        <w:t xml:space="preserve"> de </w:t>
      </w:r>
      <w:proofErr w:type="spellStart"/>
      <w:r w:rsidRPr="002A2212">
        <w:rPr>
          <w:rFonts w:ascii="Times New Roman" w:eastAsia="Aptos" w:hAnsi="Times New Roman" w:cs="Times New Roman"/>
          <w:bCs/>
          <w:color w:val="000000"/>
          <w:kern w:val="0"/>
          <w:sz w:val="22"/>
          <w:szCs w:val="22"/>
          <w14:ligatures w14:val="none"/>
        </w:rPr>
        <w:t>Deus</w:t>
      </w:r>
      <w:proofErr w:type="spellEnd"/>
      <w:r w:rsidRPr="002A2212">
        <w:rPr>
          <w:rFonts w:ascii="Times New Roman" w:eastAsia="Aptos" w:hAnsi="Times New Roman" w:cs="Times New Roman"/>
          <w:bCs/>
          <w:color w:val="000000"/>
          <w:kern w:val="0"/>
          <w:sz w:val="22"/>
          <w:szCs w:val="22"/>
          <w14:ligatures w14:val="none"/>
        </w:rPr>
        <w:t>, 19</w:t>
      </w:r>
    </w:p>
    <w:p w14:paraId="280457A2" w14:textId="49A2A570" w:rsidR="00937FA8" w:rsidRPr="002A2212" w:rsidRDefault="00937FA8" w:rsidP="00476D8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proofErr w:type="spellStart"/>
      <w:r>
        <w:rPr>
          <w:rFonts w:ascii="Times New Roman" w:eastAsia="Aptos" w:hAnsi="Times New Roman" w:cs="Times New Roman"/>
          <w:bCs/>
          <w:color w:val="000000"/>
          <w:kern w:val="0"/>
          <w:sz w:val="22"/>
          <w:szCs w:val="22"/>
          <w14:ligatures w14:val="none"/>
        </w:rPr>
        <w:t>Venda</w:t>
      </w:r>
      <w:proofErr w:type="spellEnd"/>
      <w:r>
        <w:rPr>
          <w:rFonts w:ascii="Times New Roman" w:eastAsia="Aptos" w:hAnsi="Times New Roman" w:cs="Times New Roman"/>
          <w:bCs/>
          <w:color w:val="000000"/>
          <w:kern w:val="0"/>
          <w:sz w:val="22"/>
          <w:szCs w:val="22"/>
          <w14:ligatures w14:val="none"/>
        </w:rPr>
        <w:t xml:space="preserve"> Nova</w:t>
      </w:r>
    </w:p>
    <w:p w14:paraId="7B75BB1F" w14:textId="77777777" w:rsidR="00476D8C" w:rsidRPr="002A2212" w:rsidRDefault="00476D8C" w:rsidP="00476D8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2A2212">
        <w:rPr>
          <w:rFonts w:ascii="Times New Roman" w:eastAsia="Aptos" w:hAnsi="Times New Roman" w:cs="Times New Roman"/>
          <w:bCs/>
          <w:color w:val="000000"/>
          <w:kern w:val="0"/>
          <w:sz w:val="22"/>
          <w:szCs w:val="22"/>
          <w14:ligatures w14:val="none"/>
        </w:rPr>
        <w:t xml:space="preserve">2700-487 </w:t>
      </w:r>
      <w:proofErr w:type="spellStart"/>
      <w:r w:rsidRPr="002A2212">
        <w:rPr>
          <w:rFonts w:ascii="Times New Roman" w:eastAsia="Aptos" w:hAnsi="Times New Roman" w:cs="Times New Roman"/>
          <w:bCs/>
          <w:color w:val="000000"/>
          <w:kern w:val="0"/>
          <w:sz w:val="22"/>
          <w:szCs w:val="22"/>
          <w14:ligatures w14:val="none"/>
        </w:rPr>
        <w:t>Amadora</w:t>
      </w:r>
      <w:proofErr w:type="spellEnd"/>
    </w:p>
    <w:p w14:paraId="6F64E57D" w14:textId="6296F8D3" w:rsidR="00476D8C" w:rsidRPr="00476D8C" w:rsidRDefault="00476D8C" w:rsidP="00476D8C">
      <w:pPr>
        <w:keepNext/>
        <w:keepLines/>
        <w:numPr>
          <w:ilvl w:val="12"/>
          <w:numId w:val="0"/>
        </w:numPr>
        <w:snapToGrid w:val="0"/>
        <w:spacing w:after="0" w:line="240" w:lineRule="auto"/>
        <w:ind w:right="-2"/>
        <w:rPr>
          <w:rFonts w:ascii="Times New Roman" w:eastAsia="Aptos" w:hAnsi="Times New Roman" w:cs="Times New Roman"/>
          <w:bCs/>
          <w:color w:val="000000"/>
          <w:kern w:val="0"/>
          <w:sz w:val="22"/>
          <w:szCs w:val="22"/>
          <w14:ligatures w14:val="none"/>
        </w:rPr>
      </w:pPr>
      <w:r w:rsidRPr="002A2212">
        <w:rPr>
          <w:rFonts w:ascii="Times New Roman" w:eastAsia="Aptos" w:hAnsi="Times New Roman" w:cs="Times New Roman"/>
          <w:bCs/>
          <w:color w:val="000000"/>
          <w:kern w:val="0"/>
          <w:sz w:val="22"/>
          <w:szCs w:val="22"/>
          <w14:ligatures w14:val="none"/>
        </w:rPr>
        <w:t>Portugalija</w:t>
      </w:r>
    </w:p>
    <w:p w14:paraId="0CC4F190" w14:textId="77777777" w:rsidR="00476D8C" w:rsidRPr="00476D8C" w:rsidRDefault="00476D8C" w:rsidP="00476D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73CC3E" w14:textId="77777777" w:rsidR="00476D8C" w:rsidRPr="00476D8C" w:rsidRDefault="00476D8C" w:rsidP="00476D8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476D8C">
        <w:rPr>
          <w:rFonts w:ascii="Times New Roman" w:eastAsia="Aptos" w:hAnsi="Times New Roman" w:cs="Times New Roman"/>
          <w:b/>
          <w:color w:val="000000"/>
          <w:kern w:val="0"/>
          <w:sz w:val="22"/>
          <w:szCs w:val="22"/>
          <w14:ligatures w14:val="none"/>
        </w:rPr>
        <w:t xml:space="preserve">Lygiagretus importuotojas </w:t>
      </w:r>
      <w:r w:rsidRPr="00476D8C">
        <w:rPr>
          <w:rFonts w:ascii="Times New Roman" w:eastAsia="Aptos" w:hAnsi="Times New Roman" w:cs="Times New Roman"/>
          <w:b/>
          <w:color w:val="000000"/>
          <w:kern w:val="0"/>
          <w:sz w:val="22"/>
          <w:szCs w:val="22"/>
          <w14:ligatures w14:val="none"/>
        </w:rPr>
        <w:br/>
      </w:r>
      <w:r w:rsidRPr="00476D8C">
        <w:rPr>
          <w:rFonts w:ascii="Times New Roman" w:eastAsia="TimesNewRoman" w:hAnsi="Times New Roman" w:cs="Times New Roman"/>
          <w:color w:val="000000"/>
          <w:kern w:val="0"/>
          <w:sz w:val="22"/>
          <w:szCs w:val="22"/>
          <w14:ligatures w14:val="none"/>
        </w:rPr>
        <w:t>UAB „Niromed“</w:t>
      </w:r>
      <w:r w:rsidRPr="00476D8C">
        <w:rPr>
          <w:rFonts w:ascii="Times New Roman" w:eastAsia="Aptos" w:hAnsi="Times New Roman" w:cs="Times New Roman"/>
          <w:b/>
          <w:color w:val="000000"/>
          <w:kern w:val="0"/>
          <w:sz w:val="22"/>
          <w:szCs w:val="22"/>
          <w14:ligatures w14:val="none"/>
        </w:rPr>
        <w:br/>
      </w:r>
      <w:r w:rsidRPr="00476D8C">
        <w:rPr>
          <w:rFonts w:ascii="Times New Roman" w:eastAsia="TimesNewRoman" w:hAnsi="Times New Roman" w:cs="Times New Roman"/>
          <w:color w:val="000000"/>
          <w:kern w:val="0"/>
          <w:sz w:val="22"/>
          <w:szCs w:val="22"/>
          <w14:ligatures w14:val="none"/>
        </w:rPr>
        <w:t>Žirmūnų g. 139A</w:t>
      </w:r>
      <w:r w:rsidRPr="00476D8C">
        <w:rPr>
          <w:rFonts w:ascii="Times New Roman" w:eastAsia="Aptos" w:hAnsi="Times New Roman" w:cs="Times New Roman"/>
          <w:b/>
          <w:color w:val="000000"/>
          <w:kern w:val="0"/>
          <w:sz w:val="22"/>
          <w:szCs w:val="22"/>
          <w14:ligatures w14:val="none"/>
        </w:rPr>
        <w:br/>
      </w:r>
      <w:r w:rsidRPr="00476D8C">
        <w:rPr>
          <w:rFonts w:ascii="Times New Roman" w:eastAsia="TimesNewRoman" w:hAnsi="Times New Roman" w:cs="Times New Roman"/>
          <w:color w:val="000000"/>
          <w:kern w:val="0"/>
          <w:sz w:val="22"/>
          <w:szCs w:val="22"/>
          <w14:ligatures w14:val="none"/>
        </w:rPr>
        <w:t>LT-09120 Vilnius</w:t>
      </w:r>
      <w:r w:rsidRPr="00476D8C">
        <w:rPr>
          <w:rFonts w:ascii="Times New Roman" w:eastAsia="TimesNewRoman" w:hAnsi="Times New Roman" w:cs="Times New Roman"/>
          <w:color w:val="000000"/>
          <w:kern w:val="0"/>
          <w:sz w:val="22"/>
          <w:szCs w:val="22"/>
          <w14:ligatures w14:val="none"/>
        </w:rPr>
        <w:br/>
        <w:t>Lietuva</w:t>
      </w:r>
    </w:p>
    <w:p w14:paraId="476F69CC" w14:textId="77777777" w:rsidR="00476D8C" w:rsidRPr="00476D8C" w:rsidRDefault="00476D8C" w:rsidP="00476D8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183A99F1" w14:textId="77777777" w:rsidR="00476D8C" w:rsidRPr="00476D8C" w:rsidRDefault="00476D8C" w:rsidP="00476D8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476D8C">
        <w:rPr>
          <w:rFonts w:ascii="Times New Roman" w:eastAsia="Times New Roman" w:hAnsi="Times New Roman" w:cs="Times New Roman"/>
          <w:b/>
          <w:bCs/>
          <w:kern w:val="0"/>
          <w:sz w:val="22"/>
          <w:szCs w:val="22"/>
          <w14:ligatures w14:val="none"/>
        </w:rPr>
        <w:t>Perpakavo</w:t>
      </w:r>
    </w:p>
    <w:p w14:paraId="1B307C6F"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 xml:space="preserve">LABOR </w:t>
      </w:r>
      <w:proofErr w:type="spellStart"/>
      <w:r w:rsidRPr="00476D8C">
        <w:rPr>
          <w:rFonts w:ascii="Times New Roman" w:eastAsia="TimesNewRoman" w:hAnsi="Times New Roman" w:cs="Times New Roman"/>
          <w:color w:val="000000"/>
          <w:kern w:val="0"/>
          <w:sz w:val="22"/>
          <w:szCs w:val="22"/>
          <w14:ligatures w14:val="none"/>
        </w:rPr>
        <w:t>Przedsiębiorstwo</w:t>
      </w:r>
      <w:proofErr w:type="spellEnd"/>
      <w:r w:rsidRPr="00476D8C">
        <w:rPr>
          <w:rFonts w:ascii="Times New Roman" w:eastAsia="TimesNewRoman" w:hAnsi="Times New Roman" w:cs="Times New Roman"/>
          <w:color w:val="000000"/>
          <w:kern w:val="0"/>
          <w:sz w:val="22"/>
          <w:szCs w:val="22"/>
          <w14:ligatures w14:val="none"/>
        </w:rPr>
        <w:t xml:space="preserve"> </w:t>
      </w:r>
      <w:proofErr w:type="spellStart"/>
      <w:r w:rsidRPr="00476D8C">
        <w:rPr>
          <w:rFonts w:ascii="Times New Roman" w:eastAsia="TimesNewRoman" w:hAnsi="Times New Roman" w:cs="Times New Roman"/>
          <w:color w:val="000000"/>
          <w:kern w:val="0"/>
          <w:sz w:val="22"/>
          <w:szCs w:val="22"/>
          <w14:ligatures w14:val="none"/>
        </w:rPr>
        <w:t>Farmaceutyczno-Chemiczne</w:t>
      </w:r>
      <w:proofErr w:type="spellEnd"/>
      <w:r w:rsidRPr="00476D8C">
        <w:rPr>
          <w:rFonts w:ascii="Times New Roman" w:eastAsia="TimesNewRoman" w:hAnsi="Times New Roman" w:cs="Times New Roman"/>
          <w:color w:val="000000"/>
          <w:kern w:val="0"/>
          <w:sz w:val="22"/>
          <w:szCs w:val="22"/>
          <w14:ligatures w14:val="none"/>
        </w:rPr>
        <w:t xml:space="preserve"> sp. z </w:t>
      </w:r>
      <w:proofErr w:type="spellStart"/>
      <w:r w:rsidRPr="00476D8C">
        <w:rPr>
          <w:rFonts w:ascii="Times New Roman" w:eastAsia="TimesNewRoman" w:hAnsi="Times New Roman" w:cs="Times New Roman"/>
          <w:color w:val="000000"/>
          <w:kern w:val="0"/>
          <w:sz w:val="22"/>
          <w:szCs w:val="22"/>
          <w14:ligatures w14:val="none"/>
        </w:rPr>
        <w:t>o.o</w:t>
      </w:r>
      <w:proofErr w:type="spellEnd"/>
      <w:r w:rsidRPr="00476D8C">
        <w:rPr>
          <w:rFonts w:ascii="Times New Roman" w:eastAsia="TimesNewRoman" w:hAnsi="Times New Roman" w:cs="Times New Roman"/>
          <w:color w:val="000000"/>
          <w:kern w:val="0"/>
          <w:sz w:val="22"/>
          <w:szCs w:val="22"/>
          <w14:ligatures w14:val="none"/>
        </w:rPr>
        <w:t>.</w:t>
      </w:r>
    </w:p>
    <w:p w14:paraId="2E22658C"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476D8C">
        <w:rPr>
          <w:rFonts w:ascii="Times New Roman" w:eastAsia="TimesNewRoman" w:hAnsi="Times New Roman" w:cs="Times New Roman"/>
          <w:color w:val="000000"/>
          <w:kern w:val="0"/>
          <w:sz w:val="22"/>
          <w:szCs w:val="22"/>
          <w14:ligatures w14:val="none"/>
        </w:rPr>
        <w:t>Ul</w:t>
      </w:r>
      <w:proofErr w:type="spellEnd"/>
      <w:r w:rsidRPr="00476D8C">
        <w:rPr>
          <w:rFonts w:ascii="Times New Roman" w:eastAsia="TimesNewRoman" w:hAnsi="Times New Roman" w:cs="Times New Roman"/>
          <w:color w:val="000000"/>
          <w:kern w:val="0"/>
          <w:sz w:val="22"/>
          <w:szCs w:val="22"/>
          <w14:ligatures w14:val="none"/>
        </w:rPr>
        <w:t xml:space="preserve">. </w:t>
      </w:r>
      <w:proofErr w:type="spellStart"/>
      <w:r w:rsidRPr="00476D8C">
        <w:rPr>
          <w:rFonts w:ascii="Times New Roman" w:eastAsia="TimesNewRoman" w:hAnsi="Times New Roman" w:cs="Times New Roman"/>
          <w:color w:val="000000"/>
          <w:kern w:val="0"/>
          <w:sz w:val="22"/>
          <w:szCs w:val="22"/>
          <w14:ligatures w14:val="none"/>
        </w:rPr>
        <w:t>Długosza</w:t>
      </w:r>
      <w:proofErr w:type="spellEnd"/>
      <w:r w:rsidRPr="00476D8C">
        <w:rPr>
          <w:rFonts w:ascii="Times New Roman" w:eastAsia="TimesNewRoman" w:hAnsi="Times New Roman" w:cs="Times New Roman"/>
          <w:color w:val="000000"/>
          <w:kern w:val="0"/>
          <w:sz w:val="22"/>
          <w:szCs w:val="22"/>
          <w14:ligatures w14:val="none"/>
        </w:rPr>
        <w:t xml:space="preserve"> 49,</w:t>
      </w:r>
    </w:p>
    <w:p w14:paraId="789E80AD"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 xml:space="preserve">51-162 </w:t>
      </w:r>
      <w:proofErr w:type="spellStart"/>
      <w:r w:rsidRPr="00476D8C">
        <w:rPr>
          <w:rFonts w:ascii="Times New Roman" w:eastAsia="TimesNewRoman" w:hAnsi="Times New Roman" w:cs="Times New Roman"/>
          <w:color w:val="000000"/>
          <w:kern w:val="0"/>
          <w:sz w:val="22"/>
          <w:szCs w:val="22"/>
          <w14:ligatures w14:val="none"/>
        </w:rPr>
        <w:t>Wrocław</w:t>
      </w:r>
      <w:proofErr w:type="spellEnd"/>
      <w:r w:rsidRPr="00476D8C">
        <w:rPr>
          <w:rFonts w:ascii="Times New Roman" w:eastAsia="TimesNewRoman" w:hAnsi="Times New Roman" w:cs="Times New Roman"/>
          <w:color w:val="000000"/>
          <w:kern w:val="0"/>
          <w:sz w:val="22"/>
          <w:szCs w:val="22"/>
          <w14:ligatures w14:val="none"/>
        </w:rPr>
        <w:t>,</w:t>
      </w:r>
    </w:p>
    <w:p w14:paraId="73BB5E5C"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Lenkija</w:t>
      </w:r>
    </w:p>
    <w:p w14:paraId="761FF6D0"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34C9275"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arba</w:t>
      </w:r>
    </w:p>
    <w:p w14:paraId="6B9B66F2" w14:textId="77777777" w:rsidR="00476D8C" w:rsidRPr="00476D8C" w:rsidRDefault="00476D8C" w:rsidP="00476D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3C946F4" w14:textId="77777777" w:rsidR="00476D8C" w:rsidRPr="00476D8C" w:rsidRDefault="00476D8C" w:rsidP="00476D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UAB „Entafarma“</w:t>
      </w:r>
    </w:p>
    <w:p w14:paraId="1BB3CDFE" w14:textId="77777777" w:rsidR="00476D8C" w:rsidRPr="00476D8C" w:rsidRDefault="00476D8C" w:rsidP="00476D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476D8C">
        <w:rPr>
          <w:rFonts w:ascii="Times New Roman" w:eastAsia="TimesNewRoman" w:hAnsi="Times New Roman" w:cs="Times New Roman"/>
          <w:color w:val="000000"/>
          <w:kern w:val="0"/>
          <w:sz w:val="22"/>
          <w:szCs w:val="22"/>
          <w14:ligatures w14:val="none"/>
        </w:rPr>
        <w:t>Klonėnų</w:t>
      </w:r>
      <w:proofErr w:type="spellEnd"/>
      <w:r w:rsidRPr="00476D8C">
        <w:rPr>
          <w:rFonts w:ascii="Times New Roman" w:eastAsia="TimesNewRoman" w:hAnsi="Times New Roman" w:cs="Times New Roman"/>
          <w:color w:val="000000"/>
          <w:kern w:val="0"/>
          <w:sz w:val="22"/>
          <w:szCs w:val="22"/>
          <w14:ligatures w14:val="none"/>
        </w:rPr>
        <w:t xml:space="preserve"> vs. 1,</w:t>
      </w:r>
    </w:p>
    <w:p w14:paraId="5BF24A76" w14:textId="77777777" w:rsidR="00476D8C" w:rsidRPr="00476D8C" w:rsidRDefault="00476D8C" w:rsidP="00476D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476D8C">
        <w:rPr>
          <w:rFonts w:ascii="Times New Roman" w:eastAsia="TimesNewRoman" w:hAnsi="Times New Roman" w:cs="Times New Roman"/>
          <w:color w:val="000000"/>
          <w:kern w:val="0"/>
          <w:sz w:val="22"/>
          <w:szCs w:val="22"/>
          <w14:ligatures w14:val="none"/>
        </w:rPr>
        <w:t>LT-19156 Širvintų r. sav.</w:t>
      </w:r>
    </w:p>
    <w:p w14:paraId="791F6BC1" w14:textId="77777777" w:rsidR="00476D8C" w:rsidRPr="00476D8C" w:rsidRDefault="00476D8C" w:rsidP="00476D8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476D8C">
        <w:rPr>
          <w:rFonts w:ascii="Times New Roman" w:eastAsia="TimesNewRoman" w:hAnsi="Times New Roman" w:cs="Times New Roman"/>
          <w:color w:val="000000"/>
          <w:kern w:val="0"/>
          <w:sz w:val="22"/>
          <w:szCs w:val="22"/>
          <w14:ligatures w14:val="none"/>
        </w:rPr>
        <w:t>Lietuva</w:t>
      </w:r>
    </w:p>
    <w:p w14:paraId="1A6E5493"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15AF5DC0" w14:textId="77777777" w:rsidR="00DD48FD" w:rsidRPr="00DD48FD" w:rsidRDefault="00DD48FD" w:rsidP="00DD48FD">
      <w:pPr>
        <w:widowControl w:val="0"/>
        <w:numPr>
          <w:ilvl w:val="12"/>
          <w:numId w:val="0"/>
        </w:numPr>
        <w:spacing w:after="0" w:line="240" w:lineRule="auto"/>
        <w:ind w:right="-2"/>
        <w:rPr>
          <w:rFonts w:ascii="Times New Roman" w:eastAsia="Calibri" w:hAnsi="Times New Roman" w:cs="Times New Roman"/>
          <w:kern w:val="0"/>
          <w:sz w:val="22"/>
          <w:szCs w:val="22"/>
          <w14:ligatures w14:val="none"/>
        </w:rPr>
      </w:pPr>
    </w:p>
    <w:p w14:paraId="03AC5A22" w14:textId="709D6482" w:rsidR="00DD48FD" w:rsidRPr="00DD48FD" w:rsidRDefault="00DD48FD" w:rsidP="00DD48FD">
      <w:pPr>
        <w:widowControl w:val="0"/>
        <w:autoSpaceDE w:val="0"/>
        <w:autoSpaceDN w:val="0"/>
        <w:adjustRightInd w:val="0"/>
        <w:spacing w:after="0" w:line="240" w:lineRule="auto"/>
        <w:rPr>
          <w:rFonts w:ascii="Times New Roman" w:eastAsia="Times New Roman" w:hAnsi="Times New Roman" w:cs="Times New Roman"/>
          <w:b/>
          <w:color w:val="000000"/>
          <w:kern w:val="0"/>
          <w:szCs w:val="20"/>
          <w:lang w:eastAsia="sl-SI"/>
          <w14:ligatures w14:val="none"/>
        </w:rPr>
      </w:pPr>
      <w:r w:rsidRPr="00DD48FD">
        <w:rPr>
          <w:rFonts w:ascii="Times New Roman" w:eastAsia="Calibri" w:hAnsi="Times New Roman" w:cs="Times New Roman"/>
          <w:b/>
          <w:kern w:val="0"/>
          <w:sz w:val="22"/>
          <w:szCs w:val="22"/>
          <w14:ligatures w14:val="none"/>
        </w:rPr>
        <w:t xml:space="preserve">Šis pakuotės lapelis paskutinį kartą peržiūrėtas </w:t>
      </w:r>
      <w:r w:rsidR="002D1728">
        <w:rPr>
          <w:rFonts w:ascii="Times New Roman" w:eastAsia="Calibri" w:hAnsi="Times New Roman" w:cs="Times New Roman"/>
          <w:b/>
          <w:kern w:val="0"/>
          <w:sz w:val="22"/>
          <w:szCs w:val="22"/>
          <w14:ligatures w14:val="none"/>
        </w:rPr>
        <w:t>2025-07-08.</w:t>
      </w:r>
    </w:p>
    <w:p w14:paraId="060A737E" w14:textId="77777777" w:rsidR="00DD48FD" w:rsidRPr="00DD48FD" w:rsidRDefault="00DD48FD" w:rsidP="00DD48FD">
      <w:pPr>
        <w:widowControl w:val="0"/>
        <w:spacing w:after="0" w:line="240" w:lineRule="auto"/>
        <w:rPr>
          <w:rFonts w:ascii="Times New Roman" w:eastAsia="Calibri" w:hAnsi="Times New Roman" w:cs="Times New Roman"/>
          <w:kern w:val="0"/>
          <w:szCs w:val="22"/>
          <w14:ligatures w14:val="none"/>
        </w:rPr>
      </w:pPr>
    </w:p>
    <w:p w14:paraId="3F14E271" w14:textId="69EA7585" w:rsidR="000E75BE" w:rsidRPr="002A2212" w:rsidRDefault="00DD48FD" w:rsidP="00DD48FD">
      <w:pPr>
        <w:widowControl w:val="0"/>
        <w:spacing w:after="0" w:line="240" w:lineRule="auto"/>
        <w:rPr>
          <w:rFonts w:ascii="Times New Roman" w:eastAsia="Times New Roman" w:hAnsi="Times New Roman" w:cs="Times New Roman"/>
          <w:color w:val="0000FF"/>
          <w:kern w:val="0"/>
          <w:sz w:val="22"/>
          <w:szCs w:val="22"/>
          <w:lang w:eastAsia="sl-SI"/>
          <w14:ligatures w14:val="none"/>
        </w:rPr>
      </w:pPr>
      <w:r w:rsidRPr="00DD48FD">
        <w:rPr>
          <w:rFonts w:ascii="Times New Roman" w:eastAsia="Calibri" w:hAnsi="Times New Roman" w:cs="Times New Roman"/>
          <w:kern w:val="0"/>
          <w:sz w:val="22"/>
          <w:szCs w:val="22"/>
          <w14:ligatures w14:val="none"/>
        </w:rPr>
        <w:t>Išsami informacija apie šį vaistą pateikiama Valstybinės vaistų kontrolės tarnybos prie Lietuvos Respublikos sveikatos apsaugos ministerijos tinklalapyje</w:t>
      </w:r>
      <w:r w:rsidRPr="00DD48FD">
        <w:rPr>
          <w:rFonts w:ascii="Times New Roman" w:eastAsia="Calibri" w:hAnsi="Times New Roman" w:cs="Times New Roman"/>
          <w:i/>
          <w:kern w:val="0"/>
          <w:sz w:val="22"/>
          <w:szCs w:val="22"/>
          <w14:ligatures w14:val="none"/>
        </w:rPr>
        <w:t xml:space="preserve"> </w:t>
      </w:r>
      <w:bookmarkStart w:id="5" w:name="_Hlk173407610"/>
      <w:r w:rsidRPr="00DD48FD">
        <w:rPr>
          <w:rFonts w:ascii="Times New Roman" w:eastAsia="Times New Roman" w:hAnsi="Times New Roman" w:cs="Times New Roman"/>
          <w:color w:val="0000EE"/>
          <w:kern w:val="0"/>
          <w:sz w:val="22"/>
          <w:szCs w:val="22"/>
          <w:u w:val="single"/>
          <w:lang w:eastAsia="lt-LT"/>
          <w14:ligatures w14:val="none"/>
        </w:rPr>
        <w:t>https://vvkt.lrv.lt/lt/</w:t>
      </w:r>
      <w:bookmarkEnd w:id="5"/>
      <w:r w:rsidRPr="00DD48FD">
        <w:rPr>
          <w:rFonts w:ascii="Times New Roman" w:eastAsia="Times New Roman" w:hAnsi="Times New Roman" w:cs="Times New Roman"/>
          <w:color w:val="0000EE"/>
          <w:kern w:val="0"/>
          <w:sz w:val="22"/>
          <w:szCs w:val="22"/>
          <w:u w:val="single"/>
          <w:lang w:eastAsia="lt-LT"/>
          <w14:ligatures w14:val="none"/>
        </w:rPr>
        <w:t>.</w:t>
      </w:r>
      <w:hyperlink w:history="1"/>
    </w:p>
    <w:sectPr w:rsidR="000E75BE" w:rsidRPr="002A2212" w:rsidSect="00DD48FD">
      <w:headerReference w:type="default" r:id="rId7"/>
      <w:footerReference w:type="even" r:id="rId8"/>
      <w:footerReference w:type="default"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C143" w14:textId="77777777" w:rsidR="00DE5091" w:rsidRDefault="00DE5091">
      <w:pPr>
        <w:spacing w:after="0" w:line="240" w:lineRule="auto"/>
      </w:pPr>
      <w:r>
        <w:separator/>
      </w:r>
    </w:p>
  </w:endnote>
  <w:endnote w:type="continuationSeparator" w:id="0">
    <w:p w14:paraId="6CC84307" w14:textId="77777777" w:rsidR="00DE5091" w:rsidRDefault="00DE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C685" w14:textId="77777777" w:rsidR="006F492A" w:rsidRDefault="00937F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D9D59F" w14:textId="77777777" w:rsidR="006F492A" w:rsidRDefault="006F492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DD482" w14:textId="77777777" w:rsidR="006F492A" w:rsidRDefault="006F49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CE7B7" w14:textId="77777777" w:rsidR="00DE5091" w:rsidRDefault="00DE5091">
      <w:pPr>
        <w:spacing w:after="0" w:line="240" w:lineRule="auto"/>
      </w:pPr>
      <w:r>
        <w:separator/>
      </w:r>
    </w:p>
  </w:footnote>
  <w:footnote w:type="continuationSeparator" w:id="0">
    <w:p w14:paraId="75D9D07E" w14:textId="77777777" w:rsidR="00DE5091" w:rsidRDefault="00DE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FCA2" w14:textId="77777777" w:rsidR="006F492A" w:rsidRDefault="006F492A">
    <w:pPr>
      <w:pStyle w:val="Antrats"/>
    </w:pPr>
    <w:bookmarkStart w:id="6" w:name="TableTag1"/>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9B9"/>
    <w:multiLevelType w:val="hybridMultilevel"/>
    <w:tmpl w:val="F2AA28D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378C"/>
    <w:multiLevelType w:val="hybridMultilevel"/>
    <w:tmpl w:val="59FEF4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F7D79C1"/>
    <w:multiLevelType w:val="hybridMultilevel"/>
    <w:tmpl w:val="73CE124E"/>
    <w:lvl w:ilvl="0" w:tplc="876CDB5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107FC4"/>
    <w:multiLevelType w:val="hybridMultilevel"/>
    <w:tmpl w:val="A6967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194C61"/>
    <w:multiLevelType w:val="hybridMultilevel"/>
    <w:tmpl w:val="DB80582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8C21ABB"/>
    <w:multiLevelType w:val="hybridMultilevel"/>
    <w:tmpl w:val="55C018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945120">
    <w:abstractNumId w:val="4"/>
  </w:num>
  <w:num w:numId="2" w16cid:durableId="287055906">
    <w:abstractNumId w:val="10"/>
  </w:num>
  <w:num w:numId="3" w16cid:durableId="964964632">
    <w:abstractNumId w:val="11"/>
  </w:num>
  <w:num w:numId="4" w16cid:durableId="2105494779">
    <w:abstractNumId w:val="9"/>
  </w:num>
  <w:num w:numId="5" w16cid:durableId="664939237">
    <w:abstractNumId w:val="0"/>
  </w:num>
  <w:num w:numId="6" w16cid:durableId="1778596685">
    <w:abstractNumId w:val="8"/>
  </w:num>
  <w:num w:numId="7" w16cid:durableId="1326981114">
    <w:abstractNumId w:val="6"/>
  </w:num>
  <w:num w:numId="8" w16cid:durableId="503128403">
    <w:abstractNumId w:val="5"/>
  </w:num>
  <w:num w:numId="9" w16cid:durableId="1115902945">
    <w:abstractNumId w:val="3"/>
  </w:num>
  <w:num w:numId="10" w16cid:durableId="306396407">
    <w:abstractNumId w:val="1"/>
  </w:num>
  <w:num w:numId="11" w16cid:durableId="551231398">
    <w:abstractNumId w:val="7"/>
  </w:num>
  <w:num w:numId="12" w16cid:durableId="1457331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91"/>
    <w:rsid w:val="00090DCA"/>
    <w:rsid w:val="000E75BE"/>
    <w:rsid w:val="0019149B"/>
    <w:rsid w:val="001F6054"/>
    <w:rsid w:val="002A2212"/>
    <w:rsid w:val="002D1728"/>
    <w:rsid w:val="003D118E"/>
    <w:rsid w:val="003F7D56"/>
    <w:rsid w:val="00437091"/>
    <w:rsid w:val="00476D8C"/>
    <w:rsid w:val="00565572"/>
    <w:rsid w:val="006038E3"/>
    <w:rsid w:val="006F492A"/>
    <w:rsid w:val="007E5590"/>
    <w:rsid w:val="00937FA8"/>
    <w:rsid w:val="00AD514D"/>
    <w:rsid w:val="00BC22C9"/>
    <w:rsid w:val="00DC037A"/>
    <w:rsid w:val="00DD48FD"/>
    <w:rsid w:val="00DE509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400E"/>
  <w15:chartTrackingRefBased/>
  <w15:docId w15:val="{B05A2F1B-325E-4D82-9EC7-318AB0AB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7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7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70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70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70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70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70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70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70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0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70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70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70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70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70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70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70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70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7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70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70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70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70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37091"/>
    <w:rPr>
      <w:i/>
      <w:iCs/>
      <w:color w:val="404040" w:themeColor="text1" w:themeTint="BF"/>
    </w:rPr>
  </w:style>
  <w:style w:type="paragraph" w:styleId="Sraopastraipa">
    <w:name w:val="List Paragraph"/>
    <w:basedOn w:val="prastasis"/>
    <w:uiPriority w:val="34"/>
    <w:qFormat/>
    <w:rsid w:val="00437091"/>
    <w:pPr>
      <w:ind w:left="720"/>
      <w:contextualSpacing/>
    </w:pPr>
  </w:style>
  <w:style w:type="character" w:styleId="Rykuspabraukimas">
    <w:name w:val="Intense Emphasis"/>
    <w:basedOn w:val="Numatytasispastraiposriftas"/>
    <w:uiPriority w:val="21"/>
    <w:qFormat/>
    <w:rsid w:val="00437091"/>
    <w:rPr>
      <w:i/>
      <w:iCs/>
      <w:color w:val="0F4761" w:themeColor="accent1" w:themeShade="BF"/>
    </w:rPr>
  </w:style>
  <w:style w:type="paragraph" w:styleId="Iskirtacitata">
    <w:name w:val="Intense Quote"/>
    <w:basedOn w:val="prastasis"/>
    <w:next w:val="prastasis"/>
    <w:link w:val="IskirtacitataDiagrama"/>
    <w:uiPriority w:val="30"/>
    <w:qFormat/>
    <w:rsid w:val="00437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7091"/>
    <w:rPr>
      <w:i/>
      <w:iCs/>
      <w:color w:val="0F4761" w:themeColor="accent1" w:themeShade="BF"/>
    </w:rPr>
  </w:style>
  <w:style w:type="character" w:styleId="Rykinuoroda">
    <w:name w:val="Intense Reference"/>
    <w:basedOn w:val="Numatytasispastraiposriftas"/>
    <w:uiPriority w:val="32"/>
    <w:qFormat/>
    <w:rsid w:val="00437091"/>
    <w:rPr>
      <w:b/>
      <w:bCs/>
      <w:smallCaps/>
      <w:color w:val="0F4761" w:themeColor="accent1" w:themeShade="BF"/>
      <w:spacing w:val="5"/>
    </w:rPr>
  </w:style>
  <w:style w:type="paragraph" w:styleId="Antrats">
    <w:name w:val="header"/>
    <w:basedOn w:val="prastasis"/>
    <w:link w:val="AntratsDiagrama"/>
    <w:uiPriority w:val="99"/>
    <w:semiHidden/>
    <w:unhideWhenUsed/>
    <w:rsid w:val="00DD48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48FD"/>
  </w:style>
  <w:style w:type="paragraph" w:styleId="Porat">
    <w:name w:val="footer"/>
    <w:basedOn w:val="prastasis"/>
    <w:link w:val="PoratDiagrama"/>
    <w:uiPriority w:val="99"/>
    <w:semiHidden/>
    <w:unhideWhenUsed/>
    <w:rsid w:val="00DD48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48FD"/>
  </w:style>
  <w:style w:type="character" w:styleId="Puslapionumeris">
    <w:name w:val="page number"/>
    <w:basedOn w:val="Numatytasispastraiposriftas"/>
    <w:rsid w:val="00DD4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15307</Words>
  <Characters>8725</Characters>
  <Application>Microsoft Office Word</Application>
  <DocSecurity>0</DocSecurity>
  <Lines>72</Lines>
  <Paragraphs>47</Paragraphs>
  <ScaleCrop>false</ScaleCrop>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2024-11-24T22:21:00Z</dcterms:created>
  <dcterms:modified xsi:type="dcterms:W3CDTF">2025-07-14T10:02:00Z</dcterms:modified>
</cp:coreProperties>
</file>