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B501" w14:textId="77777777" w:rsidR="00797756" w:rsidRPr="00F35FAF" w:rsidRDefault="00797756" w:rsidP="00797756">
      <w:pPr>
        <w:spacing w:after="0" w:line="240" w:lineRule="auto"/>
        <w:jc w:val="center"/>
        <w:rPr>
          <w:rFonts w:ascii="Times New Roman" w:eastAsia="Calibri" w:hAnsi="Times New Roman" w:cs="Times New Roman"/>
          <w:lang w:val="lt-LT"/>
        </w:rPr>
      </w:pPr>
      <w:r w:rsidRPr="00F35FAF">
        <w:rPr>
          <w:rFonts w:ascii="Times New Roman" w:eastAsia="Calibri" w:hAnsi="Times New Roman" w:cs="Times New Roman"/>
          <w:b/>
          <w:lang w:val="lt-LT"/>
        </w:rPr>
        <w:t>Pakuotės lapelis: informacija vartotojui</w:t>
      </w:r>
    </w:p>
    <w:p w14:paraId="6F94B502" w14:textId="77777777" w:rsidR="00797756" w:rsidRPr="00F35FAF" w:rsidRDefault="00797756" w:rsidP="00797756">
      <w:pPr>
        <w:spacing w:after="0" w:line="240" w:lineRule="auto"/>
        <w:rPr>
          <w:rFonts w:ascii="Times New Roman" w:eastAsia="Calibri" w:hAnsi="Times New Roman" w:cs="Times New Roman"/>
          <w:lang w:val="lt-LT"/>
        </w:rPr>
      </w:pPr>
    </w:p>
    <w:p w14:paraId="6F94B503" w14:textId="3160AAE0" w:rsidR="00797756" w:rsidRPr="00F35FAF" w:rsidRDefault="001B7549" w:rsidP="00797756">
      <w:pPr>
        <w:spacing w:after="0" w:line="240" w:lineRule="auto"/>
        <w:jc w:val="center"/>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500 mg/20 mg modifikuoto atpalaidavimo tabletės</w:t>
      </w:r>
    </w:p>
    <w:p w14:paraId="6F94B504" w14:textId="0BD755D4" w:rsidR="00797756" w:rsidRPr="00F35FAF" w:rsidRDefault="006B6248" w:rsidP="00797756">
      <w:pPr>
        <w:spacing w:after="0" w:line="240" w:lineRule="auto"/>
        <w:jc w:val="center"/>
        <w:rPr>
          <w:rFonts w:ascii="Times New Roman" w:eastAsia="Calibri" w:hAnsi="Times New Roman" w:cs="Times New Roman"/>
          <w:lang w:val="lt-LT"/>
        </w:rPr>
      </w:pPr>
      <w:proofErr w:type="spellStart"/>
      <w:r w:rsidRPr="00F35FAF">
        <w:rPr>
          <w:rFonts w:ascii="Times New Roman" w:hAnsi="Times New Roman"/>
          <w:lang w:val="lt-LT"/>
        </w:rPr>
        <w:t>n</w:t>
      </w:r>
      <w:r w:rsidR="00507F26" w:rsidRPr="00F35FAF">
        <w:rPr>
          <w:rFonts w:ascii="Times New Roman" w:hAnsi="Times New Roman"/>
          <w:lang w:val="lt-LT"/>
        </w:rPr>
        <w:t>aproksenas</w:t>
      </w:r>
      <w:proofErr w:type="spellEnd"/>
      <w:r w:rsidRPr="00F35FAF">
        <w:rPr>
          <w:rFonts w:ascii="Times New Roman" w:hAnsi="Times New Roman"/>
          <w:lang w:val="lt-LT"/>
        </w:rPr>
        <w:t xml:space="preserve"> /</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ezomeprazolas</w:t>
      </w:r>
      <w:proofErr w:type="spellEnd"/>
    </w:p>
    <w:p w14:paraId="6F94B505" w14:textId="77777777" w:rsidR="00797756" w:rsidRPr="00F35FAF" w:rsidRDefault="00797756" w:rsidP="00797756">
      <w:pPr>
        <w:spacing w:after="0" w:line="240" w:lineRule="auto"/>
        <w:rPr>
          <w:rFonts w:ascii="Times New Roman" w:eastAsia="Calibri" w:hAnsi="Times New Roman" w:cs="Times New Roman"/>
          <w:lang w:val="lt-LT"/>
        </w:rPr>
      </w:pPr>
    </w:p>
    <w:p w14:paraId="6F94B506"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3153CD" w:rsidRDefault="00797756" w:rsidP="003153CD">
      <w:pPr>
        <w:pStyle w:val="Sraopastraipa"/>
        <w:numPr>
          <w:ilvl w:val="0"/>
          <w:numId w:val="37"/>
        </w:numPr>
        <w:spacing w:line="240" w:lineRule="auto"/>
        <w:ind w:hanging="720"/>
        <w:rPr>
          <w:rFonts w:eastAsia="Calibri"/>
          <w:lang w:val="lt-LT"/>
        </w:rPr>
      </w:pPr>
      <w:r w:rsidRPr="003153CD">
        <w:rPr>
          <w:rFonts w:eastAsia="Calibri"/>
          <w:lang w:val="lt-LT"/>
        </w:rPr>
        <w:t>Neišmeskite šio lapelio, nes vėl gali prireikti jį perskaityti.</w:t>
      </w:r>
    </w:p>
    <w:p w14:paraId="6F94B508" w14:textId="5F0457B1"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Jeigu kiltų daugiau klausimų, kreipkitės į gydytoją</w:t>
      </w:r>
      <w:r w:rsidR="006B6248"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vaistininką</w:t>
      </w:r>
      <w:r w:rsidR="006B6248" w:rsidRPr="00F35FAF">
        <w:rPr>
          <w:rFonts w:ascii="Times New Roman" w:eastAsia="Calibri" w:hAnsi="Times New Roman" w:cs="Times New Roman"/>
          <w:lang w:val="lt-LT"/>
        </w:rPr>
        <w:t xml:space="preserve"> arba slaugytoją</w:t>
      </w:r>
      <w:r w:rsidRPr="00F35FAF">
        <w:rPr>
          <w:rFonts w:ascii="Times New Roman" w:eastAsia="Calibri" w:hAnsi="Times New Roman" w:cs="Times New Roman"/>
          <w:lang w:val="lt-LT"/>
        </w:rPr>
        <w:t>.</w:t>
      </w:r>
    </w:p>
    <w:p w14:paraId="6F94B509" w14:textId="77777777"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44A50B8D" w:rsidR="00797756" w:rsidRPr="00F35FAF" w:rsidRDefault="00797756" w:rsidP="007227C1">
      <w:pPr>
        <w:numPr>
          <w:ilvl w:val="0"/>
          <w:numId w:val="35"/>
        </w:num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Jeigu pasireiškė šalutinis poveikis (net jeigu jis šiame lapelyje nenurodytas), kreipkitės į gydytoją</w:t>
      </w:r>
      <w:r w:rsidR="006B6248"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vaistininką</w:t>
      </w:r>
      <w:r w:rsidR="006B6248" w:rsidRPr="00F35FAF">
        <w:rPr>
          <w:rFonts w:ascii="Times New Roman" w:eastAsia="Calibri" w:hAnsi="Times New Roman" w:cs="Times New Roman"/>
          <w:lang w:val="lt-LT"/>
        </w:rPr>
        <w:t xml:space="preserve"> arba slaugytoją</w:t>
      </w:r>
      <w:r w:rsidRPr="00F35FAF">
        <w:rPr>
          <w:rFonts w:ascii="Times New Roman" w:eastAsia="Calibri" w:hAnsi="Times New Roman" w:cs="Times New Roman"/>
          <w:lang w:val="lt-LT"/>
        </w:rPr>
        <w:t>. Žr. 4 skyrių.</w:t>
      </w:r>
    </w:p>
    <w:p w14:paraId="6F94B50B" w14:textId="77777777" w:rsidR="00797756" w:rsidRPr="00F35FAF" w:rsidRDefault="00797756" w:rsidP="00797756">
      <w:pPr>
        <w:spacing w:after="0" w:line="240" w:lineRule="auto"/>
        <w:rPr>
          <w:rFonts w:ascii="Times New Roman" w:eastAsia="Calibri" w:hAnsi="Times New Roman" w:cs="Times New Roman"/>
          <w:lang w:val="lt-LT"/>
        </w:rPr>
      </w:pPr>
    </w:p>
    <w:p w14:paraId="6F94B50C"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Apie ką rašoma šiame lapelyje?</w:t>
      </w:r>
    </w:p>
    <w:p w14:paraId="6F94B50D" w14:textId="77777777" w:rsidR="00797756" w:rsidRPr="00F35FAF" w:rsidRDefault="00797756" w:rsidP="00797756">
      <w:pPr>
        <w:spacing w:after="0" w:line="240" w:lineRule="auto"/>
        <w:rPr>
          <w:rFonts w:ascii="Times New Roman" w:eastAsia="Calibri" w:hAnsi="Times New Roman" w:cs="Times New Roman"/>
          <w:lang w:val="lt-LT"/>
        </w:rPr>
      </w:pPr>
    </w:p>
    <w:p w14:paraId="6F94B50E" w14:textId="53F12E8B"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1.</w:t>
      </w:r>
      <w:r w:rsidRPr="00F35FAF">
        <w:rPr>
          <w:rFonts w:ascii="Times New Roman" w:eastAsia="Calibri" w:hAnsi="Times New Roman" w:cs="Times New Roman"/>
          <w:lang w:val="lt-LT"/>
        </w:rPr>
        <w:tab/>
        <w:t xml:space="preserve">Kas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ir kam jis vartojamas</w:t>
      </w:r>
    </w:p>
    <w:p w14:paraId="6F94B50F" w14:textId="42264A44"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2.</w:t>
      </w:r>
      <w:r w:rsidRPr="00F35FAF">
        <w:rPr>
          <w:rFonts w:ascii="Times New Roman" w:eastAsia="Calibri" w:hAnsi="Times New Roman" w:cs="Times New Roman"/>
          <w:lang w:val="lt-LT"/>
        </w:rPr>
        <w:tab/>
        <w:t xml:space="preserve">Kas žinotina prieš vartojant </w:t>
      </w:r>
      <w:proofErr w:type="spellStart"/>
      <w:r w:rsidR="001B7549">
        <w:rPr>
          <w:rFonts w:ascii="Times New Roman" w:eastAsia="Calibri" w:hAnsi="Times New Roman" w:cs="Times New Roman"/>
          <w:lang w:val="lt-LT"/>
        </w:rPr>
        <w:t>Tvamga</w:t>
      </w:r>
      <w:proofErr w:type="spellEnd"/>
    </w:p>
    <w:p w14:paraId="6F94B510" w14:textId="45F9A156"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3.</w:t>
      </w:r>
      <w:r w:rsidRPr="00F35FAF">
        <w:rPr>
          <w:rFonts w:ascii="Times New Roman" w:eastAsia="Calibri" w:hAnsi="Times New Roman" w:cs="Times New Roman"/>
          <w:lang w:val="lt-LT"/>
        </w:rPr>
        <w:tab/>
        <w:t xml:space="preserve">Kaip vartoti </w:t>
      </w:r>
      <w:proofErr w:type="spellStart"/>
      <w:r w:rsidR="001B7549">
        <w:rPr>
          <w:rFonts w:ascii="Times New Roman" w:eastAsia="Calibri" w:hAnsi="Times New Roman" w:cs="Times New Roman"/>
          <w:lang w:val="lt-LT"/>
        </w:rPr>
        <w:t>Tvamga</w:t>
      </w:r>
      <w:proofErr w:type="spellEnd"/>
    </w:p>
    <w:p w14:paraId="6F94B511" w14:textId="77777777"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4.</w:t>
      </w:r>
      <w:r w:rsidRPr="00F35FAF">
        <w:rPr>
          <w:rFonts w:ascii="Times New Roman" w:eastAsia="Calibri" w:hAnsi="Times New Roman" w:cs="Times New Roman"/>
          <w:lang w:val="lt-LT"/>
        </w:rPr>
        <w:tab/>
        <w:t>Galimas šalutinis poveikis</w:t>
      </w:r>
    </w:p>
    <w:p w14:paraId="6F94B512" w14:textId="209EF173"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5.</w:t>
      </w:r>
      <w:r w:rsidRPr="00F35FAF">
        <w:rPr>
          <w:rFonts w:ascii="Times New Roman" w:eastAsia="Calibri" w:hAnsi="Times New Roman" w:cs="Times New Roman"/>
          <w:lang w:val="lt-LT"/>
        </w:rPr>
        <w:tab/>
        <w:t xml:space="preserve">Kaip laikyti </w:t>
      </w:r>
      <w:proofErr w:type="spellStart"/>
      <w:r w:rsidR="001B7549">
        <w:rPr>
          <w:rFonts w:ascii="Times New Roman" w:eastAsia="Calibri" w:hAnsi="Times New Roman" w:cs="Times New Roman"/>
          <w:lang w:val="lt-LT"/>
        </w:rPr>
        <w:t>Tvamga</w:t>
      </w:r>
      <w:proofErr w:type="spellEnd"/>
    </w:p>
    <w:p w14:paraId="6F94B513" w14:textId="77777777" w:rsidR="00797756" w:rsidRPr="00F35FAF" w:rsidRDefault="00797756" w:rsidP="006B6248">
      <w:pPr>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6.</w:t>
      </w:r>
      <w:r w:rsidRPr="00F35FAF">
        <w:rPr>
          <w:rFonts w:ascii="Times New Roman" w:eastAsia="Calibri" w:hAnsi="Times New Roman" w:cs="Times New Roman"/>
          <w:lang w:val="lt-LT"/>
        </w:rPr>
        <w:tab/>
        <w:t>Pakuotės turinys ir kita informacija</w:t>
      </w:r>
    </w:p>
    <w:p w14:paraId="6F94B514" w14:textId="77777777" w:rsidR="00797756" w:rsidRPr="00F35FAF" w:rsidRDefault="00797756" w:rsidP="00797756">
      <w:pPr>
        <w:spacing w:after="0" w:line="240" w:lineRule="auto"/>
        <w:rPr>
          <w:rFonts w:ascii="Times New Roman" w:eastAsia="Calibri" w:hAnsi="Times New Roman" w:cs="Times New Roman"/>
          <w:lang w:val="lt-LT"/>
        </w:rPr>
      </w:pPr>
    </w:p>
    <w:p w14:paraId="6F94B515" w14:textId="77777777" w:rsidR="00797756" w:rsidRPr="00F35FAF" w:rsidRDefault="00797756" w:rsidP="00797756">
      <w:pPr>
        <w:spacing w:after="0" w:line="240" w:lineRule="auto"/>
        <w:rPr>
          <w:rFonts w:ascii="Times New Roman" w:eastAsia="Calibri" w:hAnsi="Times New Roman" w:cs="Times New Roman"/>
          <w:lang w:val="lt-LT"/>
        </w:rPr>
      </w:pPr>
    </w:p>
    <w:p w14:paraId="6F94B516" w14:textId="2E81093D"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 xml:space="preserve">1. </w:t>
      </w:r>
      <w:r w:rsidRPr="00F35FAF">
        <w:rPr>
          <w:rFonts w:ascii="Times New Roman" w:eastAsia="Calibri" w:hAnsi="Times New Roman" w:cs="Times New Roman"/>
          <w:b/>
          <w:lang w:val="lt-LT"/>
        </w:rPr>
        <w:tab/>
        <w:t xml:space="preserve">Kas yra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ir kam jis vartojamas</w:t>
      </w:r>
    </w:p>
    <w:p w14:paraId="6F94B517" w14:textId="77777777" w:rsidR="00797756" w:rsidRPr="00F35FAF" w:rsidRDefault="00797756" w:rsidP="00797756">
      <w:pPr>
        <w:spacing w:after="0" w:line="240" w:lineRule="auto"/>
        <w:rPr>
          <w:rFonts w:ascii="Times New Roman" w:eastAsia="Calibri" w:hAnsi="Times New Roman" w:cs="Times New Roman"/>
          <w:lang w:val="lt-LT"/>
        </w:rPr>
      </w:pPr>
    </w:p>
    <w:p w14:paraId="6F94B518" w14:textId="3057AF5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Kas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w:t>
      </w:r>
    </w:p>
    <w:p w14:paraId="6F94B519" w14:textId="0DE0DDFA"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sudėtyje yra </w:t>
      </w:r>
      <w:r w:rsidR="006B6248" w:rsidRPr="00F35FAF">
        <w:rPr>
          <w:rFonts w:ascii="Times New Roman" w:eastAsia="Calibri" w:hAnsi="Times New Roman" w:cs="Times New Roman"/>
          <w:lang w:val="lt-LT"/>
        </w:rPr>
        <w:t>du</w:t>
      </w:r>
      <w:r w:rsidR="00797756" w:rsidRPr="00F35FAF">
        <w:rPr>
          <w:rFonts w:ascii="Times New Roman" w:eastAsia="Calibri" w:hAnsi="Times New Roman" w:cs="Times New Roman"/>
          <w:lang w:val="lt-LT"/>
        </w:rPr>
        <w:t xml:space="preserve"> skirtingi vaistai, vadinami </w:t>
      </w:r>
      <w:proofErr w:type="spellStart"/>
      <w:r w:rsidR="00797756" w:rsidRPr="00F35FAF">
        <w:rPr>
          <w:rFonts w:ascii="Times New Roman" w:eastAsia="Calibri" w:hAnsi="Times New Roman" w:cs="Times New Roman"/>
          <w:lang w:val="lt-LT"/>
        </w:rPr>
        <w:t>naproksenu</w:t>
      </w:r>
      <w:proofErr w:type="spellEnd"/>
      <w:r w:rsidR="00797756" w:rsidRPr="00F35FAF">
        <w:rPr>
          <w:rFonts w:ascii="Times New Roman" w:eastAsia="Calibri" w:hAnsi="Times New Roman" w:cs="Times New Roman"/>
          <w:lang w:val="lt-LT"/>
        </w:rPr>
        <w:t xml:space="preserve"> ir </w:t>
      </w:r>
      <w:proofErr w:type="spellStart"/>
      <w:r w:rsidR="00797756" w:rsidRPr="00F35FAF">
        <w:rPr>
          <w:rFonts w:ascii="Times New Roman" w:eastAsia="Calibri" w:hAnsi="Times New Roman" w:cs="Times New Roman"/>
          <w:lang w:val="lt-LT"/>
        </w:rPr>
        <w:t>ezomeprazolu</w:t>
      </w:r>
      <w:proofErr w:type="spellEnd"/>
      <w:r w:rsidR="00797756" w:rsidRPr="00F35FAF">
        <w:rPr>
          <w:rFonts w:ascii="Times New Roman" w:eastAsia="Calibri" w:hAnsi="Times New Roman" w:cs="Times New Roman"/>
          <w:lang w:val="lt-LT"/>
        </w:rPr>
        <w:t xml:space="preserve">. </w:t>
      </w:r>
      <w:r w:rsidR="006B6248" w:rsidRPr="00F35FAF">
        <w:rPr>
          <w:rFonts w:ascii="Times New Roman" w:eastAsia="Calibri" w:hAnsi="Times New Roman" w:cs="Times New Roman"/>
          <w:lang w:val="lt-LT"/>
        </w:rPr>
        <w:t>Kiekvienas iš jų</w:t>
      </w:r>
      <w:r w:rsidR="00797756" w:rsidRPr="00F35FAF">
        <w:rPr>
          <w:rFonts w:ascii="Times New Roman" w:eastAsia="Calibri" w:hAnsi="Times New Roman" w:cs="Times New Roman"/>
          <w:lang w:val="lt-LT"/>
        </w:rPr>
        <w:t xml:space="preserve"> veikia skirtingai: </w:t>
      </w:r>
    </w:p>
    <w:p w14:paraId="6F94B51A" w14:textId="77777777" w:rsidR="00797756" w:rsidRPr="00F35FAF" w:rsidRDefault="00797756" w:rsidP="00797756">
      <w:pPr>
        <w:numPr>
          <w:ilvl w:val="0"/>
          <w:numId w:val="4"/>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priklauso nesteroidinių vaistų nuo uždegimo (NVNU) grupei. Jis malšina skausmą ir slopina uždegimą;</w:t>
      </w:r>
    </w:p>
    <w:p w14:paraId="6F94B51B" w14:textId="77777777" w:rsidR="00797756" w:rsidRPr="00F35FAF" w:rsidRDefault="00797756" w:rsidP="00797756">
      <w:pPr>
        <w:numPr>
          <w:ilvl w:val="0"/>
          <w:numId w:val="4"/>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priklauso protonų siurblio inhibitoriais vadinamų vaistų grupei. Jis mažina rūgšties kiekį skrandyje.</w:t>
      </w:r>
    </w:p>
    <w:p w14:paraId="6F94B51C" w14:textId="77777777" w:rsidR="00797756" w:rsidRPr="00F35FAF" w:rsidRDefault="00797756" w:rsidP="00797756">
      <w:pPr>
        <w:spacing w:after="0" w:line="240" w:lineRule="auto"/>
        <w:rPr>
          <w:rFonts w:ascii="Times New Roman" w:eastAsia="Calibri" w:hAnsi="Times New Roman" w:cs="Times New Roman"/>
          <w:lang w:val="lt-LT"/>
        </w:rPr>
      </w:pPr>
    </w:p>
    <w:p w14:paraId="6F94B51D" w14:textId="77777777" w:rsidR="00797756" w:rsidRPr="00F35FAF" w:rsidRDefault="00797756" w:rsidP="00797756">
      <w:p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 xml:space="preserve"> padeda sumažinti opų ir skrandžio sutrikimų riziką pacientams, kuriems reikia vartoti NVNU.</w:t>
      </w:r>
    </w:p>
    <w:p w14:paraId="6F94B51E" w14:textId="77777777" w:rsidR="00797756" w:rsidRPr="00F35FAF" w:rsidRDefault="00797756" w:rsidP="00797756">
      <w:pPr>
        <w:spacing w:after="0" w:line="240" w:lineRule="auto"/>
        <w:rPr>
          <w:rFonts w:ascii="Times New Roman" w:eastAsia="Calibri" w:hAnsi="Times New Roman" w:cs="Times New Roman"/>
          <w:lang w:val="lt-LT"/>
        </w:rPr>
      </w:pPr>
    </w:p>
    <w:p w14:paraId="6F94B51F" w14:textId="3AB9D6FB"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Kam vartojamas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w:t>
      </w:r>
    </w:p>
    <w:p w14:paraId="6F94B520" w14:textId="708FB465" w:rsidR="00797756" w:rsidRPr="00F35FAF" w:rsidRDefault="001B7549" w:rsidP="00797756">
      <w:pPr>
        <w:numPr>
          <w:ilvl w:val="12"/>
          <w:numId w:val="0"/>
        </w:numPr>
        <w:spacing w:after="0" w:line="240" w:lineRule="auto"/>
        <w:ind w:right="-2"/>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vartojamas šių ligų simptomams palengvinti suaugusiesiems:</w:t>
      </w:r>
    </w:p>
    <w:p w14:paraId="6F94B521"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osteoartrito</w:t>
      </w:r>
      <w:proofErr w:type="spellEnd"/>
      <w:r w:rsidRPr="00F35FAF">
        <w:rPr>
          <w:rFonts w:ascii="Times New Roman" w:eastAsia="Calibri" w:hAnsi="Times New Roman" w:cs="Times New Roman"/>
          <w:lang w:val="lt-LT"/>
        </w:rPr>
        <w:t>;</w:t>
      </w:r>
    </w:p>
    <w:p w14:paraId="6F94B522"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reumatoidinio artrito;</w:t>
      </w:r>
    </w:p>
    <w:p w14:paraId="6F94B523" w14:textId="77777777" w:rsidR="00797756" w:rsidRPr="00F35FAF" w:rsidRDefault="00797756" w:rsidP="00797756">
      <w:pPr>
        <w:numPr>
          <w:ilvl w:val="0"/>
          <w:numId w:val="5"/>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ankilozinio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spondilito</w:t>
      </w:r>
      <w:proofErr w:type="spellEnd"/>
      <w:r w:rsidRPr="00F35FAF">
        <w:rPr>
          <w:rFonts w:ascii="Times New Roman" w:eastAsia="Calibri" w:hAnsi="Times New Roman" w:cs="Times New Roman"/>
          <w:lang w:val="lt-LT"/>
        </w:rPr>
        <w:t>.</w:t>
      </w:r>
    </w:p>
    <w:p w14:paraId="6F94B524"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525" w14:textId="656B3987"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padeda malšinti skausmą, sumažinti patinimą, paraudimą ir karštį (uždegimą).</w:t>
      </w:r>
    </w:p>
    <w:p w14:paraId="6F94B526"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27"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Šio vaisto skiriama tais atvejais, kai manoma, kad mažesnė NVNU dozė neturėtų numalšinti skausmo ir yra padidėjusi skrandžio ar pradinės plonosios žarnos dalies (dvylikapirštės žarnos) opos rizika vartojant NVNU.</w:t>
      </w:r>
    </w:p>
    <w:p w14:paraId="6F94B528" w14:textId="77777777" w:rsidR="00797756" w:rsidRPr="00F35FAF" w:rsidRDefault="00797756" w:rsidP="00797756">
      <w:pPr>
        <w:spacing w:after="0" w:line="240" w:lineRule="auto"/>
        <w:rPr>
          <w:rFonts w:ascii="Times New Roman" w:eastAsia="Calibri" w:hAnsi="Times New Roman" w:cs="Times New Roman"/>
          <w:lang w:val="lt-LT"/>
        </w:rPr>
      </w:pPr>
    </w:p>
    <w:p w14:paraId="6F94B529" w14:textId="77777777" w:rsidR="00797756" w:rsidRPr="00F35FAF" w:rsidRDefault="00797756" w:rsidP="00797756">
      <w:pPr>
        <w:spacing w:after="0" w:line="240" w:lineRule="auto"/>
        <w:rPr>
          <w:rFonts w:ascii="Times New Roman" w:eastAsia="Calibri" w:hAnsi="Times New Roman" w:cs="Times New Roman"/>
          <w:lang w:val="lt-LT"/>
        </w:rPr>
      </w:pPr>
    </w:p>
    <w:p w14:paraId="6F94B52A" w14:textId="3180C87D"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2.</w:t>
      </w:r>
      <w:r w:rsidRPr="00F35FAF">
        <w:rPr>
          <w:rFonts w:ascii="Times New Roman" w:eastAsia="Calibri" w:hAnsi="Times New Roman" w:cs="Times New Roman"/>
          <w:b/>
          <w:lang w:val="lt-LT"/>
        </w:rPr>
        <w:tab/>
        <w:t xml:space="preserve">Kas žinotina prieš vartojant </w:t>
      </w:r>
      <w:proofErr w:type="spellStart"/>
      <w:r w:rsidR="001B7549">
        <w:rPr>
          <w:rFonts w:ascii="Times New Roman" w:eastAsia="Calibri" w:hAnsi="Times New Roman" w:cs="Times New Roman"/>
          <w:b/>
          <w:lang w:val="lt-LT"/>
        </w:rPr>
        <w:t>Tvamga</w:t>
      </w:r>
      <w:proofErr w:type="spellEnd"/>
    </w:p>
    <w:p w14:paraId="6F94B52B" w14:textId="77777777" w:rsidR="00797756" w:rsidRPr="00F35FAF" w:rsidRDefault="00797756" w:rsidP="00797756">
      <w:pPr>
        <w:spacing w:after="0" w:line="240" w:lineRule="auto"/>
        <w:rPr>
          <w:rFonts w:ascii="Times New Roman" w:eastAsia="Calibri" w:hAnsi="Times New Roman" w:cs="Times New Roman"/>
          <w:lang w:val="lt-LT"/>
        </w:rPr>
      </w:pPr>
    </w:p>
    <w:p w14:paraId="6F94B52C" w14:textId="4E338047"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vartoti </w:t>
      </w:r>
      <w:r w:rsidR="002344DF" w:rsidRPr="00F35FAF">
        <w:rPr>
          <w:rFonts w:ascii="Times New Roman" w:eastAsia="Calibri" w:hAnsi="Times New Roman" w:cs="Times New Roman"/>
          <w:b/>
          <w:lang w:val="lt-LT"/>
        </w:rPr>
        <w:t>draudžiama</w:t>
      </w:r>
      <w:r w:rsidR="00797756" w:rsidRPr="00F35FAF">
        <w:rPr>
          <w:rFonts w:ascii="Times New Roman" w:eastAsia="Calibri" w:hAnsi="Times New Roman" w:cs="Times New Roman"/>
          <w:b/>
          <w:lang w:val="lt-LT"/>
        </w:rPr>
        <w:t>:</w:t>
      </w:r>
    </w:p>
    <w:p w14:paraId="6F94B52D"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yra alergija (padidėjęs jautrumas) </w:t>
      </w:r>
      <w:proofErr w:type="spellStart"/>
      <w:r w:rsidRPr="00F35FAF">
        <w:rPr>
          <w:rFonts w:ascii="Times New Roman" w:eastAsia="Calibri" w:hAnsi="Times New Roman" w:cs="Times New Roman"/>
          <w:lang w:val="lt-LT"/>
        </w:rPr>
        <w:t>naproksenui</w:t>
      </w:r>
      <w:proofErr w:type="spellEnd"/>
      <w:r w:rsidRPr="00F35FAF">
        <w:rPr>
          <w:rFonts w:ascii="Times New Roman" w:eastAsia="Calibri" w:hAnsi="Times New Roman" w:cs="Times New Roman"/>
          <w:lang w:val="lt-LT"/>
        </w:rPr>
        <w:t>;</w:t>
      </w:r>
    </w:p>
    <w:p w14:paraId="6F94B52E"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yra alergija </w:t>
      </w:r>
      <w:proofErr w:type="spellStart"/>
      <w:r w:rsidRPr="00F35FAF">
        <w:rPr>
          <w:rFonts w:ascii="Times New Roman" w:eastAsia="Calibri" w:hAnsi="Times New Roman" w:cs="Times New Roman"/>
          <w:lang w:val="lt-LT"/>
        </w:rPr>
        <w:t>ezomeprazolui</w:t>
      </w:r>
      <w:proofErr w:type="spellEnd"/>
      <w:r w:rsidRPr="00F35FAF">
        <w:rPr>
          <w:rFonts w:ascii="Times New Roman" w:eastAsia="Calibri" w:hAnsi="Times New Roman" w:cs="Times New Roman"/>
          <w:lang w:val="lt-LT"/>
        </w:rPr>
        <w:t xml:space="preserve"> arba kitiems protonų siurblio inhibitoriams;</w:t>
      </w:r>
    </w:p>
    <w:p w14:paraId="6F94B52F" w14:textId="501EFDDD"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yra alergija bet kuriai pagalbinei šio vaisto medžiagai (jos išvardytos 6</w:t>
      </w:r>
      <w:r w:rsidR="00FB5650" w:rsidRPr="00F35FAF">
        <w:rPr>
          <w:rFonts w:ascii="Times New Roman" w:eastAsia="Calibri" w:hAnsi="Times New Roman" w:cs="Times New Roman"/>
          <w:lang w:val="lt-LT"/>
        </w:rPr>
        <w:t> </w:t>
      </w:r>
      <w:r w:rsidRPr="00F35FAF">
        <w:rPr>
          <w:rFonts w:ascii="Times New Roman" w:eastAsia="Calibri" w:hAnsi="Times New Roman" w:cs="Times New Roman"/>
          <w:lang w:val="lt-LT"/>
        </w:rPr>
        <w:t>skyriuje);</w:t>
      </w:r>
    </w:p>
    <w:p w14:paraId="6F94B530"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lastRenderedPageBreak/>
        <w:t xml:space="preserve">jeigu vartojate vaistą, vadinamą </w:t>
      </w:r>
      <w:proofErr w:type="spellStart"/>
      <w:r w:rsidRPr="00F35FAF">
        <w:rPr>
          <w:rFonts w:ascii="Times New Roman" w:eastAsia="Calibri" w:hAnsi="Times New Roman" w:cs="Times New Roman"/>
          <w:lang w:val="lt-LT"/>
        </w:rPr>
        <w:t>atazanaviru</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nelfinaviru</w:t>
      </w:r>
      <w:proofErr w:type="spellEnd"/>
      <w:r w:rsidRPr="00F35FAF">
        <w:rPr>
          <w:rFonts w:ascii="Times New Roman" w:eastAsia="Calibri" w:hAnsi="Times New Roman" w:cs="Times New Roman"/>
          <w:lang w:val="lt-LT"/>
        </w:rPr>
        <w:t xml:space="preserve"> (jų skiriama ŽIV infekcijai gydyti);</w:t>
      </w:r>
    </w:p>
    <w:p w14:paraId="6F94B531" w14:textId="5B3668D6"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rūgštis,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kitas NVNU (pvz., </w:t>
      </w:r>
      <w:proofErr w:type="spellStart"/>
      <w:r w:rsidRPr="00F35FAF">
        <w:rPr>
          <w:rFonts w:ascii="Times New Roman" w:eastAsia="Calibri" w:hAnsi="Times New Roman" w:cs="Times New Roman"/>
          <w:lang w:val="lt-LT"/>
        </w:rPr>
        <w:t>ibuprofenas</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diklofenakas</w:t>
      </w:r>
      <w:proofErr w:type="spellEnd"/>
      <w:r w:rsidRPr="00F35FAF">
        <w:rPr>
          <w:rFonts w:ascii="Times New Roman" w:eastAsia="Calibri" w:hAnsi="Times New Roman" w:cs="Times New Roman"/>
          <w:lang w:val="lt-LT"/>
        </w:rPr>
        <w:t xml:space="preserve">) arba </w:t>
      </w:r>
      <w:r w:rsidRPr="00F35FAF">
        <w:rPr>
          <w:rFonts w:ascii="Times New Roman" w:eastAsia="Calibri" w:hAnsi="Times New Roman" w:cs="Times New Roman"/>
          <w:color w:val="000000"/>
          <w:lang w:val="lt-LT"/>
        </w:rPr>
        <w:t xml:space="preserve">ciklooksigenazės-2 inhibitorius (pvz., </w:t>
      </w:r>
      <w:proofErr w:type="spellStart"/>
      <w:r w:rsidRPr="00F35FAF">
        <w:rPr>
          <w:rFonts w:ascii="Times New Roman" w:eastAsia="Calibri" w:hAnsi="Times New Roman" w:cs="Times New Roman"/>
          <w:color w:val="000000"/>
          <w:lang w:val="lt-LT"/>
        </w:rPr>
        <w:t>celekoksibas</w:t>
      </w:r>
      <w:proofErr w:type="spellEnd"/>
      <w:r w:rsidRPr="00F35FAF">
        <w:rPr>
          <w:rFonts w:ascii="Times New Roman" w:eastAsia="Calibri" w:hAnsi="Times New Roman" w:cs="Times New Roman"/>
          <w:color w:val="000000"/>
          <w:lang w:val="lt-LT"/>
        </w:rPr>
        <w:t xml:space="preserve">, </w:t>
      </w:r>
      <w:proofErr w:type="spellStart"/>
      <w:r w:rsidRPr="00F35FAF">
        <w:rPr>
          <w:rFonts w:ascii="Times New Roman" w:eastAsia="Calibri" w:hAnsi="Times New Roman" w:cs="Times New Roman"/>
          <w:color w:val="000000"/>
          <w:lang w:val="lt-LT"/>
        </w:rPr>
        <w:t>etorikoksibas</w:t>
      </w:r>
      <w:proofErr w:type="spellEnd"/>
      <w:r w:rsidRPr="00F35FAF">
        <w:rPr>
          <w:rFonts w:ascii="Times New Roman" w:eastAsia="Calibri" w:hAnsi="Times New Roman" w:cs="Times New Roman"/>
          <w:color w:val="000000"/>
          <w:lang w:val="lt-LT"/>
        </w:rPr>
        <w:t xml:space="preserve">) </w:t>
      </w:r>
      <w:r w:rsidRPr="00F35FAF">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paskutinius 3 nėštumo mėnesius;</w:t>
      </w:r>
    </w:p>
    <w:p w14:paraId="6F94B533"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sunkia kepenų, inkstų arba širdies liga;</w:t>
      </w:r>
    </w:p>
    <w:p w14:paraId="6F94B534"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skrandžio arba žarnų opa;</w:t>
      </w:r>
    </w:p>
    <w:p w14:paraId="5072033E" w14:textId="77777777" w:rsidR="00FB5650" w:rsidRPr="00F35FAF" w:rsidRDefault="00797756" w:rsidP="00797756">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Jūs sergate kraujavimu pasireiškiančia liga arba Jums pasireiškė stiprus ir netikėtas kraujavimas</w:t>
      </w:r>
      <w:r w:rsidR="00FB5650" w:rsidRPr="00F35FAF">
        <w:rPr>
          <w:rFonts w:ascii="Times New Roman" w:eastAsia="Calibri" w:hAnsi="Times New Roman" w:cs="Times New Roman"/>
          <w:lang w:val="lt-LT"/>
        </w:rPr>
        <w:t>;</w:t>
      </w:r>
    </w:p>
    <w:p w14:paraId="6F94B535" w14:textId="5AA9A757" w:rsidR="00797756" w:rsidRPr="00F35FAF" w:rsidRDefault="00FB5650" w:rsidP="00FB5650">
      <w:pPr>
        <w:numPr>
          <w:ilvl w:val="1"/>
          <w:numId w:val="6"/>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po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ar kitų panašių vaistų vartojimo kada nors pasireiškė sunkus odos išbėrimas arba odos lupimasis, pūslės ir (arba) burnos opos</w:t>
      </w:r>
      <w:r w:rsidR="00797756" w:rsidRPr="00F35FAF">
        <w:rPr>
          <w:rFonts w:ascii="Times New Roman" w:eastAsia="Calibri" w:hAnsi="Times New Roman" w:cs="Times New Roman"/>
          <w:lang w:val="lt-LT"/>
        </w:rPr>
        <w:t>.</w:t>
      </w:r>
    </w:p>
    <w:p w14:paraId="6F94B536"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37" w14:textId="7987F930"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Nevartokite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jeigu turite kurią nors iš aukščiau išvardytų problemų. Jeigu dėl to abejojate, tai, 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papildomai pasitarkite su gydytoju arba vaistininku. </w:t>
      </w:r>
    </w:p>
    <w:p w14:paraId="6F94B538"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39"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Įspėjimai ir atsargumo priemonės</w:t>
      </w:r>
    </w:p>
    <w:p w14:paraId="6F94B53A" w14:textId="0647741B" w:rsidR="00797756" w:rsidRPr="00F35FAF" w:rsidRDefault="00797756" w:rsidP="00797756">
      <w:pPr>
        <w:numPr>
          <w:ilvl w:val="12"/>
          <w:numId w:val="0"/>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pasitarkite su gydytoju arba vaistininku.</w:t>
      </w:r>
    </w:p>
    <w:p w14:paraId="6F94B53B" w14:textId="77777777" w:rsidR="00797756" w:rsidRPr="00F35FAF" w:rsidRDefault="00797756" w:rsidP="00797756">
      <w:pPr>
        <w:numPr>
          <w:ilvl w:val="12"/>
          <w:numId w:val="0"/>
        </w:numPr>
        <w:spacing w:after="0" w:line="240" w:lineRule="auto"/>
        <w:rPr>
          <w:rFonts w:ascii="Times New Roman" w:eastAsia="Calibri" w:hAnsi="Times New Roman" w:cs="Times New Roman"/>
          <w:lang w:val="lt-LT"/>
        </w:rPr>
      </w:pPr>
    </w:p>
    <w:p w14:paraId="6F94B53C" w14:textId="2637055A" w:rsidR="00797756" w:rsidRPr="00F35FAF" w:rsidRDefault="001B7549" w:rsidP="00797756">
      <w:pPr>
        <w:numPr>
          <w:ilvl w:val="12"/>
          <w:numId w:val="0"/>
        </w:num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gali maskuoti kitų ligų simptomus, todėl negalima vartoti šio vaisto ir būtina nedelsiant pasi</w:t>
      </w:r>
      <w:r w:rsidR="005747E5" w:rsidRPr="00F35FAF">
        <w:rPr>
          <w:rFonts w:ascii="Times New Roman" w:eastAsia="Calibri" w:hAnsi="Times New Roman" w:cs="Times New Roman"/>
          <w:lang w:val="lt-LT"/>
        </w:rPr>
        <w:t>konsultuoti</w:t>
      </w:r>
      <w:r w:rsidR="00797756" w:rsidRPr="00F35FAF">
        <w:rPr>
          <w:rFonts w:ascii="Times New Roman" w:eastAsia="Calibri" w:hAnsi="Times New Roman" w:cs="Times New Roman"/>
          <w:lang w:val="lt-LT"/>
        </w:rPr>
        <w:t xml:space="preserve"> su gydytuoju, jeigu prieš pradedant jį vartoti arba jį vartojant pasireiškia kuris nors iš </w:t>
      </w:r>
      <w:r w:rsidR="005747E5" w:rsidRPr="00F35FAF">
        <w:rPr>
          <w:rFonts w:ascii="Times New Roman" w:eastAsia="Calibri" w:hAnsi="Times New Roman" w:cs="Times New Roman"/>
          <w:lang w:val="lt-LT"/>
        </w:rPr>
        <w:t>toliau išvardytų</w:t>
      </w:r>
      <w:r w:rsidR="00797756" w:rsidRPr="00F35FAF">
        <w:rPr>
          <w:rFonts w:ascii="Times New Roman" w:eastAsia="Calibri" w:hAnsi="Times New Roman" w:cs="Times New Roman"/>
          <w:lang w:val="lt-LT"/>
        </w:rPr>
        <w:t xml:space="preserve"> sutrikimų:</w:t>
      </w:r>
    </w:p>
    <w:p w14:paraId="6F94B53D"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be aiškios priežasties mažėja svoris arba sutrinka rijimas;</w:t>
      </w:r>
    </w:p>
    <w:p w14:paraId="6F94B53E"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pradedate vemti maistu arba krauju;</w:t>
      </w:r>
    </w:p>
    <w:p w14:paraId="6F94B53F"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tuštinatės juodomis arba su kraujo dėmėmis išmatomis.</w:t>
      </w:r>
    </w:p>
    <w:p w14:paraId="6F94B540" w14:textId="49EA3EA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A96C84" w:rsidRPr="00F35FAF">
        <w:rPr>
          <w:rFonts w:ascii="Times New Roman" w:eastAsia="Calibri" w:hAnsi="Times New Roman" w:cs="Times New Roman"/>
          <w:lang w:val="lt-LT"/>
        </w:rPr>
        <w:t>pasireiškia kuri nors</w:t>
      </w:r>
      <w:r w:rsidRPr="00F35FAF">
        <w:rPr>
          <w:rFonts w:ascii="Times New Roman" w:eastAsia="Calibri" w:hAnsi="Times New Roman" w:cs="Times New Roman"/>
          <w:lang w:val="lt-LT"/>
        </w:rPr>
        <w:t xml:space="preserve"> iš </w:t>
      </w:r>
      <w:r w:rsidR="00A96C84" w:rsidRPr="00F35FAF">
        <w:rPr>
          <w:rFonts w:ascii="Times New Roman" w:eastAsia="Calibri" w:hAnsi="Times New Roman" w:cs="Times New Roman"/>
          <w:lang w:val="lt-LT"/>
        </w:rPr>
        <w:t>pirmiau</w:t>
      </w:r>
      <w:r w:rsidRPr="00F35FAF">
        <w:rPr>
          <w:rFonts w:ascii="Times New Roman" w:eastAsia="Calibri" w:hAnsi="Times New Roman" w:cs="Times New Roman"/>
          <w:lang w:val="lt-LT"/>
        </w:rPr>
        <w:t xml:space="preserve"> išvardytų problemų arba dėl to abejojate, tai, prieš pradėdami vartoti šį vaistą, papildomai pasitarkite su gydytoju arba vaistininku. </w:t>
      </w:r>
    </w:p>
    <w:p w14:paraId="6F94B541" w14:textId="77777777" w:rsidR="00797756" w:rsidRPr="00F35FAF" w:rsidRDefault="00797756" w:rsidP="00797756">
      <w:pPr>
        <w:spacing w:after="0" w:line="240" w:lineRule="auto"/>
        <w:rPr>
          <w:rFonts w:ascii="Times New Roman" w:eastAsia="Calibri" w:hAnsi="Times New Roman" w:cs="Times New Roman"/>
          <w:lang w:val="lt-LT"/>
        </w:rPr>
      </w:pPr>
    </w:p>
    <w:p w14:paraId="6F94B54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Prieš pradėdami vartoti šį vaistą, papildomai pasitarkite su gydytoju ar vaistininku:</w:t>
      </w:r>
    </w:p>
    <w:p w14:paraId="6F94B543" w14:textId="2A335142" w:rsidR="00797756" w:rsidRPr="00F35FAF" w:rsidRDefault="00797756" w:rsidP="00797756">
      <w:pPr>
        <w:numPr>
          <w:ilvl w:val="0"/>
          <w:numId w:val="32"/>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jeigu Jūs sergate žarnų uždegimu (Krono </w:t>
      </w:r>
      <w:r w:rsidR="00A96C84" w:rsidRPr="00F35FAF">
        <w:rPr>
          <w:rFonts w:ascii="Times New Roman" w:eastAsia="Calibri" w:hAnsi="Times New Roman" w:cs="Times New Roman"/>
          <w:lang w:val="lt-LT"/>
        </w:rPr>
        <w:t>[</w:t>
      </w:r>
      <w:proofErr w:type="spellStart"/>
      <w:r w:rsidRPr="00F35FAF">
        <w:rPr>
          <w:rFonts w:ascii="Times New Roman" w:eastAsia="Calibri" w:hAnsi="Times New Roman" w:cs="Times New Roman"/>
          <w:i/>
          <w:lang w:val="lt-LT"/>
        </w:rPr>
        <w:t>Crohn</w:t>
      </w:r>
      <w:proofErr w:type="spellEnd"/>
      <w:r w:rsidR="00A96C84"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liga arba opiniu kolitu);</w:t>
      </w:r>
    </w:p>
    <w:p w14:paraId="6F94B544" w14:textId="22974BC1"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A96C84" w:rsidRPr="00F35FAF">
        <w:rPr>
          <w:rFonts w:ascii="Times New Roman" w:eastAsia="Calibri" w:hAnsi="Times New Roman" w:cs="Times New Roman"/>
          <w:lang w:val="lt-LT"/>
        </w:rPr>
        <w:t>sergate kepenų ar inkstų liga</w:t>
      </w:r>
      <w:r w:rsidRPr="00F35FAF">
        <w:rPr>
          <w:rFonts w:ascii="Times New Roman" w:eastAsia="Calibri" w:hAnsi="Times New Roman" w:cs="Times New Roman"/>
          <w:lang w:val="lt-LT"/>
        </w:rPr>
        <w:t xml:space="preserve"> arba esate senyvo amžiaus;</w:t>
      </w:r>
    </w:p>
    <w:p w14:paraId="6F94B545" w14:textId="321940F8"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kitų vaistų: kortikosteroidų per burną, varfarino,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 xml:space="preserve">, selektyvių </w:t>
      </w:r>
      <w:proofErr w:type="spellStart"/>
      <w:r w:rsidRPr="00F35FAF">
        <w:rPr>
          <w:rFonts w:ascii="Times New Roman" w:eastAsia="Calibri" w:hAnsi="Times New Roman" w:cs="Times New Roman"/>
          <w:lang w:val="lt-LT"/>
        </w:rPr>
        <w:t>serotonino</w:t>
      </w:r>
      <w:proofErr w:type="spellEnd"/>
      <w:r w:rsidRPr="00F35FAF">
        <w:rPr>
          <w:rFonts w:ascii="Times New Roman" w:eastAsia="Calibri" w:hAnsi="Times New Roman" w:cs="Times New Roman"/>
          <w:lang w:val="lt-LT"/>
        </w:rPr>
        <w:t xml:space="preserve"> reabsorbcijos inhibitorių</w:t>
      </w:r>
      <w:r w:rsidR="00A96C84" w:rsidRPr="00F35FAF">
        <w:rPr>
          <w:rFonts w:ascii="Times New Roman" w:eastAsia="Calibri" w:hAnsi="Times New Roman" w:cs="Times New Roman"/>
          <w:lang w:val="lt-LT"/>
        </w:rPr>
        <w:t xml:space="preserve"> (SSRI)</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arba NVNU, įskaitant ciklooksigenazės</w:t>
      </w:r>
      <w:r w:rsidRPr="00F35FAF">
        <w:rPr>
          <w:rFonts w:ascii="Times New Roman" w:eastAsia="Calibri" w:hAnsi="Times New Roman" w:cs="Times New Roman"/>
          <w:lang w:val="lt-LT"/>
        </w:rPr>
        <w:noBreakHyphen/>
        <w:t xml:space="preserve">2 inhibitorius (žr. skyrių „Kiti vaistai ir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w:t>
      </w:r>
    </w:p>
    <w:p w14:paraId="6F94B546" w14:textId="13E5DAA0" w:rsidR="00797756" w:rsidRPr="00F35FAF" w:rsidRDefault="00797756" w:rsidP="00A96C84">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Jums kada nors pasireiškė odos reakcija po gydymo vaistu, panašiu į </w:t>
      </w:r>
      <w:proofErr w:type="spellStart"/>
      <w:r w:rsidRPr="00F35FAF">
        <w:rPr>
          <w:rFonts w:ascii="Times New Roman" w:eastAsia="Calibri" w:hAnsi="Times New Roman" w:cs="Times New Roman"/>
          <w:lang w:val="lt-LT"/>
        </w:rPr>
        <w:t>ezomeprazolą</w:t>
      </w:r>
      <w:proofErr w:type="spellEnd"/>
      <w:r w:rsidRPr="00F35FAF">
        <w:rPr>
          <w:rFonts w:ascii="Times New Roman" w:eastAsia="Calibri" w:hAnsi="Times New Roman" w:cs="Times New Roman"/>
          <w:lang w:val="lt-LT"/>
        </w:rPr>
        <w:t xml:space="preserve"> (jis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sudėtinė dalis), kuriuo mažinamas skrandžio rūgštingumas</w:t>
      </w:r>
      <w:r w:rsidR="00A96C84" w:rsidRPr="00F35FAF">
        <w:rPr>
          <w:rFonts w:ascii="Times New Roman" w:eastAsia="Calibri" w:hAnsi="Times New Roman" w:cs="Times New Roman"/>
          <w:lang w:val="lt-LT"/>
        </w:rPr>
        <w:t xml:space="preserve">. Buvo pranešta apie sunkias odos reakcijas, įskaitant </w:t>
      </w:r>
      <w:proofErr w:type="spellStart"/>
      <w:r w:rsidR="00A96C84" w:rsidRPr="00F35FAF">
        <w:rPr>
          <w:rFonts w:ascii="Times New Roman" w:eastAsia="Calibri" w:hAnsi="Times New Roman" w:cs="Times New Roman"/>
          <w:lang w:val="lt-LT"/>
        </w:rPr>
        <w:t>Stivenso</w:t>
      </w:r>
      <w:proofErr w:type="spellEnd"/>
      <w:r w:rsidR="00A96C84" w:rsidRPr="00F35FAF">
        <w:rPr>
          <w:rFonts w:ascii="Times New Roman" w:eastAsia="Calibri" w:hAnsi="Times New Roman" w:cs="Times New Roman"/>
          <w:lang w:val="lt-LT"/>
        </w:rPr>
        <w:t>-Džonsono (</w:t>
      </w:r>
      <w:proofErr w:type="spellStart"/>
      <w:r w:rsidR="00A96C84" w:rsidRPr="00F35FAF">
        <w:rPr>
          <w:rFonts w:ascii="Times New Roman" w:eastAsia="Calibri" w:hAnsi="Times New Roman" w:cs="Times New Roman"/>
          <w:i/>
          <w:lang w:val="lt-LT"/>
        </w:rPr>
        <w:t>Stevens-Johnson</w:t>
      </w:r>
      <w:proofErr w:type="spellEnd"/>
      <w:r w:rsidR="00A96C84" w:rsidRPr="00F35FAF">
        <w:rPr>
          <w:rFonts w:ascii="Times New Roman" w:eastAsia="Calibri" w:hAnsi="Times New Roman" w:cs="Times New Roman"/>
          <w:lang w:val="lt-LT"/>
        </w:rPr>
        <w:t xml:space="preserve">) sindromą, toksinę epidermio </w:t>
      </w:r>
      <w:proofErr w:type="spellStart"/>
      <w:r w:rsidR="00A96C84" w:rsidRPr="00F35FAF">
        <w:rPr>
          <w:rFonts w:ascii="Times New Roman" w:eastAsia="Calibri" w:hAnsi="Times New Roman" w:cs="Times New Roman"/>
          <w:lang w:val="lt-LT"/>
        </w:rPr>
        <w:t>nekrolizę</w:t>
      </w:r>
      <w:proofErr w:type="spellEnd"/>
      <w:r w:rsidR="00A96C84" w:rsidRPr="00F35FAF">
        <w:rPr>
          <w:rFonts w:ascii="Times New Roman" w:eastAsia="Calibri" w:hAnsi="Times New Roman" w:cs="Times New Roman"/>
          <w:lang w:val="lt-LT"/>
        </w:rPr>
        <w:t xml:space="preserve">, vaisto sukeltą reakciją su </w:t>
      </w:r>
      <w:proofErr w:type="spellStart"/>
      <w:r w:rsidR="00A96C84" w:rsidRPr="00F35FAF">
        <w:rPr>
          <w:rFonts w:ascii="Times New Roman" w:eastAsia="Calibri" w:hAnsi="Times New Roman" w:cs="Times New Roman"/>
          <w:lang w:val="lt-LT"/>
        </w:rPr>
        <w:t>eozinofilija</w:t>
      </w:r>
      <w:proofErr w:type="spellEnd"/>
      <w:r w:rsidR="00A96C84" w:rsidRPr="00F35FAF">
        <w:rPr>
          <w:rFonts w:ascii="Times New Roman" w:eastAsia="Calibri" w:hAnsi="Times New Roman" w:cs="Times New Roman"/>
          <w:lang w:val="lt-LT"/>
        </w:rPr>
        <w:t xml:space="preserve"> ir sisteminiais simptomais (angl. </w:t>
      </w:r>
      <w:r w:rsidR="00A96C84" w:rsidRPr="00F35FAF">
        <w:rPr>
          <w:rFonts w:ascii="Times New Roman" w:eastAsia="Calibri" w:hAnsi="Times New Roman" w:cs="Times New Roman"/>
          <w:i/>
          <w:lang w:val="lt-LT"/>
        </w:rPr>
        <w:t>DRESS</w:t>
      </w:r>
      <w:r w:rsidR="00A96C84" w:rsidRPr="00F35FAF">
        <w:rPr>
          <w:rFonts w:ascii="Times New Roman" w:eastAsia="Calibri" w:hAnsi="Times New Roman" w:cs="Times New Roman"/>
          <w:lang w:val="lt-LT"/>
        </w:rPr>
        <w:t xml:space="preserve">), susijusias su gydymu. Jei pastebėjote bet kurį iš simptomų, susijusių su šiomis 4 skyriuje aprašytomis sunkiomis odos reakcijomis, </w:t>
      </w:r>
      <w:proofErr w:type="spellStart"/>
      <w:r w:rsidR="001B7549">
        <w:rPr>
          <w:rFonts w:ascii="Times New Roman" w:eastAsia="Calibri" w:hAnsi="Times New Roman" w:cs="Times New Roman"/>
          <w:lang w:val="lt-LT"/>
        </w:rPr>
        <w:t>Tvamga</w:t>
      </w:r>
      <w:proofErr w:type="spellEnd"/>
      <w:r w:rsidR="00A96C84" w:rsidRPr="00F35FAF">
        <w:rPr>
          <w:rFonts w:ascii="Times New Roman" w:eastAsia="Calibri" w:hAnsi="Times New Roman" w:cs="Times New Roman"/>
          <w:lang w:val="lt-LT"/>
        </w:rPr>
        <w:t xml:space="preserve"> nustokite vartoti ir nedelsdami kreipkitės medicininės pagalbos</w:t>
      </w:r>
      <w:r w:rsidRPr="00F35FAF">
        <w:rPr>
          <w:rFonts w:ascii="Times New Roman" w:eastAsia="Calibri" w:hAnsi="Times New Roman" w:cs="Times New Roman"/>
          <w:lang w:val="lt-LT"/>
        </w:rPr>
        <w:t>;</w:t>
      </w:r>
    </w:p>
    <w:p w14:paraId="6F94B547" w14:textId="373886F7" w:rsidR="00797756" w:rsidRPr="00F35FAF" w:rsidRDefault="00797756" w:rsidP="00797756">
      <w:pPr>
        <w:numPr>
          <w:ilvl w:val="0"/>
          <w:numId w:val="7"/>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w:t>
      </w:r>
      <w:r w:rsidR="005257DD" w:rsidRPr="00F35FAF">
        <w:rPr>
          <w:rFonts w:ascii="Times New Roman" w:eastAsia="Calibri" w:hAnsi="Times New Roman" w:cs="Times New Roman"/>
          <w:lang w:val="lt-LT"/>
        </w:rPr>
        <w:t>J</w:t>
      </w:r>
      <w:r w:rsidRPr="00F35FAF">
        <w:rPr>
          <w:rFonts w:ascii="Times New Roman" w:eastAsia="Calibri" w:hAnsi="Times New Roman" w:cs="Times New Roman"/>
          <w:lang w:val="lt-LT"/>
        </w:rPr>
        <w:t xml:space="preserve">ums bus atliekamas specialus kraujo tyrimas (dėl </w:t>
      </w:r>
      <w:proofErr w:type="spellStart"/>
      <w:r w:rsidRPr="00F35FAF">
        <w:rPr>
          <w:rFonts w:ascii="Times New Roman" w:eastAsia="Calibri" w:hAnsi="Times New Roman" w:cs="Times New Roman"/>
          <w:lang w:val="lt-LT"/>
        </w:rPr>
        <w:t>chromogranino</w:t>
      </w:r>
      <w:proofErr w:type="spellEnd"/>
      <w:r w:rsidRPr="00F35FAF">
        <w:rPr>
          <w:rFonts w:ascii="Times New Roman" w:eastAsia="Calibri" w:hAnsi="Times New Roman" w:cs="Times New Roman"/>
          <w:lang w:val="lt-LT"/>
        </w:rPr>
        <w:t xml:space="preserve"> A).</w:t>
      </w:r>
    </w:p>
    <w:p w14:paraId="6F94B548" w14:textId="77777777" w:rsidR="00797756" w:rsidRPr="00F35FAF" w:rsidRDefault="00797756" w:rsidP="00797756">
      <w:pPr>
        <w:spacing w:after="0" w:line="240" w:lineRule="auto"/>
        <w:rPr>
          <w:rFonts w:ascii="Times New Roman" w:eastAsia="Calibri" w:hAnsi="Times New Roman" w:cs="Times New Roman"/>
          <w:lang w:val="lt-LT"/>
        </w:rPr>
      </w:pPr>
    </w:p>
    <w:p w14:paraId="6F94B549"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turite kurią nors iš aukščiau išvardytų problemų arba dėl to abejojate, tai, prieš pradėdami vartoti šį vaistą, papildomai pasitarkite su gydytoju arba vaistininku.</w:t>
      </w:r>
    </w:p>
    <w:p w14:paraId="6F94B54A"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 </w:t>
      </w:r>
    </w:p>
    <w:p w14:paraId="6F94B54B" w14:textId="7309D575"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J</w:t>
      </w:r>
      <w:r w:rsidR="005257DD" w:rsidRPr="00F35FAF">
        <w:rPr>
          <w:rFonts w:ascii="Times New Roman" w:eastAsia="Calibri" w:hAnsi="Times New Roman" w:cs="Times New Roman"/>
          <w:lang w:val="lt-LT"/>
        </w:rPr>
        <w:t>ums</w:t>
      </w:r>
      <w:r w:rsidRPr="00F35FAF">
        <w:rPr>
          <w:rFonts w:ascii="Times New Roman" w:eastAsia="Calibri" w:hAnsi="Times New Roman" w:cs="Times New Roman"/>
          <w:lang w:val="lt-LT"/>
        </w:rPr>
        <w:t xml:space="preserve"> anksčiau </w:t>
      </w:r>
      <w:r w:rsidR="005257DD" w:rsidRPr="00F35FAF">
        <w:rPr>
          <w:rFonts w:ascii="Times New Roman" w:eastAsia="Calibri" w:hAnsi="Times New Roman" w:cs="Times New Roman"/>
          <w:lang w:val="lt-LT"/>
        </w:rPr>
        <w:t>buvo</w:t>
      </w:r>
      <w:r w:rsidRPr="00F35FAF">
        <w:rPr>
          <w:rFonts w:ascii="Times New Roman" w:eastAsia="Calibri" w:hAnsi="Times New Roman" w:cs="Times New Roman"/>
          <w:lang w:val="lt-LT"/>
        </w:rPr>
        <w:t xml:space="preserve"> skrandžio opa arba buvo kraujavimas, apie tai pasakykite gydytojui. Gydytojas paprašys pranešti jam apie Jums pasireiškusį bet kokį neįprastą simptomą, susijusį su skrandžiu (pvz., skausmą).</w:t>
      </w:r>
    </w:p>
    <w:p w14:paraId="6F94B54C" w14:textId="77777777" w:rsidR="00797756" w:rsidRPr="00F35FAF" w:rsidRDefault="00797756" w:rsidP="00797756">
      <w:pPr>
        <w:spacing w:after="0" w:line="240" w:lineRule="auto"/>
        <w:rPr>
          <w:rFonts w:ascii="Times New Roman" w:eastAsia="Calibri" w:hAnsi="Times New Roman" w:cs="Times New Roman"/>
          <w:lang w:val="lt-LT"/>
        </w:rPr>
      </w:pPr>
    </w:p>
    <w:p w14:paraId="6F94B54D" w14:textId="627792A1"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Tokie vaistai kaip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truputį padidinti širdies priepuolio (miokardo infarkto) ar insulto riziką. Rizika būna didesnė vartojant dideles dozes ir gydantis ilgai. Nevartokite didesnės šio vaisto dozės negu rekomenduojama ir ilgiau negu nurodyta.</w:t>
      </w:r>
    </w:p>
    <w:p w14:paraId="7ED1CB10" w14:textId="77777777" w:rsidR="005257DD" w:rsidRPr="00F35FAF" w:rsidRDefault="005257DD" w:rsidP="00797756">
      <w:pPr>
        <w:spacing w:after="0" w:line="240" w:lineRule="auto"/>
        <w:rPr>
          <w:rFonts w:ascii="Times New Roman" w:eastAsia="Calibri" w:hAnsi="Times New Roman" w:cs="Times New Roman"/>
          <w:lang w:val="lt-LT"/>
        </w:rPr>
      </w:pPr>
    </w:p>
    <w:p w14:paraId="55A05E6F" w14:textId="0EF47CC0" w:rsidR="000759EE" w:rsidRPr="00F35FAF" w:rsidRDefault="001B7549" w:rsidP="000759EE">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 xml:space="preserve"> sudėtyje yra NVNU </w:t>
      </w:r>
      <w:proofErr w:type="spellStart"/>
      <w:r w:rsidR="000759EE" w:rsidRPr="00F35FAF">
        <w:rPr>
          <w:rFonts w:ascii="Times New Roman" w:eastAsia="Calibri" w:hAnsi="Times New Roman" w:cs="Times New Roman"/>
          <w:lang w:val="lt-LT"/>
        </w:rPr>
        <w:t>naprokseno</w:t>
      </w:r>
      <w:proofErr w:type="spellEnd"/>
      <w:r w:rsidR="000759EE" w:rsidRPr="00F35FAF">
        <w:rPr>
          <w:rFonts w:ascii="Times New Roman" w:eastAsia="Calibri" w:hAnsi="Times New Roman" w:cs="Times New Roman"/>
          <w:lang w:val="lt-LT"/>
        </w:rPr>
        <w:t xml:space="preserve">. Siekiant išvengti nepageidaujamo poveikio </w:t>
      </w:r>
      <w:proofErr w:type="spellStart"/>
      <w:r w:rsidR="000759EE" w:rsidRPr="00F35FAF">
        <w:rPr>
          <w:rFonts w:ascii="Times New Roman" w:eastAsia="Calibri" w:hAnsi="Times New Roman" w:cs="Times New Roman"/>
          <w:lang w:val="lt-LT"/>
        </w:rPr>
        <w:t>naprokseną</w:t>
      </w:r>
      <w:proofErr w:type="spellEnd"/>
      <w:r w:rsidR="000759EE" w:rsidRPr="00F35FAF">
        <w:rPr>
          <w:rFonts w:ascii="Times New Roman" w:eastAsia="Calibri" w:hAnsi="Times New Roman" w:cs="Times New Roman"/>
          <w:lang w:val="lt-LT"/>
        </w:rPr>
        <w:t xml:space="preserve">, kaip ir visus NVNU reikia vartoti trumpiausią galimą laiką ir mažiausią veiksmingą jo dozę. Jūsų gydytojas reguliariai vertins, ar Jums vis dar reikia vartoti </w:t>
      </w: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w:t>
      </w:r>
    </w:p>
    <w:p w14:paraId="52DABD63" w14:textId="77777777" w:rsidR="000759EE" w:rsidRPr="00F35FAF" w:rsidRDefault="000759EE" w:rsidP="000759EE">
      <w:pPr>
        <w:spacing w:after="0" w:line="240" w:lineRule="auto"/>
        <w:rPr>
          <w:rFonts w:ascii="Times New Roman" w:eastAsia="Calibri" w:hAnsi="Times New Roman" w:cs="Times New Roman"/>
          <w:lang w:val="lt-LT"/>
        </w:rPr>
      </w:pPr>
    </w:p>
    <w:p w14:paraId="51681B59" w14:textId="60B249DB" w:rsidR="005257DD" w:rsidRPr="00F35FAF" w:rsidRDefault="001B7549" w:rsidP="000759EE">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0759EE" w:rsidRPr="00F35FAF">
        <w:rPr>
          <w:rFonts w:ascii="Times New Roman" w:eastAsia="Calibri" w:hAnsi="Times New Roman" w:cs="Times New Roman"/>
          <w:lang w:val="lt-LT"/>
        </w:rPr>
        <w:t xml:space="preserve"> netinka vartoti ūminiam skausmui malšinti, nes jo skausmą malšinanti medžiaga </w:t>
      </w:r>
      <w:proofErr w:type="spellStart"/>
      <w:r w:rsidR="000759EE" w:rsidRPr="00F35FAF">
        <w:rPr>
          <w:rFonts w:ascii="Times New Roman" w:eastAsia="Calibri" w:hAnsi="Times New Roman" w:cs="Times New Roman"/>
          <w:lang w:val="lt-LT"/>
        </w:rPr>
        <w:t>naproksenas</w:t>
      </w:r>
      <w:proofErr w:type="spellEnd"/>
      <w:r w:rsidR="000759EE" w:rsidRPr="00F35FAF">
        <w:rPr>
          <w:rFonts w:ascii="Times New Roman" w:eastAsia="Calibri" w:hAnsi="Times New Roman" w:cs="Times New Roman"/>
          <w:lang w:val="lt-LT"/>
        </w:rPr>
        <w:t xml:space="preserve"> į kraują patenka tik per </w:t>
      </w:r>
      <w:r w:rsidR="000F70A1" w:rsidRPr="00F35FAF">
        <w:rPr>
          <w:rFonts w:ascii="Times New Roman" w:eastAsia="Calibri" w:hAnsi="Times New Roman" w:cs="Times New Roman"/>
          <w:lang w:val="lt-LT"/>
        </w:rPr>
        <w:t>kelias valandas</w:t>
      </w:r>
      <w:r w:rsidR="000759EE" w:rsidRPr="00F35FAF">
        <w:rPr>
          <w:rFonts w:ascii="Times New Roman" w:eastAsia="Calibri" w:hAnsi="Times New Roman" w:cs="Times New Roman"/>
          <w:lang w:val="lt-LT"/>
        </w:rPr>
        <w:t>.</w:t>
      </w:r>
    </w:p>
    <w:p w14:paraId="6F94B54E" w14:textId="77777777" w:rsidR="00797756" w:rsidRPr="00F35FAF" w:rsidRDefault="00797756" w:rsidP="00797756">
      <w:pPr>
        <w:spacing w:after="0" w:line="240" w:lineRule="auto"/>
        <w:rPr>
          <w:rFonts w:ascii="Times New Roman" w:eastAsia="Calibri" w:hAnsi="Times New Roman" w:cs="Times New Roman"/>
          <w:lang w:val="lt-LT"/>
        </w:rPr>
      </w:pPr>
    </w:p>
    <w:p w14:paraId="6F94B54F" w14:textId="04F39932"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Be to, prieš pradėdami vartoti šį vaistą, papildomai pasitarkite su gydytoju, jeigu </w:t>
      </w:r>
      <w:r w:rsidR="00166A9D" w:rsidRPr="00F35FAF">
        <w:rPr>
          <w:rFonts w:ascii="Times New Roman" w:eastAsia="Calibri" w:hAnsi="Times New Roman" w:cs="Times New Roman"/>
          <w:lang w:val="lt-LT"/>
        </w:rPr>
        <w:t>sergate širdies ligomis</w:t>
      </w:r>
      <w:r w:rsidRPr="00F35FAF">
        <w:rPr>
          <w:rFonts w:ascii="Times New Roman" w:eastAsia="Calibri" w:hAnsi="Times New Roman" w:cs="Times New Roman"/>
          <w:lang w:val="lt-LT"/>
        </w:rPr>
        <w:t>, buvo ištikęs insultas arba manote, kad Jums gali būti padidėjusi šių sutrikimų rizika. Šių sutrikimų rizika gali būti didesnė</w:t>
      </w:r>
      <w:r w:rsidR="00166A9D"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jeigu:</w:t>
      </w:r>
    </w:p>
    <w:p w14:paraId="6F94B550"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padidėjęs kraujospūdis;</w:t>
      </w:r>
    </w:p>
    <w:p w14:paraId="6F94B551" w14:textId="1048CEE3"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sutrikusi kraujotaka arba buvo </w:t>
      </w:r>
      <w:r w:rsidR="00166A9D" w:rsidRPr="00F35FAF">
        <w:rPr>
          <w:rFonts w:ascii="Times New Roman" w:eastAsia="Calibri" w:hAnsi="Times New Roman" w:cs="Times New Roman"/>
          <w:lang w:val="lt-LT"/>
        </w:rPr>
        <w:t>susidaręs krešulys</w:t>
      </w:r>
      <w:r w:rsidRPr="00F35FAF">
        <w:rPr>
          <w:rFonts w:ascii="Times New Roman" w:eastAsia="Calibri" w:hAnsi="Times New Roman" w:cs="Times New Roman"/>
          <w:lang w:val="lt-LT"/>
        </w:rPr>
        <w:t>;</w:t>
      </w:r>
    </w:p>
    <w:p w14:paraId="6F94B552"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sergate cukriniu diabetu;</w:t>
      </w:r>
    </w:p>
    <w:p w14:paraId="6F94B553"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padidėjusi cholesterolio koncentracija Jūsų kraujyje;</w:t>
      </w:r>
    </w:p>
    <w:p w14:paraId="6F94B554" w14:textId="77777777" w:rsidR="00797756" w:rsidRPr="00F35FAF" w:rsidRDefault="00797756" w:rsidP="00797756">
      <w:pPr>
        <w:numPr>
          <w:ilvl w:val="0"/>
          <w:numId w:val="8"/>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rūkote.</w:t>
      </w:r>
    </w:p>
    <w:p w14:paraId="6F94B555" w14:textId="77777777" w:rsidR="00797756" w:rsidRPr="00F35FAF" w:rsidRDefault="00797756" w:rsidP="00797756">
      <w:pPr>
        <w:spacing w:after="0" w:line="240" w:lineRule="auto"/>
        <w:rPr>
          <w:rFonts w:ascii="Times New Roman" w:eastAsia="Calibri" w:hAnsi="Times New Roman" w:cs="Times New Roman"/>
          <w:lang w:val="lt-LT"/>
        </w:rPr>
      </w:pPr>
    </w:p>
    <w:p w14:paraId="6F94B556" w14:textId="4703930F"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protonų siurblio inhibitorių (jų yra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sudėtyje), ypač ilgiau kaip 1 metus, gali truputį padidėti šlaunikaulio, riešo ir stuburo lūžių rizika. Jeigu sergate osteoporoze arba vartojate kortikosteroidų, kurie taip pat gali padidinti osteoporozės riziką, apie tai pasakykite gydytojui.</w:t>
      </w:r>
    </w:p>
    <w:p w14:paraId="6F94B557" w14:textId="77777777" w:rsidR="00797756" w:rsidRPr="00F35FAF" w:rsidRDefault="00797756" w:rsidP="00797756">
      <w:pPr>
        <w:spacing w:after="0" w:line="240" w:lineRule="auto"/>
        <w:rPr>
          <w:rFonts w:ascii="Times New Roman" w:eastAsia="Calibri" w:hAnsi="Times New Roman" w:cs="Times New Roman"/>
          <w:lang w:val="lt-LT"/>
        </w:rPr>
      </w:pPr>
    </w:p>
    <w:p w14:paraId="6F94B558" w14:textId="418532B3" w:rsidR="00797756" w:rsidRPr="00F35FAF" w:rsidRDefault="00797756" w:rsidP="00166A9D">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Taip pat nepamirškite pasakyti, jeigu Jums pasireiškia bet koks kitas neigiamas poveikis, kaip antai sąnarių skausmas.</w:t>
      </w:r>
    </w:p>
    <w:p w14:paraId="6F94B559" w14:textId="68FD4763" w:rsidR="00797756" w:rsidRPr="00F35FAF" w:rsidRDefault="00797756" w:rsidP="00797756">
      <w:pPr>
        <w:spacing w:after="0" w:line="240" w:lineRule="auto"/>
        <w:rPr>
          <w:rFonts w:ascii="Times New Roman" w:eastAsia="Calibri" w:hAnsi="Times New Roman" w:cs="Times New Roman"/>
          <w:lang w:val="lt-LT"/>
        </w:rPr>
      </w:pPr>
    </w:p>
    <w:p w14:paraId="1905B74A" w14:textId="77777777" w:rsidR="001F23A0" w:rsidRPr="00F35FAF" w:rsidRDefault="001F23A0" w:rsidP="001F23A0">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Pacientams, vartojusiems </w:t>
      </w:r>
      <w:proofErr w:type="spellStart"/>
      <w:r w:rsidRPr="00F35FAF">
        <w:rPr>
          <w:rFonts w:ascii="Times New Roman" w:eastAsia="Calibri" w:hAnsi="Times New Roman" w:cs="Times New Roman"/>
          <w:lang w:val="lt-LT"/>
        </w:rPr>
        <w:t>ezomeprazolo</w:t>
      </w:r>
      <w:proofErr w:type="spellEnd"/>
      <w:r w:rsidRPr="00F35FAF">
        <w:rPr>
          <w:rFonts w:ascii="Times New Roman" w:eastAsia="Calibri" w:hAnsi="Times New Roman" w:cs="Times New Roman"/>
          <w:lang w:val="lt-LT"/>
        </w:rPr>
        <w:t>, pasitaikė sunkaus odos išbėrimo atvejų (taip pat žr. 4 skyrių). Tai gali būti burnos ertmės, gerklės, nosies ir lytinių organų opos bei konjunktyvitas (jam pasireiškus, parausta ir patinsta akys). Šių sunkaus pobūdžio odos išbėrimų dažnai atsiranda po į gripą panašių simptomų, pvz., karščiavimo, galvos ir kūno skausmų. Išbėrimas gali apimti didelę kūno dalį, kartu gali susidaryti pūslių ir luptis oda.</w:t>
      </w:r>
    </w:p>
    <w:p w14:paraId="5ACB2482" w14:textId="573A4FDB" w:rsidR="00187DA4" w:rsidRPr="00F35FAF" w:rsidRDefault="001F23A0" w:rsidP="001F23A0">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vartojant šį vaistą ar per kelias savaites vėliau Jus išbertų arba pasireikštų kuris nors iš šių odos pažeidimo simptomų, tai nedelsdami nutraukite šio vaisto vartojimą ir kreipkitės į gydytoją.</w:t>
      </w:r>
    </w:p>
    <w:p w14:paraId="73167326" w14:textId="77777777" w:rsidR="001F23A0" w:rsidRPr="00F35FAF" w:rsidRDefault="001F23A0" w:rsidP="001F23A0">
      <w:pPr>
        <w:spacing w:after="0" w:line="240" w:lineRule="auto"/>
        <w:rPr>
          <w:rFonts w:ascii="Times New Roman" w:eastAsia="Calibri" w:hAnsi="Times New Roman" w:cs="Times New Roman"/>
          <w:lang w:val="lt-LT"/>
        </w:rPr>
      </w:pPr>
    </w:p>
    <w:p w14:paraId="43F2D710" w14:textId="70AC5F2E" w:rsidR="007A3DE6" w:rsidRPr="00F35FAF" w:rsidRDefault="007A3DE6" w:rsidP="007A3DE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4AC79C0C" w14:textId="77777777" w:rsidR="007A3DE6" w:rsidRPr="00F35FAF" w:rsidRDefault="007A3DE6" w:rsidP="001F23A0">
      <w:pPr>
        <w:spacing w:after="0" w:line="240" w:lineRule="auto"/>
        <w:rPr>
          <w:rFonts w:ascii="Times New Roman" w:eastAsia="Calibri" w:hAnsi="Times New Roman" w:cs="Times New Roman"/>
          <w:lang w:val="lt-LT"/>
        </w:rPr>
      </w:pPr>
    </w:p>
    <w:p w14:paraId="6F94B55A"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Vaikams ir paaugliams</w:t>
      </w:r>
    </w:p>
    <w:p w14:paraId="6F94B55B" w14:textId="7FCC8CFA"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Vaikams ir paaugliams iki 18 metų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nerekomenduojama.</w:t>
      </w:r>
    </w:p>
    <w:p w14:paraId="6F94B55C" w14:textId="77777777" w:rsidR="00797756" w:rsidRPr="00F35FAF" w:rsidRDefault="00797756" w:rsidP="00797756">
      <w:pPr>
        <w:spacing w:after="0" w:line="240" w:lineRule="auto"/>
        <w:rPr>
          <w:rFonts w:ascii="Times New Roman" w:eastAsia="Calibri" w:hAnsi="Times New Roman" w:cs="Times New Roman"/>
          <w:lang w:val="lt-LT"/>
        </w:rPr>
      </w:pPr>
    </w:p>
    <w:p w14:paraId="6F94B55D" w14:textId="46485E4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Kiti vaistai ir </w:t>
      </w:r>
      <w:proofErr w:type="spellStart"/>
      <w:r w:rsidR="001B7549">
        <w:rPr>
          <w:rFonts w:ascii="Times New Roman" w:eastAsia="Calibri" w:hAnsi="Times New Roman" w:cs="Times New Roman"/>
          <w:b/>
          <w:lang w:val="lt-LT"/>
        </w:rPr>
        <w:t>Tvamga</w:t>
      </w:r>
      <w:proofErr w:type="spellEnd"/>
    </w:p>
    <w:p w14:paraId="6F94B55E" w14:textId="3638B74C"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ar neseniai vartojote kitų vaistų, įskaitant įsigytus be recepto ir augalinius, arba dėl to nesate tikri, apie tai pasakykite gydytojui arba vaistininkui. Tai svarbu dėl to, kad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keisti kai kurių kitų vaistų poveikį, o kai kurie kiti vaistai –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poveikį.</w:t>
      </w:r>
    </w:p>
    <w:p w14:paraId="6F94B55F"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60" w14:textId="7658CF53" w:rsidR="00797756" w:rsidRPr="00F35FAF" w:rsidRDefault="00D4066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Nevartokite </w:t>
      </w:r>
      <w:r w:rsidR="00797756" w:rsidRPr="00F35FAF">
        <w:rPr>
          <w:rFonts w:ascii="Times New Roman" w:eastAsia="Calibri" w:hAnsi="Times New Roman" w:cs="Times New Roman"/>
          <w:lang w:val="lt-LT"/>
        </w:rPr>
        <w:t>šio vaisto ir pasakykite gydytojui arba vaistininkui, jeigu vartojate:</w:t>
      </w:r>
    </w:p>
    <w:p w14:paraId="6F94B561" w14:textId="77777777" w:rsidR="00797756" w:rsidRPr="00F35FAF" w:rsidRDefault="00797756" w:rsidP="00797756">
      <w:pPr>
        <w:numPr>
          <w:ilvl w:val="1"/>
          <w:numId w:val="6"/>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atazanavirą</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nelfinavirą</w:t>
      </w:r>
      <w:proofErr w:type="spellEnd"/>
      <w:r w:rsidRPr="00F35FAF">
        <w:rPr>
          <w:rFonts w:ascii="Times New Roman" w:eastAsia="Calibri" w:hAnsi="Times New Roman" w:cs="Times New Roman"/>
          <w:lang w:val="lt-LT"/>
        </w:rPr>
        <w:t xml:space="preserve"> (šių vaistų skiriama ŽIV infekcijai gydyti).</w:t>
      </w:r>
    </w:p>
    <w:p w14:paraId="6F94B562"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63"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Pasakykite gydytojui arba vaistininkui, jeigu vartojate kurio nors iš šių vaistų:</w:t>
      </w:r>
    </w:p>
    <w:p w14:paraId="6F94B564" w14:textId="02B49275"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w:t>
      </w:r>
      <w:r w:rsidR="00291510" w:rsidRPr="00F35FAF">
        <w:rPr>
          <w:rFonts w:ascii="Times New Roman" w:eastAsia="Calibri" w:hAnsi="Times New Roman" w:cs="Times New Roman"/>
          <w:lang w:val="lt-LT"/>
        </w:rPr>
        <w:t xml:space="preserve">– vaisto, vartojamo skausmui malšinti arba siekiant išvengti krešulių susidarymo </w:t>
      </w:r>
      <w:r w:rsidRPr="00F35FAF">
        <w:rPr>
          <w:rFonts w:ascii="Times New Roman" w:eastAsia="Calibri" w:hAnsi="Times New Roman" w:cs="Times New Roman"/>
          <w:lang w:val="lt-LT"/>
        </w:rPr>
        <w:t>(</w:t>
      </w:r>
      <w:r w:rsidR="00291510" w:rsidRPr="00F35FAF">
        <w:rPr>
          <w:rFonts w:ascii="Times New Roman" w:eastAsia="Calibri" w:hAnsi="Times New Roman" w:cs="Times New Roman"/>
          <w:lang w:val="lt-LT"/>
        </w:rPr>
        <w:t xml:space="preserve">vis dėlto </w:t>
      </w:r>
      <w:r w:rsidRPr="00F35FAF">
        <w:rPr>
          <w:rFonts w:ascii="Times New Roman" w:eastAsia="Calibri" w:hAnsi="Times New Roman" w:cs="Times New Roman"/>
          <w:lang w:val="lt-LT"/>
        </w:rPr>
        <w:t xml:space="preserve">kartu su maža </w:t>
      </w:r>
      <w:proofErr w:type="spellStart"/>
      <w:r w:rsidRPr="00F35FAF">
        <w:rPr>
          <w:rFonts w:ascii="Times New Roman" w:eastAsia="Calibri" w:hAnsi="Times New Roman" w:cs="Times New Roman"/>
          <w:lang w:val="lt-LT"/>
        </w:rPr>
        <w:t>acetilsalicilo</w:t>
      </w:r>
      <w:proofErr w:type="spellEnd"/>
      <w:r w:rsidRPr="00F35FAF">
        <w:rPr>
          <w:rFonts w:ascii="Times New Roman" w:eastAsia="Calibri" w:hAnsi="Times New Roman" w:cs="Times New Roman"/>
          <w:lang w:val="lt-LT"/>
        </w:rPr>
        <w:t xml:space="preserve"> rūgšties doze</w:t>
      </w:r>
      <w:r w:rsidR="00291510" w:rsidRPr="00F35FAF">
        <w:rPr>
          <w:rFonts w:ascii="Times New Roman" w:eastAsia="Calibri" w:hAnsi="Times New Roman" w:cs="Times New Roman"/>
          <w:lang w:val="lt-LT"/>
        </w:rPr>
        <w:t xml:space="preserve"> </w:t>
      </w:r>
      <w:proofErr w:type="spellStart"/>
      <w:r w:rsidR="001B7549">
        <w:rPr>
          <w:rFonts w:ascii="Times New Roman" w:eastAsia="Calibri" w:hAnsi="Times New Roman" w:cs="Times New Roman"/>
          <w:lang w:val="lt-LT"/>
        </w:rPr>
        <w:t>Tvamga</w:t>
      </w:r>
      <w:proofErr w:type="spellEnd"/>
      <w:r w:rsidR="00291510" w:rsidRPr="00F35FAF">
        <w:rPr>
          <w:rFonts w:ascii="Times New Roman" w:eastAsia="Calibri" w:hAnsi="Times New Roman" w:cs="Times New Roman"/>
          <w:lang w:val="lt-LT"/>
        </w:rPr>
        <w:t xml:space="preserve"> galima vartoti</w:t>
      </w:r>
      <w:r w:rsidRPr="00F35FAF">
        <w:rPr>
          <w:rFonts w:ascii="Times New Roman" w:eastAsia="Calibri" w:hAnsi="Times New Roman" w:cs="Times New Roman"/>
          <w:lang w:val="lt-LT"/>
        </w:rPr>
        <w:t>);</w:t>
      </w:r>
    </w:p>
    <w:p w14:paraId="6F94B565" w14:textId="7FD92FB6"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kitų NVNU, įskaitant ciklooksigenazės</w:t>
      </w:r>
      <w:r w:rsidR="00D40666" w:rsidRPr="00F35FAF">
        <w:rPr>
          <w:rFonts w:ascii="Times New Roman" w:eastAsia="Calibri" w:hAnsi="Times New Roman" w:cs="Times New Roman"/>
          <w:lang w:val="lt-LT"/>
        </w:rPr>
        <w:t>-</w:t>
      </w:r>
      <w:r w:rsidRPr="00F35FAF">
        <w:rPr>
          <w:rFonts w:ascii="Times New Roman" w:eastAsia="Calibri" w:hAnsi="Times New Roman" w:cs="Times New Roman"/>
          <w:lang w:val="lt-LT"/>
        </w:rPr>
        <w:t>2</w:t>
      </w:r>
      <w:r w:rsidR="00D40666" w:rsidRPr="00F35FAF">
        <w:rPr>
          <w:rFonts w:ascii="Times New Roman" w:eastAsia="Calibri" w:hAnsi="Times New Roman" w:cs="Times New Roman"/>
          <w:lang w:val="lt-LT"/>
        </w:rPr>
        <w:t xml:space="preserve"> (COX-2)</w:t>
      </w:r>
      <w:r w:rsidRPr="00F35FAF">
        <w:rPr>
          <w:rFonts w:ascii="Times New Roman" w:eastAsia="Calibri" w:hAnsi="Times New Roman" w:cs="Times New Roman"/>
          <w:lang w:val="lt-LT"/>
        </w:rPr>
        <w:t xml:space="preserve"> inhibitorius;</w:t>
      </w:r>
    </w:p>
    <w:p w14:paraId="6F94B566"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tam tikrų kitų vaistų, pvz., </w:t>
      </w:r>
      <w:proofErr w:type="spellStart"/>
      <w:r w:rsidRPr="00F35FAF">
        <w:rPr>
          <w:rFonts w:ascii="Times New Roman" w:eastAsia="Calibri" w:hAnsi="Times New Roman" w:cs="Times New Roman"/>
          <w:lang w:val="lt-LT"/>
        </w:rPr>
        <w:t>ketokonazolo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itrakonazolo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pozakonazolo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vorikonazolo</w:t>
      </w:r>
      <w:proofErr w:type="spellEnd"/>
      <w:r w:rsidRPr="00F35FAF">
        <w:rPr>
          <w:rFonts w:ascii="Times New Roman" w:eastAsia="Calibri" w:hAnsi="Times New Roman" w:cs="Times New Roman"/>
          <w:lang w:val="lt-LT"/>
        </w:rPr>
        <w:t xml:space="preserve"> (jų skiriama grybelių sukeltoms infekcinėms ligoms gydyti);</w:t>
      </w:r>
    </w:p>
    <w:p w14:paraId="6F94B567"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erlotinibo</w:t>
      </w:r>
      <w:proofErr w:type="spellEnd"/>
      <w:r w:rsidRPr="00F35FAF">
        <w:rPr>
          <w:rFonts w:ascii="Times New Roman" w:eastAsia="Calibri" w:hAnsi="Times New Roman" w:cs="Times New Roman"/>
          <w:lang w:val="lt-LT"/>
        </w:rPr>
        <w:t xml:space="preserve"> arba kito tos pačios grupės vaisto nuo vėžio;</w:t>
      </w:r>
    </w:p>
    <w:p w14:paraId="6F94B568"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kolestiramino</w:t>
      </w:r>
      <w:proofErr w:type="spellEnd"/>
      <w:r w:rsidRPr="00F35FAF">
        <w:rPr>
          <w:rFonts w:ascii="Times New Roman" w:eastAsia="Calibri" w:hAnsi="Times New Roman" w:cs="Times New Roman"/>
          <w:lang w:val="lt-LT"/>
        </w:rPr>
        <w:t xml:space="preserve"> (jo skiriama cholesterolio koncentracijai mažinti);</w:t>
      </w:r>
    </w:p>
    <w:p w14:paraId="571FB542" w14:textId="77777777" w:rsidR="00D40666" w:rsidRPr="00F35FAF" w:rsidRDefault="00D40666" w:rsidP="00D4066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klaritromicino</w:t>
      </w:r>
      <w:proofErr w:type="spellEnd"/>
      <w:r w:rsidRPr="00F35FAF">
        <w:rPr>
          <w:rFonts w:ascii="Times New Roman" w:eastAsia="Calibri" w:hAnsi="Times New Roman" w:cs="Times New Roman"/>
          <w:lang w:val="lt-LT"/>
        </w:rPr>
        <w:t xml:space="preserve"> (jo skiriama infekcinėms ligoms gydyti);</w:t>
      </w:r>
    </w:p>
    <w:p w14:paraId="6F94B569" w14:textId="77777777" w:rsidR="00797756" w:rsidRPr="00F35FAF" w:rsidRDefault="00797756" w:rsidP="00797756">
      <w:pPr>
        <w:numPr>
          <w:ilvl w:val="0"/>
          <w:numId w:val="9"/>
        </w:numPr>
        <w:spacing w:after="0" w:line="240" w:lineRule="auto"/>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chinolonų</w:t>
      </w:r>
      <w:proofErr w:type="spellEnd"/>
      <w:r w:rsidRPr="00F35FAF">
        <w:rPr>
          <w:rFonts w:ascii="Times New Roman" w:eastAsia="Calibri" w:hAnsi="Times New Roman" w:cs="Times New Roman"/>
          <w:lang w:val="lt-LT"/>
        </w:rPr>
        <w:t xml:space="preserve"> grupės antibiotikų (infekcinėms ligoms gydyti), pvz., </w:t>
      </w:r>
      <w:proofErr w:type="spellStart"/>
      <w:r w:rsidRPr="00F35FAF">
        <w:rPr>
          <w:rFonts w:ascii="Times New Roman" w:eastAsia="Calibri" w:hAnsi="Times New Roman" w:cs="Times New Roman"/>
          <w:lang w:val="lt-LT"/>
        </w:rPr>
        <w:t>ciprofloksacino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moksifloksacino</w:t>
      </w:r>
      <w:proofErr w:type="spellEnd"/>
      <w:r w:rsidRPr="00F35FAF">
        <w:rPr>
          <w:rFonts w:ascii="Times New Roman" w:eastAsia="Calibri" w:hAnsi="Times New Roman" w:cs="Times New Roman"/>
          <w:lang w:val="lt-LT"/>
        </w:rPr>
        <w:t>;</w:t>
      </w:r>
    </w:p>
    <w:p w14:paraId="6F94B56B"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diazepamo</w:t>
      </w:r>
      <w:proofErr w:type="spellEnd"/>
      <w:r w:rsidRPr="00F35FAF">
        <w:rPr>
          <w:rFonts w:ascii="Times New Roman" w:eastAsia="Calibri" w:hAnsi="Times New Roman" w:cs="Times New Roman"/>
          <w:lang w:val="lt-LT"/>
        </w:rPr>
        <w:t xml:space="preserve"> (jo skiriama nerimui šalinti, raumenims atpalaiduoti ir epilepsijai gydyti);</w:t>
      </w:r>
    </w:p>
    <w:p w14:paraId="6F94B56C"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lastRenderedPageBreak/>
        <w:t>hidantoinų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fenitoino</w:t>
      </w:r>
      <w:proofErr w:type="spellEnd"/>
      <w:r w:rsidRPr="00F35FAF">
        <w:rPr>
          <w:rFonts w:ascii="Times New Roman" w:eastAsia="Calibri" w:hAnsi="Times New Roman" w:cs="Times New Roman"/>
          <w:lang w:val="lt-LT"/>
        </w:rPr>
        <w:t xml:space="preserve"> (jų skiriama epilepsijai gydyti). </w:t>
      </w:r>
    </w:p>
    <w:p w14:paraId="6F94B56D"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ličio (jo skiriama kai kurių rūšių depresijai gydyti);</w:t>
      </w:r>
    </w:p>
    <w:p w14:paraId="6F94B56E"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metotreksato</w:t>
      </w:r>
      <w:proofErr w:type="spellEnd"/>
      <w:r w:rsidRPr="00F35FAF">
        <w:rPr>
          <w:rFonts w:ascii="Times New Roman" w:eastAsia="Calibri" w:hAnsi="Times New Roman" w:cs="Times New Roman"/>
          <w:lang w:val="lt-LT"/>
        </w:rPr>
        <w:t xml:space="preserve"> (jo skiriama reumatoidiniam artritui, žvynelinei ir vėžiui gydyti);</w:t>
      </w:r>
    </w:p>
    <w:p w14:paraId="6F94B56F"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probenecido</w:t>
      </w:r>
      <w:proofErr w:type="spellEnd"/>
      <w:r w:rsidRPr="00F35FAF">
        <w:rPr>
          <w:rFonts w:ascii="Times New Roman" w:eastAsia="Calibri" w:hAnsi="Times New Roman" w:cs="Times New Roman"/>
          <w:lang w:val="lt-LT"/>
        </w:rPr>
        <w:t xml:space="preserve"> (jo skiriama podagrai gydyti);</w:t>
      </w:r>
    </w:p>
    <w:p w14:paraId="6F94B570" w14:textId="293FE0A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selektyvių </w:t>
      </w:r>
      <w:proofErr w:type="spellStart"/>
      <w:r w:rsidRPr="00F35FAF">
        <w:rPr>
          <w:rFonts w:ascii="Times New Roman" w:eastAsia="Calibri" w:hAnsi="Times New Roman" w:cs="Times New Roman"/>
          <w:lang w:val="lt-LT"/>
        </w:rPr>
        <w:t>serotonino</w:t>
      </w:r>
      <w:proofErr w:type="spellEnd"/>
      <w:r w:rsidRPr="00F35FAF">
        <w:rPr>
          <w:rFonts w:ascii="Times New Roman" w:eastAsia="Calibri" w:hAnsi="Times New Roman" w:cs="Times New Roman"/>
          <w:lang w:val="lt-LT"/>
        </w:rPr>
        <w:t xml:space="preserve"> reabsorbcijos inhibitorių</w:t>
      </w:r>
      <w:r w:rsidR="00D40666" w:rsidRPr="00F35FAF">
        <w:rPr>
          <w:rFonts w:ascii="Times New Roman" w:eastAsia="Calibri" w:hAnsi="Times New Roman" w:cs="Times New Roman"/>
          <w:lang w:val="lt-LT"/>
        </w:rPr>
        <w:t xml:space="preserve"> (SSRI)</w:t>
      </w:r>
      <w:r w:rsidRPr="00F35FAF">
        <w:rPr>
          <w:rFonts w:ascii="Times New Roman" w:eastAsia="Calibri" w:hAnsi="Times New Roman" w:cs="Times New Roman"/>
          <w:lang w:val="lt-LT"/>
        </w:rPr>
        <w:t xml:space="preserve"> (jų skiriama didžiajai depresijai ir nerimo sutrikimui gydyti);</w:t>
      </w:r>
    </w:p>
    <w:p w14:paraId="6F94B571"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ciklosporino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takrolimuzo</w:t>
      </w:r>
      <w:proofErr w:type="spellEnd"/>
      <w:r w:rsidRPr="00F35FAF">
        <w:rPr>
          <w:rFonts w:ascii="Times New Roman" w:eastAsia="Calibri" w:hAnsi="Times New Roman" w:cs="Times New Roman"/>
          <w:lang w:val="lt-LT"/>
        </w:rPr>
        <w:t xml:space="preserve"> (jų skiriama imuninėms reakcijoms slopinti);</w:t>
      </w:r>
    </w:p>
    <w:p w14:paraId="6F94B572"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digoksino</w:t>
      </w:r>
      <w:proofErr w:type="spellEnd"/>
      <w:r w:rsidRPr="00F35FAF">
        <w:rPr>
          <w:rFonts w:ascii="Times New Roman" w:eastAsia="Calibri" w:hAnsi="Times New Roman" w:cs="Times New Roman"/>
          <w:lang w:val="lt-LT"/>
        </w:rPr>
        <w:t xml:space="preserve"> (jo skiriama širdies ligoms gydyti);</w:t>
      </w:r>
    </w:p>
    <w:p w14:paraId="6F94B573"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sulfonilkarbamidų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glimepirido</w:t>
      </w:r>
      <w:proofErr w:type="spellEnd"/>
      <w:r w:rsidRPr="00F35FAF">
        <w:rPr>
          <w:rFonts w:ascii="Times New Roman" w:eastAsia="Calibri" w:hAnsi="Times New Roman" w:cs="Times New Roman"/>
          <w:lang w:val="lt-LT"/>
        </w:rPr>
        <w:t xml:space="preserve"> (geriamųjų vaistų cukraus koncentracijai kraujyje reguliuoti sergant cukriniu diabetu);</w:t>
      </w:r>
    </w:p>
    <w:p w14:paraId="6F94B574"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vaistų padidėjusiam kraujospūdžiui mažinti: diuretikų (pvz., </w:t>
      </w:r>
      <w:proofErr w:type="spellStart"/>
      <w:r w:rsidRPr="00F35FAF">
        <w:rPr>
          <w:rFonts w:ascii="Times New Roman" w:eastAsia="Calibri" w:hAnsi="Times New Roman" w:cs="Times New Roman"/>
          <w:lang w:val="lt-LT"/>
        </w:rPr>
        <w:t>furozemido</w:t>
      </w:r>
      <w:proofErr w:type="spellEnd"/>
      <w:r w:rsidRPr="00F35FAF">
        <w:rPr>
          <w:rFonts w:ascii="Times New Roman" w:eastAsia="Calibri" w:hAnsi="Times New Roman" w:cs="Times New Roman"/>
          <w:lang w:val="lt-LT"/>
        </w:rPr>
        <w:t xml:space="preserve"> arba </w:t>
      </w:r>
      <w:proofErr w:type="spellStart"/>
      <w:r w:rsidRPr="00F35FAF">
        <w:rPr>
          <w:rFonts w:ascii="Times New Roman" w:eastAsia="Calibri" w:hAnsi="Times New Roman" w:cs="Times New Roman"/>
          <w:lang w:val="lt-LT"/>
        </w:rPr>
        <w:t>hidrochlorotiazido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angiotenziną</w:t>
      </w:r>
      <w:proofErr w:type="spellEnd"/>
      <w:r w:rsidRPr="00F35FAF">
        <w:rPr>
          <w:rFonts w:ascii="Times New Roman" w:eastAsia="Calibri" w:hAnsi="Times New Roman" w:cs="Times New Roman"/>
          <w:lang w:val="lt-LT"/>
        </w:rPr>
        <w:t xml:space="preserve"> konvertuojančio fermento inhibitorių (pvz., </w:t>
      </w:r>
      <w:proofErr w:type="spellStart"/>
      <w:r w:rsidRPr="00F35FAF">
        <w:rPr>
          <w:rFonts w:ascii="Times New Roman" w:eastAsia="Calibri" w:hAnsi="Times New Roman" w:cs="Times New Roman"/>
          <w:lang w:val="lt-LT"/>
        </w:rPr>
        <w:t>enalaprilio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angiotenzino</w:t>
      </w:r>
      <w:proofErr w:type="spellEnd"/>
      <w:r w:rsidRPr="00F35FAF">
        <w:rPr>
          <w:rFonts w:ascii="Times New Roman" w:eastAsia="Calibri" w:hAnsi="Times New Roman" w:cs="Times New Roman"/>
          <w:lang w:val="lt-LT"/>
        </w:rPr>
        <w:t xml:space="preserve"> II receptorių antagonistų (pvz., </w:t>
      </w:r>
      <w:proofErr w:type="spellStart"/>
      <w:r w:rsidRPr="00F35FAF">
        <w:rPr>
          <w:rFonts w:ascii="Times New Roman" w:eastAsia="Calibri" w:hAnsi="Times New Roman" w:cs="Times New Roman"/>
          <w:lang w:val="lt-LT"/>
        </w:rPr>
        <w:t>losartano</w:t>
      </w:r>
      <w:proofErr w:type="spellEnd"/>
      <w:r w:rsidRPr="00F35FAF">
        <w:rPr>
          <w:rFonts w:ascii="Times New Roman" w:eastAsia="Calibri" w:hAnsi="Times New Roman" w:cs="Times New Roman"/>
          <w:lang w:val="lt-LT"/>
        </w:rPr>
        <w:t xml:space="preserve">) arba beta </w:t>
      </w:r>
      <w:proofErr w:type="spellStart"/>
      <w:r w:rsidRPr="00F35FAF">
        <w:rPr>
          <w:rFonts w:ascii="Times New Roman" w:eastAsia="Calibri" w:hAnsi="Times New Roman" w:cs="Times New Roman"/>
          <w:lang w:val="lt-LT"/>
        </w:rPr>
        <w:t>adrenoblokatorių</w:t>
      </w:r>
      <w:proofErr w:type="spellEnd"/>
      <w:r w:rsidRPr="00F35FAF">
        <w:rPr>
          <w:rFonts w:ascii="Times New Roman" w:eastAsia="Calibri" w:hAnsi="Times New Roman" w:cs="Times New Roman"/>
          <w:lang w:val="lt-LT"/>
        </w:rPr>
        <w:t xml:space="preserve"> (pvz., </w:t>
      </w:r>
      <w:proofErr w:type="spellStart"/>
      <w:r w:rsidRPr="00F35FAF">
        <w:rPr>
          <w:rFonts w:ascii="Times New Roman" w:eastAsia="Calibri" w:hAnsi="Times New Roman" w:cs="Times New Roman"/>
          <w:lang w:val="lt-LT"/>
        </w:rPr>
        <w:t>propranololio</w:t>
      </w:r>
      <w:proofErr w:type="spellEnd"/>
      <w:r w:rsidRPr="00F35FAF">
        <w:rPr>
          <w:rFonts w:ascii="Times New Roman" w:eastAsia="Calibri" w:hAnsi="Times New Roman" w:cs="Times New Roman"/>
          <w:lang w:val="lt-LT"/>
        </w:rPr>
        <w:t>);</w:t>
      </w:r>
    </w:p>
    <w:p w14:paraId="6F94B575"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kortikosteroidų, pvz., hidrokortizono ar prednizolono (jų skiriama uždegimui slopinti);</w:t>
      </w:r>
    </w:p>
    <w:p w14:paraId="6F94B576"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kraujo krešėjimą slopinančių vaistų, pvz., varfarino, </w:t>
      </w:r>
      <w:proofErr w:type="spellStart"/>
      <w:r w:rsidRPr="00F35FAF">
        <w:rPr>
          <w:rFonts w:ascii="Times New Roman" w:eastAsia="Calibri" w:hAnsi="Times New Roman" w:cs="Times New Roman"/>
          <w:lang w:val="lt-LT"/>
        </w:rPr>
        <w:t>dikumarolio</w:t>
      </w:r>
      <w:proofErr w:type="spellEnd"/>
      <w:r w:rsidRPr="00F35FAF">
        <w:rPr>
          <w:rFonts w:ascii="Times New Roman" w:eastAsia="Calibri" w:hAnsi="Times New Roman" w:cs="Times New Roman"/>
          <w:lang w:val="lt-LT"/>
        </w:rPr>
        <w:t xml:space="preserve">, heparino arba </w:t>
      </w:r>
      <w:proofErr w:type="spellStart"/>
      <w:r w:rsidRPr="00F35FAF">
        <w:rPr>
          <w:rFonts w:ascii="Times New Roman" w:eastAsia="Calibri" w:hAnsi="Times New Roman" w:cs="Times New Roman"/>
          <w:lang w:val="lt-LT"/>
        </w:rPr>
        <w:t>klopidogrelio</w:t>
      </w:r>
      <w:proofErr w:type="spellEnd"/>
      <w:r w:rsidRPr="00F35FAF">
        <w:rPr>
          <w:rFonts w:ascii="Times New Roman" w:eastAsia="Calibri" w:hAnsi="Times New Roman" w:cs="Times New Roman"/>
          <w:lang w:val="lt-LT"/>
        </w:rPr>
        <w:t>;</w:t>
      </w:r>
    </w:p>
    <w:p w14:paraId="6F94B577"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rifampicino</w:t>
      </w:r>
      <w:proofErr w:type="spellEnd"/>
      <w:r w:rsidRPr="00F35FAF">
        <w:rPr>
          <w:rFonts w:ascii="Times New Roman" w:eastAsia="Calibri" w:hAnsi="Times New Roman" w:cs="Times New Roman"/>
          <w:lang w:val="lt-LT"/>
        </w:rPr>
        <w:t xml:space="preserve"> (jis vartojamas tuberkuliozei gydyti);</w:t>
      </w:r>
    </w:p>
    <w:p w14:paraId="6F94B578" w14:textId="4A085785"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jonažol</w:t>
      </w:r>
      <w:r w:rsidR="00D40666" w:rsidRPr="00F35FAF">
        <w:rPr>
          <w:rFonts w:ascii="Times New Roman" w:eastAsia="Calibri" w:hAnsi="Times New Roman" w:cs="Times New Roman"/>
          <w:lang w:val="lt-LT"/>
        </w:rPr>
        <w:t>ių</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i/>
          <w:lang w:val="lt-LT"/>
        </w:rPr>
        <w:t>Hypericum</w:t>
      </w:r>
      <w:proofErr w:type="spellEnd"/>
      <w:r w:rsidRPr="00F35FAF">
        <w:rPr>
          <w:rFonts w:ascii="Times New Roman" w:eastAsia="Calibri" w:hAnsi="Times New Roman" w:cs="Times New Roman"/>
          <w:i/>
          <w:lang w:val="lt-LT"/>
        </w:rPr>
        <w:t xml:space="preserve"> </w:t>
      </w:r>
      <w:proofErr w:type="spellStart"/>
      <w:r w:rsidRPr="00F35FAF">
        <w:rPr>
          <w:rFonts w:ascii="Times New Roman" w:eastAsia="Calibri" w:hAnsi="Times New Roman" w:cs="Times New Roman"/>
          <w:i/>
          <w:lang w:val="lt-LT"/>
        </w:rPr>
        <w:t>perforatum</w:t>
      </w:r>
      <w:proofErr w:type="spellEnd"/>
      <w:r w:rsidRPr="00F35FAF">
        <w:rPr>
          <w:rFonts w:ascii="Times New Roman" w:eastAsia="Calibri" w:hAnsi="Times New Roman" w:cs="Times New Roman"/>
          <w:lang w:val="lt-LT"/>
        </w:rPr>
        <w:t>) preparatų (jų vartojama lengvai depresijai gydyti);</w:t>
      </w:r>
    </w:p>
    <w:p w14:paraId="6F94B579" w14:textId="77777777" w:rsidR="00797756" w:rsidRPr="00F35FAF" w:rsidRDefault="00797756" w:rsidP="00797756">
      <w:pPr>
        <w:numPr>
          <w:ilvl w:val="0"/>
          <w:numId w:val="9"/>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cilostazolo</w:t>
      </w:r>
      <w:proofErr w:type="spellEnd"/>
      <w:r w:rsidRPr="00F35FAF">
        <w:rPr>
          <w:rFonts w:ascii="Times New Roman" w:eastAsia="Calibri" w:hAnsi="Times New Roman" w:cs="Times New Roman"/>
          <w:lang w:val="lt-LT"/>
        </w:rPr>
        <w:t xml:space="preserve"> (jo vartojama malšinti kojų skausmui, pasireiškusiam dėl sutrikusios kraujotakos).</w:t>
      </w:r>
    </w:p>
    <w:p w14:paraId="6F94B57A"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57B" w14:textId="51A2A749" w:rsidR="00797756" w:rsidRPr="00F35FAF" w:rsidRDefault="00797756" w:rsidP="00797756">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Jeigu turite kurią nors iš </w:t>
      </w:r>
      <w:r w:rsidR="00D82B63" w:rsidRPr="00F35FAF">
        <w:rPr>
          <w:rFonts w:ascii="Times New Roman" w:eastAsia="Calibri" w:hAnsi="Times New Roman" w:cs="Times New Roman"/>
          <w:lang w:val="lt-LT"/>
        </w:rPr>
        <w:t xml:space="preserve">pirmiau </w:t>
      </w:r>
      <w:r w:rsidRPr="00F35FAF">
        <w:rPr>
          <w:rFonts w:ascii="Times New Roman" w:eastAsia="Calibri" w:hAnsi="Times New Roman" w:cs="Times New Roman"/>
          <w:lang w:val="lt-LT"/>
        </w:rPr>
        <w:t xml:space="preserve">išvardytų problemų arba dėl to abejojate, tai prieš pradėdami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papildomai pasitarkite su gydytoju arba vaistininku.</w:t>
      </w:r>
    </w:p>
    <w:p w14:paraId="6F94B57C" w14:textId="77777777" w:rsidR="00797756" w:rsidRPr="00F35FAF" w:rsidRDefault="00797756" w:rsidP="00797756">
      <w:pPr>
        <w:spacing w:after="0" w:line="240" w:lineRule="auto"/>
        <w:rPr>
          <w:rFonts w:ascii="Times New Roman" w:eastAsia="Calibri" w:hAnsi="Times New Roman" w:cs="Times New Roman"/>
          <w:lang w:val="lt-LT"/>
        </w:rPr>
      </w:pPr>
    </w:p>
    <w:p w14:paraId="6F94B57D" w14:textId="42C0B053"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vartojimas su maistu ir gėrimais</w:t>
      </w:r>
    </w:p>
    <w:p w14:paraId="6F94B57E" w14:textId="7174D388" w:rsidR="00797756" w:rsidRPr="00F35FAF" w:rsidRDefault="00797756" w:rsidP="00797756">
      <w:pPr>
        <w:numPr>
          <w:ilvl w:val="12"/>
          <w:numId w:val="0"/>
        </w:numPr>
        <w:tabs>
          <w:tab w:val="left" w:pos="1290"/>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Valgio metu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vartoti negalima, kadangi maistas gali susilpninti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poveikį. Gerkite šias tabletes ne mažiau kaip 30</w:t>
      </w:r>
      <w:r w:rsidR="00D82B63" w:rsidRPr="00F35FAF">
        <w:rPr>
          <w:rFonts w:ascii="Times New Roman" w:eastAsia="Calibri" w:hAnsi="Times New Roman" w:cs="Times New Roman"/>
          <w:lang w:val="lt-LT"/>
        </w:rPr>
        <w:t> </w:t>
      </w:r>
      <w:r w:rsidRPr="00F35FAF">
        <w:rPr>
          <w:rFonts w:ascii="Times New Roman" w:eastAsia="Calibri" w:hAnsi="Times New Roman" w:cs="Times New Roman"/>
          <w:lang w:val="lt-LT"/>
        </w:rPr>
        <w:t>min. prieš valgį.</w:t>
      </w:r>
    </w:p>
    <w:p w14:paraId="6F94B57F" w14:textId="77777777" w:rsidR="00797756" w:rsidRPr="00F35FAF" w:rsidRDefault="00797756" w:rsidP="00797756">
      <w:pPr>
        <w:spacing w:after="0" w:line="240" w:lineRule="auto"/>
        <w:rPr>
          <w:rFonts w:ascii="Times New Roman" w:eastAsia="Calibri" w:hAnsi="Times New Roman" w:cs="Times New Roman"/>
          <w:lang w:val="lt-LT"/>
        </w:rPr>
      </w:pPr>
    </w:p>
    <w:p w14:paraId="6F94B580"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Nėštumas, žindymo laikotarpis ir vaisingumas</w:t>
      </w:r>
    </w:p>
    <w:p w14:paraId="73E0EF04" w14:textId="3CCC5922" w:rsidR="0089061E" w:rsidRPr="00F35FAF" w:rsidRDefault="00614338"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lang w:val="lt-LT"/>
        </w:rPr>
        <w:t xml:space="preserve">Jeigu esate nėščia arba žindote kūdikį, </w:t>
      </w:r>
      <w:r w:rsidR="00C35738" w:rsidRPr="00F35FAF">
        <w:rPr>
          <w:rFonts w:ascii="Times New Roman" w:eastAsia="Calibri" w:hAnsi="Times New Roman" w:cs="Times New Roman"/>
          <w:lang w:val="lt-LT"/>
        </w:rPr>
        <w:t>manote, kad galbūt esate nėščia,</w:t>
      </w:r>
      <w:r w:rsidR="00C84834" w:rsidRPr="00F35FAF">
        <w:rPr>
          <w:rFonts w:ascii="Times New Roman" w:eastAsia="Calibri" w:hAnsi="Times New Roman" w:cs="Times New Roman"/>
          <w:lang w:val="lt-LT"/>
        </w:rPr>
        <w:t xml:space="preserve"> arba planuojate pastoti</w:t>
      </w:r>
      <w:r w:rsidR="00B438AE" w:rsidRPr="00F35FAF">
        <w:rPr>
          <w:rFonts w:ascii="Times New Roman" w:eastAsia="Calibri" w:hAnsi="Times New Roman" w:cs="Times New Roman"/>
          <w:lang w:val="lt-LT"/>
        </w:rPr>
        <w:t xml:space="preserve">, </w:t>
      </w:r>
      <w:r w:rsidR="00C63146" w:rsidRPr="00F35FAF">
        <w:rPr>
          <w:rFonts w:ascii="Times New Roman" w:eastAsia="Calibri" w:hAnsi="Times New Roman" w:cs="Times New Roman"/>
          <w:lang w:val="lt-LT"/>
        </w:rPr>
        <w:t xml:space="preserve">tai </w:t>
      </w:r>
      <w:r w:rsidR="00B438AE" w:rsidRPr="00F35FAF">
        <w:rPr>
          <w:rFonts w:ascii="Times New Roman" w:eastAsia="Calibri" w:hAnsi="Times New Roman" w:cs="Times New Roman"/>
          <w:lang w:val="lt-LT"/>
        </w:rPr>
        <w:t xml:space="preserve">prieš </w:t>
      </w:r>
      <w:r w:rsidR="00C63146" w:rsidRPr="00F35FAF">
        <w:rPr>
          <w:rFonts w:ascii="Times New Roman" w:eastAsia="Calibri" w:hAnsi="Times New Roman" w:cs="Times New Roman"/>
          <w:lang w:val="lt-LT"/>
        </w:rPr>
        <w:t>vartodama</w:t>
      </w:r>
      <w:r w:rsidR="00B438AE" w:rsidRPr="00F35FAF">
        <w:rPr>
          <w:rFonts w:ascii="Times New Roman" w:eastAsia="Calibri" w:hAnsi="Times New Roman" w:cs="Times New Roman"/>
          <w:lang w:val="lt-LT"/>
        </w:rPr>
        <w:t xml:space="preserve"> šį vaistą, pasikonsultuokite su gydytoju arba vaistininku.</w:t>
      </w:r>
    </w:p>
    <w:p w14:paraId="4787A9AB" w14:textId="5F3EECAB" w:rsidR="0089061E" w:rsidRPr="00F35FAF" w:rsidRDefault="008D255B" w:rsidP="00797756">
      <w:pPr>
        <w:spacing w:after="0" w:line="240" w:lineRule="auto"/>
        <w:rPr>
          <w:rFonts w:ascii="Times New Roman" w:eastAsia="Calibri" w:hAnsi="Times New Roman" w:cs="Times New Roman"/>
          <w:bCs/>
          <w:i/>
          <w:iCs/>
          <w:lang w:val="lt-LT"/>
        </w:rPr>
      </w:pPr>
      <w:r w:rsidRPr="00F35FAF">
        <w:rPr>
          <w:rFonts w:ascii="Times New Roman" w:eastAsia="Calibri" w:hAnsi="Times New Roman" w:cs="Times New Roman"/>
          <w:bCs/>
          <w:i/>
          <w:iCs/>
          <w:lang w:val="lt-LT"/>
        </w:rPr>
        <w:t>Nėštumas</w:t>
      </w:r>
    </w:p>
    <w:p w14:paraId="5FD7695D" w14:textId="062F09F7" w:rsidR="00041EB0" w:rsidRPr="00F35FAF" w:rsidRDefault="001B7549" w:rsidP="004C00EB">
      <w:pPr>
        <w:spacing w:after="0" w:line="240" w:lineRule="auto"/>
        <w:ind w:right="-2"/>
        <w:rPr>
          <w:rFonts w:ascii="Times New Roman" w:eastAsia="Calibri" w:hAnsi="Times New Roman" w:cs="Times New Roman"/>
          <w:lang w:val="lt-LT"/>
        </w:rPr>
      </w:pPr>
      <w:proofErr w:type="spellStart"/>
      <w:r>
        <w:rPr>
          <w:rFonts w:ascii="Times New Roman" w:eastAsia="Calibri" w:hAnsi="Times New Roman" w:cs="Times New Roman"/>
          <w:u w:val="single"/>
          <w:lang w:val="lt-LT"/>
        </w:rPr>
        <w:t>Tvamga</w:t>
      </w:r>
      <w:proofErr w:type="spellEnd"/>
      <w:r w:rsidR="00797756" w:rsidRPr="00F35FAF">
        <w:rPr>
          <w:rFonts w:ascii="Times New Roman" w:eastAsia="Calibri" w:hAnsi="Times New Roman" w:cs="Times New Roman"/>
          <w:u w:val="single"/>
          <w:lang w:val="lt-LT"/>
        </w:rPr>
        <w:t xml:space="preserve"> negalima vartoti paskutinius 3</w:t>
      </w:r>
      <w:r w:rsidR="00D82B63" w:rsidRPr="00F35FAF">
        <w:rPr>
          <w:rFonts w:ascii="Times New Roman" w:eastAsia="Calibri" w:hAnsi="Times New Roman" w:cs="Times New Roman"/>
          <w:u w:val="single"/>
          <w:lang w:val="lt-LT"/>
        </w:rPr>
        <w:t> </w:t>
      </w:r>
      <w:r w:rsidR="00797756" w:rsidRPr="00F35FAF">
        <w:rPr>
          <w:rFonts w:ascii="Times New Roman" w:eastAsia="Calibri" w:hAnsi="Times New Roman" w:cs="Times New Roman"/>
          <w:u w:val="single"/>
          <w:lang w:val="lt-LT"/>
        </w:rPr>
        <w:t>nėštumo mėnesius</w:t>
      </w:r>
      <w:r w:rsidR="00C35FAC" w:rsidRPr="00F35FAF">
        <w:rPr>
          <w:rFonts w:ascii="Times New Roman" w:eastAsia="Calibri" w:hAnsi="Times New Roman" w:cs="Times New Roman"/>
          <w:u w:val="single"/>
          <w:lang w:val="lt-LT"/>
        </w:rPr>
        <w:t xml:space="preserve">, </w:t>
      </w:r>
      <w:r w:rsidR="0011528B" w:rsidRPr="00F35FAF">
        <w:rPr>
          <w:rFonts w:ascii="Times New Roman" w:eastAsia="Calibri" w:hAnsi="Times New Roman" w:cs="Times New Roman"/>
          <w:u w:val="single"/>
          <w:lang w:val="lt-LT"/>
        </w:rPr>
        <w:t>nes tai gali pakenkti vaisiui (būsimam kūdikiui) arba sukelti problemų gimdymo metu.</w:t>
      </w:r>
      <w:r w:rsidR="002C2347" w:rsidRPr="00F35FAF">
        <w:rPr>
          <w:rFonts w:ascii="Times New Roman" w:eastAsia="Calibri" w:hAnsi="Times New Roman" w:cs="Times New Roman"/>
          <w:lang w:val="lt-LT"/>
        </w:rPr>
        <w:t xml:space="preserve"> Šis vaistas vaisiui gali sukelti inkstų ir širdies sutrikimų.</w:t>
      </w:r>
      <w:r w:rsidR="00D16B67" w:rsidRPr="00F35FAF">
        <w:rPr>
          <w:rFonts w:ascii="Times New Roman" w:eastAsia="Calibri" w:hAnsi="Times New Roman" w:cs="Times New Roman"/>
          <w:lang w:val="lt-LT"/>
        </w:rPr>
        <w:t xml:space="preserve"> Jis gali turėti įtakos Jūsų ir Jūsų kūdikio polinkiui kraujuoti ir pavėlinti gimdymą arba pailginti jo trukmę</w:t>
      </w:r>
      <w:r w:rsidR="008A2BF7" w:rsidRPr="00F35FAF">
        <w:rPr>
          <w:rFonts w:ascii="Times New Roman" w:eastAsia="Calibri" w:hAnsi="Times New Roman" w:cs="Times New Roman"/>
          <w:lang w:val="lt-LT"/>
        </w:rPr>
        <w:t>.</w:t>
      </w:r>
      <w:r w:rsidR="00672E07" w:rsidRPr="00F35FAF">
        <w:rPr>
          <w:rFonts w:ascii="Times New Roman" w:eastAsia="Calibri" w:hAnsi="Times New Roman" w:cs="Times New Roman"/>
          <w:lang w:val="lt-LT"/>
        </w:rPr>
        <w:t xml:space="preserve"> </w:t>
      </w:r>
      <w:r w:rsidR="00892B36" w:rsidRPr="00F35FAF">
        <w:rPr>
          <w:rFonts w:ascii="Times New Roman" w:eastAsia="Calibri" w:hAnsi="Times New Roman" w:cs="Times New Roman"/>
          <w:u w:val="single"/>
          <w:lang w:val="lt-LT"/>
        </w:rPr>
        <w:t>Pirmuosius 6</w:t>
      </w:r>
      <w:r w:rsidR="00D82B63" w:rsidRPr="00F35FAF">
        <w:rPr>
          <w:rFonts w:ascii="Times New Roman" w:eastAsia="Calibri" w:hAnsi="Times New Roman" w:cs="Times New Roman"/>
          <w:u w:val="single"/>
          <w:lang w:val="lt-LT"/>
        </w:rPr>
        <w:t> </w:t>
      </w:r>
      <w:r w:rsidR="00892B36" w:rsidRPr="00F35FAF">
        <w:rPr>
          <w:rFonts w:ascii="Times New Roman" w:eastAsia="Calibri" w:hAnsi="Times New Roman" w:cs="Times New Roman"/>
          <w:u w:val="single"/>
          <w:lang w:val="lt-LT"/>
        </w:rPr>
        <w:t xml:space="preserve">nėštumo mėnesius </w:t>
      </w:r>
      <w:proofErr w:type="spellStart"/>
      <w:r>
        <w:rPr>
          <w:rFonts w:ascii="Times New Roman" w:eastAsia="Calibri" w:hAnsi="Times New Roman" w:cs="Times New Roman"/>
          <w:u w:val="single"/>
          <w:lang w:val="lt-LT"/>
        </w:rPr>
        <w:t>Tvamga</w:t>
      </w:r>
      <w:proofErr w:type="spellEnd"/>
      <w:r w:rsidR="00892B36" w:rsidRPr="00F35FAF">
        <w:rPr>
          <w:rFonts w:ascii="Times New Roman" w:eastAsia="Calibri" w:hAnsi="Times New Roman" w:cs="Times New Roman"/>
          <w:u w:val="single"/>
          <w:lang w:val="lt-LT"/>
        </w:rPr>
        <w:t xml:space="preserve"> vartoti negalima, nebent tai neabejotinai būtina ir taip pataria gydytojas</w:t>
      </w:r>
      <w:r w:rsidR="003C703D" w:rsidRPr="00F35FAF">
        <w:rPr>
          <w:rFonts w:ascii="Times New Roman" w:eastAsia="Calibri" w:hAnsi="Times New Roman" w:cs="Times New Roman"/>
          <w:u w:val="single"/>
          <w:lang w:val="lt-LT"/>
        </w:rPr>
        <w:t>.</w:t>
      </w:r>
      <w:r w:rsidR="004C00EB" w:rsidRPr="00F35FAF">
        <w:rPr>
          <w:rFonts w:ascii="Times New Roman" w:eastAsia="Calibri" w:hAnsi="Times New Roman" w:cs="Times New Roman"/>
          <w:lang w:val="lt-LT"/>
        </w:rPr>
        <w:t xml:space="preserve"> </w:t>
      </w:r>
      <w:r w:rsidR="004C41B9" w:rsidRPr="00F35FAF">
        <w:rPr>
          <w:rFonts w:ascii="Times New Roman" w:eastAsia="Calibri" w:hAnsi="Times New Roman" w:cs="Times New Roman"/>
          <w:lang w:val="lt-LT"/>
        </w:rPr>
        <w:t>Jeigu šiuo laikotarpiu arba tuo metu, kai bandote pastoti, jums reikia gydymo šiuo vaistu, varto</w:t>
      </w:r>
      <w:r w:rsidR="005629E7" w:rsidRPr="00F35FAF">
        <w:rPr>
          <w:rFonts w:ascii="Times New Roman" w:eastAsia="Calibri" w:hAnsi="Times New Roman" w:cs="Times New Roman"/>
          <w:lang w:val="lt-LT"/>
        </w:rPr>
        <w:t>ti reikia</w:t>
      </w:r>
      <w:r w:rsidR="004C41B9" w:rsidRPr="00F35FAF">
        <w:rPr>
          <w:rFonts w:ascii="Times New Roman" w:eastAsia="Calibri" w:hAnsi="Times New Roman" w:cs="Times New Roman"/>
          <w:lang w:val="lt-LT"/>
        </w:rPr>
        <w:t xml:space="preserve"> mažiausią jo dozę ir kaip įmanoma trumpiau. </w:t>
      </w:r>
      <w:r w:rsidR="005629E7" w:rsidRPr="00F35FAF">
        <w:rPr>
          <w:rFonts w:ascii="Times New Roman" w:eastAsia="Calibri" w:hAnsi="Times New Roman" w:cs="Times New Roman"/>
          <w:lang w:val="lt-LT"/>
        </w:rPr>
        <w:t>Jei p</w:t>
      </w:r>
      <w:r w:rsidR="00041EB0" w:rsidRPr="00F35FAF">
        <w:rPr>
          <w:rFonts w:ascii="Times New Roman" w:eastAsia="Calibri" w:hAnsi="Times New Roman" w:cs="Times New Roman"/>
          <w:lang w:val="lt-LT"/>
        </w:rPr>
        <w:t xml:space="preserve">o 20-os nėštumo savaitės </w:t>
      </w:r>
      <w:proofErr w:type="spellStart"/>
      <w:r>
        <w:rPr>
          <w:rFonts w:ascii="Times New Roman" w:eastAsia="Calibri" w:hAnsi="Times New Roman" w:cs="Times New Roman"/>
          <w:lang w:val="lt-LT"/>
        </w:rPr>
        <w:t>Tvamga</w:t>
      </w:r>
      <w:proofErr w:type="spellEnd"/>
      <w:r w:rsidR="00041EB0" w:rsidRPr="00F35FAF">
        <w:rPr>
          <w:rFonts w:ascii="Times New Roman" w:eastAsia="Calibri" w:hAnsi="Times New Roman" w:cs="Times New Roman"/>
          <w:lang w:val="lt-LT"/>
        </w:rPr>
        <w:t xml:space="preserve"> </w:t>
      </w:r>
      <w:r w:rsidR="005629E7" w:rsidRPr="00F35FAF">
        <w:rPr>
          <w:rFonts w:ascii="Times New Roman" w:eastAsia="Calibri" w:hAnsi="Times New Roman" w:cs="Times New Roman"/>
          <w:lang w:val="lt-LT"/>
        </w:rPr>
        <w:t xml:space="preserve">vartojama daugiau kaip kelias dienas, jis </w:t>
      </w:r>
      <w:r w:rsidR="00041EB0" w:rsidRPr="00F35FAF">
        <w:rPr>
          <w:rFonts w:ascii="Times New Roman" w:eastAsia="Calibri" w:hAnsi="Times New Roman" w:cs="Times New Roman"/>
          <w:lang w:val="lt-LT"/>
        </w:rPr>
        <w:t xml:space="preserve">gali sukelti vaisiui inkstų sutrikimų, </w:t>
      </w:r>
      <w:r w:rsidR="005629E7" w:rsidRPr="00F35FAF">
        <w:rPr>
          <w:rFonts w:ascii="Times New Roman" w:eastAsia="Calibri" w:hAnsi="Times New Roman" w:cs="Times New Roman"/>
          <w:lang w:val="lt-LT"/>
        </w:rPr>
        <w:t>dėl kurių</w:t>
      </w:r>
      <w:r w:rsidR="00041EB0" w:rsidRPr="00F35FAF">
        <w:rPr>
          <w:rFonts w:ascii="Times New Roman" w:eastAsia="Calibri" w:hAnsi="Times New Roman" w:cs="Times New Roman"/>
          <w:lang w:val="lt-LT"/>
        </w:rPr>
        <w:t xml:space="preserve"> gali sumažėti vaisiaus vandenų (</w:t>
      </w:r>
      <w:proofErr w:type="spellStart"/>
      <w:r w:rsidR="00041EB0" w:rsidRPr="00F35FAF">
        <w:rPr>
          <w:rFonts w:ascii="Times New Roman" w:eastAsia="Calibri" w:hAnsi="Times New Roman" w:cs="Times New Roman"/>
          <w:lang w:val="lt-LT"/>
        </w:rPr>
        <w:t>oligohidramnionas</w:t>
      </w:r>
      <w:proofErr w:type="spellEnd"/>
      <w:r w:rsidR="00041EB0" w:rsidRPr="00F35FAF">
        <w:rPr>
          <w:rFonts w:ascii="Times New Roman" w:eastAsia="Calibri" w:hAnsi="Times New Roman" w:cs="Times New Roman"/>
          <w:lang w:val="lt-LT"/>
        </w:rPr>
        <w:t>)</w:t>
      </w:r>
      <w:r w:rsidR="005629E7" w:rsidRPr="00F35FAF">
        <w:rPr>
          <w:rFonts w:ascii="Times New Roman" w:eastAsia="Calibri" w:hAnsi="Times New Roman" w:cs="Times New Roman"/>
          <w:lang w:val="lt-LT"/>
        </w:rPr>
        <w:t xml:space="preserve"> arba susiaurėti kraujagyslė vaisiaus širdyje (</w:t>
      </w:r>
      <w:proofErr w:type="spellStart"/>
      <w:r w:rsidR="005629E7" w:rsidRPr="00F35FAF">
        <w:rPr>
          <w:rFonts w:ascii="Times New Roman" w:eastAsia="Calibri" w:hAnsi="Times New Roman" w:cs="Times New Roman"/>
          <w:i/>
          <w:lang w:val="lt-LT"/>
        </w:rPr>
        <w:t>ductus</w:t>
      </w:r>
      <w:proofErr w:type="spellEnd"/>
      <w:r w:rsidR="005629E7" w:rsidRPr="00F35FAF">
        <w:rPr>
          <w:rFonts w:ascii="Times New Roman" w:eastAsia="Calibri" w:hAnsi="Times New Roman" w:cs="Times New Roman"/>
          <w:i/>
          <w:lang w:val="lt-LT"/>
        </w:rPr>
        <w:t xml:space="preserve"> </w:t>
      </w:r>
      <w:proofErr w:type="spellStart"/>
      <w:r w:rsidR="005629E7" w:rsidRPr="00F35FAF">
        <w:rPr>
          <w:rFonts w:ascii="Times New Roman" w:eastAsia="Calibri" w:hAnsi="Times New Roman" w:cs="Times New Roman"/>
          <w:i/>
          <w:lang w:val="lt-LT"/>
        </w:rPr>
        <w:t>arteriosus</w:t>
      </w:r>
      <w:proofErr w:type="spellEnd"/>
      <w:r w:rsidR="005629E7" w:rsidRPr="00F35FAF">
        <w:rPr>
          <w:rFonts w:ascii="Times New Roman" w:eastAsia="Calibri" w:hAnsi="Times New Roman" w:cs="Times New Roman"/>
          <w:lang w:val="lt-LT"/>
        </w:rPr>
        <w:t>)</w:t>
      </w:r>
      <w:r w:rsidR="00041EB0" w:rsidRPr="00F35FAF">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Pr="00F35FAF" w:rsidRDefault="004C00EB" w:rsidP="004C00EB">
      <w:pPr>
        <w:spacing w:after="0" w:line="240" w:lineRule="auto"/>
        <w:ind w:right="-2"/>
        <w:rPr>
          <w:rFonts w:ascii="Times New Roman" w:eastAsia="Calibri" w:hAnsi="Times New Roman" w:cs="Times New Roman"/>
          <w:lang w:val="lt-LT"/>
        </w:rPr>
      </w:pPr>
    </w:p>
    <w:p w14:paraId="1DDCEA9E" w14:textId="1C1B2038" w:rsidR="004C00EB" w:rsidRPr="00F35FAF" w:rsidRDefault="007C79AF" w:rsidP="00E253AF">
      <w:pPr>
        <w:spacing w:after="0" w:line="240" w:lineRule="auto"/>
        <w:ind w:right="-2"/>
        <w:rPr>
          <w:rFonts w:ascii="Times New Roman" w:eastAsia="Calibri" w:hAnsi="Times New Roman" w:cs="Times New Roman"/>
          <w:i/>
          <w:iCs/>
          <w:lang w:val="lt-LT"/>
        </w:rPr>
      </w:pPr>
      <w:r w:rsidRPr="00F35FAF">
        <w:rPr>
          <w:rFonts w:ascii="Times New Roman" w:eastAsia="Calibri" w:hAnsi="Times New Roman" w:cs="Times New Roman"/>
          <w:i/>
          <w:iCs/>
          <w:lang w:val="lt-LT"/>
        </w:rPr>
        <w:t>Žindymo laikotarpis</w:t>
      </w:r>
    </w:p>
    <w:p w14:paraId="6F94B583" w14:textId="47AF406F" w:rsidR="00797756" w:rsidRPr="00F35FAF" w:rsidRDefault="00797756" w:rsidP="00E253AF">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Negalima vartoti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kūdikio žindymo laikotarpiu, kadangi nedidelis šio vaisto kiekis gali patekti į Jūsų pieną. Taip pat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nevartokite, jeigu planuojate žindyti kūdikį.</w:t>
      </w:r>
    </w:p>
    <w:p w14:paraId="2469565E" w14:textId="77777777" w:rsidR="00BB6568" w:rsidRPr="00F35FAF" w:rsidRDefault="00BB6568" w:rsidP="00797756">
      <w:pPr>
        <w:numPr>
          <w:ilvl w:val="12"/>
          <w:numId w:val="0"/>
        </w:numPr>
        <w:spacing w:after="0" w:line="240" w:lineRule="auto"/>
        <w:rPr>
          <w:rFonts w:ascii="Times New Roman" w:eastAsia="Calibri" w:hAnsi="Times New Roman" w:cs="Times New Roman"/>
          <w:i/>
          <w:iCs/>
          <w:lang w:val="lt-LT"/>
        </w:rPr>
      </w:pPr>
    </w:p>
    <w:p w14:paraId="12C6C922" w14:textId="657C2BB5" w:rsidR="00BB6568" w:rsidRPr="00F35FAF" w:rsidRDefault="00BB6568" w:rsidP="00797756">
      <w:pPr>
        <w:numPr>
          <w:ilvl w:val="12"/>
          <w:numId w:val="0"/>
        </w:numPr>
        <w:spacing w:after="0" w:line="240" w:lineRule="auto"/>
        <w:rPr>
          <w:rFonts w:ascii="Times New Roman" w:eastAsia="Calibri" w:hAnsi="Times New Roman" w:cs="Times New Roman"/>
          <w:i/>
          <w:iCs/>
          <w:lang w:val="lt-LT"/>
        </w:rPr>
      </w:pPr>
      <w:r w:rsidRPr="00F35FAF">
        <w:rPr>
          <w:rFonts w:ascii="Times New Roman" w:eastAsia="Calibri" w:hAnsi="Times New Roman" w:cs="Times New Roman"/>
          <w:i/>
          <w:iCs/>
          <w:lang w:val="lt-LT"/>
        </w:rPr>
        <w:t>Vaisingumas</w:t>
      </w:r>
    </w:p>
    <w:p w14:paraId="6F94B584" w14:textId="3E77FB09" w:rsidR="00797756" w:rsidRPr="00F35FAF" w:rsidRDefault="00797756" w:rsidP="00797756">
      <w:pPr>
        <w:numPr>
          <w:ilvl w:val="12"/>
          <w:numId w:val="0"/>
        </w:numPr>
        <w:spacing w:after="0" w:line="240" w:lineRule="auto"/>
        <w:rPr>
          <w:rFonts w:ascii="Times New Roman" w:eastAsia="Calibri" w:hAnsi="Times New Roman" w:cs="Times New Roman"/>
          <w:b/>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būti sunkiau pastoti. Jeigu planuojate pastoti arba Jums sunku pastoti, apie tai pasakykite gydytojui.</w:t>
      </w:r>
    </w:p>
    <w:p w14:paraId="6F94B585" w14:textId="77777777" w:rsidR="00797756" w:rsidRPr="00F35FAF" w:rsidRDefault="00797756" w:rsidP="00797756">
      <w:pPr>
        <w:spacing w:after="0" w:line="240" w:lineRule="auto"/>
        <w:rPr>
          <w:rFonts w:ascii="Times New Roman" w:eastAsia="Calibri" w:hAnsi="Times New Roman" w:cs="Times New Roman"/>
          <w:lang w:val="lt-LT"/>
        </w:rPr>
      </w:pPr>
    </w:p>
    <w:p w14:paraId="6F94B586" w14:textId="77777777" w:rsidR="00797756" w:rsidRPr="00F35FAF" w:rsidRDefault="00797756" w:rsidP="00797756">
      <w:pPr>
        <w:numPr>
          <w:ilvl w:val="12"/>
          <w:numId w:val="0"/>
        </w:num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Vairavimas ir mechanizmų valdymas</w:t>
      </w:r>
    </w:p>
    <w:p w14:paraId="1EA85B36" w14:textId="77777777" w:rsidR="0058338A" w:rsidRPr="00F35FAF" w:rsidRDefault="0058338A" w:rsidP="00797756">
      <w:pPr>
        <w:numPr>
          <w:ilvl w:val="12"/>
          <w:numId w:val="0"/>
        </w:numPr>
        <w:spacing w:after="0" w:line="240" w:lineRule="auto"/>
        <w:rPr>
          <w:rFonts w:ascii="Times New Roman" w:eastAsia="Calibri" w:hAnsi="Times New Roman" w:cs="Times New Roman"/>
          <w:lang w:val="lt-LT"/>
        </w:rPr>
      </w:pPr>
    </w:p>
    <w:p w14:paraId="6F94B587" w14:textId="7076DC08"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Vartojant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gali svaigti galva arba regėjimas pasidaryti neryškus. Taip atsitikus negalima vairuoti, valdyti mechanizmų ar mašinų.</w:t>
      </w:r>
    </w:p>
    <w:p w14:paraId="6F94B588" w14:textId="77777777" w:rsidR="00797756" w:rsidRPr="00F35FAF" w:rsidRDefault="00797756" w:rsidP="00797756">
      <w:pPr>
        <w:spacing w:after="0" w:line="240" w:lineRule="auto"/>
        <w:rPr>
          <w:rFonts w:ascii="Times New Roman" w:eastAsia="Calibri" w:hAnsi="Times New Roman" w:cs="Times New Roman"/>
          <w:lang w:val="lt-LT"/>
        </w:rPr>
      </w:pPr>
    </w:p>
    <w:p w14:paraId="411162B6" w14:textId="39936910" w:rsidR="004045B8" w:rsidRPr="00F35FAF" w:rsidRDefault="001B7549" w:rsidP="003153CD">
      <w:pPr>
        <w:keepNext/>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b/>
          <w:lang w:val="lt-LT"/>
        </w:rPr>
        <w:lastRenderedPageBreak/>
        <w:t>Tvamga</w:t>
      </w:r>
      <w:proofErr w:type="spellEnd"/>
      <w:r w:rsidR="004045B8" w:rsidRPr="00F35FAF">
        <w:rPr>
          <w:rFonts w:ascii="Times New Roman" w:eastAsia="Calibri" w:hAnsi="Times New Roman" w:cs="Times New Roman"/>
          <w:b/>
          <w:lang w:val="lt-LT"/>
        </w:rPr>
        <w:t xml:space="preserve"> sudėtyje yra natrio</w:t>
      </w:r>
    </w:p>
    <w:p w14:paraId="6F94B58B" w14:textId="2EF499AC" w:rsidR="00797756" w:rsidRPr="00F35FAF" w:rsidRDefault="004045B8" w:rsidP="003153CD">
      <w:pPr>
        <w:keepNext/>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Šio vaisto vienoje</w:t>
      </w:r>
      <w:r w:rsidR="00291510"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 xml:space="preserve">dozėje </w:t>
      </w:r>
      <w:r w:rsidR="00291510" w:rsidRPr="00F35FAF">
        <w:rPr>
          <w:rFonts w:ascii="Times New Roman" w:eastAsia="Calibri" w:hAnsi="Times New Roman" w:cs="Times New Roman"/>
          <w:lang w:val="lt-LT"/>
        </w:rPr>
        <w:t xml:space="preserve">yra mažiau kaip </w:t>
      </w:r>
      <w:r w:rsidR="002344DF" w:rsidRPr="00F35FAF">
        <w:rPr>
          <w:rFonts w:ascii="Times New Roman" w:eastAsia="Calibri" w:hAnsi="Times New Roman" w:cs="Times New Roman"/>
          <w:lang w:val="lt-LT"/>
        </w:rPr>
        <w:t>1 </w:t>
      </w:r>
      <w:proofErr w:type="spellStart"/>
      <w:r w:rsidR="00291510" w:rsidRPr="00F35FAF">
        <w:rPr>
          <w:rFonts w:ascii="Times New Roman" w:eastAsia="Calibri" w:hAnsi="Times New Roman" w:cs="Times New Roman"/>
          <w:lang w:val="lt-LT"/>
        </w:rPr>
        <w:t>mmol</w:t>
      </w:r>
      <w:proofErr w:type="spellEnd"/>
      <w:r w:rsidR="00291510" w:rsidRPr="00F35FAF">
        <w:rPr>
          <w:rFonts w:ascii="Times New Roman" w:eastAsia="Calibri" w:hAnsi="Times New Roman" w:cs="Times New Roman"/>
          <w:lang w:val="lt-LT"/>
        </w:rPr>
        <w:t xml:space="preserve"> (</w:t>
      </w:r>
      <w:r w:rsidR="002344DF" w:rsidRPr="00F35FAF">
        <w:rPr>
          <w:rFonts w:ascii="Times New Roman" w:eastAsia="Calibri" w:hAnsi="Times New Roman" w:cs="Times New Roman"/>
          <w:lang w:val="lt-LT"/>
        </w:rPr>
        <w:t>23 </w:t>
      </w:r>
      <w:r w:rsidR="00291510" w:rsidRPr="00F35FAF">
        <w:rPr>
          <w:rFonts w:ascii="Times New Roman" w:eastAsia="Calibri" w:hAnsi="Times New Roman" w:cs="Times New Roman"/>
          <w:lang w:val="lt-LT"/>
        </w:rPr>
        <w:t>mg) natrio, t. y. jis beveik neturi reikšmės.</w:t>
      </w:r>
    </w:p>
    <w:p w14:paraId="6F94B58C" w14:textId="77777777" w:rsidR="00291510" w:rsidRPr="00F35FAF" w:rsidRDefault="00291510" w:rsidP="00797756">
      <w:pPr>
        <w:spacing w:after="0" w:line="240" w:lineRule="auto"/>
        <w:rPr>
          <w:rFonts w:ascii="Times New Roman" w:eastAsia="Calibri" w:hAnsi="Times New Roman" w:cs="Times New Roman"/>
          <w:lang w:val="lt-LT"/>
        </w:rPr>
      </w:pPr>
    </w:p>
    <w:p w14:paraId="6F94B58D" w14:textId="77777777" w:rsidR="00291510" w:rsidRPr="00F35FAF" w:rsidRDefault="00291510" w:rsidP="00797756">
      <w:pPr>
        <w:spacing w:after="0" w:line="240" w:lineRule="auto"/>
        <w:rPr>
          <w:rFonts w:ascii="Times New Roman" w:eastAsia="Calibri" w:hAnsi="Times New Roman" w:cs="Times New Roman"/>
          <w:lang w:val="lt-LT"/>
        </w:rPr>
      </w:pPr>
    </w:p>
    <w:p w14:paraId="6F94B58E" w14:textId="10976B83"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 xml:space="preserve">3. </w:t>
      </w:r>
      <w:r w:rsidRPr="00F35FAF">
        <w:rPr>
          <w:rFonts w:ascii="Times New Roman" w:eastAsia="Calibri" w:hAnsi="Times New Roman" w:cs="Times New Roman"/>
          <w:b/>
          <w:lang w:val="lt-LT"/>
        </w:rPr>
        <w:tab/>
        <w:t xml:space="preserve">Kaip vartoti </w:t>
      </w:r>
      <w:proofErr w:type="spellStart"/>
      <w:r w:rsidR="001B7549">
        <w:rPr>
          <w:rFonts w:ascii="Times New Roman" w:eastAsia="Calibri" w:hAnsi="Times New Roman" w:cs="Times New Roman"/>
          <w:b/>
          <w:lang w:val="lt-LT"/>
        </w:rPr>
        <w:t>Tvamga</w:t>
      </w:r>
      <w:proofErr w:type="spellEnd"/>
    </w:p>
    <w:p w14:paraId="6F94B58F" w14:textId="77777777" w:rsidR="00797756" w:rsidRPr="00F35FAF" w:rsidRDefault="00797756" w:rsidP="00797756">
      <w:pPr>
        <w:spacing w:after="0" w:line="240" w:lineRule="auto"/>
        <w:rPr>
          <w:rFonts w:ascii="Times New Roman" w:eastAsia="Calibri" w:hAnsi="Times New Roman" w:cs="Times New Roman"/>
          <w:lang w:val="lt-LT"/>
        </w:rPr>
      </w:pPr>
    </w:p>
    <w:p w14:paraId="6F94B590" w14:textId="7B94F6E6"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Visada vartokite šį vaistą tiksliai</w:t>
      </w:r>
      <w:r w:rsidR="00145706">
        <w:rPr>
          <w:rFonts w:ascii="Times New Roman" w:eastAsia="Calibri" w:hAnsi="Times New Roman" w:cs="Times New Roman"/>
          <w:lang w:val="lt-LT"/>
        </w:rPr>
        <w:t>,</w:t>
      </w:r>
      <w:r w:rsidRPr="00F35FAF">
        <w:rPr>
          <w:rFonts w:ascii="Times New Roman" w:eastAsia="Calibri" w:hAnsi="Times New Roman" w:cs="Times New Roman"/>
          <w:lang w:val="lt-LT"/>
        </w:rPr>
        <w:t xml:space="preserve"> kaip nurodė gydytojas. Jeigu abejojate, kreipkitės į gydytoją arba vaistininką.</w:t>
      </w:r>
    </w:p>
    <w:p w14:paraId="6F94B591" w14:textId="77777777" w:rsidR="00797756" w:rsidRPr="00F35FAF" w:rsidRDefault="00797756" w:rsidP="00797756">
      <w:pPr>
        <w:spacing w:after="0" w:line="240" w:lineRule="auto"/>
        <w:rPr>
          <w:rFonts w:ascii="Times New Roman" w:eastAsia="Calibri" w:hAnsi="Times New Roman" w:cs="Times New Roman"/>
          <w:lang w:val="lt-LT"/>
        </w:rPr>
      </w:pPr>
    </w:p>
    <w:p w14:paraId="6F94B592"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Šio vaisto vartojimas</w:t>
      </w:r>
    </w:p>
    <w:p w14:paraId="6F94B593" w14:textId="318E946A" w:rsidR="00797756" w:rsidRPr="00F35FAF" w:rsidRDefault="00797756" w:rsidP="00797756">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Tablet</w:t>
      </w:r>
      <w:r w:rsidR="00E04EEB" w:rsidRPr="00F35FAF">
        <w:rPr>
          <w:rFonts w:ascii="Times New Roman" w:eastAsia="Calibri" w:hAnsi="Times New Roman" w:cs="Times New Roman"/>
          <w:lang w:val="lt-LT"/>
        </w:rPr>
        <w:t>es nurykite</w:t>
      </w:r>
      <w:r w:rsidRPr="00F35FAF">
        <w:rPr>
          <w:rFonts w:ascii="Times New Roman" w:eastAsia="Calibri" w:hAnsi="Times New Roman" w:cs="Times New Roman"/>
          <w:lang w:val="lt-LT"/>
        </w:rPr>
        <w:t xml:space="preserve"> nepažeist</w:t>
      </w:r>
      <w:r w:rsidR="00E04EEB" w:rsidRPr="00F35FAF">
        <w:rPr>
          <w:rFonts w:ascii="Times New Roman" w:eastAsia="Calibri" w:hAnsi="Times New Roman" w:cs="Times New Roman"/>
          <w:lang w:val="lt-LT"/>
        </w:rPr>
        <w:t>as</w:t>
      </w:r>
      <w:r w:rsidRPr="00F35FAF">
        <w:rPr>
          <w:rFonts w:ascii="Times New Roman" w:eastAsia="Calibri" w:hAnsi="Times New Roman" w:cs="Times New Roman"/>
          <w:lang w:val="lt-LT"/>
        </w:rPr>
        <w:t>, užgeriant vandeniu. J</w:t>
      </w:r>
      <w:r w:rsidR="00E04EEB" w:rsidRPr="00F35FAF">
        <w:rPr>
          <w:rFonts w:ascii="Times New Roman" w:eastAsia="Calibri" w:hAnsi="Times New Roman" w:cs="Times New Roman"/>
          <w:lang w:val="lt-LT"/>
        </w:rPr>
        <w:t>ų</w:t>
      </w:r>
      <w:r w:rsidRPr="00F35FAF">
        <w:rPr>
          <w:rFonts w:ascii="Times New Roman" w:eastAsia="Calibri" w:hAnsi="Times New Roman" w:cs="Times New Roman"/>
          <w:lang w:val="lt-LT"/>
        </w:rPr>
        <w:t xml:space="preserve"> negalima </w:t>
      </w:r>
      <w:r w:rsidR="00E04EEB" w:rsidRPr="00F35FAF">
        <w:rPr>
          <w:rFonts w:ascii="Times New Roman" w:eastAsia="Calibri" w:hAnsi="Times New Roman" w:cs="Times New Roman"/>
          <w:lang w:val="lt-LT"/>
        </w:rPr>
        <w:t>dal</w:t>
      </w:r>
      <w:r w:rsidR="00A50EF9">
        <w:rPr>
          <w:rFonts w:ascii="Times New Roman" w:eastAsia="Calibri" w:hAnsi="Times New Roman" w:cs="Times New Roman"/>
          <w:lang w:val="lt-LT"/>
        </w:rPr>
        <w:t>y</w:t>
      </w:r>
      <w:r w:rsidR="00E04EEB" w:rsidRPr="00F35FAF">
        <w:rPr>
          <w:rFonts w:ascii="Times New Roman" w:eastAsia="Calibri" w:hAnsi="Times New Roman" w:cs="Times New Roman"/>
          <w:lang w:val="lt-LT"/>
        </w:rPr>
        <w:t>ti</w:t>
      </w:r>
      <w:r w:rsidRPr="00F35FAF">
        <w:rPr>
          <w:rFonts w:ascii="Times New Roman" w:eastAsia="Calibri" w:hAnsi="Times New Roman" w:cs="Times New Roman"/>
          <w:lang w:val="lt-LT"/>
        </w:rPr>
        <w:t xml:space="preserve">, kramtyti ar traiškyti. Gerti tabletę nepažeistą svarbu norint užtikrinti jos tinkamą veikimą. </w:t>
      </w:r>
    </w:p>
    <w:p w14:paraId="6F94B594" w14:textId="679929FE" w:rsidR="00797756" w:rsidRPr="00F35FAF" w:rsidRDefault="00797756" w:rsidP="00685524">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Šias tabletes reikia gerti ne mažiau kaip 30</w:t>
      </w:r>
      <w:r w:rsidR="0086742B" w:rsidRPr="00F35FAF">
        <w:rPr>
          <w:rFonts w:ascii="Times New Roman" w:eastAsia="Calibri" w:hAnsi="Times New Roman" w:cs="Times New Roman"/>
          <w:lang w:val="lt-LT"/>
        </w:rPr>
        <w:t> </w:t>
      </w:r>
      <w:r w:rsidRPr="00F35FAF">
        <w:rPr>
          <w:rFonts w:ascii="Times New Roman" w:eastAsia="Calibri" w:hAnsi="Times New Roman" w:cs="Times New Roman"/>
          <w:lang w:val="lt-LT"/>
        </w:rPr>
        <w:t>min. prieš valgį.</w:t>
      </w:r>
      <w:r w:rsidR="00685524" w:rsidRPr="00F35FAF">
        <w:rPr>
          <w:rFonts w:ascii="Times New Roman" w:eastAsia="Calibri" w:hAnsi="Times New Roman" w:cs="Times New Roman"/>
          <w:lang w:val="lt-LT"/>
        </w:rPr>
        <w:t xml:space="preserve"> </w:t>
      </w:r>
      <w:r w:rsidR="00433702" w:rsidRPr="00F35FAF">
        <w:rPr>
          <w:rFonts w:ascii="Times New Roman" w:eastAsia="Calibri" w:hAnsi="Times New Roman" w:cs="Times New Roman"/>
          <w:lang w:val="lt-LT"/>
        </w:rPr>
        <w:t xml:space="preserve">Maistas gali sumažinti skrandį ir žarnyną apsaugantį </w:t>
      </w:r>
      <w:proofErr w:type="spellStart"/>
      <w:r w:rsidR="001B7549">
        <w:rPr>
          <w:rFonts w:ascii="Times New Roman" w:eastAsia="Calibri" w:hAnsi="Times New Roman" w:cs="Times New Roman"/>
          <w:lang w:val="lt-LT"/>
        </w:rPr>
        <w:t>Tvamga</w:t>
      </w:r>
      <w:proofErr w:type="spellEnd"/>
      <w:r w:rsidR="00433702" w:rsidRPr="00F35FAF">
        <w:rPr>
          <w:rFonts w:ascii="Times New Roman" w:eastAsia="Calibri" w:hAnsi="Times New Roman" w:cs="Times New Roman"/>
          <w:lang w:val="lt-LT"/>
        </w:rPr>
        <w:t xml:space="preserve"> poveikį. Taip pat dėl maisto gali sulėtė</w:t>
      </w:r>
      <w:r w:rsidR="001C7E5F">
        <w:rPr>
          <w:rFonts w:ascii="Times New Roman" w:eastAsia="Calibri" w:hAnsi="Times New Roman" w:cs="Times New Roman"/>
          <w:lang w:val="lt-LT"/>
        </w:rPr>
        <w:t>t</w:t>
      </w:r>
      <w:r w:rsidR="00433702" w:rsidRPr="00F35FAF">
        <w:rPr>
          <w:rFonts w:ascii="Times New Roman" w:eastAsia="Calibri" w:hAnsi="Times New Roman" w:cs="Times New Roman"/>
          <w:lang w:val="lt-LT"/>
        </w:rPr>
        <w:t>i skausmą ir uždegimą malšinantis poveikis</w:t>
      </w:r>
      <w:r w:rsidR="00685524" w:rsidRPr="00F35FAF">
        <w:rPr>
          <w:rFonts w:ascii="Times New Roman" w:eastAsia="Calibri" w:hAnsi="Times New Roman" w:cs="Times New Roman"/>
          <w:lang w:val="lt-LT"/>
        </w:rPr>
        <w:t>.</w:t>
      </w:r>
    </w:p>
    <w:p w14:paraId="6F94B595" w14:textId="77777777" w:rsidR="00797756" w:rsidRPr="00F35FAF" w:rsidRDefault="00797756" w:rsidP="00797756">
      <w:pPr>
        <w:numPr>
          <w:ilvl w:val="0"/>
          <w:numId w:val="3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šį vaistą vartojate ilgai (ypač jeigu ilgiau kaip vienerius metus), Jūsų būklę stebės gydytojas.</w:t>
      </w:r>
    </w:p>
    <w:p w14:paraId="6F94B596" w14:textId="77777777" w:rsidR="00797756" w:rsidRPr="00F35FAF" w:rsidRDefault="00797756" w:rsidP="00797756">
      <w:pPr>
        <w:spacing w:after="0" w:line="240" w:lineRule="auto"/>
        <w:rPr>
          <w:rFonts w:ascii="Times New Roman" w:eastAsia="Calibri" w:hAnsi="Times New Roman" w:cs="Times New Roman"/>
          <w:lang w:val="lt-LT"/>
        </w:rPr>
      </w:pPr>
    </w:p>
    <w:p w14:paraId="6F94B597"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Kiek vaisto vartoti</w:t>
      </w:r>
    </w:p>
    <w:p w14:paraId="6F94B598" w14:textId="4674E6E5" w:rsidR="00797756" w:rsidRPr="00F35FAF" w:rsidRDefault="00797756" w:rsidP="00797756">
      <w:pPr>
        <w:numPr>
          <w:ilvl w:val="0"/>
          <w:numId w:val="34"/>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Gerkite po vieną tabletę 2</w:t>
      </w:r>
      <w:r w:rsidR="00433702" w:rsidRPr="00F35FAF">
        <w:rPr>
          <w:rFonts w:ascii="Times New Roman" w:eastAsia="Calibri" w:hAnsi="Times New Roman" w:cs="Times New Roman"/>
          <w:lang w:val="lt-LT"/>
        </w:rPr>
        <w:t> </w:t>
      </w:r>
      <w:r w:rsidRPr="00F35FAF">
        <w:rPr>
          <w:rFonts w:ascii="Times New Roman" w:eastAsia="Calibri" w:hAnsi="Times New Roman" w:cs="Times New Roman"/>
          <w:lang w:val="lt-LT"/>
        </w:rPr>
        <w:t>kartus per parą tiek laiko, kiek nurodė gydytojas.</w:t>
      </w:r>
    </w:p>
    <w:p w14:paraId="6F94B599" w14:textId="112ACB29" w:rsidR="00797756" w:rsidRPr="00F35FAF" w:rsidRDefault="00433702" w:rsidP="00797756">
      <w:pPr>
        <w:numPr>
          <w:ilvl w:val="0"/>
          <w:numId w:val="34"/>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Tiekiamos </w:t>
      </w:r>
      <w:r w:rsidR="00797756" w:rsidRPr="00F35FAF">
        <w:rPr>
          <w:rFonts w:ascii="Times New Roman" w:eastAsia="Calibri" w:hAnsi="Times New Roman" w:cs="Times New Roman"/>
          <w:lang w:val="lt-LT"/>
        </w:rPr>
        <w:t xml:space="preserve">tik 500 mg / 20 mg </w:t>
      </w:r>
      <w:proofErr w:type="spellStart"/>
      <w:r w:rsidR="001B7549">
        <w:rPr>
          <w:rFonts w:ascii="Times New Roman" w:eastAsia="Calibri" w:hAnsi="Times New Roman" w:cs="Times New Roman"/>
          <w:lang w:val="lt-LT"/>
        </w:rPr>
        <w:t>Tvamga</w:t>
      </w:r>
      <w:proofErr w:type="spellEnd"/>
      <w:r w:rsidR="00797756" w:rsidRPr="00F35FAF">
        <w:rPr>
          <w:rFonts w:ascii="Times New Roman" w:eastAsia="Calibri" w:hAnsi="Times New Roman" w:cs="Times New Roman"/>
          <w:lang w:val="lt-LT"/>
        </w:rPr>
        <w:t xml:space="preserve"> tabletės. Jeigu gydytojas manys, kad tokia dozė Jums netinka, tai paskirs Jums kitą vaistą.</w:t>
      </w:r>
    </w:p>
    <w:p w14:paraId="6F94B59A" w14:textId="77777777" w:rsidR="00797756" w:rsidRPr="00F35FAF" w:rsidRDefault="00797756" w:rsidP="00797756">
      <w:pPr>
        <w:spacing w:after="0" w:line="240" w:lineRule="auto"/>
        <w:rPr>
          <w:rFonts w:ascii="Times New Roman" w:eastAsia="Calibri" w:hAnsi="Times New Roman" w:cs="Times New Roman"/>
          <w:lang w:val="lt-LT"/>
        </w:rPr>
      </w:pPr>
    </w:p>
    <w:p w14:paraId="6F94B59B" w14:textId="46E30D82"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Pavartojus per didelę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dozę</w:t>
      </w:r>
    </w:p>
    <w:p w14:paraId="6F94B59C" w14:textId="3E4A73D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Išgėrę per didelę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dozę, tuojau pat pasikonsultuokite su gydytoju arba vaistininku. Perdozavimo simptomai gali būti letargija, svaigulys, </w:t>
      </w:r>
      <w:r w:rsidRPr="00F35FAF">
        <w:rPr>
          <w:rFonts w:ascii="Times New Roman" w:eastAsia="Calibri" w:hAnsi="Times New Roman" w:cs="Times New Roman"/>
          <w:bCs/>
          <w:lang w:val="lt-LT"/>
        </w:rPr>
        <w:t>mieguistumas</w:t>
      </w:r>
      <w:r w:rsidRPr="00F35FAF">
        <w:rPr>
          <w:rFonts w:ascii="Times New Roman" w:eastAsia="Calibri" w:hAnsi="Times New Roman" w:cs="Times New Roman"/>
          <w:lang w:val="lt-LT"/>
        </w:rPr>
        <w:t xml:space="preserve">, skausmas ir (arba) diskomfortas viršutinėje pilvo dalyje, rėmuo, </w:t>
      </w:r>
      <w:proofErr w:type="spellStart"/>
      <w:r w:rsidRPr="00F35FAF">
        <w:rPr>
          <w:rFonts w:ascii="Times New Roman" w:eastAsia="Calibri" w:hAnsi="Times New Roman" w:cs="Times New Roman"/>
          <w:lang w:val="lt-LT"/>
        </w:rPr>
        <w:t>nevirškinimas</w:t>
      </w:r>
      <w:proofErr w:type="spellEnd"/>
      <w:r w:rsidRPr="00F35FAF">
        <w:rPr>
          <w:rFonts w:ascii="Times New Roman" w:eastAsia="Calibri" w:hAnsi="Times New Roman" w:cs="Times New Roman"/>
          <w:lang w:val="lt-LT"/>
        </w:rPr>
        <w:t>,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w:t>
      </w:r>
      <w:r w:rsidR="00F35FAF">
        <w:rPr>
          <w:rFonts w:ascii="Times New Roman" w:eastAsia="Calibri" w:hAnsi="Times New Roman" w:cs="Times New Roman"/>
          <w:lang w:val="lt-LT"/>
        </w:rPr>
        <w:t xml:space="preserve"> </w:t>
      </w:r>
      <w:r w:rsidR="00433702" w:rsidRPr="00F35FAF">
        <w:rPr>
          <w:rFonts w:ascii="Times New Roman" w:eastAsia="Calibri" w:hAnsi="Times New Roman" w:cs="Times New Roman"/>
          <w:lang w:val="lt-LT"/>
        </w:rPr>
        <w:t>[</w:t>
      </w:r>
      <w:r w:rsidRPr="00F35FAF">
        <w:rPr>
          <w:rFonts w:ascii="Times New Roman" w:eastAsia="Calibri" w:hAnsi="Times New Roman" w:cs="Times New Roman"/>
          <w:lang w:val="lt-LT"/>
        </w:rPr>
        <w:t>ar</w:t>
      </w:r>
      <w:r w:rsidR="00433702" w:rsidRPr="00F35FAF">
        <w:rPr>
          <w:rFonts w:ascii="Times New Roman" w:eastAsia="Calibri" w:hAnsi="Times New Roman" w:cs="Times New Roman"/>
          <w:lang w:val="lt-LT"/>
        </w:rPr>
        <w:t>]</w:t>
      </w:r>
      <w:r w:rsidRPr="00F35FAF">
        <w:rPr>
          <w:rFonts w:ascii="Times New Roman" w:eastAsia="Calibri" w:hAnsi="Times New Roman" w:cs="Times New Roman"/>
          <w:lang w:val="lt-LT"/>
        </w:rPr>
        <w:t xml:space="preserve"> gerklė, ištikti </w:t>
      </w:r>
      <w:proofErr w:type="spellStart"/>
      <w:r w:rsidRPr="00F35FAF">
        <w:rPr>
          <w:rFonts w:ascii="Times New Roman" w:eastAsia="Calibri" w:hAnsi="Times New Roman" w:cs="Times New Roman"/>
          <w:lang w:val="lt-LT"/>
        </w:rPr>
        <w:t>kolapsas</w:t>
      </w:r>
      <w:proofErr w:type="spellEnd"/>
      <w:r w:rsidRPr="00F35FAF">
        <w:rPr>
          <w:rFonts w:ascii="Times New Roman" w:eastAsia="Calibri" w:hAnsi="Times New Roman" w:cs="Times New Roman"/>
          <w:lang w:val="lt-LT"/>
        </w:rPr>
        <w:t>) ir nekontroliuojami kūno judesiai.</w:t>
      </w:r>
    </w:p>
    <w:p w14:paraId="6F94B59D" w14:textId="77777777" w:rsidR="00797756" w:rsidRPr="00F35FAF" w:rsidRDefault="00797756" w:rsidP="00797756">
      <w:pPr>
        <w:spacing w:after="0" w:line="240" w:lineRule="auto"/>
        <w:rPr>
          <w:rFonts w:ascii="Times New Roman" w:eastAsia="Calibri" w:hAnsi="Times New Roman" w:cs="Times New Roman"/>
          <w:lang w:val="lt-LT"/>
        </w:rPr>
      </w:pPr>
    </w:p>
    <w:p w14:paraId="6F94B59E" w14:textId="62DFC9EE"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 xml:space="preserve">Pamiršus pavartoti </w:t>
      </w:r>
      <w:proofErr w:type="spellStart"/>
      <w:r w:rsidR="001B7549">
        <w:rPr>
          <w:rFonts w:ascii="Times New Roman" w:eastAsia="Calibri" w:hAnsi="Times New Roman" w:cs="Times New Roman"/>
          <w:b/>
          <w:lang w:val="lt-LT"/>
        </w:rPr>
        <w:t>Tvamga</w:t>
      </w:r>
      <w:proofErr w:type="spellEnd"/>
    </w:p>
    <w:p w14:paraId="6F94B59F" w14:textId="77777777" w:rsidR="00797756" w:rsidRPr="00F35FAF" w:rsidRDefault="00797756" w:rsidP="00433702">
      <w:pPr>
        <w:pStyle w:val="Sraopastraipa"/>
        <w:numPr>
          <w:ilvl w:val="0"/>
          <w:numId w:val="36"/>
        </w:numPr>
        <w:spacing w:line="240" w:lineRule="auto"/>
        <w:ind w:left="540" w:hanging="540"/>
        <w:rPr>
          <w:rFonts w:eastAsia="Calibri"/>
          <w:lang w:val="lt-LT"/>
        </w:rPr>
      </w:pPr>
      <w:r w:rsidRPr="00F35FAF">
        <w:rPr>
          <w:rFonts w:eastAsia="Calibri"/>
          <w:lang w:val="lt-LT"/>
        </w:rPr>
        <w:t xml:space="preserve">Užmirštą dozę išgerkite iš karto prisiminę. Vis dėlto jeigu jau beveik laikas gerti kitą dozę, tai užmirštąją praleiskite. </w:t>
      </w:r>
    </w:p>
    <w:p w14:paraId="6F94B5A0" w14:textId="77777777" w:rsidR="00797756" w:rsidRPr="00F35FAF" w:rsidRDefault="00797756" w:rsidP="00433702">
      <w:pPr>
        <w:pStyle w:val="Sraopastraipa"/>
        <w:numPr>
          <w:ilvl w:val="0"/>
          <w:numId w:val="36"/>
        </w:numPr>
        <w:spacing w:line="240" w:lineRule="auto"/>
        <w:ind w:left="540" w:hanging="540"/>
        <w:rPr>
          <w:rFonts w:eastAsia="Calibri"/>
          <w:lang w:val="lt-LT"/>
        </w:rPr>
      </w:pPr>
      <w:r w:rsidRPr="00F35FAF">
        <w:rPr>
          <w:rFonts w:eastAsia="Calibri"/>
          <w:lang w:val="lt-LT"/>
        </w:rPr>
        <w:t>Negalima vartoti dvigubos dozės (dviejų dozių iš karto) norint kompensuoti praleistą dozę.</w:t>
      </w:r>
    </w:p>
    <w:p w14:paraId="6F94B5A1" w14:textId="77777777" w:rsidR="00797756" w:rsidRPr="00F35FAF" w:rsidRDefault="00797756" w:rsidP="00797756">
      <w:pPr>
        <w:spacing w:after="0" w:line="240" w:lineRule="auto"/>
        <w:rPr>
          <w:rFonts w:ascii="Times New Roman" w:eastAsia="Calibri" w:hAnsi="Times New Roman" w:cs="Times New Roman"/>
          <w:lang w:val="lt-LT"/>
        </w:rPr>
      </w:pPr>
    </w:p>
    <w:p w14:paraId="6F94B5A2"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F35FAF" w:rsidRDefault="00797756" w:rsidP="00797756">
      <w:pPr>
        <w:spacing w:after="0" w:line="240" w:lineRule="auto"/>
        <w:rPr>
          <w:rFonts w:ascii="Times New Roman" w:eastAsia="Calibri" w:hAnsi="Times New Roman" w:cs="Times New Roman"/>
          <w:lang w:val="lt-LT"/>
        </w:rPr>
      </w:pPr>
    </w:p>
    <w:p w14:paraId="6F94B5A4" w14:textId="77777777" w:rsidR="00797756" w:rsidRPr="00F35FAF" w:rsidRDefault="00797756" w:rsidP="00797756">
      <w:pPr>
        <w:spacing w:after="0" w:line="240" w:lineRule="auto"/>
        <w:rPr>
          <w:rFonts w:ascii="Times New Roman" w:eastAsia="Calibri" w:hAnsi="Times New Roman" w:cs="Times New Roman"/>
          <w:lang w:val="lt-LT"/>
        </w:rPr>
      </w:pPr>
    </w:p>
    <w:p w14:paraId="6F94B5A5" w14:textId="322B9652" w:rsidR="00797756" w:rsidRPr="00F35FAF" w:rsidRDefault="00797756" w:rsidP="007227C1">
      <w:pPr>
        <w:spacing w:after="0" w:line="240" w:lineRule="auto"/>
        <w:ind w:left="540" w:hanging="540"/>
        <w:rPr>
          <w:rFonts w:ascii="Times New Roman" w:eastAsia="Calibri" w:hAnsi="Times New Roman" w:cs="Times New Roman"/>
          <w:b/>
          <w:lang w:val="lt-LT"/>
        </w:rPr>
      </w:pPr>
      <w:r w:rsidRPr="00F35FAF">
        <w:rPr>
          <w:rFonts w:ascii="Times New Roman" w:eastAsia="Calibri" w:hAnsi="Times New Roman" w:cs="Times New Roman"/>
          <w:b/>
          <w:lang w:val="lt-LT"/>
        </w:rPr>
        <w:t>4.</w:t>
      </w:r>
      <w:r w:rsidRPr="00F35FAF">
        <w:rPr>
          <w:rFonts w:ascii="Times New Roman" w:eastAsia="Calibri" w:hAnsi="Times New Roman" w:cs="Times New Roman"/>
          <w:b/>
          <w:lang w:val="lt-LT"/>
        </w:rPr>
        <w:tab/>
        <w:t>Galimas šalutinis poveikis</w:t>
      </w:r>
    </w:p>
    <w:p w14:paraId="6F94B5A6" w14:textId="77777777" w:rsidR="00797756" w:rsidRPr="00F35FAF" w:rsidRDefault="00797756" w:rsidP="00797756">
      <w:pPr>
        <w:spacing w:after="0" w:line="240" w:lineRule="auto"/>
        <w:rPr>
          <w:rFonts w:ascii="Times New Roman" w:eastAsia="Calibri" w:hAnsi="Times New Roman" w:cs="Times New Roman"/>
          <w:lang w:val="lt-LT"/>
        </w:rPr>
      </w:pPr>
    </w:p>
    <w:p w14:paraId="6F94B5A7"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A9" w14:textId="030D76BF" w:rsidR="00797756" w:rsidRPr="00F35FAF" w:rsidRDefault="00797756" w:rsidP="00797756">
      <w:pPr>
        <w:numPr>
          <w:ilvl w:val="12"/>
          <w:numId w:val="0"/>
        </w:num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 xml:space="preserve">Nutraukite </w:t>
      </w:r>
      <w:proofErr w:type="spellStart"/>
      <w:r w:rsidR="001B7549">
        <w:rPr>
          <w:rFonts w:ascii="Times New Roman" w:eastAsia="Calibri" w:hAnsi="Times New Roman" w:cs="Times New Roman"/>
          <w:b/>
          <w:lang w:val="lt-LT"/>
        </w:rPr>
        <w:t>Tvamga</w:t>
      </w:r>
      <w:proofErr w:type="spellEnd"/>
      <w:r w:rsidRPr="00F35FAF">
        <w:rPr>
          <w:rFonts w:ascii="Times New Roman" w:eastAsia="Calibri" w:hAnsi="Times New Roman" w:cs="Times New Roman"/>
          <w:b/>
          <w:lang w:val="lt-LT"/>
        </w:rPr>
        <w:t xml:space="preserve"> vartojimą ir nedelsdami kreipkitės į gydytoją, pastebėję bent vieną iš toliau išvardytų sunkių šalutinių poveikių, kadangi Jums gali </w:t>
      </w:r>
      <w:r w:rsidR="00633659" w:rsidRPr="00F35FAF">
        <w:rPr>
          <w:rFonts w:ascii="Times New Roman" w:eastAsia="Calibri" w:hAnsi="Times New Roman" w:cs="Times New Roman"/>
          <w:b/>
          <w:lang w:val="lt-LT"/>
        </w:rPr>
        <w:t>prireikti skubios</w:t>
      </w:r>
      <w:r w:rsidRPr="00F35FAF">
        <w:rPr>
          <w:rFonts w:ascii="Times New Roman" w:eastAsia="Calibri" w:hAnsi="Times New Roman" w:cs="Times New Roman"/>
          <w:b/>
          <w:lang w:val="lt-LT"/>
        </w:rPr>
        <w:t xml:space="preserve"> gydytojo pagalb</w:t>
      </w:r>
      <w:r w:rsidR="00633659" w:rsidRPr="00F35FAF">
        <w:rPr>
          <w:rFonts w:ascii="Times New Roman" w:eastAsia="Calibri" w:hAnsi="Times New Roman" w:cs="Times New Roman"/>
          <w:b/>
          <w:lang w:val="lt-LT"/>
        </w:rPr>
        <w:t>os</w:t>
      </w:r>
      <w:r w:rsidRPr="00F35FAF">
        <w:rPr>
          <w:rFonts w:ascii="Times New Roman" w:eastAsia="Calibri" w:hAnsi="Times New Roman" w:cs="Times New Roman"/>
          <w:b/>
          <w:lang w:val="lt-LT"/>
        </w:rPr>
        <w:t>:</w:t>
      </w:r>
    </w:p>
    <w:p w14:paraId="6F94B5AA" w14:textId="5A5B6EF8"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staiga prasidėjęs </w:t>
      </w:r>
      <w:r w:rsidR="00633659" w:rsidRPr="00F35FAF">
        <w:rPr>
          <w:rFonts w:ascii="Times New Roman" w:eastAsia="Calibri" w:hAnsi="Times New Roman" w:cs="Times New Roman"/>
          <w:lang w:val="lt-LT"/>
        </w:rPr>
        <w:t>švokštimas</w:t>
      </w:r>
      <w:r w:rsidRPr="00F35FAF">
        <w:rPr>
          <w:rFonts w:ascii="Times New Roman" w:eastAsia="Calibri" w:hAnsi="Times New Roman" w:cs="Times New Roman"/>
          <w:lang w:val="lt-LT"/>
        </w:rPr>
        <w:t>, lūpų, liežuvio, gerklės ar viso kūno tinimas, išbėrimas, alpimas ar pasunkėjęs rijimas (sunki alerginė reakcija);</w:t>
      </w:r>
    </w:p>
    <w:p w14:paraId="128CFE95" w14:textId="5B907028" w:rsidR="00D218F5" w:rsidRPr="00F35FAF" w:rsidRDefault="00D218F5" w:rsidP="00D218F5">
      <w:pPr>
        <w:pStyle w:val="Sraopastraipa"/>
        <w:numPr>
          <w:ilvl w:val="0"/>
          <w:numId w:val="12"/>
        </w:numPr>
        <w:rPr>
          <w:rFonts w:eastAsia="Calibri"/>
          <w:lang w:val="lt-LT"/>
        </w:rPr>
      </w:pPr>
      <w:r w:rsidRPr="00F35FAF">
        <w:rPr>
          <w:rFonts w:eastAsia="Calibri"/>
          <w:lang w:val="lt-LT"/>
        </w:rPr>
        <w:t xml:space="preserve">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w:t>
      </w:r>
      <w:proofErr w:type="spellStart"/>
      <w:r w:rsidRPr="00F35FAF">
        <w:rPr>
          <w:rFonts w:eastAsia="Calibri"/>
          <w:lang w:val="lt-LT"/>
        </w:rPr>
        <w:t>eritema</w:t>
      </w:r>
      <w:proofErr w:type="spellEnd"/>
      <w:r w:rsidRPr="00F35FAF">
        <w:rPr>
          <w:rFonts w:eastAsia="Calibri"/>
          <w:lang w:val="lt-LT"/>
        </w:rPr>
        <w:t xml:space="preserve">, </w:t>
      </w:r>
      <w:proofErr w:type="spellStart"/>
      <w:r w:rsidRPr="00F35FAF">
        <w:rPr>
          <w:rFonts w:eastAsia="Calibri"/>
          <w:lang w:val="lt-LT"/>
        </w:rPr>
        <w:t>Stivenso</w:t>
      </w:r>
      <w:proofErr w:type="spellEnd"/>
      <w:r w:rsidRPr="00F35FAF">
        <w:rPr>
          <w:rFonts w:eastAsia="Calibri"/>
          <w:lang w:val="lt-LT"/>
        </w:rPr>
        <w:t>-Džonsono (</w:t>
      </w:r>
      <w:proofErr w:type="spellStart"/>
      <w:r w:rsidRPr="00F35FAF">
        <w:rPr>
          <w:rFonts w:eastAsia="Calibri"/>
          <w:i/>
          <w:lang w:val="lt-LT"/>
        </w:rPr>
        <w:t>Stevens-Johnson</w:t>
      </w:r>
      <w:proofErr w:type="spellEnd"/>
      <w:r w:rsidRPr="00F35FAF">
        <w:rPr>
          <w:rFonts w:eastAsia="Calibri"/>
          <w:lang w:val="lt-LT"/>
        </w:rPr>
        <w:t xml:space="preserve">) sindromas, toksinė epidermio </w:t>
      </w:r>
      <w:proofErr w:type="spellStart"/>
      <w:r w:rsidRPr="00F35FAF">
        <w:rPr>
          <w:rFonts w:eastAsia="Calibri"/>
          <w:lang w:val="lt-LT"/>
        </w:rPr>
        <w:t>nekrolizė</w:t>
      </w:r>
      <w:proofErr w:type="spellEnd"/>
      <w:r w:rsidRPr="00F35FAF">
        <w:rPr>
          <w:rFonts w:eastAsia="Calibri"/>
          <w:lang w:val="lt-LT"/>
        </w:rPr>
        <w:t xml:space="preserve"> arba </w:t>
      </w:r>
      <w:r w:rsidRPr="00F35FAF">
        <w:rPr>
          <w:rFonts w:eastAsia="Calibri"/>
          <w:lang w:val="lt-LT"/>
        </w:rPr>
        <w:lastRenderedPageBreak/>
        <w:t xml:space="preserve">reakcija į vaistą su </w:t>
      </w:r>
      <w:proofErr w:type="spellStart"/>
      <w:r w:rsidRPr="00F35FAF">
        <w:rPr>
          <w:rFonts w:eastAsia="Calibri"/>
          <w:lang w:val="lt-LT"/>
        </w:rPr>
        <w:t>eozinofilija</w:t>
      </w:r>
      <w:proofErr w:type="spellEnd"/>
      <w:r w:rsidRPr="00F35FAF">
        <w:rPr>
          <w:rFonts w:eastAsia="Calibri"/>
          <w:lang w:val="lt-LT"/>
        </w:rPr>
        <w:t xml:space="preserve"> ir sisteminiais simptomais. Šie sutrikimai yra labai reti (gali pasireikšti </w:t>
      </w:r>
      <w:r w:rsidR="00DF78A6" w:rsidRPr="00F35FAF">
        <w:rPr>
          <w:rFonts w:eastAsia="Calibri"/>
          <w:lang w:val="lt-LT"/>
        </w:rPr>
        <w:t>rečiau</w:t>
      </w:r>
      <w:r w:rsidR="00307BB3" w:rsidRPr="00F35FAF">
        <w:rPr>
          <w:rFonts w:eastAsia="Calibri"/>
          <w:lang w:val="lt-LT"/>
        </w:rPr>
        <w:t xml:space="preserve"> kaip</w:t>
      </w:r>
      <w:r w:rsidRPr="00F35FAF">
        <w:rPr>
          <w:rFonts w:eastAsia="Calibri"/>
          <w:lang w:val="lt-LT"/>
        </w:rPr>
        <w:t xml:space="preserve"> 1 iš 10</w:t>
      </w:r>
      <w:r w:rsidR="00307BB3" w:rsidRPr="00F35FAF">
        <w:rPr>
          <w:rFonts w:eastAsia="Calibri"/>
          <w:lang w:val="lt-LT"/>
        </w:rPr>
        <w:t> </w:t>
      </w:r>
      <w:r w:rsidRPr="00F35FAF">
        <w:rPr>
          <w:rFonts w:eastAsia="Calibri"/>
          <w:lang w:val="lt-LT"/>
        </w:rPr>
        <w:t xml:space="preserve">000 </w:t>
      </w:r>
      <w:r w:rsidR="00307BB3" w:rsidRPr="00F35FAF">
        <w:rPr>
          <w:rFonts w:eastAsia="Calibri"/>
          <w:lang w:val="lt-LT"/>
        </w:rPr>
        <w:t>asmenų</w:t>
      </w:r>
      <w:r w:rsidRPr="00F35FAF">
        <w:rPr>
          <w:rFonts w:eastAsia="Calibri"/>
          <w:lang w:val="lt-LT"/>
        </w:rPr>
        <w:t>);</w:t>
      </w:r>
    </w:p>
    <w:p w14:paraId="6F94B5AC" w14:textId="00BD09F9"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pageltusi oda ar akių obuoliai, patamsėjęs šlapimas ir nuovargis (šie simptomai gali rodyti sutrikusią kepenų funkciją);</w:t>
      </w:r>
    </w:p>
    <w:p w14:paraId="6F94B5AD" w14:textId="7C1A93CD" w:rsidR="00797756" w:rsidRPr="00F35FAF" w:rsidRDefault="00797756" w:rsidP="00797756">
      <w:pPr>
        <w:numPr>
          <w:ilvl w:val="0"/>
          <w:numId w:val="12"/>
        </w:numPr>
        <w:spacing w:after="0" w:line="240" w:lineRule="auto"/>
        <w:ind w:right="-29"/>
        <w:rPr>
          <w:rFonts w:ascii="Times New Roman" w:eastAsia="Calibri" w:hAnsi="Times New Roman" w:cs="Times New Roman"/>
          <w:lang w:val="lt-LT"/>
        </w:rPr>
      </w:pPr>
      <w:r w:rsidRPr="00F35FAF">
        <w:rPr>
          <w:rFonts w:ascii="Times New Roman" w:eastAsia="Calibri" w:hAnsi="Times New Roman" w:cs="Times New Roman"/>
          <w:lang w:val="lt-LT"/>
        </w:rPr>
        <w:t xml:space="preserve">tokie vaistai kaip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šiek tiek padidinti miokardo infarkto (širdies priepuolio) ar insulto riziką. Jų požymiai yra krūtinės skausmas, plintantis į kaklą, pečius ir žemyn kaire ranka, sutrikusi orientacija, raumenų silpnumas ar nejautra, kurie gali apimti tik vieną kūno pusę; </w:t>
      </w:r>
    </w:p>
    <w:p w14:paraId="6F94B5AE" w14:textId="3B9EBB2D" w:rsidR="00797756" w:rsidRPr="00F35FAF"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juodos lipnios išmatos arba viduriavimas </w:t>
      </w:r>
      <w:r w:rsidR="00633659" w:rsidRPr="00F35FAF">
        <w:rPr>
          <w:rFonts w:ascii="Times New Roman" w:eastAsia="Calibri" w:hAnsi="Times New Roman" w:cs="Times New Roman"/>
          <w:lang w:val="lt-LT"/>
        </w:rPr>
        <w:t xml:space="preserve">su </w:t>
      </w:r>
      <w:r w:rsidRPr="00F35FAF">
        <w:rPr>
          <w:rFonts w:ascii="Times New Roman" w:eastAsia="Calibri" w:hAnsi="Times New Roman" w:cs="Times New Roman"/>
          <w:lang w:val="lt-LT"/>
        </w:rPr>
        <w:t>krauju;</w:t>
      </w:r>
    </w:p>
    <w:p w14:paraId="6F94B5AF" w14:textId="41E7C121" w:rsidR="00797756" w:rsidRPr="00F35FAF"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kraujas arba panašios į kavos tirščius juodos </w:t>
      </w:r>
      <w:r w:rsidR="00633659" w:rsidRPr="00F35FAF">
        <w:rPr>
          <w:rFonts w:ascii="Times New Roman" w:eastAsia="Calibri" w:hAnsi="Times New Roman" w:cs="Times New Roman"/>
          <w:lang w:val="lt-LT"/>
        </w:rPr>
        <w:t xml:space="preserve">dalelės </w:t>
      </w:r>
      <w:r w:rsidRPr="00F35FAF">
        <w:rPr>
          <w:rFonts w:ascii="Times New Roman" w:eastAsia="Calibri" w:hAnsi="Times New Roman" w:cs="Times New Roman"/>
          <w:lang w:val="lt-LT"/>
        </w:rPr>
        <w:t>vėmaluose.</w:t>
      </w:r>
    </w:p>
    <w:p w14:paraId="6F94B5B0"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B1"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b/>
          <w:lang w:val="lt-LT"/>
        </w:rPr>
      </w:pPr>
      <w:r w:rsidRPr="00F35FAF">
        <w:rPr>
          <w:rFonts w:ascii="Times New Roman" w:eastAsia="Calibri" w:hAnsi="Times New Roman" w:cs="Times New Roman"/>
          <w:b/>
          <w:lang w:val="lt-LT"/>
        </w:rPr>
        <w:t>Kiek įmanoma greičiau pasakykite gydytojui, jeigu Jums pasireikštų kuris nors iš toliau išvardytų šalutinių poveikių.</w:t>
      </w:r>
    </w:p>
    <w:p w14:paraId="6F94B5B2" w14:textId="77777777" w:rsidR="00797756" w:rsidRPr="00F35FAF" w:rsidRDefault="00797756" w:rsidP="00797756">
      <w:pPr>
        <w:numPr>
          <w:ilvl w:val="12"/>
          <w:numId w:val="0"/>
        </w:numPr>
        <w:spacing w:after="0" w:line="240" w:lineRule="auto"/>
        <w:ind w:right="-29"/>
        <w:rPr>
          <w:rFonts w:ascii="Times New Roman" w:eastAsia="Calibri" w:hAnsi="Times New Roman" w:cs="Times New Roman"/>
          <w:lang w:val="lt-LT"/>
        </w:rPr>
      </w:pPr>
    </w:p>
    <w:p w14:paraId="6F94B5B3" w14:textId="30CEC36D"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 xml:space="preserve">Retais atvejais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gali paveikti baltuosius kraujo kūnelius ir susilpninti imunitetą.</w:t>
      </w:r>
    </w:p>
    <w:p w14:paraId="6F94B5B4" w14:textId="77777777" w:rsidR="00797756" w:rsidRPr="00F35FAF" w:rsidRDefault="00797756" w:rsidP="00797756">
      <w:pPr>
        <w:spacing w:after="0" w:line="240" w:lineRule="auto"/>
        <w:rPr>
          <w:rFonts w:ascii="Times New Roman" w:eastAsia="Calibri" w:hAnsi="Times New Roman" w:cs="Times New Roman"/>
          <w:lang w:val="lt-LT"/>
        </w:rPr>
      </w:pPr>
    </w:p>
    <w:p w14:paraId="6F94B5B5" w14:textId="6CB758FF"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Jeigu Jums pasireikštų infekcinė liga, kurios simptomai yra karščiavimas ir labai</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pablogėjusi</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bendra būklė arba</w:t>
      </w:r>
      <w:r w:rsidRPr="00F35FAF">
        <w:rPr>
          <w:rFonts w:ascii="Times New Roman" w:eastAsia="Calibri" w:hAnsi="Times New Roman" w:cs="Times New Roman"/>
          <w:b/>
          <w:lang w:val="lt-LT"/>
        </w:rPr>
        <w:t xml:space="preserve"> </w:t>
      </w:r>
      <w:r w:rsidRPr="00F35FAF">
        <w:rPr>
          <w:rFonts w:ascii="Times New Roman" w:eastAsia="Calibri" w:hAnsi="Times New Roman" w:cs="Times New Roman"/>
          <w:lang w:val="lt-LT"/>
        </w:rPr>
        <w:t>karščiavimas ir lokalios infekcijos simptomai (kaklo, gerklės ar burnos ertmės skausmas arba pasunkėjęs šlapinimasis), tai kiek įmanoma greičiau pasikonsultuokite su gydytoju, kad jis galėtų atlikti kraujo tyrimą ir ištirti, ar neišnyko baltieji kraujo kūneliai (</w:t>
      </w:r>
      <w:proofErr w:type="spellStart"/>
      <w:r w:rsidRPr="00F35FAF">
        <w:rPr>
          <w:rFonts w:ascii="Times New Roman" w:eastAsia="Calibri" w:hAnsi="Times New Roman" w:cs="Times New Roman"/>
          <w:lang w:val="lt-LT"/>
        </w:rPr>
        <w:t>t.y</w:t>
      </w:r>
      <w:proofErr w:type="spellEnd"/>
      <w:r w:rsidRPr="00F35FAF">
        <w:rPr>
          <w:rFonts w:ascii="Times New Roman" w:eastAsia="Calibri" w:hAnsi="Times New Roman" w:cs="Times New Roman"/>
          <w:lang w:val="lt-LT"/>
        </w:rPr>
        <w:t xml:space="preserve">. ar nepasireiškė </w:t>
      </w:r>
      <w:proofErr w:type="spellStart"/>
      <w:r w:rsidRPr="00F35FAF">
        <w:rPr>
          <w:rFonts w:ascii="Times New Roman" w:eastAsia="Calibri" w:hAnsi="Times New Roman" w:cs="Times New Roman"/>
          <w:lang w:val="lt-LT"/>
        </w:rPr>
        <w:t>agranulocitozė</w:t>
      </w:r>
      <w:proofErr w:type="spellEnd"/>
      <w:r w:rsidRPr="00F35FAF">
        <w:rPr>
          <w:rFonts w:ascii="Times New Roman" w:eastAsia="Calibri" w:hAnsi="Times New Roman" w:cs="Times New Roman"/>
          <w:lang w:val="lt-LT"/>
        </w:rPr>
        <w:t>). Svarbu nepamiršti gydytojui pasakyti, kad vartojate šį vaistą.</w:t>
      </w:r>
    </w:p>
    <w:p w14:paraId="6F94B5B6"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B7"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Kitas galimas šalutinis poveikis išvardytas toliau.</w:t>
      </w:r>
    </w:p>
    <w:p w14:paraId="6F94B5B8"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5B9" w14:textId="56A116D7" w:rsidR="00797756" w:rsidRPr="00F35FAF"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F35FAF">
        <w:rPr>
          <w:rFonts w:ascii="Times New Roman" w:eastAsia="Calibri" w:hAnsi="Times New Roman" w:cs="Times New Roman"/>
          <w:b/>
          <w:lang w:val="lt-LT"/>
        </w:rPr>
        <w:t>Dažni šalutinio poveikio reiškiniai</w:t>
      </w:r>
      <w:r w:rsidRPr="00F35FAF">
        <w:rPr>
          <w:rFonts w:ascii="Times New Roman" w:eastAsia="Calibri" w:hAnsi="Times New Roman" w:cs="Times New Roman"/>
          <w:lang w:val="lt-LT"/>
        </w:rPr>
        <w:t xml:space="preserve"> </w:t>
      </w:r>
      <w:r w:rsidR="00797756" w:rsidRPr="00F35FAF">
        <w:rPr>
          <w:rFonts w:ascii="Times New Roman" w:eastAsia="Calibri" w:hAnsi="Times New Roman" w:cs="Times New Roman"/>
          <w:lang w:val="lt-LT"/>
        </w:rPr>
        <w:t xml:space="preserve">(gali pasireikšti rečiau kaip 1 iš 10 </w:t>
      </w:r>
      <w:r w:rsidRPr="00F35FAF">
        <w:rPr>
          <w:rFonts w:ascii="Times New Roman" w:eastAsia="Calibri" w:hAnsi="Times New Roman" w:cs="Times New Roman"/>
          <w:lang w:val="lt-LT"/>
        </w:rPr>
        <w:t>asmenų</w:t>
      </w:r>
      <w:r w:rsidR="00797756" w:rsidRPr="00F35FAF">
        <w:rPr>
          <w:rFonts w:ascii="Times New Roman" w:eastAsia="Calibri" w:hAnsi="Times New Roman" w:cs="Times New Roman"/>
          <w:lang w:val="lt-LT"/>
        </w:rPr>
        <w:t>)</w:t>
      </w:r>
    </w:p>
    <w:p w14:paraId="6F94B5B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Galvos skausmas.</w:t>
      </w:r>
    </w:p>
    <w:p w14:paraId="6F94B5B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Nuovargis.</w:t>
      </w:r>
    </w:p>
    <w:p w14:paraId="6F94B5BC"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Troškulys.</w:t>
      </w:r>
    </w:p>
    <w:p w14:paraId="6F94B5BD" w14:textId="50DE1284" w:rsidR="00797756" w:rsidRPr="00F35FAF" w:rsidRDefault="00633659"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Prislėgta </w:t>
      </w:r>
      <w:r w:rsidR="00797756" w:rsidRPr="00F35FAF">
        <w:rPr>
          <w:rFonts w:ascii="Times New Roman" w:eastAsia="Calibri" w:hAnsi="Times New Roman" w:cs="Times New Roman"/>
          <w:spacing w:val="-2"/>
          <w:lang w:val="lt-LT"/>
        </w:rPr>
        <w:t>nuotaika.</w:t>
      </w:r>
    </w:p>
    <w:p w14:paraId="6F94B5B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Oro stoka.</w:t>
      </w:r>
    </w:p>
    <w:p w14:paraId="6F94B5BF"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prakaitavimas.</w:t>
      </w:r>
    </w:p>
    <w:p w14:paraId="6F94B5C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Odos niežulys ir odos išbėrimas. </w:t>
      </w:r>
    </w:p>
    <w:p w14:paraId="6F94B5C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Galvos svaigimas (</w:t>
      </w:r>
      <w:proofErr w:type="spellStart"/>
      <w:r w:rsidRPr="00F35FAF">
        <w:rPr>
          <w:rFonts w:ascii="Times New Roman" w:eastAsia="Calibri" w:hAnsi="Times New Roman" w:cs="Times New Roman"/>
          <w:i/>
          <w:spacing w:val="-2"/>
          <w:lang w:val="lt-LT"/>
        </w:rPr>
        <w:t>vertigo</w:t>
      </w:r>
      <w:proofErr w:type="spellEnd"/>
      <w:r w:rsidRPr="00F35FAF">
        <w:rPr>
          <w:rFonts w:ascii="Times New Roman" w:eastAsia="Calibri" w:hAnsi="Times New Roman" w:cs="Times New Roman"/>
          <w:spacing w:val="-2"/>
          <w:lang w:val="lt-LT"/>
        </w:rPr>
        <w:t>).</w:t>
      </w:r>
    </w:p>
    <w:p w14:paraId="6F94B5C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Raudonos, purpurinės ar kitokios dėmės ar kraujosruvos odoje.</w:t>
      </w:r>
    </w:p>
    <w:p w14:paraId="6F94B5C3"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 xml:space="preserve">Pykinimas ar vėmimas. </w:t>
      </w:r>
    </w:p>
    <w:p w14:paraId="6F94B5C4"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Juntamas širdies plakimas (</w:t>
      </w:r>
      <w:proofErr w:type="spellStart"/>
      <w:r w:rsidRPr="00F35FAF">
        <w:rPr>
          <w:rFonts w:ascii="Times New Roman" w:eastAsia="Calibri" w:hAnsi="Times New Roman" w:cs="Times New Roman"/>
          <w:spacing w:val="-2"/>
          <w:lang w:val="lt-LT"/>
        </w:rPr>
        <w:t>palpitacija</w:t>
      </w:r>
      <w:proofErr w:type="spellEnd"/>
      <w:r w:rsidRPr="00F35FAF">
        <w:rPr>
          <w:rFonts w:ascii="Times New Roman" w:eastAsia="Calibri" w:hAnsi="Times New Roman" w:cs="Times New Roman"/>
          <w:spacing w:val="-2"/>
          <w:lang w:val="lt-LT"/>
        </w:rPr>
        <w:t>).</w:t>
      </w:r>
    </w:p>
    <w:p w14:paraId="6F94B5C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Sutrikęs miegas (nemiga).</w:t>
      </w:r>
    </w:p>
    <w:p w14:paraId="6F94B5C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Sutrikusi klausa ar triukšmas ausyse.</w:t>
      </w:r>
    </w:p>
    <w:p w14:paraId="6F94B5C7"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Svaigulys, mieguistumas ar apsvaigimas.</w:t>
      </w:r>
    </w:p>
    <w:p w14:paraId="6F94B5C8"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Plaštakų, pėdų ir kulkšnių patinimas (edema).</w:t>
      </w:r>
    </w:p>
    <w:p w14:paraId="6F94B5C9"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lang w:val="lt-LT"/>
        </w:rPr>
        <w:t>Burnos ertmės uždegimas.</w:t>
      </w:r>
    </w:p>
    <w:p w14:paraId="6F94B5C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Regos sutrikimai.</w:t>
      </w:r>
    </w:p>
    <w:p w14:paraId="6F94B5CB" w14:textId="727930BC"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Viduriavimas, skrandžio skausmas, rėmuo, </w:t>
      </w:r>
      <w:proofErr w:type="spellStart"/>
      <w:r w:rsidRPr="00F35FAF">
        <w:rPr>
          <w:rFonts w:ascii="Times New Roman" w:eastAsia="Calibri" w:hAnsi="Times New Roman" w:cs="Times New Roman"/>
          <w:spacing w:val="-2"/>
          <w:lang w:val="lt-LT"/>
        </w:rPr>
        <w:t>nevirškinimas</w:t>
      </w:r>
      <w:proofErr w:type="spellEnd"/>
      <w:r w:rsidRPr="00F35FAF">
        <w:rPr>
          <w:rFonts w:ascii="Times New Roman" w:eastAsia="Calibri" w:hAnsi="Times New Roman" w:cs="Times New Roman"/>
          <w:spacing w:val="-2"/>
          <w:lang w:val="lt-LT"/>
        </w:rPr>
        <w:t xml:space="preserve">, vidurių užkietėjimas, </w:t>
      </w:r>
      <w:r w:rsidR="00633659" w:rsidRPr="00F35FAF">
        <w:rPr>
          <w:rFonts w:ascii="Times New Roman" w:eastAsia="Calibri" w:hAnsi="Times New Roman" w:cs="Times New Roman"/>
          <w:spacing w:val="-2"/>
          <w:lang w:val="lt-LT"/>
        </w:rPr>
        <w:t>vidurių pūtimas</w:t>
      </w:r>
      <w:r w:rsidRPr="00F35FAF">
        <w:rPr>
          <w:rFonts w:ascii="Times New Roman" w:eastAsia="Calibri" w:hAnsi="Times New Roman" w:cs="Times New Roman"/>
          <w:spacing w:val="-2"/>
          <w:lang w:val="lt-LT"/>
        </w:rPr>
        <w:t>.</w:t>
      </w:r>
    </w:p>
    <w:p w14:paraId="6F94B5CC"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gleivinės uždegimas (gastritas).</w:t>
      </w:r>
    </w:p>
    <w:p w14:paraId="6F94B5C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Gerybiniai skrandžio polipai.</w:t>
      </w:r>
    </w:p>
    <w:p w14:paraId="6F94B5CF" w14:textId="77777777" w:rsidR="00797756" w:rsidRPr="00F35FAF" w:rsidRDefault="00797756" w:rsidP="00797756">
      <w:pPr>
        <w:tabs>
          <w:tab w:val="left" w:pos="-720"/>
        </w:tabs>
        <w:suppressAutoHyphens/>
        <w:spacing w:after="0" w:line="240" w:lineRule="auto"/>
        <w:jc w:val="both"/>
        <w:rPr>
          <w:rFonts w:ascii="Times New Roman" w:eastAsia="Calibri" w:hAnsi="Times New Roman" w:cs="Times New Roman"/>
          <w:lang w:val="lt-LT"/>
        </w:rPr>
      </w:pPr>
    </w:p>
    <w:p w14:paraId="6F94B5D0" w14:textId="6BD2D217" w:rsidR="00797756" w:rsidRPr="00F35FAF" w:rsidRDefault="00307BB3" w:rsidP="007227C1">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Nedažni</w:t>
      </w:r>
      <w:r w:rsidR="00F12079" w:rsidRPr="00F35FAF">
        <w:rPr>
          <w:rFonts w:ascii="Times New Roman" w:eastAsia="Calibri" w:hAnsi="Times New Roman" w:cs="Times New Roman"/>
          <w:b/>
          <w:lang w:val="lt-LT"/>
        </w:rPr>
        <w:t>, re</w:t>
      </w:r>
      <w:r w:rsidR="00CE2B34" w:rsidRPr="00F35FAF">
        <w:rPr>
          <w:rFonts w:ascii="Times New Roman" w:eastAsia="Calibri" w:hAnsi="Times New Roman" w:cs="Times New Roman"/>
          <w:b/>
          <w:lang w:val="lt-LT"/>
        </w:rPr>
        <w:t>ti arba labai reti</w:t>
      </w:r>
      <w:r w:rsidRPr="00F35FAF">
        <w:rPr>
          <w:rFonts w:ascii="Times New Roman" w:eastAsia="Calibri" w:hAnsi="Times New Roman" w:cs="Times New Roman"/>
          <w:b/>
          <w:lang w:val="lt-LT"/>
        </w:rPr>
        <w:t xml:space="preserve"> šalutinio poveikio reiškiniai</w:t>
      </w:r>
      <w:r w:rsidR="00797756" w:rsidRPr="00F35FAF">
        <w:rPr>
          <w:rFonts w:ascii="Times New Roman" w:eastAsia="Calibri" w:hAnsi="Times New Roman" w:cs="Times New Roman"/>
          <w:b/>
          <w:lang w:val="lt-LT"/>
        </w:rPr>
        <w:t xml:space="preserve"> (gali pasireikšti rečiau kaip 1 iš 100 </w:t>
      </w:r>
      <w:r w:rsidR="00CE2B34" w:rsidRPr="00F35FAF">
        <w:rPr>
          <w:rFonts w:ascii="Times New Roman" w:eastAsia="Calibri" w:hAnsi="Times New Roman" w:cs="Times New Roman"/>
          <w:b/>
          <w:lang w:val="lt-LT"/>
        </w:rPr>
        <w:t xml:space="preserve">arba </w:t>
      </w:r>
      <w:r w:rsidRPr="00F35FAF">
        <w:rPr>
          <w:rFonts w:ascii="Times New Roman" w:eastAsia="Calibri" w:hAnsi="Times New Roman" w:cs="Times New Roman"/>
          <w:b/>
          <w:lang w:val="lt-LT"/>
        </w:rPr>
        <w:t>asmenų</w:t>
      </w:r>
      <w:r w:rsidR="00CE2B34" w:rsidRPr="00F35FAF">
        <w:rPr>
          <w:rFonts w:ascii="Times New Roman" w:eastAsia="Calibri" w:hAnsi="Times New Roman" w:cs="Times New Roman"/>
          <w:b/>
          <w:lang w:val="lt-LT"/>
        </w:rPr>
        <w:t xml:space="preserve"> arba dar rečiau</w:t>
      </w:r>
      <w:r w:rsidR="00797756" w:rsidRPr="00F35FAF">
        <w:rPr>
          <w:rFonts w:ascii="Times New Roman" w:eastAsia="Calibri" w:hAnsi="Times New Roman" w:cs="Times New Roman"/>
          <w:b/>
          <w:lang w:val="lt-LT"/>
        </w:rPr>
        <w:t>)</w:t>
      </w:r>
    </w:p>
    <w:p w14:paraId="6F94B5D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Burnos ertmės perštėjimas ar opelės.</w:t>
      </w:r>
    </w:p>
    <w:p w14:paraId="6F94B5D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Regos sutrikimai, pvz., neaiškus matymas, konjunktyvitas ar akių skausmas.</w:t>
      </w:r>
    </w:p>
    <w:p w14:paraId="6F94B5D3"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Keisti sapnai.</w:t>
      </w:r>
    </w:p>
    <w:p w14:paraId="6F94B5D4"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Mieguistumas.</w:t>
      </w:r>
    </w:p>
    <w:p w14:paraId="6F94B5D5" w14:textId="77777777"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77777777" w:rsidR="00797756" w:rsidRPr="00F35FAF" w:rsidRDefault="00797756" w:rsidP="007227C1">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lastRenderedPageBreak/>
        <w:t>Sumažėjęs cukraus (gliukozės) kiekis kraujyje. Jo simptomai gali būti alkis ar silpnumas, prakaitavimas ir dažni širdies susitraukimai.</w:t>
      </w:r>
    </w:p>
    <w:p w14:paraId="6F94B5D7"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Koma.</w:t>
      </w:r>
    </w:p>
    <w:p w14:paraId="6F94B5D8"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Kraujagyslių uždegimas.</w:t>
      </w:r>
    </w:p>
    <w:p w14:paraId="6F94B5D9"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Skrandžio ar žarnų perforacija (prakiurimas).</w:t>
      </w:r>
    </w:p>
    <w:p w14:paraId="6F94B5DA" w14:textId="09C86711"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Sisteminė raudonoji vilkligė </w:t>
      </w:r>
      <w:r w:rsidR="00633659" w:rsidRPr="00F35FAF">
        <w:rPr>
          <w:rFonts w:ascii="Times New Roman" w:eastAsia="Calibri" w:hAnsi="Times New Roman" w:cs="Times New Roman"/>
          <w:spacing w:val="-2"/>
          <w:lang w:val="lt-LT"/>
        </w:rPr>
        <w:t xml:space="preserve">(SRV) </w:t>
      </w:r>
      <w:r w:rsidRPr="00F35FAF">
        <w:rPr>
          <w:rFonts w:ascii="Times New Roman" w:eastAsia="Calibri" w:hAnsi="Times New Roman" w:cs="Times New Roman"/>
          <w:spacing w:val="-2"/>
          <w:lang w:val="lt-LT"/>
        </w:rPr>
        <w:t>– liga, kuria sergant imuninė sistema puola savo organizmo audinius, todėl skauda sąnarius, išberia odą, karščiuojama.</w:t>
      </w:r>
    </w:p>
    <w:p w14:paraId="6F94B5D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Limfmazgių padidėjimas.</w:t>
      </w:r>
    </w:p>
    <w:p w14:paraId="6F94B5DC" w14:textId="3B7C10D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Šlaunikaulio, riešo ar stuburo lūžiai (ilgai vartojant dideles </w:t>
      </w:r>
      <w:proofErr w:type="spellStart"/>
      <w:r w:rsidR="001B7549">
        <w:rPr>
          <w:rFonts w:ascii="Times New Roman" w:eastAsia="Calibri" w:hAnsi="Times New Roman" w:cs="Times New Roman"/>
          <w:spacing w:val="-2"/>
          <w:lang w:val="lt-LT"/>
        </w:rPr>
        <w:t>Tvamga</w:t>
      </w:r>
      <w:proofErr w:type="spellEnd"/>
      <w:r w:rsidRPr="00F35FAF">
        <w:rPr>
          <w:rFonts w:ascii="Times New Roman" w:eastAsia="Calibri" w:hAnsi="Times New Roman" w:cs="Times New Roman"/>
          <w:spacing w:val="-2"/>
          <w:lang w:val="lt-LT"/>
        </w:rPr>
        <w:t xml:space="preserve"> dozes).</w:t>
      </w:r>
    </w:p>
    <w:p w14:paraId="6F94B5DD"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Karščiavimas.</w:t>
      </w:r>
    </w:p>
    <w:p w14:paraId="6F94B5D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Alpimas.</w:t>
      </w:r>
    </w:p>
    <w:p w14:paraId="6F94B5DF"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Sausa burna.</w:t>
      </w:r>
    </w:p>
    <w:p w14:paraId="6F94B5E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Agresyvumas.</w:t>
      </w:r>
    </w:p>
    <w:p w14:paraId="6F94B5E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Pablogėjusi klausa.</w:t>
      </w:r>
    </w:p>
    <w:p w14:paraId="6F94B5E2"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Astmos priepuolis.</w:t>
      </w:r>
    </w:p>
    <w:p w14:paraId="6F94B5E3" w14:textId="21AAA940"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Traukuliai</w:t>
      </w:r>
      <w:r w:rsidR="00633659" w:rsidRPr="00F35FAF">
        <w:rPr>
          <w:rFonts w:ascii="Times New Roman" w:eastAsia="Calibri" w:hAnsi="Times New Roman" w:cs="Times New Roman"/>
          <w:spacing w:val="-2"/>
          <w:lang w:val="lt-LT"/>
        </w:rPr>
        <w:t xml:space="preserve"> ar priepuoliai</w:t>
      </w:r>
      <w:r w:rsidRPr="00F35FAF">
        <w:rPr>
          <w:rFonts w:ascii="Times New Roman" w:eastAsia="Calibri" w:hAnsi="Times New Roman" w:cs="Times New Roman"/>
          <w:spacing w:val="-2"/>
          <w:lang w:val="lt-LT"/>
        </w:rPr>
        <w:t xml:space="preserve">. </w:t>
      </w:r>
    </w:p>
    <w:p w14:paraId="6F94B5E4" w14:textId="3DE91B0B"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Menstruaci</w:t>
      </w:r>
      <w:r w:rsidR="00633659" w:rsidRPr="00F35FAF">
        <w:rPr>
          <w:rFonts w:ascii="Times New Roman" w:eastAsia="Calibri" w:hAnsi="Times New Roman" w:cs="Times New Roman"/>
          <w:spacing w:val="-2"/>
          <w:lang w:val="lt-LT"/>
        </w:rPr>
        <w:t>jų</w:t>
      </w:r>
      <w:r w:rsidRPr="00F35FAF">
        <w:rPr>
          <w:rFonts w:ascii="Times New Roman" w:eastAsia="Calibri" w:hAnsi="Times New Roman" w:cs="Times New Roman"/>
          <w:spacing w:val="-2"/>
          <w:lang w:val="lt-LT"/>
        </w:rPr>
        <w:t xml:space="preserve"> sutrikimai.</w:t>
      </w:r>
    </w:p>
    <w:p w14:paraId="6F94B5E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Svorio pokyčiai.</w:t>
      </w:r>
    </w:p>
    <w:p w14:paraId="6F94B5E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Plaukų slinkimas (</w:t>
      </w:r>
      <w:proofErr w:type="spellStart"/>
      <w:r w:rsidRPr="00F35FAF">
        <w:rPr>
          <w:rFonts w:ascii="Times New Roman" w:eastAsia="Calibri" w:hAnsi="Times New Roman" w:cs="Times New Roman"/>
          <w:spacing w:val="-2"/>
          <w:lang w:val="lt-LT"/>
        </w:rPr>
        <w:t>alopecija</w:t>
      </w:r>
      <w:proofErr w:type="spellEnd"/>
      <w:r w:rsidRPr="00F35FAF">
        <w:rPr>
          <w:rFonts w:ascii="Times New Roman" w:eastAsia="Calibri" w:hAnsi="Times New Roman" w:cs="Times New Roman"/>
          <w:spacing w:val="-2"/>
          <w:lang w:val="lt-LT"/>
        </w:rPr>
        <w:t>).</w:t>
      </w:r>
    </w:p>
    <w:p w14:paraId="6F94B5E7"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b/>
          <w:lang w:val="lt-LT"/>
        </w:rPr>
      </w:pPr>
      <w:r w:rsidRPr="00F35FAF">
        <w:rPr>
          <w:rFonts w:ascii="Times New Roman" w:eastAsia="Calibri" w:hAnsi="Times New Roman" w:cs="Times New Roman"/>
          <w:lang w:val="lt-LT"/>
        </w:rPr>
        <w:t>Dilgėlinė.</w:t>
      </w:r>
    </w:p>
    <w:p w14:paraId="6F94B5E8" w14:textId="570E0380"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Sąnarių skausmas</w:t>
      </w:r>
      <w:r w:rsidR="00633659" w:rsidRPr="00F35FAF">
        <w:rPr>
          <w:rFonts w:ascii="Times New Roman" w:eastAsia="Calibri" w:hAnsi="Times New Roman" w:cs="Times New Roman"/>
          <w:spacing w:val="-2"/>
          <w:lang w:val="lt-LT"/>
        </w:rPr>
        <w:t xml:space="preserve"> (</w:t>
      </w:r>
      <w:proofErr w:type="spellStart"/>
      <w:r w:rsidR="00633659" w:rsidRPr="00F35FAF">
        <w:rPr>
          <w:rFonts w:ascii="Times New Roman" w:eastAsia="Calibri" w:hAnsi="Times New Roman" w:cs="Times New Roman"/>
          <w:spacing w:val="-2"/>
          <w:lang w:val="lt-LT"/>
        </w:rPr>
        <w:t>artralgija</w:t>
      </w:r>
      <w:proofErr w:type="spellEnd"/>
      <w:r w:rsidR="00633659" w:rsidRP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w:t>
      </w:r>
    </w:p>
    <w:p w14:paraId="6F94B5E9" w14:textId="723742C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Krūtų padidėjimas vyrams.</w:t>
      </w:r>
    </w:p>
    <w:p w14:paraId="6F94B5EA"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Liežuvio perštėjimas ar patinimas.</w:t>
      </w:r>
    </w:p>
    <w:p w14:paraId="6F94B5EB"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Raumenų trūkčiojimas ar drebulys.</w:t>
      </w:r>
    </w:p>
    <w:p w14:paraId="6F94B5EC"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Apetito sutrikimai ar skonio pokyčiai.</w:t>
      </w:r>
    </w:p>
    <w:p w14:paraId="6F94B5ED" w14:textId="53A8197C"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Raumenų silpnumas ar skausmas</w:t>
      </w:r>
      <w:r w:rsidR="00633659" w:rsidRPr="00F35FAF">
        <w:rPr>
          <w:rFonts w:ascii="Times New Roman" w:eastAsia="Calibri" w:hAnsi="Times New Roman" w:cs="Times New Roman"/>
          <w:spacing w:val="-2"/>
          <w:lang w:val="lt-LT"/>
        </w:rPr>
        <w:t xml:space="preserve"> (</w:t>
      </w:r>
      <w:proofErr w:type="spellStart"/>
      <w:r w:rsidR="00633659" w:rsidRPr="00F35FAF">
        <w:rPr>
          <w:rFonts w:ascii="Times New Roman" w:eastAsia="Calibri" w:hAnsi="Times New Roman" w:cs="Times New Roman"/>
          <w:spacing w:val="-2"/>
          <w:lang w:val="lt-LT"/>
        </w:rPr>
        <w:t>mialgija</w:t>
      </w:r>
      <w:proofErr w:type="spellEnd"/>
      <w:r w:rsidR="00633659" w:rsidRP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 xml:space="preserve">. </w:t>
      </w:r>
    </w:p>
    <w:p w14:paraId="6F94B5EE"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Pailgėjęs kraujo krešėjimo laikas.</w:t>
      </w:r>
    </w:p>
    <w:p w14:paraId="6F94B5EF"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Pasunkėjęs pastojimas.</w:t>
      </w:r>
    </w:p>
    <w:p w14:paraId="6F94B5F0"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Karščiavimas, paraudimas ar kiti infekcijos požymiai.</w:t>
      </w:r>
    </w:p>
    <w:p w14:paraId="6F94B5F1"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Nereguliarūs, reti ar labai dažni širdies susitraukimai.</w:t>
      </w:r>
    </w:p>
    <w:p w14:paraId="6F94B5F2"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lang w:val="lt-LT"/>
        </w:rPr>
        <w:t>Dilgčiojimo (badymo) pojūtis.</w:t>
      </w:r>
    </w:p>
    <w:p w14:paraId="6F94B5F3" w14:textId="77777777" w:rsidR="00797756" w:rsidRPr="00F35FAF"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F35FAF">
        <w:rPr>
          <w:rFonts w:ascii="Times New Roman" w:eastAsia="Calibri" w:hAnsi="Times New Roman" w:cs="Times New Roman"/>
          <w:spacing w:val="-2"/>
          <w:lang w:val="lt-LT"/>
        </w:rPr>
        <w:t>Pablogėjusi atmintis ar dėmesio sutelkimas.</w:t>
      </w:r>
    </w:p>
    <w:p w14:paraId="6F94B5F4" w14:textId="4D09D3C3" w:rsidR="00797756" w:rsidRPr="00F35FAF" w:rsidRDefault="00633659"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w:t>
      </w:r>
      <w:r w:rsidR="00797756" w:rsidRPr="00F35FAF">
        <w:rPr>
          <w:rFonts w:ascii="Times New Roman" w:eastAsia="Calibri" w:hAnsi="Times New Roman" w:cs="Times New Roman"/>
          <w:spacing w:val="-2"/>
          <w:lang w:val="lt-LT"/>
        </w:rPr>
        <w:t>ujaudinimas, minčių susipainiojimas, nerimas ar nervingumas.</w:t>
      </w:r>
    </w:p>
    <w:p w14:paraId="6F94B5F5"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Prasta bendra savijauta, silpnumas ir energijos stoka. </w:t>
      </w:r>
    </w:p>
    <w:p w14:paraId="6F94B5F6" w14:textId="77777777"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 xml:space="preserve">Kai kurių kūno dalių patinimas ir skausmingumas dėl jose susikaupusio vandens. </w:t>
      </w:r>
    </w:p>
    <w:p w14:paraId="6F94B5F7" w14:textId="0D0DC944" w:rsidR="00797756" w:rsidRPr="00F35FAF"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Aukštas ar žemas kraujospūdis</w:t>
      </w:r>
      <w:r w:rsidR="00F30F98" w:rsidRPr="00F35FAF">
        <w:rPr>
          <w:rFonts w:ascii="Times New Roman" w:eastAsia="Calibri" w:hAnsi="Times New Roman" w:cs="Times New Roman"/>
          <w:spacing w:val="-2"/>
          <w:lang w:val="lt-LT"/>
        </w:rPr>
        <w:t>. Galite alpti arba jausti svaigulį</w:t>
      </w:r>
      <w:r w:rsidRPr="00F35FAF">
        <w:rPr>
          <w:rFonts w:ascii="Times New Roman" w:eastAsia="Calibri" w:hAnsi="Times New Roman" w:cs="Times New Roman"/>
          <w:spacing w:val="-2"/>
          <w:lang w:val="lt-LT"/>
        </w:rPr>
        <w:t>.</w:t>
      </w:r>
    </w:p>
    <w:p w14:paraId="6F94B5F8" w14:textId="64EEFEFB" w:rsidR="00797756" w:rsidRPr="00F35FAF"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Odos išbėrimas</w:t>
      </w:r>
      <w:r w:rsidR="00F30F98" w:rsidRPr="00F35FAF">
        <w:rPr>
          <w:rFonts w:ascii="Times New Roman" w:eastAsia="Calibri" w:hAnsi="Times New Roman" w:cs="Times New Roman"/>
          <w:spacing w:val="-2"/>
          <w:lang w:val="lt-LT"/>
        </w:rPr>
        <w:t xml:space="preserve"> ar</w:t>
      </w:r>
      <w:r w:rsidRPr="00F35FAF">
        <w:rPr>
          <w:rFonts w:ascii="Times New Roman" w:eastAsia="Calibri" w:hAnsi="Times New Roman" w:cs="Times New Roman"/>
          <w:lang w:val="lt-LT"/>
        </w:rPr>
        <w:t xml:space="preserve"> pūslių susidarymas, odos jautrumo saulės šviesai padidėjimas.</w:t>
      </w:r>
    </w:p>
    <w:p w14:paraId="6F94B5F9" w14:textId="77777777" w:rsidR="00797756" w:rsidRPr="00F35FAF"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Matymas, jautimas ar girdėjimas to, ko nėra (haliucinacijos).</w:t>
      </w:r>
    </w:p>
    <w:p w14:paraId="6F94B5FA" w14:textId="30ECF62D" w:rsidR="00797756" w:rsidRPr="00F35FAF" w:rsidRDefault="00797756" w:rsidP="00797756">
      <w:pPr>
        <w:numPr>
          <w:ilvl w:val="0"/>
          <w:numId w:val="1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Pakitę kraujo tyrimų (pvz., rodančių kepenų funkciją) duomenys</w:t>
      </w:r>
      <w:r w:rsidR="00F30F98" w:rsidRPr="00F35FAF">
        <w:rPr>
          <w:rFonts w:ascii="Times New Roman" w:eastAsia="Calibri" w:hAnsi="Times New Roman" w:cs="Times New Roman"/>
          <w:lang w:val="lt-LT"/>
        </w:rPr>
        <w:t>. D</w:t>
      </w:r>
      <w:r w:rsidRPr="00F35FAF">
        <w:rPr>
          <w:rFonts w:ascii="Times New Roman" w:eastAsia="Calibri" w:hAnsi="Times New Roman" w:cs="Times New Roman"/>
          <w:lang w:val="lt-LT"/>
        </w:rPr>
        <w:t>augiau gali paaiškinti gydytojas.</w:t>
      </w:r>
    </w:p>
    <w:p w14:paraId="6F94B5FB" w14:textId="3CC6FFA1" w:rsidR="00797756" w:rsidRPr="00F35FAF" w:rsidRDefault="00797756" w:rsidP="00797756">
      <w:pPr>
        <w:numPr>
          <w:ilvl w:val="0"/>
          <w:numId w:val="13"/>
        </w:num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Infekcija, vadinama pienlige</w:t>
      </w:r>
      <w:r w:rsidR="00F30F98" w:rsidRPr="00F35FAF">
        <w:rPr>
          <w:rFonts w:ascii="Times New Roman" w:eastAsia="Calibri" w:hAnsi="Times New Roman" w:cs="Times New Roman"/>
          <w:lang w:val="lt-LT"/>
        </w:rPr>
        <w:t xml:space="preserve">, </w:t>
      </w:r>
      <w:r w:rsidRPr="00F35FAF">
        <w:rPr>
          <w:rFonts w:ascii="Times New Roman" w:eastAsia="Calibri" w:hAnsi="Times New Roman" w:cs="Times New Roman"/>
          <w:lang w:val="lt-LT"/>
        </w:rPr>
        <w:t>ją sukelia grybeliai, kurie gali pažeisti žarn</w:t>
      </w:r>
      <w:r w:rsidR="00F30F98" w:rsidRPr="00F35FAF">
        <w:rPr>
          <w:rFonts w:ascii="Times New Roman" w:eastAsia="Calibri" w:hAnsi="Times New Roman" w:cs="Times New Roman"/>
          <w:lang w:val="lt-LT"/>
        </w:rPr>
        <w:t>yną</w:t>
      </w:r>
      <w:r w:rsidRPr="00F35FAF">
        <w:rPr>
          <w:rFonts w:ascii="Times New Roman" w:eastAsia="Calibri" w:hAnsi="Times New Roman" w:cs="Times New Roman"/>
          <w:lang w:val="lt-LT"/>
        </w:rPr>
        <w:t>.</w:t>
      </w:r>
    </w:p>
    <w:p w14:paraId="6F94B5FC" w14:textId="5A199AAF"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Kraujas šlapime ir kitokie inkstų sutrikimai</w:t>
      </w:r>
      <w:r w:rsidR="00F30F98" w:rsidRPr="00F35FAF">
        <w:rPr>
          <w:rFonts w:ascii="Times New Roman" w:eastAsia="Calibri" w:hAnsi="Times New Roman" w:cs="Times New Roman"/>
          <w:lang w:val="lt-LT"/>
        </w:rPr>
        <w:t>. G</w:t>
      </w:r>
      <w:r w:rsidRPr="00F35FAF">
        <w:rPr>
          <w:rFonts w:ascii="Times New Roman" w:eastAsia="Calibri" w:hAnsi="Times New Roman" w:cs="Times New Roman"/>
          <w:lang w:val="lt-LT"/>
        </w:rPr>
        <w:t>ali skaudėti nugarą.</w:t>
      </w:r>
    </w:p>
    <w:p w14:paraId="6F94B5FD" w14:textId="380D6574"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Pasunkėjęs kvėpavimas, kuris gali palaipsniui sunkėti toliau</w:t>
      </w:r>
      <w:r w:rsidR="00F35FAF">
        <w:rPr>
          <w:rFonts w:ascii="Times New Roman" w:eastAsia="Calibri" w:hAnsi="Times New Roman" w:cs="Times New Roman"/>
          <w:spacing w:val="-2"/>
          <w:lang w:val="lt-LT"/>
        </w:rPr>
        <w:t xml:space="preserve">. </w:t>
      </w:r>
      <w:r w:rsidR="00F30F98" w:rsidRPr="00F35FAF">
        <w:rPr>
          <w:rFonts w:ascii="Times New Roman" w:eastAsia="Calibri" w:hAnsi="Times New Roman" w:cs="Times New Roman"/>
          <w:spacing w:val="-2"/>
          <w:lang w:val="lt-LT"/>
        </w:rPr>
        <w:t>T</w:t>
      </w:r>
      <w:r w:rsidRPr="00F35FAF">
        <w:rPr>
          <w:rFonts w:ascii="Times New Roman" w:eastAsia="Calibri" w:hAnsi="Times New Roman" w:cs="Times New Roman"/>
          <w:spacing w:val="-2"/>
          <w:lang w:val="lt-LT"/>
        </w:rPr>
        <w:t>ai gali būti plaučių uždegimo ar pasireiškiančio plaučių paburkimo požymis.</w:t>
      </w:r>
    </w:p>
    <w:p w14:paraId="6F94B5FE" w14:textId="6EA5C57D"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Sumažėjusi natrio koncentracija kraujyje</w:t>
      </w:r>
      <w:r w:rsidR="00F30F98" w:rsidRPr="00F35FAF">
        <w:rPr>
          <w:rFonts w:ascii="Times New Roman" w:eastAsia="Calibri" w:hAnsi="Times New Roman" w:cs="Times New Roman"/>
          <w:lang w:val="lt-LT"/>
        </w:rPr>
        <w:t>. D</w:t>
      </w:r>
      <w:r w:rsidRPr="00F35FAF">
        <w:rPr>
          <w:rFonts w:ascii="Times New Roman" w:eastAsia="Calibri" w:hAnsi="Times New Roman" w:cs="Times New Roman"/>
          <w:lang w:val="lt-LT"/>
        </w:rPr>
        <w:t xml:space="preserve">ėl to gali pasireikšti silpnumas, vėmimas ir mėšlungis. </w:t>
      </w:r>
    </w:p>
    <w:p w14:paraId="6F94B5FF" w14:textId="77777777"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Meningito simptomai, pvz., karščiavimas, pykinimas ar vėmimas, sustingęs kaklas, galvos skausmas, jautrumas ryškiai šviesai ir sutrikusi orientacija.</w:t>
      </w:r>
    </w:p>
    <w:p w14:paraId="6F94B600" w14:textId="672E89FD"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Kasos sutrikimai</w:t>
      </w:r>
      <w:r w:rsidR="00F30F98" w:rsidRPr="00F35FAF">
        <w:rPr>
          <w:rFonts w:ascii="Times New Roman" w:eastAsia="Calibri" w:hAnsi="Times New Roman" w:cs="Times New Roman"/>
          <w:spacing w:val="-2"/>
          <w:lang w:val="lt-LT"/>
        </w:rPr>
        <w:t>. J</w:t>
      </w:r>
      <w:r w:rsidRPr="00F35FAF">
        <w:rPr>
          <w:rFonts w:ascii="Times New Roman" w:eastAsia="Calibri" w:hAnsi="Times New Roman" w:cs="Times New Roman"/>
          <w:spacing w:val="-2"/>
          <w:lang w:val="lt-LT"/>
        </w:rPr>
        <w:t>uos gali rodyti į nugarą plintantis skrandžio skausmas.</w:t>
      </w:r>
    </w:p>
    <w:p w14:paraId="6F94B601" w14:textId="1FC16B4E"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Blyškios išmatos</w:t>
      </w:r>
      <w:r w:rsidR="00F30F98" w:rsidRPr="00F35FAF">
        <w:rPr>
          <w:rFonts w:ascii="Times New Roman" w:eastAsia="Calibri" w:hAnsi="Times New Roman" w:cs="Times New Roman"/>
          <w:spacing w:val="-2"/>
          <w:lang w:val="lt-LT"/>
        </w:rPr>
        <w:t>, kurios</w:t>
      </w:r>
      <w:r w:rsidRPr="00F35FAF">
        <w:rPr>
          <w:rFonts w:ascii="Times New Roman" w:eastAsia="Calibri" w:hAnsi="Times New Roman" w:cs="Times New Roman"/>
          <w:spacing w:val="-2"/>
          <w:lang w:val="lt-LT"/>
        </w:rPr>
        <w:t xml:space="preserve"> rodo sunkų kepenų pažeidimą – hepatitą, dėl kurio gali ištikti kepenų nepakankamumas, pasireikšti smegenų sutrikimų.</w:t>
      </w:r>
    </w:p>
    <w:p w14:paraId="6F94B602" w14:textId="270F6B59"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Storosios žarnos uždegimas (kolitas) arba uždegiminės žarnų ligos</w:t>
      </w:r>
      <w:r w:rsidR="00F30F98" w:rsidRPr="00F35FAF">
        <w:rPr>
          <w:rFonts w:ascii="Times New Roman" w:eastAsia="Calibri" w:hAnsi="Times New Roman" w:cs="Times New Roman"/>
          <w:spacing w:val="-2"/>
          <w:lang w:val="lt-LT"/>
        </w:rPr>
        <w:t>,</w:t>
      </w:r>
      <w:r w:rsidR="00F35FAF">
        <w:rPr>
          <w:rFonts w:ascii="Times New Roman" w:eastAsia="Calibri" w:hAnsi="Times New Roman" w:cs="Times New Roman"/>
          <w:spacing w:val="-2"/>
          <w:lang w:val="lt-LT"/>
        </w:rPr>
        <w:t xml:space="preserve"> </w:t>
      </w:r>
      <w:r w:rsidRPr="00F35FAF">
        <w:rPr>
          <w:rFonts w:ascii="Times New Roman" w:eastAsia="Calibri" w:hAnsi="Times New Roman" w:cs="Times New Roman"/>
          <w:spacing w:val="-2"/>
          <w:lang w:val="lt-LT"/>
        </w:rPr>
        <w:t xml:space="preserve">pvz., Krono </w:t>
      </w:r>
      <w:r w:rsidR="00F35FAF">
        <w:rPr>
          <w:rFonts w:ascii="Times New Roman" w:eastAsia="Calibri" w:hAnsi="Times New Roman" w:cs="Times New Roman"/>
          <w:spacing w:val="-2"/>
          <w:lang w:val="lt-LT"/>
        </w:rPr>
        <w:t>(</w:t>
      </w:r>
      <w:proofErr w:type="spellStart"/>
      <w:r w:rsidRPr="00F35FAF">
        <w:rPr>
          <w:rFonts w:ascii="Times New Roman" w:eastAsia="Calibri" w:hAnsi="Times New Roman" w:cs="Times New Roman"/>
          <w:i/>
          <w:spacing w:val="-2"/>
          <w:lang w:val="lt-LT"/>
        </w:rPr>
        <w:t>Crohn</w:t>
      </w:r>
      <w:proofErr w:type="spellEnd"/>
      <w:r w:rsidR="00F35FAF">
        <w:rPr>
          <w:rFonts w:ascii="Times New Roman" w:eastAsia="Calibri" w:hAnsi="Times New Roman" w:cs="Times New Roman"/>
          <w:spacing w:val="-2"/>
          <w:lang w:val="lt-LT"/>
        </w:rPr>
        <w:t>)</w:t>
      </w:r>
      <w:r w:rsidRPr="00F35FAF">
        <w:rPr>
          <w:rFonts w:ascii="Times New Roman" w:eastAsia="Calibri" w:hAnsi="Times New Roman" w:cs="Times New Roman"/>
          <w:spacing w:val="-2"/>
          <w:lang w:val="lt-LT"/>
        </w:rPr>
        <w:t xml:space="preserve"> ligos ar opinio kolito</w:t>
      </w:r>
      <w:r w:rsidR="00F30F98" w:rsidRPr="00F35FAF">
        <w:rPr>
          <w:rFonts w:ascii="Times New Roman" w:eastAsia="Calibri" w:hAnsi="Times New Roman" w:cs="Times New Roman"/>
          <w:spacing w:val="-2"/>
          <w:lang w:val="lt-LT"/>
        </w:rPr>
        <w:t xml:space="preserve">, </w:t>
      </w:r>
      <w:r w:rsidRPr="00F35FAF">
        <w:rPr>
          <w:rFonts w:ascii="Times New Roman" w:eastAsia="Calibri" w:hAnsi="Times New Roman" w:cs="Times New Roman"/>
          <w:spacing w:val="-2"/>
          <w:lang w:val="lt-LT"/>
        </w:rPr>
        <w:t xml:space="preserve">pasunkėjimas, kurių požymiai yra </w:t>
      </w:r>
      <w:r w:rsidR="00F30F98" w:rsidRPr="00F35FAF">
        <w:rPr>
          <w:rFonts w:ascii="Times New Roman" w:eastAsia="Calibri" w:hAnsi="Times New Roman" w:cs="Times New Roman"/>
          <w:spacing w:val="-2"/>
          <w:lang w:val="lt-LT"/>
        </w:rPr>
        <w:t xml:space="preserve">pilvo </w:t>
      </w:r>
      <w:r w:rsidRPr="00F35FAF">
        <w:rPr>
          <w:rFonts w:ascii="Times New Roman" w:eastAsia="Calibri" w:hAnsi="Times New Roman" w:cs="Times New Roman"/>
          <w:spacing w:val="-2"/>
          <w:lang w:val="lt-LT"/>
        </w:rPr>
        <w:t>skausmas, viduriavimas, vėmimas ir svorio mažėjimas.</w:t>
      </w:r>
    </w:p>
    <w:p w14:paraId="6F94B603" w14:textId="1A722013" w:rsidR="00797756" w:rsidRPr="00F35FAF" w:rsidRDefault="00797756" w:rsidP="00797756">
      <w:pPr>
        <w:numPr>
          <w:ilvl w:val="0"/>
          <w:numId w:val="13"/>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lastRenderedPageBreak/>
        <w:t>Kraujo sutrikimai, pvz., raudonųjų kraujo ląstelių (</w:t>
      </w:r>
      <w:r w:rsidR="00F30F98" w:rsidRPr="00F35FAF">
        <w:rPr>
          <w:rFonts w:ascii="Times New Roman" w:eastAsia="Calibri" w:hAnsi="Times New Roman" w:cs="Times New Roman"/>
          <w:lang w:val="lt-LT"/>
        </w:rPr>
        <w:t>anemija</w:t>
      </w:r>
      <w:r w:rsidRPr="00F35FAF">
        <w:rPr>
          <w:rFonts w:ascii="Times New Roman" w:eastAsia="Calibri" w:hAnsi="Times New Roman" w:cs="Times New Roman"/>
          <w:lang w:val="lt-LT"/>
        </w:rPr>
        <w:t xml:space="preserve">), baltųjų kraujo ląstelių ar kraujo plokštelių kiekio sumažėjimas, dėl kurio gali pasireikšti silpnumas, atsirasti kraujosruvų, prasidėti karščiavimas, stiprus </w:t>
      </w:r>
      <w:proofErr w:type="spellStart"/>
      <w:r w:rsidRPr="00F35FAF">
        <w:rPr>
          <w:rFonts w:ascii="Times New Roman" w:eastAsia="Calibri" w:hAnsi="Times New Roman" w:cs="Times New Roman"/>
          <w:lang w:val="lt-LT"/>
        </w:rPr>
        <w:t>šaltkrėtis</w:t>
      </w:r>
      <w:proofErr w:type="spellEnd"/>
      <w:r w:rsidRPr="00F35FAF">
        <w:rPr>
          <w:rFonts w:ascii="Times New Roman" w:eastAsia="Calibri" w:hAnsi="Times New Roman" w:cs="Times New Roman"/>
          <w:lang w:val="lt-LT"/>
        </w:rPr>
        <w:t>, skaudėti gerklę, padidėti infekcijų tikimybė.</w:t>
      </w:r>
    </w:p>
    <w:p w14:paraId="6F94B604" w14:textId="77777777"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Padidėjęs tam tikrų baltųjų kraujo ląstelių kiekis (</w:t>
      </w:r>
      <w:proofErr w:type="spellStart"/>
      <w:r w:rsidRPr="00F35FAF">
        <w:rPr>
          <w:rFonts w:ascii="Times New Roman" w:eastAsia="Calibri" w:hAnsi="Times New Roman" w:cs="Times New Roman"/>
          <w:spacing w:val="-2"/>
          <w:lang w:val="lt-LT"/>
        </w:rPr>
        <w:t>eozinofilija</w:t>
      </w:r>
      <w:proofErr w:type="spellEnd"/>
      <w:r w:rsidRPr="00F35FAF">
        <w:rPr>
          <w:rFonts w:ascii="Times New Roman" w:eastAsia="Calibri" w:hAnsi="Times New Roman" w:cs="Times New Roman"/>
          <w:spacing w:val="-2"/>
          <w:lang w:val="lt-LT"/>
        </w:rPr>
        <w:t>).</w:t>
      </w:r>
    </w:p>
    <w:p w14:paraId="6F94B605" w14:textId="77777777"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Visų kraujo ląstelių stygius (</w:t>
      </w:r>
      <w:proofErr w:type="spellStart"/>
      <w:r w:rsidRPr="00F35FAF">
        <w:rPr>
          <w:rFonts w:ascii="Times New Roman" w:eastAsia="Calibri" w:hAnsi="Times New Roman" w:cs="Times New Roman"/>
          <w:spacing w:val="-2"/>
          <w:lang w:val="lt-LT"/>
        </w:rPr>
        <w:t>pancitopenija</w:t>
      </w:r>
      <w:proofErr w:type="spellEnd"/>
      <w:r w:rsidRPr="00F35FAF">
        <w:rPr>
          <w:rFonts w:ascii="Times New Roman" w:eastAsia="Calibri" w:hAnsi="Times New Roman" w:cs="Times New Roman"/>
          <w:spacing w:val="-2"/>
          <w:lang w:val="lt-LT"/>
        </w:rPr>
        <w:t>).</w:t>
      </w:r>
    </w:p>
    <w:p w14:paraId="6F94B606" w14:textId="2795AAF1" w:rsidR="00797756" w:rsidRPr="00F35FAF"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F35FAF">
        <w:rPr>
          <w:rFonts w:ascii="Times New Roman" w:eastAsia="Calibri" w:hAnsi="Times New Roman" w:cs="Times New Roman"/>
          <w:spacing w:val="-2"/>
          <w:lang w:val="lt-LT"/>
        </w:rPr>
        <w:t>Kraują pumpuojančios širdies veiklos susilpnėjimas ar kraujagyslių pažeidimas</w:t>
      </w:r>
      <w:r w:rsidR="00F30F98" w:rsidRPr="00F35FAF">
        <w:rPr>
          <w:rFonts w:ascii="Times New Roman" w:eastAsia="Calibri" w:hAnsi="Times New Roman" w:cs="Times New Roman"/>
          <w:spacing w:val="-2"/>
          <w:lang w:val="lt-LT"/>
        </w:rPr>
        <w:t xml:space="preserve">, </w:t>
      </w:r>
      <w:proofErr w:type="spellStart"/>
      <w:r w:rsidR="00F30F98" w:rsidRPr="00F35FAF">
        <w:rPr>
          <w:rFonts w:ascii="Times New Roman" w:eastAsia="Calibri" w:hAnsi="Times New Roman" w:cs="Times New Roman"/>
          <w:spacing w:val="-2"/>
          <w:lang w:val="lt-LT"/>
        </w:rPr>
        <w:t>J</w:t>
      </w:r>
      <w:r w:rsidRPr="00F35FAF">
        <w:rPr>
          <w:rFonts w:ascii="Times New Roman" w:eastAsia="Calibri" w:hAnsi="Times New Roman" w:cs="Times New Roman"/>
          <w:spacing w:val="-2"/>
          <w:lang w:val="lt-LT"/>
        </w:rPr>
        <w:t>jų</w:t>
      </w:r>
      <w:proofErr w:type="spellEnd"/>
      <w:r w:rsidRPr="00F35FAF">
        <w:rPr>
          <w:rFonts w:ascii="Times New Roman" w:eastAsia="Calibri" w:hAnsi="Times New Roman" w:cs="Times New Roman"/>
          <w:spacing w:val="-2"/>
          <w:lang w:val="lt-LT"/>
        </w:rPr>
        <w:t xml:space="preserve"> požymiai gali būti nuovargis, oro trūkumas, alpimas, krūtinės skausmas ar bendras skausmas.</w:t>
      </w:r>
    </w:p>
    <w:p w14:paraId="6F94B607" w14:textId="77777777" w:rsidR="00797756" w:rsidRPr="00F35FAF" w:rsidRDefault="00797756" w:rsidP="00797756">
      <w:pPr>
        <w:tabs>
          <w:tab w:val="left" w:pos="-720"/>
        </w:tabs>
        <w:suppressAutoHyphens/>
        <w:spacing w:after="0" w:line="240" w:lineRule="auto"/>
        <w:rPr>
          <w:rFonts w:ascii="Times New Roman" w:eastAsia="Calibri" w:hAnsi="Times New Roman" w:cs="Times New Roman"/>
          <w:lang w:val="lt-LT"/>
        </w:rPr>
      </w:pPr>
    </w:p>
    <w:p w14:paraId="6F94B608" w14:textId="28557D60" w:rsidR="00797756" w:rsidRPr="00F35FAF" w:rsidRDefault="00307BB3" w:rsidP="00797756">
      <w:p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 xml:space="preserve">Šalutinio </w:t>
      </w:r>
      <w:r w:rsidR="00CA5215" w:rsidRPr="00F35FAF">
        <w:rPr>
          <w:rFonts w:ascii="Times New Roman" w:eastAsia="Calibri" w:hAnsi="Times New Roman" w:cs="Times New Roman"/>
          <w:b/>
          <w:lang w:val="lt-LT"/>
        </w:rPr>
        <w:t>poveikio reiškiniai, kurių d</w:t>
      </w:r>
      <w:r w:rsidR="00797756" w:rsidRPr="00F35FAF">
        <w:rPr>
          <w:rFonts w:ascii="Times New Roman" w:eastAsia="Calibri" w:hAnsi="Times New Roman" w:cs="Times New Roman"/>
          <w:b/>
          <w:lang w:val="lt-LT"/>
        </w:rPr>
        <w:t xml:space="preserve">ažnis nežinomas (negali būti </w:t>
      </w:r>
      <w:r w:rsidR="00CA5215" w:rsidRPr="00F35FAF">
        <w:rPr>
          <w:rFonts w:ascii="Times New Roman" w:eastAsia="Calibri" w:hAnsi="Times New Roman" w:cs="Times New Roman"/>
          <w:b/>
          <w:lang w:val="lt-LT"/>
        </w:rPr>
        <w:t xml:space="preserve">apskaičiuotas </w:t>
      </w:r>
      <w:r w:rsidR="00797756" w:rsidRPr="00F35FAF">
        <w:rPr>
          <w:rFonts w:ascii="Times New Roman" w:eastAsia="Calibri" w:hAnsi="Times New Roman" w:cs="Times New Roman"/>
          <w:b/>
          <w:lang w:val="lt-LT"/>
        </w:rPr>
        <w:t>pagal turimus duomenis)</w:t>
      </w:r>
    </w:p>
    <w:p w14:paraId="6F94B609" w14:textId="6512CC52" w:rsidR="00797756" w:rsidRPr="00F35FAF" w:rsidRDefault="00797756" w:rsidP="00797756">
      <w:pPr>
        <w:numPr>
          <w:ilvl w:val="0"/>
          <w:numId w:val="23"/>
        </w:num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 xml:space="preserve">Jeigu vartojate </w:t>
      </w:r>
      <w:proofErr w:type="spellStart"/>
      <w:r w:rsidR="001B7549">
        <w:rPr>
          <w:rFonts w:ascii="Times New Roman" w:eastAsia="Calibri" w:hAnsi="Times New Roman" w:cs="Times New Roman"/>
          <w:lang w:val="lt-LT"/>
        </w:rPr>
        <w:t>Tvamga</w:t>
      </w:r>
      <w:proofErr w:type="spellEnd"/>
      <w:r w:rsidRPr="00F35FAF">
        <w:rPr>
          <w:rFonts w:ascii="Times New Roman" w:eastAsia="Calibri" w:hAnsi="Times New Roman" w:cs="Times New Roman"/>
          <w:lang w:val="lt-LT"/>
        </w:rPr>
        <w:t xml:space="preserve"> ilgiau kaip </w:t>
      </w:r>
      <w:r w:rsidR="00E368FA" w:rsidRPr="00F35FAF">
        <w:rPr>
          <w:rFonts w:ascii="Times New Roman" w:eastAsia="Calibri" w:hAnsi="Times New Roman" w:cs="Times New Roman"/>
          <w:lang w:val="lt-LT"/>
        </w:rPr>
        <w:t xml:space="preserve">tris </w:t>
      </w:r>
      <w:r w:rsidRPr="00F35FAF">
        <w:rPr>
          <w:rFonts w:ascii="Times New Roman" w:eastAsia="Calibri" w:hAnsi="Times New Roman" w:cs="Times New Roman"/>
          <w:lang w:val="lt-LT"/>
        </w:rPr>
        <w:t>mėn</w:t>
      </w:r>
      <w:r w:rsidR="00E368FA" w:rsidRPr="00F35FAF">
        <w:rPr>
          <w:rFonts w:ascii="Times New Roman" w:eastAsia="Calibri" w:hAnsi="Times New Roman" w:cs="Times New Roman"/>
          <w:lang w:val="lt-LT"/>
        </w:rPr>
        <w:t>esius</w:t>
      </w:r>
      <w:r w:rsidRPr="00F35FAF">
        <w:rPr>
          <w:rFonts w:ascii="Times New Roman" w:eastAsia="Calibri" w:hAnsi="Times New Roman" w:cs="Times New Roman"/>
          <w:lang w:val="lt-LT"/>
        </w:rPr>
        <w:t>, gali sumažėti magnio kiekis Jūsų kraujyje. Dėl to gali pasireikšti nuovargis, nevalingų raumenų susitraukimų, sutrikti orientacija, prasidėti 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F94B60A" w14:textId="77777777" w:rsidR="00797756" w:rsidRPr="00F35FAF" w:rsidRDefault="00797756"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Išbėrimas, galintis pasireikšti kartu su sąnarių skausmu.</w:t>
      </w:r>
    </w:p>
    <w:p w14:paraId="6F94B60B"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60C" w14:textId="073E131C" w:rsidR="00797756" w:rsidRPr="00F35FAF" w:rsidRDefault="00797756" w:rsidP="00797756">
      <w:p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b/>
          <w:lang w:val="lt-LT"/>
        </w:rPr>
        <w:t xml:space="preserve">Nerimauti dėl šio galimų </w:t>
      </w:r>
      <w:r w:rsidR="00CA5215" w:rsidRPr="00F35FAF">
        <w:rPr>
          <w:rFonts w:ascii="Times New Roman" w:eastAsia="Calibri" w:hAnsi="Times New Roman" w:cs="Times New Roman"/>
          <w:b/>
          <w:lang w:val="lt-LT"/>
        </w:rPr>
        <w:t>šalutinio poveikio reiškinių</w:t>
      </w:r>
      <w:r w:rsidRPr="00F35FAF">
        <w:rPr>
          <w:rFonts w:ascii="Times New Roman" w:eastAsia="Calibri" w:hAnsi="Times New Roman" w:cs="Times New Roman"/>
          <w:b/>
          <w:lang w:val="lt-LT"/>
        </w:rPr>
        <w:t xml:space="preserve"> sąrašo nereikėtų</w:t>
      </w:r>
      <w:r w:rsidRPr="00F35FAF">
        <w:rPr>
          <w:rFonts w:ascii="Times New Roman" w:eastAsia="Calibri" w:hAnsi="Times New Roman" w:cs="Times New Roman"/>
          <w:lang w:val="lt-LT"/>
        </w:rPr>
        <w:t>, kadangi Jums jų gali nepasireikšti.</w:t>
      </w:r>
    </w:p>
    <w:p w14:paraId="6F94B60D" w14:textId="77777777" w:rsidR="00797756" w:rsidRPr="00F35FAF" w:rsidRDefault="00797756" w:rsidP="00797756">
      <w:pPr>
        <w:spacing w:after="0" w:line="240" w:lineRule="auto"/>
        <w:ind w:right="-2"/>
        <w:rPr>
          <w:rFonts w:ascii="Times New Roman" w:eastAsia="Calibri" w:hAnsi="Times New Roman" w:cs="Times New Roman"/>
          <w:lang w:val="lt-LT"/>
        </w:rPr>
      </w:pPr>
    </w:p>
    <w:p w14:paraId="6F94B60E" w14:textId="77777777"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Pranešimas apie šalutinį poveikį</w:t>
      </w:r>
    </w:p>
    <w:p w14:paraId="6F94B60F" w14:textId="722CB31B" w:rsidR="00797756" w:rsidRPr="00F35FAF" w:rsidRDefault="00797756" w:rsidP="00797756">
      <w:pPr>
        <w:spacing w:after="0" w:line="240" w:lineRule="auto"/>
        <w:ind w:right="-449"/>
        <w:rPr>
          <w:rFonts w:ascii="Times New Roman" w:eastAsia="Calibri" w:hAnsi="Times New Roman" w:cs="Times New Roman"/>
          <w:lang w:val="lt-LT"/>
        </w:rPr>
      </w:pPr>
      <w:r w:rsidRPr="00F35FAF">
        <w:rPr>
          <w:rFonts w:ascii="Times New Roman" w:eastAsia="Calibri" w:hAnsi="Times New Roman" w:cs="Times New Roman"/>
          <w:lang w:val="lt-LT"/>
        </w:rPr>
        <w:t xml:space="preserve">Jeigu pasireiškė šalutinis poveikis, įskaitant šiame lapelyje nenurodytą, pasakykite gydytojui arba vaistininkui. </w:t>
      </w:r>
      <w:r w:rsidR="00E368FA" w:rsidRPr="00F35FAF">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1" w:history="1">
        <w:r w:rsidR="00A9016E" w:rsidRPr="00A9016E">
          <w:rPr>
            <w:rStyle w:val="Hipersaitas"/>
            <w:rFonts w:ascii="Times New Roman" w:eastAsia="Calibri" w:hAnsi="Times New Roman" w:cs="Times New Roman"/>
            <w:lang w:val="lt-LT"/>
          </w:rPr>
          <w:t>https://vvkt.lrv.lt/lt/</w:t>
        </w:r>
      </w:hyperlink>
      <w:r w:rsidR="00E368FA" w:rsidRPr="00F35FAF">
        <w:rPr>
          <w:rFonts w:ascii="Times New Roman" w:eastAsia="Calibri" w:hAnsi="Times New Roman" w:cs="Times New Roman"/>
          <w:lang w:val="lt-LT"/>
        </w:rPr>
        <w:t xml:space="preserve"> nurodytais būdais arba paskambinti nemokamu telefonu +370 800 73 568. Pranešdami apie šalutinį poveikį galite mums padėti gauti daugiau informacijos apie šio vaisto saugumą.</w:t>
      </w:r>
    </w:p>
    <w:p w14:paraId="6F94B610" w14:textId="77777777" w:rsidR="00797756" w:rsidRPr="00F35FAF" w:rsidRDefault="00797756" w:rsidP="00797756">
      <w:pPr>
        <w:spacing w:after="0" w:line="240" w:lineRule="auto"/>
        <w:ind w:right="-449"/>
        <w:rPr>
          <w:rFonts w:ascii="Times New Roman" w:eastAsia="Calibri" w:hAnsi="Times New Roman" w:cs="Times New Roman"/>
          <w:lang w:val="lt-LT"/>
        </w:rPr>
      </w:pPr>
    </w:p>
    <w:p w14:paraId="6F94B611" w14:textId="77777777" w:rsidR="00797756" w:rsidRPr="00F35FAF" w:rsidRDefault="00797756" w:rsidP="00797756">
      <w:pPr>
        <w:spacing w:after="0" w:line="240" w:lineRule="auto"/>
        <w:rPr>
          <w:rFonts w:ascii="Times New Roman" w:eastAsia="Calibri" w:hAnsi="Times New Roman" w:cs="Times New Roman"/>
          <w:lang w:val="lt-LT"/>
        </w:rPr>
      </w:pPr>
    </w:p>
    <w:p w14:paraId="6F94B612" w14:textId="20F05CFA" w:rsidR="00797756" w:rsidRPr="00F35FAF" w:rsidRDefault="00797756" w:rsidP="00797756">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5.</w:t>
      </w:r>
      <w:r w:rsidRPr="00F35FAF">
        <w:rPr>
          <w:rFonts w:ascii="Times New Roman" w:eastAsia="Calibri" w:hAnsi="Times New Roman" w:cs="Times New Roman"/>
          <w:b/>
          <w:lang w:val="lt-LT"/>
        </w:rPr>
        <w:tab/>
        <w:t xml:space="preserve">Kaip laikyti </w:t>
      </w:r>
      <w:proofErr w:type="spellStart"/>
      <w:r w:rsidR="001B7549">
        <w:rPr>
          <w:rFonts w:ascii="Times New Roman" w:eastAsia="Calibri" w:hAnsi="Times New Roman" w:cs="Times New Roman"/>
          <w:b/>
          <w:lang w:val="lt-LT"/>
        </w:rPr>
        <w:t>Tvamga</w:t>
      </w:r>
      <w:proofErr w:type="spellEnd"/>
    </w:p>
    <w:p w14:paraId="6F94B613" w14:textId="77777777" w:rsidR="00797756" w:rsidRPr="00F35FAF" w:rsidRDefault="00797756" w:rsidP="00797756">
      <w:pPr>
        <w:spacing w:after="0" w:line="240" w:lineRule="auto"/>
        <w:rPr>
          <w:rFonts w:ascii="Times New Roman" w:eastAsia="Calibri" w:hAnsi="Times New Roman" w:cs="Times New Roman"/>
          <w:lang w:val="lt-LT"/>
        </w:rPr>
      </w:pPr>
    </w:p>
    <w:p w14:paraId="6F94B614" w14:textId="77777777" w:rsidR="00797756" w:rsidRPr="00F35FAF" w:rsidRDefault="00797756" w:rsidP="00797756">
      <w:pPr>
        <w:numPr>
          <w:ilvl w:val="12"/>
          <w:numId w:val="0"/>
        </w:numPr>
        <w:tabs>
          <w:tab w:val="left" w:pos="1296"/>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Šį vaistą laikykite vaikams nepastebimoje ir nepasiekiamoje vietoje.</w:t>
      </w:r>
    </w:p>
    <w:p w14:paraId="6F94B615" w14:textId="77777777" w:rsidR="00797756" w:rsidRPr="00F35FAF" w:rsidRDefault="00797756" w:rsidP="00797756">
      <w:pPr>
        <w:spacing w:after="0" w:line="240" w:lineRule="auto"/>
        <w:rPr>
          <w:rFonts w:ascii="Times New Roman" w:eastAsia="Calibri" w:hAnsi="Times New Roman" w:cs="Times New Roman"/>
          <w:lang w:val="lt-LT"/>
        </w:rPr>
      </w:pPr>
    </w:p>
    <w:p w14:paraId="6F94B616" w14:textId="653917E9"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Ant dėžutės, buteliuko arba lizdinės plokštelės po „EXP“ nurodytam tinkamumo laikui pasibaigus, šio vaisto vartoti negalima. Vaistas tinkamas vartoti iki paskutinės nurodyto mėnesio dienos.</w:t>
      </w:r>
    </w:p>
    <w:p w14:paraId="6F94B617" w14:textId="77777777" w:rsidR="00797756" w:rsidRPr="00F35FAF" w:rsidRDefault="00797756" w:rsidP="00797756">
      <w:pPr>
        <w:spacing w:after="0" w:line="240" w:lineRule="auto"/>
        <w:rPr>
          <w:rFonts w:ascii="Times New Roman" w:eastAsia="Calibri" w:hAnsi="Times New Roman" w:cs="Times New Roman"/>
          <w:lang w:val="lt-LT"/>
        </w:rPr>
      </w:pPr>
    </w:p>
    <w:p w14:paraId="1ADEC15F" w14:textId="22BD72F9" w:rsidR="00356FF6" w:rsidRPr="00F35FAF" w:rsidRDefault="00356FF6" w:rsidP="00356FF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Lizdinės plokštelės. Laikyti ne aukštesnėje kaip </w:t>
      </w:r>
      <w:r w:rsidR="009D71A1">
        <w:rPr>
          <w:rFonts w:ascii="Times New Roman" w:eastAsia="Calibri" w:hAnsi="Times New Roman" w:cs="Times New Roman"/>
          <w:lang w:val="lt-LT"/>
        </w:rPr>
        <w:t>25</w:t>
      </w:r>
      <w:r w:rsidRPr="00F35FAF">
        <w:rPr>
          <w:rFonts w:ascii="Times New Roman" w:eastAsia="Calibri" w:hAnsi="Times New Roman" w:cs="Times New Roman"/>
          <w:lang w:val="lt-LT"/>
        </w:rPr>
        <w:t xml:space="preserve"> °C temperatūroje. Laikyti gamintojo pakuotėje, kad </w:t>
      </w:r>
      <w:r w:rsidR="00C83E63" w:rsidRPr="00F35FAF">
        <w:rPr>
          <w:rFonts w:ascii="Times New Roman" w:eastAsia="Calibri" w:hAnsi="Times New Roman" w:cs="Times New Roman"/>
          <w:lang w:val="lt-LT"/>
        </w:rPr>
        <w:t>vaistas</w:t>
      </w:r>
      <w:r w:rsidRPr="00F35FAF">
        <w:rPr>
          <w:rFonts w:ascii="Times New Roman" w:eastAsia="Calibri" w:hAnsi="Times New Roman" w:cs="Times New Roman"/>
          <w:lang w:val="lt-LT"/>
        </w:rPr>
        <w:t xml:space="preserve"> būtų apsaugotas nuo drėgmės.</w:t>
      </w:r>
    </w:p>
    <w:p w14:paraId="6F94B619" w14:textId="77777777" w:rsidR="00797756" w:rsidRPr="00F35FAF" w:rsidRDefault="00797756" w:rsidP="00797756">
      <w:pPr>
        <w:spacing w:after="0" w:line="240" w:lineRule="auto"/>
        <w:rPr>
          <w:rFonts w:ascii="Times New Roman" w:eastAsia="Calibri" w:hAnsi="Times New Roman" w:cs="Times New Roman"/>
          <w:lang w:val="lt-LT"/>
        </w:rPr>
      </w:pPr>
    </w:p>
    <w:p w14:paraId="6F94B61A" w14:textId="1B34B5CF"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Buteliukas. </w:t>
      </w:r>
      <w:r w:rsidR="00C83E63" w:rsidRPr="00F35FAF">
        <w:rPr>
          <w:rFonts w:ascii="Times New Roman" w:eastAsia="Calibri" w:hAnsi="Times New Roman" w:cs="Times New Roman"/>
          <w:lang w:val="lt-LT"/>
        </w:rPr>
        <w:t xml:space="preserve">Laikyti ne aukštesnėje kaip </w:t>
      </w:r>
      <w:r w:rsidR="009D71A1">
        <w:rPr>
          <w:rFonts w:ascii="Times New Roman" w:eastAsia="Calibri" w:hAnsi="Times New Roman" w:cs="Times New Roman"/>
          <w:lang w:val="lt-LT"/>
        </w:rPr>
        <w:t>25</w:t>
      </w:r>
      <w:r w:rsidR="00C83E63" w:rsidRPr="00F35FAF">
        <w:rPr>
          <w:rFonts w:ascii="Times New Roman" w:eastAsia="Calibri" w:hAnsi="Times New Roman" w:cs="Times New Roman"/>
          <w:lang w:val="lt-LT"/>
        </w:rPr>
        <w:t xml:space="preserve"> °C temperatūroje. </w:t>
      </w:r>
      <w:r w:rsidRPr="00F35FAF">
        <w:rPr>
          <w:rFonts w:ascii="Times New Roman" w:eastAsia="Calibri" w:hAnsi="Times New Roman" w:cs="Times New Roman"/>
          <w:lang w:val="lt-LT"/>
        </w:rPr>
        <w:t xml:space="preserve">Laikyti gamintojo pakuotėje. Buteliuką laikyti sandarų, kad </w:t>
      </w:r>
      <w:r w:rsidR="00C83E63" w:rsidRPr="00F35FAF">
        <w:rPr>
          <w:rFonts w:ascii="Times New Roman" w:eastAsia="Calibri" w:hAnsi="Times New Roman" w:cs="Times New Roman"/>
          <w:lang w:val="lt-LT"/>
        </w:rPr>
        <w:t xml:space="preserve">vaistas </w:t>
      </w:r>
      <w:r w:rsidRPr="00F35FAF">
        <w:rPr>
          <w:rFonts w:ascii="Times New Roman" w:eastAsia="Calibri" w:hAnsi="Times New Roman" w:cs="Times New Roman"/>
          <w:lang w:val="lt-LT"/>
        </w:rPr>
        <w:t>būtų apsaugotas nuo drėgmės.</w:t>
      </w:r>
    </w:p>
    <w:p w14:paraId="6F94B61D" w14:textId="77777777" w:rsidR="00797756" w:rsidRPr="00F35FAF" w:rsidRDefault="00797756" w:rsidP="00797756">
      <w:pPr>
        <w:spacing w:after="0" w:line="240" w:lineRule="auto"/>
        <w:rPr>
          <w:rFonts w:ascii="Times New Roman" w:eastAsia="Calibri" w:hAnsi="Times New Roman" w:cs="Times New Roman"/>
          <w:lang w:val="lt-LT"/>
        </w:rPr>
      </w:pPr>
    </w:p>
    <w:p w14:paraId="6F94B61E"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20"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21" w14:textId="77777777" w:rsidR="00797756" w:rsidRPr="00F35FAF" w:rsidRDefault="00797756" w:rsidP="00797756">
      <w:pPr>
        <w:numPr>
          <w:ilvl w:val="12"/>
          <w:numId w:val="0"/>
        </w:numPr>
        <w:tabs>
          <w:tab w:val="left" w:pos="540"/>
        </w:tabs>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6.</w:t>
      </w:r>
      <w:r w:rsidRPr="00F35FAF">
        <w:rPr>
          <w:rFonts w:ascii="Times New Roman" w:eastAsia="Calibri" w:hAnsi="Times New Roman" w:cs="Times New Roman"/>
          <w:b/>
          <w:lang w:val="lt-LT"/>
        </w:rPr>
        <w:tab/>
        <w:t>Pakuotės turinys ir kita informacija</w:t>
      </w:r>
    </w:p>
    <w:p w14:paraId="6F94B622" w14:textId="77777777" w:rsidR="00797756" w:rsidRPr="00F35FAF" w:rsidRDefault="00797756" w:rsidP="00797756">
      <w:pPr>
        <w:spacing w:after="0" w:line="240" w:lineRule="auto"/>
        <w:rPr>
          <w:rFonts w:ascii="Times New Roman" w:eastAsia="Calibri" w:hAnsi="Times New Roman" w:cs="Times New Roman"/>
          <w:lang w:val="lt-LT"/>
        </w:rPr>
      </w:pPr>
    </w:p>
    <w:p w14:paraId="6F94B623" w14:textId="685ED7A9"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sudėtis</w:t>
      </w:r>
    </w:p>
    <w:p w14:paraId="6F94B624" w14:textId="45E06EAA" w:rsidR="00797756" w:rsidRPr="00F35FAF" w:rsidRDefault="00797756" w:rsidP="00F35FAF">
      <w:pPr>
        <w:numPr>
          <w:ilvl w:val="0"/>
          <w:numId w:val="27"/>
        </w:numPr>
        <w:tabs>
          <w:tab w:val="clear" w:pos="570"/>
          <w:tab w:val="num" w:pos="540"/>
        </w:tabs>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 xml:space="preserve">Veikliosios medžiagos yra </w:t>
      </w:r>
      <w:proofErr w:type="spellStart"/>
      <w:r w:rsidRPr="00F35FAF">
        <w:rPr>
          <w:rFonts w:ascii="Times New Roman" w:eastAsia="Calibri" w:hAnsi="Times New Roman" w:cs="Times New Roman"/>
          <w:lang w:val="lt-LT"/>
        </w:rPr>
        <w:t>naproksenas</w:t>
      </w:r>
      <w:proofErr w:type="spellEnd"/>
      <w:r w:rsidRPr="00F35FAF">
        <w:rPr>
          <w:rFonts w:ascii="Times New Roman" w:eastAsia="Calibri" w:hAnsi="Times New Roman" w:cs="Times New Roman"/>
          <w:lang w:val="lt-LT"/>
        </w:rPr>
        <w:t xml:space="preserve"> ir </w:t>
      </w:r>
      <w:proofErr w:type="spellStart"/>
      <w:r w:rsidRPr="00F35FAF">
        <w:rPr>
          <w:rFonts w:ascii="Times New Roman" w:eastAsia="Calibri" w:hAnsi="Times New Roman" w:cs="Times New Roman"/>
          <w:lang w:val="lt-LT"/>
        </w:rPr>
        <w:t>ezomeprazolas</w:t>
      </w:r>
      <w:proofErr w:type="spellEnd"/>
      <w:r w:rsidRPr="00F35FAF">
        <w:rPr>
          <w:rFonts w:ascii="Times New Roman" w:eastAsia="Calibri" w:hAnsi="Times New Roman" w:cs="Times New Roman"/>
          <w:lang w:val="lt-LT"/>
        </w:rPr>
        <w:t>.</w:t>
      </w:r>
      <w:r w:rsidR="00C83E63" w:rsidRPr="00F35FAF">
        <w:rPr>
          <w:rFonts w:ascii="Times New Roman" w:eastAsia="Calibri" w:hAnsi="Times New Roman" w:cs="Times New Roman"/>
          <w:lang w:val="lt-LT"/>
        </w:rPr>
        <w:t xml:space="preserve"> Kiekvienoje modifikuoto atpalaidavimo tabletėje yra 500 mg </w:t>
      </w:r>
      <w:proofErr w:type="spellStart"/>
      <w:r w:rsidR="00C83E63" w:rsidRPr="00F35FAF">
        <w:rPr>
          <w:rFonts w:ascii="Times New Roman" w:eastAsia="Calibri" w:hAnsi="Times New Roman" w:cs="Times New Roman"/>
          <w:lang w:val="lt-LT"/>
        </w:rPr>
        <w:t>naprokseno</w:t>
      </w:r>
      <w:proofErr w:type="spellEnd"/>
      <w:r w:rsidR="00C83E63" w:rsidRPr="00F35FAF">
        <w:rPr>
          <w:rFonts w:ascii="Times New Roman" w:eastAsia="Calibri" w:hAnsi="Times New Roman" w:cs="Times New Roman"/>
          <w:lang w:val="lt-LT"/>
        </w:rPr>
        <w:t xml:space="preserve"> ir 20 mg </w:t>
      </w:r>
      <w:proofErr w:type="spellStart"/>
      <w:r w:rsidR="00C83E63" w:rsidRPr="00F35FAF">
        <w:rPr>
          <w:rFonts w:ascii="Times New Roman" w:eastAsia="Calibri" w:hAnsi="Times New Roman" w:cs="Times New Roman"/>
          <w:lang w:val="lt-LT"/>
        </w:rPr>
        <w:t>ezomeprazolo</w:t>
      </w:r>
      <w:proofErr w:type="spellEnd"/>
      <w:r w:rsidR="00C83E63" w:rsidRPr="00F35FAF">
        <w:rPr>
          <w:rFonts w:ascii="Times New Roman" w:eastAsia="Calibri" w:hAnsi="Times New Roman" w:cs="Times New Roman"/>
          <w:lang w:val="lt-LT"/>
        </w:rPr>
        <w:t xml:space="preserve"> (magnio druskos </w:t>
      </w:r>
      <w:proofErr w:type="spellStart"/>
      <w:r w:rsidR="00C83E63" w:rsidRPr="00F35FAF">
        <w:rPr>
          <w:rFonts w:ascii="Times New Roman" w:eastAsia="Calibri" w:hAnsi="Times New Roman" w:cs="Times New Roman"/>
          <w:lang w:val="lt-LT"/>
        </w:rPr>
        <w:t>trihidrato</w:t>
      </w:r>
      <w:proofErr w:type="spellEnd"/>
      <w:r w:rsidR="00C83E63" w:rsidRPr="00F35FAF">
        <w:rPr>
          <w:rFonts w:ascii="Times New Roman" w:eastAsia="Calibri" w:hAnsi="Times New Roman" w:cs="Times New Roman"/>
          <w:lang w:val="lt-LT"/>
        </w:rPr>
        <w:t xml:space="preserve"> pavidalu).</w:t>
      </w:r>
    </w:p>
    <w:p w14:paraId="6FB3073F" w14:textId="77777777" w:rsidR="00C83E63" w:rsidRPr="00F35FAF" w:rsidRDefault="00797756" w:rsidP="00F35FAF">
      <w:pPr>
        <w:numPr>
          <w:ilvl w:val="1"/>
          <w:numId w:val="27"/>
        </w:numPr>
        <w:tabs>
          <w:tab w:val="clear" w:pos="567"/>
          <w:tab w:val="num" w:pos="540"/>
        </w:tabs>
        <w:spacing w:after="0" w:line="240" w:lineRule="auto"/>
        <w:ind w:left="540" w:hanging="540"/>
        <w:rPr>
          <w:rFonts w:ascii="Times New Roman" w:eastAsia="Calibri" w:hAnsi="Times New Roman" w:cs="Times New Roman"/>
          <w:lang w:val="lt-LT"/>
        </w:rPr>
      </w:pPr>
      <w:r w:rsidRPr="00F35FAF">
        <w:rPr>
          <w:rFonts w:ascii="Times New Roman" w:eastAsia="Calibri" w:hAnsi="Times New Roman" w:cs="Times New Roman"/>
          <w:lang w:val="lt-LT"/>
        </w:rPr>
        <w:t xml:space="preserve">Pagalbinės medžiagos </w:t>
      </w:r>
    </w:p>
    <w:p w14:paraId="2E48D530" w14:textId="073964EE" w:rsidR="00C74FAB" w:rsidRPr="00F35FAF" w:rsidRDefault="00C83E63"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t>T</w:t>
      </w:r>
      <w:r w:rsidR="00797756" w:rsidRPr="00F35FAF">
        <w:rPr>
          <w:rFonts w:ascii="Times New Roman" w:eastAsia="Calibri" w:hAnsi="Times New Roman" w:cs="Times New Roman"/>
          <w:u w:val="single"/>
          <w:lang w:val="lt-LT"/>
        </w:rPr>
        <w:t>abletės branduolyje</w:t>
      </w:r>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mikrokristalinė</w:t>
      </w:r>
      <w:proofErr w:type="spellEnd"/>
      <w:r w:rsidRPr="00F35FAF">
        <w:rPr>
          <w:rFonts w:ascii="Times New Roman" w:eastAsia="Calibri" w:hAnsi="Times New Roman" w:cs="Times New Roman"/>
          <w:lang w:val="lt-LT"/>
        </w:rPr>
        <w:t xml:space="preserve"> celiuliozė,</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kroskarmeliozės</w:t>
      </w:r>
      <w:proofErr w:type="spellEnd"/>
      <w:r w:rsidR="00797756" w:rsidRPr="00F35FAF">
        <w:rPr>
          <w:rFonts w:ascii="Times New Roman" w:eastAsia="Calibri" w:hAnsi="Times New Roman" w:cs="Times New Roman"/>
          <w:lang w:val="lt-LT"/>
        </w:rPr>
        <w:t xml:space="preserve"> natrio druska</w:t>
      </w:r>
      <w:r w:rsidR="00C74FAB" w:rsidRPr="00F35FAF">
        <w:rPr>
          <w:rFonts w:ascii="Times New Roman" w:eastAsia="Calibri" w:hAnsi="Times New Roman" w:cs="Times New Roman"/>
          <w:lang w:val="lt-LT"/>
        </w:rPr>
        <w:t xml:space="preserve"> (E468)</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povidonas</w:t>
      </w:r>
      <w:proofErr w:type="spellEnd"/>
      <w:r w:rsidR="00797756" w:rsidRPr="00F35FAF">
        <w:rPr>
          <w:rFonts w:ascii="Times New Roman" w:eastAsia="Calibri" w:hAnsi="Times New Roman" w:cs="Times New Roman"/>
          <w:lang w:val="lt-LT"/>
        </w:rPr>
        <w:t>, koloidinis bevandenis silicio dioksidas</w:t>
      </w:r>
      <w:r w:rsidR="00C74FAB" w:rsidRPr="00F35FAF">
        <w:rPr>
          <w:rFonts w:ascii="Times New Roman" w:eastAsia="Calibri" w:hAnsi="Times New Roman" w:cs="Times New Roman"/>
          <w:lang w:val="lt-LT"/>
        </w:rPr>
        <w:t xml:space="preserve">, magnio </w:t>
      </w:r>
      <w:proofErr w:type="spellStart"/>
      <w:r w:rsidR="00C74FAB" w:rsidRPr="00F35FAF">
        <w:rPr>
          <w:rFonts w:ascii="Times New Roman" w:eastAsia="Calibri" w:hAnsi="Times New Roman" w:cs="Times New Roman"/>
          <w:lang w:val="lt-LT"/>
        </w:rPr>
        <w:t>stearatas</w:t>
      </w:r>
      <w:proofErr w:type="spellEnd"/>
      <w:r w:rsidR="00C74FAB" w:rsidRPr="00F35FAF">
        <w:rPr>
          <w:rFonts w:ascii="Times New Roman" w:eastAsia="Calibri" w:hAnsi="Times New Roman" w:cs="Times New Roman"/>
          <w:lang w:val="lt-LT"/>
        </w:rPr>
        <w:t xml:space="preserve"> (E470b).</w:t>
      </w:r>
    </w:p>
    <w:p w14:paraId="3E2FE171" w14:textId="4E024686" w:rsidR="00C74FAB" w:rsidRPr="00F35FAF" w:rsidRDefault="00C74FAB"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lastRenderedPageBreak/>
        <w:t>T</w:t>
      </w:r>
      <w:r w:rsidR="00797756" w:rsidRPr="00F35FAF">
        <w:rPr>
          <w:rFonts w:ascii="Times New Roman" w:eastAsia="Calibri" w:hAnsi="Times New Roman" w:cs="Times New Roman"/>
          <w:u w:val="single"/>
          <w:lang w:val="lt-LT"/>
        </w:rPr>
        <w:t xml:space="preserve">abletės </w:t>
      </w:r>
      <w:r w:rsidR="003A5BCA">
        <w:rPr>
          <w:rFonts w:ascii="Times New Roman" w:eastAsia="Calibri" w:hAnsi="Times New Roman" w:cs="Times New Roman"/>
          <w:u w:val="single"/>
          <w:lang w:val="lt-LT"/>
        </w:rPr>
        <w:t>dangale</w:t>
      </w:r>
      <w:r w:rsidRPr="00F35FAF">
        <w:rPr>
          <w:rFonts w:ascii="Times New Roman" w:eastAsia="Calibri" w:hAnsi="Times New Roman" w:cs="Times New Roman"/>
          <w:u w:val="single"/>
          <w:lang w:val="lt-LT"/>
        </w:rPr>
        <w:t>:</w:t>
      </w:r>
      <w:r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hipromeliozė</w:t>
      </w:r>
      <w:proofErr w:type="spellEnd"/>
      <w:r w:rsidR="00797756" w:rsidRPr="00F35FAF">
        <w:rPr>
          <w:rFonts w:ascii="Times New Roman" w:eastAsia="Calibri" w:hAnsi="Times New Roman" w:cs="Times New Roman"/>
          <w:lang w:val="lt-LT"/>
        </w:rPr>
        <w:t xml:space="preserve"> </w:t>
      </w:r>
      <w:r w:rsidR="00F35FAF" w:rsidRPr="00F35FAF">
        <w:rPr>
          <w:rFonts w:ascii="Times New Roman" w:eastAsia="Calibri" w:hAnsi="Times New Roman" w:cs="Times New Roman"/>
          <w:lang w:val="lt-LT"/>
        </w:rPr>
        <w:t>2910</w:t>
      </w:r>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makrogolis</w:t>
      </w:r>
      <w:proofErr w:type="spellEnd"/>
      <w:r w:rsidR="00797756" w:rsidRPr="00F35FAF">
        <w:rPr>
          <w:rFonts w:ascii="Times New Roman" w:eastAsia="Calibri" w:hAnsi="Times New Roman" w:cs="Times New Roman"/>
          <w:lang w:val="lt-LT"/>
        </w:rPr>
        <w:t xml:space="preserve"> 8000, </w:t>
      </w:r>
      <w:proofErr w:type="spellStart"/>
      <w:r w:rsidR="00797756" w:rsidRPr="00F35FAF">
        <w:rPr>
          <w:rFonts w:ascii="Times New Roman" w:eastAsia="Calibri" w:hAnsi="Times New Roman" w:cs="Times New Roman"/>
          <w:lang w:val="lt-LT"/>
        </w:rPr>
        <w:t>metakrilo</w:t>
      </w:r>
      <w:proofErr w:type="spellEnd"/>
      <w:r w:rsidR="00797756" w:rsidRPr="00F35FAF">
        <w:rPr>
          <w:rFonts w:ascii="Times New Roman" w:eastAsia="Calibri" w:hAnsi="Times New Roman" w:cs="Times New Roman"/>
          <w:lang w:val="lt-LT"/>
        </w:rPr>
        <w:t xml:space="preserve"> rūgšties ir </w:t>
      </w:r>
      <w:proofErr w:type="spellStart"/>
      <w:r w:rsidR="00797756" w:rsidRPr="00F35FAF">
        <w:rPr>
          <w:rFonts w:ascii="Times New Roman" w:eastAsia="Calibri" w:hAnsi="Times New Roman" w:cs="Times New Roman"/>
          <w:lang w:val="lt-LT"/>
        </w:rPr>
        <w:t>etilakrilato</w:t>
      </w:r>
      <w:proofErr w:type="spellEnd"/>
      <w:r w:rsidR="00797756" w:rsidRPr="00F35FAF">
        <w:rPr>
          <w:rFonts w:ascii="Times New Roman" w:eastAsia="Calibri" w:hAnsi="Times New Roman" w:cs="Times New Roman"/>
          <w:lang w:val="lt-LT"/>
        </w:rPr>
        <w:t xml:space="preserve"> 1:1 </w:t>
      </w:r>
      <w:proofErr w:type="spellStart"/>
      <w:r w:rsidR="00797756" w:rsidRPr="00F35FAF">
        <w:rPr>
          <w:rFonts w:ascii="Times New Roman" w:eastAsia="Calibri" w:hAnsi="Times New Roman" w:cs="Times New Roman"/>
          <w:lang w:val="lt-LT"/>
        </w:rPr>
        <w:t>kopolimero</w:t>
      </w:r>
      <w:proofErr w:type="spellEnd"/>
      <w:r w:rsidR="00797756" w:rsidRPr="00F35FAF">
        <w:rPr>
          <w:rFonts w:ascii="Times New Roman" w:eastAsia="Calibri" w:hAnsi="Times New Roman" w:cs="Times New Roman"/>
          <w:lang w:val="lt-LT"/>
        </w:rPr>
        <w:t xml:space="preserve"> 30 % dispersija, </w:t>
      </w:r>
      <w:proofErr w:type="spellStart"/>
      <w:r w:rsidRPr="00F35FAF">
        <w:rPr>
          <w:rFonts w:ascii="Times New Roman" w:eastAsia="Calibri" w:hAnsi="Times New Roman" w:cs="Times New Roman"/>
          <w:lang w:val="lt-LT"/>
        </w:rPr>
        <w:t>trietilo</w:t>
      </w:r>
      <w:proofErr w:type="spellEnd"/>
      <w:r w:rsidRPr="00F35FAF">
        <w:rPr>
          <w:rFonts w:ascii="Times New Roman" w:eastAsia="Calibri" w:hAnsi="Times New Roman" w:cs="Times New Roman"/>
          <w:lang w:val="lt-LT"/>
        </w:rPr>
        <w:t xml:space="preserve"> citratas, titano dioksidas (E171), </w:t>
      </w:r>
      <w:proofErr w:type="spellStart"/>
      <w:r w:rsidR="00797756" w:rsidRPr="00F35FAF">
        <w:rPr>
          <w:rFonts w:ascii="Times New Roman" w:eastAsia="Calibri" w:hAnsi="Times New Roman" w:cs="Times New Roman"/>
          <w:lang w:val="lt-LT"/>
        </w:rPr>
        <w:t>polidekstrozė</w:t>
      </w:r>
      <w:proofErr w:type="spellEnd"/>
      <w:r w:rsidR="00797756" w:rsidRPr="00F35FAF">
        <w:rPr>
          <w:rFonts w:ascii="Times New Roman" w:eastAsia="Calibri" w:hAnsi="Times New Roman" w:cs="Times New Roman"/>
          <w:lang w:val="lt-LT"/>
        </w:rPr>
        <w:t xml:space="preserve">, </w:t>
      </w:r>
      <w:proofErr w:type="spellStart"/>
      <w:r w:rsidR="00797756" w:rsidRPr="00F35FAF">
        <w:rPr>
          <w:rFonts w:ascii="Times New Roman" w:eastAsia="Calibri" w:hAnsi="Times New Roman" w:cs="Times New Roman"/>
          <w:lang w:val="lt-LT"/>
        </w:rPr>
        <w:t>polisorbatas</w:t>
      </w:r>
      <w:proofErr w:type="spellEnd"/>
      <w:r w:rsidR="00797756" w:rsidRPr="00F35FAF">
        <w:rPr>
          <w:rFonts w:ascii="Times New Roman" w:eastAsia="Calibri" w:hAnsi="Times New Roman" w:cs="Times New Roman"/>
          <w:lang w:val="lt-LT"/>
        </w:rPr>
        <w:t xml:space="preserve"> 80, </w:t>
      </w:r>
      <w:proofErr w:type="spellStart"/>
      <w:r w:rsidRPr="00F35FAF">
        <w:rPr>
          <w:rFonts w:ascii="Times New Roman" w:eastAsia="Calibri" w:hAnsi="Times New Roman" w:cs="Times New Roman"/>
          <w:lang w:val="lt-LT"/>
        </w:rPr>
        <w:t>glicerolio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monostearatas</w:t>
      </w:r>
      <w:proofErr w:type="spellEnd"/>
      <w:r w:rsidRPr="00F35FAF">
        <w:rPr>
          <w:rFonts w:ascii="Times New Roman" w:eastAsia="Calibri" w:hAnsi="Times New Roman" w:cs="Times New Roman"/>
          <w:lang w:val="lt-LT"/>
        </w:rPr>
        <w:t xml:space="preserve"> 40-55, geltonasis geležies oksidas (E172), </w:t>
      </w:r>
      <w:proofErr w:type="spellStart"/>
      <w:r w:rsidRPr="00F35FAF">
        <w:rPr>
          <w:rFonts w:ascii="Times New Roman" w:eastAsia="Calibri" w:hAnsi="Times New Roman" w:cs="Times New Roman"/>
          <w:lang w:val="lt-LT"/>
        </w:rPr>
        <w:t>karnaubo</w:t>
      </w:r>
      <w:proofErr w:type="spellEnd"/>
      <w:r w:rsidRPr="00F35FAF">
        <w:rPr>
          <w:rFonts w:ascii="Times New Roman" w:eastAsia="Calibri" w:hAnsi="Times New Roman" w:cs="Times New Roman"/>
          <w:lang w:val="lt-LT"/>
        </w:rPr>
        <w:t xml:space="preserve"> vaškas.</w:t>
      </w:r>
    </w:p>
    <w:p w14:paraId="6F94B625" w14:textId="522D13AC" w:rsidR="00797756" w:rsidRPr="00F35FAF" w:rsidRDefault="00C74FAB" w:rsidP="00F35FAF">
      <w:pPr>
        <w:tabs>
          <w:tab w:val="num" w:pos="540"/>
        </w:tabs>
        <w:spacing w:after="0" w:line="240" w:lineRule="auto"/>
        <w:ind w:left="540"/>
        <w:rPr>
          <w:rFonts w:ascii="Times New Roman" w:eastAsia="Calibri" w:hAnsi="Times New Roman" w:cs="Times New Roman"/>
          <w:lang w:val="lt-LT"/>
        </w:rPr>
      </w:pPr>
      <w:r w:rsidRPr="00F35FAF">
        <w:rPr>
          <w:rFonts w:ascii="Times New Roman" w:eastAsia="Calibri" w:hAnsi="Times New Roman" w:cs="Times New Roman"/>
          <w:u w:val="single"/>
          <w:lang w:val="lt-LT"/>
        </w:rPr>
        <w:t>Spausdinimo rašalas:</w:t>
      </w:r>
      <w:r w:rsidRPr="00F35FAF">
        <w:rPr>
          <w:rFonts w:ascii="Times New Roman" w:eastAsia="Calibri" w:hAnsi="Times New Roman" w:cs="Times New Roman"/>
          <w:lang w:val="lt-LT"/>
        </w:rPr>
        <w:t xml:space="preserve"> juodasis geležies oksidas (E172), </w:t>
      </w:r>
      <w:proofErr w:type="spellStart"/>
      <w:r w:rsidR="00797756" w:rsidRPr="00F35FAF">
        <w:rPr>
          <w:rFonts w:ascii="Times New Roman" w:eastAsia="Calibri" w:hAnsi="Times New Roman" w:cs="Times New Roman"/>
          <w:lang w:val="lt-LT"/>
        </w:rPr>
        <w:t>propilenglikolis</w:t>
      </w:r>
      <w:proofErr w:type="spellEnd"/>
      <w:r w:rsidRPr="00F35FAF">
        <w:rPr>
          <w:rFonts w:ascii="Times New Roman" w:eastAsia="Calibri" w:hAnsi="Times New Roman" w:cs="Times New Roman"/>
          <w:lang w:val="lt-LT"/>
        </w:rPr>
        <w:t>.</w:t>
      </w:r>
    </w:p>
    <w:p w14:paraId="6F94B626" w14:textId="77777777" w:rsidR="00797756" w:rsidRPr="00F35FAF" w:rsidRDefault="00797756" w:rsidP="00797756">
      <w:pPr>
        <w:spacing w:after="0" w:line="240" w:lineRule="auto"/>
        <w:rPr>
          <w:rFonts w:ascii="Times New Roman" w:eastAsia="Calibri" w:hAnsi="Times New Roman" w:cs="Times New Roman"/>
          <w:lang w:val="lt-LT"/>
        </w:rPr>
      </w:pPr>
    </w:p>
    <w:p w14:paraId="6F94B627" w14:textId="0582F890" w:rsidR="00797756" w:rsidRPr="00F35FAF" w:rsidRDefault="001B7549" w:rsidP="00797756">
      <w:pPr>
        <w:spacing w:after="0" w:line="240" w:lineRule="auto"/>
        <w:rPr>
          <w:rFonts w:ascii="Times New Roman" w:eastAsia="Calibri" w:hAnsi="Times New Roman" w:cs="Times New Roman"/>
          <w:b/>
          <w:lang w:val="lt-LT"/>
        </w:rPr>
      </w:pPr>
      <w:proofErr w:type="spellStart"/>
      <w:r>
        <w:rPr>
          <w:rFonts w:ascii="Times New Roman" w:eastAsia="Calibri" w:hAnsi="Times New Roman" w:cs="Times New Roman"/>
          <w:b/>
          <w:lang w:val="lt-LT"/>
        </w:rPr>
        <w:t>Tvamga</w:t>
      </w:r>
      <w:proofErr w:type="spellEnd"/>
      <w:r w:rsidR="00797756" w:rsidRPr="00F35FAF">
        <w:rPr>
          <w:rFonts w:ascii="Times New Roman" w:eastAsia="Calibri" w:hAnsi="Times New Roman" w:cs="Times New Roman"/>
          <w:b/>
          <w:lang w:val="lt-LT"/>
        </w:rPr>
        <w:t xml:space="preserve"> išvaizda ir kiekis pakuotėje</w:t>
      </w:r>
    </w:p>
    <w:p w14:paraId="6F94B628" w14:textId="43C70756" w:rsidR="0079775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C74FAB" w:rsidRPr="00F35FAF">
        <w:rPr>
          <w:rFonts w:ascii="Times New Roman" w:eastAsia="Calibri" w:hAnsi="Times New Roman" w:cs="Times New Roman"/>
          <w:lang w:val="lt-LT"/>
        </w:rPr>
        <w:t xml:space="preserve"> yra geltonos</w:t>
      </w:r>
      <w:r w:rsidR="00DF6A5A">
        <w:rPr>
          <w:rFonts w:ascii="Times New Roman" w:eastAsia="Calibri" w:hAnsi="Times New Roman" w:cs="Times New Roman"/>
          <w:lang w:val="lt-LT"/>
        </w:rPr>
        <w:t>,</w:t>
      </w:r>
      <w:r w:rsidR="00C74FAB" w:rsidRPr="00F35FAF">
        <w:rPr>
          <w:rFonts w:ascii="Times New Roman" w:eastAsia="Calibri" w:hAnsi="Times New Roman" w:cs="Times New Roman"/>
          <w:lang w:val="lt-LT"/>
        </w:rPr>
        <w:t xml:space="preserve"> ovalios</w:t>
      </w:r>
      <w:r w:rsidR="00DF6A5A">
        <w:rPr>
          <w:rFonts w:ascii="Times New Roman" w:eastAsia="Calibri" w:hAnsi="Times New Roman" w:cs="Times New Roman"/>
          <w:lang w:val="lt-LT"/>
        </w:rPr>
        <w:t>,</w:t>
      </w:r>
      <w:r w:rsidR="00C74FAB" w:rsidRPr="00F35FAF">
        <w:rPr>
          <w:rFonts w:ascii="Times New Roman" w:eastAsia="Calibri" w:hAnsi="Times New Roman" w:cs="Times New Roman"/>
          <w:lang w:val="lt-LT"/>
        </w:rPr>
        <w:t xml:space="preserve"> modifikuoto atpalaidavimo tabletės, kurių vienoje pusėje juodu rašalu užrašyta „NE2“.</w:t>
      </w:r>
    </w:p>
    <w:p w14:paraId="6F94B629" w14:textId="77777777" w:rsidR="00797756" w:rsidRPr="00F35FAF" w:rsidRDefault="00797756" w:rsidP="00797756">
      <w:pPr>
        <w:spacing w:after="0" w:line="240" w:lineRule="auto"/>
        <w:rPr>
          <w:rFonts w:ascii="Times New Roman" w:eastAsia="Calibri" w:hAnsi="Times New Roman" w:cs="Times New Roman"/>
          <w:lang w:val="lt-LT"/>
        </w:rPr>
      </w:pPr>
    </w:p>
    <w:p w14:paraId="52F6C750" w14:textId="0A23D391" w:rsidR="00C25136" w:rsidRPr="00F35FAF" w:rsidRDefault="001B7549" w:rsidP="00797756">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Tvamga</w:t>
      </w:r>
      <w:proofErr w:type="spellEnd"/>
      <w:r w:rsidR="00C25136" w:rsidRPr="00F35FAF">
        <w:rPr>
          <w:rFonts w:ascii="Times New Roman" w:eastAsia="Calibri" w:hAnsi="Times New Roman" w:cs="Times New Roman"/>
          <w:lang w:val="lt-LT"/>
        </w:rPr>
        <w:t xml:space="preserve"> tiekiamas lizdinėmis plokštelėmis po 10, 30 arba 60 modifikuoto atpalaidavimo tablečių, arba DTPE buteliukais su vaikų </w:t>
      </w:r>
      <w:r w:rsidR="0037250B" w:rsidRPr="00F35FAF">
        <w:rPr>
          <w:rFonts w:ascii="Times New Roman" w:eastAsia="Calibri" w:hAnsi="Times New Roman" w:cs="Times New Roman"/>
          <w:lang w:val="lt-LT"/>
        </w:rPr>
        <w:t xml:space="preserve">sunkiai </w:t>
      </w:r>
      <w:r w:rsidR="00C25136" w:rsidRPr="00F35FAF">
        <w:rPr>
          <w:rFonts w:ascii="Times New Roman" w:eastAsia="Calibri" w:hAnsi="Times New Roman" w:cs="Times New Roman"/>
          <w:lang w:val="lt-LT"/>
        </w:rPr>
        <w:t>atidaromu užsukamu</w:t>
      </w:r>
      <w:r w:rsidR="0037250B">
        <w:rPr>
          <w:rFonts w:ascii="Times New Roman" w:eastAsia="Calibri" w:hAnsi="Times New Roman" w:cs="Times New Roman"/>
          <w:lang w:val="lt-LT"/>
        </w:rPr>
        <w:t>oju</w:t>
      </w:r>
      <w:r w:rsidR="00C25136" w:rsidRPr="00F35FAF">
        <w:rPr>
          <w:rFonts w:ascii="Times New Roman" w:eastAsia="Calibri" w:hAnsi="Times New Roman" w:cs="Times New Roman"/>
          <w:lang w:val="lt-LT"/>
        </w:rPr>
        <w:t xml:space="preserve"> polipropilen</w:t>
      </w:r>
      <w:r w:rsidR="007913CA">
        <w:rPr>
          <w:rFonts w:ascii="Times New Roman" w:eastAsia="Calibri" w:hAnsi="Times New Roman" w:cs="Times New Roman"/>
          <w:lang w:val="lt-LT"/>
        </w:rPr>
        <w:t>o</w:t>
      </w:r>
      <w:r w:rsidR="00C25136" w:rsidRPr="00F35FAF">
        <w:rPr>
          <w:rFonts w:ascii="Times New Roman" w:eastAsia="Calibri" w:hAnsi="Times New Roman" w:cs="Times New Roman"/>
          <w:lang w:val="lt-LT"/>
        </w:rPr>
        <w:t xml:space="preserve"> uždoriu ir </w:t>
      </w:r>
      <w:proofErr w:type="spellStart"/>
      <w:r w:rsidR="00C25136" w:rsidRPr="00F35FAF">
        <w:rPr>
          <w:rFonts w:ascii="Times New Roman" w:eastAsia="Calibri" w:hAnsi="Times New Roman" w:cs="Times New Roman"/>
          <w:lang w:val="lt-LT"/>
        </w:rPr>
        <w:t>sili</w:t>
      </w:r>
      <w:r w:rsidR="00F35FAF">
        <w:rPr>
          <w:rFonts w:ascii="Times New Roman" w:eastAsia="Calibri" w:hAnsi="Times New Roman" w:cs="Times New Roman"/>
          <w:lang w:val="lt-LT"/>
        </w:rPr>
        <w:t>ka</w:t>
      </w:r>
      <w:r w:rsidR="00C25136" w:rsidRPr="00F35FAF">
        <w:rPr>
          <w:rFonts w:ascii="Times New Roman" w:eastAsia="Calibri" w:hAnsi="Times New Roman" w:cs="Times New Roman"/>
          <w:lang w:val="lt-LT"/>
        </w:rPr>
        <w:t>gelio</w:t>
      </w:r>
      <w:proofErr w:type="spellEnd"/>
      <w:r w:rsidR="00C25136" w:rsidRPr="00F35FAF">
        <w:rPr>
          <w:rFonts w:ascii="Times New Roman" w:eastAsia="Calibri" w:hAnsi="Times New Roman" w:cs="Times New Roman"/>
          <w:lang w:val="lt-LT"/>
        </w:rPr>
        <w:t xml:space="preserve"> </w:t>
      </w:r>
      <w:proofErr w:type="spellStart"/>
      <w:r w:rsidR="00C25136" w:rsidRPr="00F35FAF">
        <w:rPr>
          <w:rFonts w:ascii="Times New Roman" w:eastAsia="Calibri" w:hAnsi="Times New Roman" w:cs="Times New Roman"/>
          <w:lang w:val="lt-LT"/>
        </w:rPr>
        <w:t>sausikli</w:t>
      </w:r>
      <w:r w:rsidR="007913CA">
        <w:rPr>
          <w:rFonts w:ascii="Times New Roman" w:eastAsia="Calibri" w:hAnsi="Times New Roman" w:cs="Times New Roman"/>
          <w:lang w:val="lt-LT"/>
        </w:rPr>
        <w:t>o</w:t>
      </w:r>
      <w:proofErr w:type="spellEnd"/>
      <w:r w:rsidR="00C25136" w:rsidRPr="00F35FAF">
        <w:rPr>
          <w:rFonts w:ascii="Times New Roman" w:eastAsia="Calibri" w:hAnsi="Times New Roman" w:cs="Times New Roman"/>
          <w:lang w:val="lt-LT"/>
        </w:rPr>
        <w:t xml:space="preserve"> </w:t>
      </w:r>
      <w:proofErr w:type="spellStart"/>
      <w:r w:rsidR="00C25136" w:rsidRPr="00F35FAF">
        <w:rPr>
          <w:rFonts w:ascii="Times New Roman" w:eastAsia="Calibri" w:hAnsi="Times New Roman" w:cs="Times New Roman"/>
          <w:lang w:val="lt-LT"/>
        </w:rPr>
        <w:t>talpykl</w:t>
      </w:r>
      <w:r w:rsidR="000B22C3">
        <w:rPr>
          <w:rFonts w:ascii="Times New Roman" w:eastAsia="Calibri" w:hAnsi="Times New Roman" w:cs="Times New Roman"/>
          <w:lang w:val="lt-LT"/>
        </w:rPr>
        <w:t>e</w:t>
      </w:r>
      <w:proofErr w:type="spellEnd"/>
      <w:r w:rsidR="000B22C3">
        <w:rPr>
          <w:rFonts w:ascii="Times New Roman" w:eastAsia="Calibri" w:hAnsi="Times New Roman" w:cs="Times New Roman"/>
          <w:lang w:val="lt-LT"/>
        </w:rPr>
        <w:t>, kuriuose</w:t>
      </w:r>
      <w:r w:rsidR="00C25136" w:rsidRPr="00F35FAF">
        <w:rPr>
          <w:rFonts w:ascii="Times New Roman" w:eastAsia="Calibri" w:hAnsi="Times New Roman" w:cs="Times New Roman"/>
          <w:lang w:val="lt-LT"/>
        </w:rPr>
        <w:t xml:space="preserve"> yra 10, 30 arba 60 modifikuoto atpalaidavimo tablečių.</w:t>
      </w:r>
    </w:p>
    <w:p w14:paraId="778A9FD3" w14:textId="77777777" w:rsidR="00C25136" w:rsidRPr="00F35FAF" w:rsidRDefault="00C25136" w:rsidP="00797756">
      <w:pPr>
        <w:spacing w:after="0" w:line="240" w:lineRule="auto"/>
        <w:rPr>
          <w:rFonts w:ascii="Times New Roman" w:eastAsia="Calibri" w:hAnsi="Times New Roman" w:cs="Times New Roman"/>
          <w:lang w:val="lt-LT"/>
        </w:rPr>
      </w:pPr>
    </w:p>
    <w:p w14:paraId="6F94B630" w14:textId="77777777" w:rsidR="00797756" w:rsidRPr="00F35FAF" w:rsidRDefault="00797756" w:rsidP="00797756">
      <w:pPr>
        <w:spacing w:after="0" w:line="240" w:lineRule="auto"/>
        <w:rPr>
          <w:rFonts w:ascii="Times New Roman" w:eastAsia="Calibri" w:hAnsi="Times New Roman" w:cs="Times New Roman"/>
          <w:lang w:val="lt-LT"/>
        </w:rPr>
      </w:pPr>
      <w:r w:rsidRPr="00F35FAF">
        <w:rPr>
          <w:rFonts w:ascii="Times New Roman" w:eastAsia="Calibri" w:hAnsi="Times New Roman" w:cs="Times New Roman"/>
          <w:lang w:val="lt-LT"/>
        </w:rPr>
        <w:t>Gali būti tiekiamos ne visų dydžių pakuotės.</w:t>
      </w:r>
    </w:p>
    <w:p w14:paraId="6F94B631" w14:textId="77777777" w:rsidR="00797756" w:rsidRPr="00F35FAF" w:rsidRDefault="00797756" w:rsidP="00797756">
      <w:pPr>
        <w:spacing w:after="0" w:line="240" w:lineRule="auto"/>
        <w:rPr>
          <w:rFonts w:ascii="Times New Roman" w:eastAsia="Calibri" w:hAnsi="Times New Roman" w:cs="Times New Roman"/>
          <w:lang w:val="lt-LT"/>
        </w:rPr>
      </w:pPr>
    </w:p>
    <w:p w14:paraId="6F94B632" w14:textId="1B781A06" w:rsidR="00797756" w:rsidRPr="00F35FAF" w:rsidRDefault="00797756" w:rsidP="00797756">
      <w:pPr>
        <w:numPr>
          <w:ilvl w:val="12"/>
          <w:numId w:val="0"/>
        </w:numPr>
        <w:spacing w:after="0" w:line="240" w:lineRule="auto"/>
        <w:ind w:right="-2"/>
        <w:rPr>
          <w:rFonts w:ascii="Times New Roman" w:eastAsia="Calibri" w:hAnsi="Times New Roman" w:cs="Times New Roman"/>
          <w:b/>
          <w:lang w:val="lt-LT"/>
        </w:rPr>
      </w:pPr>
      <w:r w:rsidRPr="00F35FAF">
        <w:rPr>
          <w:rFonts w:ascii="Times New Roman" w:eastAsia="Calibri" w:hAnsi="Times New Roman" w:cs="Times New Roman"/>
          <w:b/>
          <w:lang w:val="lt-LT"/>
        </w:rPr>
        <w:t>Registruotojas ir gamintoja</w:t>
      </w:r>
      <w:r w:rsidR="007E2B61">
        <w:rPr>
          <w:rFonts w:ascii="Times New Roman" w:eastAsia="Calibri" w:hAnsi="Times New Roman" w:cs="Times New Roman"/>
          <w:b/>
          <w:lang w:val="lt-LT"/>
        </w:rPr>
        <w:t>s</w:t>
      </w:r>
    </w:p>
    <w:p w14:paraId="6F94B633"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34"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i/>
          <w:lang w:val="lt-LT"/>
        </w:rPr>
      </w:pPr>
      <w:r w:rsidRPr="00F35FAF">
        <w:rPr>
          <w:rFonts w:ascii="Times New Roman" w:eastAsia="Calibri" w:hAnsi="Times New Roman" w:cs="Times New Roman"/>
          <w:i/>
          <w:lang w:val="lt-LT"/>
        </w:rPr>
        <w:t>Registruotojas</w:t>
      </w:r>
    </w:p>
    <w:p w14:paraId="758779A5" w14:textId="77777777" w:rsidR="00792F88" w:rsidRPr="00F35FAF" w:rsidRDefault="00792F88" w:rsidP="00792F88">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MSN Labs </w:t>
      </w:r>
      <w:proofErr w:type="spellStart"/>
      <w:r w:rsidRPr="00F35FAF">
        <w:rPr>
          <w:rFonts w:ascii="Times New Roman" w:hAnsi="Times New Roman" w:cs="Times New Roman"/>
          <w:lang w:val="lt-LT"/>
        </w:rPr>
        <w:t>Europe</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Limited</w:t>
      </w:r>
      <w:proofErr w:type="spellEnd"/>
    </w:p>
    <w:p w14:paraId="6952A28E" w14:textId="77777777" w:rsidR="00792F88" w:rsidRPr="00F35FAF" w:rsidRDefault="00792F88" w:rsidP="00792F88">
      <w:pPr>
        <w:spacing w:after="0" w:line="240" w:lineRule="auto"/>
        <w:ind w:left="567" w:hanging="567"/>
        <w:rPr>
          <w:rFonts w:ascii="Times New Roman" w:hAnsi="Times New Roman" w:cs="Times New Roman"/>
          <w:lang w:val="lt-LT"/>
        </w:rPr>
      </w:pPr>
      <w:r w:rsidRPr="00F35FAF">
        <w:rPr>
          <w:rFonts w:ascii="Times New Roman" w:hAnsi="Times New Roman" w:cs="Times New Roman"/>
          <w:lang w:val="lt-LT"/>
        </w:rPr>
        <w:t xml:space="preserve">KW20A, </w:t>
      </w:r>
      <w:proofErr w:type="spellStart"/>
      <w:r w:rsidRPr="00F35FAF">
        <w:rPr>
          <w:rFonts w:ascii="Times New Roman" w:hAnsi="Times New Roman" w:cs="Times New Roman"/>
          <w:lang w:val="lt-LT"/>
        </w:rPr>
        <w:t>Corradino</w:t>
      </w:r>
      <w:proofErr w:type="spellEnd"/>
      <w:r w:rsidRPr="00F35FAF">
        <w:rPr>
          <w:rFonts w:ascii="Times New Roman" w:hAnsi="Times New Roman" w:cs="Times New Roman"/>
          <w:lang w:val="lt-LT"/>
        </w:rPr>
        <w:t xml:space="preserve"> </w:t>
      </w:r>
      <w:proofErr w:type="spellStart"/>
      <w:r w:rsidRPr="00F35FAF">
        <w:rPr>
          <w:rFonts w:ascii="Times New Roman" w:hAnsi="Times New Roman" w:cs="Times New Roman"/>
          <w:lang w:val="lt-LT"/>
        </w:rPr>
        <w:t>Park</w:t>
      </w:r>
      <w:proofErr w:type="spellEnd"/>
    </w:p>
    <w:p w14:paraId="223305EB" w14:textId="77777777" w:rsidR="00792F88" w:rsidRPr="00F35FAF" w:rsidRDefault="00792F88" w:rsidP="00792F88">
      <w:pPr>
        <w:spacing w:after="0" w:line="240" w:lineRule="auto"/>
        <w:ind w:left="567" w:hanging="567"/>
        <w:rPr>
          <w:rFonts w:ascii="Times New Roman" w:eastAsia="Calibri" w:hAnsi="Times New Roman" w:cs="Times New Roman"/>
          <w:lang w:val="lt-LT"/>
        </w:rPr>
      </w:pPr>
      <w:proofErr w:type="spellStart"/>
      <w:r w:rsidRPr="00F35FAF">
        <w:rPr>
          <w:rFonts w:ascii="Times New Roman" w:hAnsi="Times New Roman" w:cs="Times New Roman"/>
          <w:lang w:val="lt-LT"/>
        </w:rPr>
        <w:t>Paola</w:t>
      </w:r>
      <w:proofErr w:type="spellEnd"/>
      <w:r w:rsidRPr="00F35FAF">
        <w:rPr>
          <w:rFonts w:ascii="Times New Roman" w:hAnsi="Times New Roman" w:cs="Times New Roman"/>
          <w:lang w:val="lt-LT"/>
        </w:rPr>
        <w:t xml:space="preserve"> PLA 3000</w:t>
      </w:r>
    </w:p>
    <w:p w14:paraId="766173C6" w14:textId="452547B7" w:rsidR="00553848" w:rsidRPr="00F35FAF" w:rsidRDefault="00792F88" w:rsidP="00553848">
      <w:pPr>
        <w:spacing w:after="0" w:line="240" w:lineRule="auto"/>
        <w:ind w:left="567" w:hanging="567"/>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639" w14:textId="77777777" w:rsidR="00797756" w:rsidRPr="00F35FAF" w:rsidRDefault="00797756" w:rsidP="00797756">
      <w:pPr>
        <w:numPr>
          <w:ilvl w:val="12"/>
          <w:numId w:val="0"/>
        </w:numPr>
        <w:spacing w:after="0" w:line="240" w:lineRule="auto"/>
        <w:ind w:right="-2"/>
        <w:rPr>
          <w:rFonts w:ascii="Times New Roman" w:eastAsia="Calibri" w:hAnsi="Times New Roman" w:cs="Times New Roman"/>
          <w:lang w:val="lt-LT"/>
        </w:rPr>
      </w:pPr>
    </w:p>
    <w:p w14:paraId="6F94B63A" w14:textId="698B226E" w:rsidR="00797756" w:rsidRPr="00F35FAF" w:rsidRDefault="00797756" w:rsidP="00797756">
      <w:pPr>
        <w:numPr>
          <w:ilvl w:val="12"/>
          <w:numId w:val="0"/>
        </w:numPr>
        <w:spacing w:after="0" w:line="240" w:lineRule="auto"/>
        <w:ind w:right="-2"/>
        <w:rPr>
          <w:rFonts w:ascii="Times New Roman" w:eastAsia="Calibri" w:hAnsi="Times New Roman" w:cs="Times New Roman"/>
          <w:i/>
          <w:lang w:val="lt-LT"/>
        </w:rPr>
      </w:pPr>
      <w:r w:rsidRPr="00F35FAF">
        <w:rPr>
          <w:rFonts w:ascii="Times New Roman" w:eastAsia="Calibri" w:hAnsi="Times New Roman" w:cs="Times New Roman"/>
          <w:i/>
          <w:lang w:val="lt-LT"/>
        </w:rPr>
        <w:t>Gamintoja</w:t>
      </w:r>
      <w:r w:rsidR="007E2B61">
        <w:rPr>
          <w:rFonts w:ascii="Times New Roman" w:eastAsia="Calibri" w:hAnsi="Times New Roman" w:cs="Times New Roman"/>
          <w:i/>
          <w:lang w:val="lt-LT"/>
        </w:rPr>
        <w:t>s</w:t>
      </w:r>
    </w:p>
    <w:p w14:paraId="5B9DBF7C" w14:textId="77777777"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Pharmadox</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Healthcare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38F1C2D7" w14:textId="77777777" w:rsidR="007E2B61"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Kordin</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Industrial</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45FFA943" w14:textId="19B4D664" w:rsidR="007E2B61"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7E2B61">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4DC7CC44" w14:textId="49917A8B"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04F42CD7" w14:textId="77777777" w:rsidR="00792F88" w:rsidRDefault="00792F88" w:rsidP="00792F88">
      <w:pPr>
        <w:numPr>
          <w:ilvl w:val="12"/>
          <w:numId w:val="0"/>
        </w:numPr>
        <w:spacing w:after="0" w:line="240" w:lineRule="auto"/>
        <w:ind w:right="-2"/>
        <w:rPr>
          <w:rFonts w:ascii="Times New Roman" w:eastAsia="Calibri" w:hAnsi="Times New Roman" w:cs="Times New Roman"/>
          <w:lang w:val="lt-LT"/>
        </w:rPr>
      </w:pPr>
    </w:p>
    <w:p w14:paraId="62CD1886" w14:textId="0A0C6C5C" w:rsidR="007E2B61" w:rsidRDefault="007E2B61" w:rsidP="00792F88">
      <w:pPr>
        <w:numPr>
          <w:ilvl w:val="12"/>
          <w:numId w:val="0"/>
        </w:numPr>
        <w:spacing w:after="0" w:line="240" w:lineRule="auto"/>
        <w:ind w:right="-2"/>
        <w:rPr>
          <w:rFonts w:ascii="Times New Roman" w:eastAsia="Calibri" w:hAnsi="Times New Roman" w:cs="Times New Roman"/>
          <w:lang w:val="lt-LT"/>
        </w:rPr>
      </w:pPr>
      <w:r>
        <w:rPr>
          <w:rFonts w:ascii="Times New Roman" w:eastAsia="Calibri" w:hAnsi="Times New Roman" w:cs="Times New Roman"/>
          <w:lang w:val="lt-LT"/>
        </w:rPr>
        <w:t>arba</w:t>
      </w:r>
    </w:p>
    <w:p w14:paraId="66D313C1" w14:textId="77777777" w:rsidR="007E2B61" w:rsidRPr="00F35FAF" w:rsidRDefault="007E2B61" w:rsidP="00792F88">
      <w:pPr>
        <w:numPr>
          <w:ilvl w:val="12"/>
          <w:numId w:val="0"/>
        </w:numPr>
        <w:spacing w:after="0" w:line="240" w:lineRule="auto"/>
        <w:ind w:right="-2"/>
        <w:rPr>
          <w:rFonts w:ascii="Times New Roman" w:eastAsia="Calibri" w:hAnsi="Times New Roman" w:cs="Times New Roman"/>
          <w:lang w:val="lt-LT"/>
        </w:rPr>
      </w:pPr>
    </w:p>
    <w:p w14:paraId="2668E94E" w14:textId="77777777"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MSN Labs </w:t>
      </w:r>
      <w:proofErr w:type="spellStart"/>
      <w:r w:rsidRPr="00F35FAF">
        <w:rPr>
          <w:rFonts w:ascii="Times New Roman" w:eastAsia="Calibri" w:hAnsi="Times New Roman" w:cs="Times New Roman"/>
          <w:lang w:val="lt-LT"/>
        </w:rPr>
        <w:t>Europe</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Limited</w:t>
      </w:r>
      <w:proofErr w:type="spellEnd"/>
    </w:p>
    <w:p w14:paraId="3E53E9C0" w14:textId="77777777" w:rsidR="007E2B61"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 xml:space="preserve">KW20A </w:t>
      </w:r>
      <w:proofErr w:type="spellStart"/>
      <w:r w:rsidRPr="00F35FAF">
        <w:rPr>
          <w:rFonts w:ascii="Times New Roman" w:eastAsia="Calibri" w:hAnsi="Times New Roman" w:cs="Times New Roman"/>
          <w:lang w:val="lt-LT"/>
        </w:rPr>
        <w:t>Corradino</w:t>
      </w:r>
      <w:proofErr w:type="spellEnd"/>
      <w:r w:rsidRPr="00F35FAF">
        <w:rPr>
          <w:rFonts w:ascii="Times New Roman" w:eastAsia="Calibri" w:hAnsi="Times New Roman" w:cs="Times New Roman"/>
          <w:lang w:val="lt-LT"/>
        </w:rPr>
        <w:t xml:space="preserve"> </w:t>
      </w:r>
      <w:proofErr w:type="spellStart"/>
      <w:r w:rsidRPr="00F35FAF">
        <w:rPr>
          <w:rFonts w:ascii="Times New Roman" w:eastAsia="Calibri" w:hAnsi="Times New Roman" w:cs="Times New Roman"/>
          <w:lang w:val="lt-LT"/>
        </w:rPr>
        <w:t>Park</w:t>
      </w:r>
      <w:proofErr w:type="spellEnd"/>
    </w:p>
    <w:p w14:paraId="73E7A851" w14:textId="6D16F385" w:rsidR="007E2B61" w:rsidRDefault="00792F88" w:rsidP="00792F88">
      <w:pPr>
        <w:numPr>
          <w:ilvl w:val="12"/>
          <w:numId w:val="0"/>
        </w:numPr>
        <w:spacing w:after="0" w:line="240" w:lineRule="auto"/>
        <w:ind w:right="-2"/>
        <w:rPr>
          <w:rFonts w:ascii="Times New Roman" w:eastAsia="Calibri" w:hAnsi="Times New Roman" w:cs="Times New Roman"/>
          <w:lang w:val="lt-LT"/>
        </w:rPr>
      </w:pPr>
      <w:proofErr w:type="spellStart"/>
      <w:r w:rsidRPr="00F35FAF">
        <w:rPr>
          <w:rFonts w:ascii="Times New Roman" w:eastAsia="Calibri" w:hAnsi="Times New Roman" w:cs="Times New Roman"/>
          <w:lang w:val="lt-LT"/>
        </w:rPr>
        <w:t>Paola</w:t>
      </w:r>
      <w:proofErr w:type="spellEnd"/>
      <w:r w:rsidRPr="00F35FAF">
        <w:rPr>
          <w:rFonts w:ascii="Times New Roman" w:eastAsia="Calibri" w:hAnsi="Times New Roman" w:cs="Times New Roman"/>
          <w:lang w:val="lt-LT"/>
        </w:rPr>
        <w:t>, PLA</w:t>
      </w:r>
      <w:r w:rsidR="007E2B61">
        <w:rPr>
          <w:rFonts w:ascii="Times New Roman" w:eastAsia="Calibri" w:hAnsi="Times New Roman" w:cs="Times New Roman"/>
          <w:lang w:val="lt-LT"/>
        </w:rPr>
        <w:t> </w:t>
      </w:r>
      <w:r w:rsidRPr="00F35FAF">
        <w:rPr>
          <w:rFonts w:ascii="Times New Roman" w:eastAsia="Calibri" w:hAnsi="Times New Roman" w:cs="Times New Roman"/>
          <w:lang w:val="lt-LT"/>
        </w:rPr>
        <w:t>3000</w:t>
      </w:r>
    </w:p>
    <w:p w14:paraId="21CB2DD4" w14:textId="24892B08" w:rsidR="00792F88" w:rsidRPr="00F35FAF" w:rsidRDefault="00792F88" w:rsidP="00792F88">
      <w:pPr>
        <w:numPr>
          <w:ilvl w:val="12"/>
          <w:numId w:val="0"/>
        </w:numPr>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lang w:val="lt-LT"/>
        </w:rPr>
        <w:t>Malta</w:t>
      </w:r>
    </w:p>
    <w:p w14:paraId="6F94B64D" w14:textId="77777777" w:rsidR="00797756" w:rsidRPr="00F35FAF" w:rsidRDefault="00797756" w:rsidP="003175B4">
      <w:pPr>
        <w:spacing w:after="0" w:line="240" w:lineRule="auto"/>
        <w:rPr>
          <w:rFonts w:ascii="Times New Roman" w:eastAsia="Calibri" w:hAnsi="Times New Roman" w:cs="Times New Roman"/>
          <w:lang w:val="lt-LT"/>
        </w:rPr>
      </w:pPr>
    </w:p>
    <w:p w14:paraId="5A699AAA" w14:textId="77777777" w:rsidR="0003704F" w:rsidRPr="0003704F" w:rsidRDefault="0003704F" w:rsidP="003175B4">
      <w:pPr>
        <w:numPr>
          <w:ilvl w:val="12"/>
          <w:numId w:val="0"/>
        </w:numPr>
        <w:tabs>
          <w:tab w:val="left" w:pos="567"/>
        </w:tabs>
        <w:spacing w:after="0" w:line="240" w:lineRule="auto"/>
        <w:ind w:right="-2"/>
        <w:rPr>
          <w:rFonts w:ascii="Times New Roman" w:eastAsia="Calibri" w:hAnsi="Times New Roman" w:cs="Times New Roman"/>
          <w:bCs/>
          <w:lang w:val="lt-LT"/>
        </w:rPr>
      </w:pPr>
    </w:p>
    <w:p w14:paraId="6F94B64F" w14:textId="0ACEBA7B" w:rsidR="00797756" w:rsidRDefault="00797756" w:rsidP="003175B4">
      <w:pPr>
        <w:numPr>
          <w:ilvl w:val="12"/>
          <w:numId w:val="0"/>
        </w:numPr>
        <w:tabs>
          <w:tab w:val="left" w:pos="567"/>
        </w:tabs>
        <w:spacing w:after="0" w:line="240" w:lineRule="auto"/>
        <w:ind w:right="-2"/>
        <w:rPr>
          <w:rFonts w:ascii="Times New Roman" w:eastAsia="Calibri" w:hAnsi="Times New Roman" w:cs="Times New Roman"/>
          <w:lang w:val="lt-LT"/>
        </w:rPr>
      </w:pPr>
      <w:r w:rsidRPr="00F35FAF">
        <w:rPr>
          <w:rFonts w:ascii="Times New Roman" w:eastAsia="Calibri" w:hAnsi="Times New Roman" w:cs="Times New Roman"/>
          <w:b/>
          <w:lang w:val="lt-LT"/>
        </w:rPr>
        <w:t>Šis vaistas E</w:t>
      </w:r>
      <w:r w:rsidR="00CA5215" w:rsidRPr="00F35FAF">
        <w:rPr>
          <w:rFonts w:ascii="Times New Roman" w:eastAsia="Calibri" w:hAnsi="Times New Roman" w:cs="Times New Roman"/>
          <w:b/>
          <w:lang w:val="lt-LT"/>
        </w:rPr>
        <w:t>uropos ekonominės erdvės</w:t>
      </w:r>
      <w:r w:rsidRPr="00F35FAF">
        <w:rPr>
          <w:rFonts w:ascii="Times New Roman" w:eastAsia="Calibri" w:hAnsi="Times New Roman" w:cs="Times New Roman"/>
          <w:b/>
          <w:lang w:val="lt-LT"/>
        </w:rPr>
        <w:t xml:space="preserve"> valstybėse narėse registruotas tokiais pavadinimais</w:t>
      </w:r>
      <w:r w:rsidRPr="00F35FAF">
        <w:rPr>
          <w:rFonts w:ascii="Times New Roman" w:eastAsia="Calibri" w:hAnsi="Times New Roman" w:cs="Times New Roman"/>
          <w:lang w:val="lt-LT"/>
        </w:rPr>
        <w:t>:</w:t>
      </w:r>
    </w:p>
    <w:p w14:paraId="592EBD06" w14:textId="77777777" w:rsidR="001B7549" w:rsidRDefault="001B7549" w:rsidP="003175B4">
      <w:pPr>
        <w:numPr>
          <w:ilvl w:val="12"/>
          <w:numId w:val="0"/>
        </w:numPr>
        <w:tabs>
          <w:tab w:val="left" w:pos="567"/>
        </w:tabs>
        <w:spacing w:after="0" w:line="240" w:lineRule="auto"/>
        <w:ind w:right="-2"/>
        <w:rPr>
          <w:rFonts w:ascii="Times New Roman" w:eastAsia="Calibri" w:hAnsi="Times New Roman" w:cs="Times New Roman"/>
          <w:lang w:val="lt-LT"/>
        </w:rPr>
      </w:pPr>
    </w:p>
    <w:tbl>
      <w:tblPr>
        <w:tblStyle w:val="TableGrid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25"/>
        <w:gridCol w:w="6840"/>
      </w:tblGrid>
      <w:tr w:rsidR="001B7549" w:rsidRPr="00114472" w14:paraId="59444E1B" w14:textId="77777777" w:rsidTr="001B7549">
        <w:tc>
          <w:tcPr>
            <w:tcW w:w="1525" w:type="dxa"/>
          </w:tcPr>
          <w:p w14:paraId="2AAB0092" w14:textId="2FA1F272" w:rsidR="001B7549" w:rsidRPr="0090137A" w:rsidRDefault="001B7549" w:rsidP="001B7549">
            <w:pPr>
              <w:widowControl w:val="0"/>
              <w:autoSpaceDE w:val="0"/>
              <w:autoSpaceDN w:val="0"/>
              <w:ind w:right="-7"/>
              <w:rPr>
                <w:bCs/>
                <w:sz w:val="22"/>
                <w:szCs w:val="22"/>
              </w:rPr>
            </w:pPr>
            <w:r w:rsidRPr="0090137A">
              <w:rPr>
                <w:sz w:val="22"/>
                <w:szCs w:val="22"/>
              </w:rPr>
              <w:t>Vokietija</w:t>
            </w:r>
          </w:p>
        </w:tc>
        <w:tc>
          <w:tcPr>
            <w:tcW w:w="6840" w:type="dxa"/>
          </w:tcPr>
          <w:p w14:paraId="7D419D81" w14:textId="77777777" w:rsidR="001B7549" w:rsidRPr="0090137A" w:rsidRDefault="001B7549" w:rsidP="001B7549">
            <w:pPr>
              <w:widowControl w:val="0"/>
              <w:autoSpaceDE w:val="0"/>
              <w:autoSpaceDN w:val="0"/>
              <w:ind w:right="-7"/>
              <w:rPr>
                <w:bCs/>
                <w:sz w:val="22"/>
                <w:szCs w:val="22"/>
              </w:rPr>
            </w:pPr>
            <w:r w:rsidRPr="0004271E">
              <w:rPr>
                <w:bCs/>
                <w:sz w:val="22"/>
                <w:szCs w:val="22"/>
              </w:rPr>
              <w:t>Naproxen/Esomeprazol Vivanta 500 mg/20 mg Tabletten mit veränderter Wirkstofffreisetzung</w:t>
            </w:r>
          </w:p>
        </w:tc>
      </w:tr>
      <w:tr w:rsidR="001B7549" w:rsidRPr="0090137A" w14:paraId="70117286" w14:textId="77777777" w:rsidTr="001B7549">
        <w:tc>
          <w:tcPr>
            <w:tcW w:w="1525" w:type="dxa"/>
          </w:tcPr>
          <w:p w14:paraId="2C753F8C" w14:textId="55FD823D" w:rsidR="001B7549" w:rsidRPr="0090137A" w:rsidRDefault="001B7549" w:rsidP="001B7549">
            <w:pPr>
              <w:widowControl w:val="0"/>
              <w:autoSpaceDE w:val="0"/>
              <w:autoSpaceDN w:val="0"/>
              <w:ind w:right="-7"/>
              <w:rPr>
                <w:bCs/>
                <w:sz w:val="22"/>
                <w:szCs w:val="22"/>
              </w:rPr>
            </w:pPr>
            <w:r w:rsidRPr="0090137A">
              <w:rPr>
                <w:sz w:val="22"/>
                <w:szCs w:val="22"/>
              </w:rPr>
              <w:t>Lenkija</w:t>
            </w:r>
          </w:p>
        </w:tc>
        <w:tc>
          <w:tcPr>
            <w:tcW w:w="6840" w:type="dxa"/>
          </w:tcPr>
          <w:p w14:paraId="29139A41"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p>
        </w:tc>
      </w:tr>
      <w:tr w:rsidR="001B7549" w:rsidRPr="00114472" w14:paraId="034BACD3" w14:textId="77777777" w:rsidTr="001B7549">
        <w:tc>
          <w:tcPr>
            <w:tcW w:w="1525" w:type="dxa"/>
          </w:tcPr>
          <w:p w14:paraId="68636062" w14:textId="23C2BFA8" w:rsidR="001B7549" w:rsidRPr="0090137A" w:rsidRDefault="001B7549" w:rsidP="001B7549">
            <w:pPr>
              <w:widowControl w:val="0"/>
              <w:autoSpaceDE w:val="0"/>
              <w:autoSpaceDN w:val="0"/>
              <w:ind w:right="-7"/>
              <w:rPr>
                <w:bCs/>
                <w:sz w:val="22"/>
                <w:szCs w:val="22"/>
              </w:rPr>
            </w:pPr>
            <w:r w:rsidRPr="0090137A">
              <w:rPr>
                <w:sz w:val="22"/>
                <w:szCs w:val="22"/>
              </w:rPr>
              <w:t>Rumunija</w:t>
            </w:r>
          </w:p>
        </w:tc>
        <w:tc>
          <w:tcPr>
            <w:tcW w:w="6840" w:type="dxa"/>
          </w:tcPr>
          <w:p w14:paraId="47758A69" w14:textId="77777777" w:rsidR="001B7549" w:rsidRPr="0090137A" w:rsidRDefault="001B7549" w:rsidP="001B7549">
            <w:pPr>
              <w:widowControl w:val="0"/>
              <w:autoSpaceDE w:val="0"/>
              <w:autoSpaceDN w:val="0"/>
              <w:ind w:right="-7"/>
              <w:rPr>
                <w:bCs/>
                <w:sz w:val="22"/>
                <w:szCs w:val="22"/>
              </w:rPr>
            </w:pPr>
            <w:r w:rsidRPr="006B2871">
              <w:rPr>
                <w:sz w:val="22"/>
                <w:lang w:val="pt-PT"/>
              </w:rPr>
              <w:t>Xidofa 500 mg/20 mg comprimate cu eliberare modificată</w:t>
            </w:r>
          </w:p>
        </w:tc>
      </w:tr>
      <w:tr w:rsidR="001B7549" w:rsidRPr="0090137A" w14:paraId="17AE1C4E" w14:textId="77777777" w:rsidTr="001B7549">
        <w:tc>
          <w:tcPr>
            <w:tcW w:w="1525" w:type="dxa"/>
          </w:tcPr>
          <w:p w14:paraId="0931C37E" w14:textId="1227F83E" w:rsidR="001B7549" w:rsidRPr="0090137A" w:rsidRDefault="001B7549" w:rsidP="001B7549">
            <w:pPr>
              <w:widowControl w:val="0"/>
              <w:autoSpaceDE w:val="0"/>
              <w:autoSpaceDN w:val="0"/>
              <w:ind w:right="-7"/>
              <w:rPr>
                <w:bCs/>
                <w:sz w:val="22"/>
                <w:szCs w:val="22"/>
              </w:rPr>
            </w:pPr>
            <w:r w:rsidRPr="0090137A">
              <w:rPr>
                <w:sz w:val="22"/>
                <w:szCs w:val="22"/>
              </w:rPr>
              <w:t>Čekija</w:t>
            </w:r>
          </w:p>
        </w:tc>
        <w:tc>
          <w:tcPr>
            <w:tcW w:w="6840" w:type="dxa"/>
          </w:tcPr>
          <w:p w14:paraId="55256C07"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p>
        </w:tc>
      </w:tr>
      <w:tr w:rsidR="001B7549" w:rsidRPr="0090137A" w14:paraId="414D255B" w14:textId="77777777" w:rsidTr="001B7549">
        <w:tc>
          <w:tcPr>
            <w:tcW w:w="1525" w:type="dxa"/>
          </w:tcPr>
          <w:p w14:paraId="0D80A9BE" w14:textId="00590520" w:rsidR="001B7549" w:rsidRPr="0090137A" w:rsidRDefault="001B7549" w:rsidP="001B7549">
            <w:pPr>
              <w:widowControl w:val="0"/>
              <w:autoSpaceDE w:val="0"/>
              <w:autoSpaceDN w:val="0"/>
              <w:ind w:right="-7"/>
              <w:rPr>
                <w:bCs/>
                <w:sz w:val="22"/>
                <w:szCs w:val="22"/>
              </w:rPr>
            </w:pPr>
            <w:r w:rsidRPr="0090137A">
              <w:rPr>
                <w:sz w:val="22"/>
                <w:szCs w:val="22"/>
              </w:rPr>
              <w:t>Slovakija</w:t>
            </w:r>
          </w:p>
        </w:tc>
        <w:tc>
          <w:tcPr>
            <w:tcW w:w="6840" w:type="dxa"/>
          </w:tcPr>
          <w:p w14:paraId="1BFC837D" w14:textId="77777777" w:rsidR="001B7549" w:rsidRPr="0090137A" w:rsidRDefault="001B7549" w:rsidP="001B7549">
            <w:pPr>
              <w:widowControl w:val="0"/>
              <w:autoSpaceDE w:val="0"/>
              <w:autoSpaceDN w:val="0"/>
              <w:ind w:right="-7"/>
              <w:rPr>
                <w:bCs/>
                <w:sz w:val="22"/>
                <w:szCs w:val="22"/>
              </w:rPr>
            </w:pPr>
            <w:proofErr w:type="spellStart"/>
            <w:r w:rsidRPr="0090137A">
              <w:rPr>
                <w:bCs/>
                <w:sz w:val="22"/>
                <w:szCs w:val="22"/>
                <w:lang w:val="en-US"/>
              </w:rPr>
              <w:t>Xidofa</w:t>
            </w:r>
            <w:proofErr w:type="spellEnd"/>
            <w:r w:rsidRPr="0090137A">
              <w:rPr>
                <w:bCs/>
                <w:sz w:val="22"/>
                <w:szCs w:val="22"/>
                <w:lang w:val="en-US"/>
              </w:rPr>
              <w:t xml:space="preserve"> 500 mg/20 mg</w:t>
            </w:r>
          </w:p>
        </w:tc>
      </w:tr>
      <w:tr w:rsidR="001B7549" w:rsidRPr="00114472" w14:paraId="30944632" w14:textId="77777777" w:rsidTr="001B7549">
        <w:tc>
          <w:tcPr>
            <w:tcW w:w="1525" w:type="dxa"/>
          </w:tcPr>
          <w:p w14:paraId="479EF0D2" w14:textId="75BF8E1D" w:rsidR="001B7549" w:rsidRPr="0090137A" w:rsidRDefault="001B7549" w:rsidP="001B7549">
            <w:pPr>
              <w:widowControl w:val="0"/>
              <w:autoSpaceDE w:val="0"/>
              <w:autoSpaceDN w:val="0"/>
              <w:ind w:right="-7"/>
              <w:rPr>
                <w:bCs/>
                <w:sz w:val="22"/>
                <w:szCs w:val="22"/>
              </w:rPr>
            </w:pPr>
            <w:r w:rsidRPr="0090137A">
              <w:rPr>
                <w:sz w:val="22"/>
                <w:szCs w:val="22"/>
              </w:rPr>
              <w:t>Vengrija</w:t>
            </w:r>
          </w:p>
        </w:tc>
        <w:tc>
          <w:tcPr>
            <w:tcW w:w="6840" w:type="dxa"/>
          </w:tcPr>
          <w:p w14:paraId="37897D2F" w14:textId="77777777" w:rsidR="001B7549" w:rsidRPr="0090137A" w:rsidRDefault="001B7549" w:rsidP="001B7549">
            <w:pPr>
              <w:widowControl w:val="0"/>
              <w:autoSpaceDE w:val="0"/>
              <w:autoSpaceDN w:val="0"/>
              <w:ind w:right="-7"/>
              <w:rPr>
                <w:bCs/>
                <w:sz w:val="22"/>
                <w:szCs w:val="22"/>
              </w:rPr>
            </w:pPr>
            <w:r w:rsidRPr="0004271E">
              <w:rPr>
                <w:bCs/>
                <w:sz w:val="22"/>
                <w:szCs w:val="22"/>
              </w:rPr>
              <w:t>Xidofa 500 mg/20 mg módosított hatóanyag-leadású tabletta</w:t>
            </w:r>
          </w:p>
        </w:tc>
      </w:tr>
      <w:tr w:rsidR="001B7549" w:rsidRPr="0090137A" w14:paraId="021B4C4A" w14:textId="77777777" w:rsidTr="001B7549">
        <w:tc>
          <w:tcPr>
            <w:tcW w:w="1525" w:type="dxa"/>
          </w:tcPr>
          <w:p w14:paraId="4355C900" w14:textId="43507725" w:rsidR="001B7549" w:rsidRPr="0090137A" w:rsidRDefault="001B7549" w:rsidP="001B7549">
            <w:pPr>
              <w:widowControl w:val="0"/>
              <w:autoSpaceDE w:val="0"/>
              <w:autoSpaceDN w:val="0"/>
              <w:ind w:right="-7"/>
              <w:rPr>
                <w:bCs/>
                <w:sz w:val="22"/>
                <w:szCs w:val="22"/>
              </w:rPr>
            </w:pPr>
            <w:r w:rsidRPr="0090137A">
              <w:rPr>
                <w:sz w:val="22"/>
                <w:szCs w:val="22"/>
              </w:rPr>
              <w:t>Kroatija</w:t>
            </w:r>
          </w:p>
        </w:tc>
        <w:tc>
          <w:tcPr>
            <w:tcW w:w="6840" w:type="dxa"/>
          </w:tcPr>
          <w:p w14:paraId="4D0CE0DD" w14:textId="77777777" w:rsidR="001B7549" w:rsidRPr="0090137A" w:rsidRDefault="001B7549" w:rsidP="001B7549">
            <w:pPr>
              <w:widowControl w:val="0"/>
              <w:autoSpaceDE w:val="0"/>
              <w:autoSpaceDN w:val="0"/>
              <w:ind w:right="-7"/>
              <w:rPr>
                <w:bCs/>
                <w:sz w:val="22"/>
                <w:szCs w:val="22"/>
                <w:lang w:val="en-US"/>
              </w:rPr>
            </w:pPr>
            <w:proofErr w:type="spellStart"/>
            <w:r w:rsidRPr="0090137A">
              <w:rPr>
                <w:bCs/>
                <w:sz w:val="22"/>
                <w:szCs w:val="22"/>
                <w:lang w:val="en-US"/>
              </w:rPr>
              <w:t>Xidofa</w:t>
            </w:r>
            <w:proofErr w:type="spellEnd"/>
            <w:r w:rsidRPr="0090137A">
              <w:rPr>
                <w:bCs/>
                <w:sz w:val="22"/>
                <w:szCs w:val="22"/>
                <w:lang w:val="en-US"/>
              </w:rPr>
              <w:t xml:space="preserve"> 500 mg/20 mg </w:t>
            </w:r>
            <w:proofErr w:type="spellStart"/>
            <w:r w:rsidRPr="0090137A">
              <w:rPr>
                <w:bCs/>
                <w:sz w:val="22"/>
                <w:szCs w:val="22"/>
                <w:lang w:val="en-US"/>
              </w:rPr>
              <w:t>tablete</w:t>
            </w:r>
            <w:proofErr w:type="spellEnd"/>
            <w:r w:rsidRPr="0090137A">
              <w:rPr>
                <w:bCs/>
                <w:sz w:val="22"/>
                <w:szCs w:val="22"/>
                <w:lang w:val="en-US"/>
              </w:rPr>
              <w:t xml:space="preserve"> s </w:t>
            </w:r>
            <w:proofErr w:type="spellStart"/>
            <w:proofErr w:type="gramStart"/>
            <w:r w:rsidRPr="0090137A">
              <w:rPr>
                <w:bCs/>
                <w:sz w:val="22"/>
                <w:szCs w:val="22"/>
                <w:lang w:val="en-US"/>
              </w:rPr>
              <w:t>prilagođenim</w:t>
            </w:r>
            <w:proofErr w:type="spellEnd"/>
            <w:r w:rsidRPr="0090137A">
              <w:rPr>
                <w:bCs/>
                <w:sz w:val="22"/>
                <w:szCs w:val="22"/>
                <w:lang w:val="en-US"/>
              </w:rPr>
              <w:t xml:space="preserve">  </w:t>
            </w:r>
            <w:proofErr w:type="spellStart"/>
            <w:r w:rsidRPr="0090137A">
              <w:rPr>
                <w:bCs/>
                <w:sz w:val="22"/>
                <w:szCs w:val="22"/>
                <w:lang w:val="en-US"/>
              </w:rPr>
              <w:t>oslobađanjem</w:t>
            </w:r>
            <w:proofErr w:type="spellEnd"/>
            <w:proofErr w:type="gramEnd"/>
          </w:p>
        </w:tc>
      </w:tr>
      <w:tr w:rsidR="001B7549" w:rsidRPr="006B2871" w14:paraId="56D58B31" w14:textId="77777777" w:rsidTr="001B7549">
        <w:tc>
          <w:tcPr>
            <w:tcW w:w="1525" w:type="dxa"/>
          </w:tcPr>
          <w:p w14:paraId="6C4A69BA" w14:textId="42EF27AE" w:rsidR="001B7549" w:rsidRPr="0090137A" w:rsidRDefault="001B7549" w:rsidP="001B7549">
            <w:pPr>
              <w:widowControl w:val="0"/>
              <w:autoSpaceDE w:val="0"/>
              <w:autoSpaceDN w:val="0"/>
              <w:ind w:right="-7"/>
              <w:rPr>
                <w:bCs/>
                <w:sz w:val="22"/>
                <w:szCs w:val="22"/>
              </w:rPr>
            </w:pPr>
            <w:r w:rsidRPr="0090137A">
              <w:rPr>
                <w:sz w:val="22"/>
                <w:szCs w:val="22"/>
              </w:rPr>
              <w:t>Slovėnija</w:t>
            </w:r>
          </w:p>
        </w:tc>
        <w:tc>
          <w:tcPr>
            <w:tcW w:w="6840" w:type="dxa"/>
          </w:tcPr>
          <w:p w14:paraId="7DC70346" w14:textId="1730D9D3" w:rsidR="001B7549" w:rsidRPr="003153CD" w:rsidRDefault="00121448" w:rsidP="001B7549">
            <w:pPr>
              <w:widowControl w:val="0"/>
              <w:autoSpaceDE w:val="0"/>
              <w:autoSpaceDN w:val="0"/>
              <w:ind w:right="-7"/>
              <w:rPr>
                <w:bCs/>
                <w:sz w:val="22"/>
                <w:szCs w:val="22"/>
                <w:lang w:val="sv-SE"/>
              </w:rPr>
            </w:pPr>
            <w:r w:rsidRPr="003153CD">
              <w:rPr>
                <w:bCs/>
                <w:lang w:val="sv-SE"/>
              </w:rPr>
              <w:t>Tvamga</w:t>
            </w:r>
            <w:r w:rsidR="001B7549" w:rsidRPr="003153CD">
              <w:rPr>
                <w:bCs/>
                <w:lang w:val="sv-SE"/>
              </w:rPr>
              <w:t xml:space="preserve"> 500 mg/20 mg tableta s prirejenim sproščanjem</w:t>
            </w:r>
          </w:p>
        </w:tc>
      </w:tr>
      <w:tr w:rsidR="001B7549" w:rsidRPr="00114472" w14:paraId="4CB4A31B" w14:textId="77777777" w:rsidTr="001B7549">
        <w:tc>
          <w:tcPr>
            <w:tcW w:w="1525" w:type="dxa"/>
          </w:tcPr>
          <w:p w14:paraId="5949ACE4" w14:textId="77777777" w:rsidR="001B7549" w:rsidRPr="0090137A" w:rsidRDefault="001B7549" w:rsidP="001B7549">
            <w:pPr>
              <w:widowControl w:val="0"/>
              <w:autoSpaceDE w:val="0"/>
              <w:autoSpaceDN w:val="0"/>
              <w:ind w:right="-7"/>
              <w:rPr>
                <w:bCs/>
                <w:sz w:val="22"/>
                <w:szCs w:val="22"/>
              </w:rPr>
            </w:pPr>
            <w:r w:rsidRPr="0090137A">
              <w:rPr>
                <w:bCs/>
                <w:sz w:val="22"/>
                <w:szCs w:val="22"/>
              </w:rPr>
              <w:t>Lietuva</w:t>
            </w:r>
          </w:p>
        </w:tc>
        <w:tc>
          <w:tcPr>
            <w:tcW w:w="6840" w:type="dxa"/>
          </w:tcPr>
          <w:p w14:paraId="7A7A9BB7" w14:textId="77777777" w:rsidR="001B7549" w:rsidRPr="003153CD" w:rsidRDefault="001B7549" w:rsidP="001B7549">
            <w:pPr>
              <w:widowControl w:val="0"/>
              <w:autoSpaceDE w:val="0"/>
              <w:autoSpaceDN w:val="0"/>
              <w:ind w:right="-7"/>
              <w:rPr>
                <w:bCs/>
                <w:sz w:val="22"/>
                <w:szCs w:val="22"/>
                <w:lang w:val="es-ES"/>
              </w:rPr>
            </w:pPr>
            <w:r w:rsidRPr="003153CD">
              <w:rPr>
                <w:bCs/>
                <w:lang w:val="es-ES"/>
              </w:rPr>
              <w:t>Tvamga 500 mg/20 mg modifikuoto atpalaidavimo tabletės</w:t>
            </w:r>
          </w:p>
        </w:tc>
      </w:tr>
      <w:tr w:rsidR="001B7549" w:rsidRPr="006B2871" w14:paraId="22124567" w14:textId="77777777" w:rsidTr="001B7549">
        <w:tc>
          <w:tcPr>
            <w:tcW w:w="1525" w:type="dxa"/>
          </w:tcPr>
          <w:p w14:paraId="48E224BD" w14:textId="77777777" w:rsidR="001B7549" w:rsidRPr="0090137A" w:rsidRDefault="001B7549" w:rsidP="001B7549">
            <w:pPr>
              <w:widowControl w:val="0"/>
              <w:autoSpaceDE w:val="0"/>
              <w:autoSpaceDN w:val="0"/>
              <w:ind w:right="-7"/>
              <w:rPr>
                <w:bCs/>
                <w:sz w:val="22"/>
                <w:szCs w:val="22"/>
              </w:rPr>
            </w:pPr>
            <w:r w:rsidRPr="0090137A">
              <w:rPr>
                <w:bCs/>
                <w:sz w:val="22"/>
                <w:szCs w:val="22"/>
              </w:rPr>
              <w:t>Latvija</w:t>
            </w:r>
          </w:p>
        </w:tc>
        <w:tc>
          <w:tcPr>
            <w:tcW w:w="6840" w:type="dxa"/>
          </w:tcPr>
          <w:p w14:paraId="26A85003" w14:textId="77777777" w:rsidR="001B7549" w:rsidRPr="003153CD" w:rsidRDefault="001B7549" w:rsidP="001B7549">
            <w:pPr>
              <w:widowControl w:val="0"/>
              <w:autoSpaceDE w:val="0"/>
              <w:autoSpaceDN w:val="0"/>
              <w:ind w:right="-7"/>
              <w:rPr>
                <w:bCs/>
                <w:sz w:val="22"/>
                <w:szCs w:val="22"/>
                <w:lang w:val="es-ES"/>
              </w:rPr>
            </w:pPr>
            <w:r w:rsidRPr="003153CD">
              <w:rPr>
                <w:bCs/>
                <w:lang w:val="es-ES"/>
              </w:rPr>
              <w:t>Tvamga 500 mg/20 mg modificētās darbības tabletes</w:t>
            </w:r>
          </w:p>
        </w:tc>
      </w:tr>
      <w:tr w:rsidR="001B7549" w:rsidRPr="0090137A" w14:paraId="0DB29C95" w14:textId="77777777" w:rsidTr="001B7549">
        <w:tc>
          <w:tcPr>
            <w:tcW w:w="1525" w:type="dxa"/>
          </w:tcPr>
          <w:p w14:paraId="31FD50BE" w14:textId="7874ABD0" w:rsidR="001B7549" w:rsidRPr="0090137A" w:rsidRDefault="001B7549" w:rsidP="001B7549">
            <w:pPr>
              <w:widowControl w:val="0"/>
              <w:autoSpaceDE w:val="0"/>
              <w:autoSpaceDN w:val="0"/>
              <w:ind w:right="-7"/>
              <w:rPr>
                <w:bCs/>
                <w:sz w:val="22"/>
                <w:szCs w:val="22"/>
              </w:rPr>
            </w:pPr>
            <w:r w:rsidRPr="0090137A">
              <w:rPr>
                <w:sz w:val="22"/>
                <w:szCs w:val="22"/>
              </w:rPr>
              <w:t>Estija</w:t>
            </w:r>
          </w:p>
        </w:tc>
        <w:tc>
          <w:tcPr>
            <w:tcW w:w="6840" w:type="dxa"/>
          </w:tcPr>
          <w:p w14:paraId="5E0F5812" w14:textId="77777777" w:rsidR="001B7549" w:rsidRPr="0090137A" w:rsidRDefault="001B7549" w:rsidP="001B7549">
            <w:pPr>
              <w:widowControl w:val="0"/>
              <w:autoSpaceDE w:val="0"/>
              <w:autoSpaceDN w:val="0"/>
              <w:ind w:right="-7"/>
              <w:rPr>
                <w:bCs/>
                <w:sz w:val="22"/>
                <w:szCs w:val="22"/>
                <w:lang w:val="en-US"/>
              </w:rPr>
            </w:pPr>
            <w:proofErr w:type="spellStart"/>
            <w:r w:rsidRPr="0090137A">
              <w:rPr>
                <w:bCs/>
                <w:sz w:val="22"/>
                <w:szCs w:val="22"/>
                <w:lang w:val="en-US"/>
              </w:rPr>
              <w:t>Tvamga</w:t>
            </w:r>
            <w:proofErr w:type="spellEnd"/>
          </w:p>
        </w:tc>
      </w:tr>
    </w:tbl>
    <w:p w14:paraId="076DEC76" w14:textId="77777777" w:rsidR="001B7549" w:rsidRDefault="001B7549" w:rsidP="003175B4">
      <w:pPr>
        <w:numPr>
          <w:ilvl w:val="12"/>
          <w:numId w:val="0"/>
        </w:numPr>
        <w:tabs>
          <w:tab w:val="left" w:pos="567"/>
        </w:tabs>
        <w:spacing w:after="0" w:line="240" w:lineRule="auto"/>
        <w:ind w:right="-2"/>
        <w:rPr>
          <w:rFonts w:ascii="Times New Roman" w:eastAsia="Calibri" w:hAnsi="Times New Roman" w:cs="Times New Roman"/>
          <w:lang w:val="lt-LT"/>
        </w:rPr>
      </w:pPr>
    </w:p>
    <w:p w14:paraId="6F94B653" w14:textId="21524904" w:rsidR="00797756" w:rsidRPr="00F35FAF" w:rsidRDefault="00797756" w:rsidP="003175B4">
      <w:pPr>
        <w:spacing w:after="0" w:line="240" w:lineRule="auto"/>
        <w:rPr>
          <w:rFonts w:ascii="Times New Roman" w:eastAsia="Calibri" w:hAnsi="Times New Roman" w:cs="Times New Roman"/>
          <w:b/>
          <w:lang w:val="lt-LT"/>
        </w:rPr>
      </w:pPr>
      <w:r w:rsidRPr="00F35FAF">
        <w:rPr>
          <w:rFonts w:ascii="Times New Roman" w:eastAsia="Calibri" w:hAnsi="Times New Roman" w:cs="Times New Roman"/>
          <w:b/>
          <w:lang w:val="lt-LT"/>
        </w:rPr>
        <w:t>Šis pakuotės lapelis paskutinį kartą peržiūrėtas</w:t>
      </w:r>
      <w:r w:rsidR="002B5AC9" w:rsidRPr="00F35FAF">
        <w:rPr>
          <w:rFonts w:ascii="Times New Roman" w:eastAsia="Calibri" w:hAnsi="Times New Roman" w:cs="Times New Roman"/>
          <w:b/>
          <w:lang w:val="lt-LT"/>
        </w:rPr>
        <w:t xml:space="preserve"> </w:t>
      </w:r>
      <w:r w:rsidR="00114472">
        <w:rPr>
          <w:rFonts w:ascii="Times New Roman" w:eastAsia="Calibri" w:hAnsi="Times New Roman" w:cs="Times New Roman"/>
          <w:b/>
          <w:lang w:val="lt-LT"/>
        </w:rPr>
        <w:t>2026-07-24.</w:t>
      </w:r>
    </w:p>
    <w:p w14:paraId="6F94B654" w14:textId="77777777" w:rsidR="00054A9D" w:rsidRPr="00F35FAF" w:rsidRDefault="00054A9D" w:rsidP="003175B4">
      <w:pPr>
        <w:spacing w:after="0" w:line="240" w:lineRule="auto"/>
        <w:rPr>
          <w:rFonts w:ascii="Times New Roman" w:eastAsia="Calibri" w:hAnsi="Times New Roman" w:cs="Times New Roman"/>
          <w:b/>
          <w:lang w:val="lt-LT"/>
        </w:rPr>
      </w:pPr>
    </w:p>
    <w:p w14:paraId="0CE88BAE" w14:textId="37D4BCB4" w:rsidR="00F35FAF" w:rsidRPr="00964115" w:rsidRDefault="004849F1" w:rsidP="007E2B61">
      <w:pPr>
        <w:rPr>
          <w:lang w:val="lt-LT"/>
        </w:rPr>
      </w:pPr>
      <w:r w:rsidRPr="00F35FAF">
        <w:rPr>
          <w:rFonts w:ascii="Times New Roman" w:eastAsia="Calibri"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007227C1" w:rsidRPr="00F35FAF">
          <w:rPr>
            <w:rStyle w:val="Hipersaitas"/>
            <w:rFonts w:ascii="Times New Roman" w:eastAsia="Calibri" w:hAnsi="Times New Roman" w:cs="Times New Roman"/>
            <w:lang w:val="lt-LT"/>
          </w:rPr>
          <w:t>https://vvkt.lrv.lt/lt/</w:t>
        </w:r>
      </w:hyperlink>
      <w:r w:rsidRPr="00F35FAF">
        <w:rPr>
          <w:rFonts w:ascii="Times New Roman" w:eastAsia="Calibri" w:hAnsi="Times New Roman" w:cs="Times New Roman"/>
          <w:lang w:val="lt-LT"/>
        </w:rPr>
        <w:t>.</w:t>
      </w:r>
      <w:r w:rsidR="007227C1" w:rsidRPr="00F35FAF">
        <w:rPr>
          <w:rFonts w:ascii="Times New Roman" w:eastAsia="Calibri" w:hAnsi="Times New Roman" w:cs="Times New Roman"/>
          <w:lang w:val="lt-LT"/>
        </w:rPr>
        <w:t xml:space="preserve"> </w:t>
      </w:r>
    </w:p>
    <w:sectPr w:rsidR="00F35FAF" w:rsidRPr="00964115" w:rsidSect="00910112">
      <w:headerReference w:type="default" r:id="rId13"/>
      <w:footerReference w:type="even" r:id="rId14"/>
      <w:footerReference w:type="default" r:id="rId15"/>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E218A" w14:textId="77777777" w:rsidR="00EB6856" w:rsidRDefault="00EB6856">
      <w:pPr>
        <w:spacing w:after="0" w:line="240" w:lineRule="auto"/>
      </w:pPr>
      <w:r>
        <w:separator/>
      </w:r>
    </w:p>
  </w:endnote>
  <w:endnote w:type="continuationSeparator" w:id="0">
    <w:p w14:paraId="4093B7C1" w14:textId="77777777" w:rsidR="00EB6856" w:rsidRDefault="00EB6856">
      <w:pPr>
        <w:spacing w:after="0" w:line="240" w:lineRule="auto"/>
      </w:pPr>
      <w:r>
        <w:continuationSeparator/>
      </w:r>
    </w:p>
  </w:endnote>
  <w:endnote w:type="continuationNotice" w:id="1">
    <w:p w14:paraId="773EA77C" w14:textId="77777777" w:rsidR="00EB6856" w:rsidRDefault="00EB6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633659" w:rsidRDefault="00633659"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633659" w:rsidRDefault="00633659"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2" w14:textId="2513CF9E" w:rsidR="00633659" w:rsidRPr="00C73506" w:rsidRDefault="00633659">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1C7E5F">
      <w:rPr>
        <w:noProof/>
        <w:sz w:val="22"/>
        <w:szCs w:val="22"/>
      </w:rPr>
      <w:t>4</w:t>
    </w:r>
    <w:r w:rsidR="001C7E5F">
      <w:rPr>
        <w:noProof/>
        <w:sz w:val="22"/>
        <w:szCs w:val="22"/>
      </w:rPr>
      <w:t>3</w:t>
    </w:r>
    <w:r w:rsidRPr="00C73506">
      <w:rPr>
        <w:noProof/>
        <w:sz w:val="22"/>
        <w:szCs w:val="22"/>
      </w:rPr>
      <w:fldChar w:fldCharType="end"/>
    </w:r>
  </w:p>
  <w:p w14:paraId="6F94B663" w14:textId="77777777" w:rsidR="00633659" w:rsidRDefault="00633659" w:rsidP="002104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A03F1" w14:textId="77777777" w:rsidR="00EB6856" w:rsidRDefault="00EB6856">
      <w:pPr>
        <w:spacing w:after="0" w:line="240" w:lineRule="auto"/>
      </w:pPr>
      <w:r>
        <w:separator/>
      </w:r>
    </w:p>
  </w:footnote>
  <w:footnote w:type="continuationSeparator" w:id="0">
    <w:p w14:paraId="07C665C3" w14:textId="77777777" w:rsidR="00EB6856" w:rsidRDefault="00EB6856">
      <w:pPr>
        <w:spacing w:after="0" w:line="240" w:lineRule="auto"/>
      </w:pPr>
      <w:r>
        <w:continuationSeparator/>
      </w:r>
    </w:p>
  </w:footnote>
  <w:footnote w:type="continuationNotice" w:id="1">
    <w:p w14:paraId="2152F6DC" w14:textId="77777777" w:rsidR="00EB6856" w:rsidRDefault="00EB68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514B" w14:textId="77777777" w:rsidR="00633659" w:rsidRDefault="006336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7"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8"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2" w15:restartNumberingAfterBreak="0">
    <w:nsid w:val="227E7874"/>
    <w:multiLevelType w:val="hybridMultilevel"/>
    <w:tmpl w:val="BCC0CC4C"/>
    <w:lvl w:ilvl="0" w:tplc="D6C863FA">
      <w:numFmt w:val="bullet"/>
      <w:lvlText w:val=""/>
      <w:lvlJc w:val="left"/>
      <w:pPr>
        <w:ind w:left="72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377BA"/>
    <w:multiLevelType w:val="hybridMultilevel"/>
    <w:tmpl w:val="C0AAE2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28"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0"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3"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26595F"/>
    <w:multiLevelType w:val="hybridMultilevel"/>
    <w:tmpl w:val="C41A8A84"/>
    <w:lvl w:ilvl="0" w:tplc="D6C863FA">
      <w:numFmt w:val="bullet"/>
      <w:lvlText w:val=""/>
      <w:lvlJc w:val="left"/>
      <w:pPr>
        <w:ind w:left="720" w:hanging="360"/>
      </w:pPr>
      <w:rPr>
        <w:rFonts w:ascii="Symbol" w:eastAsia="Symbol" w:hAnsi="Symbol" w:cs="Symbol"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175220105">
    <w:abstractNumId w:val="16"/>
  </w:num>
  <w:num w:numId="2" w16cid:durableId="1016661764">
    <w:abstractNumId w:val="19"/>
  </w:num>
  <w:num w:numId="3" w16cid:durableId="1451361404">
    <w:abstractNumId w:val="24"/>
  </w:num>
  <w:num w:numId="4" w16cid:durableId="1930963485">
    <w:abstractNumId w:val="4"/>
  </w:num>
  <w:num w:numId="5" w16cid:durableId="836917207">
    <w:abstractNumId w:val="7"/>
  </w:num>
  <w:num w:numId="6" w16cid:durableId="487327361">
    <w:abstractNumId w:val="26"/>
  </w:num>
  <w:num w:numId="7" w16cid:durableId="1570774793">
    <w:abstractNumId w:val="35"/>
  </w:num>
  <w:num w:numId="8" w16cid:durableId="1065566059">
    <w:abstractNumId w:val="17"/>
  </w:num>
  <w:num w:numId="9" w16cid:durableId="1222251341">
    <w:abstractNumId w:val="25"/>
  </w:num>
  <w:num w:numId="10" w16cid:durableId="1277371930">
    <w:abstractNumId w:val="14"/>
  </w:num>
  <w:num w:numId="11" w16cid:durableId="116798909">
    <w:abstractNumId w:val="10"/>
  </w:num>
  <w:num w:numId="12" w16cid:durableId="64033562">
    <w:abstractNumId w:val="21"/>
  </w:num>
  <w:num w:numId="13" w16cid:durableId="605885081">
    <w:abstractNumId w:val="32"/>
  </w:num>
  <w:num w:numId="14" w16cid:durableId="1771004401">
    <w:abstractNumId w:val="13"/>
  </w:num>
  <w:num w:numId="15" w16cid:durableId="1442338838">
    <w:abstractNumId w:val="29"/>
  </w:num>
  <w:num w:numId="16" w16cid:durableId="1973173717">
    <w:abstractNumId w:val="8"/>
  </w:num>
  <w:num w:numId="17" w16cid:durableId="338507176">
    <w:abstractNumId w:val="3"/>
  </w:num>
  <w:num w:numId="18" w16cid:durableId="1767069720">
    <w:abstractNumId w:val="15"/>
  </w:num>
  <w:num w:numId="19" w16cid:durableId="1354720412">
    <w:abstractNumId w:val="5"/>
  </w:num>
  <w:num w:numId="20" w16cid:durableId="867522046">
    <w:abstractNumId w:val="27"/>
  </w:num>
  <w:num w:numId="21" w16cid:durableId="1485394085">
    <w:abstractNumId w:val="11"/>
  </w:num>
  <w:num w:numId="22" w16cid:durableId="13422034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38601344">
    <w:abstractNumId w:val="28"/>
  </w:num>
  <w:num w:numId="24" w16cid:durableId="393695861">
    <w:abstractNumId w:val="6"/>
  </w:num>
  <w:num w:numId="25" w16cid:durableId="2066374220">
    <w:abstractNumId w:val="20"/>
  </w:num>
  <w:num w:numId="26" w16cid:durableId="348986847">
    <w:abstractNumId w:val="22"/>
  </w:num>
  <w:num w:numId="27" w16cid:durableId="445513814">
    <w:abstractNumId w:val="36"/>
  </w:num>
  <w:num w:numId="28" w16cid:durableId="2135826571">
    <w:abstractNumId w:val="9"/>
  </w:num>
  <w:num w:numId="29" w16cid:durableId="1602638293">
    <w:abstractNumId w:val="18"/>
  </w:num>
  <w:num w:numId="30" w16cid:durableId="822311976">
    <w:abstractNumId w:val="33"/>
  </w:num>
  <w:num w:numId="31" w16cid:durableId="1701054531">
    <w:abstractNumId w:val="1"/>
  </w:num>
  <w:num w:numId="32" w16cid:durableId="2019579218">
    <w:abstractNumId w:val="31"/>
  </w:num>
  <w:num w:numId="33" w16cid:durableId="656998612">
    <w:abstractNumId w:val="2"/>
  </w:num>
  <w:num w:numId="34" w16cid:durableId="1008562485">
    <w:abstractNumId w:val="30"/>
  </w:num>
  <w:num w:numId="35" w16cid:durableId="2007853016">
    <w:abstractNumId w:val="12"/>
  </w:num>
  <w:num w:numId="36" w16cid:durableId="1696492877">
    <w:abstractNumId w:val="34"/>
  </w:num>
  <w:num w:numId="37" w16cid:durableId="3065123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56"/>
    <w:rsid w:val="000103EA"/>
    <w:rsid w:val="000144F2"/>
    <w:rsid w:val="00015CF2"/>
    <w:rsid w:val="000177EA"/>
    <w:rsid w:val="000218E4"/>
    <w:rsid w:val="0003704F"/>
    <w:rsid w:val="00041EB0"/>
    <w:rsid w:val="0004271E"/>
    <w:rsid w:val="000538EA"/>
    <w:rsid w:val="00054A9D"/>
    <w:rsid w:val="0005745F"/>
    <w:rsid w:val="00060009"/>
    <w:rsid w:val="00064F96"/>
    <w:rsid w:val="000663A5"/>
    <w:rsid w:val="00071F31"/>
    <w:rsid w:val="00073805"/>
    <w:rsid w:val="000738F7"/>
    <w:rsid w:val="000759EE"/>
    <w:rsid w:val="0009637C"/>
    <w:rsid w:val="00097B95"/>
    <w:rsid w:val="000A009F"/>
    <w:rsid w:val="000A4059"/>
    <w:rsid w:val="000B22C3"/>
    <w:rsid w:val="000C1EE8"/>
    <w:rsid w:val="000C59A0"/>
    <w:rsid w:val="000C6D60"/>
    <w:rsid w:val="000D1610"/>
    <w:rsid w:val="000E2D37"/>
    <w:rsid w:val="000F6429"/>
    <w:rsid w:val="000F70A1"/>
    <w:rsid w:val="00113C7C"/>
    <w:rsid w:val="00114472"/>
    <w:rsid w:val="0011528B"/>
    <w:rsid w:val="00121448"/>
    <w:rsid w:val="001222D9"/>
    <w:rsid w:val="00142968"/>
    <w:rsid w:val="00145706"/>
    <w:rsid w:val="00155B64"/>
    <w:rsid w:val="00166A9D"/>
    <w:rsid w:val="001739BD"/>
    <w:rsid w:val="00182177"/>
    <w:rsid w:val="00186FAA"/>
    <w:rsid w:val="00187DA4"/>
    <w:rsid w:val="0019392E"/>
    <w:rsid w:val="00194847"/>
    <w:rsid w:val="001952BE"/>
    <w:rsid w:val="00196F93"/>
    <w:rsid w:val="001B4F10"/>
    <w:rsid w:val="001B7549"/>
    <w:rsid w:val="001C7836"/>
    <w:rsid w:val="001C7E5F"/>
    <w:rsid w:val="001D6EEE"/>
    <w:rsid w:val="001E0B7E"/>
    <w:rsid w:val="001E3801"/>
    <w:rsid w:val="001F23A0"/>
    <w:rsid w:val="0021048B"/>
    <w:rsid w:val="0021190D"/>
    <w:rsid w:val="002344DF"/>
    <w:rsid w:val="00236288"/>
    <w:rsid w:val="00247B71"/>
    <w:rsid w:val="002563CE"/>
    <w:rsid w:val="0027033A"/>
    <w:rsid w:val="00287B2C"/>
    <w:rsid w:val="00291510"/>
    <w:rsid w:val="002949A3"/>
    <w:rsid w:val="002A0899"/>
    <w:rsid w:val="002A20A7"/>
    <w:rsid w:val="002A6FEC"/>
    <w:rsid w:val="002B5971"/>
    <w:rsid w:val="002B5AC9"/>
    <w:rsid w:val="002C2347"/>
    <w:rsid w:val="002D51E9"/>
    <w:rsid w:val="002E073F"/>
    <w:rsid w:val="002F23F8"/>
    <w:rsid w:val="002F49EF"/>
    <w:rsid w:val="002F53CA"/>
    <w:rsid w:val="00300AE2"/>
    <w:rsid w:val="00301552"/>
    <w:rsid w:val="00304B18"/>
    <w:rsid w:val="00307BB3"/>
    <w:rsid w:val="003153CD"/>
    <w:rsid w:val="003175B4"/>
    <w:rsid w:val="00331383"/>
    <w:rsid w:val="00336959"/>
    <w:rsid w:val="00341C13"/>
    <w:rsid w:val="0035333D"/>
    <w:rsid w:val="00356FF6"/>
    <w:rsid w:val="0037250B"/>
    <w:rsid w:val="003762AD"/>
    <w:rsid w:val="00386F03"/>
    <w:rsid w:val="003909DF"/>
    <w:rsid w:val="003975AD"/>
    <w:rsid w:val="003A020B"/>
    <w:rsid w:val="003A478E"/>
    <w:rsid w:val="003A5BCA"/>
    <w:rsid w:val="003C703D"/>
    <w:rsid w:val="003D0863"/>
    <w:rsid w:val="003D145E"/>
    <w:rsid w:val="003E260F"/>
    <w:rsid w:val="003F4D32"/>
    <w:rsid w:val="004006BA"/>
    <w:rsid w:val="004045B8"/>
    <w:rsid w:val="00432750"/>
    <w:rsid w:val="00433702"/>
    <w:rsid w:val="004343BC"/>
    <w:rsid w:val="0043519A"/>
    <w:rsid w:val="00447739"/>
    <w:rsid w:val="004534B0"/>
    <w:rsid w:val="00460089"/>
    <w:rsid w:val="004634EA"/>
    <w:rsid w:val="004849F1"/>
    <w:rsid w:val="0049028B"/>
    <w:rsid w:val="00494F81"/>
    <w:rsid w:val="004A6357"/>
    <w:rsid w:val="004B33AE"/>
    <w:rsid w:val="004C00EB"/>
    <w:rsid w:val="004C11EA"/>
    <w:rsid w:val="004C41B9"/>
    <w:rsid w:val="004C6108"/>
    <w:rsid w:val="004D6182"/>
    <w:rsid w:val="004F2024"/>
    <w:rsid w:val="004F4669"/>
    <w:rsid w:val="004F79E4"/>
    <w:rsid w:val="00507F26"/>
    <w:rsid w:val="005257DD"/>
    <w:rsid w:val="00533CC0"/>
    <w:rsid w:val="00543CA6"/>
    <w:rsid w:val="00544F08"/>
    <w:rsid w:val="00545993"/>
    <w:rsid w:val="00550FEB"/>
    <w:rsid w:val="00551A77"/>
    <w:rsid w:val="00553848"/>
    <w:rsid w:val="005629E7"/>
    <w:rsid w:val="00562B31"/>
    <w:rsid w:val="00562BF1"/>
    <w:rsid w:val="0056337D"/>
    <w:rsid w:val="00564A00"/>
    <w:rsid w:val="0056591B"/>
    <w:rsid w:val="005747E5"/>
    <w:rsid w:val="00574ABB"/>
    <w:rsid w:val="00574BFE"/>
    <w:rsid w:val="0058338A"/>
    <w:rsid w:val="00593B5A"/>
    <w:rsid w:val="00595D2D"/>
    <w:rsid w:val="005A27D4"/>
    <w:rsid w:val="005A2F14"/>
    <w:rsid w:val="005A3897"/>
    <w:rsid w:val="005B1304"/>
    <w:rsid w:val="005B1DA0"/>
    <w:rsid w:val="005B2E2B"/>
    <w:rsid w:val="005C4455"/>
    <w:rsid w:val="005C740E"/>
    <w:rsid w:val="005D2C00"/>
    <w:rsid w:val="005D4539"/>
    <w:rsid w:val="005E3CE0"/>
    <w:rsid w:val="005E441B"/>
    <w:rsid w:val="005F7F9B"/>
    <w:rsid w:val="006052F9"/>
    <w:rsid w:val="00614338"/>
    <w:rsid w:val="00615D50"/>
    <w:rsid w:val="00615D8C"/>
    <w:rsid w:val="00622009"/>
    <w:rsid w:val="00633659"/>
    <w:rsid w:val="0063588E"/>
    <w:rsid w:val="006458EC"/>
    <w:rsid w:val="00652D97"/>
    <w:rsid w:val="00654443"/>
    <w:rsid w:val="006557FE"/>
    <w:rsid w:val="0065733F"/>
    <w:rsid w:val="00672E07"/>
    <w:rsid w:val="00680279"/>
    <w:rsid w:val="0068038A"/>
    <w:rsid w:val="0068294D"/>
    <w:rsid w:val="00685524"/>
    <w:rsid w:val="00694A4D"/>
    <w:rsid w:val="006962B5"/>
    <w:rsid w:val="006A05A7"/>
    <w:rsid w:val="006B2871"/>
    <w:rsid w:val="006B6248"/>
    <w:rsid w:val="006C2219"/>
    <w:rsid w:val="006D20A8"/>
    <w:rsid w:val="006E0C94"/>
    <w:rsid w:val="006E0F91"/>
    <w:rsid w:val="006E1F37"/>
    <w:rsid w:val="006E7036"/>
    <w:rsid w:val="006F4877"/>
    <w:rsid w:val="00701890"/>
    <w:rsid w:val="0070346B"/>
    <w:rsid w:val="00707554"/>
    <w:rsid w:val="007153C7"/>
    <w:rsid w:val="007161C6"/>
    <w:rsid w:val="00716213"/>
    <w:rsid w:val="007227C1"/>
    <w:rsid w:val="00726E42"/>
    <w:rsid w:val="00745B75"/>
    <w:rsid w:val="00752B33"/>
    <w:rsid w:val="0075420A"/>
    <w:rsid w:val="0075460E"/>
    <w:rsid w:val="007617B9"/>
    <w:rsid w:val="00767726"/>
    <w:rsid w:val="007742C0"/>
    <w:rsid w:val="0078665B"/>
    <w:rsid w:val="007879E1"/>
    <w:rsid w:val="007913CA"/>
    <w:rsid w:val="00792F88"/>
    <w:rsid w:val="00797756"/>
    <w:rsid w:val="007A0DF0"/>
    <w:rsid w:val="007A3DE6"/>
    <w:rsid w:val="007A4362"/>
    <w:rsid w:val="007C79AF"/>
    <w:rsid w:val="007C7DAA"/>
    <w:rsid w:val="007D28E8"/>
    <w:rsid w:val="007D73CB"/>
    <w:rsid w:val="007E2B61"/>
    <w:rsid w:val="007F1C9E"/>
    <w:rsid w:val="007F5491"/>
    <w:rsid w:val="0080412C"/>
    <w:rsid w:val="00806703"/>
    <w:rsid w:val="00816ED4"/>
    <w:rsid w:val="00827A8F"/>
    <w:rsid w:val="00835111"/>
    <w:rsid w:val="008429EF"/>
    <w:rsid w:val="00842B5E"/>
    <w:rsid w:val="00843F61"/>
    <w:rsid w:val="008528F2"/>
    <w:rsid w:val="00856F09"/>
    <w:rsid w:val="0086742B"/>
    <w:rsid w:val="008748A4"/>
    <w:rsid w:val="00874C82"/>
    <w:rsid w:val="00876D54"/>
    <w:rsid w:val="008810A5"/>
    <w:rsid w:val="0088786F"/>
    <w:rsid w:val="0089061E"/>
    <w:rsid w:val="00892B36"/>
    <w:rsid w:val="008A18A4"/>
    <w:rsid w:val="008A2BF7"/>
    <w:rsid w:val="008A7AE0"/>
    <w:rsid w:val="008C0508"/>
    <w:rsid w:val="008C26E1"/>
    <w:rsid w:val="008D255B"/>
    <w:rsid w:val="0090137A"/>
    <w:rsid w:val="00910112"/>
    <w:rsid w:val="00964115"/>
    <w:rsid w:val="0097043D"/>
    <w:rsid w:val="0098131F"/>
    <w:rsid w:val="00981DE5"/>
    <w:rsid w:val="009901F4"/>
    <w:rsid w:val="00990B93"/>
    <w:rsid w:val="009935DE"/>
    <w:rsid w:val="009C5A30"/>
    <w:rsid w:val="009C70D8"/>
    <w:rsid w:val="009D2C8A"/>
    <w:rsid w:val="009D71A1"/>
    <w:rsid w:val="009E1711"/>
    <w:rsid w:val="009E51FC"/>
    <w:rsid w:val="00A03AB2"/>
    <w:rsid w:val="00A160DF"/>
    <w:rsid w:val="00A271FE"/>
    <w:rsid w:val="00A3400F"/>
    <w:rsid w:val="00A41A12"/>
    <w:rsid w:val="00A42DEC"/>
    <w:rsid w:val="00A475AC"/>
    <w:rsid w:val="00A50EF9"/>
    <w:rsid w:val="00A51CEF"/>
    <w:rsid w:val="00A54014"/>
    <w:rsid w:val="00A56788"/>
    <w:rsid w:val="00A647D2"/>
    <w:rsid w:val="00A732A9"/>
    <w:rsid w:val="00A73430"/>
    <w:rsid w:val="00A74274"/>
    <w:rsid w:val="00A836BE"/>
    <w:rsid w:val="00A9016E"/>
    <w:rsid w:val="00A96C84"/>
    <w:rsid w:val="00AA5A89"/>
    <w:rsid w:val="00AB21E9"/>
    <w:rsid w:val="00AB529E"/>
    <w:rsid w:val="00AB5833"/>
    <w:rsid w:val="00AC75BE"/>
    <w:rsid w:val="00AD51C0"/>
    <w:rsid w:val="00AD650E"/>
    <w:rsid w:val="00AE5B93"/>
    <w:rsid w:val="00AF4233"/>
    <w:rsid w:val="00AF5685"/>
    <w:rsid w:val="00B0228D"/>
    <w:rsid w:val="00B02A19"/>
    <w:rsid w:val="00B229B9"/>
    <w:rsid w:val="00B24DD7"/>
    <w:rsid w:val="00B3407A"/>
    <w:rsid w:val="00B40669"/>
    <w:rsid w:val="00B438AE"/>
    <w:rsid w:val="00B50226"/>
    <w:rsid w:val="00B52E4B"/>
    <w:rsid w:val="00B57743"/>
    <w:rsid w:val="00B655B3"/>
    <w:rsid w:val="00B672E5"/>
    <w:rsid w:val="00B67E23"/>
    <w:rsid w:val="00B70654"/>
    <w:rsid w:val="00B71F09"/>
    <w:rsid w:val="00B8412E"/>
    <w:rsid w:val="00B875DB"/>
    <w:rsid w:val="00B908EC"/>
    <w:rsid w:val="00BA6A12"/>
    <w:rsid w:val="00BB162B"/>
    <w:rsid w:val="00BB6568"/>
    <w:rsid w:val="00BC7F9F"/>
    <w:rsid w:val="00BD6828"/>
    <w:rsid w:val="00C112D0"/>
    <w:rsid w:val="00C22F21"/>
    <w:rsid w:val="00C25136"/>
    <w:rsid w:val="00C27FF4"/>
    <w:rsid w:val="00C35738"/>
    <w:rsid w:val="00C35FAC"/>
    <w:rsid w:val="00C63146"/>
    <w:rsid w:val="00C64705"/>
    <w:rsid w:val="00C64E78"/>
    <w:rsid w:val="00C670FA"/>
    <w:rsid w:val="00C7187F"/>
    <w:rsid w:val="00C71DA4"/>
    <w:rsid w:val="00C74FAB"/>
    <w:rsid w:val="00C758E9"/>
    <w:rsid w:val="00C80D82"/>
    <w:rsid w:val="00C822F2"/>
    <w:rsid w:val="00C83E63"/>
    <w:rsid w:val="00C84834"/>
    <w:rsid w:val="00C93AC7"/>
    <w:rsid w:val="00C9749F"/>
    <w:rsid w:val="00CA5215"/>
    <w:rsid w:val="00CA617A"/>
    <w:rsid w:val="00CA6BA2"/>
    <w:rsid w:val="00CB2535"/>
    <w:rsid w:val="00CB469D"/>
    <w:rsid w:val="00CB50E7"/>
    <w:rsid w:val="00CB7213"/>
    <w:rsid w:val="00CC1BAD"/>
    <w:rsid w:val="00CC3C97"/>
    <w:rsid w:val="00CC64C7"/>
    <w:rsid w:val="00CD1DF5"/>
    <w:rsid w:val="00CD2DCD"/>
    <w:rsid w:val="00CE152D"/>
    <w:rsid w:val="00CE2B34"/>
    <w:rsid w:val="00CE5010"/>
    <w:rsid w:val="00CF2C93"/>
    <w:rsid w:val="00CF41AA"/>
    <w:rsid w:val="00CF7327"/>
    <w:rsid w:val="00D065FB"/>
    <w:rsid w:val="00D16B67"/>
    <w:rsid w:val="00D21622"/>
    <w:rsid w:val="00D218F5"/>
    <w:rsid w:val="00D226D0"/>
    <w:rsid w:val="00D253A7"/>
    <w:rsid w:val="00D2728A"/>
    <w:rsid w:val="00D40666"/>
    <w:rsid w:val="00D63642"/>
    <w:rsid w:val="00D705E2"/>
    <w:rsid w:val="00D742A6"/>
    <w:rsid w:val="00D80D9A"/>
    <w:rsid w:val="00D82B63"/>
    <w:rsid w:val="00DB31F7"/>
    <w:rsid w:val="00DC2723"/>
    <w:rsid w:val="00DC435D"/>
    <w:rsid w:val="00DD4BA8"/>
    <w:rsid w:val="00DD56F4"/>
    <w:rsid w:val="00DF6A5A"/>
    <w:rsid w:val="00DF78A6"/>
    <w:rsid w:val="00E04EEB"/>
    <w:rsid w:val="00E156D2"/>
    <w:rsid w:val="00E16A2A"/>
    <w:rsid w:val="00E22214"/>
    <w:rsid w:val="00E222AE"/>
    <w:rsid w:val="00E253AF"/>
    <w:rsid w:val="00E26063"/>
    <w:rsid w:val="00E30C12"/>
    <w:rsid w:val="00E325CF"/>
    <w:rsid w:val="00E353B7"/>
    <w:rsid w:val="00E368FA"/>
    <w:rsid w:val="00E41E30"/>
    <w:rsid w:val="00E42E3B"/>
    <w:rsid w:val="00E60FE9"/>
    <w:rsid w:val="00E64664"/>
    <w:rsid w:val="00E73105"/>
    <w:rsid w:val="00E73A90"/>
    <w:rsid w:val="00E81A0E"/>
    <w:rsid w:val="00EB6856"/>
    <w:rsid w:val="00ED11D4"/>
    <w:rsid w:val="00ED5D23"/>
    <w:rsid w:val="00ED7D21"/>
    <w:rsid w:val="00EE2487"/>
    <w:rsid w:val="00EE7217"/>
    <w:rsid w:val="00EF28B5"/>
    <w:rsid w:val="00F07DDF"/>
    <w:rsid w:val="00F12079"/>
    <w:rsid w:val="00F142D3"/>
    <w:rsid w:val="00F2035B"/>
    <w:rsid w:val="00F210F9"/>
    <w:rsid w:val="00F22974"/>
    <w:rsid w:val="00F30F98"/>
    <w:rsid w:val="00F30FB8"/>
    <w:rsid w:val="00F35FAF"/>
    <w:rsid w:val="00F46D16"/>
    <w:rsid w:val="00F6278E"/>
    <w:rsid w:val="00F65FC1"/>
    <w:rsid w:val="00F71664"/>
    <w:rsid w:val="00F72825"/>
    <w:rsid w:val="00F747C8"/>
    <w:rsid w:val="00F80BEA"/>
    <w:rsid w:val="00F86A1A"/>
    <w:rsid w:val="00F9089A"/>
    <w:rsid w:val="00F95FBC"/>
    <w:rsid w:val="00FA01B1"/>
    <w:rsid w:val="00FA2987"/>
    <w:rsid w:val="00FB5650"/>
    <w:rsid w:val="00FC39A8"/>
    <w:rsid w:val="00FC4717"/>
    <w:rsid w:val="00FD3047"/>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15:docId w15:val="{73C872D7-D292-4367-AD70-CF28FA53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table" w:customStyle="1" w:styleId="TableGrid1">
    <w:name w:val="Table Grid1"/>
    <w:basedOn w:val="prastojilentel"/>
    <w:next w:val="Lentelstinklelis"/>
    <w:uiPriority w:val="59"/>
    <w:rsid w:val="001B7549"/>
    <w:pPr>
      <w:spacing w:after="0" w:line="240" w:lineRule="auto"/>
    </w:pPr>
    <w:rPr>
      <w:rFonts w:ascii="Times New Roman" w:eastAsia="Times New Roman" w:hAnsi="Times New Roman" w:cs="Times New Roman"/>
      <w:sz w:val="20"/>
      <w:szCs w:val="20"/>
      <w:lang w:val="lv-LV"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A0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7" ma:contentTypeDescription="Create a new document." ma:contentTypeScope="" ma:versionID="c78e15f7794c7eca3374ce4ad8a07d4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178d2ae77cbf9350f90c42adb54e0b9f"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4" ma:contentTypeDescription="Create a new document." ma:contentTypeScope="" ma:versionID="176210bf9c72478b75e22a01a8d902b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340248b6585e86409da619038582fe4a"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2.xml><?xml version="1.0" encoding="utf-8"?>
<ds:datastoreItem xmlns:ds="http://schemas.openxmlformats.org/officeDocument/2006/customXml" ds:itemID="{6730421F-BE53-4D67-AA0F-34D0726AB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4.xml><?xml version="1.0" encoding="utf-8"?>
<ds:datastoreItem xmlns:ds="http://schemas.openxmlformats.org/officeDocument/2006/customXml" ds:itemID="{9C10B3F6-6EB5-4313-93E9-27574C872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16581</Words>
  <Characters>9452</Characters>
  <Application>Microsoft Office Word</Application>
  <DocSecurity>0</DocSecurity>
  <Lines>78</Lines>
  <Paragraphs>51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33</vt:i4>
      </vt:variant>
    </vt:vector>
  </HeadingPairs>
  <TitlesOfParts>
    <vt:vector size="35" baseType="lpstr">
      <vt: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dcterms:created xsi:type="dcterms:W3CDTF">2026-07-29T12:07:00Z</dcterms:created>
  <dcterms:modified xsi:type="dcterms:W3CDTF">2026-07-29T12:07:00Z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ies>
</file>