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8AFB0A" w14:textId="77777777" w:rsidR="00DD1E5A" w:rsidRPr="00DD1E5A" w:rsidRDefault="00DD1E5A" w:rsidP="00DD1E5A">
      <w:pPr>
        <w:spacing w:after="0" w:line="240" w:lineRule="auto"/>
        <w:jc w:val="center"/>
        <w:rPr>
          <w:rFonts w:ascii="Times New Roman" w:eastAsia="Calibri" w:hAnsi="Times New Roman" w:cs="Times New Roman"/>
          <w:b/>
          <w:kern w:val="0"/>
          <w:sz w:val="22"/>
          <w:szCs w:val="22"/>
          <w14:ligatures w14:val="none"/>
        </w:rPr>
      </w:pPr>
    </w:p>
    <w:p w14:paraId="6ACD80FA" w14:textId="77777777" w:rsidR="00DD1E5A" w:rsidRPr="00DD1E5A" w:rsidRDefault="00DD1E5A" w:rsidP="00DD1E5A">
      <w:pPr>
        <w:spacing w:after="0" w:line="240" w:lineRule="auto"/>
        <w:jc w:val="center"/>
        <w:rPr>
          <w:rFonts w:ascii="Times New Roman" w:eastAsia="Calibri" w:hAnsi="Times New Roman" w:cs="Times New Roman"/>
          <w:b/>
          <w:kern w:val="0"/>
          <w:sz w:val="22"/>
          <w:szCs w:val="22"/>
          <w14:ligatures w14:val="none"/>
        </w:rPr>
      </w:pPr>
    </w:p>
    <w:p w14:paraId="68D9E88F" w14:textId="77777777" w:rsidR="00DD1E5A" w:rsidRPr="00DD1E5A" w:rsidRDefault="00DD1E5A" w:rsidP="00DD1E5A">
      <w:pPr>
        <w:spacing w:after="0" w:line="240" w:lineRule="auto"/>
        <w:jc w:val="center"/>
        <w:rPr>
          <w:rFonts w:ascii="Times New Roman" w:eastAsia="Calibri" w:hAnsi="Times New Roman" w:cs="Times New Roman"/>
          <w:b/>
          <w:kern w:val="0"/>
          <w:sz w:val="22"/>
          <w:szCs w:val="22"/>
          <w14:ligatures w14:val="none"/>
        </w:rPr>
      </w:pPr>
    </w:p>
    <w:p w14:paraId="0ABBABF7" w14:textId="77777777" w:rsidR="00DD1E5A" w:rsidRPr="00DD1E5A" w:rsidRDefault="00DD1E5A" w:rsidP="00DD1E5A">
      <w:pPr>
        <w:spacing w:after="0" w:line="240" w:lineRule="auto"/>
        <w:jc w:val="center"/>
        <w:rPr>
          <w:rFonts w:ascii="Times New Roman" w:eastAsia="Calibri" w:hAnsi="Times New Roman" w:cs="Times New Roman"/>
          <w:b/>
          <w:kern w:val="0"/>
          <w:sz w:val="22"/>
          <w:szCs w:val="22"/>
          <w14:ligatures w14:val="none"/>
        </w:rPr>
      </w:pPr>
      <w:r w:rsidRPr="00DD1E5A">
        <w:rPr>
          <w:rFonts w:ascii="Times New Roman" w:eastAsia="Calibri" w:hAnsi="Times New Roman" w:cs="Times New Roman"/>
          <w:b/>
          <w:kern w:val="0"/>
          <w:sz w:val="22"/>
          <w:szCs w:val="22"/>
          <w14:ligatures w14:val="none"/>
        </w:rPr>
        <w:t>B. PAKUOTĖS LAPELIS</w:t>
      </w:r>
    </w:p>
    <w:p w14:paraId="5CC0D96D" w14:textId="77777777" w:rsidR="00DD1E5A" w:rsidRPr="00DD1E5A" w:rsidRDefault="00DD1E5A" w:rsidP="00DD1E5A">
      <w:pPr>
        <w:spacing w:after="0" w:line="240" w:lineRule="auto"/>
        <w:jc w:val="center"/>
        <w:rPr>
          <w:rFonts w:ascii="Times New Roman" w:eastAsia="Calibri" w:hAnsi="Times New Roman" w:cs="Times New Roman"/>
          <w:kern w:val="0"/>
          <w:sz w:val="22"/>
          <w:szCs w:val="22"/>
          <w14:ligatures w14:val="none"/>
        </w:rPr>
      </w:pPr>
    </w:p>
    <w:p w14:paraId="6D621B5D" w14:textId="77777777" w:rsidR="00DD1E5A" w:rsidRPr="00DD1E5A" w:rsidRDefault="00DD1E5A" w:rsidP="00DD1E5A">
      <w:pPr>
        <w:spacing w:after="0" w:line="240" w:lineRule="auto"/>
        <w:ind w:right="113"/>
        <w:jc w:val="center"/>
        <w:rPr>
          <w:rFonts w:ascii="Times New Roman" w:eastAsia="Calibri" w:hAnsi="Times New Roman" w:cs="Times New Roman"/>
          <w:b/>
          <w:kern w:val="0"/>
          <w:sz w:val="22"/>
          <w:szCs w:val="22"/>
          <w14:ligatures w14:val="none"/>
        </w:rPr>
      </w:pPr>
      <w:r w:rsidRPr="00DD1E5A">
        <w:rPr>
          <w:rFonts w:ascii="Times New Roman" w:eastAsia="Calibri" w:hAnsi="Times New Roman" w:cs="Times New Roman"/>
          <w:kern w:val="0"/>
          <w:sz w:val="22"/>
          <w:szCs w:val="22"/>
          <w14:ligatures w14:val="none"/>
        </w:rPr>
        <w:br w:type="page"/>
      </w:r>
      <w:r w:rsidRPr="00DD1E5A">
        <w:rPr>
          <w:rFonts w:ascii="Times New Roman" w:eastAsia="Calibri" w:hAnsi="Times New Roman" w:cs="Times New Roman"/>
          <w:b/>
          <w:kern w:val="0"/>
          <w:sz w:val="22"/>
          <w:szCs w:val="22"/>
          <w14:ligatures w14:val="none"/>
        </w:rPr>
        <w:lastRenderedPageBreak/>
        <w:t>Pakuot</w:t>
      </w:r>
      <w:r w:rsidRPr="00DD1E5A">
        <w:rPr>
          <w:rFonts w:ascii="Times New Roman" w:eastAsia="Calibri" w:hAnsi="Times New Roman" w:cs="Times New Roman" w:hint="eastAsia"/>
          <w:b/>
          <w:kern w:val="0"/>
          <w:sz w:val="22"/>
          <w:szCs w:val="22"/>
          <w14:ligatures w14:val="none"/>
        </w:rPr>
        <w:t>ė</w:t>
      </w:r>
      <w:r w:rsidRPr="00DD1E5A">
        <w:rPr>
          <w:rFonts w:ascii="Times New Roman" w:eastAsia="Calibri" w:hAnsi="Times New Roman" w:cs="Times New Roman"/>
          <w:b/>
          <w:kern w:val="0"/>
          <w:sz w:val="22"/>
          <w:szCs w:val="22"/>
          <w14:ligatures w14:val="none"/>
        </w:rPr>
        <w:t>s lapelis: informacija vartotojui</w:t>
      </w:r>
    </w:p>
    <w:p w14:paraId="67C0A6C9" w14:textId="77777777" w:rsidR="00DD1E5A" w:rsidRPr="00DD1E5A" w:rsidRDefault="00DD1E5A" w:rsidP="00DD1E5A">
      <w:pPr>
        <w:spacing w:after="0" w:line="240" w:lineRule="auto"/>
        <w:jc w:val="center"/>
        <w:outlineLvl w:val="0"/>
        <w:rPr>
          <w:rFonts w:ascii="Times New Roman" w:eastAsia="Calibri" w:hAnsi="Times New Roman" w:cs="Times New Roman"/>
          <w:bCs/>
          <w:kern w:val="0"/>
          <w:sz w:val="22"/>
          <w:szCs w:val="22"/>
          <w14:ligatures w14:val="none"/>
        </w:rPr>
      </w:pPr>
    </w:p>
    <w:p w14:paraId="64CB4B5A" w14:textId="77777777" w:rsidR="00DD1E5A" w:rsidRPr="00DD1E5A" w:rsidRDefault="00DD1E5A" w:rsidP="00DD1E5A">
      <w:pPr>
        <w:numPr>
          <w:ilvl w:val="12"/>
          <w:numId w:val="0"/>
        </w:numPr>
        <w:spacing w:after="0" w:line="240" w:lineRule="auto"/>
        <w:jc w:val="center"/>
        <w:rPr>
          <w:rFonts w:ascii="Times New Roman" w:eastAsia="Calibri" w:hAnsi="Times New Roman" w:cs="Times New Roman"/>
          <w:b/>
          <w:kern w:val="0"/>
          <w:sz w:val="22"/>
          <w:szCs w:val="22"/>
          <w14:ligatures w14:val="none"/>
        </w:rPr>
      </w:pPr>
      <w:proofErr w:type="spellStart"/>
      <w:r w:rsidRPr="00DD1E5A">
        <w:rPr>
          <w:rFonts w:ascii="Times New Roman" w:eastAsia="Calibri" w:hAnsi="Times New Roman" w:cs="Times New Roman"/>
          <w:b/>
          <w:kern w:val="0"/>
          <w:sz w:val="22"/>
          <w:szCs w:val="22"/>
          <w14:ligatures w14:val="none"/>
        </w:rPr>
        <w:t>Relenza</w:t>
      </w:r>
      <w:proofErr w:type="spellEnd"/>
      <w:r w:rsidRPr="00DD1E5A">
        <w:rPr>
          <w:rFonts w:ascii="Times New Roman" w:eastAsia="Calibri" w:hAnsi="Times New Roman" w:cs="Times New Roman"/>
          <w:b/>
          <w:kern w:val="0"/>
          <w:sz w:val="22"/>
          <w:szCs w:val="22"/>
          <w14:ligatures w14:val="none"/>
        </w:rPr>
        <w:t xml:space="preserve"> 5 mg/dozėje dozuoti įkvepiamieji milteliai</w:t>
      </w:r>
    </w:p>
    <w:p w14:paraId="6616AFD5" w14:textId="11E3175D" w:rsidR="00DD1E5A" w:rsidRPr="00DD1E5A" w:rsidRDefault="0055686F" w:rsidP="00DD1E5A">
      <w:pPr>
        <w:numPr>
          <w:ilvl w:val="12"/>
          <w:numId w:val="0"/>
        </w:numPr>
        <w:spacing w:after="0" w:line="240" w:lineRule="auto"/>
        <w:jc w:val="center"/>
        <w:rPr>
          <w:rFonts w:ascii="Times New Roman" w:eastAsia="Calibri" w:hAnsi="Times New Roman" w:cs="Times New Roman"/>
          <w:kern w:val="0"/>
          <w:sz w:val="22"/>
          <w:szCs w:val="22"/>
          <w14:ligatures w14:val="none"/>
        </w:rPr>
      </w:pPr>
      <w:proofErr w:type="spellStart"/>
      <w:r>
        <w:rPr>
          <w:rFonts w:ascii="Times New Roman" w:eastAsia="Calibri" w:hAnsi="Times New Roman" w:cs="Times New Roman"/>
          <w:kern w:val="0"/>
          <w:sz w:val="22"/>
          <w:szCs w:val="22"/>
          <w14:ligatures w14:val="none"/>
        </w:rPr>
        <w:t>z</w:t>
      </w:r>
      <w:r w:rsidR="00DD1E5A" w:rsidRPr="00DD1E5A">
        <w:rPr>
          <w:rFonts w:ascii="Times New Roman" w:eastAsia="Calibri" w:hAnsi="Times New Roman" w:cs="Times New Roman"/>
          <w:kern w:val="0"/>
          <w:sz w:val="22"/>
          <w:szCs w:val="22"/>
          <w14:ligatures w14:val="none"/>
        </w:rPr>
        <w:t>anamiviras</w:t>
      </w:r>
      <w:proofErr w:type="spellEnd"/>
    </w:p>
    <w:p w14:paraId="0F646D0D" w14:textId="77777777" w:rsidR="00DD1E5A" w:rsidRPr="00DD1E5A" w:rsidRDefault="00DD1E5A" w:rsidP="00DD1E5A">
      <w:pPr>
        <w:spacing w:after="0" w:line="240" w:lineRule="auto"/>
        <w:jc w:val="center"/>
        <w:rPr>
          <w:rFonts w:ascii="Times New Roman" w:eastAsia="Calibri" w:hAnsi="Times New Roman" w:cs="Times New Roman"/>
          <w:kern w:val="0"/>
          <w:sz w:val="22"/>
          <w:szCs w:val="22"/>
          <w14:ligatures w14:val="none"/>
        </w:rPr>
      </w:pPr>
    </w:p>
    <w:p w14:paraId="1AB84A11" w14:textId="77777777" w:rsidR="00DD1E5A" w:rsidRPr="00DD1E5A" w:rsidRDefault="00DD1E5A" w:rsidP="00DD1E5A">
      <w:pPr>
        <w:spacing w:after="0" w:line="240" w:lineRule="auto"/>
        <w:rPr>
          <w:rFonts w:ascii="Times New Roman" w:eastAsia="Calibri" w:hAnsi="Times New Roman" w:cs="Times New Roman"/>
          <w:b/>
          <w:kern w:val="0"/>
          <w:sz w:val="22"/>
          <w:szCs w:val="22"/>
          <w14:ligatures w14:val="none"/>
        </w:rPr>
      </w:pPr>
      <w:r w:rsidRPr="00DD1E5A">
        <w:rPr>
          <w:rFonts w:ascii="Times New Roman" w:eastAsia="Calibri" w:hAnsi="Times New Roman" w:cs="Times New Roman"/>
          <w:b/>
          <w:kern w:val="0"/>
          <w:sz w:val="22"/>
          <w:szCs w:val="22"/>
          <w14:ligatures w14:val="none"/>
        </w:rPr>
        <w:t>Atidžiai perskaitykite visą šį lapelį, prieš pradėdami vartoti vaistą, nes jame pateikiama Jums svarbi informacija.</w:t>
      </w:r>
    </w:p>
    <w:p w14:paraId="2AFE2673" w14:textId="77777777" w:rsidR="00DD1E5A" w:rsidRPr="00DD1E5A" w:rsidRDefault="00DD1E5A" w:rsidP="0055686F">
      <w:pPr>
        <w:numPr>
          <w:ilvl w:val="0"/>
          <w:numId w:val="17"/>
        </w:numPr>
        <w:spacing w:after="0" w:line="240" w:lineRule="auto"/>
        <w:ind w:left="567"/>
        <w:rPr>
          <w:rFonts w:ascii="Times New Roman" w:eastAsia="Calibri" w:hAnsi="Times New Roman" w:cs="Times New Roman"/>
          <w:kern w:val="0"/>
          <w:sz w:val="22"/>
          <w:szCs w:val="22"/>
          <w14:ligatures w14:val="none"/>
        </w:rPr>
      </w:pPr>
      <w:r w:rsidRPr="00DD1E5A">
        <w:rPr>
          <w:rFonts w:ascii="Times New Roman" w:eastAsia="Calibri" w:hAnsi="Times New Roman" w:cs="Times New Roman"/>
          <w:kern w:val="0"/>
          <w:sz w:val="22"/>
          <w:szCs w:val="22"/>
          <w14:ligatures w14:val="none"/>
        </w:rPr>
        <w:t>Neišmeskite šio lapelio, nes vėl gali prireikti jį perskaityti.</w:t>
      </w:r>
    </w:p>
    <w:p w14:paraId="7315CD0F" w14:textId="77777777" w:rsidR="00DD1E5A" w:rsidRPr="00DD1E5A" w:rsidRDefault="00DD1E5A" w:rsidP="0055686F">
      <w:pPr>
        <w:numPr>
          <w:ilvl w:val="0"/>
          <w:numId w:val="17"/>
        </w:numPr>
        <w:spacing w:after="0" w:line="240" w:lineRule="auto"/>
        <w:ind w:left="567"/>
        <w:rPr>
          <w:rFonts w:ascii="Times New Roman" w:eastAsia="Calibri" w:hAnsi="Times New Roman" w:cs="Times New Roman"/>
          <w:kern w:val="0"/>
          <w:sz w:val="22"/>
          <w:szCs w:val="22"/>
          <w14:ligatures w14:val="none"/>
        </w:rPr>
      </w:pPr>
      <w:r w:rsidRPr="00DD1E5A">
        <w:rPr>
          <w:rFonts w:ascii="Times New Roman" w:eastAsia="Calibri" w:hAnsi="Times New Roman" w:cs="Times New Roman"/>
          <w:kern w:val="0"/>
          <w:sz w:val="22"/>
          <w:szCs w:val="22"/>
          <w14:ligatures w14:val="none"/>
        </w:rPr>
        <w:t>Jeigu kiltų daugiau klausimų, kreipkitės į gydytoją, vaistininką arba slaugytoją.</w:t>
      </w:r>
    </w:p>
    <w:p w14:paraId="2668BD00" w14:textId="77777777" w:rsidR="00DD1E5A" w:rsidRPr="00DD1E5A" w:rsidRDefault="00DD1E5A" w:rsidP="0055686F">
      <w:pPr>
        <w:numPr>
          <w:ilvl w:val="0"/>
          <w:numId w:val="17"/>
        </w:numPr>
        <w:spacing w:after="0" w:line="240" w:lineRule="auto"/>
        <w:ind w:left="567"/>
        <w:rPr>
          <w:rFonts w:ascii="Times New Roman" w:eastAsia="Calibri" w:hAnsi="Times New Roman" w:cs="Times New Roman"/>
          <w:kern w:val="0"/>
          <w:sz w:val="22"/>
          <w:szCs w:val="22"/>
          <w14:ligatures w14:val="none"/>
        </w:rPr>
      </w:pPr>
      <w:r w:rsidRPr="00DD1E5A">
        <w:rPr>
          <w:rFonts w:ascii="Times New Roman" w:eastAsia="Calibri" w:hAnsi="Times New Roman" w:cs="Times New Roman"/>
          <w:kern w:val="0"/>
          <w:sz w:val="22"/>
          <w:szCs w:val="22"/>
          <w14:ligatures w14:val="none"/>
        </w:rPr>
        <w:t>Šis vaistas skirtas tik Jums, todėl kitiems žmonėms jo duoti negalima. Vaistas gali jiems pakenkti (net tiems, kurių ligos požymiai yra tokie patys kaip Jūsų).</w:t>
      </w:r>
    </w:p>
    <w:p w14:paraId="1B2768EB" w14:textId="77777777" w:rsidR="00DD1E5A" w:rsidRPr="00DD1E5A" w:rsidRDefault="00DD1E5A" w:rsidP="0055686F">
      <w:pPr>
        <w:numPr>
          <w:ilvl w:val="0"/>
          <w:numId w:val="17"/>
        </w:numPr>
        <w:spacing w:after="0" w:line="240" w:lineRule="auto"/>
        <w:ind w:left="567"/>
        <w:rPr>
          <w:rFonts w:ascii="Times New Roman" w:eastAsia="Calibri" w:hAnsi="Times New Roman" w:cs="Times New Roman"/>
          <w:kern w:val="0"/>
          <w:sz w:val="22"/>
          <w:szCs w:val="22"/>
          <w14:ligatures w14:val="none"/>
        </w:rPr>
      </w:pPr>
      <w:r w:rsidRPr="00DD1E5A">
        <w:rPr>
          <w:rFonts w:ascii="Times New Roman" w:eastAsia="Calibri" w:hAnsi="Times New Roman" w:cs="Times New Roman"/>
          <w:kern w:val="0"/>
          <w:sz w:val="22"/>
          <w:szCs w:val="22"/>
          <w14:ligatures w14:val="none"/>
        </w:rPr>
        <w:t>Jeigu pasireiškė šalutinis poveikis (net jeigu jis šiame lapelyje nenurodytas), kreipkitės į gydytoją, vaistininką arba slaugytoją. Žr. 4 skyrių.</w:t>
      </w:r>
    </w:p>
    <w:p w14:paraId="51F0B086" w14:textId="77777777" w:rsidR="00DD1E5A" w:rsidRPr="00DD1E5A" w:rsidRDefault="00DD1E5A" w:rsidP="00DD1E5A">
      <w:pPr>
        <w:numPr>
          <w:ilvl w:val="12"/>
          <w:numId w:val="0"/>
        </w:numPr>
        <w:spacing w:after="0" w:line="240" w:lineRule="auto"/>
        <w:ind w:right="-2"/>
        <w:outlineLvl w:val="0"/>
        <w:rPr>
          <w:rFonts w:ascii="Times New Roman" w:eastAsia="Calibri" w:hAnsi="Times New Roman" w:cs="Times New Roman"/>
          <w:bCs/>
          <w:kern w:val="0"/>
          <w:sz w:val="22"/>
          <w:szCs w:val="22"/>
          <w14:ligatures w14:val="none"/>
        </w:rPr>
      </w:pPr>
    </w:p>
    <w:p w14:paraId="19B0E484" w14:textId="77777777" w:rsidR="00DD1E5A" w:rsidRPr="00DD1E5A" w:rsidRDefault="00DD1E5A" w:rsidP="00DD1E5A">
      <w:pPr>
        <w:spacing w:after="0" w:line="240" w:lineRule="auto"/>
        <w:ind w:left="567" w:hanging="567"/>
        <w:rPr>
          <w:rFonts w:ascii="Times New Roman" w:eastAsia="Calibri" w:hAnsi="Times New Roman" w:cs="Times New Roman"/>
          <w:b/>
          <w:kern w:val="0"/>
          <w:sz w:val="22"/>
          <w:szCs w:val="22"/>
          <w14:ligatures w14:val="none"/>
        </w:rPr>
      </w:pPr>
      <w:r w:rsidRPr="00DD1E5A">
        <w:rPr>
          <w:rFonts w:ascii="Times New Roman" w:eastAsia="Calibri" w:hAnsi="Times New Roman" w:cs="Times New Roman"/>
          <w:b/>
          <w:kern w:val="0"/>
          <w:sz w:val="22"/>
          <w:szCs w:val="22"/>
          <w14:ligatures w14:val="none"/>
        </w:rPr>
        <w:t>Apie ką rašoma šiame lapelyje?</w:t>
      </w:r>
    </w:p>
    <w:p w14:paraId="323B5BA5" w14:textId="2D5B99C5" w:rsidR="00DD1E5A" w:rsidRPr="0055686F" w:rsidRDefault="00DD1E5A" w:rsidP="0055686F">
      <w:pPr>
        <w:pStyle w:val="Sraopastraipa"/>
        <w:numPr>
          <w:ilvl w:val="0"/>
          <w:numId w:val="16"/>
        </w:numPr>
        <w:spacing w:after="0" w:line="240" w:lineRule="auto"/>
        <w:ind w:left="567" w:hanging="283"/>
        <w:rPr>
          <w:rFonts w:ascii="Times New Roman" w:eastAsia="Calibri" w:hAnsi="Times New Roman" w:cs="Times New Roman"/>
          <w:kern w:val="0"/>
          <w:sz w:val="22"/>
          <w:szCs w:val="22"/>
          <w14:ligatures w14:val="none"/>
        </w:rPr>
      </w:pPr>
      <w:r w:rsidRPr="0055686F">
        <w:rPr>
          <w:rFonts w:ascii="Times New Roman" w:eastAsia="Calibri" w:hAnsi="Times New Roman" w:cs="Times New Roman"/>
          <w:kern w:val="0"/>
          <w:sz w:val="22"/>
          <w:szCs w:val="22"/>
          <w14:ligatures w14:val="none"/>
        </w:rPr>
        <w:t xml:space="preserve">Kas yra </w:t>
      </w:r>
      <w:proofErr w:type="spellStart"/>
      <w:r w:rsidRPr="0055686F">
        <w:rPr>
          <w:rFonts w:ascii="Times New Roman" w:eastAsia="Calibri" w:hAnsi="Times New Roman" w:cs="Times New Roman"/>
          <w:kern w:val="0"/>
          <w:sz w:val="22"/>
          <w:szCs w:val="22"/>
          <w14:ligatures w14:val="none"/>
        </w:rPr>
        <w:t>Relenza</w:t>
      </w:r>
      <w:proofErr w:type="spellEnd"/>
      <w:r w:rsidRPr="0055686F">
        <w:rPr>
          <w:rFonts w:ascii="Times New Roman" w:eastAsia="Calibri" w:hAnsi="Times New Roman" w:cs="Times New Roman"/>
          <w:kern w:val="0"/>
          <w:sz w:val="22"/>
          <w:szCs w:val="22"/>
          <w14:ligatures w14:val="none"/>
        </w:rPr>
        <w:t xml:space="preserve"> ir kam jis vartojamas</w:t>
      </w:r>
    </w:p>
    <w:p w14:paraId="2A378B8E" w14:textId="27A863AD" w:rsidR="00DD1E5A" w:rsidRPr="0055686F" w:rsidRDefault="00DD1E5A" w:rsidP="0055686F">
      <w:pPr>
        <w:pStyle w:val="Sraopastraipa"/>
        <w:numPr>
          <w:ilvl w:val="0"/>
          <w:numId w:val="16"/>
        </w:numPr>
        <w:spacing w:after="0" w:line="240" w:lineRule="auto"/>
        <w:ind w:left="567" w:hanging="283"/>
        <w:rPr>
          <w:rFonts w:ascii="Times New Roman" w:eastAsia="Calibri" w:hAnsi="Times New Roman" w:cs="Times New Roman"/>
          <w:kern w:val="0"/>
          <w:sz w:val="22"/>
          <w:szCs w:val="22"/>
          <w14:ligatures w14:val="none"/>
        </w:rPr>
      </w:pPr>
      <w:r w:rsidRPr="0055686F">
        <w:rPr>
          <w:rFonts w:ascii="Times New Roman" w:eastAsia="Calibri" w:hAnsi="Times New Roman" w:cs="Times New Roman"/>
          <w:kern w:val="0"/>
          <w:sz w:val="22"/>
          <w:szCs w:val="22"/>
          <w14:ligatures w14:val="none"/>
        </w:rPr>
        <w:t xml:space="preserve">Kas žinotina prieš vartojant </w:t>
      </w:r>
      <w:proofErr w:type="spellStart"/>
      <w:r w:rsidRPr="0055686F">
        <w:rPr>
          <w:rFonts w:ascii="Times New Roman" w:eastAsia="Calibri" w:hAnsi="Times New Roman" w:cs="Times New Roman"/>
          <w:kern w:val="0"/>
          <w:sz w:val="22"/>
          <w:szCs w:val="22"/>
          <w14:ligatures w14:val="none"/>
        </w:rPr>
        <w:t>Relenza</w:t>
      </w:r>
      <w:proofErr w:type="spellEnd"/>
    </w:p>
    <w:p w14:paraId="2FF18C6C" w14:textId="61392BBF" w:rsidR="00DD1E5A" w:rsidRPr="0055686F" w:rsidRDefault="00DD1E5A" w:rsidP="0055686F">
      <w:pPr>
        <w:pStyle w:val="Sraopastraipa"/>
        <w:numPr>
          <w:ilvl w:val="0"/>
          <w:numId w:val="16"/>
        </w:numPr>
        <w:spacing w:after="0" w:line="240" w:lineRule="auto"/>
        <w:ind w:left="567" w:hanging="283"/>
        <w:rPr>
          <w:rFonts w:ascii="Times New Roman" w:eastAsia="Calibri" w:hAnsi="Times New Roman" w:cs="Times New Roman"/>
          <w:kern w:val="0"/>
          <w:sz w:val="22"/>
          <w:szCs w:val="22"/>
          <w14:ligatures w14:val="none"/>
        </w:rPr>
      </w:pPr>
      <w:r w:rsidRPr="0055686F">
        <w:rPr>
          <w:rFonts w:ascii="Times New Roman" w:eastAsia="Calibri" w:hAnsi="Times New Roman" w:cs="Times New Roman"/>
          <w:kern w:val="0"/>
          <w:sz w:val="22"/>
          <w:szCs w:val="22"/>
          <w14:ligatures w14:val="none"/>
        </w:rPr>
        <w:t xml:space="preserve">Kaip vartoti </w:t>
      </w:r>
      <w:proofErr w:type="spellStart"/>
      <w:r w:rsidRPr="0055686F">
        <w:rPr>
          <w:rFonts w:ascii="Times New Roman" w:eastAsia="Calibri" w:hAnsi="Times New Roman" w:cs="Times New Roman"/>
          <w:kern w:val="0"/>
          <w:sz w:val="22"/>
          <w:szCs w:val="22"/>
          <w14:ligatures w14:val="none"/>
        </w:rPr>
        <w:t>Relenza</w:t>
      </w:r>
      <w:proofErr w:type="spellEnd"/>
    </w:p>
    <w:p w14:paraId="60A4C9CC" w14:textId="612925BA" w:rsidR="00DD1E5A" w:rsidRPr="0055686F" w:rsidRDefault="00DD1E5A" w:rsidP="0055686F">
      <w:pPr>
        <w:pStyle w:val="Sraopastraipa"/>
        <w:numPr>
          <w:ilvl w:val="0"/>
          <w:numId w:val="16"/>
        </w:numPr>
        <w:spacing w:after="0" w:line="240" w:lineRule="auto"/>
        <w:ind w:left="567" w:hanging="283"/>
        <w:rPr>
          <w:rFonts w:ascii="Times New Roman" w:eastAsia="Calibri" w:hAnsi="Times New Roman" w:cs="Times New Roman"/>
          <w:kern w:val="0"/>
          <w:sz w:val="22"/>
          <w:szCs w:val="22"/>
          <w14:ligatures w14:val="none"/>
        </w:rPr>
      </w:pPr>
      <w:r w:rsidRPr="0055686F">
        <w:rPr>
          <w:rFonts w:ascii="Times New Roman" w:eastAsia="Calibri" w:hAnsi="Times New Roman" w:cs="Times New Roman"/>
          <w:kern w:val="0"/>
          <w:sz w:val="22"/>
          <w:szCs w:val="22"/>
          <w14:ligatures w14:val="none"/>
        </w:rPr>
        <w:t>Galimas šalutinis poveikis</w:t>
      </w:r>
    </w:p>
    <w:p w14:paraId="2CDE8AA6" w14:textId="7A34E32D" w:rsidR="00DD1E5A" w:rsidRPr="0055686F" w:rsidRDefault="00DD1E5A" w:rsidP="0055686F">
      <w:pPr>
        <w:pStyle w:val="Sraopastraipa"/>
        <w:numPr>
          <w:ilvl w:val="0"/>
          <w:numId w:val="16"/>
        </w:numPr>
        <w:spacing w:after="0" w:line="240" w:lineRule="auto"/>
        <w:ind w:left="567" w:hanging="283"/>
        <w:rPr>
          <w:rFonts w:ascii="Times New Roman" w:eastAsia="Calibri" w:hAnsi="Times New Roman" w:cs="Times New Roman"/>
          <w:kern w:val="0"/>
          <w:sz w:val="22"/>
          <w:szCs w:val="22"/>
          <w14:ligatures w14:val="none"/>
        </w:rPr>
      </w:pPr>
      <w:r w:rsidRPr="0055686F">
        <w:rPr>
          <w:rFonts w:ascii="Times New Roman" w:eastAsia="Calibri" w:hAnsi="Times New Roman" w:cs="Times New Roman"/>
          <w:kern w:val="0"/>
          <w:sz w:val="22"/>
          <w:szCs w:val="22"/>
          <w14:ligatures w14:val="none"/>
        </w:rPr>
        <w:t xml:space="preserve">Kaip laikyti </w:t>
      </w:r>
      <w:proofErr w:type="spellStart"/>
      <w:r w:rsidRPr="0055686F">
        <w:rPr>
          <w:rFonts w:ascii="Times New Roman" w:eastAsia="Calibri" w:hAnsi="Times New Roman" w:cs="Times New Roman"/>
          <w:kern w:val="0"/>
          <w:sz w:val="22"/>
          <w:szCs w:val="22"/>
          <w14:ligatures w14:val="none"/>
        </w:rPr>
        <w:t>Relenza</w:t>
      </w:r>
      <w:proofErr w:type="spellEnd"/>
    </w:p>
    <w:p w14:paraId="7079DF96" w14:textId="56C1F5CB" w:rsidR="00DD1E5A" w:rsidRPr="0055686F" w:rsidRDefault="00DD1E5A" w:rsidP="0055686F">
      <w:pPr>
        <w:pStyle w:val="Sraopastraipa"/>
        <w:numPr>
          <w:ilvl w:val="0"/>
          <w:numId w:val="16"/>
        </w:numPr>
        <w:spacing w:after="0" w:line="240" w:lineRule="auto"/>
        <w:ind w:left="567" w:hanging="283"/>
        <w:rPr>
          <w:rFonts w:ascii="Times New Roman" w:eastAsia="Calibri" w:hAnsi="Times New Roman" w:cs="Times New Roman"/>
          <w:kern w:val="0"/>
          <w:sz w:val="22"/>
          <w:szCs w:val="22"/>
          <w14:ligatures w14:val="none"/>
        </w:rPr>
      </w:pPr>
      <w:r w:rsidRPr="0055686F">
        <w:rPr>
          <w:rFonts w:ascii="Times New Roman" w:eastAsia="Calibri" w:hAnsi="Times New Roman" w:cs="Times New Roman"/>
          <w:kern w:val="0"/>
          <w:sz w:val="22"/>
          <w:szCs w:val="22"/>
          <w14:ligatures w14:val="none"/>
        </w:rPr>
        <w:t>Pakuotės turinys ir kita informacija</w:t>
      </w:r>
    </w:p>
    <w:p w14:paraId="0E83832B" w14:textId="77777777" w:rsidR="00DD1E5A" w:rsidRPr="00DD1E5A" w:rsidRDefault="00DD1E5A" w:rsidP="00DD1E5A">
      <w:pPr>
        <w:numPr>
          <w:ilvl w:val="12"/>
          <w:numId w:val="0"/>
        </w:numPr>
        <w:spacing w:after="0" w:line="240" w:lineRule="auto"/>
        <w:rPr>
          <w:rFonts w:ascii="Times New Roman" w:eastAsia="Calibri" w:hAnsi="Times New Roman" w:cs="Times New Roman"/>
          <w:kern w:val="0"/>
          <w:sz w:val="22"/>
          <w:szCs w:val="22"/>
          <w14:ligatures w14:val="none"/>
        </w:rPr>
      </w:pPr>
    </w:p>
    <w:p w14:paraId="664BBDE5" w14:textId="77777777" w:rsidR="00DD1E5A" w:rsidRPr="00DD1E5A" w:rsidRDefault="00DD1E5A" w:rsidP="00DD1E5A">
      <w:pPr>
        <w:numPr>
          <w:ilvl w:val="12"/>
          <w:numId w:val="0"/>
        </w:numPr>
        <w:spacing w:after="0" w:line="240" w:lineRule="auto"/>
        <w:rPr>
          <w:rFonts w:ascii="Times New Roman" w:eastAsia="Calibri" w:hAnsi="Times New Roman" w:cs="Times New Roman"/>
          <w:kern w:val="0"/>
          <w:sz w:val="22"/>
          <w:szCs w:val="22"/>
          <w14:ligatures w14:val="none"/>
        </w:rPr>
      </w:pPr>
    </w:p>
    <w:p w14:paraId="02C0D9A7" w14:textId="77777777" w:rsidR="00DD1E5A" w:rsidRPr="00DD1E5A" w:rsidRDefault="00DD1E5A" w:rsidP="00DD1E5A">
      <w:pPr>
        <w:numPr>
          <w:ilvl w:val="12"/>
          <w:numId w:val="0"/>
        </w:numPr>
        <w:spacing w:after="0" w:line="240" w:lineRule="auto"/>
        <w:ind w:left="567" w:hanging="567"/>
        <w:outlineLvl w:val="0"/>
        <w:rPr>
          <w:rFonts w:ascii="Times New Roman" w:eastAsia="Calibri" w:hAnsi="Times New Roman" w:cs="Times New Roman"/>
          <w:b/>
          <w:caps/>
          <w:kern w:val="0"/>
          <w:sz w:val="22"/>
          <w:szCs w:val="22"/>
          <w14:ligatures w14:val="none"/>
        </w:rPr>
      </w:pPr>
      <w:r w:rsidRPr="00DD1E5A">
        <w:rPr>
          <w:rFonts w:ascii="Times New Roman" w:eastAsia="Calibri" w:hAnsi="Times New Roman" w:cs="Times New Roman"/>
          <w:b/>
          <w:kern w:val="0"/>
          <w:sz w:val="22"/>
          <w:szCs w:val="22"/>
          <w14:ligatures w14:val="none"/>
        </w:rPr>
        <w:t>1.</w:t>
      </w:r>
      <w:r w:rsidRPr="00DD1E5A">
        <w:rPr>
          <w:rFonts w:ascii="Times New Roman" w:eastAsia="Calibri" w:hAnsi="Times New Roman" w:cs="Times New Roman"/>
          <w:b/>
          <w:kern w:val="0"/>
          <w:sz w:val="22"/>
          <w:szCs w:val="22"/>
          <w14:ligatures w14:val="none"/>
        </w:rPr>
        <w:tab/>
        <w:t xml:space="preserve">Kas yra </w:t>
      </w:r>
      <w:proofErr w:type="spellStart"/>
      <w:r w:rsidRPr="00DD1E5A">
        <w:rPr>
          <w:rFonts w:ascii="Times New Roman" w:eastAsia="Calibri" w:hAnsi="Times New Roman" w:cs="Times New Roman"/>
          <w:b/>
          <w:kern w:val="0"/>
          <w:sz w:val="22"/>
          <w:szCs w:val="22"/>
          <w14:ligatures w14:val="none"/>
        </w:rPr>
        <w:t>Relenza</w:t>
      </w:r>
      <w:proofErr w:type="spellEnd"/>
      <w:r w:rsidRPr="00DD1E5A">
        <w:rPr>
          <w:rFonts w:ascii="Times New Roman" w:eastAsia="Calibri" w:hAnsi="Times New Roman" w:cs="Times New Roman"/>
          <w:b/>
          <w:kern w:val="0"/>
          <w:sz w:val="22"/>
          <w:szCs w:val="22"/>
          <w14:ligatures w14:val="none"/>
        </w:rPr>
        <w:t xml:space="preserve"> ir kam jis vartojamas</w:t>
      </w:r>
    </w:p>
    <w:p w14:paraId="3B6A9EE1" w14:textId="77777777" w:rsidR="00DD1E5A" w:rsidRPr="00DD1E5A" w:rsidRDefault="00DD1E5A" w:rsidP="00DD1E5A">
      <w:pPr>
        <w:spacing w:after="0" w:line="240" w:lineRule="auto"/>
        <w:ind w:left="567" w:hanging="567"/>
        <w:rPr>
          <w:rFonts w:ascii="Times New Roman" w:eastAsia="Calibri" w:hAnsi="Times New Roman" w:cs="Times New Roman"/>
          <w:kern w:val="0"/>
          <w:sz w:val="22"/>
          <w:szCs w:val="22"/>
          <w14:ligatures w14:val="none"/>
        </w:rPr>
      </w:pPr>
    </w:p>
    <w:p w14:paraId="045DF4F6" w14:textId="77777777" w:rsidR="00DD1E5A" w:rsidRPr="00DD1E5A" w:rsidRDefault="00DD1E5A" w:rsidP="00DD1E5A">
      <w:pPr>
        <w:tabs>
          <w:tab w:val="left" w:pos="0"/>
        </w:tabs>
        <w:spacing w:after="0" w:line="240" w:lineRule="auto"/>
        <w:rPr>
          <w:rFonts w:ascii="Times New Roman" w:eastAsia="Calibri" w:hAnsi="Times New Roman" w:cs="Times New Roman"/>
          <w:kern w:val="0"/>
          <w:sz w:val="22"/>
          <w:szCs w:val="22"/>
          <w14:ligatures w14:val="none"/>
        </w:rPr>
      </w:pPr>
      <w:proofErr w:type="spellStart"/>
      <w:r w:rsidRPr="00DD1E5A">
        <w:rPr>
          <w:rFonts w:ascii="Times New Roman" w:eastAsia="Calibri" w:hAnsi="Times New Roman" w:cs="Times New Roman"/>
          <w:kern w:val="0"/>
          <w:sz w:val="22"/>
          <w:szCs w:val="22"/>
          <w14:ligatures w14:val="none"/>
        </w:rPr>
        <w:t>Relenza</w:t>
      </w:r>
      <w:proofErr w:type="spellEnd"/>
      <w:r w:rsidRPr="00DD1E5A">
        <w:rPr>
          <w:rFonts w:ascii="Times New Roman" w:eastAsia="Calibri" w:hAnsi="Times New Roman" w:cs="Times New Roman"/>
          <w:kern w:val="0"/>
          <w:sz w:val="22"/>
          <w:szCs w:val="22"/>
          <w14:ligatures w14:val="none"/>
        </w:rPr>
        <w:t xml:space="preserve"> priklauso vaistų, vadinamų antivirusiniais preparatais, grupei. </w:t>
      </w:r>
    </w:p>
    <w:p w14:paraId="238B35F8" w14:textId="77777777" w:rsidR="00DD1E5A" w:rsidRPr="00DD1E5A" w:rsidRDefault="00DD1E5A" w:rsidP="00DD1E5A">
      <w:pPr>
        <w:tabs>
          <w:tab w:val="left" w:pos="0"/>
        </w:tabs>
        <w:spacing w:after="0" w:line="240" w:lineRule="auto"/>
        <w:rPr>
          <w:rFonts w:ascii="Times New Roman" w:eastAsia="Calibri" w:hAnsi="Times New Roman" w:cs="Times New Roman"/>
          <w:kern w:val="0"/>
          <w:sz w:val="22"/>
          <w:szCs w:val="22"/>
          <w14:ligatures w14:val="none"/>
        </w:rPr>
      </w:pPr>
      <w:proofErr w:type="spellStart"/>
      <w:r w:rsidRPr="00DD1E5A">
        <w:rPr>
          <w:rFonts w:ascii="Times New Roman" w:eastAsia="Calibri" w:hAnsi="Times New Roman" w:cs="Times New Roman"/>
          <w:b/>
          <w:kern w:val="0"/>
          <w:sz w:val="22"/>
          <w:szCs w:val="22"/>
          <w14:ligatures w14:val="none"/>
        </w:rPr>
        <w:t>Relenza</w:t>
      </w:r>
      <w:proofErr w:type="spellEnd"/>
      <w:r w:rsidRPr="00DD1E5A" w:rsidDel="00F330EE">
        <w:rPr>
          <w:rFonts w:ascii="Times New Roman" w:eastAsia="Calibri" w:hAnsi="Times New Roman" w:cs="Times New Roman"/>
          <w:b/>
          <w:kern w:val="0"/>
          <w:sz w:val="22"/>
          <w:szCs w:val="22"/>
          <w14:ligatures w14:val="none"/>
        </w:rPr>
        <w:t xml:space="preserve"> </w:t>
      </w:r>
      <w:r w:rsidRPr="00DD1E5A">
        <w:rPr>
          <w:rFonts w:ascii="Times New Roman" w:eastAsia="Calibri" w:hAnsi="Times New Roman" w:cs="Times New Roman"/>
          <w:b/>
          <w:kern w:val="0"/>
          <w:sz w:val="22"/>
          <w:szCs w:val="22"/>
          <w14:ligatures w14:val="none"/>
        </w:rPr>
        <w:t xml:space="preserve">vartojamas </w:t>
      </w:r>
      <w:r w:rsidRPr="00DD1E5A">
        <w:rPr>
          <w:rFonts w:ascii="Times New Roman" w:eastAsia="Calibri" w:hAnsi="Times New Roman" w:cs="Times New Roman"/>
          <w:b/>
          <w:bCs/>
          <w:noProof/>
          <w:kern w:val="0"/>
          <w:sz w:val="22"/>
          <w:szCs w:val="22"/>
          <w14:ligatures w14:val="none"/>
        </w:rPr>
        <w:t>gripo (</w:t>
      </w:r>
      <w:r w:rsidRPr="00DD1E5A">
        <w:rPr>
          <w:rFonts w:ascii="Times New Roman" w:eastAsia="Calibri" w:hAnsi="Times New Roman" w:cs="Times New Roman"/>
          <w:b/>
          <w:kern w:val="0"/>
          <w:sz w:val="22"/>
          <w:szCs w:val="22"/>
          <w14:ligatures w14:val="none"/>
        </w:rPr>
        <w:t>gripo viruso sukeltos infekcijos</w:t>
      </w:r>
      <w:r w:rsidRPr="00DD1E5A">
        <w:rPr>
          <w:rFonts w:ascii="Times New Roman" w:eastAsia="Calibri" w:hAnsi="Times New Roman" w:cs="Times New Roman"/>
          <w:b/>
          <w:bCs/>
          <w:noProof/>
          <w:kern w:val="0"/>
          <w:sz w:val="22"/>
          <w:szCs w:val="22"/>
          <w14:ligatures w14:val="none"/>
        </w:rPr>
        <w:t>)</w:t>
      </w:r>
      <w:r w:rsidRPr="00DD1E5A">
        <w:rPr>
          <w:rFonts w:ascii="Times New Roman" w:eastAsia="Calibri" w:hAnsi="Times New Roman" w:cs="Times New Roman"/>
          <w:b/>
          <w:kern w:val="0"/>
          <w:sz w:val="22"/>
          <w:szCs w:val="22"/>
          <w14:ligatures w14:val="none"/>
        </w:rPr>
        <w:t xml:space="preserve"> gydymui</w:t>
      </w:r>
      <w:r w:rsidRPr="00DD1E5A">
        <w:rPr>
          <w:rFonts w:ascii="Times New Roman" w:eastAsia="Calibri" w:hAnsi="Times New Roman" w:cs="Times New Roman"/>
          <w:kern w:val="0"/>
          <w:sz w:val="22"/>
          <w:szCs w:val="22"/>
          <w14:ligatures w14:val="none"/>
        </w:rPr>
        <w:t xml:space="preserve">. Jis sumažina gripo simptomų sunkumą ir sutrumpina jų trukmę. </w:t>
      </w:r>
    </w:p>
    <w:p w14:paraId="2EA23234" w14:textId="77777777" w:rsidR="00DD1E5A" w:rsidRPr="00DD1E5A" w:rsidRDefault="00DD1E5A" w:rsidP="00DD1E5A">
      <w:pPr>
        <w:tabs>
          <w:tab w:val="left" w:pos="0"/>
        </w:tabs>
        <w:spacing w:after="0" w:line="240" w:lineRule="auto"/>
        <w:rPr>
          <w:rFonts w:ascii="Times New Roman" w:eastAsia="Calibri" w:hAnsi="Times New Roman" w:cs="Times New Roman"/>
          <w:kern w:val="0"/>
          <w:sz w:val="22"/>
          <w:szCs w:val="22"/>
          <w14:ligatures w14:val="none"/>
        </w:rPr>
      </w:pPr>
      <w:proofErr w:type="spellStart"/>
      <w:r w:rsidRPr="00DD1E5A">
        <w:rPr>
          <w:rFonts w:ascii="Times New Roman" w:eastAsia="Calibri" w:hAnsi="Times New Roman" w:cs="Times New Roman"/>
          <w:kern w:val="0"/>
          <w:sz w:val="22"/>
          <w:szCs w:val="22"/>
          <w14:ligatures w14:val="none"/>
        </w:rPr>
        <w:t>Relenza</w:t>
      </w:r>
      <w:proofErr w:type="spellEnd"/>
      <w:r w:rsidRPr="00DD1E5A">
        <w:rPr>
          <w:rFonts w:ascii="Times New Roman" w:eastAsia="Calibri" w:hAnsi="Times New Roman" w:cs="Times New Roman"/>
          <w:kern w:val="0"/>
          <w:sz w:val="22"/>
          <w:szCs w:val="22"/>
          <w14:ligatures w14:val="none"/>
        </w:rPr>
        <w:t xml:space="preserve"> taip pat vartojamas gripo profilaktikai, kai visuomenėje yra gripo protrūkis.</w:t>
      </w:r>
    </w:p>
    <w:p w14:paraId="1F6CB6D4" w14:textId="77777777" w:rsidR="00DD1E5A" w:rsidRPr="00DD1E5A" w:rsidRDefault="00DD1E5A" w:rsidP="00DD1E5A">
      <w:pPr>
        <w:tabs>
          <w:tab w:val="left" w:pos="0"/>
        </w:tabs>
        <w:spacing w:after="0" w:line="240" w:lineRule="auto"/>
        <w:rPr>
          <w:rFonts w:ascii="Times New Roman" w:eastAsia="Calibri" w:hAnsi="Times New Roman" w:cs="Times New Roman"/>
          <w:kern w:val="0"/>
          <w:sz w:val="22"/>
          <w:szCs w:val="22"/>
          <w14:ligatures w14:val="none"/>
        </w:rPr>
      </w:pPr>
      <w:proofErr w:type="spellStart"/>
      <w:r w:rsidRPr="00DD1E5A">
        <w:rPr>
          <w:rFonts w:ascii="Times New Roman" w:eastAsia="Calibri" w:hAnsi="Times New Roman" w:cs="Times New Roman"/>
          <w:kern w:val="0"/>
          <w:sz w:val="22"/>
          <w:szCs w:val="22"/>
          <w14:ligatures w14:val="none"/>
        </w:rPr>
        <w:t>Relenza</w:t>
      </w:r>
      <w:proofErr w:type="spellEnd"/>
      <w:r w:rsidRPr="00DD1E5A">
        <w:rPr>
          <w:rFonts w:ascii="Times New Roman" w:eastAsia="Calibri" w:hAnsi="Times New Roman" w:cs="Times New Roman"/>
          <w:kern w:val="0"/>
          <w:sz w:val="22"/>
          <w:szCs w:val="22"/>
          <w14:ligatures w14:val="none"/>
        </w:rPr>
        <w:t xml:space="preserve"> galima gydyti suaugusius žmones ir </w:t>
      </w:r>
      <w:r w:rsidRPr="00DD1E5A">
        <w:rPr>
          <w:rFonts w:ascii="Times New Roman" w:eastAsia="Calibri" w:hAnsi="Times New Roman" w:cs="Times New Roman"/>
          <w:noProof/>
          <w:kern w:val="0"/>
          <w:sz w:val="22"/>
          <w:szCs w:val="22"/>
          <w14:ligatures w14:val="none"/>
        </w:rPr>
        <w:t>vaikus nuo</w:t>
      </w:r>
      <w:r w:rsidRPr="00DD1E5A">
        <w:rPr>
          <w:rFonts w:ascii="Times New Roman" w:eastAsia="Calibri" w:hAnsi="Times New Roman" w:cs="Times New Roman"/>
          <w:kern w:val="0"/>
          <w:sz w:val="22"/>
          <w:szCs w:val="22"/>
          <w14:ligatures w14:val="none"/>
        </w:rPr>
        <w:t xml:space="preserve"> 5 metų.</w:t>
      </w:r>
    </w:p>
    <w:p w14:paraId="28AEB6DD" w14:textId="77777777" w:rsidR="00DD1E5A" w:rsidRPr="00DD1E5A" w:rsidRDefault="00DD1E5A" w:rsidP="00DD1E5A">
      <w:pPr>
        <w:tabs>
          <w:tab w:val="left" w:pos="0"/>
        </w:tabs>
        <w:spacing w:after="0" w:line="240" w:lineRule="auto"/>
        <w:rPr>
          <w:rFonts w:ascii="Times New Roman" w:eastAsia="Calibri" w:hAnsi="Times New Roman" w:cs="Times New Roman"/>
          <w:kern w:val="0"/>
          <w:sz w:val="22"/>
          <w:szCs w:val="22"/>
          <w14:ligatures w14:val="none"/>
        </w:rPr>
      </w:pPr>
      <w:proofErr w:type="spellStart"/>
      <w:r w:rsidRPr="00DD1E5A">
        <w:rPr>
          <w:rFonts w:ascii="Times New Roman" w:eastAsia="Calibri" w:hAnsi="Times New Roman" w:cs="Times New Roman"/>
          <w:kern w:val="0"/>
          <w:sz w:val="22"/>
          <w:szCs w:val="22"/>
          <w14:ligatures w14:val="none"/>
        </w:rPr>
        <w:t>Relenza</w:t>
      </w:r>
      <w:proofErr w:type="spellEnd"/>
      <w:r w:rsidRPr="00DD1E5A">
        <w:rPr>
          <w:rFonts w:ascii="Times New Roman" w:eastAsia="Calibri" w:hAnsi="Times New Roman" w:cs="Times New Roman"/>
          <w:kern w:val="0"/>
          <w:sz w:val="22"/>
          <w:szCs w:val="22"/>
          <w14:ligatures w14:val="none"/>
        </w:rPr>
        <w:t xml:space="preserve"> reikia įkvėpti į plaučius, kadangi geriamo preparato organizmas nepasisavina. Gripo virusas užkrečia plaučius, todėl įkvėptas </w:t>
      </w:r>
      <w:proofErr w:type="spellStart"/>
      <w:r w:rsidRPr="00DD1E5A">
        <w:rPr>
          <w:rFonts w:ascii="Times New Roman" w:eastAsia="Calibri" w:hAnsi="Times New Roman" w:cs="Times New Roman"/>
          <w:kern w:val="0"/>
          <w:sz w:val="22"/>
          <w:szCs w:val="22"/>
          <w14:ligatures w14:val="none"/>
        </w:rPr>
        <w:t>Relenza</w:t>
      </w:r>
      <w:proofErr w:type="spellEnd"/>
      <w:r w:rsidRPr="00DD1E5A">
        <w:rPr>
          <w:rFonts w:ascii="Times New Roman" w:eastAsia="Calibri" w:hAnsi="Times New Roman" w:cs="Times New Roman"/>
          <w:kern w:val="0"/>
          <w:sz w:val="22"/>
          <w:szCs w:val="22"/>
          <w14:ligatures w14:val="none"/>
        </w:rPr>
        <w:t xml:space="preserve"> tiesiogiai veikia virusą plaučiuose. </w:t>
      </w:r>
    </w:p>
    <w:p w14:paraId="51A9F993" w14:textId="77777777" w:rsidR="00DD1E5A" w:rsidRPr="00DD1E5A" w:rsidRDefault="00DD1E5A" w:rsidP="00DD1E5A">
      <w:pPr>
        <w:tabs>
          <w:tab w:val="left" w:pos="0"/>
        </w:tabs>
        <w:spacing w:after="0" w:line="240" w:lineRule="auto"/>
        <w:rPr>
          <w:rFonts w:ascii="Times New Roman" w:eastAsia="Calibri" w:hAnsi="Times New Roman" w:cs="Times New Roman"/>
          <w:kern w:val="0"/>
          <w:sz w:val="22"/>
          <w:szCs w:val="22"/>
          <w14:ligatures w14:val="none"/>
        </w:rPr>
      </w:pPr>
    </w:p>
    <w:p w14:paraId="00D86C93" w14:textId="77777777" w:rsidR="00DD1E5A" w:rsidRPr="00DD1E5A" w:rsidRDefault="00DD1E5A" w:rsidP="00DD1E5A">
      <w:pPr>
        <w:tabs>
          <w:tab w:val="left" w:pos="0"/>
        </w:tabs>
        <w:spacing w:after="0" w:line="240" w:lineRule="auto"/>
        <w:rPr>
          <w:rFonts w:ascii="Times New Roman" w:eastAsia="Calibri" w:hAnsi="Times New Roman" w:cs="Times New Roman"/>
          <w:b/>
          <w:kern w:val="0"/>
          <w:sz w:val="22"/>
          <w:szCs w:val="22"/>
          <w14:ligatures w14:val="none"/>
        </w:rPr>
      </w:pPr>
      <w:proofErr w:type="spellStart"/>
      <w:r w:rsidRPr="00DD1E5A">
        <w:rPr>
          <w:rFonts w:ascii="Times New Roman" w:eastAsia="Calibri" w:hAnsi="Times New Roman" w:cs="Times New Roman"/>
          <w:b/>
          <w:color w:val="000000"/>
          <w:kern w:val="0"/>
          <w:sz w:val="22"/>
          <w:szCs w:val="22"/>
          <w14:ligatures w14:val="none"/>
        </w:rPr>
        <w:t>Relenza</w:t>
      </w:r>
      <w:proofErr w:type="spellEnd"/>
      <w:r w:rsidRPr="00DD1E5A">
        <w:rPr>
          <w:rFonts w:ascii="Times New Roman" w:eastAsia="Calibri" w:hAnsi="Times New Roman" w:cs="Times New Roman"/>
          <w:b/>
          <w:color w:val="000000"/>
          <w:kern w:val="0"/>
          <w:sz w:val="22"/>
          <w:szCs w:val="22"/>
          <w14:ligatures w14:val="none"/>
        </w:rPr>
        <w:t xml:space="preserve"> nepakeičia</w:t>
      </w:r>
      <w:r w:rsidRPr="00DD1E5A">
        <w:rPr>
          <w:rFonts w:ascii="Times New Roman" w:eastAsia="Calibri" w:hAnsi="Times New Roman" w:cs="Times New Roman"/>
          <w:color w:val="000000"/>
          <w:kern w:val="0"/>
          <w:sz w:val="22"/>
          <w:szCs w:val="22"/>
          <w14:ligatures w14:val="none"/>
        </w:rPr>
        <w:t xml:space="preserve"> </w:t>
      </w:r>
      <w:r w:rsidRPr="00DD1E5A">
        <w:rPr>
          <w:rFonts w:ascii="Times New Roman" w:eastAsia="Calibri" w:hAnsi="Times New Roman" w:cs="Times New Roman"/>
          <w:b/>
          <w:color w:val="000000"/>
          <w:kern w:val="0"/>
          <w:sz w:val="22"/>
          <w:szCs w:val="22"/>
          <w14:ligatures w14:val="none"/>
        </w:rPr>
        <w:t xml:space="preserve">skiepijimo nuo gripo. </w:t>
      </w:r>
      <w:r w:rsidRPr="00DD1E5A">
        <w:rPr>
          <w:rFonts w:ascii="Times New Roman" w:eastAsia="Calibri" w:hAnsi="Times New Roman" w:cs="Times New Roman"/>
          <w:color w:val="000000"/>
          <w:kern w:val="0"/>
          <w:sz w:val="22"/>
          <w:szCs w:val="22"/>
          <w14:ligatures w14:val="none"/>
        </w:rPr>
        <w:t xml:space="preserve">Pasikonsultuokite su gydytoju dėl </w:t>
      </w:r>
      <w:proofErr w:type="spellStart"/>
      <w:r w:rsidRPr="00DD1E5A">
        <w:rPr>
          <w:rFonts w:ascii="Times New Roman" w:eastAsia="Calibri" w:hAnsi="Times New Roman" w:cs="Times New Roman"/>
          <w:color w:val="000000"/>
          <w:kern w:val="0"/>
          <w:sz w:val="22"/>
          <w:szCs w:val="22"/>
          <w14:ligatures w14:val="none"/>
        </w:rPr>
        <w:t>skiepijimosi</w:t>
      </w:r>
      <w:proofErr w:type="spellEnd"/>
      <w:r w:rsidRPr="00DD1E5A">
        <w:rPr>
          <w:rFonts w:ascii="Times New Roman" w:eastAsia="Calibri" w:hAnsi="Times New Roman" w:cs="Times New Roman"/>
          <w:color w:val="000000"/>
          <w:kern w:val="0"/>
          <w:sz w:val="22"/>
          <w:szCs w:val="22"/>
          <w14:ligatures w14:val="none"/>
        </w:rPr>
        <w:t xml:space="preserve"> nuo gripo.</w:t>
      </w:r>
    </w:p>
    <w:p w14:paraId="09C9F3A9" w14:textId="77777777" w:rsidR="00DD1E5A" w:rsidRPr="00DD1E5A" w:rsidRDefault="00DD1E5A" w:rsidP="00DD1E5A">
      <w:pPr>
        <w:numPr>
          <w:ilvl w:val="12"/>
          <w:numId w:val="0"/>
        </w:numPr>
        <w:spacing w:after="0" w:line="240" w:lineRule="auto"/>
        <w:rPr>
          <w:rFonts w:ascii="Times New Roman" w:eastAsia="Calibri" w:hAnsi="Times New Roman" w:cs="Times New Roman"/>
          <w:kern w:val="0"/>
          <w:sz w:val="22"/>
          <w:szCs w:val="22"/>
          <w14:ligatures w14:val="none"/>
        </w:rPr>
      </w:pPr>
    </w:p>
    <w:p w14:paraId="23954CF9" w14:textId="77777777" w:rsidR="00DD1E5A" w:rsidRPr="00DD1E5A" w:rsidRDefault="00DD1E5A" w:rsidP="00DD1E5A">
      <w:pPr>
        <w:numPr>
          <w:ilvl w:val="12"/>
          <w:numId w:val="0"/>
        </w:numPr>
        <w:spacing w:after="0" w:line="240" w:lineRule="auto"/>
        <w:rPr>
          <w:rFonts w:ascii="Times New Roman" w:eastAsia="Calibri" w:hAnsi="Times New Roman" w:cs="Times New Roman"/>
          <w:kern w:val="0"/>
          <w:sz w:val="22"/>
          <w:szCs w:val="22"/>
          <w14:ligatures w14:val="none"/>
        </w:rPr>
      </w:pPr>
    </w:p>
    <w:p w14:paraId="31B6C2BD" w14:textId="77777777" w:rsidR="00DD1E5A" w:rsidRPr="00DD1E5A" w:rsidRDefault="00DD1E5A" w:rsidP="00DD1E5A">
      <w:pPr>
        <w:numPr>
          <w:ilvl w:val="12"/>
          <w:numId w:val="0"/>
        </w:numPr>
        <w:spacing w:after="0" w:line="240" w:lineRule="auto"/>
        <w:ind w:left="567" w:hanging="567"/>
        <w:outlineLvl w:val="0"/>
        <w:rPr>
          <w:rFonts w:ascii="Times New Roman" w:eastAsia="Calibri" w:hAnsi="Times New Roman" w:cs="Times New Roman"/>
          <w:b/>
          <w:caps/>
          <w:kern w:val="0"/>
          <w:sz w:val="22"/>
          <w:szCs w:val="22"/>
          <w14:ligatures w14:val="none"/>
        </w:rPr>
      </w:pPr>
      <w:r w:rsidRPr="00DD1E5A">
        <w:rPr>
          <w:rFonts w:ascii="Times New Roman" w:eastAsia="Calibri" w:hAnsi="Times New Roman" w:cs="Times New Roman"/>
          <w:b/>
          <w:kern w:val="0"/>
          <w:sz w:val="22"/>
          <w:szCs w:val="22"/>
          <w14:ligatures w14:val="none"/>
        </w:rPr>
        <w:t>2.</w:t>
      </w:r>
      <w:r w:rsidRPr="00DD1E5A">
        <w:rPr>
          <w:rFonts w:ascii="Times New Roman" w:eastAsia="Calibri" w:hAnsi="Times New Roman" w:cs="Times New Roman"/>
          <w:b/>
          <w:kern w:val="0"/>
          <w:sz w:val="22"/>
          <w:szCs w:val="22"/>
          <w14:ligatures w14:val="none"/>
        </w:rPr>
        <w:tab/>
        <w:t xml:space="preserve">Kas žinotina prieš vartojant </w:t>
      </w:r>
      <w:proofErr w:type="spellStart"/>
      <w:r w:rsidRPr="00DD1E5A">
        <w:rPr>
          <w:rFonts w:ascii="Times New Roman" w:eastAsia="Calibri" w:hAnsi="Times New Roman" w:cs="Times New Roman"/>
          <w:b/>
          <w:kern w:val="0"/>
          <w:sz w:val="22"/>
          <w:szCs w:val="22"/>
          <w14:ligatures w14:val="none"/>
        </w:rPr>
        <w:t>Relenza</w:t>
      </w:r>
      <w:proofErr w:type="spellEnd"/>
    </w:p>
    <w:p w14:paraId="4B59996C" w14:textId="77777777" w:rsidR="00DD1E5A" w:rsidRPr="00DD1E5A" w:rsidRDefault="00DD1E5A" w:rsidP="00DD1E5A">
      <w:pPr>
        <w:spacing w:after="0" w:line="240" w:lineRule="auto"/>
        <w:ind w:left="567" w:hanging="567"/>
        <w:rPr>
          <w:rFonts w:ascii="Times New Roman" w:eastAsia="Calibri" w:hAnsi="Times New Roman" w:cs="Times New Roman"/>
          <w:kern w:val="0"/>
          <w:sz w:val="22"/>
          <w:szCs w:val="22"/>
          <w14:ligatures w14:val="none"/>
        </w:rPr>
      </w:pPr>
    </w:p>
    <w:p w14:paraId="475FB4BD" w14:textId="77777777" w:rsidR="00DD1E5A" w:rsidRPr="00DD1E5A" w:rsidRDefault="00DD1E5A" w:rsidP="00DD1E5A">
      <w:pPr>
        <w:spacing w:after="0" w:line="240" w:lineRule="auto"/>
        <w:ind w:left="567" w:hanging="567"/>
        <w:rPr>
          <w:rFonts w:ascii="Times New Roman" w:eastAsia="Calibri" w:hAnsi="Times New Roman" w:cs="Times New Roman"/>
          <w:b/>
          <w:caps/>
          <w:kern w:val="0"/>
          <w:sz w:val="22"/>
          <w:szCs w:val="22"/>
          <w14:ligatures w14:val="none"/>
        </w:rPr>
      </w:pPr>
      <w:proofErr w:type="spellStart"/>
      <w:r w:rsidRPr="00DD1E5A">
        <w:rPr>
          <w:rFonts w:ascii="Times New Roman" w:eastAsia="Calibri" w:hAnsi="Times New Roman" w:cs="Times New Roman"/>
          <w:b/>
          <w:kern w:val="0"/>
          <w:sz w:val="22"/>
          <w:szCs w:val="22"/>
          <w14:ligatures w14:val="none"/>
        </w:rPr>
        <w:t>Relenza</w:t>
      </w:r>
      <w:proofErr w:type="spellEnd"/>
      <w:r w:rsidRPr="00DD1E5A">
        <w:rPr>
          <w:rFonts w:ascii="Times New Roman" w:eastAsia="Calibri" w:hAnsi="Times New Roman" w:cs="Times New Roman"/>
          <w:b/>
          <w:kern w:val="0"/>
          <w:sz w:val="22"/>
          <w:szCs w:val="22"/>
          <w14:ligatures w14:val="none"/>
        </w:rPr>
        <w:t xml:space="preserve"> vartoti draudžiama:</w:t>
      </w:r>
    </w:p>
    <w:p w14:paraId="3DA5996B" w14:textId="77777777" w:rsidR="00DD1E5A" w:rsidRPr="00DD1E5A" w:rsidRDefault="00DD1E5A" w:rsidP="00DD1E5A">
      <w:pPr>
        <w:numPr>
          <w:ilvl w:val="0"/>
          <w:numId w:val="5"/>
        </w:numPr>
        <w:spacing w:after="0" w:line="240" w:lineRule="auto"/>
        <w:rPr>
          <w:rFonts w:ascii="Times New Roman" w:eastAsia="Calibri" w:hAnsi="Times New Roman" w:cs="Times New Roman"/>
          <w:kern w:val="0"/>
          <w:sz w:val="22"/>
          <w:szCs w:val="22"/>
          <w14:ligatures w14:val="none"/>
        </w:rPr>
      </w:pPr>
      <w:r w:rsidRPr="00DD1E5A">
        <w:rPr>
          <w:rFonts w:ascii="Times New Roman" w:eastAsia="Calibri" w:hAnsi="Times New Roman" w:cs="Times New Roman"/>
          <w:b/>
          <w:kern w:val="0"/>
          <w:sz w:val="22"/>
          <w:szCs w:val="22"/>
          <w14:ligatures w14:val="none"/>
        </w:rPr>
        <w:t xml:space="preserve">jeigu yra alergija </w:t>
      </w:r>
      <w:proofErr w:type="spellStart"/>
      <w:r w:rsidRPr="00DD1E5A">
        <w:rPr>
          <w:rFonts w:ascii="Times New Roman" w:eastAsia="Calibri" w:hAnsi="Times New Roman" w:cs="Times New Roman"/>
          <w:kern w:val="0"/>
          <w:sz w:val="22"/>
          <w:szCs w:val="22"/>
          <w14:ligatures w14:val="none"/>
        </w:rPr>
        <w:t>zanamivirui</w:t>
      </w:r>
      <w:proofErr w:type="spellEnd"/>
      <w:r w:rsidRPr="00DD1E5A">
        <w:rPr>
          <w:rFonts w:ascii="Times New Roman" w:eastAsia="Calibri" w:hAnsi="Times New Roman" w:cs="Times New Roman"/>
          <w:kern w:val="0"/>
          <w:sz w:val="22"/>
          <w:szCs w:val="22"/>
          <w14:ligatures w14:val="none"/>
        </w:rPr>
        <w:t xml:space="preserve"> arba bet kuriai pagalbinei šio vaisto medžiagai (jos išvardytos 6 skyriuje</w:t>
      </w:r>
      <w:r w:rsidRPr="00DD1E5A">
        <w:rPr>
          <w:rFonts w:ascii="Times New Roman" w:eastAsia="Calibri" w:hAnsi="Times New Roman" w:cs="Times New Roman"/>
          <w:noProof/>
          <w:kern w:val="0"/>
          <w:sz w:val="22"/>
          <w:szCs w:val="22"/>
          <w14:ligatures w14:val="none"/>
        </w:rPr>
        <w:t>);</w:t>
      </w:r>
    </w:p>
    <w:p w14:paraId="14FB60C9" w14:textId="77777777" w:rsidR="00DD1E5A" w:rsidRPr="00DD1E5A" w:rsidRDefault="00DD1E5A" w:rsidP="00DD1E5A">
      <w:pPr>
        <w:numPr>
          <w:ilvl w:val="0"/>
          <w:numId w:val="5"/>
        </w:numPr>
        <w:spacing w:after="0" w:line="240" w:lineRule="auto"/>
        <w:rPr>
          <w:rFonts w:ascii="Times New Roman" w:eastAsia="Calibri" w:hAnsi="Times New Roman" w:cs="Times New Roman"/>
          <w:b/>
          <w:kern w:val="0"/>
          <w:sz w:val="22"/>
          <w:szCs w:val="22"/>
          <w14:ligatures w14:val="none"/>
        </w:rPr>
      </w:pPr>
      <w:r w:rsidRPr="00DD1E5A">
        <w:rPr>
          <w:rFonts w:ascii="Times New Roman" w:eastAsia="Calibri" w:hAnsi="Times New Roman" w:cs="Times New Roman"/>
          <w:b/>
          <w:noProof/>
          <w:kern w:val="0"/>
          <w:sz w:val="22"/>
          <w:szCs w:val="22"/>
          <w14:ligatures w14:val="none"/>
        </w:rPr>
        <w:t xml:space="preserve">jeigu Jums pasireiškia alergija pieno baltymams </w:t>
      </w:r>
      <w:r w:rsidRPr="00DD1E5A">
        <w:rPr>
          <w:rFonts w:ascii="Times New Roman" w:eastAsia="Calibri" w:hAnsi="Times New Roman" w:cs="Times New Roman"/>
          <w:noProof/>
          <w:kern w:val="0"/>
          <w:sz w:val="22"/>
          <w:szCs w:val="22"/>
          <w14:ligatures w14:val="none"/>
        </w:rPr>
        <w:t>(žr. skyrelį „Relenza sudėtyje yra laktozės ir pieno baltymo“ ir 6 skyrių).</w:t>
      </w:r>
    </w:p>
    <w:p w14:paraId="0ABCBA5E" w14:textId="77777777" w:rsidR="00DD1E5A" w:rsidRPr="00DD1E5A" w:rsidRDefault="00DD1E5A" w:rsidP="00DD1E5A">
      <w:pPr>
        <w:numPr>
          <w:ilvl w:val="12"/>
          <w:numId w:val="0"/>
        </w:numPr>
        <w:spacing w:after="0" w:line="240" w:lineRule="auto"/>
        <w:ind w:left="567" w:hanging="567"/>
        <w:rPr>
          <w:rFonts w:ascii="Times New Roman" w:eastAsia="Calibri" w:hAnsi="Times New Roman" w:cs="Times New Roman"/>
          <w:b/>
          <w:kern w:val="0"/>
          <w:sz w:val="22"/>
          <w:szCs w:val="22"/>
          <w14:ligatures w14:val="none"/>
        </w:rPr>
      </w:pPr>
      <w:proofErr w:type="spellStart"/>
      <w:r w:rsidRPr="00DD1E5A">
        <w:rPr>
          <w:rFonts w:ascii="Times New Roman" w:eastAsia="Calibri" w:hAnsi="Times New Roman" w:cs="Times New Roman"/>
          <w:b/>
          <w:kern w:val="0"/>
          <w:sz w:val="22"/>
          <w:szCs w:val="22"/>
          <w14:ligatures w14:val="none"/>
        </w:rPr>
        <w:t>Relenza</w:t>
      </w:r>
      <w:proofErr w:type="spellEnd"/>
      <w:r w:rsidRPr="00DD1E5A">
        <w:rPr>
          <w:rFonts w:ascii="Times New Roman" w:eastAsia="Calibri" w:hAnsi="Times New Roman" w:cs="Times New Roman"/>
          <w:b/>
          <w:kern w:val="0"/>
          <w:sz w:val="22"/>
          <w:szCs w:val="22"/>
          <w14:ligatures w14:val="none"/>
        </w:rPr>
        <w:t xml:space="preserve"> negalima vartoti jaunesniems kaip 5 metų vaikams.</w:t>
      </w:r>
    </w:p>
    <w:p w14:paraId="0546563C" w14:textId="77777777" w:rsidR="00DD1E5A" w:rsidRPr="00DD1E5A" w:rsidRDefault="00DD1E5A" w:rsidP="00DD1E5A">
      <w:pPr>
        <w:spacing w:after="0" w:line="240" w:lineRule="auto"/>
        <w:ind w:left="567" w:hanging="567"/>
        <w:rPr>
          <w:rFonts w:ascii="Times New Roman" w:eastAsia="Calibri" w:hAnsi="Times New Roman" w:cs="Times New Roman"/>
          <w:bCs/>
          <w:kern w:val="0"/>
          <w:sz w:val="22"/>
          <w:szCs w:val="22"/>
          <w14:ligatures w14:val="none"/>
        </w:rPr>
      </w:pPr>
    </w:p>
    <w:p w14:paraId="7666E41B" w14:textId="77777777" w:rsidR="00DD1E5A" w:rsidRPr="00DD1E5A" w:rsidRDefault="00DD1E5A" w:rsidP="00DD1E5A">
      <w:pPr>
        <w:spacing w:after="0" w:line="240" w:lineRule="auto"/>
        <w:ind w:left="567" w:hanging="567"/>
        <w:rPr>
          <w:rFonts w:ascii="Times New Roman" w:eastAsia="Calibri" w:hAnsi="Times New Roman" w:cs="Times New Roman"/>
          <w:b/>
          <w:kern w:val="0"/>
          <w:sz w:val="22"/>
          <w:szCs w:val="22"/>
          <w14:ligatures w14:val="none"/>
        </w:rPr>
      </w:pPr>
      <w:r w:rsidRPr="00DD1E5A">
        <w:rPr>
          <w:rFonts w:ascii="Times New Roman" w:eastAsia="Calibri" w:hAnsi="Times New Roman" w:cs="Times New Roman"/>
          <w:b/>
          <w:kern w:val="0"/>
          <w:sz w:val="22"/>
          <w:szCs w:val="22"/>
          <w14:ligatures w14:val="none"/>
        </w:rPr>
        <w:t>Įspėjimai ir atsargumo priemonės</w:t>
      </w:r>
    </w:p>
    <w:p w14:paraId="6449D55F" w14:textId="77777777" w:rsidR="00DD1E5A" w:rsidRPr="00DD1E5A" w:rsidRDefault="00DD1E5A" w:rsidP="00DD1E5A">
      <w:pPr>
        <w:spacing w:after="0" w:line="240" w:lineRule="auto"/>
        <w:ind w:left="567" w:hanging="567"/>
        <w:rPr>
          <w:rFonts w:ascii="Times New Roman" w:eastAsia="Calibri" w:hAnsi="Times New Roman" w:cs="Times New Roman"/>
          <w:b/>
          <w:kern w:val="0"/>
          <w:sz w:val="22"/>
          <w:szCs w:val="22"/>
          <w14:ligatures w14:val="none"/>
        </w:rPr>
      </w:pPr>
      <w:r w:rsidRPr="00DD1E5A">
        <w:rPr>
          <w:rFonts w:ascii="Times New Roman" w:eastAsia="Calibri" w:hAnsi="Times New Roman" w:cs="Times New Roman"/>
          <w:b/>
          <w:kern w:val="0"/>
          <w:sz w:val="22"/>
          <w:szCs w:val="22"/>
          <w14:ligatures w14:val="none"/>
        </w:rPr>
        <w:t xml:space="preserve">Jeigu vartojant </w:t>
      </w:r>
      <w:proofErr w:type="spellStart"/>
      <w:r w:rsidRPr="00DD1E5A">
        <w:rPr>
          <w:rFonts w:ascii="Times New Roman" w:eastAsia="Calibri" w:hAnsi="Times New Roman" w:cs="Times New Roman"/>
          <w:b/>
          <w:kern w:val="0"/>
          <w:sz w:val="22"/>
          <w:szCs w:val="22"/>
          <w14:ligatures w14:val="none"/>
        </w:rPr>
        <w:t>Relenza</w:t>
      </w:r>
      <w:proofErr w:type="spellEnd"/>
      <w:r w:rsidRPr="00DD1E5A">
        <w:rPr>
          <w:rFonts w:ascii="Times New Roman" w:eastAsia="Calibri" w:hAnsi="Times New Roman" w:cs="Times New Roman"/>
          <w:b/>
          <w:kern w:val="0"/>
          <w:sz w:val="22"/>
          <w:szCs w:val="22"/>
          <w14:ligatures w14:val="none"/>
        </w:rPr>
        <w:t>, Jūs pajuntate veržimo pojūtį ryklėje ar krūtinėje.</w:t>
      </w:r>
    </w:p>
    <w:p w14:paraId="7F8B7733" w14:textId="77777777" w:rsidR="00DD1E5A" w:rsidRPr="00DD1E5A" w:rsidRDefault="00DD1E5A" w:rsidP="00DD1E5A">
      <w:pPr>
        <w:spacing w:after="0" w:line="240" w:lineRule="auto"/>
        <w:ind w:left="567" w:hanging="567"/>
        <w:rPr>
          <w:rFonts w:ascii="Times New Roman" w:eastAsia="Calibri" w:hAnsi="Times New Roman" w:cs="Times New Roman"/>
          <w:kern w:val="0"/>
          <w:sz w:val="22"/>
          <w:szCs w:val="22"/>
          <w14:ligatures w14:val="none"/>
        </w:rPr>
      </w:pPr>
      <w:r w:rsidRPr="00DD1E5A">
        <w:rPr>
          <w:rFonts w:ascii="Times New Roman" w:eastAsia="Calibri" w:hAnsi="Times New Roman" w:cs="Times New Roman"/>
          <w:kern w:val="0"/>
          <w:sz w:val="22"/>
          <w:szCs w:val="22"/>
          <w14:ligatures w14:val="none"/>
        </w:rPr>
        <w:t xml:space="preserve">Labai retais atvejais </w:t>
      </w:r>
      <w:proofErr w:type="spellStart"/>
      <w:r w:rsidRPr="00DD1E5A">
        <w:rPr>
          <w:rFonts w:ascii="Times New Roman" w:eastAsia="Calibri" w:hAnsi="Times New Roman" w:cs="Times New Roman"/>
          <w:kern w:val="0"/>
          <w:sz w:val="22"/>
          <w:szCs w:val="22"/>
          <w14:ligatures w14:val="none"/>
        </w:rPr>
        <w:t>Relenza</w:t>
      </w:r>
      <w:proofErr w:type="spellEnd"/>
      <w:r w:rsidRPr="00DD1E5A">
        <w:rPr>
          <w:rFonts w:ascii="Times New Roman" w:eastAsia="Calibri" w:hAnsi="Times New Roman" w:cs="Times New Roman"/>
          <w:kern w:val="0"/>
          <w:sz w:val="22"/>
          <w:szCs w:val="22"/>
          <w14:ligatures w14:val="none"/>
        </w:rPr>
        <w:t xml:space="preserve"> gali sukelti šias reakcijas:</w:t>
      </w:r>
    </w:p>
    <w:p w14:paraId="2468C9A1" w14:textId="77777777" w:rsidR="00DD1E5A" w:rsidRPr="00DD1E5A" w:rsidRDefault="00DD1E5A" w:rsidP="00DD1E5A">
      <w:pPr>
        <w:numPr>
          <w:ilvl w:val="0"/>
          <w:numId w:val="6"/>
        </w:numPr>
        <w:spacing w:after="0" w:line="240" w:lineRule="auto"/>
        <w:ind w:left="567"/>
        <w:rPr>
          <w:rFonts w:ascii="Times New Roman" w:eastAsia="Calibri" w:hAnsi="Times New Roman" w:cs="Times New Roman"/>
          <w:b/>
          <w:kern w:val="0"/>
          <w:sz w:val="22"/>
          <w:szCs w:val="22"/>
          <w14:ligatures w14:val="none"/>
        </w:rPr>
      </w:pPr>
      <w:r w:rsidRPr="00DD1E5A">
        <w:rPr>
          <w:rFonts w:ascii="Times New Roman" w:eastAsia="Calibri" w:hAnsi="Times New Roman" w:cs="Times New Roman"/>
          <w:b/>
          <w:kern w:val="0"/>
          <w:sz w:val="22"/>
          <w:szCs w:val="22"/>
          <w14:ligatures w14:val="none"/>
        </w:rPr>
        <w:t>veržimą gerklėje ar krūtinėje,</w:t>
      </w:r>
    </w:p>
    <w:p w14:paraId="630BE0C1" w14:textId="77777777" w:rsidR="00DD1E5A" w:rsidRPr="00DD1E5A" w:rsidRDefault="00DD1E5A" w:rsidP="00DD1E5A">
      <w:pPr>
        <w:numPr>
          <w:ilvl w:val="0"/>
          <w:numId w:val="6"/>
        </w:numPr>
        <w:spacing w:after="0" w:line="240" w:lineRule="auto"/>
        <w:ind w:left="567"/>
        <w:rPr>
          <w:rFonts w:ascii="Times New Roman" w:eastAsia="Calibri" w:hAnsi="Times New Roman" w:cs="Times New Roman"/>
          <w:b/>
          <w:kern w:val="0"/>
          <w:sz w:val="22"/>
          <w:szCs w:val="22"/>
          <w14:ligatures w14:val="none"/>
        </w:rPr>
      </w:pPr>
      <w:r w:rsidRPr="00DD1E5A">
        <w:rPr>
          <w:rFonts w:ascii="Times New Roman" w:eastAsia="Calibri" w:hAnsi="Times New Roman" w:cs="Times New Roman"/>
          <w:b/>
          <w:kern w:val="0"/>
          <w:sz w:val="22"/>
          <w:szCs w:val="22"/>
          <w14:ligatures w14:val="none"/>
        </w:rPr>
        <w:t>kvėpavimo pasunkėjimą.</w:t>
      </w:r>
    </w:p>
    <w:p w14:paraId="59BA3FF4" w14:textId="77777777" w:rsidR="00DD1E5A" w:rsidRPr="00DD1E5A" w:rsidRDefault="00DD1E5A" w:rsidP="00DD1E5A">
      <w:pPr>
        <w:numPr>
          <w:ilvl w:val="12"/>
          <w:numId w:val="0"/>
        </w:numPr>
        <w:spacing w:after="0" w:line="240" w:lineRule="auto"/>
        <w:ind w:left="567" w:hanging="567"/>
        <w:rPr>
          <w:rFonts w:ascii="Times New Roman" w:eastAsia="Calibri" w:hAnsi="Times New Roman" w:cs="Times New Roman"/>
          <w:kern w:val="0"/>
          <w:sz w:val="22"/>
          <w:szCs w:val="22"/>
          <w14:ligatures w14:val="none"/>
        </w:rPr>
      </w:pPr>
      <w:r w:rsidRPr="00DD1E5A">
        <w:rPr>
          <w:rFonts w:ascii="Times New Roman" w:eastAsia="Calibri" w:hAnsi="Times New Roman" w:cs="Times New Roman"/>
          <w:kern w:val="0"/>
          <w:sz w:val="22"/>
          <w:szCs w:val="22"/>
          <w14:ligatures w14:val="none"/>
        </w:rPr>
        <w:t xml:space="preserve">Jeigu vartojant </w:t>
      </w:r>
      <w:proofErr w:type="spellStart"/>
      <w:r w:rsidRPr="00DD1E5A">
        <w:rPr>
          <w:rFonts w:ascii="Times New Roman" w:eastAsia="Calibri" w:hAnsi="Times New Roman" w:cs="Times New Roman"/>
          <w:kern w:val="0"/>
          <w:sz w:val="22"/>
          <w:szCs w:val="22"/>
          <w14:ligatures w14:val="none"/>
        </w:rPr>
        <w:t>Relenza</w:t>
      </w:r>
      <w:proofErr w:type="spellEnd"/>
      <w:r w:rsidRPr="00DD1E5A">
        <w:rPr>
          <w:rFonts w:ascii="Times New Roman" w:eastAsia="Calibri" w:hAnsi="Times New Roman" w:cs="Times New Roman"/>
          <w:kern w:val="0"/>
          <w:sz w:val="22"/>
          <w:szCs w:val="22"/>
          <w14:ligatures w14:val="none"/>
        </w:rPr>
        <w:t>, atsirado tokių simptomų,</w:t>
      </w:r>
    </w:p>
    <w:p w14:paraId="5934466F" w14:textId="77777777" w:rsidR="00DD1E5A" w:rsidRPr="00DD1E5A" w:rsidRDefault="00DD1E5A" w:rsidP="00DD1E5A">
      <w:pPr>
        <w:numPr>
          <w:ilvl w:val="0"/>
          <w:numId w:val="7"/>
        </w:numPr>
        <w:spacing w:after="0" w:line="240" w:lineRule="auto"/>
        <w:ind w:left="567"/>
        <w:rPr>
          <w:rFonts w:ascii="Times New Roman" w:eastAsia="Calibri" w:hAnsi="Times New Roman" w:cs="Times New Roman"/>
          <w:kern w:val="0"/>
          <w:sz w:val="22"/>
          <w:szCs w:val="22"/>
          <w14:ligatures w14:val="none"/>
        </w:rPr>
      </w:pPr>
      <w:r w:rsidRPr="00DD1E5A">
        <w:rPr>
          <w:rFonts w:ascii="Times New Roman" w:eastAsia="Calibri" w:hAnsi="Times New Roman" w:cs="Times New Roman"/>
          <w:b/>
          <w:kern w:val="0"/>
          <w:sz w:val="22"/>
          <w:szCs w:val="22"/>
          <w14:ligatures w14:val="none"/>
        </w:rPr>
        <w:t xml:space="preserve">nutraukite </w:t>
      </w:r>
      <w:proofErr w:type="spellStart"/>
      <w:r w:rsidRPr="00DD1E5A">
        <w:rPr>
          <w:rFonts w:ascii="Times New Roman" w:eastAsia="Calibri" w:hAnsi="Times New Roman" w:cs="Times New Roman"/>
          <w:b/>
          <w:kern w:val="0"/>
          <w:sz w:val="22"/>
          <w:szCs w:val="22"/>
          <w14:ligatures w14:val="none"/>
        </w:rPr>
        <w:t>Relenza</w:t>
      </w:r>
      <w:proofErr w:type="spellEnd"/>
      <w:r w:rsidRPr="00DD1E5A">
        <w:rPr>
          <w:rFonts w:ascii="Times New Roman" w:eastAsia="Calibri" w:hAnsi="Times New Roman" w:cs="Times New Roman"/>
          <w:b/>
          <w:kern w:val="0"/>
          <w:sz w:val="22"/>
          <w:szCs w:val="22"/>
          <w14:ligatures w14:val="none"/>
        </w:rPr>
        <w:t xml:space="preserve"> vartojimą ir nedelsdami kreipkitės medicininės pagalbos.</w:t>
      </w:r>
      <w:r w:rsidRPr="00DD1E5A">
        <w:rPr>
          <w:rFonts w:ascii="Times New Roman" w:eastAsia="Calibri" w:hAnsi="Times New Roman" w:cs="Times New Roman"/>
          <w:kern w:val="0"/>
          <w:sz w:val="22"/>
          <w:szCs w:val="22"/>
          <w14:ligatures w14:val="none"/>
        </w:rPr>
        <w:t xml:space="preserve"> Kreipkitės į savo gydytoją arba artimiausios ligoninės priėmimo skyrių.</w:t>
      </w:r>
    </w:p>
    <w:p w14:paraId="457F0583" w14:textId="77777777" w:rsidR="00DD1E5A" w:rsidRPr="00DD1E5A" w:rsidRDefault="00DD1E5A" w:rsidP="00DD1E5A">
      <w:pPr>
        <w:numPr>
          <w:ilvl w:val="12"/>
          <w:numId w:val="0"/>
        </w:numPr>
        <w:spacing w:after="0" w:line="240" w:lineRule="auto"/>
        <w:ind w:left="567" w:hanging="567"/>
        <w:rPr>
          <w:rFonts w:ascii="Times New Roman" w:eastAsia="Calibri" w:hAnsi="Times New Roman" w:cs="Times New Roman"/>
          <w:b/>
          <w:kern w:val="0"/>
          <w:sz w:val="22"/>
          <w:szCs w:val="22"/>
          <w14:ligatures w14:val="none"/>
        </w:rPr>
      </w:pPr>
    </w:p>
    <w:p w14:paraId="35034FBA" w14:textId="77777777" w:rsidR="00DD1E5A" w:rsidRPr="00DD1E5A" w:rsidRDefault="00DD1E5A" w:rsidP="00DD1E5A">
      <w:pPr>
        <w:keepNext/>
        <w:numPr>
          <w:ilvl w:val="12"/>
          <w:numId w:val="0"/>
        </w:numPr>
        <w:spacing w:after="0" w:line="240" w:lineRule="auto"/>
        <w:ind w:left="567" w:hanging="567"/>
        <w:rPr>
          <w:rFonts w:ascii="Times New Roman" w:eastAsia="Calibri" w:hAnsi="Times New Roman" w:cs="Times New Roman"/>
          <w:kern w:val="0"/>
          <w:sz w:val="22"/>
          <w:szCs w:val="22"/>
          <w14:ligatures w14:val="none"/>
        </w:rPr>
      </w:pPr>
      <w:r w:rsidRPr="00DD1E5A">
        <w:rPr>
          <w:rFonts w:ascii="Times New Roman" w:eastAsia="Calibri" w:hAnsi="Times New Roman" w:cs="Times New Roman"/>
          <w:b/>
          <w:kern w:val="0"/>
          <w:sz w:val="22"/>
          <w:szCs w:val="22"/>
          <w14:ligatures w14:val="none"/>
        </w:rPr>
        <w:lastRenderedPageBreak/>
        <w:t>Jeigu</w:t>
      </w:r>
      <w:r w:rsidRPr="00DD1E5A">
        <w:rPr>
          <w:rFonts w:ascii="Times New Roman" w:eastAsia="Calibri" w:hAnsi="Times New Roman" w:cs="Times New Roman"/>
          <w:kern w:val="0"/>
          <w:sz w:val="22"/>
          <w:szCs w:val="22"/>
          <w14:ligatures w14:val="none"/>
        </w:rPr>
        <w:t xml:space="preserve"> </w:t>
      </w:r>
      <w:r w:rsidRPr="00DD1E5A">
        <w:rPr>
          <w:rFonts w:ascii="Times New Roman" w:eastAsia="Calibri" w:hAnsi="Times New Roman" w:cs="Times New Roman"/>
          <w:b/>
          <w:kern w:val="0"/>
          <w:sz w:val="22"/>
          <w:szCs w:val="22"/>
          <w14:ligatures w14:val="none"/>
        </w:rPr>
        <w:t>sergate sunkia astma ar yra kitų plaučių ar kvėpavimo sutrikimų</w:t>
      </w:r>
      <w:r w:rsidRPr="00DD1E5A">
        <w:rPr>
          <w:rFonts w:ascii="Times New Roman" w:eastAsia="Calibri" w:hAnsi="Times New Roman" w:cs="Times New Roman"/>
          <w:kern w:val="0"/>
          <w:sz w:val="22"/>
          <w:szCs w:val="22"/>
          <w14:ligatures w14:val="none"/>
        </w:rPr>
        <w:t>.</w:t>
      </w:r>
    </w:p>
    <w:p w14:paraId="5B1663F1" w14:textId="77777777" w:rsidR="00DD1E5A" w:rsidRPr="00DD1E5A" w:rsidRDefault="00DD1E5A" w:rsidP="00DD1E5A">
      <w:pPr>
        <w:keepNext/>
        <w:tabs>
          <w:tab w:val="left" w:pos="567"/>
        </w:tabs>
        <w:spacing w:after="0" w:line="260" w:lineRule="exact"/>
        <w:outlineLvl w:val="1"/>
        <w:rPr>
          <w:rFonts w:ascii="Times New Roman" w:eastAsia="Calibri" w:hAnsi="Times New Roman" w:cs="Times New Roman"/>
          <w:kern w:val="0"/>
          <w:sz w:val="22"/>
          <w:szCs w:val="22"/>
          <w14:ligatures w14:val="none"/>
        </w:rPr>
      </w:pPr>
      <w:r w:rsidRPr="00DD1E5A">
        <w:rPr>
          <w:rFonts w:ascii="Times New Roman" w:eastAsia="Calibri" w:hAnsi="Times New Roman" w:cs="Times New Roman"/>
          <w:kern w:val="0"/>
          <w:sz w:val="22"/>
          <w:szCs w:val="22"/>
          <w14:ligatures w14:val="none"/>
        </w:rPr>
        <w:t>Gydytojas turi žinoti, jeigu sergate:</w:t>
      </w:r>
    </w:p>
    <w:p w14:paraId="0504F86F" w14:textId="77777777" w:rsidR="00DD1E5A" w:rsidRPr="00DD1E5A" w:rsidRDefault="00DD1E5A" w:rsidP="00DD1E5A">
      <w:pPr>
        <w:keepNext/>
        <w:numPr>
          <w:ilvl w:val="0"/>
          <w:numId w:val="8"/>
        </w:numPr>
        <w:tabs>
          <w:tab w:val="left" w:pos="567"/>
        </w:tabs>
        <w:spacing w:after="0" w:line="260" w:lineRule="exact"/>
        <w:ind w:left="567"/>
        <w:outlineLvl w:val="1"/>
        <w:rPr>
          <w:rFonts w:ascii="Times New Roman" w:eastAsia="Calibri" w:hAnsi="Times New Roman" w:cs="Times New Roman"/>
          <w:kern w:val="0"/>
          <w:sz w:val="22"/>
          <w:szCs w:val="22"/>
          <w14:ligatures w14:val="none"/>
        </w:rPr>
      </w:pPr>
      <w:r w:rsidRPr="00DD1E5A">
        <w:rPr>
          <w:rFonts w:ascii="Times New Roman" w:eastAsia="Calibri" w:hAnsi="Times New Roman" w:cs="Times New Roman"/>
          <w:b/>
          <w:kern w:val="0"/>
          <w:sz w:val="22"/>
          <w:szCs w:val="22"/>
          <w14:ligatures w14:val="none"/>
        </w:rPr>
        <w:t>astma,</w:t>
      </w:r>
    </w:p>
    <w:p w14:paraId="2ABB72AC" w14:textId="77777777" w:rsidR="00DD1E5A" w:rsidRPr="00DD1E5A" w:rsidRDefault="00DD1E5A" w:rsidP="00DD1E5A">
      <w:pPr>
        <w:numPr>
          <w:ilvl w:val="0"/>
          <w:numId w:val="8"/>
        </w:numPr>
        <w:spacing w:after="0" w:line="240" w:lineRule="auto"/>
        <w:ind w:left="567"/>
        <w:rPr>
          <w:rFonts w:ascii="Times New Roman" w:eastAsia="Calibri" w:hAnsi="Times New Roman" w:cs="Times New Roman"/>
          <w:b/>
          <w:kern w:val="0"/>
          <w:sz w:val="22"/>
          <w:szCs w:val="22"/>
          <w14:ligatures w14:val="none"/>
        </w:rPr>
      </w:pPr>
      <w:r w:rsidRPr="00DD1E5A">
        <w:rPr>
          <w:rFonts w:ascii="Times New Roman" w:eastAsia="Calibri" w:hAnsi="Times New Roman" w:cs="Times New Roman"/>
          <w:b/>
          <w:kern w:val="0"/>
          <w:sz w:val="22"/>
          <w:szCs w:val="22"/>
          <w14:ligatures w14:val="none"/>
        </w:rPr>
        <w:t xml:space="preserve">kitomis plaučių ligomis, kurios sutrikdo kvėpavimą, pavyzdžiui, </w:t>
      </w:r>
      <w:proofErr w:type="spellStart"/>
      <w:r w:rsidRPr="00DD1E5A">
        <w:rPr>
          <w:rFonts w:ascii="Times New Roman" w:eastAsia="Calibri" w:hAnsi="Times New Roman" w:cs="Times New Roman"/>
          <w:b/>
          <w:kern w:val="0"/>
          <w:sz w:val="22"/>
          <w:szCs w:val="22"/>
          <w14:ligatures w14:val="none"/>
        </w:rPr>
        <w:t>emfizema</w:t>
      </w:r>
      <w:proofErr w:type="spellEnd"/>
      <w:r w:rsidRPr="00DD1E5A">
        <w:rPr>
          <w:rFonts w:ascii="Times New Roman" w:eastAsia="Calibri" w:hAnsi="Times New Roman" w:cs="Times New Roman"/>
          <w:b/>
          <w:kern w:val="0"/>
          <w:sz w:val="22"/>
          <w:szCs w:val="22"/>
          <w14:ligatures w14:val="none"/>
        </w:rPr>
        <w:t>, lėtine obstrukcinė plaučių liga (LOPL) ar lėtiniu bronchitu.</w:t>
      </w:r>
    </w:p>
    <w:p w14:paraId="742AFABC" w14:textId="77777777" w:rsidR="00DD1E5A" w:rsidRPr="00DD1E5A" w:rsidRDefault="00DD1E5A" w:rsidP="00DD1E5A">
      <w:pPr>
        <w:numPr>
          <w:ilvl w:val="0"/>
          <w:numId w:val="7"/>
        </w:numPr>
        <w:tabs>
          <w:tab w:val="left" w:pos="0"/>
        </w:tabs>
        <w:spacing w:after="0" w:line="240" w:lineRule="auto"/>
        <w:ind w:left="567"/>
        <w:rPr>
          <w:rFonts w:ascii="Times New Roman" w:eastAsia="Calibri" w:hAnsi="Times New Roman" w:cs="Times New Roman"/>
          <w:kern w:val="0"/>
          <w:sz w:val="22"/>
          <w:szCs w:val="22"/>
          <w14:ligatures w14:val="none"/>
        </w:rPr>
      </w:pPr>
      <w:r w:rsidRPr="00DD1E5A">
        <w:rPr>
          <w:rFonts w:ascii="Times New Roman" w:eastAsia="Calibri" w:hAnsi="Times New Roman" w:cs="Times New Roman"/>
          <w:b/>
          <w:kern w:val="0"/>
          <w:sz w:val="22"/>
          <w:szCs w:val="22"/>
          <w14:ligatures w14:val="none"/>
        </w:rPr>
        <w:t xml:space="preserve">Prieš pradedant vartoti </w:t>
      </w:r>
      <w:proofErr w:type="spellStart"/>
      <w:r w:rsidRPr="00DD1E5A">
        <w:rPr>
          <w:rFonts w:ascii="Times New Roman" w:eastAsia="Calibri" w:hAnsi="Times New Roman" w:cs="Times New Roman"/>
          <w:b/>
          <w:kern w:val="0"/>
          <w:sz w:val="22"/>
          <w:szCs w:val="22"/>
          <w14:ligatures w14:val="none"/>
        </w:rPr>
        <w:t>Relenza</w:t>
      </w:r>
      <w:proofErr w:type="spellEnd"/>
      <w:r w:rsidRPr="00DD1E5A">
        <w:rPr>
          <w:rFonts w:ascii="Times New Roman" w:eastAsia="Calibri" w:hAnsi="Times New Roman" w:cs="Times New Roman"/>
          <w:b/>
          <w:kern w:val="0"/>
          <w:sz w:val="22"/>
          <w:szCs w:val="22"/>
          <w14:ligatures w14:val="none"/>
        </w:rPr>
        <w:t>, pasakykite apie tai gydytojui</w:t>
      </w:r>
      <w:r w:rsidRPr="00DD1E5A">
        <w:rPr>
          <w:rFonts w:ascii="Times New Roman" w:eastAsia="Calibri" w:hAnsi="Times New Roman" w:cs="Times New Roman"/>
          <w:kern w:val="0"/>
          <w:sz w:val="22"/>
          <w:szCs w:val="22"/>
          <w14:ligatures w14:val="none"/>
        </w:rPr>
        <w:t>, kad jis ar ji galėtų atidžiau stebėti, ar Jūsų būklė kontroliuojama.</w:t>
      </w:r>
    </w:p>
    <w:p w14:paraId="2FE1FEBA" w14:textId="77777777" w:rsidR="00DD1E5A" w:rsidRPr="00DD1E5A" w:rsidRDefault="00DD1E5A" w:rsidP="00DD1E5A">
      <w:pPr>
        <w:numPr>
          <w:ilvl w:val="12"/>
          <w:numId w:val="0"/>
        </w:numPr>
        <w:spacing w:after="0" w:line="240" w:lineRule="auto"/>
        <w:ind w:left="567" w:hanging="567"/>
        <w:rPr>
          <w:rFonts w:ascii="Times New Roman" w:eastAsia="Calibri" w:hAnsi="Times New Roman" w:cs="Times New Roman"/>
          <w:kern w:val="0"/>
          <w:sz w:val="22"/>
          <w:szCs w:val="22"/>
          <w14:ligatures w14:val="none"/>
        </w:rPr>
      </w:pPr>
    </w:p>
    <w:p w14:paraId="0BF5E5F0" w14:textId="77777777" w:rsidR="00DD1E5A" w:rsidRPr="00DD1E5A" w:rsidRDefault="00DD1E5A" w:rsidP="00DD1E5A">
      <w:pPr>
        <w:tabs>
          <w:tab w:val="left" w:pos="0"/>
        </w:tabs>
        <w:spacing w:after="0" w:line="240" w:lineRule="auto"/>
        <w:rPr>
          <w:rFonts w:ascii="Times New Roman" w:eastAsia="Calibri" w:hAnsi="Times New Roman" w:cs="Times New Roman"/>
          <w:kern w:val="0"/>
          <w:sz w:val="22"/>
          <w:szCs w:val="22"/>
          <w14:ligatures w14:val="none"/>
        </w:rPr>
      </w:pPr>
      <w:r w:rsidRPr="00DD1E5A">
        <w:rPr>
          <w:rFonts w:ascii="Times New Roman" w:eastAsia="Calibri" w:hAnsi="Times New Roman" w:cs="Times New Roman"/>
          <w:b/>
          <w:kern w:val="0"/>
          <w:sz w:val="22"/>
          <w:szCs w:val="22"/>
          <w14:ligatures w14:val="none"/>
        </w:rPr>
        <w:t xml:space="preserve">Jeigu vartojate įkvepiamųjų vaistų </w:t>
      </w:r>
      <w:r w:rsidRPr="00DD1E5A">
        <w:rPr>
          <w:rFonts w:ascii="Times New Roman" w:eastAsia="Calibri" w:hAnsi="Times New Roman" w:cs="Times New Roman"/>
          <w:kern w:val="0"/>
          <w:sz w:val="22"/>
          <w:szCs w:val="22"/>
          <w14:ligatures w14:val="none"/>
        </w:rPr>
        <w:t xml:space="preserve">nuo astmos ar kitų kvėpavimo sutrikimų, prieš pradedant vartoti </w:t>
      </w:r>
      <w:proofErr w:type="spellStart"/>
      <w:r w:rsidRPr="00DD1E5A">
        <w:rPr>
          <w:rFonts w:ascii="Times New Roman" w:eastAsia="Calibri" w:hAnsi="Times New Roman" w:cs="Times New Roman"/>
          <w:kern w:val="0"/>
          <w:sz w:val="22"/>
          <w:szCs w:val="22"/>
          <w14:ligatures w14:val="none"/>
        </w:rPr>
        <w:t>Relenza</w:t>
      </w:r>
      <w:proofErr w:type="spellEnd"/>
      <w:r w:rsidRPr="00DD1E5A">
        <w:rPr>
          <w:rFonts w:ascii="Times New Roman" w:eastAsia="Calibri" w:hAnsi="Times New Roman" w:cs="Times New Roman"/>
          <w:kern w:val="0"/>
          <w:sz w:val="22"/>
          <w:szCs w:val="22"/>
          <w14:ligatures w14:val="none"/>
        </w:rPr>
        <w:t>, atidžiai perskaitykite toliau esančią šio pakuotės lapelio dalį ,,</w:t>
      </w:r>
      <w:proofErr w:type="spellStart"/>
      <w:r w:rsidRPr="00DD1E5A">
        <w:rPr>
          <w:rFonts w:ascii="Times New Roman" w:eastAsia="Calibri" w:hAnsi="Times New Roman" w:cs="Times New Roman"/>
          <w:i/>
          <w:kern w:val="0"/>
          <w:sz w:val="22"/>
          <w:szCs w:val="22"/>
          <w14:ligatures w14:val="none"/>
        </w:rPr>
        <w:t>Relenza</w:t>
      </w:r>
      <w:proofErr w:type="spellEnd"/>
      <w:r w:rsidRPr="00DD1E5A">
        <w:rPr>
          <w:rFonts w:ascii="Times New Roman" w:eastAsia="Calibri" w:hAnsi="Times New Roman" w:cs="Times New Roman"/>
          <w:i/>
          <w:kern w:val="0"/>
          <w:sz w:val="22"/>
          <w:szCs w:val="22"/>
          <w14:ligatures w14:val="none"/>
        </w:rPr>
        <w:t xml:space="preserve"> vartojimas kartu su įkvepiamaisiais vaistais nuo kvėpavimo sutrikimų</w:t>
      </w:r>
      <w:r w:rsidRPr="00DD1E5A">
        <w:rPr>
          <w:rFonts w:ascii="Times New Roman" w:eastAsia="Calibri" w:hAnsi="Times New Roman" w:cs="Times New Roman"/>
          <w:kern w:val="0"/>
          <w:sz w:val="22"/>
          <w:szCs w:val="22"/>
          <w14:ligatures w14:val="none"/>
        </w:rPr>
        <w:t>“.</w:t>
      </w:r>
    </w:p>
    <w:p w14:paraId="7382DCC9" w14:textId="77777777" w:rsidR="00DD1E5A" w:rsidRPr="00DD1E5A" w:rsidRDefault="00DD1E5A" w:rsidP="00DD1E5A">
      <w:pPr>
        <w:tabs>
          <w:tab w:val="left" w:pos="0"/>
        </w:tabs>
        <w:spacing w:after="0" w:line="240" w:lineRule="auto"/>
        <w:rPr>
          <w:rFonts w:ascii="Times New Roman" w:eastAsia="Calibri" w:hAnsi="Times New Roman" w:cs="Times New Roman"/>
          <w:bCs/>
          <w:kern w:val="0"/>
          <w:sz w:val="22"/>
          <w:szCs w:val="22"/>
          <w14:ligatures w14:val="none"/>
        </w:rPr>
      </w:pPr>
    </w:p>
    <w:p w14:paraId="7E5CF87C" w14:textId="77777777" w:rsidR="00DD1E5A" w:rsidRPr="00DD1E5A" w:rsidRDefault="00DD1E5A" w:rsidP="00DD1E5A">
      <w:pPr>
        <w:tabs>
          <w:tab w:val="left" w:pos="0"/>
        </w:tabs>
        <w:spacing w:after="0" w:line="240" w:lineRule="auto"/>
        <w:rPr>
          <w:rFonts w:ascii="Times New Roman" w:eastAsia="Calibri" w:hAnsi="Times New Roman" w:cs="Times New Roman"/>
          <w:b/>
          <w:kern w:val="0"/>
          <w:sz w:val="22"/>
          <w:szCs w:val="22"/>
          <w14:ligatures w14:val="none"/>
        </w:rPr>
      </w:pPr>
      <w:proofErr w:type="spellStart"/>
      <w:r w:rsidRPr="00DD1E5A">
        <w:rPr>
          <w:rFonts w:ascii="Times New Roman" w:eastAsia="Calibri" w:hAnsi="Times New Roman" w:cs="Times New Roman"/>
          <w:b/>
          <w:kern w:val="0"/>
          <w:sz w:val="22"/>
          <w:szCs w:val="22"/>
          <w14:ligatures w14:val="none"/>
        </w:rPr>
        <w:t>Relenza</w:t>
      </w:r>
      <w:proofErr w:type="spellEnd"/>
      <w:r w:rsidRPr="00DD1E5A">
        <w:rPr>
          <w:rFonts w:ascii="Times New Roman" w:eastAsia="Calibri" w:hAnsi="Times New Roman" w:cs="Times New Roman"/>
          <w:b/>
          <w:kern w:val="0"/>
          <w:sz w:val="22"/>
          <w:szCs w:val="22"/>
          <w14:ligatures w14:val="none"/>
        </w:rPr>
        <w:t xml:space="preserve"> vartojimas kartu su įkvepiamaisiais vaistais nuo kvėpavimo sutrikimų</w:t>
      </w:r>
    </w:p>
    <w:p w14:paraId="4FB5BBC9" w14:textId="77777777" w:rsidR="00DD1E5A" w:rsidRPr="00DD1E5A" w:rsidRDefault="00DD1E5A" w:rsidP="00DD1E5A">
      <w:pPr>
        <w:tabs>
          <w:tab w:val="left" w:pos="0"/>
        </w:tabs>
        <w:spacing w:after="0" w:line="240" w:lineRule="auto"/>
        <w:rPr>
          <w:rFonts w:ascii="Times New Roman" w:eastAsia="Calibri" w:hAnsi="Times New Roman" w:cs="Times New Roman"/>
          <w:b/>
          <w:kern w:val="0"/>
          <w:sz w:val="22"/>
          <w:szCs w:val="22"/>
          <w14:ligatures w14:val="none"/>
        </w:rPr>
      </w:pPr>
      <w:r w:rsidRPr="00DD1E5A">
        <w:rPr>
          <w:rFonts w:ascii="Times New Roman" w:eastAsia="Calibri" w:hAnsi="Times New Roman" w:cs="Times New Roman"/>
          <w:b/>
          <w:kern w:val="0"/>
          <w:sz w:val="22"/>
          <w:szCs w:val="22"/>
          <w14:ligatures w14:val="none"/>
        </w:rPr>
        <w:t xml:space="preserve">Jeigu vartojate įkvepiamųjų vaistų </w:t>
      </w:r>
      <w:r w:rsidRPr="00DD1E5A">
        <w:rPr>
          <w:rFonts w:ascii="Times New Roman" w:eastAsia="Calibri" w:hAnsi="Times New Roman" w:cs="Times New Roman"/>
          <w:kern w:val="0"/>
          <w:sz w:val="22"/>
          <w:szCs w:val="22"/>
          <w14:ligatures w14:val="none"/>
        </w:rPr>
        <w:t xml:space="preserve">nuo astmos ar bet kokių kitų kvėpavimo sutrikimų, </w:t>
      </w:r>
      <w:proofErr w:type="spellStart"/>
      <w:r w:rsidRPr="00DD1E5A">
        <w:rPr>
          <w:rFonts w:ascii="Times New Roman" w:eastAsia="Calibri" w:hAnsi="Times New Roman" w:cs="Times New Roman"/>
          <w:kern w:val="0"/>
          <w:sz w:val="22"/>
          <w:szCs w:val="22"/>
          <w14:ligatures w14:val="none"/>
        </w:rPr>
        <w:t>inhaliatorius</w:t>
      </w:r>
      <w:proofErr w:type="spellEnd"/>
      <w:r w:rsidRPr="00DD1E5A">
        <w:rPr>
          <w:rFonts w:ascii="Times New Roman" w:eastAsia="Calibri" w:hAnsi="Times New Roman" w:cs="Times New Roman"/>
          <w:kern w:val="0"/>
          <w:sz w:val="22"/>
          <w:szCs w:val="22"/>
          <w14:ligatures w14:val="none"/>
        </w:rPr>
        <w:t xml:space="preserve"> ir toliau vartokite įprastu laiku.</w:t>
      </w:r>
    </w:p>
    <w:p w14:paraId="09F1E8E9" w14:textId="77777777" w:rsidR="00DD1E5A" w:rsidRPr="00DD1E5A" w:rsidRDefault="00DD1E5A" w:rsidP="00DD1E5A">
      <w:pPr>
        <w:spacing w:after="0" w:line="240" w:lineRule="auto"/>
        <w:rPr>
          <w:rFonts w:ascii="Times New Roman" w:eastAsia="Calibri" w:hAnsi="Times New Roman" w:cs="Times New Roman"/>
          <w:b/>
          <w:kern w:val="0"/>
          <w:sz w:val="22"/>
          <w:szCs w:val="22"/>
          <w14:ligatures w14:val="none"/>
        </w:rPr>
      </w:pPr>
      <w:r w:rsidRPr="00DD1E5A">
        <w:rPr>
          <w:rFonts w:ascii="Times New Roman" w:eastAsia="Calibri" w:hAnsi="Times New Roman" w:cs="Times New Roman"/>
          <w:kern w:val="0"/>
          <w:sz w:val="22"/>
          <w:szCs w:val="22"/>
          <w14:ligatures w14:val="none"/>
        </w:rPr>
        <w:t xml:space="preserve">Jeigu buvo rekomenduota vartoti </w:t>
      </w:r>
      <w:proofErr w:type="spellStart"/>
      <w:r w:rsidRPr="00DD1E5A">
        <w:rPr>
          <w:rFonts w:ascii="Times New Roman" w:eastAsia="Calibri" w:hAnsi="Times New Roman" w:cs="Times New Roman"/>
          <w:kern w:val="0"/>
          <w:sz w:val="22"/>
          <w:szCs w:val="22"/>
          <w14:ligatures w14:val="none"/>
        </w:rPr>
        <w:t>Relenza</w:t>
      </w:r>
      <w:proofErr w:type="spellEnd"/>
      <w:r w:rsidRPr="00DD1E5A">
        <w:rPr>
          <w:rFonts w:ascii="Times New Roman" w:eastAsia="Calibri" w:hAnsi="Times New Roman" w:cs="Times New Roman"/>
          <w:kern w:val="0"/>
          <w:sz w:val="22"/>
          <w:szCs w:val="22"/>
          <w14:ligatures w14:val="none"/>
        </w:rPr>
        <w:t xml:space="preserve"> tuo pačiu paros laiku, kaip ir kitus įkvepiamuosius vaistus, </w:t>
      </w:r>
      <w:r w:rsidRPr="00DD1E5A">
        <w:rPr>
          <w:rFonts w:ascii="Times New Roman" w:eastAsia="Calibri" w:hAnsi="Times New Roman" w:cs="Times New Roman"/>
          <w:b/>
          <w:kern w:val="0"/>
          <w:sz w:val="22"/>
          <w:szCs w:val="22"/>
          <w14:ligatures w14:val="none"/>
        </w:rPr>
        <w:t xml:space="preserve">kitus įkvepiamuosius vaistus vartokite keletą minučių prieš </w:t>
      </w:r>
      <w:proofErr w:type="spellStart"/>
      <w:r w:rsidRPr="00DD1E5A">
        <w:rPr>
          <w:rFonts w:ascii="Times New Roman" w:eastAsia="Calibri" w:hAnsi="Times New Roman" w:cs="Times New Roman"/>
          <w:b/>
          <w:kern w:val="0"/>
          <w:sz w:val="22"/>
          <w:szCs w:val="22"/>
          <w14:ligatures w14:val="none"/>
        </w:rPr>
        <w:t>Relenza</w:t>
      </w:r>
      <w:proofErr w:type="spellEnd"/>
      <w:r w:rsidRPr="00DD1E5A">
        <w:rPr>
          <w:rFonts w:ascii="Times New Roman" w:eastAsia="Calibri" w:hAnsi="Times New Roman" w:cs="Times New Roman"/>
          <w:b/>
          <w:kern w:val="0"/>
          <w:sz w:val="22"/>
          <w:szCs w:val="22"/>
          <w14:ligatures w14:val="none"/>
        </w:rPr>
        <w:t>.</w:t>
      </w:r>
    </w:p>
    <w:p w14:paraId="2080F2C9" w14:textId="77777777" w:rsidR="00DD1E5A" w:rsidRPr="00DD1E5A" w:rsidRDefault="00DD1E5A" w:rsidP="00DD1E5A">
      <w:pPr>
        <w:spacing w:after="0" w:line="240" w:lineRule="auto"/>
        <w:rPr>
          <w:rFonts w:ascii="Times New Roman" w:eastAsia="Calibri" w:hAnsi="Times New Roman" w:cs="Times New Roman"/>
          <w:kern w:val="0"/>
          <w:sz w:val="22"/>
          <w:szCs w:val="22"/>
          <w14:ligatures w14:val="none"/>
        </w:rPr>
      </w:pPr>
      <w:r w:rsidRPr="00DD1E5A">
        <w:rPr>
          <w:rFonts w:ascii="Times New Roman" w:eastAsia="Calibri" w:hAnsi="Times New Roman" w:cs="Times New Roman"/>
          <w:kern w:val="0"/>
          <w:sz w:val="22"/>
          <w:szCs w:val="22"/>
          <w14:ligatures w14:val="none"/>
        </w:rPr>
        <w:t xml:space="preserve">Prieš vartojant </w:t>
      </w:r>
      <w:proofErr w:type="spellStart"/>
      <w:r w:rsidRPr="00DD1E5A">
        <w:rPr>
          <w:rFonts w:ascii="Times New Roman" w:eastAsia="Calibri" w:hAnsi="Times New Roman" w:cs="Times New Roman"/>
          <w:kern w:val="0"/>
          <w:sz w:val="22"/>
          <w:szCs w:val="22"/>
          <w14:ligatures w14:val="none"/>
        </w:rPr>
        <w:t>Relenza</w:t>
      </w:r>
      <w:proofErr w:type="spellEnd"/>
      <w:r w:rsidRPr="00DD1E5A">
        <w:rPr>
          <w:rFonts w:ascii="Times New Roman" w:eastAsia="Calibri" w:hAnsi="Times New Roman" w:cs="Times New Roman"/>
          <w:kern w:val="0"/>
          <w:sz w:val="22"/>
          <w:szCs w:val="22"/>
          <w14:ligatures w14:val="none"/>
        </w:rPr>
        <w:t>,</w:t>
      </w:r>
      <w:r w:rsidRPr="00DD1E5A">
        <w:rPr>
          <w:rFonts w:ascii="Times New Roman" w:eastAsia="Calibri" w:hAnsi="Times New Roman" w:cs="Times New Roman"/>
          <w:b/>
          <w:kern w:val="0"/>
          <w:sz w:val="22"/>
          <w:szCs w:val="22"/>
          <w14:ligatures w14:val="none"/>
        </w:rPr>
        <w:t xml:space="preserve"> įsitikinkite, ar turite šalia greitai veikiančių kvėpavimą palengvinančių vaistų </w:t>
      </w:r>
      <w:proofErr w:type="spellStart"/>
      <w:r w:rsidRPr="00DD1E5A">
        <w:rPr>
          <w:rFonts w:ascii="Times New Roman" w:eastAsia="Calibri" w:hAnsi="Times New Roman" w:cs="Times New Roman"/>
          <w:b/>
          <w:kern w:val="0"/>
          <w:sz w:val="22"/>
          <w:szCs w:val="22"/>
          <w14:ligatures w14:val="none"/>
        </w:rPr>
        <w:t>inhaliatorių</w:t>
      </w:r>
      <w:proofErr w:type="spellEnd"/>
      <w:r w:rsidRPr="00DD1E5A">
        <w:rPr>
          <w:rFonts w:ascii="Times New Roman" w:eastAsia="Calibri" w:hAnsi="Times New Roman" w:cs="Times New Roman"/>
          <w:b/>
          <w:kern w:val="0"/>
          <w:sz w:val="22"/>
          <w:szCs w:val="22"/>
          <w14:ligatures w14:val="none"/>
        </w:rPr>
        <w:t xml:space="preserve"> </w:t>
      </w:r>
      <w:r w:rsidRPr="00DD1E5A">
        <w:rPr>
          <w:rFonts w:ascii="Times New Roman" w:eastAsia="Calibri" w:hAnsi="Times New Roman" w:cs="Times New Roman"/>
          <w:kern w:val="0"/>
          <w:sz w:val="22"/>
          <w:szCs w:val="22"/>
          <w14:ligatures w14:val="none"/>
        </w:rPr>
        <w:t xml:space="preserve">(pvz., </w:t>
      </w:r>
      <w:proofErr w:type="spellStart"/>
      <w:r w:rsidRPr="00DD1E5A">
        <w:rPr>
          <w:rFonts w:ascii="Times New Roman" w:eastAsia="Calibri" w:hAnsi="Times New Roman" w:cs="Times New Roman"/>
          <w:kern w:val="0"/>
          <w:sz w:val="22"/>
          <w:szCs w:val="22"/>
          <w14:ligatures w14:val="none"/>
        </w:rPr>
        <w:t>salbutamolio</w:t>
      </w:r>
      <w:proofErr w:type="spellEnd"/>
      <w:r w:rsidRPr="00DD1E5A">
        <w:rPr>
          <w:rFonts w:ascii="Times New Roman" w:eastAsia="Calibri" w:hAnsi="Times New Roman" w:cs="Times New Roman"/>
          <w:kern w:val="0"/>
          <w:sz w:val="22"/>
          <w:szCs w:val="22"/>
          <w14:ligatures w14:val="none"/>
        </w:rPr>
        <w:t>).</w:t>
      </w:r>
    </w:p>
    <w:p w14:paraId="0DEECF15" w14:textId="77777777" w:rsidR="00DD1E5A" w:rsidRPr="00DD1E5A" w:rsidRDefault="00DD1E5A" w:rsidP="00DD1E5A">
      <w:pPr>
        <w:numPr>
          <w:ilvl w:val="12"/>
          <w:numId w:val="0"/>
        </w:numPr>
        <w:spacing w:after="0" w:line="240" w:lineRule="auto"/>
        <w:ind w:left="567" w:hanging="567"/>
        <w:rPr>
          <w:rFonts w:ascii="Times New Roman" w:eastAsia="Calibri" w:hAnsi="Times New Roman" w:cs="Times New Roman"/>
          <w:kern w:val="0"/>
          <w:sz w:val="22"/>
          <w:szCs w:val="22"/>
          <w14:ligatures w14:val="none"/>
        </w:rPr>
      </w:pPr>
    </w:p>
    <w:p w14:paraId="1D8B05BD" w14:textId="77777777" w:rsidR="00DD1E5A" w:rsidRPr="00DD1E5A" w:rsidRDefault="00DD1E5A" w:rsidP="00DD1E5A">
      <w:pPr>
        <w:spacing w:after="0" w:line="240" w:lineRule="auto"/>
        <w:ind w:left="567" w:hanging="567"/>
        <w:rPr>
          <w:rFonts w:ascii="Times New Roman" w:eastAsia="Calibri" w:hAnsi="Times New Roman" w:cs="Times New Roman"/>
          <w:b/>
          <w:kern w:val="0"/>
          <w:sz w:val="22"/>
          <w:szCs w:val="22"/>
          <w14:ligatures w14:val="none"/>
        </w:rPr>
      </w:pPr>
      <w:r w:rsidRPr="00DD1E5A">
        <w:rPr>
          <w:rFonts w:ascii="Times New Roman" w:eastAsia="Calibri" w:hAnsi="Times New Roman" w:cs="Times New Roman"/>
          <w:b/>
          <w:kern w:val="0"/>
          <w:sz w:val="22"/>
          <w:szCs w:val="22"/>
          <w14:ligatures w14:val="none"/>
        </w:rPr>
        <w:t xml:space="preserve">Kiti vaistai ir </w:t>
      </w:r>
      <w:proofErr w:type="spellStart"/>
      <w:r w:rsidRPr="00DD1E5A">
        <w:rPr>
          <w:rFonts w:ascii="Times New Roman" w:eastAsia="Calibri" w:hAnsi="Times New Roman" w:cs="Times New Roman"/>
          <w:b/>
          <w:kern w:val="0"/>
          <w:sz w:val="22"/>
          <w:szCs w:val="22"/>
          <w14:ligatures w14:val="none"/>
        </w:rPr>
        <w:t>Relenza</w:t>
      </w:r>
      <w:proofErr w:type="spellEnd"/>
    </w:p>
    <w:p w14:paraId="7967E478" w14:textId="77777777" w:rsidR="00DD1E5A" w:rsidRPr="00DD1E5A" w:rsidRDefault="00DD1E5A" w:rsidP="00DD1E5A">
      <w:pPr>
        <w:spacing w:after="0" w:line="240" w:lineRule="auto"/>
        <w:rPr>
          <w:rFonts w:ascii="Times New Roman" w:eastAsia="Calibri" w:hAnsi="Times New Roman" w:cs="Times New Roman"/>
          <w:b/>
          <w:kern w:val="0"/>
          <w:sz w:val="22"/>
          <w:szCs w:val="22"/>
          <w14:ligatures w14:val="none"/>
        </w:rPr>
      </w:pPr>
      <w:r w:rsidRPr="00DD1E5A">
        <w:rPr>
          <w:rFonts w:ascii="Times New Roman" w:eastAsia="Calibri" w:hAnsi="Times New Roman" w:cs="Times New Roman"/>
          <w:b/>
          <w:kern w:val="0"/>
          <w:sz w:val="22"/>
          <w:szCs w:val="22"/>
          <w14:ligatures w14:val="none"/>
        </w:rPr>
        <w:t>Jeigu vartojate ar neseniai vartojote kitų vaistų arba dėl to nesate tikri, apie tai pasakykite gydytojui arba vaistininkui.</w:t>
      </w:r>
    </w:p>
    <w:p w14:paraId="21B4D45E" w14:textId="77777777" w:rsidR="00DD1E5A" w:rsidRPr="00DD1E5A" w:rsidRDefault="00DD1E5A" w:rsidP="00DD1E5A">
      <w:pPr>
        <w:spacing w:after="0" w:line="240" w:lineRule="auto"/>
        <w:rPr>
          <w:rFonts w:ascii="Times New Roman" w:eastAsia="Calibri" w:hAnsi="Times New Roman" w:cs="Times New Roman"/>
          <w:kern w:val="0"/>
          <w:sz w:val="22"/>
          <w:szCs w:val="22"/>
          <w14:ligatures w14:val="none"/>
        </w:rPr>
      </w:pPr>
      <w:r w:rsidRPr="00DD1E5A">
        <w:rPr>
          <w:rFonts w:ascii="Times New Roman" w:eastAsia="Calibri" w:hAnsi="Times New Roman" w:cs="Times New Roman"/>
          <w:b/>
          <w:kern w:val="0"/>
          <w:sz w:val="22"/>
          <w:szCs w:val="22"/>
          <w14:ligatures w14:val="none"/>
        </w:rPr>
        <w:t>Jeigu Jūs vartojate įkvepiamuosius vaistinius preparatus</w:t>
      </w:r>
      <w:r w:rsidRPr="00DD1E5A">
        <w:rPr>
          <w:rFonts w:ascii="Times New Roman" w:eastAsia="Calibri" w:hAnsi="Times New Roman" w:cs="Times New Roman"/>
          <w:kern w:val="0"/>
          <w:sz w:val="22"/>
          <w:szCs w:val="22"/>
          <w14:ligatures w14:val="none"/>
        </w:rPr>
        <w:t xml:space="preserve">, pvz., nuo astmos ar kitų kvėpavimo sutrikimų, perskaitykite ankstesnius nurodymus. </w:t>
      </w:r>
    </w:p>
    <w:p w14:paraId="3143EEE5" w14:textId="77777777" w:rsidR="00DD1E5A" w:rsidRPr="00DD1E5A" w:rsidRDefault="00DD1E5A" w:rsidP="00DD1E5A">
      <w:pPr>
        <w:spacing w:after="0" w:line="240" w:lineRule="auto"/>
        <w:rPr>
          <w:rFonts w:ascii="Times New Roman" w:eastAsia="Calibri" w:hAnsi="Times New Roman" w:cs="Times New Roman"/>
          <w:kern w:val="0"/>
          <w:sz w:val="22"/>
          <w:szCs w:val="22"/>
          <w14:ligatures w14:val="none"/>
        </w:rPr>
      </w:pPr>
      <w:r w:rsidRPr="00DD1E5A">
        <w:rPr>
          <w:rFonts w:ascii="Times New Roman" w:eastAsia="Calibri" w:hAnsi="Times New Roman" w:cs="Times New Roman"/>
          <w:b/>
          <w:kern w:val="0"/>
          <w:sz w:val="22"/>
          <w:szCs w:val="22"/>
          <w14:ligatures w14:val="none"/>
        </w:rPr>
        <w:t>Jeigu Jums patarė pasiskiepyti nuo gripo</w:t>
      </w:r>
    </w:p>
    <w:p w14:paraId="16308B61" w14:textId="77777777" w:rsidR="00DD1E5A" w:rsidRPr="00DD1E5A" w:rsidRDefault="00DD1E5A" w:rsidP="00DD1E5A">
      <w:pPr>
        <w:spacing w:after="0" w:line="240" w:lineRule="auto"/>
        <w:rPr>
          <w:rFonts w:ascii="Times New Roman" w:eastAsia="Calibri" w:hAnsi="Times New Roman" w:cs="Times New Roman"/>
          <w:kern w:val="0"/>
          <w:sz w:val="22"/>
          <w:szCs w:val="22"/>
          <w14:ligatures w14:val="none"/>
        </w:rPr>
      </w:pPr>
      <w:r w:rsidRPr="00DD1E5A">
        <w:rPr>
          <w:rFonts w:ascii="Times New Roman" w:eastAsia="Calibri" w:hAnsi="Times New Roman" w:cs="Times New Roman"/>
          <w:kern w:val="0"/>
          <w:sz w:val="22"/>
          <w:szCs w:val="22"/>
          <w14:ligatures w14:val="none"/>
        </w:rPr>
        <w:t xml:space="preserve">Galite skiepytis bet kuriuo laiku, net jeigu vartojate </w:t>
      </w:r>
      <w:proofErr w:type="spellStart"/>
      <w:r w:rsidRPr="00DD1E5A">
        <w:rPr>
          <w:rFonts w:ascii="Times New Roman" w:eastAsia="Calibri" w:hAnsi="Times New Roman" w:cs="Times New Roman"/>
          <w:kern w:val="0"/>
          <w:sz w:val="22"/>
          <w:szCs w:val="22"/>
          <w14:ligatures w14:val="none"/>
        </w:rPr>
        <w:t>Relenza</w:t>
      </w:r>
      <w:proofErr w:type="spellEnd"/>
      <w:r w:rsidRPr="00DD1E5A">
        <w:rPr>
          <w:rFonts w:ascii="Times New Roman" w:eastAsia="Calibri" w:hAnsi="Times New Roman" w:cs="Times New Roman"/>
          <w:kern w:val="0"/>
          <w:sz w:val="22"/>
          <w:szCs w:val="22"/>
          <w14:ligatures w14:val="none"/>
        </w:rPr>
        <w:t>, kad nesusirgtumėte gripu.</w:t>
      </w:r>
    </w:p>
    <w:p w14:paraId="5F5FC6F4" w14:textId="77777777" w:rsidR="00DD1E5A" w:rsidRPr="00DD1E5A" w:rsidRDefault="00DD1E5A" w:rsidP="00DD1E5A">
      <w:pPr>
        <w:spacing w:after="0" w:line="240" w:lineRule="auto"/>
        <w:rPr>
          <w:rFonts w:ascii="Times New Roman" w:eastAsia="Calibri" w:hAnsi="Times New Roman" w:cs="Times New Roman"/>
          <w:kern w:val="0"/>
          <w:sz w:val="22"/>
          <w:szCs w:val="22"/>
          <w14:ligatures w14:val="none"/>
        </w:rPr>
      </w:pPr>
    </w:p>
    <w:p w14:paraId="786059C0" w14:textId="77777777" w:rsidR="00DD1E5A" w:rsidRPr="00DD1E5A" w:rsidRDefault="00DD1E5A" w:rsidP="00DD1E5A">
      <w:pPr>
        <w:spacing w:after="0" w:line="240" w:lineRule="auto"/>
        <w:ind w:left="567" w:hanging="567"/>
        <w:rPr>
          <w:rFonts w:ascii="Times New Roman" w:eastAsia="Calibri" w:hAnsi="Times New Roman" w:cs="Times New Roman"/>
          <w:b/>
          <w:kern w:val="0"/>
          <w:sz w:val="22"/>
          <w:szCs w:val="22"/>
          <w14:ligatures w14:val="none"/>
        </w:rPr>
      </w:pPr>
      <w:bookmarkStart w:id="0" w:name="_Hlk523849198"/>
      <w:r w:rsidRPr="00DD1E5A">
        <w:rPr>
          <w:rFonts w:ascii="Times New Roman" w:eastAsia="Calibri" w:hAnsi="Times New Roman" w:cs="Times New Roman"/>
          <w:b/>
          <w:kern w:val="0"/>
          <w:sz w:val="22"/>
          <w:szCs w:val="22"/>
          <w14:ligatures w14:val="none"/>
        </w:rPr>
        <w:t>Nėštumas</w:t>
      </w:r>
      <w:r w:rsidRPr="00DD1E5A">
        <w:rPr>
          <w:rFonts w:ascii="Times New Roman" w:eastAsia="Calibri" w:hAnsi="Times New Roman" w:cs="Times New Roman"/>
          <w:b/>
          <w:noProof/>
          <w:kern w:val="0"/>
          <w:sz w:val="22"/>
          <w:szCs w:val="22"/>
          <w14:ligatures w14:val="none"/>
        </w:rPr>
        <w:t>,</w:t>
      </w:r>
      <w:r w:rsidRPr="00DD1E5A">
        <w:rPr>
          <w:rFonts w:ascii="Times New Roman" w:eastAsia="Calibri" w:hAnsi="Times New Roman" w:cs="Times New Roman"/>
          <w:b/>
          <w:kern w:val="0"/>
          <w:sz w:val="22"/>
          <w:szCs w:val="22"/>
          <w14:ligatures w14:val="none"/>
        </w:rPr>
        <w:t xml:space="preserve"> žindymo laikotarpis</w:t>
      </w:r>
      <w:r w:rsidRPr="00DD1E5A">
        <w:rPr>
          <w:rFonts w:ascii="Times New Roman" w:eastAsia="Calibri" w:hAnsi="Times New Roman" w:cs="Times New Roman"/>
          <w:b/>
          <w:noProof/>
          <w:kern w:val="0"/>
          <w:sz w:val="22"/>
          <w:szCs w:val="22"/>
          <w14:ligatures w14:val="none"/>
        </w:rPr>
        <w:t xml:space="preserve"> ir vaisingumas</w:t>
      </w:r>
    </w:p>
    <w:bookmarkEnd w:id="0"/>
    <w:p w14:paraId="23601629" w14:textId="77777777" w:rsidR="00DD1E5A" w:rsidRPr="00DD1E5A" w:rsidRDefault="00DD1E5A" w:rsidP="00DD1E5A">
      <w:pPr>
        <w:numPr>
          <w:ilvl w:val="12"/>
          <w:numId w:val="0"/>
        </w:numPr>
        <w:spacing w:after="0" w:line="240" w:lineRule="auto"/>
        <w:rPr>
          <w:rFonts w:ascii="Times New Roman" w:eastAsia="Calibri" w:hAnsi="Times New Roman" w:cs="Times New Roman"/>
          <w:b/>
          <w:kern w:val="0"/>
          <w:sz w:val="22"/>
          <w:szCs w:val="22"/>
          <w14:ligatures w14:val="none"/>
        </w:rPr>
      </w:pPr>
      <w:r w:rsidRPr="00DD1E5A">
        <w:rPr>
          <w:rFonts w:ascii="Times New Roman" w:eastAsia="Calibri" w:hAnsi="Times New Roman" w:cs="Times New Roman"/>
          <w:b/>
          <w:kern w:val="0"/>
          <w:sz w:val="22"/>
          <w:szCs w:val="22"/>
          <w14:ligatures w14:val="none"/>
        </w:rPr>
        <w:t xml:space="preserve">Jeigu esate nėščia, žindote kūdikį, manote, kad galbūt esate nėščia, arba planuojate pastoti, tai prieš vartodama šį vaistą, pasitarkite su gydytoju arba vaistininku. </w:t>
      </w:r>
    </w:p>
    <w:p w14:paraId="383EDCAA" w14:textId="77777777" w:rsidR="00DD1E5A" w:rsidRPr="00DD1E5A" w:rsidRDefault="00DD1E5A" w:rsidP="00DD1E5A">
      <w:pPr>
        <w:spacing w:after="0" w:line="240" w:lineRule="auto"/>
        <w:rPr>
          <w:rFonts w:ascii="Times New Roman" w:eastAsia="Calibri" w:hAnsi="Times New Roman" w:cs="Times New Roman"/>
          <w:kern w:val="0"/>
          <w:sz w:val="22"/>
          <w:szCs w:val="22"/>
          <w14:ligatures w14:val="none"/>
        </w:rPr>
      </w:pPr>
    </w:p>
    <w:p w14:paraId="5EA44152" w14:textId="77777777" w:rsidR="00DD1E5A" w:rsidRPr="00DD1E5A" w:rsidRDefault="00DD1E5A" w:rsidP="00DD1E5A">
      <w:pPr>
        <w:spacing w:after="0" w:line="240" w:lineRule="auto"/>
        <w:rPr>
          <w:rFonts w:ascii="Times New Roman" w:eastAsia="Calibri" w:hAnsi="Times New Roman" w:cs="Times New Roman"/>
          <w:kern w:val="0"/>
          <w:sz w:val="22"/>
          <w:szCs w:val="22"/>
          <w14:ligatures w14:val="none"/>
        </w:rPr>
      </w:pPr>
      <w:r w:rsidRPr="00DD1E5A">
        <w:rPr>
          <w:rFonts w:ascii="Times New Roman" w:eastAsia="Calibri" w:hAnsi="Times New Roman" w:cs="Times New Roman"/>
          <w:kern w:val="0"/>
          <w:sz w:val="22"/>
          <w:szCs w:val="22"/>
          <w14:ligatures w14:val="none"/>
        </w:rPr>
        <w:t xml:space="preserve">Yra tik nedaug duomenų apie </w:t>
      </w:r>
      <w:proofErr w:type="spellStart"/>
      <w:r w:rsidRPr="00DD1E5A">
        <w:rPr>
          <w:rFonts w:ascii="Times New Roman" w:eastAsia="Calibri" w:hAnsi="Times New Roman" w:cs="Times New Roman"/>
          <w:kern w:val="0"/>
          <w:sz w:val="22"/>
          <w:szCs w:val="22"/>
          <w14:ligatures w14:val="none"/>
        </w:rPr>
        <w:t>Relenza</w:t>
      </w:r>
      <w:proofErr w:type="spellEnd"/>
      <w:r w:rsidRPr="00DD1E5A">
        <w:rPr>
          <w:rFonts w:ascii="Times New Roman" w:eastAsia="Calibri" w:hAnsi="Times New Roman" w:cs="Times New Roman"/>
          <w:kern w:val="0"/>
          <w:sz w:val="22"/>
          <w:szCs w:val="22"/>
          <w14:ligatures w14:val="none"/>
        </w:rPr>
        <w:t xml:space="preserve"> vartojimo nėštumo metu saugumą. Duomenų, kad </w:t>
      </w:r>
      <w:proofErr w:type="spellStart"/>
      <w:r w:rsidRPr="00DD1E5A">
        <w:rPr>
          <w:rFonts w:ascii="Times New Roman" w:eastAsia="Calibri" w:hAnsi="Times New Roman" w:cs="Times New Roman"/>
          <w:kern w:val="0"/>
          <w:sz w:val="22"/>
          <w:szCs w:val="22"/>
          <w14:ligatures w14:val="none"/>
        </w:rPr>
        <w:t>Relenza</w:t>
      </w:r>
      <w:proofErr w:type="spellEnd"/>
      <w:r w:rsidRPr="00DD1E5A">
        <w:rPr>
          <w:rFonts w:ascii="Times New Roman" w:eastAsia="Calibri" w:hAnsi="Times New Roman" w:cs="Times New Roman"/>
          <w:kern w:val="0"/>
          <w:sz w:val="22"/>
          <w:szCs w:val="22"/>
          <w14:ligatures w14:val="none"/>
        </w:rPr>
        <w:t xml:space="preserve"> darytų žalingą poveikį vaisiui, nėra, vis dėlto </w:t>
      </w:r>
      <w:proofErr w:type="spellStart"/>
      <w:r w:rsidRPr="00DD1E5A">
        <w:rPr>
          <w:rFonts w:ascii="Times New Roman" w:eastAsia="Calibri" w:hAnsi="Times New Roman" w:cs="Times New Roman"/>
          <w:kern w:val="0"/>
          <w:sz w:val="22"/>
          <w:szCs w:val="22"/>
          <w14:ligatures w14:val="none"/>
        </w:rPr>
        <w:t>Relenza</w:t>
      </w:r>
      <w:proofErr w:type="spellEnd"/>
      <w:r w:rsidRPr="00DD1E5A">
        <w:rPr>
          <w:rFonts w:ascii="Times New Roman" w:eastAsia="Calibri" w:hAnsi="Times New Roman" w:cs="Times New Roman"/>
          <w:kern w:val="0"/>
          <w:sz w:val="22"/>
          <w:szCs w:val="22"/>
          <w14:ligatures w14:val="none"/>
        </w:rPr>
        <w:t xml:space="preserve"> </w:t>
      </w:r>
      <w:r w:rsidRPr="00DD1E5A">
        <w:rPr>
          <w:rFonts w:ascii="Times New Roman" w:eastAsia="Calibri" w:hAnsi="Times New Roman" w:cs="Times New Roman"/>
          <w:noProof/>
          <w:kern w:val="0"/>
          <w:sz w:val="22"/>
          <w:szCs w:val="22"/>
          <w14:ligatures w14:val="none"/>
        </w:rPr>
        <w:t xml:space="preserve">vartoti </w:t>
      </w:r>
      <w:r w:rsidRPr="00DD1E5A">
        <w:rPr>
          <w:rFonts w:ascii="Times New Roman" w:eastAsia="Calibri" w:hAnsi="Times New Roman" w:cs="Times New Roman"/>
          <w:kern w:val="0"/>
          <w:sz w:val="22"/>
          <w:szCs w:val="22"/>
          <w14:ligatures w14:val="none"/>
        </w:rPr>
        <w:t xml:space="preserve">nėštumo </w:t>
      </w:r>
      <w:r w:rsidRPr="00DD1E5A">
        <w:rPr>
          <w:rFonts w:ascii="Times New Roman" w:eastAsia="Calibri" w:hAnsi="Times New Roman" w:cs="Times New Roman"/>
          <w:noProof/>
          <w:kern w:val="0"/>
          <w:sz w:val="22"/>
          <w:szCs w:val="22"/>
          <w14:ligatures w14:val="none"/>
        </w:rPr>
        <w:t>metu negalima, išskyrus atvejus, kai vaistą vartoti skiria gydytojas</w:t>
      </w:r>
      <w:r w:rsidRPr="00DD1E5A">
        <w:rPr>
          <w:rFonts w:ascii="Times New Roman" w:eastAsia="Calibri" w:hAnsi="Times New Roman" w:cs="Times New Roman"/>
          <w:kern w:val="0"/>
          <w:sz w:val="22"/>
          <w:szCs w:val="22"/>
          <w14:ligatures w14:val="none"/>
        </w:rPr>
        <w:t>.</w:t>
      </w:r>
    </w:p>
    <w:p w14:paraId="5E6ABF47" w14:textId="77777777" w:rsidR="00DD1E5A" w:rsidRPr="00DD1E5A" w:rsidRDefault="00DD1E5A" w:rsidP="00DD1E5A">
      <w:pPr>
        <w:spacing w:after="0" w:line="240" w:lineRule="auto"/>
        <w:rPr>
          <w:rFonts w:ascii="Times New Roman" w:eastAsia="Calibri" w:hAnsi="Times New Roman" w:cs="Times New Roman"/>
          <w:noProof/>
          <w:kern w:val="0"/>
          <w:sz w:val="22"/>
          <w:szCs w:val="22"/>
          <w14:ligatures w14:val="none"/>
        </w:rPr>
      </w:pPr>
    </w:p>
    <w:p w14:paraId="4038F47D" w14:textId="77777777" w:rsidR="00DD1E5A" w:rsidRPr="00DD1E5A" w:rsidRDefault="00DD1E5A" w:rsidP="00DD1E5A">
      <w:pPr>
        <w:tabs>
          <w:tab w:val="left" w:pos="0"/>
        </w:tabs>
        <w:spacing w:after="0" w:line="240" w:lineRule="auto"/>
        <w:rPr>
          <w:rFonts w:ascii="Times New Roman" w:eastAsia="Calibri" w:hAnsi="Times New Roman" w:cs="Times New Roman"/>
          <w:kern w:val="0"/>
          <w:sz w:val="22"/>
          <w:szCs w:val="22"/>
          <w14:ligatures w14:val="none"/>
        </w:rPr>
      </w:pPr>
      <w:bookmarkStart w:id="1" w:name="_Hlk523849549"/>
      <w:r w:rsidRPr="00DD1E5A">
        <w:rPr>
          <w:rFonts w:ascii="Times New Roman" w:eastAsia="Calibri" w:hAnsi="Times New Roman" w:cs="Times New Roman"/>
          <w:kern w:val="0"/>
          <w:sz w:val="22"/>
          <w:szCs w:val="22"/>
          <w14:ligatures w14:val="none"/>
        </w:rPr>
        <w:t xml:space="preserve">Veiklioji medžiaga </w:t>
      </w:r>
      <w:r w:rsidRPr="00DD1E5A">
        <w:rPr>
          <w:rFonts w:ascii="Times New Roman" w:eastAsia="Calibri" w:hAnsi="Times New Roman" w:cs="Times New Roman"/>
          <w:noProof/>
          <w:kern w:val="0"/>
          <w:sz w:val="22"/>
          <w:szCs w:val="22"/>
          <w14:ligatures w14:val="none"/>
        </w:rPr>
        <w:t>(</w:t>
      </w:r>
      <w:proofErr w:type="spellStart"/>
      <w:r w:rsidRPr="00DD1E5A">
        <w:rPr>
          <w:rFonts w:ascii="Times New Roman" w:eastAsia="Calibri" w:hAnsi="Times New Roman" w:cs="Times New Roman"/>
          <w:kern w:val="0"/>
          <w:sz w:val="22"/>
          <w:szCs w:val="22"/>
          <w14:ligatures w14:val="none"/>
        </w:rPr>
        <w:t>zanamiviras</w:t>
      </w:r>
      <w:proofErr w:type="spellEnd"/>
      <w:r w:rsidRPr="00DD1E5A">
        <w:rPr>
          <w:rFonts w:ascii="Times New Roman" w:eastAsia="Calibri" w:hAnsi="Times New Roman" w:cs="Times New Roman"/>
          <w:noProof/>
          <w:kern w:val="0"/>
          <w:sz w:val="22"/>
          <w:szCs w:val="22"/>
          <w14:ligatures w14:val="none"/>
        </w:rPr>
        <w:t>)</w:t>
      </w:r>
      <w:r w:rsidRPr="00DD1E5A">
        <w:rPr>
          <w:rFonts w:ascii="Times New Roman" w:eastAsia="Calibri" w:hAnsi="Times New Roman" w:cs="Times New Roman"/>
          <w:kern w:val="0"/>
          <w:sz w:val="22"/>
          <w:szCs w:val="22"/>
          <w14:ligatures w14:val="none"/>
        </w:rPr>
        <w:t xml:space="preserve"> gali prasiskverbti į motinos pieną</w:t>
      </w:r>
      <w:r w:rsidRPr="00DD1E5A">
        <w:rPr>
          <w:rFonts w:ascii="Times New Roman" w:eastAsia="Calibri" w:hAnsi="Times New Roman" w:cs="Times New Roman"/>
          <w:noProof/>
          <w:kern w:val="0"/>
          <w:sz w:val="22"/>
          <w:szCs w:val="22"/>
          <w14:ligatures w14:val="none"/>
        </w:rPr>
        <w:t>, todėl vartojant Relenza, žindyti negalima. Turite aptarti su savo gydytoju, ar turėtumėte nutraukti ar susilaikyti nuo Relenza vartojimo arba nutraukti žindymą, atsižvelgiant į tai, kas geriausia Jums ir Jūsų kūdikiui</w:t>
      </w:r>
      <w:r w:rsidRPr="00DD1E5A">
        <w:rPr>
          <w:rFonts w:ascii="Times New Roman" w:eastAsia="Calibri" w:hAnsi="Times New Roman" w:cs="Times New Roman"/>
          <w:kern w:val="0"/>
          <w:sz w:val="22"/>
          <w:szCs w:val="22"/>
          <w14:ligatures w14:val="none"/>
        </w:rPr>
        <w:t>.</w:t>
      </w:r>
    </w:p>
    <w:bookmarkEnd w:id="1"/>
    <w:p w14:paraId="64083640" w14:textId="77777777" w:rsidR="00DD1E5A" w:rsidRPr="00DD1E5A" w:rsidRDefault="00DD1E5A" w:rsidP="00DD1E5A">
      <w:pPr>
        <w:spacing w:after="0" w:line="240" w:lineRule="auto"/>
        <w:ind w:left="567" w:hanging="567"/>
        <w:rPr>
          <w:rFonts w:ascii="Times New Roman" w:eastAsia="Calibri" w:hAnsi="Times New Roman" w:cs="Times New Roman"/>
          <w:kern w:val="0"/>
          <w:sz w:val="22"/>
          <w:szCs w:val="22"/>
          <w14:ligatures w14:val="none"/>
        </w:rPr>
      </w:pPr>
    </w:p>
    <w:p w14:paraId="2A162319" w14:textId="77777777" w:rsidR="00DD1E5A" w:rsidRPr="00DD1E5A" w:rsidRDefault="00DD1E5A" w:rsidP="00DD1E5A">
      <w:pPr>
        <w:spacing w:after="0" w:line="240" w:lineRule="auto"/>
        <w:ind w:left="567" w:hanging="567"/>
        <w:rPr>
          <w:rFonts w:ascii="Times New Roman" w:eastAsia="Calibri" w:hAnsi="Times New Roman" w:cs="Times New Roman"/>
          <w:b/>
          <w:kern w:val="0"/>
          <w:sz w:val="22"/>
          <w:szCs w:val="22"/>
          <w14:ligatures w14:val="none"/>
        </w:rPr>
      </w:pPr>
      <w:r w:rsidRPr="00DD1E5A">
        <w:rPr>
          <w:rFonts w:ascii="Times New Roman" w:eastAsia="Calibri" w:hAnsi="Times New Roman" w:cs="Times New Roman"/>
          <w:b/>
          <w:kern w:val="0"/>
          <w:sz w:val="22"/>
          <w:szCs w:val="22"/>
          <w14:ligatures w14:val="none"/>
        </w:rPr>
        <w:t>Vairavimas ir mechanizmų valdymas</w:t>
      </w:r>
    </w:p>
    <w:p w14:paraId="2E4D3480" w14:textId="77777777" w:rsidR="00DD1E5A" w:rsidRPr="00DD1E5A" w:rsidRDefault="00DD1E5A" w:rsidP="00DD1E5A">
      <w:pPr>
        <w:spacing w:after="0" w:line="240" w:lineRule="auto"/>
        <w:ind w:left="567" w:hanging="567"/>
        <w:rPr>
          <w:rFonts w:ascii="Times New Roman" w:eastAsia="Calibri" w:hAnsi="Times New Roman" w:cs="Times New Roman"/>
          <w:kern w:val="0"/>
          <w:sz w:val="22"/>
          <w:szCs w:val="22"/>
          <w14:ligatures w14:val="none"/>
        </w:rPr>
      </w:pPr>
      <w:proofErr w:type="spellStart"/>
      <w:r w:rsidRPr="00DD1E5A">
        <w:rPr>
          <w:rFonts w:ascii="Times New Roman" w:eastAsia="Calibri" w:hAnsi="Times New Roman" w:cs="Times New Roman"/>
          <w:kern w:val="0"/>
          <w:sz w:val="22"/>
          <w:szCs w:val="22"/>
          <w14:ligatures w14:val="none"/>
        </w:rPr>
        <w:t>Relenza</w:t>
      </w:r>
      <w:proofErr w:type="spellEnd"/>
      <w:r w:rsidRPr="00DD1E5A">
        <w:rPr>
          <w:rFonts w:ascii="Times New Roman" w:eastAsia="Calibri" w:hAnsi="Times New Roman" w:cs="Times New Roman"/>
          <w:kern w:val="0"/>
          <w:sz w:val="22"/>
          <w:szCs w:val="22"/>
          <w14:ligatures w14:val="none"/>
        </w:rPr>
        <w:t xml:space="preserve"> gebėjimo vairuoti ir valdyti mechanizmus neturėtų paveikti.</w:t>
      </w:r>
    </w:p>
    <w:p w14:paraId="62E3D1BD" w14:textId="77777777" w:rsidR="00DD1E5A" w:rsidRPr="00DD1E5A" w:rsidRDefault="00DD1E5A" w:rsidP="00DD1E5A">
      <w:pPr>
        <w:numPr>
          <w:ilvl w:val="12"/>
          <w:numId w:val="0"/>
        </w:numPr>
        <w:spacing w:after="0" w:line="240" w:lineRule="auto"/>
        <w:rPr>
          <w:rFonts w:ascii="Times New Roman" w:eastAsia="Calibri" w:hAnsi="Times New Roman" w:cs="Times New Roman"/>
          <w:kern w:val="0"/>
          <w:sz w:val="22"/>
          <w:szCs w:val="22"/>
          <w14:ligatures w14:val="none"/>
        </w:rPr>
      </w:pPr>
    </w:p>
    <w:p w14:paraId="58F22530" w14:textId="77777777" w:rsidR="00DD1E5A" w:rsidRPr="00DD1E5A" w:rsidRDefault="00DD1E5A" w:rsidP="00DD1E5A">
      <w:pPr>
        <w:numPr>
          <w:ilvl w:val="12"/>
          <w:numId w:val="0"/>
        </w:numPr>
        <w:spacing w:after="0" w:line="240" w:lineRule="auto"/>
        <w:rPr>
          <w:rFonts w:ascii="Times New Roman" w:eastAsia="Calibri" w:hAnsi="Times New Roman" w:cs="Times New Roman"/>
          <w:b/>
          <w:kern w:val="0"/>
          <w:sz w:val="22"/>
          <w:szCs w:val="22"/>
          <w14:ligatures w14:val="none"/>
        </w:rPr>
      </w:pPr>
      <w:proofErr w:type="spellStart"/>
      <w:r w:rsidRPr="00DD1E5A">
        <w:rPr>
          <w:rFonts w:ascii="Times New Roman" w:eastAsia="Calibri" w:hAnsi="Times New Roman" w:cs="Times New Roman"/>
          <w:b/>
          <w:kern w:val="0"/>
          <w:sz w:val="22"/>
          <w:szCs w:val="22"/>
          <w14:ligatures w14:val="none"/>
        </w:rPr>
        <w:t>Relenza</w:t>
      </w:r>
      <w:proofErr w:type="spellEnd"/>
      <w:r w:rsidRPr="00DD1E5A">
        <w:rPr>
          <w:rFonts w:ascii="Times New Roman" w:eastAsia="Calibri" w:hAnsi="Times New Roman" w:cs="Times New Roman"/>
          <w:b/>
          <w:kern w:val="0"/>
          <w:sz w:val="22"/>
          <w:szCs w:val="22"/>
          <w14:ligatures w14:val="none"/>
        </w:rPr>
        <w:t xml:space="preserve"> sudėtyje yra laktozės ir pieno baltymo</w:t>
      </w:r>
    </w:p>
    <w:p w14:paraId="5C8980FF" w14:textId="77777777" w:rsidR="00DD1E5A" w:rsidRPr="00DD1E5A" w:rsidRDefault="00DD1E5A" w:rsidP="00DD1E5A">
      <w:pPr>
        <w:numPr>
          <w:ilvl w:val="12"/>
          <w:numId w:val="0"/>
        </w:numPr>
        <w:spacing w:after="0" w:line="240" w:lineRule="auto"/>
        <w:rPr>
          <w:rFonts w:ascii="Times New Roman" w:eastAsia="Calibri" w:hAnsi="Times New Roman" w:cs="Times New Roman"/>
          <w:kern w:val="0"/>
          <w:sz w:val="22"/>
          <w:szCs w:val="22"/>
          <w14:ligatures w14:val="none"/>
        </w:rPr>
      </w:pPr>
      <w:proofErr w:type="spellStart"/>
      <w:r w:rsidRPr="00DD1E5A">
        <w:rPr>
          <w:rFonts w:ascii="Times New Roman" w:eastAsia="Calibri" w:hAnsi="Times New Roman" w:cs="Times New Roman"/>
          <w:kern w:val="0"/>
          <w:sz w:val="22"/>
          <w:szCs w:val="22"/>
          <w14:ligatures w14:val="none"/>
        </w:rPr>
        <w:t>Relenza</w:t>
      </w:r>
      <w:proofErr w:type="spellEnd"/>
      <w:r w:rsidRPr="00DD1E5A">
        <w:rPr>
          <w:rFonts w:ascii="Times New Roman" w:eastAsia="Calibri" w:hAnsi="Times New Roman" w:cs="Times New Roman"/>
          <w:kern w:val="0"/>
          <w:sz w:val="22"/>
          <w:szCs w:val="22"/>
          <w14:ligatures w14:val="none"/>
        </w:rPr>
        <w:t xml:space="preserve"> sudėtyje yra angliavandenio, vadinamo laktoze, ir pieno baltymo. </w:t>
      </w:r>
    </w:p>
    <w:p w14:paraId="22269952" w14:textId="77777777" w:rsidR="00DD1E5A" w:rsidRPr="00DD1E5A" w:rsidRDefault="00DD1E5A" w:rsidP="00DD1E5A">
      <w:pPr>
        <w:numPr>
          <w:ilvl w:val="12"/>
          <w:numId w:val="0"/>
        </w:numPr>
        <w:spacing w:after="0" w:line="240" w:lineRule="auto"/>
        <w:rPr>
          <w:rFonts w:ascii="Times New Roman" w:eastAsia="Calibri" w:hAnsi="Times New Roman" w:cs="Times New Roman"/>
          <w:kern w:val="0"/>
          <w:sz w:val="22"/>
          <w:szCs w:val="22"/>
          <w14:ligatures w14:val="none"/>
        </w:rPr>
      </w:pPr>
      <w:r w:rsidRPr="00DD1E5A">
        <w:rPr>
          <w:rFonts w:ascii="Times New Roman" w:eastAsia="Calibri" w:hAnsi="Times New Roman" w:cs="Times New Roman"/>
          <w:kern w:val="0"/>
          <w:sz w:val="22"/>
          <w:szCs w:val="22"/>
          <w14:ligatures w14:val="none"/>
        </w:rPr>
        <w:t xml:space="preserve">Jeigu Jūsų gydytojas minėjo, </w:t>
      </w:r>
      <w:r w:rsidRPr="00DD1E5A">
        <w:rPr>
          <w:rFonts w:ascii="Times New Roman" w:eastAsia="Calibri" w:hAnsi="Times New Roman" w:cs="Times New Roman"/>
          <w:noProof/>
          <w:kern w:val="0"/>
          <w:sz w:val="22"/>
          <w:szCs w:val="22"/>
          <w14:ligatures w14:val="none"/>
        </w:rPr>
        <w:t>jog netoleruojate</w:t>
      </w:r>
      <w:r w:rsidRPr="00DD1E5A">
        <w:rPr>
          <w:rFonts w:ascii="Times New Roman" w:eastAsia="Calibri" w:hAnsi="Times New Roman" w:cs="Times New Roman"/>
          <w:kern w:val="0"/>
          <w:sz w:val="22"/>
          <w:szCs w:val="22"/>
          <w14:ligatures w14:val="none"/>
        </w:rPr>
        <w:t xml:space="preserve"> kai kurių angliavandenių, prieš pradėdami vartoti šį vaistą kreipkitės į savo gydytoją.</w:t>
      </w:r>
    </w:p>
    <w:p w14:paraId="3DD49ABB" w14:textId="77777777" w:rsidR="00DD1E5A" w:rsidRPr="00DD1E5A" w:rsidRDefault="00DD1E5A" w:rsidP="00DD1E5A">
      <w:pPr>
        <w:numPr>
          <w:ilvl w:val="12"/>
          <w:numId w:val="0"/>
        </w:numPr>
        <w:spacing w:after="0" w:line="240" w:lineRule="auto"/>
        <w:rPr>
          <w:rFonts w:ascii="Times New Roman" w:eastAsia="Calibri" w:hAnsi="Times New Roman" w:cs="Times New Roman"/>
          <w:kern w:val="0"/>
          <w:sz w:val="22"/>
          <w:szCs w:val="22"/>
          <w14:ligatures w14:val="none"/>
        </w:rPr>
      </w:pPr>
    </w:p>
    <w:p w14:paraId="2040DDC3" w14:textId="77777777" w:rsidR="00DD1E5A" w:rsidRPr="00DD1E5A" w:rsidRDefault="00DD1E5A" w:rsidP="00DD1E5A">
      <w:pPr>
        <w:numPr>
          <w:ilvl w:val="12"/>
          <w:numId w:val="0"/>
        </w:numPr>
        <w:spacing w:after="0" w:line="240" w:lineRule="auto"/>
        <w:ind w:right="-2"/>
        <w:rPr>
          <w:rFonts w:ascii="Times New Roman" w:eastAsia="Calibri" w:hAnsi="Times New Roman" w:cs="Times New Roman"/>
          <w:kern w:val="0"/>
          <w:sz w:val="22"/>
          <w:szCs w:val="22"/>
          <w14:ligatures w14:val="none"/>
        </w:rPr>
      </w:pPr>
    </w:p>
    <w:p w14:paraId="738855E8" w14:textId="77777777" w:rsidR="00DD1E5A" w:rsidRPr="00DD1E5A" w:rsidRDefault="00DD1E5A" w:rsidP="00DD1E5A">
      <w:pPr>
        <w:keepNext/>
        <w:numPr>
          <w:ilvl w:val="12"/>
          <w:numId w:val="0"/>
        </w:numPr>
        <w:spacing w:after="0" w:line="240" w:lineRule="auto"/>
        <w:ind w:left="567" w:hanging="567"/>
        <w:outlineLvl w:val="0"/>
        <w:rPr>
          <w:rFonts w:ascii="Times New Roman" w:eastAsia="Calibri" w:hAnsi="Times New Roman" w:cs="Times New Roman"/>
          <w:b/>
          <w:caps/>
          <w:kern w:val="0"/>
          <w:sz w:val="22"/>
          <w:szCs w:val="22"/>
          <w14:ligatures w14:val="none"/>
        </w:rPr>
      </w:pPr>
      <w:r w:rsidRPr="00DD1E5A">
        <w:rPr>
          <w:rFonts w:ascii="Times New Roman" w:eastAsia="Calibri" w:hAnsi="Times New Roman" w:cs="Times New Roman"/>
          <w:b/>
          <w:kern w:val="0"/>
          <w:sz w:val="22"/>
          <w:szCs w:val="22"/>
          <w14:ligatures w14:val="none"/>
        </w:rPr>
        <w:t>3.</w:t>
      </w:r>
      <w:r w:rsidRPr="00DD1E5A">
        <w:rPr>
          <w:rFonts w:ascii="Times New Roman" w:eastAsia="Calibri" w:hAnsi="Times New Roman" w:cs="Times New Roman"/>
          <w:b/>
          <w:kern w:val="0"/>
          <w:sz w:val="22"/>
          <w:szCs w:val="22"/>
          <w14:ligatures w14:val="none"/>
        </w:rPr>
        <w:tab/>
        <w:t xml:space="preserve">Kaip vartoti </w:t>
      </w:r>
      <w:proofErr w:type="spellStart"/>
      <w:r w:rsidRPr="00DD1E5A">
        <w:rPr>
          <w:rFonts w:ascii="Times New Roman" w:eastAsia="Calibri" w:hAnsi="Times New Roman" w:cs="Times New Roman"/>
          <w:b/>
          <w:kern w:val="0"/>
          <w:sz w:val="22"/>
          <w:szCs w:val="22"/>
          <w14:ligatures w14:val="none"/>
        </w:rPr>
        <w:t>Relenza</w:t>
      </w:r>
      <w:proofErr w:type="spellEnd"/>
    </w:p>
    <w:p w14:paraId="50549DD7" w14:textId="77777777" w:rsidR="00DD1E5A" w:rsidRPr="00DD1E5A" w:rsidRDefault="00DD1E5A" w:rsidP="00DD1E5A">
      <w:pPr>
        <w:keepNext/>
        <w:spacing w:after="0" w:line="240" w:lineRule="auto"/>
        <w:ind w:left="567" w:hanging="567"/>
        <w:rPr>
          <w:rFonts w:ascii="Times New Roman" w:eastAsia="Calibri" w:hAnsi="Times New Roman" w:cs="Times New Roman"/>
          <w:kern w:val="0"/>
          <w:sz w:val="22"/>
          <w:szCs w:val="22"/>
          <w14:ligatures w14:val="none"/>
        </w:rPr>
      </w:pPr>
    </w:p>
    <w:p w14:paraId="593824FC" w14:textId="77777777" w:rsidR="00DD1E5A" w:rsidRPr="00DD1E5A" w:rsidRDefault="00DD1E5A" w:rsidP="00DD1E5A">
      <w:pPr>
        <w:keepNext/>
        <w:spacing w:after="0" w:line="240" w:lineRule="auto"/>
        <w:rPr>
          <w:rFonts w:ascii="Times New Roman" w:eastAsia="Calibri" w:hAnsi="Times New Roman" w:cs="Times New Roman"/>
          <w:kern w:val="0"/>
          <w:sz w:val="22"/>
          <w:szCs w:val="22"/>
          <w14:ligatures w14:val="none"/>
        </w:rPr>
      </w:pPr>
      <w:proofErr w:type="spellStart"/>
      <w:r w:rsidRPr="00DD1E5A">
        <w:rPr>
          <w:rFonts w:ascii="Times New Roman" w:eastAsia="Calibri" w:hAnsi="Times New Roman" w:cs="Times New Roman"/>
          <w:b/>
          <w:kern w:val="0"/>
          <w:sz w:val="22"/>
          <w:szCs w:val="22"/>
          <w14:ligatures w14:val="none"/>
        </w:rPr>
        <w:t>Relenza</w:t>
      </w:r>
      <w:proofErr w:type="spellEnd"/>
      <w:r w:rsidRPr="00DD1E5A">
        <w:rPr>
          <w:rFonts w:ascii="Times New Roman" w:eastAsia="Calibri" w:hAnsi="Times New Roman" w:cs="Times New Roman"/>
          <w:b/>
          <w:kern w:val="0"/>
          <w:sz w:val="22"/>
          <w:szCs w:val="22"/>
          <w14:ligatures w14:val="none"/>
        </w:rPr>
        <w:t xml:space="preserve"> visada vartokite tiksliai, kaip nurodė gydytojas arba vaistininkas.</w:t>
      </w:r>
      <w:r w:rsidRPr="00DD1E5A">
        <w:rPr>
          <w:rFonts w:ascii="Times New Roman" w:eastAsia="Calibri" w:hAnsi="Times New Roman" w:cs="Times New Roman"/>
          <w:kern w:val="0"/>
          <w:sz w:val="22"/>
          <w:szCs w:val="22"/>
          <w14:ligatures w14:val="none"/>
        </w:rPr>
        <w:t xml:space="preserve"> Jeigu abejojate, kreipkitės į gydytoją arba vaistininką. </w:t>
      </w:r>
    </w:p>
    <w:p w14:paraId="59EFB641" w14:textId="77777777" w:rsidR="00DD1E5A" w:rsidRPr="00DD1E5A" w:rsidRDefault="00DD1E5A" w:rsidP="00DD1E5A">
      <w:pPr>
        <w:spacing w:after="0" w:line="240" w:lineRule="auto"/>
        <w:rPr>
          <w:rFonts w:ascii="Times New Roman" w:eastAsia="Calibri" w:hAnsi="Times New Roman" w:cs="Times New Roman"/>
          <w:kern w:val="0"/>
          <w:sz w:val="22"/>
          <w:szCs w:val="22"/>
          <w14:ligatures w14:val="none"/>
        </w:rPr>
      </w:pPr>
      <w:proofErr w:type="spellStart"/>
      <w:r w:rsidRPr="00DD1E5A">
        <w:rPr>
          <w:rFonts w:ascii="Times New Roman" w:eastAsia="Calibri" w:hAnsi="Times New Roman" w:cs="Times New Roman"/>
          <w:kern w:val="0"/>
          <w:sz w:val="22"/>
          <w:szCs w:val="22"/>
          <w14:ligatures w14:val="none"/>
        </w:rPr>
        <w:t>Relenza</w:t>
      </w:r>
      <w:proofErr w:type="spellEnd"/>
      <w:r w:rsidRPr="00DD1E5A">
        <w:rPr>
          <w:rFonts w:ascii="Times New Roman" w:eastAsia="Calibri" w:hAnsi="Times New Roman" w:cs="Times New Roman"/>
          <w:kern w:val="0"/>
          <w:sz w:val="22"/>
          <w:szCs w:val="22"/>
          <w14:ligatures w14:val="none"/>
        </w:rPr>
        <w:t xml:space="preserve"> yra įkvepiamieji milteliai, kurie </w:t>
      </w:r>
      <w:proofErr w:type="spellStart"/>
      <w:r w:rsidRPr="00DD1E5A">
        <w:rPr>
          <w:rFonts w:ascii="Times New Roman" w:eastAsia="Calibri" w:hAnsi="Times New Roman" w:cs="Times New Roman"/>
          <w:b/>
          <w:kern w:val="0"/>
          <w:sz w:val="22"/>
          <w:szCs w:val="22"/>
          <w14:ligatures w14:val="none"/>
        </w:rPr>
        <w:t>Diskhaler</w:t>
      </w:r>
      <w:proofErr w:type="spellEnd"/>
      <w:r w:rsidRPr="00DD1E5A">
        <w:rPr>
          <w:rFonts w:ascii="Times New Roman" w:eastAsia="Calibri" w:hAnsi="Times New Roman" w:cs="Times New Roman"/>
          <w:kern w:val="0"/>
          <w:sz w:val="22"/>
          <w:szCs w:val="22"/>
          <w14:ligatures w14:val="none"/>
        </w:rPr>
        <w:t xml:space="preserve"> įtaisu įkvepiami per burną į plaučius. Milteliai yra lizdinėse plokštelėse, kurios vadinamos </w:t>
      </w:r>
      <w:proofErr w:type="spellStart"/>
      <w:r w:rsidRPr="00DD1E5A">
        <w:rPr>
          <w:rFonts w:ascii="Times New Roman" w:eastAsia="Calibri" w:hAnsi="Times New Roman" w:cs="Times New Roman"/>
          <w:b/>
          <w:kern w:val="0"/>
          <w:sz w:val="22"/>
          <w:szCs w:val="22"/>
          <w14:ligatures w14:val="none"/>
        </w:rPr>
        <w:t>Rotadisk</w:t>
      </w:r>
      <w:proofErr w:type="spellEnd"/>
      <w:r w:rsidRPr="00DD1E5A">
        <w:rPr>
          <w:rFonts w:ascii="Times New Roman" w:eastAsia="Calibri" w:hAnsi="Times New Roman" w:cs="Times New Roman"/>
          <w:b/>
          <w:kern w:val="0"/>
          <w:sz w:val="22"/>
          <w:szCs w:val="22"/>
          <w14:ligatures w14:val="none"/>
        </w:rPr>
        <w:t>.</w:t>
      </w:r>
      <w:r w:rsidRPr="00DD1E5A">
        <w:rPr>
          <w:rFonts w:ascii="Times New Roman" w:eastAsia="Calibri" w:hAnsi="Times New Roman" w:cs="Times New Roman"/>
          <w:kern w:val="0"/>
          <w:sz w:val="22"/>
          <w:szCs w:val="22"/>
          <w14:ligatures w14:val="none"/>
        </w:rPr>
        <w:t xml:space="preserve"> Tai folijos diskai, į kuruos reikia dėti į </w:t>
      </w:r>
      <w:proofErr w:type="spellStart"/>
      <w:r w:rsidRPr="00DD1E5A">
        <w:rPr>
          <w:rFonts w:ascii="Times New Roman" w:eastAsia="Calibri" w:hAnsi="Times New Roman" w:cs="Times New Roman"/>
          <w:kern w:val="0"/>
          <w:sz w:val="22"/>
          <w:szCs w:val="22"/>
          <w14:ligatures w14:val="none"/>
        </w:rPr>
        <w:t>Diskhaler</w:t>
      </w:r>
      <w:proofErr w:type="spellEnd"/>
      <w:r w:rsidRPr="00DD1E5A">
        <w:rPr>
          <w:rFonts w:ascii="Times New Roman" w:eastAsia="Calibri" w:hAnsi="Times New Roman" w:cs="Times New Roman"/>
          <w:kern w:val="0"/>
          <w:sz w:val="22"/>
          <w:szCs w:val="22"/>
          <w14:ligatures w14:val="none"/>
        </w:rPr>
        <w:t>.</w:t>
      </w:r>
    </w:p>
    <w:p w14:paraId="5C2FCC3B" w14:textId="77777777" w:rsidR="00DD1E5A" w:rsidRPr="00DD1E5A" w:rsidRDefault="00DD1E5A" w:rsidP="00DD1E5A">
      <w:pPr>
        <w:spacing w:after="0" w:line="240" w:lineRule="auto"/>
        <w:rPr>
          <w:rFonts w:ascii="Times New Roman" w:eastAsia="Calibri" w:hAnsi="Times New Roman" w:cs="Times New Roman"/>
          <w:kern w:val="0"/>
          <w:sz w:val="22"/>
          <w:szCs w:val="22"/>
          <w14:ligatures w14:val="none"/>
        </w:rPr>
      </w:pPr>
    </w:p>
    <w:p w14:paraId="30BACD80" w14:textId="77777777" w:rsidR="00DD1E5A" w:rsidRPr="00DD1E5A" w:rsidRDefault="00DD1E5A" w:rsidP="00DD1E5A">
      <w:pPr>
        <w:spacing w:after="0" w:line="240" w:lineRule="auto"/>
        <w:rPr>
          <w:rFonts w:ascii="Times New Roman" w:eastAsia="Calibri" w:hAnsi="Times New Roman" w:cs="Times New Roman"/>
          <w:kern w:val="0"/>
          <w:sz w:val="22"/>
          <w:szCs w:val="22"/>
          <w14:ligatures w14:val="none"/>
        </w:rPr>
      </w:pPr>
      <w:proofErr w:type="spellStart"/>
      <w:r w:rsidRPr="00DD1E5A">
        <w:rPr>
          <w:rFonts w:ascii="Times New Roman" w:eastAsia="Calibri" w:hAnsi="Times New Roman" w:cs="Times New Roman"/>
          <w:b/>
          <w:kern w:val="0"/>
          <w:sz w:val="22"/>
          <w:szCs w:val="22"/>
          <w14:ligatures w14:val="none"/>
        </w:rPr>
        <w:lastRenderedPageBreak/>
        <w:t>Rotadisk</w:t>
      </w:r>
      <w:proofErr w:type="spellEnd"/>
      <w:r w:rsidRPr="00DD1E5A">
        <w:rPr>
          <w:rFonts w:ascii="Times New Roman" w:eastAsia="Calibri" w:hAnsi="Times New Roman" w:cs="Times New Roman"/>
          <w:b/>
          <w:kern w:val="0"/>
          <w:sz w:val="22"/>
          <w:szCs w:val="22"/>
          <w14:ligatures w14:val="none"/>
        </w:rPr>
        <w:t xml:space="preserve"> esantį vaistą reikia įkvėpti tik naudojant </w:t>
      </w:r>
      <w:proofErr w:type="spellStart"/>
      <w:r w:rsidRPr="00DD1E5A">
        <w:rPr>
          <w:rFonts w:ascii="Times New Roman" w:eastAsia="Calibri" w:hAnsi="Times New Roman" w:cs="Times New Roman"/>
          <w:b/>
          <w:kern w:val="0"/>
          <w:sz w:val="22"/>
          <w:szCs w:val="22"/>
          <w14:ligatures w14:val="none"/>
        </w:rPr>
        <w:t>Diskhaler</w:t>
      </w:r>
      <w:proofErr w:type="spellEnd"/>
      <w:r w:rsidRPr="00DD1E5A">
        <w:rPr>
          <w:rFonts w:ascii="Times New Roman" w:eastAsia="Calibri" w:hAnsi="Times New Roman" w:cs="Times New Roman"/>
          <w:b/>
          <w:kern w:val="0"/>
          <w:sz w:val="22"/>
          <w:szCs w:val="22"/>
          <w14:ligatures w14:val="none"/>
        </w:rPr>
        <w:t xml:space="preserve"> prietaisą</w:t>
      </w:r>
      <w:r w:rsidRPr="00DD1E5A">
        <w:rPr>
          <w:rFonts w:ascii="Times New Roman" w:eastAsia="Calibri" w:hAnsi="Times New Roman" w:cs="Times New Roman"/>
          <w:kern w:val="0"/>
          <w:sz w:val="22"/>
          <w:szCs w:val="22"/>
          <w14:ligatures w14:val="none"/>
        </w:rPr>
        <w:t>.</w:t>
      </w:r>
    </w:p>
    <w:p w14:paraId="096A67B8" w14:textId="77777777" w:rsidR="00DD1E5A" w:rsidRPr="00DD1E5A" w:rsidRDefault="00DD1E5A" w:rsidP="00DD1E5A">
      <w:pPr>
        <w:spacing w:after="0" w:line="240" w:lineRule="auto"/>
        <w:rPr>
          <w:rFonts w:ascii="Times New Roman" w:eastAsia="Calibri" w:hAnsi="Times New Roman" w:cs="Times New Roman"/>
          <w:kern w:val="0"/>
          <w:sz w:val="22"/>
          <w:szCs w:val="22"/>
          <w14:ligatures w14:val="none"/>
        </w:rPr>
      </w:pPr>
    </w:p>
    <w:p w14:paraId="5219A482" w14:textId="77777777" w:rsidR="00DD1E5A" w:rsidRPr="00DD1E5A" w:rsidRDefault="00DD1E5A" w:rsidP="00DD1E5A">
      <w:pPr>
        <w:spacing w:after="0" w:line="240" w:lineRule="auto"/>
        <w:rPr>
          <w:rFonts w:ascii="Times New Roman" w:eastAsia="Calibri" w:hAnsi="Times New Roman" w:cs="Times New Roman"/>
          <w:b/>
          <w:kern w:val="0"/>
          <w:sz w:val="22"/>
          <w:szCs w:val="22"/>
          <w14:ligatures w14:val="none"/>
        </w:rPr>
      </w:pPr>
      <w:proofErr w:type="spellStart"/>
      <w:r w:rsidRPr="00DD1E5A">
        <w:rPr>
          <w:rFonts w:ascii="Times New Roman" w:eastAsia="Calibri" w:hAnsi="Times New Roman" w:cs="Times New Roman"/>
          <w:b/>
          <w:kern w:val="0"/>
          <w:sz w:val="22"/>
          <w:szCs w:val="22"/>
          <w14:ligatures w14:val="none"/>
        </w:rPr>
        <w:t>Relenza</w:t>
      </w:r>
      <w:proofErr w:type="spellEnd"/>
      <w:r w:rsidRPr="00DD1E5A">
        <w:rPr>
          <w:rFonts w:ascii="Times New Roman" w:eastAsia="Calibri" w:hAnsi="Times New Roman" w:cs="Times New Roman"/>
          <w:b/>
          <w:kern w:val="0"/>
          <w:sz w:val="22"/>
          <w:szCs w:val="22"/>
          <w14:ligatures w14:val="none"/>
        </w:rPr>
        <w:t xml:space="preserve"> negalima vartoti jaunesniems kaip 5 metų vaikams.</w:t>
      </w:r>
    </w:p>
    <w:p w14:paraId="3CC8DE93" w14:textId="77777777" w:rsidR="00DD1E5A" w:rsidRPr="00DD1E5A" w:rsidRDefault="00DD1E5A" w:rsidP="00DD1E5A">
      <w:pPr>
        <w:spacing w:after="0" w:line="240" w:lineRule="auto"/>
        <w:rPr>
          <w:rFonts w:ascii="Times New Roman" w:eastAsia="Calibri" w:hAnsi="Times New Roman" w:cs="Times New Roman"/>
          <w:kern w:val="0"/>
          <w:sz w:val="22"/>
          <w:szCs w:val="22"/>
          <w14:ligatures w14:val="none"/>
        </w:rPr>
      </w:pPr>
    </w:p>
    <w:p w14:paraId="010F94F5" w14:textId="77777777" w:rsidR="00DD1E5A" w:rsidRPr="00DD1E5A" w:rsidRDefault="00DD1E5A" w:rsidP="00DD1E5A">
      <w:pPr>
        <w:spacing w:after="0" w:line="240" w:lineRule="auto"/>
        <w:rPr>
          <w:rFonts w:ascii="Times New Roman" w:eastAsia="Calibri" w:hAnsi="Times New Roman" w:cs="Times New Roman"/>
          <w:b/>
          <w:kern w:val="0"/>
          <w:sz w:val="22"/>
          <w:szCs w:val="22"/>
          <w14:ligatures w14:val="none"/>
        </w:rPr>
      </w:pPr>
      <w:r w:rsidRPr="00DD1E5A">
        <w:rPr>
          <w:rFonts w:ascii="Times New Roman" w:eastAsia="Calibri" w:hAnsi="Times New Roman" w:cs="Times New Roman"/>
          <w:b/>
          <w:kern w:val="0"/>
          <w:sz w:val="22"/>
          <w:szCs w:val="22"/>
          <w14:ligatures w14:val="none"/>
        </w:rPr>
        <w:t xml:space="preserve">Kada pradėti vartoti </w:t>
      </w:r>
      <w:proofErr w:type="spellStart"/>
      <w:r w:rsidRPr="00DD1E5A">
        <w:rPr>
          <w:rFonts w:ascii="Times New Roman" w:eastAsia="Calibri" w:hAnsi="Times New Roman" w:cs="Times New Roman"/>
          <w:b/>
          <w:kern w:val="0"/>
          <w:sz w:val="22"/>
          <w:szCs w:val="22"/>
          <w14:ligatures w14:val="none"/>
        </w:rPr>
        <w:t>Relenza</w:t>
      </w:r>
      <w:proofErr w:type="spellEnd"/>
      <w:r w:rsidRPr="00DD1E5A">
        <w:rPr>
          <w:rFonts w:ascii="Times New Roman" w:eastAsia="Calibri" w:hAnsi="Times New Roman" w:cs="Times New Roman"/>
          <w:b/>
          <w:kern w:val="0"/>
          <w:sz w:val="22"/>
          <w:szCs w:val="22"/>
          <w14:ligatures w14:val="none"/>
        </w:rPr>
        <w:t xml:space="preserve"> </w:t>
      </w:r>
    </w:p>
    <w:p w14:paraId="4DD22F87" w14:textId="77777777" w:rsidR="00DD1E5A" w:rsidRPr="00DD1E5A" w:rsidRDefault="00DD1E5A" w:rsidP="00DD1E5A">
      <w:pPr>
        <w:spacing w:after="0" w:line="240" w:lineRule="auto"/>
        <w:rPr>
          <w:rFonts w:ascii="Times New Roman" w:eastAsia="Calibri" w:hAnsi="Times New Roman" w:cs="Times New Roman"/>
          <w:kern w:val="0"/>
          <w:sz w:val="22"/>
          <w:szCs w:val="22"/>
          <w14:ligatures w14:val="none"/>
        </w:rPr>
      </w:pPr>
      <w:r w:rsidRPr="00DD1E5A">
        <w:rPr>
          <w:rFonts w:ascii="Times New Roman" w:eastAsia="Calibri" w:hAnsi="Times New Roman" w:cs="Times New Roman"/>
          <w:b/>
          <w:kern w:val="0"/>
          <w:sz w:val="22"/>
          <w:szCs w:val="22"/>
          <w14:ligatures w14:val="none"/>
        </w:rPr>
        <w:t>Jeigu sergate gripu,</w:t>
      </w:r>
      <w:r w:rsidRPr="00DD1E5A">
        <w:rPr>
          <w:rFonts w:ascii="Times New Roman" w:eastAsia="Calibri" w:hAnsi="Times New Roman" w:cs="Times New Roman"/>
          <w:kern w:val="0"/>
          <w:sz w:val="22"/>
          <w:szCs w:val="22"/>
          <w14:ligatures w14:val="none"/>
        </w:rPr>
        <w:t xml:space="preserve"> didžiausia gydymo nauda bus tada, jeigu pradėsite vartoti </w:t>
      </w:r>
      <w:proofErr w:type="spellStart"/>
      <w:r w:rsidRPr="00DD1E5A">
        <w:rPr>
          <w:rFonts w:ascii="Times New Roman" w:eastAsia="Calibri" w:hAnsi="Times New Roman" w:cs="Times New Roman"/>
          <w:kern w:val="0"/>
          <w:sz w:val="22"/>
          <w:szCs w:val="22"/>
          <w14:ligatures w14:val="none"/>
        </w:rPr>
        <w:t>Relenza</w:t>
      </w:r>
      <w:proofErr w:type="spellEnd"/>
      <w:r w:rsidRPr="00DD1E5A">
        <w:rPr>
          <w:rFonts w:ascii="Times New Roman" w:eastAsia="Calibri" w:hAnsi="Times New Roman" w:cs="Times New Roman"/>
          <w:kern w:val="0"/>
          <w:sz w:val="22"/>
          <w:szCs w:val="22"/>
          <w14:ligatures w14:val="none"/>
        </w:rPr>
        <w:t xml:space="preserve"> kiek galima greičiau, pasireiškus gripo simptomams: </w:t>
      </w:r>
    </w:p>
    <w:p w14:paraId="1376348D" w14:textId="77777777" w:rsidR="00DD1E5A" w:rsidRPr="00DD1E5A" w:rsidRDefault="00DD1E5A" w:rsidP="00DD1E5A">
      <w:pPr>
        <w:spacing w:after="0" w:line="240" w:lineRule="auto"/>
        <w:rPr>
          <w:rFonts w:ascii="Times New Roman" w:eastAsia="Calibri" w:hAnsi="Times New Roman" w:cs="Times New Roman"/>
          <w:kern w:val="0"/>
          <w:sz w:val="22"/>
          <w:szCs w:val="22"/>
          <w14:ligatures w14:val="none"/>
        </w:rPr>
      </w:pPr>
      <w:r w:rsidRPr="00DD1E5A">
        <w:rPr>
          <w:rFonts w:ascii="Times New Roman" w:eastAsia="Calibri" w:hAnsi="Times New Roman" w:cs="Times New Roman"/>
          <w:b/>
          <w:kern w:val="0"/>
          <w:sz w:val="22"/>
          <w:szCs w:val="22"/>
          <w14:ligatures w14:val="none"/>
        </w:rPr>
        <w:t>suaugusiems žmonėms – per 48 valandas</w:t>
      </w:r>
      <w:r w:rsidRPr="00DD1E5A">
        <w:rPr>
          <w:rFonts w:ascii="Times New Roman" w:eastAsia="Calibri" w:hAnsi="Times New Roman" w:cs="Times New Roman"/>
          <w:kern w:val="0"/>
          <w:sz w:val="22"/>
          <w:szCs w:val="22"/>
          <w14:ligatures w14:val="none"/>
        </w:rPr>
        <w:t xml:space="preserve"> nuo pirmųjų gripo simptomų pasireiškimo, </w:t>
      </w:r>
    </w:p>
    <w:p w14:paraId="38CAB062" w14:textId="77777777" w:rsidR="00DD1E5A" w:rsidRPr="00DD1E5A" w:rsidRDefault="00DD1E5A" w:rsidP="00DD1E5A">
      <w:pPr>
        <w:spacing w:after="0" w:line="240" w:lineRule="auto"/>
        <w:rPr>
          <w:rFonts w:ascii="Times New Roman" w:eastAsia="Calibri" w:hAnsi="Times New Roman" w:cs="Times New Roman"/>
          <w:kern w:val="0"/>
          <w:sz w:val="22"/>
          <w:szCs w:val="22"/>
          <w14:ligatures w14:val="none"/>
        </w:rPr>
      </w:pPr>
      <w:r w:rsidRPr="00DD1E5A">
        <w:rPr>
          <w:rFonts w:ascii="Times New Roman" w:eastAsia="Calibri" w:hAnsi="Times New Roman" w:cs="Times New Roman"/>
          <w:b/>
          <w:kern w:val="0"/>
          <w:sz w:val="22"/>
          <w:szCs w:val="22"/>
          <w14:ligatures w14:val="none"/>
        </w:rPr>
        <w:t>vaikams – per 36 valandas</w:t>
      </w:r>
      <w:r w:rsidRPr="00DD1E5A">
        <w:rPr>
          <w:rFonts w:ascii="Times New Roman" w:eastAsia="Calibri" w:hAnsi="Times New Roman" w:cs="Times New Roman"/>
          <w:kern w:val="0"/>
          <w:sz w:val="22"/>
          <w:szCs w:val="22"/>
          <w14:ligatures w14:val="none"/>
        </w:rPr>
        <w:t xml:space="preserve"> nuo pirmųjų gripo simptomų pasireiškimo.</w:t>
      </w:r>
    </w:p>
    <w:p w14:paraId="52DD6B0E" w14:textId="77777777" w:rsidR="00DD1E5A" w:rsidRPr="00DD1E5A" w:rsidRDefault="00DD1E5A" w:rsidP="00DD1E5A">
      <w:pPr>
        <w:spacing w:after="0" w:line="240" w:lineRule="auto"/>
        <w:rPr>
          <w:rFonts w:ascii="Times New Roman" w:eastAsia="Calibri" w:hAnsi="Times New Roman" w:cs="Times New Roman"/>
          <w:kern w:val="0"/>
          <w:sz w:val="22"/>
          <w:szCs w:val="22"/>
          <w14:ligatures w14:val="none"/>
        </w:rPr>
      </w:pPr>
    </w:p>
    <w:p w14:paraId="1360CE8E" w14:textId="77777777" w:rsidR="00DD1E5A" w:rsidRPr="00DD1E5A" w:rsidRDefault="00DD1E5A" w:rsidP="00DD1E5A">
      <w:pPr>
        <w:spacing w:after="0" w:line="240" w:lineRule="auto"/>
        <w:rPr>
          <w:rFonts w:ascii="Times New Roman" w:eastAsia="Calibri" w:hAnsi="Times New Roman" w:cs="Times New Roman"/>
          <w:b/>
          <w:kern w:val="0"/>
          <w:sz w:val="22"/>
          <w:szCs w:val="22"/>
          <w14:ligatures w14:val="none"/>
        </w:rPr>
      </w:pPr>
      <w:r w:rsidRPr="00DD1E5A">
        <w:rPr>
          <w:rFonts w:ascii="Times New Roman" w:eastAsia="Calibri" w:hAnsi="Times New Roman" w:cs="Times New Roman"/>
          <w:b/>
          <w:kern w:val="0"/>
          <w:sz w:val="22"/>
          <w:szCs w:val="22"/>
          <w14:ligatures w14:val="none"/>
        </w:rPr>
        <w:t>Gripo profilaktika</w:t>
      </w:r>
    </w:p>
    <w:p w14:paraId="03E0E898" w14:textId="77777777" w:rsidR="00DD1E5A" w:rsidRPr="00DD1E5A" w:rsidRDefault="00DD1E5A" w:rsidP="00DD1E5A">
      <w:pPr>
        <w:spacing w:after="0" w:line="240" w:lineRule="auto"/>
        <w:rPr>
          <w:rFonts w:ascii="Times New Roman" w:eastAsia="Calibri" w:hAnsi="Times New Roman" w:cs="Times New Roman"/>
          <w:kern w:val="0"/>
          <w:sz w:val="22"/>
          <w:szCs w:val="22"/>
          <w14:ligatures w14:val="none"/>
        </w:rPr>
      </w:pPr>
      <w:r w:rsidRPr="00DD1E5A">
        <w:rPr>
          <w:rFonts w:ascii="Times New Roman" w:eastAsia="Calibri" w:hAnsi="Times New Roman" w:cs="Times New Roman"/>
          <w:b/>
          <w:kern w:val="0"/>
          <w:sz w:val="22"/>
          <w:szCs w:val="22"/>
          <w14:ligatures w14:val="none"/>
        </w:rPr>
        <w:t>Jeigu kas nors iš namiškių serga gripu, kad nesusirgtumėte</w:t>
      </w:r>
      <w:r w:rsidRPr="00DD1E5A">
        <w:rPr>
          <w:rFonts w:ascii="Times New Roman" w:eastAsia="Calibri" w:hAnsi="Times New Roman" w:cs="Times New Roman"/>
          <w:kern w:val="0"/>
          <w:sz w:val="22"/>
          <w:szCs w:val="22"/>
          <w14:ligatures w14:val="none"/>
        </w:rPr>
        <w:t xml:space="preserve">, turite vartoti </w:t>
      </w:r>
      <w:proofErr w:type="spellStart"/>
      <w:r w:rsidRPr="00DD1E5A">
        <w:rPr>
          <w:rFonts w:ascii="Times New Roman" w:eastAsia="Calibri" w:hAnsi="Times New Roman" w:cs="Times New Roman"/>
          <w:kern w:val="0"/>
          <w:sz w:val="22"/>
          <w:szCs w:val="22"/>
          <w14:ligatures w14:val="none"/>
        </w:rPr>
        <w:t>Relenza</w:t>
      </w:r>
      <w:proofErr w:type="spellEnd"/>
      <w:r w:rsidRPr="00DD1E5A">
        <w:rPr>
          <w:rFonts w:ascii="Times New Roman" w:eastAsia="Calibri" w:hAnsi="Times New Roman" w:cs="Times New Roman"/>
          <w:kern w:val="0"/>
          <w:sz w:val="22"/>
          <w:szCs w:val="22"/>
          <w14:ligatures w14:val="none"/>
        </w:rPr>
        <w:t xml:space="preserve"> kiek galima anksčiau po kontakto su sergančiuoju: </w:t>
      </w:r>
    </w:p>
    <w:p w14:paraId="6647BBE0" w14:textId="77777777" w:rsidR="00DD1E5A" w:rsidRPr="00DD1E5A" w:rsidRDefault="00DD1E5A" w:rsidP="00DD1E5A">
      <w:pPr>
        <w:spacing w:after="0" w:line="240" w:lineRule="auto"/>
        <w:rPr>
          <w:rFonts w:ascii="Times New Roman" w:eastAsia="Calibri" w:hAnsi="Times New Roman" w:cs="Times New Roman"/>
          <w:kern w:val="0"/>
          <w:sz w:val="22"/>
          <w:szCs w:val="22"/>
          <w14:ligatures w14:val="none"/>
        </w:rPr>
      </w:pPr>
      <w:r w:rsidRPr="00DD1E5A">
        <w:rPr>
          <w:rFonts w:ascii="Times New Roman" w:eastAsia="Calibri" w:hAnsi="Times New Roman" w:cs="Times New Roman"/>
          <w:b/>
          <w:kern w:val="0"/>
          <w:sz w:val="22"/>
          <w:szCs w:val="22"/>
          <w14:ligatures w14:val="none"/>
        </w:rPr>
        <w:t>suaugusiems žmonėms ir vaikams – per 36 valandas</w:t>
      </w:r>
      <w:r w:rsidRPr="00DD1E5A">
        <w:rPr>
          <w:rFonts w:ascii="Times New Roman" w:eastAsia="Calibri" w:hAnsi="Times New Roman" w:cs="Times New Roman"/>
          <w:kern w:val="0"/>
          <w:sz w:val="22"/>
          <w:szCs w:val="22"/>
          <w14:ligatures w14:val="none"/>
        </w:rPr>
        <w:t xml:space="preserve"> nuo kontakto su sergančiuoju.</w:t>
      </w:r>
    </w:p>
    <w:p w14:paraId="68FF641A" w14:textId="77777777" w:rsidR="00DD1E5A" w:rsidRPr="00DD1E5A" w:rsidRDefault="00DD1E5A" w:rsidP="00DD1E5A">
      <w:pPr>
        <w:spacing w:after="0" w:line="240" w:lineRule="auto"/>
        <w:rPr>
          <w:rFonts w:ascii="Times New Roman" w:eastAsia="Calibri" w:hAnsi="Times New Roman" w:cs="Times New Roman"/>
          <w:kern w:val="0"/>
          <w:sz w:val="22"/>
          <w:szCs w:val="22"/>
          <w14:ligatures w14:val="none"/>
        </w:rPr>
      </w:pPr>
      <w:r w:rsidRPr="00DD1E5A">
        <w:rPr>
          <w:rFonts w:ascii="Times New Roman" w:eastAsia="Calibri" w:hAnsi="Times New Roman" w:cs="Times New Roman"/>
          <w:b/>
          <w:kern w:val="0"/>
          <w:sz w:val="22"/>
          <w:szCs w:val="22"/>
          <w14:ligatures w14:val="none"/>
        </w:rPr>
        <w:t>Jeigu bendruomenėje yra gripo protrūkis,</w:t>
      </w:r>
      <w:r w:rsidRPr="00DD1E5A">
        <w:rPr>
          <w:rFonts w:ascii="Times New Roman" w:eastAsia="Calibri" w:hAnsi="Times New Roman" w:cs="Times New Roman"/>
          <w:kern w:val="0"/>
          <w:sz w:val="22"/>
          <w:szCs w:val="22"/>
          <w14:ligatures w14:val="none"/>
        </w:rPr>
        <w:t xml:space="preserve"> dėl </w:t>
      </w:r>
      <w:proofErr w:type="spellStart"/>
      <w:r w:rsidRPr="00DD1E5A">
        <w:rPr>
          <w:rFonts w:ascii="Times New Roman" w:eastAsia="Calibri" w:hAnsi="Times New Roman" w:cs="Times New Roman"/>
          <w:kern w:val="0"/>
          <w:sz w:val="22"/>
          <w:szCs w:val="22"/>
          <w14:ligatures w14:val="none"/>
        </w:rPr>
        <w:t>Relenza</w:t>
      </w:r>
      <w:proofErr w:type="spellEnd"/>
      <w:r w:rsidRPr="00DD1E5A">
        <w:rPr>
          <w:rFonts w:ascii="Times New Roman" w:eastAsia="Calibri" w:hAnsi="Times New Roman" w:cs="Times New Roman"/>
          <w:kern w:val="0"/>
          <w:sz w:val="22"/>
          <w:szCs w:val="22"/>
          <w14:ligatures w14:val="none"/>
        </w:rPr>
        <w:t xml:space="preserve"> vartojimo pasikonsultuokite su gydytoju.</w:t>
      </w:r>
    </w:p>
    <w:p w14:paraId="28B03095" w14:textId="77777777" w:rsidR="00DD1E5A" w:rsidRPr="00DD1E5A" w:rsidRDefault="00DD1E5A" w:rsidP="00DD1E5A">
      <w:pPr>
        <w:spacing w:after="0" w:line="240" w:lineRule="auto"/>
        <w:rPr>
          <w:rFonts w:ascii="Times New Roman" w:eastAsia="Calibri" w:hAnsi="Times New Roman" w:cs="Times New Roman"/>
          <w:kern w:val="0"/>
          <w:sz w:val="22"/>
          <w:szCs w:val="22"/>
          <w14:ligatures w14:val="none"/>
        </w:rPr>
      </w:pPr>
    </w:p>
    <w:p w14:paraId="0A4496A1" w14:textId="77777777" w:rsidR="00DD1E5A" w:rsidRPr="00DD1E5A" w:rsidRDefault="00DD1E5A" w:rsidP="00DD1E5A">
      <w:pPr>
        <w:spacing w:after="0" w:line="240" w:lineRule="auto"/>
        <w:rPr>
          <w:rFonts w:ascii="Times New Roman" w:eastAsia="Calibri" w:hAnsi="Times New Roman" w:cs="Times New Roman"/>
          <w:b/>
          <w:kern w:val="0"/>
          <w:sz w:val="22"/>
          <w:szCs w:val="22"/>
          <w14:ligatures w14:val="none"/>
        </w:rPr>
      </w:pPr>
      <w:r w:rsidRPr="00DD1E5A">
        <w:rPr>
          <w:rFonts w:ascii="Times New Roman" w:eastAsia="Calibri" w:hAnsi="Times New Roman" w:cs="Times New Roman"/>
          <w:b/>
          <w:kern w:val="0"/>
          <w:sz w:val="22"/>
          <w:szCs w:val="22"/>
          <w14:ligatures w14:val="none"/>
        </w:rPr>
        <w:t xml:space="preserve">Kiek </w:t>
      </w:r>
      <w:proofErr w:type="spellStart"/>
      <w:r w:rsidRPr="00DD1E5A">
        <w:rPr>
          <w:rFonts w:ascii="Times New Roman" w:eastAsia="Calibri" w:hAnsi="Times New Roman" w:cs="Times New Roman"/>
          <w:b/>
          <w:kern w:val="0"/>
          <w:sz w:val="22"/>
          <w:szCs w:val="22"/>
          <w14:ligatures w14:val="none"/>
        </w:rPr>
        <w:t>Relenza</w:t>
      </w:r>
      <w:proofErr w:type="spellEnd"/>
      <w:r w:rsidRPr="00DD1E5A">
        <w:rPr>
          <w:rFonts w:ascii="Times New Roman" w:eastAsia="Calibri" w:hAnsi="Times New Roman" w:cs="Times New Roman"/>
          <w:b/>
          <w:kern w:val="0"/>
          <w:sz w:val="22"/>
          <w:szCs w:val="22"/>
          <w14:ligatures w14:val="none"/>
        </w:rPr>
        <w:t xml:space="preserve"> vartoti</w:t>
      </w:r>
    </w:p>
    <w:p w14:paraId="04535172" w14:textId="77777777" w:rsidR="00DD1E5A" w:rsidRPr="00DD1E5A" w:rsidRDefault="00DD1E5A" w:rsidP="00DD1E5A">
      <w:pPr>
        <w:spacing w:after="0" w:line="240" w:lineRule="auto"/>
        <w:rPr>
          <w:rFonts w:ascii="Times New Roman" w:eastAsia="Calibri" w:hAnsi="Times New Roman" w:cs="Times New Roman"/>
          <w:kern w:val="0"/>
          <w:sz w:val="22"/>
          <w:szCs w:val="22"/>
          <w14:ligatures w14:val="none"/>
        </w:rPr>
      </w:pPr>
      <w:proofErr w:type="spellStart"/>
      <w:r w:rsidRPr="00DD1E5A">
        <w:rPr>
          <w:rFonts w:ascii="Times New Roman" w:eastAsia="Calibri" w:hAnsi="Times New Roman" w:cs="Times New Roman"/>
          <w:kern w:val="0"/>
          <w:sz w:val="22"/>
          <w:szCs w:val="22"/>
          <w14:ligatures w14:val="none"/>
        </w:rPr>
        <w:t>Relenza</w:t>
      </w:r>
      <w:proofErr w:type="spellEnd"/>
      <w:r w:rsidRPr="00DD1E5A">
        <w:rPr>
          <w:rFonts w:ascii="Times New Roman" w:eastAsia="Calibri" w:hAnsi="Times New Roman" w:cs="Times New Roman"/>
          <w:kern w:val="0"/>
          <w:sz w:val="22"/>
          <w:szCs w:val="22"/>
          <w14:ligatures w14:val="none"/>
        </w:rPr>
        <w:t xml:space="preserve"> kiekis priklauso nuo to, ar Jūs jau sergate gripu, ar vartojate </w:t>
      </w:r>
      <w:proofErr w:type="spellStart"/>
      <w:r w:rsidRPr="00DD1E5A">
        <w:rPr>
          <w:rFonts w:ascii="Times New Roman" w:eastAsia="Calibri" w:hAnsi="Times New Roman" w:cs="Times New Roman"/>
          <w:kern w:val="0"/>
          <w:sz w:val="22"/>
          <w:szCs w:val="22"/>
          <w14:ligatures w14:val="none"/>
        </w:rPr>
        <w:t>Relenza</w:t>
      </w:r>
      <w:proofErr w:type="spellEnd"/>
      <w:r w:rsidRPr="00DD1E5A">
        <w:rPr>
          <w:rFonts w:ascii="Times New Roman" w:eastAsia="Calibri" w:hAnsi="Times New Roman" w:cs="Times New Roman"/>
          <w:kern w:val="0"/>
          <w:sz w:val="22"/>
          <w:szCs w:val="22"/>
          <w14:ligatures w14:val="none"/>
        </w:rPr>
        <w:t>, kad apsisaugotumėte nuo užsikrėtimo gripu.</w:t>
      </w:r>
    </w:p>
    <w:p w14:paraId="0B682350" w14:textId="77777777" w:rsidR="00DD1E5A" w:rsidRPr="00DD1E5A" w:rsidRDefault="00DD1E5A" w:rsidP="00DD1E5A">
      <w:pPr>
        <w:spacing w:after="0" w:line="240" w:lineRule="auto"/>
        <w:rPr>
          <w:rFonts w:ascii="Times New Roman" w:eastAsia="Calibri" w:hAnsi="Times New Roman" w:cs="Times New Roman"/>
          <w:kern w:val="0"/>
          <w:sz w:val="22"/>
          <w:szCs w:val="22"/>
          <w14:ligatures w14:val="none"/>
        </w:rPr>
      </w:pPr>
    </w:p>
    <w:p w14:paraId="351F5D93" w14:textId="77777777" w:rsidR="00DD1E5A" w:rsidRPr="00DD1E5A" w:rsidRDefault="00DD1E5A" w:rsidP="00DD1E5A">
      <w:pPr>
        <w:spacing w:after="0" w:line="240" w:lineRule="auto"/>
        <w:rPr>
          <w:rFonts w:ascii="Times New Roman" w:eastAsia="Calibri" w:hAnsi="Times New Roman" w:cs="Times New Roman"/>
          <w:b/>
          <w:kern w:val="0"/>
          <w:sz w:val="22"/>
          <w:szCs w:val="22"/>
          <w14:ligatures w14:val="none"/>
        </w:rPr>
      </w:pPr>
      <w:r w:rsidRPr="00DD1E5A">
        <w:rPr>
          <w:rFonts w:ascii="Times New Roman" w:eastAsia="Calibri" w:hAnsi="Times New Roman" w:cs="Times New Roman"/>
          <w:b/>
          <w:kern w:val="0"/>
          <w:sz w:val="22"/>
          <w:szCs w:val="22"/>
          <w14:ligatures w14:val="none"/>
        </w:rPr>
        <w:t>Jeigu sergate gripu</w:t>
      </w:r>
    </w:p>
    <w:p w14:paraId="0F559C02" w14:textId="77777777" w:rsidR="00DD1E5A" w:rsidRPr="00DD1E5A" w:rsidRDefault="00DD1E5A" w:rsidP="00DD1E5A">
      <w:pPr>
        <w:spacing w:after="0" w:line="240" w:lineRule="auto"/>
        <w:rPr>
          <w:rFonts w:ascii="Times New Roman" w:eastAsia="Calibri" w:hAnsi="Times New Roman" w:cs="Times New Roman"/>
          <w:kern w:val="0"/>
          <w:sz w:val="22"/>
          <w:szCs w:val="22"/>
          <w14:ligatures w14:val="none"/>
        </w:rPr>
      </w:pPr>
      <w:r w:rsidRPr="00DD1E5A">
        <w:rPr>
          <w:rFonts w:ascii="Times New Roman" w:eastAsia="Calibri" w:hAnsi="Times New Roman" w:cs="Times New Roman"/>
          <w:b/>
          <w:kern w:val="0"/>
          <w:sz w:val="22"/>
          <w:szCs w:val="22"/>
          <w14:ligatures w14:val="none"/>
        </w:rPr>
        <w:t xml:space="preserve">Suaugusiesiems ir vaikams nuo </w:t>
      </w:r>
      <w:r w:rsidRPr="00DD1E5A" w:rsidDel="00D20CF4">
        <w:rPr>
          <w:rFonts w:ascii="Times New Roman" w:eastAsia="Calibri" w:hAnsi="Times New Roman" w:cs="Times New Roman"/>
          <w:b/>
          <w:kern w:val="0"/>
          <w:sz w:val="22"/>
          <w:szCs w:val="22"/>
          <w14:ligatures w14:val="none"/>
        </w:rPr>
        <w:t>5</w:t>
      </w:r>
      <w:r w:rsidRPr="00DD1E5A">
        <w:rPr>
          <w:rFonts w:ascii="Times New Roman" w:eastAsia="Calibri" w:hAnsi="Times New Roman" w:cs="Times New Roman"/>
          <w:b/>
          <w:kern w:val="0"/>
          <w:sz w:val="22"/>
          <w:szCs w:val="22"/>
          <w14:ligatures w14:val="none"/>
        </w:rPr>
        <w:t> </w:t>
      </w:r>
      <w:r w:rsidRPr="00DD1E5A" w:rsidDel="00D20CF4">
        <w:rPr>
          <w:rFonts w:ascii="Times New Roman" w:eastAsia="Calibri" w:hAnsi="Times New Roman" w:cs="Times New Roman"/>
          <w:b/>
          <w:kern w:val="0"/>
          <w:sz w:val="22"/>
          <w:szCs w:val="22"/>
          <w14:ligatures w14:val="none"/>
        </w:rPr>
        <w:t xml:space="preserve">metų </w:t>
      </w:r>
      <w:r w:rsidRPr="00DD1E5A">
        <w:rPr>
          <w:rFonts w:ascii="Times New Roman" w:eastAsia="Calibri" w:hAnsi="Times New Roman" w:cs="Times New Roman"/>
          <w:kern w:val="0"/>
          <w:sz w:val="22"/>
          <w:szCs w:val="22"/>
          <w14:ligatures w14:val="none"/>
        </w:rPr>
        <w:t>įprasta dozė yra 2 įkvėpimai (2 lizdinės plokštelės dozės) du kartus per parą 5 dienas.</w:t>
      </w:r>
    </w:p>
    <w:p w14:paraId="624EB6C4" w14:textId="77777777" w:rsidR="00DD1E5A" w:rsidRPr="00DD1E5A" w:rsidRDefault="00DD1E5A" w:rsidP="00DD1E5A">
      <w:pPr>
        <w:spacing w:after="0" w:line="240" w:lineRule="auto"/>
        <w:rPr>
          <w:rFonts w:ascii="Times New Roman" w:eastAsia="Calibri" w:hAnsi="Times New Roman" w:cs="Times New Roman"/>
          <w:kern w:val="0"/>
          <w:sz w:val="22"/>
          <w:szCs w:val="22"/>
          <w14:ligatures w14:val="none"/>
        </w:rPr>
      </w:pPr>
    </w:p>
    <w:p w14:paraId="00C66655" w14:textId="77777777" w:rsidR="00DD1E5A" w:rsidRPr="00DD1E5A" w:rsidRDefault="00DD1E5A" w:rsidP="00DD1E5A">
      <w:pPr>
        <w:spacing w:after="0" w:line="240" w:lineRule="auto"/>
        <w:rPr>
          <w:rFonts w:ascii="Times New Roman" w:eastAsia="Calibri" w:hAnsi="Times New Roman" w:cs="Times New Roman"/>
          <w:b/>
          <w:kern w:val="0"/>
          <w:sz w:val="22"/>
          <w:szCs w:val="22"/>
          <w14:ligatures w14:val="none"/>
        </w:rPr>
      </w:pPr>
      <w:r w:rsidRPr="00DD1E5A">
        <w:rPr>
          <w:rFonts w:ascii="Times New Roman" w:eastAsia="Calibri" w:hAnsi="Times New Roman" w:cs="Times New Roman"/>
          <w:b/>
          <w:kern w:val="0"/>
          <w:sz w:val="22"/>
          <w:szCs w:val="22"/>
          <w14:ligatures w14:val="none"/>
        </w:rPr>
        <w:t>Gripo</w:t>
      </w:r>
      <w:r w:rsidRPr="00DD1E5A">
        <w:rPr>
          <w:rFonts w:ascii="Times New Roman" w:eastAsia="Calibri" w:hAnsi="Times New Roman" w:cs="Times New Roman"/>
          <w:kern w:val="0"/>
          <w:sz w:val="22"/>
          <w:szCs w:val="22"/>
          <w:u w:val="single"/>
          <w14:ligatures w14:val="none"/>
        </w:rPr>
        <w:t xml:space="preserve"> </w:t>
      </w:r>
      <w:r w:rsidRPr="00DD1E5A">
        <w:rPr>
          <w:rFonts w:ascii="Times New Roman" w:eastAsia="Calibri" w:hAnsi="Times New Roman" w:cs="Times New Roman"/>
          <w:b/>
          <w:kern w:val="0"/>
          <w:sz w:val="22"/>
          <w:szCs w:val="22"/>
          <w14:ligatures w14:val="none"/>
        </w:rPr>
        <w:t>profilaktika</w:t>
      </w:r>
    </w:p>
    <w:p w14:paraId="56507849" w14:textId="77777777" w:rsidR="00DD1E5A" w:rsidRPr="00DD1E5A" w:rsidRDefault="00DD1E5A" w:rsidP="00DD1E5A">
      <w:pPr>
        <w:spacing w:after="0" w:line="240" w:lineRule="auto"/>
        <w:rPr>
          <w:rFonts w:ascii="Times New Roman" w:eastAsia="Calibri" w:hAnsi="Times New Roman" w:cs="Times New Roman"/>
          <w:b/>
          <w:kern w:val="0"/>
          <w:sz w:val="22"/>
          <w:szCs w:val="22"/>
          <w14:ligatures w14:val="none"/>
        </w:rPr>
      </w:pPr>
      <w:r w:rsidRPr="00DD1E5A">
        <w:rPr>
          <w:rFonts w:ascii="Times New Roman" w:eastAsia="Calibri" w:hAnsi="Times New Roman" w:cs="Times New Roman"/>
          <w:b/>
          <w:kern w:val="0"/>
          <w:sz w:val="22"/>
          <w:szCs w:val="22"/>
          <w14:ligatures w14:val="none"/>
        </w:rPr>
        <w:t>Jeigu kas nors iš namiškių serga gripu</w:t>
      </w:r>
    </w:p>
    <w:p w14:paraId="68236534" w14:textId="77777777" w:rsidR="00DD1E5A" w:rsidRPr="00DD1E5A" w:rsidRDefault="00DD1E5A" w:rsidP="00DD1E5A">
      <w:pPr>
        <w:spacing w:after="0" w:line="240" w:lineRule="auto"/>
        <w:rPr>
          <w:rFonts w:ascii="Times New Roman" w:eastAsia="Calibri" w:hAnsi="Times New Roman" w:cs="Times New Roman"/>
          <w:kern w:val="0"/>
          <w:sz w:val="22"/>
          <w:szCs w:val="22"/>
          <w14:ligatures w14:val="none"/>
        </w:rPr>
      </w:pPr>
      <w:r w:rsidRPr="00DD1E5A">
        <w:rPr>
          <w:rFonts w:ascii="Times New Roman" w:eastAsia="Calibri" w:hAnsi="Times New Roman" w:cs="Times New Roman"/>
          <w:b/>
          <w:kern w:val="0"/>
          <w:sz w:val="22"/>
          <w:szCs w:val="22"/>
          <w14:ligatures w14:val="none"/>
        </w:rPr>
        <w:t xml:space="preserve">Suaugusiesiems ir vaikams nuo </w:t>
      </w:r>
      <w:r w:rsidRPr="00DD1E5A" w:rsidDel="00D20CF4">
        <w:rPr>
          <w:rFonts w:ascii="Times New Roman" w:eastAsia="Calibri" w:hAnsi="Times New Roman" w:cs="Times New Roman"/>
          <w:b/>
          <w:kern w:val="0"/>
          <w:sz w:val="22"/>
          <w:szCs w:val="22"/>
          <w14:ligatures w14:val="none"/>
        </w:rPr>
        <w:t>5</w:t>
      </w:r>
      <w:r w:rsidRPr="00DD1E5A">
        <w:rPr>
          <w:rFonts w:ascii="Times New Roman" w:eastAsia="Calibri" w:hAnsi="Times New Roman" w:cs="Times New Roman"/>
          <w:b/>
          <w:kern w:val="0"/>
          <w:sz w:val="22"/>
          <w:szCs w:val="22"/>
          <w14:ligatures w14:val="none"/>
        </w:rPr>
        <w:t> </w:t>
      </w:r>
      <w:r w:rsidRPr="00DD1E5A" w:rsidDel="00D20CF4">
        <w:rPr>
          <w:rFonts w:ascii="Times New Roman" w:eastAsia="Calibri" w:hAnsi="Times New Roman" w:cs="Times New Roman"/>
          <w:b/>
          <w:kern w:val="0"/>
          <w:sz w:val="22"/>
          <w:szCs w:val="22"/>
          <w14:ligatures w14:val="none"/>
        </w:rPr>
        <w:t xml:space="preserve">metų </w:t>
      </w:r>
      <w:r w:rsidRPr="00DD1E5A">
        <w:rPr>
          <w:rFonts w:ascii="Times New Roman" w:eastAsia="Calibri" w:hAnsi="Times New Roman" w:cs="Times New Roman"/>
          <w:kern w:val="0"/>
          <w:sz w:val="22"/>
          <w:szCs w:val="22"/>
          <w14:ligatures w14:val="none"/>
        </w:rPr>
        <w:t>įprasta dozė yra 2 įkvėpimai (2 lizdinės plokštelės dozės) vieną kartą per parą 10 dienų.</w:t>
      </w:r>
    </w:p>
    <w:p w14:paraId="30EE7BA5" w14:textId="77777777" w:rsidR="00DD1E5A" w:rsidRPr="00DD1E5A" w:rsidRDefault="00DD1E5A" w:rsidP="00DD1E5A">
      <w:pPr>
        <w:spacing w:after="0" w:line="240" w:lineRule="auto"/>
        <w:rPr>
          <w:rFonts w:ascii="Times New Roman" w:eastAsia="Calibri" w:hAnsi="Times New Roman" w:cs="Times New Roman"/>
          <w:kern w:val="0"/>
          <w:sz w:val="22"/>
          <w:szCs w:val="22"/>
          <w14:ligatures w14:val="none"/>
        </w:rPr>
      </w:pPr>
    </w:p>
    <w:p w14:paraId="480A372B" w14:textId="77777777" w:rsidR="00DD1E5A" w:rsidRPr="00DD1E5A" w:rsidRDefault="00DD1E5A" w:rsidP="00DD1E5A">
      <w:pPr>
        <w:spacing w:after="0" w:line="240" w:lineRule="auto"/>
        <w:rPr>
          <w:rFonts w:ascii="Times New Roman" w:eastAsia="Calibri" w:hAnsi="Times New Roman" w:cs="Times New Roman"/>
          <w:b/>
          <w:kern w:val="0"/>
          <w:sz w:val="22"/>
          <w:szCs w:val="22"/>
          <w14:ligatures w14:val="none"/>
        </w:rPr>
      </w:pPr>
      <w:r w:rsidRPr="00DD1E5A">
        <w:rPr>
          <w:rFonts w:ascii="Times New Roman" w:eastAsia="Calibri" w:hAnsi="Times New Roman" w:cs="Times New Roman"/>
          <w:b/>
          <w:kern w:val="0"/>
          <w:sz w:val="22"/>
          <w:szCs w:val="22"/>
          <w14:ligatures w14:val="none"/>
        </w:rPr>
        <w:t>Jei yra gripo protrūkis</w:t>
      </w:r>
      <w:r w:rsidRPr="00DD1E5A" w:rsidDel="008A30D2">
        <w:rPr>
          <w:rFonts w:ascii="Times New Roman" w:eastAsia="Calibri" w:hAnsi="Times New Roman" w:cs="Times New Roman"/>
          <w:b/>
          <w:kern w:val="0"/>
          <w:sz w:val="22"/>
          <w:szCs w:val="22"/>
          <w14:ligatures w14:val="none"/>
        </w:rPr>
        <w:t xml:space="preserve"> </w:t>
      </w:r>
      <w:r w:rsidRPr="00DD1E5A">
        <w:rPr>
          <w:rFonts w:ascii="Times New Roman" w:eastAsia="Calibri" w:hAnsi="Times New Roman" w:cs="Times New Roman"/>
          <w:b/>
          <w:kern w:val="0"/>
          <w:sz w:val="22"/>
          <w:szCs w:val="22"/>
          <w14:ligatures w14:val="none"/>
        </w:rPr>
        <w:t>visuomenėje</w:t>
      </w:r>
    </w:p>
    <w:p w14:paraId="4AF33860" w14:textId="77777777" w:rsidR="00DD1E5A" w:rsidRPr="00DD1E5A" w:rsidRDefault="00DD1E5A" w:rsidP="00DD1E5A">
      <w:pPr>
        <w:spacing w:after="0" w:line="240" w:lineRule="auto"/>
        <w:rPr>
          <w:rFonts w:ascii="Times New Roman" w:eastAsia="Calibri" w:hAnsi="Times New Roman" w:cs="Times New Roman"/>
          <w:kern w:val="0"/>
          <w:sz w:val="22"/>
          <w:szCs w:val="22"/>
          <w14:ligatures w14:val="none"/>
        </w:rPr>
      </w:pPr>
      <w:r w:rsidRPr="00DD1E5A">
        <w:rPr>
          <w:rFonts w:ascii="Times New Roman" w:eastAsia="Calibri" w:hAnsi="Times New Roman" w:cs="Times New Roman"/>
          <w:b/>
          <w:kern w:val="0"/>
          <w:sz w:val="22"/>
          <w:szCs w:val="22"/>
          <w14:ligatures w14:val="none"/>
        </w:rPr>
        <w:t xml:space="preserve">Suaugusiesiems ir vaikams nuo </w:t>
      </w:r>
      <w:r w:rsidRPr="00DD1E5A" w:rsidDel="00D20CF4">
        <w:rPr>
          <w:rFonts w:ascii="Times New Roman" w:eastAsia="Calibri" w:hAnsi="Times New Roman" w:cs="Times New Roman"/>
          <w:b/>
          <w:kern w:val="0"/>
          <w:sz w:val="22"/>
          <w:szCs w:val="22"/>
          <w14:ligatures w14:val="none"/>
        </w:rPr>
        <w:t>5</w:t>
      </w:r>
      <w:r w:rsidRPr="00DD1E5A">
        <w:rPr>
          <w:rFonts w:ascii="Times New Roman" w:eastAsia="Calibri" w:hAnsi="Times New Roman" w:cs="Times New Roman"/>
          <w:b/>
          <w:kern w:val="0"/>
          <w:sz w:val="22"/>
          <w:szCs w:val="22"/>
          <w14:ligatures w14:val="none"/>
        </w:rPr>
        <w:t> </w:t>
      </w:r>
      <w:r w:rsidRPr="00DD1E5A" w:rsidDel="00D20CF4">
        <w:rPr>
          <w:rFonts w:ascii="Times New Roman" w:eastAsia="Calibri" w:hAnsi="Times New Roman" w:cs="Times New Roman"/>
          <w:b/>
          <w:kern w:val="0"/>
          <w:sz w:val="22"/>
          <w:szCs w:val="22"/>
          <w14:ligatures w14:val="none"/>
        </w:rPr>
        <w:t xml:space="preserve">metų </w:t>
      </w:r>
      <w:r w:rsidRPr="00DD1E5A">
        <w:rPr>
          <w:rFonts w:ascii="Times New Roman" w:eastAsia="Calibri" w:hAnsi="Times New Roman" w:cs="Times New Roman"/>
          <w:kern w:val="0"/>
          <w:sz w:val="22"/>
          <w:szCs w:val="22"/>
          <w14:ligatures w14:val="none"/>
        </w:rPr>
        <w:t>rekomenduojama dozė yra 2 įkvėpimai (2 lizdinės plokštelės dozės) vieną kartą per parą iki 28 dienų.</w:t>
      </w:r>
    </w:p>
    <w:p w14:paraId="6FC686DA" w14:textId="77777777" w:rsidR="00DD1E5A" w:rsidRPr="00DD1E5A" w:rsidRDefault="00DD1E5A" w:rsidP="00DD1E5A">
      <w:pPr>
        <w:spacing w:after="0" w:line="240" w:lineRule="auto"/>
        <w:rPr>
          <w:rFonts w:ascii="Times New Roman" w:eastAsia="Calibri" w:hAnsi="Times New Roman" w:cs="Times New Roman"/>
          <w:kern w:val="0"/>
          <w:sz w:val="22"/>
          <w:szCs w:val="22"/>
          <w14:ligatures w14:val="none"/>
        </w:rPr>
      </w:pPr>
    </w:p>
    <w:p w14:paraId="2E303A14" w14:textId="77777777" w:rsidR="00DD1E5A" w:rsidRPr="00DD1E5A" w:rsidRDefault="00DD1E5A" w:rsidP="00DD1E5A">
      <w:pPr>
        <w:spacing w:after="0" w:line="240" w:lineRule="auto"/>
        <w:ind w:left="567" w:hanging="567"/>
        <w:rPr>
          <w:rFonts w:ascii="Times New Roman" w:eastAsia="Calibri" w:hAnsi="Times New Roman" w:cs="Times New Roman"/>
          <w:b/>
          <w:kern w:val="0"/>
          <w:sz w:val="22"/>
          <w:szCs w:val="22"/>
          <w14:ligatures w14:val="none"/>
        </w:rPr>
      </w:pPr>
      <w:r w:rsidRPr="00DD1E5A">
        <w:rPr>
          <w:rFonts w:ascii="Times New Roman" w:eastAsia="Calibri" w:hAnsi="Times New Roman" w:cs="Times New Roman"/>
          <w:b/>
          <w:kern w:val="0"/>
          <w:sz w:val="22"/>
          <w:szCs w:val="22"/>
          <w14:ligatures w14:val="none"/>
        </w:rPr>
        <w:t xml:space="preserve">Ką daryti pavartojus per didelę </w:t>
      </w:r>
      <w:proofErr w:type="spellStart"/>
      <w:r w:rsidRPr="00DD1E5A">
        <w:rPr>
          <w:rFonts w:ascii="Times New Roman" w:eastAsia="Calibri" w:hAnsi="Times New Roman" w:cs="Times New Roman"/>
          <w:b/>
          <w:kern w:val="0"/>
          <w:sz w:val="22"/>
          <w:szCs w:val="22"/>
          <w14:ligatures w14:val="none"/>
        </w:rPr>
        <w:t>Relenza</w:t>
      </w:r>
      <w:proofErr w:type="spellEnd"/>
      <w:r w:rsidRPr="00DD1E5A">
        <w:rPr>
          <w:rFonts w:ascii="Times New Roman" w:eastAsia="Calibri" w:hAnsi="Times New Roman" w:cs="Times New Roman"/>
          <w:b/>
          <w:kern w:val="0"/>
          <w:sz w:val="22"/>
          <w:szCs w:val="22"/>
          <w14:ligatures w14:val="none"/>
        </w:rPr>
        <w:t xml:space="preserve"> dozę?</w:t>
      </w:r>
    </w:p>
    <w:p w14:paraId="0B30E5DD" w14:textId="77777777" w:rsidR="00DD1E5A" w:rsidRPr="00DD1E5A" w:rsidRDefault="00DD1E5A" w:rsidP="00DD1E5A">
      <w:pPr>
        <w:tabs>
          <w:tab w:val="left" w:pos="0"/>
        </w:tabs>
        <w:spacing w:after="0" w:line="240" w:lineRule="auto"/>
        <w:rPr>
          <w:rFonts w:ascii="Times New Roman" w:eastAsia="Calibri" w:hAnsi="Times New Roman" w:cs="Times New Roman"/>
          <w:kern w:val="0"/>
          <w:sz w:val="22"/>
          <w:szCs w:val="22"/>
          <w14:ligatures w14:val="none"/>
        </w:rPr>
      </w:pPr>
      <w:r w:rsidRPr="00DD1E5A">
        <w:rPr>
          <w:rFonts w:ascii="Times New Roman" w:eastAsia="Calibri" w:hAnsi="Times New Roman" w:cs="Times New Roman"/>
          <w:kern w:val="0"/>
          <w:sz w:val="22"/>
          <w:szCs w:val="22"/>
          <w14:ligatures w14:val="none"/>
        </w:rPr>
        <w:t xml:space="preserve">Nelabai tikėtina, kad Jums atsiras kokių nors sutrikimų, atsitiktinai pavartojus per didelę </w:t>
      </w:r>
      <w:proofErr w:type="spellStart"/>
      <w:r w:rsidRPr="00DD1E5A">
        <w:rPr>
          <w:rFonts w:ascii="Times New Roman" w:eastAsia="Calibri" w:hAnsi="Times New Roman" w:cs="Times New Roman"/>
          <w:kern w:val="0"/>
          <w:sz w:val="22"/>
          <w:szCs w:val="22"/>
          <w14:ligatures w14:val="none"/>
        </w:rPr>
        <w:t>Relenza</w:t>
      </w:r>
      <w:proofErr w:type="spellEnd"/>
      <w:r w:rsidRPr="00DD1E5A">
        <w:rPr>
          <w:rFonts w:ascii="Times New Roman" w:eastAsia="Calibri" w:hAnsi="Times New Roman" w:cs="Times New Roman"/>
          <w:kern w:val="0"/>
          <w:sz w:val="22"/>
          <w:szCs w:val="22"/>
          <w14:ligatures w14:val="none"/>
        </w:rPr>
        <w:t xml:space="preserve"> dozę. Tačiau jei Jūs dėl to abejojate arba blogai jaučiatės, ypač jeigu sergate astma arba kitomis plaučių ligomis:</w:t>
      </w:r>
    </w:p>
    <w:p w14:paraId="6DEF0588" w14:textId="77777777" w:rsidR="00DD1E5A" w:rsidRPr="00DD1E5A" w:rsidRDefault="00DD1E5A" w:rsidP="00DD1E5A">
      <w:pPr>
        <w:numPr>
          <w:ilvl w:val="0"/>
          <w:numId w:val="7"/>
        </w:numPr>
        <w:spacing w:after="0" w:line="240" w:lineRule="auto"/>
        <w:ind w:left="567"/>
        <w:rPr>
          <w:rFonts w:ascii="Times New Roman" w:eastAsia="Calibri" w:hAnsi="Times New Roman" w:cs="Times New Roman"/>
          <w:b/>
          <w:kern w:val="0"/>
          <w:sz w:val="22"/>
          <w:szCs w:val="22"/>
          <w14:ligatures w14:val="none"/>
        </w:rPr>
      </w:pPr>
      <w:r w:rsidRPr="00DD1E5A">
        <w:rPr>
          <w:rFonts w:ascii="Times New Roman" w:eastAsia="Calibri" w:hAnsi="Times New Roman" w:cs="Times New Roman"/>
          <w:b/>
          <w:kern w:val="0"/>
          <w:sz w:val="22"/>
          <w:szCs w:val="22"/>
          <w14:ligatures w14:val="none"/>
        </w:rPr>
        <w:t>pasitarkite su gydytoju.</w:t>
      </w:r>
    </w:p>
    <w:p w14:paraId="05B41FBB" w14:textId="77777777" w:rsidR="00DD1E5A" w:rsidRPr="00DD1E5A" w:rsidRDefault="00DD1E5A" w:rsidP="00DD1E5A">
      <w:pPr>
        <w:spacing w:after="0" w:line="240" w:lineRule="auto"/>
        <w:ind w:left="567" w:hanging="567"/>
        <w:rPr>
          <w:rFonts w:ascii="Times New Roman" w:eastAsia="Calibri" w:hAnsi="Times New Roman" w:cs="Times New Roman"/>
          <w:bCs/>
          <w:kern w:val="0"/>
          <w:sz w:val="22"/>
          <w:szCs w:val="22"/>
          <w14:ligatures w14:val="none"/>
        </w:rPr>
      </w:pPr>
    </w:p>
    <w:p w14:paraId="6A31FD02" w14:textId="77777777" w:rsidR="00DD1E5A" w:rsidRPr="00DD1E5A" w:rsidRDefault="00DD1E5A" w:rsidP="00DD1E5A">
      <w:pPr>
        <w:spacing w:after="0" w:line="240" w:lineRule="auto"/>
        <w:ind w:left="567" w:hanging="567"/>
        <w:rPr>
          <w:rFonts w:ascii="Times New Roman" w:eastAsia="Calibri" w:hAnsi="Times New Roman" w:cs="Times New Roman"/>
          <w:b/>
          <w:kern w:val="0"/>
          <w:sz w:val="22"/>
          <w:szCs w:val="22"/>
          <w14:ligatures w14:val="none"/>
        </w:rPr>
      </w:pPr>
      <w:r w:rsidRPr="00DD1E5A">
        <w:rPr>
          <w:rFonts w:ascii="Times New Roman" w:eastAsia="Calibri" w:hAnsi="Times New Roman" w:cs="Times New Roman"/>
          <w:b/>
          <w:kern w:val="0"/>
          <w:sz w:val="22"/>
          <w:szCs w:val="22"/>
          <w14:ligatures w14:val="none"/>
        </w:rPr>
        <w:t xml:space="preserve">Pamiršus pavartoti </w:t>
      </w:r>
      <w:proofErr w:type="spellStart"/>
      <w:r w:rsidRPr="00DD1E5A">
        <w:rPr>
          <w:rFonts w:ascii="Times New Roman" w:eastAsia="Calibri" w:hAnsi="Times New Roman" w:cs="Times New Roman"/>
          <w:b/>
          <w:kern w:val="0"/>
          <w:sz w:val="22"/>
          <w:szCs w:val="22"/>
          <w14:ligatures w14:val="none"/>
        </w:rPr>
        <w:t>Relenza</w:t>
      </w:r>
      <w:proofErr w:type="spellEnd"/>
    </w:p>
    <w:p w14:paraId="1AC418C9" w14:textId="77777777" w:rsidR="00DD1E5A" w:rsidRPr="00DD1E5A" w:rsidRDefault="00DD1E5A" w:rsidP="00DD1E5A">
      <w:pPr>
        <w:tabs>
          <w:tab w:val="left" w:pos="0"/>
        </w:tabs>
        <w:spacing w:after="0" w:line="240" w:lineRule="auto"/>
        <w:rPr>
          <w:rFonts w:ascii="Times New Roman" w:eastAsia="Calibri" w:hAnsi="Times New Roman" w:cs="Times New Roman"/>
          <w:kern w:val="0"/>
          <w:sz w:val="22"/>
          <w:szCs w:val="22"/>
          <w14:ligatures w14:val="none"/>
        </w:rPr>
      </w:pPr>
      <w:r w:rsidRPr="00DD1E5A">
        <w:rPr>
          <w:rFonts w:ascii="Times New Roman" w:eastAsia="Calibri" w:hAnsi="Times New Roman" w:cs="Times New Roman"/>
          <w:kern w:val="0"/>
          <w:sz w:val="22"/>
          <w:szCs w:val="22"/>
          <w14:ligatures w14:val="none"/>
        </w:rPr>
        <w:t xml:space="preserve">Jei pamiršote pavartoti </w:t>
      </w:r>
      <w:proofErr w:type="spellStart"/>
      <w:r w:rsidRPr="00DD1E5A">
        <w:rPr>
          <w:rFonts w:ascii="Times New Roman" w:eastAsia="Calibri" w:hAnsi="Times New Roman" w:cs="Times New Roman"/>
          <w:kern w:val="0"/>
          <w:sz w:val="22"/>
          <w:szCs w:val="22"/>
          <w14:ligatures w14:val="none"/>
        </w:rPr>
        <w:t>Relenza</w:t>
      </w:r>
      <w:proofErr w:type="spellEnd"/>
      <w:r w:rsidRPr="00DD1E5A">
        <w:rPr>
          <w:rFonts w:ascii="Times New Roman" w:eastAsia="Calibri" w:hAnsi="Times New Roman" w:cs="Times New Roman"/>
          <w:kern w:val="0"/>
          <w:sz w:val="22"/>
          <w:szCs w:val="22"/>
          <w14:ligatures w14:val="none"/>
        </w:rPr>
        <w:t xml:space="preserve">, suvartokite įprastinę dozę iškart, kai prisiminsite, ir tęskite vaistinio preparato vartojimą taip kaip anksčiau. </w:t>
      </w:r>
    </w:p>
    <w:p w14:paraId="6FF78F70" w14:textId="77777777" w:rsidR="00DD1E5A" w:rsidRPr="00DD1E5A" w:rsidRDefault="00DD1E5A" w:rsidP="00DD1E5A">
      <w:pPr>
        <w:tabs>
          <w:tab w:val="left" w:pos="0"/>
        </w:tabs>
        <w:spacing w:after="0" w:line="240" w:lineRule="auto"/>
        <w:rPr>
          <w:rFonts w:ascii="Times New Roman" w:eastAsia="Calibri" w:hAnsi="Times New Roman" w:cs="Times New Roman"/>
          <w:b/>
          <w:kern w:val="0"/>
          <w:sz w:val="22"/>
          <w:szCs w:val="22"/>
          <w14:ligatures w14:val="none"/>
        </w:rPr>
      </w:pPr>
      <w:r w:rsidRPr="00DD1E5A">
        <w:rPr>
          <w:rFonts w:ascii="Times New Roman" w:eastAsia="Calibri" w:hAnsi="Times New Roman" w:cs="Times New Roman"/>
          <w:b/>
          <w:kern w:val="0"/>
          <w:sz w:val="22"/>
          <w:szCs w:val="22"/>
          <w14:ligatures w14:val="none"/>
        </w:rPr>
        <w:t>Negalima vartoti dvigubos dozės norint kompensuoti praleistą dozę.</w:t>
      </w:r>
    </w:p>
    <w:p w14:paraId="0746B347" w14:textId="77777777" w:rsidR="00DD1E5A" w:rsidRPr="00DD1E5A" w:rsidRDefault="00DD1E5A" w:rsidP="00DD1E5A">
      <w:pPr>
        <w:spacing w:after="0" w:line="240" w:lineRule="auto"/>
        <w:ind w:left="567" w:hanging="567"/>
        <w:rPr>
          <w:rFonts w:ascii="Times New Roman" w:eastAsia="Calibri" w:hAnsi="Times New Roman" w:cs="Times New Roman"/>
          <w:kern w:val="0"/>
          <w:sz w:val="22"/>
          <w:szCs w:val="22"/>
          <w14:ligatures w14:val="none"/>
        </w:rPr>
      </w:pPr>
    </w:p>
    <w:p w14:paraId="3E585A5F" w14:textId="77777777" w:rsidR="00DD1E5A" w:rsidRPr="00DD1E5A" w:rsidRDefault="00DD1E5A" w:rsidP="00DD1E5A">
      <w:pPr>
        <w:spacing w:after="0" w:line="240" w:lineRule="auto"/>
        <w:ind w:left="567" w:hanging="567"/>
        <w:rPr>
          <w:rFonts w:ascii="Times New Roman" w:eastAsia="Calibri" w:hAnsi="Times New Roman" w:cs="Times New Roman"/>
          <w:b/>
          <w:kern w:val="0"/>
          <w:sz w:val="22"/>
          <w:szCs w:val="22"/>
          <w14:ligatures w14:val="none"/>
        </w:rPr>
      </w:pPr>
      <w:r w:rsidRPr="00DD1E5A">
        <w:rPr>
          <w:rFonts w:ascii="Times New Roman" w:eastAsia="Calibri" w:hAnsi="Times New Roman" w:cs="Times New Roman"/>
          <w:b/>
          <w:kern w:val="0"/>
          <w:sz w:val="22"/>
          <w:szCs w:val="22"/>
          <w14:ligatures w14:val="none"/>
        </w:rPr>
        <w:t xml:space="preserve">Nustojus vartoti </w:t>
      </w:r>
      <w:proofErr w:type="spellStart"/>
      <w:r w:rsidRPr="00DD1E5A">
        <w:rPr>
          <w:rFonts w:ascii="Times New Roman" w:eastAsia="Calibri" w:hAnsi="Times New Roman" w:cs="Times New Roman"/>
          <w:b/>
          <w:kern w:val="0"/>
          <w:sz w:val="22"/>
          <w:szCs w:val="22"/>
          <w14:ligatures w14:val="none"/>
        </w:rPr>
        <w:t>Relenza</w:t>
      </w:r>
      <w:proofErr w:type="spellEnd"/>
    </w:p>
    <w:p w14:paraId="5E8FD576" w14:textId="77777777" w:rsidR="00DD1E5A" w:rsidRPr="00DD1E5A" w:rsidRDefault="00DD1E5A" w:rsidP="00DD1E5A">
      <w:pPr>
        <w:tabs>
          <w:tab w:val="left" w:pos="0"/>
        </w:tabs>
        <w:spacing w:after="0" w:line="240" w:lineRule="auto"/>
        <w:rPr>
          <w:rFonts w:ascii="Times New Roman" w:eastAsia="Calibri" w:hAnsi="Times New Roman" w:cs="Times New Roman"/>
          <w:kern w:val="0"/>
          <w:sz w:val="22"/>
          <w:szCs w:val="22"/>
          <w14:ligatures w14:val="none"/>
        </w:rPr>
      </w:pPr>
      <w:r w:rsidRPr="00DD1E5A">
        <w:rPr>
          <w:rFonts w:ascii="Times New Roman" w:eastAsia="Calibri" w:hAnsi="Times New Roman" w:cs="Times New Roman"/>
          <w:kern w:val="0"/>
          <w:sz w:val="22"/>
          <w:szCs w:val="22"/>
          <w14:ligatures w14:val="none"/>
        </w:rPr>
        <w:t xml:space="preserve">Gydantis nuo gripo svarbu, kad užbaigtumėte visą gydymo kursą (paprastai 5 dienas), net jeigu jaučiatės geriau. Priešingu atveju gripo simptomai gali atsinaujinti. </w:t>
      </w:r>
    </w:p>
    <w:p w14:paraId="4EFCFFBC" w14:textId="77777777" w:rsidR="00DD1E5A" w:rsidRPr="00DD1E5A" w:rsidRDefault="00DD1E5A" w:rsidP="00DD1E5A">
      <w:pPr>
        <w:tabs>
          <w:tab w:val="left" w:pos="0"/>
        </w:tabs>
        <w:spacing w:after="0" w:line="240" w:lineRule="auto"/>
        <w:rPr>
          <w:rFonts w:ascii="Times New Roman" w:eastAsia="Calibri" w:hAnsi="Times New Roman" w:cs="Times New Roman"/>
          <w:kern w:val="0"/>
          <w:sz w:val="22"/>
          <w:szCs w:val="22"/>
          <w14:ligatures w14:val="none"/>
        </w:rPr>
      </w:pPr>
      <w:r w:rsidRPr="00DD1E5A">
        <w:rPr>
          <w:rFonts w:ascii="Times New Roman" w:eastAsia="Calibri" w:hAnsi="Times New Roman" w:cs="Times New Roman"/>
          <w:kern w:val="0"/>
          <w:sz w:val="22"/>
          <w:szCs w:val="22"/>
          <w14:ligatures w14:val="none"/>
        </w:rPr>
        <w:t xml:space="preserve">Jeigu ketinate nutraukti gydymą </w:t>
      </w:r>
      <w:proofErr w:type="spellStart"/>
      <w:r w:rsidRPr="00DD1E5A">
        <w:rPr>
          <w:rFonts w:ascii="Times New Roman" w:eastAsia="Calibri" w:hAnsi="Times New Roman" w:cs="Times New Roman"/>
          <w:kern w:val="0"/>
          <w:sz w:val="22"/>
          <w:szCs w:val="22"/>
          <w14:ligatures w14:val="none"/>
        </w:rPr>
        <w:t>Relenza</w:t>
      </w:r>
      <w:proofErr w:type="spellEnd"/>
      <w:r w:rsidRPr="00DD1E5A">
        <w:rPr>
          <w:rFonts w:ascii="Times New Roman" w:eastAsia="Calibri" w:hAnsi="Times New Roman" w:cs="Times New Roman"/>
          <w:kern w:val="0"/>
          <w:sz w:val="22"/>
          <w:szCs w:val="22"/>
          <w14:ligatures w14:val="none"/>
        </w:rPr>
        <w:t xml:space="preserve"> anksčiau, </w:t>
      </w:r>
    </w:p>
    <w:p w14:paraId="5AEBB067" w14:textId="77777777" w:rsidR="00DD1E5A" w:rsidRPr="00DD1E5A" w:rsidRDefault="00DD1E5A" w:rsidP="00DD1E5A">
      <w:pPr>
        <w:numPr>
          <w:ilvl w:val="0"/>
          <w:numId w:val="7"/>
        </w:numPr>
        <w:spacing w:after="0" w:line="240" w:lineRule="auto"/>
        <w:ind w:left="567"/>
        <w:rPr>
          <w:rFonts w:ascii="Times New Roman" w:eastAsia="Calibri" w:hAnsi="Times New Roman" w:cs="Times New Roman"/>
          <w:kern w:val="0"/>
          <w:sz w:val="22"/>
          <w:szCs w:val="22"/>
          <w14:ligatures w14:val="none"/>
        </w:rPr>
      </w:pPr>
      <w:r w:rsidRPr="00DD1E5A">
        <w:rPr>
          <w:rFonts w:ascii="Times New Roman" w:eastAsia="Calibri" w:hAnsi="Times New Roman" w:cs="Times New Roman"/>
          <w:b/>
          <w:kern w:val="0"/>
          <w:sz w:val="22"/>
          <w:szCs w:val="22"/>
          <w14:ligatures w14:val="none"/>
        </w:rPr>
        <w:t>pasitarkite su gydytoju</w:t>
      </w:r>
      <w:r w:rsidRPr="00DD1E5A">
        <w:rPr>
          <w:rFonts w:ascii="Times New Roman" w:eastAsia="Calibri" w:hAnsi="Times New Roman" w:cs="Times New Roman"/>
          <w:kern w:val="0"/>
          <w:sz w:val="22"/>
          <w:szCs w:val="22"/>
          <w14:ligatures w14:val="none"/>
        </w:rPr>
        <w:t>.</w:t>
      </w:r>
      <w:r w:rsidRPr="00DD1E5A">
        <w:rPr>
          <w:rFonts w:ascii="Times New Roman" w:eastAsia="Calibri" w:hAnsi="Times New Roman" w:cs="Times New Roman"/>
          <w:b/>
          <w:kern w:val="0"/>
          <w:sz w:val="22"/>
          <w:szCs w:val="22"/>
          <w14:ligatures w14:val="none"/>
        </w:rPr>
        <w:t xml:space="preserve"> </w:t>
      </w:r>
    </w:p>
    <w:p w14:paraId="1EDB48D8" w14:textId="77777777" w:rsidR="00DD1E5A" w:rsidRPr="00DD1E5A" w:rsidRDefault="00DD1E5A" w:rsidP="00DD1E5A">
      <w:pPr>
        <w:numPr>
          <w:ilvl w:val="12"/>
          <w:numId w:val="0"/>
        </w:numPr>
        <w:spacing w:after="0" w:line="240" w:lineRule="auto"/>
        <w:ind w:right="-2"/>
        <w:rPr>
          <w:rFonts w:ascii="Times New Roman" w:eastAsia="Calibri" w:hAnsi="Times New Roman" w:cs="Times New Roman"/>
          <w:kern w:val="0"/>
          <w:sz w:val="22"/>
          <w:szCs w:val="22"/>
          <w14:ligatures w14:val="none"/>
        </w:rPr>
      </w:pPr>
    </w:p>
    <w:p w14:paraId="5D864FBF" w14:textId="77777777" w:rsidR="00DD1E5A" w:rsidRPr="00DD1E5A" w:rsidRDefault="00DD1E5A" w:rsidP="00DD1E5A">
      <w:pPr>
        <w:spacing w:after="0" w:line="240" w:lineRule="auto"/>
        <w:rPr>
          <w:rFonts w:ascii="Times New Roman" w:eastAsia="Calibri" w:hAnsi="Times New Roman" w:cs="Times New Roman"/>
          <w:b/>
          <w:kern w:val="0"/>
          <w:sz w:val="22"/>
          <w:szCs w:val="22"/>
          <w14:ligatures w14:val="none"/>
        </w:rPr>
      </w:pPr>
      <w:r w:rsidRPr="00DD1E5A">
        <w:rPr>
          <w:rFonts w:ascii="Times New Roman" w:eastAsia="Calibri" w:hAnsi="Times New Roman" w:cs="Times New Roman"/>
          <w:b/>
          <w:kern w:val="0"/>
          <w:sz w:val="22"/>
          <w:szCs w:val="22"/>
          <w14:ligatures w14:val="none"/>
        </w:rPr>
        <w:t xml:space="preserve">Kitoje lapelio pusėje yra </w:t>
      </w:r>
      <w:proofErr w:type="spellStart"/>
      <w:r w:rsidRPr="00DD1E5A">
        <w:rPr>
          <w:rFonts w:ascii="Times New Roman" w:eastAsia="Calibri" w:hAnsi="Times New Roman" w:cs="Times New Roman"/>
          <w:b/>
          <w:kern w:val="0"/>
          <w:sz w:val="22"/>
          <w:szCs w:val="22"/>
          <w14:ligatures w14:val="none"/>
        </w:rPr>
        <w:t>Relenza</w:t>
      </w:r>
      <w:proofErr w:type="spellEnd"/>
      <w:r w:rsidRPr="00DD1E5A">
        <w:rPr>
          <w:rFonts w:ascii="Times New Roman" w:eastAsia="Calibri" w:hAnsi="Times New Roman" w:cs="Times New Roman"/>
          <w:b/>
          <w:kern w:val="0"/>
          <w:sz w:val="22"/>
          <w:szCs w:val="22"/>
          <w14:ligatures w14:val="none"/>
        </w:rPr>
        <w:t xml:space="preserve"> </w:t>
      </w:r>
      <w:proofErr w:type="spellStart"/>
      <w:r w:rsidRPr="00DD1E5A">
        <w:rPr>
          <w:rFonts w:ascii="Times New Roman" w:eastAsia="Calibri" w:hAnsi="Times New Roman" w:cs="Times New Roman"/>
          <w:b/>
          <w:kern w:val="0"/>
          <w:sz w:val="22"/>
          <w:szCs w:val="22"/>
          <w14:ligatures w14:val="none"/>
        </w:rPr>
        <w:t>Diskhaler</w:t>
      </w:r>
      <w:proofErr w:type="spellEnd"/>
      <w:r w:rsidRPr="00DD1E5A">
        <w:rPr>
          <w:rFonts w:ascii="Times New Roman" w:eastAsia="Calibri" w:hAnsi="Times New Roman" w:cs="Times New Roman"/>
          <w:b/>
          <w:kern w:val="0"/>
          <w:sz w:val="22"/>
          <w:szCs w:val="22"/>
          <w14:ligatures w14:val="none"/>
        </w:rPr>
        <w:t xml:space="preserve"> naudojimo instrukcija.</w:t>
      </w:r>
    </w:p>
    <w:p w14:paraId="04AE44F5" w14:textId="77777777" w:rsidR="00DD1E5A" w:rsidRPr="00DD1E5A" w:rsidRDefault="00DD1E5A" w:rsidP="00DD1E5A">
      <w:pPr>
        <w:spacing w:after="0" w:line="240" w:lineRule="auto"/>
        <w:rPr>
          <w:rFonts w:ascii="Times New Roman" w:eastAsia="Calibri" w:hAnsi="Times New Roman" w:cs="Times New Roman"/>
          <w:kern w:val="0"/>
          <w:sz w:val="22"/>
          <w:szCs w:val="22"/>
          <w14:ligatures w14:val="none"/>
        </w:rPr>
      </w:pPr>
      <w:r w:rsidRPr="00DD1E5A">
        <w:rPr>
          <w:rFonts w:ascii="Times New Roman" w:eastAsia="Calibri" w:hAnsi="Times New Roman" w:cs="Times New Roman"/>
          <w:kern w:val="0"/>
          <w:sz w:val="22"/>
          <w:szCs w:val="22"/>
          <w14:ligatures w14:val="none"/>
        </w:rPr>
        <w:t xml:space="preserve">Prieš naudojant </w:t>
      </w:r>
      <w:proofErr w:type="spellStart"/>
      <w:r w:rsidRPr="00DD1E5A">
        <w:rPr>
          <w:rFonts w:ascii="Times New Roman" w:eastAsia="Calibri" w:hAnsi="Times New Roman" w:cs="Times New Roman"/>
          <w:kern w:val="0"/>
          <w:sz w:val="22"/>
          <w:szCs w:val="22"/>
          <w14:ligatures w14:val="none"/>
        </w:rPr>
        <w:t>Diskhaler</w:t>
      </w:r>
      <w:proofErr w:type="spellEnd"/>
      <w:r w:rsidRPr="00DD1E5A">
        <w:rPr>
          <w:rFonts w:ascii="Times New Roman" w:eastAsia="Calibri" w:hAnsi="Times New Roman" w:cs="Times New Roman"/>
          <w:kern w:val="0"/>
          <w:sz w:val="22"/>
          <w:szCs w:val="22"/>
          <w14:ligatures w14:val="none"/>
        </w:rPr>
        <w:t xml:space="preserve">, atidžiai perskaitykite instrukciją. Jeigu abejojate dėl </w:t>
      </w:r>
      <w:proofErr w:type="spellStart"/>
      <w:r w:rsidRPr="00DD1E5A">
        <w:rPr>
          <w:rFonts w:ascii="Times New Roman" w:eastAsia="Calibri" w:hAnsi="Times New Roman" w:cs="Times New Roman"/>
          <w:kern w:val="0"/>
          <w:sz w:val="22"/>
          <w:szCs w:val="22"/>
          <w14:ligatures w14:val="none"/>
        </w:rPr>
        <w:t>Diskhaler</w:t>
      </w:r>
      <w:proofErr w:type="spellEnd"/>
      <w:r w:rsidRPr="00DD1E5A">
        <w:rPr>
          <w:rFonts w:ascii="Times New Roman" w:eastAsia="Calibri" w:hAnsi="Times New Roman" w:cs="Times New Roman"/>
          <w:kern w:val="0"/>
          <w:sz w:val="22"/>
          <w:szCs w:val="22"/>
          <w14:ligatures w14:val="none"/>
        </w:rPr>
        <w:t xml:space="preserve"> naudojimo instrukcijos, pasikonsultuokite su vaistininku.</w:t>
      </w:r>
    </w:p>
    <w:p w14:paraId="2C981411" w14:textId="77777777" w:rsidR="00DD1E5A" w:rsidRPr="00DD1E5A" w:rsidRDefault="00DD1E5A" w:rsidP="00DD1E5A">
      <w:pPr>
        <w:spacing w:after="0" w:line="240" w:lineRule="auto"/>
        <w:rPr>
          <w:rFonts w:ascii="Times New Roman" w:eastAsia="Calibri" w:hAnsi="Times New Roman" w:cs="Times New Roman"/>
          <w:bCs/>
          <w:kern w:val="0"/>
          <w:sz w:val="22"/>
          <w:szCs w:val="22"/>
          <w14:ligatures w14:val="none"/>
        </w:rPr>
      </w:pPr>
    </w:p>
    <w:p w14:paraId="61469854" w14:textId="77777777" w:rsidR="00DD1E5A" w:rsidRPr="00DD1E5A" w:rsidRDefault="00DD1E5A" w:rsidP="00DD1E5A">
      <w:pPr>
        <w:numPr>
          <w:ilvl w:val="12"/>
          <w:numId w:val="0"/>
        </w:numPr>
        <w:spacing w:after="0" w:line="240" w:lineRule="auto"/>
        <w:ind w:right="-2"/>
        <w:rPr>
          <w:rFonts w:ascii="Times New Roman" w:eastAsia="Calibri" w:hAnsi="Times New Roman" w:cs="Times New Roman"/>
          <w:kern w:val="0"/>
          <w:sz w:val="22"/>
          <w:szCs w:val="22"/>
          <w14:ligatures w14:val="none"/>
        </w:rPr>
      </w:pPr>
    </w:p>
    <w:p w14:paraId="6C4ECBA5" w14:textId="77777777" w:rsidR="00DD1E5A" w:rsidRPr="00DD1E5A" w:rsidRDefault="00DD1E5A" w:rsidP="00DD1E5A">
      <w:pPr>
        <w:keepNext/>
        <w:numPr>
          <w:ilvl w:val="12"/>
          <w:numId w:val="0"/>
        </w:numPr>
        <w:spacing w:after="0" w:line="240" w:lineRule="auto"/>
        <w:ind w:left="567" w:hanging="567"/>
        <w:outlineLvl w:val="0"/>
        <w:rPr>
          <w:rFonts w:ascii="Times New Roman" w:eastAsia="Calibri" w:hAnsi="Times New Roman" w:cs="Times New Roman"/>
          <w:b/>
          <w:caps/>
          <w:kern w:val="0"/>
          <w:sz w:val="22"/>
          <w:szCs w:val="22"/>
          <w14:ligatures w14:val="none"/>
        </w:rPr>
      </w:pPr>
      <w:r w:rsidRPr="00DD1E5A">
        <w:rPr>
          <w:rFonts w:ascii="Times New Roman" w:eastAsia="Calibri" w:hAnsi="Times New Roman" w:cs="Times New Roman"/>
          <w:b/>
          <w:caps/>
          <w:kern w:val="0"/>
          <w:sz w:val="22"/>
          <w:szCs w:val="22"/>
          <w14:ligatures w14:val="none"/>
        </w:rPr>
        <w:lastRenderedPageBreak/>
        <w:t>4.</w:t>
      </w:r>
      <w:r w:rsidRPr="00DD1E5A">
        <w:rPr>
          <w:rFonts w:ascii="Times New Roman" w:eastAsia="Calibri" w:hAnsi="Times New Roman" w:cs="Times New Roman"/>
          <w:b/>
          <w:caps/>
          <w:kern w:val="0"/>
          <w:sz w:val="22"/>
          <w:szCs w:val="22"/>
          <w14:ligatures w14:val="none"/>
        </w:rPr>
        <w:tab/>
        <w:t>G</w:t>
      </w:r>
      <w:r w:rsidRPr="00DD1E5A">
        <w:rPr>
          <w:rFonts w:ascii="Times New Roman" w:eastAsia="Calibri" w:hAnsi="Times New Roman" w:cs="Times New Roman"/>
          <w:b/>
          <w:kern w:val="0"/>
          <w:sz w:val="22"/>
          <w:szCs w:val="22"/>
          <w14:ligatures w14:val="none"/>
        </w:rPr>
        <w:t>alimas šalutinis poveikis</w:t>
      </w:r>
    </w:p>
    <w:p w14:paraId="25E75FD2" w14:textId="77777777" w:rsidR="00DD1E5A" w:rsidRPr="00DD1E5A" w:rsidRDefault="00DD1E5A" w:rsidP="00DD1E5A">
      <w:pPr>
        <w:keepNext/>
        <w:spacing w:after="0" w:line="240" w:lineRule="auto"/>
        <w:ind w:left="567" w:hanging="567"/>
        <w:rPr>
          <w:rFonts w:ascii="Times New Roman" w:eastAsia="Calibri" w:hAnsi="Times New Roman" w:cs="Times New Roman"/>
          <w:kern w:val="0"/>
          <w:sz w:val="22"/>
          <w:szCs w:val="22"/>
          <w14:ligatures w14:val="none"/>
        </w:rPr>
      </w:pPr>
    </w:p>
    <w:p w14:paraId="3853BDE7" w14:textId="77777777" w:rsidR="00DD1E5A" w:rsidRPr="00DD1E5A" w:rsidRDefault="00DD1E5A" w:rsidP="00DD1E5A">
      <w:pPr>
        <w:keepNext/>
        <w:spacing w:after="0" w:line="240" w:lineRule="auto"/>
        <w:ind w:left="567" w:hanging="567"/>
        <w:rPr>
          <w:rFonts w:ascii="Times New Roman" w:eastAsia="Calibri" w:hAnsi="Times New Roman" w:cs="Times New Roman"/>
          <w:kern w:val="0"/>
          <w:sz w:val="22"/>
          <w:szCs w:val="22"/>
          <w14:ligatures w14:val="none"/>
        </w:rPr>
      </w:pPr>
      <w:r w:rsidRPr="00DD1E5A">
        <w:rPr>
          <w:rFonts w:ascii="Times New Roman" w:eastAsia="Calibri" w:hAnsi="Times New Roman" w:cs="Times New Roman"/>
          <w:kern w:val="0"/>
          <w:sz w:val="22"/>
          <w:szCs w:val="22"/>
          <w14:ligatures w14:val="none"/>
        </w:rPr>
        <w:t>Šis vaistas, kaip ir visi kiti, gali sukelti šalutinį poveikį, nors jis pasireiškia ne visiems žmonėms.</w:t>
      </w:r>
    </w:p>
    <w:p w14:paraId="7FA90CBF" w14:textId="77777777" w:rsidR="00DD1E5A" w:rsidRPr="00DD1E5A" w:rsidRDefault="00DD1E5A" w:rsidP="00DD1E5A">
      <w:pPr>
        <w:spacing w:after="0" w:line="240" w:lineRule="auto"/>
        <w:ind w:left="567" w:hanging="567"/>
        <w:rPr>
          <w:rFonts w:ascii="Times New Roman" w:eastAsia="Calibri" w:hAnsi="Times New Roman" w:cs="Times New Roman"/>
          <w:kern w:val="0"/>
          <w:sz w:val="22"/>
          <w:szCs w:val="22"/>
          <w14:ligatures w14:val="none"/>
        </w:rPr>
      </w:pPr>
    </w:p>
    <w:p w14:paraId="135B06AE" w14:textId="77777777" w:rsidR="00DD1E5A" w:rsidRPr="00DD1E5A" w:rsidRDefault="00DD1E5A" w:rsidP="00DD1E5A">
      <w:pPr>
        <w:spacing w:after="0" w:line="240" w:lineRule="auto"/>
        <w:ind w:left="567" w:hanging="567"/>
        <w:rPr>
          <w:rFonts w:ascii="Times New Roman" w:eastAsia="Calibri" w:hAnsi="Times New Roman" w:cs="Times New Roman"/>
          <w:b/>
          <w:kern w:val="0"/>
          <w:sz w:val="22"/>
          <w:szCs w:val="22"/>
          <w14:ligatures w14:val="none"/>
        </w:rPr>
      </w:pPr>
      <w:r w:rsidRPr="00DD1E5A">
        <w:rPr>
          <w:rFonts w:ascii="Times New Roman" w:eastAsia="Calibri" w:hAnsi="Times New Roman" w:cs="Times New Roman"/>
          <w:b/>
          <w:kern w:val="0"/>
          <w:sz w:val="22"/>
          <w:szCs w:val="22"/>
          <w14:ligatures w14:val="none"/>
        </w:rPr>
        <w:t>Būklės, į kurias turite atkreipti dėmesį</w:t>
      </w:r>
    </w:p>
    <w:p w14:paraId="261C0E77" w14:textId="77777777" w:rsidR="00DD1E5A" w:rsidRPr="00DD1E5A" w:rsidRDefault="00DD1E5A" w:rsidP="00DD1E5A">
      <w:pPr>
        <w:spacing w:after="0" w:line="240" w:lineRule="auto"/>
        <w:ind w:left="567" w:hanging="567"/>
        <w:rPr>
          <w:rFonts w:ascii="Times New Roman" w:eastAsia="Calibri" w:hAnsi="Times New Roman" w:cs="Times New Roman"/>
          <w:bCs/>
          <w:kern w:val="0"/>
          <w:sz w:val="22"/>
          <w:szCs w:val="22"/>
          <w14:ligatures w14:val="none"/>
        </w:rPr>
      </w:pPr>
    </w:p>
    <w:p w14:paraId="1D63A920" w14:textId="77777777" w:rsidR="00DD1E5A" w:rsidRPr="00DD1E5A" w:rsidRDefault="00DD1E5A" w:rsidP="00DD1E5A">
      <w:pPr>
        <w:spacing w:after="0" w:line="240" w:lineRule="auto"/>
        <w:ind w:left="567" w:hanging="567"/>
        <w:rPr>
          <w:rFonts w:ascii="Times New Roman" w:eastAsia="Calibri" w:hAnsi="Times New Roman" w:cs="Times New Roman"/>
          <w:b/>
          <w:kern w:val="0"/>
          <w:sz w:val="22"/>
          <w:szCs w:val="22"/>
          <w14:ligatures w14:val="none"/>
        </w:rPr>
      </w:pPr>
      <w:r w:rsidRPr="00DD1E5A">
        <w:rPr>
          <w:rFonts w:ascii="Times New Roman" w:eastAsia="Calibri" w:hAnsi="Times New Roman" w:cs="Times New Roman"/>
          <w:b/>
          <w:kern w:val="0"/>
          <w:sz w:val="22"/>
          <w:szCs w:val="22"/>
          <w14:ligatures w14:val="none"/>
        </w:rPr>
        <w:t>Sunkios alerginės reakcijos</w:t>
      </w:r>
    </w:p>
    <w:p w14:paraId="135BE574" w14:textId="77777777" w:rsidR="00DD1E5A" w:rsidRPr="00DD1E5A" w:rsidRDefault="00DD1E5A" w:rsidP="00DD1E5A">
      <w:pPr>
        <w:spacing w:after="0" w:line="240" w:lineRule="auto"/>
        <w:ind w:left="567" w:hanging="567"/>
        <w:rPr>
          <w:rFonts w:ascii="Times New Roman" w:eastAsia="Calibri" w:hAnsi="Times New Roman" w:cs="Times New Roman"/>
          <w:kern w:val="0"/>
          <w:sz w:val="22"/>
          <w:szCs w:val="22"/>
          <w14:ligatures w14:val="none"/>
        </w:rPr>
      </w:pPr>
    </w:p>
    <w:p w14:paraId="477E48CA" w14:textId="77777777" w:rsidR="00DD1E5A" w:rsidRPr="00DD1E5A" w:rsidRDefault="00DD1E5A" w:rsidP="00DD1E5A">
      <w:pPr>
        <w:spacing w:after="0" w:line="240" w:lineRule="auto"/>
        <w:rPr>
          <w:rFonts w:ascii="Times New Roman" w:eastAsia="Calibri" w:hAnsi="Times New Roman" w:cs="Times New Roman"/>
          <w:kern w:val="0"/>
          <w:sz w:val="22"/>
          <w:szCs w:val="22"/>
          <w14:ligatures w14:val="none"/>
        </w:rPr>
      </w:pPr>
      <w:r w:rsidRPr="00DD1E5A">
        <w:rPr>
          <w:rFonts w:ascii="Times New Roman" w:eastAsia="Calibri" w:hAnsi="Times New Roman" w:cs="Times New Roman"/>
          <w:kern w:val="0"/>
          <w:sz w:val="22"/>
          <w:szCs w:val="22"/>
          <w14:ligatures w14:val="none"/>
        </w:rPr>
        <w:t xml:space="preserve">Jos pasireiškia retai ir gali pasireikšti </w:t>
      </w:r>
      <w:r w:rsidRPr="00DD1E5A">
        <w:rPr>
          <w:rFonts w:ascii="Times New Roman" w:eastAsia="Calibri" w:hAnsi="Times New Roman" w:cs="Times New Roman"/>
          <w:b/>
          <w:kern w:val="0"/>
          <w:sz w:val="22"/>
          <w:szCs w:val="22"/>
          <w14:ligatures w14:val="none"/>
        </w:rPr>
        <w:t xml:space="preserve">rečiau kaip 1 iš 1 000 </w:t>
      </w:r>
      <w:proofErr w:type="spellStart"/>
      <w:r w:rsidRPr="00DD1E5A">
        <w:rPr>
          <w:rFonts w:ascii="Times New Roman" w:eastAsia="Calibri" w:hAnsi="Times New Roman" w:cs="Times New Roman"/>
          <w:kern w:val="0"/>
          <w:sz w:val="22"/>
          <w:szCs w:val="22"/>
          <w14:ligatures w14:val="none"/>
        </w:rPr>
        <w:t>Relenza</w:t>
      </w:r>
      <w:proofErr w:type="spellEnd"/>
      <w:r w:rsidRPr="00DD1E5A">
        <w:rPr>
          <w:rFonts w:ascii="Times New Roman" w:eastAsia="Calibri" w:hAnsi="Times New Roman" w:cs="Times New Roman"/>
          <w:kern w:val="0"/>
          <w:sz w:val="22"/>
          <w:szCs w:val="22"/>
          <w14:ligatures w14:val="none"/>
        </w:rPr>
        <w:t xml:space="preserve"> pavartojusių asmenų. Tokių reakcijų požymiai yra:</w:t>
      </w:r>
    </w:p>
    <w:p w14:paraId="52BB4952" w14:textId="77777777" w:rsidR="00DD1E5A" w:rsidRPr="00DD1E5A" w:rsidRDefault="00DD1E5A" w:rsidP="00DD1E5A">
      <w:pPr>
        <w:numPr>
          <w:ilvl w:val="0"/>
          <w:numId w:val="9"/>
        </w:numPr>
        <w:spacing w:after="0" w:line="240" w:lineRule="auto"/>
        <w:ind w:left="567"/>
        <w:rPr>
          <w:rFonts w:ascii="Times New Roman" w:eastAsia="Calibri" w:hAnsi="Times New Roman" w:cs="Times New Roman"/>
          <w:kern w:val="0"/>
          <w:sz w:val="22"/>
          <w:szCs w:val="22"/>
          <w14:ligatures w14:val="none"/>
        </w:rPr>
      </w:pPr>
      <w:r w:rsidRPr="00DD1E5A">
        <w:rPr>
          <w:rFonts w:ascii="Times New Roman" w:eastAsia="Calibri" w:hAnsi="Times New Roman" w:cs="Times New Roman"/>
          <w:b/>
          <w:kern w:val="0"/>
          <w:sz w:val="22"/>
          <w:szCs w:val="22"/>
          <w14:ligatures w14:val="none"/>
        </w:rPr>
        <w:t>iškilusis niežtintysis bėrimas (dilgėlinė);</w:t>
      </w:r>
    </w:p>
    <w:p w14:paraId="75F8A3C1" w14:textId="77777777" w:rsidR="00DD1E5A" w:rsidRPr="00DD1E5A" w:rsidRDefault="00DD1E5A" w:rsidP="00DD1E5A">
      <w:pPr>
        <w:numPr>
          <w:ilvl w:val="0"/>
          <w:numId w:val="9"/>
        </w:numPr>
        <w:spacing w:after="0" w:line="240" w:lineRule="auto"/>
        <w:ind w:left="567"/>
        <w:rPr>
          <w:rFonts w:ascii="Times New Roman" w:eastAsia="Calibri" w:hAnsi="Times New Roman" w:cs="Times New Roman"/>
          <w:kern w:val="0"/>
          <w:sz w:val="22"/>
          <w:szCs w:val="22"/>
          <w14:ligatures w14:val="none"/>
        </w:rPr>
      </w:pPr>
      <w:r w:rsidRPr="00DD1E5A">
        <w:rPr>
          <w:rFonts w:ascii="Times New Roman" w:eastAsia="Calibri" w:hAnsi="Times New Roman" w:cs="Times New Roman"/>
          <w:b/>
          <w:kern w:val="0"/>
          <w:sz w:val="22"/>
          <w:szCs w:val="22"/>
          <w14:ligatures w14:val="none"/>
        </w:rPr>
        <w:t>patinimas, kartais veido, burnos ar gerklės patinimas, dėl kurio pasunkėja kvėpavimas;</w:t>
      </w:r>
    </w:p>
    <w:p w14:paraId="5EAF2291" w14:textId="77777777" w:rsidR="00DD1E5A" w:rsidRPr="00DD1E5A" w:rsidRDefault="00DD1E5A" w:rsidP="00DD1E5A">
      <w:pPr>
        <w:numPr>
          <w:ilvl w:val="0"/>
          <w:numId w:val="9"/>
        </w:numPr>
        <w:spacing w:after="0" w:line="240" w:lineRule="auto"/>
        <w:ind w:left="567"/>
        <w:rPr>
          <w:rFonts w:ascii="Times New Roman" w:eastAsia="Calibri" w:hAnsi="Times New Roman" w:cs="Times New Roman"/>
          <w:kern w:val="0"/>
          <w:sz w:val="22"/>
          <w:szCs w:val="22"/>
          <w14:ligatures w14:val="none"/>
        </w:rPr>
      </w:pPr>
      <w:r w:rsidRPr="00DD1E5A">
        <w:rPr>
          <w:rFonts w:ascii="Times New Roman" w:eastAsia="Calibri" w:hAnsi="Times New Roman" w:cs="Times New Roman"/>
          <w:b/>
          <w:kern w:val="0"/>
          <w:sz w:val="22"/>
          <w:szCs w:val="22"/>
          <w14:ligatures w14:val="none"/>
        </w:rPr>
        <w:t>ūminis kraujagyslių funkcijos nepakankamumas.</w:t>
      </w:r>
    </w:p>
    <w:p w14:paraId="7FCDED76" w14:textId="77777777" w:rsidR="00DD1E5A" w:rsidRPr="00DD1E5A" w:rsidRDefault="00DD1E5A" w:rsidP="00DD1E5A">
      <w:pPr>
        <w:spacing w:after="0" w:line="240" w:lineRule="auto"/>
        <w:ind w:left="567" w:hanging="567"/>
        <w:rPr>
          <w:rFonts w:ascii="Times New Roman" w:eastAsia="Calibri" w:hAnsi="Times New Roman" w:cs="Times New Roman"/>
          <w:kern w:val="0"/>
          <w:sz w:val="22"/>
          <w:szCs w:val="22"/>
          <w14:ligatures w14:val="none"/>
        </w:rPr>
      </w:pPr>
    </w:p>
    <w:p w14:paraId="1A1BD170" w14:textId="77777777" w:rsidR="00DD1E5A" w:rsidRPr="00DD1E5A" w:rsidRDefault="00DD1E5A" w:rsidP="00DD1E5A">
      <w:pPr>
        <w:spacing w:after="0" w:line="240" w:lineRule="auto"/>
        <w:rPr>
          <w:rFonts w:ascii="Times New Roman" w:eastAsia="Calibri" w:hAnsi="Times New Roman" w:cs="Times New Roman"/>
          <w:kern w:val="0"/>
          <w:sz w:val="22"/>
          <w:szCs w:val="22"/>
          <w14:ligatures w14:val="none"/>
        </w:rPr>
      </w:pPr>
      <w:r w:rsidRPr="00DD1E5A">
        <w:rPr>
          <w:rFonts w:ascii="Times New Roman" w:eastAsia="Calibri" w:hAnsi="Times New Roman" w:cs="Times New Roman"/>
          <w:kern w:val="0"/>
          <w:sz w:val="22"/>
          <w:szCs w:val="22"/>
          <w14:ligatures w14:val="none"/>
        </w:rPr>
        <w:t>Jeigu Jums pasireiškia bent vienas iš šių simptomų:</w:t>
      </w:r>
    </w:p>
    <w:p w14:paraId="383E7C0C" w14:textId="77777777" w:rsidR="00DD1E5A" w:rsidRPr="00DD1E5A" w:rsidRDefault="00DD1E5A" w:rsidP="00DD1E5A">
      <w:pPr>
        <w:numPr>
          <w:ilvl w:val="0"/>
          <w:numId w:val="10"/>
        </w:numPr>
        <w:spacing w:after="0" w:line="240" w:lineRule="auto"/>
        <w:ind w:left="567"/>
        <w:rPr>
          <w:rFonts w:ascii="Times New Roman" w:eastAsia="Calibri" w:hAnsi="Times New Roman" w:cs="Times New Roman"/>
          <w:b/>
          <w:kern w:val="0"/>
          <w:sz w:val="22"/>
          <w:szCs w:val="22"/>
          <w14:ligatures w14:val="none"/>
        </w:rPr>
      </w:pPr>
      <w:r w:rsidRPr="00DD1E5A">
        <w:rPr>
          <w:rFonts w:ascii="Times New Roman" w:eastAsia="Calibri" w:hAnsi="Times New Roman" w:cs="Times New Roman"/>
          <w:b/>
          <w:kern w:val="0"/>
          <w:sz w:val="22"/>
          <w:szCs w:val="22"/>
          <w14:ligatures w14:val="none"/>
        </w:rPr>
        <w:t>nedelsdami kreipkitės į gydytoją.</w:t>
      </w:r>
    </w:p>
    <w:p w14:paraId="5029A157" w14:textId="77777777" w:rsidR="00DD1E5A" w:rsidRPr="00DD1E5A" w:rsidRDefault="00DD1E5A" w:rsidP="00DD1E5A">
      <w:pPr>
        <w:spacing w:after="0" w:line="240" w:lineRule="auto"/>
        <w:ind w:left="567" w:hanging="567"/>
        <w:rPr>
          <w:rFonts w:ascii="Times New Roman" w:eastAsia="Calibri" w:hAnsi="Times New Roman" w:cs="Times New Roman"/>
          <w:kern w:val="0"/>
          <w:sz w:val="22"/>
          <w:szCs w:val="22"/>
          <w14:ligatures w14:val="none"/>
        </w:rPr>
      </w:pPr>
    </w:p>
    <w:p w14:paraId="681F5D4C" w14:textId="77777777" w:rsidR="00DD1E5A" w:rsidRPr="00DD1E5A" w:rsidRDefault="00DD1E5A" w:rsidP="00DD1E5A">
      <w:pPr>
        <w:spacing w:after="0" w:line="240" w:lineRule="auto"/>
        <w:ind w:left="567" w:hanging="567"/>
        <w:rPr>
          <w:rFonts w:ascii="Times New Roman" w:eastAsia="Calibri" w:hAnsi="Times New Roman" w:cs="Times New Roman"/>
          <w:b/>
          <w:kern w:val="0"/>
          <w:sz w:val="22"/>
          <w:szCs w:val="22"/>
          <w14:ligatures w14:val="none"/>
        </w:rPr>
      </w:pPr>
      <w:r w:rsidRPr="00DD1E5A">
        <w:rPr>
          <w:rFonts w:ascii="Times New Roman" w:eastAsia="Calibri" w:hAnsi="Times New Roman" w:cs="Times New Roman"/>
          <w:b/>
          <w:kern w:val="0"/>
          <w:sz w:val="22"/>
          <w:szCs w:val="22"/>
          <w14:ligatures w14:val="none"/>
        </w:rPr>
        <w:t>Sunkios odos reakcijos</w:t>
      </w:r>
    </w:p>
    <w:p w14:paraId="164B0C85" w14:textId="77777777" w:rsidR="00DD1E5A" w:rsidRPr="00DD1E5A" w:rsidRDefault="00DD1E5A" w:rsidP="00DD1E5A">
      <w:pPr>
        <w:spacing w:after="0" w:line="240" w:lineRule="auto"/>
        <w:ind w:left="567" w:hanging="567"/>
        <w:rPr>
          <w:rFonts w:ascii="Times New Roman" w:eastAsia="Calibri" w:hAnsi="Times New Roman" w:cs="Times New Roman"/>
          <w:kern w:val="0"/>
          <w:sz w:val="22"/>
          <w:szCs w:val="22"/>
          <w14:ligatures w14:val="none"/>
        </w:rPr>
      </w:pPr>
    </w:p>
    <w:p w14:paraId="582C10F9" w14:textId="77777777" w:rsidR="00DD1E5A" w:rsidRPr="00DD1E5A" w:rsidRDefault="00DD1E5A" w:rsidP="00DD1E5A">
      <w:pPr>
        <w:spacing w:after="0" w:line="240" w:lineRule="auto"/>
        <w:rPr>
          <w:rFonts w:ascii="Times New Roman" w:eastAsia="Calibri" w:hAnsi="Times New Roman" w:cs="Times New Roman"/>
          <w:kern w:val="0"/>
          <w:sz w:val="22"/>
          <w:szCs w:val="22"/>
          <w14:ligatures w14:val="none"/>
        </w:rPr>
      </w:pPr>
      <w:r w:rsidRPr="00DD1E5A">
        <w:rPr>
          <w:rFonts w:ascii="Times New Roman" w:eastAsia="Calibri" w:hAnsi="Times New Roman" w:cs="Times New Roman"/>
          <w:kern w:val="0"/>
          <w:sz w:val="22"/>
          <w:szCs w:val="22"/>
          <w14:ligatures w14:val="none"/>
        </w:rPr>
        <w:t xml:space="preserve">Jos pasireiškia retai ir gali pasireikšti </w:t>
      </w:r>
      <w:r w:rsidRPr="00DD1E5A">
        <w:rPr>
          <w:rFonts w:ascii="Times New Roman" w:eastAsia="Calibri" w:hAnsi="Times New Roman" w:cs="Times New Roman"/>
          <w:b/>
          <w:kern w:val="0"/>
          <w:sz w:val="22"/>
          <w:szCs w:val="22"/>
          <w14:ligatures w14:val="none"/>
        </w:rPr>
        <w:t xml:space="preserve">rečiau kaip 1 iš 1 000 </w:t>
      </w:r>
      <w:proofErr w:type="spellStart"/>
      <w:r w:rsidRPr="00DD1E5A">
        <w:rPr>
          <w:rFonts w:ascii="Times New Roman" w:eastAsia="Calibri" w:hAnsi="Times New Roman" w:cs="Times New Roman"/>
          <w:kern w:val="0"/>
          <w:sz w:val="22"/>
          <w:szCs w:val="22"/>
          <w14:ligatures w14:val="none"/>
        </w:rPr>
        <w:t>Relenza</w:t>
      </w:r>
      <w:proofErr w:type="spellEnd"/>
      <w:r w:rsidRPr="00DD1E5A">
        <w:rPr>
          <w:rFonts w:ascii="Times New Roman" w:eastAsia="Calibri" w:hAnsi="Times New Roman" w:cs="Times New Roman"/>
          <w:kern w:val="0"/>
          <w:sz w:val="22"/>
          <w:szCs w:val="22"/>
          <w14:ligatures w14:val="none"/>
        </w:rPr>
        <w:t xml:space="preserve"> pavartojusių asmenų.</w:t>
      </w:r>
    </w:p>
    <w:p w14:paraId="2D940550" w14:textId="77777777" w:rsidR="00DD1E5A" w:rsidRPr="00DD1E5A" w:rsidRDefault="00DD1E5A" w:rsidP="00DD1E5A">
      <w:pPr>
        <w:spacing w:after="0" w:line="240" w:lineRule="auto"/>
        <w:rPr>
          <w:rFonts w:ascii="Times New Roman" w:eastAsia="Calibri" w:hAnsi="Times New Roman" w:cs="Times New Roman"/>
          <w:kern w:val="0"/>
          <w:sz w:val="22"/>
          <w:szCs w:val="22"/>
          <w14:ligatures w14:val="none"/>
        </w:rPr>
      </w:pPr>
    </w:p>
    <w:p w14:paraId="229C9446" w14:textId="77777777" w:rsidR="00DD1E5A" w:rsidRPr="00DD1E5A" w:rsidRDefault="00DD1E5A" w:rsidP="00DD1E5A">
      <w:pPr>
        <w:spacing w:after="0" w:line="240" w:lineRule="auto"/>
        <w:rPr>
          <w:rFonts w:ascii="Times New Roman" w:eastAsia="Calibri" w:hAnsi="Times New Roman" w:cs="Times New Roman"/>
          <w:kern w:val="0"/>
          <w:sz w:val="22"/>
          <w:szCs w:val="22"/>
          <w14:ligatures w14:val="none"/>
        </w:rPr>
      </w:pPr>
      <w:r w:rsidRPr="00DD1E5A">
        <w:rPr>
          <w:rFonts w:ascii="Times New Roman" w:eastAsia="Calibri" w:hAnsi="Times New Roman" w:cs="Times New Roman"/>
          <w:kern w:val="0"/>
          <w:sz w:val="22"/>
          <w:szCs w:val="22"/>
          <w14:ligatures w14:val="none"/>
        </w:rPr>
        <w:t xml:space="preserve">Odos bėrimas, kuris gali būti </w:t>
      </w:r>
      <w:proofErr w:type="spellStart"/>
      <w:r w:rsidRPr="00DD1E5A">
        <w:rPr>
          <w:rFonts w:ascii="Times New Roman" w:eastAsia="Calibri" w:hAnsi="Times New Roman" w:cs="Times New Roman"/>
          <w:kern w:val="0"/>
          <w:sz w:val="22"/>
          <w:szCs w:val="22"/>
          <w14:ligatures w14:val="none"/>
        </w:rPr>
        <w:t>pūslinis</w:t>
      </w:r>
      <w:proofErr w:type="spellEnd"/>
      <w:r w:rsidRPr="00DD1E5A">
        <w:rPr>
          <w:rFonts w:ascii="Times New Roman" w:eastAsia="Calibri" w:hAnsi="Times New Roman" w:cs="Times New Roman"/>
          <w:kern w:val="0"/>
          <w:sz w:val="22"/>
          <w:szCs w:val="22"/>
          <w14:ligatures w14:val="none"/>
        </w:rPr>
        <w:t xml:space="preserve">, atrodyti panašus į taikinius (su tamsiais taškeliais centre, apsuptais šviesesniu apvadu ir tamsiu žiedu – daugiaformė </w:t>
      </w:r>
      <w:proofErr w:type="spellStart"/>
      <w:r w:rsidRPr="00DD1E5A">
        <w:rPr>
          <w:rFonts w:ascii="Times New Roman" w:eastAsia="Calibri" w:hAnsi="Times New Roman" w:cs="Times New Roman"/>
          <w:kern w:val="0"/>
          <w:sz w:val="22"/>
          <w:szCs w:val="22"/>
          <w14:ligatures w14:val="none"/>
        </w:rPr>
        <w:t>eritema</w:t>
      </w:r>
      <w:proofErr w:type="spellEnd"/>
      <w:r w:rsidRPr="00DD1E5A">
        <w:rPr>
          <w:rFonts w:ascii="Times New Roman" w:eastAsia="Calibri" w:hAnsi="Times New Roman" w:cs="Times New Roman"/>
          <w:kern w:val="0"/>
          <w:sz w:val="22"/>
          <w:szCs w:val="22"/>
          <w14:ligatures w14:val="none"/>
        </w:rPr>
        <w:t>), išplitęs bėrimas su pūslėmis ir besilupančia oda, ypač aplink burną, nosį, akis ir lyties organus (</w:t>
      </w:r>
      <w:proofErr w:type="spellStart"/>
      <w:r w:rsidRPr="00DD1E5A">
        <w:rPr>
          <w:rFonts w:ascii="Times New Roman" w:eastAsia="Calibri" w:hAnsi="Times New Roman" w:cs="Times New Roman"/>
          <w:kern w:val="0"/>
          <w:sz w:val="22"/>
          <w:szCs w:val="22"/>
          <w14:ligatures w14:val="none"/>
        </w:rPr>
        <w:t>Stivenso</w:t>
      </w:r>
      <w:proofErr w:type="spellEnd"/>
      <w:r w:rsidRPr="00DD1E5A">
        <w:rPr>
          <w:rFonts w:ascii="Times New Roman" w:eastAsia="Calibri" w:hAnsi="Times New Roman" w:cs="Times New Roman"/>
          <w:kern w:val="0"/>
          <w:sz w:val="22"/>
          <w:szCs w:val="22"/>
          <w14:ligatures w14:val="none"/>
        </w:rPr>
        <w:t xml:space="preserve"> ir Džonsono sindromas), gausus odos lupimasis dideliame kūno plote (toksinė epidermio </w:t>
      </w:r>
      <w:proofErr w:type="spellStart"/>
      <w:r w:rsidRPr="00DD1E5A">
        <w:rPr>
          <w:rFonts w:ascii="Times New Roman" w:eastAsia="Calibri" w:hAnsi="Times New Roman" w:cs="Times New Roman"/>
          <w:kern w:val="0"/>
          <w:sz w:val="22"/>
          <w:szCs w:val="22"/>
          <w14:ligatures w14:val="none"/>
        </w:rPr>
        <w:t>nekrolizė</w:t>
      </w:r>
      <w:proofErr w:type="spellEnd"/>
      <w:r w:rsidRPr="00DD1E5A">
        <w:rPr>
          <w:rFonts w:ascii="Times New Roman" w:eastAsia="Calibri" w:hAnsi="Times New Roman" w:cs="Times New Roman"/>
          <w:kern w:val="0"/>
          <w:sz w:val="22"/>
          <w:szCs w:val="22"/>
          <w14:ligatures w14:val="none"/>
        </w:rPr>
        <w:t>).</w:t>
      </w:r>
    </w:p>
    <w:p w14:paraId="6BF0FC79" w14:textId="77777777" w:rsidR="00DD1E5A" w:rsidRPr="00DD1E5A" w:rsidRDefault="00DD1E5A" w:rsidP="00DD1E5A">
      <w:pPr>
        <w:spacing w:after="0" w:line="240" w:lineRule="auto"/>
        <w:rPr>
          <w:rFonts w:ascii="Times New Roman" w:eastAsia="Calibri" w:hAnsi="Times New Roman" w:cs="Times New Roman"/>
          <w:kern w:val="0"/>
          <w:sz w:val="22"/>
          <w:szCs w:val="22"/>
          <w14:ligatures w14:val="none"/>
        </w:rPr>
      </w:pPr>
    </w:p>
    <w:p w14:paraId="17128CE5" w14:textId="77777777" w:rsidR="00DD1E5A" w:rsidRPr="00DD1E5A" w:rsidRDefault="00DD1E5A" w:rsidP="00DD1E5A">
      <w:pPr>
        <w:spacing w:after="0" w:line="240" w:lineRule="auto"/>
        <w:rPr>
          <w:rFonts w:ascii="Times New Roman" w:eastAsia="Calibri" w:hAnsi="Times New Roman" w:cs="Times New Roman"/>
          <w:kern w:val="0"/>
          <w:sz w:val="22"/>
          <w:szCs w:val="22"/>
          <w14:ligatures w14:val="none"/>
        </w:rPr>
      </w:pPr>
      <w:r w:rsidRPr="00DD1E5A">
        <w:rPr>
          <w:rFonts w:ascii="Times New Roman" w:eastAsia="Calibri" w:hAnsi="Times New Roman" w:cs="Times New Roman"/>
          <w:kern w:val="0"/>
          <w:sz w:val="22"/>
          <w:szCs w:val="22"/>
          <w14:ligatures w14:val="none"/>
        </w:rPr>
        <w:t xml:space="preserve">Jeigu Jums pasireiškia bent vienas iš šių simptomų, nedelsdami kreipkitės į gydytoją ir nustokite vartoti </w:t>
      </w:r>
      <w:proofErr w:type="spellStart"/>
      <w:r w:rsidRPr="00DD1E5A">
        <w:rPr>
          <w:rFonts w:ascii="Times New Roman" w:eastAsia="Calibri" w:hAnsi="Times New Roman" w:cs="Times New Roman"/>
          <w:kern w:val="0"/>
          <w:sz w:val="22"/>
          <w:szCs w:val="22"/>
          <w14:ligatures w14:val="none"/>
        </w:rPr>
        <w:t>Relenza</w:t>
      </w:r>
      <w:proofErr w:type="spellEnd"/>
      <w:r w:rsidRPr="00DD1E5A">
        <w:rPr>
          <w:rFonts w:ascii="Times New Roman" w:eastAsia="Calibri" w:hAnsi="Times New Roman" w:cs="Times New Roman"/>
          <w:kern w:val="0"/>
          <w:sz w:val="22"/>
          <w:szCs w:val="22"/>
          <w14:ligatures w14:val="none"/>
        </w:rPr>
        <w:t>.</w:t>
      </w:r>
    </w:p>
    <w:p w14:paraId="3DB3E610" w14:textId="77777777" w:rsidR="00DD1E5A" w:rsidRPr="00DD1E5A" w:rsidRDefault="00DD1E5A" w:rsidP="00DD1E5A">
      <w:pPr>
        <w:spacing w:after="0" w:line="240" w:lineRule="auto"/>
        <w:rPr>
          <w:rFonts w:ascii="Times New Roman" w:eastAsia="Calibri" w:hAnsi="Times New Roman" w:cs="Times New Roman"/>
          <w:kern w:val="0"/>
          <w:sz w:val="22"/>
          <w:szCs w:val="22"/>
          <w14:ligatures w14:val="none"/>
        </w:rPr>
      </w:pPr>
    </w:p>
    <w:p w14:paraId="398DC87B" w14:textId="77777777" w:rsidR="00DD1E5A" w:rsidRPr="00DD1E5A" w:rsidRDefault="00DD1E5A" w:rsidP="00DD1E5A">
      <w:pPr>
        <w:spacing w:after="0" w:line="240" w:lineRule="auto"/>
        <w:rPr>
          <w:rFonts w:ascii="Times New Roman" w:eastAsia="Calibri" w:hAnsi="Times New Roman" w:cs="Times New Roman"/>
          <w:b/>
          <w:kern w:val="0"/>
          <w:sz w:val="22"/>
          <w:szCs w:val="22"/>
          <w14:ligatures w14:val="none"/>
        </w:rPr>
      </w:pPr>
      <w:r w:rsidRPr="00DD1E5A">
        <w:rPr>
          <w:rFonts w:ascii="Times New Roman" w:eastAsia="Calibri" w:hAnsi="Times New Roman" w:cs="Times New Roman"/>
          <w:b/>
          <w:kern w:val="0"/>
          <w:sz w:val="22"/>
          <w:szCs w:val="22"/>
          <w14:ligatures w14:val="none"/>
        </w:rPr>
        <w:t>Kiti dažni šalutinio poveikio reiškiniai</w:t>
      </w:r>
    </w:p>
    <w:p w14:paraId="0F50FA44" w14:textId="77777777" w:rsidR="00DD1E5A" w:rsidRPr="00DD1E5A" w:rsidRDefault="00DD1E5A" w:rsidP="00DD1E5A">
      <w:pPr>
        <w:spacing w:after="0" w:line="240" w:lineRule="auto"/>
        <w:rPr>
          <w:rFonts w:ascii="Times New Roman" w:eastAsia="Calibri" w:hAnsi="Times New Roman" w:cs="Times New Roman"/>
          <w:kern w:val="0"/>
          <w:sz w:val="22"/>
          <w:szCs w:val="22"/>
          <w14:ligatures w14:val="none"/>
        </w:rPr>
      </w:pPr>
      <w:r w:rsidRPr="00DD1E5A">
        <w:rPr>
          <w:rFonts w:ascii="Times New Roman" w:eastAsia="Calibri" w:hAnsi="Times New Roman" w:cs="Times New Roman"/>
          <w:kern w:val="0"/>
          <w:sz w:val="22"/>
          <w:szCs w:val="22"/>
          <w14:ligatures w14:val="none"/>
        </w:rPr>
        <w:t xml:space="preserve">Jie gali pasireikšti </w:t>
      </w:r>
      <w:r w:rsidRPr="00DD1E5A">
        <w:rPr>
          <w:rFonts w:ascii="Times New Roman" w:eastAsia="Calibri" w:hAnsi="Times New Roman" w:cs="Times New Roman"/>
          <w:b/>
          <w:kern w:val="0"/>
          <w:sz w:val="22"/>
          <w:szCs w:val="22"/>
          <w14:ligatures w14:val="none"/>
        </w:rPr>
        <w:t>rečiau kaip 1 iš 10</w:t>
      </w:r>
      <w:r w:rsidRPr="00DD1E5A">
        <w:rPr>
          <w:rFonts w:ascii="Times New Roman" w:eastAsia="Calibri" w:hAnsi="Times New Roman" w:cs="Times New Roman"/>
          <w:kern w:val="0"/>
          <w:sz w:val="22"/>
          <w:szCs w:val="22"/>
          <w14:ligatures w14:val="none"/>
        </w:rPr>
        <w:t xml:space="preserve"> </w:t>
      </w:r>
      <w:proofErr w:type="spellStart"/>
      <w:r w:rsidRPr="00DD1E5A">
        <w:rPr>
          <w:rFonts w:ascii="Times New Roman" w:eastAsia="Calibri" w:hAnsi="Times New Roman" w:cs="Times New Roman"/>
          <w:kern w:val="0"/>
          <w:sz w:val="22"/>
          <w:szCs w:val="22"/>
          <w14:ligatures w14:val="none"/>
        </w:rPr>
        <w:t>Relenza</w:t>
      </w:r>
      <w:proofErr w:type="spellEnd"/>
      <w:r w:rsidRPr="00DD1E5A">
        <w:rPr>
          <w:rFonts w:ascii="Times New Roman" w:eastAsia="Calibri" w:hAnsi="Times New Roman" w:cs="Times New Roman"/>
          <w:kern w:val="0"/>
          <w:sz w:val="22"/>
          <w:szCs w:val="22"/>
          <w14:ligatures w14:val="none"/>
        </w:rPr>
        <w:t xml:space="preserve"> pavartojusių asmenų:</w:t>
      </w:r>
    </w:p>
    <w:p w14:paraId="309DC58A" w14:textId="77777777" w:rsidR="00DD1E5A" w:rsidRPr="00DD1E5A" w:rsidRDefault="00DD1E5A" w:rsidP="00DD1E5A">
      <w:pPr>
        <w:numPr>
          <w:ilvl w:val="0"/>
          <w:numId w:val="11"/>
        </w:numPr>
        <w:spacing w:after="0" w:line="240" w:lineRule="auto"/>
        <w:ind w:left="567"/>
        <w:contextualSpacing/>
        <w:rPr>
          <w:rFonts w:ascii="Times New Roman" w:eastAsia="Calibri" w:hAnsi="Times New Roman" w:cs="Times New Roman"/>
          <w:kern w:val="0"/>
          <w:sz w:val="22"/>
          <w:szCs w:val="22"/>
          <w14:ligatures w14:val="none"/>
        </w:rPr>
      </w:pPr>
      <w:r w:rsidRPr="00DD1E5A">
        <w:rPr>
          <w:rFonts w:ascii="Times New Roman" w:eastAsia="Calibri" w:hAnsi="Times New Roman" w:cs="Times New Roman"/>
          <w:kern w:val="0"/>
          <w:sz w:val="22"/>
          <w:szCs w:val="22"/>
          <w14:ligatures w14:val="none"/>
        </w:rPr>
        <w:t>odos išbėrimas.</w:t>
      </w:r>
    </w:p>
    <w:p w14:paraId="2FB019DF" w14:textId="77777777" w:rsidR="00DD1E5A" w:rsidRPr="00DD1E5A" w:rsidRDefault="00DD1E5A" w:rsidP="00DD1E5A">
      <w:pPr>
        <w:spacing w:after="0" w:line="240" w:lineRule="auto"/>
        <w:rPr>
          <w:rFonts w:ascii="Times New Roman" w:eastAsia="Calibri" w:hAnsi="Times New Roman" w:cs="Times New Roman"/>
          <w:kern w:val="0"/>
          <w:sz w:val="22"/>
          <w:szCs w:val="22"/>
          <w14:ligatures w14:val="none"/>
        </w:rPr>
      </w:pPr>
    </w:p>
    <w:p w14:paraId="11DD5895" w14:textId="77777777" w:rsidR="00DD1E5A" w:rsidRPr="00DD1E5A" w:rsidRDefault="00DD1E5A" w:rsidP="00DD1E5A">
      <w:pPr>
        <w:spacing w:after="0" w:line="240" w:lineRule="auto"/>
        <w:ind w:left="567" w:hanging="567"/>
        <w:rPr>
          <w:rFonts w:ascii="Times New Roman" w:eastAsia="Calibri" w:hAnsi="Times New Roman" w:cs="Times New Roman"/>
          <w:b/>
          <w:kern w:val="0"/>
          <w:sz w:val="22"/>
          <w:szCs w:val="22"/>
          <w14:ligatures w14:val="none"/>
        </w:rPr>
      </w:pPr>
      <w:r w:rsidRPr="00DD1E5A">
        <w:rPr>
          <w:rFonts w:ascii="Times New Roman" w:eastAsia="Calibri" w:hAnsi="Times New Roman" w:cs="Times New Roman"/>
          <w:b/>
          <w:kern w:val="0"/>
          <w:sz w:val="22"/>
          <w:szCs w:val="22"/>
          <w14:ligatures w14:val="none"/>
        </w:rPr>
        <w:t xml:space="preserve">Kiti nedažni šalutinio poveikio reiškiniai </w:t>
      </w:r>
    </w:p>
    <w:p w14:paraId="739BF410" w14:textId="77777777" w:rsidR="00DD1E5A" w:rsidRPr="00DD1E5A" w:rsidRDefault="00DD1E5A" w:rsidP="00DD1E5A">
      <w:pPr>
        <w:spacing w:after="0" w:line="240" w:lineRule="auto"/>
        <w:ind w:left="567" w:hanging="567"/>
        <w:rPr>
          <w:rFonts w:ascii="Times New Roman" w:eastAsia="Calibri" w:hAnsi="Times New Roman" w:cs="Times New Roman"/>
          <w:kern w:val="0"/>
          <w:sz w:val="22"/>
          <w:szCs w:val="22"/>
          <w14:ligatures w14:val="none"/>
        </w:rPr>
      </w:pPr>
      <w:r w:rsidRPr="00DD1E5A">
        <w:rPr>
          <w:rFonts w:ascii="Times New Roman" w:eastAsia="Calibri" w:hAnsi="Times New Roman" w:cs="Times New Roman"/>
          <w:kern w:val="0"/>
          <w:sz w:val="22"/>
          <w:szCs w:val="22"/>
          <w14:ligatures w14:val="none"/>
        </w:rPr>
        <w:t xml:space="preserve">Jie gali pasireikšti </w:t>
      </w:r>
      <w:r w:rsidRPr="00DD1E5A">
        <w:rPr>
          <w:rFonts w:ascii="Times New Roman" w:eastAsia="Calibri" w:hAnsi="Times New Roman" w:cs="Times New Roman"/>
          <w:b/>
          <w:kern w:val="0"/>
          <w:sz w:val="22"/>
          <w:szCs w:val="22"/>
          <w14:ligatures w14:val="none"/>
        </w:rPr>
        <w:t>rečiau kaip 1 iš 100</w:t>
      </w:r>
      <w:r w:rsidRPr="00DD1E5A">
        <w:rPr>
          <w:rFonts w:ascii="Times New Roman" w:eastAsia="Calibri" w:hAnsi="Times New Roman" w:cs="Times New Roman"/>
          <w:kern w:val="0"/>
          <w:sz w:val="22"/>
          <w:szCs w:val="22"/>
          <w14:ligatures w14:val="none"/>
        </w:rPr>
        <w:t xml:space="preserve"> </w:t>
      </w:r>
      <w:proofErr w:type="spellStart"/>
      <w:r w:rsidRPr="00DD1E5A">
        <w:rPr>
          <w:rFonts w:ascii="Times New Roman" w:eastAsia="Calibri" w:hAnsi="Times New Roman" w:cs="Times New Roman"/>
          <w:kern w:val="0"/>
          <w:sz w:val="22"/>
          <w:szCs w:val="22"/>
          <w14:ligatures w14:val="none"/>
        </w:rPr>
        <w:t>Relenza</w:t>
      </w:r>
      <w:proofErr w:type="spellEnd"/>
      <w:r w:rsidRPr="00DD1E5A">
        <w:rPr>
          <w:rFonts w:ascii="Times New Roman" w:eastAsia="Calibri" w:hAnsi="Times New Roman" w:cs="Times New Roman"/>
          <w:kern w:val="0"/>
          <w:sz w:val="22"/>
          <w:szCs w:val="22"/>
          <w14:ligatures w14:val="none"/>
        </w:rPr>
        <w:t xml:space="preserve"> pavartojusių asmenų.</w:t>
      </w:r>
    </w:p>
    <w:p w14:paraId="40EF02E6" w14:textId="77777777" w:rsidR="00DD1E5A" w:rsidRPr="00DD1E5A" w:rsidRDefault="00DD1E5A" w:rsidP="00DD1E5A">
      <w:pPr>
        <w:numPr>
          <w:ilvl w:val="0"/>
          <w:numId w:val="12"/>
        </w:numPr>
        <w:spacing w:after="0" w:line="240" w:lineRule="auto"/>
        <w:ind w:left="567"/>
        <w:rPr>
          <w:rFonts w:ascii="Times New Roman" w:eastAsia="Calibri" w:hAnsi="Times New Roman" w:cs="Times New Roman"/>
          <w:kern w:val="0"/>
          <w:sz w:val="22"/>
          <w:szCs w:val="22"/>
          <w14:ligatures w14:val="none"/>
        </w:rPr>
      </w:pPr>
      <w:r w:rsidRPr="00DD1E5A">
        <w:rPr>
          <w:rFonts w:ascii="Times New Roman" w:eastAsia="Calibri" w:hAnsi="Times New Roman" w:cs="Times New Roman"/>
          <w:b/>
          <w:noProof/>
          <w:kern w:val="0"/>
          <w:sz w:val="22"/>
          <w:szCs w:val="22"/>
          <w14:ligatures w14:val="none"/>
        </w:rPr>
        <w:t>gerklės</w:t>
      </w:r>
      <w:r w:rsidRPr="00DD1E5A">
        <w:rPr>
          <w:rFonts w:ascii="Times New Roman" w:eastAsia="Calibri" w:hAnsi="Times New Roman" w:cs="Times New Roman"/>
          <w:b/>
          <w:kern w:val="0"/>
          <w:sz w:val="22"/>
          <w:szCs w:val="22"/>
          <w14:ligatures w14:val="none"/>
        </w:rPr>
        <w:t xml:space="preserve"> arba krūtinės ląstos veržimas, dusulys ar staiga atsiradęs sunkumas kvėpuoti</w:t>
      </w:r>
      <w:r w:rsidRPr="00DD1E5A">
        <w:rPr>
          <w:rFonts w:ascii="Times New Roman" w:eastAsia="Calibri" w:hAnsi="Times New Roman" w:cs="Times New Roman"/>
          <w:kern w:val="0"/>
          <w:sz w:val="22"/>
          <w:szCs w:val="22"/>
          <w14:ligatures w14:val="none"/>
        </w:rPr>
        <w:t xml:space="preserve">. Jeigu Jūs sergate plaučių liga (pvz., astma arba LOPL), gydymo </w:t>
      </w:r>
      <w:proofErr w:type="spellStart"/>
      <w:r w:rsidRPr="00DD1E5A">
        <w:rPr>
          <w:rFonts w:ascii="Times New Roman" w:eastAsia="Calibri" w:hAnsi="Times New Roman" w:cs="Times New Roman"/>
          <w:kern w:val="0"/>
          <w:sz w:val="22"/>
          <w:szCs w:val="22"/>
          <w14:ligatures w14:val="none"/>
        </w:rPr>
        <w:t>Relenza</w:t>
      </w:r>
      <w:proofErr w:type="spellEnd"/>
      <w:r w:rsidRPr="00DD1E5A">
        <w:rPr>
          <w:rFonts w:ascii="Times New Roman" w:eastAsia="Calibri" w:hAnsi="Times New Roman" w:cs="Times New Roman"/>
          <w:kern w:val="0"/>
          <w:sz w:val="22"/>
          <w:szCs w:val="22"/>
          <w14:ligatures w14:val="none"/>
        </w:rPr>
        <w:t xml:space="preserve"> metu Jums gali prireikti gydytojų stebėjimo;</w:t>
      </w:r>
    </w:p>
    <w:p w14:paraId="2C4EF96A" w14:textId="77777777" w:rsidR="00DD1E5A" w:rsidRPr="00DD1E5A" w:rsidRDefault="00DD1E5A" w:rsidP="00DD1E5A">
      <w:pPr>
        <w:numPr>
          <w:ilvl w:val="0"/>
          <w:numId w:val="12"/>
        </w:numPr>
        <w:spacing w:after="0" w:line="240" w:lineRule="auto"/>
        <w:ind w:left="567"/>
        <w:rPr>
          <w:rFonts w:ascii="Times New Roman" w:eastAsia="Calibri" w:hAnsi="Times New Roman" w:cs="Times New Roman"/>
          <w:kern w:val="0"/>
          <w:sz w:val="22"/>
          <w:szCs w:val="22"/>
          <w14:ligatures w14:val="none"/>
        </w:rPr>
      </w:pPr>
      <w:r w:rsidRPr="00DD1E5A">
        <w:rPr>
          <w:rFonts w:ascii="Times New Roman" w:eastAsia="Calibri" w:hAnsi="Times New Roman" w:cs="Times New Roman"/>
          <w:kern w:val="0"/>
          <w:sz w:val="22"/>
          <w:szCs w:val="22"/>
          <w14:ligatures w14:val="none"/>
        </w:rPr>
        <w:t xml:space="preserve">veido, </w:t>
      </w:r>
      <w:r w:rsidRPr="00DD1E5A">
        <w:rPr>
          <w:rFonts w:ascii="Times New Roman" w:eastAsia="Calibri" w:hAnsi="Times New Roman" w:cs="Times New Roman"/>
          <w:noProof/>
          <w:kern w:val="0"/>
          <w:sz w:val="22"/>
          <w:szCs w:val="22"/>
          <w14:ligatures w14:val="none"/>
        </w:rPr>
        <w:t>gerklės</w:t>
      </w:r>
      <w:r w:rsidRPr="00DD1E5A">
        <w:rPr>
          <w:rFonts w:ascii="Times New Roman" w:eastAsia="Calibri" w:hAnsi="Times New Roman" w:cs="Times New Roman"/>
          <w:kern w:val="0"/>
          <w:sz w:val="22"/>
          <w:szCs w:val="22"/>
          <w14:ligatures w14:val="none"/>
        </w:rPr>
        <w:t xml:space="preserve"> ar burnos pabrinkimas;</w:t>
      </w:r>
    </w:p>
    <w:p w14:paraId="6CC31266" w14:textId="77777777" w:rsidR="00DD1E5A" w:rsidRPr="00DD1E5A" w:rsidRDefault="00DD1E5A" w:rsidP="00DD1E5A">
      <w:pPr>
        <w:numPr>
          <w:ilvl w:val="0"/>
          <w:numId w:val="12"/>
        </w:numPr>
        <w:spacing w:after="0" w:line="240" w:lineRule="auto"/>
        <w:ind w:left="567"/>
        <w:rPr>
          <w:rFonts w:ascii="Times New Roman" w:eastAsia="Calibri" w:hAnsi="Times New Roman" w:cs="Times New Roman"/>
          <w:kern w:val="0"/>
          <w:sz w:val="22"/>
          <w:szCs w:val="22"/>
          <w14:ligatures w14:val="none"/>
        </w:rPr>
      </w:pPr>
      <w:r w:rsidRPr="00DD1E5A">
        <w:rPr>
          <w:rFonts w:ascii="Times New Roman" w:eastAsia="Calibri" w:hAnsi="Times New Roman" w:cs="Times New Roman"/>
          <w:kern w:val="0"/>
          <w:sz w:val="22"/>
          <w:szCs w:val="22"/>
          <w14:ligatures w14:val="none"/>
        </w:rPr>
        <w:t>dilgėlinė (niežtintys gumbeliai odoje);</w:t>
      </w:r>
    </w:p>
    <w:p w14:paraId="12A5CA6B" w14:textId="77777777" w:rsidR="00DD1E5A" w:rsidRPr="00DD1E5A" w:rsidRDefault="00DD1E5A" w:rsidP="00DD1E5A">
      <w:pPr>
        <w:numPr>
          <w:ilvl w:val="0"/>
          <w:numId w:val="12"/>
        </w:numPr>
        <w:spacing w:after="0" w:line="240" w:lineRule="auto"/>
        <w:ind w:left="567"/>
        <w:rPr>
          <w:rFonts w:ascii="Times New Roman" w:eastAsia="Calibri" w:hAnsi="Times New Roman" w:cs="Times New Roman"/>
          <w:kern w:val="0"/>
          <w:sz w:val="22"/>
          <w:szCs w:val="22"/>
          <w14:ligatures w14:val="none"/>
        </w:rPr>
      </w:pPr>
      <w:r w:rsidRPr="00DD1E5A">
        <w:rPr>
          <w:rFonts w:ascii="Times New Roman" w:eastAsia="Calibri" w:hAnsi="Times New Roman" w:cs="Times New Roman"/>
          <w:b/>
          <w:kern w:val="0"/>
          <w:sz w:val="22"/>
          <w:szCs w:val="22"/>
          <w14:ligatures w14:val="none"/>
        </w:rPr>
        <w:t xml:space="preserve">alpimas arba apsvaigimo pojūtis. </w:t>
      </w:r>
      <w:r w:rsidRPr="00DD1E5A">
        <w:rPr>
          <w:rFonts w:ascii="Times New Roman" w:eastAsia="Calibri" w:hAnsi="Times New Roman" w:cs="Times New Roman"/>
          <w:kern w:val="0"/>
          <w:sz w:val="22"/>
          <w:szCs w:val="22"/>
          <w14:ligatures w14:val="none"/>
        </w:rPr>
        <w:t xml:space="preserve">Jeigu vartodami </w:t>
      </w:r>
      <w:proofErr w:type="spellStart"/>
      <w:r w:rsidRPr="00DD1E5A">
        <w:rPr>
          <w:rFonts w:ascii="Times New Roman" w:eastAsia="Calibri" w:hAnsi="Times New Roman" w:cs="Times New Roman"/>
          <w:kern w:val="0"/>
          <w:sz w:val="22"/>
          <w:szCs w:val="22"/>
          <w14:ligatures w14:val="none"/>
        </w:rPr>
        <w:t>Relenza</w:t>
      </w:r>
      <w:proofErr w:type="spellEnd"/>
      <w:r w:rsidRPr="00DD1E5A">
        <w:rPr>
          <w:rFonts w:ascii="Times New Roman" w:eastAsia="Calibri" w:hAnsi="Times New Roman" w:cs="Times New Roman"/>
          <w:kern w:val="0"/>
          <w:sz w:val="22"/>
          <w:szCs w:val="22"/>
          <w14:ligatures w14:val="none"/>
        </w:rPr>
        <w:t xml:space="preserve"> blogai jaučiatės, galite apalpti arba pasijausti apsvaigę po </w:t>
      </w:r>
      <w:proofErr w:type="spellStart"/>
      <w:r w:rsidRPr="00DD1E5A">
        <w:rPr>
          <w:rFonts w:ascii="Times New Roman" w:eastAsia="Calibri" w:hAnsi="Times New Roman" w:cs="Times New Roman"/>
          <w:kern w:val="0"/>
          <w:sz w:val="22"/>
          <w:szCs w:val="22"/>
          <w14:ligatures w14:val="none"/>
        </w:rPr>
        <w:t>Relenza</w:t>
      </w:r>
      <w:proofErr w:type="spellEnd"/>
      <w:r w:rsidRPr="00DD1E5A">
        <w:rPr>
          <w:rFonts w:ascii="Times New Roman" w:eastAsia="Calibri" w:hAnsi="Times New Roman" w:cs="Times New Roman"/>
          <w:kern w:val="0"/>
          <w:sz w:val="22"/>
          <w:szCs w:val="22"/>
          <w14:ligatures w14:val="none"/>
        </w:rPr>
        <w:t xml:space="preserve"> įkvėpimo. Prieš įkvėpdami </w:t>
      </w:r>
      <w:proofErr w:type="spellStart"/>
      <w:r w:rsidRPr="00DD1E5A">
        <w:rPr>
          <w:rFonts w:ascii="Times New Roman" w:eastAsia="Calibri" w:hAnsi="Times New Roman" w:cs="Times New Roman"/>
          <w:kern w:val="0"/>
          <w:sz w:val="22"/>
          <w:szCs w:val="22"/>
          <w14:ligatures w14:val="none"/>
        </w:rPr>
        <w:t>Relenza</w:t>
      </w:r>
      <w:proofErr w:type="spellEnd"/>
      <w:r w:rsidRPr="00DD1E5A">
        <w:rPr>
          <w:rFonts w:ascii="Times New Roman" w:eastAsia="Calibri" w:hAnsi="Times New Roman" w:cs="Times New Roman"/>
          <w:kern w:val="0"/>
          <w:sz w:val="22"/>
          <w:szCs w:val="22"/>
          <w14:ligatures w14:val="none"/>
        </w:rPr>
        <w:t>, turite atsisėsti į atpalaiduojančią padėtį, o kvėpavimą po dozės įkvėpimo sulaikyti tik tol, kol jaučiatės gerai.</w:t>
      </w:r>
    </w:p>
    <w:p w14:paraId="7D532BFB" w14:textId="77777777" w:rsidR="00DD1E5A" w:rsidRPr="00DD1E5A" w:rsidRDefault="00DD1E5A" w:rsidP="00DD1E5A">
      <w:pPr>
        <w:spacing w:after="0" w:line="240" w:lineRule="auto"/>
        <w:rPr>
          <w:rFonts w:ascii="Times New Roman" w:eastAsia="Calibri" w:hAnsi="Times New Roman" w:cs="Times New Roman"/>
          <w:kern w:val="0"/>
          <w:sz w:val="22"/>
          <w:szCs w:val="22"/>
          <w14:ligatures w14:val="none"/>
        </w:rPr>
      </w:pPr>
    </w:p>
    <w:p w14:paraId="7ACB3677" w14:textId="77777777" w:rsidR="00DD1E5A" w:rsidRPr="00DD1E5A" w:rsidRDefault="00DD1E5A" w:rsidP="00DD1E5A">
      <w:pPr>
        <w:numPr>
          <w:ilvl w:val="0"/>
          <w:numId w:val="10"/>
        </w:numPr>
        <w:spacing w:after="0" w:line="240" w:lineRule="auto"/>
        <w:ind w:left="567"/>
        <w:rPr>
          <w:rFonts w:ascii="Times New Roman" w:eastAsia="Calibri" w:hAnsi="Times New Roman" w:cs="Times New Roman"/>
          <w:kern w:val="0"/>
          <w:sz w:val="22"/>
          <w:szCs w:val="22"/>
          <w14:ligatures w14:val="none"/>
        </w:rPr>
      </w:pPr>
      <w:r w:rsidRPr="00DD1E5A">
        <w:rPr>
          <w:rFonts w:ascii="Times New Roman" w:eastAsia="Calibri" w:hAnsi="Times New Roman" w:cs="Times New Roman"/>
          <w:kern w:val="0"/>
          <w:sz w:val="22"/>
          <w:szCs w:val="22"/>
          <w14:ligatures w14:val="none"/>
        </w:rPr>
        <w:t xml:space="preserve">Jeigu blogai jaučiatės, patartina, kad įkvepiant </w:t>
      </w:r>
      <w:proofErr w:type="spellStart"/>
      <w:r w:rsidRPr="00DD1E5A">
        <w:rPr>
          <w:rFonts w:ascii="Times New Roman" w:eastAsia="Calibri" w:hAnsi="Times New Roman" w:cs="Times New Roman"/>
          <w:kern w:val="0"/>
          <w:sz w:val="22"/>
          <w:szCs w:val="22"/>
          <w14:ligatures w14:val="none"/>
        </w:rPr>
        <w:t>Relenza</w:t>
      </w:r>
      <w:proofErr w:type="spellEnd"/>
      <w:r w:rsidRPr="00DD1E5A">
        <w:rPr>
          <w:rFonts w:ascii="Times New Roman" w:eastAsia="Calibri" w:hAnsi="Times New Roman" w:cs="Times New Roman"/>
          <w:kern w:val="0"/>
          <w:sz w:val="22"/>
          <w:szCs w:val="22"/>
          <w14:ligatures w14:val="none"/>
        </w:rPr>
        <w:t>, kas nors pabūtų kartu su Jumis.</w:t>
      </w:r>
    </w:p>
    <w:p w14:paraId="60F55DDA" w14:textId="77777777" w:rsidR="00DD1E5A" w:rsidRPr="00DD1E5A" w:rsidRDefault="00DD1E5A" w:rsidP="00DD1E5A">
      <w:pPr>
        <w:spacing w:after="0" w:line="240" w:lineRule="auto"/>
        <w:rPr>
          <w:rFonts w:ascii="Times New Roman" w:eastAsia="Calibri" w:hAnsi="Times New Roman" w:cs="Times New Roman"/>
          <w:kern w:val="0"/>
          <w:sz w:val="22"/>
          <w:szCs w:val="22"/>
          <w14:ligatures w14:val="none"/>
        </w:rPr>
      </w:pPr>
    </w:p>
    <w:p w14:paraId="401E6051" w14:textId="77777777" w:rsidR="00DD1E5A" w:rsidRPr="00DD1E5A" w:rsidRDefault="00DD1E5A" w:rsidP="00DD1E5A">
      <w:pPr>
        <w:spacing w:after="0" w:line="240" w:lineRule="auto"/>
        <w:rPr>
          <w:rFonts w:ascii="Times New Roman" w:eastAsia="Calibri" w:hAnsi="Times New Roman" w:cs="Times New Roman"/>
          <w:kern w:val="0"/>
          <w:sz w:val="22"/>
          <w:szCs w:val="22"/>
          <w14:ligatures w14:val="none"/>
        </w:rPr>
      </w:pPr>
      <w:r w:rsidRPr="00DD1E5A">
        <w:rPr>
          <w:rFonts w:ascii="Times New Roman" w:eastAsia="Calibri" w:hAnsi="Times New Roman" w:cs="Times New Roman"/>
          <w:kern w:val="0"/>
          <w:sz w:val="22"/>
          <w:szCs w:val="22"/>
          <w14:ligatures w14:val="none"/>
        </w:rPr>
        <w:t xml:space="preserve">Jeigu Jums pasireiškia kuris nors iš čia išvardytų simptomų: </w:t>
      </w:r>
    </w:p>
    <w:p w14:paraId="6861E162" w14:textId="77777777" w:rsidR="00DD1E5A" w:rsidRPr="00DD1E5A" w:rsidRDefault="00DD1E5A" w:rsidP="00DD1E5A">
      <w:pPr>
        <w:numPr>
          <w:ilvl w:val="0"/>
          <w:numId w:val="10"/>
        </w:numPr>
        <w:spacing w:after="0" w:line="240" w:lineRule="auto"/>
        <w:ind w:left="567" w:hanging="11"/>
        <w:rPr>
          <w:rFonts w:ascii="Times New Roman" w:eastAsia="Calibri" w:hAnsi="Times New Roman" w:cs="Times New Roman"/>
          <w:kern w:val="0"/>
          <w:sz w:val="22"/>
          <w:szCs w:val="22"/>
          <w14:ligatures w14:val="none"/>
        </w:rPr>
      </w:pPr>
      <w:r w:rsidRPr="00DD1E5A">
        <w:rPr>
          <w:rFonts w:ascii="Times New Roman" w:eastAsia="Calibri" w:hAnsi="Times New Roman" w:cs="Times New Roman"/>
          <w:b/>
          <w:kern w:val="0"/>
          <w:sz w:val="22"/>
          <w:szCs w:val="22"/>
          <w14:ligatures w14:val="none"/>
        </w:rPr>
        <w:t xml:space="preserve">nedelsdami nutraukite </w:t>
      </w:r>
      <w:proofErr w:type="spellStart"/>
      <w:r w:rsidRPr="00DD1E5A">
        <w:rPr>
          <w:rFonts w:ascii="Times New Roman" w:eastAsia="Calibri" w:hAnsi="Times New Roman" w:cs="Times New Roman"/>
          <w:b/>
          <w:kern w:val="0"/>
          <w:sz w:val="22"/>
          <w:szCs w:val="22"/>
          <w14:ligatures w14:val="none"/>
        </w:rPr>
        <w:t>Relenza</w:t>
      </w:r>
      <w:proofErr w:type="spellEnd"/>
      <w:r w:rsidRPr="00DD1E5A">
        <w:rPr>
          <w:rFonts w:ascii="Times New Roman" w:eastAsia="Calibri" w:hAnsi="Times New Roman" w:cs="Times New Roman"/>
          <w:b/>
          <w:kern w:val="0"/>
          <w:sz w:val="22"/>
          <w:szCs w:val="22"/>
          <w14:ligatures w14:val="none"/>
        </w:rPr>
        <w:t xml:space="preserve"> vartojimą ir kreipkitės</w:t>
      </w:r>
      <w:r w:rsidRPr="00DD1E5A">
        <w:rPr>
          <w:rFonts w:ascii="Times New Roman" w:eastAsia="Calibri" w:hAnsi="Times New Roman" w:cs="Times New Roman"/>
          <w:kern w:val="0"/>
          <w:sz w:val="22"/>
          <w:szCs w:val="22"/>
          <w14:ligatures w14:val="none"/>
        </w:rPr>
        <w:t xml:space="preserve"> į gydytoją ar artimiausios ligoninės skubios pagalbos skyrių. </w:t>
      </w:r>
    </w:p>
    <w:p w14:paraId="0E106444" w14:textId="77777777" w:rsidR="00DD1E5A" w:rsidRPr="00DD1E5A" w:rsidRDefault="00DD1E5A" w:rsidP="00DD1E5A">
      <w:pPr>
        <w:spacing w:after="0" w:line="240" w:lineRule="auto"/>
        <w:ind w:left="567" w:hanging="567"/>
        <w:rPr>
          <w:rFonts w:ascii="Times New Roman" w:eastAsia="Calibri" w:hAnsi="Times New Roman" w:cs="Times New Roman"/>
          <w:kern w:val="0"/>
          <w:sz w:val="22"/>
          <w:szCs w:val="22"/>
          <w14:ligatures w14:val="none"/>
        </w:rPr>
      </w:pPr>
    </w:p>
    <w:p w14:paraId="25E33B41" w14:textId="77777777" w:rsidR="00DD1E5A" w:rsidRPr="00DD1E5A" w:rsidRDefault="00DD1E5A" w:rsidP="00DD1E5A">
      <w:pPr>
        <w:keepNext/>
        <w:autoSpaceDE w:val="0"/>
        <w:autoSpaceDN w:val="0"/>
        <w:adjustRightInd w:val="0"/>
        <w:spacing w:after="0" w:line="240" w:lineRule="auto"/>
        <w:rPr>
          <w:rFonts w:ascii="Times New Roman" w:eastAsia="Calibri" w:hAnsi="Times New Roman" w:cs="Times New Roman"/>
          <w:b/>
          <w:w w:val="0"/>
          <w:kern w:val="0"/>
          <w:sz w:val="22"/>
          <w:szCs w:val="22"/>
          <w14:ligatures w14:val="none"/>
        </w:rPr>
      </w:pPr>
      <w:r w:rsidRPr="00DD1E5A">
        <w:rPr>
          <w:rFonts w:ascii="Times New Roman" w:eastAsia="Calibri" w:hAnsi="Times New Roman" w:cs="Times New Roman"/>
          <w:b/>
          <w:w w:val="0"/>
          <w:kern w:val="0"/>
          <w:sz w:val="22"/>
          <w:szCs w:val="22"/>
          <w14:ligatures w14:val="none"/>
        </w:rPr>
        <w:t>Netikėti elgesio pokyčiai, haliucinacijos ir traukuliai</w:t>
      </w:r>
    </w:p>
    <w:p w14:paraId="1964E915" w14:textId="77777777" w:rsidR="00DD1E5A" w:rsidRPr="00DD1E5A" w:rsidRDefault="00DD1E5A" w:rsidP="00DD1E5A">
      <w:pPr>
        <w:keepNext/>
        <w:autoSpaceDE w:val="0"/>
        <w:autoSpaceDN w:val="0"/>
        <w:adjustRightInd w:val="0"/>
        <w:spacing w:after="0" w:line="240" w:lineRule="auto"/>
        <w:rPr>
          <w:rFonts w:ascii="Times New Roman" w:eastAsia="Calibri" w:hAnsi="Times New Roman" w:cs="Times New Roman"/>
          <w:w w:val="0"/>
          <w:kern w:val="0"/>
          <w:sz w:val="22"/>
          <w:szCs w:val="22"/>
          <w14:ligatures w14:val="none"/>
        </w:rPr>
      </w:pPr>
      <w:r w:rsidRPr="00DD1E5A">
        <w:rPr>
          <w:rFonts w:ascii="Times New Roman" w:eastAsia="Calibri" w:hAnsi="Times New Roman" w:cs="Times New Roman"/>
          <w:w w:val="0"/>
          <w:kern w:val="0"/>
          <w:sz w:val="22"/>
          <w:szCs w:val="22"/>
          <w14:ligatures w14:val="none"/>
        </w:rPr>
        <w:t xml:space="preserve">Gydant </w:t>
      </w:r>
      <w:proofErr w:type="spellStart"/>
      <w:r w:rsidRPr="00DD1E5A">
        <w:rPr>
          <w:rFonts w:ascii="Times New Roman" w:eastAsia="Calibri" w:hAnsi="Times New Roman" w:cs="Times New Roman"/>
          <w:w w:val="0"/>
          <w:kern w:val="0"/>
          <w:sz w:val="22"/>
          <w:szCs w:val="22"/>
          <w14:ligatures w14:val="none"/>
        </w:rPr>
        <w:t>Relenza</w:t>
      </w:r>
      <w:proofErr w:type="spellEnd"/>
      <w:r w:rsidRPr="00DD1E5A">
        <w:rPr>
          <w:rFonts w:ascii="Times New Roman" w:eastAsia="Calibri" w:hAnsi="Times New Roman" w:cs="Times New Roman"/>
          <w:w w:val="0"/>
          <w:kern w:val="0"/>
          <w:sz w:val="22"/>
          <w:szCs w:val="22"/>
          <w14:ligatures w14:val="none"/>
        </w:rPr>
        <w:t xml:space="preserve"> buvo atvejų, kad pakito pacientų elgesys, jie pasidarė abejingi ir sutrikę. Kai kuriems žmonėms taip pat gali atsirasti haliucinacijų (gali matyti, girdėti ar jausti nesamus dalykus) arba traukulių priepuolių, kurie gali sukelti sąmonės praradimą. Tėvai turi atidžiai stebėti vaikus arba paauglius, sergančius gripu, ar jiems neatsiranda šių simptomų. Šių simptomų atsiranda ir </w:t>
      </w:r>
      <w:r w:rsidRPr="00DD1E5A">
        <w:rPr>
          <w:rFonts w:ascii="Times New Roman" w:eastAsia="Calibri" w:hAnsi="Times New Roman" w:cs="Times New Roman"/>
          <w:w w:val="0"/>
          <w:kern w:val="0"/>
          <w:sz w:val="22"/>
          <w:szCs w:val="22"/>
          <w14:ligatures w14:val="none"/>
        </w:rPr>
        <w:lastRenderedPageBreak/>
        <w:t xml:space="preserve">nevartojantiems </w:t>
      </w:r>
      <w:proofErr w:type="spellStart"/>
      <w:r w:rsidRPr="00DD1E5A">
        <w:rPr>
          <w:rFonts w:ascii="Times New Roman" w:eastAsia="Calibri" w:hAnsi="Times New Roman" w:cs="Times New Roman"/>
          <w:w w:val="0"/>
          <w:kern w:val="0"/>
          <w:sz w:val="22"/>
          <w:szCs w:val="22"/>
          <w14:ligatures w14:val="none"/>
        </w:rPr>
        <w:t>Relenza</w:t>
      </w:r>
      <w:proofErr w:type="spellEnd"/>
      <w:r w:rsidRPr="00DD1E5A">
        <w:rPr>
          <w:rFonts w:ascii="Times New Roman" w:eastAsia="Calibri" w:hAnsi="Times New Roman" w:cs="Times New Roman"/>
          <w:w w:val="0"/>
          <w:kern w:val="0"/>
          <w:sz w:val="22"/>
          <w:szCs w:val="22"/>
          <w14:ligatures w14:val="none"/>
        </w:rPr>
        <w:t xml:space="preserve"> gripu sergantiems pacientams. Todėl nežinoma, ar </w:t>
      </w:r>
      <w:proofErr w:type="spellStart"/>
      <w:r w:rsidRPr="00DD1E5A">
        <w:rPr>
          <w:rFonts w:ascii="Times New Roman" w:eastAsia="Calibri" w:hAnsi="Times New Roman" w:cs="Times New Roman"/>
          <w:w w:val="0"/>
          <w:kern w:val="0"/>
          <w:sz w:val="22"/>
          <w:szCs w:val="22"/>
          <w14:ligatures w14:val="none"/>
        </w:rPr>
        <w:t>Relenza</w:t>
      </w:r>
      <w:proofErr w:type="spellEnd"/>
      <w:r w:rsidRPr="00DD1E5A">
        <w:rPr>
          <w:rFonts w:ascii="Times New Roman" w:eastAsia="Calibri" w:hAnsi="Times New Roman" w:cs="Times New Roman"/>
          <w:w w:val="0"/>
          <w:kern w:val="0"/>
          <w:sz w:val="22"/>
          <w:szCs w:val="22"/>
          <w14:ligatures w14:val="none"/>
        </w:rPr>
        <w:t xml:space="preserve"> turi įtakos šiems sutrikimams.</w:t>
      </w:r>
    </w:p>
    <w:p w14:paraId="4F4E9482" w14:textId="77777777" w:rsidR="00DD1E5A" w:rsidRPr="00DD1E5A" w:rsidRDefault="00DD1E5A" w:rsidP="00DD1E5A">
      <w:pPr>
        <w:autoSpaceDE w:val="0"/>
        <w:autoSpaceDN w:val="0"/>
        <w:adjustRightInd w:val="0"/>
        <w:spacing w:after="0" w:line="240" w:lineRule="auto"/>
        <w:rPr>
          <w:rFonts w:ascii="Times New Roman" w:eastAsia="Calibri" w:hAnsi="Times New Roman" w:cs="Times New Roman"/>
          <w:w w:val="0"/>
          <w:kern w:val="0"/>
          <w:sz w:val="22"/>
          <w:szCs w:val="22"/>
          <w14:ligatures w14:val="none"/>
        </w:rPr>
      </w:pPr>
    </w:p>
    <w:p w14:paraId="14A41CD1" w14:textId="77777777" w:rsidR="00DD1E5A" w:rsidRPr="00DD1E5A" w:rsidRDefault="00DD1E5A" w:rsidP="00DD1E5A">
      <w:pPr>
        <w:autoSpaceDE w:val="0"/>
        <w:autoSpaceDN w:val="0"/>
        <w:adjustRightInd w:val="0"/>
        <w:spacing w:after="0" w:line="240" w:lineRule="auto"/>
        <w:rPr>
          <w:rFonts w:ascii="Times New Roman" w:eastAsia="Calibri" w:hAnsi="Times New Roman" w:cs="Times New Roman"/>
          <w:w w:val="0"/>
          <w:kern w:val="0"/>
          <w:sz w:val="22"/>
          <w:szCs w:val="22"/>
          <w14:ligatures w14:val="none"/>
        </w:rPr>
      </w:pPr>
      <w:r w:rsidRPr="00DD1E5A">
        <w:rPr>
          <w:rFonts w:ascii="Times New Roman" w:eastAsia="Calibri" w:hAnsi="Times New Roman" w:cs="Times New Roman"/>
          <w:w w:val="0"/>
          <w:kern w:val="0"/>
          <w:sz w:val="22"/>
          <w:szCs w:val="22"/>
          <w14:ligatures w14:val="none"/>
        </w:rPr>
        <w:t xml:space="preserve">Jeigu Jums pasireiškė koks nors iš šių simptomų: </w:t>
      </w:r>
    </w:p>
    <w:p w14:paraId="76F22C61" w14:textId="77777777" w:rsidR="00DD1E5A" w:rsidRPr="00DD1E5A" w:rsidRDefault="00DD1E5A" w:rsidP="00DD1E5A">
      <w:pPr>
        <w:numPr>
          <w:ilvl w:val="0"/>
          <w:numId w:val="13"/>
        </w:numPr>
        <w:autoSpaceDE w:val="0"/>
        <w:autoSpaceDN w:val="0"/>
        <w:adjustRightInd w:val="0"/>
        <w:spacing w:after="0" w:line="240" w:lineRule="auto"/>
        <w:ind w:left="567"/>
        <w:rPr>
          <w:rFonts w:ascii="Times New Roman" w:eastAsia="Calibri" w:hAnsi="Times New Roman" w:cs="Times New Roman"/>
          <w:w w:val="0"/>
          <w:kern w:val="0"/>
          <w:sz w:val="22"/>
          <w:szCs w:val="22"/>
          <w14:ligatures w14:val="none"/>
        </w:rPr>
      </w:pPr>
      <w:r w:rsidRPr="00DD1E5A">
        <w:rPr>
          <w:rFonts w:ascii="Times New Roman" w:eastAsia="Calibri" w:hAnsi="Times New Roman" w:cs="Times New Roman"/>
          <w:w w:val="0"/>
          <w:kern w:val="0"/>
          <w:sz w:val="22"/>
          <w:szCs w:val="22"/>
          <w14:ligatures w14:val="none"/>
        </w:rPr>
        <w:t>nedelsdami kreipkitės į gydytoją.</w:t>
      </w:r>
    </w:p>
    <w:p w14:paraId="439D76C1" w14:textId="77777777" w:rsidR="00DD1E5A" w:rsidRPr="00DD1E5A" w:rsidRDefault="00DD1E5A" w:rsidP="00DD1E5A">
      <w:pPr>
        <w:keepNext/>
        <w:tabs>
          <w:tab w:val="left" w:pos="567"/>
        </w:tabs>
        <w:spacing w:after="0" w:line="260" w:lineRule="exact"/>
        <w:outlineLvl w:val="1"/>
        <w:rPr>
          <w:rFonts w:ascii="Times New Roman" w:eastAsia="Calibri" w:hAnsi="Times New Roman" w:cs="Times New Roman"/>
          <w:i/>
          <w:w w:val="0"/>
          <w:kern w:val="0"/>
          <w:sz w:val="22"/>
          <w:szCs w:val="22"/>
          <w:lang w:val="en-GB"/>
          <w14:ligatures w14:val="none"/>
        </w:rPr>
      </w:pPr>
    </w:p>
    <w:p w14:paraId="0AE1AB26" w14:textId="77777777" w:rsidR="00DD1E5A" w:rsidRPr="00DD1E5A" w:rsidRDefault="00DD1E5A" w:rsidP="00DD1E5A">
      <w:pPr>
        <w:spacing w:after="0" w:line="240" w:lineRule="auto"/>
        <w:rPr>
          <w:rFonts w:ascii="Times New Roman" w:eastAsia="Calibri" w:hAnsi="Times New Roman" w:cs="Times New Roman"/>
          <w:b/>
          <w:kern w:val="0"/>
          <w:sz w:val="22"/>
          <w:szCs w:val="22"/>
          <w14:ligatures w14:val="none"/>
        </w:rPr>
      </w:pPr>
      <w:r w:rsidRPr="00DD1E5A">
        <w:rPr>
          <w:rFonts w:ascii="Times New Roman" w:eastAsia="Calibri" w:hAnsi="Times New Roman" w:cs="Times New Roman"/>
          <w:b/>
          <w:kern w:val="0"/>
          <w:sz w:val="22"/>
          <w:szCs w:val="22"/>
          <w14:ligatures w14:val="none"/>
        </w:rPr>
        <w:t>Pranešimas apie šalutinį poveikį</w:t>
      </w:r>
    </w:p>
    <w:p w14:paraId="687D20F4" w14:textId="7899CB6C" w:rsidR="00DD1E5A" w:rsidRPr="00DD1E5A" w:rsidRDefault="0055686F" w:rsidP="00DD1E5A">
      <w:pPr>
        <w:spacing w:after="0" w:line="240" w:lineRule="auto"/>
        <w:rPr>
          <w:rFonts w:ascii="Times New Roman" w:eastAsia="Calibri" w:hAnsi="Times New Roman" w:cs="Times New Roman"/>
          <w:kern w:val="0"/>
          <w:sz w:val="22"/>
          <w:szCs w:val="22"/>
          <w14:ligatures w14:val="none"/>
        </w:rPr>
      </w:pPr>
      <w:r w:rsidRPr="0055686F">
        <w:rPr>
          <w:rFonts w:ascii="Times New Roman" w:eastAsia="Calibri" w:hAnsi="Times New Roman" w:cs="Times New Roman"/>
          <w:kern w:val="0"/>
          <w:sz w:val="22"/>
          <w:szCs w:val="22"/>
          <w14:ligatures w14:val="none"/>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https://vvkt.lrv.lt/lt/ nurodytais būdais arba paskambinti nemokamu telefonu </w:t>
      </w:r>
      <w:r w:rsidR="000E0EFA">
        <w:rPr>
          <w:rFonts w:ascii="Times New Roman" w:eastAsia="Calibri" w:hAnsi="Times New Roman" w:cs="Times New Roman"/>
          <w:kern w:val="0"/>
          <w:sz w:val="22"/>
          <w:szCs w:val="22"/>
          <w14:ligatures w14:val="none"/>
        </w:rPr>
        <w:t>+370</w:t>
      </w:r>
      <w:r w:rsidRPr="0055686F">
        <w:rPr>
          <w:rFonts w:ascii="Times New Roman" w:eastAsia="Calibri" w:hAnsi="Times New Roman" w:cs="Times New Roman"/>
          <w:kern w:val="0"/>
          <w:sz w:val="22"/>
          <w:szCs w:val="22"/>
          <w14:ligatures w14:val="none"/>
        </w:rPr>
        <w:t xml:space="preserve"> 800 73 568. Pranešdami apie šalutinį poveikį galite mums padėti gauti daugiau informacijos apie šio vaisto saugumą.</w:t>
      </w:r>
    </w:p>
    <w:p w14:paraId="236622D5" w14:textId="77777777" w:rsidR="00DD1E5A" w:rsidRPr="00DD1E5A" w:rsidRDefault="00DD1E5A" w:rsidP="00DD1E5A">
      <w:pPr>
        <w:spacing w:after="0" w:line="240" w:lineRule="auto"/>
        <w:rPr>
          <w:rFonts w:ascii="Times New Roman" w:eastAsia="Calibri" w:hAnsi="Times New Roman" w:cs="Times New Roman"/>
          <w:kern w:val="0"/>
          <w:sz w:val="22"/>
          <w:szCs w:val="22"/>
          <w14:ligatures w14:val="none"/>
        </w:rPr>
      </w:pPr>
    </w:p>
    <w:p w14:paraId="20531854" w14:textId="77777777" w:rsidR="00DD1E5A" w:rsidRPr="00DD1E5A" w:rsidRDefault="00DD1E5A" w:rsidP="00DD1E5A">
      <w:pPr>
        <w:numPr>
          <w:ilvl w:val="12"/>
          <w:numId w:val="0"/>
        </w:numPr>
        <w:spacing w:after="0" w:line="240" w:lineRule="auto"/>
        <w:ind w:left="567" w:right="-2" w:hanging="567"/>
        <w:rPr>
          <w:rFonts w:ascii="Times New Roman" w:eastAsia="Calibri" w:hAnsi="Times New Roman" w:cs="Times New Roman"/>
          <w:kern w:val="0"/>
          <w:sz w:val="22"/>
          <w:szCs w:val="22"/>
          <w14:ligatures w14:val="none"/>
        </w:rPr>
      </w:pPr>
      <w:r w:rsidRPr="00DD1E5A">
        <w:rPr>
          <w:rFonts w:ascii="Times New Roman" w:eastAsia="Calibri" w:hAnsi="Times New Roman" w:cs="Times New Roman"/>
          <w:b/>
          <w:kern w:val="0"/>
          <w:sz w:val="22"/>
          <w:szCs w:val="22"/>
          <w14:ligatures w14:val="none"/>
        </w:rPr>
        <w:t>5.</w:t>
      </w:r>
      <w:r w:rsidRPr="00DD1E5A">
        <w:rPr>
          <w:rFonts w:ascii="Times New Roman" w:eastAsia="Calibri" w:hAnsi="Times New Roman" w:cs="Times New Roman"/>
          <w:b/>
          <w:kern w:val="0"/>
          <w:sz w:val="22"/>
          <w:szCs w:val="22"/>
          <w14:ligatures w14:val="none"/>
        </w:rPr>
        <w:tab/>
        <w:t xml:space="preserve">Kaip laikyti </w:t>
      </w:r>
      <w:proofErr w:type="spellStart"/>
      <w:r w:rsidRPr="00DD1E5A">
        <w:rPr>
          <w:rFonts w:ascii="Times New Roman" w:eastAsia="Calibri" w:hAnsi="Times New Roman" w:cs="Times New Roman"/>
          <w:b/>
          <w:kern w:val="0"/>
          <w:sz w:val="22"/>
          <w:szCs w:val="22"/>
          <w14:ligatures w14:val="none"/>
        </w:rPr>
        <w:t>Relenza</w:t>
      </w:r>
      <w:proofErr w:type="spellEnd"/>
    </w:p>
    <w:p w14:paraId="2ED904EA" w14:textId="77777777" w:rsidR="00DD1E5A" w:rsidRPr="00DD1E5A" w:rsidRDefault="00DD1E5A" w:rsidP="00DD1E5A">
      <w:pPr>
        <w:numPr>
          <w:ilvl w:val="12"/>
          <w:numId w:val="0"/>
        </w:numPr>
        <w:spacing w:after="0" w:line="240" w:lineRule="auto"/>
        <w:ind w:right="-2"/>
        <w:rPr>
          <w:rFonts w:ascii="Times New Roman" w:eastAsia="Calibri" w:hAnsi="Times New Roman" w:cs="Times New Roman"/>
          <w:kern w:val="0"/>
          <w:sz w:val="22"/>
          <w:szCs w:val="22"/>
          <w14:ligatures w14:val="none"/>
        </w:rPr>
      </w:pPr>
    </w:p>
    <w:p w14:paraId="569E59E7" w14:textId="77777777" w:rsidR="00DD1E5A" w:rsidRPr="00DD1E5A" w:rsidRDefault="00DD1E5A" w:rsidP="00DD1E5A">
      <w:pPr>
        <w:numPr>
          <w:ilvl w:val="12"/>
          <w:numId w:val="0"/>
        </w:numPr>
        <w:spacing w:after="0" w:line="240" w:lineRule="auto"/>
        <w:ind w:right="-2"/>
        <w:rPr>
          <w:rFonts w:ascii="Times New Roman" w:eastAsia="Calibri" w:hAnsi="Times New Roman" w:cs="Times New Roman"/>
          <w:kern w:val="0"/>
          <w:sz w:val="22"/>
          <w:szCs w:val="22"/>
          <w14:ligatures w14:val="none"/>
        </w:rPr>
      </w:pPr>
      <w:r w:rsidRPr="00DD1E5A">
        <w:rPr>
          <w:rFonts w:ascii="Times New Roman" w:eastAsia="Calibri" w:hAnsi="Times New Roman" w:cs="Times New Roman"/>
          <w:kern w:val="0"/>
          <w:sz w:val="22"/>
          <w:szCs w:val="22"/>
          <w14:ligatures w14:val="none"/>
        </w:rPr>
        <w:t>Šį vaistą laikykite vaikams nepastebimoje ir nepasiekiamoje vietoje.</w:t>
      </w:r>
    </w:p>
    <w:p w14:paraId="6FB31356" w14:textId="77777777" w:rsidR="00FE48BF" w:rsidRDefault="00FE48BF" w:rsidP="00DD1E5A">
      <w:pPr>
        <w:numPr>
          <w:ilvl w:val="12"/>
          <w:numId w:val="0"/>
        </w:numPr>
        <w:spacing w:after="0" w:line="240" w:lineRule="auto"/>
        <w:ind w:right="-2"/>
        <w:rPr>
          <w:rFonts w:ascii="Times New Roman" w:eastAsia="Calibri" w:hAnsi="Times New Roman" w:cs="Times New Roman"/>
          <w:kern w:val="0"/>
          <w:sz w:val="22"/>
          <w:szCs w:val="22"/>
          <w14:ligatures w14:val="none"/>
        </w:rPr>
      </w:pPr>
    </w:p>
    <w:p w14:paraId="13EBC50B" w14:textId="3275E3DB" w:rsidR="00DD1E5A" w:rsidRPr="00DD1E5A" w:rsidRDefault="00DD1E5A" w:rsidP="00DD1E5A">
      <w:pPr>
        <w:numPr>
          <w:ilvl w:val="12"/>
          <w:numId w:val="0"/>
        </w:numPr>
        <w:spacing w:after="0" w:line="240" w:lineRule="auto"/>
        <w:ind w:right="-2"/>
        <w:rPr>
          <w:rFonts w:ascii="Times New Roman" w:eastAsia="Calibri" w:hAnsi="Times New Roman" w:cs="Times New Roman"/>
          <w:kern w:val="0"/>
          <w:sz w:val="22"/>
          <w:szCs w:val="22"/>
          <w14:ligatures w14:val="none"/>
        </w:rPr>
      </w:pPr>
      <w:r w:rsidRPr="00DD1E5A">
        <w:rPr>
          <w:rFonts w:ascii="Times New Roman" w:eastAsia="Calibri" w:hAnsi="Times New Roman" w:cs="Times New Roman"/>
          <w:kern w:val="0"/>
          <w:sz w:val="22"/>
          <w:szCs w:val="22"/>
          <w14:ligatures w14:val="none"/>
        </w:rPr>
        <w:t>Ant dėžutės arba disko (</w:t>
      </w:r>
      <w:proofErr w:type="spellStart"/>
      <w:r w:rsidRPr="00DD1E5A">
        <w:rPr>
          <w:rFonts w:ascii="Times New Roman" w:eastAsia="Calibri" w:hAnsi="Times New Roman" w:cs="Times New Roman"/>
          <w:kern w:val="0"/>
          <w:sz w:val="22"/>
          <w:szCs w:val="22"/>
          <w14:ligatures w14:val="none"/>
        </w:rPr>
        <w:t>Rotadisk</w:t>
      </w:r>
      <w:proofErr w:type="spellEnd"/>
      <w:r w:rsidRPr="00DD1E5A">
        <w:rPr>
          <w:rFonts w:ascii="Times New Roman" w:eastAsia="Calibri" w:hAnsi="Times New Roman" w:cs="Times New Roman"/>
          <w:kern w:val="0"/>
          <w:sz w:val="22"/>
          <w:szCs w:val="22"/>
          <w14:ligatures w14:val="none"/>
        </w:rPr>
        <w:t>) po „Tinka iki/ EXP“ nurodytam tinkamumo laikui pasibaigus, šio vaisto vartoti negalima.</w:t>
      </w:r>
    </w:p>
    <w:p w14:paraId="7ADC5628" w14:textId="77777777" w:rsidR="00FE48BF" w:rsidRDefault="00FE48BF" w:rsidP="00DD1E5A">
      <w:pPr>
        <w:spacing w:after="0" w:line="240" w:lineRule="auto"/>
        <w:rPr>
          <w:rFonts w:ascii="Times New Roman" w:eastAsia="Calibri" w:hAnsi="Times New Roman" w:cs="Times New Roman"/>
          <w:kern w:val="0"/>
          <w:sz w:val="22"/>
          <w:szCs w:val="22"/>
          <w14:ligatures w14:val="none"/>
        </w:rPr>
      </w:pPr>
    </w:p>
    <w:p w14:paraId="56F2ED78" w14:textId="7E937AD6" w:rsidR="00DD1E5A" w:rsidRPr="00DD1E5A" w:rsidRDefault="00DD1E5A" w:rsidP="00DD1E5A">
      <w:pPr>
        <w:spacing w:after="0" w:line="240" w:lineRule="auto"/>
        <w:rPr>
          <w:rFonts w:ascii="Times New Roman" w:eastAsia="Calibri" w:hAnsi="Times New Roman" w:cs="Times New Roman"/>
          <w:kern w:val="0"/>
          <w:sz w:val="22"/>
          <w:szCs w:val="22"/>
          <w14:ligatures w14:val="none"/>
        </w:rPr>
      </w:pPr>
      <w:r w:rsidRPr="00DD1E5A">
        <w:rPr>
          <w:rFonts w:ascii="Times New Roman" w:eastAsia="Calibri" w:hAnsi="Times New Roman" w:cs="Times New Roman"/>
          <w:kern w:val="0"/>
          <w:sz w:val="22"/>
          <w:szCs w:val="22"/>
          <w14:ligatures w14:val="none"/>
        </w:rPr>
        <w:t>Laikyti ne aukštesnėje kaip 30 </w:t>
      </w:r>
      <w:r w:rsidRPr="00DD1E5A">
        <w:rPr>
          <w:rFonts w:ascii="Times New Roman" w:eastAsia="Calibri" w:hAnsi="Times New Roman" w:cs="Times New Roman"/>
          <w:kern w:val="0"/>
          <w:sz w:val="22"/>
          <w:szCs w:val="22"/>
          <w14:ligatures w14:val="none"/>
        </w:rPr>
        <w:sym w:font="Symbol" w:char="F0B0"/>
      </w:r>
      <w:r w:rsidRPr="00DD1E5A">
        <w:rPr>
          <w:rFonts w:ascii="Times New Roman" w:eastAsia="Calibri" w:hAnsi="Times New Roman" w:cs="Times New Roman"/>
          <w:kern w:val="0"/>
          <w:sz w:val="22"/>
          <w:szCs w:val="22"/>
          <w14:ligatures w14:val="none"/>
        </w:rPr>
        <w:t>C temperatūroje.</w:t>
      </w:r>
    </w:p>
    <w:p w14:paraId="0B9D73F3" w14:textId="77777777" w:rsidR="00FE48BF" w:rsidRDefault="00FE48BF" w:rsidP="00DD1E5A">
      <w:pPr>
        <w:numPr>
          <w:ilvl w:val="12"/>
          <w:numId w:val="0"/>
        </w:numPr>
        <w:spacing w:after="0" w:line="240" w:lineRule="auto"/>
        <w:ind w:right="-2"/>
        <w:rPr>
          <w:rFonts w:ascii="Times New Roman" w:eastAsia="Calibri" w:hAnsi="Times New Roman" w:cs="Times New Roman"/>
          <w:kern w:val="0"/>
          <w:sz w:val="22"/>
          <w:szCs w:val="22"/>
          <w14:ligatures w14:val="none"/>
        </w:rPr>
      </w:pPr>
    </w:p>
    <w:p w14:paraId="408CF075" w14:textId="71E22474" w:rsidR="00DD1E5A" w:rsidRPr="00DD1E5A" w:rsidRDefault="00DD1E5A" w:rsidP="00DD1E5A">
      <w:pPr>
        <w:numPr>
          <w:ilvl w:val="12"/>
          <w:numId w:val="0"/>
        </w:numPr>
        <w:spacing w:after="0" w:line="240" w:lineRule="auto"/>
        <w:ind w:right="-2"/>
        <w:rPr>
          <w:rFonts w:ascii="Times New Roman" w:eastAsia="Calibri" w:hAnsi="Times New Roman" w:cs="Times New Roman"/>
          <w:kern w:val="0"/>
          <w:sz w:val="22"/>
          <w:szCs w:val="22"/>
          <w14:ligatures w14:val="none"/>
        </w:rPr>
      </w:pPr>
      <w:r w:rsidRPr="00DD1E5A">
        <w:rPr>
          <w:rFonts w:ascii="Times New Roman" w:eastAsia="Calibri" w:hAnsi="Times New Roman" w:cs="Times New Roman"/>
          <w:kern w:val="0"/>
          <w:sz w:val="22"/>
          <w:szCs w:val="22"/>
          <w14:ligatures w14:val="none"/>
        </w:rPr>
        <w:t>Vaistų negalima išmesti į kanalizaciją arba su buitinėmis</w:t>
      </w:r>
      <w:r w:rsidRPr="00DD1E5A">
        <w:rPr>
          <w:rFonts w:ascii="Times New Roman" w:eastAsia="Calibri" w:hAnsi="Times New Roman" w:cs="Times New Roman"/>
          <w:color w:val="993366"/>
          <w:kern w:val="0"/>
          <w:sz w:val="22"/>
          <w:szCs w:val="22"/>
          <w14:ligatures w14:val="none"/>
        </w:rPr>
        <w:t xml:space="preserve"> </w:t>
      </w:r>
      <w:r w:rsidRPr="00DD1E5A">
        <w:rPr>
          <w:rFonts w:ascii="Times New Roman" w:eastAsia="Calibri" w:hAnsi="Times New Roman" w:cs="Times New Roman"/>
          <w:kern w:val="0"/>
          <w:sz w:val="22"/>
          <w:szCs w:val="22"/>
          <w14:ligatures w14:val="none"/>
        </w:rPr>
        <w:t>atliekomis. Kaip išmesti nereikalingus vaistus, klauskite vaistininko. Šios priemonės padės apsaugoti aplinką.</w:t>
      </w:r>
    </w:p>
    <w:p w14:paraId="79F18680" w14:textId="77777777" w:rsidR="00DD1E5A" w:rsidRPr="00DD1E5A" w:rsidRDefault="00DD1E5A" w:rsidP="00DD1E5A">
      <w:pPr>
        <w:numPr>
          <w:ilvl w:val="12"/>
          <w:numId w:val="0"/>
        </w:numPr>
        <w:spacing w:after="0" w:line="240" w:lineRule="auto"/>
        <w:ind w:right="-2"/>
        <w:rPr>
          <w:rFonts w:ascii="Times New Roman" w:eastAsia="Calibri" w:hAnsi="Times New Roman" w:cs="Times New Roman"/>
          <w:kern w:val="0"/>
          <w:sz w:val="22"/>
          <w:szCs w:val="22"/>
          <w14:ligatures w14:val="none"/>
        </w:rPr>
      </w:pPr>
    </w:p>
    <w:p w14:paraId="41C1E013" w14:textId="77777777" w:rsidR="00DD1E5A" w:rsidRPr="00DD1E5A" w:rsidRDefault="00DD1E5A" w:rsidP="00DD1E5A">
      <w:pPr>
        <w:numPr>
          <w:ilvl w:val="12"/>
          <w:numId w:val="0"/>
        </w:numPr>
        <w:spacing w:after="0" w:line="240" w:lineRule="auto"/>
        <w:ind w:right="-2"/>
        <w:rPr>
          <w:rFonts w:ascii="Times New Roman" w:eastAsia="Calibri" w:hAnsi="Times New Roman" w:cs="Times New Roman"/>
          <w:kern w:val="0"/>
          <w:sz w:val="22"/>
          <w:szCs w:val="22"/>
          <w14:ligatures w14:val="none"/>
        </w:rPr>
      </w:pPr>
      <w:r w:rsidRPr="00DD1E5A">
        <w:rPr>
          <w:rFonts w:ascii="Times New Roman" w:eastAsia="Calibri" w:hAnsi="Times New Roman" w:cs="Times New Roman"/>
          <w:kern w:val="0"/>
          <w:sz w:val="22"/>
          <w:szCs w:val="22"/>
          <w14:ligatures w14:val="none"/>
        </w:rPr>
        <w:t xml:space="preserve">Kaip išmesti nebenaudojamą </w:t>
      </w:r>
      <w:proofErr w:type="spellStart"/>
      <w:r w:rsidRPr="00DD1E5A">
        <w:rPr>
          <w:rFonts w:ascii="Times New Roman" w:eastAsia="Calibri" w:hAnsi="Times New Roman" w:cs="Times New Roman"/>
          <w:kern w:val="0"/>
          <w:sz w:val="22"/>
          <w:szCs w:val="22"/>
          <w14:ligatures w14:val="none"/>
        </w:rPr>
        <w:t>Diskhaler</w:t>
      </w:r>
      <w:proofErr w:type="spellEnd"/>
      <w:r w:rsidRPr="00DD1E5A">
        <w:rPr>
          <w:rFonts w:ascii="Times New Roman" w:eastAsia="Calibri" w:hAnsi="Times New Roman" w:cs="Times New Roman"/>
          <w:kern w:val="0"/>
          <w:sz w:val="22"/>
          <w:szCs w:val="22"/>
          <w14:ligatures w14:val="none"/>
        </w:rPr>
        <w:t>, klauskite vaistininko. Šios priemonės padės apsaugoti aplinką.</w:t>
      </w:r>
    </w:p>
    <w:p w14:paraId="45BE113E" w14:textId="77777777" w:rsidR="00DD1E5A" w:rsidRPr="00DD1E5A" w:rsidRDefault="00DD1E5A" w:rsidP="00DD1E5A">
      <w:pPr>
        <w:numPr>
          <w:ilvl w:val="12"/>
          <w:numId w:val="0"/>
        </w:numPr>
        <w:spacing w:after="0" w:line="240" w:lineRule="auto"/>
        <w:ind w:right="-2"/>
        <w:rPr>
          <w:rFonts w:ascii="Times New Roman" w:eastAsia="Calibri" w:hAnsi="Times New Roman" w:cs="Times New Roman"/>
          <w:kern w:val="0"/>
          <w:sz w:val="22"/>
          <w:szCs w:val="22"/>
          <w14:ligatures w14:val="none"/>
        </w:rPr>
      </w:pPr>
    </w:p>
    <w:p w14:paraId="27A85749" w14:textId="77777777" w:rsidR="00DD1E5A" w:rsidRPr="00DD1E5A" w:rsidRDefault="00DD1E5A" w:rsidP="00DD1E5A">
      <w:pPr>
        <w:numPr>
          <w:ilvl w:val="12"/>
          <w:numId w:val="0"/>
        </w:numPr>
        <w:spacing w:after="0" w:line="240" w:lineRule="auto"/>
        <w:ind w:right="-2"/>
        <w:rPr>
          <w:rFonts w:ascii="Times New Roman" w:eastAsia="Calibri" w:hAnsi="Times New Roman" w:cs="Times New Roman"/>
          <w:kern w:val="0"/>
          <w:sz w:val="22"/>
          <w:szCs w:val="22"/>
          <w14:ligatures w14:val="none"/>
        </w:rPr>
      </w:pPr>
    </w:p>
    <w:p w14:paraId="0029443F" w14:textId="77777777" w:rsidR="00DD1E5A" w:rsidRPr="00DD1E5A" w:rsidRDefault="00DD1E5A" w:rsidP="00DD1E5A">
      <w:pPr>
        <w:numPr>
          <w:ilvl w:val="12"/>
          <w:numId w:val="0"/>
        </w:numPr>
        <w:tabs>
          <w:tab w:val="left" w:pos="600"/>
        </w:tabs>
        <w:spacing w:after="0" w:line="240" w:lineRule="auto"/>
        <w:ind w:right="-2"/>
        <w:rPr>
          <w:rFonts w:ascii="Times New Roman" w:eastAsia="Calibri" w:hAnsi="Times New Roman" w:cs="Times New Roman"/>
          <w:b/>
          <w:kern w:val="0"/>
          <w:sz w:val="22"/>
          <w:szCs w:val="22"/>
          <w14:ligatures w14:val="none"/>
        </w:rPr>
      </w:pPr>
      <w:r w:rsidRPr="00DD1E5A">
        <w:rPr>
          <w:rFonts w:ascii="Times New Roman" w:eastAsia="Calibri" w:hAnsi="Times New Roman" w:cs="Times New Roman"/>
          <w:b/>
          <w:kern w:val="0"/>
          <w:sz w:val="22"/>
          <w:szCs w:val="22"/>
          <w14:ligatures w14:val="none"/>
        </w:rPr>
        <w:t>6.</w:t>
      </w:r>
      <w:r w:rsidRPr="00DD1E5A">
        <w:rPr>
          <w:rFonts w:ascii="Times New Roman" w:eastAsia="Calibri" w:hAnsi="Times New Roman" w:cs="Times New Roman"/>
          <w:b/>
          <w:kern w:val="0"/>
          <w:sz w:val="22"/>
          <w:szCs w:val="22"/>
          <w14:ligatures w14:val="none"/>
        </w:rPr>
        <w:tab/>
        <w:t>Pakuotės turinys ir kita informacija</w:t>
      </w:r>
    </w:p>
    <w:p w14:paraId="4A2BC541" w14:textId="77777777" w:rsidR="00DD1E5A" w:rsidRPr="00DD1E5A" w:rsidRDefault="00DD1E5A" w:rsidP="00DD1E5A">
      <w:pPr>
        <w:numPr>
          <w:ilvl w:val="12"/>
          <w:numId w:val="0"/>
        </w:numPr>
        <w:spacing w:after="0" w:line="240" w:lineRule="auto"/>
        <w:ind w:right="-2"/>
        <w:rPr>
          <w:rFonts w:ascii="Times New Roman" w:eastAsia="Calibri" w:hAnsi="Times New Roman" w:cs="Times New Roman"/>
          <w:kern w:val="0"/>
          <w:sz w:val="22"/>
          <w:szCs w:val="22"/>
          <w14:ligatures w14:val="none"/>
        </w:rPr>
      </w:pPr>
    </w:p>
    <w:p w14:paraId="32908EA3" w14:textId="77777777" w:rsidR="00656F54" w:rsidRDefault="00DD1E5A" w:rsidP="00656F54">
      <w:pPr>
        <w:numPr>
          <w:ilvl w:val="12"/>
          <w:numId w:val="0"/>
        </w:numPr>
        <w:spacing w:after="0" w:line="240" w:lineRule="auto"/>
        <w:ind w:right="-2"/>
        <w:rPr>
          <w:rFonts w:ascii="Times New Roman" w:eastAsia="Calibri" w:hAnsi="Times New Roman" w:cs="Times New Roman"/>
          <w:b/>
          <w:kern w:val="0"/>
          <w:sz w:val="22"/>
          <w:szCs w:val="22"/>
          <w14:ligatures w14:val="none"/>
        </w:rPr>
      </w:pPr>
      <w:proofErr w:type="spellStart"/>
      <w:r w:rsidRPr="00DD1E5A">
        <w:rPr>
          <w:rFonts w:ascii="Times New Roman" w:eastAsia="Calibri" w:hAnsi="Times New Roman" w:cs="Times New Roman"/>
          <w:b/>
          <w:kern w:val="0"/>
          <w:sz w:val="22"/>
          <w:szCs w:val="22"/>
          <w14:ligatures w14:val="none"/>
        </w:rPr>
        <w:t>Relenza</w:t>
      </w:r>
      <w:proofErr w:type="spellEnd"/>
      <w:r w:rsidRPr="00DD1E5A">
        <w:rPr>
          <w:rFonts w:ascii="Times New Roman" w:eastAsia="Calibri" w:hAnsi="Times New Roman" w:cs="Times New Roman"/>
          <w:b/>
          <w:kern w:val="0"/>
          <w:sz w:val="22"/>
          <w:szCs w:val="22"/>
          <w14:ligatures w14:val="none"/>
        </w:rPr>
        <w:t xml:space="preserve"> sudėtis</w:t>
      </w:r>
    </w:p>
    <w:p w14:paraId="573DAB29" w14:textId="6F83E90D" w:rsidR="00DD1E5A" w:rsidRPr="00656F54" w:rsidRDefault="00DD1E5A" w:rsidP="00656F54">
      <w:pPr>
        <w:pStyle w:val="Sraopastraipa"/>
        <w:numPr>
          <w:ilvl w:val="0"/>
          <w:numId w:val="20"/>
        </w:numPr>
        <w:spacing w:after="0" w:line="240" w:lineRule="auto"/>
        <w:ind w:left="567" w:right="-2"/>
        <w:rPr>
          <w:rFonts w:ascii="Times New Roman" w:eastAsia="Calibri" w:hAnsi="Times New Roman" w:cs="Times New Roman"/>
          <w:i/>
          <w:kern w:val="0"/>
          <w:sz w:val="22"/>
          <w:szCs w:val="22"/>
          <w14:ligatures w14:val="none"/>
        </w:rPr>
      </w:pPr>
      <w:r w:rsidRPr="00656F54">
        <w:rPr>
          <w:rFonts w:ascii="Times New Roman" w:eastAsia="Calibri" w:hAnsi="Times New Roman" w:cs="Times New Roman"/>
          <w:kern w:val="0"/>
          <w:sz w:val="22"/>
          <w:szCs w:val="22"/>
          <w14:ligatures w14:val="none"/>
        </w:rPr>
        <w:t xml:space="preserve">Veiklioji medžiaga yra </w:t>
      </w:r>
      <w:proofErr w:type="spellStart"/>
      <w:r w:rsidRPr="00656F54">
        <w:rPr>
          <w:rFonts w:ascii="Times New Roman" w:eastAsia="Calibri" w:hAnsi="Times New Roman" w:cs="Times New Roman"/>
          <w:kern w:val="0"/>
          <w:sz w:val="22"/>
          <w:szCs w:val="22"/>
          <w14:ligatures w14:val="none"/>
        </w:rPr>
        <w:t>zanamiviras</w:t>
      </w:r>
      <w:proofErr w:type="spellEnd"/>
      <w:r w:rsidRPr="00656F54">
        <w:rPr>
          <w:rFonts w:ascii="Times New Roman" w:eastAsia="Calibri" w:hAnsi="Times New Roman" w:cs="Times New Roman"/>
          <w:kern w:val="0"/>
          <w:sz w:val="22"/>
          <w:szCs w:val="22"/>
          <w14:ligatures w14:val="none"/>
        </w:rPr>
        <w:t xml:space="preserve"> (vienoje vaistinio preparato dozėje yra 5 mg </w:t>
      </w:r>
      <w:proofErr w:type="spellStart"/>
      <w:r w:rsidRPr="00656F54">
        <w:rPr>
          <w:rFonts w:ascii="Times New Roman" w:eastAsia="Calibri" w:hAnsi="Times New Roman" w:cs="Times New Roman"/>
          <w:kern w:val="0"/>
          <w:sz w:val="22"/>
          <w:szCs w:val="22"/>
          <w14:ligatures w14:val="none"/>
        </w:rPr>
        <w:t>zanamiviro</w:t>
      </w:r>
      <w:proofErr w:type="spellEnd"/>
      <w:r w:rsidRPr="00656F54">
        <w:rPr>
          <w:rFonts w:ascii="Times New Roman" w:eastAsia="Calibri" w:hAnsi="Times New Roman" w:cs="Times New Roman"/>
          <w:kern w:val="0"/>
          <w:sz w:val="22"/>
          <w:szCs w:val="22"/>
          <w14:ligatures w14:val="none"/>
        </w:rPr>
        <w:t>).</w:t>
      </w:r>
    </w:p>
    <w:p w14:paraId="73DC20E1" w14:textId="77777777" w:rsidR="00DD1E5A" w:rsidRPr="00D63E11" w:rsidRDefault="00DD1E5A" w:rsidP="00D63E11">
      <w:pPr>
        <w:pStyle w:val="Sraopastraipa"/>
        <w:numPr>
          <w:ilvl w:val="0"/>
          <w:numId w:val="19"/>
        </w:numPr>
        <w:autoSpaceDE w:val="0"/>
        <w:autoSpaceDN w:val="0"/>
        <w:adjustRightInd w:val="0"/>
        <w:spacing w:before="120" w:after="0" w:line="240" w:lineRule="auto"/>
        <w:ind w:left="567" w:right="-2"/>
        <w:rPr>
          <w:rFonts w:ascii="Times New Roman" w:eastAsia="Calibri" w:hAnsi="Times New Roman" w:cs="Times New Roman"/>
          <w:kern w:val="0"/>
          <w:sz w:val="22"/>
          <w:szCs w:val="22"/>
          <w14:ligatures w14:val="none"/>
        </w:rPr>
      </w:pPr>
      <w:r w:rsidRPr="00D63E11">
        <w:rPr>
          <w:rFonts w:ascii="Times New Roman" w:eastAsia="Calibri" w:hAnsi="Times New Roman" w:cs="Times New Roman"/>
          <w:kern w:val="0"/>
          <w:sz w:val="22"/>
          <w:szCs w:val="22"/>
          <w14:ligatures w14:val="none"/>
        </w:rPr>
        <w:t xml:space="preserve">Pagalbinė medžiaga yra laktozė </w:t>
      </w:r>
      <w:proofErr w:type="spellStart"/>
      <w:r w:rsidRPr="00D63E11">
        <w:rPr>
          <w:rFonts w:ascii="Times New Roman" w:eastAsia="Calibri" w:hAnsi="Times New Roman" w:cs="Times New Roman"/>
          <w:kern w:val="0"/>
          <w:sz w:val="22"/>
          <w:szCs w:val="22"/>
          <w14:ligatures w14:val="none"/>
        </w:rPr>
        <w:t>monohidratas</w:t>
      </w:r>
      <w:proofErr w:type="spellEnd"/>
      <w:r w:rsidRPr="00D63E11">
        <w:rPr>
          <w:rFonts w:ascii="Times New Roman" w:eastAsia="Calibri" w:hAnsi="Times New Roman" w:cs="Times New Roman"/>
          <w:kern w:val="0"/>
          <w:sz w:val="22"/>
          <w:szCs w:val="22"/>
          <w14:ligatures w14:val="none"/>
        </w:rPr>
        <w:t xml:space="preserve"> (kuriame yra pieno baltymo).</w:t>
      </w:r>
    </w:p>
    <w:p w14:paraId="5EE64189" w14:textId="77777777" w:rsidR="00DD1E5A" w:rsidRPr="00DD1E5A" w:rsidRDefault="00DD1E5A" w:rsidP="00DD1E5A">
      <w:pPr>
        <w:spacing w:after="0" w:line="240" w:lineRule="auto"/>
        <w:ind w:right="-2"/>
        <w:rPr>
          <w:rFonts w:ascii="Times New Roman" w:eastAsia="Calibri" w:hAnsi="Times New Roman" w:cs="Times New Roman"/>
          <w:kern w:val="0"/>
          <w:sz w:val="22"/>
          <w:szCs w:val="22"/>
          <w14:ligatures w14:val="none"/>
        </w:rPr>
      </w:pPr>
    </w:p>
    <w:p w14:paraId="426D10E4" w14:textId="77777777" w:rsidR="00DD1E5A" w:rsidRPr="00DD1E5A" w:rsidRDefault="00DD1E5A" w:rsidP="00DD1E5A">
      <w:pPr>
        <w:numPr>
          <w:ilvl w:val="12"/>
          <w:numId w:val="0"/>
        </w:numPr>
        <w:spacing w:after="0" w:line="240" w:lineRule="auto"/>
        <w:ind w:right="-2"/>
        <w:rPr>
          <w:rFonts w:ascii="Times New Roman" w:eastAsia="Calibri" w:hAnsi="Times New Roman" w:cs="Times New Roman"/>
          <w:b/>
          <w:kern w:val="0"/>
          <w:sz w:val="22"/>
          <w:szCs w:val="22"/>
          <w14:ligatures w14:val="none"/>
        </w:rPr>
      </w:pPr>
      <w:proofErr w:type="spellStart"/>
      <w:r w:rsidRPr="00DD1E5A">
        <w:rPr>
          <w:rFonts w:ascii="Times New Roman" w:eastAsia="Calibri" w:hAnsi="Times New Roman" w:cs="Times New Roman"/>
          <w:b/>
          <w:kern w:val="0"/>
          <w:sz w:val="22"/>
          <w:szCs w:val="22"/>
          <w14:ligatures w14:val="none"/>
        </w:rPr>
        <w:t>Relenza</w:t>
      </w:r>
      <w:proofErr w:type="spellEnd"/>
      <w:r w:rsidRPr="00DD1E5A">
        <w:rPr>
          <w:rFonts w:ascii="Times New Roman" w:eastAsia="Calibri" w:hAnsi="Times New Roman" w:cs="Times New Roman"/>
          <w:b/>
          <w:kern w:val="0"/>
          <w:sz w:val="22"/>
          <w:szCs w:val="22"/>
          <w14:ligatures w14:val="none"/>
        </w:rPr>
        <w:t xml:space="preserve"> išvaizda ir kiekis pakuotėje</w:t>
      </w:r>
    </w:p>
    <w:p w14:paraId="6D2DD8C9" w14:textId="77777777" w:rsidR="00DD1E5A" w:rsidRPr="00DD1E5A" w:rsidRDefault="00DD1E5A" w:rsidP="00DD1E5A">
      <w:pPr>
        <w:numPr>
          <w:ilvl w:val="12"/>
          <w:numId w:val="0"/>
        </w:numPr>
        <w:spacing w:after="0" w:line="240" w:lineRule="auto"/>
        <w:ind w:right="-2"/>
        <w:rPr>
          <w:rFonts w:ascii="Times New Roman" w:eastAsia="Calibri" w:hAnsi="Times New Roman" w:cs="Times New Roman"/>
          <w:kern w:val="0"/>
          <w:sz w:val="22"/>
          <w:szCs w:val="22"/>
          <w14:ligatures w14:val="none"/>
        </w:rPr>
      </w:pPr>
      <w:proofErr w:type="spellStart"/>
      <w:r w:rsidRPr="00DD1E5A">
        <w:rPr>
          <w:rFonts w:ascii="Times New Roman" w:eastAsia="Calibri" w:hAnsi="Times New Roman" w:cs="Times New Roman"/>
          <w:kern w:val="0"/>
          <w:sz w:val="22"/>
          <w:szCs w:val="22"/>
          <w14:ligatures w14:val="none"/>
        </w:rPr>
        <w:t>Relenza</w:t>
      </w:r>
      <w:proofErr w:type="spellEnd"/>
      <w:r w:rsidRPr="00DD1E5A">
        <w:rPr>
          <w:rFonts w:ascii="Times New Roman" w:eastAsia="Calibri" w:hAnsi="Times New Roman" w:cs="Times New Roman"/>
          <w:kern w:val="0"/>
          <w:sz w:val="22"/>
          <w:szCs w:val="22"/>
          <w14:ligatures w14:val="none"/>
        </w:rPr>
        <w:t xml:space="preserve"> milteliai yra sidabrinės folijos diske, kuris vadinamas </w:t>
      </w:r>
      <w:proofErr w:type="spellStart"/>
      <w:r w:rsidRPr="00DD1E5A">
        <w:rPr>
          <w:rFonts w:ascii="Times New Roman" w:eastAsia="Calibri" w:hAnsi="Times New Roman" w:cs="Times New Roman"/>
          <w:kern w:val="0"/>
          <w:sz w:val="22"/>
          <w:szCs w:val="22"/>
          <w14:ligatures w14:val="none"/>
        </w:rPr>
        <w:t>Rotadisk</w:t>
      </w:r>
      <w:proofErr w:type="spellEnd"/>
      <w:r w:rsidRPr="00DD1E5A">
        <w:rPr>
          <w:rFonts w:ascii="Times New Roman" w:eastAsia="Calibri" w:hAnsi="Times New Roman" w:cs="Times New Roman"/>
          <w:kern w:val="0"/>
          <w:sz w:val="22"/>
          <w:szCs w:val="22"/>
          <w14:ligatures w14:val="none"/>
        </w:rPr>
        <w:t xml:space="preserve">, kuriame yra 4 dozės. Kiekvienoje lizdinės plokštelės dozėje yra 5 mg </w:t>
      </w:r>
      <w:proofErr w:type="spellStart"/>
      <w:r w:rsidRPr="00DD1E5A">
        <w:rPr>
          <w:rFonts w:ascii="Times New Roman" w:eastAsia="Calibri" w:hAnsi="Times New Roman" w:cs="Times New Roman"/>
          <w:kern w:val="0"/>
          <w:sz w:val="22"/>
          <w:szCs w:val="22"/>
          <w14:ligatures w14:val="none"/>
        </w:rPr>
        <w:t>zanamiviro</w:t>
      </w:r>
      <w:proofErr w:type="spellEnd"/>
      <w:r w:rsidRPr="00DD1E5A">
        <w:rPr>
          <w:rFonts w:ascii="Times New Roman" w:eastAsia="Calibri" w:hAnsi="Times New Roman" w:cs="Times New Roman"/>
          <w:kern w:val="0"/>
          <w:sz w:val="22"/>
          <w:szCs w:val="22"/>
          <w14:ligatures w14:val="none"/>
        </w:rPr>
        <w:t xml:space="preserve">. Šis vaistinis preparatas įkvepiamas per burną iš </w:t>
      </w:r>
      <w:proofErr w:type="spellStart"/>
      <w:r w:rsidRPr="00DD1E5A">
        <w:rPr>
          <w:rFonts w:ascii="Times New Roman" w:eastAsia="Calibri" w:hAnsi="Times New Roman" w:cs="Times New Roman"/>
          <w:kern w:val="0"/>
          <w:sz w:val="22"/>
          <w:szCs w:val="22"/>
          <w14:ligatures w14:val="none"/>
        </w:rPr>
        <w:t>Rotadisk</w:t>
      </w:r>
      <w:proofErr w:type="spellEnd"/>
      <w:r w:rsidRPr="00DD1E5A">
        <w:rPr>
          <w:rFonts w:ascii="Times New Roman" w:eastAsia="Calibri" w:hAnsi="Times New Roman" w:cs="Times New Roman"/>
          <w:kern w:val="0"/>
          <w:sz w:val="22"/>
          <w:szCs w:val="22"/>
          <w14:ligatures w14:val="none"/>
        </w:rPr>
        <w:t xml:space="preserve">, naudojant plastikinį įtaisą, vadinamą </w:t>
      </w:r>
      <w:proofErr w:type="spellStart"/>
      <w:r w:rsidRPr="00DD1E5A">
        <w:rPr>
          <w:rFonts w:ascii="Times New Roman" w:eastAsia="Calibri" w:hAnsi="Times New Roman" w:cs="Times New Roman"/>
          <w:kern w:val="0"/>
          <w:sz w:val="22"/>
          <w:szCs w:val="22"/>
          <w14:ligatures w14:val="none"/>
        </w:rPr>
        <w:t>Diskhaler</w:t>
      </w:r>
      <w:proofErr w:type="spellEnd"/>
      <w:r w:rsidRPr="00DD1E5A">
        <w:rPr>
          <w:rFonts w:ascii="Times New Roman" w:eastAsia="Calibri" w:hAnsi="Times New Roman" w:cs="Times New Roman"/>
          <w:kern w:val="0"/>
          <w:sz w:val="22"/>
          <w:szCs w:val="22"/>
          <w14:ligatures w14:val="none"/>
        </w:rPr>
        <w:t>.</w:t>
      </w:r>
    </w:p>
    <w:p w14:paraId="12E28EAF" w14:textId="77777777" w:rsidR="00DD1E5A" w:rsidRPr="00DD1E5A" w:rsidRDefault="00DD1E5A" w:rsidP="00DD1E5A">
      <w:pPr>
        <w:numPr>
          <w:ilvl w:val="12"/>
          <w:numId w:val="0"/>
        </w:numPr>
        <w:spacing w:after="0" w:line="240" w:lineRule="auto"/>
        <w:ind w:right="-2"/>
        <w:rPr>
          <w:rFonts w:ascii="Times New Roman" w:eastAsia="Calibri" w:hAnsi="Times New Roman" w:cs="Times New Roman"/>
          <w:kern w:val="0"/>
          <w:sz w:val="22"/>
          <w:szCs w:val="22"/>
          <w14:ligatures w14:val="none"/>
        </w:rPr>
      </w:pPr>
    </w:p>
    <w:p w14:paraId="1497D99D" w14:textId="72FCF3DB" w:rsidR="00DD1E5A" w:rsidRDefault="00DD1E5A" w:rsidP="00DD1E5A">
      <w:pPr>
        <w:numPr>
          <w:ilvl w:val="12"/>
          <w:numId w:val="0"/>
        </w:numPr>
        <w:spacing w:after="0" w:line="240" w:lineRule="auto"/>
        <w:ind w:right="-2"/>
        <w:rPr>
          <w:rFonts w:ascii="Times New Roman" w:eastAsia="Calibri" w:hAnsi="Times New Roman" w:cs="Times New Roman"/>
          <w:kern w:val="0"/>
          <w:sz w:val="22"/>
          <w:szCs w:val="22"/>
          <w14:ligatures w14:val="none"/>
        </w:rPr>
      </w:pPr>
      <w:proofErr w:type="spellStart"/>
      <w:r w:rsidRPr="00DD1E5A">
        <w:rPr>
          <w:rFonts w:ascii="Times New Roman" w:eastAsia="Calibri" w:hAnsi="Times New Roman" w:cs="Times New Roman"/>
          <w:kern w:val="0"/>
          <w:sz w:val="22"/>
          <w:szCs w:val="22"/>
          <w14:ligatures w14:val="none"/>
        </w:rPr>
        <w:t>Relenza</w:t>
      </w:r>
      <w:proofErr w:type="spellEnd"/>
      <w:r w:rsidRPr="00DD1E5A">
        <w:rPr>
          <w:rFonts w:ascii="Times New Roman" w:eastAsia="Calibri" w:hAnsi="Times New Roman" w:cs="Times New Roman"/>
          <w:kern w:val="0"/>
          <w:sz w:val="22"/>
          <w:szCs w:val="22"/>
          <w14:ligatures w14:val="none"/>
        </w:rPr>
        <w:t xml:space="preserve"> tiekiama</w:t>
      </w:r>
      <w:r w:rsidR="005C790C">
        <w:rPr>
          <w:rFonts w:ascii="Times New Roman" w:eastAsia="Calibri" w:hAnsi="Times New Roman" w:cs="Times New Roman"/>
          <w:kern w:val="0"/>
          <w:sz w:val="22"/>
          <w:szCs w:val="22"/>
          <w14:ligatures w14:val="none"/>
        </w:rPr>
        <w:t xml:space="preserve"> </w:t>
      </w:r>
      <w:r w:rsidRPr="00DD1E5A">
        <w:rPr>
          <w:rFonts w:ascii="Times New Roman" w:eastAsia="MS Mincho" w:hAnsi="Times New Roman" w:cs="Times New Roman"/>
          <w:b/>
          <w:noProof/>
          <w:kern w:val="0"/>
          <w:sz w:val="22"/>
          <w:szCs w:val="22"/>
          <w:lang w:eastAsia="ja-JP"/>
          <w14:ligatures w14:val="none"/>
        </w:rPr>
        <w:t>5 </w:t>
      </w:r>
      <w:r w:rsidRPr="00DD1E5A">
        <w:rPr>
          <w:rFonts w:ascii="Times New Roman" w:eastAsia="Calibri" w:hAnsi="Times New Roman" w:cs="Times New Roman"/>
          <w:b/>
          <w:kern w:val="0"/>
          <w:sz w:val="22"/>
          <w:szCs w:val="22"/>
          <w14:ligatures w14:val="none"/>
        </w:rPr>
        <w:t>dienų gydymo pakuotė</w:t>
      </w:r>
      <w:r w:rsidR="005C790C">
        <w:rPr>
          <w:rFonts w:ascii="Times New Roman" w:eastAsia="Calibri" w:hAnsi="Times New Roman" w:cs="Times New Roman"/>
          <w:b/>
          <w:kern w:val="0"/>
          <w:sz w:val="22"/>
          <w:szCs w:val="22"/>
          <w14:ligatures w14:val="none"/>
        </w:rPr>
        <w:t>mis</w:t>
      </w:r>
      <w:r w:rsidRPr="00DD1E5A">
        <w:rPr>
          <w:rFonts w:ascii="Times New Roman" w:eastAsia="Calibri" w:hAnsi="Times New Roman" w:cs="Times New Roman"/>
          <w:kern w:val="0"/>
          <w:sz w:val="22"/>
          <w:szCs w:val="22"/>
          <w14:ligatures w14:val="none"/>
        </w:rPr>
        <w:t>, kurio</w:t>
      </w:r>
      <w:r w:rsidR="005C790C">
        <w:rPr>
          <w:rFonts w:ascii="Times New Roman" w:eastAsia="Calibri" w:hAnsi="Times New Roman" w:cs="Times New Roman"/>
          <w:kern w:val="0"/>
          <w:sz w:val="22"/>
          <w:szCs w:val="22"/>
          <w14:ligatures w14:val="none"/>
        </w:rPr>
        <w:t>se</w:t>
      </w:r>
      <w:r w:rsidRPr="00DD1E5A">
        <w:rPr>
          <w:rFonts w:ascii="Times New Roman" w:eastAsia="Calibri" w:hAnsi="Times New Roman" w:cs="Times New Roman"/>
          <w:kern w:val="0"/>
          <w:sz w:val="22"/>
          <w:szCs w:val="22"/>
          <w14:ligatures w14:val="none"/>
        </w:rPr>
        <w:t xml:space="preserve"> yra 5 </w:t>
      </w:r>
      <w:proofErr w:type="spellStart"/>
      <w:r w:rsidRPr="00DD1E5A">
        <w:rPr>
          <w:rFonts w:ascii="Times New Roman" w:eastAsia="Calibri" w:hAnsi="Times New Roman" w:cs="Times New Roman"/>
          <w:kern w:val="0"/>
          <w:sz w:val="22"/>
          <w:szCs w:val="22"/>
          <w14:ligatures w14:val="none"/>
        </w:rPr>
        <w:t>Relenza</w:t>
      </w:r>
      <w:proofErr w:type="spellEnd"/>
      <w:r w:rsidRPr="00DD1E5A">
        <w:rPr>
          <w:rFonts w:ascii="Times New Roman" w:eastAsia="Calibri" w:hAnsi="Times New Roman" w:cs="Times New Roman"/>
          <w:kern w:val="0"/>
          <w:sz w:val="22"/>
          <w:szCs w:val="22"/>
          <w14:ligatures w14:val="none"/>
        </w:rPr>
        <w:t xml:space="preserve"> </w:t>
      </w:r>
      <w:proofErr w:type="spellStart"/>
      <w:r w:rsidRPr="00DD1E5A">
        <w:rPr>
          <w:rFonts w:ascii="Times New Roman" w:eastAsia="Calibri" w:hAnsi="Times New Roman" w:cs="Times New Roman"/>
          <w:kern w:val="0"/>
          <w:sz w:val="22"/>
          <w:szCs w:val="22"/>
          <w14:ligatures w14:val="none"/>
        </w:rPr>
        <w:t>Rotadisk</w:t>
      </w:r>
      <w:proofErr w:type="spellEnd"/>
      <w:r w:rsidRPr="00DD1E5A">
        <w:rPr>
          <w:rFonts w:ascii="Times New Roman" w:eastAsia="Calibri" w:hAnsi="Times New Roman" w:cs="Times New Roman"/>
          <w:kern w:val="0"/>
          <w:sz w:val="22"/>
          <w:szCs w:val="22"/>
          <w14:ligatures w14:val="none"/>
        </w:rPr>
        <w:t xml:space="preserve"> ir 1 </w:t>
      </w:r>
      <w:proofErr w:type="spellStart"/>
      <w:r w:rsidRPr="00DD1E5A">
        <w:rPr>
          <w:rFonts w:ascii="Times New Roman" w:eastAsia="Calibri" w:hAnsi="Times New Roman" w:cs="Times New Roman"/>
          <w:kern w:val="0"/>
          <w:sz w:val="22"/>
          <w:szCs w:val="22"/>
          <w14:ligatures w14:val="none"/>
        </w:rPr>
        <w:t>Diskhaler</w:t>
      </w:r>
      <w:proofErr w:type="spellEnd"/>
      <w:r w:rsidRPr="00DD1E5A">
        <w:rPr>
          <w:rFonts w:ascii="Times New Roman" w:eastAsia="Calibri" w:hAnsi="Times New Roman" w:cs="Times New Roman"/>
          <w:kern w:val="0"/>
          <w:sz w:val="22"/>
          <w:szCs w:val="22"/>
          <w14:ligatures w14:val="none"/>
        </w:rPr>
        <w:t>.</w:t>
      </w:r>
    </w:p>
    <w:p w14:paraId="1A4D1FD1" w14:textId="77777777" w:rsidR="005C790C" w:rsidRPr="00DD1E5A" w:rsidRDefault="005C790C" w:rsidP="00DD1E5A">
      <w:pPr>
        <w:numPr>
          <w:ilvl w:val="12"/>
          <w:numId w:val="0"/>
        </w:numPr>
        <w:spacing w:after="0" w:line="240" w:lineRule="auto"/>
        <w:ind w:right="-2"/>
        <w:rPr>
          <w:rFonts w:ascii="Times New Roman" w:eastAsia="Calibri" w:hAnsi="Times New Roman" w:cs="Times New Roman"/>
          <w:kern w:val="0"/>
          <w:sz w:val="22"/>
          <w:szCs w:val="22"/>
          <w14:ligatures w14:val="none"/>
        </w:rPr>
      </w:pPr>
    </w:p>
    <w:p w14:paraId="74EDCA45" w14:textId="09950BD2" w:rsidR="004552DF" w:rsidRDefault="004552DF" w:rsidP="004552DF">
      <w:pPr>
        <w:keepNext/>
        <w:keepLines/>
        <w:numPr>
          <w:ilvl w:val="12"/>
          <w:numId w:val="0"/>
        </w:numPr>
        <w:snapToGrid w:val="0"/>
        <w:spacing w:after="0" w:line="240" w:lineRule="auto"/>
        <w:ind w:right="-2"/>
        <w:rPr>
          <w:rFonts w:ascii="Times New Roman" w:eastAsia="Times New Roman" w:hAnsi="Times New Roman" w:cs="Times New Roman"/>
          <w:b/>
          <w:noProof/>
          <w:kern w:val="0"/>
          <w:sz w:val="22"/>
          <w:szCs w:val="22"/>
          <w14:ligatures w14:val="none"/>
        </w:rPr>
      </w:pPr>
      <w:r w:rsidRPr="004552DF">
        <w:rPr>
          <w:rFonts w:ascii="Times New Roman" w:eastAsia="Times New Roman" w:hAnsi="Times New Roman" w:cs="Times New Roman"/>
          <w:b/>
          <w:noProof/>
          <w:kern w:val="0"/>
          <w:sz w:val="22"/>
          <w:szCs w:val="22"/>
          <w14:ligatures w14:val="none"/>
        </w:rPr>
        <w:t>Registruotojas eksportuojančioje valstybėje</w:t>
      </w:r>
      <w:r w:rsidR="000E0EFA">
        <w:rPr>
          <w:rFonts w:ascii="Times New Roman" w:eastAsia="Times New Roman" w:hAnsi="Times New Roman" w:cs="Times New Roman"/>
          <w:b/>
          <w:noProof/>
          <w:kern w:val="0"/>
          <w:sz w:val="22"/>
          <w:szCs w:val="22"/>
          <w14:ligatures w14:val="none"/>
        </w:rPr>
        <w:t xml:space="preserve"> ir gamintojas</w:t>
      </w:r>
    </w:p>
    <w:p w14:paraId="4D6EAADB" w14:textId="77777777" w:rsidR="000E0EFA" w:rsidRDefault="000E0EFA" w:rsidP="004552DF">
      <w:pPr>
        <w:keepNext/>
        <w:keepLines/>
        <w:numPr>
          <w:ilvl w:val="12"/>
          <w:numId w:val="0"/>
        </w:numPr>
        <w:snapToGrid w:val="0"/>
        <w:spacing w:after="0" w:line="240" w:lineRule="auto"/>
        <w:ind w:right="-2"/>
        <w:rPr>
          <w:rFonts w:ascii="Times New Roman" w:eastAsia="Times New Roman" w:hAnsi="Times New Roman" w:cs="Times New Roman"/>
          <w:b/>
          <w:noProof/>
          <w:kern w:val="0"/>
          <w:sz w:val="22"/>
          <w:szCs w:val="22"/>
          <w14:ligatures w14:val="none"/>
        </w:rPr>
      </w:pPr>
    </w:p>
    <w:p w14:paraId="195D9E01" w14:textId="27A10CB7" w:rsidR="000E0EFA" w:rsidRPr="004552DF" w:rsidRDefault="000E0EFA" w:rsidP="004552DF">
      <w:pPr>
        <w:keepNext/>
        <w:keepLines/>
        <w:numPr>
          <w:ilvl w:val="12"/>
          <w:numId w:val="0"/>
        </w:numPr>
        <w:snapToGrid w:val="0"/>
        <w:spacing w:after="0" w:line="240" w:lineRule="auto"/>
        <w:ind w:right="-2"/>
        <w:rPr>
          <w:rFonts w:ascii="Times New Roman" w:eastAsia="Times New Roman" w:hAnsi="Times New Roman" w:cs="Times New Roman"/>
          <w:b/>
          <w:kern w:val="0"/>
          <w:sz w:val="22"/>
          <w:szCs w:val="22"/>
          <w14:ligatures w14:val="none"/>
        </w:rPr>
      </w:pPr>
      <w:r>
        <w:rPr>
          <w:rFonts w:ascii="Times New Roman" w:eastAsia="Times New Roman" w:hAnsi="Times New Roman" w:cs="Times New Roman"/>
          <w:b/>
          <w:noProof/>
          <w:kern w:val="0"/>
          <w:sz w:val="22"/>
          <w:szCs w:val="22"/>
          <w14:ligatures w14:val="none"/>
        </w:rPr>
        <w:t>Registruotojas</w:t>
      </w:r>
    </w:p>
    <w:p w14:paraId="3C25CA5A" w14:textId="77777777" w:rsidR="00714AAA" w:rsidRPr="00714AAA" w:rsidRDefault="00714AAA" w:rsidP="00714AAA">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roofErr w:type="spellStart"/>
      <w:r w:rsidRPr="00714AAA">
        <w:rPr>
          <w:rFonts w:ascii="Times New Roman" w:eastAsia="Aptos" w:hAnsi="Times New Roman" w:cs="Times New Roman"/>
          <w:bCs/>
          <w:color w:val="000000"/>
          <w:kern w:val="0"/>
          <w:sz w:val="22"/>
          <w:szCs w:val="22"/>
          <w14:ligatures w14:val="none"/>
        </w:rPr>
        <w:t>GlaxoSmithKline</w:t>
      </w:r>
      <w:proofErr w:type="spellEnd"/>
      <w:r w:rsidRPr="00714AAA">
        <w:rPr>
          <w:rFonts w:ascii="Times New Roman" w:eastAsia="Aptos" w:hAnsi="Times New Roman" w:cs="Times New Roman"/>
          <w:bCs/>
          <w:color w:val="000000"/>
          <w:kern w:val="0"/>
          <w:sz w:val="22"/>
          <w:szCs w:val="22"/>
          <w14:ligatures w14:val="none"/>
        </w:rPr>
        <w:t>, S.A.</w:t>
      </w:r>
    </w:p>
    <w:p w14:paraId="10D0C19B" w14:textId="77777777" w:rsidR="00714AAA" w:rsidRPr="00714AAA" w:rsidRDefault="00714AAA" w:rsidP="00714AAA">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714AAA">
        <w:rPr>
          <w:rFonts w:ascii="Times New Roman" w:eastAsia="Aptos" w:hAnsi="Times New Roman" w:cs="Times New Roman"/>
          <w:bCs/>
          <w:color w:val="000000"/>
          <w:kern w:val="0"/>
          <w:sz w:val="22"/>
          <w:szCs w:val="22"/>
          <w14:ligatures w14:val="none"/>
        </w:rPr>
        <w:t xml:space="preserve">P.T.M. C/ Severo </w:t>
      </w:r>
      <w:proofErr w:type="spellStart"/>
      <w:r w:rsidRPr="00714AAA">
        <w:rPr>
          <w:rFonts w:ascii="Times New Roman" w:eastAsia="Aptos" w:hAnsi="Times New Roman" w:cs="Times New Roman"/>
          <w:bCs/>
          <w:color w:val="000000"/>
          <w:kern w:val="0"/>
          <w:sz w:val="22"/>
          <w:szCs w:val="22"/>
          <w14:ligatures w14:val="none"/>
        </w:rPr>
        <w:t>Ochoa</w:t>
      </w:r>
      <w:proofErr w:type="spellEnd"/>
      <w:r w:rsidRPr="00714AAA">
        <w:rPr>
          <w:rFonts w:ascii="Times New Roman" w:eastAsia="Aptos" w:hAnsi="Times New Roman" w:cs="Times New Roman"/>
          <w:bCs/>
          <w:color w:val="000000"/>
          <w:kern w:val="0"/>
          <w:sz w:val="22"/>
          <w:szCs w:val="22"/>
          <w14:ligatures w14:val="none"/>
        </w:rPr>
        <w:t>, 2</w:t>
      </w:r>
    </w:p>
    <w:p w14:paraId="33A001CB" w14:textId="77777777" w:rsidR="00714AAA" w:rsidRPr="00714AAA" w:rsidRDefault="00714AAA" w:rsidP="00714AAA">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714AAA">
        <w:rPr>
          <w:rFonts w:ascii="Times New Roman" w:eastAsia="Aptos" w:hAnsi="Times New Roman" w:cs="Times New Roman"/>
          <w:bCs/>
          <w:color w:val="000000"/>
          <w:kern w:val="0"/>
          <w:sz w:val="22"/>
          <w:szCs w:val="22"/>
          <w14:ligatures w14:val="none"/>
        </w:rPr>
        <w:t xml:space="preserve">28760 </w:t>
      </w:r>
      <w:proofErr w:type="spellStart"/>
      <w:r w:rsidRPr="00714AAA">
        <w:rPr>
          <w:rFonts w:ascii="Times New Roman" w:eastAsia="Aptos" w:hAnsi="Times New Roman" w:cs="Times New Roman"/>
          <w:bCs/>
          <w:color w:val="000000"/>
          <w:kern w:val="0"/>
          <w:sz w:val="22"/>
          <w:szCs w:val="22"/>
          <w14:ligatures w14:val="none"/>
        </w:rPr>
        <w:t>Tres</w:t>
      </w:r>
      <w:proofErr w:type="spellEnd"/>
      <w:r w:rsidRPr="00714AAA">
        <w:rPr>
          <w:rFonts w:ascii="Times New Roman" w:eastAsia="Aptos" w:hAnsi="Times New Roman" w:cs="Times New Roman"/>
          <w:bCs/>
          <w:color w:val="000000"/>
          <w:kern w:val="0"/>
          <w:sz w:val="22"/>
          <w:szCs w:val="22"/>
          <w14:ligatures w14:val="none"/>
        </w:rPr>
        <w:t xml:space="preserve"> </w:t>
      </w:r>
      <w:proofErr w:type="spellStart"/>
      <w:r w:rsidRPr="00714AAA">
        <w:rPr>
          <w:rFonts w:ascii="Times New Roman" w:eastAsia="Aptos" w:hAnsi="Times New Roman" w:cs="Times New Roman"/>
          <w:bCs/>
          <w:color w:val="000000"/>
          <w:kern w:val="0"/>
          <w:sz w:val="22"/>
          <w:szCs w:val="22"/>
          <w14:ligatures w14:val="none"/>
        </w:rPr>
        <w:t>Cantos</w:t>
      </w:r>
      <w:proofErr w:type="spellEnd"/>
      <w:r w:rsidRPr="00714AAA">
        <w:rPr>
          <w:rFonts w:ascii="Times New Roman" w:eastAsia="Aptos" w:hAnsi="Times New Roman" w:cs="Times New Roman"/>
          <w:bCs/>
          <w:color w:val="000000"/>
          <w:kern w:val="0"/>
          <w:sz w:val="22"/>
          <w:szCs w:val="22"/>
          <w14:ligatures w14:val="none"/>
        </w:rPr>
        <w:t xml:space="preserve"> (</w:t>
      </w:r>
      <w:proofErr w:type="spellStart"/>
      <w:r w:rsidRPr="00714AAA">
        <w:rPr>
          <w:rFonts w:ascii="Times New Roman" w:eastAsia="Aptos" w:hAnsi="Times New Roman" w:cs="Times New Roman"/>
          <w:bCs/>
          <w:color w:val="000000"/>
          <w:kern w:val="0"/>
          <w:sz w:val="22"/>
          <w:szCs w:val="22"/>
          <w14:ligatures w14:val="none"/>
        </w:rPr>
        <w:t>Madrid</w:t>
      </w:r>
      <w:proofErr w:type="spellEnd"/>
      <w:r w:rsidRPr="00714AAA">
        <w:rPr>
          <w:rFonts w:ascii="Times New Roman" w:eastAsia="Aptos" w:hAnsi="Times New Roman" w:cs="Times New Roman"/>
          <w:bCs/>
          <w:color w:val="000000"/>
          <w:kern w:val="0"/>
          <w:sz w:val="22"/>
          <w:szCs w:val="22"/>
          <w14:ligatures w14:val="none"/>
        </w:rPr>
        <w:t>)</w:t>
      </w:r>
    </w:p>
    <w:p w14:paraId="6175B2E6" w14:textId="1C71A237" w:rsidR="004552DF" w:rsidRDefault="00714AAA" w:rsidP="00714AAA">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714AAA">
        <w:rPr>
          <w:rFonts w:ascii="Times New Roman" w:eastAsia="Aptos" w:hAnsi="Times New Roman" w:cs="Times New Roman"/>
          <w:bCs/>
          <w:color w:val="000000"/>
          <w:kern w:val="0"/>
          <w:sz w:val="22"/>
          <w:szCs w:val="22"/>
          <w14:ligatures w14:val="none"/>
        </w:rPr>
        <w:t>Ispanija</w:t>
      </w:r>
    </w:p>
    <w:p w14:paraId="690617C5" w14:textId="77777777" w:rsidR="00714AAA" w:rsidRPr="004552DF" w:rsidRDefault="00714AAA" w:rsidP="00714AAA">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7B5D08E1" w14:textId="77777777" w:rsidR="004552DF" w:rsidRPr="004552DF" w:rsidRDefault="004552DF" w:rsidP="004552DF">
      <w:pPr>
        <w:autoSpaceDE w:val="0"/>
        <w:autoSpaceDN w:val="0"/>
        <w:adjustRightInd w:val="0"/>
        <w:spacing w:after="0" w:line="240" w:lineRule="auto"/>
        <w:rPr>
          <w:rFonts w:ascii="Times New Roman" w:eastAsia="Aptos" w:hAnsi="Times New Roman" w:cs="Times New Roman"/>
          <w:b/>
          <w:color w:val="000000"/>
          <w:kern w:val="0"/>
          <w:sz w:val="22"/>
          <w:szCs w:val="22"/>
          <w14:ligatures w14:val="none"/>
        </w:rPr>
      </w:pPr>
      <w:r w:rsidRPr="004552DF">
        <w:rPr>
          <w:rFonts w:ascii="Times New Roman" w:eastAsia="Aptos" w:hAnsi="Times New Roman" w:cs="Times New Roman"/>
          <w:b/>
          <w:color w:val="000000"/>
          <w:kern w:val="0"/>
          <w:sz w:val="22"/>
          <w:szCs w:val="22"/>
          <w14:ligatures w14:val="none"/>
        </w:rPr>
        <w:t>Gamintojas</w:t>
      </w:r>
    </w:p>
    <w:p w14:paraId="245FB659" w14:textId="77777777" w:rsidR="00556E0A" w:rsidRPr="00556E0A" w:rsidRDefault="00556E0A" w:rsidP="00556E0A">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roofErr w:type="spellStart"/>
      <w:r w:rsidRPr="00556E0A">
        <w:rPr>
          <w:rFonts w:ascii="Times New Roman" w:eastAsia="Aptos" w:hAnsi="Times New Roman" w:cs="Times New Roman"/>
          <w:bCs/>
          <w:color w:val="000000"/>
          <w:kern w:val="0"/>
          <w:sz w:val="22"/>
          <w:szCs w:val="22"/>
          <w14:ligatures w14:val="none"/>
        </w:rPr>
        <w:t>Glaxo</w:t>
      </w:r>
      <w:proofErr w:type="spellEnd"/>
      <w:r w:rsidRPr="00556E0A">
        <w:rPr>
          <w:rFonts w:ascii="Times New Roman" w:eastAsia="Aptos" w:hAnsi="Times New Roman" w:cs="Times New Roman"/>
          <w:bCs/>
          <w:color w:val="000000"/>
          <w:kern w:val="0"/>
          <w:sz w:val="22"/>
          <w:szCs w:val="22"/>
          <w14:ligatures w14:val="none"/>
        </w:rPr>
        <w:t xml:space="preserve"> </w:t>
      </w:r>
      <w:proofErr w:type="spellStart"/>
      <w:r w:rsidRPr="00556E0A">
        <w:rPr>
          <w:rFonts w:ascii="Times New Roman" w:eastAsia="Aptos" w:hAnsi="Times New Roman" w:cs="Times New Roman"/>
          <w:bCs/>
          <w:color w:val="000000"/>
          <w:kern w:val="0"/>
          <w:sz w:val="22"/>
          <w:szCs w:val="22"/>
          <w14:ligatures w14:val="none"/>
        </w:rPr>
        <w:t>Wellcome</w:t>
      </w:r>
      <w:proofErr w:type="spellEnd"/>
      <w:r w:rsidRPr="00556E0A">
        <w:rPr>
          <w:rFonts w:ascii="Times New Roman" w:eastAsia="Aptos" w:hAnsi="Times New Roman" w:cs="Times New Roman"/>
          <w:bCs/>
          <w:color w:val="000000"/>
          <w:kern w:val="0"/>
          <w:sz w:val="22"/>
          <w:szCs w:val="22"/>
          <w14:ligatures w14:val="none"/>
        </w:rPr>
        <w:t xml:space="preserve"> </w:t>
      </w:r>
      <w:proofErr w:type="spellStart"/>
      <w:r w:rsidRPr="00556E0A">
        <w:rPr>
          <w:rFonts w:ascii="Times New Roman" w:eastAsia="Aptos" w:hAnsi="Times New Roman" w:cs="Times New Roman"/>
          <w:bCs/>
          <w:color w:val="000000"/>
          <w:kern w:val="0"/>
          <w:sz w:val="22"/>
          <w:szCs w:val="22"/>
          <w14:ligatures w14:val="none"/>
        </w:rPr>
        <w:t>Production</w:t>
      </w:r>
      <w:proofErr w:type="spellEnd"/>
      <w:r w:rsidRPr="00556E0A">
        <w:rPr>
          <w:rFonts w:ascii="Times New Roman" w:eastAsia="Aptos" w:hAnsi="Times New Roman" w:cs="Times New Roman"/>
          <w:bCs/>
          <w:color w:val="000000"/>
          <w:kern w:val="0"/>
          <w:sz w:val="22"/>
          <w:szCs w:val="22"/>
          <w14:ligatures w14:val="none"/>
        </w:rPr>
        <w:t>,</w:t>
      </w:r>
    </w:p>
    <w:p w14:paraId="06E33C91" w14:textId="77777777" w:rsidR="00556E0A" w:rsidRPr="00556E0A" w:rsidRDefault="00556E0A" w:rsidP="00556E0A">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roofErr w:type="spellStart"/>
      <w:r w:rsidRPr="00556E0A">
        <w:rPr>
          <w:rFonts w:ascii="Times New Roman" w:eastAsia="Aptos" w:hAnsi="Times New Roman" w:cs="Times New Roman"/>
          <w:bCs/>
          <w:color w:val="000000"/>
          <w:kern w:val="0"/>
          <w:sz w:val="22"/>
          <w:szCs w:val="22"/>
          <w14:ligatures w14:val="none"/>
        </w:rPr>
        <w:t>Zone</w:t>
      </w:r>
      <w:proofErr w:type="spellEnd"/>
      <w:r w:rsidRPr="00556E0A">
        <w:rPr>
          <w:rFonts w:ascii="Times New Roman" w:eastAsia="Aptos" w:hAnsi="Times New Roman" w:cs="Times New Roman"/>
          <w:bCs/>
          <w:color w:val="000000"/>
          <w:kern w:val="0"/>
          <w:sz w:val="22"/>
          <w:szCs w:val="22"/>
          <w14:ligatures w14:val="none"/>
        </w:rPr>
        <w:t xml:space="preserve"> </w:t>
      </w:r>
      <w:proofErr w:type="spellStart"/>
      <w:r w:rsidRPr="00556E0A">
        <w:rPr>
          <w:rFonts w:ascii="Times New Roman" w:eastAsia="Aptos" w:hAnsi="Times New Roman" w:cs="Times New Roman"/>
          <w:bCs/>
          <w:color w:val="000000"/>
          <w:kern w:val="0"/>
          <w:sz w:val="22"/>
          <w:szCs w:val="22"/>
          <w14:ligatures w14:val="none"/>
        </w:rPr>
        <w:t>Industrielle</w:t>
      </w:r>
      <w:proofErr w:type="spellEnd"/>
      <w:r w:rsidRPr="00556E0A">
        <w:rPr>
          <w:rFonts w:ascii="Times New Roman" w:eastAsia="Aptos" w:hAnsi="Times New Roman" w:cs="Times New Roman"/>
          <w:bCs/>
          <w:color w:val="000000"/>
          <w:kern w:val="0"/>
          <w:sz w:val="22"/>
          <w:szCs w:val="22"/>
          <w14:ligatures w14:val="none"/>
        </w:rPr>
        <w:t xml:space="preserve"> nº 2</w:t>
      </w:r>
    </w:p>
    <w:p w14:paraId="56973E0C" w14:textId="77777777" w:rsidR="00556E0A" w:rsidRPr="00556E0A" w:rsidRDefault="00556E0A" w:rsidP="00556E0A">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556E0A">
        <w:rPr>
          <w:rFonts w:ascii="Times New Roman" w:eastAsia="Aptos" w:hAnsi="Times New Roman" w:cs="Times New Roman"/>
          <w:bCs/>
          <w:color w:val="000000"/>
          <w:kern w:val="0"/>
          <w:sz w:val="22"/>
          <w:szCs w:val="22"/>
          <w14:ligatures w14:val="none"/>
        </w:rPr>
        <w:t xml:space="preserve">23 </w:t>
      </w:r>
      <w:proofErr w:type="spellStart"/>
      <w:r w:rsidRPr="00556E0A">
        <w:rPr>
          <w:rFonts w:ascii="Times New Roman" w:eastAsia="Aptos" w:hAnsi="Times New Roman" w:cs="Times New Roman"/>
          <w:bCs/>
          <w:color w:val="000000"/>
          <w:kern w:val="0"/>
          <w:sz w:val="22"/>
          <w:szCs w:val="22"/>
          <w14:ligatures w14:val="none"/>
        </w:rPr>
        <w:t>Rue</w:t>
      </w:r>
      <w:proofErr w:type="spellEnd"/>
      <w:r w:rsidRPr="00556E0A">
        <w:rPr>
          <w:rFonts w:ascii="Times New Roman" w:eastAsia="Aptos" w:hAnsi="Times New Roman" w:cs="Times New Roman"/>
          <w:bCs/>
          <w:color w:val="000000"/>
          <w:kern w:val="0"/>
          <w:sz w:val="22"/>
          <w:szCs w:val="22"/>
          <w14:ligatures w14:val="none"/>
        </w:rPr>
        <w:t xml:space="preserve"> </w:t>
      </w:r>
      <w:proofErr w:type="spellStart"/>
      <w:r w:rsidRPr="00556E0A">
        <w:rPr>
          <w:rFonts w:ascii="Times New Roman" w:eastAsia="Aptos" w:hAnsi="Times New Roman" w:cs="Times New Roman"/>
          <w:bCs/>
          <w:color w:val="000000"/>
          <w:kern w:val="0"/>
          <w:sz w:val="22"/>
          <w:szCs w:val="22"/>
          <w14:ligatures w14:val="none"/>
        </w:rPr>
        <w:t>Lavoisier</w:t>
      </w:r>
      <w:proofErr w:type="spellEnd"/>
      <w:r w:rsidRPr="00556E0A">
        <w:rPr>
          <w:rFonts w:ascii="Times New Roman" w:eastAsia="Aptos" w:hAnsi="Times New Roman" w:cs="Times New Roman"/>
          <w:bCs/>
          <w:color w:val="000000"/>
          <w:kern w:val="0"/>
          <w:sz w:val="22"/>
          <w:szCs w:val="22"/>
          <w14:ligatures w14:val="none"/>
        </w:rPr>
        <w:t xml:space="preserve"> - 27000 </w:t>
      </w:r>
      <w:proofErr w:type="spellStart"/>
      <w:r w:rsidRPr="00556E0A">
        <w:rPr>
          <w:rFonts w:ascii="Times New Roman" w:eastAsia="Aptos" w:hAnsi="Times New Roman" w:cs="Times New Roman"/>
          <w:bCs/>
          <w:color w:val="000000"/>
          <w:kern w:val="0"/>
          <w:sz w:val="22"/>
          <w:szCs w:val="22"/>
          <w14:ligatures w14:val="none"/>
        </w:rPr>
        <w:t>Evreux</w:t>
      </w:r>
      <w:proofErr w:type="spellEnd"/>
    </w:p>
    <w:p w14:paraId="0334351E" w14:textId="77777777" w:rsidR="00556E0A" w:rsidRPr="00556E0A" w:rsidRDefault="00556E0A" w:rsidP="00556E0A">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556E0A">
        <w:rPr>
          <w:rFonts w:ascii="Times New Roman" w:eastAsia="Aptos" w:hAnsi="Times New Roman" w:cs="Times New Roman"/>
          <w:bCs/>
          <w:color w:val="000000"/>
          <w:kern w:val="0"/>
          <w:sz w:val="22"/>
          <w:szCs w:val="22"/>
          <w14:ligatures w14:val="none"/>
        </w:rPr>
        <w:t>Prancūzija</w:t>
      </w:r>
    </w:p>
    <w:p w14:paraId="04E682D0" w14:textId="77777777" w:rsidR="00556E0A" w:rsidRPr="00556E0A" w:rsidRDefault="00556E0A" w:rsidP="00556E0A">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1A3520E9" w14:textId="77777777" w:rsidR="00556E0A" w:rsidRPr="00556E0A" w:rsidRDefault="00556E0A" w:rsidP="00556E0A">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556E0A">
        <w:rPr>
          <w:rFonts w:ascii="Times New Roman" w:eastAsia="Aptos" w:hAnsi="Times New Roman" w:cs="Times New Roman"/>
          <w:bCs/>
          <w:color w:val="000000"/>
          <w:kern w:val="0"/>
          <w:sz w:val="22"/>
          <w:szCs w:val="22"/>
          <w14:ligatures w14:val="none"/>
        </w:rPr>
        <w:t>arba</w:t>
      </w:r>
    </w:p>
    <w:p w14:paraId="033C4FB9" w14:textId="77777777" w:rsidR="00556E0A" w:rsidRPr="00556E0A" w:rsidRDefault="00556E0A" w:rsidP="00556E0A">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3BCB2291" w14:textId="77777777" w:rsidR="00556E0A" w:rsidRPr="00556E0A" w:rsidRDefault="00556E0A" w:rsidP="00556E0A">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roofErr w:type="spellStart"/>
      <w:r w:rsidRPr="00556E0A">
        <w:rPr>
          <w:rFonts w:ascii="Times New Roman" w:eastAsia="Aptos" w:hAnsi="Times New Roman" w:cs="Times New Roman"/>
          <w:bCs/>
          <w:color w:val="000000"/>
          <w:kern w:val="0"/>
          <w:sz w:val="22"/>
          <w:szCs w:val="22"/>
          <w14:ligatures w14:val="none"/>
        </w:rPr>
        <w:t>GlaxoSmithKline</w:t>
      </w:r>
      <w:proofErr w:type="spellEnd"/>
      <w:r w:rsidRPr="00556E0A">
        <w:rPr>
          <w:rFonts w:ascii="Times New Roman" w:eastAsia="Aptos" w:hAnsi="Times New Roman" w:cs="Times New Roman"/>
          <w:bCs/>
          <w:color w:val="000000"/>
          <w:kern w:val="0"/>
          <w:sz w:val="22"/>
          <w:szCs w:val="22"/>
          <w14:ligatures w14:val="none"/>
        </w:rPr>
        <w:t xml:space="preserve"> </w:t>
      </w:r>
      <w:proofErr w:type="spellStart"/>
      <w:r w:rsidRPr="00556E0A">
        <w:rPr>
          <w:rFonts w:ascii="Times New Roman" w:eastAsia="Aptos" w:hAnsi="Times New Roman" w:cs="Times New Roman"/>
          <w:bCs/>
          <w:color w:val="000000"/>
          <w:kern w:val="0"/>
          <w:sz w:val="22"/>
          <w:szCs w:val="22"/>
          <w14:ligatures w14:val="none"/>
        </w:rPr>
        <w:t>Trading</w:t>
      </w:r>
      <w:proofErr w:type="spellEnd"/>
      <w:r w:rsidRPr="00556E0A">
        <w:rPr>
          <w:rFonts w:ascii="Times New Roman" w:eastAsia="Aptos" w:hAnsi="Times New Roman" w:cs="Times New Roman"/>
          <w:bCs/>
          <w:color w:val="000000"/>
          <w:kern w:val="0"/>
          <w:sz w:val="22"/>
          <w:szCs w:val="22"/>
          <w14:ligatures w14:val="none"/>
        </w:rPr>
        <w:t xml:space="preserve"> </w:t>
      </w:r>
      <w:proofErr w:type="spellStart"/>
      <w:r w:rsidRPr="00556E0A">
        <w:rPr>
          <w:rFonts w:ascii="Times New Roman" w:eastAsia="Aptos" w:hAnsi="Times New Roman" w:cs="Times New Roman"/>
          <w:bCs/>
          <w:color w:val="000000"/>
          <w:kern w:val="0"/>
          <w:sz w:val="22"/>
          <w:szCs w:val="22"/>
          <w14:ligatures w14:val="none"/>
        </w:rPr>
        <w:t>Services</w:t>
      </w:r>
      <w:proofErr w:type="spellEnd"/>
      <w:r w:rsidRPr="00556E0A">
        <w:rPr>
          <w:rFonts w:ascii="Times New Roman" w:eastAsia="Aptos" w:hAnsi="Times New Roman" w:cs="Times New Roman"/>
          <w:bCs/>
          <w:color w:val="000000"/>
          <w:kern w:val="0"/>
          <w:sz w:val="22"/>
          <w:szCs w:val="22"/>
          <w14:ligatures w14:val="none"/>
        </w:rPr>
        <w:t xml:space="preserve"> </w:t>
      </w:r>
      <w:proofErr w:type="spellStart"/>
      <w:r w:rsidRPr="00556E0A">
        <w:rPr>
          <w:rFonts w:ascii="Times New Roman" w:eastAsia="Aptos" w:hAnsi="Times New Roman" w:cs="Times New Roman"/>
          <w:bCs/>
          <w:color w:val="000000"/>
          <w:kern w:val="0"/>
          <w:sz w:val="22"/>
          <w:szCs w:val="22"/>
          <w14:ligatures w14:val="none"/>
        </w:rPr>
        <w:t>Limited</w:t>
      </w:r>
      <w:proofErr w:type="spellEnd"/>
    </w:p>
    <w:p w14:paraId="7AF9F944" w14:textId="77777777" w:rsidR="00556E0A" w:rsidRPr="00556E0A" w:rsidRDefault="00556E0A" w:rsidP="00556E0A">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556E0A">
        <w:rPr>
          <w:rFonts w:ascii="Times New Roman" w:eastAsia="Aptos" w:hAnsi="Times New Roman" w:cs="Times New Roman"/>
          <w:bCs/>
          <w:color w:val="000000"/>
          <w:kern w:val="0"/>
          <w:sz w:val="22"/>
          <w:szCs w:val="22"/>
          <w14:ligatures w14:val="none"/>
        </w:rPr>
        <w:t xml:space="preserve">12 </w:t>
      </w:r>
      <w:proofErr w:type="spellStart"/>
      <w:r w:rsidRPr="00556E0A">
        <w:rPr>
          <w:rFonts w:ascii="Times New Roman" w:eastAsia="Aptos" w:hAnsi="Times New Roman" w:cs="Times New Roman"/>
          <w:bCs/>
          <w:color w:val="000000"/>
          <w:kern w:val="0"/>
          <w:sz w:val="22"/>
          <w:szCs w:val="22"/>
          <w14:ligatures w14:val="none"/>
        </w:rPr>
        <w:t>Riverwalk</w:t>
      </w:r>
      <w:proofErr w:type="spellEnd"/>
      <w:r w:rsidRPr="00556E0A">
        <w:rPr>
          <w:rFonts w:ascii="Times New Roman" w:eastAsia="Aptos" w:hAnsi="Times New Roman" w:cs="Times New Roman"/>
          <w:bCs/>
          <w:color w:val="000000"/>
          <w:kern w:val="0"/>
          <w:sz w:val="22"/>
          <w:szCs w:val="22"/>
          <w14:ligatures w14:val="none"/>
        </w:rPr>
        <w:t>,</w:t>
      </w:r>
    </w:p>
    <w:p w14:paraId="62DCA408" w14:textId="77777777" w:rsidR="00556E0A" w:rsidRPr="00556E0A" w:rsidRDefault="00556E0A" w:rsidP="00556E0A">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roofErr w:type="spellStart"/>
      <w:r w:rsidRPr="00556E0A">
        <w:rPr>
          <w:rFonts w:ascii="Times New Roman" w:eastAsia="Aptos" w:hAnsi="Times New Roman" w:cs="Times New Roman"/>
          <w:bCs/>
          <w:color w:val="000000"/>
          <w:kern w:val="0"/>
          <w:sz w:val="22"/>
          <w:szCs w:val="22"/>
          <w14:ligatures w14:val="none"/>
        </w:rPr>
        <w:t>Citywest</w:t>
      </w:r>
      <w:proofErr w:type="spellEnd"/>
      <w:r w:rsidRPr="00556E0A">
        <w:rPr>
          <w:rFonts w:ascii="Times New Roman" w:eastAsia="Aptos" w:hAnsi="Times New Roman" w:cs="Times New Roman"/>
          <w:bCs/>
          <w:color w:val="000000"/>
          <w:kern w:val="0"/>
          <w:sz w:val="22"/>
          <w:szCs w:val="22"/>
          <w14:ligatures w14:val="none"/>
        </w:rPr>
        <w:t xml:space="preserve"> Business </w:t>
      </w:r>
      <w:proofErr w:type="spellStart"/>
      <w:r w:rsidRPr="00556E0A">
        <w:rPr>
          <w:rFonts w:ascii="Times New Roman" w:eastAsia="Aptos" w:hAnsi="Times New Roman" w:cs="Times New Roman"/>
          <w:bCs/>
          <w:color w:val="000000"/>
          <w:kern w:val="0"/>
          <w:sz w:val="22"/>
          <w:szCs w:val="22"/>
          <w14:ligatures w14:val="none"/>
        </w:rPr>
        <w:t>Campus</w:t>
      </w:r>
      <w:proofErr w:type="spellEnd"/>
    </w:p>
    <w:p w14:paraId="458DAA56" w14:textId="77777777" w:rsidR="00556E0A" w:rsidRPr="00556E0A" w:rsidRDefault="00556E0A" w:rsidP="00556E0A">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roofErr w:type="spellStart"/>
      <w:r w:rsidRPr="00556E0A">
        <w:rPr>
          <w:rFonts w:ascii="Times New Roman" w:eastAsia="Aptos" w:hAnsi="Times New Roman" w:cs="Times New Roman"/>
          <w:bCs/>
          <w:color w:val="000000"/>
          <w:kern w:val="0"/>
          <w:sz w:val="22"/>
          <w:szCs w:val="22"/>
          <w14:ligatures w14:val="none"/>
        </w:rPr>
        <w:t>Dublín</w:t>
      </w:r>
      <w:proofErr w:type="spellEnd"/>
      <w:r w:rsidRPr="00556E0A">
        <w:rPr>
          <w:rFonts w:ascii="Times New Roman" w:eastAsia="Aptos" w:hAnsi="Times New Roman" w:cs="Times New Roman"/>
          <w:bCs/>
          <w:color w:val="000000"/>
          <w:kern w:val="0"/>
          <w:sz w:val="22"/>
          <w:szCs w:val="22"/>
          <w14:ligatures w14:val="none"/>
        </w:rPr>
        <w:t xml:space="preserve"> 24,</w:t>
      </w:r>
    </w:p>
    <w:p w14:paraId="3B2A8C16" w14:textId="66CC8081" w:rsidR="004552DF" w:rsidRDefault="00556E0A" w:rsidP="00556E0A">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556E0A">
        <w:rPr>
          <w:rFonts w:ascii="Times New Roman" w:eastAsia="Aptos" w:hAnsi="Times New Roman" w:cs="Times New Roman"/>
          <w:bCs/>
          <w:color w:val="000000"/>
          <w:kern w:val="0"/>
          <w:sz w:val="22"/>
          <w:szCs w:val="22"/>
          <w14:ligatures w14:val="none"/>
        </w:rPr>
        <w:t>Airija</w:t>
      </w:r>
    </w:p>
    <w:p w14:paraId="7FEFF784" w14:textId="77777777" w:rsidR="00556E0A" w:rsidRDefault="00556E0A" w:rsidP="00556E0A">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381F167C" w14:textId="77777777" w:rsidR="00556E0A" w:rsidRDefault="00556E0A" w:rsidP="00556E0A">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63B6785D" w14:textId="77777777" w:rsidR="004552DF" w:rsidRPr="00DD1E5A" w:rsidRDefault="004552DF" w:rsidP="004552DF">
      <w:pPr>
        <w:keepNext/>
        <w:numPr>
          <w:ilvl w:val="12"/>
          <w:numId w:val="0"/>
        </w:numPr>
        <w:spacing w:after="0" w:line="240" w:lineRule="auto"/>
        <w:rPr>
          <w:rFonts w:ascii="Times New Roman" w:eastAsia="Calibri" w:hAnsi="Times New Roman" w:cs="Times New Roman"/>
          <w:kern w:val="0"/>
          <w:sz w:val="22"/>
          <w:szCs w:val="22"/>
          <w:u w:val="single"/>
          <w14:ligatures w14:val="none"/>
        </w:rPr>
      </w:pPr>
      <w:proofErr w:type="spellStart"/>
      <w:r w:rsidRPr="00DD1E5A">
        <w:rPr>
          <w:rFonts w:ascii="Times New Roman" w:eastAsia="Calibri" w:hAnsi="Times New Roman" w:cs="Times New Roman"/>
          <w:kern w:val="0"/>
          <w:sz w:val="22"/>
          <w:szCs w:val="22"/>
          <w:u w:val="single"/>
          <w14:ligatures w14:val="none"/>
        </w:rPr>
        <w:t>Diskhaler</w:t>
      </w:r>
      <w:proofErr w:type="spellEnd"/>
      <w:r w:rsidRPr="00DD1E5A">
        <w:rPr>
          <w:rFonts w:ascii="Times New Roman" w:eastAsia="Calibri" w:hAnsi="Times New Roman" w:cs="Times New Roman"/>
          <w:kern w:val="0"/>
          <w:sz w:val="22"/>
          <w:szCs w:val="22"/>
          <w:u w:val="single"/>
          <w14:ligatures w14:val="none"/>
        </w:rPr>
        <w:t xml:space="preserve"> gamintojas</w:t>
      </w:r>
    </w:p>
    <w:p w14:paraId="6A3483F0" w14:textId="77777777" w:rsidR="004552DF" w:rsidRPr="00DD1E5A" w:rsidRDefault="004552DF" w:rsidP="004552DF">
      <w:pPr>
        <w:spacing w:after="0" w:line="240" w:lineRule="auto"/>
        <w:rPr>
          <w:rFonts w:ascii="Times New Roman" w:eastAsia="Calibri" w:hAnsi="Times New Roman" w:cs="Times New Roman"/>
          <w:w w:val="0"/>
          <w:kern w:val="0"/>
          <w:sz w:val="22"/>
          <w:szCs w:val="22"/>
          <w:lang w:val="en-GB"/>
          <w14:ligatures w14:val="none"/>
        </w:rPr>
      </w:pPr>
    </w:p>
    <w:p w14:paraId="055BC2B7" w14:textId="77777777" w:rsidR="00556E0A" w:rsidRPr="00556E0A" w:rsidRDefault="00556E0A" w:rsidP="00556E0A">
      <w:pPr>
        <w:autoSpaceDE w:val="0"/>
        <w:autoSpaceDN w:val="0"/>
        <w:adjustRightInd w:val="0"/>
        <w:spacing w:after="0" w:line="240" w:lineRule="auto"/>
        <w:rPr>
          <w:rFonts w:ascii="Times New Roman" w:eastAsia="Calibri" w:hAnsi="Times New Roman" w:cs="Times New Roman"/>
          <w:w w:val="0"/>
          <w:kern w:val="0"/>
          <w:sz w:val="22"/>
          <w:szCs w:val="22"/>
          <w:lang w:val="en-GB"/>
          <w14:ligatures w14:val="none"/>
        </w:rPr>
      </w:pPr>
      <w:r w:rsidRPr="00556E0A">
        <w:rPr>
          <w:rFonts w:ascii="Times New Roman" w:eastAsia="Calibri" w:hAnsi="Times New Roman" w:cs="Times New Roman"/>
          <w:w w:val="0"/>
          <w:kern w:val="0"/>
          <w:sz w:val="22"/>
          <w:szCs w:val="22"/>
          <w:lang w:val="en-GB"/>
          <w14:ligatures w14:val="none"/>
        </w:rPr>
        <w:t>GlaxoSmithKline Trading Services Limited</w:t>
      </w:r>
    </w:p>
    <w:p w14:paraId="2C49923D" w14:textId="77777777" w:rsidR="00556E0A" w:rsidRPr="00556E0A" w:rsidRDefault="00556E0A" w:rsidP="00556E0A">
      <w:pPr>
        <w:autoSpaceDE w:val="0"/>
        <w:autoSpaceDN w:val="0"/>
        <w:adjustRightInd w:val="0"/>
        <w:spacing w:after="0" w:line="240" w:lineRule="auto"/>
        <w:rPr>
          <w:rFonts w:ascii="Times New Roman" w:eastAsia="Calibri" w:hAnsi="Times New Roman" w:cs="Times New Roman"/>
          <w:w w:val="0"/>
          <w:kern w:val="0"/>
          <w:sz w:val="22"/>
          <w:szCs w:val="22"/>
          <w:lang w:val="en-GB"/>
          <w14:ligatures w14:val="none"/>
        </w:rPr>
      </w:pPr>
      <w:r w:rsidRPr="00556E0A">
        <w:rPr>
          <w:rFonts w:ascii="Times New Roman" w:eastAsia="Calibri" w:hAnsi="Times New Roman" w:cs="Times New Roman"/>
          <w:w w:val="0"/>
          <w:kern w:val="0"/>
          <w:sz w:val="22"/>
          <w:szCs w:val="22"/>
          <w:lang w:val="en-GB"/>
          <w14:ligatures w14:val="none"/>
        </w:rPr>
        <w:t>12 Riverwalk</w:t>
      </w:r>
    </w:p>
    <w:p w14:paraId="1D7C0B00" w14:textId="77777777" w:rsidR="00556E0A" w:rsidRPr="00556E0A" w:rsidRDefault="00556E0A" w:rsidP="00556E0A">
      <w:pPr>
        <w:autoSpaceDE w:val="0"/>
        <w:autoSpaceDN w:val="0"/>
        <w:adjustRightInd w:val="0"/>
        <w:spacing w:after="0" w:line="240" w:lineRule="auto"/>
        <w:rPr>
          <w:rFonts w:ascii="Times New Roman" w:eastAsia="Calibri" w:hAnsi="Times New Roman" w:cs="Times New Roman"/>
          <w:w w:val="0"/>
          <w:kern w:val="0"/>
          <w:sz w:val="22"/>
          <w:szCs w:val="22"/>
          <w:lang w:val="en-GB"/>
          <w14:ligatures w14:val="none"/>
        </w:rPr>
      </w:pPr>
      <w:r w:rsidRPr="00556E0A">
        <w:rPr>
          <w:rFonts w:ascii="Times New Roman" w:eastAsia="Calibri" w:hAnsi="Times New Roman" w:cs="Times New Roman"/>
          <w:w w:val="0"/>
          <w:kern w:val="0"/>
          <w:sz w:val="22"/>
          <w:szCs w:val="22"/>
          <w:lang w:val="en-GB"/>
          <w14:ligatures w14:val="none"/>
        </w:rPr>
        <w:t>Citywest Business Campus</w:t>
      </w:r>
    </w:p>
    <w:p w14:paraId="3ABEB480" w14:textId="77777777" w:rsidR="00556E0A" w:rsidRPr="00556E0A" w:rsidRDefault="00556E0A" w:rsidP="00556E0A">
      <w:pPr>
        <w:autoSpaceDE w:val="0"/>
        <w:autoSpaceDN w:val="0"/>
        <w:adjustRightInd w:val="0"/>
        <w:spacing w:after="0" w:line="240" w:lineRule="auto"/>
        <w:rPr>
          <w:rFonts w:ascii="Times New Roman" w:eastAsia="Calibri" w:hAnsi="Times New Roman" w:cs="Times New Roman"/>
          <w:w w:val="0"/>
          <w:kern w:val="0"/>
          <w:sz w:val="22"/>
          <w:szCs w:val="22"/>
          <w:lang w:val="en-GB"/>
          <w14:ligatures w14:val="none"/>
        </w:rPr>
      </w:pPr>
      <w:proofErr w:type="spellStart"/>
      <w:r w:rsidRPr="00556E0A">
        <w:rPr>
          <w:rFonts w:ascii="Times New Roman" w:eastAsia="Calibri" w:hAnsi="Times New Roman" w:cs="Times New Roman"/>
          <w:w w:val="0"/>
          <w:kern w:val="0"/>
          <w:sz w:val="22"/>
          <w:szCs w:val="22"/>
          <w:lang w:val="en-GB"/>
          <w14:ligatures w14:val="none"/>
        </w:rPr>
        <w:t>Dublín</w:t>
      </w:r>
      <w:proofErr w:type="spellEnd"/>
      <w:r w:rsidRPr="00556E0A">
        <w:rPr>
          <w:rFonts w:ascii="Times New Roman" w:eastAsia="Calibri" w:hAnsi="Times New Roman" w:cs="Times New Roman"/>
          <w:w w:val="0"/>
          <w:kern w:val="0"/>
          <w:sz w:val="22"/>
          <w:szCs w:val="22"/>
          <w:lang w:val="en-GB"/>
          <w14:ligatures w14:val="none"/>
        </w:rPr>
        <w:t xml:space="preserve"> 24</w:t>
      </w:r>
    </w:p>
    <w:p w14:paraId="6A4CF4A4" w14:textId="411F6080" w:rsidR="004552DF" w:rsidRDefault="00556E0A" w:rsidP="00556E0A">
      <w:pPr>
        <w:autoSpaceDE w:val="0"/>
        <w:autoSpaceDN w:val="0"/>
        <w:adjustRightInd w:val="0"/>
        <w:spacing w:after="0" w:line="240" w:lineRule="auto"/>
        <w:rPr>
          <w:rFonts w:ascii="Times New Roman" w:eastAsia="Calibri" w:hAnsi="Times New Roman" w:cs="Times New Roman"/>
          <w:w w:val="0"/>
          <w:kern w:val="0"/>
          <w:sz w:val="22"/>
          <w:szCs w:val="22"/>
          <w:lang w:val="en-GB"/>
          <w14:ligatures w14:val="none"/>
        </w:rPr>
      </w:pPr>
      <w:proofErr w:type="spellStart"/>
      <w:r w:rsidRPr="00556E0A">
        <w:rPr>
          <w:rFonts w:ascii="Times New Roman" w:eastAsia="Calibri" w:hAnsi="Times New Roman" w:cs="Times New Roman"/>
          <w:w w:val="0"/>
          <w:kern w:val="0"/>
          <w:sz w:val="22"/>
          <w:szCs w:val="22"/>
          <w:lang w:val="en-GB"/>
          <w14:ligatures w14:val="none"/>
        </w:rPr>
        <w:t>Airija</w:t>
      </w:r>
      <w:proofErr w:type="spellEnd"/>
    </w:p>
    <w:p w14:paraId="1530934A" w14:textId="77777777" w:rsidR="00556E0A" w:rsidRPr="004552DF" w:rsidRDefault="00556E0A" w:rsidP="00556E0A">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255230D0" w14:textId="77777777" w:rsidR="004552DF" w:rsidRPr="004552DF" w:rsidRDefault="004552DF" w:rsidP="004552DF">
      <w:pPr>
        <w:autoSpaceDE w:val="0"/>
        <w:autoSpaceDN w:val="0"/>
        <w:adjustRightInd w:val="0"/>
        <w:spacing w:after="0" w:line="240" w:lineRule="auto"/>
        <w:rPr>
          <w:rFonts w:ascii="Times New Roman" w:eastAsia="TimesNewRoman" w:hAnsi="Times New Roman" w:cs="Times New Roman"/>
          <w:color w:val="000000"/>
          <w:kern w:val="0"/>
          <w:sz w:val="22"/>
          <w:szCs w:val="22"/>
          <w14:ligatures w14:val="none"/>
        </w:rPr>
      </w:pPr>
      <w:r w:rsidRPr="004552DF">
        <w:rPr>
          <w:rFonts w:ascii="Times New Roman" w:eastAsia="Aptos" w:hAnsi="Times New Roman" w:cs="Times New Roman"/>
          <w:b/>
          <w:color w:val="000000"/>
          <w:kern w:val="0"/>
          <w:sz w:val="22"/>
          <w:szCs w:val="22"/>
          <w14:ligatures w14:val="none"/>
        </w:rPr>
        <w:t xml:space="preserve">Lygiagretus importuotojas </w:t>
      </w:r>
      <w:r w:rsidRPr="004552DF">
        <w:rPr>
          <w:rFonts w:ascii="Times New Roman" w:eastAsia="Aptos" w:hAnsi="Times New Roman" w:cs="Times New Roman"/>
          <w:b/>
          <w:color w:val="000000"/>
          <w:kern w:val="0"/>
          <w:sz w:val="22"/>
          <w:szCs w:val="22"/>
          <w14:ligatures w14:val="none"/>
        </w:rPr>
        <w:br/>
      </w:r>
      <w:r w:rsidRPr="004552DF">
        <w:rPr>
          <w:rFonts w:ascii="Times New Roman" w:eastAsia="TimesNewRoman" w:hAnsi="Times New Roman" w:cs="Times New Roman"/>
          <w:color w:val="000000"/>
          <w:kern w:val="0"/>
          <w:sz w:val="22"/>
          <w:szCs w:val="22"/>
          <w14:ligatures w14:val="none"/>
        </w:rPr>
        <w:t>UAB „</w:t>
      </w:r>
      <w:proofErr w:type="spellStart"/>
      <w:r w:rsidRPr="004552DF">
        <w:rPr>
          <w:rFonts w:ascii="Times New Roman" w:eastAsia="TimesNewRoman" w:hAnsi="Times New Roman" w:cs="Times New Roman"/>
          <w:color w:val="000000"/>
          <w:kern w:val="0"/>
          <w:sz w:val="22"/>
          <w:szCs w:val="22"/>
          <w14:ligatures w14:val="none"/>
        </w:rPr>
        <w:t>Niromed</w:t>
      </w:r>
      <w:proofErr w:type="spellEnd"/>
      <w:r w:rsidRPr="004552DF">
        <w:rPr>
          <w:rFonts w:ascii="Times New Roman" w:eastAsia="TimesNewRoman" w:hAnsi="Times New Roman" w:cs="Times New Roman"/>
          <w:color w:val="000000"/>
          <w:kern w:val="0"/>
          <w:sz w:val="22"/>
          <w:szCs w:val="22"/>
          <w14:ligatures w14:val="none"/>
        </w:rPr>
        <w:t>“</w:t>
      </w:r>
      <w:r w:rsidRPr="004552DF">
        <w:rPr>
          <w:rFonts w:ascii="Times New Roman" w:eastAsia="Aptos" w:hAnsi="Times New Roman" w:cs="Times New Roman"/>
          <w:b/>
          <w:color w:val="000000"/>
          <w:kern w:val="0"/>
          <w:sz w:val="22"/>
          <w:szCs w:val="22"/>
          <w14:ligatures w14:val="none"/>
        </w:rPr>
        <w:br/>
      </w:r>
      <w:r w:rsidRPr="004552DF">
        <w:rPr>
          <w:rFonts w:ascii="Times New Roman" w:eastAsia="TimesNewRoman" w:hAnsi="Times New Roman" w:cs="Times New Roman"/>
          <w:color w:val="000000"/>
          <w:kern w:val="0"/>
          <w:sz w:val="22"/>
          <w:szCs w:val="22"/>
          <w14:ligatures w14:val="none"/>
        </w:rPr>
        <w:t>Žirmūnų g. 139A</w:t>
      </w:r>
      <w:r w:rsidRPr="004552DF">
        <w:rPr>
          <w:rFonts w:ascii="Times New Roman" w:eastAsia="Aptos" w:hAnsi="Times New Roman" w:cs="Times New Roman"/>
          <w:b/>
          <w:color w:val="000000"/>
          <w:kern w:val="0"/>
          <w:sz w:val="22"/>
          <w:szCs w:val="22"/>
          <w14:ligatures w14:val="none"/>
        </w:rPr>
        <w:br/>
      </w:r>
      <w:r w:rsidRPr="004552DF">
        <w:rPr>
          <w:rFonts w:ascii="Times New Roman" w:eastAsia="TimesNewRoman" w:hAnsi="Times New Roman" w:cs="Times New Roman"/>
          <w:color w:val="000000"/>
          <w:kern w:val="0"/>
          <w:sz w:val="22"/>
          <w:szCs w:val="22"/>
          <w14:ligatures w14:val="none"/>
        </w:rPr>
        <w:t>LT-09120 Vilnius</w:t>
      </w:r>
      <w:r w:rsidRPr="004552DF">
        <w:rPr>
          <w:rFonts w:ascii="Times New Roman" w:eastAsia="TimesNewRoman" w:hAnsi="Times New Roman" w:cs="Times New Roman"/>
          <w:color w:val="000000"/>
          <w:kern w:val="0"/>
          <w:sz w:val="22"/>
          <w:szCs w:val="22"/>
          <w14:ligatures w14:val="none"/>
        </w:rPr>
        <w:br/>
        <w:t>Lietuva</w:t>
      </w:r>
    </w:p>
    <w:p w14:paraId="5D27715B" w14:textId="77777777" w:rsidR="004552DF" w:rsidRPr="004552DF" w:rsidRDefault="004552DF" w:rsidP="004552DF">
      <w:pPr>
        <w:widowControl w:val="0"/>
        <w:tabs>
          <w:tab w:val="left" w:pos="567"/>
        </w:tabs>
        <w:autoSpaceDN w:val="0"/>
        <w:snapToGrid w:val="0"/>
        <w:spacing w:after="0" w:line="260" w:lineRule="exact"/>
        <w:rPr>
          <w:rFonts w:ascii="Times New Roman" w:eastAsia="Times New Roman" w:hAnsi="Times New Roman" w:cs="Times New Roman"/>
          <w:b/>
          <w:color w:val="000000"/>
          <w:kern w:val="0"/>
          <w:sz w:val="22"/>
          <w:szCs w:val="22"/>
          <w14:ligatures w14:val="none"/>
        </w:rPr>
      </w:pPr>
    </w:p>
    <w:p w14:paraId="4D348913" w14:textId="77777777" w:rsidR="004552DF" w:rsidRPr="004552DF" w:rsidRDefault="004552DF" w:rsidP="004552DF">
      <w:pPr>
        <w:tabs>
          <w:tab w:val="left" w:pos="1296"/>
        </w:tabs>
        <w:snapToGrid w:val="0"/>
        <w:spacing w:after="0" w:line="240" w:lineRule="auto"/>
        <w:ind w:left="567" w:hanging="567"/>
        <w:rPr>
          <w:rFonts w:ascii="Times New Roman" w:eastAsia="Times New Roman" w:hAnsi="Times New Roman" w:cs="Times New Roman"/>
          <w:b/>
          <w:bCs/>
          <w:kern w:val="0"/>
          <w:sz w:val="22"/>
          <w:szCs w:val="22"/>
          <w14:ligatures w14:val="none"/>
        </w:rPr>
      </w:pPr>
      <w:r w:rsidRPr="004552DF">
        <w:rPr>
          <w:rFonts w:ascii="Times New Roman" w:eastAsia="Times New Roman" w:hAnsi="Times New Roman" w:cs="Times New Roman"/>
          <w:b/>
          <w:bCs/>
          <w:kern w:val="0"/>
          <w:sz w:val="22"/>
          <w:szCs w:val="22"/>
          <w14:ligatures w14:val="none"/>
        </w:rPr>
        <w:t>Perpakavo</w:t>
      </w:r>
    </w:p>
    <w:p w14:paraId="737B6FA5" w14:textId="77777777" w:rsidR="004552DF" w:rsidRPr="004552DF" w:rsidRDefault="004552DF" w:rsidP="004552DF">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4552DF">
        <w:rPr>
          <w:rFonts w:ascii="Times New Roman" w:eastAsia="TimesNewRoman" w:hAnsi="Times New Roman" w:cs="Times New Roman"/>
          <w:color w:val="000000"/>
          <w:kern w:val="0"/>
          <w:sz w:val="22"/>
          <w:szCs w:val="22"/>
          <w14:ligatures w14:val="none"/>
        </w:rPr>
        <w:t xml:space="preserve">LABOR </w:t>
      </w:r>
      <w:proofErr w:type="spellStart"/>
      <w:r w:rsidRPr="004552DF">
        <w:rPr>
          <w:rFonts w:ascii="Times New Roman" w:eastAsia="TimesNewRoman" w:hAnsi="Times New Roman" w:cs="Times New Roman"/>
          <w:color w:val="000000"/>
          <w:kern w:val="0"/>
          <w:sz w:val="22"/>
          <w:szCs w:val="22"/>
          <w14:ligatures w14:val="none"/>
        </w:rPr>
        <w:t>Przedsiębiorstwo</w:t>
      </w:r>
      <w:proofErr w:type="spellEnd"/>
      <w:r w:rsidRPr="004552DF">
        <w:rPr>
          <w:rFonts w:ascii="Times New Roman" w:eastAsia="TimesNewRoman" w:hAnsi="Times New Roman" w:cs="Times New Roman"/>
          <w:color w:val="000000"/>
          <w:kern w:val="0"/>
          <w:sz w:val="22"/>
          <w:szCs w:val="22"/>
          <w14:ligatures w14:val="none"/>
        </w:rPr>
        <w:t xml:space="preserve"> </w:t>
      </w:r>
      <w:proofErr w:type="spellStart"/>
      <w:r w:rsidRPr="004552DF">
        <w:rPr>
          <w:rFonts w:ascii="Times New Roman" w:eastAsia="TimesNewRoman" w:hAnsi="Times New Roman" w:cs="Times New Roman"/>
          <w:color w:val="000000"/>
          <w:kern w:val="0"/>
          <w:sz w:val="22"/>
          <w:szCs w:val="22"/>
          <w14:ligatures w14:val="none"/>
        </w:rPr>
        <w:t>Farmaceutyczno-Chemiczne</w:t>
      </w:r>
      <w:proofErr w:type="spellEnd"/>
      <w:r w:rsidRPr="004552DF">
        <w:rPr>
          <w:rFonts w:ascii="Times New Roman" w:eastAsia="TimesNewRoman" w:hAnsi="Times New Roman" w:cs="Times New Roman"/>
          <w:color w:val="000000"/>
          <w:kern w:val="0"/>
          <w:sz w:val="22"/>
          <w:szCs w:val="22"/>
          <w14:ligatures w14:val="none"/>
        </w:rPr>
        <w:t xml:space="preserve"> sp. z </w:t>
      </w:r>
      <w:proofErr w:type="spellStart"/>
      <w:r w:rsidRPr="004552DF">
        <w:rPr>
          <w:rFonts w:ascii="Times New Roman" w:eastAsia="TimesNewRoman" w:hAnsi="Times New Roman" w:cs="Times New Roman"/>
          <w:color w:val="000000"/>
          <w:kern w:val="0"/>
          <w:sz w:val="22"/>
          <w:szCs w:val="22"/>
          <w14:ligatures w14:val="none"/>
        </w:rPr>
        <w:t>o.o</w:t>
      </w:r>
      <w:proofErr w:type="spellEnd"/>
      <w:r w:rsidRPr="004552DF">
        <w:rPr>
          <w:rFonts w:ascii="Times New Roman" w:eastAsia="TimesNewRoman" w:hAnsi="Times New Roman" w:cs="Times New Roman"/>
          <w:color w:val="000000"/>
          <w:kern w:val="0"/>
          <w:sz w:val="22"/>
          <w:szCs w:val="22"/>
          <w14:ligatures w14:val="none"/>
        </w:rPr>
        <w:t>.</w:t>
      </w:r>
    </w:p>
    <w:p w14:paraId="617713A9" w14:textId="77777777" w:rsidR="004552DF" w:rsidRPr="004552DF" w:rsidRDefault="004552DF" w:rsidP="004552DF">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roofErr w:type="spellStart"/>
      <w:r w:rsidRPr="004552DF">
        <w:rPr>
          <w:rFonts w:ascii="Times New Roman" w:eastAsia="TimesNewRoman" w:hAnsi="Times New Roman" w:cs="Times New Roman"/>
          <w:color w:val="000000"/>
          <w:kern w:val="0"/>
          <w:sz w:val="22"/>
          <w:szCs w:val="22"/>
          <w14:ligatures w14:val="none"/>
        </w:rPr>
        <w:t>Ul</w:t>
      </w:r>
      <w:proofErr w:type="spellEnd"/>
      <w:r w:rsidRPr="004552DF">
        <w:rPr>
          <w:rFonts w:ascii="Times New Roman" w:eastAsia="TimesNewRoman" w:hAnsi="Times New Roman" w:cs="Times New Roman"/>
          <w:color w:val="000000"/>
          <w:kern w:val="0"/>
          <w:sz w:val="22"/>
          <w:szCs w:val="22"/>
          <w14:ligatures w14:val="none"/>
        </w:rPr>
        <w:t xml:space="preserve">. </w:t>
      </w:r>
      <w:proofErr w:type="spellStart"/>
      <w:r w:rsidRPr="004552DF">
        <w:rPr>
          <w:rFonts w:ascii="Times New Roman" w:eastAsia="TimesNewRoman" w:hAnsi="Times New Roman" w:cs="Times New Roman"/>
          <w:color w:val="000000"/>
          <w:kern w:val="0"/>
          <w:sz w:val="22"/>
          <w:szCs w:val="22"/>
          <w14:ligatures w14:val="none"/>
        </w:rPr>
        <w:t>Długosza</w:t>
      </w:r>
      <w:proofErr w:type="spellEnd"/>
      <w:r w:rsidRPr="004552DF">
        <w:rPr>
          <w:rFonts w:ascii="Times New Roman" w:eastAsia="TimesNewRoman" w:hAnsi="Times New Roman" w:cs="Times New Roman"/>
          <w:color w:val="000000"/>
          <w:kern w:val="0"/>
          <w:sz w:val="22"/>
          <w:szCs w:val="22"/>
          <w14:ligatures w14:val="none"/>
        </w:rPr>
        <w:t xml:space="preserve"> 49,</w:t>
      </w:r>
    </w:p>
    <w:p w14:paraId="303A2B03" w14:textId="77777777" w:rsidR="004552DF" w:rsidRPr="004552DF" w:rsidRDefault="004552DF" w:rsidP="004552DF">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4552DF">
        <w:rPr>
          <w:rFonts w:ascii="Times New Roman" w:eastAsia="TimesNewRoman" w:hAnsi="Times New Roman" w:cs="Times New Roman"/>
          <w:color w:val="000000"/>
          <w:kern w:val="0"/>
          <w:sz w:val="22"/>
          <w:szCs w:val="22"/>
          <w14:ligatures w14:val="none"/>
        </w:rPr>
        <w:t xml:space="preserve">51-162 </w:t>
      </w:r>
      <w:proofErr w:type="spellStart"/>
      <w:r w:rsidRPr="004552DF">
        <w:rPr>
          <w:rFonts w:ascii="Times New Roman" w:eastAsia="TimesNewRoman" w:hAnsi="Times New Roman" w:cs="Times New Roman"/>
          <w:color w:val="000000"/>
          <w:kern w:val="0"/>
          <w:sz w:val="22"/>
          <w:szCs w:val="22"/>
          <w14:ligatures w14:val="none"/>
        </w:rPr>
        <w:t>Wrocław</w:t>
      </w:r>
      <w:proofErr w:type="spellEnd"/>
      <w:r w:rsidRPr="004552DF">
        <w:rPr>
          <w:rFonts w:ascii="Times New Roman" w:eastAsia="TimesNewRoman" w:hAnsi="Times New Roman" w:cs="Times New Roman"/>
          <w:color w:val="000000"/>
          <w:kern w:val="0"/>
          <w:sz w:val="22"/>
          <w:szCs w:val="22"/>
          <w14:ligatures w14:val="none"/>
        </w:rPr>
        <w:t>,</w:t>
      </w:r>
    </w:p>
    <w:p w14:paraId="4290EC27" w14:textId="77777777" w:rsidR="004552DF" w:rsidRPr="004552DF" w:rsidRDefault="004552DF" w:rsidP="004552DF">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4552DF">
        <w:rPr>
          <w:rFonts w:ascii="Times New Roman" w:eastAsia="TimesNewRoman" w:hAnsi="Times New Roman" w:cs="Times New Roman"/>
          <w:color w:val="000000"/>
          <w:kern w:val="0"/>
          <w:sz w:val="22"/>
          <w:szCs w:val="22"/>
          <w14:ligatures w14:val="none"/>
        </w:rPr>
        <w:t>Lenkija</w:t>
      </w:r>
    </w:p>
    <w:p w14:paraId="4CC07ABF" w14:textId="77777777" w:rsidR="004552DF" w:rsidRPr="004552DF" w:rsidRDefault="004552DF" w:rsidP="004552DF">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
    <w:p w14:paraId="0F31BE6B" w14:textId="77777777" w:rsidR="004552DF" w:rsidRPr="004552DF" w:rsidRDefault="004552DF" w:rsidP="004552DF">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4552DF">
        <w:rPr>
          <w:rFonts w:ascii="Times New Roman" w:eastAsia="TimesNewRoman" w:hAnsi="Times New Roman" w:cs="Times New Roman"/>
          <w:color w:val="000000"/>
          <w:kern w:val="0"/>
          <w:sz w:val="22"/>
          <w:szCs w:val="22"/>
          <w14:ligatures w14:val="none"/>
        </w:rPr>
        <w:t>arba</w:t>
      </w:r>
    </w:p>
    <w:p w14:paraId="0262B7DC" w14:textId="77777777" w:rsidR="004552DF" w:rsidRPr="004552DF" w:rsidRDefault="004552DF" w:rsidP="004552DF">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
    <w:p w14:paraId="2034341D" w14:textId="77777777" w:rsidR="004552DF" w:rsidRPr="004552DF" w:rsidRDefault="004552DF" w:rsidP="004552DF">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4552DF">
        <w:rPr>
          <w:rFonts w:ascii="Times New Roman" w:eastAsia="TimesNewRoman" w:hAnsi="Times New Roman" w:cs="Times New Roman"/>
          <w:color w:val="000000"/>
          <w:kern w:val="0"/>
          <w:sz w:val="22"/>
          <w:szCs w:val="22"/>
          <w14:ligatures w14:val="none"/>
        </w:rPr>
        <w:t>UAB „Entafarma“</w:t>
      </w:r>
    </w:p>
    <w:p w14:paraId="0DBFF111" w14:textId="77777777" w:rsidR="004552DF" w:rsidRPr="004552DF" w:rsidRDefault="004552DF" w:rsidP="004552DF">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proofErr w:type="spellStart"/>
      <w:r w:rsidRPr="004552DF">
        <w:rPr>
          <w:rFonts w:ascii="Times New Roman" w:eastAsia="TimesNewRoman" w:hAnsi="Times New Roman" w:cs="Times New Roman"/>
          <w:color w:val="000000"/>
          <w:kern w:val="0"/>
          <w:sz w:val="22"/>
          <w:szCs w:val="22"/>
          <w14:ligatures w14:val="none"/>
        </w:rPr>
        <w:t>Klonėnų</w:t>
      </w:r>
      <w:proofErr w:type="spellEnd"/>
      <w:r w:rsidRPr="004552DF">
        <w:rPr>
          <w:rFonts w:ascii="Times New Roman" w:eastAsia="TimesNewRoman" w:hAnsi="Times New Roman" w:cs="Times New Roman"/>
          <w:color w:val="000000"/>
          <w:kern w:val="0"/>
          <w:sz w:val="22"/>
          <w:szCs w:val="22"/>
          <w14:ligatures w14:val="none"/>
        </w:rPr>
        <w:t xml:space="preserve"> vs. 1,</w:t>
      </w:r>
    </w:p>
    <w:p w14:paraId="178FC9F5" w14:textId="77777777" w:rsidR="004552DF" w:rsidRPr="004552DF" w:rsidRDefault="004552DF" w:rsidP="004552DF">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4552DF">
        <w:rPr>
          <w:rFonts w:ascii="Times New Roman" w:eastAsia="TimesNewRoman" w:hAnsi="Times New Roman" w:cs="Times New Roman"/>
          <w:color w:val="000000"/>
          <w:kern w:val="0"/>
          <w:sz w:val="22"/>
          <w:szCs w:val="22"/>
          <w14:ligatures w14:val="none"/>
        </w:rPr>
        <w:t>LT-19156 Širvintų r. sav.</w:t>
      </w:r>
    </w:p>
    <w:p w14:paraId="02437900" w14:textId="77777777" w:rsidR="004552DF" w:rsidRPr="00EB736B" w:rsidRDefault="004552DF" w:rsidP="004552DF">
      <w:pPr>
        <w:tabs>
          <w:tab w:val="left" w:pos="1296"/>
        </w:tabs>
        <w:snapToGrid w:val="0"/>
        <w:spacing w:after="0" w:line="240" w:lineRule="auto"/>
        <w:rPr>
          <w:rFonts w:ascii="Times New Roman" w:eastAsia="Times New Roman" w:hAnsi="Times New Roman" w:cs="Times New Roman"/>
          <w:kern w:val="0"/>
          <w:sz w:val="22"/>
          <w:szCs w:val="20"/>
          <w14:ligatures w14:val="none"/>
        </w:rPr>
      </w:pPr>
      <w:r w:rsidRPr="004552DF">
        <w:rPr>
          <w:rFonts w:ascii="Times New Roman" w:eastAsia="TimesNewRoman" w:hAnsi="Times New Roman" w:cs="Times New Roman"/>
          <w:color w:val="000000"/>
          <w:kern w:val="0"/>
          <w:sz w:val="22"/>
          <w:szCs w:val="22"/>
          <w14:ligatures w14:val="none"/>
        </w:rPr>
        <w:t>Lietuva</w:t>
      </w:r>
    </w:p>
    <w:p w14:paraId="23D3F1D3" w14:textId="77777777" w:rsidR="00DD1E5A" w:rsidRPr="00EB736B" w:rsidRDefault="00DD1E5A" w:rsidP="00DD1E5A">
      <w:pPr>
        <w:spacing w:after="0" w:line="240" w:lineRule="auto"/>
        <w:rPr>
          <w:rFonts w:ascii="Times New Roman" w:eastAsia="Calibri" w:hAnsi="Times New Roman" w:cs="Times New Roman"/>
          <w:w w:val="0"/>
          <w:kern w:val="0"/>
          <w:sz w:val="22"/>
          <w:szCs w:val="22"/>
          <w14:ligatures w14:val="none"/>
        </w:rPr>
      </w:pPr>
    </w:p>
    <w:p w14:paraId="41E4D2BB" w14:textId="7F26BDF2" w:rsidR="00DD1E5A" w:rsidRPr="00DD1E5A" w:rsidRDefault="00DD1E5A" w:rsidP="00DD1E5A">
      <w:pPr>
        <w:numPr>
          <w:ilvl w:val="12"/>
          <w:numId w:val="0"/>
        </w:numPr>
        <w:spacing w:after="0" w:line="240" w:lineRule="auto"/>
        <w:ind w:right="-2"/>
        <w:outlineLvl w:val="0"/>
        <w:rPr>
          <w:rFonts w:ascii="Times New Roman" w:eastAsia="Calibri" w:hAnsi="Times New Roman" w:cs="Times New Roman"/>
          <w:kern w:val="0"/>
          <w:sz w:val="22"/>
          <w:szCs w:val="22"/>
          <w14:ligatures w14:val="none"/>
        </w:rPr>
      </w:pPr>
      <w:r w:rsidRPr="00DD1E5A">
        <w:rPr>
          <w:rFonts w:ascii="Times New Roman" w:eastAsia="Calibri" w:hAnsi="Times New Roman" w:cs="Times New Roman"/>
          <w:b/>
          <w:kern w:val="0"/>
          <w:sz w:val="22"/>
          <w:szCs w:val="22"/>
          <w14:ligatures w14:val="none"/>
        </w:rPr>
        <w:t xml:space="preserve">Šis pakuotės lapelis paskutinį kartą peržiūrėtas </w:t>
      </w:r>
      <w:r w:rsidR="00EB736B">
        <w:rPr>
          <w:rFonts w:ascii="Times New Roman" w:eastAsia="Calibri" w:hAnsi="Times New Roman" w:cs="Times New Roman"/>
          <w:b/>
          <w:kern w:val="0"/>
          <w:sz w:val="22"/>
          <w:szCs w:val="22"/>
          <w14:ligatures w14:val="none"/>
        </w:rPr>
        <w:t>2025-06-30</w:t>
      </w:r>
    </w:p>
    <w:p w14:paraId="02752BE0" w14:textId="77777777" w:rsidR="00DD1E5A" w:rsidRPr="00DD1E5A" w:rsidRDefault="00DD1E5A" w:rsidP="00DD1E5A">
      <w:pPr>
        <w:numPr>
          <w:ilvl w:val="12"/>
          <w:numId w:val="0"/>
        </w:numPr>
        <w:spacing w:after="0" w:line="240" w:lineRule="auto"/>
        <w:ind w:right="-2"/>
        <w:rPr>
          <w:rFonts w:ascii="Times New Roman" w:eastAsia="Calibri" w:hAnsi="Times New Roman" w:cs="Times New Roman"/>
          <w:kern w:val="0"/>
          <w:sz w:val="22"/>
          <w:szCs w:val="22"/>
          <w14:ligatures w14:val="none"/>
        </w:rPr>
      </w:pPr>
    </w:p>
    <w:p w14:paraId="6420DEFB" w14:textId="77777777" w:rsidR="00DD1E5A" w:rsidRPr="00DD1E5A" w:rsidRDefault="00DD1E5A" w:rsidP="00DD1E5A">
      <w:pPr>
        <w:numPr>
          <w:ilvl w:val="12"/>
          <w:numId w:val="0"/>
        </w:numPr>
        <w:spacing w:after="0" w:line="240" w:lineRule="auto"/>
        <w:ind w:right="-2"/>
        <w:rPr>
          <w:rFonts w:ascii="Times New Roman" w:eastAsia="Calibri" w:hAnsi="Times New Roman" w:cs="Times New Roman"/>
          <w:kern w:val="0"/>
          <w:sz w:val="22"/>
          <w:szCs w:val="22"/>
          <w14:ligatures w14:val="none"/>
        </w:rPr>
      </w:pPr>
    </w:p>
    <w:p w14:paraId="7DA49925" w14:textId="6DE64D32" w:rsidR="00DD1E5A" w:rsidRDefault="00B058A9" w:rsidP="00DD1E5A">
      <w:pPr>
        <w:numPr>
          <w:ilvl w:val="12"/>
          <w:numId w:val="0"/>
        </w:numPr>
        <w:spacing w:after="0" w:line="240" w:lineRule="auto"/>
        <w:ind w:right="-2"/>
        <w:rPr>
          <w:rFonts w:ascii="Times New Roman" w:eastAsia="Calibri" w:hAnsi="Times New Roman" w:cs="Times New Roman"/>
          <w:kern w:val="0"/>
          <w:sz w:val="22"/>
          <w:szCs w:val="22"/>
          <w14:ligatures w14:val="none"/>
        </w:rPr>
      </w:pPr>
      <w:r w:rsidRPr="00B058A9">
        <w:rPr>
          <w:rFonts w:ascii="Times New Roman" w:eastAsia="Calibri" w:hAnsi="Times New Roman" w:cs="Times New Roman"/>
          <w:kern w:val="0"/>
          <w:sz w:val="22"/>
          <w:szCs w:val="22"/>
          <w14:ligatures w14:val="none"/>
        </w:rPr>
        <w:t xml:space="preserve">Išsami informacija apie šį vaistą pateikiama Valstybinės vaistų kontrolės tarnybos prie Lietuvos Respublikos sveikatos apsaugos ministerijos tinklalapyje </w:t>
      </w:r>
      <w:hyperlink r:id="rId7" w:history="1">
        <w:r w:rsidRPr="003E7C03">
          <w:rPr>
            <w:rStyle w:val="Hipersaitas"/>
            <w:rFonts w:ascii="Times New Roman" w:eastAsia="Calibri" w:hAnsi="Times New Roman" w:cs="Times New Roman"/>
            <w:kern w:val="0"/>
            <w:sz w:val="22"/>
            <w:szCs w:val="22"/>
            <w14:ligatures w14:val="none"/>
          </w:rPr>
          <w:t>https://vvkt.lrv.lt/lt/</w:t>
        </w:r>
      </w:hyperlink>
      <w:r w:rsidRPr="00B058A9">
        <w:rPr>
          <w:rFonts w:ascii="Times New Roman" w:eastAsia="Calibri" w:hAnsi="Times New Roman" w:cs="Times New Roman"/>
          <w:kern w:val="0"/>
          <w:sz w:val="22"/>
          <w:szCs w:val="22"/>
          <w14:ligatures w14:val="none"/>
        </w:rPr>
        <w:t>.</w:t>
      </w:r>
    </w:p>
    <w:p w14:paraId="394AEE9B" w14:textId="77777777" w:rsidR="00B058A9" w:rsidRPr="00DD1E5A" w:rsidRDefault="00B058A9" w:rsidP="00DD1E5A">
      <w:pPr>
        <w:numPr>
          <w:ilvl w:val="12"/>
          <w:numId w:val="0"/>
        </w:numPr>
        <w:spacing w:after="0" w:line="240" w:lineRule="auto"/>
        <w:ind w:right="-2"/>
        <w:rPr>
          <w:rFonts w:ascii="Times New Roman" w:eastAsia="Calibri" w:hAnsi="Times New Roman" w:cs="Times New Roman"/>
          <w:kern w:val="0"/>
          <w:sz w:val="22"/>
          <w:szCs w:val="22"/>
          <w:highlight w:val="yellow"/>
          <w14:ligatures w14:val="none"/>
        </w:rPr>
      </w:pPr>
    </w:p>
    <w:p w14:paraId="2E9419FA" w14:textId="77777777" w:rsidR="00DD1E5A" w:rsidRPr="00DD1E5A" w:rsidRDefault="00DD1E5A" w:rsidP="00DD1E5A">
      <w:pPr>
        <w:numPr>
          <w:ilvl w:val="12"/>
          <w:numId w:val="0"/>
        </w:numPr>
        <w:spacing w:after="0" w:line="240" w:lineRule="auto"/>
        <w:ind w:right="-2"/>
        <w:rPr>
          <w:rFonts w:ascii="Times New Roman" w:eastAsia="Calibri" w:hAnsi="Times New Roman" w:cs="Times New Roman"/>
          <w:kern w:val="0"/>
          <w:sz w:val="22"/>
          <w:szCs w:val="22"/>
          <w14:ligatures w14:val="none"/>
        </w:rPr>
      </w:pPr>
      <w:r w:rsidRPr="00DD1E5A">
        <w:rPr>
          <w:rFonts w:ascii="Times New Roman" w:eastAsia="Calibri" w:hAnsi="Times New Roman" w:cs="Times New Roman"/>
          <w:kern w:val="0"/>
          <w:sz w:val="22"/>
          <w:szCs w:val="22"/>
          <w14:ligatures w14:val="none"/>
        </w:rPr>
        <w:t>---------------------------------------------------------------------------------------------------------------------------</w:t>
      </w:r>
    </w:p>
    <w:p w14:paraId="02B55747" w14:textId="77777777" w:rsidR="00DD1E5A" w:rsidRPr="00DD1E5A" w:rsidRDefault="00DD1E5A" w:rsidP="00DD1E5A">
      <w:pPr>
        <w:numPr>
          <w:ilvl w:val="12"/>
          <w:numId w:val="0"/>
        </w:numPr>
        <w:spacing w:after="0" w:line="240" w:lineRule="auto"/>
        <w:ind w:right="-2"/>
        <w:rPr>
          <w:rFonts w:ascii="Times New Roman" w:eastAsia="Calibri" w:hAnsi="Times New Roman" w:cs="Times New Roman"/>
          <w:kern w:val="0"/>
          <w:sz w:val="22"/>
          <w:szCs w:val="22"/>
          <w14:ligatures w14:val="none"/>
        </w:rPr>
      </w:pPr>
    </w:p>
    <w:p w14:paraId="01E1EEE7" w14:textId="77777777" w:rsidR="00DD1E5A" w:rsidRPr="00DD1E5A" w:rsidRDefault="00DD1E5A" w:rsidP="00DD1E5A">
      <w:pPr>
        <w:numPr>
          <w:ilvl w:val="12"/>
          <w:numId w:val="0"/>
        </w:numPr>
        <w:spacing w:after="0" w:line="240" w:lineRule="auto"/>
        <w:ind w:right="-2"/>
        <w:rPr>
          <w:rFonts w:ascii="Times New Roman" w:eastAsia="Calibri" w:hAnsi="Times New Roman" w:cs="Times New Roman"/>
          <w:kern w:val="0"/>
          <w:sz w:val="22"/>
          <w:szCs w:val="22"/>
          <w14:ligatures w14:val="none"/>
        </w:rPr>
      </w:pPr>
    </w:p>
    <w:p w14:paraId="5396B88F" w14:textId="77777777" w:rsidR="00DD1E5A" w:rsidRPr="00DD1E5A" w:rsidRDefault="00DD1E5A" w:rsidP="00DD1E5A">
      <w:pPr>
        <w:tabs>
          <w:tab w:val="left" w:pos="851"/>
        </w:tabs>
        <w:spacing w:after="0" w:line="240" w:lineRule="auto"/>
        <w:ind w:left="567"/>
        <w:rPr>
          <w:rFonts w:ascii="Times New Roman" w:eastAsia="Calibri" w:hAnsi="Times New Roman" w:cs="Times New Roman"/>
          <w:kern w:val="0"/>
          <w:sz w:val="22"/>
          <w:szCs w:val="22"/>
          <w14:ligatures w14:val="none"/>
        </w:rPr>
      </w:pPr>
      <w:r w:rsidRPr="00DD1E5A">
        <w:rPr>
          <w:rFonts w:ascii="Times New Roman" w:eastAsia="Calibri" w:hAnsi="Times New Roman" w:cs="Times New Roman"/>
          <w:b/>
          <w:kern w:val="0"/>
          <w:sz w:val="22"/>
          <w:szCs w:val="22"/>
          <w14:ligatures w14:val="none"/>
        </w:rPr>
        <w:br w:type="page"/>
      </w:r>
      <w:proofErr w:type="spellStart"/>
      <w:r w:rsidRPr="00DD1E5A">
        <w:rPr>
          <w:rFonts w:ascii="Times New Roman" w:eastAsia="Calibri" w:hAnsi="Times New Roman" w:cs="Times New Roman"/>
          <w:b/>
          <w:kern w:val="0"/>
          <w:sz w:val="22"/>
          <w:szCs w:val="22"/>
          <w14:ligatures w14:val="none"/>
        </w:rPr>
        <w:lastRenderedPageBreak/>
        <w:t>Diskhaler</w:t>
      </w:r>
      <w:proofErr w:type="spellEnd"/>
      <w:r w:rsidRPr="00DD1E5A">
        <w:rPr>
          <w:rFonts w:ascii="Times New Roman" w:eastAsia="Calibri" w:hAnsi="Times New Roman" w:cs="Times New Roman"/>
          <w:b/>
          <w:kern w:val="0"/>
          <w:sz w:val="22"/>
          <w:szCs w:val="22"/>
          <w14:ligatures w14:val="none"/>
        </w:rPr>
        <w:t xml:space="preserve"> sudarytas iš trijų dalių</w:t>
      </w:r>
      <w:r w:rsidRPr="00DD1E5A">
        <w:rPr>
          <w:rFonts w:ascii="Times New Roman" w:eastAsia="Calibri" w:hAnsi="Times New Roman" w:cs="Times New Roman"/>
          <w:kern w:val="0"/>
          <w:sz w:val="22"/>
          <w:szCs w:val="22"/>
          <w14:ligatures w14:val="none"/>
        </w:rPr>
        <w:t>:</w:t>
      </w:r>
    </w:p>
    <w:p w14:paraId="58332FF8" w14:textId="77777777" w:rsidR="00DD1E5A" w:rsidRPr="00DD1E5A" w:rsidRDefault="00DD1E5A" w:rsidP="00DD1E5A">
      <w:pPr>
        <w:tabs>
          <w:tab w:val="left" w:pos="851"/>
        </w:tabs>
        <w:spacing w:after="0" w:line="240" w:lineRule="auto"/>
        <w:ind w:left="567"/>
        <w:rPr>
          <w:rFonts w:ascii="Times New Roman" w:eastAsia="Calibri" w:hAnsi="Times New Roman" w:cs="Times New Roman"/>
          <w:kern w:val="0"/>
          <w:sz w:val="22"/>
          <w:szCs w:val="22"/>
          <w14:ligatures w14:val="none"/>
        </w:rPr>
      </w:pPr>
      <w:r w:rsidRPr="00DD1E5A">
        <w:rPr>
          <w:rFonts w:ascii="Times New Roman" w:eastAsia="Calibri" w:hAnsi="Times New Roman" w:cs="Times New Roman"/>
          <w:kern w:val="0"/>
          <w:sz w:val="22"/>
          <w:szCs w:val="22"/>
          <w14:ligatures w14:val="none"/>
        </w:rPr>
        <w:t xml:space="preserve">Neatskirkite jų neperskaitę naudojimo instrukcijos. </w:t>
      </w:r>
    </w:p>
    <w:p w14:paraId="3EC4101D" w14:textId="77777777" w:rsidR="00DD1E5A" w:rsidRPr="00DD1E5A" w:rsidRDefault="00DD1E5A" w:rsidP="00DD1E5A">
      <w:pPr>
        <w:spacing w:after="0" w:line="240" w:lineRule="auto"/>
        <w:rPr>
          <w:rFonts w:ascii="Times New Roman" w:eastAsia="Calibri" w:hAnsi="Times New Roman" w:cs="Times New Roman"/>
          <w:kern w:val="0"/>
          <w:sz w:val="22"/>
          <w:szCs w:val="22"/>
          <w14:ligatures w14:val="none"/>
        </w:rPr>
      </w:pPr>
    </w:p>
    <w:p w14:paraId="02AB0C45" w14:textId="77777777" w:rsidR="00DD1E5A" w:rsidRPr="00DD1E5A" w:rsidRDefault="00DD1E5A" w:rsidP="00DD1E5A">
      <w:pPr>
        <w:spacing w:after="0" w:line="240" w:lineRule="auto"/>
        <w:rPr>
          <w:rFonts w:ascii="Times New Roman" w:eastAsia="Calibri" w:hAnsi="Times New Roman" w:cs="Times New Roman"/>
          <w:kern w:val="0"/>
          <w:sz w:val="22"/>
          <w:szCs w:val="22"/>
          <w14:ligatures w14:val="none"/>
        </w:rPr>
      </w:pPr>
      <w:r w:rsidRPr="00DD1E5A">
        <w:rPr>
          <w:rFonts w:ascii="Times New Roman" w:eastAsia="Calibri" w:hAnsi="Times New Roman" w:cs="Times New Roman"/>
          <w:noProof/>
          <w:kern w:val="0"/>
          <w:sz w:val="22"/>
          <w:szCs w:val="22"/>
          <w:lang w:eastAsia="lt-LT"/>
          <w14:ligatures w14:val="none"/>
        </w:rPr>
        <mc:AlternateContent>
          <mc:Choice Requires="wpg">
            <w:drawing>
              <wp:anchor distT="0" distB="0" distL="114300" distR="114300" simplePos="0" relativeHeight="251659264" behindDoc="0" locked="0" layoutInCell="1" allowOverlap="1" wp14:anchorId="45840EF4" wp14:editId="763E77B6">
                <wp:simplePos x="0" y="0"/>
                <wp:positionH relativeFrom="column">
                  <wp:posOffset>34925</wp:posOffset>
                </wp:positionH>
                <wp:positionV relativeFrom="paragraph">
                  <wp:posOffset>156210</wp:posOffset>
                </wp:positionV>
                <wp:extent cx="2399665" cy="1143000"/>
                <wp:effectExtent l="0" t="0" r="0" b="0"/>
                <wp:wrapNone/>
                <wp:docPr id="13"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99665" cy="1143000"/>
                          <a:chOff x="1473" y="2164"/>
                          <a:chExt cx="3779" cy="1800"/>
                        </a:xfrm>
                      </wpg:grpSpPr>
                      <wps:wsp>
                        <wps:cNvPr id="14" name="Text Box 18"/>
                        <wps:cNvSpPr txBox="1">
                          <a:spLocks noChangeArrowheads="1"/>
                        </wps:cNvSpPr>
                        <wps:spPr bwMode="auto">
                          <a:xfrm>
                            <a:off x="3813" y="2164"/>
                            <a:ext cx="1439"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FC681F" w14:textId="77777777" w:rsidR="00DD1E5A" w:rsidRPr="003F7811" w:rsidRDefault="00DD1E5A" w:rsidP="00DD1E5A">
                              <w:pPr>
                                <w:rPr>
                                  <w:rFonts w:ascii="Arial" w:hAnsi="Arial" w:cs="Arial"/>
                                  <w:b/>
                                  <w:sz w:val="20"/>
                                </w:rPr>
                              </w:pPr>
                              <w:r w:rsidRPr="003F7811">
                                <w:rPr>
                                  <w:rFonts w:ascii="Arial" w:hAnsi="Arial" w:cs="Arial"/>
                                  <w:b/>
                                  <w:sz w:val="20"/>
                                </w:rPr>
                                <w:t>Dangtelis</w:t>
                              </w:r>
                            </w:p>
                          </w:txbxContent>
                        </wps:txbx>
                        <wps:bodyPr rot="0" vert="horz" wrap="square" lIns="91440" tIns="45720" rIns="91440" bIns="45720" anchor="t" anchorCtr="0" upright="1">
                          <a:noAutofit/>
                        </wps:bodyPr>
                      </wps:wsp>
                      <wps:wsp>
                        <wps:cNvPr id="15" name="Text Box 19"/>
                        <wps:cNvSpPr txBox="1">
                          <a:spLocks noChangeArrowheads="1"/>
                        </wps:cNvSpPr>
                        <wps:spPr bwMode="auto">
                          <a:xfrm>
                            <a:off x="2241" y="2704"/>
                            <a:ext cx="180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83E16A" w14:textId="77777777" w:rsidR="00DD1E5A" w:rsidRPr="00D16EDA" w:rsidRDefault="00DD1E5A" w:rsidP="00DD1E5A">
                              <w:pPr>
                                <w:rPr>
                                  <w:rFonts w:ascii="Arial" w:hAnsi="Arial" w:cs="Arial"/>
                                  <w:b/>
                                  <w:sz w:val="20"/>
                                </w:rPr>
                              </w:pPr>
                              <w:r>
                                <w:rPr>
                                  <w:rFonts w:ascii="Arial" w:hAnsi="Arial" w:cs="Arial"/>
                                  <w:b/>
                                  <w:sz w:val="20"/>
                                </w:rPr>
                                <w:t>Slankus lovelis</w:t>
                              </w:r>
                            </w:p>
                          </w:txbxContent>
                        </wps:txbx>
                        <wps:bodyPr rot="0" vert="horz" wrap="square" lIns="91440" tIns="45720" rIns="91440" bIns="45720" anchor="t" anchorCtr="0" upright="1">
                          <a:noAutofit/>
                        </wps:bodyPr>
                      </wps:wsp>
                      <wps:wsp>
                        <wps:cNvPr id="16" name="Text Box 20"/>
                        <wps:cNvSpPr txBox="1">
                          <a:spLocks noChangeArrowheads="1"/>
                        </wps:cNvSpPr>
                        <wps:spPr bwMode="auto">
                          <a:xfrm>
                            <a:off x="1473" y="3424"/>
                            <a:ext cx="198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041E09" w14:textId="77777777" w:rsidR="00DD1E5A" w:rsidRPr="00D16EDA" w:rsidRDefault="00DD1E5A" w:rsidP="00DD1E5A">
                              <w:pPr>
                                <w:rPr>
                                  <w:rFonts w:ascii="Arial" w:hAnsi="Arial" w:cs="Arial"/>
                                  <w:b/>
                                  <w:sz w:val="20"/>
                                </w:rPr>
                              </w:pPr>
                              <w:r>
                                <w:rPr>
                                  <w:rFonts w:ascii="Arial" w:hAnsi="Arial" w:cs="Arial"/>
                                  <w:b/>
                                  <w:sz w:val="20"/>
                                </w:rPr>
                                <w:t>Pagrindinė dalis</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5840EF4" id="Group 17" o:spid="_x0000_s1026" style="position:absolute;margin-left:2.75pt;margin-top:12.3pt;width:188.95pt;height:90pt;z-index:251659264" coordorigin="1473,2164" coordsize="3779,1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">
                <v:shapetype id="_x0000_t202" coordsize="21600,21600" o:spt="202" path="m,l,21600r21600,l21600,xe">
                  <v:stroke joinstyle="miter"/>
                  <v:path gradientshapeok="t" o:connecttype="rect"/>
                </v:shapetype>
                <v:shape id="Text Box 18" o:spid="_x0000_s1027" type="#_x0000_t202" style="position:absolute;left:3813;top:2164;width:1439;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" filled="f" stroked="f">
                  <v:textbox>
                    <w:txbxContent>
                      <w:p w14:paraId="25FC681F" w14:textId="77777777" w:rsidR="00DD1E5A" w:rsidRPr="003F7811" w:rsidRDefault="00DD1E5A" w:rsidP="00DD1E5A">
                        <w:pPr>
                          <w:rPr>
                            <w:rFonts w:ascii="Arial" w:hAnsi="Arial" w:cs="Arial"/>
                            <w:b/>
                            <w:sz w:val="20"/>
                          </w:rPr>
                        </w:pPr>
                        <w:r w:rsidRPr="003F7811">
                          <w:rPr>
                            <w:rFonts w:ascii="Arial" w:hAnsi="Arial" w:cs="Arial"/>
                            <w:b/>
                            <w:sz w:val="20"/>
                          </w:rPr>
                          <w:t>Dangtelis</w:t>
                        </w:r>
                      </w:p>
                    </w:txbxContent>
                  </v:textbox>
                </v:shape>
                <v:shape id="Text Box 19" o:spid="_x0000_s1028" type="#_x0000_t202" style="position:absolute;left:2241;top:2704;width:180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" filled="f" stroked="f">
                  <v:textbox>
                    <w:txbxContent>
                      <w:p w14:paraId="4A83E16A" w14:textId="77777777" w:rsidR="00DD1E5A" w:rsidRPr="00D16EDA" w:rsidRDefault="00DD1E5A" w:rsidP="00DD1E5A">
                        <w:pPr>
                          <w:rPr>
                            <w:rFonts w:ascii="Arial" w:hAnsi="Arial" w:cs="Arial"/>
                            <w:b/>
                            <w:sz w:val="20"/>
                          </w:rPr>
                        </w:pPr>
                        <w:r>
                          <w:rPr>
                            <w:rFonts w:ascii="Arial" w:hAnsi="Arial" w:cs="Arial"/>
                            <w:b/>
                            <w:sz w:val="20"/>
                          </w:rPr>
                          <w:t>Slankus lovelis</w:t>
                        </w:r>
                      </w:p>
                    </w:txbxContent>
                  </v:textbox>
                </v:shape>
                <v:shape id="Text Box 20" o:spid="_x0000_s1029" type="#_x0000_t202" style="position:absolute;left:1473;top:3424;width:198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" filled="f" stroked="f">
                  <v:textbox>
                    <w:txbxContent>
                      <w:p w14:paraId="76041E09" w14:textId="77777777" w:rsidR="00DD1E5A" w:rsidRPr="00D16EDA" w:rsidRDefault="00DD1E5A" w:rsidP="00DD1E5A">
                        <w:pPr>
                          <w:rPr>
                            <w:rFonts w:ascii="Arial" w:hAnsi="Arial" w:cs="Arial"/>
                            <w:b/>
                            <w:sz w:val="20"/>
                          </w:rPr>
                        </w:pPr>
                        <w:r>
                          <w:rPr>
                            <w:rFonts w:ascii="Arial" w:hAnsi="Arial" w:cs="Arial"/>
                            <w:b/>
                            <w:sz w:val="20"/>
                          </w:rPr>
                          <w:t>Pagrindinė dalis</w:t>
                        </w:r>
                      </w:p>
                    </w:txbxContent>
                  </v:textbox>
                </v:shape>
              </v:group>
            </w:pict>
          </mc:Fallback>
        </mc:AlternateContent>
      </w:r>
    </w:p>
    <w:p w14:paraId="77025D79" w14:textId="77777777" w:rsidR="00DD1E5A" w:rsidRPr="00DD1E5A" w:rsidRDefault="00DD1E5A" w:rsidP="00DD1E5A">
      <w:pPr>
        <w:spacing w:after="0" w:line="240" w:lineRule="auto"/>
        <w:ind w:left="851"/>
        <w:rPr>
          <w:rFonts w:ascii="Times New Roman" w:eastAsia="Calibri" w:hAnsi="Times New Roman" w:cs="Times New Roman"/>
          <w:kern w:val="0"/>
          <w:sz w:val="22"/>
          <w:szCs w:val="22"/>
          <w14:ligatures w14:val="none"/>
        </w:rPr>
      </w:pPr>
      <w:r w:rsidRPr="00DD1E5A">
        <w:rPr>
          <w:rFonts w:ascii="Times New Roman" w:eastAsia="Calibri" w:hAnsi="Times New Roman" w:cs="Times New Roman"/>
          <w:noProof/>
          <w:kern w:val="0"/>
          <w:sz w:val="22"/>
          <w:szCs w:val="22"/>
          <w:lang w:eastAsia="lt-LT"/>
          <w14:ligatures w14:val="none"/>
        </w:rPr>
        <w:drawing>
          <wp:inline distT="0" distB="0" distL="0" distR="0" wp14:anchorId="55836F7C" wp14:editId="2E58D751">
            <wp:extent cx="3790950" cy="2209800"/>
            <wp:effectExtent l="0" t="0" r="0" b="0"/>
            <wp:docPr id="1" name="Picture 1" descr="Kandikl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andikli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90950" cy="2209800"/>
                    </a:xfrm>
                    <a:prstGeom prst="rect">
                      <a:avLst/>
                    </a:prstGeom>
                    <a:noFill/>
                    <a:ln>
                      <a:noFill/>
                    </a:ln>
                  </pic:spPr>
                </pic:pic>
              </a:graphicData>
            </a:graphic>
          </wp:inline>
        </w:drawing>
      </w:r>
    </w:p>
    <w:p w14:paraId="30C8E3D2" w14:textId="77777777" w:rsidR="00DD1E5A" w:rsidRPr="00DD1E5A" w:rsidRDefault="00DD1E5A" w:rsidP="00DD1E5A">
      <w:pPr>
        <w:spacing w:after="0" w:line="240" w:lineRule="auto"/>
        <w:rPr>
          <w:rFonts w:ascii="Times New Roman" w:eastAsia="Calibri" w:hAnsi="Times New Roman" w:cs="Times New Roman"/>
          <w:kern w:val="0"/>
          <w:sz w:val="22"/>
          <w:szCs w:val="22"/>
          <w14:ligatures w14:val="none"/>
        </w:rPr>
      </w:pPr>
    </w:p>
    <w:p w14:paraId="25D8B93F" w14:textId="77777777" w:rsidR="00DD1E5A" w:rsidRPr="00DD1E5A" w:rsidRDefault="00DD1E5A" w:rsidP="00DD1E5A">
      <w:pPr>
        <w:tabs>
          <w:tab w:val="left" w:pos="851"/>
        </w:tabs>
        <w:spacing w:after="0" w:line="240" w:lineRule="auto"/>
        <w:ind w:left="567"/>
        <w:rPr>
          <w:rFonts w:ascii="Times New Roman" w:eastAsia="Calibri" w:hAnsi="Times New Roman" w:cs="Times New Roman"/>
          <w:b/>
          <w:kern w:val="0"/>
          <w:sz w:val="22"/>
          <w:szCs w:val="22"/>
          <w14:ligatures w14:val="none"/>
        </w:rPr>
      </w:pPr>
      <w:proofErr w:type="spellStart"/>
      <w:r w:rsidRPr="00DD1E5A">
        <w:rPr>
          <w:rFonts w:ascii="Times New Roman" w:eastAsia="Calibri" w:hAnsi="Times New Roman" w:cs="Times New Roman"/>
          <w:b/>
          <w:kern w:val="0"/>
          <w:sz w:val="22"/>
          <w:szCs w:val="22"/>
          <w14:ligatures w14:val="none"/>
        </w:rPr>
        <w:t>Rotadisk</w:t>
      </w:r>
      <w:proofErr w:type="spellEnd"/>
      <w:r w:rsidRPr="00DD1E5A">
        <w:rPr>
          <w:rFonts w:ascii="Times New Roman" w:eastAsia="Calibri" w:hAnsi="Times New Roman" w:cs="Times New Roman"/>
          <w:b/>
          <w:kern w:val="0"/>
          <w:sz w:val="22"/>
          <w:szCs w:val="22"/>
          <w14:ligatures w14:val="none"/>
        </w:rPr>
        <w:t xml:space="preserve"> įsideda į </w:t>
      </w:r>
      <w:proofErr w:type="spellStart"/>
      <w:r w:rsidRPr="00DD1E5A">
        <w:rPr>
          <w:rFonts w:ascii="Times New Roman" w:eastAsia="Calibri" w:hAnsi="Times New Roman" w:cs="Times New Roman"/>
          <w:b/>
          <w:kern w:val="0"/>
          <w:sz w:val="22"/>
          <w:szCs w:val="22"/>
          <w14:ligatures w14:val="none"/>
        </w:rPr>
        <w:t>Diskhaler</w:t>
      </w:r>
      <w:proofErr w:type="spellEnd"/>
    </w:p>
    <w:p w14:paraId="06476415" w14:textId="77777777" w:rsidR="00DD1E5A" w:rsidRPr="00DD1E5A" w:rsidRDefault="00DD1E5A" w:rsidP="00DD1E5A">
      <w:pPr>
        <w:tabs>
          <w:tab w:val="left" w:pos="851"/>
        </w:tabs>
        <w:autoSpaceDE w:val="0"/>
        <w:autoSpaceDN w:val="0"/>
        <w:adjustRightInd w:val="0"/>
        <w:spacing w:before="90" w:after="0" w:line="240" w:lineRule="auto"/>
        <w:ind w:left="851"/>
        <w:rPr>
          <w:rFonts w:ascii="Times New Roman" w:eastAsia="Calibri" w:hAnsi="Times New Roman" w:cs="Times New Roman"/>
          <w:kern w:val="0"/>
          <w:sz w:val="22"/>
          <w:szCs w:val="22"/>
          <w14:ligatures w14:val="none"/>
        </w:rPr>
      </w:pPr>
      <w:proofErr w:type="spellStart"/>
      <w:r w:rsidRPr="00DD1E5A">
        <w:rPr>
          <w:rFonts w:ascii="Times New Roman" w:eastAsia="Calibri" w:hAnsi="Times New Roman" w:cs="Times New Roman"/>
          <w:kern w:val="0"/>
          <w:sz w:val="22"/>
          <w:szCs w:val="22"/>
          <w14:ligatures w14:val="none"/>
        </w:rPr>
        <w:t>Rotadisk</w:t>
      </w:r>
      <w:proofErr w:type="spellEnd"/>
      <w:r w:rsidRPr="00DD1E5A">
        <w:rPr>
          <w:rFonts w:ascii="Times New Roman" w:eastAsia="Calibri" w:hAnsi="Times New Roman" w:cs="Times New Roman"/>
          <w:kern w:val="0"/>
          <w:sz w:val="22"/>
          <w:szCs w:val="22"/>
          <w14:ligatures w14:val="none"/>
        </w:rPr>
        <w:t xml:space="preserve"> pritaisomas prie </w:t>
      </w:r>
      <w:proofErr w:type="spellStart"/>
      <w:r w:rsidRPr="00DD1E5A">
        <w:rPr>
          <w:rFonts w:ascii="Times New Roman" w:eastAsia="Calibri" w:hAnsi="Times New Roman" w:cs="Times New Roman"/>
          <w:kern w:val="0"/>
          <w:sz w:val="22"/>
          <w:szCs w:val="22"/>
          <w14:ligatures w14:val="none"/>
        </w:rPr>
        <w:t>Diskhaler</w:t>
      </w:r>
      <w:proofErr w:type="spellEnd"/>
      <w:r w:rsidRPr="00DD1E5A">
        <w:rPr>
          <w:rFonts w:ascii="Times New Roman" w:eastAsia="Calibri" w:hAnsi="Times New Roman" w:cs="Times New Roman"/>
          <w:kern w:val="0"/>
          <w:sz w:val="22"/>
          <w:szCs w:val="22"/>
          <w14:ligatures w14:val="none"/>
        </w:rPr>
        <w:t xml:space="preserve"> krumpliaračio.</w:t>
      </w:r>
    </w:p>
    <w:p w14:paraId="7BD723F6" w14:textId="77777777" w:rsidR="00DD1E5A" w:rsidRPr="00DD1E5A" w:rsidRDefault="00DD1E5A" w:rsidP="00DD1E5A">
      <w:pPr>
        <w:tabs>
          <w:tab w:val="left" w:pos="851"/>
        </w:tabs>
        <w:spacing w:before="90" w:after="0" w:line="240" w:lineRule="auto"/>
        <w:ind w:left="851"/>
        <w:rPr>
          <w:rFonts w:ascii="Times New Roman" w:eastAsia="Calibri" w:hAnsi="Times New Roman" w:cs="Times New Roman"/>
          <w:kern w:val="0"/>
          <w:sz w:val="22"/>
          <w:szCs w:val="22"/>
          <w14:ligatures w14:val="none"/>
        </w:rPr>
      </w:pPr>
      <w:proofErr w:type="spellStart"/>
      <w:r w:rsidRPr="00DD1E5A">
        <w:rPr>
          <w:rFonts w:ascii="Times New Roman" w:eastAsia="Calibri" w:hAnsi="Times New Roman" w:cs="Times New Roman"/>
          <w:kern w:val="0"/>
          <w:sz w:val="22"/>
          <w:szCs w:val="22"/>
          <w14:ligatures w14:val="none"/>
        </w:rPr>
        <w:t>Rotadisk</w:t>
      </w:r>
      <w:proofErr w:type="spellEnd"/>
      <w:r w:rsidRPr="00DD1E5A">
        <w:rPr>
          <w:rFonts w:ascii="Times New Roman" w:eastAsia="Calibri" w:hAnsi="Times New Roman" w:cs="Times New Roman"/>
          <w:kern w:val="0"/>
          <w:sz w:val="22"/>
          <w:szCs w:val="22"/>
          <w14:ligatures w14:val="none"/>
        </w:rPr>
        <w:t xml:space="preserve"> yra 4 lizdinės plokštelės. Kiekvienoje lizdinėje plokštelėje yra 5 mg </w:t>
      </w:r>
      <w:proofErr w:type="spellStart"/>
      <w:r w:rsidRPr="00DD1E5A">
        <w:rPr>
          <w:rFonts w:ascii="Times New Roman" w:eastAsia="Calibri" w:hAnsi="Times New Roman" w:cs="Times New Roman"/>
          <w:kern w:val="0"/>
          <w:sz w:val="22"/>
          <w:szCs w:val="22"/>
          <w14:ligatures w14:val="none"/>
        </w:rPr>
        <w:t>zanamiviro</w:t>
      </w:r>
      <w:proofErr w:type="spellEnd"/>
      <w:r w:rsidRPr="00DD1E5A">
        <w:rPr>
          <w:rFonts w:ascii="Times New Roman" w:eastAsia="Calibri" w:hAnsi="Times New Roman" w:cs="Times New Roman"/>
          <w:kern w:val="0"/>
          <w:sz w:val="22"/>
          <w:szCs w:val="22"/>
          <w14:ligatures w14:val="none"/>
        </w:rPr>
        <w:t>. Dozė paprastai yra dviejose lizdinėse plokštelėse (10 mg).</w:t>
      </w:r>
    </w:p>
    <w:p w14:paraId="078B8643" w14:textId="77777777" w:rsidR="00DD1E5A" w:rsidRPr="00DD1E5A" w:rsidRDefault="00DD1E5A" w:rsidP="00DD1E5A">
      <w:pPr>
        <w:tabs>
          <w:tab w:val="left" w:pos="851"/>
        </w:tabs>
        <w:spacing w:before="90" w:after="0" w:line="240" w:lineRule="auto"/>
        <w:ind w:left="851"/>
        <w:rPr>
          <w:rFonts w:ascii="Times New Roman" w:eastAsia="Calibri" w:hAnsi="Times New Roman" w:cs="Times New Roman"/>
          <w:b/>
          <w:kern w:val="0"/>
          <w:sz w:val="22"/>
          <w:szCs w:val="22"/>
          <w14:ligatures w14:val="none"/>
        </w:rPr>
      </w:pPr>
    </w:p>
    <w:p w14:paraId="0EAA6F6A" w14:textId="77777777" w:rsidR="00DD1E5A" w:rsidRPr="00DD1E5A" w:rsidRDefault="00DD1E5A" w:rsidP="00DD1E5A">
      <w:pPr>
        <w:autoSpaceDE w:val="0"/>
        <w:autoSpaceDN w:val="0"/>
        <w:adjustRightInd w:val="0"/>
        <w:spacing w:after="0" w:line="240" w:lineRule="auto"/>
        <w:ind w:left="851"/>
        <w:rPr>
          <w:rFonts w:ascii="Times New Roman" w:eastAsia="MS Mincho" w:hAnsi="Times New Roman" w:cs="Times New Roman"/>
          <w:kern w:val="0"/>
          <w:sz w:val="22"/>
          <w:szCs w:val="22"/>
          <w:lang w:eastAsia="ja-JP"/>
          <w14:ligatures w14:val="none"/>
        </w:rPr>
      </w:pPr>
      <w:r w:rsidRPr="00DD1E5A">
        <w:rPr>
          <w:rFonts w:ascii="Times New Roman" w:eastAsia="MS Mincho" w:hAnsi="Times New Roman" w:cs="Times New Roman"/>
          <w:noProof/>
          <w:kern w:val="0"/>
          <w:sz w:val="22"/>
          <w:szCs w:val="22"/>
          <w:lang w:eastAsia="lt-LT"/>
          <w14:ligatures w14:val="none"/>
        </w:rPr>
        <w:drawing>
          <wp:inline distT="0" distB="0" distL="0" distR="0" wp14:anchorId="21490E27" wp14:editId="69B6CA52">
            <wp:extent cx="1543050" cy="781050"/>
            <wp:effectExtent l="0" t="0" r="0" b="0"/>
            <wp:docPr id="2" name="Picture 2" descr="Paveikslėlis, kuriame yra tekstas, apskritimas, dizaina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Paveikslėlis, kuriame yra tekstas, apskritimas, dizainas&#10;&#10;Automatiškai sugeneruotas aprašyma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43050" cy="781050"/>
                    </a:xfrm>
                    <a:prstGeom prst="rect">
                      <a:avLst/>
                    </a:prstGeom>
                    <a:noFill/>
                    <a:ln>
                      <a:noFill/>
                    </a:ln>
                  </pic:spPr>
                </pic:pic>
              </a:graphicData>
            </a:graphic>
          </wp:inline>
        </w:drawing>
      </w:r>
    </w:p>
    <w:p w14:paraId="3B80FC64" w14:textId="77777777" w:rsidR="00DD1E5A" w:rsidRPr="00DD1E5A" w:rsidRDefault="00DD1E5A" w:rsidP="00DD1E5A">
      <w:pPr>
        <w:autoSpaceDE w:val="0"/>
        <w:autoSpaceDN w:val="0"/>
        <w:adjustRightInd w:val="0"/>
        <w:spacing w:after="0" w:line="240" w:lineRule="auto"/>
        <w:ind w:left="851"/>
        <w:rPr>
          <w:rFonts w:ascii="Times New Roman" w:eastAsia="MS Mincho" w:hAnsi="Times New Roman" w:cs="Times New Roman"/>
          <w:kern w:val="0"/>
          <w:sz w:val="22"/>
          <w:szCs w:val="22"/>
          <w:lang w:eastAsia="ja-JP"/>
          <w14:ligatures w14:val="none"/>
        </w:rPr>
      </w:pPr>
    </w:p>
    <w:p w14:paraId="5E5F5BB9" w14:textId="77777777" w:rsidR="00DD1E5A" w:rsidRPr="00DD1E5A" w:rsidRDefault="00DD1E5A" w:rsidP="00DD1E5A">
      <w:pPr>
        <w:autoSpaceDE w:val="0"/>
        <w:autoSpaceDN w:val="0"/>
        <w:adjustRightInd w:val="0"/>
        <w:spacing w:after="0" w:line="240" w:lineRule="auto"/>
        <w:ind w:left="851"/>
        <w:rPr>
          <w:rFonts w:ascii="Times New Roman" w:eastAsia="MS Mincho" w:hAnsi="Times New Roman" w:cs="Times New Roman"/>
          <w:kern w:val="0"/>
          <w:sz w:val="22"/>
          <w:szCs w:val="22"/>
          <w:lang w:eastAsia="ja-JP"/>
          <w14:ligatures w14:val="none"/>
        </w:rPr>
      </w:pPr>
      <w:r w:rsidRPr="00DD1E5A">
        <w:rPr>
          <w:rFonts w:ascii="Times New Roman" w:eastAsia="Calibri" w:hAnsi="Times New Roman" w:cs="Times New Roman"/>
          <w:noProof/>
          <w:kern w:val="0"/>
          <w:sz w:val="22"/>
          <w:szCs w:val="22"/>
          <w:lang w:eastAsia="lt-LT"/>
          <w14:ligatures w14:val="none"/>
        </w:rPr>
        <mc:AlternateContent>
          <mc:Choice Requires="wps">
            <w:drawing>
              <wp:anchor distT="0" distB="0" distL="114300" distR="114300" simplePos="0" relativeHeight="251660288" behindDoc="0" locked="0" layoutInCell="1" allowOverlap="1" wp14:anchorId="36BCF707" wp14:editId="0A5D898F">
                <wp:simplePos x="0" y="0"/>
                <wp:positionH relativeFrom="column">
                  <wp:posOffset>575945</wp:posOffset>
                </wp:positionH>
                <wp:positionV relativeFrom="paragraph">
                  <wp:posOffset>85090</wp:posOffset>
                </wp:positionV>
                <wp:extent cx="975360" cy="342900"/>
                <wp:effectExtent l="0" t="0" r="0" b="0"/>
                <wp:wrapNone/>
                <wp:docPr id="12"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536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250CA0CB" w14:textId="77777777" w:rsidR="00DD1E5A" w:rsidRPr="00D16EDA" w:rsidRDefault="00DD1E5A" w:rsidP="00DD1E5A">
                            <w:pPr>
                              <w:pStyle w:val="Smalltextbox"/>
                              <w:rPr>
                                <w:lang w:val="lt-LT"/>
                              </w:rPr>
                            </w:pPr>
                            <w:r>
                              <w:rPr>
                                <w:lang w:val="lt-LT"/>
                              </w:rPr>
                              <w:t>Žiūrėti įtaiso naudojimo instrukciją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BCF707" id="Text Box 21" o:spid="_x0000_s1030" type="#_x0000_t202" style="position:absolute;left:0;text-align:left;margin-left:45.35pt;margin-top:6.7pt;width:76.8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" filled="f" stroked="f" strokeweight="0">
                <v:textbox>
                  <w:txbxContent>
                    <w:p w14:paraId="250CA0CB" w14:textId="77777777" w:rsidR="00DD1E5A" w:rsidRPr="00D16EDA" w:rsidRDefault="00DD1E5A" w:rsidP="00DD1E5A">
                      <w:pPr>
                        <w:pStyle w:val="Smalltextbox"/>
                        <w:rPr>
                          <w:lang w:val="lt-LT"/>
                        </w:rPr>
                      </w:pPr>
                      <w:r>
                        <w:rPr>
                          <w:lang w:val="lt-LT"/>
                        </w:rPr>
                        <w:t>Žiūrėti įtaiso naudojimo instrukciją</w:t>
                      </w:r>
                    </w:p>
                  </w:txbxContent>
                </v:textbox>
              </v:shape>
            </w:pict>
          </mc:Fallback>
        </mc:AlternateContent>
      </w:r>
      <w:r w:rsidRPr="00DD1E5A">
        <w:rPr>
          <w:rFonts w:ascii="Times New Roman" w:eastAsia="MS Mincho" w:hAnsi="Times New Roman" w:cs="Times New Roman"/>
          <w:noProof/>
          <w:kern w:val="0"/>
          <w:sz w:val="22"/>
          <w:szCs w:val="22"/>
          <w:lang w:eastAsia="lt-LT"/>
          <w14:ligatures w14:val="none"/>
        </w:rPr>
        <w:drawing>
          <wp:inline distT="0" distB="0" distL="0" distR="0" wp14:anchorId="4172E766" wp14:editId="70241396">
            <wp:extent cx="1143000" cy="527050"/>
            <wp:effectExtent l="0" t="0" r="0" b="0"/>
            <wp:docPr id="3" name="Picture 3" descr="Relenza_ar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lenza_arrow"/>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0" cy="527050"/>
                    </a:xfrm>
                    <a:prstGeom prst="rect">
                      <a:avLst/>
                    </a:prstGeom>
                    <a:noFill/>
                    <a:ln>
                      <a:noFill/>
                    </a:ln>
                  </pic:spPr>
                </pic:pic>
              </a:graphicData>
            </a:graphic>
          </wp:inline>
        </w:drawing>
      </w:r>
    </w:p>
    <w:p w14:paraId="0B4EA86B" w14:textId="77777777" w:rsidR="00DD1E5A" w:rsidRPr="00DD1E5A" w:rsidRDefault="00DD1E5A" w:rsidP="00DD1E5A">
      <w:pPr>
        <w:autoSpaceDE w:val="0"/>
        <w:autoSpaceDN w:val="0"/>
        <w:adjustRightInd w:val="0"/>
        <w:spacing w:after="0" w:line="240" w:lineRule="auto"/>
        <w:rPr>
          <w:rFonts w:ascii="Times New Roman" w:eastAsia="Calibri" w:hAnsi="Times New Roman" w:cs="Times New Roman"/>
          <w:kern w:val="0"/>
          <w:sz w:val="22"/>
          <w:szCs w:val="22"/>
          <w14:ligatures w14:val="none"/>
        </w:rPr>
      </w:pPr>
    </w:p>
    <w:p w14:paraId="639FCD09" w14:textId="77777777" w:rsidR="00DD1E5A" w:rsidRPr="00DD1E5A" w:rsidRDefault="00DD1E5A" w:rsidP="00DD1E5A">
      <w:pPr>
        <w:keepNext/>
        <w:keepLines/>
        <w:tabs>
          <w:tab w:val="left" w:pos="851"/>
        </w:tabs>
        <w:spacing w:after="0" w:line="240" w:lineRule="auto"/>
        <w:ind w:left="284"/>
        <w:outlineLvl w:val="2"/>
        <w:rPr>
          <w:rFonts w:ascii="Times New Roman" w:eastAsia="Calibri" w:hAnsi="Times New Roman" w:cs="Times New Roman"/>
          <w:kern w:val="0"/>
          <w:sz w:val="22"/>
          <w:szCs w:val="22"/>
          <w14:ligatures w14:val="none"/>
        </w:rPr>
      </w:pPr>
      <w:r w:rsidRPr="00DD1E5A">
        <w:rPr>
          <w:rFonts w:ascii="Times New Roman" w:eastAsia="Calibri" w:hAnsi="Times New Roman" w:cs="Times New Roman"/>
          <w:b/>
          <w:kern w:val="28"/>
          <w:sz w:val="22"/>
          <w:szCs w:val="22"/>
          <w14:ligatures w14:val="none"/>
        </w:rPr>
        <w:t>Įspėjimas:</w:t>
      </w:r>
    </w:p>
    <w:p w14:paraId="0489CD02" w14:textId="77777777" w:rsidR="00DD1E5A" w:rsidRPr="00DD1E5A" w:rsidRDefault="00DD1E5A" w:rsidP="00DD1E5A">
      <w:pPr>
        <w:numPr>
          <w:ilvl w:val="0"/>
          <w:numId w:val="3"/>
        </w:numPr>
        <w:spacing w:before="90" w:after="0" w:line="240" w:lineRule="auto"/>
        <w:ind w:left="714" w:hanging="357"/>
        <w:rPr>
          <w:rFonts w:ascii="Times New Roman" w:eastAsia="Calibri" w:hAnsi="Times New Roman" w:cs="Times New Roman"/>
          <w:kern w:val="0"/>
          <w:sz w:val="22"/>
          <w:szCs w:val="22"/>
          <w14:ligatures w14:val="none"/>
        </w:rPr>
      </w:pPr>
      <w:r w:rsidRPr="00DD1E5A">
        <w:rPr>
          <w:rFonts w:ascii="Times New Roman" w:eastAsia="Calibri" w:hAnsi="Times New Roman" w:cs="Times New Roman"/>
          <w:b/>
          <w:kern w:val="0"/>
          <w:sz w:val="22"/>
          <w:szCs w:val="22"/>
          <w14:ligatures w14:val="none"/>
        </w:rPr>
        <w:t xml:space="preserve">Nepradurkite lizdinių plokštelių, </w:t>
      </w:r>
      <w:r w:rsidRPr="00DD1E5A">
        <w:rPr>
          <w:rFonts w:ascii="Times New Roman" w:eastAsia="Calibri" w:hAnsi="Times New Roman" w:cs="Times New Roman"/>
          <w:kern w:val="0"/>
          <w:sz w:val="22"/>
          <w:szCs w:val="22"/>
          <w14:ligatures w14:val="none"/>
        </w:rPr>
        <w:t xml:space="preserve">kol neįdėjote </w:t>
      </w:r>
      <w:proofErr w:type="spellStart"/>
      <w:r w:rsidRPr="00DD1E5A">
        <w:rPr>
          <w:rFonts w:ascii="Times New Roman" w:eastAsia="Calibri" w:hAnsi="Times New Roman" w:cs="Times New Roman"/>
          <w:kern w:val="0"/>
          <w:sz w:val="22"/>
          <w:szCs w:val="22"/>
          <w14:ligatures w14:val="none"/>
        </w:rPr>
        <w:t>Rotadisk</w:t>
      </w:r>
      <w:proofErr w:type="spellEnd"/>
      <w:r w:rsidRPr="00DD1E5A">
        <w:rPr>
          <w:rFonts w:ascii="Times New Roman" w:eastAsia="Calibri" w:hAnsi="Times New Roman" w:cs="Times New Roman"/>
          <w:kern w:val="0"/>
          <w:sz w:val="22"/>
          <w:szCs w:val="22"/>
          <w14:ligatures w14:val="none"/>
        </w:rPr>
        <w:t xml:space="preserve"> į </w:t>
      </w:r>
      <w:proofErr w:type="spellStart"/>
      <w:r w:rsidRPr="00DD1E5A">
        <w:rPr>
          <w:rFonts w:ascii="Times New Roman" w:eastAsia="Calibri" w:hAnsi="Times New Roman" w:cs="Times New Roman"/>
          <w:kern w:val="0"/>
          <w:sz w:val="22"/>
          <w:szCs w:val="22"/>
          <w14:ligatures w14:val="none"/>
        </w:rPr>
        <w:t>Diskhaler</w:t>
      </w:r>
      <w:proofErr w:type="spellEnd"/>
      <w:r w:rsidRPr="00DD1E5A">
        <w:rPr>
          <w:rFonts w:ascii="Times New Roman" w:eastAsia="Calibri" w:hAnsi="Times New Roman" w:cs="Times New Roman"/>
          <w:kern w:val="0"/>
          <w:sz w:val="22"/>
          <w:szCs w:val="22"/>
          <w14:ligatures w14:val="none"/>
        </w:rPr>
        <w:t>.</w:t>
      </w:r>
      <w:r w:rsidRPr="00DD1E5A">
        <w:rPr>
          <w:rFonts w:ascii="Times New Roman" w:eastAsia="Calibri" w:hAnsi="Times New Roman" w:cs="Times New Roman"/>
          <w:b/>
          <w:kern w:val="0"/>
          <w:sz w:val="22"/>
          <w:szCs w:val="22"/>
          <w14:ligatures w14:val="none"/>
        </w:rPr>
        <w:t xml:space="preserve"> </w:t>
      </w:r>
    </w:p>
    <w:p w14:paraId="358A6712" w14:textId="77777777" w:rsidR="00DD1E5A" w:rsidRPr="00DD1E5A" w:rsidRDefault="00DD1E5A" w:rsidP="00DD1E5A">
      <w:pPr>
        <w:numPr>
          <w:ilvl w:val="0"/>
          <w:numId w:val="3"/>
        </w:numPr>
        <w:spacing w:before="90" w:after="0" w:line="240" w:lineRule="auto"/>
        <w:ind w:left="714" w:hanging="357"/>
        <w:rPr>
          <w:rFonts w:ascii="Times New Roman" w:eastAsia="Calibri" w:hAnsi="Times New Roman" w:cs="Times New Roman"/>
          <w:kern w:val="0"/>
          <w:sz w:val="22"/>
          <w:szCs w:val="22"/>
          <w14:ligatures w14:val="none"/>
        </w:rPr>
      </w:pPr>
      <w:r w:rsidRPr="00DD1E5A">
        <w:rPr>
          <w:rFonts w:ascii="Times New Roman" w:eastAsia="Calibri" w:hAnsi="Times New Roman" w:cs="Times New Roman"/>
          <w:kern w:val="0"/>
          <w:sz w:val="22"/>
          <w:szCs w:val="22"/>
          <w14:ligatures w14:val="none"/>
        </w:rPr>
        <w:t xml:space="preserve">Galite palikti </w:t>
      </w:r>
      <w:proofErr w:type="spellStart"/>
      <w:r w:rsidRPr="00DD1E5A">
        <w:rPr>
          <w:rFonts w:ascii="Times New Roman" w:eastAsia="Calibri" w:hAnsi="Times New Roman" w:cs="Times New Roman"/>
          <w:kern w:val="0"/>
          <w:sz w:val="22"/>
          <w:szCs w:val="22"/>
          <w14:ligatures w14:val="none"/>
        </w:rPr>
        <w:t>Rotadisk</w:t>
      </w:r>
      <w:proofErr w:type="spellEnd"/>
      <w:r w:rsidRPr="00DD1E5A">
        <w:rPr>
          <w:rFonts w:ascii="Times New Roman" w:eastAsia="Calibri" w:hAnsi="Times New Roman" w:cs="Times New Roman"/>
          <w:kern w:val="0"/>
          <w:sz w:val="22"/>
          <w:szCs w:val="22"/>
          <w14:ligatures w14:val="none"/>
        </w:rPr>
        <w:t xml:space="preserve">, įdėtą į </w:t>
      </w:r>
      <w:proofErr w:type="spellStart"/>
      <w:r w:rsidRPr="00DD1E5A">
        <w:rPr>
          <w:rFonts w:ascii="Times New Roman" w:eastAsia="Calibri" w:hAnsi="Times New Roman" w:cs="Times New Roman"/>
          <w:kern w:val="0"/>
          <w:sz w:val="22"/>
          <w:szCs w:val="22"/>
          <w14:ligatures w14:val="none"/>
        </w:rPr>
        <w:t>Diskhaler</w:t>
      </w:r>
      <w:proofErr w:type="spellEnd"/>
      <w:r w:rsidRPr="00DD1E5A">
        <w:rPr>
          <w:rFonts w:ascii="Times New Roman" w:eastAsia="Calibri" w:hAnsi="Times New Roman" w:cs="Times New Roman"/>
          <w:kern w:val="0"/>
          <w:sz w:val="22"/>
          <w:szCs w:val="22"/>
          <w14:ligatures w14:val="none"/>
        </w:rPr>
        <w:t xml:space="preserve">, iki kito vartojimo, bet </w:t>
      </w:r>
      <w:r w:rsidRPr="00DD1E5A">
        <w:rPr>
          <w:rFonts w:ascii="Times New Roman" w:eastAsia="Calibri" w:hAnsi="Times New Roman" w:cs="Times New Roman"/>
          <w:b/>
          <w:kern w:val="0"/>
          <w:sz w:val="22"/>
          <w:szCs w:val="22"/>
          <w14:ligatures w14:val="none"/>
        </w:rPr>
        <w:t xml:space="preserve">nepradurkite lizdinės plokštelės dozės anksčiau negu prieš pat įkvėpimą. </w:t>
      </w:r>
    </w:p>
    <w:p w14:paraId="19A0F0DD" w14:textId="77777777" w:rsidR="00DD1E5A" w:rsidRPr="00DD1E5A" w:rsidRDefault="00DD1E5A" w:rsidP="00DD1E5A">
      <w:pPr>
        <w:numPr>
          <w:ilvl w:val="0"/>
          <w:numId w:val="3"/>
        </w:numPr>
        <w:spacing w:before="90" w:after="0" w:line="240" w:lineRule="auto"/>
        <w:ind w:left="714" w:hanging="357"/>
        <w:rPr>
          <w:rFonts w:ascii="Times New Roman" w:eastAsia="Calibri" w:hAnsi="Times New Roman" w:cs="Times New Roman"/>
          <w:kern w:val="0"/>
          <w:sz w:val="22"/>
          <w:szCs w:val="22"/>
          <w14:ligatures w14:val="none"/>
        </w:rPr>
      </w:pPr>
      <w:proofErr w:type="spellStart"/>
      <w:r w:rsidRPr="00DD1E5A">
        <w:rPr>
          <w:rFonts w:ascii="Times New Roman" w:eastAsia="Calibri" w:hAnsi="Times New Roman" w:cs="Times New Roman"/>
          <w:b/>
          <w:kern w:val="0"/>
          <w:sz w:val="22"/>
          <w:szCs w:val="22"/>
          <w14:ligatures w14:val="none"/>
        </w:rPr>
        <w:t>Diskhaler</w:t>
      </w:r>
      <w:proofErr w:type="spellEnd"/>
      <w:r w:rsidRPr="00DD1E5A">
        <w:rPr>
          <w:rFonts w:ascii="Times New Roman" w:eastAsia="Calibri" w:hAnsi="Times New Roman" w:cs="Times New Roman"/>
          <w:b/>
          <w:kern w:val="0"/>
          <w:sz w:val="22"/>
          <w:szCs w:val="22"/>
          <w14:ligatures w14:val="none"/>
        </w:rPr>
        <w:t xml:space="preserve"> turi būti švarus. </w:t>
      </w:r>
      <w:r w:rsidRPr="00DD1E5A">
        <w:rPr>
          <w:rFonts w:ascii="Times New Roman" w:eastAsia="Calibri" w:hAnsi="Times New Roman" w:cs="Times New Roman"/>
          <w:kern w:val="0"/>
          <w:sz w:val="22"/>
          <w:szCs w:val="22"/>
          <w14:ligatures w14:val="none"/>
        </w:rPr>
        <w:t xml:space="preserve">Nuvalykite kandiklį audiniu po naudojimo ir uždėkite atgal mėlyną dangtelį, kai nenaudojate. </w:t>
      </w:r>
    </w:p>
    <w:p w14:paraId="4E450129" w14:textId="77777777" w:rsidR="00DD1E5A" w:rsidRPr="00DD1E5A" w:rsidRDefault="00DD1E5A" w:rsidP="00DD1E5A">
      <w:pPr>
        <w:numPr>
          <w:ilvl w:val="0"/>
          <w:numId w:val="3"/>
        </w:numPr>
        <w:spacing w:before="90" w:after="0" w:line="240" w:lineRule="auto"/>
        <w:ind w:left="714" w:hanging="357"/>
        <w:rPr>
          <w:rFonts w:ascii="Times New Roman" w:eastAsia="Calibri" w:hAnsi="Times New Roman" w:cs="Times New Roman"/>
          <w:kern w:val="0"/>
          <w:sz w:val="22"/>
          <w:szCs w:val="22"/>
          <w14:ligatures w14:val="none"/>
        </w:rPr>
      </w:pPr>
      <w:r w:rsidRPr="00DD1E5A">
        <w:rPr>
          <w:rFonts w:ascii="Times New Roman" w:eastAsia="Calibri" w:hAnsi="Times New Roman" w:cs="Times New Roman"/>
          <w:kern w:val="0"/>
          <w:sz w:val="22"/>
          <w:szCs w:val="22"/>
          <w14:ligatures w14:val="none"/>
        </w:rPr>
        <w:t xml:space="preserve">Pasakykite savo gydytojui arba vaistininkui apie bet kokius </w:t>
      </w:r>
      <w:proofErr w:type="spellStart"/>
      <w:r w:rsidRPr="00DD1E5A">
        <w:rPr>
          <w:rFonts w:ascii="Times New Roman" w:eastAsia="Calibri" w:hAnsi="Times New Roman" w:cs="Times New Roman"/>
          <w:kern w:val="0"/>
          <w:sz w:val="22"/>
          <w:szCs w:val="22"/>
          <w14:ligatures w14:val="none"/>
        </w:rPr>
        <w:t>Diskhaler</w:t>
      </w:r>
      <w:proofErr w:type="spellEnd"/>
      <w:r w:rsidRPr="00DD1E5A">
        <w:rPr>
          <w:rFonts w:ascii="Times New Roman" w:eastAsia="Calibri" w:hAnsi="Times New Roman" w:cs="Times New Roman"/>
          <w:kern w:val="0"/>
          <w:sz w:val="22"/>
          <w:szCs w:val="22"/>
          <w14:ligatures w14:val="none"/>
        </w:rPr>
        <w:t xml:space="preserve"> ir </w:t>
      </w:r>
      <w:proofErr w:type="spellStart"/>
      <w:r w:rsidRPr="00DD1E5A">
        <w:rPr>
          <w:rFonts w:ascii="Times New Roman" w:eastAsia="Calibri" w:hAnsi="Times New Roman" w:cs="Times New Roman"/>
          <w:kern w:val="0"/>
          <w:sz w:val="22"/>
          <w:szCs w:val="22"/>
          <w14:ligatures w14:val="none"/>
        </w:rPr>
        <w:t>Rotadesk</w:t>
      </w:r>
      <w:proofErr w:type="spellEnd"/>
      <w:r w:rsidRPr="00DD1E5A">
        <w:rPr>
          <w:rFonts w:ascii="Times New Roman" w:eastAsia="Calibri" w:hAnsi="Times New Roman" w:cs="Times New Roman"/>
          <w:kern w:val="0"/>
          <w:sz w:val="22"/>
          <w:szCs w:val="22"/>
          <w14:ligatures w14:val="none"/>
        </w:rPr>
        <w:t xml:space="preserve"> veikimo sutrikimus ar problemas.</w:t>
      </w:r>
    </w:p>
    <w:p w14:paraId="484A688C" w14:textId="77777777" w:rsidR="00DD1E5A" w:rsidRPr="00DD1E5A" w:rsidRDefault="00DD1E5A" w:rsidP="00DD1E5A">
      <w:pPr>
        <w:spacing w:after="0" w:line="240" w:lineRule="auto"/>
        <w:rPr>
          <w:rFonts w:ascii="Times New Roman" w:eastAsia="Calibri" w:hAnsi="Times New Roman" w:cs="Times New Roman"/>
          <w:kern w:val="0"/>
          <w:sz w:val="22"/>
          <w:szCs w:val="22"/>
          <w14:ligatures w14:val="none"/>
        </w:rPr>
      </w:pPr>
    </w:p>
    <w:p w14:paraId="699996DA" w14:textId="77777777" w:rsidR="00DD1E5A" w:rsidRPr="00DD1E5A" w:rsidRDefault="00DD1E5A" w:rsidP="00DD1E5A">
      <w:pPr>
        <w:spacing w:after="0" w:line="240" w:lineRule="auto"/>
        <w:rPr>
          <w:rFonts w:ascii="Times New Roman" w:eastAsia="Calibri" w:hAnsi="Times New Roman" w:cs="Times New Roman"/>
          <w:kern w:val="0"/>
          <w:sz w:val="22"/>
          <w:szCs w:val="22"/>
          <w14:ligatures w14:val="none"/>
        </w:rPr>
      </w:pPr>
    </w:p>
    <w:p w14:paraId="443D1AC9" w14:textId="77777777" w:rsidR="00DD1E5A" w:rsidRPr="00DD1E5A" w:rsidRDefault="00DD1E5A" w:rsidP="00DD1E5A">
      <w:pPr>
        <w:keepNext/>
        <w:tabs>
          <w:tab w:val="left" w:pos="0"/>
          <w:tab w:val="left" w:pos="567"/>
        </w:tabs>
        <w:spacing w:after="0" w:line="240" w:lineRule="auto"/>
        <w:outlineLvl w:val="0"/>
        <w:rPr>
          <w:rFonts w:ascii="Times New Roman" w:eastAsia="Calibri" w:hAnsi="Times New Roman" w:cs="Times New Roman"/>
          <w:caps/>
          <w:kern w:val="0"/>
          <w:sz w:val="22"/>
          <w:szCs w:val="22"/>
          <w14:ligatures w14:val="none"/>
        </w:rPr>
      </w:pPr>
      <w:r w:rsidRPr="00DD1E5A">
        <w:rPr>
          <w:rFonts w:ascii="Times New Roman" w:eastAsia="Calibri" w:hAnsi="Times New Roman" w:cs="Times New Roman"/>
          <w:b/>
          <w:caps/>
          <w:kern w:val="0"/>
          <w:sz w:val="22"/>
          <w:szCs w:val="22"/>
          <w14:ligatures w14:val="none"/>
        </w:rPr>
        <w:lastRenderedPageBreak/>
        <w:t xml:space="preserve">VEIKSMAS PO VEIKSMO INSTRUKCIJA, KAIP NAUDOTI RELENZA DISKHALER ĮTAISĄ </w:t>
      </w:r>
    </w:p>
    <w:p w14:paraId="773978F1" w14:textId="77777777" w:rsidR="00DD1E5A" w:rsidRPr="00DD1E5A" w:rsidRDefault="00DD1E5A" w:rsidP="00DD1E5A">
      <w:pPr>
        <w:keepNext/>
        <w:spacing w:after="0" w:line="240" w:lineRule="auto"/>
        <w:rPr>
          <w:rFonts w:ascii="Times New Roman" w:eastAsia="Calibri" w:hAnsi="Times New Roman" w:cs="Times New Roman"/>
          <w:kern w:val="0"/>
          <w:sz w:val="22"/>
          <w:szCs w:val="22"/>
          <w14:ligatures w14:val="none"/>
        </w:rPr>
      </w:pPr>
    </w:p>
    <w:p w14:paraId="72E1B347" w14:textId="77777777" w:rsidR="00DD1E5A" w:rsidRPr="00DD1E5A" w:rsidRDefault="00DD1E5A" w:rsidP="00DD1E5A">
      <w:pPr>
        <w:keepNext/>
        <w:tabs>
          <w:tab w:val="left" w:pos="567"/>
        </w:tabs>
        <w:spacing w:after="0" w:line="240" w:lineRule="auto"/>
        <w:outlineLvl w:val="1"/>
        <w:rPr>
          <w:rFonts w:ascii="Times New Roman" w:eastAsia="Calibri" w:hAnsi="Times New Roman" w:cs="Times New Roman"/>
          <w:kern w:val="0"/>
          <w:sz w:val="22"/>
          <w:szCs w:val="22"/>
          <w14:ligatures w14:val="none"/>
        </w:rPr>
      </w:pPr>
      <w:r w:rsidRPr="00DD1E5A">
        <w:rPr>
          <w:rFonts w:ascii="Times New Roman" w:eastAsia="Calibri" w:hAnsi="Times New Roman" w:cs="Times New Roman"/>
          <w:b/>
          <w:kern w:val="0"/>
          <w:sz w:val="22"/>
          <w:szCs w:val="22"/>
          <w14:ligatures w14:val="none"/>
        </w:rPr>
        <w:t xml:space="preserve">Kaip įdėti </w:t>
      </w:r>
      <w:proofErr w:type="spellStart"/>
      <w:r w:rsidRPr="00DD1E5A">
        <w:rPr>
          <w:rFonts w:ascii="Times New Roman" w:eastAsia="Calibri" w:hAnsi="Times New Roman" w:cs="Times New Roman"/>
          <w:b/>
          <w:kern w:val="0"/>
          <w:sz w:val="22"/>
          <w:szCs w:val="22"/>
          <w14:ligatures w14:val="none"/>
        </w:rPr>
        <w:t>Rotadisk</w:t>
      </w:r>
      <w:proofErr w:type="spellEnd"/>
      <w:r w:rsidRPr="00DD1E5A">
        <w:rPr>
          <w:rFonts w:ascii="Times New Roman" w:eastAsia="Calibri" w:hAnsi="Times New Roman" w:cs="Times New Roman"/>
          <w:b/>
          <w:kern w:val="0"/>
          <w:sz w:val="22"/>
          <w:szCs w:val="22"/>
          <w14:ligatures w14:val="none"/>
        </w:rPr>
        <w:t xml:space="preserve"> į </w:t>
      </w:r>
      <w:proofErr w:type="spellStart"/>
      <w:r w:rsidRPr="00DD1E5A">
        <w:rPr>
          <w:rFonts w:ascii="Times New Roman" w:eastAsia="Calibri" w:hAnsi="Times New Roman" w:cs="Times New Roman"/>
          <w:b/>
          <w:kern w:val="0"/>
          <w:sz w:val="22"/>
          <w:szCs w:val="22"/>
          <w14:ligatures w14:val="none"/>
        </w:rPr>
        <w:t>Diskhaler</w:t>
      </w:r>
      <w:proofErr w:type="spellEnd"/>
      <w:r w:rsidRPr="00DD1E5A">
        <w:rPr>
          <w:rFonts w:ascii="Times New Roman" w:eastAsia="Calibri" w:hAnsi="Times New Roman" w:cs="Times New Roman"/>
          <w:b/>
          <w:kern w:val="0"/>
          <w:sz w:val="22"/>
          <w:szCs w:val="22"/>
          <w14:ligatures w14:val="none"/>
        </w:rPr>
        <w:t xml:space="preserve">: </w:t>
      </w:r>
    </w:p>
    <w:p w14:paraId="57A7A334" w14:textId="77777777" w:rsidR="00DD1E5A" w:rsidRPr="00DD1E5A" w:rsidRDefault="00DD1E5A" w:rsidP="00DD1E5A">
      <w:pPr>
        <w:keepNext/>
        <w:spacing w:after="0" w:line="240" w:lineRule="auto"/>
        <w:rPr>
          <w:rFonts w:ascii="Times New Roman" w:eastAsia="Calibri" w:hAnsi="Times New Roman" w:cs="Times New Roman"/>
          <w:kern w:val="0"/>
          <w:sz w:val="22"/>
          <w:szCs w:val="22"/>
          <w14:ligatures w14:val="none"/>
        </w:rPr>
      </w:pPr>
    </w:p>
    <w:p w14:paraId="552CD7D5" w14:textId="77777777" w:rsidR="00DD1E5A" w:rsidRPr="00DD1E5A" w:rsidRDefault="00DD1E5A" w:rsidP="00DD1E5A">
      <w:pPr>
        <w:keepNext/>
        <w:tabs>
          <w:tab w:val="left" w:pos="851"/>
        </w:tabs>
        <w:spacing w:after="0" w:line="240" w:lineRule="auto"/>
        <w:ind w:left="567"/>
        <w:rPr>
          <w:rFonts w:ascii="Times New Roman" w:eastAsia="Calibri" w:hAnsi="Times New Roman" w:cs="Times New Roman"/>
          <w:b/>
          <w:kern w:val="0"/>
          <w:sz w:val="22"/>
          <w:szCs w:val="22"/>
          <w14:ligatures w14:val="none"/>
        </w:rPr>
      </w:pPr>
      <w:r w:rsidRPr="00DD1E5A">
        <w:rPr>
          <w:rFonts w:ascii="Times New Roman" w:eastAsia="Calibri" w:hAnsi="Times New Roman" w:cs="Times New Roman"/>
          <w:b/>
          <w:kern w:val="0"/>
          <w:sz w:val="22"/>
          <w:szCs w:val="22"/>
          <w14:ligatures w14:val="none"/>
        </w:rPr>
        <w:t>1</w:t>
      </w:r>
      <w:r w:rsidRPr="00DD1E5A">
        <w:rPr>
          <w:rFonts w:ascii="Times New Roman" w:eastAsia="Calibri" w:hAnsi="Times New Roman" w:cs="Times New Roman"/>
          <w:kern w:val="0"/>
          <w:sz w:val="22"/>
          <w:szCs w:val="22"/>
          <w14:ligatures w14:val="none"/>
        </w:rPr>
        <w:tab/>
      </w:r>
      <w:r w:rsidRPr="00DD1E5A">
        <w:rPr>
          <w:rFonts w:ascii="Times New Roman" w:eastAsia="Calibri" w:hAnsi="Times New Roman" w:cs="Times New Roman"/>
          <w:b/>
          <w:kern w:val="0"/>
          <w:sz w:val="22"/>
          <w:szCs w:val="22"/>
          <w14:ligatures w14:val="none"/>
        </w:rPr>
        <w:t>Nuimkite mėlyną dangtelį.</w:t>
      </w:r>
    </w:p>
    <w:p w14:paraId="3460ED55" w14:textId="77777777" w:rsidR="00DD1E5A" w:rsidRPr="00DD1E5A" w:rsidRDefault="00DD1E5A" w:rsidP="00DD1E5A">
      <w:pPr>
        <w:keepNext/>
        <w:spacing w:before="90" w:after="0" w:line="240" w:lineRule="auto"/>
        <w:ind w:left="851"/>
        <w:rPr>
          <w:rFonts w:ascii="Times New Roman" w:eastAsia="Calibri" w:hAnsi="Times New Roman" w:cs="Times New Roman"/>
          <w:kern w:val="0"/>
          <w:sz w:val="22"/>
          <w:szCs w:val="22"/>
          <w14:ligatures w14:val="none"/>
        </w:rPr>
      </w:pPr>
      <w:r w:rsidRPr="00DD1E5A">
        <w:rPr>
          <w:rFonts w:ascii="Times New Roman" w:eastAsia="Calibri" w:hAnsi="Times New Roman" w:cs="Times New Roman"/>
          <w:kern w:val="0"/>
          <w:sz w:val="22"/>
          <w:szCs w:val="22"/>
          <w14:ligatures w14:val="none"/>
        </w:rPr>
        <w:t xml:space="preserve">Patikrinkite, ar kandiklis yra švarus iš vidaus ir iš išorės. </w:t>
      </w:r>
    </w:p>
    <w:p w14:paraId="057D9F63" w14:textId="77777777" w:rsidR="00DD1E5A" w:rsidRPr="00DD1E5A" w:rsidRDefault="00DD1E5A" w:rsidP="00DD1E5A">
      <w:pPr>
        <w:keepNext/>
        <w:spacing w:before="90" w:after="0" w:line="240" w:lineRule="auto"/>
        <w:ind w:left="851"/>
        <w:rPr>
          <w:rFonts w:ascii="Times New Roman" w:eastAsia="Calibri" w:hAnsi="Times New Roman" w:cs="Times New Roman"/>
          <w:kern w:val="0"/>
          <w:sz w:val="22"/>
          <w:szCs w:val="22"/>
          <w14:ligatures w14:val="none"/>
        </w:rPr>
      </w:pPr>
    </w:p>
    <w:p w14:paraId="3F5853B6" w14:textId="77777777" w:rsidR="00DD1E5A" w:rsidRPr="00DD1E5A" w:rsidRDefault="00DD1E5A" w:rsidP="00DD1E5A">
      <w:pPr>
        <w:autoSpaceDE w:val="0"/>
        <w:autoSpaceDN w:val="0"/>
        <w:adjustRightInd w:val="0"/>
        <w:spacing w:after="0" w:line="240" w:lineRule="auto"/>
        <w:ind w:left="851"/>
        <w:rPr>
          <w:rFonts w:ascii="Times New Roman" w:eastAsia="MS Mincho" w:hAnsi="Times New Roman" w:cs="Times New Roman"/>
          <w:kern w:val="0"/>
          <w:sz w:val="22"/>
          <w:szCs w:val="22"/>
          <w:lang w:eastAsia="ja-JP"/>
          <w14:ligatures w14:val="none"/>
        </w:rPr>
      </w:pPr>
      <w:r w:rsidRPr="00DD1E5A">
        <w:rPr>
          <w:rFonts w:ascii="Times New Roman" w:eastAsia="MS Mincho" w:hAnsi="Times New Roman" w:cs="Times New Roman"/>
          <w:noProof/>
          <w:kern w:val="0"/>
          <w:sz w:val="22"/>
          <w:szCs w:val="22"/>
          <w:lang w:eastAsia="lt-LT"/>
          <w14:ligatures w14:val="none"/>
        </w:rPr>
        <w:drawing>
          <wp:inline distT="0" distB="0" distL="0" distR="0" wp14:anchorId="33105209" wp14:editId="41421B14">
            <wp:extent cx="1352550" cy="647700"/>
            <wp:effectExtent l="0" t="0" r="0" b="0"/>
            <wp:docPr id="4" name="Picture 4" descr="Relenza_step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elenza_step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52550" cy="647700"/>
                    </a:xfrm>
                    <a:prstGeom prst="rect">
                      <a:avLst/>
                    </a:prstGeom>
                    <a:noFill/>
                    <a:ln>
                      <a:noFill/>
                    </a:ln>
                  </pic:spPr>
                </pic:pic>
              </a:graphicData>
            </a:graphic>
          </wp:inline>
        </w:drawing>
      </w:r>
      <w:r w:rsidRPr="00DD1E5A">
        <w:rPr>
          <w:rFonts w:ascii="Times New Roman" w:eastAsia="Calibri" w:hAnsi="Times New Roman" w:cs="Times New Roman"/>
          <w:color w:val="0000FF"/>
          <w:kern w:val="0"/>
          <w:sz w:val="22"/>
          <w:szCs w:val="22"/>
          <w14:ligatures w14:val="none"/>
        </w:rPr>
        <w:t xml:space="preserve"> </w:t>
      </w:r>
      <w:bookmarkStart w:id="2" w:name="_Hlk523849641"/>
      <w:proofErr w:type="spellStart"/>
      <w:r w:rsidRPr="00DD1E5A">
        <w:rPr>
          <w:rFonts w:ascii="Times New Roman" w:eastAsia="Calibri" w:hAnsi="Times New Roman" w:cs="Times New Roman"/>
          <w:kern w:val="0"/>
          <w:sz w:val="22"/>
          <w:szCs w:val="22"/>
          <w14:ligatures w14:val="none"/>
        </w:rPr>
        <w:t>Diskhaler</w:t>
      </w:r>
      <w:proofErr w:type="spellEnd"/>
      <w:r w:rsidRPr="00DD1E5A">
        <w:rPr>
          <w:rFonts w:ascii="Times New Roman" w:eastAsia="Calibri" w:hAnsi="Times New Roman" w:cs="Times New Roman"/>
          <w:kern w:val="0"/>
          <w:sz w:val="22"/>
          <w:szCs w:val="22"/>
          <w14:ligatures w14:val="none"/>
        </w:rPr>
        <w:t xml:space="preserve"> laikykite horizontaliai</w:t>
      </w:r>
      <w:bookmarkEnd w:id="2"/>
    </w:p>
    <w:p w14:paraId="3A90302E" w14:textId="77777777" w:rsidR="00DD1E5A" w:rsidRPr="00DD1E5A" w:rsidRDefault="00DD1E5A" w:rsidP="00DD1E5A">
      <w:pPr>
        <w:autoSpaceDE w:val="0"/>
        <w:autoSpaceDN w:val="0"/>
        <w:adjustRightInd w:val="0"/>
        <w:spacing w:after="0" w:line="240" w:lineRule="auto"/>
        <w:rPr>
          <w:rFonts w:ascii="Times New Roman" w:eastAsia="Calibri" w:hAnsi="Times New Roman" w:cs="Times New Roman"/>
          <w:kern w:val="0"/>
          <w:sz w:val="22"/>
          <w:szCs w:val="22"/>
          <w14:ligatures w14:val="none"/>
        </w:rPr>
      </w:pPr>
    </w:p>
    <w:p w14:paraId="48951DFE" w14:textId="77777777" w:rsidR="00DD1E5A" w:rsidRPr="00DD1E5A" w:rsidRDefault="00DD1E5A" w:rsidP="00DD1E5A">
      <w:pPr>
        <w:autoSpaceDE w:val="0"/>
        <w:autoSpaceDN w:val="0"/>
        <w:adjustRightInd w:val="0"/>
        <w:spacing w:after="0" w:line="240" w:lineRule="auto"/>
        <w:rPr>
          <w:rFonts w:ascii="Times New Roman" w:eastAsia="Calibri" w:hAnsi="Times New Roman" w:cs="Times New Roman"/>
          <w:kern w:val="0"/>
          <w:sz w:val="22"/>
          <w:szCs w:val="22"/>
          <w14:ligatures w14:val="none"/>
        </w:rPr>
      </w:pPr>
    </w:p>
    <w:p w14:paraId="1BAC657A" w14:textId="77777777" w:rsidR="00DD1E5A" w:rsidRPr="00DD1E5A" w:rsidRDefault="00DD1E5A" w:rsidP="00DD1E5A">
      <w:pPr>
        <w:autoSpaceDE w:val="0"/>
        <w:autoSpaceDN w:val="0"/>
        <w:adjustRightInd w:val="0"/>
        <w:spacing w:after="0" w:line="240" w:lineRule="auto"/>
        <w:rPr>
          <w:rFonts w:ascii="Times New Roman" w:eastAsia="Calibri" w:hAnsi="Times New Roman" w:cs="Times New Roman"/>
          <w:kern w:val="0"/>
          <w:sz w:val="22"/>
          <w:szCs w:val="22"/>
          <w14:ligatures w14:val="none"/>
        </w:rPr>
      </w:pPr>
    </w:p>
    <w:p w14:paraId="3FBDC8BF" w14:textId="77777777" w:rsidR="00DD1E5A" w:rsidRPr="00DD1E5A" w:rsidRDefault="00DD1E5A" w:rsidP="00DD1E5A">
      <w:pPr>
        <w:tabs>
          <w:tab w:val="left" w:pos="851"/>
        </w:tabs>
        <w:spacing w:after="0" w:line="240" w:lineRule="auto"/>
        <w:ind w:left="567"/>
        <w:rPr>
          <w:rFonts w:ascii="Times New Roman" w:eastAsia="Calibri" w:hAnsi="Times New Roman" w:cs="Times New Roman"/>
          <w:b/>
          <w:kern w:val="0"/>
          <w:sz w:val="22"/>
          <w:szCs w:val="22"/>
          <w14:ligatures w14:val="none"/>
        </w:rPr>
      </w:pPr>
      <w:r w:rsidRPr="00DD1E5A">
        <w:rPr>
          <w:rFonts w:ascii="Times New Roman" w:eastAsia="Calibri" w:hAnsi="Times New Roman" w:cs="Times New Roman"/>
          <w:b/>
          <w:kern w:val="0"/>
          <w:sz w:val="22"/>
          <w:szCs w:val="22"/>
          <w14:ligatures w14:val="none"/>
        </w:rPr>
        <w:t>2</w:t>
      </w:r>
      <w:r w:rsidRPr="00DD1E5A">
        <w:rPr>
          <w:rFonts w:ascii="Times New Roman" w:eastAsia="Calibri" w:hAnsi="Times New Roman" w:cs="Times New Roman"/>
          <w:b/>
          <w:kern w:val="0"/>
          <w:sz w:val="22"/>
          <w:szCs w:val="22"/>
          <w14:ligatures w14:val="none"/>
        </w:rPr>
        <w:tab/>
        <w:t xml:space="preserve">Laikykite balto lovelio kampus ir ištraukite jį kaip galima toliau (kol jis trauksis). </w:t>
      </w:r>
    </w:p>
    <w:p w14:paraId="6ECB0F8A" w14:textId="77777777" w:rsidR="00DD1E5A" w:rsidRPr="00DD1E5A" w:rsidRDefault="00DD1E5A" w:rsidP="00DD1E5A">
      <w:pPr>
        <w:spacing w:after="0" w:line="240" w:lineRule="auto"/>
        <w:rPr>
          <w:rFonts w:ascii="Times New Roman" w:eastAsia="Calibri" w:hAnsi="Times New Roman" w:cs="Times New Roman"/>
          <w:kern w:val="0"/>
          <w:sz w:val="22"/>
          <w:szCs w:val="22"/>
          <w14:ligatures w14:val="none"/>
        </w:rPr>
      </w:pPr>
    </w:p>
    <w:p w14:paraId="7F201E42" w14:textId="77777777" w:rsidR="00DD1E5A" w:rsidRPr="00DD1E5A" w:rsidRDefault="00DD1E5A" w:rsidP="00DD1E5A">
      <w:pPr>
        <w:autoSpaceDE w:val="0"/>
        <w:autoSpaceDN w:val="0"/>
        <w:adjustRightInd w:val="0"/>
        <w:spacing w:after="0" w:line="240" w:lineRule="auto"/>
        <w:ind w:left="851"/>
        <w:rPr>
          <w:rFonts w:ascii="Times New Roman" w:eastAsia="MS Mincho" w:hAnsi="Times New Roman" w:cs="Times New Roman"/>
          <w:kern w:val="0"/>
          <w:sz w:val="22"/>
          <w:szCs w:val="22"/>
          <w:lang w:eastAsia="ja-JP"/>
          <w14:ligatures w14:val="none"/>
        </w:rPr>
      </w:pPr>
      <w:r w:rsidRPr="00DD1E5A">
        <w:rPr>
          <w:rFonts w:ascii="Times New Roman" w:eastAsia="MS Mincho" w:hAnsi="Times New Roman" w:cs="Times New Roman"/>
          <w:noProof/>
          <w:kern w:val="0"/>
          <w:sz w:val="22"/>
          <w:szCs w:val="22"/>
          <w:lang w:eastAsia="lt-LT"/>
          <w14:ligatures w14:val="none"/>
        </w:rPr>
        <w:drawing>
          <wp:inline distT="0" distB="0" distL="0" distR="0" wp14:anchorId="5C28F839" wp14:editId="2AC78D7B">
            <wp:extent cx="1212850" cy="736600"/>
            <wp:effectExtent l="0" t="0" r="0" b="0"/>
            <wp:docPr id="5" name="Picture 5" descr="Relenza_step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elenza_step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12850" cy="736600"/>
                    </a:xfrm>
                    <a:prstGeom prst="rect">
                      <a:avLst/>
                    </a:prstGeom>
                    <a:noFill/>
                    <a:ln>
                      <a:noFill/>
                    </a:ln>
                  </pic:spPr>
                </pic:pic>
              </a:graphicData>
            </a:graphic>
          </wp:inline>
        </w:drawing>
      </w:r>
      <w:r w:rsidRPr="00DD1E5A">
        <w:rPr>
          <w:rFonts w:ascii="Times New Roman" w:eastAsia="Calibri" w:hAnsi="Times New Roman" w:cs="Times New Roman"/>
          <w:kern w:val="0"/>
          <w:sz w:val="22"/>
          <w:szCs w:val="22"/>
          <w14:ligatures w14:val="none"/>
        </w:rPr>
        <w:t xml:space="preserve"> </w:t>
      </w:r>
      <w:proofErr w:type="spellStart"/>
      <w:r w:rsidRPr="00DD1E5A">
        <w:rPr>
          <w:rFonts w:ascii="Times New Roman" w:eastAsia="Calibri" w:hAnsi="Times New Roman" w:cs="Times New Roman"/>
          <w:kern w:val="0"/>
          <w:sz w:val="22"/>
          <w:szCs w:val="22"/>
          <w14:ligatures w14:val="none"/>
        </w:rPr>
        <w:t>Diskhaler</w:t>
      </w:r>
      <w:proofErr w:type="spellEnd"/>
      <w:r w:rsidRPr="00DD1E5A">
        <w:rPr>
          <w:rFonts w:ascii="Times New Roman" w:eastAsia="Calibri" w:hAnsi="Times New Roman" w:cs="Times New Roman"/>
          <w:kern w:val="0"/>
          <w:sz w:val="22"/>
          <w:szCs w:val="22"/>
          <w14:ligatures w14:val="none"/>
        </w:rPr>
        <w:t xml:space="preserve"> laikykite horizontaliai</w:t>
      </w:r>
    </w:p>
    <w:p w14:paraId="0E35D75F" w14:textId="77777777" w:rsidR="00DD1E5A" w:rsidRPr="00DD1E5A" w:rsidRDefault="00DD1E5A" w:rsidP="00DD1E5A">
      <w:pPr>
        <w:autoSpaceDE w:val="0"/>
        <w:autoSpaceDN w:val="0"/>
        <w:adjustRightInd w:val="0"/>
        <w:spacing w:after="0" w:line="240" w:lineRule="auto"/>
        <w:rPr>
          <w:rFonts w:ascii="Times New Roman" w:eastAsia="Calibri" w:hAnsi="Times New Roman" w:cs="Times New Roman"/>
          <w:kern w:val="0"/>
          <w:sz w:val="22"/>
          <w:szCs w:val="22"/>
          <w14:ligatures w14:val="none"/>
        </w:rPr>
      </w:pPr>
    </w:p>
    <w:p w14:paraId="429401B2" w14:textId="77777777" w:rsidR="00DD1E5A" w:rsidRPr="00DD1E5A" w:rsidRDefault="00DD1E5A" w:rsidP="00DD1E5A">
      <w:pPr>
        <w:tabs>
          <w:tab w:val="left" w:pos="851"/>
        </w:tabs>
        <w:spacing w:after="0" w:line="240" w:lineRule="auto"/>
        <w:ind w:left="567"/>
        <w:rPr>
          <w:rFonts w:ascii="Times New Roman" w:eastAsia="Calibri" w:hAnsi="Times New Roman" w:cs="Times New Roman"/>
          <w:b/>
          <w:kern w:val="0"/>
          <w:sz w:val="22"/>
          <w:szCs w:val="22"/>
          <w14:ligatures w14:val="none"/>
        </w:rPr>
      </w:pPr>
      <w:r w:rsidRPr="00DD1E5A">
        <w:rPr>
          <w:rFonts w:ascii="Times New Roman" w:eastAsia="Calibri" w:hAnsi="Times New Roman" w:cs="Times New Roman"/>
          <w:b/>
          <w:kern w:val="0"/>
          <w:sz w:val="22"/>
          <w:szCs w:val="22"/>
          <w14:ligatures w14:val="none"/>
        </w:rPr>
        <w:t>3</w:t>
      </w:r>
      <w:r w:rsidRPr="00DD1E5A">
        <w:rPr>
          <w:rFonts w:ascii="Times New Roman" w:eastAsia="Calibri" w:hAnsi="Times New Roman" w:cs="Times New Roman"/>
          <w:b/>
          <w:kern w:val="0"/>
          <w:sz w:val="22"/>
          <w:szCs w:val="22"/>
          <w14:ligatures w14:val="none"/>
        </w:rPr>
        <w:tab/>
        <w:t xml:space="preserve">Švelniai paspauskite rankeną pirštams kiekvienoje balto lovelio pusėje. </w:t>
      </w:r>
    </w:p>
    <w:p w14:paraId="4311ED9E" w14:textId="77777777" w:rsidR="00DD1E5A" w:rsidRPr="00DD1E5A" w:rsidRDefault="00DD1E5A" w:rsidP="00DD1E5A">
      <w:pPr>
        <w:tabs>
          <w:tab w:val="left" w:pos="851"/>
        </w:tabs>
        <w:spacing w:after="0" w:line="240" w:lineRule="auto"/>
        <w:ind w:left="567"/>
        <w:rPr>
          <w:rFonts w:ascii="Times New Roman" w:eastAsia="Calibri" w:hAnsi="Times New Roman" w:cs="Times New Roman"/>
          <w:b/>
          <w:kern w:val="0"/>
          <w:sz w:val="22"/>
          <w:szCs w:val="22"/>
          <w14:ligatures w14:val="none"/>
        </w:rPr>
      </w:pPr>
      <w:r w:rsidRPr="00DD1E5A">
        <w:rPr>
          <w:rFonts w:ascii="Times New Roman" w:eastAsia="Calibri" w:hAnsi="Times New Roman" w:cs="Times New Roman"/>
          <w:kern w:val="0"/>
          <w:sz w:val="22"/>
          <w:szCs w:val="22"/>
          <w14:ligatures w14:val="none"/>
        </w:rPr>
        <w:tab/>
      </w:r>
      <w:r w:rsidRPr="00DD1E5A">
        <w:rPr>
          <w:rFonts w:ascii="Times New Roman" w:eastAsia="Calibri" w:hAnsi="Times New Roman" w:cs="Times New Roman"/>
          <w:b/>
          <w:kern w:val="0"/>
          <w:sz w:val="22"/>
          <w:szCs w:val="22"/>
          <w14:ligatures w14:val="none"/>
        </w:rPr>
        <w:t xml:space="preserve">Ištraukite baltą lovelį iš </w:t>
      </w:r>
      <w:proofErr w:type="spellStart"/>
      <w:r w:rsidRPr="00DD1E5A">
        <w:rPr>
          <w:rFonts w:ascii="Times New Roman" w:eastAsia="Calibri" w:hAnsi="Times New Roman" w:cs="Times New Roman"/>
          <w:b/>
          <w:kern w:val="0"/>
          <w:sz w:val="22"/>
          <w:szCs w:val="22"/>
          <w14:ligatures w14:val="none"/>
        </w:rPr>
        <w:t>Diskhaler</w:t>
      </w:r>
      <w:proofErr w:type="spellEnd"/>
      <w:r w:rsidRPr="00DD1E5A">
        <w:rPr>
          <w:rFonts w:ascii="Times New Roman" w:eastAsia="Calibri" w:hAnsi="Times New Roman" w:cs="Times New Roman"/>
          <w:b/>
          <w:kern w:val="0"/>
          <w:sz w:val="22"/>
          <w:szCs w:val="22"/>
          <w14:ligatures w14:val="none"/>
        </w:rPr>
        <w:t xml:space="preserve"> korpuso. </w:t>
      </w:r>
    </w:p>
    <w:p w14:paraId="21D5AC14" w14:textId="77777777" w:rsidR="00DD1E5A" w:rsidRPr="00DD1E5A" w:rsidRDefault="00DD1E5A" w:rsidP="00DD1E5A">
      <w:pPr>
        <w:autoSpaceDE w:val="0"/>
        <w:autoSpaceDN w:val="0"/>
        <w:adjustRightInd w:val="0"/>
        <w:spacing w:before="90" w:after="0" w:line="240" w:lineRule="auto"/>
        <w:ind w:left="851"/>
        <w:rPr>
          <w:rFonts w:ascii="Times New Roman" w:eastAsia="Calibri" w:hAnsi="Times New Roman" w:cs="Times New Roman"/>
          <w:kern w:val="0"/>
          <w:sz w:val="22"/>
          <w:szCs w:val="22"/>
          <w14:ligatures w14:val="none"/>
        </w:rPr>
      </w:pPr>
      <w:r w:rsidRPr="00DD1E5A">
        <w:rPr>
          <w:rFonts w:ascii="Times New Roman" w:eastAsia="Calibri" w:hAnsi="Times New Roman" w:cs="Times New Roman"/>
          <w:kern w:val="0"/>
          <w:sz w:val="22"/>
          <w:szCs w:val="22"/>
          <w14:ligatures w14:val="none"/>
        </w:rPr>
        <w:t xml:space="preserve">Baltas lovelis turėtų lengvai išsitraukti. </w:t>
      </w:r>
    </w:p>
    <w:p w14:paraId="1D374167" w14:textId="77777777" w:rsidR="00DD1E5A" w:rsidRPr="00DD1E5A" w:rsidRDefault="00DD1E5A" w:rsidP="00DD1E5A">
      <w:pPr>
        <w:spacing w:after="0" w:line="240" w:lineRule="auto"/>
        <w:rPr>
          <w:rFonts w:ascii="Times New Roman" w:eastAsia="Calibri" w:hAnsi="Times New Roman" w:cs="Times New Roman"/>
          <w:b/>
          <w:kern w:val="0"/>
          <w:sz w:val="22"/>
          <w:szCs w:val="22"/>
          <w14:ligatures w14:val="none"/>
        </w:rPr>
      </w:pPr>
    </w:p>
    <w:p w14:paraId="6BD4C07E" w14:textId="77777777" w:rsidR="00DD1E5A" w:rsidRPr="00DD1E5A" w:rsidRDefault="00DD1E5A" w:rsidP="00DD1E5A">
      <w:pPr>
        <w:autoSpaceDE w:val="0"/>
        <w:autoSpaceDN w:val="0"/>
        <w:adjustRightInd w:val="0"/>
        <w:spacing w:after="0" w:line="240" w:lineRule="auto"/>
        <w:ind w:left="851"/>
        <w:rPr>
          <w:rFonts w:ascii="Times New Roman" w:eastAsia="MS Mincho" w:hAnsi="Times New Roman" w:cs="Times New Roman"/>
          <w:kern w:val="0"/>
          <w:sz w:val="22"/>
          <w:szCs w:val="22"/>
          <w:lang w:eastAsia="ja-JP"/>
          <w14:ligatures w14:val="none"/>
        </w:rPr>
      </w:pPr>
      <w:r w:rsidRPr="00DD1E5A">
        <w:rPr>
          <w:rFonts w:ascii="Times New Roman" w:eastAsia="MS Mincho" w:hAnsi="Times New Roman" w:cs="Times New Roman"/>
          <w:noProof/>
          <w:kern w:val="0"/>
          <w:sz w:val="22"/>
          <w:szCs w:val="22"/>
          <w:lang w:eastAsia="lt-LT"/>
          <w14:ligatures w14:val="none"/>
        </w:rPr>
        <w:drawing>
          <wp:inline distT="0" distB="0" distL="0" distR="0" wp14:anchorId="448B7B4E" wp14:editId="77E5AD9B">
            <wp:extent cx="1212850" cy="933450"/>
            <wp:effectExtent l="0" t="0" r="0" b="0"/>
            <wp:docPr id="6" name="Picture 6" descr="Relenza_step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Relenza_step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12850" cy="933450"/>
                    </a:xfrm>
                    <a:prstGeom prst="rect">
                      <a:avLst/>
                    </a:prstGeom>
                    <a:noFill/>
                    <a:ln>
                      <a:noFill/>
                    </a:ln>
                  </pic:spPr>
                </pic:pic>
              </a:graphicData>
            </a:graphic>
          </wp:inline>
        </w:drawing>
      </w:r>
    </w:p>
    <w:p w14:paraId="5BE984D4" w14:textId="77777777" w:rsidR="00DD1E5A" w:rsidRPr="00DD1E5A" w:rsidRDefault="00DD1E5A" w:rsidP="00DD1E5A">
      <w:pPr>
        <w:autoSpaceDE w:val="0"/>
        <w:autoSpaceDN w:val="0"/>
        <w:adjustRightInd w:val="0"/>
        <w:spacing w:after="0" w:line="240" w:lineRule="auto"/>
        <w:rPr>
          <w:rFonts w:ascii="Times New Roman" w:eastAsia="Calibri" w:hAnsi="Times New Roman" w:cs="Times New Roman"/>
          <w:kern w:val="0"/>
          <w:sz w:val="22"/>
          <w:szCs w:val="22"/>
          <w14:ligatures w14:val="none"/>
        </w:rPr>
      </w:pPr>
    </w:p>
    <w:p w14:paraId="289997F4" w14:textId="77777777" w:rsidR="00DD1E5A" w:rsidRPr="00DD1E5A" w:rsidRDefault="00DD1E5A" w:rsidP="00DD1E5A">
      <w:pPr>
        <w:autoSpaceDE w:val="0"/>
        <w:autoSpaceDN w:val="0"/>
        <w:adjustRightInd w:val="0"/>
        <w:spacing w:after="0" w:line="240" w:lineRule="auto"/>
        <w:rPr>
          <w:rFonts w:ascii="Times New Roman" w:eastAsia="Calibri" w:hAnsi="Times New Roman" w:cs="Times New Roman"/>
          <w:kern w:val="0"/>
          <w:sz w:val="22"/>
          <w:szCs w:val="22"/>
          <w14:ligatures w14:val="none"/>
        </w:rPr>
      </w:pPr>
    </w:p>
    <w:p w14:paraId="27672470" w14:textId="77777777" w:rsidR="00DD1E5A" w:rsidRPr="00DD1E5A" w:rsidRDefault="00DD1E5A" w:rsidP="00DD1E5A">
      <w:pPr>
        <w:tabs>
          <w:tab w:val="left" w:pos="851"/>
        </w:tabs>
        <w:spacing w:after="0" w:line="240" w:lineRule="auto"/>
        <w:ind w:left="567"/>
        <w:rPr>
          <w:rFonts w:ascii="Times New Roman" w:eastAsia="Calibri" w:hAnsi="Times New Roman" w:cs="Times New Roman"/>
          <w:b/>
          <w:kern w:val="0"/>
          <w:sz w:val="22"/>
          <w:szCs w:val="22"/>
          <w14:ligatures w14:val="none"/>
        </w:rPr>
      </w:pPr>
      <w:r w:rsidRPr="00DD1E5A">
        <w:rPr>
          <w:rFonts w:ascii="Times New Roman" w:eastAsia="Calibri" w:hAnsi="Times New Roman" w:cs="Times New Roman"/>
          <w:b/>
          <w:kern w:val="0"/>
          <w:sz w:val="22"/>
          <w:szCs w:val="22"/>
          <w14:ligatures w14:val="none"/>
        </w:rPr>
        <w:t>4</w:t>
      </w:r>
      <w:r w:rsidRPr="00DD1E5A">
        <w:rPr>
          <w:rFonts w:ascii="Times New Roman" w:eastAsia="Calibri" w:hAnsi="Times New Roman" w:cs="Times New Roman"/>
          <w:b/>
          <w:kern w:val="0"/>
          <w:sz w:val="22"/>
          <w:szCs w:val="22"/>
          <w14:ligatures w14:val="none"/>
        </w:rPr>
        <w:tab/>
        <w:t xml:space="preserve">Uždėkite naują </w:t>
      </w:r>
      <w:proofErr w:type="spellStart"/>
      <w:r w:rsidRPr="00DD1E5A">
        <w:rPr>
          <w:rFonts w:ascii="Times New Roman" w:eastAsia="Calibri" w:hAnsi="Times New Roman" w:cs="Times New Roman"/>
          <w:b/>
          <w:kern w:val="0"/>
          <w:sz w:val="22"/>
          <w:szCs w:val="22"/>
          <w14:ligatures w14:val="none"/>
        </w:rPr>
        <w:t>Relenza</w:t>
      </w:r>
      <w:proofErr w:type="spellEnd"/>
      <w:r w:rsidRPr="00DD1E5A">
        <w:rPr>
          <w:rFonts w:ascii="Times New Roman" w:eastAsia="Calibri" w:hAnsi="Times New Roman" w:cs="Times New Roman"/>
          <w:b/>
          <w:kern w:val="0"/>
          <w:sz w:val="22"/>
          <w:szCs w:val="22"/>
          <w14:ligatures w14:val="none"/>
        </w:rPr>
        <w:t xml:space="preserve"> </w:t>
      </w:r>
      <w:proofErr w:type="spellStart"/>
      <w:r w:rsidRPr="00DD1E5A">
        <w:rPr>
          <w:rFonts w:ascii="Times New Roman" w:eastAsia="Calibri" w:hAnsi="Times New Roman" w:cs="Times New Roman"/>
          <w:b/>
          <w:kern w:val="0"/>
          <w:sz w:val="22"/>
          <w:szCs w:val="22"/>
          <w14:ligatures w14:val="none"/>
        </w:rPr>
        <w:t>Rotadisk</w:t>
      </w:r>
      <w:proofErr w:type="spellEnd"/>
      <w:r w:rsidRPr="00DD1E5A">
        <w:rPr>
          <w:rFonts w:ascii="Times New Roman" w:eastAsia="Calibri" w:hAnsi="Times New Roman" w:cs="Times New Roman"/>
          <w:b/>
          <w:kern w:val="0"/>
          <w:sz w:val="22"/>
          <w:szCs w:val="22"/>
          <w14:ligatures w14:val="none"/>
        </w:rPr>
        <w:t xml:space="preserve"> ant krumpliaračio. </w:t>
      </w:r>
    </w:p>
    <w:p w14:paraId="3AEDAA64" w14:textId="77777777" w:rsidR="00DD1E5A" w:rsidRPr="00DD1E5A" w:rsidRDefault="00DD1E5A" w:rsidP="00DD1E5A">
      <w:pPr>
        <w:autoSpaceDE w:val="0"/>
        <w:autoSpaceDN w:val="0"/>
        <w:adjustRightInd w:val="0"/>
        <w:spacing w:before="90" w:after="0" w:line="240" w:lineRule="auto"/>
        <w:ind w:left="851"/>
        <w:rPr>
          <w:rFonts w:ascii="Times New Roman" w:eastAsia="Calibri" w:hAnsi="Times New Roman" w:cs="Times New Roman"/>
          <w:kern w:val="0"/>
          <w:sz w:val="22"/>
          <w:szCs w:val="22"/>
          <w14:ligatures w14:val="none"/>
        </w:rPr>
      </w:pPr>
      <w:r w:rsidRPr="00DD1E5A">
        <w:rPr>
          <w:rFonts w:ascii="Times New Roman" w:eastAsia="Calibri" w:hAnsi="Times New Roman" w:cs="Times New Roman"/>
          <w:kern w:val="0"/>
          <w:sz w:val="22"/>
          <w:szCs w:val="22"/>
          <w14:ligatures w14:val="none"/>
        </w:rPr>
        <w:t>Įsitikinkite, kad dedate išspausdinta puse į viršų</w:t>
      </w:r>
      <w:r w:rsidRPr="00DD1E5A">
        <w:rPr>
          <w:rFonts w:ascii="Times New Roman" w:eastAsia="MS Mincho" w:hAnsi="Times New Roman" w:cs="Times New Roman"/>
          <w:kern w:val="0"/>
          <w:sz w:val="22"/>
          <w:szCs w:val="22"/>
          <w:lang w:eastAsia="ja-JP"/>
          <w14:ligatures w14:val="none"/>
        </w:rPr>
        <w:t>, išgaubimais į apačią</w:t>
      </w:r>
      <w:r w:rsidRPr="00DD1E5A">
        <w:rPr>
          <w:rFonts w:ascii="Times New Roman" w:eastAsia="Calibri" w:hAnsi="Times New Roman" w:cs="Times New Roman"/>
          <w:kern w:val="0"/>
          <w:sz w:val="22"/>
          <w:szCs w:val="22"/>
          <w14:ligatures w14:val="none"/>
        </w:rPr>
        <w:t xml:space="preserve">. </w:t>
      </w:r>
    </w:p>
    <w:p w14:paraId="4AAE7FAA" w14:textId="77777777" w:rsidR="00DD1E5A" w:rsidRPr="00DD1E5A" w:rsidRDefault="00DD1E5A" w:rsidP="00DD1E5A">
      <w:pPr>
        <w:autoSpaceDE w:val="0"/>
        <w:autoSpaceDN w:val="0"/>
        <w:adjustRightInd w:val="0"/>
        <w:spacing w:before="90" w:after="0" w:line="240" w:lineRule="auto"/>
        <w:ind w:left="851"/>
        <w:rPr>
          <w:rFonts w:ascii="Times New Roman" w:eastAsia="Calibri" w:hAnsi="Times New Roman" w:cs="Times New Roman"/>
          <w:kern w:val="0"/>
          <w:sz w:val="22"/>
          <w:szCs w:val="22"/>
          <w14:ligatures w14:val="none"/>
        </w:rPr>
      </w:pPr>
      <w:r w:rsidRPr="00DD1E5A">
        <w:rPr>
          <w:rFonts w:ascii="Times New Roman" w:eastAsia="Calibri" w:hAnsi="Times New Roman" w:cs="Times New Roman"/>
          <w:kern w:val="0"/>
          <w:sz w:val="22"/>
          <w:szCs w:val="22"/>
          <w14:ligatures w14:val="none"/>
        </w:rPr>
        <w:t>Lizdinės plokštelės</w:t>
      </w:r>
      <w:r w:rsidRPr="00DD1E5A" w:rsidDel="00E9408E">
        <w:rPr>
          <w:rFonts w:ascii="Times New Roman" w:eastAsia="Calibri" w:hAnsi="Times New Roman" w:cs="Times New Roman"/>
          <w:kern w:val="0"/>
          <w:sz w:val="22"/>
          <w:szCs w:val="22"/>
          <w14:ligatures w14:val="none"/>
        </w:rPr>
        <w:t xml:space="preserve"> </w:t>
      </w:r>
      <w:r w:rsidRPr="00DD1E5A">
        <w:rPr>
          <w:rFonts w:ascii="Times New Roman" w:eastAsia="Calibri" w:hAnsi="Times New Roman" w:cs="Times New Roman"/>
          <w:kern w:val="0"/>
          <w:sz w:val="22"/>
          <w:szCs w:val="22"/>
          <w14:ligatures w14:val="none"/>
        </w:rPr>
        <w:t xml:space="preserve">įsideda į krumpliaračio skylutes. </w:t>
      </w:r>
    </w:p>
    <w:p w14:paraId="23648596" w14:textId="77777777" w:rsidR="00DD1E5A" w:rsidRPr="00DD1E5A" w:rsidRDefault="00DD1E5A" w:rsidP="00DD1E5A">
      <w:pPr>
        <w:spacing w:after="0" w:line="240" w:lineRule="auto"/>
        <w:rPr>
          <w:rFonts w:ascii="Times New Roman" w:eastAsia="Calibri" w:hAnsi="Times New Roman" w:cs="Times New Roman"/>
          <w:kern w:val="0"/>
          <w:sz w:val="22"/>
          <w:szCs w:val="22"/>
          <w14:ligatures w14:val="none"/>
        </w:rPr>
      </w:pPr>
    </w:p>
    <w:p w14:paraId="62658363" w14:textId="77777777" w:rsidR="00DD1E5A" w:rsidRPr="00DD1E5A" w:rsidRDefault="00DD1E5A" w:rsidP="00DD1E5A">
      <w:pPr>
        <w:autoSpaceDE w:val="0"/>
        <w:autoSpaceDN w:val="0"/>
        <w:adjustRightInd w:val="0"/>
        <w:spacing w:after="0" w:line="240" w:lineRule="auto"/>
        <w:ind w:left="851"/>
        <w:rPr>
          <w:rFonts w:ascii="Times New Roman" w:eastAsia="MS Mincho" w:hAnsi="Times New Roman" w:cs="Times New Roman"/>
          <w:kern w:val="0"/>
          <w:sz w:val="22"/>
          <w:szCs w:val="22"/>
          <w:lang w:eastAsia="ja-JP"/>
          <w14:ligatures w14:val="none"/>
        </w:rPr>
      </w:pPr>
      <w:r w:rsidRPr="00DD1E5A">
        <w:rPr>
          <w:rFonts w:ascii="Times New Roman" w:eastAsia="MS Mincho" w:hAnsi="Times New Roman" w:cs="Times New Roman"/>
          <w:noProof/>
          <w:kern w:val="0"/>
          <w:sz w:val="22"/>
          <w:szCs w:val="22"/>
          <w:lang w:eastAsia="lt-LT"/>
          <w14:ligatures w14:val="none"/>
        </w:rPr>
        <w:drawing>
          <wp:inline distT="0" distB="0" distL="0" distR="0" wp14:anchorId="2622D829" wp14:editId="247CACF8">
            <wp:extent cx="1320800" cy="958850"/>
            <wp:effectExtent l="0" t="0" r="0" b="0"/>
            <wp:docPr id="7" name="Picture 7" descr="Paveikslėlis, kuriame yra eskizas, iliustracija, Linijinis piešimas, piešima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Paveikslėlis, kuriame yra eskizas, iliustracija, Linijinis piešimas, piešimas&#10;&#10;Automatiškai sugeneruotas aprašyma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20800" cy="958850"/>
                    </a:xfrm>
                    <a:prstGeom prst="rect">
                      <a:avLst/>
                    </a:prstGeom>
                    <a:noFill/>
                    <a:ln>
                      <a:noFill/>
                    </a:ln>
                  </pic:spPr>
                </pic:pic>
              </a:graphicData>
            </a:graphic>
          </wp:inline>
        </w:drawing>
      </w:r>
    </w:p>
    <w:p w14:paraId="6B6E5A22" w14:textId="77777777" w:rsidR="00DD1E5A" w:rsidRPr="00DD1E5A" w:rsidRDefault="00DD1E5A" w:rsidP="00DD1E5A">
      <w:pPr>
        <w:autoSpaceDE w:val="0"/>
        <w:autoSpaceDN w:val="0"/>
        <w:adjustRightInd w:val="0"/>
        <w:spacing w:after="0" w:line="240" w:lineRule="auto"/>
        <w:rPr>
          <w:rFonts w:ascii="Times New Roman" w:eastAsia="Calibri" w:hAnsi="Times New Roman" w:cs="Times New Roman"/>
          <w:kern w:val="0"/>
          <w:sz w:val="22"/>
          <w:szCs w:val="22"/>
          <w14:ligatures w14:val="none"/>
        </w:rPr>
      </w:pPr>
    </w:p>
    <w:p w14:paraId="0384BD25" w14:textId="77777777" w:rsidR="00DD1E5A" w:rsidRPr="00DD1E5A" w:rsidRDefault="00DD1E5A" w:rsidP="00DD1E5A">
      <w:pPr>
        <w:tabs>
          <w:tab w:val="left" w:pos="851"/>
        </w:tabs>
        <w:spacing w:after="0" w:line="240" w:lineRule="auto"/>
        <w:ind w:left="567"/>
        <w:rPr>
          <w:rFonts w:ascii="Times New Roman" w:eastAsia="Calibri" w:hAnsi="Times New Roman" w:cs="Times New Roman"/>
          <w:b/>
          <w:kern w:val="0"/>
          <w:sz w:val="22"/>
          <w:szCs w:val="22"/>
          <w14:ligatures w14:val="none"/>
        </w:rPr>
      </w:pPr>
      <w:r w:rsidRPr="00DD1E5A">
        <w:rPr>
          <w:rFonts w:ascii="Times New Roman" w:eastAsia="Calibri" w:hAnsi="Times New Roman" w:cs="Times New Roman"/>
          <w:b/>
          <w:kern w:val="0"/>
          <w:sz w:val="22"/>
          <w:szCs w:val="22"/>
          <w14:ligatures w14:val="none"/>
        </w:rPr>
        <w:t>5</w:t>
      </w:r>
      <w:r w:rsidRPr="00DD1E5A">
        <w:rPr>
          <w:rFonts w:ascii="Times New Roman" w:eastAsia="Calibri" w:hAnsi="Times New Roman" w:cs="Times New Roman"/>
          <w:b/>
          <w:kern w:val="0"/>
          <w:sz w:val="22"/>
          <w:szCs w:val="22"/>
          <w14:ligatures w14:val="none"/>
        </w:rPr>
        <w:tab/>
        <w:t xml:space="preserve">Pastumkite baltą lovelį atgal į korpusą. </w:t>
      </w:r>
    </w:p>
    <w:p w14:paraId="1658F269" w14:textId="77777777" w:rsidR="00DD1E5A" w:rsidRPr="00DD1E5A" w:rsidRDefault="00DD1E5A" w:rsidP="00DD1E5A">
      <w:pPr>
        <w:spacing w:after="0" w:line="240" w:lineRule="auto"/>
        <w:rPr>
          <w:rFonts w:ascii="Times New Roman" w:eastAsia="Calibri" w:hAnsi="Times New Roman" w:cs="Times New Roman"/>
          <w:kern w:val="0"/>
          <w:sz w:val="22"/>
          <w:szCs w:val="22"/>
          <w14:ligatures w14:val="none"/>
        </w:rPr>
      </w:pPr>
    </w:p>
    <w:p w14:paraId="6D5861EF" w14:textId="77777777" w:rsidR="00DD1E5A" w:rsidRPr="00DD1E5A" w:rsidRDefault="00DD1E5A" w:rsidP="00DD1E5A">
      <w:pPr>
        <w:autoSpaceDE w:val="0"/>
        <w:autoSpaceDN w:val="0"/>
        <w:adjustRightInd w:val="0"/>
        <w:spacing w:after="0" w:line="240" w:lineRule="auto"/>
        <w:ind w:left="851"/>
        <w:rPr>
          <w:rFonts w:ascii="Times New Roman" w:eastAsia="MS Mincho" w:hAnsi="Times New Roman" w:cs="Times New Roman"/>
          <w:kern w:val="0"/>
          <w:sz w:val="22"/>
          <w:szCs w:val="22"/>
          <w:lang w:eastAsia="ja-JP"/>
          <w14:ligatures w14:val="none"/>
        </w:rPr>
      </w:pPr>
      <w:r w:rsidRPr="00DD1E5A">
        <w:rPr>
          <w:rFonts w:ascii="Times New Roman" w:eastAsia="MS Mincho" w:hAnsi="Times New Roman" w:cs="Times New Roman"/>
          <w:noProof/>
          <w:kern w:val="0"/>
          <w:sz w:val="22"/>
          <w:szCs w:val="22"/>
          <w:lang w:eastAsia="lt-LT"/>
          <w14:ligatures w14:val="none"/>
        </w:rPr>
        <w:drawing>
          <wp:inline distT="0" distB="0" distL="0" distR="0" wp14:anchorId="14F02379" wp14:editId="61E06092">
            <wp:extent cx="1143000" cy="762000"/>
            <wp:effectExtent l="0" t="0" r="0" b="0"/>
            <wp:docPr id="8" name="Picture 8" descr="Relenza_step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Relenza_step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143000" cy="762000"/>
                    </a:xfrm>
                    <a:prstGeom prst="rect">
                      <a:avLst/>
                    </a:prstGeom>
                    <a:noFill/>
                    <a:ln>
                      <a:noFill/>
                    </a:ln>
                  </pic:spPr>
                </pic:pic>
              </a:graphicData>
            </a:graphic>
          </wp:inline>
        </w:drawing>
      </w:r>
    </w:p>
    <w:p w14:paraId="72B20C13" w14:textId="77777777" w:rsidR="00DD1E5A" w:rsidRPr="00DD1E5A" w:rsidRDefault="00DD1E5A" w:rsidP="00DD1E5A">
      <w:pPr>
        <w:spacing w:after="0" w:line="240" w:lineRule="auto"/>
        <w:rPr>
          <w:rFonts w:ascii="Times New Roman" w:eastAsia="Calibri" w:hAnsi="Times New Roman" w:cs="Times New Roman"/>
          <w:b/>
          <w:kern w:val="0"/>
          <w:sz w:val="22"/>
          <w:szCs w:val="22"/>
          <w14:ligatures w14:val="none"/>
        </w:rPr>
      </w:pPr>
    </w:p>
    <w:p w14:paraId="338637A7" w14:textId="77777777" w:rsidR="00DD1E5A" w:rsidRPr="00DD1E5A" w:rsidRDefault="00DD1E5A" w:rsidP="00DD1E5A">
      <w:pPr>
        <w:spacing w:after="0" w:line="240" w:lineRule="auto"/>
        <w:ind w:left="567"/>
        <w:rPr>
          <w:rFonts w:ascii="Times New Roman" w:eastAsia="Calibri" w:hAnsi="Times New Roman" w:cs="Times New Roman"/>
          <w:b/>
          <w:kern w:val="0"/>
          <w:sz w:val="22"/>
          <w:szCs w:val="22"/>
          <w14:ligatures w14:val="none"/>
        </w:rPr>
      </w:pPr>
      <w:r w:rsidRPr="00DD1E5A">
        <w:rPr>
          <w:rFonts w:ascii="Times New Roman" w:eastAsia="Calibri" w:hAnsi="Times New Roman" w:cs="Times New Roman"/>
          <w:b/>
          <w:kern w:val="0"/>
          <w:sz w:val="22"/>
          <w:szCs w:val="22"/>
          <w14:ligatures w14:val="none"/>
        </w:rPr>
        <w:t xml:space="preserve">Jeigu Jums dabar nereikia suvartoti </w:t>
      </w:r>
      <w:proofErr w:type="spellStart"/>
      <w:r w:rsidRPr="00DD1E5A">
        <w:rPr>
          <w:rFonts w:ascii="Times New Roman" w:eastAsia="Calibri" w:hAnsi="Times New Roman" w:cs="Times New Roman"/>
          <w:b/>
          <w:kern w:val="0"/>
          <w:sz w:val="22"/>
          <w:szCs w:val="22"/>
          <w14:ligatures w14:val="none"/>
        </w:rPr>
        <w:t>Relenza</w:t>
      </w:r>
      <w:proofErr w:type="spellEnd"/>
      <w:r w:rsidRPr="00DD1E5A">
        <w:rPr>
          <w:rFonts w:ascii="Times New Roman" w:eastAsia="Calibri" w:hAnsi="Times New Roman" w:cs="Times New Roman"/>
          <w:b/>
          <w:kern w:val="0"/>
          <w:sz w:val="22"/>
          <w:szCs w:val="22"/>
          <w14:ligatures w14:val="none"/>
        </w:rPr>
        <w:t xml:space="preserve"> dozės, uždėkite mėlyną dangtelį. </w:t>
      </w:r>
    </w:p>
    <w:p w14:paraId="3F11DA29" w14:textId="77777777" w:rsidR="00DD1E5A" w:rsidRPr="00DD1E5A" w:rsidRDefault="00DD1E5A" w:rsidP="00DD1E5A">
      <w:pPr>
        <w:spacing w:after="0" w:line="240" w:lineRule="auto"/>
        <w:rPr>
          <w:rFonts w:ascii="Times New Roman" w:eastAsia="Calibri" w:hAnsi="Times New Roman" w:cs="Times New Roman"/>
          <w:kern w:val="0"/>
          <w:sz w:val="22"/>
          <w:szCs w:val="22"/>
          <w14:ligatures w14:val="none"/>
        </w:rPr>
      </w:pPr>
    </w:p>
    <w:p w14:paraId="2AEB1E3A" w14:textId="77777777" w:rsidR="00DD1E5A" w:rsidRPr="00DD1E5A" w:rsidRDefault="00DD1E5A" w:rsidP="00DD1E5A">
      <w:pPr>
        <w:keepNext/>
        <w:tabs>
          <w:tab w:val="left" w:pos="567"/>
        </w:tabs>
        <w:spacing w:before="90" w:after="0" w:line="240" w:lineRule="auto"/>
        <w:outlineLvl w:val="1"/>
        <w:rPr>
          <w:rFonts w:ascii="Times New Roman" w:eastAsia="Calibri" w:hAnsi="Times New Roman" w:cs="Times New Roman"/>
          <w:kern w:val="0"/>
          <w:sz w:val="22"/>
          <w:szCs w:val="22"/>
          <w14:ligatures w14:val="none"/>
        </w:rPr>
      </w:pPr>
      <w:r w:rsidRPr="00DD1E5A">
        <w:rPr>
          <w:rFonts w:ascii="Times New Roman" w:eastAsia="Calibri" w:hAnsi="Times New Roman" w:cs="Times New Roman"/>
          <w:b/>
          <w:kern w:val="0"/>
          <w:sz w:val="22"/>
          <w:szCs w:val="22"/>
          <w14:ligatures w14:val="none"/>
        </w:rPr>
        <w:tab/>
        <w:t>Kaip paruošti dozę įkvėpimui:</w:t>
      </w:r>
    </w:p>
    <w:p w14:paraId="18F36DEA" w14:textId="77777777" w:rsidR="00DD1E5A" w:rsidRPr="00DD1E5A" w:rsidRDefault="00DD1E5A" w:rsidP="00DD1E5A">
      <w:pPr>
        <w:spacing w:before="90" w:after="0" w:line="240" w:lineRule="auto"/>
        <w:ind w:left="567"/>
        <w:rPr>
          <w:rFonts w:ascii="Times New Roman" w:eastAsia="Calibri" w:hAnsi="Times New Roman" w:cs="Times New Roman"/>
          <w:b/>
          <w:kern w:val="0"/>
          <w:sz w:val="22"/>
          <w:szCs w:val="22"/>
          <w14:ligatures w14:val="none"/>
        </w:rPr>
      </w:pPr>
      <w:r w:rsidRPr="00DD1E5A">
        <w:rPr>
          <w:rFonts w:ascii="Times New Roman" w:eastAsia="Calibri" w:hAnsi="Times New Roman" w:cs="Times New Roman"/>
          <w:kern w:val="0"/>
          <w:sz w:val="22"/>
          <w:szCs w:val="22"/>
          <w14:ligatures w14:val="none"/>
        </w:rPr>
        <w:t xml:space="preserve">Nedarykite to anksčiau nei prieš pat įkvėpimą. </w:t>
      </w:r>
    </w:p>
    <w:p w14:paraId="4DCC717D" w14:textId="77777777" w:rsidR="00DD1E5A" w:rsidRPr="00DD1E5A" w:rsidRDefault="00DD1E5A" w:rsidP="00DD1E5A">
      <w:pPr>
        <w:tabs>
          <w:tab w:val="left" w:pos="851"/>
        </w:tabs>
        <w:spacing w:before="90" w:after="0" w:line="240" w:lineRule="auto"/>
        <w:ind w:left="567"/>
        <w:rPr>
          <w:rFonts w:ascii="Times New Roman" w:eastAsia="Calibri" w:hAnsi="Times New Roman" w:cs="Times New Roman"/>
          <w:b/>
          <w:kern w:val="0"/>
          <w:sz w:val="22"/>
          <w:szCs w:val="22"/>
          <w14:ligatures w14:val="none"/>
        </w:rPr>
      </w:pPr>
      <w:r w:rsidRPr="00DD1E5A">
        <w:rPr>
          <w:rFonts w:ascii="Times New Roman" w:eastAsia="Calibri" w:hAnsi="Times New Roman" w:cs="Times New Roman"/>
          <w:b/>
          <w:kern w:val="0"/>
          <w:sz w:val="22"/>
          <w:szCs w:val="22"/>
          <w14:ligatures w14:val="none"/>
        </w:rPr>
        <w:t>6</w:t>
      </w:r>
      <w:r w:rsidRPr="00DD1E5A">
        <w:rPr>
          <w:rFonts w:ascii="Times New Roman" w:eastAsia="Calibri" w:hAnsi="Times New Roman" w:cs="Times New Roman"/>
          <w:b/>
          <w:kern w:val="0"/>
          <w:sz w:val="22"/>
          <w:szCs w:val="22"/>
          <w14:ligatures w14:val="none"/>
        </w:rPr>
        <w:tab/>
        <w:t xml:space="preserve">Laikykite </w:t>
      </w:r>
      <w:proofErr w:type="spellStart"/>
      <w:r w:rsidRPr="00DD1E5A">
        <w:rPr>
          <w:rFonts w:ascii="Times New Roman" w:eastAsia="Calibri" w:hAnsi="Times New Roman" w:cs="Times New Roman"/>
          <w:b/>
          <w:kern w:val="0"/>
          <w:sz w:val="22"/>
          <w:szCs w:val="22"/>
          <w14:ligatures w14:val="none"/>
        </w:rPr>
        <w:t>Diskhaler</w:t>
      </w:r>
      <w:proofErr w:type="spellEnd"/>
      <w:r w:rsidRPr="00DD1E5A">
        <w:rPr>
          <w:rFonts w:ascii="Times New Roman" w:eastAsia="Calibri" w:hAnsi="Times New Roman" w:cs="Times New Roman"/>
          <w:b/>
          <w:kern w:val="0"/>
          <w:sz w:val="22"/>
          <w:szCs w:val="22"/>
          <w14:ligatures w14:val="none"/>
        </w:rPr>
        <w:t xml:space="preserve"> horizontaliai.</w:t>
      </w:r>
    </w:p>
    <w:p w14:paraId="372AAD31" w14:textId="77777777" w:rsidR="00DD1E5A" w:rsidRPr="00DD1E5A" w:rsidRDefault="00DD1E5A" w:rsidP="00DD1E5A">
      <w:pPr>
        <w:autoSpaceDE w:val="0"/>
        <w:autoSpaceDN w:val="0"/>
        <w:adjustRightInd w:val="0"/>
        <w:spacing w:beforeLines="90" w:before="216" w:after="0" w:line="240" w:lineRule="auto"/>
        <w:ind w:left="851"/>
        <w:rPr>
          <w:rFonts w:ascii="Times New Roman" w:eastAsia="Calibri" w:hAnsi="Times New Roman" w:cs="Times New Roman"/>
          <w:kern w:val="0"/>
          <w:sz w:val="22"/>
          <w:szCs w:val="22"/>
          <w14:ligatures w14:val="none"/>
        </w:rPr>
      </w:pPr>
      <w:r w:rsidRPr="00DD1E5A">
        <w:rPr>
          <w:rFonts w:ascii="Times New Roman" w:eastAsia="Calibri" w:hAnsi="Times New Roman" w:cs="Times New Roman"/>
          <w:b/>
          <w:kern w:val="0"/>
          <w:sz w:val="22"/>
          <w:szCs w:val="22"/>
          <w14:ligatures w14:val="none"/>
        </w:rPr>
        <w:t xml:space="preserve">Pakelkite viršelį. </w:t>
      </w:r>
    </w:p>
    <w:p w14:paraId="7B42F009" w14:textId="77777777" w:rsidR="00DD1E5A" w:rsidRPr="00DD1E5A" w:rsidRDefault="00DD1E5A" w:rsidP="00DD1E5A">
      <w:pPr>
        <w:tabs>
          <w:tab w:val="left" w:pos="851"/>
        </w:tabs>
        <w:spacing w:beforeLines="90" w:before="216" w:after="0" w:line="240" w:lineRule="auto"/>
        <w:ind w:left="851"/>
        <w:rPr>
          <w:rFonts w:ascii="Times New Roman" w:eastAsia="Calibri" w:hAnsi="Times New Roman" w:cs="Times New Roman"/>
          <w:kern w:val="0"/>
          <w:sz w:val="22"/>
          <w:szCs w:val="22"/>
          <w14:ligatures w14:val="none"/>
        </w:rPr>
      </w:pPr>
      <w:r w:rsidRPr="00DD1E5A">
        <w:rPr>
          <w:rFonts w:ascii="Times New Roman" w:eastAsia="Calibri" w:hAnsi="Times New Roman" w:cs="Times New Roman"/>
          <w:kern w:val="0"/>
          <w:sz w:val="22"/>
          <w:szCs w:val="22"/>
          <w14:ligatures w14:val="none"/>
        </w:rPr>
        <w:t xml:space="preserve">Viršelis turi būti vertikalioje pozicijoje; tai užtikrins, kad lizdinės plokštelės dozė būtų pradurta iš viršaus ir apačios. </w:t>
      </w:r>
    </w:p>
    <w:p w14:paraId="51FF9529" w14:textId="77777777" w:rsidR="00DD1E5A" w:rsidRPr="00DD1E5A" w:rsidRDefault="00DD1E5A" w:rsidP="00DD1E5A">
      <w:pPr>
        <w:spacing w:after="0" w:line="240" w:lineRule="auto"/>
        <w:rPr>
          <w:rFonts w:ascii="Times New Roman" w:eastAsia="Calibri" w:hAnsi="Times New Roman" w:cs="Times New Roman"/>
          <w:bCs/>
          <w:kern w:val="0"/>
          <w:sz w:val="22"/>
          <w:szCs w:val="22"/>
          <w14:ligatures w14:val="none"/>
        </w:rPr>
      </w:pPr>
    </w:p>
    <w:p w14:paraId="550A2487" w14:textId="77777777" w:rsidR="00DD1E5A" w:rsidRPr="00DD1E5A" w:rsidRDefault="00DD1E5A" w:rsidP="00DD1E5A">
      <w:pPr>
        <w:tabs>
          <w:tab w:val="left" w:pos="851"/>
        </w:tabs>
        <w:spacing w:beforeLines="90" w:before="216" w:after="0" w:line="240" w:lineRule="auto"/>
        <w:ind w:left="851"/>
        <w:rPr>
          <w:rFonts w:ascii="Times New Roman" w:eastAsia="Calibri" w:hAnsi="Times New Roman" w:cs="Times New Roman"/>
          <w:b/>
          <w:kern w:val="0"/>
          <w:sz w:val="22"/>
          <w:szCs w:val="22"/>
          <w14:ligatures w14:val="none"/>
        </w:rPr>
      </w:pPr>
      <w:r w:rsidRPr="00DD1E5A">
        <w:rPr>
          <w:rFonts w:ascii="Times New Roman" w:eastAsia="Calibri" w:hAnsi="Times New Roman" w:cs="Times New Roman"/>
          <w:noProof/>
          <w:kern w:val="0"/>
          <w:sz w:val="22"/>
          <w:szCs w:val="22"/>
          <w:lang w:eastAsia="lt-LT"/>
          <w14:ligatures w14:val="none"/>
        </w:rPr>
        <w:drawing>
          <wp:inline distT="0" distB="0" distL="0" distR="0" wp14:anchorId="61934183" wp14:editId="694516C7">
            <wp:extent cx="1079500" cy="889000"/>
            <wp:effectExtent l="0" t="0" r="0" b="0"/>
            <wp:docPr id="9" name="Picture 9" descr="Relenza_step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Relenza_step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79500" cy="889000"/>
                    </a:xfrm>
                    <a:prstGeom prst="rect">
                      <a:avLst/>
                    </a:prstGeom>
                    <a:noFill/>
                    <a:ln>
                      <a:noFill/>
                    </a:ln>
                  </pic:spPr>
                </pic:pic>
              </a:graphicData>
            </a:graphic>
          </wp:inline>
        </w:drawing>
      </w:r>
      <w:r w:rsidRPr="00DD1E5A">
        <w:rPr>
          <w:rFonts w:ascii="Times New Roman" w:eastAsia="Calibri" w:hAnsi="Times New Roman" w:cs="Times New Roman"/>
          <w:kern w:val="0"/>
          <w:sz w:val="22"/>
          <w:szCs w:val="22"/>
          <w14:ligatures w14:val="none"/>
        </w:rPr>
        <w:t xml:space="preserve">   </w:t>
      </w:r>
      <w:r w:rsidRPr="00DD1E5A">
        <w:rPr>
          <w:rFonts w:ascii="Times New Roman" w:eastAsia="Calibri" w:hAnsi="Times New Roman" w:cs="Times New Roman"/>
          <w:color w:val="0000FF"/>
          <w:kern w:val="0"/>
          <w:sz w:val="22"/>
          <w:szCs w:val="22"/>
          <w14:ligatures w14:val="none"/>
        </w:rPr>
        <w:t xml:space="preserve">Laikykite </w:t>
      </w:r>
      <w:proofErr w:type="spellStart"/>
      <w:r w:rsidRPr="00DD1E5A">
        <w:rPr>
          <w:rFonts w:ascii="Times New Roman" w:eastAsia="Calibri" w:hAnsi="Times New Roman" w:cs="Times New Roman"/>
          <w:color w:val="0000FF"/>
          <w:kern w:val="0"/>
          <w:sz w:val="22"/>
          <w:szCs w:val="22"/>
          <w14:ligatures w14:val="none"/>
        </w:rPr>
        <w:t>Diskhaler</w:t>
      </w:r>
      <w:proofErr w:type="spellEnd"/>
      <w:r w:rsidRPr="00DD1E5A">
        <w:rPr>
          <w:rFonts w:ascii="Times New Roman" w:eastAsia="Calibri" w:hAnsi="Times New Roman" w:cs="Times New Roman"/>
          <w:color w:val="0000FF"/>
          <w:kern w:val="0"/>
          <w:sz w:val="22"/>
          <w:szCs w:val="22"/>
          <w14:ligatures w14:val="none"/>
        </w:rPr>
        <w:t xml:space="preserve"> horizontaliai</w:t>
      </w:r>
    </w:p>
    <w:p w14:paraId="012838B2" w14:textId="77777777" w:rsidR="00DD1E5A" w:rsidRPr="00DD1E5A" w:rsidRDefault="00DD1E5A" w:rsidP="00DD1E5A">
      <w:pPr>
        <w:autoSpaceDE w:val="0"/>
        <w:autoSpaceDN w:val="0"/>
        <w:adjustRightInd w:val="0"/>
        <w:spacing w:after="0" w:line="240" w:lineRule="auto"/>
        <w:rPr>
          <w:rFonts w:ascii="Times New Roman" w:eastAsia="Calibri" w:hAnsi="Times New Roman" w:cs="Times New Roman"/>
          <w:kern w:val="0"/>
          <w:sz w:val="22"/>
          <w:szCs w:val="22"/>
          <w14:ligatures w14:val="none"/>
        </w:rPr>
      </w:pPr>
    </w:p>
    <w:p w14:paraId="7F13BC7B" w14:textId="77777777" w:rsidR="00DD1E5A" w:rsidRPr="00DD1E5A" w:rsidRDefault="00DD1E5A" w:rsidP="00DD1E5A">
      <w:pPr>
        <w:autoSpaceDE w:val="0"/>
        <w:autoSpaceDN w:val="0"/>
        <w:adjustRightInd w:val="0"/>
        <w:spacing w:before="90" w:after="0" w:line="240" w:lineRule="auto"/>
        <w:ind w:left="851"/>
        <w:rPr>
          <w:rFonts w:ascii="Times New Roman" w:eastAsia="Calibri" w:hAnsi="Times New Roman" w:cs="Times New Roman"/>
          <w:kern w:val="0"/>
          <w:sz w:val="22"/>
          <w:szCs w:val="22"/>
          <w14:ligatures w14:val="none"/>
        </w:rPr>
      </w:pPr>
      <w:r w:rsidRPr="00DD1E5A">
        <w:rPr>
          <w:rFonts w:ascii="Times New Roman" w:eastAsia="MS Mincho" w:hAnsi="Times New Roman" w:cs="Times New Roman"/>
          <w:b/>
          <w:bCs/>
          <w:kern w:val="0"/>
          <w:sz w:val="22"/>
          <w:szCs w:val="22"/>
          <w:lang w:eastAsia="ja-JP"/>
          <w14:ligatures w14:val="none"/>
        </w:rPr>
        <w:t>Nuleiskite viršelį</w:t>
      </w:r>
      <w:r w:rsidRPr="00DD1E5A">
        <w:rPr>
          <w:rFonts w:ascii="Times New Roman" w:eastAsia="Calibri" w:hAnsi="Times New Roman" w:cs="Times New Roman"/>
          <w:b/>
          <w:kern w:val="0"/>
          <w:sz w:val="22"/>
          <w:szCs w:val="22"/>
          <w14:ligatures w14:val="none"/>
        </w:rPr>
        <w:t xml:space="preserve"> atgal.</w:t>
      </w:r>
      <w:r w:rsidRPr="00DD1E5A">
        <w:rPr>
          <w:rFonts w:ascii="Times New Roman" w:eastAsia="Calibri" w:hAnsi="Times New Roman" w:cs="Times New Roman"/>
          <w:kern w:val="0"/>
          <w:sz w:val="22"/>
          <w:szCs w:val="22"/>
          <w14:ligatures w14:val="none"/>
        </w:rPr>
        <w:t xml:space="preserve"> </w:t>
      </w:r>
    </w:p>
    <w:p w14:paraId="3332C740" w14:textId="77777777" w:rsidR="00DD1E5A" w:rsidRPr="00DD1E5A" w:rsidRDefault="00DD1E5A" w:rsidP="00DD1E5A">
      <w:pPr>
        <w:autoSpaceDE w:val="0"/>
        <w:autoSpaceDN w:val="0"/>
        <w:adjustRightInd w:val="0"/>
        <w:spacing w:before="90" w:after="0" w:line="240" w:lineRule="auto"/>
        <w:ind w:left="851"/>
        <w:rPr>
          <w:rFonts w:ascii="Times New Roman" w:eastAsia="Calibri" w:hAnsi="Times New Roman" w:cs="Times New Roman"/>
          <w:kern w:val="0"/>
          <w:sz w:val="22"/>
          <w:szCs w:val="22"/>
          <w14:ligatures w14:val="none"/>
        </w:rPr>
      </w:pPr>
      <w:proofErr w:type="spellStart"/>
      <w:r w:rsidRPr="00DD1E5A">
        <w:rPr>
          <w:rFonts w:ascii="Times New Roman" w:eastAsia="Calibri" w:hAnsi="Times New Roman" w:cs="Times New Roman"/>
          <w:kern w:val="0"/>
          <w:sz w:val="22"/>
          <w:szCs w:val="22"/>
          <w14:ligatures w14:val="none"/>
        </w:rPr>
        <w:t>Diskhaler</w:t>
      </w:r>
      <w:proofErr w:type="spellEnd"/>
      <w:r w:rsidRPr="00DD1E5A">
        <w:rPr>
          <w:rFonts w:ascii="Times New Roman" w:eastAsia="Calibri" w:hAnsi="Times New Roman" w:cs="Times New Roman"/>
          <w:kern w:val="0"/>
          <w:sz w:val="22"/>
          <w:szCs w:val="22"/>
          <w14:ligatures w14:val="none"/>
        </w:rPr>
        <w:t xml:space="preserve"> dabar paruoštas naudoti. Įkvėpdami vaistinį preparatą, laikykite </w:t>
      </w:r>
      <w:proofErr w:type="spellStart"/>
      <w:r w:rsidRPr="00DD1E5A">
        <w:rPr>
          <w:rFonts w:ascii="Times New Roman" w:eastAsia="Calibri" w:hAnsi="Times New Roman" w:cs="Times New Roman"/>
          <w:kern w:val="0"/>
          <w:sz w:val="22"/>
          <w:szCs w:val="22"/>
          <w14:ligatures w14:val="none"/>
        </w:rPr>
        <w:t>inhaliatorių</w:t>
      </w:r>
      <w:proofErr w:type="spellEnd"/>
      <w:r w:rsidRPr="00DD1E5A">
        <w:rPr>
          <w:rFonts w:ascii="Times New Roman" w:eastAsia="Calibri" w:hAnsi="Times New Roman" w:cs="Times New Roman"/>
          <w:kern w:val="0"/>
          <w:sz w:val="22"/>
          <w:szCs w:val="22"/>
          <w14:ligatures w14:val="none"/>
        </w:rPr>
        <w:t xml:space="preserve"> horizontaliai.</w:t>
      </w:r>
    </w:p>
    <w:p w14:paraId="3E12BE56" w14:textId="77777777" w:rsidR="00DD1E5A" w:rsidRPr="00DD1E5A" w:rsidRDefault="00DD1E5A" w:rsidP="00DD1E5A">
      <w:pPr>
        <w:spacing w:before="90" w:after="0" w:line="240" w:lineRule="auto"/>
        <w:ind w:left="567"/>
        <w:rPr>
          <w:rFonts w:ascii="Times New Roman" w:eastAsia="Calibri" w:hAnsi="Times New Roman" w:cs="Times New Roman"/>
          <w:kern w:val="0"/>
          <w:sz w:val="22"/>
          <w:szCs w:val="22"/>
          <w14:ligatures w14:val="none"/>
        </w:rPr>
      </w:pPr>
      <w:r w:rsidRPr="00DD1E5A">
        <w:rPr>
          <w:rFonts w:ascii="Times New Roman" w:eastAsia="Calibri" w:hAnsi="Times New Roman" w:cs="Times New Roman"/>
          <w:b/>
          <w:kern w:val="0"/>
          <w:sz w:val="22"/>
          <w:szCs w:val="22"/>
          <w14:ligatures w14:val="none"/>
        </w:rPr>
        <w:t xml:space="preserve">Jei vartojate kitus įkvepiamuosius vaistinius preparatus, </w:t>
      </w:r>
      <w:r w:rsidRPr="00DD1E5A">
        <w:rPr>
          <w:rFonts w:ascii="Times New Roman" w:eastAsia="Calibri" w:hAnsi="Times New Roman" w:cs="Times New Roman"/>
          <w:kern w:val="0"/>
          <w:sz w:val="22"/>
          <w:szCs w:val="22"/>
          <w14:ligatures w14:val="none"/>
        </w:rPr>
        <w:t xml:space="preserve">perskaitykite skyrelį „Kitų vaistų vartojimas“ 2 pakuotės lapelio skyriuje. </w:t>
      </w:r>
    </w:p>
    <w:p w14:paraId="701CCC25" w14:textId="77777777" w:rsidR="00DD1E5A" w:rsidRPr="00DD1E5A" w:rsidRDefault="00DD1E5A" w:rsidP="00DD1E5A">
      <w:pPr>
        <w:spacing w:after="0" w:line="240" w:lineRule="auto"/>
        <w:rPr>
          <w:rFonts w:ascii="Times New Roman" w:eastAsia="Calibri" w:hAnsi="Times New Roman" w:cs="Times New Roman"/>
          <w:kern w:val="0"/>
          <w:sz w:val="22"/>
          <w:szCs w:val="22"/>
          <w14:ligatures w14:val="none"/>
        </w:rPr>
      </w:pPr>
    </w:p>
    <w:p w14:paraId="1BD09EA8" w14:textId="77777777" w:rsidR="00DD1E5A" w:rsidRPr="00DD1E5A" w:rsidRDefault="00DD1E5A" w:rsidP="00DD1E5A">
      <w:pPr>
        <w:keepNext/>
        <w:tabs>
          <w:tab w:val="left" w:pos="567"/>
        </w:tabs>
        <w:spacing w:after="0" w:line="240" w:lineRule="auto"/>
        <w:outlineLvl w:val="1"/>
        <w:rPr>
          <w:rFonts w:ascii="Times New Roman" w:eastAsia="Calibri" w:hAnsi="Times New Roman" w:cs="Times New Roman"/>
          <w:kern w:val="0"/>
          <w:sz w:val="22"/>
          <w:szCs w:val="22"/>
          <w14:ligatures w14:val="none"/>
        </w:rPr>
      </w:pPr>
      <w:r w:rsidRPr="00DD1E5A">
        <w:rPr>
          <w:rFonts w:ascii="Times New Roman" w:eastAsia="Calibri" w:hAnsi="Times New Roman" w:cs="Times New Roman"/>
          <w:b/>
          <w:kern w:val="0"/>
          <w:sz w:val="22"/>
          <w:szCs w:val="22"/>
          <w14:ligatures w14:val="none"/>
        </w:rPr>
        <w:t>Kaip įkvėpti vaistinį preparatą:</w:t>
      </w:r>
    </w:p>
    <w:p w14:paraId="2D634635" w14:textId="77777777" w:rsidR="00DD1E5A" w:rsidRPr="00DD1E5A" w:rsidRDefault="00DD1E5A" w:rsidP="00DD1E5A">
      <w:pPr>
        <w:spacing w:after="0" w:line="240" w:lineRule="auto"/>
        <w:rPr>
          <w:rFonts w:ascii="Times New Roman" w:eastAsia="Calibri" w:hAnsi="Times New Roman" w:cs="Times New Roman"/>
          <w:kern w:val="0"/>
          <w:sz w:val="22"/>
          <w:szCs w:val="22"/>
          <w14:ligatures w14:val="none"/>
        </w:rPr>
      </w:pPr>
    </w:p>
    <w:p w14:paraId="54893B6A" w14:textId="77777777" w:rsidR="00DD1E5A" w:rsidRPr="00DD1E5A" w:rsidRDefault="00DD1E5A" w:rsidP="00DD1E5A">
      <w:pPr>
        <w:numPr>
          <w:ilvl w:val="0"/>
          <w:numId w:val="2"/>
        </w:numPr>
        <w:tabs>
          <w:tab w:val="left" w:pos="851"/>
        </w:tabs>
        <w:spacing w:before="90" w:after="0" w:line="240" w:lineRule="auto"/>
        <w:ind w:left="851" w:hanging="284"/>
        <w:rPr>
          <w:rFonts w:ascii="Times New Roman" w:eastAsia="Calibri" w:hAnsi="Times New Roman" w:cs="Times New Roman"/>
          <w:kern w:val="0"/>
          <w:sz w:val="22"/>
          <w:szCs w:val="22"/>
          <w14:ligatures w14:val="none"/>
        </w:rPr>
      </w:pPr>
      <w:r w:rsidRPr="00DD1E5A">
        <w:rPr>
          <w:rFonts w:ascii="Times New Roman" w:eastAsia="Calibri" w:hAnsi="Times New Roman" w:cs="Times New Roman"/>
          <w:b/>
          <w:kern w:val="0"/>
          <w:sz w:val="22"/>
          <w:szCs w:val="22"/>
          <w14:ligatures w14:val="none"/>
        </w:rPr>
        <w:t xml:space="preserve">Dar nedėkite </w:t>
      </w:r>
      <w:proofErr w:type="spellStart"/>
      <w:r w:rsidRPr="00DD1E5A">
        <w:rPr>
          <w:rFonts w:ascii="Times New Roman" w:eastAsia="Calibri" w:hAnsi="Times New Roman" w:cs="Times New Roman"/>
          <w:b/>
          <w:kern w:val="0"/>
          <w:sz w:val="22"/>
          <w:szCs w:val="22"/>
          <w14:ligatures w14:val="none"/>
        </w:rPr>
        <w:t>Diskhaler</w:t>
      </w:r>
      <w:proofErr w:type="spellEnd"/>
      <w:r w:rsidRPr="00DD1E5A">
        <w:rPr>
          <w:rFonts w:ascii="Times New Roman" w:eastAsia="Calibri" w:hAnsi="Times New Roman" w:cs="Times New Roman"/>
          <w:b/>
          <w:kern w:val="0"/>
          <w:sz w:val="22"/>
          <w:szCs w:val="22"/>
          <w14:ligatures w14:val="none"/>
        </w:rPr>
        <w:t xml:space="preserve"> į burną. </w:t>
      </w:r>
      <w:r w:rsidRPr="00DD1E5A">
        <w:rPr>
          <w:rFonts w:ascii="Times New Roman" w:eastAsia="Calibri" w:hAnsi="Times New Roman" w:cs="Times New Roman"/>
          <w:kern w:val="0"/>
          <w:sz w:val="22"/>
          <w:szCs w:val="22"/>
          <w14:ligatures w14:val="none"/>
        </w:rPr>
        <w:t xml:space="preserve">Laikydami </w:t>
      </w:r>
      <w:proofErr w:type="spellStart"/>
      <w:r w:rsidRPr="00DD1E5A">
        <w:rPr>
          <w:rFonts w:ascii="Times New Roman" w:eastAsia="Calibri" w:hAnsi="Times New Roman" w:cs="Times New Roman"/>
          <w:kern w:val="0"/>
          <w:sz w:val="22"/>
          <w:szCs w:val="22"/>
          <w14:ligatures w14:val="none"/>
        </w:rPr>
        <w:t>Diskhaler</w:t>
      </w:r>
      <w:proofErr w:type="spellEnd"/>
      <w:r w:rsidRPr="00DD1E5A">
        <w:rPr>
          <w:rFonts w:ascii="Times New Roman" w:eastAsia="Calibri" w:hAnsi="Times New Roman" w:cs="Times New Roman"/>
          <w:kern w:val="0"/>
          <w:sz w:val="22"/>
          <w:szCs w:val="22"/>
          <w14:ligatures w14:val="none"/>
        </w:rPr>
        <w:t xml:space="preserve"> toliau nuo savo burnos, iškvėpkite taip giliai, kaip Jums patogu. </w:t>
      </w:r>
      <w:r w:rsidRPr="00DD1E5A">
        <w:rPr>
          <w:rFonts w:ascii="Times New Roman" w:eastAsia="Calibri" w:hAnsi="Times New Roman" w:cs="Times New Roman"/>
          <w:b/>
          <w:kern w:val="0"/>
          <w:sz w:val="22"/>
          <w:szCs w:val="22"/>
          <w14:ligatures w14:val="none"/>
        </w:rPr>
        <w:t xml:space="preserve">Nepūskite į </w:t>
      </w:r>
      <w:proofErr w:type="spellStart"/>
      <w:r w:rsidRPr="00DD1E5A">
        <w:rPr>
          <w:rFonts w:ascii="Times New Roman" w:eastAsia="Calibri" w:hAnsi="Times New Roman" w:cs="Times New Roman"/>
          <w:b/>
          <w:kern w:val="0"/>
          <w:sz w:val="22"/>
          <w:szCs w:val="22"/>
          <w14:ligatures w14:val="none"/>
        </w:rPr>
        <w:t>Diskhaler</w:t>
      </w:r>
      <w:proofErr w:type="spellEnd"/>
      <w:r w:rsidRPr="00DD1E5A">
        <w:rPr>
          <w:rFonts w:ascii="Times New Roman" w:eastAsia="Calibri" w:hAnsi="Times New Roman" w:cs="Times New Roman"/>
          <w:b/>
          <w:kern w:val="0"/>
          <w:sz w:val="22"/>
          <w:szCs w:val="22"/>
          <w14:ligatures w14:val="none"/>
        </w:rPr>
        <w:t xml:space="preserve">. </w:t>
      </w:r>
      <w:r w:rsidRPr="00DD1E5A">
        <w:rPr>
          <w:rFonts w:ascii="Times New Roman" w:eastAsia="Calibri" w:hAnsi="Times New Roman" w:cs="Times New Roman"/>
          <w:kern w:val="0"/>
          <w:sz w:val="22"/>
          <w:szCs w:val="22"/>
          <w14:ligatures w14:val="none"/>
        </w:rPr>
        <w:t>Jei pūsite,</w:t>
      </w:r>
      <w:r w:rsidRPr="00DD1E5A">
        <w:rPr>
          <w:rFonts w:ascii="Times New Roman" w:eastAsia="Calibri" w:hAnsi="Times New Roman" w:cs="Times New Roman"/>
          <w:b/>
          <w:kern w:val="0"/>
          <w:sz w:val="22"/>
          <w:szCs w:val="22"/>
          <w14:ligatures w14:val="none"/>
        </w:rPr>
        <w:t xml:space="preserve"> </w:t>
      </w:r>
      <w:r w:rsidRPr="00DD1E5A">
        <w:rPr>
          <w:rFonts w:ascii="Times New Roman" w:eastAsia="Calibri" w:hAnsi="Times New Roman" w:cs="Times New Roman"/>
          <w:kern w:val="0"/>
          <w:sz w:val="22"/>
          <w:szCs w:val="22"/>
          <w14:ligatures w14:val="none"/>
        </w:rPr>
        <w:t xml:space="preserve">išpūsite miltelius iš </w:t>
      </w:r>
      <w:proofErr w:type="spellStart"/>
      <w:r w:rsidRPr="00DD1E5A">
        <w:rPr>
          <w:rFonts w:ascii="Times New Roman" w:eastAsia="Calibri" w:hAnsi="Times New Roman" w:cs="Times New Roman"/>
          <w:kern w:val="0"/>
          <w:sz w:val="22"/>
          <w:szCs w:val="22"/>
          <w14:ligatures w14:val="none"/>
        </w:rPr>
        <w:t>Rotadisk</w:t>
      </w:r>
      <w:proofErr w:type="spellEnd"/>
      <w:r w:rsidRPr="00DD1E5A">
        <w:rPr>
          <w:rFonts w:ascii="Times New Roman" w:eastAsia="Calibri" w:hAnsi="Times New Roman" w:cs="Times New Roman"/>
          <w:kern w:val="0"/>
          <w:sz w:val="22"/>
          <w:szCs w:val="22"/>
          <w14:ligatures w14:val="none"/>
        </w:rPr>
        <w:t xml:space="preserve">. </w:t>
      </w:r>
    </w:p>
    <w:p w14:paraId="2FB93B62" w14:textId="77777777" w:rsidR="00DD1E5A" w:rsidRPr="00DD1E5A" w:rsidRDefault="00DD1E5A" w:rsidP="00DD1E5A">
      <w:pPr>
        <w:autoSpaceDE w:val="0"/>
        <w:autoSpaceDN w:val="0"/>
        <w:adjustRightInd w:val="0"/>
        <w:spacing w:before="90" w:after="0" w:line="240" w:lineRule="auto"/>
        <w:ind w:left="851"/>
        <w:rPr>
          <w:rFonts w:ascii="Times New Roman" w:eastAsia="Calibri" w:hAnsi="Times New Roman" w:cs="Times New Roman"/>
          <w:b/>
          <w:kern w:val="0"/>
          <w:sz w:val="22"/>
          <w:szCs w:val="22"/>
          <w14:ligatures w14:val="none"/>
        </w:rPr>
      </w:pPr>
      <w:r w:rsidRPr="00DD1E5A">
        <w:rPr>
          <w:rFonts w:ascii="Times New Roman" w:eastAsia="Calibri" w:hAnsi="Times New Roman" w:cs="Times New Roman"/>
          <w:b/>
          <w:kern w:val="0"/>
          <w:sz w:val="22"/>
          <w:szCs w:val="22"/>
          <w14:ligatures w14:val="none"/>
        </w:rPr>
        <w:t xml:space="preserve">Įsidėkite kandiklį tarp dantų. Lūpomis tvirtai sučiaupkite kandiklį. </w:t>
      </w:r>
    </w:p>
    <w:p w14:paraId="7027EB53" w14:textId="77777777" w:rsidR="00DD1E5A" w:rsidRPr="00DD1E5A" w:rsidRDefault="00DD1E5A" w:rsidP="00DD1E5A">
      <w:pPr>
        <w:autoSpaceDE w:val="0"/>
        <w:autoSpaceDN w:val="0"/>
        <w:adjustRightInd w:val="0"/>
        <w:spacing w:before="90" w:after="0" w:line="240" w:lineRule="auto"/>
        <w:ind w:left="851"/>
        <w:rPr>
          <w:rFonts w:ascii="Times New Roman" w:eastAsia="Calibri" w:hAnsi="Times New Roman" w:cs="Times New Roman"/>
          <w:kern w:val="0"/>
          <w:sz w:val="22"/>
          <w:szCs w:val="22"/>
          <w14:ligatures w14:val="none"/>
        </w:rPr>
      </w:pPr>
      <w:r w:rsidRPr="00DD1E5A">
        <w:rPr>
          <w:rFonts w:ascii="Times New Roman" w:eastAsia="Calibri" w:hAnsi="Times New Roman" w:cs="Times New Roman"/>
          <w:kern w:val="0"/>
          <w:sz w:val="22"/>
          <w:szCs w:val="22"/>
          <w14:ligatures w14:val="none"/>
        </w:rPr>
        <w:t xml:space="preserve">Nekąskite kandiklio. Neužkimškite mažų oro skylučių, esančių abiejose pusėse. </w:t>
      </w:r>
    </w:p>
    <w:p w14:paraId="467BCF5B" w14:textId="77777777" w:rsidR="00DD1E5A" w:rsidRPr="00DD1E5A" w:rsidRDefault="00DD1E5A" w:rsidP="00DD1E5A">
      <w:pPr>
        <w:autoSpaceDE w:val="0"/>
        <w:autoSpaceDN w:val="0"/>
        <w:adjustRightInd w:val="0"/>
        <w:spacing w:before="90" w:after="0" w:line="240" w:lineRule="auto"/>
        <w:ind w:left="851"/>
        <w:rPr>
          <w:rFonts w:ascii="Times New Roman" w:eastAsia="Calibri" w:hAnsi="Times New Roman" w:cs="Times New Roman"/>
          <w:kern w:val="0"/>
          <w:sz w:val="22"/>
          <w:szCs w:val="22"/>
          <w14:ligatures w14:val="none"/>
        </w:rPr>
      </w:pPr>
      <w:r w:rsidRPr="00DD1E5A">
        <w:rPr>
          <w:rFonts w:ascii="Times New Roman" w:eastAsia="Calibri" w:hAnsi="Times New Roman" w:cs="Times New Roman"/>
          <w:b/>
          <w:kern w:val="0"/>
          <w:sz w:val="22"/>
          <w:szCs w:val="22"/>
          <w14:ligatures w14:val="none"/>
        </w:rPr>
        <w:t xml:space="preserve">Įtraukite orą per burną vienu greitu, giliu įkvėpimu per kandiklį. </w:t>
      </w:r>
      <w:r w:rsidRPr="00DD1E5A">
        <w:rPr>
          <w:rFonts w:ascii="Times New Roman" w:eastAsia="Calibri" w:hAnsi="Times New Roman" w:cs="Times New Roman"/>
          <w:kern w:val="0"/>
          <w:sz w:val="22"/>
          <w:szCs w:val="22"/>
          <w14:ligatures w14:val="none"/>
        </w:rPr>
        <w:t xml:space="preserve">Sulaikykite kvėpavimą keletą sekundžių. </w:t>
      </w:r>
    </w:p>
    <w:p w14:paraId="16CEA7CF" w14:textId="77777777" w:rsidR="00DD1E5A" w:rsidRPr="00DD1E5A" w:rsidRDefault="00DD1E5A" w:rsidP="00DD1E5A">
      <w:pPr>
        <w:autoSpaceDE w:val="0"/>
        <w:autoSpaceDN w:val="0"/>
        <w:adjustRightInd w:val="0"/>
        <w:spacing w:before="90" w:after="0" w:line="240" w:lineRule="auto"/>
        <w:ind w:left="851"/>
        <w:rPr>
          <w:rFonts w:ascii="Times New Roman" w:eastAsia="Calibri" w:hAnsi="Times New Roman" w:cs="Times New Roman"/>
          <w:kern w:val="0"/>
          <w:sz w:val="22"/>
          <w:szCs w:val="22"/>
          <w14:ligatures w14:val="none"/>
        </w:rPr>
      </w:pPr>
      <w:r w:rsidRPr="00DD1E5A">
        <w:rPr>
          <w:rFonts w:ascii="Times New Roman" w:eastAsia="Calibri" w:hAnsi="Times New Roman" w:cs="Times New Roman"/>
          <w:b/>
          <w:kern w:val="0"/>
          <w:sz w:val="22"/>
          <w:szCs w:val="22"/>
          <w14:ligatures w14:val="none"/>
        </w:rPr>
        <w:t xml:space="preserve">Ištraukite </w:t>
      </w:r>
      <w:proofErr w:type="spellStart"/>
      <w:r w:rsidRPr="00DD1E5A">
        <w:rPr>
          <w:rFonts w:ascii="Times New Roman" w:eastAsia="Calibri" w:hAnsi="Times New Roman" w:cs="Times New Roman"/>
          <w:b/>
          <w:kern w:val="0"/>
          <w:sz w:val="22"/>
          <w:szCs w:val="22"/>
          <w14:ligatures w14:val="none"/>
        </w:rPr>
        <w:t>Diskhaler</w:t>
      </w:r>
      <w:proofErr w:type="spellEnd"/>
      <w:r w:rsidRPr="00DD1E5A">
        <w:rPr>
          <w:rFonts w:ascii="Times New Roman" w:eastAsia="Calibri" w:hAnsi="Times New Roman" w:cs="Times New Roman"/>
          <w:b/>
          <w:kern w:val="0"/>
          <w:sz w:val="22"/>
          <w:szCs w:val="22"/>
          <w14:ligatures w14:val="none"/>
        </w:rPr>
        <w:t xml:space="preserve"> iš burnos. </w:t>
      </w:r>
    </w:p>
    <w:p w14:paraId="11086A32" w14:textId="77777777" w:rsidR="00DD1E5A" w:rsidRPr="00DD1E5A" w:rsidRDefault="00DD1E5A" w:rsidP="00DD1E5A">
      <w:pPr>
        <w:autoSpaceDE w:val="0"/>
        <w:autoSpaceDN w:val="0"/>
        <w:adjustRightInd w:val="0"/>
        <w:spacing w:before="90" w:after="0" w:line="240" w:lineRule="auto"/>
        <w:ind w:left="851"/>
        <w:rPr>
          <w:rFonts w:ascii="Times New Roman" w:eastAsia="Calibri" w:hAnsi="Times New Roman" w:cs="Times New Roman"/>
          <w:kern w:val="0"/>
          <w:sz w:val="22"/>
          <w:szCs w:val="22"/>
          <w14:ligatures w14:val="none"/>
        </w:rPr>
      </w:pPr>
      <w:r w:rsidRPr="00DD1E5A">
        <w:rPr>
          <w:rFonts w:ascii="Times New Roman" w:eastAsia="Calibri" w:hAnsi="Times New Roman" w:cs="Times New Roman"/>
          <w:b/>
          <w:kern w:val="0"/>
          <w:sz w:val="22"/>
          <w:szCs w:val="22"/>
          <w14:ligatures w14:val="none"/>
        </w:rPr>
        <w:t xml:space="preserve">Nekvėpuokite dar </w:t>
      </w:r>
      <w:r w:rsidRPr="00DD1E5A">
        <w:rPr>
          <w:rFonts w:ascii="Times New Roman" w:eastAsia="Calibri" w:hAnsi="Times New Roman" w:cs="Times New Roman"/>
          <w:kern w:val="0"/>
          <w:sz w:val="22"/>
          <w:szCs w:val="22"/>
          <w14:ligatures w14:val="none"/>
        </w:rPr>
        <w:t xml:space="preserve">keletą sekundžių arba tiek, kiek Jums patogu. </w:t>
      </w:r>
    </w:p>
    <w:p w14:paraId="0ADECA46" w14:textId="77777777" w:rsidR="00DD1E5A" w:rsidRPr="00DD1E5A" w:rsidRDefault="00DD1E5A" w:rsidP="00DD1E5A">
      <w:pPr>
        <w:spacing w:after="0" w:line="240" w:lineRule="auto"/>
        <w:rPr>
          <w:rFonts w:ascii="Times New Roman" w:eastAsia="Calibri" w:hAnsi="Times New Roman" w:cs="Times New Roman"/>
          <w:kern w:val="0"/>
          <w:sz w:val="22"/>
          <w:szCs w:val="22"/>
          <w14:ligatures w14:val="none"/>
        </w:rPr>
      </w:pPr>
    </w:p>
    <w:p w14:paraId="20028532" w14:textId="77777777" w:rsidR="00DD1E5A" w:rsidRPr="00DD1E5A" w:rsidRDefault="00DD1E5A" w:rsidP="00DD1E5A">
      <w:pPr>
        <w:autoSpaceDE w:val="0"/>
        <w:autoSpaceDN w:val="0"/>
        <w:adjustRightInd w:val="0"/>
        <w:spacing w:after="0" w:line="240" w:lineRule="auto"/>
        <w:ind w:left="851"/>
        <w:rPr>
          <w:rFonts w:ascii="Times New Roman" w:eastAsia="Calibri" w:hAnsi="Times New Roman" w:cs="Times New Roman"/>
          <w:color w:val="0000FF"/>
          <w:kern w:val="0"/>
          <w:sz w:val="22"/>
          <w:szCs w:val="22"/>
          <w14:ligatures w14:val="none"/>
        </w:rPr>
      </w:pPr>
      <w:r w:rsidRPr="00DD1E5A">
        <w:rPr>
          <w:rFonts w:ascii="Times New Roman" w:eastAsia="Calibri" w:hAnsi="Times New Roman" w:cs="Times New Roman"/>
          <w:kern w:val="0"/>
          <w:sz w:val="22"/>
          <w:szCs w:val="22"/>
          <w14:ligatures w14:val="none"/>
        </w:rPr>
        <w:t xml:space="preserve">       </w:t>
      </w:r>
      <w:r w:rsidRPr="00DD1E5A">
        <w:rPr>
          <w:rFonts w:ascii="Times New Roman" w:eastAsia="MS Mincho" w:hAnsi="Times New Roman" w:cs="Times New Roman"/>
          <w:noProof/>
          <w:kern w:val="0"/>
          <w:sz w:val="22"/>
          <w:szCs w:val="22"/>
          <w:lang w:eastAsia="lt-LT"/>
          <w14:ligatures w14:val="none"/>
        </w:rPr>
        <w:drawing>
          <wp:inline distT="0" distB="0" distL="0" distR="0" wp14:anchorId="1A87C87B" wp14:editId="3EEB3F18">
            <wp:extent cx="1333500" cy="1092200"/>
            <wp:effectExtent l="0" t="0" r="0" b="0"/>
            <wp:docPr id="10" name="Picture 10" descr="Relenza_step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Relenza_step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333500" cy="1092200"/>
                    </a:xfrm>
                    <a:prstGeom prst="rect">
                      <a:avLst/>
                    </a:prstGeom>
                    <a:noFill/>
                    <a:ln>
                      <a:noFill/>
                    </a:ln>
                  </pic:spPr>
                </pic:pic>
              </a:graphicData>
            </a:graphic>
          </wp:inline>
        </w:drawing>
      </w:r>
      <w:r w:rsidRPr="00DD1E5A">
        <w:rPr>
          <w:rFonts w:ascii="Times New Roman" w:eastAsia="Calibri" w:hAnsi="Times New Roman" w:cs="Times New Roman"/>
          <w:color w:val="0000FF"/>
          <w:kern w:val="0"/>
          <w:sz w:val="22"/>
          <w:szCs w:val="22"/>
          <w14:ligatures w14:val="none"/>
        </w:rPr>
        <w:t xml:space="preserve"> </w:t>
      </w:r>
    </w:p>
    <w:p w14:paraId="1BBC979F" w14:textId="77777777" w:rsidR="00DD1E5A" w:rsidRPr="00DD1E5A" w:rsidRDefault="00DD1E5A" w:rsidP="00DD1E5A">
      <w:pPr>
        <w:autoSpaceDE w:val="0"/>
        <w:autoSpaceDN w:val="0"/>
        <w:adjustRightInd w:val="0"/>
        <w:spacing w:before="90" w:after="0" w:line="240" w:lineRule="auto"/>
        <w:ind w:left="851"/>
        <w:rPr>
          <w:rFonts w:ascii="Times New Roman" w:eastAsia="Calibri" w:hAnsi="Times New Roman" w:cs="Times New Roman"/>
          <w:color w:val="0000FF"/>
          <w:kern w:val="0"/>
          <w:sz w:val="22"/>
          <w:szCs w:val="22"/>
          <w14:ligatures w14:val="none"/>
        </w:rPr>
      </w:pPr>
      <w:r w:rsidRPr="00DD1E5A">
        <w:rPr>
          <w:rFonts w:ascii="Times New Roman" w:eastAsia="Calibri" w:hAnsi="Times New Roman" w:cs="Times New Roman"/>
          <w:color w:val="0000FF"/>
          <w:kern w:val="0"/>
          <w:sz w:val="22"/>
          <w:szCs w:val="22"/>
          <w14:ligatures w14:val="none"/>
        </w:rPr>
        <w:t xml:space="preserve">Laikykite </w:t>
      </w:r>
      <w:proofErr w:type="spellStart"/>
      <w:r w:rsidRPr="00DD1E5A">
        <w:rPr>
          <w:rFonts w:ascii="Times New Roman" w:eastAsia="Calibri" w:hAnsi="Times New Roman" w:cs="Times New Roman"/>
          <w:color w:val="0000FF"/>
          <w:kern w:val="0"/>
          <w:sz w:val="22"/>
          <w:szCs w:val="22"/>
          <w14:ligatures w14:val="none"/>
        </w:rPr>
        <w:t>Diskhaler</w:t>
      </w:r>
      <w:proofErr w:type="spellEnd"/>
      <w:r w:rsidRPr="00DD1E5A">
        <w:rPr>
          <w:rFonts w:ascii="Times New Roman" w:eastAsia="Calibri" w:hAnsi="Times New Roman" w:cs="Times New Roman"/>
          <w:color w:val="0000FF"/>
          <w:kern w:val="0"/>
          <w:sz w:val="22"/>
          <w:szCs w:val="22"/>
          <w14:ligatures w14:val="none"/>
        </w:rPr>
        <w:t xml:space="preserve"> horizontaliai</w:t>
      </w:r>
    </w:p>
    <w:p w14:paraId="2D117B0A" w14:textId="77777777" w:rsidR="00DD1E5A" w:rsidRPr="00DD1E5A" w:rsidRDefault="00DD1E5A" w:rsidP="00DD1E5A">
      <w:pPr>
        <w:autoSpaceDE w:val="0"/>
        <w:autoSpaceDN w:val="0"/>
        <w:adjustRightInd w:val="0"/>
        <w:spacing w:after="0" w:line="240" w:lineRule="auto"/>
        <w:rPr>
          <w:rFonts w:ascii="Times New Roman" w:eastAsia="Calibri" w:hAnsi="Times New Roman" w:cs="Times New Roman"/>
          <w:kern w:val="0"/>
          <w:sz w:val="22"/>
          <w:szCs w:val="22"/>
          <w14:ligatures w14:val="none"/>
        </w:rPr>
      </w:pPr>
    </w:p>
    <w:p w14:paraId="12AA0507" w14:textId="77777777" w:rsidR="00DD1E5A" w:rsidRPr="00DD1E5A" w:rsidRDefault="00DD1E5A" w:rsidP="00DD1E5A">
      <w:pPr>
        <w:keepNext/>
        <w:tabs>
          <w:tab w:val="left" w:pos="567"/>
        </w:tabs>
        <w:spacing w:after="0" w:line="240" w:lineRule="auto"/>
        <w:outlineLvl w:val="1"/>
        <w:rPr>
          <w:rFonts w:ascii="Times New Roman" w:eastAsia="Calibri" w:hAnsi="Times New Roman" w:cs="Times New Roman"/>
          <w:kern w:val="0"/>
          <w:sz w:val="22"/>
          <w:szCs w:val="22"/>
          <w14:ligatures w14:val="none"/>
        </w:rPr>
      </w:pPr>
      <w:r w:rsidRPr="00DD1E5A">
        <w:rPr>
          <w:rFonts w:ascii="Times New Roman" w:eastAsia="Calibri" w:hAnsi="Times New Roman" w:cs="Times New Roman"/>
          <w:b/>
          <w:kern w:val="0"/>
          <w:sz w:val="22"/>
          <w:szCs w:val="22"/>
          <w14:ligatures w14:val="none"/>
        </w:rPr>
        <w:t>Kaip pasiruošti vartoti kitą dozę</w:t>
      </w:r>
      <w:r w:rsidRPr="00DD1E5A">
        <w:rPr>
          <w:rFonts w:ascii="Times New Roman" w:eastAsia="Calibri" w:hAnsi="Times New Roman" w:cs="Times New Roman"/>
          <w:kern w:val="0"/>
          <w:sz w:val="22"/>
          <w:szCs w:val="22"/>
          <w14:ligatures w14:val="none"/>
        </w:rPr>
        <w:t xml:space="preserve"> (antrąją dozės dalį):</w:t>
      </w:r>
      <w:r w:rsidRPr="00DD1E5A">
        <w:rPr>
          <w:rFonts w:ascii="Times New Roman" w:eastAsia="Calibri" w:hAnsi="Times New Roman" w:cs="Times New Roman"/>
          <w:b/>
          <w:kern w:val="0"/>
          <w:sz w:val="22"/>
          <w:szCs w:val="22"/>
          <w14:ligatures w14:val="none"/>
        </w:rPr>
        <w:t xml:space="preserve"> </w:t>
      </w:r>
    </w:p>
    <w:p w14:paraId="1F8FA195" w14:textId="77777777" w:rsidR="00DD1E5A" w:rsidRPr="00DD1E5A" w:rsidRDefault="00DD1E5A" w:rsidP="00DD1E5A">
      <w:pPr>
        <w:spacing w:after="0" w:line="240" w:lineRule="auto"/>
        <w:rPr>
          <w:rFonts w:ascii="Times New Roman" w:eastAsia="Calibri" w:hAnsi="Times New Roman" w:cs="Times New Roman"/>
          <w:kern w:val="0"/>
          <w:sz w:val="22"/>
          <w:szCs w:val="22"/>
          <w14:ligatures w14:val="none"/>
        </w:rPr>
      </w:pPr>
    </w:p>
    <w:p w14:paraId="643681E8" w14:textId="77777777" w:rsidR="00DD1E5A" w:rsidRPr="00DD1E5A" w:rsidRDefault="00DD1E5A" w:rsidP="00DD1E5A">
      <w:pPr>
        <w:numPr>
          <w:ilvl w:val="0"/>
          <w:numId w:val="2"/>
        </w:numPr>
        <w:tabs>
          <w:tab w:val="left" w:pos="851"/>
        </w:tabs>
        <w:spacing w:after="0" w:line="240" w:lineRule="auto"/>
        <w:ind w:left="851" w:hanging="284"/>
        <w:rPr>
          <w:rFonts w:ascii="Times New Roman" w:eastAsia="Calibri" w:hAnsi="Times New Roman" w:cs="Times New Roman"/>
          <w:b/>
          <w:kern w:val="0"/>
          <w:sz w:val="22"/>
          <w:szCs w:val="22"/>
          <w14:ligatures w14:val="none"/>
        </w:rPr>
      </w:pPr>
      <w:r w:rsidRPr="00DD1E5A">
        <w:rPr>
          <w:rFonts w:ascii="Times New Roman" w:eastAsia="Calibri" w:hAnsi="Times New Roman" w:cs="Times New Roman"/>
          <w:b/>
          <w:kern w:val="0"/>
          <w:sz w:val="22"/>
          <w:szCs w:val="22"/>
          <w14:ligatures w14:val="none"/>
        </w:rPr>
        <w:t xml:space="preserve">Ištraukite baltą lovelį tiek, kiek pavyksta </w:t>
      </w:r>
      <w:r w:rsidRPr="00DD1E5A">
        <w:rPr>
          <w:rFonts w:ascii="Times New Roman" w:eastAsia="Calibri" w:hAnsi="Times New Roman" w:cs="Times New Roman"/>
          <w:kern w:val="0"/>
          <w:sz w:val="22"/>
          <w:szCs w:val="22"/>
          <w14:ligatures w14:val="none"/>
        </w:rPr>
        <w:t xml:space="preserve">(bet nenuimkite jo), </w:t>
      </w:r>
      <w:r w:rsidRPr="00DD1E5A">
        <w:rPr>
          <w:rFonts w:ascii="Times New Roman" w:eastAsia="Calibri" w:hAnsi="Times New Roman" w:cs="Times New Roman"/>
          <w:b/>
          <w:kern w:val="0"/>
          <w:sz w:val="22"/>
          <w:szCs w:val="22"/>
          <w14:ligatures w14:val="none"/>
        </w:rPr>
        <w:t>tada jį vėl pastumkite atgal.</w:t>
      </w:r>
    </w:p>
    <w:p w14:paraId="1A2284A4" w14:textId="77777777" w:rsidR="00DD1E5A" w:rsidRPr="00DD1E5A" w:rsidRDefault="00DD1E5A" w:rsidP="00DD1E5A">
      <w:pPr>
        <w:autoSpaceDE w:val="0"/>
        <w:autoSpaceDN w:val="0"/>
        <w:adjustRightInd w:val="0"/>
        <w:spacing w:before="90" w:after="0" w:line="240" w:lineRule="auto"/>
        <w:ind w:left="851"/>
        <w:rPr>
          <w:rFonts w:ascii="Times New Roman" w:eastAsia="Calibri" w:hAnsi="Times New Roman" w:cs="Times New Roman"/>
          <w:kern w:val="0"/>
          <w:sz w:val="22"/>
          <w:szCs w:val="22"/>
          <w14:ligatures w14:val="none"/>
        </w:rPr>
      </w:pPr>
      <w:r w:rsidRPr="00DD1E5A">
        <w:rPr>
          <w:rFonts w:ascii="Times New Roman" w:eastAsia="Calibri" w:hAnsi="Times New Roman" w:cs="Times New Roman"/>
          <w:kern w:val="0"/>
          <w:sz w:val="22"/>
          <w:szCs w:val="22"/>
          <w14:ligatures w14:val="none"/>
        </w:rPr>
        <w:t xml:space="preserve">Tokiu būdu pasisuks krumpliaratis ir pasirodys kita lizdinės plokštelės dozė. </w:t>
      </w:r>
    </w:p>
    <w:p w14:paraId="39473583" w14:textId="77777777" w:rsidR="00DD1E5A" w:rsidRPr="00DD1E5A" w:rsidRDefault="00DD1E5A" w:rsidP="00DD1E5A">
      <w:pPr>
        <w:autoSpaceDE w:val="0"/>
        <w:autoSpaceDN w:val="0"/>
        <w:adjustRightInd w:val="0"/>
        <w:spacing w:before="90" w:after="0" w:line="240" w:lineRule="auto"/>
        <w:ind w:left="851"/>
        <w:rPr>
          <w:rFonts w:ascii="Times New Roman" w:eastAsia="Calibri" w:hAnsi="Times New Roman" w:cs="Times New Roman"/>
          <w:kern w:val="0"/>
          <w:sz w:val="22"/>
          <w:szCs w:val="22"/>
          <w14:ligatures w14:val="none"/>
        </w:rPr>
      </w:pPr>
      <w:r w:rsidRPr="00DD1E5A">
        <w:rPr>
          <w:rFonts w:ascii="Times New Roman" w:eastAsia="MS Mincho" w:hAnsi="Times New Roman" w:cs="Times New Roman"/>
          <w:kern w:val="0"/>
          <w:sz w:val="22"/>
          <w:szCs w:val="22"/>
          <w:lang w:eastAsia="ja-JP"/>
          <w14:ligatures w14:val="none"/>
        </w:rPr>
        <w:t>Jei reikia, kartokite</w:t>
      </w:r>
      <w:r w:rsidRPr="00DD1E5A">
        <w:rPr>
          <w:rFonts w:ascii="Times New Roman" w:eastAsia="Calibri" w:hAnsi="Times New Roman" w:cs="Times New Roman"/>
          <w:kern w:val="0"/>
          <w:sz w:val="22"/>
          <w:szCs w:val="22"/>
          <w14:ligatures w14:val="none"/>
        </w:rPr>
        <w:t xml:space="preserve">, kol po adata atsiras nauja lizdinės plokštelės dozė. </w:t>
      </w:r>
    </w:p>
    <w:p w14:paraId="7BDCA353" w14:textId="77777777" w:rsidR="00DD1E5A" w:rsidRPr="00DD1E5A" w:rsidRDefault="00DD1E5A" w:rsidP="00DD1E5A">
      <w:pPr>
        <w:autoSpaceDE w:val="0"/>
        <w:autoSpaceDN w:val="0"/>
        <w:adjustRightInd w:val="0"/>
        <w:spacing w:before="90" w:after="0" w:line="240" w:lineRule="auto"/>
        <w:ind w:left="851"/>
        <w:rPr>
          <w:rFonts w:ascii="Times New Roman" w:eastAsia="Calibri" w:hAnsi="Times New Roman" w:cs="Times New Roman"/>
          <w:kern w:val="0"/>
          <w:sz w:val="22"/>
          <w:szCs w:val="22"/>
          <w14:ligatures w14:val="none"/>
        </w:rPr>
      </w:pPr>
      <w:r w:rsidRPr="00DD1E5A">
        <w:rPr>
          <w:rFonts w:ascii="Times New Roman" w:eastAsia="Calibri" w:hAnsi="Times New Roman" w:cs="Times New Roman"/>
          <w:kern w:val="0"/>
          <w:sz w:val="22"/>
          <w:szCs w:val="22"/>
          <w14:ligatures w14:val="none"/>
        </w:rPr>
        <w:t xml:space="preserve">Įkvėpkite vaistinį preparatą, kaip aprašyta </w:t>
      </w:r>
      <w:r w:rsidRPr="00DD1E5A">
        <w:rPr>
          <w:rFonts w:ascii="Times New Roman" w:eastAsia="Calibri" w:hAnsi="Times New Roman" w:cs="Times New Roman"/>
          <w:b/>
          <w:kern w:val="0"/>
          <w:sz w:val="22"/>
          <w:szCs w:val="22"/>
          <w14:ligatures w14:val="none"/>
        </w:rPr>
        <w:t>6</w:t>
      </w:r>
      <w:r w:rsidRPr="00DD1E5A">
        <w:rPr>
          <w:rFonts w:ascii="Times New Roman" w:eastAsia="Calibri" w:hAnsi="Times New Roman" w:cs="Times New Roman"/>
          <w:kern w:val="0"/>
          <w:sz w:val="22"/>
          <w:szCs w:val="22"/>
          <w14:ligatures w14:val="none"/>
        </w:rPr>
        <w:t xml:space="preserve"> ir </w:t>
      </w:r>
      <w:r w:rsidRPr="00DD1E5A">
        <w:rPr>
          <w:rFonts w:ascii="Times New Roman" w:eastAsia="Calibri" w:hAnsi="Times New Roman" w:cs="Times New Roman"/>
          <w:b/>
          <w:kern w:val="0"/>
          <w:sz w:val="22"/>
          <w:szCs w:val="22"/>
          <w14:ligatures w14:val="none"/>
        </w:rPr>
        <w:t xml:space="preserve">7 </w:t>
      </w:r>
      <w:r w:rsidRPr="00DD1E5A">
        <w:rPr>
          <w:rFonts w:ascii="Times New Roman" w:eastAsia="Calibri" w:hAnsi="Times New Roman" w:cs="Times New Roman"/>
          <w:kern w:val="0"/>
          <w:sz w:val="22"/>
          <w:szCs w:val="22"/>
          <w14:ligatures w14:val="none"/>
        </w:rPr>
        <w:t xml:space="preserve">punktuose. </w:t>
      </w:r>
    </w:p>
    <w:p w14:paraId="5A72A4F5" w14:textId="77777777" w:rsidR="00DD1E5A" w:rsidRPr="00DD1E5A" w:rsidRDefault="00DD1E5A" w:rsidP="00DD1E5A">
      <w:pPr>
        <w:tabs>
          <w:tab w:val="left" w:pos="851"/>
        </w:tabs>
        <w:spacing w:before="90" w:after="0" w:line="240" w:lineRule="auto"/>
        <w:rPr>
          <w:rFonts w:ascii="Times New Roman" w:eastAsia="Calibri" w:hAnsi="Times New Roman" w:cs="Times New Roman"/>
          <w:bCs/>
          <w:kern w:val="0"/>
          <w:sz w:val="22"/>
          <w:szCs w:val="22"/>
          <w14:ligatures w14:val="none"/>
        </w:rPr>
      </w:pPr>
    </w:p>
    <w:p w14:paraId="7B2F23F1" w14:textId="77777777" w:rsidR="00DD1E5A" w:rsidRPr="00DD1E5A" w:rsidRDefault="00DD1E5A" w:rsidP="00DD1E5A">
      <w:pPr>
        <w:spacing w:after="0" w:line="240" w:lineRule="auto"/>
        <w:ind w:left="851"/>
        <w:rPr>
          <w:rFonts w:ascii="Times New Roman" w:eastAsia="Calibri" w:hAnsi="Times New Roman" w:cs="Times New Roman"/>
          <w:kern w:val="0"/>
          <w:sz w:val="22"/>
          <w:szCs w:val="22"/>
          <w14:ligatures w14:val="none"/>
        </w:rPr>
      </w:pPr>
      <w:r w:rsidRPr="00DD1E5A">
        <w:rPr>
          <w:rFonts w:ascii="Times New Roman" w:eastAsia="Calibri" w:hAnsi="Times New Roman" w:cs="Times New Roman"/>
          <w:kern w:val="0"/>
          <w:sz w:val="22"/>
          <w:szCs w:val="22"/>
          <w14:ligatures w14:val="none"/>
        </w:rPr>
        <w:t xml:space="preserve"> </w:t>
      </w:r>
      <w:r w:rsidRPr="00DD1E5A">
        <w:rPr>
          <w:rFonts w:ascii="Times New Roman" w:eastAsia="Calibri" w:hAnsi="Times New Roman" w:cs="Times New Roman"/>
          <w:noProof/>
          <w:kern w:val="0"/>
          <w:sz w:val="22"/>
          <w:szCs w:val="22"/>
          <w:lang w:eastAsia="lt-LT"/>
          <w14:ligatures w14:val="none"/>
        </w:rPr>
        <w:drawing>
          <wp:inline distT="0" distB="0" distL="0" distR="0" wp14:anchorId="61B7C149" wp14:editId="0C51F330">
            <wp:extent cx="1327150" cy="996950"/>
            <wp:effectExtent l="0" t="0" r="0" b="0"/>
            <wp:docPr id="11" name="Picture 11" descr="Relenza_step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Relenza_step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327150" cy="996950"/>
                    </a:xfrm>
                    <a:prstGeom prst="rect">
                      <a:avLst/>
                    </a:prstGeom>
                    <a:noFill/>
                    <a:ln>
                      <a:noFill/>
                    </a:ln>
                  </pic:spPr>
                </pic:pic>
              </a:graphicData>
            </a:graphic>
          </wp:inline>
        </w:drawing>
      </w:r>
    </w:p>
    <w:p w14:paraId="5A82C5B1" w14:textId="77777777" w:rsidR="00DD1E5A" w:rsidRPr="00DD1E5A" w:rsidRDefault="00DD1E5A" w:rsidP="00DD1E5A">
      <w:pPr>
        <w:spacing w:after="0" w:line="240" w:lineRule="auto"/>
        <w:rPr>
          <w:rFonts w:ascii="Times New Roman" w:eastAsia="Calibri" w:hAnsi="Times New Roman" w:cs="Times New Roman"/>
          <w:kern w:val="0"/>
          <w:sz w:val="22"/>
          <w:szCs w:val="22"/>
          <w14:ligatures w14:val="none"/>
        </w:rPr>
      </w:pPr>
    </w:p>
    <w:p w14:paraId="65E6FBED" w14:textId="77777777" w:rsidR="00DD1E5A" w:rsidRPr="00DD1E5A" w:rsidRDefault="00DD1E5A" w:rsidP="00DD1E5A">
      <w:pPr>
        <w:keepNext/>
        <w:tabs>
          <w:tab w:val="left" w:pos="851"/>
        </w:tabs>
        <w:spacing w:before="90" w:after="0" w:line="240" w:lineRule="auto"/>
        <w:ind w:left="567"/>
        <w:rPr>
          <w:rFonts w:ascii="Times New Roman" w:eastAsia="Calibri" w:hAnsi="Times New Roman" w:cs="Times New Roman"/>
          <w:kern w:val="0"/>
          <w:sz w:val="22"/>
          <w:szCs w:val="22"/>
          <w14:ligatures w14:val="none"/>
        </w:rPr>
      </w:pPr>
      <w:r w:rsidRPr="00DD1E5A">
        <w:rPr>
          <w:rFonts w:ascii="Times New Roman" w:eastAsia="Calibri" w:hAnsi="Times New Roman" w:cs="Times New Roman"/>
          <w:b/>
          <w:kern w:val="0"/>
          <w:sz w:val="22"/>
          <w:szCs w:val="22"/>
          <w14:ligatures w14:val="none"/>
        </w:rPr>
        <w:t>9</w:t>
      </w:r>
      <w:r w:rsidRPr="00DD1E5A">
        <w:rPr>
          <w:rFonts w:ascii="Times New Roman" w:eastAsia="Calibri" w:hAnsi="Times New Roman" w:cs="Times New Roman"/>
          <w:kern w:val="0"/>
          <w:sz w:val="22"/>
          <w:szCs w:val="22"/>
          <w14:ligatures w14:val="none"/>
        </w:rPr>
        <w:tab/>
        <w:t xml:space="preserve">Suvartoję visą vaistinio preparato dozę (įprastai 2 lizdinės plokštelės dozes): </w:t>
      </w:r>
    </w:p>
    <w:p w14:paraId="695BB120" w14:textId="77777777" w:rsidR="00DD1E5A" w:rsidRPr="00DD1E5A" w:rsidRDefault="00DD1E5A" w:rsidP="00DD1E5A">
      <w:pPr>
        <w:tabs>
          <w:tab w:val="left" w:pos="851"/>
        </w:tabs>
        <w:autoSpaceDE w:val="0"/>
        <w:autoSpaceDN w:val="0"/>
        <w:adjustRightInd w:val="0"/>
        <w:spacing w:before="90" w:after="0" w:line="240" w:lineRule="auto"/>
        <w:ind w:left="851"/>
        <w:rPr>
          <w:rFonts w:ascii="Times New Roman" w:eastAsia="Calibri" w:hAnsi="Times New Roman" w:cs="Times New Roman"/>
          <w:kern w:val="0"/>
          <w:sz w:val="22"/>
          <w:szCs w:val="22"/>
          <w14:ligatures w14:val="none"/>
        </w:rPr>
      </w:pPr>
      <w:r w:rsidRPr="00DD1E5A">
        <w:rPr>
          <w:rFonts w:ascii="Times New Roman" w:eastAsia="Calibri" w:hAnsi="Times New Roman" w:cs="Times New Roman"/>
          <w:b/>
          <w:kern w:val="0"/>
          <w:sz w:val="22"/>
          <w:szCs w:val="22"/>
          <w14:ligatures w14:val="none"/>
        </w:rPr>
        <w:t xml:space="preserve">Nušluostykite kandiklį audiniu ir uždėkite mėlyną dangtelį. </w:t>
      </w:r>
      <w:r w:rsidRPr="00DD1E5A">
        <w:rPr>
          <w:rFonts w:ascii="Times New Roman" w:eastAsia="Calibri" w:hAnsi="Times New Roman" w:cs="Times New Roman"/>
          <w:kern w:val="0"/>
          <w:sz w:val="22"/>
          <w:szCs w:val="22"/>
          <w14:ligatures w14:val="none"/>
        </w:rPr>
        <w:t xml:space="preserve">Svarbu, kad </w:t>
      </w:r>
      <w:proofErr w:type="spellStart"/>
      <w:r w:rsidRPr="00DD1E5A">
        <w:rPr>
          <w:rFonts w:ascii="Times New Roman" w:eastAsia="Calibri" w:hAnsi="Times New Roman" w:cs="Times New Roman"/>
          <w:kern w:val="0"/>
          <w:sz w:val="22"/>
          <w:szCs w:val="22"/>
          <w14:ligatures w14:val="none"/>
        </w:rPr>
        <w:t>Diskhaler</w:t>
      </w:r>
      <w:proofErr w:type="spellEnd"/>
      <w:r w:rsidRPr="00DD1E5A">
        <w:rPr>
          <w:rFonts w:ascii="Times New Roman" w:eastAsia="Calibri" w:hAnsi="Times New Roman" w:cs="Times New Roman"/>
          <w:kern w:val="0"/>
          <w:sz w:val="22"/>
          <w:szCs w:val="22"/>
          <w14:ligatures w14:val="none"/>
        </w:rPr>
        <w:t xml:space="preserve"> būtų švarus. </w:t>
      </w:r>
    </w:p>
    <w:p w14:paraId="7DA70664" w14:textId="77777777" w:rsidR="00DD1E5A" w:rsidRPr="00DD1E5A" w:rsidRDefault="00DD1E5A" w:rsidP="00DD1E5A">
      <w:pPr>
        <w:autoSpaceDE w:val="0"/>
        <w:autoSpaceDN w:val="0"/>
        <w:adjustRightInd w:val="0"/>
        <w:spacing w:after="0" w:line="240" w:lineRule="auto"/>
        <w:rPr>
          <w:rFonts w:ascii="Times New Roman" w:eastAsia="Calibri" w:hAnsi="Times New Roman" w:cs="Times New Roman"/>
          <w:kern w:val="0"/>
          <w:sz w:val="22"/>
          <w:szCs w:val="22"/>
          <w14:ligatures w14:val="none"/>
        </w:rPr>
      </w:pPr>
    </w:p>
    <w:p w14:paraId="0BAD2E81" w14:textId="77777777" w:rsidR="00DD1E5A" w:rsidRPr="00DD1E5A" w:rsidRDefault="00DD1E5A" w:rsidP="00DD1E5A">
      <w:pPr>
        <w:keepNext/>
        <w:tabs>
          <w:tab w:val="left" w:pos="567"/>
        </w:tabs>
        <w:spacing w:after="0" w:line="240" w:lineRule="auto"/>
        <w:outlineLvl w:val="1"/>
        <w:rPr>
          <w:rFonts w:ascii="Times New Roman" w:eastAsia="Calibri" w:hAnsi="Times New Roman" w:cs="Times New Roman"/>
          <w:kern w:val="0"/>
          <w:sz w:val="22"/>
          <w:szCs w:val="22"/>
          <w14:ligatures w14:val="none"/>
        </w:rPr>
      </w:pPr>
      <w:r w:rsidRPr="00DD1E5A">
        <w:rPr>
          <w:rFonts w:ascii="Times New Roman" w:eastAsia="Calibri" w:hAnsi="Times New Roman" w:cs="Times New Roman"/>
          <w:b/>
          <w:kern w:val="0"/>
          <w:sz w:val="22"/>
          <w:szCs w:val="22"/>
          <w14:ligatures w14:val="none"/>
        </w:rPr>
        <w:t xml:space="preserve">Kaip pakeisti </w:t>
      </w:r>
      <w:proofErr w:type="spellStart"/>
      <w:r w:rsidRPr="00DD1E5A">
        <w:rPr>
          <w:rFonts w:ascii="Times New Roman" w:eastAsia="Calibri" w:hAnsi="Times New Roman" w:cs="Times New Roman"/>
          <w:b/>
          <w:kern w:val="0"/>
          <w:sz w:val="22"/>
          <w:szCs w:val="22"/>
          <w14:ligatures w14:val="none"/>
        </w:rPr>
        <w:t>Rotadisk</w:t>
      </w:r>
      <w:proofErr w:type="spellEnd"/>
      <w:r w:rsidRPr="00DD1E5A">
        <w:rPr>
          <w:rFonts w:ascii="Times New Roman" w:eastAsia="Calibri" w:hAnsi="Times New Roman" w:cs="Times New Roman"/>
          <w:b/>
          <w:kern w:val="0"/>
          <w:sz w:val="22"/>
          <w:szCs w:val="22"/>
          <w14:ligatures w14:val="none"/>
        </w:rPr>
        <w:t xml:space="preserve">: </w:t>
      </w:r>
    </w:p>
    <w:p w14:paraId="0DDDCE3A" w14:textId="77777777" w:rsidR="00DD1E5A" w:rsidRPr="00DD1E5A" w:rsidRDefault="00DD1E5A" w:rsidP="00DD1E5A">
      <w:pPr>
        <w:spacing w:after="0" w:line="240" w:lineRule="auto"/>
        <w:rPr>
          <w:rFonts w:ascii="Times New Roman" w:eastAsia="Calibri" w:hAnsi="Times New Roman" w:cs="Times New Roman"/>
          <w:kern w:val="0"/>
          <w:sz w:val="22"/>
          <w:szCs w:val="22"/>
          <w14:ligatures w14:val="none"/>
        </w:rPr>
      </w:pPr>
    </w:p>
    <w:p w14:paraId="340F97C8" w14:textId="4E09733E" w:rsidR="000E75BE" w:rsidRPr="00DD1E5A" w:rsidRDefault="00DD1E5A" w:rsidP="00DD1E5A">
      <w:pPr>
        <w:tabs>
          <w:tab w:val="left" w:pos="851"/>
        </w:tabs>
        <w:spacing w:before="90" w:after="0" w:line="240" w:lineRule="auto"/>
        <w:ind w:left="851" w:hanging="284"/>
        <w:rPr>
          <w:rFonts w:ascii="Times New Roman" w:eastAsia="Calibri" w:hAnsi="Times New Roman" w:cs="Times New Roman"/>
          <w:kern w:val="0"/>
          <w:sz w:val="22"/>
          <w:szCs w:val="22"/>
          <w14:ligatures w14:val="none"/>
        </w:rPr>
      </w:pPr>
      <w:r w:rsidRPr="00DD1E5A">
        <w:rPr>
          <w:rFonts w:ascii="Times New Roman" w:eastAsia="Calibri" w:hAnsi="Times New Roman" w:cs="Times New Roman"/>
          <w:b/>
          <w:kern w:val="0"/>
          <w:sz w:val="22"/>
          <w:szCs w:val="22"/>
          <w14:ligatures w14:val="none"/>
        </w:rPr>
        <w:t>10</w:t>
      </w:r>
      <w:r w:rsidRPr="00DD1E5A">
        <w:rPr>
          <w:rFonts w:ascii="Times New Roman" w:eastAsia="Calibri" w:hAnsi="Times New Roman" w:cs="Times New Roman"/>
          <w:kern w:val="0"/>
          <w:sz w:val="22"/>
          <w:szCs w:val="22"/>
          <w14:ligatures w14:val="none"/>
        </w:rPr>
        <w:tab/>
        <w:t xml:space="preserve">Kai ištuštėja visos 4 </w:t>
      </w:r>
      <w:proofErr w:type="spellStart"/>
      <w:r w:rsidRPr="00DD1E5A">
        <w:rPr>
          <w:rFonts w:ascii="Times New Roman" w:eastAsia="Calibri" w:hAnsi="Times New Roman" w:cs="Times New Roman"/>
          <w:kern w:val="0"/>
          <w:sz w:val="22"/>
          <w:szCs w:val="22"/>
          <w14:ligatures w14:val="none"/>
        </w:rPr>
        <w:t>Rotadisk</w:t>
      </w:r>
      <w:proofErr w:type="spellEnd"/>
      <w:r w:rsidRPr="00DD1E5A">
        <w:rPr>
          <w:rFonts w:ascii="Times New Roman" w:eastAsia="Calibri" w:hAnsi="Times New Roman" w:cs="Times New Roman"/>
          <w:kern w:val="0"/>
          <w:sz w:val="22"/>
          <w:szCs w:val="22"/>
          <w14:ligatures w14:val="none"/>
        </w:rPr>
        <w:t xml:space="preserve"> lizdinių plokštelių dozės, išimkite </w:t>
      </w:r>
      <w:proofErr w:type="spellStart"/>
      <w:r w:rsidRPr="00DD1E5A">
        <w:rPr>
          <w:rFonts w:ascii="Times New Roman" w:eastAsia="Calibri" w:hAnsi="Times New Roman" w:cs="Times New Roman"/>
          <w:kern w:val="0"/>
          <w:sz w:val="22"/>
          <w:szCs w:val="22"/>
          <w14:ligatures w14:val="none"/>
        </w:rPr>
        <w:t>Rotadisk</w:t>
      </w:r>
      <w:proofErr w:type="spellEnd"/>
      <w:r w:rsidRPr="00DD1E5A">
        <w:rPr>
          <w:rFonts w:ascii="Times New Roman" w:eastAsia="Calibri" w:hAnsi="Times New Roman" w:cs="Times New Roman"/>
          <w:kern w:val="0"/>
          <w:sz w:val="22"/>
          <w:szCs w:val="22"/>
          <w14:ligatures w14:val="none"/>
        </w:rPr>
        <w:t xml:space="preserve"> iš </w:t>
      </w:r>
      <w:proofErr w:type="spellStart"/>
      <w:r w:rsidRPr="00DD1E5A">
        <w:rPr>
          <w:rFonts w:ascii="Times New Roman" w:eastAsia="Calibri" w:hAnsi="Times New Roman" w:cs="Times New Roman"/>
          <w:kern w:val="0"/>
          <w:sz w:val="22"/>
          <w:szCs w:val="22"/>
          <w14:ligatures w14:val="none"/>
        </w:rPr>
        <w:t>Diskhaler</w:t>
      </w:r>
      <w:proofErr w:type="spellEnd"/>
      <w:r w:rsidRPr="00DD1E5A">
        <w:rPr>
          <w:rFonts w:ascii="Times New Roman" w:eastAsia="Calibri" w:hAnsi="Times New Roman" w:cs="Times New Roman"/>
          <w:kern w:val="0"/>
          <w:sz w:val="22"/>
          <w:szCs w:val="22"/>
          <w14:ligatures w14:val="none"/>
        </w:rPr>
        <w:t xml:space="preserve"> ir įdėkite naują, kaip aprašyta 1–5 punktuose</w:t>
      </w:r>
    </w:p>
    <w:sectPr w:rsidR="000E75BE" w:rsidRPr="00DD1E5A" w:rsidSect="00DD1E5A">
      <w:footerReference w:type="default" r:id="rId19"/>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6FF068" w14:textId="77777777" w:rsidR="009D2AD1" w:rsidRDefault="009D2AD1">
      <w:pPr>
        <w:spacing w:after="0" w:line="240" w:lineRule="auto"/>
      </w:pPr>
      <w:r>
        <w:separator/>
      </w:r>
    </w:p>
  </w:endnote>
  <w:endnote w:type="continuationSeparator" w:id="0">
    <w:p w14:paraId="19AF52EA" w14:textId="77777777" w:rsidR="009D2AD1" w:rsidRDefault="009D2A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BA"/>
    <w:family w:val="swiss"/>
    <w:pitch w:val="variable"/>
    <w:sig w:usb0="00000287" w:usb1="00000800" w:usb2="00000000" w:usb3="00000000" w:csb0="0000009F" w:csb1="00000000"/>
  </w:font>
  <w:font w:name="Calibri">
    <w:panose1 w:val="020F0502020204030204"/>
    <w:charset w:val="BA"/>
    <w:family w:val="swiss"/>
    <w:pitch w:val="variable"/>
    <w:sig w:usb0="E4002EFF" w:usb1="C200247B" w:usb2="00000009" w:usb3="00000000" w:csb0="000001FF" w:csb1="00000000"/>
  </w:font>
  <w:font w:name="TimesNewRoman">
    <w:altName w:val="Times New Roman"/>
    <w:panose1 w:val="00000000000000000000"/>
    <w:charset w:val="00"/>
    <w:family w:val="roman"/>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E9AE6" w14:textId="77777777" w:rsidR="0055686F" w:rsidRDefault="0055686F">
    <w:pPr>
      <w:pStyle w:val="Porat"/>
      <w:jc w:val="center"/>
    </w:pPr>
    <w:r>
      <w:fldChar w:fldCharType="begin"/>
    </w:r>
    <w:r>
      <w:instrText>PAGE   \* MERGEFORMAT</w:instrText>
    </w:r>
    <w:r>
      <w:fldChar w:fldCharType="separate"/>
    </w:r>
    <w:r w:rsidRPr="00222231">
      <w:rPr>
        <w:noProof/>
      </w:rPr>
      <w:t>33</w:t>
    </w:r>
    <w:r>
      <w:fldChar w:fldCharType="end"/>
    </w:r>
  </w:p>
  <w:p w14:paraId="5CC94797" w14:textId="77777777" w:rsidR="0055686F" w:rsidRDefault="0055686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D4FAE8" w14:textId="77777777" w:rsidR="009D2AD1" w:rsidRDefault="009D2AD1">
      <w:pPr>
        <w:spacing w:after="0" w:line="240" w:lineRule="auto"/>
      </w:pPr>
      <w:r>
        <w:separator/>
      </w:r>
    </w:p>
  </w:footnote>
  <w:footnote w:type="continuationSeparator" w:id="0">
    <w:p w14:paraId="7D82739B" w14:textId="77777777" w:rsidR="009D2AD1" w:rsidRDefault="009D2A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pStyle w:val="Bullet"/>
      <w:lvlText w:val="*"/>
      <w:lvlJc w:val="left"/>
      <w:rPr>
        <w:rFonts w:cs="Times New Roman"/>
      </w:rPr>
    </w:lvl>
  </w:abstractNum>
  <w:abstractNum w:abstractNumId="1" w15:restartNumberingAfterBreak="0">
    <w:nsid w:val="07021689"/>
    <w:multiLevelType w:val="hybridMultilevel"/>
    <w:tmpl w:val="D9AC4F98"/>
    <w:lvl w:ilvl="0" w:tplc="DB9C77E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C4774A"/>
    <w:multiLevelType w:val="hybridMultilevel"/>
    <w:tmpl w:val="30D270D8"/>
    <w:lvl w:ilvl="0" w:tplc="04090001">
      <w:start w:val="1"/>
      <w:numFmt w:val="bullet"/>
      <w:lvlText w:val=""/>
      <w:lvlJc w:val="left"/>
      <w:pPr>
        <w:ind w:left="1320" w:hanging="360"/>
      </w:pPr>
      <w:rPr>
        <w:rFonts w:ascii="Symbol" w:hAnsi="Symbol" w:hint="default"/>
      </w:rPr>
    </w:lvl>
    <w:lvl w:ilvl="1" w:tplc="04090003" w:tentative="1">
      <w:start w:val="1"/>
      <w:numFmt w:val="bullet"/>
      <w:lvlText w:val="o"/>
      <w:lvlJc w:val="left"/>
      <w:pPr>
        <w:ind w:left="2040" w:hanging="360"/>
      </w:pPr>
      <w:rPr>
        <w:rFonts w:ascii="Courier New" w:hAnsi="Courier New" w:cs="Courier New"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cs="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cs="Courier New" w:hint="default"/>
      </w:rPr>
    </w:lvl>
    <w:lvl w:ilvl="8" w:tplc="04090005" w:tentative="1">
      <w:start w:val="1"/>
      <w:numFmt w:val="bullet"/>
      <w:lvlText w:val=""/>
      <w:lvlJc w:val="left"/>
      <w:pPr>
        <w:ind w:left="7080" w:hanging="360"/>
      </w:pPr>
      <w:rPr>
        <w:rFonts w:ascii="Wingdings" w:hAnsi="Wingdings" w:hint="default"/>
      </w:rPr>
    </w:lvl>
  </w:abstractNum>
  <w:abstractNum w:abstractNumId="3" w15:restartNumberingAfterBreak="0">
    <w:nsid w:val="10F70002"/>
    <w:multiLevelType w:val="hybridMultilevel"/>
    <w:tmpl w:val="1646B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8439DE"/>
    <w:multiLevelType w:val="hybridMultilevel"/>
    <w:tmpl w:val="55AE5BC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44B1622"/>
    <w:multiLevelType w:val="hybridMultilevel"/>
    <w:tmpl w:val="772C4BA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4B9776C"/>
    <w:multiLevelType w:val="hybridMultilevel"/>
    <w:tmpl w:val="85FCBF76"/>
    <w:lvl w:ilvl="0" w:tplc="FFFFFFFF">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3FBE0AD2"/>
    <w:multiLevelType w:val="hybridMultilevel"/>
    <w:tmpl w:val="DE004C8A"/>
    <w:lvl w:ilvl="0" w:tplc="F9F01598">
      <w:start w:val="1"/>
      <w:numFmt w:val="decimal"/>
      <w:lvlText w:val="%1."/>
      <w:lvlJc w:val="left"/>
      <w:pPr>
        <w:ind w:left="930" w:hanging="57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5354843"/>
    <w:multiLevelType w:val="hybridMultilevel"/>
    <w:tmpl w:val="48BE10B8"/>
    <w:lvl w:ilvl="0" w:tplc="FFFFFFFF">
      <w:start w:val="1"/>
      <w:numFmt w:val="bullet"/>
      <w:lvlText w:val="-"/>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46810CE7"/>
    <w:multiLevelType w:val="hybridMultilevel"/>
    <w:tmpl w:val="66C402F4"/>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0" w15:restartNumberingAfterBreak="0">
    <w:nsid w:val="47204B4E"/>
    <w:multiLevelType w:val="hybridMultilevel"/>
    <w:tmpl w:val="1A84AE9E"/>
    <w:lvl w:ilvl="0" w:tplc="DB9C77E4">
      <w:start w:val="1"/>
      <w:numFmt w:val="bullet"/>
      <w:lvlText w:val=""/>
      <w:lvlJc w:val="left"/>
      <w:pPr>
        <w:ind w:left="1320" w:hanging="360"/>
      </w:pPr>
      <w:rPr>
        <w:rFonts w:ascii="Symbol" w:hAnsi="Symbol" w:hint="default"/>
      </w:rPr>
    </w:lvl>
    <w:lvl w:ilvl="1" w:tplc="04090003" w:tentative="1">
      <w:start w:val="1"/>
      <w:numFmt w:val="bullet"/>
      <w:lvlText w:val="o"/>
      <w:lvlJc w:val="left"/>
      <w:pPr>
        <w:ind w:left="2040" w:hanging="360"/>
      </w:pPr>
      <w:rPr>
        <w:rFonts w:ascii="Courier New" w:hAnsi="Courier New" w:cs="Courier New"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cs="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cs="Courier New" w:hint="default"/>
      </w:rPr>
    </w:lvl>
    <w:lvl w:ilvl="8" w:tplc="04090005" w:tentative="1">
      <w:start w:val="1"/>
      <w:numFmt w:val="bullet"/>
      <w:lvlText w:val=""/>
      <w:lvlJc w:val="left"/>
      <w:pPr>
        <w:ind w:left="7080" w:hanging="360"/>
      </w:pPr>
      <w:rPr>
        <w:rFonts w:ascii="Wingdings" w:hAnsi="Wingdings" w:hint="default"/>
      </w:rPr>
    </w:lvl>
  </w:abstractNum>
  <w:abstractNum w:abstractNumId="11" w15:restartNumberingAfterBreak="0">
    <w:nsid w:val="553064BA"/>
    <w:multiLevelType w:val="hybridMultilevel"/>
    <w:tmpl w:val="16705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59F6BE3"/>
    <w:multiLevelType w:val="hybridMultilevel"/>
    <w:tmpl w:val="0BE6E8E0"/>
    <w:lvl w:ilvl="0" w:tplc="F38256B0">
      <w:start w:val="7"/>
      <w:numFmt w:val="decimal"/>
      <w:lvlText w:val="%1"/>
      <w:lvlJc w:val="left"/>
      <w:pPr>
        <w:tabs>
          <w:tab w:val="num" w:pos="720"/>
        </w:tabs>
        <w:ind w:left="720" w:hanging="360"/>
      </w:pPr>
      <w:rPr>
        <w:rFonts w:cs="Times New Roman" w:hint="default"/>
        <w:b/>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13" w15:restartNumberingAfterBreak="0">
    <w:nsid w:val="5BAD46A2"/>
    <w:multiLevelType w:val="hybridMultilevel"/>
    <w:tmpl w:val="E6D633FC"/>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DAB3607"/>
    <w:multiLevelType w:val="hybridMultilevel"/>
    <w:tmpl w:val="F146C208"/>
    <w:lvl w:ilvl="0" w:tplc="DB9C77E4">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hint="default"/>
      </w:rPr>
    </w:lvl>
    <w:lvl w:ilvl="8" w:tplc="041D0005">
      <w:start w:val="1"/>
      <w:numFmt w:val="bullet"/>
      <w:lvlText w:val=""/>
      <w:lvlJc w:val="left"/>
      <w:pPr>
        <w:ind w:left="6480" w:hanging="360"/>
      </w:pPr>
      <w:rPr>
        <w:rFonts w:ascii="Wingdings" w:hAnsi="Wingdings" w:hint="default"/>
      </w:rPr>
    </w:lvl>
  </w:abstractNum>
  <w:abstractNum w:abstractNumId="15" w15:restartNumberingAfterBreak="0">
    <w:nsid w:val="6DA2410F"/>
    <w:multiLevelType w:val="hybridMultilevel"/>
    <w:tmpl w:val="A568367A"/>
    <w:lvl w:ilvl="0" w:tplc="FFFFFFFF">
      <w:start w:val="1"/>
      <w:numFmt w:val="bullet"/>
      <w:lvlText w:val="-"/>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6" w15:restartNumberingAfterBreak="0">
    <w:nsid w:val="6FAF6104"/>
    <w:multiLevelType w:val="hybridMultilevel"/>
    <w:tmpl w:val="2920F70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7E7116AF"/>
    <w:multiLevelType w:val="hybridMultilevel"/>
    <w:tmpl w:val="D7F20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EFF47C9"/>
    <w:multiLevelType w:val="hybridMultilevel"/>
    <w:tmpl w:val="3FC03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66029190">
    <w:abstractNumId w:val="0"/>
    <w:lvlOverride w:ilvl="0">
      <w:lvl w:ilvl="0">
        <w:start w:val="1"/>
        <w:numFmt w:val="bullet"/>
        <w:pStyle w:val="Bullet"/>
        <w:lvlText w:val="-"/>
        <w:legacy w:legacy="1" w:legacySpace="0" w:legacyIndent="360"/>
        <w:lvlJc w:val="left"/>
        <w:pPr>
          <w:ind w:left="360" w:hanging="360"/>
        </w:pPr>
      </w:lvl>
    </w:lvlOverride>
  </w:num>
  <w:num w:numId="2" w16cid:durableId="277493638">
    <w:abstractNumId w:val="12"/>
  </w:num>
  <w:num w:numId="3" w16cid:durableId="1988973189">
    <w:abstractNumId w:val="13"/>
  </w:num>
  <w:num w:numId="4" w16cid:durableId="1062144104">
    <w:abstractNumId w:val="0"/>
    <w:lvlOverride w:ilvl="0">
      <w:lvl w:ilvl="0">
        <w:start w:val="1"/>
        <w:numFmt w:val="bullet"/>
        <w:pStyle w:val="Bullet"/>
        <w:lvlText w:val="-"/>
        <w:lvlJc w:val="left"/>
        <w:pPr>
          <w:ind w:left="720" w:hanging="360"/>
        </w:pPr>
      </w:lvl>
    </w:lvlOverride>
  </w:num>
  <w:num w:numId="5" w16cid:durableId="1317493976">
    <w:abstractNumId w:val="5"/>
  </w:num>
  <w:num w:numId="6" w16cid:durableId="1813250559">
    <w:abstractNumId w:val="2"/>
  </w:num>
  <w:num w:numId="7" w16cid:durableId="95638004">
    <w:abstractNumId w:val="10"/>
  </w:num>
  <w:num w:numId="8" w16cid:durableId="672221239">
    <w:abstractNumId w:val="16"/>
  </w:num>
  <w:num w:numId="9" w16cid:durableId="892159336">
    <w:abstractNumId w:val="11"/>
  </w:num>
  <w:num w:numId="10" w16cid:durableId="69886615">
    <w:abstractNumId w:val="1"/>
  </w:num>
  <w:num w:numId="11" w16cid:durableId="45833914">
    <w:abstractNumId w:val="3"/>
  </w:num>
  <w:num w:numId="12" w16cid:durableId="1562642030">
    <w:abstractNumId w:val="17"/>
  </w:num>
  <w:num w:numId="13" w16cid:durableId="1744181027">
    <w:abstractNumId w:val="14"/>
  </w:num>
  <w:num w:numId="14" w16cid:durableId="855465287">
    <w:abstractNumId w:val="18"/>
  </w:num>
  <w:num w:numId="15" w16cid:durableId="89011447">
    <w:abstractNumId w:val="4"/>
  </w:num>
  <w:num w:numId="16" w16cid:durableId="1151866894">
    <w:abstractNumId w:val="7"/>
  </w:num>
  <w:num w:numId="17" w16cid:durableId="139880652">
    <w:abstractNumId w:val="8"/>
  </w:num>
  <w:num w:numId="18" w16cid:durableId="1652830055">
    <w:abstractNumId w:val="9"/>
  </w:num>
  <w:num w:numId="19" w16cid:durableId="609823378">
    <w:abstractNumId w:val="15"/>
  </w:num>
  <w:num w:numId="20" w16cid:durableId="131540399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24A"/>
    <w:rsid w:val="00090DCA"/>
    <w:rsid w:val="000E0EFA"/>
    <w:rsid w:val="000E75BE"/>
    <w:rsid w:val="001510FB"/>
    <w:rsid w:val="004552DF"/>
    <w:rsid w:val="0055686F"/>
    <w:rsid w:val="00556E0A"/>
    <w:rsid w:val="0056724A"/>
    <w:rsid w:val="005C790C"/>
    <w:rsid w:val="00656F54"/>
    <w:rsid w:val="00714AAA"/>
    <w:rsid w:val="009D2AD1"/>
    <w:rsid w:val="00B058A9"/>
    <w:rsid w:val="00CF3E82"/>
    <w:rsid w:val="00D63E11"/>
    <w:rsid w:val="00DD1E5A"/>
    <w:rsid w:val="00E228E3"/>
    <w:rsid w:val="00EB736B"/>
    <w:rsid w:val="00F6496A"/>
    <w:rsid w:val="00FB169B"/>
    <w:rsid w:val="00FE48BF"/>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9DC2DC"/>
  <w15:chartTrackingRefBased/>
  <w15:docId w15:val="{CDC0CA47-E91C-47EB-BF71-B69EC555C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5672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5672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56724A"/>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56724A"/>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56724A"/>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56724A"/>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56724A"/>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56724A"/>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56724A"/>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6724A"/>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56724A"/>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56724A"/>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56724A"/>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56724A"/>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56724A"/>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6724A"/>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6724A"/>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6724A"/>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672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6724A"/>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6724A"/>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56724A"/>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6724A"/>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56724A"/>
    <w:rPr>
      <w:i/>
      <w:iCs/>
      <w:color w:val="404040" w:themeColor="text1" w:themeTint="BF"/>
    </w:rPr>
  </w:style>
  <w:style w:type="paragraph" w:styleId="Sraopastraipa">
    <w:name w:val="List Paragraph"/>
    <w:basedOn w:val="prastasis"/>
    <w:uiPriority w:val="34"/>
    <w:qFormat/>
    <w:rsid w:val="0056724A"/>
    <w:pPr>
      <w:ind w:left="720"/>
      <w:contextualSpacing/>
    </w:pPr>
  </w:style>
  <w:style w:type="character" w:styleId="Rykuspabraukimas">
    <w:name w:val="Intense Emphasis"/>
    <w:basedOn w:val="Numatytasispastraiposriftas"/>
    <w:uiPriority w:val="21"/>
    <w:qFormat/>
    <w:rsid w:val="0056724A"/>
    <w:rPr>
      <w:i/>
      <w:iCs/>
      <w:color w:val="0F4761" w:themeColor="accent1" w:themeShade="BF"/>
    </w:rPr>
  </w:style>
  <w:style w:type="paragraph" w:styleId="Iskirtacitata">
    <w:name w:val="Intense Quote"/>
    <w:basedOn w:val="prastasis"/>
    <w:next w:val="prastasis"/>
    <w:link w:val="IskirtacitataDiagrama"/>
    <w:uiPriority w:val="30"/>
    <w:qFormat/>
    <w:rsid w:val="005672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56724A"/>
    <w:rPr>
      <w:i/>
      <w:iCs/>
      <w:color w:val="0F4761" w:themeColor="accent1" w:themeShade="BF"/>
    </w:rPr>
  </w:style>
  <w:style w:type="character" w:styleId="Rykinuoroda">
    <w:name w:val="Intense Reference"/>
    <w:basedOn w:val="Numatytasispastraiposriftas"/>
    <w:uiPriority w:val="32"/>
    <w:qFormat/>
    <w:rsid w:val="0056724A"/>
    <w:rPr>
      <w:b/>
      <w:bCs/>
      <w:smallCaps/>
      <w:color w:val="0F4761" w:themeColor="accent1" w:themeShade="BF"/>
      <w:spacing w:val="5"/>
    </w:rPr>
  </w:style>
  <w:style w:type="paragraph" w:styleId="Porat">
    <w:name w:val="footer"/>
    <w:basedOn w:val="prastasis"/>
    <w:link w:val="PoratDiagrama"/>
    <w:uiPriority w:val="99"/>
    <w:semiHidden/>
    <w:unhideWhenUsed/>
    <w:rsid w:val="00DD1E5A"/>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DD1E5A"/>
  </w:style>
  <w:style w:type="paragraph" w:customStyle="1" w:styleId="Bullet">
    <w:name w:val="Bullet"/>
    <w:basedOn w:val="prastasis"/>
    <w:rsid w:val="00DD1E5A"/>
    <w:pPr>
      <w:numPr>
        <w:numId w:val="1"/>
      </w:numPr>
      <w:autoSpaceDE w:val="0"/>
      <w:autoSpaceDN w:val="0"/>
      <w:adjustRightInd w:val="0"/>
      <w:spacing w:before="120" w:after="0" w:line="240" w:lineRule="auto"/>
    </w:pPr>
    <w:rPr>
      <w:rFonts w:ascii="Times New Roman" w:eastAsia="MS Mincho" w:hAnsi="Times New Roman" w:cs="Times New Roman"/>
      <w:kern w:val="0"/>
      <w:sz w:val="22"/>
      <w:szCs w:val="22"/>
      <w:lang w:val="en-GB" w:eastAsia="ja-JP"/>
      <w14:ligatures w14:val="none"/>
    </w:rPr>
  </w:style>
  <w:style w:type="paragraph" w:customStyle="1" w:styleId="Smalltextbox">
    <w:name w:val="Small text box"/>
    <w:basedOn w:val="prastasis"/>
    <w:rsid w:val="00DD1E5A"/>
    <w:pPr>
      <w:spacing w:after="0" w:line="240" w:lineRule="auto"/>
    </w:pPr>
    <w:rPr>
      <w:rFonts w:ascii="Arial Narrow" w:eastAsia="Times New Roman" w:hAnsi="Arial Narrow" w:cs="Times New Roman"/>
      <w:b/>
      <w:kern w:val="0"/>
      <w:sz w:val="14"/>
      <w:lang w:val="en-GB" w:eastAsia="en-GB"/>
      <w14:ligatures w14:val="none"/>
    </w:rPr>
  </w:style>
  <w:style w:type="character" w:styleId="Hipersaitas">
    <w:name w:val="Hyperlink"/>
    <w:basedOn w:val="Numatytasispastraiposriftas"/>
    <w:uiPriority w:val="99"/>
    <w:unhideWhenUsed/>
    <w:rsid w:val="00B058A9"/>
    <w:rPr>
      <w:color w:val="467886" w:themeColor="hyperlink"/>
      <w:u w:val="single"/>
    </w:rPr>
  </w:style>
  <w:style w:type="character" w:styleId="Neapdorotaspaminjimas">
    <w:name w:val="Unresolved Mention"/>
    <w:basedOn w:val="Numatytasispastraiposriftas"/>
    <w:uiPriority w:val="99"/>
    <w:semiHidden/>
    <w:unhideWhenUsed/>
    <w:rsid w:val="00B058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vvkt.lrv.lt/lt/" TargetMode="Externa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11</Pages>
  <Words>10949</Words>
  <Characters>6241</Characters>
  <Application>Microsoft Office Word</Application>
  <DocSecurity>0</DocSecurity>
  <Lines>52</Lines>
  <Paragraphs>34</Paragraphs>
  <ScaleCrop>false</ScaleCrop>
  <Company/>
  <LinksUpToDate>false</LinksUpToDate>
  <CharactersWithSpaces>17156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Leicmonas</dc:creator>
  <cp:keywords/>
  <dc:description/>
  <cp:lastModifiedBy>Karolina Kontrauskaitė</cp:lastModifiedBy>
  <cp:revision>13</cp:revision>
  <dcterms:created xsi:type="dcterms:W3CDTF">2024-12-19T20:29:00Z</dcterms:created>
  <dcterms:modified xsi:type="dcterms:W3CDTF">2025-06-30T13:40:00Z</dcterms:modified>
</cp:coreProperties>
</file>