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4C6E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43DA007C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1D517DE0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5A56B245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4B01EE3D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241D6697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16F56CD3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605C9672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0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0"/>
          <w14:ligatures w14:val="none"/>
        </w:rPr>
        <w:t>A. ŽENKLINIMAS</w:t>
      </w:r>
    </w:p>
    <w:p w14:paraId="5B046B4E" w14:textId="77777777" w:rsidR="0097350C" w:rsidRPr="0097350C" w:rsidRDefault="0097350C" w:rsidP="0097350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br w:type="page"/>
      </w:r>
    </w:p>
    <w:p w14:paraId="53956BA6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264F90C1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5710099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KARTONO DĖŽUTĖ </w:t>
      </w:r>
    </w:p>
    <w:p w14:paraId="6B30C82B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7C0A9D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PRAPARATO PAVADINIMAS</w:t>
      </w:r>
    </w:p>
    <w:p w14:paraId="36AFFF94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ECA2BD" w14:textId="4E792290" w:rsidR="0097350C" w:rsidRPr="0097350C" w:rsidRDefault="00DF31DD" w:rsidP="0097350C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DF31DD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Zonisamida</w:t>
      </w:r>
      <w:proofErr w:type="spellEnd"/>
      <w:r w:rsidRPr="00DF31DD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proofErr w:type="spellStart"/>
      <w:r w:rsidRPr="00DF31DD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Aristo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r w:rsidR="0097350C" w:rsidRPr="0097350C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25 mg kietosios kapsulės</w:t>
      </w:r>
    </w:p>
    <w:p w14:paraId="5C284953" w14:textId="1BF36065" w:rsidR="0097350C" w:rsidRDefault="00DF31DD" w:rsidP="0097350C">
      <w:pPr>
        <w:tabs>
          <w:tab w:val="left" w:pos="567"/>
          <w:tab w:val="left" w:pos="5954"/>
          <w:tab w:val="left" w:pos="7938"/>
        </w:tabs>
        <w:spacing w:after="0" w:line="260" w:lineRule="exact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</w:t>
      </w:r>
      <w:r w:rsidR="00171008" w:rsidRPr="0017100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onizamidas</w:t>
      </w:r>
      <w:proofErr w:type="spellEnd"/>
    </w:p>
    <w:p w14:paraId="1B5A38BF" w14:textId="77777777" w:rsidR="00171008" w:rsidRPr="0097350C" w:rsidRDefault="00171008" w:rsidP="0097350C">
      <w:pPr>
        <w:tabs>
          <w:tab w:val="left" w:pos="567"/>
          <w:tab w:val="left" w:pos="5954"/>
          <w:tab w:val="left" w:pos="7938"/>
        </w:tabs>
        <w:spacing w:after="0" w:line="260" w:lineRule="exact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91D12B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45121432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9D9722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kietojoje kapsulėje yra 25 mg </w:t>
      </w:r>
      <w:proofErr w:type="spellStart"/>
      <w:r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zonizamido</w:t>
      </w:r>
      <w:proofErr w:type="spellEnd"/>
      <w:r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58E6388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8D2103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5B384A4D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87607D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8D6031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3FB02E43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EBA0EC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Kietoji kapsulė</w:t>
      </w:r>
    </w:p>
    <w:p w14:paraId="3E895CBE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B7CB27" w14:textId="4CD4AD8B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 mg</w:t>
      </w:r>
    </w:p>
    <w:p w14:paraId="43F960BF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 kietųjų kapsulių</w:t>
      </w:r>
    </w:p>
    <w:p w14:paraId="568F884E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6CE9EE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7C57483E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B7B6B3C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is-IS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:lang w:eastAsia="is-IS"/>
          <w14:ligatures w14:val="none"/>
        </w:rPr>
        <w:t>Vartoti per burną.</w:t>
      </w:r>
    </w:p>
    <w:p w14:paraId="54BC75B7" w14:textId="148EFEE1" w:rsidR="0097350C" w:rsidRDefault="0097350C" w:rsidP="0097350C">
      <w:pPr>
        <w:tabs>
          <w:tab w:val="left" w:pos="567"/>
          <w:tab w:val="left" w:pos="5954"/>
          <w:tab w:val="left" w:pos="7938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is-IS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:lang w:eastAsia="is-IS"/>
          <w14:ligatures w14:val="none"/>
        </w:rPr>
        <w:t>Prieš vartojimą perskaitykite pakuotės lapelį.</w:t>
      </w:r>
    </w:p>
    <w:p w14:paraId="60346C62" w14:textId="77777777" w:rsidR="00DF31DD" w:rsidRPr="0097350C" w:rsidRDefault="00DF31DD" w:rsidP="0097350C">
      <w:pPr>
        <w:tabs>
          <w:tab w:val="left" w:pos="567"/>
          <w:tab w:val="left" w:pos="5954"/>
          <w:tab w:val="left" w:pos="7938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is-IS"/>
          <w14:ligatures w14:val="none"/>
        </w:rPr>
      </w:pPr>
    </w:p>
    <w:p w14:paraId="5CFCDED8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FDFDDA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 NEPASIEKIAMOJE VIETOJE</w:t>
      </w:r>
    </w:p>
    <w:p w14:paraId="0A0077EE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701061" w14:textId="6A560A9A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1D312E6F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CF1FF6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5F09C65B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0B6E6D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97FC26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4BB1329E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77B6EE" w14:textId="08A97E34" w:rsid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EXP{mm MMMM}</w:t>
      </w:r>
    </w:p>
    <w:p w14:paraId="70237BBF" w14:textId="77777777" w:rsidR="00171008" w:rsidRPr="0097350C" w:rsidRDefault="00171008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B1CCB5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072C85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954"/>
          <w:tab w:val="left" w:pos="7938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4B43D264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is-IS"/>
          <w14:ligatures w14:val="none"/>
        </w:rPr>
      </w:pPr>
    </w:p>
    <w:p w14:paraId="03EB2BA3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F5AF81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3F5AD6E8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F3639E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6E025F" w14:textId="77777777" w:rsidR="00E9401A" w:rsidRPr="00E9401A" w:rsidRDefault="00E9401A" w:rsidP="00E94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9401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E9401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15DB454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2DBCEBC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94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596E26F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9401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8797187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9401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604FA2C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9401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Lietuva</w:t>
      </w:r>
    </w:p>
    <w:p w14:paraId="77FE3150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DB6C744" w14:textId="77777777" w:rsidR="00E9401A" w:rsidRPr="00E9401A" w:rsidRDefault="00E9401A" w:rsidP="00E94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9401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9401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80769A0" w14:textId="77777777" w:rsidR="00E9401A" w:rsidRPr="00E9401A" w:rsidRDefault="00E9401A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F6BE495" w14:textId="236CEEBE" w:rsidR="00E9401A" w:rsidRPr="00BA55D3" w:rsidRDefault="00BA55D3" w:rsidP="00E9401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BA55D3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N14</w:t>
      </w:r>
      <w:r w:rsidRPr="00BA55D3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E9401A" w:rsidRPr="00BA55D3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BA55D3">
        <w:rPr>
          <w:rFonts w:asciiTheme="majorBidi" w:hAnsiTheme="majorBidi" w:cstheme="majorBidi"/>
          <w:sz w:val="22"/>
          <w:szCs w:val="22"/>
        </w:rPr>
        <w:t>25/2717/001</w:t>
      </w:r>
    </w:p>
    <w:p w14:paraId="2681E503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3B72D6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63B17845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5FEAED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3CC4433D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545D64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4F8FA430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9DFB4F" w14:textId="1BBEF71D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29BEED07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97EB87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938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B33668C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F1CDCB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70C2C8" w14:textId="77777777" w:rsidR="0097350C" w:rsidRPr="0097350C" w:rsidRDefault="0097350C" w:rsidP="00973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938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97350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10ED4AED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601885" w14:textId="0FA751F6" w:rsidR="0097350C" w:rsidRPr="0097350C" w:rsidRDefault="00DF31DD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</w:t>
      </w:r>
      <w:r w:rsidRPr="00DF31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onisamida</w:t>
      </w:r>
      <w:proofErr w:type="spellEnd"/>
      <w:r w:rsidRPr="00DF31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DF31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risto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7350C" w:rsidRPr="009735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 mg</w:t>
      </w:r>
    </w:p>
    <w:p w14:paraId="1A278D8C" w14:textId="77777777" w:rsidR="0097350C" w:rsidRP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A6DED67" w14:textId="77777777" w:rsidR="0097350C" w:rsidRPr="0097350C" w:rsidRDefault="0097350C" w:rsidP="009735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17.</w:t>
      </w:r>
      <w:r w:rsidRPr="0097350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2D BRŪKŠNINIS KODAS</w:t>
      </w:r>
    </w:p>
    <w:p w14:paraId="66397570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56183093" w14:textId="6369EFF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790C54AF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6919C33E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1C642387" w14:textId="77777777" w:rsidR="0097350C" w:rsidRPr="0097350C" w:rsidRDefault="0097350C" w:rsidP="009735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18.</w:t>
      </w:r>
      <w:r w:rsidRPr="0097350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ŽMONĖMS SUPRANTAMI DUOMENYS</w:t>
      </w:r>
    </w:p>
    <w:p w14:paraId="48B3AB23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2FB9474A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 xml:space="preserve">PC: {numeris} </w:t>
      </w:r>
    </w:p>
    <w:p w14:paraId="71F0B919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 xml:space="preserve">SN: {numeris} </w:t>
      </w:r>
    </w:p>
    <w:p w14:paraId="3AF9DE68" w14:textId="77777777" w:rsidR="0097350C" w:rsidRPr="0097350C" w:rsidRDefault="0097350C" w:rsidP="0097350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2"/>
          <w:szCs w:val="20"/>
          <w:highlight w:val="lightGray"/>
          <w:lang w:eastAsia="lt-LT"/>
          <w14:ligatures w14:val="none"/>
        </w:rPr>
      </w:pPr>
      <w:r w:rsidRPr="0097350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 xml:space="preserve">NN: {numeris} </w:t>
      </w:r>
    </w:p>
    <w:p w14:paraId="1788203E" w14:textId="59C83B9C" w:rsidR="000E75BE" w:rsidRDefault="000E75BE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CCCCCC"/>
          <w:lang w:eastAsia="lt-LT"/>
          <w14:ligatures w14:val="none"/>
        </w:rPr>
      </w:pPr>
    </w:p>
    <w:p w14:paraId="293A901F" w14:textId="77777777" w:rsidR="0097350C" w:rsidRDefault="0097350C" w:rsidP="0097350C">
      <w:pPr>
        <w:tabs>
          <w:tab w:val="left" w:pos="567"/>
          <w:tab w:val="left" w:pos="5954"/>
          <w:tab w:val="left" w:pos="7938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CCCCCC"/>
          <w:lang w:eastAsia="lt-LT"/>
          <w14:ligatures w14:val="none"/>
        </w:rPr>
      </w:pPr>
    </w:p>
    <w:p w14:paraId="0D02FFF1" w14:textId="75C97466" w:rsidR="00A73A29" w:rsidRPr="00A73A29" w:rsidRDefault="00A73A29" w:rsidP="00C933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Medicamentos</w:t>
      </w:r>
      <w:proofErr w:type="spellEnd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Internationales</w:t>
      </w:r>
      <w:proofErr w:type="spellEnd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 (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Medinsa</w:t>
      </w:r>
      <w:proofErr w:type="spellEnd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</w:t>
      </w:r>
      <w:r w:rsid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C/ Solana 26, 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Torrejón</w:t>
      </w:r>
      <w:proofErr w:type="spellEnd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Ardoz</w:t>
      </w:r>
      <w:proofErr w:type="spellEnd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-</w:t>
      </w:r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 w:rsid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9333E" w:rsidRP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28850 Ispanija</w:t>
      </w:r>
      <w:r w:rsidR="00C933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7217C7E" w14:textId="77777777" w:rsidR="00A73A29" w:rsidRPr="00A73A29" w:rsidRDefault="00A73A29" w:rsidP="00A73A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AB1D399" w14:textId="77777777" w:rsidR="00A73A29" w:rsidRPr="00A73A29" w:rsidRDefault="00A73A29" w:rsidP="00A73A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30F8F04" w14:textId="77777777" w:rsidR="00A73A29" w:rsidRPr="00A73A29" w:rsidRDefault="00A73A29" w:rsidP="00A73A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6EE5EA6" w14:textId="77777777" w:rsidR="00A73A29" w:rsidRPr="00A73A29" w:rsidRDefault="00A73A29" w:rsidP="00A73A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73A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1B1EA1C" w14:textId="77777777" w:rsidR="00A73A29" w:rsidRPr="00A73A29" w:rsidRDefault="00A73A29" w:rsidP="00A73A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2850580" w14:textId="77777777" w:rsidR="00DF31DD" w:rsidRPr="00845D82" w:rsidRDefault="00DF31DD" w:rsidP="00DF31DD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Zonisamida</w:t>
      </w:r>
      <w:proofErr w:type="spellEnd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Aristo</w:t>
      </w:r>
      <w:proofErr w:type="spellEnd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25 mg kietosios kapsulės</w:t>
      </w:r>
    </w:p>
    <w:p w14:paraId="1428FFF8" w14:textId="77777777" w:rsidR="000165D6" w:rsidRPr="00845D82" w:rsidRDefault="000165D6" w:rsidP="000165D6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3 metai, lygiagrečiai importuojamo – 2,5 metų; išvaizda: referencinio vaisto kapsulės yra 4 dydžio (14,4 mm), paženklintos juodu ženklu „Z 25“; pagalbinėmis medžiagomis: referencinio vaisto kapsulės turinyje yra </w:t>
      </w:r>
      <w:proofErr w:type="spellStart"/>
      <w:r w:rsidRPr="00062ADA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062AD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062AD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natrio </w:t>
      </w:r>
      <w:proofErr w:type="spellStart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laurilsulfatas</w:t>
      </w:r>
      <w:proofErr w:type="spellEnd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spaustuviniuose dažuose: </w:t>
      </w:r>
      <w:proofErr w:type="spellStart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šelakas</w:t>
      </w:r>
      <w:proofErr w:type="spellEnd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juodasis geležies oksidas (E172) ir kalio hidroksidas, lygiagrečiai importuojamo vaisto kapsulės turinyje yra </w:t>
      </w:r>
      <w:proofErr w:type="spellStart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makrogolglicerolio</w:t>
      </w:r>
      <w:proofErr w:type="spellEnd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hidroksistearatas</w:t>
      </w:r>
      <w:proofErr w:type="spellEnd"/>
      <w:r w:rsidRPr="00845D82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12FE7C3A" w14:textId="6991AB2D" w:rsidR="0097350C" w:rsidRPr="00DF31DD" w:rsidRDefault="0097350C" w:rsidP="00CD1006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sectPr w:rsidR="0097350C" w:rsidRPr="00DF31DD" w:rsidSect="008E166C">
      <w:footerReference w:type="even" r:id="rId7"/>
      <w:footerReference w:type="default" r:id="rId8"/>
      <w:pgSz w:w="11906" w:h="16838"/>
      <w:pgMar w:top="1134" w:right="1418" w:bottom="1134" w:left="1620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D82A" w14:textId="77777777" w:rsidR="001F0437" w:rsidRDefault="001F0437">
      <w:pPr>
        <w:spacing w:after="0" w:line="240" w:lineRule="auto"/>
      </w:pPr>
      <w:r>
        <w:separator/>
      </w:r>
    </w:p>
  </w:endnote>
  <w:endnote w:type="continuationSeparator" w:id="0">
    <w:p w14:paraId="260199C1" w14:textId="77777777" w:rsidR="001F0437" w:rsidRDefault="001F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5FAC" w14:textId="77777777" w:rsidR="000B1C88" w:rsidRDefault="00BA55D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94A0188" w14:textId="77777777" w:rsidR="000B1C88" w:rsidRDefault="000B1C8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035A" w14:textId="77777777" w:rsidR="000B1C88" w:rsidRDefault="00BA55D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37</w:t>
    </w:r>
    <w:r>
      <w:rPr>
        <w:rStyle w:val="Puslapionumeris"/>
      </w:rPr>
      <w:fldChar w:fldCharType="end"/>
    </w:r>
  </w:p>
  <w:p w14:paraId="123078C7" w14:textId="77777777" w:rsidR="000B1C88" w:rsidRDefault="000B1C8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2B37" w14:textId="77777777" w:rsidR="001F0437" w:rsidRDefault="001F0437">
      <w:pPr>
        <w:spacing w:after="0" w:line="240" w:lineRule="auto"/>
      </w:pPr>
      <w:r>
        <w:separator/>
      </w:r>
    </w:p>
  </w:footnote>
  <w:footnote w:type="continuationSeparator" w:id="0">
    <w:p w14:paraId="37EF7491" w14:textId="77777777" w:rsidR="001F0437" w:rsidRDefault="001F0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376BA"/>
    <w:multiLevelType w:val="hybridMultilevel"/>
    <w:tmpl w:val="18002BEA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508DB"/>
    <w:multiLevelType w:val="hybridMultilevel"/>
    <w:tmpl w:val="2398E148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E3034"/>
    <w:multiLevelType w:val="hybridMultilevel"/>
    <w:tmpl w:val="1486C78E"/>
    <w:lvl w:ilvl="0" w:tplc="1F4E558E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81AD7"/>
    <w:multiLevelType w:val="hybridMultilevel"/>
    <w:tmpl w:val="C3A2A4AC"/>
    <w:lvl w:ilvl="0" w:tplc="1F4E558E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2409B"/>
    <w:multiLevelType w:val="hybridMultilevel"/>
    <w:tmpl w:val="6854CAA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6253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1641493930">
    <w:abstractNumId w:val="3"/>
  </w:num>
  <w:num w:numId="3" w16cid:durableId="467286957">
    <w:abstractNumId w:val="4"/>
  </w:num>
  <w:num w:numId="4" w16cid:durableId="1552842200">
    <w:abstractNumId w:val="1"/>
  </w:num>
  <w:num w:numId="5" w16cid:durableId="15740717">
    <w:abstractNumId w:val="2"/>
  </w:num>
  <w:num w:numId="6" w16cid:durableId="1576163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C3"/>
    <w:rsid w:val="000055E6"/>
    <w:rsid w:val="000165D6"/>
    <w:rsid w:val="000760E6"/>
    <w:rsid w:val="00090DCA"/>
    <w:rsid w:val="000B1C88"/>
    <w:rsid w:val="000B7C43"/>
    <w:rsid w:val="000E75BE"/>
    <w:rsid w:val="00171008"/>
    <w:rsid w:val="001C5EC3"/>
    <w:rsid w:val="001E66BC"/>
    <w:rsid w:val="001F0437"/>
    <w:rsid w:val="002E2AAA"/>
    <w:rsid w:val="00316D65"/>
    <w:rsid w:val="0069025B"/>
    <w:rsid w:val="008E166C"/>
    <w:rsid w:val="0097350C"/>
    <w:rsid w:val="00A24B31"/>
    <w:rsid w:val="00A73A29"/>
    <w:rsid w:val="00BA55D3"/>
    <w:rsid w:val="00C9333E"/>
    <w:rsid w:val="00CD1006"/>
    <w:rsid w:val="00D04638"/>
    <w:rsid w:val="00DF31DD"/>
    <w:rsid w:val="00E9401A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AF0D"/>
  <w15:chartTrackingRefBased/>
  <w15:docId w15:val="{F0A95375-380B-4FA8-A263-0FAA87C8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5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5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5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5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5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5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5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5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5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5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5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5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5EC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5EC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5E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5E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5E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5E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5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5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5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5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5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5E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5E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5EC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5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5EC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5EC3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8E1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E166C"/>
  </w:style>
  <w:style w:type="character" w:styleId="Puslapionumeris">
    <w:name w:val="page number"/>
    <w:basedOn w:val="Numatytasispastraiposriftas"/>
    <w:rsid w:val="008E166C"/>
  </w:style>
  <w:style w:type="table" w:styleId="Lentelstinklelis">
    <w:name w:val="Table Grid"/>
    <w:basedOn w:val="prastojilentel"/>
    <w:uiPriority w:val="59"/>
    <w:rsid w:val="008E16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1523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2025-01-14T21:08:00Z</dcterms:created>
  <dcterms:modified xsi:type="dcterms:W3CDTF">2025-07-24T19:34:00Z</dcterms:modified>
</cp:coreProperties>
</file>