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85191" w14:textId="77777777" w:rsidR="00F409A9" w:rsidRPr="00F409A9" w:rsidRDefault="00F409A9" w:rsidP="00F409A9">
      <w:pPr>
        <w:widowControl w:val="0"/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sl-SI"/>
          <w14:ligatures w14:val="none"/>
        </w:rPr>
      </w:pPr>
    </w:p>
    <w:p w14:paraId="55FDE112" w14:textId="77777777" w:rsidR="00F409A9" w:rsidRPr="00F409A9" w:rsidRDefault="00F409A9" w:rsidP="00F409A9">
      <w:pPr>
        <w:widowControl w:val="0"/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sl-SI"/>
          <w14:ligatures w14:val="none"/>
        </w:rPr>
      </w:pPr>
      <w:r w:rsidRPr="00F409A9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sl-SI"/>
          <w14:ligatures w14:val="none"/>
        </w:rPr>
        <w:t>A. ŽENKLINIMAS</w:t>
      </w:r>
    </w:p>
    <w:p w14:paraId="07B04EA0" w14:textId="77777777" w:rsidR="00F409A9" w:rsidRPr="00F409A9" w:rsidRDefault="00F409A9" w:rsidP="00F409A9">
      <w:pPr>
        <w:widowControl w:val="0"/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sl-SI"/>
          <w14:ligatures w14:val="none"/>
        </w:rPr>
      </w:pPr>
    </w:p>
    <w:p w14:paraId="11C516DC" w14:textId="77777777" w:rsidR="00F409A9" w:rsidRPr="00F409A9" w:rsidRDefault="00F409A9" w:rsidP="00F409A9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F409A9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br w:type="page"/>
      </w:r>
    </w:p>
    <w:p w14:paraId="510ABB61" w14:textId="77777777" w:rsidR="00F409A9" w:rsidRPr="00F409A9" w:rsidRDefault="00F409A9" w:rsidP="00F409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r w:rsidRPr="00F409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lastRenderedPageBreak/>
        <w:t>INFORMACIJA ANT IŠORINĖS PAKUOTĖS</w:t>
      </w:r>
    </w:p>
    <w:p w14:paraId="23C360B1" w14:textId="77777777" w:rsidR="00F409A9" w:rsidRPr="00F409A9" w:rsidRDefault="00F409A9" w:rsidP="00F409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</w:pPr>
    </w:p>
    <w:p w14:paraId="196121B9" w14:textId="77777777" w:rsidR="00F409A9" w:rsidRPr="00F409A9" w:rsidRDefault="00F409A9" w:rsidP="00F409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F409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KARTONO DĖŽUTĖ</w:t>
      </w:r>
    </w:p>
    <w:p w14:paraId="3E576B42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3ABA8D88" w14:textId="77777777" w:rsidR="00F409A9" w:rsidRPr="00F409A9" w:rsidRDefault="00F409A9" w:rsidP="00F409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F409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1.</w:t>
      </w:r>
      <w:r w:rsidRPr="00F409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VAISTINIO PREPARATO PAVADINIMAS</w:t>
      </w:r>
    </w:p>
    <w:p w14:paraId="21D469FB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6CF29846" w14:textId="43353903" w:rsidR="00F409A9" w:rsidRPr="00F409A9" w:rsidRDefault="00F409A9" w:rsidP="00F409A9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proofErr w:type="spellStart"/>
      <w:r w:rsidRPr="00F409A9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Ezetimiba</w:t>
      </w:r>
      <w:proofErr w:type="spellEnd"/>
      <w:r w:rsidRPr="00F409A9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 xml:space="preserve"> </w:t>
      </w:r>
      <w:proofErr w:type="spellStart"/>
      <w:r w:rsidRPr="00F409A9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Aristo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 xml:space="preserve"> </w:t>
      </w:r>
      <w:r w:rsidRPr="00F409A9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10 mg tabletės</w:t>
      </w:r>
    </w:p>
    <w:p w14:paraId="31C8AA52" w14:textId="661CE0A2" w:rsidR="00F409A9" w:rsidRDefault="009F1011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e</w:t>
      </w:r>
      <w:r w:rsidR="00F409A9" w:rsidRPr="00F409A9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zetimibas</w:t>
      </w:r>
      <w:proofErr w:type="spellEnd"/>
    </w:p>
    <w:p w14:paraId="546950F1" w14:textId="77777777" w:rsidR="009F1011" w:rsidRPr="00F409A9" w:rsidRDefault="009F1011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7A3ACD0C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3CD94D94" w14:textId="77777777" w:rsidR="00F409A9" w:rsidRPr="00F409A9" w:rsidRDefault="00F409A9" w:rsidP="00F409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r w:rsidRPr="00F409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2.</w:t>
      </w:r>
      <w:r w:rsidRPr="00F409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VEIKLIOJI (-IOS) MEDŽIAGA (-OS) IR JOS (-Ų) KIEKIS (-IAI)</w:t>
      </w:r>
    </w:p>
    <w:p w14:paraId="7782094B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17E6710B" w14:textId="55CC78D5" w:rsid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F409A9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 xml:space="preserve">Kiekvienoje tabletėje yra 10 mg </w:t>
      </w:r>
      <w:proofErr w:type="spellStart"/>
      <w:r w:rsidRPr="00F409A9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ezetimibo</w:t>
      </w:r>
      <w:proofErr w:type="spellEnd"/>
      <w:r w:rsidRPr="00F409A9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.</w:t>
      </w:r>
    </w:p>
    <w:p w14:paraId="5DC2EEC9" w14:textId="77777777" w:rsidR="009F1011" w:rsidRPr="00F409A9" w:rsidRDefault="009F1011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7E8B6DE3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460394D3" w14:textId="77777777" w:rsidR="00F409A9" w:rsidRPr="00F409A9" w:rsidRDefault="00F409A9" w:rsidP="00F409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</w:pPr>
      <w:r w:rsidRPr="00F409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3.</w:t>
      </w:r>
      <w:r w:rsidRPr="00F409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PAGALBINIŲ MEDŽIAGŲ SĄRAŠAS</w:t>
      </w:r>
    </w:p>
    <w:p w14:paraId="12714A22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687759E7" w14:textId="1AE9EF7C" w:rsid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F409A9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 xml:space="preserve">Sudėtyje yra laktozės </w:t>
      </w:r>
      <w:proofErr w:type="spellStart"/>
      <w:r w:rsidRPr="00F409A9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monohidrato</w:t>
      </w:r>
      <w:proofErr w:type="spellEnd"/>
      <w:r w:rsidRPr="00F409A9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.</w:t>
      </w:r>
    </w:p>
    <w:p w14:paraId="73BEA6B4" w14:textId="77777777" w:rsidR="009F1011" w:rsidRPr="00F409A9" w:rsidRDefault="009F1011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45C0DEF7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133680BA" w14:textId="77777777" w:rsidR="00F409A9" w:rsidRPr="00F409A9" w:rsidRDefault="00F409A9" w:rsidP="00F409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F409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4.</w:t>
      </w:r>
      <w:r w:rsidRPr="00F409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FARMACINĖ FORMA IR KIEKIS PAKUOTĖJE</w:t>
      </w:r>
    </w:p>
    <w:p w14:paraId="2CF50EA0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503EECA9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F409A9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  <w:t>Tabletės</w:t>
      </w:r>
    </w:p>
    <w:p w14:paraId="6F810CB9" w14:textId="28F3674A" w:rsid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</w:pPr>
      <w:r w:rsidRPr="00F409A9"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  <w:t>28 tabletės</w:t>
      </w:r>
    </w:p>
    <w:p w14:paraId="62450AE5" w14:textId="77777777" w:rsidR="009F1011" w:rsidRPr="00F409A9" w:rsidRDefault="009F1011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sl-SI"/>
          <w14:ligatures w14:val="none"/>
        </w:rPr>
      </w:pPr>
    </w:p>
    <w:p w14:paraId="44D1FBA2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46AF5B61" w14:textId="77777777" w:rsidR="00F409A9" w:rsidRPr="00F409A9" w:rsidRDefault="00F409A9" w:rsidP="00F409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</w:pPr>
      <w:r w:rsidRPr="00F409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5.</w:t>
      </w:r>
      <w:r w:rsidRPr="00F409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VARTOJIMO METODAS IR BŪDAS (-AI)</w:t>
      </w:r>
    </w:p>
    <w:p w14:paraId="505176CC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l-SI"/>
          <w14:ligatures w14:val="none"/>
        </w:rPr>
      </w:pPr>
    </w:p>
    <w:p w14:paraId="604752CA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F409A9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Vartoti per burną.</w:t>
      </w:r>
    </w:p>
    <w:p w14:paraId="4F27D2C4" w14:textId="1B4CA98F" w:rsid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F409A9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Prieš vartojimą perskaitykite pakuotės lapelį.</w:t>
      </w:r>
    </w:p>
    <w:p w14:paraId="126E7A7A" w14:textId="77777777" w:rsidR="009F1011" w:rsidRPr="00F409A9" w:rsidRDefault="009F1011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45CD7D46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774BB89F" w14:textId="77777777" w:rsidR="00F409A9" w:rsidRPr="00F409A9" w:rsidRDefault="00F409A9" w:rsidP="00F409A9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F409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6.</w:t>
      </w:r>
      <w:r w:rsidRPr="00F409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</w:r>
      <w:r w:rsidRPr="00F409A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l-SI"/>
          <w14:ligatures w14:val="none"/>
        </w:rPr>
        <w:t>SPECIALUS ĮSPĖJIMAS, KAD VAISTINĮ PREPARATĄ BŪTINA LAIKYTI VAIKAMS NEPASTEBIMOJE IR NEPASIEKIAMOJE VIETOJE</w:t>
      </w:r>
    </w:p>
    <w:p w14:paraId="2EF6B5EE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1FDA01A0" w14:textId="0841E86B" w:rsidR="009F1011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F409A9">
        <w:rPr>
          <w:rFonts w:ascii="Times New Roman" w:eastAsia="Times New Roman" w:hAnsi="Times New Roman" w:cs="Times New Roman"/>
          <w:iCs/>
          <w:kern w:val="0"/>
          <w:sz w:val="22"/>
          <w:szCs w:val="22"/>
          <w:lang w:eastAsia="sl-SI"/>
          <w14:ligatures w14:val="none"/>
        </w:rPr>
        <w:t>Laikyti vaikams nepastebimoje ir nepasiekiamoje vietoje.</w:t>
      </w:r>
    </w:p>
    <w:p w14:paraId="7E923A64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4AD6F86D" w14:textId="77777777" w:rsidR="00F409A9" w:rsidRPr="00F409A9" w:rsidRDefault="00F409A9" w:rsidP="00F409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</w:pPr>
      <w:r w:rsidRPr="00F409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7.</w:t>
      </w:r>
      <w:r w:rsidRPr="00F409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</w:r>
      <w:r w:rsidRPr="00F409A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l-SI"/>
          <w14:ligatures w14:val="none"/>
        </w:rPr>
        <w:t>KITAS (-I) SPECIALUS (-ŪS) ĮSPĖJIMAS (-AI) (JEI REIKIA)</w:t>
      </w:r>
    </w:p>
    <w:p w14:paraId="34054F3B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4ABD57E9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5CE25870" w14:textId="77777777" w:rsidR="00F409A9" w:rsidRPr="00F409A9" w:rsidRDefault="00F409A9" w:rsidP="00F409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sl-SI"/>
          <w14:ligatures w14:val="none"/>
        </w:rPr>
      </w:pPr>
      <w:r w:rsidRPr="00F409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8.</w:t>
      </w:r>
      <w:r w:rsidRPr="00F409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</w:r>
      <w:r w:rsidRPr="00F409A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l-SI"/>
          <w14:ligatures w14:val="none"/>
        </w:rPr>
        <w:t>TINKAMUMO LAIKAS</w:t>
      </w:r>
    </w:p>
    <w:p w14:paraId="7267B5DF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4E608609" w14:textId="0579D075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F409A9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EXP: (mm/MMMM)</w:t>
      </w:r>
    </w:p>
    <w:p w14:paraId="6802F21D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540F437C" w14:textId="77777777" w:rsidR="00F409A9" w:rsidRPr="00F409A9" w:rsidRDefault="00F409A9" w:rsidP="00F409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F409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9.</w:t>
      </w:r>
      <w:r w:rsidRPr="00F409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</w:r>
      <w:r w:rsidRPr="00F409A9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sl-SI"/>
          <w14:ligatures w14:val="none"/>
        </w:rPr>
        <w:t>SPECIALIOS laikymo sąlygos</w:t>
      </w:r>
    </w:p>
    <w:p w14:paraId="689CDD09" w14:textId="77777777" w:rsid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04B3D560" w14:textId="4585CDBF" w:rsidR="00F9235B" w:rsidRDefault="00F9235B" w:rsidP="003E7968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F9235B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Laikyti ne aukštesn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ėje</w:t>
      </w:r>
      <w:r w:rsidRPr="00F9235B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 xml:space="preserve"> kaip 25 ºC temperatūroje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.</w:t>
      </w:r>
    </w:p>
    <w:p w14:paraId="5DE66E3A" w14:textId="79B08A3A" w:rsidR="003E7968" w:rsidRPr="00F409A9" w:rsidRDefault="003E7968" w:rsidP="003E7968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F72D3A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 xml:space="preserve">Laikyti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gamintojo</w:t>
      </w:r>
      <w:r w:rsidRPr="00F72D3A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 xml:space="preserve"> pakuotėje, kad preparatas būtų apsaugotas nuo drėgmės.</w:t>
      </w:r>
    </w:p>
    <w:p w14:paraId="64D89F2C" w14:textId="77777777" w:rsidR="00F409A9" w:rsidRPr="00F409A9" w:rsidRDefault="00F409A9" w:rsidP="00F409A9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655F5351" w14:textId="77777777" w:rsidR="00F409A9" w:rsidRPr="00F409A9" w:rsidRDefault="00F409A9" w:rsidP="00F409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r w:rsidRPr="00F409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10.</w:t>
      </w:r>
      <w:r w:rsidRPr="00F409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</w:r>
      <w:r w:rsidRPr="00F409A9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sl-SI"/>
          <w14:ligatures w14:val="none"/>
        </w:rPr>
        <w:t>specialios atsargumo priemonės DĖL NESUVARTOTO</w:t>
      </w:r>
      <w:r w:rsidRPr="00F409A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l-SI"/>
          <w14:ligatures w14:val="none"/>
        </w:rPr>
        <w:t xml:space="preserve"> </w:t>
      </w:r>
      <w:r w:rsidRPr="00F409A9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:lang w:eastAsia="sl-SI"/>
          <w14:ligatures w14:val="none"/>
        </w:rPr>
        <w:t>VAISTINIO PREPARATO AR JO ATLIEKŲ</w:t>
      </w:r>
      <w:r w:rsidRPr="00F409A9">
        <w:rPr>
          <w:rFonts w:ascii="Times New Roman" w:eastAsia="Times New Roman" w:hAnsi="Times New Roman" w:cs="Times New Roman"/>
          <w:caps/>
          <w:kern w:val="0"/>
          <w:sz w:val="22"/>
          <w:szCs w:val="22"/>
          <w:lang w:eastAsia="sl-SI"/>
          <w14:ligatures w14:val="none"/>
        </w:rPr>
        <w:t xml:space="preserve"> </w:t>
      </w:r>
      <w:r w:rsidRPr="00F409A9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:lang w:eastAsia="sl-SI"/>
          <w14:ligatures w14:val="none"/>
        </w:rPr>
        <w:t>TVARKYMO</w:t>
      </w:r>
      <w:r w:rsidRPr="00F409A9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sl-SI"/>
          <w14:ligatures w14:val="none"/>
        </w:rPr>
        <w:t xml:space="preserve"> (jei reikia)</w:t>
      </w:r>
    </w:p>
    <w:p w14:paraId="150C3FB1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11F4270B" w14:textId="77777777" w:rsidR="00F409A9" w:rsidRPr="00F409A9" w:rsidRDefault="00F409A9" w:rsidP="00F409A9">
      <w:pPr>
        <w:tabs>
          <w:tab w:val="left" w:pos="540"/>
        </w:tabs>
        <w:spacing w:after="0" w:line="240" w:lineRule="auto"/>
        <w:ind w:left="567" w:hanging="567"/>
        <w:rPr>
          <w:rFonts w:ascii="Times New Roman" w:eastAsia="Aptos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5E8A9E3F" w14:textId="77777777" w:rsidR="00F409A9" w:rsidRPr="00F409A9" w:rsidRDefault="00F409A9" w:rsidP="00F409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Aptos" w:hAnsi="Times New Roman" w:cs="Times New Roman"/>
          <w:kern w:val="0"/>
          <w:sz w:val="22"/>
          <w:szCs w:val="22"/>
          <w:lang w:eastAsia="x-none"/>
          <w14:ligatures w14:val="none"/>
        </w:rPr>
      </w:pPr>
      <w:r w:rsidRPr="00F409A9">
        <w:rPr>
          <w:rFonts w:ascii="Times New Roman" w:eastAsia="Aptos" w:hAnsi="Times New Roman" w:cs="Times New Roman"/>
          <w:b/>
          <w:kern w:val="0"/>
          <w:sz w:val="22"/>
          <w:szCs w:val="22"/>
          <w:lang w:eastAsia="x-none"/>
          <w14:ligatures w14:val="none"/>
        </w:rPr>
        <w:t>11.</w:t>
      </w:r>
      <w:r w:rsidRPr="00F409A9">
        <w:rPr>
          <w:rFonts w:ascii="Times New Roman" w:eastAsia="Aptos" w:hAnsi="Times New Roman" w:cs="Times New Roman"/>
          <w:b/>
          <w:kern w:val="0"/>
          <w:sz w:val="22"/>
          <w:szCs w:val="22"/>
          <w:lang w:eastAsia="x-none"/>
          <w14:ligatures w14:val="none"/>
        </w:rPr>
        <w:tab/>
        <w:t>LYGIAGRETUS IMPORTUOTOJAS</w:t>
      </w:r>
    </w:p>
    <w:p w14:paraId="06E5BB25" w14:textId="77777777" w:rsidR="00F409A9" w:rsidRPr="00F409A9" w:rsidRDefault="00F409A9" w:rsidP="00F409A9">
      <w:pPr>
        <w:tabs>
          <w:tab w:val="left" w:pos="540"/>
        </w:tabs>
        <w:spacing w:after="0" w:line="240" w:lineRule="auto"/>
        <w:ind w:left="567" w:hanging="567"/>
        <w:rPr>
          <w:rFonts w:ascii="Times New Roman" w:eastAsia="Aptos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A6F9A8A" w14:textId="77777777" w:rsidR="009F1011" w:rsidRPr="009F1011" w:rsidRDefault="009F1011" w:rsidP="009F101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9F101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26889912" w14:textId="77777777" w:rsidR="009F1011" w:rsidRPr="009F1011" w:rsidRDefault="009F1011" w:rsidP="009F101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9F101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6165019B" w14:textId="77777777" w:rsidR="009F1011" w:rsidRPr="009F1011" w:rsidRDefault="009F1011" w:rsidP="009F101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9F101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7AFB8EBE" w14:textId="77777777" w:rsidR="009F1011" w:rsidRPr="009F1011" w:rsidRDefault="009F1011" w:rsidP="009F101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9F101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30A71FB7" w14:textId="77777777" w:rsidR="00F409A9" w:rsidRPr="00F409A9" w:rsidRDefault="00F409A9" w:rsidP="00F409A9">
      <w:pPr>
        <w:tabs>
          <w:tab w:val="left" w:pos="540"/>
        </w:tabs>
        <w:spacing w:after="0" w:line="240" w:lineRule="auto"/>
        <w:ind w:left="567" w:hanging="567"/>
        <w:rPr>
          <w:rFonts w:ascii="Times New Roman" w:eastAsia="Aptos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16788B6C" w14:textId="77777777" w:rsidR="00F409A9" w:rsidRPr="00F409A9" w:rsidRDefault="00F409A9" w:rsidP="00F409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Aptos" w:hAnsi="Times New Roman" w:cs="Times New Roman"/>
          <w:kern w:val="0"/>
          <w:sz w:val="22"/>
          <w:szCs w:val="22"/>
          <w:lang w:eastAsia="x-none"/>
          <w14:ligatures w14:val="none"/>
        </w:rPr>
      </w:pPr>
      <w:r w:rsidRPr="00F409A9">
        <w:rPr>
          <w:rFonts w:ascii="Times New Roman" w:eastAsia="Aptos" w:hAnsi="Times New Roman" w:cs="Times New Roman"/>
          <w:b/>
          <w:kern w:val="0"/>
          <w:sz w:val="22"/>
          <w:szCs w:val="22"/>
          <w:lang w:eastAsia="x-none"/>
          <w14:ligatures w14:val="none"/>
        </w:rPr>
        <w:t>12.</w:t>
      </w:r>
      <w:r w:rsidRPr="00F409A9">
        <w:rPr>
          <w:rFonts w:ascii="Times New Roman" w:eastAsia="Aptos" w:hAnsi="Times New Roman" w:cs="Times New Roman"/>
          <w:b/>
          <w:kern w:val="0"/>
          <w:sz w:val="22"/>
          <w:szCs w:val="22"/>
          <w:lang w:eastAsia="x-none"/>
          <w14:ligatures w14:val="none"/>
        </w:rPr>
        <w:tab/>
        <w:t>LYGIAGRETAUS IMPORTO LEIDIMO NUMERIS (-IAI)</w:t>
      </w:r>
    </w:p>
    <w:p w14:paraId="29895CD7" w14:textId="77777777" w:rsidR="00F409A9" w:rsidRPr="00F409A9" w:rsidRDefault="00F409A9" w:rsidP="00F409A9">
      <w:pPr>
        <w:tabs>
          <w:tab w:val="left" w:pos="540"/>
        </w:tabs>
        <w:spacing w:after="0" w:line="240" w:lineRule="auto"/>
        <w:ind w:left="567" w:hanging="567"/>
        <w:rPr>
          <w:rFonts w:ascii="Times New Roman" w:eastAsia="Aptos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54BEBFE1" w14:textId="6420EE34" w:rsidR="00F409A9" w:rsidRPr="00551BE2" w:rsidRDefault="008D2BB8" w:rsidP="009F1011">
      <w:pPr>
        <w:tabs>
          <w:tab w:val="left" w:pos="540"/>
        </w:tabs>
        <w:spacing w:after="0" w:line="240" w:lineRule="auto"/>
        <w:ind w:left="567" w:hanging="567"/>
        <w:rPr>
          <w:rFonts w:asciiTheme="majorBidi" w:eastAsia="Times New Roman" w:hAnsiTheme="majorBidi" w:cstheme="majorBidi"/>
          <w:kern w:val="0"/>
          <w:sz w:val="22"/>
          <w:szCs w:val="22"/>
          <w:lang w:eastAsia="sl-SI"/>
          <w14:ligatures w14:val="none"/>
        </w:rPr>
      </w:pPr>
      <w:r w:rsidRPr="00551BE2">
        <w:rPr>
          <w:rFonts w:asciiTheme="majorBidi" w:eastAsia="Aptos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>N28</w:t>
      </w:r>
      <w:r w:rsidRPr="00551BE2">
        <w:rPr>
          <w:rFonts w:asciiTheme="majorBidi" w:eastAsia="Aptos" w:hAnsiTheme="majorBidi" w:cstheme="majorBidi"/>
          <w:kern w:val="0"/>
          <w:sz w:val="22"/>
          <w:szCs w:val="22"/>
          <w:lang w:eastAsia="x-none"/>
          <w14:ligatures w14:val="none"/>
        </w:rPr>
        <w:t xml:space="preserve"> - </w:t>
      </w:r>
      <w:r w:rsidR="00F409A9" w:rsidRPr="00551BE2">
        <w:rPr>
          <w:rFonts w:asciiTheme="majorBidi" w:eastAsia="Aptos" w:hAnsiTheme="majorBidi" w:cstheme="majorBidi"/>
          <w:kern w:val="0"/>
          <w:sz w:val="22"/>
          <w:szCs w:val="22"/>
          <w:lang w:eastAsia="x-none"/>
          <w14:ligatures w14:val="none"/>
        </w:rPr>
        <w:t>LT/L/</w:t>
      </w:r>
      <w:r w:rsidR="00551BE2" w:rsidRPr="00551BE2">
        <w:rPr>
          <w:rFonts w:asciiTheme="majorBidi" w:hAnsiTheme="majorBidi" w:cstheme="majorBidi"/>
          <w:sz w:val="22"/>
          <w:szCs w:val="22"/>
        </w:rPr>
        <w:t>25/2816/001</w:t>
      </w:r>
    </w:p>
    <w:p w14:paraId="34D3F6FA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42B69F4D" w14:textId="77777777" w:rsidR="00F409A9" w:rsidRPr="00F409A9" w:rsidRDefault="00F409A9" w:rsidP="00F409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F409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13.</w:t>
      </w:r>
      <w:r w:rsidRPr="00F409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SERIJOS NUMERIS</w:t>
      </w:r>
    </w:p>
    <w:p w14:paraId="730A1593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19617356" w14:textId="00755CFF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F409A9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Lot:</w:t>
      </w:r>
    </w:p>
    <w:p w14:paraId="4A926F07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6EBA2FA4" w14:textId="77777777" w:rsidR="00F409A9" w:rsidRPr="00F409A9" w:rsidRDefault="00F409A9" w:rsidP="00F409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F409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14.</w:t>
      </w:r>
      <w:r w:rsidRPr="00F409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PARDAVIMO (IŠDAVIMO)</w:t>
      </w:r>
      <w:r w:rsidRPr="00F409A9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sl-SI"/>
          <w14:ligatures w14:val="none"/>
        </w:rPr>
        <w:t xml:space="preserve"> tvarka</w:t>
      </w:r>
    </w:p>
    <w:p w14:paraId="77C28715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33AA303B" w14:textId="60CF514E" w:rsidR="00F409A9" w:rsidRPr="00F409A9" w:rsidRDefault="00F409A9" w:rsidP="009F1011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F409A9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Receptinis vaistas.</w:t>
      </w:r>
    </w:p>
    <w:p w14:paraId="230917AF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2EDE5CA8" w14:textId="77777777" w:rsidR="00F409A9" w:rsidRPr="00F409A9" w:rsidRDefault="00F409A9" w:rsidP="00F409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F409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15.</w:t>
      </w:r>
      <w:r w:rsidRPr="00F409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</w:r>
      <w:r w:rsidRPr="00F409A9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sl-SI"/>
          <w14:ligatures w14:val="none"/>
        </w:rPr>
        <w:t>vartojimo instrukcijA</w:t>
      </w:r>
    </w:p>
    <w:p w14:paraId="239568D5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35E37804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727FF39D" w14:textId="77777777" w:rsidR="00F409A9" w:rsidRPr="00F409A9" w:rsidRDefault="00F409A9" w:rsidP="00F409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F409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16.</w:t>
      </w:r>
      <w:r w:rsidRPr="00F409A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INFORMACIJA BRAILIO RAŠTU</w:t>
      </w:r>
    </w:p>
    <w:p w14:paraId="31B1B6C9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09BE1477" w14:textId="7E15A65F" w:rsidR="00F409A9" w:rsidRPr="00F409A9" w:rsidRDefault="009F1011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e</w:t>
      </w:r>
      <w:r w:rsidRPr="009F1011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zetimiba</w:t>
      </w:r>
      <w:proofErr w:type="spellEnd"/>
      <w:r w:rsidRPr="009F1011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a</w:t>
      </w:r>
      <w:r w:rsidRPr="009F1011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risto</w:t>
      </w:r>
      <w:proofErr w:type="spellEnd"/>
      <w:r w:rsidRPr="009F1011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 xml:space="preserve"> </w:t>
      </w:r>
      <w:r w:rsidR="00F409A9" w:rsidRPr="00F409A9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10 mg</w:t>
      </w:r>
    </w:p>
    <w:p w14:paraId="5C23CBBB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644BAF1B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46898769" w14:textId="77777777" w:rsidR="00F409A9" w:rsidRPr="00F409A9" w:rsidRDefault="00F409A9" w:rsidP="00F409A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noProof/>
          <w:kern w:val="0"/>
          <w:sz w:val="22"/>
          <w:szCs w:val="20"/>
          <w14:ligatures w14:val="none"/>
        </w:rPr>
      </w:pPr>
      <w:r w:rsidRPr="00F409A9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14:ligatures w14:val="none"/>
        </w:rPr>
        <w:t>17.</w:t>
      </w:r>
      <w:r w:rsidRPr="00F409A9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14:ligatures w14:val="none"/>
        </w:rPr>
        <w:tab/>
        <w:t>UNIKALUS IDENTIFIKATORIUS – 2D BRŪKŠNINIS KODAS</w:t>
      </w:r>
    </w:p>
    <w:p w14:paraId="251C9080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</w:pPr>
    </w:p>
    <w:p w14:paraId="53E051AB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F409A9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2D brūkšninis kodas su nurodytu unikaliu identifikatoriumi.</w:t>
      </w:r>
    </w:p>
    <w:p w14:paraId="5FA9FEC9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7A053EB" w14:textId="77777777" w:rsidR="00F409A9" w:rsidRPr="00F409A9" w:rsidRDefault="00F409A9" w:rsidP="00F409A9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lang w:eastAsia="zh-CN"/>
          <w14:ligatures w14:val="none"/>
        </w:rPr>
      </w:pPr>
    </w:p>
    <w:p w14:paraId="7CC00B40" w14:textId="77777777" w:rsidR="00F409A9" w:rsidRPr="00F409A9" w:rsidRDefault="00F409A9" w:rsidP="00F409A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noProof/>
          <w:kern w:val="0"/>
          <w:sz w:val="22"/>
          <w:szCs w:val="20"/>
          <w14:ligatures w14:val="none"/>
        </w:rPr>
      </w:pPr>
      <w:r w:rsidRPr="00F409A9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14:ligatures w14:val="none"/>
        </w:rPr>
        <w:t>18.</w:t>
      </w:r>
      <w:r w:rsidRPr="00F409A9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14:ligatures w14:val="none"/>
        </w:rPr>
        <w:tab/>
        <w:t>UNIKALUS IDENTIFIKATORIUS – ŽMONĖMS SUPRANTAMI DUOMENYS</w:t>
      </w:r>
    </w:p>
    <w:p w14:paraId="6E7C8EE2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B825F06" w14:textId="77777777" w:rsidR="00F409A9" w:rsidRPr="00F409A9" w:rsidRDefault="00F409A9" w:rsidP="00F409A9">
      <w:pPr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409A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PC:</w:t>
      </w:r>
    </w:p>
    <w:p w14:paraId="13844AD0" w14:textId="77777777" w:rsidR="00F409A9" w:rsidRPr="00F409A9" w:rsidRDefault="00F409A9" w:rsidP="00F409A9">
      <w:pPr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409A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SN:</w:t>
      </w:r>
    </w:p>
    <w:p w14:paraId="5536DB0A" w14:textId="77777777" w:rsidR="00F409A9" w:rsidRPr="00F409A9" w:rsidRDefault="00F409A9" w:rsidP="00F409A9">
      <w:pPr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409A9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NN:</w:t>
      </w:r>
    </w:p>
    <w:p w14:paraId="347DE16E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</w:p>
    <w:p w14:paraId="5C3E07C9" w14:textId="0F9E1C1A" w:rsidR="00F409A9" w:rsidRPr="00F409A9" w:rsidRDefault="00F409A9" w:rsidP="00EA6534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</w:pPr>
      <w:r w:rsidRPr="00F409A9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 xml:space="preserve">Gamintojas: </w:t>
      </w:r>
      <w:proofErr w:type="spellStart"/>
      <w:r w:rsidR="00EA6534" w:rsidRPr="00EA6534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>Aristo</w:t>
      </w:r>
      <w:proofErr w:type="spellEnd"/>
      <w:r w:rsidR="00EA6534" w:rsidRPr="00EA6534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 xml:space="preserve"> Pharma </w:t>
      </w:r>
      <w:proofErr w:type="spellStart"/>
      <w:r w:rsidR="00EA6534" w:rsidRPr="00EA6534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>GmbH</w:t>
      </w:r>
      <w:proofErr w:type="spellEnd"/>
      <w:r w:rsidR="00EA6534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 xml:space="preserve">, </w:t>
      </w:r>
      <w:proofErr w:type="spellStart"/>
      <w:r w:rsidR="00EA6534" w:rsidRPr="00EA6534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>Wallenroder</w:t>
      </w:r>
      <w:proofErr w:type="spellEnd"/>
      <w:r w:rsidR="00EA6534" w:rsidRPr="00EA6534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 xml:space="preserve"> </w:t>
      </w:r>
      <w:proofErr w:type="spellStart"/>
      <w:r w:rsidR="00EA6534" w:rsidRPr="00EA6534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>Strasse</w:t>
      </w:r>
      <w:proofErr w:type="spellEnd"/>
      <w:r w:rsidR="00EA6534" w:rsidRPr="00EA6534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>, 8-10</w:t>
      </w:r>
      <w:r w:rsidR="00EA6534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 xml:space="preserve">, </w:t>
      </w:r>
      <w:r w:rsidR="00EA6534" w:rsidRPr="00EA6534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 xml:space="preserve">13435 </w:t>
      </w:r>
      <w:r w:rsidR="00AE00B8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>-</w:t>
      </w:r>
      <w:r w:rsidR="00EA6534" w:rsidRPr="00EA6534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 xml:space="preserve"> </w:t>
      </w:r>
      <w:proofErr w:type="spellStart"/>
      <w:r w:rsidR="00EA6534" w:rsidRPr="00EA6534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>Berlin</w:t>
      </w:r>
      <w:proofErr w:type="spellEnd"/>
      <w:r w:rsidR="00EA6534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 xml:space="preserve">, </w:t>
      </w:r>
      <w:r w:rsidR="00EA6534" w:rsidRPr="00EA6534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>Vokietija</w:t>
      </w:r>
      <w:r w:rsidR="00EA6534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>.</w:t>
      </w:r>
    </w:p>
    <w:p w14:paraId="52BD8728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</w:pPr>
    </w:p>
    <w:p w14:paraId="4BF6DAE7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</w:pPr>
      <w:r w:rsidRPr="00F409A9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 xml:space="preserve">Perpakavo: LABOR </w:t>
      </w:r>
      <w:proofErr w:type="spellStart"/>
      <w:r w:rsidRPr="00F409A9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>Przedsiębiorstwo</w:t>
      </w:r>
      <w:proofErr w:type="spellEnd"/>
      <w:r w:rsidRPr="00F409A9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 xml:space="preserve"> </w:t>
      </w:r>
      <w:proofErr w:type="spellStart"/>
      <w:r w:rsidRPr="00F409A9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>Farmaceutyczno-Chemiczne</w:t>
      </w:r>
      <w:proofErr w:type="spellEnd"/>
      <w:r w:rsidRPr="00F409A9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 xml:space="preserve"> sp. z </w:t>
      </w:r>
      <w:proofErr w:type="spellStart"/>
      <w:r w:rsidRPr="00F409A9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>o.o</w:t>
      </w:r>
      <w:proofErr w:type="spellEnd"/>
      <w:r w:rsidRPr="00F409A9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 xml:space="preserve">., </w:t>
      </w:r>
      <w:proofErr w:type="spellStart"/>
      <w:r w:rsidRPr="00F409A9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>Ul</w:t>
      </w:r>
      <w:proofErr w:type="spellEnd"/>
      <w:r w:rsidRPr="00F409A9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 xml:space="preserve">. </w:t>
      </w:r>
      <w:proofErr w:type="spellStart"/>
      <w:r w:rsidRPr="00F409A9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>Długosza</w:t>
      </w:r>
      <w:proofErr w:type="spellEnd"/>
      <w:r w:rsidRPr="00F409A9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 xml:space="preserve"> 49, 51-162 </w:t>
      </w:r>
      <w:proofErr w:type="spellStart"/>
      <w:r w:rsidRPr="00F409A9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>Wrocław</w:t>
      </w:r>
      <w:proofErr w:type="spellEnd"/>
      <w:r w:rsidRPr="00F409A9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 xml:space="preserve">, Lenkija arba UAB „Entafarma“, </w:t>
      </w:r>
      <w:proofErr w:type="spellStart"/>
      <w:r w:rsidRPr="00F409A9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>Klonėnų</w:t>
      </w:r>
      <w:proofErr w:type="spellEnd"/>
      <w:r w:rsidRPr="00F409A9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 xml:space="preserve"> vs. 1, LT-19156 Širvintų r. sav., Lietuva.</w:t>
      </w:r>
    </w:p>
    <w:p w14:paraId="5838B3CC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</w:pPr>
    </w:p>
    <w:p w14:paraId="125677D2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</w:pPr>
      <w:r w:rsidRPr="00F409A9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  <w:t>Perpakavimo serija</w:t>
      </w:r>
    </w:p>
    <w:p w14:paraId="1A3F7D8C" w14:textId="77777777" w:rsidR="00F409A9" w:rsidRPr="00F409A9" w:rsidRDefault="00F409A9" w:rsidP="00F409A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l-SI"/>
          <w14:ligatures w14:val="none"/>
        </w:rPr>
      </w:pPr>
    </w:p>
    <w:p w14:paraId="16A8F3E2" w14:textId="7C87DB9C" w:rsidR="000E75BE" w:rsidRPr="00F409A9" w:rsidRDefault="00B51572" w:rsidP="00B51572">
      <w:r w:rsidRPr="00F3365E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importuojamas vaistas nuo referencinio vaisto skirias tinkamumo laiku: referencinio vaisto – 3 metai, lygiagrečiai importuojamo – 2 metai; pagalbinėmis medžiagomis lygiagrečiai importuojamo vaisto sudėtyje yra koloidinis bevandenis silicio dioksidas (E 551); laikymo sąlygomis: lygiagrečiai importuojamą vaistą laikyti </w:t>
      </w:r>
      <w:r w:rsidRPr="00845B57">
        <w:rPr>
          <w:rFonts w:ascii="Times New Roman" w:eastAsia="Aptos" w:hAnsi="Times New Roman" w:cs="Times New Roman"/>
          <w:i/>
          <w:iCs/>
          <w:sz w:val="22"/>
          <w:szCs w:val="22"/>
        </w:rPr>
        <w:t>ne aukštesn</w:t>
      </w:r>
      <w:r>
        <w:rPr>
          <w:rFonts w:ascii="Times New Roman" w:eastAsia="Aptos" w:hAnsi="Times New Roman" w:cs="Times New Roman"/>
          <w:i/>
          <w:iCs/>
          <w:sz w:val="22"/>
          <w:szCs w:val="22"/>
        </w:rPr>
        <w:t>ėje</w:t>
      </w:r>
      <w:r w:rsidRPr="00845B57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kaip 25 ºC temperatūroje</w:t>
      </w:r>
      <w:r>
        <w:rPr>
          <w:rFonts w:ascii="Times New Roman" w:eastAsia="Aptos" w:hAnsi="Times New Roman" w:cs="Times New Roman"/>
          <w:i/>
          <w:iCs/>
          <w:sz w:val="22"/>
          <w:szCs w:val="22"/>
        </w:rPr>
        <w:t>,</w:t>
      </w:r>
      <w:r w:rsidRPr="00845B57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</w:t>
      </w:r>
      <w:r w:rsidRPr="00F3365E">
        <w:rPr>
          <w:rFonts w:ascii="Times New Roman" w:eastAsia="Aptos" w:hAnsi="Times New Roman" w:cs="Times New Roman"/>
          <w:i/>
          <w:iCs/>
          <w:sz w:val="22"/>
          <w:szCs w:val="22"/>
        </w:rPr>
        <w:t>gamintojo pakuotėje, kad preparatas būtų apsaugotas nuo drėgmės</w:t>
      </w:r>
      <w:r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r w:rsidRPr="00A0125E">
        <w:rPr>
          <w:rFonts w:ascii="Times New Roman" w:eastAsia="Aptos" w:hAnsi="Times New Roman" w:cs="Times New Roman"/>
          <w:i/>
          <w:iCs/>
          <w:sz w:val="22"/>
          <w:szCs w:val="22"/>
        </w:rPr>
        <w:t>referenciniam vaistiniam preparatui specialių laikymo sąlygų nereikia</w:t>
      </w:r>
      <w:r w:rsidRPr="00F3365E">
        <w:rPr>
          <w:rFonts w:ascii="Times New Roman" w:eastAsia="Aptos" w:hAnsi="Times New Roman" w:cs="Times New Roman"/>
          <w:i/>
          <w:iCs/>
          <w:sz w:val="22"/>
          <w:szCs w:val="22"/>
        </w:rPr>
        <w:t>.</w:t>
      </w:r>
    </w:p>
    <w:sectPr w:rsidR="000E75BE" w:rsidRPr="00F409A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567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A3C"/>
    <w:rsid w:val="00090DCA"/>
    <w:rsid w:val="000E75BE"/>
    <w:rsid w:val="003E7968"/>
    <w:rsid w:val="00551BE2"/>
    <w:rsid w:val="006B4BC1"/>
    <w:rsid w:val="0075157B"/>
    <w:rsid w:val="008502CE"/>
    <w:rsid w:val="008D2BB8"/>
    <w:rsid w:val="00912538"/>
    <w:rsid w:val="009F1011"/>
    <w:rsid w:val="00AB4A3C"/>
    <w:rsid w:val="00AE00B8"/>
    <w:rsid w:val="00B076F1"/>
    <w:rsid w:val="00B51572"/>
    <w:rsid w:val="00DC363D"/>
    <w:rsid w:val="00EA6534"/>
    <w:rsid w:val="00F409A9"/>
    <w:rsid w:val="00F9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B29BB"/>
  <w15:chartTrackingRefBased/>
  <w15:docId w15:val="{502D66F1-9F1B-4E01-948F-C85BE9419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AB4A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B4A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B4A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B4A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B4A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B4A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B4A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B4A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B4A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B4A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B4A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B4A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B4A3C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B4A3C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B4A3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B4A3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B4A3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B4A3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B4A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B4A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B4A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B4A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B4A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B4A3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B4A3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B4A3C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B4A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B4A3C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B4A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1491</Words>
  <Characters>850</Characters>
  <Application>Microsoft Office Word</Application>
  <DocSecurity>0</DocSecurity>
  <Lines>7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12</cp:revision>
  <dcterms:created xsi:type="dcterms:W3CDTF">2025-01-23T22:17:00Z</dcterms:created>
  <dcterms:modified xsi:type="dcterms:W3CDTF">2025-09-04T07:36:00Z</dcterms:modified>
</cp:coreProperties>
</file>