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6A7A3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9DA0324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B73746" w14:textId="77777777" w:rsidR="00CF38AE" w:rsidRPr="00CF38AE" w:rsidRDefault="00CF38AE" w:rsidP="00CF38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2ED03EF0" w14:textId="77777777" w:rsidR="00CF38AE" w:rsidRPr="00CF38AE" w:rsidRDefault="00CF38AE" w:rsidP="00CF38A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A. ŽENKLINIMAS</w:t>
      </w:r>
    </w:p>
    <w:p w14:paraId="060B541C" w14:textId="77777777" w:rsidR="00CF38AE" w:rsidRPr="00CF38AE" w:rsidRDefault="00CF38AE" w:rsidP="00CF38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br w:type="page"/>
      </w:r>
    </w:p>
    <w:p w14:paraId="7BA65E41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387AEAA3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E882EFA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KARTONO DĖŽUTĖ</w:t>
      </w:r>
    </w:p>
    <w:p w14:paraId="297F1CC4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C7F4CEB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AB69250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917D0B8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AEEB86" w14:textId="39A2FF9D" w:rsidR="00CF38AE" w:rsidRPr="00CF38AE" w:rsidRDefault="000B6D49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0B6D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</w:t>
      </w:r>
      <w:proofErr w:type="spellEnd"/>
      <w:r w:rsidRPr="000B6D4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EG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CF38AE"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12,5 mg plėvele dengtos tabletės</w:t>
      </w:r>
    </w:p>
    <w:p w14:paraId="655A6C50" w14:textId="1BDA278C" w:rsidR="00CF38AE" w:rsidRPr="00CF38AE" w:rsidRDefault="00745DAB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a</w:t>
      </w:r>
      <w:r w:rsidRPr="00745DAB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lt-LT"/>
          <w14:ligatures w14:val="none"/>
        </w:rPr>
        <w:t>lmotriptanas</w:t>
      </w:r>
      <w:proofErr w:type="spellEnd"/>
    </w:p>
    <w:p w14:paraId="58FA2495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F5A5B12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2.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VEIKLIOJI (-IOS) MEDŽIAGA (-OS) IR JOS (-Ų) KIEKIS (-IAI)</w:t>
      </w:r>
    </w:p>
    <w:p w14:paraId="18648D72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BF395E" w14:textId="28125A5E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tabletėje yra 12,5 mg </w:t>
      </w:r>
      <w:proofErr w:type="spellStart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almotriptano</w:t>
      </w:r>
      <w:proofErr w:type="spellEnd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(</w:t>
      </w:r>
      <w:proofErr w:type="spellStart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almotriptano</w:t>
      </w:r>
      <w:proofErr w:type="spellEnd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malato</w:t>
      </w:r>
      <w:proofErr w:type="spellEnd"/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pavidalu).</w:t>
      </w:r>
    </w:p>
    <w:p w14:paraId="2108C6C8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BEB567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3.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77422CF2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C33BC5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D8D826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4.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45E8ECA4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CB2A52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Plėvele dengta tabletė</w:t>
      </w:r>
    </w:p>
    <w:p w14:paraId="3D2D55C0" w14:textId="4953E9F3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 plėvele dengtos tabletės</w:t>
      </w:r>
    </w:p>
    <w:p w14:paraId="0F3F8AA2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B62133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5.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VARTOJIMO METODAS IR BŪDAS (-AI)</w:t>
      </w:r>
    </w:p>
    <w:p w14:paraId="4D246BC8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:szCs w:val="22"/>
          <w14:ligatures w14:val="none"/>
        </w:rPr>
      </w:pPr>
    </w:p>
    <w:p w14:paraId="0947B1B9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40BDEA43" w14:textId="3FC68664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50D0DBB0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788D67C" w14:textId="77777777" w:rsidR="00CF38AE" w:rsidRPr="00CF38AE" w:rsidRDefault="00CF38AE" w:rsidP="00CF38A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6.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 xml:space="preserve">SPECIALUS ĮSPĖJIMAS, KAD VAISTINĮ PREPARATĄ BŪTINA LAIKYTI VAIKAMS </w:t>
      </w:r>
      <w:r w:rsidRPr="00CF38A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NEPASTEBIMOJE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 </w:t>
      </w:r>
      <w:r w:rsidRPr="00CF38A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IR 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NEPASIEKIAMOJE</w:t>
      </w:r>
      <w:r w:rsidRPr="00CF38A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VIETOJE</w:t>
      </w:r>
    </w:p>
    <w:p w14:paraId="5799544C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449D477" w14:textId="6F13002E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F68A895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D181D51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7.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KITAS (-I) SPECIALUS (-ŪS) ĮSPĖJIMAS (-AI) (JEI REIKIA)</w:t>
      </w:r>
    </w:p>
    <w:p w14:paraId="61298750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138EE91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24F6BC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8.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351A5DC5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36DAA6" w14:textId="1EE9762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Tinka iki {mm/MMMM}</w:t>
      </w:r>
    </w:p>
    <w:p w14:paraId="126EE70D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3A2A1E8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9.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F38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laikymo sąlygos</w:t>
      </w:r>
    </w:p>
    <w:p w14:paraId="512A265C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E73F9A0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23C1D5C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10.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F38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specialios atsargumo priemonės DĖL NESUVARTOTO VAISTINIO PREPARATO AR JO ATLIEK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Ų</w:t>
      </w:r>
      <w:r w:rsidRPr="00CF38AE">
        <w:rPr>
          <w:rFonts w:ascii="Times New Roman" w:eastAsia="Times New Roman" w:hAnsi="Times New Roman" w:cs="Times New Roman"/>
          <w:caps/>
          <w:kern w:val="0"/>
          <w:sz w:val="22"/>
          <w:szCs w:val="22"/>
          <w14:ligatures w14:val="none"/>
        </w:rPr>
        <w:t xml:space="preserve"> </w:t>
      </w:r>
      <w:r w:rsidRPr="00CF38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TVARKYMO (jei reikia)</w:t>
      </w:r>
    </w:p>
    <w:p w14:paraId="273F08AC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83C7571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</w:pPr>
    </w:p>
    <w:p w14:paraId="5A4B534A" w14:textId="77777777" w:rsidR="005C2929" w:rsidRPr="005C2929" w:rsidRDefault="005C2929" w:rsidP="005C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29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5C29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16C729B5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197C6D7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5C292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66B407E3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29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239F6AF4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5C29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35D6E42A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292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FFBEAB7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4E681E95" w14:textId="77777777" w:rsidR="005C2929" w:rsidRPr="005C2929" w:rsidRDefault="005C2929" w:rsidP="005C2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C29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5C292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B6A2B80" w14:textId="77777777" w:rsidR="005C2929" w:rsidRPr="005C2929" w:rsidRDefault="005C2929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03137A29" w14:textId="551376D1" w:rsidR="005C2929" w:rsidRPr="005C2929" w:rsidRDefault="00585A54" w:rsidP="005C292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585A54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>N6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 - </w:t>
      </w:r>
      <w:r w:rsidR="005C2929" w:rsidRPr="005C2929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</w:t>
      </w:r>
      <w:r w:rsidRPr="00585A54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25/2886/001</w:t>
      </w:r>
    </w:p>
    <w:p w14:paraId="4BFD64B6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0D80FE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13.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481A792C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D56AAB" w14:textId="581804A4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Serija</w:t>
      </w:r>
    </w:p>
    <w:p w14:paraId="4A69EEEC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FFB48A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14.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PARDAVIMO (IŠDAVIMO)</w:t>
      </w:r>
      <w:r w:rsidRPr="00CF38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 xml:space="preserve"> tvarka</w:t>
      </w:r>
    </w:p>
    <w:p w14:paraId="58BE060C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DA89A55" w14:textId="01CB81D0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vaistas.</w:t>
      </w:r>
    </w:p>
    <w:p w14:paraId="18356607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397E865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15.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</w:r>
      <w:r w:rsidRPr="00CF38AE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14:ligatures w14:val="none"/>
        </w:rPr>
        <w:t>vartojimo instrukcijA</w:t>
      </w:r>
    </w:p>
    <w:p w14:paraId="05BB39F8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AAB994F" w14:textId="77777777" w:rsidR="00CF38AE" w:rsidRPr="00CF38AE" w:rsidRDefault="00CF38AE" w:rsidP="00CF38A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4257113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16.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4B6FA5AA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0563C0" w14:textId="5B35022D" w:rsidR="00CF38AE" w:rsidRDefault="004956C9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</w:t>
      </w:r>
      <w:r w:rsidRPr="004956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lmotriptan</w:t>
      </w:r>
      <w:proofErr w:type="spellEnd"/>
      <w:r w:rsidRPr="004956C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eg 12,5 mg</w:t>
      </w:r>
    </w:p>
    <w:p w14:paraId="6E247D90" w14:textId="77777777" w:rsidR="004956C9" w:rsidRPr="00CF38AE" w:rsidRDefault="004956C9" w:rsidP="00CF38AE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0D08667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17.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2D BRŪKŠNINIS KODAS</w:t>
      </w:r>
    </w:p>
    <w:p w14:paraId="6AC10C76" w14:textId="77777777" w:rsidR="00CF38AE" w:rsidRPr="00CF38AE" w:rsidRDefault="00CF38AE" w:rsidP="00CF38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49F778C0" w14:textId="45643E7F" w:rsidR="00CF38AE" w:rsidRPr="00CF38AE" w:rsidRDefault="00CF38AE" w:rsidP="00CF38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  <w:r w:rsidRPr="00CF38A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2D brūkšninis kodas su nurodytu unikaliu identifikatoriumi.</w:t>
      </w:r>
    </w:p>
    <w:p w14:paraId="35E04946" w14:textId="77777777" w:rsidR="00CF38AE" w:rsidRPr="00CF38AE" w:rsidRDefault="00CF38AE" w:rsidP="00CF38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867CF01" w14:textId="77777777" w:rsidR="00CF38AE" w:rsidRPr="00CF38AE" w:rsidRDefault="00CF38AE" w:rsidP="00CF38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</w:pP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>18.</w:t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/>
          <w14:ligatures w14:val="none"/>
        </w:rPr>
        <w:tab/>
      </w:r>
      <w:r w:rsidRPr="00CF38A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x-none" w:bidi="lt-LT"/>
          <w14:ligatures w14:val="none"/>
        </w:rPr>
        <w:t>UNIKALUS IDENTIFIKATORIUS – ŽMONĖMS SUPRANTAMI DUOMENYS</w:t>
      </w:r>
    </w:p>
    <w:p w14:paraId="417D4BA1" w14:textId="77777777" w:rsidR="00CF38AE" w:rsidRPr="00CF38AE" w:rsidRDefault="00CF38AE" w:rsidP="00CF38A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x-none"/>
          <w14:ligatures w14:val="none"/>
        </w:rPr>
      </w:pPr>
    </w:p>
    <w:p w14:paraId="7ECB3979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CF38A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PC:</w:t>
      </w:r>
    </w:p>
    <w:p w14:paraId="5568DCEE" w14:textId="77777777" w:rsidR="00CF38AE" w:rsidRP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CF38AE"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  <w:t>SN:</w:t>
      </w:r>
    </w:p>
    <w:p w14:paraId="3FF06B87" w14:textId="6BB3C639" w:rsidR="000E75B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  <w:r w:rsidRPr="00CF38AE">
        <w:rPr>
          <w:rFonts w:ascii="Times New Roman" w:eastAsia="Times New Roman" w:hAnsi="Times New Roman" w:cs="Times New Roman"/>
          <w:noProof/>
          <w:kern w:val="0"/>
          <w:sz w:val="22"/>
          <w:szCs w:val="22"/>
          <w:highlight w:val="lightGray"/>
          <w:lang w:eastAsia="lt-LT" w:bidi="lt-LT"/>
          <w14:ligatures w14:val="none"/>
        </w:rPr>
        <w:t>NN:</w:t>
      </w:r>
    </w:p>
    <w:p w14:paraId="27B3B5BE" w14:textId="77777777" w:rsidR="00CF38AE" w:rsidRDefault="00CF38AE" w:rsidP="00CF38AE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lt-LT" w:bidi="lt-LT"/>
          <w14:ligatures w14:val="none"/>
        </w:rPr>
      </w:pPr>
    </w:p>
    <w:p w14:paraId="0CF1448F" w14:textId="5CA32CEF" w:rsidR="00464C88" w:rsidRPr="00464C88" w:rsidRDefault="00464C88" w:rsidP="001B22D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Chanelle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Medical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Dublin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Road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Loughrea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Co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Galway</w:t>
      </w:r>
      <w:proofErr w:type="spellEnd"/>
      <w:r w:rsidR="00EB710D" w:rsidRPr="00EB710D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H62 FH90, Airija</w:t>
      </w:r>
    </w:p>
    <w:p w14:paraId="1EDFCA90" w14:textId="77777777" w:rsidR="00464C88" w:rsidRPr="00464C88" w:rsidRDefault="00464C88" w:rsidP="00464C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A6ABB06" w14:textId="77777777" w:rsidR="00464C88" w:rsidRPr="00464C88" w:rsidRDefault="00464C88" w:rsidP="00464C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3B959E4F" w14:textId="77777777" w:rsidR="00464C88" w:rsidRPr="00464C88" w:rsidRDefault="00464C88" w:rsidP="00464C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75E72153" w14:textId="77777777" w:rsidR="00464C88" w:rsidRPr="00464C88" w:rsidRDefault="00464C88" w:rsidP="00464C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464C88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3EF66B2F" w14:textId="77777777" w:rsidR="00464C88" w:rsidRPr="00464C88" w:rsidRDefault="00464C88" w:rsidP="00464C88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AF1D33" w14:textId="77777777" w:rsidR="00363071" w:rsidRPr="00363071" w:rsidRDefault="00363071" w:rsidP="0036307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3 metai, lygiagrečiai importuojamo – 2,5 metų; pagalbinėmis medžiagomis: referencinio vaisto tabletės dangoje yra </w:t>
      </w:r>
      <w:proofErr w:type="spellStart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>mikrokristalinė</w:t>
      </w:r>
      <w:proofErr w:type="spellEnd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celiuliozė, </w:t>
      </w:r>
      <w:proofErr w:type="spellStart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>makrogolio</w:t>
      </w:r>
      <w:proofErr w:type="spellEnd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>stearatas</w:t>
      </w:r>
      <w:proofErr w:type="spellEnd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2000, lygiagrečiai importuojamo vaisto tabletės dangoje - </w:t>
      </w:r>
      <w:proofErr w:type="spellStart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>makrogolis</w:t>
      </w:r>
      <w:proofErr w:type="spellEnd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400, </w:t>
      </w:r>
      <w:proofErr w:type="spellStart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>karnaubo</w:t>
      </w:r>
      <w:proofErr w:type="spellEnd"/>
      <w:r w:rsidRPr="00363071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vaškas; laikymo sąlygomis: referencinį vaistą papildomai laikyti gamintojo pakuotėje, kad vaistas būtų apsaugotas nuo drėgmės.</w:t>
      </w:r>
    </w:p>
    <w:p w14:paraId="7A540DCA" w14:textId="42B43056" w:rsidR="00CF38AE" w:rsidRPr="006E6451" w:rsidRDefault="00CF38AE" w:rsidP="00363071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</w:p>
    <w:sectPr w:rsidR="00CF38AE" w:rsidRPr="006E645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7E"/>
    <w:rsid w:val="00090DCA"/>
    <w:rsid w:val="000B6D49"/>
    <w:rsid w:val="000E75BE"/>
    <w:rsid w:val="001B22D6"/>
    <w:rsid w:val="00363071"/>
    <w:rsid w:val="003A3675"/>
    <w:rsid w:val="00464C88"/>
    <w:rsid w:val="004956C9"/>
    <w:rsid w:val="00585A54"/>
    <w:rsid w:val="005C2929"/>
    <w:rsid w:val="006E6451"/>
    <w:rsid w:val="00745DAB"/>
    <w:rsid w:val="007B7549"/>
    <w:rsid w:val="008F56EE"/>
    <w:rsid w:val="00CF38AE"/>
    <w:rsid w:val="00E82CCE"/>
    <w:rsid w:val="00EB710D"/>
    <w:rsid w:val="00F839D2"/>
    <w:rsid w:val="00FA7765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03F49"/>
  <w15:chartTrackingRefBased/>
  <w15:docId w15:val="{38C18601-48B0-40CA-9F7A-86657FF5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6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F6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F6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F6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F6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F6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F6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F6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F6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F6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F6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F6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F627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F627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F627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F627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F627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F627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F6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F6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F6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F6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F6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F627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F627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F627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F6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F627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F62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1424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Gintarė Balčiūnaitytė</cp:lastModifiedBy>
  <cp:revision>12</cp:revision>
  <dcterms:created xsi:type="dcterms:W3CDTF">2025-01-22T06:08:00Z</dcterms:created>
  <dcterms:modified xsi:type="dcterms:W3CDTF">2025-09-20T13:32:00Z</dcterms:modified>
</cp:coreProperties>
</file>