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FCAC" w14:textId="77777777" w:rsidR="005718A4" w:rsidRPr="007D7532" w:rsidRDefault="005718A4" w:rsidP="005718A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23541A0B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6C77DD61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4D74B3B8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111F7FD3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00777D4D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30E9691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B2F6DE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29B57ED9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2D00E0B" w14:textId="5E4FBB54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Pemetrexed</w:t>
      </w:r>
      <w:proofErr w:type="spellEnd"/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</w:t>
      </w:r>
      <w:proofErr w:type="spellStart"/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Zentiva</w:t>
      </w:r>
      <w:proofErr w:type="spellEnd"/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</w:t>
      </w: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25 mg/ml koncentratas infuziniam tirpalui</w:t>
      </w: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</w:p>
    <w:p w14:paraId="72B79336" w14:textId="77777777" w:rsidR="005718A4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</w:t>
      </w:r>
      <w:r w:rsidRPr="00DD3C7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emetreksedas</w:t>
      </w:r>
      <w:proofErr w:type="spellEnd"/>
    </w:p>
    <w:p w14:paraId="079768F2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A1B5CC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14C8418E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87B462" w14:textId="77777777" w:rsidR="005718A4" w:rsidRPr="007D7532" w:rsidRDefault="005718A4" w:rsidP="005718A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Viename ml koncentrato yra 25</w:t>
      </w:r>
      <w:r w:rsidRPr="007D7532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diarginino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2E1FFE9A" w14:textId="53AF76D7" w:rsidR="005718A4" w:rsidRPr="007D7532" w:rsidRDefault="001E0D9C" w:rsidP="005718A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E0D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Viename 20 ml koncentrato flakone yra 500 mg </w:t>
      </w:r>
      <w:proofErr w:type="spellStart"/>
      <w:r w:rsidRPr="001E0D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1E0D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1E0D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1E0D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E0D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diarginino</w:t>
      </w:r>
      <w:proofErr w:type="spellEnd"/>
      <w:r w:rsidRPr="001E0D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21B3E53E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6E4675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5A919C31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21EBA7" w14:textId="3FDD2BB1" w:rsidR="005718A4" w:rsidRPr="007D7532" w:rsidRDefault="00F75F2D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75F2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Pagalbinės medžiagos yra L-</w:t>
      </w:r>
      <w:proofErr w:type="spellStart"/>
      <w:r w:rsidRPr="00F75F2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argininas</w:t>
      </w:r>
      <w:proofErr w:type="spellEnd"/>
      <w:r w:rsidRPr="00F75F2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L-</w:t>
      </w:r>
      <w:proofErr w:type="spellStart"/>
      <w:r w:rsidRPr="00F75F2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cisteinas</w:t>
      </w:r>
      <w:proofErr w:type="spellEnd"/>
      <w:r w:rsidRPr="00F75F2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75F2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propilenglikolis</w:t>
      </w:r>
      <w:proofErr w:type="spellEnd"/>
      <w:r w:rsidRPr="00F75F2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citrinų rūgštis ir injekcinis vanduo.</w:t>
      </w:r>
    </w:p>
    <w:p w14:paraId="735A3610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6D90031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2DE945B9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9248F97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Koncentratas infuziniam tirpalui</w:t>
      </w:r>
    </w:p>
    <w:p w14:paraId="4B3964D5" w14:textId="688939CA" w:rsidR="005718A4" w:rsidRDefault="004B0AD6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0"/>
          <w:szCs w:val="26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5</w:t>
      </w:r>
      <w:r w:rsidR="005718A4"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00 mg/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20</w:t>
      </w:r>
      <w:r w:rsidR="005718A4"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ml flakonas</w:t>
      </w:r>
    </w:p>
    <w:p w14:paraId="4D0C3F45" w14:textId="77777777" w:rsidR="004B0AD6" w:rsidRPr="007D7532" w:rsidRDefault="004B0AD6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0"/>
          <w:szCs w:val="26"/>
          <w14:ligatures w14:val="none"/>
        </w:rPr>
      </w:pPr>
    </w:p>
    <w:p w14:paraId="73DE2A86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2D124D25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2263EA9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Tik vienkartiniam vartojimui.</w:t>
      </w:r>
    </w:p>
    <w:p w14:paraId="003EB868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Leisti į veną. Prieš vartojimą praskieskite.</w:t>
      </w:r>
    </w:p>
    <w:p w14:paraId="01352D8D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70211D70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1734823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7EA33BE8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3E2146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058F6D26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A5B01CD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4060FBC0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3A6CC44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Citotoksiškas</w:t>
      </w:r>
      <w:proofErr w:type="spellEnd"/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10F72C8A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Negalima užšaldyti.</w:t>
      </w:r>
    </w:p>
    <w:p w14:paraId="757469D2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0C8644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1187A49D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E2E0A19" w14:textId="4A68442E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{mm/MMMM}</w:t>
      </w:r>
    </w:p>
    <w:p w14:paraId="67461861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Perskaitykite pakuotės lapelyje dėl praskiesto vaisto tinkamumo laiko.</w:t>
      </w:r>
    </w:p>
    <w:p w14:paraId="07221D07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2C05C93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AC54BB" w14:textId="77777777" w:rsidR="005718A4" w:rsidRPr="007D7532" w:rsidRDefault="005718A4" w:rsidP="005718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363B8843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4E7559F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9CC8216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15A77138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AF220C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BA02C0" w14:textId="77777777" w:rsidR="005718A4" w:rsidRPr="003047C6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04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04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B0831CC" w14:textId="77777777" w:rsidR="005718A4" w:rsidRPr="003047C6" w:rsidRDefault="005718A4" w:rsidP="005718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46B6C34" w14:textId="77777777" w:rsidR="005718A4" w:rsidRPr="003047C6" w:rsidRDefault="005718A4" w:rsidP="005718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047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822C71B" w14:textId="77777777" w:rsidR="005718A4" w:rsidRPr="003047C6" w:rsidRDefault="005718A4" w:rsidP="005718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04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93D23D5" w14:textId="77777777" w:rsidR="005718A4" w:rsidRPr="003047C6" w:rsidRDefault="005718A4" w:rsidP="005718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04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9949818" w14:textId="77777777" w:rsidR="005718A4" w:rsidRPr="003047C6" w:rsidRDefault="005718A4" w:rsidP="005718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04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49B91E7" w14:textId="77777777" w:rsidR="005718A4" w:rsidRPr="003047C6" w:rsidRDefault="005718A4" w:rsidP="005718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F394C2C" w14:textId="77777777" w:rsidR="005718A4" w:rsidRPr="003047C6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04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04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42BF433" w14:textId="77777777" w:rsidR="005718A4" w:rsidRPr="003047C6" w:rsidRDefault="005718A4" w:rsidP="005718A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FFBB7EF" w14:textId="3BE44C64" w:rsidR="005718A4" w:rsidRDefault="00AA34E6" w:rsidP="005718A4">
      <w:pPr>
        <w:tabs>
          <w:tab w:val="left" w:pos="567"/>
        </w:tabs>
        <w:spacing w:after="0" w:line="260" w:lineRule="exact"/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331602662"/>
          <w:placeholder>
            <w:docPart w:val="2B54BB521C864829BC8045723529E1D6"/>
          </w:placeholder>
          <w:text/>
        </w:sdtPr>
        <w:sdtContent>
          <w:r w:rsidRPr="00AA34E6">
            <w:rPr>
              <w:rFonts w:ascii="Times New Roman" w:hAnsi="Times New Roman" w:cs="Times New Roman"/>
              <w:sz w:val="22"/>
              <w:szCs w:val="22"/>
            </w:rPr>
            <w:t>LT/L/25/2702/001</w:t>
          </w:r>
        </w:sdtContent>
      </w:sdt>
    </w:p>
    <w:p w14:paraId="32AF7152" w14:textId="77777777" w:rsidR="00AA34E6" w:rsidRPr="007D7532" w:rsidRDefault="00AA34E6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CC3360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72DBC4C3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4185357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64421D06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606916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28AC5F23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CA9C00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.</w:t>
      </w:r>
    </w:p>
    <w:p w14:paraId="32CFA77C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35900B5" w14:textId="77777777" w:rsidR="005718A4" w:rsidRPr="007D7532" w:rsidRDefault="005718A4" w:rsidP="005718A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687D1697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1D87BD8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913D0E8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58421A0A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041CB85" w14:textId="1352FFB3" w:rsidR="005718A4" w:rsidRDefault="001C1A33" w:rsidP="005718A4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</w:t>
      </w:r>
      <w:r w:rsidRPr="001C1A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emetrexed</w:t>
      </w:r>
      <w:proofErr w:type="spellEnd"/>
      <w:r w:rsidRPr="001C1A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</w:t>
      </w:r>
      <w:r w:rsidRPr="001C1A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entiva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25 mg/ml</w:t>
      </w:r>
    </w:p>
    <w:p w14:paraId="3264E5BE" w14:textId="77777777" w:rsidR="001C1A33" w:rsidRPr="007D7532" w:rsidRDefault="001C1A33" w:rsidP="005718A4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72963F0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19EBD7FD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7C9CAAC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shd w:val="clear" w:color="auto" w:fill="CCCCCC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 [tik ant kartono dėžutės]</w:t>
      </w: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370E014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7C5156EC" w14:textId="77777777" w:rsidR="005718A4" w:rsidRPr="007D7532" w:rsidRDefault="005718A4" w:rsidP="005718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57809F02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7C60F28E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</w:t>
      </w:r>
    </w:p>
    <w:p w14:paraId="2E4621D4" w14:textId="77777777" w:rsidR="005718A4" w:rsidRPr="007D7532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</w:t>
      </w:r>
    </w:p>
    <w:p w14:paraId="538C9FC0" w14:textId="77777777" w:rsidR="005718A4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NN</w:t>
      </w:r>
    </w:p>
    <w:p w14:paraId="54D96B81" w14:textId="77777777" w:rsidR="005718A4" w:rsidRDefault="005718A4" w:rsidP="005718A4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FE1D23" w14:textId="2EFFFD6A" w:rsidR="005718A4" w:rsidRPr="00615CC5" w:rsidRDefault="005718A4" w:rsidP="00836C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Synthon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Hispania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SL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C/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Castelló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no1,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Las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Salinas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Sant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Boi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Llobregat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08830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Barcelona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08830,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Synthon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BV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Microweg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22,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Nijmegen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6545 CM,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Synthon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s.r.o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Brněnská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32/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čp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597, 678 01 </w:t>
      </w:r>
      <w:proofErr w:type="spellStart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Blansko</w:t>
      </w:r>
      <w:proofErr w:type="spellEnd"/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678 01,</w:t>
      </w:r>
      <w:r w:rsid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836C4F" w:rsidRPr="00836C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Čekija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6B0A96C" w14:textId="77777777" w:rsidR="005718A4" w:rsidRPr="00615CC5" w:rsidRDefault="005718A4" w:rsidP="005718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6068AE" w14:textId="77777777" w:rsidR="005718A4" w:rsidRPr="00615CC5" w:rsidRDefault="005718A4" w:rsidP="005718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79CA9E3" w14:textId="77777777" w:rsidR="005718A4" w:rsidRPr="00615CC5" w:rsidRDefault="005718A4" w:rsidP="005718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4FED09C" w14:textId="70BA39AD" w:rsidR="000E75BE" w:rsidRPr="005718A4" w:rsidRDefault="005718A4" w:rsidP="001C1A3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5718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9A"/>
    <w:rsid w:val="00090DCA"/>
    <w:rsid w:val="000E75BE"/>
    <w:rsid w:val="001C1A33"/>
    <w:rsid w:val="001E0D9C"/>
    <w:rsid w:val="004B0AD6"/>
    <w:rsid w:val="004B619A"/>
    <w:rsid w:val="005718A4"/>
    <w:rsid w:val="00836C4F"/>
    <w:rsid w:val="00AA34E6"/>
    <w:rsid w:val="00C331BA"/>
    <w:rsid w:val="00D472B4"/>
    <w:rsid w:val="00D91826"/>
    <w:rsid w:val="00EE590B"/>
    <w:rsid w:val="00F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9FB5"/>
  <w15:chartTrackingRefBased/>
  <w15:docId w15:val="{F10BCB5C-F505-4AA3-89AC-6EE9727F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8A4"/>
  </w:style>
  <w:style w:type="paragraph" w:styleId="Antrat1">
    <w:name w:val="heading 1"/>
    <w:basedOn w:val="prastasis"/>
    <w:next w:val="prastasis"/>
    <w:link w:val="Antrat1Diagrama"/>
    <w:uiPriority w:val="9"/>
    <w:qFormat/>
    <w:rsid w:val="004B6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6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6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6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6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6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6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6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6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6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6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61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61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6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6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6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61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6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6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61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61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61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6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61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6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4BB521C864829BC8045723529E1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8A2FC6-BB9E-4DA7-8F97-3199F75FA905}"/>
      </w:docPartPr>
      <w:docPartBody>
        <w:p w:rsidR="00E561D5" w:rsidRDefault="00E561D5" w:rsidP="00E561D5">
          <w:pPr>
            <w:pStyle w:val="2B54BB521C864829BC8045723529E1D6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D5"/>
    <w:rsid w:val="00E561D5"/>
    <w:rsid w:val="00E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561D5"/>
    <w:rPr>
      <w:color w:val="808080"/>
    </w:rPr>
  </w:style>
  <w:style w:type="paragraph" w:customStyle="1" w:styleId="2B54BB521C864829BC8045723529E1D6">
    <w:name w:val="2B54BB521C864829BC8045723529E1D6"/>
    <w:rsid w:val="00E56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1485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8</cp:revision>
  <dcterms:created xsi:type="dcterms:W3CDTF">2025-01-29T13:02:00Z</dcterms:created>
  <dcterms:modified xsi:type="dcterms:W3CDTF">2025-07-22T09:58:00Z</dcterms:modified>
</cp:coreProperties>
</file>