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65B19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21A740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419FB92" w14:textId="77777777" w:rsidR="008B0319" w:rsidRPr="008B0319" w:rsidRDefault="008B0319" w:rsidP="008B031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8B031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13D4E828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69DB1162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1436C80D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4A56056" w14:textId="62DB4C30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276D6CE7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F7B375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AC6BAA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69AB42A1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9DC09B" w14:textId="21D4E65D" w:rsidR="008B0319" w:rsidRPr="008B0319" w:rsidRDefault="004A195B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2" w:name="_Hlk189780139"/>
      <w:proofErr w:type="spellStart"/>
      <w:r w:rsidRPr="004A195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Gabapentine</w:t>
      </w:r>
      <w:proofErr w:type="spellEnd"/>
      <w:r w:rsidRPr="004A195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4A195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Amarox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bookmarkEnd w:id="2"/>
      <w:r w:rsidR="008B0319"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 mg kietosios kapsulės</w:t>
      </w:r>
    </w:p>
    <w:p w14:paraId="48883593" w14:textId="13FA89CD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gabapentinas</w:t>
      </w:r>
      <w:proofErr w:type="spellEnd"/>
    </w:p>
    <w:p w14:paraId="2C7C16A1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7CEA3E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66331880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D0CF20" w14:textId="6E4FEF8C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kietojoje kapsulėje yra 100 mg </w:t>
      </w:r>
      <w:proofErr w:type="spellStart"/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gabapentino</w:t>
      </w:r>
      <w:proofErr w:type="spellEnd"/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3A6ADE7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6A685D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9326B69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CCB69A" w14:textId="12AF347B" w:rsidR="002C0322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</w:t>
      </w:r>
      <w:r w:rsidR="008058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natrio</w:t>
      </w: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5A250F42" w14:textId="66C779B1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5AC74C50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C78423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4324FBD8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</w:pPr>
    </w:p>
    <w:p w14:paraId="3C4AD529" w14:textId="67FB6FF4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50 kietųjų kapsulių</w:t>
      </w:r>
    </w:p>
    <w:p w14:paraId="1DE047FC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03649F7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VARTOJIMO METODAS IR BŪDAS </w:t>
      </w:r>
    </w:p>
    <w:p w14:paraId="7DC06424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CEA9FE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38CAC94" w14:textId="49B0582F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 Vartoti tiksliai pagal gydytojo nurodymus.</w:t>
      </w:r>
    </w:p>
    <w:p w14:paraId="76C59A88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5C63B7C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70E4C30F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3C463F" w14:textId="17A03C5F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415FC072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669BED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287883A7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5F6C1E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C39B8F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18337C91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B1A4DBF" w14:textId="0CDDF050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Tinka iki </w:t>
      </w:r>
    </w:p>
    <w:p w14:paraId="5B255693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773C77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3576CC1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CCA0AE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3CEBA3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01287714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6CE9D9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1B40F6" w14:textId="77777777" w:rsidR="003A52BF" w:rsidRPr="003A52BF" w:rsidRDefault="003A52BF" w:rsidP="003A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A52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A52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B97E6F2" w14:textId="77777777" w:rsidR="003A52BF" w:rsidRPr="003A52BF" w:rsidRDefault="003A52BF" w:rsidP="003A52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D83B9FD" w14:textId="77777777" w:rsidR="003A52BF" w:rsidRPr="003A52BF" w:rsidRDefault="003A52BF" w:rsidP="003A52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A52B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1830436" w14:textId="77777777" w:rsidR="003A52BF" w:rsidRPr="003A52BF" w:rsidRDefault="003A52BF" w:rsidP="003A52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A52B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A457BA2" w14:textId="77777777" w:rsidR="003A52BF" w:rsidRPr="003A52BF" w:rsidRDefault="003A52BF" w:rsidP="003A52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A52B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6A4E4F8" w14:textId="77777777" w:rsidR="003A52BF" w:rsidRPr="003A52BF" w:rsidRDefault="003A52BF" w:rsidP="003A52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A52B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EF0E63E" w14:textId="77777777" w:rsidR="003A52BF" w:rsidRPr="003A52BF" w:rsidRDefault="003A52BF" w:rsidP="003A52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ABDC4CB" w14:textId="77777777" w:rsidR="003A52BF" w:rsidRPr="003A52BF" w:rsidRDefault="003A52BF" w:rsidP="003A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A52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A52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D338BA5" w14:textId="77777777" w:rsidR="003A52BF" w:rsidRPr="003A52BF" w:rsidRDefault="003A52BF" w:rsidP="003A52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bookmarkStart w:id="3" w:name="_GoBack"/>
    <w:bookmarkEnd w:id="3"/>
    <w:p w14:paraId="7D8101FE" w14:textId="24D7BA5E" w:rsidR="003A52BF" w:rsidRPr="003A52BF" w:rsidRDefault="004502CC" w:rsidP="003A52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E3AD59CD997143E2871D692A0591F930"/>
          </w:placeholder>
          <w:text/>
        </w:sdtPr>
        <w:sdtContent>
          <w:r w:rsidRPr="004502CC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LT/L/25/2878/001</w:t>
          </w:r>
        </w:sdtContent>
      </w:sdt>
    </w:p>
    <w:p w14:paraId="5A0E3255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ADC8A8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3EF7D6CF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62F4B1" w14:textId="0FF09D80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Serija </w:t>
      </w:r>
    </w:p>
    <w:p w14:paraId="0551DA09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026336F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48FEA96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5B5EB6" w14:textId="56B4DA18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 w:rsidR="003A52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094D58EB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58D8F4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26880194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B144D6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DAA96D1" w14:textId="77777777" w:rsidR="008B0319" w:rsidRPr="008B0319" w:rsidRDefault="008B0319" w:rsidP="008B0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646897EE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1D19C9" w14:textId="3C830F15" w:rsidR="008B0319" w:rsidRPr="008B0319" w:rsidRDefault="005F3B07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</w:t>
      </w:r>
      <w:r w:rsidRPr="005F3B0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abapentine</w:t>
      </w:r>
      <w:proofErr w:type="spellEnd"/>
      <w:r w:rsidRPr="005F3B0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r w:rsidRPr="005F3B0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marox</w:t>
      </w:r>
      <w:proofErr w:type="spellEnd"/>
      <w:r w:rsidRPr="005F3B0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B0319"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 mg</w:t>
      </w:r>
    </w:p>
    <w:p w14:paraId="1C731C2C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0C89E5" w14:textId="77777777" w:rsidR="008B0319" w:rsidRPr="008B0319" w:rsidRDefault="008B0319" w:rsidP="008B03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0712DBBB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56D2C9" w14:textId="191B0195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7DE144F4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1F3FF9" w14:textId="77777777" w:rsidR="008B0319" w:rsidRPr="008B0319" w:rsidRDefault="008B0319" w:rsidP="008B03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37E60CB3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81EF52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06C6CA6D" w14:textId="77777777" w:rsidR="008B0319" w:rsidRPr="008B0319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54FDBEB5" w14:textId="3DC00828" w:rsidR="000E75BE" w:rsidRDefault="008B0319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76779033" w14:textId="77777777" w:rsidR="003A52BF" w:rsidRDefault="003A52BF" w:rsidP="008B031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A492C1" w14:textId="72BE972F" w:rsidR="00AA7EE9" w:rsidRPr="00AA7EE9" w:rsidRDefault="00AA7EE9" w:rsidP="00AA7E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Pharmadox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Healthcare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Ltd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KW20A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Kordin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Estate</w:t>
      </w:r>
      <w:proofErr w:type="spellEnd"/>
      <w:r w:rsidR="002C032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PLA 3000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Paola</w:t>
      </w:r>
      <w:proofErr w:type="spellEnd"/>
      <w:r w:rsidR="002C032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 w:rsidR="002C032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2C032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</w:p>
    <w:p w14:paraId="0562FB80" w14:textId="3E39C42C" w:rsidR="00AA7EE9" w:rsidRPr="00AA7EE9" w:rsidRDefault="00AA7EE9" w:rsidP="00AA7E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Amarox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B.V.</w:t>
      </w:r>
      <w:r w:rsidR="002C032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Rouboslaan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32</w:t>
      </w:r>
      <w:r w:rsidR="002C032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2252 TR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Voorschoten</w:t>
      </w:r>
      <w:proofErr w:type="spellEnd"/>
      <w:r w:rsidR="002C032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 w:rsidR="002C032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1570E34" w14:textId="77777777" w:rsidR="00AA7EE9" w:rsidRPr="00AA7EE9" w:rsidRDefault="00AA7EE9" w:rsidP="00AA7E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C8BD47" w14:textId="77777777" w:rsidR="00AA7EE9" w:rsidRPr="00AA7EE9" w:rsidRDefault="00AA7EE9" w:rsidP="00AA7E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7122536" w14:textId="77777777" w:rsidR="00AA7EE9" w:rsidRPr="00AA7EE9" w:rsidRDefault="00AA7EE9" w:rsidP="00AA7E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2A48FB" w14:textId="77777777" w:rsidR="00AA7EE9" w:rsidRPr="00AA7EE9" w:rsidRDefault="00AA7EE9" w:rsidP="00AA7E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73EA026" w14:textId="77777777" w:rsidR="00AA7EE9" w:rsidRPr="00AA7EE9" w:rsidRDefault="00AA7EE9" w:rsidP="00AA7E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750C860" w14:textId="17473C04" w:rsidR="003A52BF" w:rsidRPr="00AD1011" w:rsidRDefault="00955DC6" w:rsidP="00955DC6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955DC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kapsulės korpusas ir dangtelis – baltas, lygiagrečiai importuojamas vaistas - balti arba balkšvi granuliuoti milteliai, „3“ dydžio kietos želatinos kapsulės su mėlynos spalvos įspaudu „H“, korpusas su mėlynos spalvos įspaudu „G1“; pagalbinėmis medžiagomis: referencinio vaisto kapsulės turinyje yra laktozė, lygiagrečiai importuojamo vaisto kapsulės turinyje yra </w:t>
      </w:r>
      <w:proofErr w:type="spellStart"/>
      <w:r w:rsidRPr="00955DC6">
        <w:rPr>
          <w:rFonts w:ascii="Times New Roman" w:eastAsia="Aptos" w:hAnsi="Times New Roman" w:cs="Times New Roman"/>
          <w:i/>
          <w:iCs/>
          <w:sz w:val="22"/>
          <w:szCs w:val="22"/>
        </w:rPr>
        <w:t>manitolis</w:t>
      </w:r>
      <w:proofErr w:type="spellEnd"/>
      <w:r w:rsidRPr="00955DC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kapsulės korpuse - natrio </w:t>
      </w:r>
      <w:proofErr w:type="spellStart"/>
      <w:r w:rsidRPr="00955DC6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955DC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spausdinimo rašale - </w:t>
      </w:r>
      <w:proofErr w:type="spellStart"/>
      <w:r w:rsidRPr="00955DC6">
        <w:rPr>
          <w:rFonts w:ascii="Times New Roman" w:eastAsia="Aptos" w:hAnsi="Times New Roman" w:cs="Times New Roman"/>
          <w:i/>
          <w:iCs/>
          <w:sz w:val="22"/>
          <w:szCs w:val="22"/>
        </w:rPr>
        <w:t>šelakas</w:t>
      </w:r>
      <w:proofErr w:type="spellEnd"/>
      <w:r w:rsidRPr="00955DC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(E904), </w:t>
      </w:r>
      <w:proofErr w:type="spellStart"/>
      <w:r w:rsidRPr="00955DC6">
        <w:rPr>
          <w:rFonts w:ascii="Times New Roman" w:eastAsia="Aptos" w:hAnsi="Times New Roman" w:cs="Times New Roman"/>
          <w:i/>
          <w:iCs/>
          <w:sz w:val="22"/>
          <w:szCs w:val="22"/>
        </w:rPr>
        <w:t>indigokarmino</w:t>
      </w:r>
      <w:proofErr w:type="spellEnd"/>
      <w:r w:rsidRPr="00955DC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aliuminio druska (E132); laikymo sąlygomis: referencinį vaistą laikyti ne aukštesnėje kaip 25 °C temperatūroje, gamintojo pakuotėje, lygiagrečiai importuojamam vaistui specialių laikymo sąlygų nereikia.</w:t>
      </w:r>
    </w:p>
    <w:sectPr w:rsidR="003A52BF" w:rsidRPr="00AD1011" w:rsidSect="005F3B07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E6"/>
    <w:rsid w:val="00090DCA"/>
    <w:rsid w:val="000E75BE"/>
    <w:rsid w:val="00222144"/>
    <w:rsid w:val="002C0322"/>
    <w:rsid w:val="003A52BF"/>
    <w:rsid w:val="004502CC"/>
    <w:rsid w:val="004A195B"/>
    <w:rsid w:val="005F3B07"/>
    <w:rsid w:val="00606D3B"/>
    <w:rsid w:val="00805836"/>
    <w:rsid w:val="008B0319"/>
    <w:rsid w:val="00955DC6"/>
    <w:rsid w:val="00A33645"/>
    <w:rsid w:val="00A42E0F"/>
    <w:rsid w:val="00AA7EE9"/>
    <w:rsid w:val="00AD1011"/>
    <w:rsid w:val="00DF24E6"/>
    <w:rsid w:val="00E0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1157"/>
  <w15:chartTrackingRefBased/>
  <w15:docId w15:val="{D151745E-710A-4DCA-9CE7-3143D728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AD59CD997143E2871D692A0591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FD5F4-4742-4EFE-AB67-DF36CE7BB0F8}"/>
      </w:docPartPr>
      <w:docPartBody>
        <w:p w:rsidR="00000000" w:rsidRDefault="009F5438" w:rsidP="009F5438">
          <w:pPr>
            <w:pStyle w:val="E3AD59CD997143E2871D692A0591F930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38"/>
    <w:rsid w:val="009F5438"/>
    <w:rsid w:val="00B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438"/>
    <w:rPr>
      <w:color w:val="808080"/>
    </w:rPr>
  </w:style>
  <w:style w:type="paragraph" w:customStyle="1" w:styleId="AFF30F48114A4B299C63560473A898A3">
    <w:name w:val="AFF30F48114A4B299C63560473A898A3"/>
    <w:rsid w:val="009F5438"/>
  </w:style>
  <w:style w:type="paragraph" w:customStyle="1" w:styleId="E3AD59CD997143E2871D692A0591F930">
    <w:name w:val="E3AD59CD997143E2871D692A0591F930"/>
    <w:rsid w:val="009F5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1694</Words>
  <Characters>967</Characters>
  <Application>Microsoft Office Word</Application>
  <DocSecurity>0</DocSecurity>
  <Lines>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12</cp:revision>
  <dcterms:created xsi:type="dcterms:W3CDTF">2025-02-05T21:52:00Z</dcterms:created>
  <dcterms:modified xsi:type="dcterms:W3CDTF">2025-09-22T08:37:00Z</dcterms:modified>
</cp:coreProperties>
</file>