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03FFF" w14:textId="77777777" w:rsidR="00E95A04" w:rsidRDefault="00E95A04">
      <w:pPr>
        <w:widowControl w:val="0"/>
        <w:tabs>
          <w:tab w:val="left" w:pos="567"/>
        </w:tabs>
        <w:ind w:left="0" w:firstLine="0"/>
        <w:jc w:val="both"/>
        <w:rPr>
          <w:rFonts w:ascii="Times New Roman" w:hAnsi="Times New Roman" w:cs="Times New Roman"/>
        </w:rPr>
      </w:pPr>
    </w:p>
    <w:p w14:paraId="6CD3BC53" w14:textId="77777777" w:rsidR="00E95A04" w:rsidRDefault="00E95A04">
      <w:pPr>
        <w:widowControl w:val="0"/>
        <w:tabs>
          <w:tab w:val="left" w:pos="567"/>
        </w:tabs>
        <w:ind w:left="0" w:firstLine="0"/>
        <w:jc w:val="both"/>
        <w:rPr>
          <w:rFonts w:ascii="Times New Roman" w:hAnsi="Times New Roman" w:cs="Times New Roman"/>
        </w:rPr>
      </w:pPr>
    </w:p>
    <w:p w14:paraId="11ECC02E" w14:textId="77777777" w:rsidR="00E95A04" w:rsidRDefault="00E95A04">
      <w:pPr>
        <w:widowControl w:val="0"/>
        <w:tabs>
          <w:tab w:val="left" w:pos="567"/>
        </w:tabs>
        <w:ind w:left="0" w:firstLine="0"/>
        <w:jc w:val="both"/>
        <w:rPr>
          <w:rFonts w:ascii="Times New Roman" w:hAnsi="Times New Roman" w:cs="Times New Roman"/>
        </w:rPr>
      </w:pPr>
    </w:p>
    <w:p w14:paraId="42955A49" w14:textId="77777777" w:rsidR="00E95A04" w:rsidRDefault="00E95A04">
      <w:pPr>
        <w:widowControl w:val="0"/>
        <w:tabs>
          <w:tab w:val="left" w:pos="567"/>
        </w:tabs>
        <w:ind w:left="0" w:firstLine="0"/>
        <w:jc w:val="both"/>
        <w:rPr>
          <w:rFonts w:ascii="Times New Roman" w:hAnsi="Times New Roman" w:cs="Times New Roman"/>
        </w:rPr>
      </w:pPr>
    </w:p>
    <w:p w14:paraId="76B5777C" w14:textId="77777777" w:rsidR="00E95A04" w:rsidRDefault="00E95A04">
      <w:pPr>
        <w:widowControl w:val="0"/>
        <w:tabs>
          <w:tab w:val="left" w:pos="567"/>
        </w:tabs>
        <w:ind w:left="0" w:firstLine="0"/>
        <w:jc w:val="both"/>
        <w:rPr>
          <w:rFonts w:ascii="Times New Roman" w:hAnsi="Times New Roman" w:cs="Times New Roman"/>
        </w:rPr>
      </w:pPr>
    </w:p>
    <w:p w14:paraId="2AB5CF80" w14:textId="77777777" w:rsidR="00E95A04" w:rsidRDefault="00E95A04">
      <w:pPr>
        <w:widowControl w:val="0"/>
        <w:tabs>
          <w:tab w:val="left" w:pos="567"/>
        </w:tabs>
        <w:ind w:left="0" w:firstLine="0"/>
        <w:jc w:val="both"/>
        <w:rPr>
          <w:rFonts w:ascii="Times New Roman" w:hAnsi="Times New Roman" w:cs="Times New Roman"/>
        </w:rPr>
      </w:pPr>
    </w:p>
    <w:p w14:paraId="1BE63A4B" w14:textId="77777777" w:rsidR="00E95A04" w:rsidRDefault="00E95A04">
      <w:pPr>
        <w:widowControl w:val="0"/>
        <w:tabs>
          <w:tab w:val="left" w:pos="567"/>
        </w:tabs>
        <w:ind w:left="0" w:firstLine="0"/>
        <w:jc w:val="both"/>
        <w:rPr>
          <w:rFonts w:ascii="Times New Roman" w:hAnsi="Times New Roman" w:cs="Times New Roman"/>
        </w:rPr>
      </w:pPr>
    </w:p>
    <w:p w14:paraId="6A570C16" w14:textId="77777777" w:rsidR="00E95A04" w:rsidRDefault="00E95A04">
      <w:pPr>
        <w:widowControl w:val="0"/>
        <w:tabs>
          <w:tab w:val="left" w:pos="567"/>
        </w:tabs>
        <w:ind w:left="0" w:firstLine="0"/>
        <w:jc w:val="both"/>
        <w:rPr>
          <w:rFonts w:ascii="Times New Roman" w:hAnsi="Times New Roman" w:cs="Times New Roman"/>
        </w:rPr>
      </w:pPr>
    </w:p>
    <w:p w14:paraId="287794B7" w14:textId="77777777" w:rsidR="00E95A04" w:rsidRDefault="00E95A04">
      <w:pPr>
        <w:widowControl w:val="0"/>
        <w:tabs>
          <w:tab w:val="left" w:pos="567"/>
        </w:tabs>
        <w:ind w:left="0" w:firstLine="0"/>
        <w:jc w:val="both"/>
        <w:rPr>
          <w:rFonts w:ascii="Times New Roman" w:hAnsi="Times New Roman" w:cs="Times New Roman"/>
        </w:rPr>
      </w:pPr>
    </w:p>
    <w:p w14:paraId="0E90F977" w14:textId="77777777" w:rsidR="00E95A04" w:rsidRDefault="00E95A04">
      <w:pPr>
        <w:widowControl w:val="0"/>
        <w:tabs>
          <w:tab w:val="left" w:pos="567"/>
        </w:tabs>
        <w:ind w:left="0" w:firstLine="0"/>
        <w:jc w:val="both"/>
        <w:rPr>
          <w:rFonts w:ascii="Times New Roman" w:hAnsi="Times New Roman" w:cs="Times New Roman"/>
        </w:rPr>
      </w:pPr>
    </w:p>
    <w:p w14:paraId="6ABEFA8F" w14:textId="77777777" w:rsidR="00E95A04" w:rsidRDefault="00E95A04">
      <w:pPr>
        <w:widowControl w:val="0"/>
        <w:tabs>
          <w:tab w:val="left" w:pos="567"/>
        </w:tabs>
        <w:ind w:left="0" w:firstLine="0"/>
        <w:jc w:val="both"/>
        <w:rPr>
          <w:rFonts w:ascii="Times New Roman" w:hAnsi="Times New Roman" w:cs="Times New Roman"/>
        </w:rPr>
      </w:pPr>
    </w:p>
    <w:p w14:paraId="3B9F1FDC" w14:textId="77777777" w:rsidR="00E95A04" w:rsidRDefault="00E95A04">
      <w:pPr>
        <w:widowControl w:val="0"/>
        <w:tabs>
          <w:tab w:val="left" w:pos="567"/>
        </w:tabs>
        <w:ind w:left="0" w:firstLine="0"/>
        <w:jc w:val="both"/>
        <w:rPr>
          <w:rFonts w:ascii="Times New Roman" w:hAnsi="Times New Roman" w:cs="Times New Roman"/>
        </w:rPr>
      </w:pPr>
    </w:p>
    <w:p w14:paraId="62960194" w14:textId="77777777" w:rsidR="00E95A04" w:rsidRDefault="00E95A04">
      <w:pPr>
        <w:widowControl w:val="0"/>
        <w:tabs>
          <w:tab w:val="left" w:pos="567"/>
        </w:tabs>
        <w:ind w:left="0" w:firstLine="0"/>
        <w:jc w:val="both"/>
        <w:rPr>
          <w:rFonts w:ascii="Times New Roman" w:hAnsi="Times New Roman" w:cs="Times New Roman"/>
        </w:rPr>
      </w:pPr>
    </w:p>
    <w:p w14:paraId="2FC76F9F" w14:textId="77777777" w:rsidR="00E95A04" w:rsidRDefault="00E95A04">
      <w:pPr>
        <w:widowControl w:val="0"/>
        <w:tabs>
          <w:tab w:val="left" w:pos="567"/>
        </w:tabs>
        <w:ind w:left="0" w:firstLine="0"/>
        <w:jc w:val="both"/>
        <w:rPr>
          <w:rFonts w:ascii="Times New Roman" w:hAnsi="Times New Roman" w:cs="Times New Roman"/>
        </w:rPr>
      </w:pPr>
    </w:p>
    <w:p w14:paraId="1111ECF9" w14:textId="77777777" w:rsidR="00E95A04" w:rsidRDefault="00E95A04">
      <w:pPr>
        <w:widowControl w:val="0"/>
        <w:tabs>
          <w:tab w:val="left" w:pos="567"/>
        </w:tabs>
        <w:ind w:left="0" w:firstLine="0"/>
        <w:jc w:val="both"/>
        <w:rPr>
          <w:rFonts w:ascii="Times New Roman" w:hAnsi="Times New Roman" w:cs="Times New Roman"/>
        </w:rPr>
      </w:pPr>
    </w:p>
    <w:p w14:paraId="77BCC77F" w14:textId="77777777" w:rsidR="00E95A04" w:rsidRDefault="00E95A04">
      <w:pPr>
        <w:widowControl w:val="0"/>
        <w:tabs>
          <w:tab w:val="left" w:pos="567"/>
        </w:tabs>
        <w:ind w:left="0" w:firstLine="0"/>
        <w:jc w:val="both"/>
        <w:rPr>
          <w:rFonts w:ascii="Times New Roman" w:hAnsi="Times New Roman" w:cs="Times New Roman"/>
        </w:rPr>
      </w:pPr>
    </w:p>
    <w:p w14:paraId="203E5870" w14:textId="77777777" w:rsidR="00E95A04" w:rsidRDefault="00E95A04">
      <w:pPr>
        <w:widowControl w:val="0"/>
        <w:tabs>
          <w:tab w:val="left" w:pos="567"/>
        </w:tabs>
        <w:ind w:left="0" w:firstLine="0"/>
        <w:jc w:val="both"/>
        <w:rPr>
          <w:rFonts w:ascii="Times New Roman" w:hAnsi="Times New Roman" w:cs="Times New Roman"/>
        </w:rPr>
      </w:pPr>
    </w:p>
    <w:p w14:paraId="12D37990" w14:textId="77777777" w:rsidR="00E95A04" w:rsidRDefault="00E95A04">
      <w:pPr>
        <w:widowControl w:val="0"/>
        <w:tabs>
          <w:tab w:val="left" w:pos="567"/>
        </w:tabs>
        <w:ind w:left="0" w:firstLine="0"/>
        <w:jc w:val="both"/>
        <w:rPr>
          <w:rFonts w:ascii="Times New Roman" w:hAnsi="Times New Roman" w:cs="Times New Roman"/>
        </w:rPr>
      </w:pPr>
    </w:p>
    <w:p w14:paraId="55EB379E" w14:textId="77777777" w:rsidR="00E95A04" w:rsidRDefault="00E95A04">
      <w:pPr>
        <w:widowControl w:val="0"/>
        <w:tabs>
          <w:tab w:val="left" w:pos="567"/>
        </w:tabs>
        <w:ind w:left="0" w:firstLine="0"/>
        <w:jc w:val="both"/>
        <w:rPr>
          <w:rFonts w:ascii="Times New Roman" w:hAnsi="Times New Roman" w:cs="Times New Roman"/>
        </w:rPr>
      </w:pPr>
    </w:p>
    <w:p w14:paraId="3BC18BFB" w14:textId="77777777" w:rsidR="00E95A04" w:rsidRDefault="00E95A04">
      <w:pPr>
        <w:widowControl w:val="0"/>
        <w:tabs>
          <w:tab w:val="left" w:pos="567"/>
        </w:tabs>
        <w:ind w:left="0" w:firstLine="0"/>
        <w:jc w:val="both"/>
        <w:rPr>
          <w:rFonts w:ascii="Times New Roman" w:hAnsi="Times New Roman" w:cs="Times New Roman"/>
        </w:rPr>
      </w:pPr>
    </w:p>
    <w:p w14:paraId="0B23DF06" w14:textId="77777777" w:rsidR="00E95A04" w:rsidRDefault="00E95A04">
      <w:pPr>
        <w:widowControl w:val="0"/>
        <w:tabs>
          <w:tab w:val="left" w:pos="567"/>
        </w:tabs>
        <w:ind w:left="0" w:firstLine="0"/>
        <w:jc w:val="both"/>
        <w:rPr>
          <w:rFonts w:ascii="Times New Roman" w:hAnsi="Times New Roman" w:cs="Times New Roman"/>
        </w:rPr>
      </w:pPr>
    </w:p>
    <w:p w14:paraId="7A2F9D8D" w14:textId="77777777" w:rsidR="00E95A04" w:rsidRDefault="00E95A04">
      <w:pPr>
        <w:widowControl w:val="0"/>
        <w:tabs>
          <w:tab w:val="left" w:pos="567"/>
        </w:tabs>
        <w:ind w:left="0" w:firstLine="0"/>
        <w:jc w:val="both"/>
        <w:rPr>
          <w:rFonts w:ascii="Times New Roman" w:hAnsi="Times New Roman" w:cs="Times New Roman"/>
        </w:rPr>
      </w:pPr>
    </w:p>
    <w:p w14:paraId="0FBC2928" w14:textId="77777777" w:rsidR="00E95A04" w:rsidRDefault="00E95A04">
      <w:pPr>
        <w:widowControl w:val="0"/>
        <w:tabs>
          <w:tab w:val="left" w:pos="567"/>
        </w:tabs>
        <w:ind w:left="0" w:firstLine="0"/>
        <w:jc w:val="both"/>
        <w:rPr>
          <w:rFonts w:ascii="Times New Roman" w:hAnsi="Times New Roman" w:cs="Times New Roman"/>
        </w:rPr>
      </w:pPr>
    </w:p>
    <w:p w14:paraId="40838B9E" w14:textId="77777777" w:rsidR="00E95A04" w:rsidRDefault="002D42D0">
      <w:pPr>
        <w:widowControl w:val="0"/>
        <w:tabs>
          <w:tab w:val="left" w:pos="567"/>
        </w:tabs>
        <w:ind w:left="0" w:firstLine="0"/>
        <w:jc w:val="center"/>
        <w:outlineLvl w:val="1"/>
        <w:rPr>
          <w:rFonts w:ascii="Times New Roman" w:eastAsia="Times New Roman" w:hAnsi="Times New Roman" w:cs="Times New Roman"/>
          <w:b/>
          <w:szCs w:val="20"/>
          <w:lang w:eastAsia="sl-SI"/>
        </w:rPr>
      </w:pPr>
      <w:r>
        <w:rPr>
          <w:rFonts w:ascii="Times New Roman" w:hAnsi="Times New Roman" w:cs="Times New Roman"/>
          <w:b/>
        </w:rPr>
        <w:t>A. ŽENKLINIMAS</w:t>
      </w:r>
    </w:p>
    <w:p w14:paraId="11900D0F" w14:textId="77777777" w:rsidR="00E95A04" w:rsidRDefault="002D42D0">
      <w:pPr>
        <w:widowControl w:val="0"/>
        <w:tabs>
          <w:tab w:val="left" w:pos="567"/>
        </w:tabs>
        <w:ind w:left="0" w:firstLine="0"/>
        <w:jc w:val="both"/>
        <w:rPr>
          <w:rFonts w:ascii="Times New Roman" w:hAnsi="Times New Roman" w:cs="Times New Roman"/>
        </w:rPr>
      </w:pPr>
      <w:r>
        <w:rPr>
          <w:rFonts w:ascii="Times New Roman" w:hAnsi="Times New Roman" w:cs="Times New Roman"/>
        </w:rPr>
        <w:br w:type="page"/>
      </w:r>
    </w:p>
    <w:p w14:paraId="5E51B810"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rPr>
          <w:rFonts w:ascii="Times New Roman" w:eastAsia="Times New Roman" w:hAnsi="Times New Roman" w:cs="Times New Roman"/>
          <w:b/>
          <w:szCs w:val="20"/>
          <w:lang w:eastAsia="sl-SI"/>
        </w:rPr>
      </w:pPr>
      <w:r>
        <w:rPr>
          <w:rFonts w:ascii="Times New Roman" w:hAnsi="Times New Roman" w:cs="Times New Roman"/>
          <w:b/>
        </w:rPr>
        <w:lastRenderedPageBreak/>
        <w:t>INFORMACIJA ANT IŠORINĖS PAKUOTĖS</w:t>
      </w:r>
    </w:p>
    <w:p w14:paraId="000F1FD3" w14:textId="77777777" w:rsidR="00E95A04" w:rsidRDefault="00E95A04">
      <w:pPr>
        <w:widowControl w:val="0"/>
        <w:pBdr>
          <w:top w:val="single" w:sz="4" w:space="1" w:color="auto"/>
          <w:left w:val="single" w:sz="4" w:space="4" w:color="auto"/>
          <w:bottom w:val="single" w:sz="4" w:space="1" w:color="auto"/>
          <w:right w:val="single" w:sz="4" w:space="4" w:color="auto"/>
        </w:pBdr>
        <w:tabs>
          <w:tab w:val="left" w:pos="567"/>
        </w:tabs>
        <w:jc w:val="both"/>
        <w:rPr>
          <w:rFonts w:ascii="Times New Roman" w:hAnsi="Times New Roman" w:cs="Times New Roman"/>
          <w:b/>
        </w:rPr>
      </w:pPr>
    </w:p>
    <w:p w14:paraId="5F44853E"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rPr>
          <w:rFonts w:ascii="Times New Roman" w:eastAsia="Times New Roman" w:hAnsi="Times New Roman" w:cs="Times New Roman"/>
          <w:b/>
          <w:szCs w:val="20"/>
          <w:lang w:eastAsia="sl-SI"/>
        </w:rPr>
      </w:pPr>
      <w:r>
        <w:rPr>
          <w:rFonts w:ascii="Times New Roman" w:hAnsi="Times New Roman" w:cs="Times New Roman"/>
          <w:b/>
        </w:rPr>
        <w:t>DĖŽUTĖ</w:t>
      </w:r>
    </w:p>
    <w:p w14:paraId="62B88014" w14:textId="77777777" w:rsidR="00E95A04" w:rsidRDefault="00E95A04">
      <w:pPr>
        <w:widowControl w:val="0"/>
        <w:tabs>
          <w:tab w:val="left" w:pos="567"/>
        </w:tabs>
        <w:ind w:left="0" w:firstLine="0"/>
        <w:jc w:val="both"/>
        <w:rPr>
          <w:rFonts w:ascii="Times New Roman" w:hAnsi="Times New Roman" w:cs="Times New Roman"/>
        </w:rPr>
      </w:pPr>
    </w:p>
    <w:p w14:paraId="5B165D99" w14:textId="77777777" w:rsidR="00E95A04" w:rsidRDefault="00E95A04">
      <w:pPr>
        <w:widowControl w:val="0"/>
        <w:tabs>
          <w:tab w:val="left" w:pos="567"/>
        </w:tabs>
        <w:ind w:left="0" w:firstLine="0"/>
        <w:jc w:val="both"/>
        <w:rPr>
          <w:rFonts w:ascii="Times New Roman" w:hAnsi="Times New Roman" w:cs="Times New Roman"/>
        </w:rPr>
      </w:pPr>
    </w:p>
    <w:p w14:paraId="0411AABA"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1.</w:t>
      </w:r>
      <w:r>
        <w:rPr>
          <w:rFonts w:ascii="Times New Roman" w:hAnsi="Times New Roman" w:cs="Times New Roman"/>
          <w:b/>
        </w:rPr>
        <w:tab/>
      </w:r>
      <w:r>
        <w:rPr>
          <w:rFonts w:ascii="Times New Roman" w:hAnsi="Times New Roman" w:cs="Times New Roman"/>
          <w:b/>
          <w:caps/>
        </w:rPr>
        <w:t>VAISTINIO</w:t>
      </w:r>
      <w:r>
        <w:rPr>
          <w:rFonts w:ascii="Times New Roman" w:hAnsi="Times New Roman" w:cs="Times New Roman"/>
          <w:b/>
        </w:rPr>
        <w:t xml:space="preserve"> PREPARATO PAVADINIMAS</w:t>
      </w:r>
    </w:p>
    <w:p w14:paraId="34CF4384" w14:textId="77777777" w:rsidR="00E95A04" w:rsidRDefault="00E95A04">
      <w:pPr>
        <w:widowControl w:val="0"/>
        <w:tabs>
          <w:tab w:val="left" w:pos="567"/>
        </w:tabs>
        <w:ind w:left="0" w:firstLine="0"/>
        <w:jc w:val="both"/>
        <w:rPr>
          <w:rFonts w:ascii="Times New Roman" w:hAnsi="Times New Roman" w:cs="Times New Roman"/>
        </w:rPr>
      </w:pPr>
    </w:p>
    <w:p w14:paraId="7DCDF562" w14:textId="114F6638" w:rsidR="00E95A04" w:rsidRDefault="00AC51E3" w:rsidP="00AC51E3">
      <w:pPr>
        <w:widowControl w:val="0"/>
        <w:tabs>
          <w:tab w:val="left" w:pos="567"/>
        </w:tabs>
        <w:ind w:left="0" w:firstLine="0"/>
        <w:rPr>
          <w:rFonts w:ascii="Times New Roman" w:hAnsi="Times New Roman" w:cs="Times New Roman"/>
        </w:rPr>
      </w:pPr>
      <w:proofErr w:type="spellStart"/>
      <w:r w:rsidRPr="00AC51E3">
        <w:rPr>
          <w:rFonts w:ascii="Times New Roman" w:hAnsi="Times New Roman" w:cs="Times New Roman"/>
        </w:rPr>
        <w:t>Azitromicina</w:t>
      </w:r>
      <w:proofErr w:type="spellEnd"/>
      <w:r w:rsidRPr="00AC51E3">
        <w:rPr>
          <w:rFonts w:ascii="Times New Roman" w:hAnsi="Times New Roman" w:cs="Times New Roman"/>
        </w:rPr>
        <w:t xml:space="preserve"> </w:t>
      </w:r>
      <w:proofErr w:type="spellStart"/>
      <w:r w:rsidRPr="00AC51E3">
        <w:rPr>
          <w:rFonts w:ascii="Times New Roman" w:hAnsi="Times New Roman" w:cs="Times New Roman"/>
        </w:rPr>
        <w:t>Kern</w:t>
      </w:r>
      <w:proofErr w:type="spellEnd"/>
      <w:r w:rsidRPr="00AC51E3">
        <w:rPr>
          <w:rFonts w:ascii="Times New Roman" w:hAnsi="Times New Roman" w:cs="Times New Roman"/>
        </w:rPr>
        <w:t xml:space="preserve"> Pharma</w:t>
      </w:r>
      <w:r>
        <w:rPr>
          <w:rFonts w:ascii="Times New Roman" w:hAnsi="Times New Roman" w:cs="Times New Roman"/>
        </w:rPr>
        <w:t xml:space="preserve"> 200 mg/ 5 ml </w:t>
      </w:r>
      <w:r w:rsidRPr="00AC51E3">
        <w:rPr>
          <w:rFonts w:ascii="Times New Roman" w:hAnsi="Times New Roman" w:cs="Times New Roman"/>
        </w:rPr>
        <w:t>milteliai geriamajai suspensijai</w:t>
      </w:r>
    </w:p>
    <w:p w14:paraId="614BB526"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proofErr w:type="spellStart"/>
      <w:r>
        <w:rPr>
          <w:rFonts w:ascii="Times New Roman" w:hAnsi="Times New Roman" w:cs="Times New Roman"/>
        </w:rPr>
        <w:t>azitromicinas</w:t>
      </w:r>
      <w:proofErr w:type="spellEnd"/>
    </w:p>
    <w:p w14:paraId="30715915" w14:textId="77777777" w:rsidR="00E95A04" w:rsidRDefault="00E95A04">
      <w:pPr>
        <w:widowControl w:val="0"/>
        <w:tabs>
          <w:tab w:val="left" w:pos="567"/>
        </w:tabs>
        <w:ind w:left="0" w:firstLine="0"/>
        <w:jc w:val="both"/>
        <w:rPr>
          <w:rFonts w:ascii="Times New Roman" w:hAnsi="Times New Roman" w:cs="Times New Roman"/>
        </w:rPr>
      </w:pPr>
    </w:p>
    <w:p w14:paraId="07735226" w14:textId="77777777" w:rsidR="00E95A04" w:rsidRDefault="00E95A04">
      <w:pPr>
        <w:widowControl w:val="0"/>
        <w:tabs>
          <w:tab w:val="left" w:pos="567"/>
        </w:tabs>
        <w:ind w:left="0" w:firstLine="0"/>
        <w:jc w:val="both"/>
        <w:rPr>
          <w:rFonts w:ascii="Times New Roman" w:hAnsi="Times New Roman" w:cs="Times New Roman"/>
        </w:rPr>
      </w:pPr>
    </w:p>
    <w:p w14:paraId="6E233546"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b/>
          <w:szCs w:val="20"/>
          <w:lang w:eastAsia="sl-SI"/>
        </w:rPr>
      </w:pPr>
      <w:r>
        <w:rPr>
          <w:rFonts w:ascii="Times New Roman" w:hAnsi="Times New Roman" w:cs="Times New Roman"/>
          <w:b/>
        </w:rPr>
        <w:t>2.</w:t>
      </w:r>
      <w:r>
        <w:rPr>
          <w:rFonts w:ascii="Times New Roman" w:hAnsi="Times New Roman" w:cs="Times New Roman"/>
          <w:b/>
        </w:rPr>
        <w:tab/>
        <w:t>VEIKLIOJI (-IOS) MEDŽIAGA (-OS) IR JOS (-Ų) KIEKIS (-IAI)</w:t>
      </w:r>
    </w:p>
    <w:p w14:paraId="57BFA47B" w14:textId="77777777" w:rsidR="00E95A04" w:rsidRDefault="00E95A04">
      <w:pPr>
        <w:widowControl w:val="0"/>
        <w:tabs>
          <w:tab w:val="left" w:pos="567"/>
        </w:tabs>
        <w:ind w:left="0" w:firstLine="0"/>
        <w:jc w:val="both"/>
        <w:rPr>
          <w:rFonts w:ascii="Times New Roman" w:hAnsi="Times New Roman" w:cs="Times New Roman"/>
        </w:rPr>
      </w:pPr>
    </w:p>
    <w:p w14:paraId="5A0437F8" w14:textId="24CD0964" w:rsidR="00E95A04" w:rsidRDefault="00AC51E3">
      <w:pPr>
        <w:widowControl w:val="0"/>
        <w:tabs>
          <w:tab w:val="left" w:pos="567"/>
        </w:tabs>
        <w:ind w:left="0" w:firstLine="0"/>
        <w:rPr>
          <w:rFonts w:ascii="Times New Roman" w:eastAsia="Times New Roman" w:hAnsi="Times New Roman" w:cs="Times New Roman"/>
          <w:szCs w:val="20"/>
          <w:lang w:eastAsia="sl-SI"/>
        </w:rPr>
      </w:pPr>
      <w:r w:rsidRPr="00AC51E3">
        <w:rPr>
          <w:rFonts w:ascii="Times New Roman" w:hAnsi="Times New Roman" w:cs="Times New Roman"/>
        </w:rPr>
        <w:t xml:space="preserve">5 ml geriamosios suspensijos yra 200 mg </w:t>
      </w:r>
      <w:proofErr w:type="spellStart"/>
      <w:r w:rsidRPr="00AC51E3">
        <w:rPr>
          <w:rFonts w:ascii="Times New Roman" w:hAnsi="Times New Roman" w:cs="Times New Roman"/>
        </w:rPr>
        <w:t>azitromicino</w:t>
      </w:r>
      <w:proofErr w:type="spellEnd"/>
      <w:r w:rsidRPr="00AC51E3">
        <w:rPr>
          <w:rFonts w:ascii="Times New Roman" w:hAnsi="Times New Roman" w:cs="Times New Roman"/>
        </w:rPr>
        <w:t xml:space="preserve"> (</w:t>
      </w:r>
      <w:proofErr w:type="spellStart"/>
      <w:r w:rsidRPr="00AC51E3">
        <w:rPr>
          <w:rFonts w:ascii="Times New Roman" w:hAnsi="Times New Roman" w:cs="Times New Roman"/>
        </w:rPr>
        <w:t>azitromicino</w:t>
      </w:r>
      <w:proofErr w:type="spellEnd"/>
      <w:r w:rsidRPr="00AC51E3">
        <w:rPr>
          <w:rFonts w:ascii="Times New Roman" w:hAnsi="Times New Roman" w:cs="Times New Roman"/>
        </w:rPr>
        <w:t xml:space="preserve"> </w:t>
      </w:r>
      <w:proofErr w:type="spellStart"/>
      <w:r w:rsidRPr="00AC51E3">
        <w:rPr>
          <w:rFonts w:ascii="Times New Roman" w:hAnsi="Times New Roman" w:cs="Times New Roman"/>
        </w:rPr>
        <w:t>dihidrato</w:t>
      </w:r>
      <w:proofErr w:type="spellEnd"/>
      <w:r w:rsidRPr="00AC51E3">
        <w:rPr>
          <w:rFonts w:ascii="Times New Roman" w:hAnsi="Times New Roman" w:cs="Times New Roman"/>
        </w:rPr>
        <w:t xml:space="preserve"> pavidalu). </w:t>
      </w:r>
    </w:p>
    <w:p w14:paraId="6EE401ED" w14:textId="77777777" w:rsidR="00E95A04" w:rsidRDefault="00E95A04">
      <w:pPr>
        <w:widowControl w:val="0"/>
        <w:tabs>
          <w:tab w:val="left" w:pos="567"/>
        </w:tabs>
        <w:ind w:left="0" w:firstLine="0"/>
        <w:jc w:val="both"/>
        <w:rPr>
          <w:rFonts w:ascii="Times New Roman" w:hAnsi="Times New Roman" w:cs="Times New Roman"/>
        </w:rPr>
      </w:pPr>
    </w:p>
    <w:p w14:paraId="3C2AE353" w14:textId="77777777" w:rsidR="00E95A04" w:rsidRDefault="00E95A04">
      <w:pPr>
        <w:widowControl w:val="0"/>
        <w:tabs>
          <w:tab w:val="left" w:pos="567"/>
        </w:tabs>
        <w:ind w:left="0" w:firstLine="0"/>
        <w:jc w:val="both"/>
        <w:rPr>
          <w:rFonts w:ascii="Times New Roman" w:hAnsi="Times New Roman" w:cs="Times New Roman"/>
        </w:rPr>
      </w:pPr>
    </w:p>
    <w:p w14:paraId="545FB54D"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3.</w:t>
      </w:r>
      <w:r>
        <w:rPr>
          <w:rFonts w:ascii="Times New Roman" w:hAnsi="Times New Roman" w:cs="Times New Roman"/>
          <w:b/>
        </w:rPr>
        <w:tab/>
        <w:t>PAGALBINIŲ MEDŽIAGŲ SĄRAŠAS</w:t>
      </w:r>
    </w:p>
    <w:p w14:paraId="76BB361E" w14:textId="77777777" w:rsidR="00E95A04" w:rsidRDefault="00E95A04">
      <w:pPr>
        <w:widowControl w:val="0"/>
        <w:tabs>
          <w:tab w:val="left" w:pos="567"/>
        </w:tabs>
        <w:ind w:left="0" w:firstLine="0"/>
        <w:jc w:val="both"/>
        <w:rPr>
          <w:rFonts w:ascii="Times New Roman" w:hAnsi="Times New Roman" w:cs="Times New Roman"/>
        </w:rPr>
      </w:pPr>
    </w:p>
    <w:p w14:paraId="0718135D" w14:textId="124CBE06"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Sudėtyje yra sacharozės</w:t>
      </w:r>
      <w:r w:rsidR="00AC51E3">
        <w:rPr>
          <w:rFonts w:ascii="Times New Roman" w:hAnsi="Times New Roman" w:cs="Times New Roman"/>
        </w:rPr>
        <w:t xml:space="preserve"> bei </w:t>
      </w:r>
      <w:r w:rsidR="00AC51E3" w:rsidRPr="00AC51E3">
        <w:rPr>
          <w:rFonts w:ascii="Times New Roman" w:hAnsi="Times New Roman" w:cs="Times New Roman"/>
        </w:rPr>
        <w:t>kviečių krakmolo ir gliukozės pėdsakų</w:t>
      </w:r>
      <w:r w:rsidR="00AC51E3">
        <w:rPr>
          <w:rFonts w:ascii="Times New Roman" w:hAnsi="Times New Roman" w:cs="Times New Roman"/>
        </w:rPr>
        <w:t>.</w:t>
      </w:r>
    </w:p>
    <w:p w14:paraId="41AB9101"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rPr>
        <w:t>Daugiau informacijos pateikiama pakuotės lapelyje.</w:t>
      </w:r>
    </w:p>
    <w:p w14:paraId="6DE6B25F" w14:textId="77777777" w:rsidR="00E95A04" w:rsidRDefault="00E95A04">
      <w:pPr>
        <w:widowControl w:val="0"/>
        <w:tabs>
          <w:tab w:val="left" w:pos="567"/>
        </w:tabs>
        <w:ind w:left="0" w:firstLine="0"/>
        <w:jc w:val="both"/>
        <w:rPr>
          <w:rFonts w:ascii="Times New Roman" w:hAnsi="Times New Roman" w:cs="Times New Roman"/>
        </w:rPr>
      </w:pPr>
    </w:p>
    <w:p w14:paraId="4655CCA4" w14:textId="77777777" w:rsidR="00E95A04" w:rsidRDefault="00E95A04">
      <w:pPr>
        <w:widowControl w:val="0"/>
        <w:tabs>
          <w:tab w:val="left" w:pos="567"/>
        </w:tabs>
        <w:ind w:left="0" w:firstLine="0"/>
        <w:jc w:val="both"/>
        <w:rPr>
          <w:rFonts w:ascii="Times New Roman" w:hAnsi="Times New Roman" w:cs="Times New Roman"/>
        </w:rPr>
      </w:pPr>
    </w:p>
    <w:p w14:paraId="6498793B"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4.</w:t>
      </w:r>
      <w:r>
        <w:rPr>
          <w:rFonts w:ascii="Times New Roman" w:hAnsi="Times New Roman" w:cs="Times New Roman"/>
          <w:b/>
        </w:rPr>
        <w:tab/>
        <w:t>FARMACINĖ FORMA IR KIEKIS PAKUOTĖJE</w:t>
      </w:r>
    </w:p>
    <w:p w14:paraId="486FBB7A" w14:textId="77777777" w:rsidR="00E95A04" w:rsidRDefault="00E95A04">
      <w:pPr>
        <w:widowControl w:val="0"/>
        <w:tabs>
          <w:tab w:val="left" w:pos="567"/>
        </w:tabs>
        <w:ind w:left="0" w:firstLine="0"/>
        <w:jc w:val="both"/>
        <w:rPr>
          <w:rFonts w:ascii="Times New Roman" w:hAnsi="Times New Roman" w:cs="Times New Roman"/>
        </w:rPr>
      </w:pPr>
    </w:p>
    <w:p w14:paraId="01781882"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highlight w:val="lightGray"/>
        </w:rPr>
        <w:t>Milteliai geriamajai suspensijai</w:t>
      </w:r>
    </w:p>
    <w:p w14:paraId="7750D6E4" w14:textId="77777777" w:rsidR="00E95A04" w:rsidRDefault="00E95A04">
      <w:pPr>
        <w:widowControl w:val="0"/>
        <w:tabs>
          <w:tab w:val="left" w:pos="567"/>
        </w:tabs>
        <w:ind w:left="0" w:firstLine="0"/>
        <w:jc w:val="both"/>
        <w:rPr>
          <w:rFonts w:ascii="Times New Roman" w:hAnsi="Times New Roman" w:cs="Times New Roman"/>
        </w:rPr>
      </w:pPr>
    </w:p>
    <w:p w14:paraId="4AB0C978" w14:textId="77777777" w:rsidR="00E95A04" w:rsidRPr="00AC51E3" w:rsidRDefault="002D42D0">
      <w:pPr>
        <w:widowControl w:val="0"/>
        <w:ind w:left="0" w:firstLine="0"/>
        <w:rPr>
          <w:rFonts w:ascii="Times New Roman" w:eastAsia="Times New Roman" w:hAnsi="Times New Roman" w:cs="Times New Roman"/>
          <w:szCs w:val="20"/>
          <w:lang w:eastAsia="sl-SI"/>
        </w:rPr>
      </w:pPr>
      <w:r w:rsidRPr="00AC51E3">
        <w:rPr>
          <w:rFonts w:ascii="Times New Roman" w:hAnsi="Times New Roman" w:cs="Times New Roman"/>
        </w:rPr>
        <w:t>Milteliai 30 ml geriamosios suspensijos paruošti</w:t>
      </w:r>
    </w:p>
    <w:p w14:paraId="284CEF91" w14:textId="77777777" w:rsidR="00E95A04" w:rsidRDefault="00E95A04">
      <w:pPr>
        <w:widowControl w:val="0"/>
        <w:ind w:left="0" w:firstLine="0"/>
        <w:jc w:val="both"/>
        <w:rPr>
          <w:rFonts w:ascii="Times New Roman" w:hAnsi="Times New Roman" w:cs="Times New Roman"/>
        </w:rPr>
      </w:pPr>
    </w:p>
    <w:p w14:paraId="2A8F651E" w14:textId="77777777" w:rsidR="00E95A04" w:rsidRDefault="002D42D0">
      <w:pPr>
        <w:widowControl w:val="0"/>
        <w:ind w:left="0" w:firstLine="0"/>
        <w:jc w:val="both"/>
        <w:rPr>
          <w:rFonts w:ascii="Times New Roman" w:eastAsia="Times New Roman" w:hAnsi="Times New Roman" w:cs="Times New Roman"/>
          <w:i/>
          <w:szCs w:val="20"/>
          <w:lang w:eastAsia="sl-SI"/>
        </w:rPr>
      </w:pPr>
      <w:r>
        <w:rPr>
          <w:rFonts w:ascii="Times New Roman" w:hAnsi="Times New Roman" w:cs="Times New Roman"/>
        </w:rPr>
        <w:t>Geriamasis švirkštas</w:t>
      </w:r>
    </w:p>
    <w:p w14:paraId="5A2708C3" w14:textId="77777777" w:rsidR="00E95A04" w:rsidRDefault="00E95A04">
      <w:pPr>
        <w:widowControl w:val="0"/>
        <w:tabs>
          <w:tab w:val="left" w:pos="567"/>
        </w:tabs>
        <w:ind w:left="0" w:firstLine="0"/>
        <w:jc w:val="both"/>
        <w:rPr>
          <w:rFonts w:ascii="Times New Roman" w:hAnsi="Times New Roman" w:cs="Times New Roman"/>
        </w:rPr>
      </w:pPr>
    </w:p>
    <w:p w14:paraId="26880B04" w14:textId="77777777" w:rsidR="00E95A04" w:rsidRDefault="00E95A04">
      <w:pPr>
        <w:widowControl w:val="0"/>
        <w:tabs>
          <w:tab w:val="left" w:pos="567"/>
        </w:tabs>
        <w:ind w:left="0" w:firstLine="0"/>
        <w:jc w:val="both"/>
        <w:rPr>
          <w:rFonts w:ascii="Times New Roman" w:hAnsi="Times New Roman" w:cs="Times New Roman"/>
        </w:rPr>
      </w:pPr>
    </w:p>
    <w:p w14:paraId="4C1B5AB0"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5.</w:t>
      </w:r>
      <w:r>
        <w:rPr>
          <w:rFonts w:ascii="Times New Roman" w:hAnsi="Times New Roman" w:cs="Times New Roman"/>
          <w:b/>
        </w:rPr>
        <w:tab/>
        <w:t>VARTOJIMO METODAS IR BŪDAS (-AI)</w:t>
      </w:r>
    </w:p>
    <w:p w14:paraId="507301A8" w14:textId="77777777" w:rsidR="00E95A04" w:rsidRDefault="00E95A04">
      <w:pPr>
        <w:widowControl w:val="0"/>
        <w:tabs>
          <w:tab w:val="left" w:pos="567"/>
        </w:tabs>
        <w:ind w:left="0" w:firstLine="0"/>
        <w:jc w:val="both"/>
        <w:rPr>
          <w:rFonts w:ascii="Times New Roman" w:hAnsi="Times New Roman" w:cs="Times New Roman"/>
        </w:rPr>
      </w:pPr>
    </w:p>
    <w:p w14:paraId="67135D33"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rPr>
        <w:t>Vartoti per burną.</w:t>
      </w:r>
    </w:p>
    <w:p w14:paraId="6CEB5F31"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rPr>
        <w:t>Prieš vartojimą perskaitykite pakuotės lapelį.</w:t>
      </w:r>
    </w:p>
    <w:p w14:paraId="1CAFC9B2"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rPr>
        <w:t>Prieš vartojimą gerai pakratyti.</w:t>
      </w:r>
    </w:p>
    <w:p w14:paraId="1ED984E9" w14:textId="77777777" w:rsidR="00E95A04" w:rsidRDefault="00E95A04">
      <w:pPr>
        <w:widowControl w:val="0"/>
        <w:ind w:left="0" w:firstLine="0"/>
        <w:rPr>
          <w:rFonts w:ascii="Times New Roman" w:hAnsi="Times New Roman" w:cs="Times New Roman"/>
        </w:rPr>
      </w:pPr>
    </w:p>
    <w:p w14:paraId="19CCB0EB" w14:textId="77777777" w:rsidR="00E95A04" w:rsidRDefault="002D42D0">
      <w:pPr>
        <w:widowControl w:val="0"/>
        <w:ind w:left="0" w:firstLine="0"/>
        <w:rPr>
          <w:rFonts w:ascii="Times New Roman" w:eastAsia="Times New Roman" w:hAnsi="Times New Roman" w:cs="Times New Roman"/>
          <w:b/>
          <w:szCs w:val="20"/>
          <w:u w:val="single"/>
          <w:lang w:eastAsia="sl-SI"/>
        </w:rPr>
      </w:pPr>
      <w:r>
        <w:rPr>
          <w:rFonts w:ascii="Times New Roman" w:hAnsi="Times New Roman" w:cs="Times New Roman"/>
          <w:b/>
          <w:u w:val="single"/>
        </w:rPr>
        <w:t>Vaisto paruošimo instrukcijos</w:t>
      </w:r>
    </w:p>
    <w:p w14:paraId="5CABEBC7" w14:textId="77777777" w:rsidR="00E95A04" w:rsidRDefault="002D42D0">
      <w:pPr>
        <w:widowControl w:val="0"/>
        <w:numPr>
          <w:ilvl w:val="12"/>
          <w:numId w:val="0"/>
        </w:numPr>
        <w:tabs>
          <w:tab w:val="left" w:pos="567"/>
        </w:tabs>
        <w:ind w:right="-2"/>
        <w:outlineLvl w:val="0"/>
        <w:rPr>
          <w:rFonts w:ascii="Times New Roman" w:eastAsia="Times New Roman" w:hAnsi="Times New Roman" w:cs="Times New Roman"/>
          <w:szCs w:val="20"/>
          <w:lang w:eastAsia="sl-SI"/>
        </w:rPr>
      </w:pPr>
      <w:r>
        <w:rPr>
          <w:rFonts w:ascii="Times New Roman" w:hAnsi="Times New Roman" w:cs="Times New Roman"/>
        </w:rPr>
        <w:t xml:space="preserve">Miltelių </w:t>
      </w:r>
      <w:proofErr w:type="spellStart"/>
      <w:r>
        <w:rPr>
          <w:rFonts w:ascii="Times New Roman" w:hAnsi="Times New Roman" w:cs="Times New Roman"/>
        </w:rPr>
        <w:t>talpyklę</w:t>
      </w:r>
      <w:proofErr w:type="spellEnd"/>
      <w:r>
        <w:rPr>
          <w:rFonts w:ascii="Times New Roman" w:hAnsi="Times New Roman" w:cs="Times New Roman"/>
        </w:rPr>
        <w:t xml:space="preserve"> gerai pakratyti.</w:t>
      </w:r>
    </w:p>
    <w:p w14:paraId="337FAA94" w14:textId="176D4616" w:rsidR="00E95A04" w:rsidRDefault="002D42D0" w:rsidP="00AC51E3">
      <w:pPr>
        <w:widowControl w:val="0"/>
        <w:numPr>
          <w:ilvl w:val="12"/>
          <w:numId w:val="0"/>
        </w:numPr>
        <w:tabs>
          <w:tab w:val="left" w:pos="567"/>
        </w:tabs>
        <w:ind w:right="-2"/>
        <w:outlineLvl w:val="0"/>
        <w:rPr>
          <w:rFonts w:ascii="Times New Roman" w:hAnsi="Times New Roman" w:cs="Times New Roman"/>
        </w:rPr>
      </w:pPr>
      <w:r>
        <w:rPr>
          <w:rFonts w:ascii="Times New Roman" w:hAnsi="Times New Roman" w:cs="Times New Roman"/>
        </w:rPr>
        <w:t>Naudojant graduotą pipetę, graduotą cilindrą arba graduotą švirkštą ant miltelių užpilti</w:t>
      </w:r>
      <w:r w:rsidR="00AC51E3">
        <w:rPr>
          <w:rFonts w:ascii="Times New Roman" w:hAnsi="Times New Roman" w:cs="Times New Roman"/>
        </w:rPr>
        <w:t xml:space="preserve"> 15 ml vandens.</w:t>
      </w:r>
      <w:r>
        <w:rPr>
          <w:rFonts w:ascii="Times New Roman" w:hAnsi="Times New Roman" w:cs="Times New Roman"/>
        </w:rPr>
        <w:t xml:space="preserve"> </w:t>
      </w:r>
    </w:p>
    <w:p w14:paraId="1E7E0060" w14:textId="77777777" w:rsidR="00AC51E3" w:rsidRDefault="00AC51E3">
      <w:pPr>
        <w:widowControl w:val="0"/>
        <w:tabs>
          <w:tab w:val="left" w:pos="567"/>
        </w:tabs>
        <w:ind w:left="0" w:firstLine="0"/>
        <w:jc w:val="both"/>
        <w:rPr>
          <w:rFonts w:ascii="Times New Roman" w:eastAsia="Times New Roman" w:hAnsi="Times New Roman" w:cs="Times New Roman"/>
        </w:rPr>
      </w:pPr>
    </w:p>
    <w:p w14:paraId="43BFB154" w14:textId="774EA0DC" w:rsidR="00E95A04" w:rsidRDefault="002D42D0">
      <w:pPr>
        <w:widowControl w:val="0"/>
        <w:tabs>
          <w:tab w:val="left" w:pos="567"/>
        </w:tabs>
        <w:ind w:left="0" w:firstLine="0"/>
        <w:jc w:val="both"/>
        <w:rPr>
          <w:rFonts w:ascii="Times New Roman" w:hAnsi="Times New Roman" w:cs="Times New Roman"/>
        </w:rPr>
      </w:pPr>
      <w:r>
        <w:rPr>
          <w:rFonts w:ascii="Times New Roman" w:eastAsia="Times New Roman" w:hAnsi="Times New Roman" w:cs="Times New Roman"/>
        </w:rPr>
        <w:t xml:space="preserve">Pilant vandenį, butelį reikia laikyti palinkusį. </w:t>
      </w:r>
      <w:r>
        <w:rPr>
          <w:rFonts w:ascii="Times New Roman" w:hAnsi="Times New Roman" w:cs="Times New Roman"/>
        </w:rPr>
        <w:t xml:space="preserve">Po nurodyto vandens kiekio užpylimo </w:t>
      </w:r>
      <w:r>
        <w:rPr>
          <w:rFonts w:ascii="Times New Roman" w:eastAsia="Times New Roman" w:hAnsi="Times New Roman" w:cs="Times New Roman"/>
        </w:rPr>
        <w:t>butelį sandariai</w:t>
      </w:r>
      <w:r>
        <w:rPr>
          <w:rFonts w:ascii="Times New Roman" w:hAnsi="Times New Roman" w:cs="Times New Roman"/>
        </w:rPr>
        <w:t xml:space="preserve"> uždaryti, </w:t>
      </w:r>
      <w:r>
        <w:rPr>
          <w:rFonts w:ascii="Times New Roman" w:eastAsia="Times New Roman" w:hAnsi="Times New Roman" w:cs="Times New Roman"/>
        </w:rPr>
        <w:t>nedelsiant</w:t>
      </w:r>
      <w:r>
        <w:rPr>
          <w:rFonts w:ascii="Times New Roman" w:hAnsi="Times New Roman" w:cs="Times New Roman"/>
        </w:rPr>
        <w:t xml:space="preserve"> apversti, kad milteliai susimaišytų su vandeniu, ir stipriai pakratyti (milteliai turi visiškai disperguotis!).</w:t>
      </w:r>
    </w:p>
    <w:p w14:paraId="2C02BAE2" w14:textId="77777777" w:rsidR="00E95A04" w:rsidRDefault="00E95A04">
      <w:pPr>
        <w:widowControl w:val="0"/>
        <w:tabs>
          <w:tab w:val="left" w:pos="567"/>
        </w:tabs>
        <w:ind w:left="0" w:firstLine="0"/>
        <w:jc w:val="both"/>
        <w:rPr>
          <w:rFonts w:ascii="Times New Roman" w:hAnsi="Times New Roman" w:cs="Times New Roman"/>
        </w:rPr>
      </w:pPr>
    </w:p>
    <w:p w14:paraId="7FC841FF" w14:textId="77777777" w:rsidR="00E95A04" w:rsidRDefault="00E95A04">
      <w:pPr>
        <w:widowControl w:val="0"/>
        <w:tabs>
          <w:tab w:val="left" w:pos="567"/>
        </w:tabs>
        <w:ind w:left="0" w:firstLine="0"/>
        <w:jc w:val="both"/>
        <w:rPr>
          <w:rFonts w:ascii="Times New Roman" w:hAnsi="Times New Roman" w:cs="Times New Roman"/>
        </w:rPr>
      </w:pPr>
    </w:p>
    <w:p w14:paraId="4098C1EE"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6.</w:t>
      </w:r>
      <w:r>
        <w:rPr>
          <w:rFonts w:ascii="Times New Roman" w:hAnsi="Times New Roman" w:cs="Times New Roman"/>
          <w:b/>
        </w:rPr>
        <w:tab/>
        <w:t>SPECIALUS ĮSPĖJIMAS, KAD VAISTINĮ PREPARATĄ BŪTINA LAIKYTI VAIKAMS NEPASTEBIMOJE IR NEPASIEKIAMOJE VIETOJE</w:t>
      </w:r>
    </w:p>
    <w:p w14:paraId="3F54AFB0" w14:textId="77777777" w:rsidR="00E95A04" w:rsidRDefault="00E95A04">
      <w:pPr>
        <w:widowControl w:val="0"/>
        <w:tabs>
          <w:tab w:val="left" w:pos="567"/>
        </w:tabs>
        <w:ind w:left="0" w:firstLine="0"/>
        <w:jc w:val="both"/>
        <w:rPr>
          <w:rFonts w:ascii="Times New Roman" w:hAnsi="Times New Roman" w:cs="Times New Roman"/>
        </w:rPr>
      </w:pPr>
    </w:p>
    <w:p w14:paraId="2EE4BFD1"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rPr>
        <w:t>Laikyti vaikams nepastebimoje ir nepasiekiamoje vietoje.</w:t>
      </w:r>
    </w:p>
    <w:p w14:paraId="189F7657" w14:textId="77777777" w:rsidR="00E95A04" w:rsidRDefault="00E95A04">
      <w:pPr>
        <w:widowControl w:val="0"/>
        <w:tabs>
          <w:tab w:val="left" w:pos="567"/>
        </w:tabs>
        <w:ind w:left="0" w:firstLine="0"/>
        <w:jc w:val="both"/>
        <w:rPr>
          <w:rFonts w:ascii="Times New Roman" w:hAnsi="Times New Roman" w:cs="Times New Roman"/>
        </w:rPr>
      </w:pPr>
    </w:p>
    <w:p w14:paraId="388BB109" w14:textId="77777777" w:rsidR="00E95A04" w:rsidRDefault="00E95A04">
      <w:pPr>
        <w:widowControl w:val="0"/>
        <w:tabs>
          <w:tab w:val="left" w:pos="567"/>
        </w:tabs>
        <w:ind w:left="0" w:firstLine="0"/>
        <w:jc w:val="both"/>
        <w:rPr>
          <w:rFonts w:ascii="Times New Roman" w:hAnsi="Times New Roman" w:cs="Times New Roman"/>
        </w:rPr>
      </w:pPr>
    </w:p>
    <w:p w14:paraId="62138068"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7.</w:t>
      </w:r>
      <w:r>
        <w:rPr>
          <w:rFonts w:ascii="Times New Roman" w:hAnsi="Times New Roman" w:cs="Times New Roman"/>
          <w:b/>
        </w:rPr>
        <w:tab/>
        <w:t>KITAS (-I) SPECIALUS (-ŪS) ĮSPĖJIMAS (-AI) (JEI REIKIA)</w:t>
      </w:r>
    </w:p>
    <w:p w14:paraId="21320354" w14:textId="77777777" w:rsidR="00E95A04" w:rsidRDefault="00E95A04">
      <w:pPr>
        <w:widowControl w:val="0"/>
        <w:tabs>
          <w:tab w:val="left" w:pos="567"/>
        </w:tabs>
        <w:ind w:left="0" w:firstLine="0"/>
        <w:jc w:val="both"/>
        <w:rPr>
          <w:rFonts w:ascii="Times New Roman" w:hAnsi="Times New Roman" w:cs="Times New Roman"/>
        </w:rPr>
      </w:pPr>
    </w:p>
    <w:p w14:paraId="16B6766C" w14:textId="77777777" w:rsidR="00E95A04" w:rsidRDefault="00E95A04">
      <w:pPr>
        <w:widowControl w:val="0"/>
        <w:tabs>
          <w:tab w:val="left" w:pos="567"/>
        </w:tabs>
        <w:ind w:left="0" w:firstLine="0"/>
        <w:jc w:val="both"/>
        <w:rPr>
          <w:rFonts w:ascii="Times New Roman" w:hAnsi="Times New Roman" w:cs="Times New Roman"/>
        </w:rPr>
      </w:pPr>
    </w:p>
    <w:p w14:paraId="70E9DCF5"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8.</w:t>
      </w:r>
      <w:r>
        <w:rPr>
          <w:rFonts w:ascii="Times New Roman" w:hAnsi="Times New Roman" w:cs="Times New Roman"/>
          <w:b/>
        </w:rPr>
        <w:tab/>
        <w:t>TINKAMUMO LAIKAS</w:t>
      </w:r>
    </w:p>
    <w:p w14:paraId="56CE8708" w14:textId="77777777" w:rsidR="00E95A04" w:rsidRDefault="00E95A04">
      <w:pPr>
        <w:widowControl w:val="0"/>
        <w:tabs>
          <w:tab w:val="left" w:pos="567"/>
        </w:tabs>
        <w:ind w:left="0" w:firstLine="0"/>
        <w:jc w:val="both"/>
        <w:rPr>
          <w:rFonts w:ascii="Times New Roman" w:hAnsi="Times New Roman" w:cs="Times New Roman"/>
        </w:rPr>
      </w:pPr>
    </w:p>
    <w:p w14:paraId="0E97714A" w14:textId="0C10996D" w:rsidR="00E95A04" w:rsidRPr="00867302" w:rsidRDefault="00036226" w:rsidP="00036226">
      <w:pPr>
        <w:widowControl w:val="0"/>
        <w:ind w:left="0" w:firstLine="0"/>
        <w:jc w:val="both"/>
        <w:rPr>
          <w:rFonts w:ascii="Times New Roman" w:hAnsi="Times New Roman" w:cs="Times New Roman"/>
        </w:rPr>
      </w:pPr>
      <w:r w:rsidRPr="00036226">
        <w:rPr>
          <w:rFonts w:ascii="Times New Roman" w:hAnsi="Times New Roman" w:cs="Times New Roman"/>
        </w:rPr>
        <w:t xml:space="preserve">EXP: </w:t>
      </w:r>
      <w:r w:rsidRPr="00036226">
        <w:rPr>
          <w:rFonts w:ascii="Times New Roman" w:hAnsi="Times New Roman" w:cs="Times New Roman"/>
          <w:highlight w:val="lightGray"/>
        </w:rPr>
        <w:t>MMMM mm</w:t>
      </w:r>
    </w:p>
    <w:p w14:paraId="10CFB0D3" w14:textId="77777777" w:rsidR="00E95A04" w:rsidRDefault="002D42D0">
      <w:pPr>
        <w:widowControl w:val="0"/>
        <w:ind w:left="0" w:firstLine="0"/>
        <w:rPr>
          <w:rFonts w:ascii="Times New Roman" w:eastAsia="Times New Roman" w:hAnsi="Times New Roman" w:cs="Times New Roman"/>
          <w:szCs w:val="20"/>
          <w:lang w:eastAsia="sl-SI"/>
        </w:rPr>
      </w:pPr>
      <w:r w:rsidRPr="00AC51E3">
        <w:rPr>
          <w:rFonts w:ascii="Times New Roman" w:hAnsi="Times New Roman" w:cs="Times New Roman"/>
        </w:rPr>
        <w:t>Po paruošimo vaistą suvartoti per 10 dienų. Laikyti ne aukštesnėje kaip 25 °C temperatūroje.</w:t>
      </w:r>
    </w:p>
    <w:p w14:paraId="0ABF49B3" w14:textId="77777777" w:rsidR="00E95A04" w:rsidRDefault="00E95A04">
      <w:pPr>
        <w:widowControl w:val="0"/>
        <w:ind w:left="0" w:firstLine="0"/>
        <w:jc w:val="both"/>
        <w:rPr>
          <w:rFonts w:ascii="Times New Roman" w:hAnsi="Times New Roman" w:cs="Times New Roman"/>
        </w:rPr>
      </w:pPr>
    </w:p>
    <w:p w14:paraId="677B1099" w14:textId="77777777" w:rsidR="00E95A04" w:rsidRDefault="00E95A04">
      <w:pPr>
        <w:widowControl w:val="0"/>
        <w:tabs>
          <w:tab w:val="left" w:pos="567"/>
        </w:tabs>
        <w:ind w:left="0" w:firstLine="0"/>
        <w:jc w:val="both"/>
        <w:rPr>
          <w:rFonts w:ascii="Times New Roman" w:hAnsi="Times New Roman" w:cs="Times New Roman"/>
        </w:rPr>
      </w:pPr>
    </w:p>
    <w:p w14:paraId="77389CBD"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9.</w:t>
      </w:r>
      <w:r>
        <w:rPr>
          <w:rFonts w:ascii="Times New Roman" w:hAnsi="Times New Roman" w:cs="Times New Roman"/>
          <w:b/>
        </w:rPr>
        <w:tab/>
        <w:t>SPECIALIOS LAIKYMO SĄLYGOS</w:t>
      </w:r>
    </w:p>
    <w:p w14:paraId="51E1F2B9" w14:textId="77777777" w:rsidR="00E95A04" w:rsidRDefault="00E95A04">
      <w:pPr>
        <w:widowControl w:val="0"/>
        <w:tabs>
          <w:tab w:val="left" w:pos="567"/>
        </w:tabs>
        <w:ind w:left="0" w:firstLine="0"/>
        <w:jc w:val="both"/>
        <w:rPr>
          <w:rFonts w:ascii="Times New Roman" w:hAnsi="Times New Roman" w:cs="Times New Roman"/>
        </w:rPr>
      </w:pPr>
    </w:p>
    <w:p w14:paraId="28C5AEFA" w14:textId="761DA683" w:rsidR="00E95A04" w:rsidRDefault="00036226" w:rsidP="00036226">
      <w:pPr>
        <w:widowControl w:val="0"/>
        <w:ind w:left="0" w:firstLine="0"/>
        <w:rPr>
          <w:rFonts w:ascii="Times New Roman" w:hAnsi="Times New Roman" w:cs="Times New Roman"/>
        </w:rPr>
      </w:pPr>
      <w:r w:rsidRPr="00AC51E3">
        <w:rPr>
          <w:rFonts w:ascii="Times New Roman" w:hAnsi="Times New Roman" w:cs="Times New Roman"/>
        </w:rPr>
        <w:t>Laikyti ne aukštesnėje kaip 25 °C temperatūroje</w:t>
      </w:r>
      <w:r>
        <w:rPr>
          <w:rFonts w:ascii="Times New Roman" w:hAnsi="Times New Roman" w:cs="Times New Roman"/>
        </w:rPr>
        <w:t xml:space="preserve">. </w:t>
      </w:r>
      <w:r w:rsidR="002D42D0">
        <w:rPr>
          <w:rFonts w:ascii="Times New Roman" w:hAnsi="Times New Roman" w:cs="Times New Roman"/>
        </w:rPr>
        <w:t>Laikyti gamintojo pakuotėje</w:t>
      </w:r>
      <w:r>
        <w:rPr>
          <w:rFonts w:ascii="Times New Roman" w:hAnsi="Times New Roman" w:cs="Times New Roman"/>
        </w:rPr>
        <w:t>.</w:t>
      </w:r>
    </w:p>
    <w:p w14:paraId="481D37F0" w14:textId="77777777" w:rsidR="00036226" w:rsidRDefault="00036226" w:rsidP="00036226">
      <w:pPr>
        <w:widowControl w:val="0"/>
        <w:ind w:left="0" w:firstLine="0"/>
        <w:rPr>
          <w:rFonts w:ascii="Times New Roman" w:hAnsi="Times New Roman" w:cs="Times New Roman"/>
        </w:rPr>
      </w:pPr>
    </w:p>
    <w:p w14:paraId="42D686F6" w14:textId="77777777" w:rsidR="00E95A04" w:rsidRDefault="00E95A04">
      <w:pPr>
        <w:widowControl w:val="0"/>
        <w:tabs>
          <w:tab w:val="left" w:pos="567"/>
        </w:tabs>
        <w:ind w:left="0" w:firstLine="0"/>
        <w:jc w:val="both"/>
        <w:rPr>
          <w:rFonts w:ascii="Times New Roman" w:hAnsi="Times New Roman" w:cs="Times New Roman"/>
        </w:rPr>
      </w:pPr>
    </w:p>
    <w:p w14:paraId="3B04528D"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b/>
          <w:szCs w:val="20"/>
          <w:lang w:eastAsia="sl-SI"/>
        </w:rPr>
      </w:pPr>
      <w:r>
        <w:rPr>
          <w:rFonts w:ascii="Times New Roman" w:hAnsi="Times New Roman" w:cs="Times New Roman"/>
          <w:b/>
        </w:rPr>
        <w:t>10.</w:t>
      </w:r>
      <w:r>
        <w:rPr>
          <w:rFonts w:ascii="Times New Roman" w:hAnsi="Times New Roman" w:cs="Times New Roman"/>
          <w:b/>
        </w:rPr>
        <w:tab/>
        <w:t>SPECIALIOS ATSARGUMO PRIEMONĖS DĖL NESUVARTOTO VAISTINIO PREPARATO AR JO ATLIEKŲ TVARKYMO (JEI REIKIA)</w:t>
      </w:r>
    </w:p>
    <w:p w14:paraId="2FDFB421" w14:textId="77777777" w:rsidR="00E95A04" w:rsidRDefault="00E95A04">
      <w:pPr>
        <w:widowControl w:val="0"/>
        <w:tabs>
          <w:tab w:val="left" w:pos="567"/>
        </w:tabs>
        <w:ind w:left="0" w:firstLine="0"/>
        <w:jc w:val="both"/>
        <w:rPr>
          <w:rFonts w:ascii="Times New Roman" w:hAnsi="Times New Roman" w:cs="Times New Roman"/>
        </w:rPr>
      </w:pPr>
    </w:p>
    <w:p w14:paraId="340E25B7" w14:textId="77777777" w:rsidR="00E95A04" w:rsidRDefault="00E95A04">
      <w:pPr>
        <w:widowControl w:val="0"/>
        <w:tabs>
          <w:tab w:val="left" w:pos="567"/>
        </w:tabs>
        <w:ind w:left="0" w:firstLine="0"/>
        <w:jc w:val="both"/>
        <w:rPr>
          <w:rFonts w:ascii="Times New Roman" w:hAnsi="Times New Roman" w:cs="Times New Roman"/>
        </w:rPr>
      </w:pPr>
    </w:p>
    <w:p w14:paraId="1DC99B26" w14:textId="44EEC5BE"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b/>
          <w:szCs w:val="20"/>
          <w:lang w:eastAsia="sl-SI"/>
        </w:rPr>
      </w:pPr>
      <w:r>
        <w:rPr>
          <w:rFonts w:ascii="Times New Roman" w:hAnsi="Times New Roman" w:cs="Times New Roman"/>
          <w:b/>
        </w:rPr>
        <w:t>11.</w:t>
      </w:r>
      <w:r>
        <w:rPr>
          <w:rFonts w:ascii="Times New Roman" w:hAnsi="Times New Roman" w:cs="Times New Roman"/>
          <w:b/>
        </w:rPr>
        <w:tab/>
      </w:r>
      <w:r w:rsidR="00C4506B" w:rsidRPr="00C4506B">
        <w:rPr>
          <w:rFonts w:ascii="Times New Roman" w:hAnsi="Times New Roman" w:cs="Times New Roman"/>
          <w:b/>
        </w:rPr>
        <w:t>LYGIAGRETUS IMPORTUOTOJAS</w:t>
      </w:r>
    </w:p>
    <w:p w14:paraId="5A51C716" w14:textId="77777777" w:rsidR="00E95A04" w:rsidRDefault="00E95A04">
      <w:pPr>
        <w:widowControl w:val="0"/>
        <w:tabs>
          <w:tab w:val="left" w:pos="567"/>
        </w:tabs>
        <w:ind w:left="0" w:firstLine="0"/>
        <w:jc w:val="both"/>
        <w:rPr>
          <w:rFonts w:ascii="Times New Roman" w:hAnsi="Times New Roman" w:cs="Times New Roman"/>
        </w:rPr>
      </w:pPr>
    </w:p>
    <w:p w14:paraId="4898552D" w14:textId="78E47DFC" w:rsidR="00E95A04" w:rsidRDefault="00C4506B" w:rsidP="00C4506B">
      <w:pPr>
        <w:widowControl w:val="0"/>
        <w:ind w:left="0" w:firstLine="0"/>
        <w:jc w:val="both"/>
        <w:rPr>
          <w:rFonts w:ascii="Times New Roman" w:hAnsi="Times New Roman" w:cs="Times New Roman"/>
        </w:rPr>
      </w:pPr>
      <w:r w:rsidRPr="00C4506B">
        <w:rPr>
          <w:rFonts w:ascii="Times New Roman" w:hAnsi="Times New Roman" w:cs="Times New Roman"/>
        </w:rPr>
        <w:t>Lygiagretus importuotojas UAB „</w:t>
      </w:r>
      <w:proofErr w:type="spellStart"/>
      <w:r w:rsidRPr="00C4506B">
        <w:rPr>
          <w:rFonts w:ascii="Times New Roman" w:hAnsi="Times New Roman" w:cs="Times New Roman"/>
        </w:rPr>
        <w:t>Lex</w:t>
      </w:r>
      <w:proofErr w:type="spellEnd"/>
      <w:r w:rsidRPr="00C4506B">
        <w:rPr>
          <w:rFonts w:ascii="Times New Roman" w:hAnsi="Times New Roman" w:cs="Times New Roman"/>
        </w:rPr>
        <w:t xml:space="preserve"> ano“</w:t>
      </w:r>
      <w:r w:rsidRPr="00C4506B">
        <w:rPr>
          <w:rFonts w:ascii="Times New Roman" w:hAnsi="Times New Roman" w:cs="Times New Roman"/>
          <w:highlight w:val="lightGray"/>
        </w:rPr>
        <w:t>, Naugarduko g. 3, LT-03231 Vilnius, Lietuva</w:t>
      </w:r>
    </w:p>
    <w:p w14:paraId="629AC652" w14:textId="77777777" w:rsidR="00C4506B" w:rsidRDefault="00C4506B" w:rsidP="00C4506B">
      <w:pPr>
        <w:widowControl w:val="0"/>
        <w:ind w:left="0" w:firstLine="0"/>
        <w:jc w:val="both"/>
        <w:rPr>
          <w:rFonts w:ascii="Times New Roman" w:hAnsi="Times New Roman" w:cs="Times New Roman"/>
        </w:rPr>
      </w:pPr>
    </w:p>
    <w:p w14:paraId="17088A0C" w14:textId="77777777" w:rsidR="00E95A04" w:rsidRDefault="00E95A04">
      <w:pPr>
        <w:widowControl w:val="0"/>
        <w:tabs>
          <w:tab w:val="left" w:pos="567"/>
        </w:tabs>
        <w:ind w:left="0" w:firstLine="0"/>
        <w:jc w:val="both"/>
        <w:rPr>
          <w:rFonts w:ascii="Times New Roman" w:hAnsi="Times New Roman" w:cs="Times New Roman"/>
        </w:rPr>
      </w:pPr>
    </w:p>
    <w:p w14:paraId="3DA4BB03" w14:textId="0B69FFA9"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b/>
          <w:szCs w:val="20"/>
          <w:lang w:eastAsia="sl-SI"/>
        </w:rPr>
      </w:pPr>
      <w:r>
        <w:rPr>
          <w:rFonts w:ascii="Times New Roman" w:hAnsi="Times New Roman" w:cs="Times New Roman"/>
          <w:b/>
        </w:rPr>
        <w:t>12.</w:t>
      </w:r>
      <w:r>
        <w:rPr>
          <w:rFonts w:ascii="Times New Roman" w:hAnsi="Times New Roman" w:cs="Times New Roman"/>
          <w:b/>
        </w:rPr>
        <w:tab/>
      </w:r>
      <w:r w:rsidR="00C4506B" w:rsidRPr="00C4506B">
        <w:rPr>
          <w:rFonts w:ascii="Times New Roman" w:hAnsi="Times New Roman" w:cs="Times New Roman"/>
          <w:b/>
        </w:rPr>
        <w:t>LYGIAGRETAUS IMPORTO LEIDIMO NUMERIS</w:t>
      </w:r>
    </w:p>
    <w:p w14:paraId="73A734F5" w14:textId="77777777" w:rsidR="00E95A04" w:rsidRDefault="00E95A04">
      <w:pPr>
        <w:widowControl w:val="0"/>
        <w:tabs>
          <w:tab w:val="left" w:pos="567"/>
        </w:tabs>
        <w:ind w:left="0" w:firstLine="0"/>
        <w:jc w:val="both"/>
        <w:rPr>
          <w:rFonts w:ascii="Times New Roman" w:hAnsi="Times New Roman" w:cs="Times New Roman"/>
        </w:rPr>
      </w:pPr>
    </w:p>
    <w:p w14:paraId="5641CD0A" w14:textId="68E65280" w:rsidR="00E95A04" w:rsidRDefault="00867302" w:rsidP="00C4506B">
      <w:pPr>
        <w:widowControl w:val="0"/>
        <w:tabs>
          <w:tab w:val="left" w:pos="567"/>
        </w:tabs>
        <w:ind w:left="0" w:firstLine="0"/>
        <w:jc w:val="both"/>
        <w:rPr>
          <w:rFonts w:ascii="Times New Roman" w:hAnsi="Times New Roman" w:cs="Times New Roman"/>
        </w:rPr>
      </w:pPr>
      <w:sdt>
        <w:sdtPr>
          <w:rPr>
            <w:rFonts w:asciiTheme="majorBidi" w:hAnsiTheme="majorBidi" w:cstheme="majorBidi"/>
            <w:kern w:val="2"/>
            <w:highlight w:val="lightGray"/>
            <w:shd w:val="clear" w:color="auto" w:fill="FFFFFF"/>
            <w14:ligatures w14:val="standardContextual"/>
          </w:rPr>
          <w:alias w:val="Pakuotė, kiekis"/>
          <w:tag w:val="Pakuote"/>
          <w:id w:val="-2017761469"/>
          <w:placeholder>
            <w:docPart w:val="E2F57774A3D347A2AC6BAC63126FFD1D"/>
          </w:placeholder>
          <w:text/>
        </w:sdtPr>
        <w:sdtContent>
          <w:r w:rsidRPr="00867302">
            <w:rPr>
              <w:rFonts w:asciiTheme="majorBidi" w:hAnsiTheme="majorBidi" w:cstheme="majorBidi"/>
              <w:kern w:val="2"/>
              <w:highlight w:val="lightGray"/>
              <w:shd w:val="clear" w:color="auto" w:fill="FFFFFF"/>
              <w14:ligatures w14:val="standardContextual"/>
            </w:rPr>
            <w:t>M</w:t>
          </w:r>
          <w:r w:rsidRPr="00867302">
            <w:rPr>
              <w:rFonts w:asciiTheme="majorBidi" w:hAnsiTheme="majorBidi" w:cstheme="majorBidi"/>
              <w:kern w:val="2"/>
              <w:highlight w:val="lightGray"/>
              <w:shd w:val="clear" w:color="auto" w:fill="FFFFFF"/>
              <w14:ligatures w14:val="standardContextual"/>
            </w:rPr>
            <w:t>ilteliai 30 ml suspensijos paruošti ir geriamasis švirkštas N1</w:t>
          </w:r>
        </w:sdtContent>
      </w:sdt>
      <w:r>
        <w:t xml:space="preserve"> - </w:t>
      </w:r>
      <w:r w:rsidR="00C4506B" w:rsidRPr="00EA0AF9">
        <w:rPr>
          <w:rFonts w:asciiTheme="majorBidi" w:hAnsiTheme="majorBidi" w:cstheme="majorBidi"/>
        </w:rPr>
        <w:t>LT/L/</w:t>
      </w:r>
      <w:r w:rsidR="00EA0AF9" w:rsidRPr="00EA0AF9">
        <w:rPr>
          <w:rFonts w:asciiTheme="majorBidi" w:hAnsiTheme="majorBidi" w:cstheme="majorBidi"/>
        </w:rPr>
        <w:t>25/2763/001</w:t>
      </w:r>
    </w:p>
    <w:p w14:paraId="3563EC9F" w14:textId="77777777" w:rsidR="00E95A04" w:rsidRDefault="00E95A04">
      <w:pPr>
        <w:widowControl w:val="0"/>
        <w:tabs>
          <w:tab w:val="left" w:pos="567"/>
        </w:tabs>
        <w:ind w:left="0" w:firstLine="0"/>
        <w:jc w:val="both"/>
        <w:rPr>
          <w:rFonts w:ascii="Times New Roman" w:hAnsi="Times New Roman" w:cs="Times New Roman"/>
        </w:rPr>
      </w:pPr>
    </w:p>
    <w:p w14:paraId="5579707E"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b/>
          <w:szCs w:val="20"/>
          <w:lang w:eastAsia="sl-SI"/>
        </w:rPr>
      </w:pPr>
      <w:r>
        <w:rPr>
          <w:rFonts w:ascii="Times New Roman" w:hAnsi="Times New Roman" w:cs="Times New Roman"/>
          <w:b/>
        </w:rPr>
        <w:t>13.</w:t>
      </w:r>
      <w:r>
        <w:rPr>
          <w:rFonts w:ascii="Times New Roman" w:hAnsi="Times New Roman" w:cs="Times New Roman"/>
          <w:b/>
        </w:rPr>
        <w:tab/>
        <w:t>SERIJOS NUMERIS</w:t>
      </w:r>
    </w:p>
    <w:p w14:paraId="2EDD7EB8" w14:textId="77777777" w:rsidR="00E95A04" w:rsidRDefault="00E95A04">
      <w:pPr>
        <w:widowControl w:val="0"/>
        <w:tabs>
          <w:tab w:val="left" w:pos="567"/>
        </w:tabs>
        <w:ind w:left="0" w:firstLine="0"/>
        <w:jc w:val="both"/>
        <w:rPr>
          <w:rFonts w:ascii="Times New Roman" w:hAnsi="Times New Roman" w:cs="Times New Roman"/>
        </w:rPr>
      </w:pPr>
    </w:p>
    <w:p w14:paraId="025336BC" w14:textId="30E4AF0F" w:rsidR="00E95A04" w:rsidRDefault="002D42D0">
      <w:pPr>
        <w:widowControl w:val="0"/>
        <w:tabs>
          <w:tab w:val="left" w:pos="567"/>
        </w:tabs>
        <w:ind w:left="0" w:firstLine="0"/>
        <w:jc w:val="both"/>
        <w:rPr>
          <w:rFonts w:ascii="Times New Roman" w:eastAsia="Times New Roman" w:hAnsi="Times New Roman" w:cs="Times New Roman"/>
          <w:snapToGrid w:val="0"/>
        </w:rPr>
      </w:pPr>
      <w:r>
        <w:rPr>
          <w:rFonts w:ascii="Times New Roman" w:eastAsia="Times New Roman" w:hAnsi="Times New Roman" w:cs="Times New Roman"/>
          <w:snapToGrid w:val="0"/>
        </w:rPr>
        <w:t>Lot</w:t>
      </w:r>
      <w:r w:rsidR="00C4506B">
        <w:rPr>
          <w:rFonts w:ascii="Times New Roman" w:eastAsia="Times New Roman" w:hAnsi="Times New Roman" w:cs="Times New Roman"/>
          <w:snapToGrid w:val="0"/>
        </w:rPr>
        <w:t>:</w:t>
      </w:r>
    </w:p>
    <w:p w14:paraId="0DBBF2F9" w14:textId="77777777" w:rsidR="00E95A04" w:rsidRDefault="00E95A04">
      <w:pPr>
        <w:widowControl w:val="0"/>
        <w:tabs>
          <w:tab w:val="left" w:pos="567"/>
        </w:tabs>
        <w:ind w:left="0" w:firstLine="0"/>
        <w:jc w:val="both"/>
        <w:rPr>
          <w:rFonts w:ascii="Times New Roman" w:hAnsi="Times New Roman" w:cs="Times New Roman"/>
        </w:rPr>
      </w:pPr>
    </w:p>
    <w:p w14:paraId="7E64FECA"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szCs w:val="20"/>
          <w:lang w:eastAsia="sl-SI"/>
        </w:rPr>
      </w:pPr>
      <w:r>
        <w:rPr>
          <w:rFonts w:ascii="Times New Roman" w:hAnsi="Times New Roman" w:cs="Times New Roman"/>
          <w:b/>
        </w:rPr>
        <w:t>14.</w:t>
      </w:r>
      <w:r>
        <w:rPr>
          <w:rFonts w:ascii="Times New Roman" w:hAnsi="Times New Roman" w:cs="Times New Roman"/>
          <w:b/>
        </w:rPr>
        <w:tab/>
        <w:t>PARDAVIMO (IŠDAVIMO) TVARKA</w:t>
      </w:r>
    </w:p>
    <w:p w14:paraId="038F7E67" w14:textId="77777777" w:rsidR="00E95A04" w:rsidRDefault="00E95A04">
      <w:pPr>
        <w:widowControl w:val="0"/>
        <w:tabs>
          <w:tab w:val="left" w:pos="567"/>
        </w:tabs>
        <w:ind w:left="0" w:firstLine="0"/>
        <w:jc w:val="both"/>
        <w:rPr>
          <w:rFonts w:ascii="Times New Roman" w:hAnsi="Times New Roman" w:cs="Times New Roman"/>
        </w:rPr>
      </w:pPr>
    </w:p>
    <w:p w14:paraId="32F0E200"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rPr>
        <w:t>Receptinis vaistas.</w:t>
      </w:r>
    </w:p>
    <w:p w14:paraId="5E1AF6C2" w14:textId="77777777" w:rsidR="00E95A04" w:rsidRDefault="00E95A04">
      <w:pPr>
        <w:widowControl w:val="0"/>
        <w:tabs>
          <w:tab w:val="left" w:pos="567"/>
        </w:tabs>
        <w:ind w:left="0" w:firstLine="0"/>
        <w:jc w:val="both"/>
        <w:rPr>
          <w:rFonts w:ascii="Times New Roman" w:hAnsi="Times New Roman" w:cs="Times New Roman"/>
        </w:rPr>
      </w:pPr>
    </w:p>
    <w:p w14:paraId="4B796BBC" w14:textId="77777777" w:rsidR="00E95A04" w:rsidRDefault="00E95A04">
      <w:pPr>
        <w:widowControl w:val="0"/>
        <w:tabs>
          <w:tab w:val="left" w:pos="567"/>
        </w:tabs>
        <w:ind w:left="0" w:firstLine="0"/>
        <w:jc w:val="both"/>
        <w:rPr>
          <w:rFonts w:ascii="Times New Roman" w:hAnsi="Times New Roman" w:cs="Times New Roman"/>
        </w:rPr>
      </w:pPr>
    </w:p>
    <w:p w14:paraId="0C26DD6C" w14:textId="77777777" w:rsidR="00E95A04" w:rsidRDefault="002D42D0">
      <w:pPr>
        <w:widowControl w:val="0"/>
        <w:pBdr>
          <w:top w:val="single" w:sz="4" w:space="2"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szCs w:val="20"/>
          <w:lang w:eastAsia="sl-SI"/>
        </w:rPr>
      </w:pPr>
      <w:r>
        <w:rPr>
          <w:rFonts w:ascii="Times New Roman" w:hAnsi="Times New Roman" w:cs="Times New Roman"/>
          <w:b/>
        </w:rPr>
        <w:t>15.</w:t>
      </w:r>
      <w:r>
        <w:rPr>
          <w:rFonts w:ascii="Times New Roman" w:hAnsi="Times New Roman" w:cs="Times New Roman"/>
          <w:b/>
        </w:rPr>
        <w:tab/>
        <w:t>VARTOJIMO INSTRUKCIJA</w:t>
      </w:r>
    </w:p>
    <w:p w14:paraId="4A092EB5" w14:textId="77777777" w:rsidR="00E95A04" w:rsidRDefault="00E95A04">
      <w:pPr>
        <w:widowControl w:val="0"/>
        <w:tabs>
          <w:tab w:val="left" w:pos="567"/>
        </w:tabs>
        <w:ind w:left="0" w:firstLine="0"/>
        <w:jc w:val="both"/>
        <w:rPr>
          <w:rFonts w:ascii="Times New Roman" w:hAnsi="Times New Roman" w:cs="Times New Roman"/>
        </w:rPr>
      </w:pPr>
    </w:p>
    <w:p w14:paraId="5D51B19D" w14:textId="77777777" w:rsidR="00E95A04" w:rsidRDefault="00E95A04">
      <w:pPr>
        <w:widowControl w:val="0"/>
        <w:tabs>
          <w:tab w:val="left" w:pos="567"/>
        </w:tabs>
        <w:ind w:left="0" w:firstLine="0"/>
        <w:jc w:val="both"/>
        <w:rPr>
          <w:rFonts w:ascii="Times New Roman" w:hAnsi="Times New Roman" w:cs="Times New Roman"/>
        </w:rPr>
      </w:pPr>
    </w:p>
    <w:p w14:paraId="2217C867" w14:textId="77777777" w:rsidR="00E95A04" w:rsidRDefault="002D42D0">
      <w:pPr>
        <w:widowControl w:val="0"/>
        <w:pBdr>
          <w:top w:val="single" w:sz="4" w:space="1" w:color="auto"/>
          <w:left w:val="single" w:sz="4" w:space="4" w:color="auto"/>
          <w:bottom w:val="single" w:sz="4" w:space="0" w:color="auto"/>
          <w:right w:val="single" w:sz="4" w:space="4" w:color="auto"/>
        </w:pBdr>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b/>
        </w:rPr>
        <w:t>16.</w:t>
      </w:r>
      <w:r>
        <w:rPr>
          <w:rFonts w:ascii="Times New Roman" w:hAnsi="Times New Roman" w:cs="Times New Roman"/>
          <w:b/>
        </w:rPr>
        <w:tab/>
        <w:t>INFORMACIJA BRAILIO RAŠTU</w:t>
      </w:r>
    </w:p>
    <w:p w14:paraId="056FCE45" w14:textId="77777777" w:rsidR="00E95A04" w:rsidRDefault="00E95A04">
      <w:pPr>
        <w:widowControl w:val="0"/>
        <w:tabs>
          <w:tab w:val="left" w:pos="567"/>
        </w:tabs>
        <w:ind w:left="0" w:firstLine="0"/>
        <w:jc w:val="both"/>
        <w:rPr>
          <w:rFonts w:ascii="Times New Roman" w:hAnsi="Times New Roman" w:cs="Times New Roman"/>
        </w:rPr>
      </w:pPr>
    </w:p>
    <w:p w14:paraId="53083332" w14:textId="24D6A61F" w:rsidR="00E95A04" w:rsidRDefault="00C4506B" w:rsidP="00C4506B">
      <w:pPr>
        <w:widowControl w:val="0"/>
        <w:tabs>
          <w:tab w:val="left" w:pos="567"/>
        </w:tabs>
        <w:ind w:left="0" w:firstLine="0"/>
        <w:rPr>
          <w:rFonts w:ascii="Times New Roman" w:hAnsi="Times New Roman" w:cs="Times New Roman"/>
        </w:rPr>
      </w:pPr>
      <w:proofErr w:type="spellStart"/>
      <w:r>
        <w:rPr>
          <w:rFonts w:ascii="Times New Roman" w:hAnsi="Times New Roman" w:cs="Times New Roman"/>
        </w:rPr>
        <w:t>a</w:t>
      </w:r>
      <w:r w:rsidRPr="00AC51E3">
        <w:rPr>
          <w:rFonts w:ascii="Times New Roman" w:hAnsi="Times New Roman" w:cs="Times New Roman"/>
        </w:rPr>
        <w:t>zitromicina</w:t>
      </w:r>
      <w:proofErr w:type="spellEnd"/>
      <w:r w:rsidRPr="00AC51E3">
        <w:rPr>
          <w:rFonts w:ascii="Times New Roman" w:hAnsi="Times New Roman" w:cs="Times New Roman"/>
        </w:rPr>
        <w:t xml:space="preserve"> </w:t>
      </w:r>
      <w:proofErr w:type="spellStart"/>
      <w:r>
        <w:rPr>
          <w:rFonts w:ascii="Times New Roman" w:hAnsi="Times New Roman" w:cs="Times New Roman"/>
        </w:rPr>
        <w:t>k</w:t>
      </w:r>
      <w:r w:rsidRPr="00AC51E3">
        <w:rPr>
          <w:rFonts w:ascii="Times New Roman" w:hAnsi="Times New Roman" w:cs="Times New Roman"/>
        </w:rPr>
        <w:t>ern</w:t>
      </w:r>
      <w:proofErr w:type="spellEnd"/>
      <w:r w:rsidRPr="00AC51E3">
        <w:rPr>
          <w:rFonts w:ascii="Times New Roman" w:hAnsi="Times New Roman" w:cs="Times New Roman"/>
        </w:rPr>
        <w:t xml:space="preserve"> </w:t>
      </w:r>
      <w:proofErr w:type="spellStart"/>
      <w:r>
        <w:rPr>
          <w:rFonts w:ascii="Times New Roman" w:hAnsi="Times New Roman" w:cs="Times New Roman"/>
        </w:rPr>
        <w:t>p</w:t>
      </w:r>
      <w:r w:rsidRPr="00AC51E3">
        <w:rPr>
          <w:rFonts w:ascii="Times New Roman" w:hAnsi="Times New Roman" w:cs="Times New Roman"/>
        </w:rPr>
        <w:t>harma</w:t>
      </w:r>
      <w:proofErr w:type="spellEnd"/>
      <w:r>
        <w:rPr>
          <w:rFonts w:ascii="Times New Roman" w:hAnsi="Times New Roman" w:cs="Times New Roman"/>
        </w:rPr>
        <w:t xml:space="preserve"> 200 mg/ 5 ml</w:t>
      </w:r>
    </w:p>
    <w:p w14:paraId="18CDAE2B" w14:textId="77777777" w:rsidR="00C4506B" w:rsidRDefault="00C4506B" w:rsidP="00C4506B">
      <w:pPr>
        <w:widowControl w:val="0"/>
        <w:tabs>
          <w:tab w:val="left" w:pos="567"/>
        </w:tabs>
        <w:ind w:left="0" w:firstLine="0"/>
        <w:rPr>
          <w:rFonts w:ascii="Times New Roman" w:hAnsi="Times New Roman" w:cs="Times New Roman"/>
        </w:rPr>
      </w:pPr>
    </w:p>
    <w:p w14:paraId="7CA0F242" w14:textId="77777777" w:rsidR="00E95A04" w:rsidRDefault="00E95A04">
      <w:pPr>
        <w:widowControl w:val="0"/>
        <w:tabs>
          <w:tab w:val="left" w:pos="567"/>
        </w:tabs>
        <w:ind w:left="0" w:firstLine="0"/>
        <w:rPr>
          <w:rFonts w:ascii="Times New Roman" w:hAnsi="Times New Roman" w:cs="Times New Roman"/>
          <w:shd w:val="clear" w:color="auto" w:fill="CCCCCC"/>
        </w:rPr>
      </w:pPr>
    </w:p>
    <w:p w14:paraId="457AB9CC"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1077" w:hanging="1077"/>
        <w:outlineLvl w:val="0"/>
        <w:rPr>
          <w:rFonts w:ascii="Times New Roman" w:eastAsia="Times New Roman" w:hAnsi="Times New Roman" w:cs="Times New Roman"/>
          <w:i/>
          <w:szCs w:val="20"/>
          <w:lang w:eastAsia="sl-SI"/>
        </w:rPr>
      </w:pPr>
      <w:r>
        <w:rPr>
          <w:rFonts w:ascii="Times New Roman" w:hAnsi="Times New Roman" w:cs="Times New Roman"/>
          <w:b/>
        </w:rPr>
        <w:t>17.</w:t>
      </w:r>
      <w:r>
        <w:rPr>
          <w:rFonts w:ascii="Times New Roman" w:hAnsi="Times New Roman" w:cs="Times New Roman"/>
          <w:b/>
        </w:rPr>
        <w:tab/>
        <w:t>UNIKALUS IDENTIFIKATORIUS – 2D BRŪKŠNINIS KODAS</w:t>
      </w:r>
    </w:p>
    <w:p w14:paraId="1036AFA3" w14:textId="77777777" w:rsidR="00E95A04" w:rsidRDefault="00E95A04">
      <w:pPr>
        <w:widowControl w:val="0"/>
        <w:ind w:left="0" w:firstLine="0"/>
        <w:rPr>
          <w:rFonts w:ascii="Times New Roman" w:hAnsi="Times New Roman" w:cs="Times New Roman"/>
        </w:rPr>
      </w:pPr>
    </w:p>
    <w:p w14:paraId="1CFCC29B"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highlight w:val="lightGray"/>
        </w:rPr>
        <w:t>2D brūkšninis kodas su nurodytu unikaliu identifikatoriumi.</w:t>
      </w:r>
    </w:p>
    <w:p w14:paraId="27C2653D" w14:textId="77777777" w:rsidR="00E95A04" w:rsidRDefault="00E95A04">
      <w:pPr>
        <w:widowControl w:val="0"/>
        <w:tabs>
          <w:tab w:val="left" w:pos="567"/>
        </w:tabs>
        <w:ind w:left="0" w:firstLine="0"/>
        <w:rPr>
          <w:rFonts w:ascii="Times New Roman" w:hAnsi="Times New Roman" w:cs="Times New Roman"/>
          <w:highlight w:val="lightGray"/>
        </w:rPr>
      </w:pPr>
    </w:p>
    <w:p w14:paraId="67B2A016" w14:textId="77777777" w:rsidR="00E95A04" w:rsidRDefault="00E95A04">
      <w:pPr>
        <w:widowControl w:val="0"/>
        <w:ind w:left="0" w:firstLine="0"/>
        <w:rPr>
          <w:rFonts w:ascii="Times New Roman" w:hAnsi="Times New Roman" w:cs="Times New Roman"/>
        </w:rPr>
      </w:pPr>
    </w:p>
    <w:p w14:paraId="4AB45E68"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1077" w:hanging="1077"/>
        <w:outlineLvl w:val="0"/>
        <w:rPr>
          <w:rFonts w:ascii="Times New Roman" w:eastAsia="Times New Roman" w:hAnsi="Times New Roman" w:cs="Times New Roman"/>
          <w:i/>
          <w:szCs w:val="20"/>
          <w:lang w:eastAsia="sl-SI"/>
        </w:rPr>
      </w:pPr>
      <w:r>
        <w:rPr>
          <w:rFonts w:ascii="Times New Roman" w:hAnsi="Times New Roman" w:cs="Times New Roman"/>
          <w:b/>
        </w:rPr>
        <w:t>18.</w:t>
      </w:r>
      <w:r>
        <w:rPr>
          <w:rFonts w:ascii="Times New Roman" w:hAnsi="Times New Roman" w:cs="Times New Roman"/>
          <w:b/>
        </w:rPr>
        <w:tab/>
        <w:t>UNIKALUS IDENTIFIKATORIUS – ŽMONĖMS SUPRANTAMI DUOMENYS</w:t>
      </w:r>
    </w:p>
    <w:p w14:paraId="0496A3A3" w14:textId="77777777" w:rsidR="00E95A04" w:rsidRDefault="00E95A04">
      <w:pPr>
        <w:widowControl w:val="0"/>
        <w:ind w:left="0" w:firstLine="0"/>
        <w:rPr>
          <w:rFonts w:ascii="Times New Roman" w:hAnsi="Times New Roman" w:cs="Times New Roman"/>
        </w:rPr>
      </w:pPr>
    </w:p>
    <w:p w14:paraId="22104E40" w14:textId="59AFC3B2"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PC</w:t>
      </w:r>
      <w:r w:rsidR="00C4506B">
        <w:rPr>
          <w:rFonts w:ascii="Times New Roman" w:hAnsi="Times New Roman" w:cs="Times New Roman"/>
        </w:rPr>
        <w:t>:</w:t>
      </w:r>
    </w:p>
    <w:p w14:paraId="6696C344" w14:textId="46F37059"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SN</w:t>
      </w:r>
      <w:r w:rsidR="00C4506B">
        <w:rPr>
          <w:rFonts w:ascii="Times New Roman" w:hAnsi="Times New Roman" w:cs="Times New Roman"/>
        </w:rPr>
        <w:t>:</w:t>
      </w:r>
    </w:p>
    <w:p w14:paraId="40CDF5A0" w14:textId="0429DF0D"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highlight w:val="lightGray"/>
        </w:rPr>
        <w:t>N</w:t>
      </w:r>
      <w:r w:rsidRPr="00C4506B">
        <w:rPr>
          <w:rFonts w:ascii="Times New Roman" w:hAnsi="Times New Roman" w:cs="Times New Roman"/>
          <w:highlight w:val="lightGray"/>
        </w:rPr>
        <w:t>N</w:t>
      </w:r>
      <w:r w:rsidR="00C4506B" w:rsidRPr="00C4506B">
        <w:rPr>
          <w:rFonts w:ascii="Times New Roman" w:hAnsi="Times New Roman" w:cs="Times New Roman"/>
          <w:highlight w:val="lightGray"/>
        </w:rPr>
        <w:t>:</w:t>
      </w:r>
    </w:p>
    <w:p w14:paraId="4704B31D" w14:textId="77777777" w:rsidR="00C4506B" w:rsidRPr="00C4506B" w:rsidRDefault="00C4506B" w:rsidP="00C4506B">
      <w:pPr>
        <w:widowControl w:val="0"/>
        <w:tabs>
          <w:tab w:val="left" w:pos="567"/>
        </w:tabs>
        <w:ind w:left="0" w:firstLine="0"/>
        <w:rPr>
          <w:rFonts w:ascii="Times New Roman" w:hAnsi="Times New Roman" w:cs="Times New Roman"/>
        </w:rPr>
      </w:pPr>
      <w:r w:rsidRPr="00C4506B">
        <w:rPr>
          <w:rFonts w:ascii="Times New Roman" w:hAnsi="Times New Roman" w:cs="Times New Roman"/>
        </w:rPr>
        <w:t>---------------------------------------------------------------------------------------------------------------------------</w:t>
      </w:r>
    </w:p>
    <w:p w14:paraId="1A58484A" w14:textId="57015875" w:rsidR="00C4506B" w:rsidRPr="00C4506B" w:rsidRDefault="00C4506B" w:rsidP="00C4506B">
      <w:pPr>
        <w:widowControl w:val="0"/>
        <w:tabs>
          <w:tab w:val="left" w:pos="567"/>
        </w:tabs>
        <w:ind w:left="0" w:firstLine="0"/>
        <w:rPr>
          <w:rFonts w:ascii="Times New Roman" w:hAnsi="Times New Roman" w:cs="Times New Roman"/>
        </w:rPr>
      </w:pPr>
      <w:r w:rsidRPr="00C4506B">
        <w:rPr>
          <w:rFonts w:ascii="Times New Roman" w:hAnsi="Times New Roman" w:cs="Times New Roman"/>
        </w:rPr>
        <w:lastRenderedPageBreak/>
        <w:t xml:space="preserve">Gamintojas: </w:t>
      </w:r>
      <w:proofErr w:type="spellStart"/>
      <w:r w:rsidRPr="00C4506B">
        <w:rPr>
          <w:rFonts w:ascii="Times New Roman" w:hAnsi="Times New Roman" w:cs="Times New Roman"/>
        </w:rPr>
        <w:t>Kern</w:t>
      </w:r>
      <w:proofErr w:type="spellEnd"/>
      <w:r w:rsidRPr="00C4506B">
        <w:rPr>
          <w:rFonts w:ascii="Times New Roman" w:hAnsi="Times New Roman" w:cs="Times New Roman"/>
        </w:rPr>
        <w:t xml:space="preserve"> Pharma, S.L.</w:t>
      </w:r>
      <w:r>
        <w:rPr>
          <w:rFonts w:ascii="Times New Roman" w:hAnsi="Times New Roman" w:cs="Times New Roman"/>
        </w:rPr>
        <w:t xml:space="preserve">, </w:t>
      </w:r>
      <w:proofErr w:type="spellStart"/>
      <w:r w:rsidRPr="00C4506B">
        <w:rPr>
          <w:rFonts w:ascii="Times New Roman" w:hAnsi="Times New Roman" w:cs="Times New Roman"/>
        </w:rPr>
        <w:t>Venus</w:t>
      </w:r>
      <w:proofErr w:type="spellEnd"/>
      <w:r w:rsidRPr="00C4506B">
        <w:rPr>
          <w:rFonts w:ascii="Times New Roman" w:hAnsi="Times New Roman" w:cs="Times New Roman"/>
        </w:rPr>
        <w:t xml:space="preserve">, 72 - </w:t>
      </w:r>
      <w:proofErr w:type="spellStart"/>
      <w:r w:rsidRPr="00C4506B">
        <w:rPr>
          <w:rFonts w:ascii="Times New Roman" w:hAnsi="Times New Roman" w:cs="Times New Roman"/>
        </w:rPr>
        <w:t>Pol</w:t>
      </w:r>
      <w:proofErr w:type="spellEnd"/>
      <w:r w:rsidRPr="00C4506B">
        <w:rPr>
          <w:rFonts w:ascii="Times New Roman" w:hAnsi="Times New Roman" w:cs="Times New Roman"/>
        </w:rPr>
        <w:t xml:space="preserve">. </w:t>
      </w:r>
      <w:proofErr w:type="spellStart"/>
      <w:r w:rsidRPr="00C4506B">
        <w:rPr>
          <w:rFonts w:ascii="Times New Roman" w:hAnsi="Times New Roman" w:cs="Times New Roman"/>
        </w:rPr>
        <w:t>Ind</w:t>
      </w:r>
      <w:proofErr w:type="spellEnd"/>
      <w:r w:rsidRPr="00C4506B">
        <w:rPr>
          <w:rFonts w:ascii="Times New Roman" w:hAnsi="Times New Roman" w:cs="Times New Roman"/>
        </w:rPr>
        <w:t xml:space="preserve">. </w:t>
      </w:r>
      <w:proofErr w:type="spellStart"/>
      <w:r w:rsidRPr="00C4506B">
        <w:rPr>
          <w:rFonts w:ascii="Times New Roman" w:hAnsi="Times New Roman" w:cs="Times New Roman"/>
        </w:rPr>
        <w:t>Colón</w:t>
      </w:r>
      <w:proofErr w:type="spellEnd"/>
      <w:r w:rsidRPr="00C4506B">
        <w:rPr>
          <w:rFonts w:ascii="Times New Roman" w:hAnsi="Times New Roman" w:cs="Times New Roman"/>
        </w:rPr>
        <w:t xml:space="preserve"> II</w:t>
      </w:r>
      <w:r>
        <w:rPr>
          <w:rFonts w:ascii="Times New Roman" w:hAnsi="Times New Roman" w:cs="Times New Roman"/>
        </w:rPr>
        <w:t xml:space="preserve">, </w:t>
      </w:r>
      <w:r w:rsidRPr="00C4506B">
        <w:rPr>
          <w:rFonts w:ascii="Times New Roman" w:hAnsi="Times New Roman" w:cs="Times New Roman"/>
        </w:rPr>
        <w:t xml:space="preserve">08228 </w:t>
      </w:r>
      <w:proofErr w:type="spellStart"/>
      <w:r w:rsidRPr="00C4506B">
        <w:rPr>
          <w:rFonts w:ascii="Times New Roman" w:hAnsi="Times New Roman" w:cs="Times New Roman"/>
        </w:rPr>
        <w:t>Terrassa</w:t>
      </w:r>
      <w:proofErr w:type="spellEnd"/>
      <w:r w:rsidRPr="00C4506B">
        <w:rPr>
          <w:rFonts w:ascii="Times New Roman" w:hAnsi="Times New Roman" w:cs="Times New Roman"/>
        </w:rPr>
        <w:t xml:space="preserve"> </w:t>
      </w:r>
      <w:r>
        <w:rPr>
          <w:rFonts w:ascii="Times New Roman" w:hAnsi="Times New Roman" w:cs="Times New Roman"/>
        </w:rPr>
        <w:t>–</w:t>
      </w:r>
      <w:r w:rsidRPr="00C4506B">
        <w:rPr>
          <w:rFonts w:ascii="Times New Roman" w:hAnsi="Times New Roman" w:cs="Times New Roman"/>
        </w:rPr>
        <w:t xml:space="preserve"> </w:t>
      </w:r>
      <w:proofErr w:type="spellStart"/>
      <w:r w:rsidRPr="00C4506B">
        <w:rPr>
          <w:rFonts w:ascii="Times New Roman" w:hAnsi="Times New Roman" w:cs="Times New Roman"/>
        </w:rPr>
        <w:t>Barcelona</w:t>
      </w:r>
      <w:proofErr w:type="spellEnd"/>
      <w:r>
        <w:rPr>
          <w:rFonts w:ascii="Times New Roman" w:hAnsi="Times New Roman" w:cs="Times New Roman"/>
        </w:rPr>
        <w:t xml:space="preserve">, </w:t>
      </w:r>
      <w:r w:rsidRPr="00C4506B">
        <w:rPr>
          <w:rFonts w:ascii="Times New Roman" w:hAnsi="Times New Roman" w:cs="Times New Roman"/>
        </w:rPr>
        <w:t>Ispanija</w:t>
      </w:r>
    </w:p>
    <w:p w14:paraId="47DA06D0" w14:textId="77777777" w:rsidR="00C4506B" w:rsidRPr="00C4506B" w:rsidRDefault="00C4506B" w:rsidP="00C4506B">
      <w:pPr>
        <w:widowControl w:val="0"/>
        <w:tabs>
          <w:tab w:val="left" w:pos="567"/>
        </w:tabs>
        <w:ind w:left="0" w:firstLine="0"/>
        <w:rPr>
          <w:rFonts w:ascii="Times New Roman" w:hAnsi="Times New Roman" w:cs="Times New Roman"/>
        </w:rPr>
      </w:pPr>
    </w:p>
    <w:p w14:paraId="124441CA" w14:textId="77777777" w:rsidR="00C4506B" w:rsidRPr="00C4506B" w:rsidRDefault="00C4506B" w:rsidP="00C4506B">
      <w:pPr>
        <w:widowControl w:val="0"/>
        <w:tabs>
          <w:tab w:val="left" w:pos="567"/>
        </w:tabs>
        <w:ind w:left="0" w:firstLine="0"/>
        <w:rPr>
          <w:rFonts w:ascii="Times New Roman" w:hAnsi="Times New Roman" w:cs="Times New Roman"/>
        </w:rPr>
      </w:pPr>
      <w:r w:rsidRPr="00C4506B">
        <w:rPr>
          <w:rFonts w:ascii="Times New Roman" w:hAnsi="Times New Roman" w:cs="Times New Roman"/>
        </w:rPr>
        <w:t>Perpakavo Lietuvos ir Norvegijos UAB „</w:t>
      </w:r>
      <w:proofErr w:type="spellStart"/>
      <w:r w:rsidRPr="00C4506B">
        <w:rPr>
          <w:rFonts w:ascii="Times New Roman" w:hAnsi="Times New Roman" w:cs="Times New Roman"/>
        </w:rPr>
        <w:t>Norfachema</w:t>
      </w:r>
      <w:proofErr w:type="spellEnd"/>
      <w:r w:rsidRPr="00C4506B">
        <w:rPr>
          <w:rFonts w:ascii="Times New Roman" w:hAnsi="Times New Roman" w:cs="Times New Roman"/>
        </w:rPr>
        <w:t xml:space="preserve">“, Vytauto g. 6, LT-55175 Jonava, Lietuva </w:t>
      </w:r>
    </w:p>
    <w:p w14:paraId="5F9CAF42" w14:textId="77777777" w:rsidR="00C4506B" w:rsidRPr="00C4506B" w:rsidRDefault="00C4506B" w:rsidP="00C4506B">
      <w:pPr>
        <w:widowControl w:val="0"/>
        <w:tabs>
          <w:tab w:val="left" w:pos="567"/>
        </w:tabs>
        <w:ind w:left="0" w:firstLine="0"/>
        <w:rPr>
          <w:rFonts w:ascii="Times New Roman" w:hAnsi="Times New Roman" w:cs="Times New Roman"/>
          <w:highlight w:val="lightGray"/>
        </w:rPr>
      </w:pPr>
      <w:r w:rsidRPr="00C4506B">
        <w:rPr>
          <w:rFonts w:ascii="Times New Roman" w:hAnsi="Times New Roman" w:cs="Times New Roman"/>
          <w:highlight w:val="lightGray"/>
        </w:rPr>
        <w:t xml:space="preserve">UAB „ENTAFARMA“, </w:t>
      </w:r>
      <w:proofErr w:type="spellStart"/>
      <w:r w:rsidRPr="00C4506B">
        <w:rPr>
          <w:rFonts w:ascii="Times New Roman" w:hAnsi="Times New Roman" w:cs="Times New Roman"/>
          <w:highlight w:val="lightGray"/>
        </w:rPr>
        <w:t>Klonėnų</w:t>
      </w:r>
      <w:proofErr w:type="spellEnd"/>
      <w:r w:rsidRPr="00C4506B">
        <w:rPr>
          <w:rFonts w:ascii="Times New Roman" w:hAnsi="Times New Roman" w:cs="Times New Roman"/>
          <w:highlight w:val="lightGray"/>
        </w:rPr>
        <w:t xml:space="preserve"> vs. 1, LT-19156 Širvintų r. sav., Lietuva</w:t>
      </w:r>
    </w:p>
    <w:p w14:paraId="18FC5EC1" w14:textId="77777777" w:rsidR="00C4506B" w:rsidRPr="00C4506B" w:rsidRDefault="00C4506B" w:rsidP="00C4506B">
      <w:pPr>
        <w:widowControl w:val="0"/>
        <w:tabs>
          <w:tab w:val="left" w:pos="567"/>
        </w:tabs>
        <w:ind w:left="0" w:firstLine="0"/>
        <w:rPr>
          <w:rFonts w:ascii="Times New Roman" w:hAnsi="Times New Roman" w:cs="Times New Roman"/>
        </w:rPr>
      </w:pPr>
      <w:r w:rsidRPr="00C4506B">
        <w:rPr>
          <w:rFonts w:ascii="Times New Roman" w:hAnsi="Times New Roman" w:cs="Times New Roman"/>
          <w:highlight w:val="lightGray"/>
        </w:rPr>
        <w:t xml:space="preserve">CEFEA Sp. z </w:t>
      </w:r>
      <w:proofErr w:type="spellStart"/>
      <w:r w:rsidRPr="00C4506B">
        <w:rPr>
          <w:rFonts w:ascii="Times New Roman" w:hAnsi="Times New Roman" w:cs="Times New Roman"/>
          <w:highlight w:val="lightGray"/>
        </w:rPr>
        <w:t>o.o</w:t>
      </w:r>
      <w:proofErr w:type="spellEnd"/>
      <w:r w:rsidRPr="00C4506B">
        <w:rPr>
          <w:rFonts w:ascii="Times New Roman" w:hAnsi="Times New Roman" w:cs="Times New Roman"/>
          <w:highlight w:val="lightGray"/>
        </w:rPr>
        <w:t xml:space="preserve">. Sp. K., </w:t>
      </w:r>
      <w:proofErr w:type="spellStart"/>
      <w:r w:rsidRPr="00C4506B">
        <w:rPr>
          <w:rFonts w:ascii="Times New Roman" w:hAnsi="Times New Roman" w:cs="Times New Roman"/>
          <w:highlight w:val="lightGray"/>
        </w:rPr>
        <w:t>Ul</w:t>
      </w:r>
      <w:proofErr w:type="spellEnd"/>
      <w:r w:rsidRPr="00C4506B">
        <w:rPr>
          <w:rFonts w:ascii="Times New Roman" w:hAnsi="Times New Roman" w:cs="Times New Roman"/>
          <w:highlight w:val="lightGray"/>
        </w:rPr>
        <w:t xml:space="preserve">. </w:t>
      </w:r>
      <w:proofErr w:type="spellStart"/>
      <w:r w:rsidRPr="00C4506B">
        <w:rPr>
          <w:rFonts w:ascii="Times New Roman" w:hAnsi="Times New Roman" w:cs="Times New Roman"/>
          <w:highlight w:val="lightGray"/>
        </w:rPr>
        <w:t>Działkowa</w:t>
      </w:r>
      <w:proofErr w:type="spellEnd"/>
      <w:r w:rsidRPr="00C4506B">
        <w:rPr>
          <w:rFonts w:ascii="Times New Roman" w:hAnsi="Times New Roman" w:cs="Times New Roman"/>
          <w:highlight w:val="lightGray"/>
        </w:rPr>
        <w:t xml:space="preserve"> 69, 02-234 </w:t>
      </w:r>
      <w:proofErr w:type="spellStart"/>
      <w:r w:rsidRPr="00C4506B">
        <w:rPr>
          <w:rFonts w:ascii="Times New Roman" w:hAnsi="Times New Roman" w:cs="Times New Roman"/>
          <w:highlight w:val="lightGray"/>
        </w:rPr>
        <w:t>Warszawa</w:t>
      </w:r>
      <w:proofErr w:type="spellEnd"/>
      <w:r w:rsidRPr="00C4506B">
        <w:rPr>
          <w:rFonts w:ascii="Times New Roman" w:hAnsi="Times New Roman" w:cs="Times New Roman"/>
          <w:highlight w:val="lightGray"/>
        </w:rPr>
        <w:t>, Lenkija</w:t>
      </w:r>
    </w:p>
    <w:p w14:paraId="24CBDB8C" w14:textId="77777777" w:rsidR="00C4506B" w:rsidRPr="00C4506B" w:rsidRDefault="00C4506B" w:rsidP="00C4506B">
      <w:pPr>
        <w:widowControl w:val="0"/>
        <w:tabs>
          <w:tab w:val="left" w:pos="567"/>
        </w:tabs>
        <w:ind w:left="0" w:firstLine="0"/>
        <w:rPr>
          <w:rFonts w:ascii="Times New Roman" w:hAnsi="Times New Roman" w:cs="Times New Roman"/>
        </w:rPr>
      </w:pPr>
    </w:p>
    <w:p w14:paraId="3854C082" w14:textId="3BB23DA3" w:rsidR="00E95A04" w:rsidRDefault="00C4506B" w:rsidP="00C4506B">
      <w:pPr>
        <w:widowControl w:val="0"/>
        <w:tabs>
          <w:tab w:val="left" w:pos="567"/>
        </w:tabs>
        <w:ind w:left="0" w:firstLine="0"/>
        <w:rPr>
          <w:rFonts w:ascii="Times New Roman" w:hAnsi="Times New Roman" w:cs="Times New Roman"/>
        </w:rPr>
      </w:pPr>
      <w:r w:rsidRPr="00C4506B">
        <w:rPr>
          <w:rFonts w:ascii="Times New Roman" w:hAnsi="Times New Roman" w:cs="Times New Roman"/>
          <w:highlight w:val="lightGray"/>
        </w:rPr>
        <w:t>Perpakavimo serija:</w:t>
      </w:r>
    </w:p>
    <w:p w14:paraId="1ED97A53" w14:textId="77777777" w:rsidR="00C96FC0" w:rsidRDefault="00C96FC0" w:rsidP="00C4506B">
      <w:pPr>
        <w:widowControl w:val="0"/>
        <w:tabs>
          <w:tab w:val="left" w:pos="567"/>
        </w:tabs>
        <w:ind w:left="0" w:firstLine="0"/>
        <w:rPr>
          <w:rFonts w:ascii="Times New Roman" w:hAnsi="Times New Roman" w:cs="Times New Roman"/>
        </w:rPr>
      </w:pPr>
    </w:p>
    <w:p w14:paraId="74422822" w14:textId="77777777" w:rsidR="00C96FC0" w:rsidRPr="00C96FC0" w:rsidRDefault="00C96FC0" w:rsidP="00DC7A68">
      <w:pPr>
        <w:ind w:left="0" w:firstLine="0"/>
        <w:jc w:val="both"/>
        <w:rPr>
          <w:rFonts w:ascii="Times New Roman" w:hAnsi="Times New Roman" w:cs="Times New Roman"/>
          <w:i/>
          <w:iCs/>
        </w:rPr>
      </w:pPr>
      <w:r w:rsidRPr="00C96FC0">
        <w:rPr>
          <w:rFonts w:ascii="Times New Roman" w:hAnsi="Times New Roman" w:cs="Times New Roman"/>
          <w:i/>
          <w:iCs/>
        </w:rPr>
        <w:t xml:space="preserve">Lygiagrečiai importuojamas vaistas nuo referencinio vaisto skiriasi pagalbinėmis medžiagomis, laikymo sąlygomis, tinkamumo laiku, spalva, uždoriu, suspensijos paruošimu. Lygiagrečiai importuojamo vaisto sudėtyje yra kviečių krakmolo ir gliukozės pėdsakų, vaistą laikyti ne aukštesnėje kaip 25 °C temperatūroje, tinkamumo laikas 2 metai, milteliai yra dramblio kaulo spalvos, vaisto buteliukas uždarytas aliuminio dangteliu, suspensijai paruošti reikia įpilti 15 ml vandens. Referencinio vaisto sudėtyje yra koloidinio bevandenio silicio dioksido bei sacharozės ir </w:t>
      </w:r>
      <w:proofErr w:type="spellStart"/>
      <w:r w:rsidRPr="00C96FC0">
        <w:rPr>
          <w:rFonts w:ascii="Times New Roman" w:hAnsi="Times New Roman" w:cs="Times New Roman"/>
          <w:i/>
          <w:iCs/>
        </w:rPr>
        <w:t>gumiarabiko</w:t>
      </w:r>
      <w:proofErr w:type="spellEnd"/>
      <w:r w:rsidRPr="00C96FC0">
        <w:rPr>
          <w:rFonts w:ascii="Times New Roman" w:hAnsi="Times New Roman" w:cs="Times New Roman"/>
          <w:i/>
          <w:iCs/>
        </w:rPr>
        <w:t xml:space="preserve"> aromatinių medžiagų sudėtyje, vaistui specialių temperatūrinių laikymo sąlygų nereikia, tinkamumo laikas 3 metai, milteliai baltos arba beveik baltos spalvos, vaisto buteliukas uždarytas PP/PE dangteliu, suspensijai paruošti reikia įpilti 16 ml vandens.</w:t>
      </w:r>
    </w:p>
    <w:p w14:paraId="004DA4FF" w14:textId="77777777" w:rsidR="00C96FC0" w:rsidRDefault="00C96FC0" w:rsidP="00C4506B">
      <w:pPr>
        <w:widowControl w:val="0"/>
        <w:tabs>
          <w:tab w:val="left" w:pos="567"/>
        </w:tabs>
        <w:ind w:left="0" w:firstLine="0"/>
        <w:rPr>
          <w:rFonts w:ascii="Times New Roman" w:hAnsi="Times New Roman" w:cs="Times New Roman"/>
        </w:rPr>
      </w:pPr>
    </w:p>
    <w:p w14:paraId="266A1CB6" w14:textId="77777777" w:rsidR="00E95A04" w:rsidRDefault="002D42D0">
      <w:pPr>
        <w:widowControl w:val="0"/>
        <w:tabs>
          <w:tab w:val="left" w:pos="567"/>
        </w:tabs>
        <w:ind w:left="0" w:firstLine="0"/>
        <w:jc w:val="both"/>
        <w:rPr>
          <w:rFonts w:ascii="Times New Roman" w:hAnsi="Times New Roman" w:cs="Times New Roman"/>
        </w:rPr>
      </w:pPr>
      <w:r>
        <w:rPr>
          <w:rFonts w:ascii="Times New Roman" w:hAnsi="Times New Roman" w:cs="Times New Roman"/>
        </w:rPr>
        <w:br w:type="page"/>
      </w:r>
    </w:p>
    <w:p w14:paraId="4FDC31A8"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rPr>
          <w:rFonts w:ascii="Times New Roman" w:eastAsia="Times New Roman" w:hAnsi="Times New Roman" w:cs="Times New Roman"/>
          <w:b/>
          <w:szCs w:val="20"/>
          <w:lang w:eastAsia="sl-SI"/>
        </w:rPr>
      </w:pPr>
      <w:r>
        <w:rPr>
          <w:rFonts w:ascii="Times New Roman" w:hAnsi="Times New Roman" w:cs="Times New Roman"/>
          <w:b/>
        </w:rPr>
        <w:lastRenderedPageBreak/>
        <w:t>INFORMACIJA ANT VIDINĖS PAKUOTĖS</w:t>
      </w:r>
    </w:p>
    <w:p w14:paraId="4D69D512" w14:textId="77777777" w:rsidR="00E95A04" w:rsidRDefault="00E95A04">
      <w:pPr>
        <w:widowControl w:val="0"/>
        <w:pBdr>
          <w:top w:val="single" w:sz="4" w:space="1" w:color="auto"/>
          <w:left w:val="single" w:sz="4" w:space="4" w:color="auto"/>
          <w:bottom w:val="single" w:sz="4" w:space="1" w:color="auto"/>
          <w:right w:val="single" w:sz="4" w:space="4" w:color="auto"/>
        </w:pBdr>
        <w:tabs>
          <w:tab w:val="left" w:pos="567"/>
        </w:tabs>
        <w:jc w:val="both"/>
        <w:rPr>
          <w:rFonts w:ascii="Times New Roman" w:hAnsi="Times New Roman" w:cs="Times New Roman"/>
          <w:b/>
        </w:rPr>
      </w:pPr>
    </w:p>
    <w:p w14:paraId="701FE19D"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rPr>
          <w:rFonts w:ascii="Times New Roman" w:eastAsia="Times New Roman" w:hAnsi="Times New Roman" w:cs="Times New Roman"/>
          <w:b/>
          <w:szCs w:val="20"/>
          <w:lang w:eastAsia="sl-SI"/>
        </w:rPr>
      </w:pPr>
      <w:r>
        <w:rPr>
          <w:rFonts w:ascii="Times New Roman" w:hAnsi="Times New Roman" w:cs="Times New Roman"/>
          <w:b/>
        </w:rPr>
        <w:t>BUTELIUKO ETIKETĖ</w:t>
      </w:r>
    </w:p>
    <w:p w14:paraId="121F2838" w14:textId="77777777" w:rsidR="00E95A04" w:rsidRDefault="00E95A04">
      <w:pPr>
        <w:widowControl w:val="0"/>
        <w:tabs>
          <w:tab w:val="left" w:pos="567"/>
        </w:tabs>
        <w:ind w:left="0" w:firstLine="0"/>
        <w:jc w:val="both"/>
        <w:rPr>
          <w:rFonts w:ascii="Times New Roman" w:hAnsi="Times New Roman" w:cs="Times New Roman"/>
        </w:rPr>
      </w:pPr>
    </w:p>
    <w:p w14:paraId="50569A46" w14:textId="77777777" w:rsidR="00E95A04" w:rsidRDefault="00E95A04">
      <w:pPr>
        <w:widowControl w:val="0"/>
        <w:tabs>
          <w:tab w:val="left" w:pos="567"/>
        </w:tabs>
        <w:ind w:left="0" w:firstLine="0"/>
        <w:jc w:val="both"/>
        <w:rPr>
          <w:rFonts w:ascii="Times New Roman" w:hAnsi="Times New Roman" w:cs="Times New Roman"/>
        </w:rPr>
      </w:pPr>
    </w:p>
    <w:p w14:paraId="25695688"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1.</w:t>
      </w:r>
      <w:r>
        <w:rPr>
          <w:rFonts w:ascii="Times New Roman" w:hAnsi="Times New Roman" w:cs="Times New Roman"/>
          <w:b/>
        </w:rPr>
        <w:tab/>
      </w:r>
      <w:r>
        <w:rPr>
          <w:rFonts w:ascii="Times New Roman" w:hAnsi="Times New Roman" w:cs="Times New Roman"/>
          <w:b/>
          <w:caps/>
        </w:rPr>
        <w:t>VAISTINIO</w:t>
      </w:r>
      <w:r>
        <w:rPr>
          <w:rFonts w:ascii="Times New Roman" w:hAnsi="Times New Roman" w:cs="Times New Roman"/>
          <w:b/>
        </w:rPr>
        <w:t xml:space="preserve"> PREPARATO PAVADINIMAS</w:t>
      </w:r>
    </w:p>
    <w:p w14:paraId="552976D9" w14:textId="77777777" w:rsidR="00E95A04" w:rsidRDefault="00E95A04">
      <w:pPr>
        <w:widowControl w:val="0"/>
        <w:tabs>
          <w:tab w:val="left" w:pos="567"/>
        </w:tabs>
        <w:ind w:left="0" w:firstLine="0"/>
        <w:jc w:val="both"/>
        <w:rPr>
          <w:rFonts w:ascii="Times New Roman" w:hAnsi="Times New Roman" w:cs="Times New Roman"/>
        </w:rPr>
      </w:pPr>
    </w:p>
    <w:p w14:paraId="1F25ACFC" w14:textId="77777777" w:rsidR="00C4506B" w:rsidRPr="00C4506B" w:rsidRDefault="00C4506B" w:rsidP="00C4506B">
      <w:pPr>
        <w:widowControl w:val="0"/>
        <w:tabs>
          <w:tab w:val="left" w:pos="567"/>
        </w:tabs>
        <w:ind w:left="0" w:firstLine="0"/>
        <w:rPr>
          <w:rFonts w:ascii="Times New Roman" w:hAnsi="Times New Roman" w:cs="Times New Roman"/>
          <w:highlight w:val="lightGray"/>
        </w:rPr>
      </w:pPr>
      <w:proofErr w:type="spellStart"/>
      <w:r w:rsidRPr="00C4506B">
        <w:rPr>
          <w:rFonts w:ascii="Times New Roman" w:hAnsi="Times New Roman" w:cs="Times New Roman"/>
          <w:highlight w:val="lightGray"/>
        </w:rPr>
        <w:t>Azitromicina</w:t>
      </w:r>
      <w:proofErr w:type="spellEnd"/>
      <w:r w:rsidRPr="00C4506B">
        <w:rPr>
          <w:rFonts w:ascii="Times New Roman" w:hAnsi="Times New Roman" w:cs="Times New Roman"/>
          <w:highlight w:val="lightGray"/>
        </w:rPr>
        <w:t xml:space="preserve"> </w:t>
      </w:r>
      <w:proofErr w:type="spellStart"/>
      <w:r w:rsidRPr="00C4506B">
        <w:rPr>
          <w:rFonts w:ascii="Times New Roman" w:hAnsi="Times New Roman" w:cs="Times New Roman"/>
          <w:highlight w:val="lightGray"/>
        </w:rPr>
        <w:t>Kern</w:t>
      </w:r>
      <w:proofErr w:type="spellEnd"/>
      <w:r w:rsidRPr="00C4506B">
        <w:rPr>
          <w:rFonts w:ascii="Times New Roman" w:hAnsi="Times New Roman" w:cs="Times New Roman"/>
          <w:highlight w:val="lightGray"/>
        </w:rPr>
        <w:t xml:space="preserve"> Pharma 200 mg/ 5 ml milteliai geriamajai suspensijai</w:t>
      </w:r>
    </w:p>
    <w:p w14:paraId="04D51B54" w14:textId="0369F7F9" w:rsidR="00E95A04" w:rsidRDefault="00C4506B" w:rsidP="00C4506B">
      <w:pPr>
        <w:widowControl w:val="0"/>
        <w:tabs>
          <w:tab w:val="left" w:pos="567"/>
        </w:tabs>
        <w:ind w:left="0" w:firstLine="0"/>
        <w:rPr>
          <w:rFonts w:ascii="Times New Roman" w:hAnsi="Times New Roman" w:cs="Times New Roman"/>
        </w:rPr>
      </w:pPr>
      <w:proofErr w:type="spellStart"/>
      <w:r w:rsidRPr="00C4506B">
        <w:rPr>
          <w:rFonts w:ascii="Times New Roman" w:hAnsi="Times New Roman" w:cs="Times New Roman"/>
          <w:highlight w:val="lightGray"/>
        </w:rPr>
        <w:t>azitromicinas</w:t>
      </w:r>
      <w:proofErr w:type="spellEnd"/>
    </w:p>
    <w:p w14:paraId="7E860A74" w14:textId="77777777" w:rsidR="00E95A04" w:rsidRDefault="00E95A04">
      <w:pPr>
        <w:widowControl w:val="0"/>
        <w:tabs>
          <w:tab w:val="left" w:pos="567"/>
        </w:tabs>
        <w:ind w:left="0" w:firstLine="0"/>
        <w:jc w:val="both"/>
        <w:rPr>
          <w:rFonts w:ascii="Times New Roman" w:hAnsi="Times New Roman" w:cs="Times New Roman"/>
        </w:rPr>
      </w:pPr>
    </w:p>
    <w:p w14:paraId="774BF308"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b/>
          <w:szCs w:val="20"/>
          <w:lang w:eastAsia="sl-SI"/>
        </w:rPr>
      </w:pPr>
      <w:r>
        <w:rPr>
          <w:rFonts w:ascii="Times New Roman" w:hAnsi="Times New Roman" w:cs="Times New Roman"/>
          <w:b/>
        </w:rPr>
        <w:t>2.</w:t>
      </w:r>
      <w:r>
        <w:rPr>
          <w:rFonts w:ascii="Times New Roman" w:hAnsi="Times New Roman" w:cs="Times New Roman"/>
          <w:b/>
        </w:rPr>
        <w:tab/>
        <w:t>VEIKLIOJI (-IOS) MEDŽIAGA (-OS) IR JOS (-Ų) KIEKIS (-IAI)</w:t>
      </w:r>
    </w:p>
    <w:p w14:paraId="37B77384" w14:textId="77777777" w:rsidR="00E95A04" w:rsidRDefault="00E95A04">
      <w:pPr>
        <w:widowControl w:val="0"/>
        <w:tabs>
          <w:tab w:val="left" w:pos="567"/>
        </w:tabs>
        <w:ind w:left="0" w:firstLine="0"/>
        <w:jc w:val="both"/>
        <w:rPr>
          <w:rFonts w:ascii="Times New Roman" w:hAnsi="Times New Roman" w:cs="Times New Roman"/>
        </w:rPr>
      </w:pPr>
    </w:p>
    <w:p w14:paraId="05475633" w14:textId="32D62066" w:rsidR="00E95A04" w:rsidRDefault="00C4506B" w:rsidP="00C4506B">
      <w:pPr>
        <w:widowControl w:val="0"/>
        <w:tabs>
          <w:tab w:val="left" w:pos="567"/>
        </w:tabs>
        <w:ind w:left="0" w:firstLine="0"/>
        <w:rPr>
          <w:rFonts w:ascii="Times New Roman" w:hAnsi="Times New Roman" w:cs="Times New Roman"/>
        </w:rPr>
      </w:pPr>
      <w:r w:rsidRPr="00C4506B">
        <w:rPr>
          <w:rFonts w:ascii="Times New Roman" w:hAnsi="Times New Roman" w:cs="Times New Roman"/>
          <w:highlight w:val="lightGray"/>
        </w:rPr>
        <w:t xml:space="preserve">5 ml geriamosios suspensijos yra 200 mg </w:t>
      </w:r>
      <w:proofErr w:type="spellStart"/>
      <w:r w:rsidRPr="00C4506B">
        <w:rPr>
          <w:rFonts w:ascii="Times New Roman" w:hAnsi="Times New Roman" w:cs="Times New Roman"/>
          <w:highlight w:val="lightGray"/>
        </w:rPr>
        <w:t>azitromicino</w:t>
      </w:r>
      <w:proofErr w:type="spellEnd"/>
      <w:r w:rsidRPr="00C4506B">
        <w:rPr>
          <w:rFonts w:ascii="Times New Roman" w:hAnsi="Times New Roman" w:cs="Times New Roman"/>
          <w:highlight w:val="lightGray"/>
        </w:rPr>
        <w:t xml:space="preserve"> (</w:t>
      </w:r>
      <w:proofErr w:type="spellStart"/>
      <w:r w:rsidRPr="00C4506B">
        <w:rPr>
          <w:rFonts w:ascii="Times New Roman" w:hAnsi="Times New Roman" w:cs="Times New Roman"/>
          <w:highlight w:val="lightGray"/>
        </w:rPr>
        <w:t>azitromicino</w:t>
      </w:r>
      <w:proofErr w:type="spellEnd"/>
      <w:r w:rsidRPr="00C4506B">
        <w:rPr>
          <w:rFonts w:ascii="Times New Roman" w:hAnsi="Times New Roman" w:cs="Times New Roman"/>
          <w:highlight w:val="lightGray"/>
        </w:rPr>
        <w:t xml:space="preserve"> </w:t>
      </w:r>
      <w:proofErr w:type="spellStart"/>
      <w:r w:rsidRPr="00C4506B">
        <w:rPr>
          <w:rFonts w:ascii="Times New Roman" w:hAnsi="Times New Roman" w:cs="Times New Roman"/>
          <w:highlight w:val="lightGray"/>
        </w:rPr>
        <w:t>dihidrato</w:t>
      </w:r>
      <w:proofErr w:type="spellEnd"/>
      <w:r w:rsidRPr="00C4506B">
        <w:rPr>
          <w:rFonts w:ascii="Times New Roman" w:hAnsi="Times New Roman" w:cs="Times New Roman"/>
          <w:highlight w:val="lightGray"/>
        </w:rPr>
        <w:t xml:space="preserve"> pavidalu).</w:t>
      </w:r>
    </w:p>
    <w:p w14:paraId="012FBCFF" w14:textId="77777777" w:rsidR="00C4506B" w:rsidRDefault="00C4506B" w:rsidP="00C4506B">
      <w:pPr>
        <w:widowControl w:val="0"/>
        <w:tabs>
          <w:tab w:val="left" w:pos="567"/>
        </w:tabs>
        <w:ind w:left="0" w:firstLine="0"/>
        <w:rPr>
          <w:rFonts w:ascii="Times New Roman" w:hAnsi="Times New Roman" w:cs="Times New Roman"/>
        </w:rPr>
      </w:pPr>
    </w:p>
    <w:p w14:paraId="1CC28B4A" w14:textId="77777777" w:rsidR="00E95A04" w:rsidRDefault="00E95A04">
      <w:pPr>
        <w:widowControl w:val="0"/>
        <w:tabs>
          <w:tab w:val="left" w:pos="567"/>
        </w:tabs>
        <w:ind w:left="0" w:firstLine="0"/>
        <w:jc w:val="both"/>
        <w:rPr>
          <w:rFonts w:ascii="Times New Roman" w:hAnsi="Times New Roman" w:cs="Times New Roman"/>
        </w:rPr>
      </w:pPr>
    </w:p>
    <w:p w14:paraId="6E666887"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3.</w:t>
      </w:r>
      <w:r>
        <w:rPr>
          <w:rFonts w:ascii="Times New Roman" w:hAnsi="Times New Roman" w:cs="Times New Roman"/>
          <w:b/>
        </w:rPr>
        <w:tab/>
        <w:t>PAGALBINIŲ MEDŽIAGŲ SĄRAŠAS</w:t>
      </w:r>
    </w:p>
    <w:p w14:paraId="69C4EA4B" w14:textId="77777777" w:rsidR="00E95A04" w:rsidRDefault="00E95A04">
      <w:pPr>
        <w:widowControl w:val="0"/>
        <w:tabs>
          <w:tab w:val="left" w:pos="567"/>
        </w:tabs>
        <w:ind w:left="0" w:firstLine="0"/>
        <w:jc w:val="both"/>
        <w:rPr>
          <w:rFonts w:ascii="Times New Roman" w:hAnsi="Times New Roman" w:cs="Times New Roman"/>
        </w:rPr>
      </w:pPr>
    </w:p>
    <w:p w14:paraId="65F01C8C" w14:textId="77777777" w:rsidR="00C4506B" w:rsidRPr="00C4506B" w:rsidRDefault="00C4506B" w:rsidP="00C4506B">
      <w:pPr>
        <w:widowControl w:val="0"/>
        <w:tabs>
          <w:tab w:val="left" w:pos="567"/>
        </w:tabs>
        <w:ind w:left="0" w:firstLine="0"/>
        <w:rPr>
          <w:rFonts w:ascii="Times New Roman" w:hAnsi="Times New Roman" w:cs="Times New Roman"/>
          <w:highlight w:val="lightGray"/>
        </w:rPr>
      </w:pPr>
      <w:r w:rsidRPr="00C4506B">
        <w:rPr>
          <w:rFonts w:ascii="Times New Roman" w:hAnsi="Times New Roman" w:cs="Times New Roman"/>
          <w:highlight w:val="lightGray"/>
        </w:rPr>
        <w:t>Sudėtyje yra sacharozės bei kviečių krakmolo ir gliukozės pėdsakų.</w:t>
      </w:r>
    </w:p>
    <w:p w14:paraId="04C50418" w14:textId="47842424" w:rsidR="00E95A04" w:rsidRDefault="00C4506B" w:rsidP="00C4506B">
      <w:pPr>
        <w:widowControl w:val="0"/>
        <w:tabs>
          <w:tab w:val="left" w:pos="567"/>
        </w:tabs>
        <w:ind w:left="0" w:firstLine="0"/>
        <w:rPr>
          <w:rFonts w:ascii="Times New Roman" w:hAnsi="Times New Roman" w:cs="Times New Roman"/>
        </w:rPr>
      </w:pPr>
      <w:r w:rsidRPr="00C4506B">
        <w:rPr>
          <w:rFonts w:ascii="Times New Roman" w:hAnsi="Times New Roman" w:cs="Times New Roman"/>
          <w:highlight w:val="lightGray"/>
        </w:rPr>
        <w:t>Daugiau informacijos pateikiama pakuotės lapelyje.</w:t>
      </w:r>
    </w:p>
    <w:p w14:paraId="153AC8AA" w14:textId="77777777" w:rsidR="00E95A04" w:rsidRDefault="00E95A04">
      <w:pPr>
        <w:widowControl w:val="0"/>
        <w:tabs>
          <w:tab w:val="left" w:pos="567"/>
        </w:tabs>
        <w:ind w:left="0" w:firstLine="0"/>
        <w:jc w:val="both"/>
        <w:rPr>
          <w:rFonts w:ascii="Times New Roman" w:hAnsi="Times New Roman" w:cs="Times New Roman"/>
        </w:rPr>
      </w:pPr>
    </w:p>
    <w:p w14:paraId="0B30E13A"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4.</w:t>
      </w:r>
      <w:r>
        <w:rPr>
          <w:rFonts w:ascii="Times New Roman" w:hAnsi="Times New Roman" w:cs="Times New Roman"/>
          <w:b/>
        </w:rPr>
        <w:tab/>
        <w:t>FARMACINĖ FORMA IR KIEKIS PAKUOTĖJE</w:t>
      </w:r>
    </w:p>
    <w:p w14:paraId="6D3D1BC6" w14:textId="77777777" w:rsidR="00E95A04" w:rsidRDefault="00E95A04">
      <w:pPr>
        <w:widowControl w:val="0"/>
        <w:tabs>
          <w:tab w:val="left" w:pos="567"/>
        </w:tabs>
        <w:ind w:left="0" w:firstLine="0"/>
        <w:jc w:val="both"/>
        <w:rPr>
          <w:rFonts w:ascii="Times New Roman" w:hAnsi="Times New Roman" w:cs="Times New Roman"/>
        </w:rPr>
      </w:pPr>
    </w:p>
    <w:p w14:paraId="110D9F51" w14:textId="77777777" w:rsidR="00E95A04" w:rsidRDefault="002D42D0">
      <w:pPr>
        <w:widowControl w:val="0"/>
        <w:ind w:left="0" w:firstLine="0"/>
        <w:rPr>
          <w:rFonts w:ascii="Times New Roman" w:eastAsia="Times New Roman" w:hAnsi="Times New Roman" w:cs="Times New Roman"/>
          <w:szCs w:val="20"/>
          <w:highlight w:val="lightGray"/>
          <w:lang w:eastAsia="sl-SI"/>
        </w:rPr>
      </w:pPr>
      <w:r>
        <w:rPr>
          <w:rFonts w:ascii="Times New Roman" w:hAnsi="Times New Roman" w:cs="Times New Roman"/>
          <w:highlight w:val="lightGray"/>
        </w:rPr>
        <w:t>Milteliai 30 ml geriamosios suspensijos paruošti</w:t>
      </w:r>
    </w:p>
    <w:p w14:paraId="3727B7EB" w14:textId="77777777" w:rsidR="00E95A04" w:rsidRDefault="00E95A04">
      <w:pPr>
        <w:widowControl w:val="0"/>
        <w:tabs>
          <w:tab w:val="left" w:pos="567"/>
        </w:tabs>
        <w:ind w:left="0" w:firstLine="0"/>
        <w:jc w:val="both"/>
        <w:rPr>
          <w:rFonts w:ascii="Times New Roman" w:hAnsi="Times New Roman" w:cs="Times New Roman"/>
        </w:rPr>
      </w:pPr>
    </w:p>
    <w:p w14:paraId="09C77789" w14:textId="77777777" w:rsidR="00E95A04" w:rsidRDefault="00E95A04">
      <w:pPr>
        <w:widowControl w:val="0"/>
        <w:tabs>
          <w:tab w:val="left" w:pos="567"/>
        </w:tabs>
        <w:ind w:left="0" w:firstLine="0"/>
        <w:jc w:val="both"/>
        <w:rPr>
          <w:rFonts w:ascii="Times New Roman" w:hAnsi="Times New Roman" w:cs="Times New Roman"/>
        </w:rPr>
      </w:pPr>
    </w:p>
    <w:p w14:paraId="444168FC"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5.</w:t>
      </w:r>
      <w:r>
        <w:rPr>
          <w:rFonts w:ascii="Times New Roman" w:hAnsi="Times New Roman" w:cs="Times New Roman"/>
          <w:b/>
        </w:rPr>
        <w:tab/>
        <w:t>VARTOJIMO METODAS IR BŪDAS (-AI)</w:t>
      </w:r>
    </w:p>
    <w:p w14:paraId="1C655774" w14:textId="77777777" w:rsidR="00E95A04" w:rsidRDefault="00E95A04">
      <w:pPr>
        <w:widowControl w:val="0"/>
        <w:tabs>
          <w:tab w:val="left" w:pos="567"/>
        </w:tabs>
        <w:ind w:left="0" w:firstLine="0"/>
        <w:jc w:val="both"/>
        <w:rPr>
          <w:rFonts w:ascii="Times New Roman" w:hAnsi="Times New Roman" w:cs="Times New Roman"/>
        </w:rPr>
      </w:pPr>
    </w:p>
    <w:p w14:paraId="76D8B0B0" w14:textId="77777777" w:rsidR="00E95A04" w:rsidRPr="00C4506B" w:rsidRDefault="002D42D0">
      <w:pPr>
        <w:widowControl w:val="0"/>
        <w:tabs>
          <w:tab w:val="left" w:pos="567"/>
        </w:tabs>
        <w:ind w:left="0" w:firstLine="0"/>
        <w:jc w:val="both"/>
        <w:rPr>
          <w:rFonts w:ascii="Times New Roman" w:eastAsia="Times New Roman" w:hAnsi="Times New Roman" w:cs="Times New Roman"/>
          <w:szCs w:val="20"/>
          <w:highlight w:val="lightGray"/>
          <w:lang w:eastAsia="sl-SI"/>
        </w:rPr>
      </w:pPr>
      <w:r w:rsidRPr="00C4506B">
        <w:rPr>
          <w:rFonts w:ascii="Times New Roman" w:hAnsi="Times New Roman" w:cs="Times New Roman"/>
          <w:highlight w:val="lightGray"/>
        </w:rPr>
        <w:t>Prieš vartojimą perskaitykite pakuotės lapelį.</w:t>
      </w:r>
    </w:p>
    <w:p w14:paraId="71FF4EF0" w14:textId="77777777" w:rsidR="00E95A04" w:rsidRPr="00C4506B" w:rsidRDefault="002D42D0">
      <w:pPr>
        <w:widowControl w:val="0"/>
        <w:tabs>
          <w:tab w:val="left" w:pos="567"/>
        </w:tabs>
        <w:ind w:left="0" w:firstLine="0"/>
        <w:jc w:val="both"/>
        <w:rPr>
          <w:rFonts w:ascii="Times New Roman" w:eastAsia="Times New Roman" w:hAnsi="Times New Roman" w:cs="Times New Roman"/>
          <w:szCs w:val="20"/>
          <w:highlight w:val="lightGray"/>
          <w:lang w:eastAsia="sl-SI"/>
        </w:rPr>
      </w:pPr>
      <w:r w:rsidRPr="00C4506B">
        <w:rPr>
          <w:rFonts w:ascii="Times New Roman" w:hAnsi="Times New Roman" w:cs="Times New Roman"/>
          <w:highlight w:val="lightGray"/>
        </w:rPr>
        <w:t>Vartoti per burną.</w:t>
      </w:r>
    </w:p>
    <w:p w14:paraId="6A8448E4" w14:textId="77777777" w:rsidR="00E95A04" w:rsidRPr="00C4506B" w:rsidRDefault="00E95A04">
      <w:pPr>
        <w:widowControl w:val="0"/>
        <w:tabs>
          <w:tab w:val="left" w:pos="567"/>
        </w:tabs>
        <w:ind w:left="0" w:firstLine="0"/>
        <w:jc w:val="both"/>
        <w:rPr>
          <w:rFonts w:ascii="Times New Roman" w:hAnsi="Times New Roman" w:cs="Times New Roman"/>
          <w:highlight w:val="lightGray"/>
        </w:rPr>
      </w:pPr>
    </w:p>
    <w:p w14:paraId="6FED4ED5"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sidRPr="00C4506B">
        <w:rPr>
          <w:rFonts w:ascii="Times New Roman" w:hAnsi="Times New Roman" w:cs="Times New Roman"/>
          <w:highlight w:val="lightGray"/>
        </w:rPr>
        <w:t>Prieš vartojimą gerai pakratyti.</w:t>
      </w:r>
    </w:p>
    <w:p w14:paraId="7DF632D1" w14:textId="77777777" w:rsidR="00E95A04" w:rsidRDefault="00E95A04">
      <w:pPr>
        <w:widowControl w:val="0"/>
        <w:tabs>
          <w:tab w:val="left" w:pos="567"/>
        </w:tabs>
        <w:ind w:left="0" w:firstLine="0"/>
        <w:jc w:val="both"/>
        <w:rPr>
          <w:rFonts w:ascii="Times New Roman" w:hAnsi="Times New Roman" w:cs="Times New Roman"/>
        </w:rPr>
      </w:pPr>
    </w:p>
    <w:p w14:paraId="69087C6D" w14:textId="77777777" w:rsidR="00E95A04" w:rsidRDefault="00E95A04">
      <w:pPr>
        <w:widowControl w:val="0"/>
        <w:tabs>
          <w:tab w:val="left" w:pos="567"/>
        </w:tabs>
        <w:ind w:left="0" w:firstLine="0"/>
        <w:jc w:val="both"/>
        <w:rPr>
          <w:rFonts w:ascii="Times New Roman" w:hAnsi="Times New Roman" w:cs="Times New Roman"/>
        </w:rPr>
      </w:pPr>
    </w:p>
    <w:p w14:paraId="059A4F39"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6.</w:t>
      </w:r>
      <w:r>
        <w:rPr>
          <w:rFonts w:ascii="Times New Roman" w:hAnsi="Times New Roman" w:cs="Times New Roman"/>
          <w:b/>
        </w:rPr>
        <w:tab/>
        <w:t>SPECIALUS ĮSPĖJIMAS, KAD VAISTINĮ PREPARATĄ BŪTINA LAIKYTI VAIKAMS NEPASTEBIMOJE IR NEPASIEKIAMOJE VIETOJE</w:t>
      </w:r>
    </w:p>
    <w:p w14:paraId="0BDDE739" w14:textId="77777777" w:rsidR="00E95A04" w:rsidRDefault="00E95A04">
      <w:pPr>
        <w:widowControl w:val="0"/>
        <w:tabs>
          <w:tab w:val="left" w:pos="567"/>
        </w:tabs>
        <w:ind w:left="0" w:firstLine="0"/>
        <w:jc w:val="both"/>
        <w:rPr>
          <w:rFonts w:ascii="Times New Roman" w:hAnsi="Times New Roman" w:cs="Times New Roman"/>
        </w:rPr>
      </w:pPr>
    </w:p>
    <w:p w14:paraId="5AFC1AF2"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sidRPr="00C4506B">
        <w:rPr>
          <w:rFonts w:ascii="Times New Roman" w:hAnsi="Times New Roman" w:cs="Times New Roman"/>
          <w:highlight w:val="lightGray"/>
        </w:rPr>
        <w:t>Laikyti vaikams nepastebimoje ir nepasiekiamoje vietoje.</w:t>
      </w:r>
    </w:p>
    <w:p w14:paraId="14A29A52" w14:textId="77777777" w:rsidR="00E95A04" w:rsidRDefault="00E95A04">
      <w:pPr>
        <w:widowControl w:val="0"/>
        <w:tabs>
          <w:tab w:val="left" w:pos="567"/>
        </w:tabs>
        <w:ind w:left="0" w:firstLine="0"/>
        <w:jc w:val="both"/>
        <w:rPr>
          <w:rFonts w:ascii="Times New Roman" w:hAnsi="Times New Roman" w:cs="Times New Roman"/>
        </w:rPr>
      </w:pPr>
    </w:p>
    <w:p w14:paraId="3D06FE8D" w14:textId="77777777" w:rsidR="00E95A04" w:rsidRDefault="00E95A04">
      <w:pPr>
        <w:widowControl w:val="0"/>
        <w:tabs>
          <w:tab w:val="left" w:pos="567"/>
        </w:tabs>
        <w:ind w:left="0" w:firstLine="0"/>
        <w:jc w:val="both"/>
        <w:rPr>
          <w:rFonts w:ascii="Times New Roman" w:hAnsi="Times New Roman" w:cs="Times New Roman"/>
        </w:rPr>
      </w:pPr>
    </w:p>
    <w:p w14:paraId="50603AFE"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7.</w:t>
      </w:r>
      <w:r>
        <w:rPr>
          <w:rFonts w:ascii="Times New Roman" w:hAnsi="Times New Roman" w:cs="Times New Roman"/>
          <w:b/>
        </w:rPr>
        <w:tab/>
        <w:t>KITAS (-I) SPECIALUS (-ŪS) ĮSPĖJIMAS (-AI) (JEI REIKIA)</w:t>
      </w:r>
    </w:p>
    <w:p w14:paraId="16C3FEF6" w14:textId="77777777" w:rsidR="00E95A04" w:rsidRDefault="00E95A04">
      <w:pPr>
        <w:widowControl w:val="0"/>
        <w:tabs>
          <w:tab w:val="left" w:pos="567"/>
        </w:tabs>
        <w:ind w:left="0" w:firstLine="0"/>
        <w:jc w:val="both"/>
        <w:rPr>
          <w:rFonts w:ascii="Times New Roman" w:hAnsi="Times New Roman" w:cs="Times New Roman"/>
        </w:rPr>
      </w:pPr>
    </w:p>
    <w:p w14:paraId="7818F14A" w14:textId="77777777" w:rsidR="00E95A04" w:rsidRDefault="00E95A04">
      <w:pPr>
        <w:widowControl w:val="0"/>
        <w:tabs>
          <w:tab w:val="left" w:pos="567"/>
        </w:tabs>
        <w:ind w:left="0" w:firstLine="0"/>
        <w:jc w:val="both"/>
        <w:rPr>
          <w:rFonts w:ascii="Times New Roman" w:hAnsi="Times New Roman" w:cs="Times New Roman"/>
        </w:rPr>
      </w:pPr>
    </w:p>
    <w:p w14:paraId="6FEDA07C"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8.</w:t>
      </w:r>
      <w:r>
        <w:rPr>
          <w:rFonts w:ascii="Times New Roman" w:hAnsi="Times New Roman" w:cs="Times New Roman"/>
          <w:b/>
        </w:rPr>
        <w:tab/>
        <w:t>TINKAMUMO LAIKAS</w:t>
      </w:r>
    </w:p>
    <w:p w14:paraId="0A32B7F3" w14:textId="77777777" w:rsidR="00E95A04" w:rsidRDefault="00E95A04">
      <w:pPr>
        <w:widowControl w:val="0"/>
        <w:tabs>
          <w:tab w:val="left" w:pos="567"/>
        </w:tabs>
        <w:ind w:left="0" w:firstLine="0"/>
        <w:jc w:val="both"/>
        <w:rPr>
          <w:rFonts w:ascii="Times New Roman" w:hAnsi="Times New Roman" w:cs="Times New Roman"/>
        </w:rPr>
      </w:pPr>
    </w:p>
    <w:p w14:paraId="56C7A557" w14:textId="7444E052" w:rsidR="00E95A04" w:rsidRPr="00867302" w:rsidRDefault="00C4506B">
      <w:pPr>
        <w:widowControl w:val="0"/>
        <w:ind w:left="0" w:firstLine="0"/>
        <w:jc w:val="both"/>
        <w:rPr>
          <w:rFonts w:ascii="Times New Roman" w:hAnsi="Times New Roman" w:cs="Times New Roman"/>
        </w:rPr>
      </w:pPr>
      <w:r w:rsidRPr="00C4506B">
        <w:rPr>
          <w:rFonts w:ascii="Times New Roman" w:hAnsi="Times New Roman" w:cs="Times New Roman"/>
          <w:highlight w:val="lightGray"/>
        </w:rPr>
        <w:t>EXP: M</w:t>
      </w:r>
      <w:r w:rsidRPr="00036226">
        <w:rPr>
          <w:rFonts w:ascii="Times New Roman" w:hAnsi="Times New Roman" w:cs="Times New Roman"/>
          <w:highlight w:val="lightGray"/>
        </w:rPr>
        <w:t>MMM mm</w:t>
      </w:r>
    </w:p>
    <w:p w14:paraId="6F86770A" w14:textId="77777777" w:rsidR="00E95A04" w:rsidRDefault="00E95A04">
      <w:pPr>
        <w:widowControl w:val="0"/>
        <w:ind w:left="0" w:firstLine="0"/>
        <w:jc w:val="both"/>
        <w:rPr>
          <w:rFonts w:ascii="Times New Roman" w:hAnsi="Times New Roman" w:cs="Times New Roman"/>
        </w:rPr>
      </w:pPr>
    </w:p>
    <w:p w14:paraId="3F50DD0B"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highlight w:val="lightGray"/>
        </w:rPr>
        <w:t>Po paruošimo vaistą suvartoti per 10 dienų. Laikyti ne aukštesnėje kaip 25 °C temperatūroje.</w:t>
      </w:r>
    </w:p>
    <w:p w14:paraId="1C3CBF52" w14:textId="77777777" w:rsidR="00E95A04" w:rsidRDefault="00E95A04">
      <w:pPr>
        <w:widowControl w:val="0"/>
        <w:ind w:left="0" w:firstLine="0"/>
        <w:jc w:val="both"/>
        <w:rPr>
          <w:rFonts w:ascii="Times New Roman" w:hAnsi="Times New Roman" w:cs="Times New Roman"/>
        </w:rPr>
      </w:pPr>
    </w:p>
    <w:p w14:paraId="61847BD6" w14:textId="77777777" w:rsidR="00E95A04" w:rsidRDefault="00E95A04">
      <w:pPr>
        <w:widowControl w:val="0"/>
        <w:tabs>
          <w:tab w:val="left" w:pos="567"/>
        </w:tabs>
        <w:ind w:left="0" w:firstLine="0"/>
        <w:jc w:val="both"/>
        <w:rPr>
          <w:rFonts w:ascii="Times New Roman" w:hAnsi="Times New Roman" w:cs="Times New Roman"/>
        </w:rPr>
      </w:pPr>
    </w:p>
    <w:p w14:paraId="328FB2C9"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9.</w:t>
      </w:r>
      <w:r>
        <w:rPr>
          <w:rFonts w:ascii="Times New Roman" w:hAnsi="Times New Roman" w:cs="Times New Roman"/>
          <w:b/>
        </w:rPr>
        <w:tab/>
        <w:t>SPECIALIOS LAIKYMO SĄLYGOS</w:t>
      </w:r>
    </w:p>
    <w:p w14:paraId="4DCA8E07" w14:textId="77777777" w:rsidR="00E95A04" w:rsidRDefault="00E95A04">
      <w:pPr>
        <w:widowControl w:val="0"/>
        <w:tabs>
          <w:tab w:val="left" w:pos="567"/>
        </w:tabs>
        <w:ind w:left="0" w:firstLine="0"/>
        <w:jc w:val="both"/>
        <w:rPr>
          <w:rFonts w:ascii="Times New Roman" w:hAnsi="Times New Roman" w:cs="Times New Roman"/>
        </w:rPr>
      </w:pPr>
    </w:p>
    <w:p w14:paraId="50C14B7B" w14:textId="77777777" w:rsidR="00C4506B" w:rsidRDefault="00C4506B" w:rsidP="00C4506B">
      <w:pPr>
        <w:widowControl w:val="0"/>
        <w:ind w:left="0" w:firstLine="0"/>
        <w:rPr>
          <w:rFonts w:ascii="Times New Roman" w:hAnsi="Times New Roman" w:cs="Times New Roman"/>
        </w:rPr>
      </w:pPr>
      <w:r w:rsidRPr="00C4506B">
        <w:rPr>
          <w:rFonts w:ascii="Times New Roman" w:hAnsi="Times New Roman" w:cs="Times New Roman"/>
          <w:highlight w:val="lightGray"/>
        </w:rPr>
        <w:t>Laikyti ne aukštesnėje kaip 25 °C temperatūroje. Laikyti gamintojo pakuotėje.</w:t>
      </w:r>
    </w:p>
    <w:p w14:paraId="6EB7878B" w14:textId="7F1481B7" w:rsidR="00E95A04" w:rsidRDefault="00E95A04">
      <w:pPr>
        <w:widowControl w:val="0"/>
        <w:ind w:left="0" w:firstLine="0"/>
        <w:rPr>
          <w:rFonts w:ascii="Times New Roman" w:eastAsia="Times New Roman" w:hAnsi="Times New Roman" w:cs="Times New Roman"/>
          <w:szCs w:val="20"/>
          <w:lang w:eastAsia="sl-SI"/>
        </w:rPr>
      </w:pPr>
    </w:p>
    <w:p w14:paraId="11D7DA02" w14:textId="77777777" w:rsidR="00E95A04" w:rsidRDefault="00E95A04">
      <w:pPr>
        <w:widowControl w:val="0"/>
        <w:tabs>
          <w:tab w:val="left" w:pos="567"/>
        </w:tabs>
        <w:ind w:left="0" w:firstLine="0"/>
        <w:jc w:val="both"/>
        <w:rPr>
          <w:rFonts w:ascii="Times New Roman" w:hAnsi="Times New Roman" w:cs="Times New Roman"/>
        </w:rPr>
      </w:pPr>
    </w:p>
    <w:p w14:paraId="20D3319B" w14:textId="77777777" w:rsidR="00E95A04" w:rsidRDefault="00E95A04">
      <w:pPr>
        <w:widowControl w:val="0"/>
        <w:tabs>
          <w:tab w:val="left" w:pos="567"/>
        </w:tabs>
        <w:ind w:left="0" w:firstLine="0"/>
        <w:jc w:val="both"/>
        <w:rPr>
          <w:rFonts w:ascii="Times New Roman" w:hAnsi="Times New Roman" w:cs="Times New Roman"/>
        </w:rPr>
      </w:pPr>
    </w:p>
    <w:p w14:paraId="6122C798"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b/>
          <w:szCs w:val="20"/>
          <w:lang w:eastAsia="sl-SI"/>
        </w:rPr>
      </w:pPr>
      <w:r>
        <w:rPr>
          <w:rFonts w:ascii="Times New Roman" w:hAnsi="Times New Roman" w:cs="Times New Roman"/>
          <w:b/>
        </w:rPr>
        <w:t>10.</w:t>
      </w:r>
      <w:r>
        <w:rPr>
          <w:rFonts w:ascii="Times New Roman" w:hAnsi="Times New Roman" w:cs="Times New Roman"/>
          <w:b/>
        </w:rPr>
        <w:tab/>
        <w:t>SPECIALIOS ATSARGUMO PRIEMONĖS DĖL NESUVARTOTO VAISTINIO PREPARATO AR JO ATLIEKŲ TVARKYMO (JEI REIKIA)</w:t>
      </w:r>
    </w:p>
    <w:p w14:paraId="0E500C94" w14:textId="77777777" w:rsidR="00E95A04" w:rsidRDefault="00E95A04">
      <w:pPr>
        <w:widowControl w:val="0"/>
        <w:tabs>
          <w:tab w:val="left" w:pos="567"/>
        </w:tabs>
        <w:ind w:left="0" w:firstLine="0"/>
        <w:jc w:val="both"/>
        <w:rPr>
          <w:rFonts w:ascii="Times New Roman" w:hAnsi="Times New Roman" w:cs="Times New Roman"/>
        </w:rPr>
      </w:pPr>
    </w:p>
    <w:p w14:paraId="2FFF54FF" w14:textId="77777777" w:rsidR="00E95A04" w:rsidRDefault="00E95A04">
      <w:pPr>
        <w:widowControl w:val="0"/>
        <w:tabs>
          <w:tab w:val="left" w:pos="567"/>
        </w:tabs>
        <w:ind w:left="0" w:firstLine="0"/>
        <w:jc w:val="both"/>
        <w:rPr>
          <w:rFonts w:ascii="Times New Roman" w:hAnsi="Times New Roman" w:cs="Times New Roman"/>
        </w:rPr>
      </w:pPr>
    </w:p>
    <w:p w14:paraId="716C7C32" w14:textId="28D4B0F3"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b/>
          <w:szCs w:val="20"/>
          <w:lang w:eastAsia="sl-SI"/>
        </w:rPr>
      </w:pPr>
      <w:r>
        <w:rPr>
          <w:rFonts w:ascii="Times New Roman" w:hAnsi="Times New Roman" w:cs="Times New Roman"/>
          <w:b/>
        </w:rPr>
        <w:t>11.</w:t>
      </w:r>
      <w:r>
        <w:rPr>
          <w:rFonts w:ascii="Times New Roman" w:hAnsi="Times New Roman" w:cs="Times New Roman"/>
          <w:b/>
        </w:rPr>
        <w:tab/>
      </w:r>
      <w:r w:rsidR="00C4506B" w:rsidRPr="00C4506B">
        <w:rPr>
          <w:rFonts w:ascii="Times New Roman" w:hAnsi="Times New Roman" w:cs="Times New Roman"/>
          <w:b/>
        </w:rPr>
        <w:t>LYGIAGRETUS IMPORTUOTOJAS</w:t>
      </w:r>
    </w:p>
    <w:p w14:paraId="69E587E4" w14:textId="77777777" w:rsidR="00E95A04" w:rsidRDefault="00E95A04">
      <w:pPr>
        <w:widowControl w:val="0"/>
        <w:tabs>
          <w:tab w:val="left" w:pos="567"/>
        </w:tabs>
        <w:ind w:left="0" w:firstLine="0"/>
        <w:jc w:val="both"/>
        <w:rPr>
          <w:rFonts w:ascii="Times New Roman" w:hAnsi="Times New Roman" w:cs="Times New Roman"/>
        </w:rPr>
      </w:pPr>
    </w:p>
    <w:p w14:paraId="61519E7C" w14:textId="77777777" w:rsidR="00C4506B" w:rsidRDefault="00C4506B" w:rsidP="00C4506B">
      <w:pPr>
        <w:widowControl w:val="0"/>
        <w:ind w:left="0" w:firstLine="0"/>
        <w:jc w:val="both"/>
        <w:rPr>
          <w:rFonts w:ascii="Times New Roman" w:hAnsi="Times New Roman" w:cs="Times New Roman"/>
        </w:rPr>
      </w:pPr>
      <w:r w:rsidRPr="00C4506B">
        <w:rPr>
          <w:rFonts w:ascii="Times New Roman" w:hAnsi="Times New Roman" w:cs="Times New Roman"/>
          <w:highlight w:val="lightGray"/>
        </w:rPr>
        <w:t>Lygiagretus importuotojas UAB „</w:t>
      </w:r>
      <w:proofErr w:type="spellStart"/>
      <w:r w:rsidRPr="00C4506B">
        <w:rPr>
          <w:rFonts w:ascii="Times New Roman" w:hAnsi="Times New Roman" w:cs="Times New Roman"/>
          <w:highlight w:val="lightGray"/>
        </w:rPr>
        <w:t>Lex</w:t>
      </w:r>
      <w:proofErr w:type="spellEnd"/>
      <w:r w:rsidRPr="00C4506B">
        <w:rPr>
          <w:rFonts w:ascii="Times New Roman" w:hAnsi="Times New Roman" w:cs="Times New Roman"/>
          <w:highlight w:val="lightGray"/>
        </w:rPr>
        <w:t xml:space="preserve"> ano“, Naugarduko g. 3, LT-03231 Vilnius, Lietuva</w:t>
      </w:r>
    </w:p>
    <w:p w14:paraId="1A7124DB" w14:textId="15D6824E" w:rsidR="00E95A04" w:rsidRDefault="00E95A04" w:rsidP="00C4506B">
      <w:pPr>
        <w:widowControl w:val="0"/>
        <w:ind w:left="0" w:firstLine="0"/>
        <w:jc w:val="both"/>
        <w:rPr>
          <w:rFonts w:ascii="Times New Roman" w:hAnsi="Times New Roman" w:cs="Times New Roman"/>
        </w:rPr>
      </w:pPr>
    </w:p>
    <w:p w14:paraId="019FAC25" w14:textId="77777777" w:rsidR="00E95A04" w:rsidRDefault="00E95A04">
      <w:pPr>
        <w:widowControl w:val="0"/>
        <w:tabs>
          <w:tab w:val="left" w:pos="567"/>
        </w:tabs>
        <w:ind w:left="0" w:firstLine="0"/>
        <w:jc w:val="both"/>
        <w:rPr>
          <w:rFonts w:ascii="Times New Roman" w:hAnsi="Times New Roman" w:cs="Times New Roman"/>
        </w:rPr>
      </w:pPr>
    </w:p>
    <w:p w14:paraId="659BBEF6" w14:textId="0DCF32F4"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b/>
          <w:szCs w:val="20"/>
          <w:lang w:eastAsia="sl-SI"/>
        </w:rPr>
      </w:pPr>
      <w:r>
        <w:rPr>
          <w:rFonts w:ascii="Times New Roman" w:hAnsi="Times New Roman" w:cs="Times New Roman"/>
          <w:b/>
        </w:rPr>
        <w:t>12.</w:t>
      </w:r>
      <w:r>
        <w:rPr>
          <w:rFonts w:ascii="Times New Roman" w:hAnsi="Times New Roman" w:cs="Times New Roman"/>
          <w:b/>
        </w:rPr>
        <w:tab/>
      </w:r>
      <w:r w:rsidR="00C4506B" w:rsidRPr="00C4506B">
        <w:rPr>
          <w:rFonts w:ascii="Times New Roman" w:hAnsi="Times New Roman" w:cs="Times New Roman"/>
          <w:b/>
        </w:rPr>
        <w:t>LYGIAGRETAUS IMPORTO LEIDIMO NUMERIS</w:t>
      </w:r>
    </w:p>
    <w:p w14:paraId="22F9D410" w14:textId="77777777" w:rsidR="00E95A04" w:rsidRDefault="00E95A04">
      <w:pPr>
        <w:widowControl w:val="0"/>
        <w:tabs>
          <w:tab w:val="left" w:pos="567"/>
        </w:tabs>
        <w:ind w:left="0" w:firstLine="0"/>
        <w:jc w:val="both"/>
        <w:rPr>
          <w:rFonts w:ascii="Times New Roman" w:hAnsi="Times New Roman" w:cs="Times New Roman"/>
        </w:rPr>
      </w:pPr>
    </w:p>
    <w:p w14:paraId="5A40700C" w14:textId="77777777" w:rsidR="003F25C9" w:rsidRDefault="003F25C9" w:rsidP="003F25C9">
      <w:pPr>
        <w:widowControl w:val="0"/>
        <w:tabs>
          <w:tab w:val="left" w:pos="567"/>
        </w:tabs>
        <w:ind w:left="0" w:firstLine="0"/>
        <w:jc w:val="both"/>
        <w:rPr>
          <w:rFonts w:ascii="Times New Roman" w:hAnsi="Times New Roman" w:cs="Times New Roman"/>
        </w:rPr>
      </w:pPr>
      <w:sdt>
        <w:sdtPr>
          <w:rPr>
            <w:rFonts w:asciiTheme="majorBidi" w:hAnsiTheme="majorBidi" w:cstheme="majorBidi"/>
            <w:kern w:val="2"/>
            <w:highlight w:val="lightGray"/>
            <w:shd w:val="clear" w:color="auto" w:fill="FFFFFF"/>
            <w14:ligatures w14:val="standardContextual"/>
          </w:rPr>
          <w:alias w:val="Pakuotė, kiekis"/>
          <w:tag w:val="Pakuote"/>
          <w:id w:val="-1435594111"/>
          <w:placeholder>
            <w:docPart w:val="1D431CAE5F5C4ED0A6A0BA191771DE5D"/>
          </w:placeholder>
          <w:text/>
        </w:sdtPr>
        <w:sdtContent>
          <w:r w:rsidRPr="003F25C9">
            <w:rPr>
              <w:rFonts w:asciiTheme="majorBidi" w:hAnsiTheme="majorBidi" w:cstheme="majorBidi"/>
              <w:kern w:val="2"/>
              <w:highlight w:val="lightGray"/>
              <w:shd w:val="clear" w:color="auto" w:fill="FFFFFF"/>
              <w14:ligatures w14:val="standardContextual"/>
            </w:rPr>
            <w:t>Milteliai 30 ml suspensijos paruošti ir geriamasis švirkštas N1</w:t>
          </w:r>
        </w:sdtContent>
      </w:sdt>
      <w:r w:rsidRPr="003F25C9">
        <w:rPr>
          <w:highlight w:val="lightGray"/>
        </w:rPr>
        <w:t xml:space="preserve"> - </w:t>
      </w:r>
      <w:r w:rsidRPr="003F25C9">
        <w:rPr>
          <w:rFonts w:asciiTheme="majorBidi" w:hAnsiTheme="majorBidi" w:cstheme="majorBidi"/>
          <w:highlight w:val="lightGray"/>
        </w:rPr>
        <w:t>LT/L/25/2763/001</w:t>
      </w:r>
    </w:p>
    <w:p w14:paraId="171B6D63" w14:textId="77777777" w:rsidR="00E95A04" w:rsidRDefault="00E95A04">
      <w:pPr>
        <w:widowControl w:val="0"/>
        <w:tabs>
          <w:tab w:val="left" w:pos="567"/>
        </w:tabs>
        <w:ind w:left="0" w:firstLine="0"/>
        <w:jc w:val="both"/>
        <w:rPr>
          <w:rFonts w:ascii="Times New Roman" w:hAnsi="Times New Roman" w:cs="Times New Roman"/>
        </w:rPr>
      </w:pPr>
    </w:p>
    <w:p w14:paraId="12402E48"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b/>
          <w:szCs w:val="20"/>
          <w:lang w:eastAsia="sl-SI"/>
        </w:rPr>
      </w:pPr>
      <w:r>
        <w:rPr>
          <w:rFonts w:ascii="Times New Roman" w:hAnsi="Times New Roman" w:cs="Times New Roman"/>
          <w:b/>
        </w:rPr>
        <w:t>13.</w:t>
      </w:r>
      <w:r>
        <w:rPr>
          <w:rFonts w:ascii="Times New Roman" w:hAnsi="Times New Roman" w:cs="Times New Roman"/>
          <w:b/>
        </w:rPr>
        <w:tab/>
        <w:t>SERIJOS NUMERIS</w:t>
      </w:r>
    </w:p>
    <w:p w14:paraId="433C464A" w14:textId="77777777" w:rsidR="00E95A04" w:rsidRDefault="00E95A04">
      <w:pPr>
        <w:widowControl w:val="0"/>
        <w:tabs>
          <w:tab w:val="left" w:pos="567"/>
        </w:tabs>
        <w:ind w:left="0" w:firstLine="0"/>
        <w:jc w:val="both"/>
        <w:rPr>
          <w:rFonts w:ascii="Times New Roman" w:hAnsi="Times New Roman" w:cs="Times New Roman"/>
        </w:rPr>
      </w:pPr>
    </w:p>
    <w:p w14:paraId="0A70D068" w14:textId="3061FB8E" w:rsidR="00E95A04" w:rsidRDefault="002D42D0">
      <w:pPr>
        <w:widowControl w:val="0"/>
        <w:tabs>
          <w:tab w:val="left" w:pos="567"/>
        </w:tabs>
        <w:ind w:left="0" w:firstLine="0"/>
        <w:jc w:val="both"/>
        <w:rPr>
          <w:rFonts w:ascii="Times New Roman" w:eastAsia="Times New Roman" w:hAnsi="Times New Roman" w:cs="Times New Roman"/>
          <w:snapToGrid w:val="0"/>
        </w:rPr>
      </w:pPr>
      <w:r w:rsidRPr="00C4506B">
        <w:rPr>
          <w:rFonts w:ascii="Times New Roman" w:eastAsia="Times New Roman" w:hAnsi="Times New Roman" w:cs="Times New Roman"/>
          <w:snapToGrid w:val="0"/>
          <w:highlight w:val="lightGray"/>
        </w:rPr>
        <w:t>Lot</w:t>
      </w:r>
      <w:r w:rsidR="00C4506B" w:rsidRPr="00C4506B">
        <w:rPr>
          <w:rFonts w:ascii="Times New Roman" w:eastAsia="Times New Roman" w:hAnsi="Times New Roman" w:cs="Times New Roman"/>
          <w:snapToGrid w:val="0"/>
          <w:highlight w:val="lightGray"/>
        </w:rPr>
        <w:t>:</w:t>
      </w:r>
    </w:p>
    <w:p w14:paraId="1E6FDC3E" w14:textId="77777777" w:rsidR="00C4506B" w:rsidRPr="00C4506B" w:rsidRDefault="00C4506B">
      <w:pPr>
        <w:widowControl w:val="0"/>
        <w:tabs>
          <w:tab w:val="left" w:pos="567"/>
        </w:tabs>
        <w:ind w:left="0" w:firstLine="0"/>
        <w:jc w:val="both"/>
        <w:rPr>
          <w:rFonts w:ascii="Times New Roman" w:eastAsia="Times New Roman" w:hAnsi="Times New Roman" w:cs="Times New Roman"/>
          <w:snapToGrid w:val="0"/>
        </w:rPr>
      </w:pPr>
    </w:p>
    <w:p w14:paraId="0A1D99F1" w14:textId="77777777" w:rsidR="00C4506B" w:rsidRDefault="00C4506B" w:rsidP="00C4506B">
      <w:pPr>
        <w:widowControl w:val="0"/>
        <w:tabs>
          <w:tab w:val="left" w:pos="567"/>
        </w:tabs>
        <w:ind w:left="0" w:firstLine="0"/>
        <w:rPr>
          <w:rFonts w:ascii="Times New Roman" w:hAnsi="Times New Roman" w:cs="Times New Roman"/>
        </w:rPr>
      </w:pPr>
      <w:r w:rsidRPr="00C4506B">
        <w:rPr>
          <w:rFonts w:ascii="Times New Roman" w:hAnsi="Times New Roman" w:cs="Times New Roman"/>
          <w:highlight w:val="lightGray"/>
        </w:rPr>
        <w:t>Perpakavimo serija:</w:t>
      </w:r>
    </w:p>
    <w:p w14:paraId="24F7DE94" w14:textId="77777777" w:rsidR="00E95A04" w:rsidRDefault="00E95A04">
      <w:pPr>
        <w:widowControl w:val="0"/>
        <w:tabs>
          <w:tab w:val="left" w:pos="567"/>
        </w:tabs>
        <w:ind w:left="0" w:firstLine="0"/>
        <w:jc w:val="both"/>
        <w:rPr>
          <w:rFonts w:ascii="Times New Roman" w:hAnsi="Times New Roman" w:cs="Times New Roman"/>
        </w:rPr>
      </w:pPr>
    </w:p>
    <w:p w14:paraId="5422A177"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szCs w:val="20"/>
          <w:lang w:eastAsia="sl-SI"/>
        </w:rPr>
      </w:pPr>
      <w:r>
        <w:rPr>
          <w:rFonts w:ascii="Times New Roman" w:hAnsi="Times New Roman" w:cs="Times New Roman"/>
          <w:b/>
        </w:rPr>
        <w:t>14.</w:t>
      </w:r>
      <w:r>
        <w:rPr>
          <w:rFonts w:ascii="Times New Roman" w:hAnsi="Times New Roman" w:cs="Times New Roman"/>
          <w:b/>
        </w:rPr>
        <w:tab/>
        <w:t>PARDAVIMO (IŠDAVIMO) TVARKA</w:t>
      </w:r>
    </w:p>
    <w:p w14:paraId="4F9939EE" w14:textId="77777777" w:rsidR="00E95A04" w:rsidRDefault="00E95A04">
      <w:pPr>
        <w:widowControl w:val="0"/>
        <w:tabs>
          <w:tab w:val="left" w:pos="567"/>
        </w:tabs>
        <w:ind w:left="0" w:firstLine="0"/>
        <w:jc w:val="both"/>
        <w:rPr>
          <w:rFonts w:ascii="Times New Roman" w:hAnsi="Times New Roman" w:cs="Times New Roman"/>
        </w:rPr>
      </w:pPr>
    </w:p>
    <w:p w14:paraId="44504849" w14:textId="77777777" w:rsidR="00E95A04" w:rsidRDefault="00E95A04">
      <w:pPr>
        <w:widowControl w:val="0"/>
        <w:tabs>
          <w:tab w:val="left" w:pos="567"/>
        </w:tabs>
        <w:ind w:left="0" w:firstLine="0"/>
        <w:jc w:val="both"/>
        <w:rPr>
          <w:rFonts w:ascii="Times New Roman" w:hAnsi="Times New Roman" w:cs="Times New Roman"/>
        </w:rPr>
      </w:pPr>
    </w:p>
    <w:p w14:paraId="56F1F6C7" w14:textId="77777777" w:rsidR="00E95A04" w:rsidRDefault="002D42D0">
      <w:pPr>
        <w:widowControl w:val="0"/>
        <w:pBdr>
          <w:top w:val="single" w:sz="4" w:space="2"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szCs w:val="20"/>
          <w:lang w:eastAsia="sl-SI"/>
        </w:rPr>
      </w:pPr>
      <w:r>
        <w:rPr>
          <w:rFonts w:ascii="Times New Roman" w:hAnsi="Times New Roman" w:cs="Times New Roman"/>
          <w:b/>
        </w:rPr>
        <w:t>15.</w:t>
      </w:r>
      <w:r>
        <w:rPr>
          <w:rFonts w:ascii="Times New Roman" w:hAnsi="Times New Roman" w:cs="Times New Roman"/>
          <w:b/>
        </w:rPr>
        <w:tab/>
        <w:t>VARTOJIMO INSTRUKCIJA</w:t>
      </w:r>
    </w:p>
    <w:p w14:paraId="1B951D77" w14:textId="77777777" w:rsidR="00E95A04" w:rsidRDefault="00E95A04">
      <w:pPr>
        <w:widowControl w:val="0"/>
        <w:tabs>
          <w:tab w:val="left" w:pos="567"/>
        </w:tabs>
        <w:ind w:left="0" w:firstLine="0"/>
        <w:jc w:val="both"/>
        <w:rPr>
          <w:rFonts w:ascii="Times New Roman" w:hAnsi="Times New Roman" w:cs="Times New Roman"/>
        </w:rPr>
      </w:pPr>
    </w:p>
    <w:p w14:paraId="42982AA8" w14:textId="77777777" w:rsidR="00E95A04" w:rsidRDefault="00E95A04">
      <w:pPr>
        <w:widowControl w:val="0"/>
        <w:tabs>
          <w:tab w:val="left" w:pos="567"/>
        </w:tabs>
        <w:ind w:left="0" w:firstLine="0"/>
        <w:jc w:val="both"/>
        <w:rPr>
          <w:rFonts w:ascii="Times New Roman" w:hAnsi="Times New Roman" w:cs="Times New Roman"/>
        </w:rPr>
      </w:pPr>
    </w:p>
    <w:p w14:paraId="62A9535C" w14:textId="77777777" w:rsidR="00E95A04" w:rsidRDefault="002D42D0">
      <w:pPr>
        <w:widowControl w:val="0"/>
        <w:pBdr>
          <w:top w:val="single" w:sz="4" w:space="1" w:color="auto"/>
          <w:left w:val="single" w:sz="4" w:space="4" w:color="auto"/>
          <w:bottom w:val="single" w:sz="4" w:space="0" w:color="auto"/>
          <w:right w:val="single" w:sz="4" w:space="4" w:color="auto"/>
        </w:pBdr>
        <w:tabs>
          <w:tab w:val="left" w:pos="567"/>
        </w:tabs>
        <w:ind w:left="0" w:firstLine="0"/>
        <w:jc w:val="both"/>
        <w:rPr>
          <w:rFonts w:ascii="Times New Roman" w:eastAsia="Times New Roman" w:hAnsi="Times New Roman" w:cs="Times New Roman"/>
          <w:snapToGrid w:val="0"/>
          <w:sz w:val="24"/>
          <w:szCs w:val="20"/>
          <w:lang w:val="sl-SI" w:eastAsia="sl-SI"/>
        </w:rPr>
      </w:pPr>
      <w:r>
        <w:rPr>
          <w:rFonts w:ascii="Times New Roman" w:hAnsi="Times New Roman" w:cs="Times New Roman"/>
          <w:b/>
        </w:rPr>
        <w:t>16.</w:t>
      </w:r>
      <w:r>
        <w:rPr>
          <w:rFonts w:ascii="Times New Roman" w:hAnsi="Times New Roman" w:cs="Times New Roman"/>
          <w:b/>
        </w:rPr>
        <w:tab/>
        <w:t>INFORMACIJA BRAILIO RAŠTU</w:t>
      </w:r>
    </w:p>
    <w:p w14:paraId="14EFD295" w14:textId="77777777" w:rsidR="00E95A04" w:rsidRDefault="00E95A04">
      <w:pPr>
        <w:widowControl w:val="0"/>
        <w:tabs>
          <w:tab w:val="left" w:pos="567"/>
        </w:tabs>
        <w:ind w:left="0" w:firstLine="0"/>
        <w:jc w:val="both"/>
        <w:rPr>
          <w:rFonts w:ascii="Times New Roman" w:eastAsia="Times New Roman" w:hAnsi="Times New Roman" w:cs="Times New Roman"/>
          <w:snapToGrid w:val="0"/>
        </w:rPr>
      </w:pPr>
    </w:p>
    <w:p w14:paraId="4F6E4FA8" w14:textId="77777777" w:rsidR="00E95A04" w:rsidRDefault="00E95A04">
      <w:pPr>
        <w:widowControl w:val="0"/>
        <w:tabs>
          <w:tab w:val="left" w:pos="567"/>
        </w:tabs>
        <w:ind w:left="0" w:firstLine="0"/>
        <w:jc w:val="both"/>
        <w:rPr>
          <w:rFonts w:ascii="Times New Roman" w:eastAsia="Times New Roman" w:hAnsi="Times New Roman" w:cs="Times New Roman"/>
          <w:snapToGrid w:val="0"/>
        </w:rPr>
      </w:pPr>
    </w:p>
    <w:p w14:paraId="55F2BC58"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1077" w:hanging="1077"/>
        <w:outlineLvl w:val="0"/>
        <w:rPr>
          <w:rFonts w:ascii="Times New Roman" w:eastAsia="Times New Roman" w:hAnsi="Times New Roman" w:cs="Times New Roman"/>
          <w:i/>
          <w:lang w:eastAsia="lt-LT" w:bidi="lt-LT"/>
        </w:rPr>
      </w:pPr>
      <w:r>
        <w:rPr>
          <w:rFonts w:ascii="Times New Roman" w:eastAsia="Times New Roman" w:hAnsi="Times New Roman" w:cs="Times New Roman"/>
          <w:b/>
          <w:lang w:eastAsia="lt-LT" w:bidi="lt-LT"/>
        </w:rPr>
        <w:t>17.</w:t>
      </w:r>
      <w:r>
        <w:rPr>
          <w:rFonts w:ascii="Times New Roman" w:eastAsia="Times New Roman" w:hAnsi="Times New Roman" w:cs="Times New Roman"/>
          <w:b/>
          <w:lang w:eastAsia="lt-LT" w:bidi="lt-LT"/>
        </w:rPr>
        <w:tab/>
        <w:t>UNIKALUS IDENTIFIKATORIUS – 2D BRŪKŠNINIS KODAS</w:t>
      </w:r>
    </w:p>
    <w:p w14:paraId="5C304D6A" w14:textId="77777777" w:rsidR="00E95A04" w:rsidRDefault="00E95A04">
      <w:pPr>
        <w:widowControl w:val="0"/>
        <w:tabs>
          <w:tab w:val="left" w:pos="567"/>
        </w:tabs>
        <w:ind w:left="0" w:firstLine="0"/>
        <w:rPr>
          <w:rFonts w:ascii="Times New Roman" w:eastAsia="Times New Roman" w:hAnsi="Times New Roman" w:cs="Times New Roman"/>
          <w:highlight w:val="lightGray"/>
          <w:lang w:eastAsia="lt-LT" w:bidi="lt-LT"/>
        </w:rPr>
      </w:pPr>
    </w:p>
    <w:p w14:paraId="4416C65B" w14:textId="77777777" w:rsidR="00E95A04" w:rsidRDefault="00E95A04">
      <w:pPr>
        <w:widowControl w:val="0"/>
        <w:ind w:left="0" w:firstLine="0"/>
        <w:rPr>
          <w:rFonts w:ascii="Times New Roman" w:eastAsia="Times New Roman" w:hAnsi="Times New Roman" w:cs="Times New Roman"/>
          <w:lang w:eastAsia="lt-LT" w:bidi="lt-LT"/>
        </w:rPr>
      </w:pPr>
    </w:p>
    <w:p w14:paraId="38C46BA6"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1077" w:hanging="1077"/>
        <w:outlineLvl w:val="0"/>
        <w:rPr>
          <w:rFonts w:ascii="Times New Roman" w:eastAsia="Times New Roman" w:hAnsi="Times New Roman" w:cs="Times New Roman"/>
          <w:i/>
          <w:lang w:eastAsia="lt-LT" w:bidi="lt-LT"/>
        </w:rPr>
      </w:pPr>
      <w:r>
        <w:rPr>
          <w:rFonts w:ascii="Times New Roman" w:eastAsia="Times New Roman" w:hAnsi="Times New Roman" w:cs="Times New Roman"/>
          <w:b/>
          <w:lang w:eastAsia="lt-LT" w:bidi="lt-LT"/>
        </w:rPr>
        <w:t>18.</w:t>
      </w:r>
      <w:r>
        <w:rPr>
          <w:rFonts w:ascii="Times New Roman" w:eastAsia="Times New Roman" w:hAnsi="Times New Roman" w:cs="Times New Roman"/>
          <w:b/>
          <w:lang w:eastAsia="lt-LT" w:bidi="lt-LT"/>
        </w:rPr>
        <w:tab/>
        <w:t>UNIKALUS IDENTIFIKATORIUS – ŽMONĖMS SUPRANTAMI DUOMENYS</w:t>
      </w:r>
    </w:p>
    <w:p w14:paraId="626289EE" w14:textId="77777777" w:rsidR="00E95A04" w:rsidRDefault="00E95A04">
      <w:pPr>
        <w:widowControl w:val="0"/>
        <w:ind w:left="0" w:firstLine="0"/>
        <w:rPr>
          <w:rFonts w:ascii="Times New Roman" w:hAnsi="Times New Roman" w:cs="Times New Roman"/>
        </w:rPr>
      </w:pPr>
    </w:p>
    <w:p w14:paraId="79526C5D" w14:textId="77777777" w:rsidR="00E95A04" w:rsidRDefault="00E95A04">
      <w:pPr>
        <w:widowControl w:val="0"/>
        <w:tabs>
          <w:tab w:val="left" w:pos="567"/>
        </w:tabs>
        <w:ind w:left="0" w:firstLine="0"/>
        <w:jc w:val="both"/>
        <w:rPr>
          <w:rFonts w:ascii="Times New Roman" w:hAnsi="Times New Roman" w:cs="Times New Roman"/>
        </w:rPr>
      </w:pPr>
    </w:p>
    <w:p w14:paraId="6A14241E" w14:textId="103B98FD" w:rsidR="00E95A04" w:rsidRDefault="00E95A04">
      <w:pPr>
        <w:widowControl w:val="0"/>
        <w:tabs>
          <w:tab w:val="left" w:pos="567"/>
        </w:tabs>
        <w:ind w:left="0" w:firstLine="0"/>
        <w:jc w:val="both"/>
        <w:rPr>
          <w:rFonts w:ascii="Times New Roman" w:hAnsi="Times New Roman" w:cs="Times New Roman"/>
        </w:rPr>
      </w:pPr>
    </w:p>
    <w:sectPr w:rsidR="00E95A04">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27D1" w14:textId="77777777" w:rsidR="004B6AB3" w:rsidRDefault="004B6AB3">
      <w:r>
        <w:separator/>
      </w:r>
    </w:p>
  </w:endnote>
  <w:endnote w:type="continuationSeparator" w:id="0">
    <w:p w14:paraId="60D08F01" w14:textId="77777777" w:rsidR="004B6AB3" w:rsidRDefault="004B6AB3">
      <w:r>
        <w:continuationSeparator/>
      </w:r>
    </w:p>
  </w:endnote>
  <w:endnote w:type="continuationNotice" w:id="1">
    <w:p w14:paraId="0BADBD3B" w14:textId="77777777" w:rsidR="004B6AB3" w:rsidRDefault="004B6A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AF6C5" w14:textId="77777777" w:rsidR="00E95A04" w:rsidRDefault="002D42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69D216" w14:textId="77777777" w:rsidR="00E95A04" w:rsidRDefault="00E95A0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931323"/>
      <w:docPartObj>
        <w:docPartGallery w:val="Page Numbers (Bottom of Page)"/>
        <w:docPartUnique/>
      </w:docPartObj>
    </w:sdtPr>
    <w:sdtEndPr/>
    <w:sdtContent>
      <w:p w14:paraId="3432355B" w14:textId="174207EB" w:rsidR="00E95A04" w:rsidRDefault="002D42D0">
        <w:pPr>
          <w:pStyle w:val="Porat"/>
          <w:jc w:val="center"/>
        </w:pPr>
        <w:r>
          <w:rPr>
            <w:sz w:val="22"/>
            <w:szCs w:val="22"/>
          </w:rPr>
          <w:fldChar w:fldCharType="begin"/>
        </w:r>
        <w:r>
          <w:rPr>
            <w:sz w:val="22"/>
            <w:szCs w:val="22"/>
          </w:rPr>
          <w:instrText>PAGE   \* MERGEFORMAT</w:instrText>
        </w:r>
        <w:r>
          <w:rPr>
            <w:sz w:val="22"/>
            <w:szCs w:val="22"/>
          </w:rPr>
          <w:fldChar w:fldCharType="separate"/>
        </w:r>
        <w:r w:rsidR="00A168E4" w:rsidRPr="00A168E4">
          <w:rPr>
            <w:noProof/>
            <w:sz w:val="22"/>
            <w:szCs w:val="22"/>
            <w:lang w:val="lt-LT"/>
          </w:rPr>
          <w:t>1</w:t>
        </w:r>
        <w:r>
          <w:rPr>
            <w:sz w:val="22"/>
            <w:szCs w:val="22"/>
          </w:rPr>
          <w:fldChar w:fldCharType="end"/>
        </w:r>
      </w:p>
    </w:sdtContent>
  </w:sdt>
  <w:p w14:paraId="0535A699" w14:textId="77777777" w:rsidR="00E95A04" w:rsidRDefault="00E95A0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FD75" w14:textId="77777777" w:rsidR="00E95A04" w:rsidRDefault="00E95A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A58C" w14:textId="77777777" w:rsidR="004B6AB3" w:rsidRDefault="004B6AB3">
      <w:r>
        <w:separator/>
      </w:r>
    </w:p>
  </w:footnote>
  <w:footnote w:type="continuationSeparator" w:id="0">
    <w:p w14:paraId="2C703DEC" w14:textId="77777777" w:rsidR="004B6AB3" w:rsidRDefault="004B6AB3">
      <w:r>
        <w:continuationSeparator/>
      </w:r>
    </w:p>
  </w:footnote>
  <w:footnote w:type="continuationNotice" w:id="1">
    <w:p w14:paraId="64818109" w14:textId="77777777" w:rsidR="004B6AB3" w:rsidRDefault="004B6A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CC97" w14:textId="77777777" w:rsidR="00E95A04" w:rsidRDefault="00E95A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534D" w14:textId="77777777" w:rsidR="00E95A04" w:rsidRDefault="00E95A0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D077" w14:textId="77777777" w:rsidR="00E95A04" w:rsidRDefault="00E95A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7841C4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E2B456F"/>
    <w:multiLevelType w:val="hybridMultilevel"/>
    <w:tmpl w:val="CABC335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B4A9A"/>
    <w:multiLevelType w:val="hybridMultilevel"/>
    <w:tmpl w:val="5780323C"/>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6A327F"/>
    <w:multiLevelType w:val="hybridMultilevel"/>
    <w:tmpl w:val="C7E8A1D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9469C1"/>
    <w:multiLevelType w:val="hybridMultilevel"/>
    <w:tmpl w:val="D55A74B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F66DD"/>
    <w:multiLevelType w:val="hybridMultilevel"/>
    <w:tmpl w:val="E132C1F8"/>
    <w:lvl w:ilvl="0" w:tplc="D450914A">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535C3B"/>
    <w:multiLevelType w:val="hybridMultilevel"/>
    <w:tmpl w:val="14789838"/>
    <w:lvl w:ilvl="0" w:tplc="D7160C0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B07758"/>
    <w:multiLevelType w:val="hybridMultilevel"/>
    <w:tmpl w:val="E2ECF2E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440B1E"/>
    <w:multiLevelType w:val="hybridMultilevel"/>
    <w:tmpl w:val="4648A6A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F7344F2"/>
    <w:multiLevelType w:val="hybridMultilevel"/>
    <w:tmpl w:val="5A22626E"/>
    <w:lvl w:ilvl="0" w:tplc="E8E2B60C">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E610A46"/>
    <w:multiLevelType w:val="hybridMultilevel"/>
    <w:tmpl w:val="862823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1EA1953"/>
    <w:multiLevelType w:val="hybridMultilevel"/>
    <w:tmpl w:val="7776521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5B1A98"/>
    <w:multiLevelType w:val="hybridMultilevel"/>
    <w:tmpl w:val="CD607D0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970BB3"/>
    <w:multiLevelType w:val="hybridMultilevel"/>
    <w:tmpl w:val="2BBC58E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AC85009"/>
    <w:multiLevelType w:val="multilevel"/>
    <w:tmpl w:val="846CAB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B1B3049"/>
    <w:multiLevelType w:val="hybridMultilevel"/>
    <w:tmpl w:val="4D4A67D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31F5E"/>
    <w:multiLevelType w:val="hybridMultilevel"/>
    <w:tmpl w:val="FF7CF380"/>
    <w:lvl w:ilvl="0" w:tplc="D7160C0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49135C"/>
    <w:multiLevelType w:val="hybridMultilevel"/>
    <w:tmpl w:val="AF28329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401108B"/>
    <w:multiLevelType w:val="hybridMultilevel"/>
    <w:tmpl w:val="AD54083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AF1270"/>
    <w:multiLevelType w:val="hybridMultilevel"/>
    <w:tmpl w:val="93B28174"/>
    <w:lvl w:ilvl="0" w:tplc="C3483F14">
      <w:numFmt w:val="bullet"/>
      <w:lvlText w:val="-"/>
      <w:lvlJc w:val="left"/>
      <w:pPr>
        <w:tabs>
          <w:tab w:val="num" w:pos="360"/>
        </w:tabs>
        <w:ind w:left="360" w:hanging="360"/>
      </w:pPr>
      <w:rPr>
        <w:rFonts w:ascii="Times New Roman" w:eastAsia="SimSun" w:hAnsi="Times New Roman" w:cs="Times New Roman" w:hint="default"/>
      </w:rPr>
    </w:lvl>
    <w:lvl w:ilvl="1" w:tplc="0E7AE346">
      <w:start w:val="6"/>
      <w:numFmt w:val="bullet"/>
      <w:lvlText w:val="-"/>
      <w:lvlJc w:val="left"/>
      <w:pPr>
        <w:tabs>
          <w:tab w:val="num" w:pos="780"/>
        </w:tabs>
        <w:ind w:left="780" w:hanging="360"/>
      </w:pPr>
      <w:rPr>
        <w:rFonts w:ascii="Times New Roman" w:eastAsia="Times New Roman" w:hAnsi="Times New Roman" w:cs="Times New Roman"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6B307C6"/>
    <w:multiLevelType w:val="hybridMultilevel"/>
    <w:tmpl w:val="C39E30C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4C03C3"/>
    <w:multiLevelType w:val="hybridMultilevel"/>
    <w:tmpl w:val="F86A93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BEF60E3"/>
    <w:multiLevelType w:val="hybridMultilevel"/>
    <w:tmpl w:val="EABCBF9E"/>
    <w:lvl w:ilvl="0" w:tplc="8326CDBA">
      <w:numFmt w:val="bullet"/>
      <w:pStyle w:val="BT-EMEASMCA"/>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D27E9A"/>
    <w:multiLevelType w:val="hybridMultilevel"/>
    <w:tmpl w:val="74A2D93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FDD26BA"/>
    <w:multiLevelType w:val="hybridMultilevel"/>
    <w:tmpl w:val="E77C027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4B0921"/>
    <w:multiLevelType w:val="hybridMultilevel"/>
    <w:tmpl w:val="BB82FDE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B04E66"/>
    <w:multiLevelType w:val="hybridMultilevel"/>
    <w:tmpl w:val="C9C041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8F3231B"/>
    <w:multiLevelType w:val="hybridMultilevel"/>
    <w:tmpl w:val="3998F666"/>
    <w:lvl w:ilvl="0" w:tplc="2E62D25A">
      <w:start w:val="1"/>
      <w:numFmt w:val="bullet"/>
      <w:pStyle w:val="PI-2EMEASMCA"/>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F741EA"/>
    <w:multiLevelType w:val="multilevel"/>
    <w:tmpl w:val="00D65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65463E"/>
    <w:multiLevelType w:val="hybridMultilevel"/>
    <w:tmpl w:val="F86A93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EC748A7"/>
    <w:multiLevelType w:val="hybridMultilevel"/>
    <w:tmpl w:val="B1EC1D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24B3344"/>
    <w:multiLevelType w:val="hybridMultilevel"/>
    <w:tmpl w:val="FF3A042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63B1FB4"/>
    <w:multiLevelType w:val="hybridMultilevel"/>
    <w:tmpl w:val="094E5F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86412B9"/>
    <w:multiLevelType w:val="hybridMultilevel"/>
    <w:tmpl w:val="F86A93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8E569D6"/>
    <w:multiLevelType w:val="hybridMultilevel"/>
    <w:tmpl w:val="FCFE67A6"/>
    <w:lvl w:ilvl="0" w:tplc="E8E2B60C">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368653290">
    <w:abstractNumId w:val="10"/>
  </w:num>
  <w:num w:numId="2" w16cid:durableId="1620186518">
    <w:abstractNumId w:val="38"/>
  </w:num>
  <w:num w:numId="3" w16cid:durableId="675115224">
    <w:abstractNumId w:val="36"/>
  </w:num>
  <w:num w:numId="4" w16cid:durableId="692222270">
    <w:abstractNumId w:val="34"/>
  </w:num>
  <w:num w:numId="5" w16cid:durableId="354158615">
    <w:abstractNumId w:val="7"/>
  </w:num>
  <w:num w:numId="6" w16cid:durableId="1287077557">
    <w:abstractNumId w:val="18"/>
  </w:num>
  <w:num w:numId="7" w16cid:durableId="180164596">
    <w:abstractNumId w:val="5"/>
  </w:num>
  <w:num w:numId="8" w16cid:durableId="403839844">
    <w:abstractNumId w:val="20"/>
  </w:num>
  <w:num w:numId="9" w16cid:durableId="1332442994">
    <w:abstractNumId w:val="26"/>
  </w:num>
  <w:num w:numId="10" w16cid:durableId="630667384">
    <w:abstractNumId w:val="28"/>
  </w:num>
  <w:num w:numId="11" w16cid:durableId="917177074">
    <w:abstractNumId w:val="17"/>
  </w:num>
  <w:num w:numId="12" w16cid:durableId="1188568976">
    <w:abstractNumId w:val="2"/>
  </w:num>
  <w:num w:numId="13" w16cid:durableId="1563715083">
    <w:abstractNumId w:val="39"/>
  </w:num>
  <w:num w:numId="14" w16cid:durableId="888421113">
    <w:abstractNumId w:val="0"/>
  </w:num>
  <w:num w:numId="15" w16cid:durableId="1280188954">
    <w:abstractNumId w:val="4"/>
  </w:num>
  <w:num w:numId="16" w16cid:durableId="627709283">
    <w:abstractNumId w:val="37"/>
  </w:num>
  <w:num w:numId="17" w16cid:durableId="460223924">
    <w:abstractNumId w:val="3"/>
  </w:num>
  <w:num w:numId="18" w16cid:durableId="676886055">
    <w:abstractNumId w:val="23"/>
  </w:num>
  <w:num w:numId="19" w16cid:durableId="531917177">
    <w:abstractNumId w:val="9"/>
  </w:num>
  <w:num w:numId="20" w16cid:durableId="528372081">
    <w:abstractNumId w:val="24"/>
  </w:num>
  <w:num w:numId="21" w16cid:durableId="743717786">
    <w:abstractNumId w:val="31"/>
  </w:num>
  <w:num w:numId="22" w16cid:durableId="1662543980">
    <w:abstractNumId w:val="22"/>
  </w:num>
  <w:num w:numId="23" w16cid:durableId="128940075">
    <w:abstractNumId w:val="15"/>
  </w:num>
  <w:num w:numId="24" w16cid:durableId="1086462116">
    <w:abstractNumId w:val="14"/>
  </w:num>
  <w:num w:numId="25" w16cid:durableId="1302072870">
    <w:abstractNumId w:val="19"/>
  </w:num>
  <w:num w:numId="26" w16cid:durableId="1662808348">
    <w:abstractNumId w:val="16"/>
  </w:num>
  <w:num w:numId="27" w16cid:durableId="4748745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61309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42135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28988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960866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45033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56466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61101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17067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72607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74147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034999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15616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77858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11557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037143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0205563">
    <w:abstractNumId w:val="30"/>
  </w:num>
  <w:num w:numId="44" w16cid:durableId="932978458">
    <w:abstractNumId w:val="27"/>
  </w:num>
  <w:num w:numId="45" w16cid:durableId="1021324545">
    <w:abstractNumId w:val="12"/>
  </w:num>
  <w:num w:numId="46" w16cid:durableId="637302426">
    <w:abstractNumId w:val="8"/>
  </w:num>
  <w:num w:numId="47" w16cid:durableId="48842530">
    <w:abstractNumId w:val="25"/>
  </w:num>
  <w:num w:numId="48" w16cid:durableId="966812378">
    <w:abstractNumId w:val="21"/>
  </w:num>
  <w:num w:numId="49" w16cid:durableId="728503351">
    <w:abstractNumId w:val="11"/>
  </w:num>
  <w:num w:numId="50" w16cid:durableId="1025640942">
    <w:abstractNumId w:val="29"/>
  </w:num>
  <w:num w:numId="51" w16cid:durableId="1291522202">
    <w:abstractNumId w:val="33"/>
  </w:num>
  <w:num w:numId="52" w16cid:durableId="1279294193">
    <w:abstractNumId w:val="35"/>
  </w:num>
  <w:num w:numId="53" w16cid:durableId="15694144">
    <w:abstractNumId w:val="13"/>
  </w:num>
  <w:num w:numId="54" w16cid:durableId="1006402375">
    <w:abstractNumId w:val="1"/>
    <w:lvlOverride w:ilvl="0">
      <w:lvl w:ilvl="0">
        <w:start w:val="1"/>
        <w:numFmt w:val="bullet"/>
        <w:lvlText w:val="-"/>
        <w:lvlJc w:val="left"/>
        <w:pPr>
          <w:ind w:left="360" w:hanging="360"/>
        </w:pPr>
      </w:lvl>
    </w:lvlOverride>
  </w:num>
  <w:num w:numId="55" w16cid:durableId="1781605813">
    <w:abstractNumId w:val="1"/>
    <w:lvlOverride w:ilvl="0">
      <w:lvl w:ilvl="0">
        <w:start w:val="1"/>
        <w:numFmt w:val="bullet"/>
        <w:lvlText w:val="-"/>
        <w:lvlJc w:val="left"/>
        <w:pPr>
          <w:ind w:left="720" w:hanging="360"/>
        </w:pPr>
      </w:lvl>
    </w:lvlOverride>
  </w:num>
  <w:num w:numId="56" w16cid:durableId="2044597027">
    <w:abstractNumId w:val="6"/>
  </w:num>
  <w:num w:numId="57" w16cid:durableId="962268119">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A04"/>
    <w:rsid w:val="00002EB1"/>
    <w:rsid w:val="00003050"/>
    <w:rsid w:val="000037A9"/>
    <w:rsid w:val="00004A4A"/>
    <w:rsid w:val="00004B77"/>
    <w:rsid w:val="00005B6D"/>
    <w:rsid w:val="000065B2"/>
    <w:rsid w:val="000069BB"/>
    <w:rsid w:val="00012875"/>
    <w:rsid w:val="0001654D"/>
    <w:rsid w:val="00017BF1"/>
    <w:rsid w:val="00020B8C"/>
    <w:rsid w:val="00022B84"/>
    <w:rsid w:val="000262D7"/>
    <w:rsid w:val="00027D99"/>
    <w:rsid w:val="00027EFA"/>
    <w:rsid w:val="00027F44"/>
    <w:rsid w:val="0003157A"/>
    <w:rsid w:val="00032413"/>
    <w:rsid w:val="00032598"/>
    <w:rsid w:val="00033BCD"/>
    <w:rsid w:val="000345A9"/>
    <w:rsid w:val="00034EAA"/>
    <w:rsid w:val="0003563A"/>
    <w:rsid w:val="00036226"/>
    <w:rsid w:val="00036B95"/>
    <w:rsid w:val="00041962"/>
    <w:rsid w:val="00041BA0"/>
    <w:rsid w:val="000433F2"/>
    <w:rsid w:val="000436BA"/>
    <w:rsid w:val="0004740A"/>
    <w:rsid w:val="000510CF"/>
    <w:rsid w:val="0005231F"/>
    <w:rsid w:val="00053D3B"/>
    <w:rsid w:val="00054794"/>
    <w:rsid w:val="00055BD7"/>
    <w:rsid w:val="0005711B"/>
    <w:rsid w:val="00057DC7"/>
    <w:rsid w:val="00062F3D"/>
    <w:rsid w:val="0006377F"/>
    <w:rsid w:val="00064D45"/>
    <w:rsid w:val="00065D64"/>
    <w:rsid w:val="00067973"/>
    <w:rsid w:val="0007189B"/>
    <w:rsid w:val="00071B0A"/>
    <w:rsid w:val="0007347F"/>
    <w:rsid w:val="000735C1"/>
    <w:rsid w:val="00073CBA"/>
    <w:rsid w:val="000758E6"/>
    <w:rsid w:val="00076E9B"/>
    <w:rsid w:val="000808D7"/>
    <w:rsid w:val="00081745"/>
    <w:rsid w:val="00081F1F"/>
    <w:rsid w:val="00082F94"/>
    <w:rsid w:val="00083409"/>
    <w:rsid w:val="0008603B"/>
    <w:rsid w:val="00086A28"/>
    <w:rsid w:val="00087D40"/>
    <w:rsid w:val="00090ECA"/>
    <w:rsid w:val="00091386"/>
    <w:rsid w:val="00092288"/>
    <w:rsid w:val="0009293E"/>
    <w:rsid w:val="00092B60"/>
    <w:rsid w:val="00092DCA"/>
    <w:rsid w:val="000963FA"/>
    <w:rsid w:val="000968CE"/>
    <w:rsid w:val="0009785F"/>
    <w:rsid w:val="000A1EAD"/>
    <w:rsid w:val="000A3AA3"/>
    <w:rsid w:val="000A3E8C"/>
    <w:rsid w:val="000A58EF"/>
    <w:rsid w:val="000A5F95"/>
    <w:rsid w:val="000A6669"/>
    <w:rsid w:val="000B0500"/>
    <w:rsid w:val="000B09CA"/>
    <w:rsid w:val="000B3484"/>
    <w:rsid w:val="000B3B0B"/>
    <w:rsid w:val="000B544D"/>
    <w:rsid w:val="000B6A2C"/>
    <w:rsid w:val="000B772C"/>
    <w:rsid w:val="000C422D"/>
    <w:rsid w:val="000C7138"/>
    <w:rsid w:val="000D1522"/>
    <w:rsid w:val="000D1B87"/>
    <w:rsid w:val="000D5D2B"/>
    <w:rsid w:val="000D6EB0"/>
    <w:rsid w:val="000E023D"/>
    <w:rsid w:val="000E0351"/>
    <w:rsid w:val="000E0D46"/>
    <w:rsid w:val="000E0E75"/>
    <w:rsid w:val="000E2D51"/>
    <w:rsid w:val="000E5175"/>
    <w:rsid w:val="000E5DA1"/>
    <w:rsid w:val="000E7EBC"/>
    <w:rsid w:val="000F0248"/>
    <w:rsid w:val="000F1773"/>
    <w:rsid w:val="000F19A2"/>
    <w:rsid w:val="000F5858"/>
    <w:rsid w:val="000F66F0"/>
    <w:rsid w:val="000F7FAD"/>
    <w:rsid w:val="001003D9"/>
    <w:rsid w:val="001009D8"/>
    <w:rsid w:val="00105480"/>
    <w:rsid w:val="00105E48"/>
    <w:rsid w:val="0010705C"/>
    <w:rsid w:val="00111B01"/>
    <w:rsid w:val="001172EC"/>
    <w:rsid w:val="0012076A"/>
    <w:rsid w:val="001209B0"/>
    <w:rsid w:val="001235ED"/>
    <w:rsid w:val="001237F3"/>
    <w:rsid w:val="00123891"/>
    <w:rsid w:val="0012631F"/>
    <w:rsid w:val="00126719"/>
    <w:rsid w:val="0012729C"/>
    <w:rsid w:val="00130041"/>
    <w:rsid w:val="00131322"/>
    <w:rsid w:val="00131574"/>
    <w:rsid w:val="00131BC3"/>
    <w:rsid w:val="001360F9"/>
    <w:rsid w:val="00140C1E"/>
    <w:rsid w:val="00141F3F"/>
    <w:rsid w:val="001479E2"/>
    <w:rsid w:val="00147B3A"/>
    <w:rsid w:val="001575C1"/>
    <w:rsid w:val="00157C87"/>
    <w:rsid w:val="00157CE5"/>
    <w:rsid w:val="001607F6"/>
    <w:rsid w:val="001627E0"/>
    <w:rsid w:val="0016590E"/>
    <w:rsid w:val="0017188D"/>
    <w:rsid w:val="0017255E"/>
    <w:rsid w:val="00172BA0"/>
    <w:rsid w:val="00173E2B"/>
    <w:rsid w:val="001744D9"/>
    <w:rsid w:val="0017737F"/>
    <w:rsid w:val="00180D2A"/>
    <w:rsid w:val="00180F5E"/>
    <w:rsid w:val="00182A62"/>
    <w:rsid w:val="00182F10"/>
    <w:rsid w:val="001840B2"/>
    <w:rsid w:val="00185695"/>
    <w:rsid w:val="00185902"/>
    <w:rsid w:val="00186838"/>
    <w:rsid w:val="001875E9"/>
    <w:rsid w:val="0019063F"/>
    <w:rsid w:val="0019300C"/>
    <w:rsid w:val="00193CBB"/>
    <w:rsid w:val="00196740"/>
    <w:rsid w:val="001A0572"/>
    <w:rsid w:val="001A1E92"/>
    <w:rsid w:val="001A1F2A"/>
    <w:rsid w:val="001A23A1"/>
    <w:rsid w:val="001A2E1C"/>
    <w:rsid w:val="001A5066"/>
    <w:rsid w:val="001A6014"/>
    <w:rsid w:val="001B0ECF"/>
    <w:rsid w:val="001B2EBC"/>
    <w:rsid w:val="001B3565"/>
    <w:rsid w:val="001B38B4"/>
    <w:rsid w:val="001B3AA7"/>
    <w:rsid w:val="001B3E17"/>
    <w:rsid w:val="001B4954"/>
    <w:rsid w:val="001B4959"/>
    <w:rsid w:val="001B4BC2"/>
    <w:rsid w:val="001B4EA7"/>
    <w:rsid w:val="001B5073"/>
    <w:rsid w:val="001B5C35"/>
    <w:rsid w:val="001B7A7F"/>
    <w:rsid w:val="001C40FB"/>
    <w:rsid w:val="001C5780"/>
    <w:rsid w:val="001C7614"/>
    <w:rsid w:val="001C7824"/>
    <w:rsid w:val="001C79DF"/>
    <w:rsid w:val="001D1E7E"/>
    <w:rsid w:val="001D5467"/>
    <w:rsid w:val="001D5672"/>
    <w:rsid w:val="001D61A4"/>
    <w:rsid w:val="001D7818"/>
    <w:rsid w:val="001D7A01"/>
    <w:rsid w:val="001D7B36"/>
    <w:rsid w:val="001E15E8"/>
    <w:rsid w:val="001E27A0"/>
    <w:rsid w:val="001E75CB"/>
    <w:rsid w:val="001E7AA3"/>
    <w:rsid w:val="001F05A4"/>
    <w:rsid w:val="001F1FE4"/>
    <w:rsid w:val="001F2D60"/>
    <w:rsid w:val="001F2F01"/>
    <w:rsid w:val="001F4222"/>
    <w:rsid w:val="001F4255"/>
    <w:rsid w:val="001F4261"/>
    <w:rsid w:val="001F6153"/>
    <w:rsid w:val="00200C99"/>
    <w:rsid w:val="00200E8B"/>
    <w:rsid w:val="00201B37"/>
    <w:rsid w:val="002031D1"/>
    <w:rsid w:val="00203AFB"/>
    <w:rsid w:val="002046BA"/>
    <w:rsid w:val="00206879"/>
    <w:rsid w:val="00206C8C"/>
    <w:rsid w:val="002072B3"/>
    <w:rsid w:val="002079FB"/>
    <w:rsid w:val="002103BD"/>
    <w:rsid w:val="0021147D"/>
    <w:rsid w:val="00211CE5"/>
    <w:rsid w:val="00211E4A"/>
    <w:rsid w:val="00212514"/>
    <w:rsid w:val="0021319C"/>
    <w:rsid w:val="00216FB2"/>
    <w:rsid w:val="00220CCC"/>
    <w:rsid w:val="002234BC"/>
    <w:rsid w:val="002244FC"/>
    <w:rsid w:val="00225A70"/>
    <w:rsid w:val="00226DB5"/>
    <w:rsid w:val="00226F54"/>
    <w:rsid w:val="002306E2"/>
    <w:rsid w:val="00230D20"/>
    <w:rsid w:val="00234D77"/>
    <w:rsid w:val="00236730"/>
    <w:rsid w:val="00237236"/>
    <w:rsid w:val="00237978"/>
    <w:rsid w:val="00240FE0"/>
    <w:rsid w:val="00241D9F"/>
    <w:rsid w:val="00241DAB"/>
    <w:rsid w:val="00242DEE"/>
    <w:rsid w:val="00243D82"/>
    <w:rsid w:val="00244198"/>
    <w:rsid w:val="00245E5D"/>
    <w:rsid w:val="002503B8"/>
    <w:rsid w:val="002504A7"/>
    <w:rsid w:val="00251061"/>
    <w:rsid w:val="002526B4"/>
    <w:rsid w:val="00252D2F"/>
    <w:rsid w:val="00253805"/>
    <w:rsid w:val="0025476A"/>
    <w:rsid w:val="00254D35"/>
    <w:rsid w:val="0025679A"/>
    <w:rsid w:val="00257ABE"/>
    <w:rsid w:val="00260BDE"/>
    <w:rsid w:val="0026149B"/>
    <w:rsid w:val="002616D3"/>
    <w:rsid w:val="002623A3"/>
    <w:rsid w:val="002631C4"/>
    <w:rsid w:val="00264652"/>
    <w:rsid w:val="00264E3D"/>
    <w:rsid w:val="0026620F"/>
    <w:rsid w:val="00267EE5"/>
    <w:rsid w:val="00272057"/>
    <w:rsid w:val="00272D62"/>
    <w:rsid w:val="00273B8D"/>
    <w:rsid w:val="00273E33"/>
    <w:rsid w:val="002769AA"/>
    <w:rsid w:val="00277DF0"/>
    <w:rsid w:val="00277EB1"/>
    <w:rsid w:val="00281883"/>
    <w:rsid w:val="002830B7"/>
    <w:rsid w:val="00285EC9"/>
    <w:rsid w:val="00285F74"/>
    <w:rsid w:val="00291EF3"/>
    <w:rsid w:val="00293181"/>
    <w:rsid w:val="002938FA"/>
    <w:rsid w:val="002943DD"/>
    <w:rsid w:val="002A297E"/>
    <w:rsid w:val="002A2F9D"/>
    <w:rsid w:val="002A4006"/>
    <w:rsid w:val="002A5262"/>
    <w:rsid w:val="002B2792"/>
    <w:rsid w:val="002B3323"/>
    <w:rsid w:val="002B4997"/>
    <w:rsid w:val="002B678E"/>
    <w:rsid w:val="002C090F"/>
    <w:rsid w:val="002C1127"/>
    <w:rsid w:val="002C1827"/>
    <w:rsid w:val="002C2039"/>
    <w:rsid w:val="002C222A"/>
    <w:rsid w:val="002C2548"/>
    <w:rsid w:val="002C3AA9"/>
    <w:rsid w:val="002C40E1"/>
    <w:rsid w:val="002C4761"/>
    <w:rsid w:val="002C50A7"/>
    <w:rsid w:val="002C5BDB"/>
    <w:rsid w:val="002C6049"/>
    <w:rsid w:val="002C62E6"/>
    <w:rsid w:val="002C7D24"/>
    <w:rsid w:val="002D0020"/>
    <w:rsid w:val="002D0378"/>
    <w:rsid w:val="002D1592"/>
    <w:rsid w:val="002D1AF7"/>
    <w:rsid w:val="002D243E"/>
    <w:rsid w:val="002D42D0"/>
    <w:rsid w:val="002D7B72"/>
    <w:rsid w:val="002D7DD6"/>
    <w:rsid w:val="002E06B6"/>
    <w:rsid w:val="002E28DB"/>
    <w:rsid w:val="002E3BE2"/>
    <w:rsid w:val="002E402E"/>
    <w:rsid w:val="002E433B"/>
    <w:rsid w:val="002E5F66"/>
    <w:rsid w:val="002E655B"/>
    <w:rsid w:val="002E6597"/>
    <w:rsid w:val="002E6C19"/>
    <w:rsid w:val="002E7406"/>
    <w:rsid w:val="002F60DC"/>
    <w:rsid w:val="002F6E22"/>
    <w:rsid w:val="00300865"/>
    <w:rsid w:val="00301706"/>
    <w:rsid w:val="003041AB"/>
    <w:rsid w:val="00304273"/>
    <w:rsid w:val="00304467"/>
    <w:rsid w:val="00305AA5"/>
    <w:rsid w:val="00305B69"/>
    <w:rsid w:val="0030610E"/>
    <w:rsid w:val="00306715"/>
    <w:rsid w:val="00307830"/>
    <w:rsid w:val="00310E5E"/>
    <w:rsid w:val="00313506"/>
    <w:rsid w:val="00313777"/>
    <w:rsid w:val="00322A32"/>
    <w:rsid w:val="00322C51"/>
    <w:rsid w:val="00323472"/>
    <w:rsid w:val="003246F1"/>
    <w:rsid w:val="00325207"/>
    <w:rsid w:val="00325769"/>
    <w:rsid w:val="0032751C"/>
    <w:rsid w:val="00330D36"/>
    <w:rsid w:val="00331EC5"/>
    <w:rsid w:val="00333D26"/>
    <w:rsid w:val="0033491C"/>
    <w:rsid w:val="00335646"/>
    <w:rsid w:val="003358D3"/>
    <w:rsid w:val="00340658"/>
    <w:rsid w:val="00341079"/>
    <w:rsid w:val="00342FAC"/>
    <w:rsid w:val="00343A31"/>
    <w:rsid w:val="003440C1"/>
    <w:rsid w:val="0034737E"/>
    <w:rsid w:val="00347903"/>
    <w:rsid w:val="00351F1D"/>
    <w:rsid w:val="00352192"/>
    <w:rsid w:val="00353328"/>
    <w:rsid w:val="00353569"/>
    <w:rsid w:val="003544A8"/>
    <w:rsid w:val="0035503C"/>
    <w:rsid w:val="0035741D"/>
    <w:rsid w:val="00362663"/>
    <w:rsid w:val="00363366"/>
    <w:rsid w:val="00364455"/>
    <w:rsid w:val="00364C1D"/>
    <w:rsid w:val="00365FAE"/>
    <w:rsid w:val="00370C80"/>
    <w:rsid w:val="003713CF"/>
    <w:rsid w:val="00371924"/>
    <w:rsid w:val="00371EE6"/>
    <w:rsid w:val="0037206B"/>
    <w:rsid w:val="0037284C"/>
    <w:rsid w:val="00373306"/>
    <w:rsid w:val="0037368C"/>
    <w:rsid w:val="00374101"/>
    <w:rsid w:val="0037444F"/>
    <w:rsid w:val="003753C3"/>
    <w:rsid w:val="003758EC"/>
    <w:rsid w:val="00375BE6"/>
    <w:rsid w:val="00380EDB"/>
    <w:rsid w:val="00381B56"/>
    <w:rsid w:val="003825C7"/>
    <w:rsid w:val="00385520"/>
    <w:rsid w:val="003861A6"/>
    <w:rsid w:val="00386AB2"/>
    <w:rsid w:val="00386BDA"/>
    <w:rsid w:val="003870DE"/>
    <w:rsid w:val="00391053"/>
    <w:rsid w:val="00392023"/>
    <w:rsid w:val="00393519"/>
    <w:rsid w:val="003940DB"/>
    <w:rsid w:val="0039574B"/>
    <w:rsid w:val="00397426"/>
    <w:rsid w:val="003975F6"/>
    <w:rsid w:val="003A20A8"/>
    <w:rsid w:val="003A4A45"/>
    <w:rsid w:val="003B241C"/>
    <w:rsid w:val="003B4C65"/>
    <w:rsid w:val="003B7E41"/>
    <w:rsid w:val="003C1D6A"/>
    <w:rsid w:val="003C24F4"/>
    <w:rsid w:val="003C2FF6"/>
    <w:rsid w:val="003C7D37"/>
    <w:rsid w:val="003D0695"/>
    <w:rsid w:val="003D0748"/>
    <w:rsid w:val="003D11DC"/>
    <w:rsid w:val="003D17CE"/>
    <w:rsid w:val="003D27CA"/>
    <w:rsid w:val="003D3DDA"/>
    <w:rsid w:val="003D4796"/>
    <w:rsid w:val="003E1BD2"/>
    <w:rsid w:val="003E2A2D"/>
    <w:rsid w:val="003E2A98"/>
    <w:rsid w:val="003E2DCB"/>
    <w:rsid w:val="003E36E5"/>
    <w:rsid w:val="003E3D6E"/>
    <w:rsid w:val="003E3DCF"/>
    <w:rsid w:val="003E4C3A"/>
    <w:rsid w:val="003E4C47"/>
    <w:rsid w:val="003E4DD8"/>
    <w:rsid w:val="003E595D"/>
    <w:rsid w:val="003E7E2B"/>
    <w:rsid w:val="003F160B"/>
    <w:rsid w:val="003F1F64"/>
    <w:rsid w:val="003F25C9"/>
    <w:rsid w:val="003F3186"/>
    <w:rsid w:val="003F3AEC"/>
    <w:rsid w:val="003F4B1E"/>
    <w:rsid w:val="003F4B5E"/>
    <w:rsid w:val="003F64D8"/>
    <w:rsid w:val="003F6563"/>
    <w:rsid w:val="003F66F3"/>
    <w:rsid w:val="00400294"/>
    <w:rsid w:val="004003F8"/>
    <w:rsid w:val="00401909"/>
    <w:rsid w:val="0040300C"/>
    <w:rsid w:val="00403CE9"/>
    <w:rsid w:val="00403DFF"/>
    <w:rsid w:val="00404D79"/>
    <w:rsid w:val="00404E13"/>
    <w:rsid w:val="00406516"/>
    <w:rsid w:val="00406A83"/>
    <w:rsid w:val="00407000"/>
    <w:rsid w:val="004117A2"/>
    <w:rsid w:val="0041262D"/>
    <w:rsid w:val="004129F6"/>
    <w:rsid w:val="0041379E"/>
    <w:rsid w:val="00413B7B"/>
    <w:rsid w:val="00413C23"/>
    <w:rsid w:val="00413CB6"/>
    <w:rsid w:val="00413F5C"/>
    <w:rsid w:val="0041444C"/>
    <w:rsid w:val="0041487B"/>
    <w:rsid w:val="00416F48"/>
    <w:rsid w:val="00417C68"/>
    <w:rsid w:val="00421EE9"/>
    <w:rsid w:val="004236DA"/>
    <w:rsid w:val="00425608"/>
    <w:rsid w:val="00426D94"/>
    <w:rsid w:val="00427D9F"/>
    <w:rsid w:val="00431E79"/>
    <w:rsid w:val="00435116"/>
    <w:rsid w:val="004361F9"/>
    <w:rsid w:val="004411D1"/>
    <w:rsid w:val="00442F9A"/>
    <w:rsid w:val="004441A3"/>
    <w:rsid w:val="004461A9"/>
    <w:rsid w:val="004463B5"/>
    <w:rsid w:val="00446825"/>
    <w:rsid w:val="004476D3"/>
    <w:rsid w:val="004479A6"/>
    <w:rsid w:val="004509E7"/>
    <w:rsid w:val="00455471"/>
    <w:rsid w:val="004575A2"/>
    <w:rsid w:val="0046113D"/>
    <w:rsid w:val="0046213B"/>
    <w:rsid w:val="004625CF"/>
    <w:rsid w:val="00463CC7"/>
    <w:rsid w:val="004670E2"/>
    <w:rsid w:val="0046759C"/>
    <w:rsid w:val="00467880"/>
    <w:rsid w:val="004678A3"/>
    <w:rsid w:val="0047035D"/>
    <w:rsid w:val="004717C0"/>
    <w:rsid w:val="004742EA"/>
    <w:rsid w:val="00474343"/>
    <w:rsid w:val="0047537A"/>
    <w:rsid w:val="00475FDD"/>
    <w:rsid w:val="004763A0"/>
    <w:rsid w:val="00480447"/>
    <w:rsid w:val="00481325"/>
    <w:rsid w:val="004829CB"/>
    <w:rsid w:val="00483398"/>
    <w:rsid w:val="004837CC"/>
    <w:rsid w:val="0048641E"/>
    <w:rsid w:val="00490899"/>
    <w:rsid w:val="0049196D"/>
    <w:rsid w:val="00491B85"/>
    <w:rsid w:val="0049227E"/>
    <w:rsid w:val="00492531"/>
    <w:rsid w:val="00493236"/>
    <w:rsid w:val="00495866"/>
    <w:rsid w:val="00495E46"/>
    <w:rsid w:val="00496F54"/>
    <w:rsid w:val="00497667"/>
    <w:rsid w:val="004979C1"/>
    <w:rsid w:val="00497F53"/>
    <w:rsid w:val="004A02D5"/>
    <w:rsid w:val="004A0777"/>
    <w:rsid w:val="004A222D"/>
    <w:rsid w:val="004A51D8"/>
    <w:rsid w:val="004A5DFF"/>
    <w:rsid w:val="004A68C4"/>
    <w:rsid w:val="004A780A"/>
    <w:rsid w:val="004B0960"/>
    <w:rsid w:val="004B3186"/>
    <w:rsid w:val="004B4A87"/>
    <w:rsid w:val="004B5407"/>
    <w:rsid w:val="004B58D5"/>
    <w:rsid w:val="004B6AB3"/>
    <w:rsid w:val="004B786A"/>
    <w:rsid w:val="004C27F5"/>
    <w:rsid w:val="004C2B8A"/>
    <w:rsid w:val="004C30E9"/>
    <w:rsid w:val="004C4BD6"/>
    <w:rsid w:val="004C53C0"/>
    <w:rsid w:val="004D2479"/>
    <w:rsid w:val="004D2FF4"/>
    <w:rsid w:val="004D460D"/>
    <w:rsid w:val="004D75AA"/>
    <w:rsid w:val="004E2538"/>
    <w:rsid w:val="004E363E"/>
    <w:rsid w:val="004E4066"/>
    <w:rsid w:val="004E5622"/>
    <w:rsid w:val="004E5B9C"/>
    <w:rsid w:val="004E6C27"/>
    <w:rsid w:val="004E6FF4"/>
    <w:rsid w:val="004E711D"/>
    <w:rsid w:val="004E77AD"/>
    <w:rsid w:val="004F0109"/>
    <w:rsid w:val="004F082B"/>
    <w:rsid w:val="004F45C2"/>
    <w:rsid w:val="004F517B"/>
    <w:rsid w:val="004F77BC"/>
    <w:rsid w:val="00501327"/>
    <w:rsid w:val="0050295E"/>
    <w:rsid w:val="00504963"/>
    <w:rsid w:val="00505E1F"/>
    <w:rsid w:val="0050677B"/>
    <w:rsid w:val="005068AA"/>
    <w:rsid w:val="00507172"/>
    <w:rsid w:val="00507202"/>
    <w:rsid w:val="0051035D"/>
    <w:rsid w:val="0051288A"/>
    <w:rsid w:val="005129FA"/>
    <w:rsid w:val="00515618"/>
    <w:rsid w:val="0051615D"/>
    <w:rsid w:val="00516C9E"/>
    <w:rsid w:val="0051762F"/>
    <w:rsid w:val="00517AE7"/>
    <w:rsid w:val="00517F6A"/>
    <w:rsid w:val="00520307"/>
    <w:rsid w:val="005206CC"/>
    <w:rsid w:val="005208EC"/>
    <w:rsid w:val="0052110D"/>
    <w:rsid w:val="00524057"/>
    <w:rsid w:val="00525385"/>
    <w:rsid w:val="005260C2"/>
    <w:rsid w:val="00526D57"/>
    <w:rsid w:val="00530F31"/>
    <w:rsid w:val="00531588"/>
    <w:rsid w:val="005379A5"/>
    <w:rsid w:val="0054086B"/>
    <w:rsid w:val="00541531"/>
    <w:rsid w:val="005423B9"/>
    <w:rsid w:val="00542B19"/>
    <w:rsid w:val="00545A63"/>
    <w:rsid w:val="00545BA8"/>
    <w:rsid w:val="00546137"/>
    <w:rsid w:val="00547C4E"/>
    <w:rsid w:val="00550327"/>
    <w:rsid w:val="00550D85"/>
    <w:rsid w:val="005513B8"/>
    <w:rsid w:val="005541F1"/>
    <w:rsid w:val="005545FA"/>
    <w:rsid w:val="005562DE"/>
    <w:rsid w:val="005569A9"/>
    <w:rsid w:val="00560CDF"/>
    <w:rsid w:val="0056271E"/>
    <w:rsid w:val="00564FE0"/>
    <w:rsid w:val="0057004F"/>
    <w:rsid w:val="00572398"/>
    <w:rsid w:val="00573E40"/>
    <w:rsid w:val="00576314"/>
    <w:rsid w:val="00576DE4"/>
    <w:rsid w:val="00576EC6"/>
    <w:rsid w:val="00577C93"/>
    <w:rsid w:val="00577EF7"/>
    <w:rsid w:val="0058066D"/>
    <w:rsid w:val="00580C69"/>
    <w:rsid w:val="0058294B"/>
    <w:rsid w:val="00582BF5"/>
    <w:rsid w:val="00587387"/>
    <w:rsid w:val="00587570"/>
    <w:rsid w:val="005912D1"/>
    <w:rsid w:val="00591D3D"/>
    <w:rsid w:val="0059331F"/>
    <w:rsid w:val="00593DD1"/>
    <w:rsid w:val="0059596B"/>
    <w:rsid w:val="00595D73"/>
    <w:rsid w:val="00596457"/>
    <w:rsid w:val="00597BF9"/>
    <w:rsid w:val="005A0541"/>
    <w:rsid w:val="005A130E"/>
    <w:rsid w:val="005A53E3"/>
    <w:rsid w:val="005A55DA"/>
    <w:rsid w:val="005A5DB7"/>
    <w:rsid w:val="005B2732"/>
    <w:rsid w:val="005B2B34"/>
    <w:rsid w:val="005B2E4B"/>
    <w:rsid w:val="005B609D"/>
    <w:rsid w:val="005C07D9"/>
    <w:rsid w:val="005C1741"/>
    <w:rsid w:val="005C21DC"/>
    <w:rsid w:val="005C2769"/>
    <w:rsid w:val="005C31A3"/>
    <w:rsid w:val="005C397B"/>
    <w:rsid w:val="005C3E2D"/>
    <w:rsid w:val="005C442B"/>
    <w:rsid w:val="005C5418"/>
    <w:rsid w:val="005C5AB1"/>
    <w:rsid w:val="005C7D2B"/>
    <w:rsid w:val="005C7D45"/>
    <w:rsid w:val="005D09A3"/>
    <w:rsid w:val="005D11BA"/>
    <w:rsid w:val="005D31EE"/>
    <w:rsid w:val="005D445E"/>
    <w:rsid w:val="005D60FB"/>
    <w:rsid w:val="005D68E1"/>
    <w:rsid w:val="005E029B"/>
    <w:rsid w:val="005E2A68"/>
    <w:rsid w:val="005E4A56"/>
    <w:rsid w:val="005E4D7E"/>
    <w:rsid w:val="005E7D4C"/>
    <w:rsid w:val="005F0845"/>
    <w:rsid w:val="005F2656"/>
    <w:rsid w:val="005F4C85"/>
    <w:rsid w:val="005F4FF7"/>
    <w:rsid w:val="00601E16"/>
    <w:rsid w:val="0060250B"/>
    <w:rsid w:val="00604A62"/>
    <w:rsid w:val="00604D73"/>
    <w:rsid w:val="0060543C"/>
    <w:rsid w:val="00607523"/>
    <w:rsid w:val="006104C8"/>
    <w:rsid w:val="006112E5"/>
    <w:rsid w:val="00612002"/>
    <w:rsid w:val="00613067"/>
    <w:rsid w:val="006131CF"/>
    <w:rsid w:val="0061391E"/>
    <w:rsid w:val="0061718F"/>
    <w:rsid w:val="00621871"/>
    <w:rsid w:val="0062694F"/>
    <w:rsid w:val="006301F9"/>
    <w:rsid w:val="00630527"/>
    <w:rsid w:val="006321C2"/>
    <w:rsid w:val="006327B6"/>
    <w:rsid w:val="006331D6"/>
    <w:rsid w:val="00633CB1"/>
    <w:rsid w:val="006352FE"/>
    <w:rsid w:val="0063601E"/>
    <w:rsid w:val="006367C0"/>
    <w:rsid w:val="006375A5"/>
    <w:rsid w:val="006403A7"/>
    <w:rsid w:val="00640BDE"/>
    <w:rsid w:val="006418D5"/>
    <w:rsid w:val="00641E67"/>
    <w:rsid w:val="006421AA"/>
    <w:rsid w:val="006423D1"/>
    <w:rsid w:val="00643730"/>
    <w:rsid w:val="006479DF"/>
    <w:rsid w:val="0065047A"/>
    <w:rsid w:val="006508F3"/>
    <w:rsid w:val="006520C9"/>
    <w:rsid w:val="006527DA"/>
    <w:rsid w:val="00656621"/>
    <w:rsid w:val="00656E56"/>
    <w:rsid w:val="00660B27"/>
    <w:rsid w:val="006610EA"/>
    <w:rsid w:val="0066211D"/>
    <w:rsid w:val="00665408"/>
    <w:rsid w:val="006655B1"/>
    <w:rsid w:val="00665CB8"/>
    <w:rsid w:val="0066664E"/>
    <w:rsid w:val="00670A0E"/>
    <w:rsid w:val="006710D4"/>
    <w:rsid w:val="0067371D"/>
    <w:rsid w:val="006765BE"/>
    <w:rsid w:val="00680E4A"/>
    <w:rsid w:val="00681604"/>
    <w:rsid w:val="006828DC"/>
    <w:rsid w:val="00682AF0"/>
    <w:rsid w:val="006839D2"/>
    <w:rsid w:val="0068450C"/>
    <w:rsid w:val="00685404"/>
    <w:rsid w:val="00686714"/>
    <w:rsid w:val="00687A0A"/>
    <w:rsid w:val="00690B75"/>
    <w:rsid w:val="0069111A"/>
    <w:rsid w:val="0069704E"/>
    <w:rsid w:val="006A0885"/>
    <w:rsid w:val="006A5924"/>
    <w:rsid w:val="006B1798"/>
    <w:rsid w:val="006B2578"/>
    <w:rsid w:val="006B5CA9"/>
    <w:rsid w:val="006B6701"/>
    <w:rsid w:val="006B75A3"/>
    <w:rsid w:val="006B7FC9"/>
    <w:rsid w:val="006C01CB"/>
    <w:rsid w:val="006C1BCF"/>
    <w:rsid w:val="006C24E4"/>
    <w:rsid w:val="006D1BCB"/>
    <w:rsid w:val="006D5018"/>
    <w:rsid w:val="006D566F"/>
    <w:rsid w:val="006D7643"/>
    <w:rsid w:val="006D7FA9"/>
    <w:rsid w:val="006E1139"/>
    <w:rsid w:val="006E184E"/>
    <w:rsid w:val="006E23DB"/>
    <w:rsid w:val="006E3815"/>
    <w:rsid w:val="006E40EC"/>
    <w:rsid w:val="006E4490"/>
    <w:rsid w:val="006E4BA3"/>
    <w:rsid w:val="006E537A"/>
    <w:rsid w:val="006E62B4"/>
    <w:rsid w:val="006E62F0"/>
    <w:rsid w:val="006E7784"/>
    <w:rsid w:val="006E7A2E"/>
    <w:rsid w:val="006F0B35"/>
    <w:rsid w:val="006F20BA"/>
    <w:rsid w:val="006F27C6"/>
    <w:rsid w:val="00700CE3"/>
    <w:rsid w:val="00701510"/>
    <w:rsid w:val="00702C7C"/>
    <w:rsid w:val="00702DB9"/>
    <w:rsid w:val="00704CCA"/>
    <w:rsid w:val="00705EF7"/>
    <w:rsid w:val="00710387"/>
    <w:rsid w:val="007127FA"/>
    <w:rsid w:val="007147B1"/>
    <w:rsid w:val="00715146"/>
    <w:rsid w:val="007152F5"/>
    <w:rsid w:val="007211E0"/>
    <w:rsid w:val="00724461"/>
    <w:rsid w:val="007251D8"/>
    <w:rsid w:val="00733D13"/>
    <w:rsid w:val="00734F9C"/>
    <w:rsid w:val="007372DB"/>
    <w:rsid w:val="00737BE4"/>
    <w:rsid w:val="0074154D"/>
    <w:rsid w:val="00747B32"/>
    <w:rsid w:val="00751E60"/>
    <w:rsid w:val="00751E8C"/>
    <w:rsid w:val="007557B0"/>
    <w:rsid w:val="00760B5D"/>
    <w:rsid w:val="00760D49"/>
    <w:rsid w:val="00761975"/>
    <w:rsid w:val="0076324B"/>
    <w:rsid w:val="007655CC"/>
    <w:rsid w:val="00765D20"/>
    <w:rsid w:val="00770771"/>
    <w:rsid w:val="0077078C"/>
    <w:rsid w:val="007717B3"/>
    <w:rsid w:val="007719AF"/>
    <w:rsid w:val="00771CBA"/>
    <w:rsid w:val="00771D72"/>
    <w:rsid w:val="00771E64"/>
    <w:rsid w:val="007720BD"/>
    <w:rsid w:val="007722F8"/>
    <w:rsid w:val="00773409"/>
    <w:rsid w:val="00774447"/>
    <w:rsid w:val="00774460"/>
    <w:rsid w:val="007757BE"/>
    <w:rsid w:val="00775A96"/>
    <w:rsid w:val="00776A5E"/>
    <w:rsid w:val="00777F28"/>
    <w:rsid w:val="00781736"/>
    <w:rsid w:val="00783F0D"/>
    <w:rsid w:val="007859A4"/>
    <w:rsid w:val="00785CB7"/>
    <w:rsid w:val="007914A4"/>
    <w:rsid w:val="00793B30"/>
    <w:rsid w:val="007A17F8"/>
    <w:rsid w:val="007A556F"/>
    <w:rsid w:val="007A5809"/>
    <w:rsid w:val="007A5ED5"/>
    <w:rsid w:val="007A68A5"/>
    <w:rsid w:val="007A75FE"/>
    <w:rsid w:val="007B02F0"/>
    <w:rsid w:val="007B11B8"/>
    <w:rsid w:val="007B2E8D"/>
    <w:rsid w:val="007B6703"/>
    <w:rsid w:val="007B73E2"/>
    <w:rsid w:val="007B7627"/>
    <w:rsid w:val="007C05F3"/>
    <w:rsid w:val="007C1F69"/>
    <w:rsid w:val="007C5027"/>
    <w:rsid w:val="007C6594"/>
    <w:rsid w:val="007D11EA"/>
    <w:rsid w:val="007D293C"/>
    <w:rsid w:val="007D2AFC"/>
    <w:rsid w:val="007D35B0"/>
    <w:rsid w:val="007D447E"/>
    <w:rsid w:val="007D51A7"/>
    <w:rsid w:val="007D57EF"/>
    <w:rsid w:val="007D5D2F"/>
    <w:rsid w:val="007D6C18"/>
    <w:rsid w:val="007D7166"/>
    <w:rsid w:val="007E03D9"/>
    <w:rsid w:val="007E1A39"/>
    <w:rsid w:val="007E1FF6"/>
    <w:rsid w:val="007E2470"/>
    <w:rsid w:val="007E289F"/>
    <w:rsid w:val="007E72BA"/>
    <w:rsid w:val="007F02D3"/>
    <w:rsid w:val="007F095B"/>
    <w:rsid w:val="007F10EC"/>
    <w:rsid w:val="007F1A2C"/>
    <w:rsid w:val="007F239C"/>
    <w:rsid w:val="007F53E7"/>
    <w:rsid w:val="007F64C3"/>
    <w:rsid w:val="0080120D"/>
    <w:rsid w:val="00801622"/>
    <w:rsid w:val="008057ED"/>
    <w:rsid w:val="0080618F"/>
    <w:rsid w:val="00806627"/>
    <w:rsid w:val="00806F8A"/>
    <w:rsid w:val="008103B8"/>
    <w:rsid w:val="0081093E"/>
    <w:rsid w:val="0081222D"/>
    <w:rsid w:val="00812A18"/>
    <w:rsid w:val="00812A2F"/>
    <w:rsid w:val="0081384B"/>
    <w:rsid w:val="008163A4"/>
    <w:rsid w:val="0081705B"/>
    <w:rsid w:val="00817107"/>
    <w:rsid w:val="00820F33"/>
    <w:rsid w:val="00823895"/>
    <w:rsid w:val="008248D3"/>
    <w:rsid w:val="008256E7"/>
    <w:rsid w:val="00827996"/>
    <w:rsid w:val="00831E21"/>
    <w:rsid w:val="00831EDE"/>
    <w:rsid w:val="008321E6"/>
    <w:rsid w:val="00833C08"/>
    <w:rsid w:val="00834757"/>
    <w:rsid w:val="00834AFC"/>
    <w:rsid w:val="00835D9D"/>
    <w:rsid w:val="00836030"/>
    <w:rsid w:val="00836B56"/>
    <w:rsid w:val="008406D4"/>
    <w:rsid w:val="0084123A"/>
    <w:rsid w:val="00842378"/>
    <w:rsid w:val="00844255"/>
    <w:rsid w:val="008462D3"/>
    <w:rsid w:val="00851853"/>
    <w:rsid w:val="00854A6F"/>
    <w:rsid w:val="00854B59"/>
    <w:rsid w:val="00856AB0"/>
    <w:rsid w:val="00857A83"/>
    <w:rsid w:val="00857BD0"/>
    <w:rsid w:val="0086056F"/>
    <w:rsid w:val="008608C3"/>
    <w:rsid w:val="00861A59"/>
    <w:rsid w:val="00861D75"/>
    <w:rsid w:val="0086404C"/>
    <w:rsid w:val="0086546B"/>
    <w:rsid w:val="00865679"/>
    <w:rsid w:val="00866D2B"/>
    <w:rsid w:val="00867302"/>
    <w:rsid w:val="0086733D"/>
    <w:rsid w:val="00871912"/>
    <w:rsid w:val="00872254"/>
    <w:rsid w:val="0087241D"/>
    <w:rsid w:val="00873C86"/>
    <w:rsid w:val="008750DB"/>
    <w:rsid w:val="00876689"/>
    <w:rsid w:val="00881BE3"/>
    <w:rsid w:val="00881E09"/>
    <w:rsid w:val="008833CC"/>
    <w:rsid w:val="00884091"/>
    <w:rsid w:val="008852CB"/>
    <w:rsid w:val="00887ACF"/>
    <w:rsid w:val="008900FC"/>
    <w:rsid w:val="008A069B"/>
    <w:rsid w:val="008A294D"/>
    <w:rsid w:val="008A2F55"/>
    <w:rsid w:val="008A385D"/>
    <w:rsid w:val="008A3B6B"/>
    <w:rsid w:val="008A51C4"/>
    <w:rsid w:val="008A5F44"/>
    <w:rsid w:val="008A69A0"/>
    <w:rsid w:val="008A74C0"/>
    <w:rsid w:val="008A7BBC"/>
    <w:rsid w:val="008B086E"/>
    <w:rsid w:val="008B14FC"/>
    <w:rsid w:val="008B3385"/>
    <w:rsid w:val="008B4DBD"/>
    <w:rsid w:val="008B606D"/>
    <w:rsid w:val="008B6AE8"/>
    <w:rsid w:val="008C1207"/>
    <w:rsid w:val="008C3E29"/>
    <w:rsid w:val="008C44DA"/>
    <w:rsid w:val="008C6041"/>
    <w:rsid w:val="008C678C"/>
    <w:rsid w:val="008C6841"/>
    <w:rsid w:val="008C7944"/>
    <w:rsid w:val="008D3C82"/>
    <w:rsid w:val="008D3E5B"/>
    <w:rsid w:val="008D6C8D"/>
    <w:rsid w:val="008D6F0E"/>
    <w:rsid w:val="008E1A31"/>
    <w:rsid w:val="008E2F82"/>
    <w:rsid w:val="008E3365"/>
    <w:rsid w:val="008E3A42"/>
    <w:rsid w:val="008E5D57"/>
    <w:rsid w:val="008E5F45"/>
    <w:rsid w:val="008E668F"/>
    <w:rsid w:val="008E6ECE"/>
    <w:rsid w:val="008F07A6"/>
    <w:rsid w:val="008F0DC3"/>
    <w:rsid w:val="008F254D"/>
    <w:rsid w:val="008F2B64"/>
    <w:rsid w:val="00900310"/>
    <w:rsid w:val="0090091A"/>
    <w:rsid w:val="00900A7F"/>
    <w:rsid w:val="009015A1"/>
    <w:rsid w:val="00901C13"/>
    <w:rsid w:val="00906F5F"/>
    <w:rsid w:val="00910FCC"/>
    <w:rsid w:val="00914126"/>
    <w:rsid w:val="00914329"/>
    <w:rsid w:val="00914FCF"/>
    <w:rsid w:val="00922B85"/>
    <w:rsid w:val="00924CC0"/>
    <w:rsid w:val="00926E08"/>
    <w:rsid w:val="009303B8"/>
    <w:rsid w:val="0093048D"/>
    <w:rsid w:val="00932A58"/>
    <w:rsid w:val="00932EB9"/>
    <w:rsid w:val="009345B1"/>
    <w:rsid w:val="0093776A"/>
    <w:rsid w:val="00937863"/>
    <w:rsid w:val="009379B6"/>
    <w:rsid w:val="00937E0B"/>
    <w:rsid w:val="00940191"/>
    <w:rsid w:val="00940A9F"/>
    <w:rsid w:val="009416D3"/>
    <w:rsid w:val="00942673"/>
    <w:rsid w:val="00942CBC"/>
    <w:rsid w:val="00943555"/>
    <w:rsid w:val="0094369D"/>
    <w:rsid w:val="00943815"/>
    <w:rsid w:val="00944600"/>
    <w:rsid w:val="0094531D"/>
    <w:rsid w:val="00946039"/>
    <w:rsid w:val="009462B4"/>
    <w:rsid w:val="00947D4E"/>
    <w:rsid w:val="00947E39"/>
    <w:rsid w:val="00953397"/>
    <w:rsid w:val="00953BFC"/>
    <w:rsid w:val="00955701"/>
    <w:rsid w:val="00955E6F"/>
    <w:rsid w:val="009561F6"/>
    <w:rsid w:val="0095641D"/>
    <w:rsid w:val="00960280"/>
    <w:rsid w:val="00961459"/>
    <w:rsid w:val="009632B0"/>
    <w:rsid w:val="009732AC"/>
    <w:rsid w:val="00973A2D"/>
    <w:rsid w:val="00974CBB"/>
    <w:rsid w:val="0097582E"/>
    <w:rsid w:val="009767A1"/>
    <w:rsid w:val="00980EA0"/>
    <w:rsid w:val="009815AD"/>
    <w:rsid w:val="00982CC0"/>
    <w:rsid w:val="00983EC9"/>
    <w:rsid w:val="00983F8F"/>
    <w:rsid w:val="00984437"/>
    <w:rsid w:val="0098603F"/>
    <w:rsid w:val="00986C20"/>
    <w:rsid w:val="00987703"/>
    <w:rsid w:val="00990268"/>
    <w:rsid w:val="009905A1"/>
    <w:rsid w:val="00991744"/>
    <w:rsid w:val="00994614"/>
    <w:rsid w:val="00996191"/>
    <w:rsid w:val="0099654C"/>
    <w:rsid w:val="0099766E"/>
    <w:rsid w:val="009A0EF7"/>
    <w:rsid w:val="009A1572"/>
    <w:rsid w:val="009A249A"/>
    <w:rsid w:val="009A2CFD"/>
    <w:rsid w:val="009A3D85"/>
    <w:rsid w:val="009A5259"/>
    <w:rsid w:val="009A662F"/>
    <w:rsid w:val="009A6823"/>
    <w:rsid w:val="009B2984"/>
    <w:rsid w:val="009B2F12"/>
    <w:rsid w:val="009B5A10"/>
    <w:rsid w:val="009C3528"/>
    <w:rsid w:val="009C3B83"/>
    <w:rsid w:val="009C5796"/>
    <w:rsid w:val="009C5AE0"/>
    <w:rsid w:val="009C66B2"/>
    <w:rsid w:val="009C6CB0"/>
    <w:rsid w:val="009D03A3"/>
    <w:rsid w:val="009D03B5"/>
    <w:rsid w:val="009D2377"/>
    <w:rsid w:val="009D2517"/>
    <w:rsid w:val="009D2621"/>
    <w:rsid w:val="009D4223"/>
    <w:rsid w:val="009D4394"/>
    <w:rsid w:val="009E016F"/>
    <w:rsid w:val="009E076B"/>
    <w:rsid w:val="009E1E49"/>
    <w:rsid w:val="009E3E08"/>
    <w:rsid w:val="009E4D57"/>
    <w:rsid w:val="009E58B6"/>
    <w:rsid w:val="009E67C1"/>
    <w:rsid w:val="009E6E68"/>
    <w:rsid w:val="009F123A"/>
    <w:rsid w:val="009F1D5F"/>
    <w:rsid w:val="009F2E45"/>
    <w:rsid w:val="009F3DED"/>
    <w:rsid w:val="009F5EC2"/>
    <w:rsid w:val="009F66DD"/>
    <w:rsid w:val="009F68C0"/>
    <w:rsid w:val="009F692D"/>
    <w:rsid w:val="009F6E97"/>
    <w:rsid w:val="00A008D1"/>
    <w:rsid w:val="00A03454"/>
    <w:rsid w:val="00A0374F"/>
    <w:rsid w:val="00A04990"/>
    <w:rsid w:val="00A10FB5"/>
    <w:rsid w:val="00A11EEA"/>
    <w:rsid w:val="00A122C5"/>
    <w:rsid w:val="00A14D71"/>
    <w:rsid w:val="00A168E4"/>
    <w:rsid w:val="00A2017C"/>
    <w:rsid w:val="00A2172F"/>
    <w:rsid w:val="00A262FD"/>
    <w:rsid w:val="00A31DEE"/>
    <w:rsid w:val="00A35D71"/>
    <w:rsid w:val="00A3630E"/>
    <w:rsid w:val="00A36F29"/>
    <w:rsid w:val="00A3744C"/>
    <w:rsid w:val="00A4496D"/>
    <w:rsid w:val="00A450FD"/>
    <w:rsid w:val="00A45E03"/>
    <w:rsid w:val="00A45E6B"/>
    <w:rsid w:val="00A47EE4"/>
    <w:rsid w:val="00A5221C"/>
    <w:rsid w:val="00A532AD"/>
    <w:rsid w:val="00A565F3"/>
    <w:rsid w:val="00A605DE"/>
    <w:rsid w:val="00A631B8"/>
    <w:rsid w:val="00A63901"/>
    <w:rsid w:val="00A64BA7"/>
    <w:rsid w:val="00A66E9D"/>
    <w:rsid w:val="00A72DEA"/>
    <w:rsid w:val="00A742FE"/>
    <w:rsid w:val="00A74A9D"/>
    <w:rsid w:val="00A760C6"/>
    <w:rsid w:val="00A7694D"/>
    <w:rsid w:val="00A81C77"/>
    <w:rsid w:val="00A81E0B"/>
    <w:rsid w:val="00A82E12"/>
    <w:rsid w:val="00A84555"/>
    <w:rsid w:val="00A84B99"/>
    <w:rsid w:val="00A85154"/>
    <w:rsid w:val="00A87C79"/>
    <w:rsid w:val="00A92BD3"/>
    <w:rsid w:val="00A92E86"/>
    <w:rsid w:val="00A93C6B"/>
    <w:rsid w:val="00A93F86"/>
    <w:rsid w:val="00A941B0"/>
    <w:rsid w:val="00A952B6"/>
    <w:rsid w:val="00A96269"/>
    <w:rsid w:val="00A97D76"/>
    <w:rsid w:val="00AA1538"/>
    <w:rsid w:val="00AA1DD4"/>
    <w:rsid w:val="00AA2B2B"/>
    <w:rsid w:val="00AA333F"/>
    <w:rsid w:val="00AA5394"/>
    <w:rsid w:val="00AA592A"/>
    <w:rsid w:val="00AA675C"/>
    <w:rsid w:val="00AA71A7"/>
    <w:rsid w:val="00AA7407"/>
    <w:rsid w:val="00AA76BD"/>
    <w:rsid w:val="00AB1DE7"/>
    <w:rsid w:val="00AB4C5E"/>
    <w:rsid w:val="00AB6173"/>
    <w:rsid w:val="00AB6AB8"/>
    <w:rsid w:val="00AC0C1D"/>
    <w:rsid w:val="00AC12CC"/>
    <w:rsid w:val="00AC13DE"/>
    <w:rsid w:val="00AC4BFD"/>
    <w:rsid w:val="00AC51E3"/>
    <w:rsid w:val="00AC6323"/>
    <w:rsid w:val="00AC6970"/>
    <w:rsid w:val="00AD0D3C"/>
    <w:rsid w:val="00AD28EB"/>
    <w:rsid w:val="00AD4CFC"/>
    <w:rsid w:val="00AD544F"/>
    <w:rsid w:val="00AD5EFC"/>
    <w:rsid w:val="00AD6C7D"/>
    <w:rsid w:val="00AD7010"/>
    <w:rsid w:val="00AE0AF8"/>
    <w:rsid w:val="00AE0E4F"/>
    <w:rsid w:val="00AE1D9C"/>
    <w:rsid w:val="00AE2961"/>
    <w:rsid w:val="00AE4202"/>
    <w:rsid w:val="00AE4BA9"/>
    <w:rsid w:val="00AE51A2"/>
    <w:rsid w:val="00AE6EB6"/>
    <w:rsid w:val="00AE7B17"/>
    <w:rsid w:val="00AF07DB"/>
    <w:rsid w:val="00AF0BF7"/>
    <w:rsid w:val="00AF2593"/>
    <w:rsid w:val="00AF3A65"/>
    <w:rsid w:val="00AF6B76"/>
    <w:rsid w:val="00B006A3"/>
    <w:rsid w:val="00B00AFB"/>
    <w:rsid w:val="00B02DB0"/>
    <w:rsid w:val="00B02F15"/>
    <w:rsid w:val="00B05979"/>
    <w:rsid w:val="00B05C2F"/>
    <w:rsid w:val="00B07CC9"/>
    <w:rsid w:val="00B11A31"/>
    <w:rsid w:val="00B1269B"/>
    <w:rsid w:val="00B12C14"/>
    <w:rsid w:val="00B16BA0"/>
    <w:rsid w:val="00B20EEF"/>
    <w:rsid w:val="00B21833"/>
    <w:rsid w:val="00B23160"/>
    <w:rsid w:val="00B23E39"/>
    <w:rsid w:val="00B243EC"/>
    <w:rsid w:val="00B247FF"/>
    <w:rsid w:val="00B24E7B"/>
    <w:rsid w:val="00B2557F"/>
    <w:rsid w:val="00B2703B"/>
    <w:rsid w:val="00B27C73"/>
    <w:rsid w:val="00B311C7"/>
    <w:rsid w:val="00B3134D"/>
    <w:rsid w:val="00B31C89"/>
    <w:rsid w:val="00B368AE"/>
    <w:rsid w:val="00B375A0"/>
    <w:rsid w:val="00B3767F"/>
    <w:rsid w:val="00B40060"/>
    <w:rsid w:val="00B40422"/>
    <w:rsid w:val="00B408F8"/>
    <w:rsid w:val="00B42819"/>
    <w:rsid w:val="00B42995"/>
    <w:rsid w:val="00B42AEF"/>
    <w:rsid w:val="00B42FCB"/>
    <w:rsid w:val="00B430DD"/>
    <w:rsid w:val="00B456A0"/>
    <w:rsid w:val="00B4615F"/>
    <w:rsid w:val="00B46958"/>
    <w:rsid w:val="00B50C90"/>
    <w:rsid w:val="00B51405"/>
    <w:rsid w:val="00B529D0"/>
    <w:rsid w:val="00B52FDC"/>
    <w:rsid w:val="00B542D6"/>
    <w:rsid w:val="00B54581"/>
    <w:rsid w:val="00B56CA9"/>
    <w:rsid w:val="00B57DDB"/>
    <w:rsid w:val="00B61427"/>
    <w:rsid w:val="00B6251D"/>
    <w:rsid w:val="00B638D3"/>
    <w:rsid w:val="00B63C80"/>
    <w:rsid w:val="00B6435A"/>
    <w:rsid w:val="00B64AA7"/>
    <w:rsid w:val="00B65C85"/>
    <w:rsid w:val="00B67A77"/>
    <w:rsid w:val="00B67FF0"/>
    <w:rsid w:val="00B71FF7"/>
    <w:rsid w:val="00B756D0"/>
    <w:rsid w:val="00B76A4C"/>
    <w:rsid w:val="00B80448"/>
    <w:rsid w:val="00B82E02"/>
    <w:rsid w:val="00B85B46"/>
    <w:rsid w:val="00B86C3C"/>
    <w:rsid w:val="00B87518"/>
    <w:rsid w:val="00B902FF"/>
    <w:rsid w:val="00B90D36"/>
    <w:rsid w:val="00B918B7"/>
    <w:rsid w:val="00B933CF"/>
    <w:rsid w:val="00B964A6"/>
    <w:rsid w:val="00B97DA5"/>
    <w:rsid w:val="00BA0195"/>
    <w:rsid w:val="00BA0603"/>
    <w:rsid w:val="00BA1A24"/>
    <w:rsid w:val="00BA1DD3"/>
    <w:rsid w:val="00BA2285"/>
    <w:rsid w:val="00BA3331"/>
    <w:rsid w:val="00BA6DAE"/>
    <w:rsid w:val="00BB146D"/>
    <w:rsid w:val="00BB2268"/>
    <w:rsid w:val="00BB2FB3"/>
    <w:rsid w:val="00BB4846"/>
    <w:rsid w:val="00BB6489"/>
    <w:rsid w:val="00BB7AB9"/>
    <w:rsid w:val="00BB7B3A"/>
    <w:rsid w:val="00BC0D68"/>
    <w:rsid w:val="00BC16CA"/>
    <w:rsid w:val="00BC3DA7"/>
    <w:rsid w:val="00BC5880"/>
    <w:rsid w:val="00BC5A9A"/>
    <w:rsid w:val="00BC744B"/>
    <w:rsid w:val="00BD584D"/>
    <w:rsid w:val="00BD6CE2"/>
    <w:rsid w:val="00BD7579"/>
    <w:rsid w:val="00BD7E85"/>
    <w:rsid w:val="00BE1763"/>
    <w:rsid w:val="00BE3546"/>
    <w:rsid w:val="00BE3803"/>
    <w:rsid w:val="00BE4BC5"/>
    <w:rsid w:val="00BE5293"/>
    <w:rsid w:val="00BE6339"/>
    <w:rsid w:val="00BE7BC2"/>
    <w:rsid w:val="00BF0C99"/>
    <w:rsid w:val="00BF0F6E"/>
    <w:rsid w:val="00BF12F1"/>
    <w:rsid w:val="00BF6C2F"/>
    <w:rsid w:val="00BF72B8"/>
    <w:rsid w:val="00C00C98"/>
    <w:rsid w:val="00C03407"/>
    <w:rsid w:val="00C054AA"/>
    <w:rsid w:val="00C05838"/>
    <w:rsid w:val="00C075D6"/>
    <w:rsid w:val="00C07C82"/>
    <w:rsid w:val="00C108B8"/>
    <w:rsid w:val="00C11720"/>
    <w:rsid w:val="00C11B59"/>
    <w:rsid w:val="00C11BE6"/>
    <w:rsid w:val="00C14FE3"/>
    <w:rsid w:val="00C15BEF"/>
    <w:rsid w:val="00C15EC5"/>
    <w:rsid w:val="00C2095C"/>
    <w:rsid w:val="00C209C5"/>
    <w:rsid w:val="00C21170"/>
    <w:rsid w:val="00C21BD2"/>
    <w:rsid w:val="00C25F31"/>
    <w:rsid w:val="00C270B4"/>
    <w:rsid w:val="00C2774E"/>
    <w:rsid w:val="00C304A1"/>
    <w:rsid w:val="00C35BF1"/>
    <w:rsid w:val="00C409C1"/>
    <w:rsid w:val="00C41BCC"/>
    <w:rsid w:val="00C41DD8"/>
    <w:rsid w:val="00C43090"/>
    <w:rsid w:val="00C43545"/>
    <w:rsid w:val="00C4506B"/>
    <w:rsid w:val="00C451BA"/>
    <w:rsid w:val="00C5100E"/>
    <w:rsid w:val="00C54ECA"/>
    <w:rsid w:val="00C574CD"/>
    <w:rsid w:val="00C5787E"/>
    <w:rsid w:val="00C57D1A"/>
    <w:rsid w:val="00C630AF"/>
    <w:rsid w:val="00C64DF6"/>
    <w:rsid w:val="00C66000"/>
    <w:rsid w:val="00C7016E"/>
    <w:rsid w:val="00C70644"/>
    <w:rsid w:val="00C712F7"/>
    <w:rsid w:val="00C715CB"/>
    <w:rsid w:val="00C745BF"/>
    <w:rsid w:val="00C74830"/>
    <w:rsid w:val="00C75D79"/>
    <w:rsid w:val="00C75FBB"/>
    <w:rsid w:val="00C76454"/>
    <w:rsid w:val="00C7794F"/>
    <w:rsid w:val="00C8174C"/>
    <w:rsid w:val="00C81C87"/>
    <w:rsid w:val="00C82918"/>
    <w:rsid w:val="00C82D71"/>
    <w:rsid w:val="00C84550"/>
    <w:rsid w:val="00C847CC"/>
    <w:rsid w:val="00C864A8"/>
    <w:rsid w:val="00C86D25"/>
    <w:rsid w:val="00C902EE"/>
    <w:rsid w:val="00C93942"/>
    <w:rsid w:val="00C945D6"/>
    <w:rsid w:val="00C964DC"/>
    <w:rsid w:val="00C96FC0"/>
    <w:rsid w:val="00CA0C50"/>
    <w:rsid w:val="00CA1099"/>
    <w:rsid w:val="00CA1874"/>
    <w:rsid w:val="00CA2B69"/>
    <w:rsid w:val="00CA6CFB"/>
    <w:rsid w:val="00CB1DC3"/>
    <w:rsid w:val="00CB2237"/>
    <w:rsid w:val="00CB36B2"/>
    <w:rsid w:val="00CB40E5"/>
    <w:rsid w:val="00CB4FE1"/>
    <w:rsid w:val="00CB565A"/>
    <w:rsid w:val="00CB5734"/>
    <w:rsid w:val="00CB580B"/>
    <w:rsid w:val="00CB64F2"/>
    <w:rsid w:val="00CC03DF"/>
    <w:rsid w:val="00CC0981"/>
    <w:rsid w:val="00CC2F57"/>
    <w:rsid w:val="00CC5ACA"/>
    <w:rsid w:val="00CC6D90"/>
    <w:rsid w:val="00CC6ED4"/>
    <w:rsid w:val="00CC6EEF"/>
    <w:rsid w:val="00CC70CA"/>
    <w:rsid w:val="00CD0503"/>
    <w:rsid w:val="00CD06D8"/>
    <w:rsid w:val="00CD0769"/>
    <w:rsid w:val="00CD1873"/>
    <w:rsid w:val="00CD29B2"/>
    <w:rsid w:val="00CD4AF6"/>
    <w:rsid w:val="00CD5543"/>
    <w:rsid w:val="00CD7C19"/>
    <w:rsid w:val="00CE03F5"/>
    <w:rsid w:val="00CE17A3"/>
    <w:rsid w:val="00CE2CCF"/>
    <w:rsid w:val="00CE3C1C"/>
    <w:rsid w:val="00CE3E1C"/>
    <w:rsid w:val="00CE7393"/>
    <w:rsid w:val="00CE7500"/>
    <w:rsid w:val="00CF089C"/>
    <w:rsid w:val="00CF0A23"/>
    <w:rsid w:val="00CF2D02"/>
    <w:rsid w:val="00CF3072"/>
    <w:rsid w:val="00CF4363"/>
    <w:rsid w:val="00CF4711"/>
    <w:rsid w:val="00CF4E83"/>
    <w:rsid w:val="00CF506D"/>
    <w:rsid w:val="00CF57AD"/>
    <w:rsid w:val="00CF6030"/>
    <w:rsid w:val="00CF71C6"/>
    <w:rsid w:val="00D0413F"/>
    <w:rsid w:val="00D04CDC"/>
    <w:rsid w:val="00D10679"/>
    <w:rsid w:val="00D11559"/>
    <w:rsid w:val="00D129C1"/>
    <w:rsid w:val="00D16412"/>
    <w:rsid w:val="00D2089F"/>
    <w:rsid w:val="00D2165C"/>
    <w:rsid w:val="00D21A11"/>
    <w:rsid w:val="00D23272"/>
    <w:rsid w:val="00D233DB"/>
    <w:rsid w:val="00D23E69"/>
    <w:rsid w:val="00D2624F"/>
    <w:rsid w:val="00D3038F"/>
    <w:rsid w:val="00D31162"/>
    <w:rsid w:val="00D32C2A"/>
    <w:rsid w:val="00D3466B"/>
    <w:rsid w:val="00D3569B"/>
    <w:rsid w:val="00D36BE8"/>
    <w:rsid w:val="00D37511"/>
    <w:rsid w:val="00D37FF9"/>
    <w:rsid w:val="00D43875"/>
    <w:rsid w:val="00D45404"/>
    <w:rsid w:val="00D477C9"/>
    <w:rsid w:val="00D50186"/>
    <w:rsid w:val="00D5191D"/>
    <w:rsid w:val="00D52F09"/>
    <w:rsid w:val="00D53D3D"/>
    <w:rsid w:val="00D54FF9"/>
    <w:rsid w:val="00D5629F"/>
    <w:rsid w:val="00D5730D"/>
    <w:rsid w:val="00D61843"/>
    <w:rsid w:val="00D61CD0"/>
    <w:rsid w:val="00D6215C"/>
    <w:rsid w:val="00D62D06"/>
    <w:rsid w:val="00D6380A"/>
    <w:rsid w:val="00D668C1"/>
    <w:rsid w:val="00D673A0"/>
    <w:rsid w:val="00D67ABF"/>
    <w:rsid w:val="00D67D46"/>
    <w:rsid w:val="00D70EBB"/>
    <w:rsid w:val="00D7194E"/>
    <w:rsid w:val="00D76B47"/>
    <w:rsid w:val="00D775A6"/>
    <w:rsid w:val="00D81638"/>
    <w:rsid w:val="00D81D0C"/>
    <w:rsid w:val="00D82027"/>
    <w:rsid w:val="00D85B06"/>
    <w:rsid w:val="00D8603B"/>
    <w:rsid w:val="00D86EC5"/>
    <w:rsid w:val="00D87A36"/>
    <w:rsid w:val="00D87A8E"/>
    <w:rsid w:val="00D94341"/>
    <w:rsid w:val="00D9484D"/>
    <w:rsid w:val="00D95752"/>
    <w:rsid w:val="00D95D9E"/>
    <w:rsid w:val="00D9791E"/>
    <w:rsid w:val="00DA031C"/>
    <w:rsid w:val="00DA1A3B"/>
    <w:rsid w:val="00DA318A"/>
    <w:rsid w:val="00DA35A0"/>
    <w:rsid w:val="00DA3FE1"/>
    <w:rsid w:val="00DA56EB"/>
    <w:rsid w:val="00DA7379"/>
    <w:rsid w:val="00DA7464"/>
    <w:rsid w:val="00DA7EFD"/>
    <w:rsid w:val="00DB13EF"/>
    <w:rsid w:val="00DB1E5F"/>
    <w:rsid w:val="00DB214E"/>
    <w:rsid w:val="00DB3752"/>
    <w:rsid w:val="00DB642C"/>
    <w:rsid w:val="00DB7070"/>
    <w:rsid w:val="00DC01D3"/>
    <w:rsid w:val="00DC1A6C"/>
    <w:rsid w:val="00DC238F"/>
    <w:rsid w:val="00DC3D29"/>
    <w:rsid w:val="00DC531A"/>
    <w:rsid w:val="00DC6F00"/>
    <w:rsid w:val="00DC7610"/>
    <w:rsid w:val="00DC7A68"/>
    <w:rsid w:val="00DD2784"/>
    <w:rsid w:val="00DD4807"/>
    <w:rsid w:val="00DD6623"/>
    <w:rsid w:val="00DE1816"/>
    <w:rsid w:val="00DE3280"/>
    <w:rsid w:val="00DE62A3"/>
    <w:rsid w:val="00DE656E"/>
    <w:rsid w:val="00DE6B42"/>
    <w:rsid w:val="00DE79BB"/>
    <w:rsid w:val="00DE7B9A"/>
    <w:rsid w:val="00DF0081"/>
    <w:rsid w:val="00DF0B50"/>
    <w:rsid w:val="00DF13BF"/>
    <w:rsid w:val="00DF2AE7"/>
    <w:rsid w:val="00DF2FCF"/>
    <w:rsid w:val="00DF3B0A"/>
    <w:rsid w:val="00DF455B"/>
    <w:rsid w:val="00DF52C6"/>
    <w:rsid w:val="00E026C2"/>
    <w:rsid w:val="00E0414A"/>
    <w:rsid w:val="00E10FBC"/>
    <w:rsid w:val="00E12654"/>
    <w:rsid w:val="00E12702"/>
    <w:rsid w:val="00E1292F"/>
    <w:rsid w:val="00E1299B"/>
    <w:rsid w:val="00E13A32"/>
    <w:rsid w:val="00E13B93"/>
    <w:rsid w:val="00E14E11"/>
    <w:rsid w:val="00E150E6"/>
    <w:rsid w:val="00E17E42"/>
    <w:rsid w:val="00E21189"/>
    <w:rsid w:val="00E21FB1"/>
    <w:rsid w:val="00E22267"/>
    <w:rsid w:val="00E22A4D"/>
    <w:rsid w:val="00E23385"/>
    <w:rsid w:val="00E26524"/>
    <w:rsid w:val="00E27C41"/>
    <w:rsid w:val="00E30524"/>
    <w:rsid w:val="00E307A9"/>
    <w:rsid w:val="00E31E25"/>
    <w:rsid w:val="00E320E2"/>
    <w:rsid w:val="00E3253B"/>
    <w:rsid w:val="00E32A86"/>
    <w:rsid w:val="00E33543"/>
    <w:rsid w:val="00E33AA2"/>
    <w:rsid w:val="00E33ACE"/>
    <w:rsid w:val="00E342FD"/>
    <w:rsid w:val="00E347B6"/>
    <w:rsid w:val="00E3531A"/>
    <w:rsid w:val="00E35A28"/>
    <w:rsid w:val="00E433F1"/>
    <w:rsid w:val="00E43F38"/>
    <w:rsid w:val="00E4527B"/>
    <w:rsid w:val="00E52844"/>
    <w:rsid w:val="00E548F3"/>
    <w:rsid w:val="00E60949"/>
    <w:rsid w:val="00E60D80"/>
    <w:rsid w:val="00E63E19"/>
    <w:rsid w:val="00E63F78"/>
    <w:rsid w:val="00E66A8B"/>
    <w:rsid w:val="00E711B2"/>
    <w:rsid w:val="00E7263F"/>
    <w:rsid w:val="00E72B78"/>
    <w:rsid w:val="00E73DCA"/>
    <w:rsid w:val="00E76214"/>
    <w:rsid w:val="00E82880"/>
    <w:rsid w:val="00E854AA"/>
    <w:rsid w:val="00E856ED"/>
    <w:rsid w:val="00E8667B"/>
    <w:rsid w:val="00E90C93"/>
    <w:rsid w:val="00E910D1"/>
    <w:rsid w:val="00E92E2E"/>
    <w:rsid w:val="00E943ED"/>
    <w:rsid w:val="00E94701"/>
    <w:rsid w:val="00E95854"/>
    <w:rsid w:val="00E95A04"/>
    <w:rsid w:val="00E97B32"/>
    <w:rsid w:val="00EA0274"/>
    <w:rsid w:val="00EA0905"/>
    <w:rsid w:val="00EA0AF9"/>
    <w:rsid w:val="00EA15A6"/>
    <w:rsid w:val="00EA16D8"/>
    <w:rsid w:val="00EA1751"/>
    <w:rsid w:val="00EA30B9"/>
    <w:rsid w:val="00EA3F92"/>
    <w:rsid w:val="00EA644E"/>
    <w:rsid w:val="00EA7B24"/>
    <w:rsid w:val="00EB09CA"/>
    <w:rsid w:val="00EB0C7B"/>
    <w:rsid w:val="00EB4064"/>
    <w:rsid w:val="00EB4BEF"/>
    <w:rsid w:val="00EB6698"/>
    <w:rsid w:val="00EB6F54"/>
    <w:rsid w:val="00EC5FAE"/>
    <w:rsid w:val="00EC62B1"/>
    <w:rsid w:val="00EC645C"/>
    <w:rsid w:val="00EC734F"/>
    <w:rsid w:val="00ED1BB3"/>
    <w:rsid w:val="00ED2A1B"/>
    <w:rsid w:val="00ED37CA"/>
    <w:rsid w:val="00ED38EE"/>
    <w:rsid w:val="00ED519A"/>
    <w:rsid w:val="00EE31C4"/>
    <w:rsid w:val="00EE67B2"/>
    <w:rsid w:val="00EE7C43"/>
    <w:rsid w:val="00EF05F7"/>
    <w:rsid w:val="00EF137A"/>
    <w:rsid w:val="00EF35BF"/>
    <w:rsid w:val="00EF3958"/>
    <w:rsid w:val="00EF636B"/>
    <w:rsid w:val="00EF6570"/>
    <w:rsid w:val="00EF6A72"/>
    <w:rsid w:val="00EF6CF9"/>
    <w:rsid w:val="00EF7B76"/>
    <w:rsid w:val="00F007B6"/>
    <w:rsid w:val="00F009EA"/>
    <w:rsid w:val="00F01A84"/>
    <w:rsid w:val="00F01AC9"/>
    <w:rsid w:val="00F0234B"/>
    <w:rsid w:val="00F02707"/>
    <w:rsid w:val="00F03084"/>
    <w:rsid w:val="00F04BBA"/>
    <w:rsid w:val="00F05AF5"/>
    <w:rsid w:val="00F06A82"/>
    <w:rsid w:val="00F109CC"/>
    <w:rsid w:val="00F125C5"/>
    <w:rsid w:val="00F13A91"/>
    <w:rsid w:val="00F13BC8"/>
    <w:rsid w:val="00F16D3B"/>
    <w:rsid w:val="00F172FF"/>
    <w:rsid w:val="00F2127A"/>
    <w:rsid w:val="00F2298E"/>
    <w:rsid w:val="00F23111"/>
    <w:rsid w:val="00F238C4"/>
    <w:rsid w:val="00F23D27"/>
    <w:rsid w:val="00F243B5"/>
    <w:rsid w:val="00F25382"/>
    <w:rsid w:val="00F256D5"/>
    <w:rsid w:val="00F25C8F"/>
    <w:rsid w:val="00F31AAD"/>
    <w:rsid w:val="00F32BBA"/>
    <w:rsid w:val="00F33B81"/>
    <w:rsid w:val="00F3474C"/>
    <w:rsid w:val="00F37C39"/>
    <w:rsid w:val="00F37C41"/>
    <w:rsid w:val="00F40E10"/>
    <w:rsid w:val="00F411EB"/>
    <w:rsid w:val="00F465DA"/>
    <w:rsid w:val="00F46BEE"/>
    <w:rsid w:val="00F50B95"/>
    <w:rsid w:val="00F53BC2"/>
    <w:rsid w:val="00F60895"/>
    <w:rsid w:val="00F61585"/>
    <w:rsid w:val="00F64B1A"/>
    <w:rsid w:val="00F65394"/>
    <w:rsid w:val="00F70AE3"/>
    <w:rsid w:val="00F7287E"/>
    <w:rsid w:val="00F75C69"/>
    <w:rsid w:val="00F775B8"/>
    <w:rsid w:val="00F776E5"/>
    <w:rsid w:val="00F80BD4"/>
    <w:rsid w:val="00F81E00"/>
    <w:rsid w:val="00F82F64"/>
    <w:rsid w:val="00F83AA2"/>
    <w:rsid w:val="00F83C4B"/>
    <w:rsid w:val="00F84E65"/>
    <w:rsid w:val="00F85147"/>
    <w:rsid w:val="00F914B8"/>
    <w:rsid w:val="00F92ED7"/>
    <w:rsid w:val="00F97AE0"/>
    <w:rsid w:val="00FA02F0"/>
    <w:rsid w:val="00FA0E66"/>
    <w:rsid w:val="00FA25B8"/>
    <w:rsid w:val="00FA2F49"/>
    <w:rsid w:val="00FA43BF"/>
    <w:rsid w:val="00FA6DC7"/>
    <w:rsid w:val="00FA7523"/>
    <w:rsid w:val="00FA77FB"/>
    <w:rsid w:val="00FB04E1"/>
    <w:rsid w:val="00FB2594"/>
    <w:rsid w:val="00FB2716"/>
    <w:rsid w:val="00FB2CF1"/>
    <w:rsid w:val="00FB5156"/>
    <w:rsid w:val="00FB6570"/>
    <w:rsid w:val="00FB6A80"/>
    <w:rsid w:val="00FC24C9"/>
    <w:rsid w:val="00FC2C6C"/>
    <w:rsid w:val="00FC3CDF"/>
    <w:rsid w:val="00FC41C1"/>
    <w:rsid w:val="00FC438D"/>
    <w:rsid w:val="00FC46E3"/>
    <w:rsid w:val="00FC4951"/>
    <w:rsid w:val="00FC4A3F"/>
    <w:rsid w:val="00FD2030"/>
    <w:rsid w:val="00FD2039"/>
    <w:rsid w:val="00FD3FFC"/>
    <w:rsid w:val="00FD5777"/>
    <w:rsid w:val="00FD5E46"/>
    <w:rsid w:val="00FD6F96"/>
    <w:rsid w:val="00FE0D34"/>
    <w:rsid w:val="00FE2E74"/>
    <w:rsid w:val="00FE375A"/>
    <w:rsid w:val="00FF06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F89CC2"/>
  <w15:docId w15:val="{9FC30279-B3B1-445E-8A4A-2E7A2745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pPr>
      <w:keepNext/>
      <w:spacing w:before="240" w:after="60"/>
      <w:ind w:left="0" w:firstLine="0"/>
      <w:outlineLvl w:val="0"/>
    </w:pPr>
    <w:rPr>
      <w:rFonts w:ascii="Arial" w:eastAsia="Times New Roman" w:hAnsi="Arial" w:cs="Times New Roman"/>
      <w:b/>
      <w:bCs/>
      <w:kern w:val="32"/>
      <w:sz w:val="32"/>
      <w:szCs w:val="32"/>
      <w:lang w:val="sl-SI" w:eastAsia="sl-SI"/>
    </w:rPr>
  </w:style>
  <w:style w:type="paragraph" w:styleId="Antrat2">
    <w:name w:val="heading 2"/>
    <w:basedOn w:val="prastasis"/>
    <w:next w:val="prastasis"/>
    <w:link w:val="Antrat2Diagrama"/>
    <w:uiPriority w:val="99"/>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pPr>
      <w:keepNext/>
      <w:tabs>
        <w:tab w:val="left" w:pos="567"/>
      </w:tabs>
      <w:spacing w:line="260" w:lineRule="exact"/>
      <w:ind w:left="0" w:firstLine="0"/>
      <w:jc w:val="both"/>
      <w:outlineLvl w:val="4"/>
    </w:pPr>
    <w:rPr>
      <w:rFonts w:ascii="Times New Roman" w:eastAsia="SimSun" w:hAnsi="Times New Roman" w:cs="Times New Roman"/>
      <w:noProof/>
      <w:sz w:val="20"/>
      <w:szCs w:val="20"/>
      <w:lang w:val="x-none" w:eastAsia="x-none"/>
    </w:rPr>
  </w:style>
  <w:style w:type="paragraph" w:styleId="Antrat6">
    <w:name w:val="heading 6"/>
    <w:basedOn w:val="prastasis"/>
    <w:next w:val="prastasis"/>
    <w:link w:val="Antrat6Diagrama"/>
    <w:uiPriority w:val="99"/>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line="260" w:lineRule="exact"/>
      <w:ind w:left="0" w:firstLine="0"/>
      <w:jc w:val="both"/>
      <w:outlineLvl w:val="6"/>
    </w:pPr>
    <w:rPr>
      <w:rFonts w:ascii="Times New Roman" w:eastAsia="SimSun" w:hAnsi="Times New Roman" w:cs="Times New Roman"/>
      <w:i/>
      <w:sz w:val="20"/>
      <w:szCs w:val="20"/>
      <w:lang w:val="x-none" w:eastAsia="x-none"/>
    </w:rPr>
  </w:style>
  <w:style w:type="paragraph" w:styleId="Antrat8">
    <w:name w:val="heading 8"/>
    <w:basedOn w:val="prastasis"/>
    <w:next w:val="prastasis"/>
    <w:link w:val="Antrat8Diagrama"/>
    <w:uiPriority w:val="99"/>
    <w:qFormat/>
    <w:pPr>
      <w:keepNext/>
      <w:tabs>
        <w:tab w:val="left" w:pos="567"/>
      </w:tabs>
      <w:spacing w:line="260" w:lineRule="exact"/>
      <w:jc w:val="both"/>
      <w:outlineLvl w:val="7"/>
    </w:pPr>
    <w:rPr>
      <w:rFonts w:ascii="Times New Roman" w:eastAsia="SimSun" w:hAnsi="Times New Roman" w:cs="Times New Roman"/>
      <w:b/>
      <w:i/>
      <w:sz w:val="20"/>
      <w:szCs w:val="20"/>
      <w:lang w:val="x-none" w:eastAsia="x-none"/>
    </w:rPr>
  </w:style>
  <w:style w:type="paragraph" w:styleId="Antrat9">
    <w:name w:val="heading 9"/>
    <w:basedOn w:val="prastasis"/>
    <w:next w:val="prastasis"/>
    <w:link w:val="Antrat9Diagrama"/>
    <w:uiPriority w:val="99"/>
    <w:qFormat/>
    <w:pPr>
      <w:keepNext/>
      <w:tabs>
        <w:tab w:val="left" w:pos="567"/>
      </w:tabs>
      <w:spacing w:line="260" w:lineRule="exact"/>
      <w:ind w:left="0" w:firstLine="0"/>
      <w:jc w:val="both"/>
      <w:outlineLvl w:val="8"/>
    </w:pPr>
    <w:rPr>
      <w:rFonts w:ascii="Times New Roman" w:eastAsia="SimSun" w:hAnsi="Times New Roman" w:cs="Times New Roman"/>
      <w:b/>
      <w:i/>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Arial" w:eastAsia="Times New Roman" w:hAnsi="Arial" w:cs="Times New Roman"/>
      <w:b/>
      <w:bCs/>
      <w:kern w:val="32"/>
      <w:sz w:val="32"/>
      <w:szCs w:val="32"/>
      <w:lang w:val="sl-SI" w:eastAsia="sl-SI"/>
    </w:rPr>
  </w:style>
  <w:style w:type="character" w:customStyle="1" w:styleId="Antrat2Diagrama">
    <w:name w:val="Antraštė 2 Diagrama"/>
    <w:basedOn w:val="Numatytasispastraiposriftas"/>
    <w:link w:val="Antrat2"/>
    <w:uiPriority w:val="9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 w:val="20"/>
      <w:szCs w:val="20"/>
      <w:lang w:val="x-none" w:eastAsia="x-none"/>
    </w:rPr>
  </w:style>
  <w:style w:type="character" w:customStyle="1" w:styleId="Antrat6Diagrama">
    <w:name w:val="Antraštė 6 Diagrama"/>
    <w:basedOn w:val="Numatytasispastraiposriftas"/>
    <w:link w:val="Antrat6"/>
    <w:uiPriority w:val="99"/>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 w:val="20"/>
      <w:szCs w:val="20"/>
      <w:lang w:val="x-none" w:eastAsia="x-none"/>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 w:val="20"/>
      <w:szCs w:val="20"/>
      <w:lang w:val="x-none" w:eastAsia="x-none"/>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 w:val="20"/>
      <w:szCs w:val="20"/>
      <w:lang w:val="x-none" w:eastAsia="x-none"/>
    </w:rPr>
  </w:style>
  <w:style w:type="numbering" w:customStyle="1" w:styleId="Sraonra1">
    <w:name w:val="Sąrašo nėra1"/>
    <w:next w:val="Sraonra"/>
    <w:uiPriority w:val="99"/>
    <w:semiHidden/>
    <w:unhideWhenUsed/>
  </w:style>
  <w:style w:type="paragraph" w:styleId="Antrats">
    <w:name w:val="header"/>
    <w:basedOn w:val="prastasis"/>
    <w:link w:val="AntratsDiagrama"/>
    <w:uiPriority w:val="99"/>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table" w:styleId="Lentelstinklelis">
    <w:name w:val="Table Grid"/>
    <w:basedOn w:val="prastojilentel"/>
    <w:uiPriority w:val="39"/>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uiPriority w:val="99"/>
    <w:rPr>
      <w:color w:val="800080"/>
      <w:u w:val="single"/>
    </w:rPr>
  </w:style>
  <w:style w:type="paragraph" w:styleId="Paprastasistekstas">
    <w:name w:val="Plain Text"/>
    <w:basedOn w:val="prastasis"/>
    <w:link w:val="PaprastasistekstasDiagrama"/>
    <w:uiPriority w:val="99"/>
    <w:pPr>
      <w:ind w:left="0" w:firstLine="0"/>
    </w:pPr>
    <w:rPr>
      <w:rFonts w:ascii="Courier New" w:eastAsia="Times New Roman" w:hAnsi="Courier New" w:cs="Times New Roman"/>
      <w:sz w:val="20"/>
      <w:szCs w:val="20"/>
      <w:lang w:val="x-none" w:eastAsia="sl-SI"/>
    </w:rPr>
  </w:style>
  <w:style w:type="character" w:customStyle="1" w:styleId="PaprastasistekstasDiagrama">
    <w:name w:val="Paprastasis tekstas Diagrama"/>
    <w:basedOn w:val="Numatytasispastraiposriftas"/>
    <w:link w:val="Paprastasistekstas"/>
    <w:uiPriority w:val="99"/>
    <w:rPr>
      <w:rFonts w:ascii="Courier New" w:eastAsia="Times New Roman" w:hAnsi="Courier New" w:cs="Times New Roman"/>
      <w:sz w:val="20"/>
      <w:szCs w:val="20"/>
      <w:lang w:val="x-none" w:eastAsia="sl-SI"/>
    </w:rPr>
  </w:style>
  <w:style w:type="paragraph" w:styleId="Antrat">
    <w:name w:val="caption"/>
    <w:basedOn w:val="prastasis"/>
    <w:next w:val="prastasis"/>
    <w:uiPriority w:val="35"/>
    <w:qFormat/>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pPr>
      <w:spacing w:before="0" w:after="0"/>
    </w:pPr>
    <w:rPr>
      <w:rFonts w:ascii="Times New Roman" w:hAnsi="Times New Roman"/>
      <w:bCs w:val="0"/>
      <w:kern w:val="0"/>
      <w:sz w:val="22"/>
      <w:szCs w:val="20"/>
      <w:u w:val="single"/>
    </w:rPr>
  </w:style>
  <w:style w:type="paragraph" w:styleId="Turinys1">
    <w:name w:val="toc 1"/>
    <w:basedOn w:val="prastasis"/>
    <w:next w:val="prastasis"/>
    <w:autoRedefine/>
    <w:uiPriority w:val="39"/>
    <w:semiHidden/>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semiHidden/>
    <w:unhideWhenUsed/>
  </w:style>
  <w:style w:type="character" w:customStyle="1" w:styleId="HeaderChar">
    <w:name w:val="Header Char"/>
    <w:uiPriority w:val="99"/>
    <w:rPr>
      <w:snapToGrid w:val="0"/>
      <w:sz w:val="22"/>
      <w:lang w:val="en-GB" w:eastAsia="en-US"/>
    </w:rPr>
  </w:style>
  <w:style w:type="paragraph" w:customStyle="1" w:styleId="BodytextAgency">
    <w:name w:val="Body text (Agency)"/>
    <w:basedOn w:val="prastasis"/>
    <w:link w:val="BodytextAgencyChar"/>
    <w:uiPriority w:val="99"/>
    <w:pPr>
      <w:spacing w:after="140" w:line="280" w:lineRule="atLeast"/>
      <w:ind w:left="0" w:firstLine="0"/>
    </w:pPr>
    <w:rPr>
      <w:rFonts w:ascii="Verdana" w:eastAsia="Times New Roman" w:hAnsi="Verdana" w:cs="Times New Roman"/>
      <w:snapToGrid w:val="0"/>
      <w:sz w:val="18"/>
      <w:szCs w:val="20"/>
      <w:lang w:val="x-none" w:eastAsia="x-none"/>
    </w:rPr>
  </w:style>
  <w:style w:type="paragraph" w:customStyle="1" w:styleId="NormalAgency">
    <w:name w:val="Normal (Agency)"/>
    <w:link w:val="NormalAgencyChar"/>
    <w:uiPriority w:val="99"/>
    <w:pPr>
      <w:ind w:left="0" w:firstLine="0"/>
    </w:pPr>
    <w:rPr>
      <w:rFonts w:ascii="Verdana" w:eastAsia="Times New Roman" w:hAnsi="Verdana" w:cs="Times New Roman"/>
      <w:snapToGrid w:val="0"/>
      <w:sz w:val="18"/>
      <w:lang w:eastAsia="lt-LT"/>
    </w:rPr>
  </w:style>
  <w:style w:type="paragraph" w:customStyle="1" w:styleId="TabletextrowsAgency">
    <w:name w:val="Table text rows (Agency)"/>
    <w:basedOn w:val="prastasis"/>
    <w:uiPriority w:val="99"/>
    <w:pPr>
      <w:spacing w:line="280" w:lineRule="exact"/>
      <w:ind w:left="0" w:firstLine="0"/>
    </w:pPr>
    <w:rPr>
      <w:rFonts w:ascii="Verdana" w:eastAsia="Times New Roman" w:hAnsi="Verdana" w:cs="Times New Roman"/>
      <w:snapToGrid w:val="0"/>
      <w:sz w:val="18"/>
      <w:szCs w:val="20"/>
      <w:lang w:val="en-G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tabs>
        <w:tab w:val="left" w:pos="567"/>
      </w:tabs>
      <w:ind w:left="0" w:firstLine="0"/>
    </w:pPr>
    <w:rPr>
      <w:rFonts w:ascii="Tahoma" w:eastAsia="Times New Roman" w:hAnsi="Tahoma" w:cs="Times New Roman"/>
      <w:snapToGrid w:val="0"/>
      <w:sz w:val="16"/>
      <w:szCs w:val="16"/>
      <w:lang w:val="x-none" w:eastAsia="x-none"/>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x-none"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pPr>
      <w:tabs>
        <w:tab w:val="left" w:pos="567"/>
      </w:tabs>
      <w:spacing w:line="260" w:lineRule="exact"/>
      <w:ind w:left="0" w:firstLine="0"/>
    </w:pPr>
    <w:rPr>
      <w:rFonts w:ascii="Times New Roman" w:eastAsia="Times New Roman" w:hAnsi="Times New Roman" w:cs="Times New Roman"/>
      <w:snapToGrid w:val="0"/>
      <w:sz w:val="20"/>
      <w:szCs w:val="20"/>
      <w:lang w:val="x-none" w:eastAsia="x-none"/>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napToGrid w:val="0"/>
      <w:sz w:val="20"/>
      <w:szCs w:val="20"/>
      <w:lang w:val="x-none" w:eastAsia="x-none"/>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napToGrid w:val="0"/>
      <w:sz w:val="20"/>
      <w:szCs w:val="20"/>
      <w:lang w:val="x-none" w:eastAsia="x-none"/>
    </w:rPr>
  </w:style>
  <w:style w:type="paragraph" w:styleId="Pataisymai">
    <w:name w:val="Revision"/>
    <w:hidden/>
    <w:uiPriority w:val="99"/>
    <w:semiHidden/>
    <w:pPr>
      <w:ind w:left="0" w:firstLine="0"/>
    </w:pPr>
    <w:rPr>
      <w:rFonts w:ascii="Times New Roman" w:eastAsia="Times New Roman" w:hAnsi="Times New Roman" w:cs="Times New Roman"/>
      <w:snapToGrid w:val="0"/>
      <w:szCs w:val="20"/>
      <w:lang w:val="en-GB"/>
    </w:rPr>
  </w:style>
  <w:style w:type="character" w:customStyle="1" w:styleId="tw4winMark">
    <w:name w:val="tw4winMark"/>
    <w:uiPriority w:val="99"/>
    <w:rPr>
      <w:rFonts w:ascii="Courier New" w:hAnsi="Courier New"/>
      <w:vanish/>
      <w:color w:val="800080"/>
      <w:sz w:val="24"/>
      <w:vertAlign w:val="subscript"/>
    </w:rPr>
  </w:style>
  <w:style w:type="paragraph" w:styleId="Dokumentostruktra">
    <w:name w:val="Document Map"/>
    <w:basedOn w:val="prastasis"/>
    <w:link w:val="DokumentostruktraDiagrama"/>
    <w:uiPriority w:val="99"/>
    <w:pPr>
      <w:shd w:val="clear" w:color="auto" w:fill="000080"/>
      <w:tabs>
        <w:tab w:val="left" w:pos="567"/>
      </w:tabs>
      <w:spacing w:line="260" w:lineRule="exact"/>
      <w:ind w:left="0" w:firstLine="0"/>
    </w:pPr>
    <w:rPr>
      <w:rFonts w:ascii="Tahoma" w:eastAsia="SimSun" w:hAnsi="Tahoma" w:cs="Times New Roman"/>
      <w:sz w:val="20"/>
      <w:szCs w:val="20"/>
      <w:lang w:val="x-none"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x-none" w:eastAsia="zh-CN"/>
    </w:rPr>
  </w:style>
  <w:style w:type="paragraph" w:styleId="Pagrindiniotekstotrauka">
    <w:name w:val="Body Text Indent"/>
    <w:basedOn w:val="prastasis"/>
    <w:link w:val="PagrindiniotekstotraukaDiagrama"/>
    <w:uiPriority w:val="99"/>
    <w:pPr>
      <w:autoSpaceDE w:val="0"/>
      <w:autoSpaceDN w:val="0"/>
      <w:adjustRightInd w:val="0"/>
      <w:ind w:left="720" w:firstLine="0"/>
      <w:jc w:val="both"/>
    </w:pPr>
    <w:rPr>
      <w:rFonts w:ascii="Times New Roman" w:eastAsia="SimSun" w:hAnsi="Times New Roman" w:cs="Times New Roman"/>
      <w:sz w:val="20"/>
      <w:szCs w:val="20"/>
      <w:lang w:val="x-none" w:eastAsia="x-none"/>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sz w:val="20"/>
      <w:szCs w:val="20"/>
      <w:lang w:val="x-none" w:eastAsia="x-none"/>
    </w:rPr>
  </w:style>
  <w:style w:type="paragraph" w:styleId="Pagrindinistekstas3">
    <w:name w:val="Body Text 3"/>
    <w:basedOn w:val="prastasis"/>
    <w:link w:val="Pagrindinistekstas3Diagrama"/>
    <w:uiPriority w:val="99"/>
    <w:pPr>
      <w:autoSpaceDE w:val="0"/>
      <w:autoSpaceDN w:val="0"/>
      <w:adjustRightInd w:val="0"/>
      <w:ind w:left="0" w:firstLine="0"/>
      <w:jc w:val="both"/>
    </w:pPr>
    <w:rPr>
      <w:rFonts w:ascii="Times New Roman" w:eastAsia="SimSun" w:hAnsi="Times New Roman" w:cs="Times New Roman"/>
      <w:color w:val="0000FF"/>
      <w:sz w:val="20"/>
      <w:szCs w:val="20"/>
      <w:lang w:val="x-none" w:eastAsia="x-none"/>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sz w:val="20"/>
      <w:szCs w:val="20"/>
      <w:lang w:val="x-none" w:eastAsia="x-none"/>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cs="Times New Roman"/>
      <w:b/>
      <w:bCs/>
      <w:color w:val="0000FF"/>
      <w:sz w:val="20"/>
      <w:szCs w:val="20"/>
      <w:lang w:val="x-none" w:eastAsia="x-none"/>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sz w:val="20"/>
      <w:szCs w:val="20"/>
      <w:lang w:val="x-none" w:eastAsia="x-none"/>
    </w:rPr>
  </w:style>
  <w:style w:type="paragraph" w:customStyle="1" w:styleId="AHeader1">
    <w:name w:val="AHeader 1"/>
    <w:basedOn w:val="prastasis"/>
    <w:uiPriority w:val="99"/>
    <w:pPr>
      <w:tabs>
        <w:tab w:val="num" w:pos="720"/>
      </w:tabs>
      <w:spacing w:after="120"/>
      <w:ind w:left="284" w:hanging="284"/>
    </w:pPr>
    <w:rPr>
      <w:rFonts w:ascii="Arial" w:eastAsia="SimSun" w:hAnsi="Arial" w:cs="Arial"/>
      <w:b/>
      <w:bCs/>
      <w:sz w:val="24"/>
      <w:szCs w:val="20"/>
      <w:lang w:val="en-GB"/>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firstLine="0"/>
      <w:jc w:val="both"/>
    </w:pPr>
    <w:rPr>
      <w:rFonts w:ascii="Times New Roman" w:eastAsia="SimSun" w:hAnsi="Times New Roman" w:cs="Times New Roman"/>
      <w:sz w:val="20"/>
      <w:szCs w:val="21"/>
      <w:lang w:val="x-none" w:eastAsia="x-none"/>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 w:val="20"/>
      <w:szCs w:val="21"/>
      <w:lang w:val="x-none" w:eastAsia="x-non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x-none" w:eastAsia="x-none"/>
    </w:rPr>
  </w:style>
  <w:style w:type="table" w:customStyle="1" w:styleId="TablegridAgencyblack">
    <w:name w:val="Table grid (Agency) black"/>
    <w:uiPriority w:val="99"/>
    <w:semiHidden/>
    <w:pPr>
      <w:ind w:left="0" w:firstLine="0"/>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eastAsia="lt-LT"/>
    </w:rPr>
  </w:style>
  <w:style w:type="paragraph" w:styleId="Pavadinimas">
    <w:name w:val="Title"/>
    <w:basedOn w:val="prastasis"/>
    <w:link w:val="PavadinimasDiagrama"/>
    <w:uiPriority w:val="99"/>
    <w:qFormat/>
    <w:pPr>
      <w:ind w:left="0" w:firstLine="0"/>
      <w:jc w:val="center"/>
    </w:pPr>
    <w:rPr>
      <w:rFonts w:ascii="Times New Roman" w:eastAsia="SimSun" w:hAnsi="Times New Roman" w:cs="Times New Roman"/>
      <w:b/>
      <w:sz w:val="20"/>
      <w:szCs w:val="20"/>
      <w:lang w:val="x-none" w:eastAsia="x-none"/>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 w:val="20"/>
      <w:szCs w:val="20"/>
      <w:lang w:val="x-none" w:eastAsia="x-none"/>
    </w:rPr>
  </w:style>
  <w:style w:type="paragraph" w:styleId="Dokumentoinaostekstas">
    <w:name w:val="endnote text"/>
    <w:basedOn w:val="prastasis"/>
    <w:link w:val="DokumentoinaostekstasDiagrama"/>
    <w:uiPriority w:val="99"/>
    <w:pPr>
      <w:tabs>
        <w:tab w:val="left" w:pos="567"/>
      </w:tabs>
      <w:ind w:left="0" w:firstLine="0"/>
    </w:pPr>
    <w:rPr>
      <w:rFonts w:ascii="Times New Roman" w:eastAsia="SimSun" w:hAnsi="Times New Roman" w:cs="Times New Roman"/>
      <w:sz w:val="20"/>
      <w:szCs w:val="20"/>
      <w:lang w:val="x-none" w:eastAsia="x-none"/>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 w:val="20"/>
      <w:szCs w:val="20"/>
      <w:lang w:val="x-none" w:eastAsia="x-none"/>
    </w:rPr>
  </w:style>
  <w:style w:type="paragraph" w:customStyle="1" w:styleId="BTEMEASMCA">
    <w:name w:val="BT EMEA_SMCA"/>
    <w:basedOn w:val="prastasis"/>
    <w:link w:val="BTEMEASMCAChar"/>
    <w:autoRedefine/>
    <w:pPr>
      <w:ind w:left="0" w:firstLine="0"/>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table" w:customStyle="1" w:styleId="Tabelamrea1">
    <w:name w:val="Tabela – mreža1"/>
    <w:basedOn w:val="prastojilentel"/>
    <w:next w:val="Lentelstinklelis"/>
    <w:uiPriority w:val="59"/>
    <w:pPr>
      <w:ind w:left="0" w:firstLine="0"/>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pPr>
      <w:ind w:left="0" w:firstLine="0"/>
    </w:pPr>
    <w:rPr>
      <w:rFonts w:ascii="Calibri" w:eastAsia="Calibri"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btemeasmca0">
    <w:name w:val="btemeasmca"/>
    <w:basedOn w:val="prastasis"/>
    <w:uiPriority w:val="99"/>
    <w:pPr>
      <w:spacing w:before="100" w:beforeAutospacing="1" w:after="100" w:afterAutospacing="1"/>
      <w:ind w:left="0" w:firstLine="0"/>
    </w:pPr>
    <w:rPr>
      <w:rFonts w:ascii="Times New Roman" w:eastAsia="Times New Roman" w:hAnsi="Times New Roman" w:cs="Times New Roman"/>
      <w:sz w:val="24"/>
      <w:szCs w:val="24"/>
      <w:lang w:eastAsia="lt-LT"/>
    </w:rPr>
  </w:style>
  <w:style w:type="paragraph" w:customStyle="1" w:styleId="WW-NormlWeb">
    <w:name w:val="WW-Normál (Web)"/>
    <w:basedOn w:val="prastasis"/>
    <w:pPr>
      <w:suppressAutoHyphens/>
      <w:spacing w:before="100" w:after="119" w:line="260" w:lineRule="atLeast"/>
      <w:ind w:left="0" w:firstLine="0"/>
    </w:pPr>
    <w:rPr>
      <w:rFonts w:ascii="Arial Unicode MS" w:eastAsia="Arial Unicode MS" w:hAnsi="Arial Unicode MS" w:cs="Times New Roman"/>
      <w:sz w:val="24"/>
      <w:szCs w:val="20"/>
      <w:lang w:val="hu-HU" w:eastAsia="sl-SI"/>
    </w:rPr>
  </w:style>
  <w:style w:type="numbering" w:customStyle="1" w:styleId="Sraonra2">
    <w:name w:val="Sąrašo nėra2"/>
    <w:next w:val="Sraonra"/>
    <w:uiPriority w:val="99"/>
    <w:semiHidden/>
    <w:unhideWhenUsed/>
  </w:style>
  <w:style w:type="table" w:customStyle="1" w:styleId="Lentelstinklelis1">
    <w:name w:val="Lentelės tinklelis1"/>
    <w:basedOn w:val="prastojilentel"/>
    <w:next w:val="Lentelstinklelis"/>
    <w:uiPriority w:val="39"/>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
    <w:name w:val="Brez seznama11"/>
    <w:next w:val="Sraonra"/>
    <w:semiHidden/>
  </w:style>
  <w:style w:type="numbering" w:customStyle="1" w:styleId="Brezseznama2">
    <w:name w:val="Brez seznama2"/>
    <w:next w:val="Sraonra"/>
    <w:semiHidden/>
  </w:style>
  <w:style w:type="numbering" w:customStyle="1" w:styleId="Brezseznama3">
    <w:name w:val="Brez seznama3"/>
    <w:next w:val="Sraonra"/>
    <w:semiHidden/>
  </w:style>
  <w:style w:type="numbering" w:customStyle="1" w:styleId="Brezseznama4">
    <w:name w:val="Brez seznama4"/>
    <w:next w:val="Sraonra"/>
    <w:semiHidden/>
  </w:style>
  <w:style w:type="numbering" w:customStyle="1" w:styleId="Brezseznama5">
    <w:name w:val="Brez seznama5"/>
    <w:next w:val="Sraonra"/>
    <w:uiPriority w:val="99"/>
    <w:semiHidden/>
    <w:unhideWhenUsed/>
  </w:style>
  <w:style w:type="paragraph" w:customStyle="1" w:styleId="TitleB">
    <w:name w:val="Title B"/>
    <w:basedOn w:val="prastasis"/>
    <w:qFormat/>
    <w:pPr>
      <w:widowControl w:val="0"/>
      <w:tabs>
        <w:tab w:val="left" w:pos="567"/>
      </w:tabs>
    </w:pPr>
    <w:rPr>
      <w:rFonts w:ascii="Times New Roman" w:eastAsia="Times New Roman" w:hAnsi="Times New Roman" w:cs="Times New Roman"/>
      <w:b/>
      <w:bCs/>
      <w:noProof/>
      <w:lang w:val="en-US"/>
    </w:rPr>
  </w:style>
  <w:style w:type="paragraph" w:customStyle="1" w:styleId="TitleA">
    <w:name w:val="Title A"/>
    <w:basedOn w:val="prastasis"/>
    <w:qFormat/>
    <w:pPr>
      <w:widowControl w:val="0"/>
      <w:ind w:left="0" w:firstLine="0"/>
      <w:jc w:val="center"/>
      <w:outlineLvl w:val="0"/>
    </w:pPr>
    <w:rPr>
      <w:rFonts w:ascii="Times New Roman" w:eastAsia="Times New Roman" w:hAnsi="Times New Roman" w:cs="Times New Roman"/>
      <w:b/>
      <w:noProof/>
      <w:lang w:val="en-GB"/>
    </w:rPr>
  </w:style>
  <w:style w:type="numbering" w:customStyle="1" w:styleId="Brezseznama6">
    <w:name w:val="Brez seznama6"/>
    <w:next w:val="Sraonra"/>
    <w:uiPriority w:val="99"/>
    <w:semiHidden/>
    <w:unhideWhenUsed/>
  </w:style>
  <w:style w:type="paragraph" w:styleId="Sraassuenkleliais">
    <w:name w:val="List Bullet"/>
    <w:basedOn w:val="prastasis"/>
    <w:pPr>
      <w:numPr>
        <w:numId w:val="14"/>
      </w:numPr>
      <w:contextualSpacing/>
    </w:pPr>
    <w:rPr>
      <w:rFonts w:ascii="Times New Roman" w:eastAsia="Times New Roman" w:hAnsi="Times New Roman" w:cs="Times New Roman"/>
      <w:sz w:val="24"/>
      <w:szCs w:val="20"/>
      <w:lang w:val="sl-SI" w:eastAsia="sl-SI"/>
    </w:rPr>
  </w:style>
  <w:style w:type="character" w:customStyle="1" w:styleId="hps">
    <w:name w:val="hps"/>
  </w:style>
  <w:style w:type="numbering" w:customStyle="1" w:styleId="Brezseznama7">
    <w:name w:val="Brez seznama7"/>
    <w:next w:val="Sraonra"/>
    <w:uiPriority w:val="99"/>
    <w:semiHidden/>
    <w:unhideWhenUsed/>
  </w:style>
  <w:style w:type="table" w:customStyle="1" w:styleId="TablegridAgencyblack1">
    <w:name w:val="Table grid (Agency) black1"/>
    <w:uiPriority w:val="99"/>
    <w:semiHidden/>
    <w:pPr>
      <w:ind w:left="0" w:firstLine="0"/>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numbering" w:customStyle="1" w:styleId="NoList1">
    <w:name w:val="No List1"/>
    <w:next w:val="Sraonra"/>
    <w:semiHidden/>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ind w:left="0" w:firstLine="0"/>
    </w:pPr>
    <w:rPr>
      <w:rFonts w:ascii="Times New Roman" w:eastAsia="Times New Roman" w:hAnsi="Times New Roman" w:cs="Times New Roman"/>
      <w:b/>
      <w:noProof/>
    </w:rPr>
  </w:style>
  <w:style w:type="character" w:customStyle="1" w:styleId="PI-1labEMEASMCAChar">
    <w:name w:val="PI-1_lab EMEA_SMCA Char"/>
    <w:link w:val="PI-1labEMEASMCA"/>
    <w:rPr>
      <w:rFonts w:ascii="Times New Roman" w:eastAsia="Times New Roman" w:hAnsi="Times New Roman" w:cs="Times New Roman"/>
      <w:b/>
      <w:noProof/>
    </w:rPr>
  </w:style>
  <w:style w:type="paragraph" w:customStyle="1" w:styleId="PI-2EMEASMCA">
    <w:name w:val="PI-2 EMEA_SMCA"/>
    <w:basedOn w:val="Antrat3"/>
    <w:autoRedefine/>
    <w:pPr>
      <w:keepLines/>
      <w:numPr>
        <w:numId w:val="21"/>
      </w:numPr>
      <w:tabs>
        <w:tab w:val="clear" w:pos="720"/>
        <w:tab w:val="clear" w:pos="6760"/>
        <w:tab w:val="num" w:pos="540"/>
        <w:tab w:val="left" w:pos="567"/>
      </w:tabs>
      <w:spacing w:line="240" w:lineRule="auto"/>
      <w:ind w:left="540" w:hanging="540"/>
    </w:pPr>
    <w:rPr>
      <w:kern w:val="28"/>
      <w:sz w:val="22"/>
      <w:szCs w:val="22"/>
      <w:lang w:val="lt-LT" w:eastAsia="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bCs w:val="0"/>
      <w:caps/>
      <w:kern w:val="0"/>
      <w:sz w:val="22"/>
      <w:szCs w:val="22"/>
      <w:lang w:val="en-US" w:eastAsia="en-US"/>
    </w:rPr>
  </w:style>
  <w:style w:type="character" w:customStyle="1" w:styleId="TTEMEASMCAChar">
    <w:name w:val="TT EMEA_SMCA Char"/>
    <w:link w:val="TTEMEASMCA"/>
    <w:rPr>
      <w:rFonts w:ascii="Times New Roman" w:eastAsia="Times New Roman" w:hAnsi="Times New Roman" w:cs="Times New Roman"/>
      <w:b/>
      <w:caps/>
      <w:lang w:val="en-US"/>
    </w:rPr>
  </w:style>
  <w:style w:type="paragraph" w:customStyle="1" w:styleId="BTAnIIEMEASMCA">
    <w:name w:val="BT(AnII) EMEA_SMCA"/>
    <w:basedOn w:val="Debesliotekstas"/>
    <w:autoRedefine/>
    <w:pPr>
      <w:tabs>
        <w:tab w:val="clear" w:pos="567"/>
        <w:tab w:val="left" w:pos="1701"/>
      </w:tabs>
      <w:ind w:left="1701" w:hanging="567"/>
    </w:pPr>
    <w:rPr>
      <w:rFonts w:ascii="Times New Roman" w:hAnsi="Times New Roman" w:cs="Tahoma"/>
      <w:b/>
      <w:snapToGrid/>
      <w:sz w:val="22"/>
      <w:szCs w:val="22"/>
      <w:lang w:val="en-GB" w:eastAsia="en-US"/>
    </w:rPr>
  </w:style>
  <w:style w:type="paragraph" w:customStyle="1" w:styleId="BT-EMEASMCA">
    <w:name w:val="BT- EMEA_SMCA"/>
    <w:basedOn w:val="BTEMEASMCA"/>
    <w:autoRedefine/>
    <w:pPr>
      <w:numPr>
        <w:numId w:val="20"/>
      </w:numPr>
      <w:ind w:left="426" w:hanging="426"/>
    </w:pPr>
    <w:rPr>
      <w:rFonts w:eastAsia="Times New Roman"/>
      <w:noProof w:val="0"/>
      <w:sz w:val="22"/>
      <w:szCs w:val="22"/>
      <w:lang w:val="lt-LT"/>
    </w:rPr>
  </w:style>
  <w:style w:type="paragraph" w:customStyle="1" w:styleId="PI-3EMEASMCA">
    <w:name w:val="PI-3 EMEA_SMCA"/>
    <w:basedOn w:val="prastasis"/>
    <w:autoRedefine/>
    <w:pPr>
      <w:spacing w:line="220" w:lineRule="exact"/>
      <w:ind w:left="0" w:firstLine="0"/>
    </w:pPr>
    <w:rPr>
      <w:rFonts w:ascii="Times New Roman" w:eastAsia="Times New Roman" w:hAnsi="Times New Roman" w:cs="Times New Roman"/>
      <w:b/>
      <w:bCs/>
      <w:noProof/>
    </w:rPr>
  </w:style>
  <w:style w:type="paragraph" w:customStyle="1" w:styleId="BTbEMEASMCA">
    <w:name w:val="BT(b) EMEA_SMCA"/>
    <w:basedOn w:val="BTEMEASMCA"/>
    <w:autoRedefine/>
    <w:rPr>
      <w:rFonts w:eastAsia="Times New Roman"/>
      <w:b/>
      <w:noProof w:val="0"/>
      <w:sz w:val="22"/>
      <w:szCs w:val="22"/>
      <w:lang w:val="lt-LT"/>
    </w:rPr>
  </w:style>
  <w:style w:type="paragraph" w:customStyle="1" w:styleId="BTbeEMEASMCA">
    <w:name w:val="BT(be) EMEA_SMCA"/>
    <w:basedOn w:val="BTEMEASMCA"/>
    <w:autoRedefine/>
    <w:pPr>
      <w:jc w:val="center"/>
    </w:pPr>
    <w:rPr>
      <w:rFonts w:eastAsia="Times New Roman"/>
      <w:b/>
      <w:noProof w:val="0"/>
      <w:sz w:val="22"/>
      <w:szCs w:val="22"/>
      <w:lang w:val="lt-LT"/>
    </w:rPr>
  </w:style>
  <w:style w:type="paragraph" w:customStyle="1" w:styleId="BTeEMEASMCA">
    <w:name w:val="BT(e) EMEA_SMCA"/>
    <w:basedOn w:val="BTEMEASMCA"/>
    <w:autoRedefine/>
    <w:pPr>
      <w:tabs>
        <w:tab w:val="left" w:pos="3240"/>
        <w:tab w:val="left" w:pos="3600"/>
      </w:tabs>
      <w:jc w:val="center"/>
    </w:pPr>
    <w:rPr>
      <w:rFonts w:eastAsia="Times New Roman"/>
      <w:noProof w:val="0"/>
      <w:sz w:val="22"/>
      <w:szCs w:val="22"/>
      <w:lang w:val="lt-LT"/>
    </w:rPr>
  </w:style>
  <w:style w:type="paragraph" w:customStyle="1" w:styleId="BTgEMEASMCA">
    <w:name w:val="BT(g) EMEA_SMCA"/>
    <w:basedOn w:val="BTEMEASMCA"/>
    <w:link w:val="BTgEMEASMCAChar"/>
    <w:autoRedefine/>
    <w:rPr>
      <w:rFonts w:eastAsia="Times New Roman"/>
      <w:i/>
      <w:noProof w:val="0"/>
      <w:color w:val="008000"/>
      <w:sz w:val="22"/>
      <w:szCs w:val="22"/>
      <w:lang w:val="lt-LT" w:eastAsia="en-US"/>
    </w:rPr>
  </w:style>
  <w:style w:type="character" w:customStyle="1" w:styleId="BTgEMEASMCAChar">
    <w:name w:val="BT(g) EMEA_SMCA Char"/>
    <w:link w:val="BTgEMEASMCA"/>
    <w:rPr>
      <w:rFonts w:ascii="Times New Roman" w:eastAsia="Times New Roman" w:hAnsi="Times New Roman" w:cs="Times New Roman"/>
      <w:i/>
      <w:color w:val="008000"/>
    </w:rPr>
  </w:style>
  <w:style w:type="paragraph" w:customStyle="1" w:styleId="BTuEMEASMCA">
    <w:name w:val="BT(u) EMEA_SMCA"/>
    <w:basedOn w:val="BTEMEASMCA"/>
    <w:autoRedefine/>
    <w:rPr>
      <w:rFonts w:eastAsia="Times New Roman"/>
      <w:noProof w:val="0"/>
      <w:sz w:val="22"/>
      <w:szCs w:val="22"/>
      <w:u w:val="single"/>
      <w:lang w:val="lt-LT"/>
    </w:rPr>
  </w:style>
  <w:style w:type="paragraph" w:customStyle="1" w:styleId="Style3">
    <w:name w:val="Style3"/>
    <w:basedOn w:val="prastasis"/>
    <w:pPr>
      <w:tabs>
        <w:tab w:val="left" w:pos="567"/>
      </w:tabs>
      <w:spacing w:before="120"/>
      <w:ind w:firstLine="0"/>
      <w:jc w:val="both"/>
    </w:pPr>
    <w:rPr>
      <w:rFonts w:ascii="Helvetica" w:eastAsia="Times New Roman" w:hAnsi="Helvetica" w:cs="Times New Roman"/>
      <w:sz w:val="24"/>
      <w:szCs w:val="20"/>
      <w:lang w:val="en-GB"/>
    </w:rPr>
  </w:style>
  <w:style w:type="paragraph" w:customStyle="1" w:styleId="N">
    <w:name w:val="N"/>
    <w:basedOn w:val="prastasis"/>
    <w:pPr>
      <w:ind w:left="0" w:firstLine="0"/>
    </w:pPr>
    <w:rPr>
      <w:rFonts w:ascii="Times New Roman" w:eastAsia="Times New Roman" w:hAnsi="Times New Roman" w:cs="Times New Roman"/>
      <w:szCs w:val="20"/>
      <w:lang w:val="de-DE" w:eastAsia="de-DE"/>
    </w:rPr>
  </w:style>
  <w:style w:type="paragraph" w:styleId="prastasiniatinklio">
    <w:name w:val="Normal (Web)"/>
    <w:basedOn w:val="prastasis"/>
    <w:pPr>
      <w:suppressAutoHyphens/>
      <w:spacing w:before="280" w:after="280"/>
      <w:ind w:left="0" w:firstLine="0"/>
    </w:pPr>
    <w:rPr>
      <w:rFonts w:ascii="Verdana" w:eastAsia="Times New Roman" w:hAnsi="Verdana" w:cs="Times New Roman"/>
      <w:color w:val="000000"/>
      <w:sz w:val="21"/>
      <w:szCs w:val="21"/>
      <w:lang w:val="en-US" w:eastAsia="ar-SA"/>
    </w:rPr>
  </w:style>
  <w:style w:type="paragraph" w:customStyle="1" w:styleId="6">
    <w:name w:val="6"/>
    <w:basedOn w:val="prastasis"/>
    <w:pPr>
      <w:spacing w:before="240"/>
      <w:ind w:left="980" w:firstLine="0"/>
      <w:jc w:val="both"/>
    </w:pPr>
    <w:rPr>
      <w:rFonts w:ascii="Times" w:eastAsia="Times New Roman" w:hAnsi="Times" w:cs="Times New Roman"/>
      <w:sz w:val="20"/>
      <w:szCs w:val="20"/>
      <w:lang w:val="en-GB"/>
    </w:rPr>
  </w:style>
  <w:style w:type="character" w:styleId="Emfaz">
    <w:name w:val="Emphasis"/>
    <w:qFormat/>
    <w:rPr>
      <w:i/>
      <w:iCs/>
    </w:rPr>
  </w:style>
  <w:style w:type="character" w:customStyle="1" w:styleId="st1">
    <w:name w:val="st1"/>
  </w:style>
  <w:style w:type="numbering" w:customStyle="1" w:styleId="NoList2">
    <w:name w:val="No List2"/>
    <w:next w:val="Sraonra"/>
    <w:uiPriority w:val="99"/>
    <w:semiHidden/>
    <w:unhideWhenUsed/>
  </w:style>
  <w:style w:type="table" w:customStyle="1" w:styleId="Tabelamrea11">
    <w:name w:val="Tabela – mreža11"/>
    <w:basedOn w:val="prastojilentel"/>
    <w:next w:val="Lentelstinklelis"/>
    <w:uiPriority w:val="59"/>
    <w:pPr>
      <w:ind w:left="0" w:firstLine="0"/>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
    <w:name w:val="Light List11"/>
    <w:basedOn w:val="prastojilentel"/>
    <w:uiPriority w:val="61"/>
    <w:pPr>
      <w:ind w:left="0" w:firstLine="0"/>
    </w:pPr>
    <w:rPr>
      <w:rFonts w:ascii="Calibri" w:eastAsia="Times New Roman"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Sraopastraipa">
    <w:name w:val="List Paragraph"/>
    <w:basedOn w:val="prastasis"/>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96026956">
      <w:bodyDiv w:val="1"/>
      <w:marLeft w:val="0"/>
      <w:marRight w:val="0"/>
      <w:marTop w:val="0"/>
      <w:marBottom w:val="0"/>
      <w:divBdr>
        <w:top w:val="none" w:sz="0" w:space="0" w:color="auto"/>
        <w:left w:val="none" w:sz="0" w:space="0" w:color="auto"/>
        <w:bottom w:val="none" w:sz="0" w:space="0" w:color="auto"/>
        <w:right w:val="none" w:sz="0" w:space="0" w:color="auto"/>
      </w:divBdr>
    </w:div>
    <w:div w:id="101611091">
      <w:bodyDiv w:val="1"/>
      <w:marLeft w:val="0"/>
      <w:marRight w:val="0"/>
      <w:marTop w:val="0"/>
      <w:marBottom w:val="0"/>
      <w:divBdr>
        <w:top w:val="none" w:sz="0" w:space="0" w:color="auto"/>
        <w:left w:val="none" w:sz="0" w:space="0" w:color="auto"/>
        <w:bottom w:val="none" w:sz="0" w:space="0" w:color="auto"/>
        <w:right w:val="none" w:sz="0" w:space="0" w:color="auto"/>
      </w:divBdr>
    </w:div>
    <w:div w:id="139423399">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05086427">
      <w:bodyDiv w:val="1"/>
      <w:marLeft w:val="0"/>
      <w:marRight w:val="0"/>
      <w:marTop w:val="0"/>
      <w:marBottom w:val="0"/>
      <w:divBdr>
        <w:top w:val="none" w:sz="0" w:space="0" w:color="auto"/>
        <w:left w:val="none" w:sz="0" w:space="0" w:color="auto"/>
        <w:bottom w:val="none" w:sz="0" w:space="0" w:color="auto"/>
        <w:right w:val="none" w:sz="0" w:space="0" w:color="auto"/>
      </w:divBdr>
    </w:div>
    <w:div w:id="1037850964">
      <w:bodyDiv w:val="1"/>
      <w:marLeft w:val="0"/>
      <w:marRight w:val="0"/>
      <w:marTop w:val="0"/>
      <w:marBottom w:val="0"/>
      <w:divBdr>
        <w:top w:val="none" w:sz="0" w:space="0" w:color="auto"/>
        <w:left w:val="none" w:sz="0" w:space="0" w:color="auto"/>
        <w:bottom w:val="none" w:sz="0" w:space="0" w:color="auto"/>
        <w:right w:val="none" w:sz="0" w:space="0" w:color="auto"/>
      </w:divBdr>
      <w:divsChild>
        <w:div w:id="1070423772">
          <w:marLeft w:val="0"/>
          <w:marRight w:val="0"/>
          <w:marTop w:val="0"/>
          <w:marBottom w:val="0"/>
          <w:divBdr>
            <w:top w:val="none" w:sz="0" w:space="0" w:color="auto"/>
            <w:left w:val="none" w:sz="0" w:space="0" w:color="auto"/>
            <w:bottom w:val="none" w:sz="0" w:space="0" w:color="auto"/>
            <w:right w:val="none" w:sz="0" w:space="0" w:color="auto"/>
          </w:divBdr>
          <w:divsChild>
            <w:div w:id="72314239">
              <w:marLeft w:val="0"/>
              <w:marRight w:val="0"/>
              <w:marTop w:val="0"/>
              <w:marBottom w:val="0"/>
              <w:divBdr>
                <w:top w:val="none" w:sz="0" w:space="0" w:color="auto"/>
                <w:left w:val="none" w:sz="0" w:space="0" w:color="auto"/>
                <w:bottom w:val="none" w:sz="0" w:space="0" w:color="auto"/>
                <w:right w:val="none" w:sz="0" w:space="0" w:color="auto"/>
              </w:divBdr>
              <w:divsChild>
                <w:div w:id="76904620">
                  <w:marLeft w:val="0"/>
                  <w:marRight w:val="0"/>
                  <w:marTop w:val="0"/>
                  <w:marBottom w:val="0"/>
                  <w:divBdr>
                    <w:top w:val="none" w:sz="0" w:space="0" w:color="auto"/>
                    <w:left w:val="none" w:sz="0" w:space="0" w:color="auto"/>
                    <w:bottom w:val="none" w:sz="0" w:space="0" w:color="auto"/>
                    <w:right w:val="none" w:sz="0" w:space="0" w:color="auto"/>
                  </w:divBdr>
                  <w:divsChild>
                    <w:div w:id="1268540980">
                      <w:marLeft w:val="0"/>
                      <w:marRight w:val="0"/>
                      <w:marTop w:val="0"/>
                      <w:marBottom w:val="0"/>
                      <w:divBdr>
                        <w:top w:val="none" w:sz="0" w:space="0" w:color="auto"/>
                        <w:left w:val="none" w:sz="0" w:space="0" w:color="auto"/>
                        <w:bottom w:val="none" w:sz="0" w:space="0" w:color="auto"/>
                        <w:right w:val="none" w:sz="0" w:space="0" w:color="auto"/>
                      </w:divBdr>
                      <w:divsChild>
                        <w:div w:id="228422426">
                          <w:marLeft w:val="0"/>
                          <w:marRight w:val="0"/>
                          <w:marTop w:val="0"/>
                          <w:marBottom w:val="0"/>
                          <w:divBdr>
                            <w:top w:val="none" w:sz="0" w:space="0" w:color="auto"/>
                            <w:left w:val="none" w:sz="0" w:space="0" w:color="auto"/>
                            <w:bottom w:val="none" w:sz="0" w:space="0" w:color="auto"/>
                            <w:right w:val="none" w:sz="0" w:space="0" w:color="auto"/>
                          </w:divBdr>
                          <w:divsChild>
                            <w:div w:id="1795438996">
                              <w:marLeft w:val="0"/>
                              <w:marRight w:val="0"/>
                              <w:marTop w:val="0"/>
                              <w:marBottom w:val="0"/>
                              <w:divBdr>
                                <w:top w:val="none" w:sz="0" w:space="0" w:color="auto"/>
                                <w:left w:val="none" w:sz="0" w:space="0" w:color="auto"/>
                                <w:bottom w:val="none" w:sz="0" w:space="0" w:color="auto"/>
                                <w:right w:val="none" w:sz="0" w:space="0" w:color="auto"/>
                              </w:divBdr>
                              <w:divsChild>
                                <w:div w:id="1160804503">
                                  <w:marLeft w:val="0"/>
                                  <w:marRight w:val="0"/>
                                  <w:marTop w:val="0"/>
                                  <w:marBottom w:val="300"/>
                                  <w:divBdr>
                                    <w:top w:val="none" w:sz="0" w:space="0" w:color="auto"/>
                                    <w:left w:val="none" w:sz="0" w:space="0" w:color="auto"/>
                                    <w:bottom w:val="none" w:sz="0" w:space="0" w:color="auto"/>
                                    <w:right w:val="none" w:sz="0" w:space="0" w:color="auto"/>
                                  </w:divBdr>
                                  <w:divsChild>
                                    <w:div w:id="281350744">
                                      <w:marLeft w:val="0"/>
                                      <w:marRight w:val="0"/>
                                      <w:marTop w:val="0"/>
                                      <w:marBottom w:val="30"/>
                                      <w:divBdr>
                                        <w:top w:val="single" w:sz="6" w:space="0" w:color="E5E5E5"/>
                                        <w:left w:val="single" w:sz="6" w:space="0" w:color="E5E5E5"/>
                                        <w:bottom w:val="single" w:sz="6" w:space="0" w:color="E5E5E5"/>
                                        <w:right w:val="single" w:sz="6" w:space="0" w:color="E5E5E5"/>
                                      </w:divBdr>
                                      <w:divsChild>
                                        <w:div w:id="1812018083">
                                          <w:marLeft w:val="0"/>
                                          <w:marRight w:val="0"/>
                                          <w:marTop w:val="0"/>
                                          <w:marBottom w:val="0"/>
                                          <w:divBdr>
                                            <w:top w:val="none" w:sz="0" w:space="0" w:color="auto"/>
                                            <w:left w:val="none" w:sz="0" w:space="0" w:color="auto"/>
                                            <w:bottom w:val="none" w:sz="0" w:space="0" w:color="auto"/>
                                            <w:right w:val="none" w:sz="0" w:space="0" w:color="auto"/>
                                          </w:divBdr>
                                          <w:divsChild>
                                            <w:div w:id="1758214668">
                                              <w:marLeft w:val="0"/>
                                              <w:marRight w:val="0"/>
                                              <w:marTop w:val="0"/>
                                              <w:marBottom w:val="0"/>
                                              <w:divBdr>
                                                <w:top w:val="single" w:sz="6" w:space="7" w:color="E5E5E5"/>
                                                <w:left w:val="none" w:sz="0" w:space="0" w:color="auto"/>
                                                <w:bottom w:val="none" w:sz="0" w:space="0" w:color="auto"/>
                                                <w:right w:val="none" w:sz="0" w:space="0" w:color="auto"/>
                                              </w:divBdr>
                                              <w:divsChild>
                                                <w:div w:id="277032779">
                                                  <w:marLeft w:val="0"/>
                                                  <w:marRight w:val="0"/>
                                                  <w:marTop w:val="0"/>
                                                  <w:marBottom w:val="30"/>
                                                  <w:divBdr>
                                                    <w:top w:val="single" w:sz="6" w:space="0" w:color="E5E5E5"/>
                                                    <w:left w:val="single" w:sz="6" w:space="0" w:color="E5E5E5"/>
                                                    <w:bottom w:val="single" w:sz="6" w:space="0" w:color="E5E5E5"/>
                                                    <w:right w:val="single" w:sz="6" w:space="0" w:color="E5E5E5"/>
                                                  </w:divBdr>
                                                  <w:divsChild>
                                                    <w:div w:id="972369904">
                                                      <w:marLeft w:val="0"/>
                                                      <w:marRight w:val="0"/>
                                                      <w:marTop w:val="0"/>
                                                      <w:marBottom w:val="0"/>
                                                      <w:divBdr>
                                                        <w:top w:val="none" w:sz="0" w:space="0" w:color="auto"/>
                                                        <w:left w:val="none" w:sz="0" w:space="0" w:color="auto"/>
                                                        <w:bottom w:val="none" w:sz="0" w:space="0" w:color="auto"/>
                                                        <w:right w:val="none" w:sz="0" w:space="0" w:color="auto"/>
                                                      </w:divBdr>
                                                      <w:divsChild>
                                                        <w:div w:id="1267074597">
                                                          <w:marLeft w:val="0"/>
                                                          <w:marRight w:val="0"/>
                                                          <w:marTop w:val="0"/>
                                                          <w:marBottom w:val="0"/>
                                                          <w:divBdr>
                                                            <w:top w:val="none" w:sz="0" w:space="0" w:color="auto"/>
                                                            <w:left w:val="none" w:sz="0" w:space="0" w:color="auto"/>
                                                            <w:bottom w:val="none" w:sz="0" w:space="0" w:color="auto"/>
                                                            <w:right w:val="none" w:sz="0" w:space="0" w:color="auto"/>
                                                          </w:divBdr>
                                                          <w:divsChild>
                                                            <w:div w:id="630064077">
                                                              <w:marLeft w:val="-300"/>
                                                              <w:marRight w:val="0"/>
                                                              <w:marTop w:val="0"/>
                                                              <w:marBottom w:val="0"/>
                                                              <w:divBdr>
                                                                <w:top w:val="none" w:sz="0" w:space="0" w:color="auto"/>
                                                                <w:left w:val="none" w:sz="0" w:space="0" w:color="auto"/>
                                                                <w:bottom w:val="none" w:sz="0" w:space="0" w:color="auto"/>
                                                                <w:right w:val="none" w:sz="0" w:space="0" w:color="auto"/>
                                                              </w:divBdr>
                                                              <w:divsChild>
                                                                <w:div w:id="3479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169515145">
      <w:bodyDiv w:val="1"/>
      <w:marLeft w:val="0"/>
      <w:marRight w:val="0"/>
      <w:marTop w:val="0"/>
      <w:marBottom w:val="0"/>
      <w:divBdr>
        <w:top w:val="none" w:sz="0" w:space="0" w:color="auto"/>
        <w:left w:val="none" w:sz="0" w:space="0" w:color="auto"/>
        <w:bottom w:val="none" w:sz="0" w:space="0" w:color="auto"/>
        <w:right w:val="none" w:sz="0" w:space="0" w:color="auto"/>
      </w:divBdr>
    </w:div>
    <w:div w:id="1201354807">
      <w:bodyDiv w:val="1"/>
      <w:marLeft w:val="0"/>
      <w:marRight w:val="0"/>
      <w:marTop w:val="0"/>
      <w:marBottom w:val="0"/>
      <w:divBdr>
        <w:top w:val="none" w:sz="0" w:space="0" w:color="auto"/>
        <w:left w:val="none" w:sz="0" w:space="0" w:color="auto"/>
        <w:bottom w:val="none" w:sz="0" w:space="0" w:color="auto"/>
        <w:right w:val="none" w:sz="0" w:space="0" w:color="auto"/>
      </w:divBdr>
    </w:div>
    <w:div w:id="1317538253">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1704398575">
      <w:bodyDiv w:val="1"/>
      <w:marLeft w:val="0"/>
      <w:marRight w:val="0"/>
      <w:marTop w:val="0"/>
      <w:marBottom w:val="0"/>
      <w:divBdr>
        <w:top w:val="none" w:sz="0" w:space="0" w:color="auto"/>
        <w:left w:val="none" w:sz="0" w:space="0" w:color="auto"/>
        <w:bottom w:val="none" w:sz="0" w:space="0" w:color="auto"/>
        <w:right w:val="none" w:sz="0" w:space="0" w:color="auto"/>
      </w:divBdr>
    </w:div>
    <w:div w:id="1969358600">
      <w:bodyDiv w:val="1"/>
      <w:marLeft w:val="0"/>
      <w:marRight w:val="0"/>
      <w:marTop w:val="0"/>
      <w:marBottom w:val="0"/>
      <w:divBdr>
        <w:top w:val="none" w:sz="0" w:space="0" w:color="auto"/>
        <w:left w:val="none" w:sz="0" w:space="0" w:color="auto"/>
        <w:bottom w:val="none" w:sz="0" w:space="0" w:color="auto"/>
        <w:right w:val="none" w:sz="0" w:space="0" w:color="auto"/>
      </w:divBdr>
    </w:div>
    <w:div w:id="201806977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 w:id="212889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F57774A3D347A2AC6BAC63126FFD1D"/>
        <w:category>
          <w:name w:val="Bendrosios nuostatos"/>
          <w:gallery w:val="placeholder"/>
        </w:category>
        <w:types>
          <w:type w:val="bbPlcHdr"/>
        </w:types>
        <w:behaviors>
          <w:behavior w:val="content"/>
        </w:behaviors>
        <w:guid w:val="{16FB3A4E-2706-4F8E-AEBD-A878D32D6E1D}"/>
      </w:docPartPr>
      <w:docPartBody>
        <w:p w:rsidR="003D5D31" w:rsidRDefault="003D5D31" w:rsidP="003D5D31">
          <w:pPr>
            <w:pStyle w:val="E2F57774A3D347A2AC6BAC63126FFD1D"/>
          </w:pPr>
          <w:r>
            <w:rPr>
              <w:rStyle w:val="Vietosrezervavimoenklotekstas"/>
            </w:rPr>
            <w:t>pakuotės tipas, kiekis</w:t>
          </w:r>
        </w:p>
      </w:docPartBody>
    </w:docPart>
    <w:docPart>
      <w:docPartPr>
        <w:name w:val="1D431CAE5F5C4ED0A6A0BA191771DE5D"/>
        <w:category>
          <w:name w:val="Bendrosios nuostatos"/>
          <w:gallery w:val="placeholder"/>
        </w:category>
        <w:types>
          <w:type w:val="bbPlcHdr"/>
        </w:types>
        <w:behaviors>
          <w:behavior w:val="content"/>
        </w:behaviors>
        <w:guid w:val="{A2A6F01A-237A-4D40-A577-841E611D715F}"/>
      </w:docPartPr>
      <w:docPartBody>
        <w:p w:rsidR="003D5D31" w:rsidRDefault="003D5D31" w:rsidP="003D5D31">
          <w:pPr>
            <w:pStyle w:val="1D431CAE5F5C4ED0A6A0BA191771DE5D"/>
          </w:pPr>
          <w:r>
            <w:rPr>
              <w:rStyle w:val="Vietosrezervavimoenklotekstas"/>
            </w:rPr>
            <w:t>pakuotės tipas, kiekis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D31"/>
    <w:rsid w:val="003D5D31"/>
    <w:rsid w:val="005E029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D5D31"/>
    <w:rPr>
      <w:color w:val="808080"/>
    </w:rPr>
  </w:style>
  <w:style w:type="paragraph" w:customStyle="1" w:styleId="E2F57774A3D347A2AC6BAC63126FFD1D">
    <w:name w:val="E2F57774A3D347A2AC6BAC63126FFD1D"/>
    <w:rsid w:val="003D5D31"/>
  </w:style>
  <w:style w:type="paragraph" w:customStyle="1" w:styleId="1D431CAE5F5C4ED0A6A0BA191771DE5D">
    <w:name w:val="1D431CAE5F5C4ED0A6A0BA191771DE5D"/>
    <w:rsid w:val="003D5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29BCB-65E2-49D9-98F5-F0692E21C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3502</Words>
  <Characters>1997</Characters>
  <Application>Microsoft Office Word</Application>
  <DocSecurity>0</DocSecurity>
  <Lines>16</Lines>
  <Paragraphs>10</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100</vt:i4>
      </vt:variant>
    </vt:vector>
  </HeadingPairs>
  <TitlesOfParts>
    <vt:vector size="102" baseType="lpstr">
      <vt:lpstr/>
      <vt:lpstr/>
      <vt:lpstr/>
      <vt:lpstr/>
      <vt:lpstr/>
      <vt:lpstr/>
      <vt:lpstr>    </vt:lpstr>
      <vt:lpstr>    I PRIEDAS</vt:lpstr>
      <vt:lpstr>        1.	VAISTINIO PREPARATO PAVADINIMAS</vt:lpstr>
      <vt:lpstr>        2.	KOKYBINĖ IR KIEKYBINĖ SUDĖTIS</vt:lpstr>
      <vt:lpstr>        3.	FARMACINĖ FORMA</vt:lpstr>
      <vt:lpstr>        4.	KLINIKINĖ INFORMACIJA</vt:lpstr>
      <vt:lpstr>Superinfekcija</vt:lpstr>
      <vt:lpstr>Gydant azitromicinu, kaip ir kitokiu antibiotiku, rekomenduojama stebėti, ar nea</vt:lpstr>
      <vt:lpstr>4.8	Nepageidaujamas poveikis</vt:lpstr>
      <vt:lpstr>        5.	FARMAKOLOGINĖS SAVYBĖS</vt:lpstr>
      <vt:lpstr/>
      <vt:lpstr>Sutrikusi inkstų funkcija</vt:lpstr>
      <vt:lpstr>Tiriamiesiems, kuriems yra lengvas arba vidutinio sunkumo inkstų funkcijos sutri</vt:lpstr>
      <vt:lpstr/>
      <vt:lpstr>Kancerogeninis poveikis</vt:lpstr>
      <vt:lpstr>Mutageninis poveikis</vt:lpstr>
      <vt:lpstr>Toksinis poveikis reprodukcijai</vt:lpstr>
      <vt:lpstr>        6.	FARMACINĖ INFORMACIJA</vt:lpstr>
      <vt:lpstr>        7.	REGISTRUOTOJAS</vt:lpstr>
      <vt:lpstr>        8.	REGISTRACIJOS PAŽYMĖJIMO NUMERIS (-IAI)</vt:lpstr>
      <vt:lpstr>        9.	REGISTRAVIMO/PERREGISTRAVIMO DATA</vt:lpstr>
      <vt:lpstr>        10.	TEKSTO PERŽIŪROS DATA</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Miltelių talpyklę gerai pakratyti.</vt:lpstr>
      <vt:lpstr>Naudojant graduotą pipetę, graduotą cilindrą arba graduotą švirkštą ant miltelių</vt:lpstr>
      <vt:lpstr/>
      <vt:lpstr>Vandens kiekis</vt:lpstr>
      <vt:lpstr>Azibiot 20 mg/ ml:</vt:lpstr>
      <vt:lpstr>11 ml vandens	[20 ml suspensijos]</vt:lpstr>
      <vt:lpstr/>
      <vt:lpstr>Azibiot 40 mg/ ml</vt:lpstr>
      <vt:lpstr>9,0 ml vandens 	[15 ml suspensijos]</vt:lpstr>
      <vt:lpstr>12,5 ml vandens	[22,5 ml suspensijos]</vt:lpstr>
      <vt:lpstr>16 ml vandens	[30 ml suspensijos]</vt:lpstr>
      <vt:lpstr>19 ml vandens	[37,5 ml suspensijos]</vt:lpstr>
      <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vector>
  </TitlesOfParts>
  <Company>Krka, d.d.</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Karolina Kontrauskaitė</cp:lastModifiedBy>
  <cp:revision>9</cp:revision>
  <dcterms:created xsi:type="dcterms:W3CDTF">2024-07-31T13:18:00Z</dcterms:created>
  <dcterms:modified xsi:type="dcterms:W3CDTF">2025-08-11T11:20:00Z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PI_Text071908_1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