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A73F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FAE1A6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AF54E7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58F337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7761E3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F34AA8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83FF58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E7DDE4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381E51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EFBC88" w14:textId="77777777" w:rsidR="00110130" w:rsidRPr="00110130" w:rsidRDefault="00110130" w:rsidP="0011013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205C3D" w14:textId="77777777" w:rsidR="00110130" w:rsidRPr="00110130" w:rsidRDefault="00110130" w:rsidP="0011013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ŽENKLINIMAS</w:t>
      </w:r>
    </w:p>
    <w:p w14:paraId="5A7F57CA" w14:textId="77777777" w:rsidR="00110130" w:rsidRPr="00110130" w:rsidRDefault="00110130" w:rsidP="00110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257D319" w14:textId="77777777" w:rsidR="00110130" w:rsidRPr="00110130" w:rsidRDefault="00110130" w:rsidP="00110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br w:type="page"/>
      </w:r>
    </w:p>
    <w:p w14:paraId="5B73B2F2" w14:textId="77777777" w:rsidR="004D17F9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Informacija ant </w:t>
      </w:r>
      <w:r w:rsidRPr="0011013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IŠORINĖS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pakuotės</w:t>
      </w:r>
      <w:r w:rsidR="004D17F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</w:p>
    <w:p w14:paraId="5121F426" w14:textId="77777777" w:rsidR="004D17F9" w:rsidRDefault="004D17F9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20A2C53" w14:textId="5815C821" w:rsidR="00110130" w:rsidRPr="00110130" w:rsidRDefault="004D17F9" w:rsidP="004D1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KARTONO DĖŽUTĖ</w:t>
      </w:r>
      <w:r w:rsidR="00110130"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</w:p>
    <w:p w14:paraId="0A1794BE" w14:textId="77777777" w:rsidR="00110130" w:rsidRPr="00110130" w:rsidRDefault="00110130" w:rsidP="004D1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B1FCB6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38BB17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136E4D8E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A1FF28" w14:textId="6BE443EC" w:rsidR="00110130" w:rsidRPr="00110130" w:rsidRDefault="009B24EC" w:rsidP="0011013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9B24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Pantoprazol</w:t>
      </w:r>
      <w:proofErr w:type="spellEnd"/>
      <w:r w:rsidRPr="009B24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B24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110130"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40 mg skrandyje neirios tabletės</w:t>
      </w:r>
    </w:p>
    <w:p w14:paraId="1FD23542" w14:textId="28996F16" w:rsidR="00110130" w:rsidRPr="00110130" w:rsidRDefault="00417CF6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="00110130"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antoprazol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</w:t>
      </w:r>
      <w:proofErr w:type="spellEnd"/>
    </w:p>
    <w:p w14:paraId="5E51DDEC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BB8260" w14:textId="2BF9ED85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D651F4" w:rsidRPr="00D651F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VEIKLIOJI (-IOS) MEDŽIAGA (-OS)  IR JOS (-Ų)  KIEKIS (-IAI)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</w:p>
    <w:p w14:paraId="058555F9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B9A1B57" w14:textId="43F5ED7F" w:rsidR="00110130" w:rsidRPr="00110130" w:rsidRDefault="00110130" w:rsidP="00417C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tabletėje yra 40 mg </w:t>
      </w:r>
      <w:proofErr w:type="spellStart"/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pantoprazolo</w:t>
      </w:r>
      <w:proofErr w:type="spellEnd"/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(natrio druskos </w:t>
      </w:r>
      <w:proofErr w:type="spellStart"/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seskvihidrato</w:t>
      </w:r>
      <w:proofErr w:type="spellEnd"/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pavidalu).</w:t>
      </w:r>
    </w:p>
    <w:p w14:paraId="02179C92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5EDE36D9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0DEB0A50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CF763A0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9B5AC52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19A08C4D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F331687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0130"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Skrandyje neiri tabletė</w:t>
      </w:r>
    </w:p>
    <w:p w14:paraId="031B48B7" w14:textId="77777777" w:rsidR="00110130" w:rsidRPr="00110130" w:rsidRDefault="00110130" w:rsidP="00110130">
      <w:pPr>
        <w:spacing w:after="0" w:line="240" w:lineRule="auto"/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</w:pPr>
      <w:r w:rsidRPr="00110130"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  <w:t>28 skrandyje neirios tabletės</w:t>
      </w:r>
    </w:p>
    <w:p w14:paraId="612D4DC1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20CDEB9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</w:t>
      </w:r>
    </w:p>
    <w:p w14:paraId="62C9317A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5B7C0017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>V</w:t>
      </w: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artoti per burną</w:t>
      </w:r>
    </w:p>
    <w:p w14:paraId="3F1C6C57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>P</w:t>
      </w: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rieš vartojimą perskaitykite pakuotės lapelį.</w:t>
      </w:r>
    </w:p>
    <w:p w14:paraId="669ABD39" w14:textId="1B6D6E61" w:rsid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Nuryti visą tabletę. Netraiškyti ir nekramtyti.</w:t>
      </w:r>
    </w:p>
    <w:p w14:paraId="1C2C6E04" w14:textId="77777777" w:rsidR="009B24EC" w:rsidRPr="00110130" w:rsidRDefault="009B24EC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595A2F90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73DF8AD0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11013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KAD</w:t>
      </w:r>
      <w:r w:rsidRPr="0011013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VAISTINĮ PREPARATĄ BŪTINA LAIKYTI 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61DD5628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0D8364" w14:textId="402A54E0" w:rsid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7DF79A76" w14:textId="77777777" w:rsidR="009B24EC" w:rsidRPr="00110130" w:rsidRDefault="009B24EC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766108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75483E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specialus Įspėjimas (jei reikia)</w:t>
      </w:r>
    </w:p>
    <w:p w14:paraId="526178A5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05E312E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8916004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3C1D5D09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37FEB7" w14:textId="7DEBF6DD" w:rsid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  <w:r w:rsidRPr="00110130"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/Tinka iki</w:t>
      </w: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{mm/MMMM}</w:t>
      </w:r>
    </w:p>
    <w:p w14:paraId="6135923C" w14:textId="77777777" w:rsidR="009B24EC" w:rsidRPr="00110130" w:rsidRDefault="009B24EC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33996E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9200D4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7236A632" w14:textId="77777777" w:rsidR="00110130" w:rsidRPr="00110130" w:rsidRDefault="00110130" w:rsidP="0011013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5B5F0D" w14:textId="3FB773B5" w:rsidR="00110130" w:rsidRDefault="00110130" w:rsidP="00110130">
      <w:pPr>
        <w:spacing w:after="0" w:line="240" w:lineRule="auto"/>
        <w:ind w:left="567" w:hanging="567"/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</w:pPr>
      <w:r w:rsidRPr="009B24EC"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  <w:t xml:space="preserve">Laikyti ne aukštesnėje kaip </w:t>
      </w:r>
      <w:r w:rsidR="009B24EC" w:rsidRPr="009B24EC"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  <w:t>25</w:t>
      </w:r>
      <w:r w:rsidRPr="009B24EC"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  <w:t xml:space="preserve"> </w:t>
      </w:r>
      <w:r w:rsidRPr="009B24EC"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  <w:sym w:font="Symbol" w:char="F0B0"/>
      </w:r>
      <w:r w:rsidRPr="009B24EC"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  <w:t>C temperatūroje.</w:t>
      </w:r>
    </w:p>
    <w:p w14:paraId="6B5E3148" w14:textId="77777777" w:rsidR="009B24EC" w:rsidRPr="00110130" w:rsidRDefault="009B24EC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5A6B83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DB48BF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 DĖL NESUVARTOTO V</w:t>
      </w:r>
      <w:r w:rsidRPr="0011013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AISTINIO PREPARATO AR JO ATLIEKŲ TVARKYMO</w:t>
      </w:r>
      <w:r w:rsidRPr="00110130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</w:p>
    <w:p w14:paraId="0B829E28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CFA250C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3E71A38" w14:textId="77777777" w:rsidR="00417CF6" w:rsidRPr="00417CF6" w:rsidRDefault="00417CF6" w:rsidP="00417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17C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417C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3E5A70A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C461C86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17C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8C11E1E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17C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3AD2BC7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17C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5756B0E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17C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498B1EF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0EED9FD" w14:textId="77777777" w:rsidR="00417CF6" w:rsidRPr="00417CF6" w:rsidRDefault="00417CF6" w:rsidP="00417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17C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417C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62DB9A5" w14:textId="77777777" w:rsidR="00417CF6" w:rsidRPr="00417CF6" w:rsidRDefault="00417CF6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337B6CB" w14:textId="5F630FB8" w:rsidR="00417CF6" w:rsidRPr="00F03CD1" w:rsidRDefault="00F03CD1" w:rsidP="00417C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  <w:r w:rsidRPr="00F03CD1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:lang w:eastAsia="x-none"/>
          <w14:ligatures w14:val="none"/>
        </w:rPr>
        <w:t>N28</w:t>
      </w:r>
      <w:r w:rsidRPr="00F03CD1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 xml:space="preserve"> - </w:t>
      </w:r>
      <w:r w:rsidR="00417CF6" w:rsidRPr="00F03CD1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>LT/L/</w:t>
      </w:r>
      <w:r w:rsidRPr="00F03CD1">
        <w:rPr>
          <w:rFonts w:asciiTheme="majorBidi" w:hAnsiTheme="majorBidi" w:cstheme="majorBidi"/>
        </w:rPr>
        <w:t>25/2746/001</w:t>
      </w:r>
    </w:p>
    <w:p w14:paraId="3353C5C9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D7728F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775296D0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70929D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  <w:r w:rsidRPr="00110130"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/Serija</w:t>
      </w:r>
    </w:p>
    <w:p w14:paraId="17B55DFD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E37B4B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FDB18D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67916F19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577278" w14:textId="5AE99F2F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</w:t>
      </w:r>
      <w:r w:rsidR="00417CF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7CF5D8E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44E302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11013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2C59612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1B2249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FEF3A9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11013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37D64328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5A69C9" w14:textId="005BBB27" w:rsidR="00110130" w:rsidRPr="00110130" w:rsidRDefault="009B24EC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Pr="009B24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antoprazol</w:t>
      </w:r>
      <w:proofErr w:type="spellEnd"/>
      <w:r w:rsidRPr="009B24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9B24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risto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110130" w:rsidRPr="001101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40 mg</w:t>
      </w:r>
    </w:p>
    <w:p w14:paraId="44991A1D" w14:textId="77777777" w:rsidR="00110130" w:rsidRPr="00110130" w:rsidRDefault="00110130" w:rsidP="0011013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8B990F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17.</w:t>
      </w:r>
      <w:r w:rsidRPr="0011013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 – 2D BRŪKŠNINIS KODAS</w:t>
      </w:r>
    </w:p>
    <w:p w14:paraId="467BBC13" w14:textId="77777777" w:rsidR="00110130" w:rsidRP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3A6F22DC" w14:textId="6308E2FE" w:rsidR="00110130" w:rsidRP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shd w:val="clear" w:color="auto" w:fill="CCCCCC"/>
          <w14:ligatures w14:val="none"/>
        </w:rPr>
      </w:pPr>
      <w:r w:rsidRPr="00110130"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5499185B" w14:textId="77777777" w:rsidR="00110130" w:rsidRP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10482B03" w14:textId="77777777" w:rsidR="00110130" w:rsidRPr="00110130" w:rsidRDefault="00110130" w:rsidP="0011013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11013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18.</w:t>
      </w:r>
      <w:r w:rsidRPr="0011013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 – ŽMONĖMS SUPRANTAMI DUOMENYS</w:t>
      </w:r>
    </w:p>
    <w:p w14:paraId="3BA6BE4C" w14:textId="77777777" w:rsidR="00110130" w:rsidRP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06DF49E5" w14:textId="77777777" w:rsidR="00110130" w:rsidRP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PC: {numeris}</w:t>
      </w:r>
    </w:p>
    <w:p w14:paraId="3F229954" w14:textId="77777777" w:rsidR="00110130" w:rsidRP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11013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SN: {numeris}</w:t>
      </w:r>
    </w:p>
    <w:p w14:paraId="37ED44FA" w14:textId="2B14E687" w:rsidR="000E75BE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u w:val="single"/>
          <w14:ligatures w14:val="none"/>
        </w:rPr>
      </w:pPr>
      <w:r w:rsidRPr="00110130"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NN: {numeris}</w:t>
      </w:r>
      <w:r w:rsidRPr="0011013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</w:p>
    <w:p w14:paraId="35F0ACEC" w14:textId="77777777" w:rsidR="00110130" w:rsidRDefault="00110130" w:rsidP="0011013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u w:val="single"/>
          <w14:ligatures w14:val="none"/>
        </w:rPr>
      </w:pPr>
    </w:p>
    <w:p w14:paraId="0A4C43FB" w14:textId="28613E99" w:rsidR="004018C4" w:rsidRPr="004018C4" w:rsidRDefault="004018C4" w:rsidP="004018C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Aristo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Straße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8-10, 13435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Berlin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Laboratorios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Medicamentos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Internacionales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 (MEDINSA)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Calle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Solana, 26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28850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Torrejón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Ardoz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Advance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Strade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12-14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13435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AD8A856" w14:textId="77777777" w:rsidR="004018C4" w:rsidRPr="004018C4" w:rsidRDefault="004018C4" w:rsidP="004018C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4BEAEE7" w14:textId="77777777" w:rsidR="004018C4" w:rsidRPr="004018C4" w:rsidRDefault="004018C4" w:rsidP="004018C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248AE95" w14:textId="77777777" w:rsidR="004018C4" w:rsidRPr="004018C4" w:rsidRDefault="004018C4" w:rsidP="004018C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95E5BBA" w14:textId="77777777" w:rsidR="004018C4" w:rsidRPr="004018C4" w:rsidRDefault="004018C4" w:rsidP="004018C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01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3F1C0FE" w14:textId="77777777" w:rsidR="004018C4" w:rsidRPr="004018C4" w:rsidRDefault="004018C4" w:rsidP="004018C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9E81C2" w14:textId="187FA4E9" w:rsidR="00110130" w:rsidRPr="00380C64" w:rsidRDefault="00C719ED" w:rsidP="00C719ED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4 metai, lygiagrečiai importuojamo – 3 metai; pagalbinėmis medžiagomis: referencinio vaisto tabletės šerdyje yra bazinis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butilintas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metakrilato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kopolimeras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Eudragit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E PO), </w:t>
      </w:r>
      <w:proofErr w:type="spellStart"/>
      <w:r w:rsidRPr="00727E09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727E0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tabletės dangoje yra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natrio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laurilsulfatas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propilenglikolis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lygiagrečiai importuojamo vaisto tabletės šerdyje yra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krospovidonas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tabletės dangoje yra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trietilo</w:t>
      </w:r>
      <w:proofErr w:type="spellEnd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citratas, natrio karbonatas, polivinilo alkoholis, 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sojų </w:t>
      </w:r>
      <w:proofErr w:type="spellStart"/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lecitinas</w:t>
      </w:r>
      <w:proofErr w:type="spellEnd"/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1233E5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1233E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3350</w:t>
      </w:r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laikymo sąlygomis: referenciniam </w:t>
      </w:r>
      <w:r w:rsidRPr="00AF74D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vaistiniam preparatui </w:t>
      </w:r>
      <w:r w:rsidRPr="0002124D">
        <w:rPr>
          <w:rFonts w:ascii="Times New Roman" w:eastAsia="Aptos" w:hAnsi="Times New Roman" w:cs="Times New Roman"/>
          <w:i/>
          <w:iCs/>
          <w:sz w:val="22"/>
          <w:szCs w:val="22"/>
        </w:rPr>
        <w:t>specialių laikymo sąlygų nereikia, lygiagrečiai importuojamą laikyti ne aukštesnėje kaip 25 ºC temperatūroje.</w:t>
      </w:r>
    </w:p>
    <w:sectPr w:rsidR="00110130" w:rsidRPr="00380C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E1074"/>
    <w:multiLevelType w:val="hybridMultilevel"/>
    <w:tmpl w:val="A54AA8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2449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25"/>
    <w:rsid w:val="00090DCA"/>
    <w:rsid w:val="000E75BE"/>
    <w:rsid w:val="00110130"/>
    <w:rsid w:val="00380C64"/>
    <w:rsid w:val="004018C4"/>
    <w:rsid w:val="00417CF6"/>
    <w:rsid w:val="004D17F9"/>
    <w:rsid w:val="00867E25"/>
    <w:rsid w:val="008A3F68"/>
    <w:rsid w:val="009B24EC"/>
    <w:rsid w:val="00A5246B"/>
    <w:rsid w:val="00A95136"/>
    <w:rsid w:val="00B73DC2"/>
    <w:rsid w:val="00C719ED"/>
    <w:rsid w:val="00D651F4"/>
    <w:rsid w:val="00F03CD1"/>
    <w:rsid w:val="00F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1C2A"/>
  <w15:chartTrackingRefBased/>
  <w15:docId w15:val="{2361AE62-0257-4932-AC3E-ED5BFA62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6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6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6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6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6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6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6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6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6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6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6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6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67E2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67E2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67E2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67E2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67E2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67E2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6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6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6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6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6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67E2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67E2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67E2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6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67E2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67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1798</Words>
  <Characters>1025</Characters>
  <Application>Microsoft Office Word</Application>
  <DocSecurity>0</DocSecurity>
  <Lines>8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10</cp:revision>
  <dcterms:created xsi:type="dcterms:W3CDTF">2025-02-13T21:37:00Z</dcterms:created>
  <dcterms:modified xsi:type="dcterms:W3CDTF">2025-08-07T06:52:00Z</dcterms:modified>
</cp:coreProperties>
</file>